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8A5" w:rsidRPr="00240442" w:rsidRDefault="00240442" w:rsidP="00240442">
      <w:pPr>
        <w:pStyle w:val="a3"/>
        <w:numPr>
          <w:ilvl w:val="0"/>
          <w:numId w:val="1"/>
        </w:numPr>
        <w:spacing w:after="0" w:line="360" w:lineRule="auto"/>
        <w:jc w:val="center"/>
        <w:rPr>
          <w:rFonts w:ascii="Times New Roman" w:hAnsi="Times New Roman"/>
          <w:sz w:val="32"/>
          <w:szCs w:val="32"/>
        </w:rPr>
      </w:pPr>
      <w:r w:rsidRPr="00240442">
        <w:rPr>
          <w:rFonts w:ascii="Times New Roman" w:hAnsi="Times New Roman"/>
          <w:sz w:val="32"/>
          <w:szCs w:val="32"/>
        </w:rPr>
        <w:t>Формирование миссии и целей организации</w:t>
      </w:r>
    </w:p>
    <w:p w:rsidR="00240442" w:rsidRPr="00240442" w:rsidRDefault="00240442" w:rsidP="00F26963">
      <w:pPr>
        <w:pStyle w:val="a3"/>
        <w:numPr>
          <w:ilvl w:val="2"/>
          <w:numId w:val="1"/>
        </w:numPr>
        <w:spacing w:after="0" w:line="360" w:lineRule="auto"/>
        <w:jc w:val="center"/>
        <w:rPr>
          <w:rFonts w:ascii="Times New Roman" w:hAnsi="Times New Roman"/>
          <w:sz w:val="32"/>
          <w:szCs w:val="32"/>
        </w:rPr>
      </w:pPr>
      <w:r w:rsidRPr="00240442">
        <w:rPr>
          <w:rFonts w:ascii="Times New Roman" w:hAnsi="Times New Roman"/>
          <w:sz w:val="32"/>
          <w:szCs w:val="32"/>
        </w:rPr>
        <w:t>Миссия организации</w:t>
      </w:r>
    </w:p>
    <w:p w:rsidR="001C5899" w:rsidRDefault="00F26963" w:rsidP="00F26963">
      <w:pPr>
        <w:pStyle w:val="text"/>
        <w:spacing w:before="0" w:beforeAutospacing="0" w:after="0" w:afterAutospacing="0" w:line="360" w:lineRule="auto"/>
        <w:ind w:left="720"/>
        <w:jc w:val="both"/>
        <w:rPr>
          <w:sz w:val="28"/>
          <w:szCs w:val="28"/>
        </w:rPr>
      </w:pPr>
      <w:r>
        <w:rPr>
          <w:sz w:val="28"/>
          <w:szCs w:val="28"/>
        </w:rPr>
        <w:t xml:space="preserve"> </w:t>
      </w:r>
      <w:r>
        <w:rPr>
          <w:sz w:val="28"/>
          <w:szCs w:val="28"/>
        </w:rPr>
        <w:tab/>
      </w:r>
      <w:r w:rsidR="006F7585" w:rsidRPr="00F26963">
        <w:rPr>
          <w:sz w:val="28"/>
          <w:szCs w:val="28"/>
        </w:rPr>
        <w:t xml:space="preserve">Миссия </w:t>
      </w:r>
      <w:r w:rsidR="008409DA" w:rsidRPr="00F26963">
        <w:rPr>
          <w:sz w:val="28"/>
          <w:szCs w:val="28"/>
        </w:rPr>
        <w:t>–</w:t>
      </w:r>
      <w:r w:rsidR="006F7585" w:rsidRPr="00F26963">
        <w:rPr>
          <w:sz w:val="28"/>
          <w:szCs w:val="28"/>
        </w:rPr>
        <w:t xml:space="preserve"> </w:t>
      </w:r>
      <w:r w:rsidR="008409DA" w:rsidRPr="00F26963">
        <w:rPr>
          <w:sz w:val="28"/>
          <w:szCs w:val="28"/>
        </w:rPr>
        <w:t>«</w:t>
      </w:r>
      <w:r w:rsidRPr="00F26963">
        <w:rPr>
          <w:sz w:val="28"/>
          <w:szCs w:val="28"/>
        </w:rPr>
        <w:t>Вкусняшка»</w:t>
      </w:r>
      <w:r w:rsidR="006F7585" w:rsidRPr="00F26963">
        <w:rPr>
          <w:sz w:val="28"/>
          <w:szCs w:val="28"/>
        </w:rPr>
        <w:t xml:space="preserve"> стремиться производить высококачественную и конкурентоспособную </w:t>
      </w:r>
      <w:r w:rsidRPr="00F26963">
        <w:rPr>
          <w:sz w:val="28"/>
          <w:szCs w:val="28"/>
        </w:rPr>
        <w:t>молочную продукцию</w:t>
      </w:r>
      <w:r w:rsidR="006F7585" w:rsidRPr="00F26963">
        <w:rPr>
          <w:sz w:val="28"/>
          <w:szCs w:val="28"/>
        </w:rPr>
        <w:t xml:space="preserve"> с использованием новейших технологий, </w:t>
      </w:r>
      <w:r w:rsidRPr="00F26963">
        <w:rPr>
          <w:sz w:val="28"/>
          <w:szCs w:val="28"/>
        </w:rPr>
        <w:t>помогать заботиться о своем здоровье как можно большему количеству людей на протяжении всей их жизни благодаря производимым продуктам</w:t>
      </w:r>
      <w:r>
        <w:rPr>
          <w:color w:val="000000"/>
          <w:sz w:val="28"/>
          <w:szCs w:val="28"/>
        </w:rPr>
        <w:t xml:space="preserve">. </w:t>
      </w:r>
      <w:r w:rsidRPr="00F26963">
        <w:rPr>
          <w:color w:val="000000"/>
          <w:sz w:val="28"/>
          <w:szCs w:val="28"/>
        </w:rPr>
        <w:t xml:space="preserve">Каждый день, благодаря своей все более вкусной, разнообразной и здоровой продукции, </w:t>
      </w:r>
      <w:r>
        <w:rPr>
          <w:color w:val="000000"/>
          <w:sz w:val="28"/>
          <w:szCs w:val="28"/>
        </w:rPr>
        <w:t>Вкусняшка</w:t>
      </w:r>
      <w:r w:rsidRPr="00F26963">
        <w:rPr>
          <w:color w:val="000000"/>
          <w:sz w:val="28"/>
          <w:szCs w:val="28"/>
        </w:rPr>
        <w:t xml:space="preserve"> помогает людям во всем мире расти, жить лучше, получать от жизни больше</w:t>
      </w:r>
      <w:r w:rsidR="00A76E6B">
        <w:rPr>
          <w:sz w:val="28"/>
          <w:szCs w:val="28"/>
        </w:rPr>
        <w:t>.</w:t>
      </w:r>
      <w:r w:rsidR="001C5899">
        <w:rPr>
          <w:sz w:val="28"/>
          <w:szCs w:val="28"/>
        </w:rPr>
        <w:t xml:space="preserve"> </w:t>
      </w:r>
    </w:p>
    <w:p w:rsidR="00F26963" w:rsidRDefault="00F26963" w:rsidP="00F26963">
      <w:pPr>
        <w:spacing w:after="0" w:line="360" w:lineRule="auto"/>
        <w:ind w:left="709"/>
        <w:jc w:val="both"/>
        <w:rPr>
          <w:rFonts w:ascii="Times New Roman" w:hAnsi="Times New Roman"/>
          <w:sz w:val="28"/>
          <w:szCs w:val="28"/>
        </w:rPr>
      </w:pPr>
      <w:r>
        <w:rPr>
          <w:rFonts w:ascii="Times New Roman" w:hAnsi="Times New Roman"/>
          <w:sz w:val="28"/>
          <w:szCs w:val="28"/>
        </w:rPr>
        <w:t>Философия компании:</w:t>
      </w:r>
    </w:p>
    <w:p w:rsidR="00F26963" w:rsidRDefault="00F26963" w:rsidP="00F26963">
      <w:pPr>
        <w:pStyle w:val="a3"/>
        <w:numPr>
          <w:ilvl w:val="0"/>
          <w:numId w:val="2"/>
        </w:numPr>
        <w:spacing w:after="0" w:line="360" w:lineRule="auto"/>
        <w:ind w:left="709" w:hanging="709"/>
        <w:jc w:val="both"/>
        <w:rPr>
          <w:rFonts w:ascii="Times New Roman" w:hAnsi="Times New Roman"/>
          <w:sz w:val="28"/>
          <w:szCs w:val="28"/>
        </w:rPr>
      </w:pPr>
      <w:r>
        <w:rPr>
          <w:rFonts w:ascii="Times New Roman" w:hAnsi="Times New Roman"/>
          <w:sz w:val="28"/>
          <w:szCs w:val="28"/>
        </w:rPr>
        <w:t xml:space="preserve">самое высокое качество и самый лучший сервис - </w:t>
      </w:r>
      <w:r w:rsidRPr="00392C04">
        <w:rPr>
          <w:rFonts w:ascii="Times New Roman" w:hAnsi="Times New Roman"/>
          <w:sz w:val="28"/>
          <w:szCs w:val="28"/>
        </w:rPr>
        <w:t xml:space="preserve">для изготовления </w:t>
      </w:r>
      <w:r>
        <w:rPr>
          <w:rFonts w:ascii="Times New Roman" w:hAnsi="Times New Roman"/>
          <w:sz w:val="28"/>
          <w:szCs w:val="28"/>
        </w:rPr>
        <w:t xml:space="preserve">продуктов </w:t>
      </w:r>
      <w:r w:rsidRPr="00392C04">
        <w:rPr>
          <w:rFonts w:ascii="Times New Roman" w:hAnsi="Times New Roman"/>
          <w:sz w:val="28"/>
          <w:szCs w:val="28"/>
        </w:rPr>
        <w:t xml:space="preserve"> </w:t>
      </w:r>
      <w:r>
        <w:rPr>
          <w:rFonts w:ascii="Times New Roman" w:hAnsi="Times New Roman"/>
          <w:sz w:val="28"/>
          <w:szCs w:val="28"/>
        </w:rPr>
        <w:t xml:space="preserve">«Вкусняшка» </w:t>
      </w:r>
      <w:r w:rsidRPr="00392C04">
        <w:rPr>
          <w:rFonts w:ascii="Times New Roman" w:hAnsi="Times New Roman"/>
          <w:sz w:val="28"/>
          <w:szCs w:val="28"/>
        </w:rPr>
        <w:t>использует только самое лучшее и ценное сырье, экологически чистое</w:t>
      </w:r>
      <w:r>
        <w:rPr>
          <w:rFonts w:ascii="Times New Roman" w:hAnsi="Times New Roman"/>
          <w:sz w:val="28"/>
          <w:szCs w:val="28"/>
        </w:rPr>
        <w:t>;</w:t>
      </w:r>
    </w:p>
    <w:p w:rsidR="00F26963" w:rsidRPr="00CC4272" w:rsidRDefault="00F26963" w:rsidP="00F26963">
      <w:pPr>
        <w:pStyle w:val="a3"/>
        <w:numPr>
          <w:ilvl w:val="0"/>
          <w:numId w:val="2"/>
        </w:numPr>
        <w:spacing w:after="0" w:line="360" w:lineRule="auto"/>
        <w:ind w:left="709" w:hanging="709"/>
        <w:jc w:val="both"/>
        <w:rPr>
          <w:rStyle w:val="a4"/>
          <w:rFonts w:ascii="Times New Roman" w:hAnsi="Times New Roman"/>
          <w:bCs w:val="0"/>
          <w:sz w:val="28"/>
          <w:szCs w:val="28"/>
        </w:rPr>
      </w:pPr>
      <w:r>
        <w:rPr>
          <w:rStyle w:val="a4"/>
          <w:rFonts w:ascii="Times New Roman" w:hAnsi="Times New Roman"/>
          <w:b w:val="0"/>
          <w:sz w:val="28"/>
          <w:szCs w:val="28"/>
        </w:rPr>
        <w:t>ин</w:t>
      </w:r>
      <w:r w:rsidRPr="00CC4272">
        <w:rPr>
          <w:rStyle w:val="a4"/>
          <w:rFonts w:ascii="Times New Roman" w:hAnsi="Times New Roman"/>
          <w:b w:val="0"/>
          <w:sz w:val="28"/>
          <w:szCs w:val="28"/>
        </w:rPr>
        <w:t xml:space="preserve">дивидуальный подход к клиенту </w:t>
      </w:r>
      <w:r>
        <w:rPr>
          <w:rStyle w:val="a4"/>
          <w:rFonts w:ascii="Times New Roman" w:hAnsi="Times New Roman"/>
          <w:b w:val="0"/>
          <w:sz w:val="28"/>
          <w:szCs w:val="28"/>
        </w:rPr>
        <w:t>-</w:t>
      </w:r>
      <w:r w:rsidRPr="00CC4272">
        <w:rPr>
          <w:rStyle w:val="a4"/>
          <w:rFonts w:ascii="Times New Roman" w:hAnsi="Times New Roman"/>
          <w:b w:val="0"/>
          <w:sz w:val="28"/>
          <w:szCs w:val="28"/>
        </w:rPr>
        <w:t xml:space="preserve"> секрет нашего успеха</w:t>
      </w:r>
      <w:r>
        <w:rPr>
          <w:rStyle w:val="a4"/>
          <w:rFonts w:ascii="Times New Roman" w:hAnsi="Times New Roman"/>
          <w:b w:val="0"/>
          <w:sz w:val="28"/>
          <w:szCs w:val="28"/>
        </w:rPr>
        <w:t>- индивидуальные консультации по свойствам нашей продукции, предоставление информации о новых продуктах;</w:t>
      </w:r>
    </w:p>
    <w:p w:rsidR="00F26963" w:rsidRPr="00A76E6B" w:rsidRDefault="00A76E6B" w:rsidP="00F26963">
      <w:pPr>
        <w:pStyle w:val="a3"/>
        <w:numPr>
          <w:ilvl w:val="0"/>
          <w:numId w:val="2"/>
        </w:numPr>
        <w:spacing w:after="0" w:line="360" w:lineRule="auto"/>
        <w:ind w:left="709" w:hanging="709"/>
        <w:jc w:val="both"/>
        <w:rPr>
          <w:rFonts w:ascii="Times New Roman" w:hAnsi="Times New Roman"/>
          <w:b/>
          <w:sz w:val="28"/>
          <w:szCs w:val="28"/>
        </w:rPr>
      </w:pPr>
      <w:r w:rsidRPr="00A76E6B">
        <w:rPr>
          <w:rFonts w:ascii="Times New Roman" w:hAnsi="Times New Roman"/>
          <w:sz w:val="28"/>
          <w:szCs w:val="28"/>
        </w:rPr>
        <w:t>забота о здоровье</w:t>
      </w:r>
      <w:r w:rsidR="00F26963" w:rsidRPr="00A76E6B">
        <w:rPr>
          <w:rFonts w:ascii="Times New Roman" w:hAnsi="Times New Roman"/>
          <w:sz w:val="28"/>
          <w:szCs w:val="28"/>
        </w:rPr>
        <w:t xml:space="preserve"> – постоянная забота </w:t>
      </w:r>
      <w:r w:rsidRPr="00A76E6B">
        <w:rPr>
          <w:rFonts w:ascii="Times New Roman" w:hAnsi="Times New Roman"/>
          <w:sz w:val="28"/>
          <w:szCs w:val="28"/>
        </w:rPr>
        <w:t>о здоровье</w:t>
      </w:r>
      <w:r w:rsidR="00F26963" w:rsidRPr="00A76E6B">
        <w:rPr>
          <w:rFonts w:ascii="Times New Roman" w:hAnsi="Times New Roman"/>
          <w:sz w:val="28"/>
          <w:szCs w:val="28"/>
        </w:rPr>
        <w:t xml:space="preserve"> человека;</w:t>
      </w:r>
    </w:p>
    <w:p w:rsidR="00F26963" w:rsidRDefault="00F26963" w:rsidP="00F26963">
      <w:pPr>
        <w:pStyle w:val="a3"/>
        <w:numPr>
          <w:ilvl w:val="0"/>
          <w:numId w:val="2"/>
        </w:numPr>
        <w:spacing w:after="0" w:line="360" w:lineRule="auto"/>
        <w:ind w:left="709" w:hanging="709"/>
        <w:jc w:val="both"/>
        <w:rPr>
          <w:rFonts w:ascii="Times New Roman" w:hAnsi="Times New Roman"/>
          <w:sz w:val="28"/>
          <w:szCs w:val="28"/>
        </w:rPr>
      </w:pPr>
      <w:r>
        <w:rPr>
          <w:rFonts w:ascii="Times New Roman" w:hAnsi="Times New Roman"/>
          <w:bCs/>
          <w:sz w:val="28"/>
          <w:szCs w:val="28"/>
        </w:rPr>
        <w:t>о</w:t>
      </w:r>
      <w:r w:rsidRPr="000F27AC">
        <w:rPr>
          <w:rFonts w:ascii="Times New Roman" w:hAnsi="Times New Roman"/>
          <w:bCs/>
          <w:sz w:val="28"/>
          <w:szCs w:val="28"/>
        </w:rPr>
        <w:t>тносись к людям так, как бы ты х</w:t>
      </w:r>
      <w:r>
        <w:rPr>
          <w:rFonts w:ascii="Times New Roman" w:hAnsi="Times New Roman"/>
          <w:bCs/>
          <w:sz w:val="28"/>
          <w:szCs w:val="28"/>
        </w:rPr>
        <w:t>отела, чтобы относились к тебе</w:t>
      </w:r>
      <w:r w:rsidRPr="000F27AC">
        <w:rPr>
          <w:rFonts w:ascii="Times New Roman" w:hAnsi="Times New Roman"/>
          <w:sz w:val="28"/>
          <w:szCs w:val="28"/>
        </w:rPr>
        <w:t xml:space="preserve"> </w:t>
      </w:r>
      <w:r>
        <w:rPr>
          <w:rFonts w:ascii="Times New Roman" w:hAnsi="Times New Roman"/>
          <w:sz w:val="28"/>
          <w:szCs w:val="28"/>
        </w:rPr>
        <w:t>-</w:t>
      </w:r>
      <w:r w:rsidRPr="000F27AC">
        <w:rPr>
          <w:rFonts w:ascii="Times New Roman" w:hAnsi="Times New Roman"/>
          <w:sz w:val="28"/>
          <w:szCs w:val="28"/>
        </w:rPr>
        <w:t xml:space="preserve"> подразумевает честный подход к своей работе, </w:t>
      </w:r>
      <w:r>
        <w:rPr>
          <w:rFonts w:ascii="Times New Roman" w:hAnsi="Times New Roman"/>
          <w:sz w:val="28"/>
          <w:szCs w:val="28"/>
        </w:rPr>
        <w:t>клиентам и коллегам, к Компании;</w:t>
      </w:r>
    </w:p>
    <w:p w:rsidR="00F26963" w:rsidRDefault="00F26963" w:rsidP="00F26963">
      <w:pPr>
        <w:pStyle w:val="a3"/>
        <w:numPr>
          <w:ilvl w:val="0"/>
          <w:numId w:val="2"/>
        </w:numPr>
        <w:spacing w:after="0" w:line="360" w:lineRule="auto"/>
        <w:ind w:left="709" w:hanging="709"/>
        <w:jc w:val="both"/>
        <w:rPr>
          <w:rFonts w:ascii="Times New Roman" w:hAnsi="Times New Roman"/>
          <w:sz w:val="28"/>
          <w:szCs w:val="28"/>
        </w:rPr>
      </w:pPr>
      <w:r w:rsidRPr="000F27AC">
        <w:rPr>
          <w:rFonts w:ascii="Times New Roman" w:hAnsi="Times New Roman"/>
          <w:sz w:val="28"/>
          <w:szCs w:val="28"/>
        </w:rPr>
        <w:t>безупречное качество по доступным ценам</w:t>
      </w:r>
      <w:r>
        <w:rPr>
          <w:rFonts w:ascii="Times New Roman" w:hAnsi="Times New Roman"/>
          <w:sz w:val="28"/>
          <w:szCs w:val="28"/>
        </w:rPr>
        <w:t xml:space="preserve"> – Компания производит высококачественные  продукты по доступным ценам.</w:t>
      </w:r>
    </w:p>
    <w:p w:rsidR="00F26963" w:rsidRDefault="00F26963" w:rsidP="00F26963">
      <w:pPr>
        <w:spacing w:after="0" w:line="360" w:lineRule="auto"/>
        <w:ind w:left="1068" w:firstLine="348"/>
        <w:jc w:val="both"/>
        <w:rPr>
          <w:rFonts w:ascii="Times New Roman" w:hAnsi="Times New Roman"/>
          <w:sz w:val="28"/>
          <w:szCs w:val="28"/>
        </w:rPr>
      </w:pPr>
    </w:p>
    <w:p w:rsidR="00F26963" w:rsidRDefault="00F26963" w:rsidP="00F26963">
      <w:pPr>
        <w:spacing w:after="0" w:line="360" w:lineRule="auto"/>
        <w:ind w:left="1068" w:firstLine="348"/>
        <w:jc w:val="both"/>
        <w:rPr>
          <w:rFonts w:ascii="Times New Roman" w:hAnsi="Times New Roman"/>
          <w:sz w:val="28"/>
          <w:szCs w:val="28"/>
        </w:rPr>
      </w:pPr>
    </w:p>
    <w:p w:rsidR="00F26963" w:rsidRDefault="00F26963" w:rsidP="00F26963">
      <w:pPr>
        <w:spacing w:after="0" w:line="360" w:lineRule="auto"/>
        <w:ind w:left="1068" w:firstLine="348"/>
        <w:jc w:val="both"/>
        <w:rPr>
          <w:rFonts w:ascii="Times New Roman" w:hAnsi="Times New Roman"/>
          <w:sz w:val="28"/>
          <w:szCs w:val="28"/>
        </w:rPr>
      </w:pPr>
    </w:p>
    <w:p w:rsidR="00F26963" w:rsidRDefault="00F26963" w:rsidP="00F26963">
      <w:pPr>
        <w:spacing w:after="0" w:line="360" w:lineRule="auto"/>
        <w:ind w:left="1068" w:firstLine="348"/>
        <w:jc w:val="both"/>
        <w:rPr>
          <w:rFonts w:ascii="Times New Roman" w:hAnsi="Times New Roman"/>
          <w:sz w:val="28"/>
          <w:szCs w:val="28"/>
        </w:rPr>
      </w:pPr>
    </w:p>
    <w:p w:rsidR="00A76E6B" w:rsidRDefault="00A76E6B" w:rsidP="00F26963">
      <w:pPr>
        <w:spacing w:after="0" w:line="360" w:lineRule="auto"/>
        <w:ind w:left="1068" w:firstLine="348"/>
        <w:jc w:val="both"/>
        <w:rPr>
          <w:rFonts w:ascii="Times New Roman" w:hAnsi="Times New Roman"/>
          <w:sz w:val="28"/>
          <w:szCs w:val="28"/>
        </w:rPr>
      </w:pPr>
    </w:p>
    <w:p w:rsidR="00A76E6B" w:rsidRDefault="00A76E6B" w:rsidP="00F26963">
      <w:pPr>
        <w:spacing w:after="0" w:line="360" w:lineRule="auto"/>
        <w:ind w:left="1068" w:firstLine="348"/>
        <w:jc w:val="both"/>
        <w:rPr>
          <w:rFonts w:ascii="Times New Roman" w:hAnsi="Times New Roman"/>
          <w:sz w:val="28"/>
          <w:szCs w:val="28"/>
        </w:rPr>
      </w:pPr>
    </w:p>
    <w:p w:rsidR="00A76E6B" w:rsidRDefault="00A76E6B" w:rsidP="00F26963">
      <w:pPr>
        <w:spacing w:after="0" w:line="360" w:lineRule="auto"/>
        <w:ind w:left="1068" w:firstLine="348"/>
        <w:jc w:val="both"/>
        <w:rPr>
          <w:rFonts w:ascii="Times New Roman" w:hAnsi="Times New Roman"/>
          <w:sz w:val="28"/>
          <w:szCs w:val="28"/>
        </w:rPr>
      </w:pPr>
    </w:p>
    <w:p w:rsidR="00CD186D" w:rsidRPr="00F26963" w:rsidRDefault="009219AF" w:rsidP="009219AF">
      <w:pPr>
        <w:spacing w:after="0" w:line="360" w:lineRule="auto"/>
        <w:ind w:left="1068" w:firstLine="348"/>
        <w:rPr>
          <w:rFonts w:ascii="Times New Roman" w:hAnsi="Times New Roman"/>
          <w:sz w:val="28"/>
          <w:szCs w:val="28"/>
        </w:rPr>
      </w:pPr>
      <w:r>
        <w:rPr>
          <w:rFonts w:ascii="Times New Roman" w:hAnsi="Times New Roman"/>
          <w:sz w:val="28"/>
          <w:szCs w:val="28"/>
        </w:rPr>
        <w:lastRenderedPageBreak/>
        <w:t xml:space="preserve">                            </w:t>
      </w:r>
      <w:r w:rsidR="00F26963">
        <w:rPr>
          <w:rFonts w:ascii="Times New Roman" w:hAnsi="Times New Roman"/>
          <w:sz w:val="28"/>
          <w:szCs w:val="28"/>
        </w:rPr>
        <w:t>Цели компании:</w:t>
      </w:r>
    </w:p>
    <w:p w:rsidR="00FB181B" w:rsidRPr="004155D4" w:rsidRDefault="00CD186D" w:rsidP="00FB181B">
      <w:pPr>
        <w:spacing w:after="0" w:line="360" w:lineRule="auto"/>
        <w:jc w:val="both"/>
        <w:rPr>
          <w:rFonts w:ascii="Times New Roman" w:hAnsi="Times New Roman"/>
          <w:sz w:val="28"/>
          <w:szCs w:val="28"/>
        </w:rPr>
      </w:pPr>
      <w:r>
        <w:rPr>
          <w:rFonts w:ascii="Times New Roman" w:hAnsi="Times New Roman"/>
          <w:sz w:val="28"/>
          <w:szCs w:val="28"/>
        </w:rPr>
        <w:t xml:space="preserve">1)  </w:t>
      </w:r>
      <w:r w:rsidR="00FB181B">
        <w:rPr>
          <w:rFonts w:ascii="Times New Roman" w:hAnsi="Times New Roman"/>
          <w:sz w:val="28"/>
          <w:szCs w:val="28"/>
        </w:rPr>
        <w:t xml:space="preserve"> </w:t>
      </w:r>
      <w:r w:rsidR="00FB181B" w:rsidRPr="004155D4">
        <w:rPr>
          <w:rFonts w:ascii="Times New Roman" w:hAnsi="Times New Roman"/>
          <w:sz w:val="28"/>
          <w:szCs w:val="28"/>
        </w:rPr>
        <w:t>стратегическая</w:t>
      </w:r>
      <w:r w:rsidR="00FB181B">
        <w:rPr>
          <w:rFonts w:ascii="Times New Roman" w:hAnsi="Times New Roman"/>
          <w:sz w:val="28"/>
          <w:szCs w:val="28"/>
        </w:rPr>
        <w:t xml:space="preserve"> цель</w:t>
      </w:r>
      <w:r w:rsidR="00FB181B" w:rsidRPr="004155D4">
        <w:rPr>
          <w:rFonts w:ascii="Times New Roman" w:hAnsi="Times New Roman"/>
          <w:sz w:val="28"/>
          <w:szCs w:val="28"/>
        </w:rPr>
        <w:t xml:space="preserve"> – повышение качества продукции </w:t>
      </w:r>
      <w:r w:rsidR="00FB181B">
        <w:rPr>
          <w:rFonts w:ascii="Times New Roman" w:hAnsi="Times New Roman"/>
          <w:sz w:val="28"/>
          <w:szCs w:val="28"/>
        </w:rPr>
        <w:t>ко 2.12.2020г.</w:t>
      </w:r>
      <w:r w:rsidR="00FB181B" w:rsidRPr="004155D4">
        <w:rPr>
          <w:rFonts w:ascii="Times New Roman" w:hAnsi="Times New Roman"/>
          <w:sz w:val="28"/>
          <w:szCs w:val="28"/>
        </w:rPr>
        <w:t xml:space="preserve"> </w:t>
      </w:r>
      <w:r w:rsidR="00FB181B">
        <w:rPr>
          <w:rFonts w:ascii="Times New Roman" w:hAnsi="Times New Roman"/>
          <w:sz w:val="28"/>
          <w:szCs w:val="28"/>
        </w:rPr>
        <w:t>;</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2)         финансовые цели:</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 xml:space="preserve">            - повышение рентабельности продаж на 10% до 2012 г.;</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 xml:space="preserve">            - увеличение темпов роста прибыли на 8% к 1.12 2012г.;</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3)        производственные цели:</w:t>
      </w:r>
    </w:p>
    <w:p w:rsidR="00FB181B" w:rsidRDefault="00FB181B" w:rsidP="00FB181B">
      <w:pPr>
        <w:pStyle w:val="a3"/>
        <w:spacing w:after="0" w:line="360" w:lineRule="auto"/>
        <w:ind w:left="0" w:firstLine="720"/>
        <w:jc w:val="both"/>
        <w:rPr>
          <w:rFonts w:ascii="Times New Roman" w:hAnsi="Times New Roman"/>
          <w:sz w:val="28"/>
          <w:szCs w:val="28"/>
        </w:rPr>
      </w:pPr>
      <w:r w:rsidRPr="00E9752B">
        <w:rPr>
          <w:rFonts w:ascii="Times New Roman" w:hAnsi="Times New Roman"/>
          <w:sz w:val="28"/>
          <w:szCs w:val="28"/>
        </w:rPr>
        <w:t xml:space="preserve">- </w:t>
      </w:r>
      <w:r>
        <w:rPr>
          <w:rFonts w:ascii="Times New Roman" w:hAnsi="Times New Roman"/>
          <w:sz w:val="28"/>
          <w:szCs w:val="28"/>
        </w:rPr>
        <w:t>о</w:t>
      </w:r>
      <w:r w:rsidRPr="00E9752B">
        <w:rPr>
          <w:rFonts w:ascii="Times New Roman" w:hAnsi="Times New Roman"/>
          <w:sz w:val="28"/>
          <w:szCs w:val="28"/>
        </w:rPr>
        <w:t xml:space="preserve">беспечить увеличение объема производства </w:t>
      </w:r>
      <w:r>
        <w:rPr>
          <w:rFonts w:ascii="Times New Roman" w:hAnsi="Times New Roman"/>
          <w:sz w:val="28"/>
          <w:szCs w:val="28"/>
        </w:rPr>
        <w:t xml:space="preserve">всей продукции </w:t>
      </w:r>
      <w:r w:rsidRPr="00E9752B">
        <w:rPr>
          <w:rFonts w:ascii="Times New Roman" w:hAnsi="Times New Roman"/>
          <w:sz w:val="28"/>
          <w:szCs w:val="28"/>
        </w:rPr>
        <w:t xml:space="preserve">на 12% к концу 2011г. </w:t>
      </w:r>
    </w:p>
    <w:p w:rsidR="00FB181B" w:rsidRPr="00E9752B" w:rsidRDefault="00FB181B" w:rsidP="00FB181B">
      <w:pPr>
        <w:pStyle w:val="a3"/>
        <w:spacing w:after="0" w:line="360" w:lineRule="auto"/>
        <w:ind w:left="0" w:firstLine="720"/>
        <w:jc w:val="both"/>
        <w:rPr>
          <w:rFonts w:ascii="Times New Roman" w:hAnsi="Times New Roman"/>
          <w:sz w:val="28"/>
          <w:szCs w:val="28"/>
        </w:rPr>
      </w:pPr>
      <w:r>
        <w:rPr>
          <w:rFonts w:ascii="Times New Roman" w:hAnsi="Times New Roman"/>
          <w:sz w:val="28"/>
          <w:szCs w:val="28"/>
        </w:rPr>
        <w:t>-</w:t>
      </w:r>
      <w:r w:rsidRPr="00E9752B">
        <w:rPr>
          <w:rFonts w:ascii="Times New Roman" w:hAnsi="Times New Roman"/>
          <w:sz w:val="28"/>
          <w:szCs w:val="28"/>
        </w:rPr>
        <w:t xml:space="preserve"> </w:t>
      </w:r>
      <w:r>
        <w:rPr>
          <w:rFonts w:ascii="Times New Roman" w:hAnsi="Times New Roman"/>
          <w:sz w:val="28"/>
          <w:szCs w:val="28"/>
        </w:rPr>
        <w:t>р</w:t>
      </w:r>
      <w:r w:rsidRPr="00E9752B">
        <w:rPr>
          <w:rFonts w:ascii="Times New Roman" w:hAnsi="Times New Roman"/>
          <w:sz w:val="28"/>
          <w:szCs w:val="28"/>
        </w:rPr>
        <w:t xml:space="preserve">азработать новую технологию </w:t>
      </w:r>
      <w:r>
        <w:rPr>
          <w:rFonts w:ascii="Times New Roman" w:hAnsi="Times New Roman"/>
          <w:sz w:val="28"/>
          <w:szCs w:val="28"/>
        </w:rPr>
        <w:t xml:space="preserve">для производства йогурта  к </w:t>
      </w:r>
      <w:r w:rsidRPr="00E9752B">
        <w:rPr>
          <w:rFonts w:ascii="Times New Roman" w:hAnsi="Times New Roman"/>
          <w:sz w:val="28"/>
          <w:szCs w:val="28"/>
        </w:rPr>
        <w:t xml:space="preserve"> 2012г.</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4)       организационные цели:</w:t>
      </w:r>
    </w:p>
    <w:p w:rsidR="00FB181B" w:rsidRPr="00E9752B" w:rsidRDefault="00FB181B" w:rsidP="00FB181B">
      <w:pPr>
        <w:spacing w:after="0" w:line="360" w:lineRule="auto"/>
        <w:ind w:firstLine="720"/>
        <w:jc w:val="both"/>
        <w:rPr>
          <w:rFonts w:ascii="Times New Roman" w:hAnsi="Times New Roman"/>
          <w:sz w:val="28"/>
          <w:szCs w:val="28"/>
        </w:rPr>
      </w:pPr>
      <w:r>
        <w:rPr>
          <w:rFonts w:ascii="Times New Roman" w:hAnsi="Times New Roman"/>
          <w:sz w:val="28"/>
          <w:szCs w:val="28"/>
        </w:rPr>
        <w:t>- п</w:t>
      </w:r>
      <w:r w:rsidRPr="00E9752B">
        <w:rPr>
          <w:rFonts w:ascii="Times New Roman" w:hAnsi="Times New Roman"/>
          <w:sz w:val="28"/>
          <w:szCs w:val="28"/>
        </w:rPr>
        <w:t>ринять на работу трех м</w:t>
      </w:r>
      <w:r>
        <w:rPr>
          <w:rFonts w:ascii="Times New Roman" w:hAnsi="Times New Roman"/>
          <w:sz w:val="28"/>
          <w:szCs w:val="28"/>
        </w:rPr>
        <w:t xml:space="preserve">аркетологов  для исследования  поведения потребителей к 10.12.2011г.   </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 xml:space="preserve">         - повысить средний уровень зарплаты сотрудников на всех уровнях управления на 5% до 2012г.</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5)      кадровые цели:</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 xml:space="preserve">         - провести курсы повышения квалификации управленческого </w:t>
      </w:r>
      <w:r w:rsidRPr="00166E22">
        <w:rPr>
          <w:rFonts w:ascii="Times New Roman" w:hAnsi="Times New Roman"/>
          <w:color w:val="000000"/>
          <w:sz w:val="28"/>
          <w:szCs w:val="28"/>
        </w:rPr>
        <w:t xml:space="preserve">персонала </w:t>
      </w:r>
      <w:r>
        <w:rPr>
          <w:rFonts w:ascii="Times New Roman" w:hAnsi="Times New Roman"/>
          <w:sz w:val="28"/>
          <w:szCs w:val="28"/>
        </w:rPr>
        <w:t>к 11.02.2012г.</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 xml:space="preserve">         - увеличение уровня заработной платы управленческого персонала на 6% к 2012г.</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6)     маркетинговые цели:</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 xml:space="preserve">         - проведение контроля за изменениями вкусов и спроса потребителей к началу 2012г.</w:t>
      </w:r>
    </w:p>
    <w:p w:rsidR="00FB181B" w:rsidRDefault="00FB181B" w:rsidP="00FB181B">
      <w:pPr>
        <w:pStyle w:val="a3"/>
        <w:spacing w:after="0" w:line="360" w:lineRule="auto"/>
        <w:ind w:hanging="720"/>
        <w:jc w:val="both"/>
        <w:rPr>
          <w:rFonts w:ascii="Times New Roman" w:hAnsi="Times New Roman"/>
          <w:sz w:val="28"/>
          <w:szCs w:val="28"/>
        </w:rPr>
      </w:pPr>
      <w:r>
        <w:rPr>
          <w:rFonts w:ascii="Times New Roman" w:hAnsi="Times New Roman"/>
          <w:sz w:val="28"/>
          <w:szCs w:val="28"/>
        </w:rPr>
        <w:t xml:space="preserve">       - разработать параметры новой </w:t>
      </w:r>
      <w:r w:rsidRPr="00166E22">
        <w:rPr>
          <w:rFonts w:ascii="Times New Roman" w:hAnsi="Times New Roman"/>
          <w:sz w:val="28"/>
          <w:szCs w:val="28"/>
        </w:rPr>
        <w:t>продукции</w:t>
      </w:r>
      <w:r>
        <w:rPr>
          <w:rFonts w:ascii="Times New Roman" w:hAnsi="Times New Roman"/>
          <w:sz w:val="28"/>
          <w:szCs w:val="28"/>
        </w:rPr>
        <w:t xml:space="preserve"> глазированных сырков к 7.07.2011г.</w:t>
      </w:r>
    </w:p>
    <w:p w:rsidR="00FB181B" w:rsidRDefault="00FB181B" w:rsidP="00FB181B">
      <w:pPr>
        <w:pStyle w:val="a3"/>
        <w:spacing w:after="0" w:line="360" w:lineRule="auto"/>
        <w:ind w:left="0"/>
        <w:jc w:val="center"/>
        <w:rPr>
          <w:rFonts w:ascii="Times New Roman" w:hAnsi="Times New Roman"/>
          <w:sz w:val="28"/>
          <w:szCs w:val="28"/>
        </w:rPr>
      </w:pPr>
    </w:p>
    <w:p w:rsidR="00FB181B" w:rsidRDefault="00FB181B" w:rsidP="00FB181B">
      <w:pPr>
        <w:pStyle w:val="a3"/>
        <w:spacing w:after="0" w:line="360" w:lineRule="auto"/>
        <w:ind w:left="0"/>
        <w:jc w:val="center"/>
        <w:rPr>
          <w:rFonts w:ascii="Times New Roman" w:hAnsi="Times New Roman"/>
          <w:sz w:val="28"/>
          <w:szCs w:val="28"/>
        </w:rPr>
      </w:pPr>
    </w:p>
    <w:p w:rsidR="00631BAF" w:rsidRDefault="00631BAF" w:rsidP="00FB181B">
      <w:pPr>
        <w:pStyle w:val="a3"/>
        <w:spacing w:after="0" w:line="360" w:lineRule="auto"/>
        <w:ind w:left="0"/>
        <w:jc w:val="center"/>
        <w:rPr>
          <w:rFonts w:ascii="Times New Roman" w:hAnsi="Times New Roman"/>
          <w:sz w:val="28"/>
          <w:szCs w:val="28"/>
        </w:rPr>
      </w:pPr>
    </w:p>
    <w:p w:rsidR="00631BAF" w:rsidRDefault="00631BAF" w:rsidP="00FB181B">
      <w:pPr>
        <w:pStyle w:val="a3"/>
        <w:spacing w:after="0" w:line="360" w:lineRule="auto"/>
        <w:ind w:left="0"/>
        <w:jc w:val="center"/>
        <w:rPr>
          <w:rFonts w:ascii="Times New Roman" w:hAnsi="Times New Roman"/>
          <w:sz w:val="28"/>
          <w:szCs w:val="28"/>
        </w:rPr>
      </w:pPr>
    </w:p>
    <w:p w:rsidR="00631BAF" w:rsidRDefault="00631BAF" w:rsidP="00FB181B">
      <w:pPr>
        <w:pStyle w:val="a3"/>
        <w:spacing w:after="0" w:line="360" w:lineRule="auto"/>
        <w:ind w:left="0"/>
        <w:jc w:val="center"/>
        <w:rPr>
          <w:rFonts w:ascii="Times New Roman" w:hAnsi="Times New Roman"/>
          <w:sz w:val="28"/>
          <w:szCs w:val="28"/>
        </w:rPr>
      </w:pPr>
    </w:p>
    <w:p w:rsidR="00631BAF" w:rsidRDefault="00631BAF" w:rsidP="00FB181B">
      <w:pPr>
        <w:pStyle w:val="a3"/>
        <w:spacing w:after="0" w:line="360" w:lineRule="auto"/>
        <w:ind w:left="0"/>
        <w:jc w:val="center"/>
        <w:rPr>
          <w:rFonts w:ascii="Times New Roman" w:hAnsi="Times New Roman"/>
          <w:sz w:val="28"/>
          <w:szCs w:val="28"/>
        </w:rPr>
      </w:pPr>
    </w:p>
    <w:p w:rsidR="00631BAF" w:rsidRDefault="00631BAF" w:rsidP="00595397">
      <w:pPr>
        <w:pStyle w:val="a3"/>
        <w:numPr>
          <w:ilvl w:val="1"/>
          <w:numId w:val="1"/>
        </w:numPr>
        <w:spacing w:after="0" w:line="360" w:lineRule="auto"/>
        <w:jc w:val="center"/>
        <w:rPr>
          <w:rFonts w:ascii="Times New Roman" w:hAnsi="Times New Roman"/>
          <w:sz w:val="32"/>
          <w:szCs w:val="32"/>
        </w:rPr>
      </w:pPr>
      <w:r w:rsidRPr="00631BAF">
        <w:rPr>
          <w:rFonts w:ascii="Times New Roman" w:hAnsi="Times New Roman"/>
          <w:sz w:val="32"/>
          <w:szCs w:val="32"/>
        </w:rPr>
        <w:t>Вид деятельности</w:t>
      </w:r>
    </w:p>
    <w:p w:rsidR="0098613A" w:rsidRPr="00595397" w:rsidRDefault="0098613A" w:rsidP="0098613A">
      <w:pPr>
        <w:pStyle w:val="a3"/>
        <w:spacing w:after="0" w:line="360" w:lineRule="auto"/>
        <w:ind w:left="840"/>
        <w:rPr>
          <w:rFonts w:ascii="Times New Roman" w:hAnsi="Times New Roman"/>
          <w:sz w:val="32"/>
          <w:szCs w:val="32"/>
        </w:rPr>
      </w:pPr>
    </w:p>
    <w:p w:rsidR="00595397" w:rsidRDefault="00595397" w:rsidP="00595397">
      <w:pPr>
        <w:spacing w:after="0" w:line="360" w:lineRule="auto"/>
        <w:ind w:firstLine="708"/>
        <w:jc w:val="both"/>
        <w:rPr>
          <w:rFonts w:ascii="Times New Roman" w:hAnsi="Times New Roman"/>
          <w:sz w:val="28"/>
          <w:szCs w:val="28"/>
        </w:rPr>
      </w:pPr>
      <w:r w:rsidRPr="005F162B">
        <w:rPr>
          <w:rFonts w:ascii="Times New Roman" w:hAnsi="Times New Roman"/>
          <w:sz w:val="28"/>
          <w:szCs w:val="28"/>
        </w:rPr>
        <w:t>Высшим органом управления в ОАО «</w:t>
      </w:r>
      <w:r>
        <w:rPr>
          <w:rFonts w:ascii="Times New Roman" w:hAnsi="Times New Roman"/>
          <w:sz w:val="28"/>
          <w:szCs w:val="28"/>
        </w:rPr>
        <w:t>Вкусняшка</w:t>
      </w:r>
      <w:r w:rsidRPr="005F162B">
        <w:rPr>
          <w:rFonts w:ascii="Times New Roman" w:hAnsi="Times New Roman"/>
          <w:sz w:val="28"/>
          <w:szCs w:val="28"/>
        </w:rPr>
        <w:t xml:space="preserve">» является Общее собрание акционеров общества. Исключительная компетенция Общего собрания установлена Законом (ст. 48 ФЗ "Об акционерных обществах"). Общее собрание акционеров не вправе рассматривать и принимать решения по вопросам не отнесенным к его компетенции Законом. </w:t>
      </w:r>
    </w:p>
    <w:p w:rsidR="00595397" w:rsidRDefault="00595397" w:rsidP="0059539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EB7E84">
        <w:rPr>
          <w:rFonts w:ascii="Times New Roman" w:hAnsi="Times New Roman"/>
          <w:sz w:val="28"/>
          <w:szCs w:val="28"/>
        </w:rPr>
        <w:t xml:space="preserve">Уставный капитал </w:t>
      </w:r>
      <w:r>
        <w:rPr>
          <w:rFonts w:ascii="Times New Roman" w:hAnsi="Times New Roman"/>
          <w:sz w:val="28"/>
          <w:szCs w:val="28"/>
        </w:rPr>
        <w:t>ОАО «Вкусняшка» составляет</w:t>
      </w:r>
      <w:r w:rsidRPr="00EB7E84">
        <w:rPr>
          <w:rFonts w:ascii="Times New Roman" w:hAnsi="Times New Roman"/>
          <w:sz w:val="28"/>
          <w:szCs w:val="28"/>
        </w:rPr>
        <w:t xml:space="preserve"> </w:t>
      </w:r>
      <w:r>
        <w:rPr>
          <w:rFonts w:ascii="Times New Roman" w:hAnsi="Times New Roman"/>
          <w:sz w:val="28"/>
          <w:szCs w:val="28"/>
        </w:rPr>
        <w:t>100</w:t>
      </w:r>
      <w:r w:rsidRPr="0092575E">
        <w:rPr>
          <w:rFonts w:ascii="Times New Roman" w:hAnsi="Times New Roman"/>
          <w:sz w:val="28"/>
          <w:szCs w:val="28"/>
        </w:rPr>
        <w:t>568 руб. и разделен на 398272 обыкновенных акций номиналом 0,25 руб.  </w:t>
      </w:r>
    </w:p>
    <w:p w:rsidR="00A76E6B" w:rsidRPr="00EB7E84" w:rsidRDefault="00A76E6B" w:rsidP="00A76E6B">
      <w:pPr>
        <w:spacing w:after="0" w:line="360" w:lineRule="auto"/>
        <w:ind w:firstLine="708"/>
        <w:jc w:val="both"/>
        <w:rPr>
          <w:rFonts w:ascii="Times New Roman" w:hAnsi="Times New Roman"/>
          <w:sz w:val="28"/>
          <w:szCs w:val="28"/>
        </w:rPr>
      </w:pPr>
      <w:r>
        <w:rPr>
          <w:rFonts w:ascii="Times New Roman" w:hAnsi="Times New Roman"/>
          <w:sz w:val="28"/>
          <w:szCs w:val="28"/>
        </w:rPr>
        <w:t>Основная деятельность предприятия – производство молочных продуктов.</w:t>
      </w:r>
    </w:p>
    <w:p w:rsidR="00595397" w:rsidRPr="005F162B" w:rsidRDefault="00595397" w:rsidP="00595397">
      <w:pPr>
        <w:spacing w:after="0" w:line="360" w:lineRule="auto"/>
        <w:jc w:val="both"/>
        <w:rPr>
          <w:rFonts w:ascii="Times New Roman" w:hAnsi="Times New Roman"/>
          <w:sz w:val="28"/>
          <w:szCs w:val="28"/>
        </w:rPr>
      </w:pPr>
      <w:r w:rsidRPr="005F162B">
        <w:rPr>
          <w:rFonts w:ascii="Times New Roman" w:hAnsi="Times New Roman"/>
          <w:sz w:val="28"/>
          <w:szCs w:val="28"/>
        </w:rPr>
        <w:t xml:space="preserve"> </w:t>
      </w:r>
      <w:r w:rsidRPr="005F162B">
        <w:rPr>
          <w:rFonts w:ascii="Times New Roman" w:hAnsi="Times New Roman"/>
          <w:sz w:val="28"/>
          <w:szCs w:val="28"/>
        </w:rPr>
        <w:tab/>
        <w:t>Руководство текущей деятельностью общества осуществляется единоличным исполнительным органом общества</w:t>
      </w:r>
      <w:r>
        <w:rPr>
          <w:rFonts w:ascii="Times New Roman" w:hAnsi="Times New Roman"/>
          <w:sz w:val="28"/>
          <w:szCs w:val="28"/>
        </w:rPr>
        <w:t>-</w:t>
      </w:r>
      <w:r w:rsidRPr="005F162B">
        <w:rPr>
          <w:rFonts w:ascii="Times New Roman" w:hAnsi="Times New Roman"/>
          <w:sz w:val="28"/>
          <w:szCs w:val="28"/>
        </w:rPr>
        <w:t xml:space="preserve"> Генеральны</w:t>
      </w:r>
      <w:r>
        <w:rPr>
          <w:rFonts w:ascii="Times New Roman" w:hAnsi="Times New Roman"/>
          <w:sz w:val="28"/>
          <w:szCs w:val="28"/>
        </w:rPr>
        <w:t>м</w:t>
      </w:r>
      <w:r w:rsidRPr="005F162B">
        <w:rPr>
          <w:rFonts w:ascii="Times New Roman" w:hAnsi="Times New Roman"/>
          <w:sz w:val="28"/>
          <w:szCs w:val="28"/>
        </w:rPr>
        <w:t xml:space="preserve"> директор</w:t>
      </w:r>
      <w:r>
        <w:rPr>
          <w:rFonts w:ascii="Times New Roman" w:hAnsi="Times New Roman"/>
          <w:sz w:val="28"/>
          <w:szCs w:val="28"/>
        </w:rPr>
        <w:t>ом.</w:t>
      </w:r>
      <w:r w:rsidRPr="005F162B">
        <w:rPr>
          <w:rFonts w:ascii="Times New Roman" w:hAnsi="Times New Roman"/>
          <w:sz w:val="28"/>
          <w:szCs w:val="28"/>
        </w:rPr>
        <w:t xml:space="preserve">  </w:t>
      </w:r>
    </w:p>
    <w:p w:rsidR="00595397" w:rsidRPr="003A23D8" w:rsidRDefault="00595397" w:rsidP="00595397">
      <w:pPr>
        <w:spacing w:after="0" w:line="360" w:lineRule="auto"/>
        <w:jc w:val="both"/>
        <w:rPr>
          <w:rFonts w:ascii="Times New Roman" w:hAnsi="Times New Roman"/>
          <w:sz w:val="28"/>
          <w:szCs w:val="28"/>
        </w:rPr>
      </w:pPr>
      <w:r w:rsidRPr="005F162B">
        <w:rPr>
          <w:rFonts w:ascii="Times New Roman" w:hAnsi="Times New Roman"/>
          <w:sz w:val="28"/>
          <w:szCs w:val="28"/>
        </w:rPr>
        <w:t xml:space="preserve"> </w:t>
      </w:r>
      <w:r w:rsidRPr="005F162B">
        <w:rPr>
          <w:rFonts w:ascii="Times New Roman" w:hAnsi="Times New Roman"/>
          <w:sz w:val="28"/>
          <w:szCs w:val="28"/>
        </w:rPr>
        <w:tab/>
        <w:t xml:space="preserve">Для осуществления контроля за финансово-хозяйственной деятельностью общества общим собранием акционеров избирается ревизионная комиссия (ревизора) общества. Члены ревизионной комиссии (ревизор) общества не могут одновременно являться членами совета директоров (наблюдательного совета), а также занимать иные должности в органах управления общества. Акции принадлежащие членам совета директоров или лицам, занимающим должности в органах управления, не могут участвовать в голосовании при избрании членов ревизионной комиссии (ревизора) общества. </w:t>
      </w:r>
    </w:p>
    <w:p w:rsidR="00595397" w:rsidRDefault="00595397" w:rsidP="00595397">
      <w:pPr>
        <w:spacing w:after="0" w:line="360" w:lineRule="auto"/>
        <w:jc w:val="both"/>
        <w:rPr>
          <w:rFonts w:ascii="Times New Roman" w:hAnsi="Times New Roman"/>
          <w:sz w:val="28"/>
          <w:szCs w:val="28"/>
        </w:rPr>
      </w:pPr>
      <w:r>
        <w:rPr>
          <w:rFonts w:ascii="Times New Roman" w:hAnsi="Times New Roman"/>
          <w:sz w:val="24"/>
          <w:szCs w:val="24"/>
        </w:rPr>
        <w:t xml:space="preserve"> </w:t>
      </w:r>
      <w:r>
        <w:rPr>
          <w:rFonts w:ascii="Times New Roman" w:hAnsi="Times New Roman"/>
          <w:sz w:val="24"/>
          <w:szCs w:val="24"/>
        </w:rPr>
        <w:tab/>
      </w:r>
      <w:r w:rsidRPr="005F162B">
        <w:rPr>
          <w:rFonts w:ascii="Times New Roman" w:hAnsi="Times New Roman"/>
          <w:sz w:val="28"/>
          <w:szCs w:val="28"/>
        </w:rPr>
        <w:t>Общество вправе раз в год принимать решение (объявлять) о выплате дивидендов по размещенным акциям. Общество обязано выплатить объявленные по акциям каждой категории (типа) дивиденды. Дивиденды выплачиваются деньгами, а в случаях, предусмотренных уставом общества, — иным имуществом. Решение о выплате годовых дивидендов, размере годового дивиденда и форме его выплаты по акциям каждой категории (типа) принимается общим собранием акционеров. Размер годовых дивидендов не может быть больше рекомендованного советом директоров (наблюдательным советом) общества.</w:t>
      </w:r>
    </w:p>
    <w:p w:rsidR="00595397" w:rsidRDefault="00595397" w:rsidP="0059539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92575E">
        <w:rPr>
          <w:rFonts w:ascii="Times New Roman" w:hAnsi="Times New Roman"/>
          <w:sz w:val="28"/>
          <w:szCs w:val="28"/>
        </w:rPr>
        <w:t xml:space="preserve">Общество несет ответственность по своим обязательствам всем принадлежащим ему имуществом. Общество не отвечает по обязательствам своих акционеров. Если несостоятельность (банкротства)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 </w:t>
      </w:r>
    </w:p>
    <w:p w:rsidR="00595397" w:rsidRPr="0092575E" w:rsidRDefault="00595397" w:rsidP="00595397">
      <w:pPr>
        <w:spacing w:after="0" w:line="360" w:lineRule="auto"/>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rPr>
        <w:tab/>
      </w:r>
      <w:r w:rsidRPr="0092575E">
        <w:rPr>
          <w:rFonts w:ascii="Times New Roman" w:hAnsi="Times New Roman"/>
          <w:bCs/>
          <w:sz w:val="28"/>
          <w:szCs w:val="28"/>
        </w:rPr>
        <w:t>Права акционеров — владельцев обыкновенных акций:</w:t>
      </w:r>
      <w:r w:rsidRPr="0092575E">
        <w:rPr>
          <w:rFonts w:ascii="Times New Roman" w:hAnsi="Times New Roman"/>
          <w:sz w:val="28"/>
          <w:szCs w:val="28"/>
        </w:rPr>
        <w:t xml:space="preserve"> </w:t>
      </w:r>
    </w:p>
    <w:p w:rsidR="00595397" w:rsidRPr="0092575E" w:rsidRDefault="00595397" w:rsidP="00595397">
      <w:pPr>
        <w:spacing w:after="0" w:line="360" w:lineRule="auto"/>
        <w:ind w:left="360"/>
        <w:jc w:val="both"/>
        <w:rPr>
          <w:rFonts w:ascii="Times New Roman" w:hAnsi="Times New Roman"/>
          <w:sz w:val="28"/>
          <w:szCs w:val="28"/>
        </w:rPr>
      </w:pPr>
      <w:r>
        <w:rPr>
          <w:rFonts w:ascii="Times New Roman" w:hAnsi="Times New Roman"/>
          <w:sz w:val="28"/>
          <w:szCs w:val="28"/>
        </w:rPr>
        <w:t>-</w:t>
      </w:r>
      <w:r w:rsidRPr="0092575E">
        <w:rPr>
          <w:rFonts w:ascii="Times New Roman" w:hAnsi="Times New Roman"/>
          <w:sz w:val="28"/>
          <w:szCs w:val="28"/>
        </w:rPr>
        <w:t xml:space="preserve">участвовать в общем собрании акционеров с правом голоса по всем вопросам его компетенции в порядке, установленном Законом; </w:t>
      </w:r>
    </w:p>
    <w:p w:rsidR="00595397" w:rsidRPr="0092575E" w:rsidRDefault="00595397" w:rsidP="00595397">
      <w:pPr>
        <w:spacing w:after="0" w:line="360" w:lineRule="auto"/>
        <w:ind w:left="360"/>
        <w:jc w:val="both"/>
        <w:rPr>
          <w:rFonts w:ascii="Times New Roman" w:hAnsi="Times New Roman"/>
          <w:sz w:val="28"/>
          <w:szCs w:val="28"/>
        </w:rPr>
      </w:pPr>
      <w:r>
        <w:rPr>
          <w:rFonts w:ascii="Times New Roman" w:hAnsi="Times New Roman"/>
          <w:sz w:val="28"/>
          <w:szCs w:val="28"/>
        </w:rPr>
        <w:t>-</w:t>
      </w:r>
      <w:r w:rsidRPr="0092575E">
        <w:rPr>
          <w:rFonts w:ascii="Times New Roman" w:hAnsi="Times New Roman"/>
          <w:sz w:val="28"/>
          <w:szCs w:val="28"/>
        </w:rPr>
        <w:t xml:space="preserve">право на получение дивидендов; </w:t>
      </w:r>
    </w:p>
    <w:p w:rsidR="00595397" w:rsidRPr="0092575E" w:rsidRDefault="00595397" w:rsidP="00595397">
      <w:pPr>
        <w:spacing w:after="0" w:line="360" w:lineRule="auto"/>
        <w:ind w:left="360"/>
        <w:jc w:val="both"/>
        <w:rPr>
          <w:rFonts w:ascii="Times New Roman" w:hAnsi="Times New Roman"/>
          <w:sz w:val="28"/>
          <w:szCs w:val="28"/>
        </w:rPr>
      </w:pPr>
      <w:r>
        <w:rPr>
          <w:rFonts w:ascii="Times New Roman" w:hAnsi="Times New Roman"/>
          <w:sz w:val="28"/>
          <w:szCs w:val="28"/>
        </w:rPr>
        <w:t>-</w:t>
      </w:r>
      <w:r w:rsidRPr="0092575E">
        <w:rPr>
          <w:rFonts w:ascii="Times New Roman" w:hAnsi="Times New Roman"/>
          <w:sz w:val="28"/>
          <w:szCs w:val="28"/>
        </w:rPr>
        <w:t xml:space="preserve">в случае ликвидации общества — право на получение части его имущества. </w:t>
      </w:r>
    </w:p>
    <w:p w:rsidR="00595397" w:rsidRPr="0092575E" w:rsidRDefault="00595397" w:rsidP="0059539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92575E">
        <w:rPr>
          <w:rFonts w:ascii="Times New Roman" w:hAnsi="Times New Roman"/>
          <w:sz w:val="28"/>
          <w:szCs w:val="28"/>
        </w:rPr>
        <w:t xml:space="preserve">Каждая обыкновенная акция общества предоставляет акционеру её владельцу одинаковый объем прав. </w:t>
      </w:r>
    </w:p>
    <w:p w:rsidR="00595397" w:rsidRPr="0092575E" w:rsidRDefault="00595397" w:rsidP="0059539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92575E">
        <w:rPr>
          <w:rFonts w:ascii="Times New Roman" w:hAnsi="Times New Roman"/>
          <w:sz w:val="28"/>
          <w:szCs w:val="28"/>
        </w:rPr>
        <w:t xml:space="preserve">Акционеры имеют право на доступ к документам общества, к таким как договор о создании, устав, документы, подтверждающие права общества на имущество, находящееся на его балансе, внутренние документы общества, годовые отчеты и другие в соответствии с п. 1 ст. 89 ФЗ "Об акционерных обществах". К документам бухгалтерского учета и протоколам заседаний коллегиального исполнительного органа имеют право акционеры (акционер) имеющие в совокупности не менее 25 процентов голосующих акций общества. </w:t>
      </w:r>
    </w:p>
    <w:p w:rsidR="00595397" w:rsidRDefault="00595397" w:rsidP="0059539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92575E">
        <w:rPr>
          <w:rFonts w:ascii="Times New Roman" w:hAnsi="Times New Roman"/>
          <w:sz w:val="28"/>
          <w:szCs w:val="28"/>
        </w:rPr>
        <w:t xml:space="preserve">Акционеры вправе продать свои акции, однако другие акционеры пользуются преимущественным правом приобретения этих акций. Уставом может быть предусмотрено преимущественное право приобретения акций самим обществом. </w:t>
      </w:r>
    </w:p>
    <w:p w:rsidR="00595397" w:rsidRDefault="00595397" w:rsidP="0059539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92575E">
        <w:rPr>
          <w:rFonts w:ascii="Times New Roman" w:hAnsi="Times New Roman"/>
          <w:sz w:val="28"/>
          <w:szCs w:val="28"/>
        </w:rPr>
        <w:t>Общество вправе раз в год принимать решение (объявлять) о выплате дивидендов по размещенным акциям. Общество обязано выплатить объявленные по акциям каждой категории (типа) дивиденды. Дивиденды выплачиваются деньгами, а в случаях, предусмотренных уставом общества, — иным имуществом. Решение о выплате годовых дивидендов, размере годового дивиденда и форме его выплаты по акциям каждой категории (типа) принимается общим собранием акционеров. Размер годовых дивидендов</w:t>
      </w:r>
      <w:r w:rsidRPr="00556B57">
        <w:rPr>
          <w:rFonts w:ascii="Times New Roman" w:hAnsi="Times New Roman"/>
          <w:sz w:val="24"/>
          <w:szCs w:val="24"/>
        </w:rPr>
        <w:t xml:space="preserve"> </w:t>
      </w:r>
      <w:r w:rsidRPr="0092575E">
        <w:rPr>
          <w:rFonts w:ascii="Times New Roman" w:hAnsi="Times New Roman"/>
          <w:sz w:val="28"/>
          <w:szCs w:val="28"/>
        </w:rPr>
        <w:t>не может быть больше рекомендованного советом директоров (наблюдательным советом) общества.</w:t>
      </w:r>
    </w:p>
    <w:p w:rsidR="008409DA" w:rsidRPr="00A432E8" w:rsidRDefault="00A432E8" w:rsidP="00A432E8">
      <w:pPr>
        <w:pStyle w:val="a3"/>
        <w:numPr>
          <w:ilvl w:val="1"/>
          <w:numId w:val="1"/>
        </w:numPr>
        <w:spacing w:after="0" w:line="360" w:lineRule="auto"/>
        <w:jc w:val="center"/>
        <w:rPr>
          <w:rFonts w:ascii="Times New Roman" w:hAnsi="Times New Roman"/>
          <w:sz w:val="32"/>
          <w:szCs w:val="32"/>
        </w:rPr>
      </w:pPr>
      <w:r w:rsidRPr="00A432E8">
        <w:rPr>
          <w:rFonts w:ascii="Times New Roman" w:hAnsi="Times New Roman"/>
          <w:sz w:val="32"/>
          <w:szCs w:val="32"/>
        </w:rPr>
        <w:t>Виды продукции</w:t>
      </w:r>
    </w:p>
    <w:p w:rsidR="00A432E8" w:rsidRDefault="00D861FD" w:rsidP="00D861FD">
      <w:pPr>
        <w:pStyle w:val="a3"/>
        <w:spacing w:after="0" w:line="360" w:lineRule="auto"/>
        <w:ind w:left="0" w:firstLine="840"/>
        <w:jc w:val="both"/>
        <w:rPr>
          <w:rFonts w:ascii="Times New Roman" w:hAnsi="Times New Roman"/>
          <w:sz w:val="28"/>
          <w:szCs w:val="28"/>
        </w:rPr>
      </w:pPr>
      <w:r>
        <w:rPr>
          <w:rFonts w:ascii="Times New Roman" w:hAnsi="Times New Roman"/>
          <w:sz w:val="28"/>
          <w:szCs w:val="28"/>
        </w:rPr>
        <w:t>Компания «Вкусняшка» выпускает довольно большой ассортимент продукции, к ним относятся:</w:t>
      </w:r>
    </w:p>
    <w:p w:rsidR="00D861FD" w:rsidRDefault="00D861FD" w:rsidP="00D861FD">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Цельномолочные продукты, такие как: питьевое молоко, сливки и сметана;</w:t>
      </w:r>
    </w:p>
    <w:p w:rsidR="00D861FD" w:rsidRDefault="00D861FD" w:rsidP="00D861FD">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Кисломолочные продукты: ацидофилин, йогурт, кефир, кумыс, простокваша, творог;</w:t>
      </w:r>
    </w:p>
    <w:p w:rsidR="00D861FD" w:rsidRDefault="00D861FD" w:rsidP="00D861FD">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Сливочное масло: сладкосливочное масло, топленое масло;</w:t>
      </w:r>
    </w:p>
    <w:p w:rsidR="00D861FD" w:rsidRDefault="00D861FD" w:rsidP="00D861FD">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Сыры и молочные консервы.</w:t>
      </w:r>
    </w:p>
    <w:p w:rsidR="00D861FD" w:rsidRDefault="00D861FD" w:rsidP="00D861F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Одними из самых перспективных видов продукции являются цельномолочные продукты, кисломолочные продукты ( особенно кефир, йогурт и творог) , сыры и сливочное масло.</w:t>
      </w:r>
    </w:p>
    <w:p w:rsidR="00D861FD" w:rsidRDefault="00A04EAB" w:rsidP="00A04EAB">
      <w:pPr>
        <w:spacing w:after="0" w:line="360" w:lineRule="auto"/>
        <w:ind w:firstLine="708"/>
        <w:jc w:val="both"/>
        <w:rPr>
          <w:rFonts w:ascii="Times New Roman" w:hAnsi="Times New Roman"/>
          <w:sz w:val="28"/>
          <w:szCs w:val="28"/>
        </w:rPr>
      </w:pPr>
      <w:r w:rsidRPr="00A04EAB">
        <w:rPr>
          <w:rFonts w:ascii="Times New Roman" w:hAnsi="Times New Roman"/>
          <w:sz w:val="28"/>
          <w:szCs w:val="28"/>
        </w:rPr>
        <w:t>К продуктам</w:t>
      </w:r>
      <w:r w:rsidR="008C6254">
        <w:rPr>
          <w:rFonts w:ascii="Times New Roman" w:hAnsi="Times New Roman"/>
          <w:sz w:val="28"/>
          <w:szCs w:val="28"/>
        </w:rPr>
        <w:t>,</w:t>
      </w:r>
      <w:r w:rsidRPr="00A04EAB">
        <w:rPr>
          <w:rFonts w:ascii="Times New Roman" w:hAnsi="Times New Roman"/>
          <w:sz w:val="28"/>
          <w:szCs w:val="28"/>
        </w:rPr>
        <w:t xml:space="preserve"> которые мы поддерживаем являются : простокваша, потому что </w:t>
      </w:r>
      <w:r>
        <w:rPr>
          <w:rFonts w:ascii="Times New Roman" w:hAnsi="Times New Roman"/>
          <w:sz w:val="28"/>
          <w:szCs w:val="28"/>
        </w:rPr>
        <w:t>в</w:t>
      </w:r>
      <w:r w:rsidRPr="00A04EAB">
        <w:rPr>
          <w:rFonts w:ascii="Times New Roman" w:hAnsi="Times New Roman"/>
          <w:sz w:val="28"/>
          <w:szCs w:val="28"/>
        </w:rPr>
        <w:t>се виды простокваши отличаются хорошим вкусом, легко усваиваются, способствуют пищеварению, освобождению кишечника от вредных бактерий</w:t>
      </w:r>
      <w:r>
        <w:rPr>
          <w:rFonts w:ascii="Times New Roman" w:hAnsi="Times New Roman"/>
          <w:sz w:val="28"/>
          <w:szCs w:val="28"/>
        </w:rPr>
        <w:t>;</w:t>
      </w:r>
      <w:r w:rsidRPr="00A04EAB">
        <w:rPr>
          <w:rFonts w:ascii="Times New Roman" w:hAnsi="Times New Roman"/>
          <w:sz w:val="28"/>
          <w:szCs w:val="28"/>
        </w:rPr>
        <w:t xml:space="preserve"> ацидофилин</w:t>
      </w:r>
      <w:r>
        <w:rPr>
          <w:rFonts w:ascii="Times New Roman" w:hAnsi="Times New Roman"/>
          <w:sz w:val="28"/>
          <w:szCs w:val="28"/>
        </w:rPr>
        <w:t>,</w:t>
      </w:r>
      <w:r w:rsidRPr="00A04EAB">
        <w:rPr>
          <w:rFonts w:ascii="Times New Roman" w:hAnsi="Times New Roman"/>
          <w:sz w:val="28"/>
          <w:szCs w:val="28"/>
        </w:rPr>
        <w:t xml:space="preserve"> так как это питательный диетический кисломолочный продукт, он не только широко употребляется в пищу, но и используется как лечебное средство при желудочно-кишечных заболеваниях. и кумыс (</w:t>
      </w:r>
      <w:r>
        <w:rPr>
          <w:rFonts w:ascii="Times New Roman" w:hAnsi="Times New Roman"/>
          <w:sz w:val="28"/>
          <w:szCs w:val="28"/>
        </w:rPr>
        <w:t>б</w:t>
      </w:r>
      <w:r w:rsidRPr="00A04EAB">
        <w:rPr>
          <w:rFonts w:ascii="Times New Roman" w:hAnsi="Times New Roman"/>
          <w:sz w:val="28"/>
          <w:szCs w:val="28"/>
        </w:rPr>
        <w:t>лагодаря высоким питательным и лечебным свойствам кумыс применяется при лечении некоторых легочных заболеваний (особенно туберкулеза), а также при заболеваниях желудочно-кишечного тракта).</w:t>
      </w:r>
      <w:r>
        <w:rPr>
          <w:rFonts w:ascii="Times New Roman" w:hAnsi="Times New Roman"/>
          <w:sz w:val="28"/>
          <w:szCs w:val="28"/>
        </w:rPr>
        <w:t>Тое есть Компания продолжает  поддерживает те виды продуктов ( хоть спрос на них падает) которые способствуют улучшению и поддержанию здоровья населения.</w:t>
      </w:r>
    </w:p>
    <w:p w:rsidR="00A04EAB" w:rsidRDefault="00A04EAB" w:rsidP="00A04EAB">
      <w:pPr>
        <w:spacing w:after="0" w:line="360" w:lineRule="auto"/>
        <w:ind w:firstLine="708"/>
        <w:jc w:val="both"/>
        <w:rPr>
          <w:rFonts w:ascii="Times New Roman" w:hAnsi="Times New Roman"/>
          <w:sz w:val="28"/>
          <w:szCs w:val="28"/>
        </w:rPr>
      </w:pPr>
      <w:r>
        <w:rPr>
          <w:rFonts w:ascii="Times New Roman" w:hAnsi="Times New Roman"/>
          <w:sz w:val="28"/>
          <w:szCs w:val="28"/>
        </w:rPr>
        <w:t>К продуктам от которых Компании  следует отказаться являют молочные консервы.</w:t>
      </w:r>
    </w:p>
    <w:p w:rsidR="00A04EAB" w:rsidRPr="00A04EAB" w:rsidRDefault="00A04EAB" w:rsidP="00A04EAB">
      <w:pPr>
        <w:pStyle w:val="a3"/>
        <w:numPr>
          <w:ilvl w:val="1"/>
          <w:numId w:val="1"/>
        </w:numPr>
        <w:spacing w:after="0" w:line="360" w:lineRule="auto"/>
        <w:jc w:val="center"/>
        <w:rPr>
          <w:rFonts w:ascii="Times New Roman" w:hAnsi="Times New Roman"/>
          <w:sz w:val="32"/>
          <w:szCs w:val="32"/>
        </w:rPr>
      </w:pPr>
      <w:r w:rsidRPr="00A04EAB">
        <w:rPr>
          <w:rFonts w:ascii="Times New Roman" w:hAnsi="Times New Roman"/>
          <w:sz w:val="32"/>
          <w:szCs w:val="32"/>
        </w:rPr>
        <w:t>Организационная структура</w:t>
      </w:r>
    </w:p>
    <w:p w:rsidR="00A04EAB" w:rsidRPr="00A04EAB" w:rsidRDefault="00A04EAB" w:rsidP="00A04EAB">
      <w:pPr>
        <w:spacing w:after="0" w:line="360" w:lineRule="auto"/>
        <w:ind w:left="360" w:firstLine="348"/>
        <w:jc w:val="both"/>
        <w:rPr>
          <w:rFonts w:ascii="Times New Roman" w:hAnsi="Times New Roman"/>
          <w:sz w:val="28"/>
          <w:szCs w:val="28"/>
        </w:rPr>
      </w:pPr>
      <w:r w:rsidRPr="00A04EAB">
        <w:rPr>
          <w:rFonts w:ascii="Times New Roman" w:hAnsi="Times New Roman"/>
          <w:sz w:val="28"/>
          <w:szCs w:val="28"/>
        </w:rPr>
        <w:t>Тип структуры организации –линейно-функциональная. Линейно-функциональная структура обеспечивает такое разделение управленческого труда ,при котором линейные звенья управления призваны командовать, а функциональные- консультировать, помогать в разработке конкретных вопросов и подготовке соответствующих решений, программ и планов.</w:t>
      </w:r>
    </w:p>
    <w:p w:rsidR="00A04EAB" w:rsidRPr="00A04EAB" w:rsidRDefault="00A04EAB" w:rsidP="00A04EAB">
      <w:pPr>
        <w:spacing w:after="0" w:line="360" w:lineRule="auto"/>
        <w:ind w:left="360"/>
        <w:jc w:val="both"/>
        <w:rPr>
          <w:rFonts w:ascii="Times New Roman" w:hAnsi="Times New Roman"/>
          <w:sz w:val="28"/>
          <w:szCs w:val="28"/>
        </w:rPr>
      </w:pPr>
      <w:r w:rsidRPr="00A04EAB">
        <w:rPr>
          <w:rFonts w:ascii="Times New Roman" w:hAnsi="Times New Roman"/>
          <w:sz w:val="28"/>
          <w:szCs w:val="28"/>
        </w:rPr>
        <w:t xml:space="preserve"> </w:t>
      </w:r>
      <w:r w:rsidRPr="00A04EAB">
        <w:rPr>
          <w:rFonts w:ascii="Times New Roman" w:hAnsi="Times New Roman"/>
          <w:sz w:val="28"/>
          <w:szCs w:val="28"/>
        </w:rPr>
        <w:tab/>
        <w:t>Руководители функциональных подразделений (по маркетингу, финансам, персоналу) осуществляют  влияние  на производственные подразделения формально. Как правило, они не имеют права самостоятельно отдавать им распоряжения. Роль функциональных служб зависит от масштабов хозяйственной деятельности и структуры управления фирмой в целом. Функциональные  службы осуществляют свою  техническую подготовку производства; подготавливают варианты решений вопросов, связанных с руководством процессов производства.</w:t>
      </w:r>
    </w:p>
    <w:p w:rsidR="00A04EAB" w:rsidRPr="00A04EAB" w:rsidRDefault="00A04EAB" w:rsidP="00A04EAB">
      <w:pPr>
        <w:pStyle w:val="a3"/>
        <w:spacing w:after="0" w:line="360" w:lineRule="auto"/>
        <w:jc w:val="both"/>
        <w:rPr>
          <w:rFonts w:ascii="Times New Roman" w:hAnsi="Times New Roman"/>
          <w:sz w:val="28"/>
          <w:szCs w:val="28"/>
        </w:rPr>
      </w:pPr>
    </w:p>
    <w:p w:rsidR="00A04EAB" w:rsidRDefault="00A04EAB" w:rsidP="00A04EAB">
      <w:pPr>
        <w:pStyle w:val="a3"/>
        <w:spacing w:after="0" w:line="360" w:lineRule="auto"/>
        <w:ind w:left="840"/>
        <w:rPr>
          <w:rFonts w:ascii="Times New Roman" w:hAnsi="Times New Roman"/>
          <w:sz w:val="28"/>
          <w:szCs w:val="28"/>
        </w:rPr>
      </w:pPr>
    </w:p>
    <w:p w:rsidR="000B1D16" w:rsidRDefault="000B1D16" w:rsidP="00A04EAB">
      <w:pPr>
        <w:pStyle w:val="a3"/>
        <w:spacing w:after="0" w:line="360" w:lineRule="auto"/>
        <w:ind w:left="840"/>
        <w:rPr>
          <w:rFonts w:ascii="Times New Roman" w:hAnsi="Times New Roman"/>
          <w:sz w:val="28"/>
          <w:szCs w:val="28"/>
        </w:rPr>
      </w:pPr>
    </w:p>
    <w:p w:rsidR="000B1D16" w:rsidRDefault="000B1D16" w:rsidP="00A04EAB">
      <w:pPr>
        <w:pStyle w:val="a3"/>
        <w:spacing w:after="0" w:line="360" w:lineRule="auto"/>
        <w:ind w:left="840"/>
        <w:rPr>
          <w:rFonts w:ascii="Times New Roman" w:hAnsi="Times New Roman"/>
          <w:sz w:val="28"/>
          <w:szCs w:val="28"/>
        </w:rPr>
      </w:pPr>
    </w:p>
    <w:p w:rsidR="000B1D16" w:rsidRDefault="000B1D16" w:rsidP="00A04EAB">
      <w:pPr>
        <w:pStyle w:val="a3"/>
        <w:spacing w:after="0" w:line="360" w:lineRule="auto"/>
        <w:ind w:left="840"/>
        <w:rPr>
          <w:rFonts w:ascii="Times New Roman" w:hAnsi="Times New Roman"/>
          <w:sz w:val="28"/>
          <w:szCs w:val="28"/>
        </w:rPr>
      </w:pPr>
    </w:p>
    <w:p w:rsidR="000B1D16" w:rsidRDefault="000B1D16" w:rsidP="00A04EAB">
      <w:pPr>
        <w:pStyle w:val="a3"/>
        <w:spacing w:after="0" w:line="360" w:lineRule="auto"/>
        <w:ind w:left="840"/>
        <w:rPr>
          <w:rFonts w:ascii="Times New Roman" w:hAnsi="Times New Roman"/>
          <w:sz w:val="28"/>
          <w:szCs w:val="28"/>
        </w:rPr>
      </w:pPr>
    </w:p>
    <w:p w:rsidR="000B1D16" w:rsidRDefault="000B1D16" w:rsidP="00A04EAB">
      <w:pPr>
        <w:pStyle w:val="a3"/>
        <w:spacing w:after="0" w:line="360" w:lineRule="auto"/>
        <w:ind w:left="840"/>
        <w:rPr>
          <w:rFonts w:ascii="Times New Roman" w:hAnsi="Times New Roman"/>
          <w:sz w:val="28"/>
          <w:szCs w:val="28"/>
        </w:rPr>
      </w:pPr>
    </w:p>
    <w:p w:rsidR="000B1D16" w:rsidRDefault="000B1D16" w:rsidP="00A04EAB">
      <w:pPr>
        <w:pStyle w:val="a3"/>
        <w:spacing w:after="0" w:line="360" w:lineRule="auto"/>
        <w:ind w:left="840"/>
        <w:rPr>
          <w:rFonts w:ascii="Times New Roman" w:hAnsi="Times New Roman"/>
          <w:sz w:val="28"/>
          <w:szCs w:val="28"/>
        </w:rPr>
      </w:pPr>
    </w:p>
    <w:p w:rsidR="000B1D16" w:rsidRDefault="000B1D16" w:rsidP="00A04EAB">
      <w:pPr>
        <w:pStyle w:val="a3"/>
        <w:spacing w:after="0" w:line="360" w:lineRule="auto"/>
        <w:ind w:left="840"/>
        <w:rPr>
          <w:rFonts w:ascii="Times New Roman" w:hAnsi="Times New Roman"/>
          <w:sz w:val="28"/>
          <w:szCs w:val="28"/>
        </w:rPr>
      </w:pPr>
    </w:p>
    <w:p w:rsidR="000B1D16" w:rsidRDefault="000B1D16" w:rsidP="00A04EAB">
      <w:pPr>
        <w:pStyle w:val="a3"/>
        <w:spacing w:after="0" w:line="360" w:lineRule="auto"/>
        <w:ind w:left="840"/>
        <w:rPr>
          <w:rFonts w:ascii="Times New Roman" w:hAnsi="Times New Roman"/>
          <w:sz w:val="28"/>
          <w:szCs w:val="28"/>
        </w:rPr>
      </w:pPr>
    </w:p>
    <w:p w:rsidR="000B1D16" w:rsidRDefault="000B1D16" w:rsidP="00A507AE">
      <w:pPr>
        <w:pStyle w:val="a3"/>
        <w:spacing w:after="0" w:line="360" w:lineRule="auto"/>
        <w:ind w:left="0"/>
        <w:rPr>
          <w:rFonts w:ascii="Times New Roman" w:hAnsi="Times New Roman"/>
          <w:sz w:val="28"/>
          <w:szCs w:val="28"/>
        </w:rPr>
      </w:pPr>
    </w:p>
    <w:p w:rsidR="000B1D16" w:rsidRDefault="000B1D16" w:rsidP="00A04EAB">
      <w:pPr>
        <w:pStyle w:val="a3"/>
        <w:spacing w:after="0" w:line="360" w:lineRule="auto"/>
        <w:ind w:left="840"/>
        <w:rPr>
          <w:rFonts w:ascii="Times New Roman" w:hAnsi="Times New Roman"/>
          <w:sz w:val="28"/>
          <w:szCs w:val="28"/>
        </w:rPr>
      </w:pPr>
    </w:p>
    <w:p w:rsidR="000B1D16" w:rsidRPr="007B5B56" w:rsidRDefault="000B1D16" w:rsidP="000B1D16">
      <w:pPr>
        <w:pStyle w:val="a6"/>
        <w:shd w:val="clear" w:color="000000" w:fill="auto"/>
        <w:suppressAutoHyphens/>
        <w:spacing w:before="0" w:beforeAutospacing="0" w:after="0" w:afterAutospacing="0" w:line="360" w:lineRule="auto"/>
        <w:ind w:left="720"/>
        <w:rPr>
          <w:iCs/>
          <w:sz w:val="28"/>
          <w:szCs w:val="28"/>
        </w:rPr>
      </w:pPr>
      <w:r>
        <w:rPr>
          <w:iCs/>
          <w:sz w:val="28"/>
          <w:szCs w:val="28"/>
        </w:rPr>
        <w:t>Рисунок 1-Организационная структура компании «Вкусняшка»</w:t>
      </w:r>
    </w:p>
    <w:p w:rsidR="00FE2CD2" w:rsidRDefault="005B3F01" w:rsidP="000B1D16">
      <w:pPr>
        <w:spacing w:after="0" w:line="360" w:lineRule="auto"/>
        <w:rPr>
          <w:rFonts w:ascii="Times New Roman" w:hAnsi="Times New Roman"/>
          <w:sz w:val="28"/>
          <w:szCs w:val="28"/>
        </w:rPr>
      </w:pPr>
      <w:r>
        <w:rPr>
          <w:noProof/>
        </w:rPr>
        <w:pict>
          <v:group id="_x0000_s1057" editas="canvas" style="position:absolute;margin-left:4.9pt;margin-top:18.3pt;width:465pt;height:380.7pt;z-index:251623424" coordorigin="3336,5501" coordsize="6564,53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3336;top:5501;width:6564;height:537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59" type="#_x0000_t202" style="position:absolute;left:3802;top:5666;width:1694;height:381">
              <v:textbox style="mso-next-textbox:#_x0000_s1059">
                <w:txbxContent>
                  <w:p w:rsidR="000B1D16" w:rsidRPr="00B954FC" w:rsidRDefault="000B1D16" w:rsidP="000B1D16">
                    <w:pPr>
                      <w:autoSpaceDE w:val="0"/>
                      <w:autoSpaceDN w:val="0"/>
                      <w:adjustRightInd w:val="0"/>
                      <w:rPr>
                        <w:rFonts w:ascii="Times New Roman" w:hAnsi="Times New Roman"/>
                        <w:bCs/>
                      </w:rPr>
                    </w:pPr>
                    <w:r w:rsidRPr="00B954FC">
                      <w:rPr>
                        <w:rFonts w:ascii="Times New Roman" w:hAnsi="Times New Roman"/>
                        <w:bCs/>
                      </w:rPr>
                      <w:t>Совет директоров</w:t>
                    </w:r>
                  </w:p>
                </w:txbxContent>
              </v:textbox>
            </v:shape>
            <v:shape id="_x0000_s1060" type="#_x0000_t202" style="position:absolute;left:8037;top:5666;width:1779;height:762">
              <v:textbox style="mso-next-textbox:#_x0000_s1060">
                <w:txbxContent>
                  <w:p w:rsidR="000B1D16" w:rsidRPr="00B954FC" w:rsidRDefault="00A507AE" w:rsidP="000B1D16">
                    <w:pPr>
                      <w:autoSpaceDE w:val="0"/>
                      <w:autoSpaceDN w:val="0"/>
                      <w:adjustRightInd w:val="0"/>
                      <w:rPr>
                        <w:rFonts w:ascii="Times New Roman" w:hAnsi="Times New Roman"/>
                        <w:bCs/>
                      </w:rPr>
                    </w:pPr>
                    <w:r>
                      <w:rPr>
                        <w:rFonts w:ascii="Times New Roman" w:hAnsi="Times New Roman"/>
                        <w:bCs/>
                      </w:rPr>
                      <w:t>Генеральный директор</w:t>
                    </w:r>
                  </w:p>
                </w:txbxContent>
              </v:textbox>
            </v:shape>
            <v:shape id="_x0000_s1061" type="#_x0000_t202" style="position:absolute;left:8037;top:6767;width:1779;height:804">
              <v:textbox style="mso-next-textbox:#_x0000_s1061">
                <w:txbxContent>
                  <w:p w:rsidR="000B1D16" w:rsidRDefault="000B1D16" w:rsidP="000B1D16">
                    <w:pPr>
                      <w:autoSpaceDE w:val="0"/>
                      <w:autoSpaceDN w:val="0"/>
                      <w:adjustRightInd w:val="0"/>
                      <w:rPr>
                        <w:rFonts w:ascii="Times New Roman" w:hAnsi="Times New Roman"/>
                        <w:bCs/>
                      </w:rPr>
                    </w:pPr>
                    <w:r w:rsidRPr="00386D5A">
                      <w:rPr>
                        <w:rFonts w:ascii="Times New Roman" w:hAnsi="Times New Roman"/>
                        <w:bCs/>
                      </w:rPr>
                      <w:t>Вице-президент по экономике и финансам</w:t>
                    </w:r>
                  </w:p>
                  <w:p w:rsidR="000B1D16" w:rsidRPr="00386D5A" w:rsidRDefault="000B1D16" w:rsidP="000B1D16">
                    <w:pPr>
                      <w:autoSpaceDE w:val="0"/>
                      <w:autoSpaceDN w:val="0"/>
                      <w:adjustRightInd w:val="0"/>
                      <w:rPr>
                        <w:rFonts w:ascii="Times New Roman" w:hAnsi="Times New Roman"/>
                        <w:bCs/>
                      </w:rPr>
                    </w:pPr>
                  </w:p>
                </w:txbxContent>
              </v:textbox>
            </v:shape>
            <v:line id="_x0000_s1062" style="position:absolute" from="5496,5835" to="8079,5836">
              <v:stroke endarrow="block"/>
            </v:line>
            <v:line id="_x0000_s1063" style="position:absolute" from="8800,6428" to="8801,6810">
              <v:stroke endarrow="block"/>
            </v:line>
            <v:shape id="_x0000_s1064" type="#_x0000_t202" style="position:absolute;left:3463;top:7064;width:1356;height:507">
              <v:textbox style="mso-next-textbox:#_x0000_s1064">
                <w:txbxContent>
                  <w:p w:rsidR="000B1D16" w:rsidRPr="00386D5A" w:rsidRDefault="000B1D16" w:rsidP="000B1D16">
                    <w:pPr>
                      <w:autoSpaceDE w:val="0"/>
                      <w:autoSpaceDN w:val="0"/>
                      <w:adjustRightInd w:val="0"/>
                      <w:rPr>
                        <w:rFonts w:ascii="Times New Roman" w:hAnsi="Times New Roman"/>
                        <w:bCs/>
                      </w:rPr>
                    </w:pPr>
                    <w:r w:rsidRPr="00386D5A">
                      <w:rPr>
                        <w:rFonts w:ascii="Times New Roman" w:hAnsi="Times New Roman"/>
                        <w:bCs/>
                      </w:rPr>
                      <w:t>Главный бухгалтер</w:t>
                    </w:r>
                  </w:p>
                </w:txbxContent>
              </v:textbox>
            </v:shape>
            <v:shape id="_x0000_s1065" type="#_x0000_t202" style="position:absolute;left:4099;top:7826;width:1355;height:763">
              <v:textbox style="mso-next-textbox:#_x0000_s1065">
                <w:txbxContent>
                  <w:p w:rsidR="000B1D16" w:rsidRPr="00386D5A" w:rsidRDefault="000B1D16" w:rsidP="000B1D16">
                    <w:pPr>
                      <w:autoSpaceDE w:val="0"/>
                      <w:autoSpaceDN w:val="0"/>
                      <w:adjustRightInd w:val="0"/>
                      <w:rPr>
                        <w:rFonts w:ascii="Times New Roman" w:hAnsi="Times New Roman"/>
                        <w:bCs/>
                      </w:rPr>
                    </w:pPr>
                    <w:r>
                      <w:rPr>
                        <w:rFonts w:ascii="Times New Roman" w:hAnsi="Times New Roman"/>
                        <w:bCs/>
                      </w:rPr>
                      <w:t>Финансовый отдел</w:t>
                    </w:r>
                  </w:p>
                </w:txbxContent>
              </v:textbox>
            </v:shape>
            <v:shape id="_x0000_s1066" type="#_x0000_t202" style="position:absolute;left:5496;top:7826;width:1356;height:763">
              <v:textbox style="mso-next-textbox:#_x0000_s1066">
                <w:txbxContent>
                  <w:p w:rsidR="000B1D16" w:rsidRPr="00386D5A" w:rsidRDefault="000B1D16" w:rsidP="000B1D16">
                    <w:pPr>
                      <w:autoSpaceDE w:val="0"/>
                      <w:autoSpaceDN w:val="0"/>
                      <w:adjustRightInd w:val="0"/>
                      <w:rPr>
                        <w:rFonts w:ascii="Times New Roman" w:hAnsi="Times New Roman"/>
                        <w:bCs/>
                      </w:rPr>
                    </w:pPr>
                    <w:r>
                      <w:rPr>
                        <w:rFonts w:ascii="Times New Roman" w:hAnsi="Times New Roman"/>
                        <w:bCs/>
                      </w:rPr>
                      <w:t>Отдел маркетинга и сбыта</w:t>
                    </w:r>
                  </w:p>
                </w:txbxContent>
              </v:textbox>
            </v:shape>
            <v:shape id="_x0000_s1067" type="#_x0000_t202" style="position:absolute;left:6894;top:7826;width:1355;height:763">
              <v:textbox style="mso-next-textbox:#_x0000_s1067">
                <w:txbxContent>
                  <w:p w:rsidR="000B1D16" w:rsidRPr="00386D5A" w:rsidRDefault="000B1D16" w:rsidP="000B1D16">
                    <w:pPr>
                      <w:autoSpaceDE w:val="0"/>
                      <w:autoSpaceDN w:val="0"/>
                      <w:adjustRightInd w:val="0"/>
                      <w:rPr>
                        <w:rFonts w:ascii="Times New Roman" w:hAnsi="Times New Roman"/>
                        <w:b/>
                        <w:bCs/>
                      </w:rPr>
                    </w:pPr>
                    <w:r>
                      <w:rPr>
                        <w:rFonts w:ascii="Times New Roman" w:hAnsi="Times New Roman"/>
                        <w:bCs/>
                      </w:rPr>
                      <w:t>Планово-экономический отдел</w:t>
                    </w:r>
                  </w:p>
                </w:txbxContent>
              </v:textbox>
            </v:shape>
            <v:shape id="_x0000_s1068" type="#_x0000_t202" style="position:absolute;left:8546;top:7826;width:1354;height:1144">
              <v:textbox style="mso-next-textbox:#_x0000_s1068">
                <w:txbxContent>
                  <w:p w:rsidR="000B1D16" w:rsidRPr="00386D5A" w:rsidRDefault="000B1D16" w:rsidP="000B1D16">
                    <w:pPr>
                      <w:autoSpaceDE w:val="0"/>
                      <w:autoSpaceDN w:val="0"/>
                      <w:adjustRightInd w:val="0"/>
                      <w:rPr>
                        <w:rFonts w:ascii="Times New Roman" w:hAnsi="Times New Roman"/>
                        <w:bCs/>
                      </w:rPr>
                    </w:pPr>
                    <w:r>
                      <w:rPr>
                        <w:rFonts w:ascii="Times New Roman" w:hAnsi="Times New Roman"/>
                        <w:bCs/>
                      </w:rPr>
                      <w:t>Производственный отдел</w:t>
                    </w:r>
                  </w:p>
                </w:txbxContent>
              </v:textbox>
            </v:shape>
            <v:line id="_x0000_s1069" style="position:absolute" from="3336,7699" to="9181,7700"/>
            <v:line id="_x0000_s1070" style="position:absolute" from="8292,7572" to="8293,7699"/>
            <v:line id="_x0000_s1071" style="position:absolute;flip:y" from="3336,7572" to="3463,7699">
              <v:stroke endarrow="block"/>
            </v:line>
            <v:line id="_x0000_s1072" style="position:absolute" from="4861,7699" to="4862,7869">
              <v:stroke endarrow="block"/>
            </v:line>
            <v:line id="_x0000_s1073" style="position:absolute" from="6259,7699" to="6260,7869">
              <v:stroke endarrow="block"/>
            </v:line>
            <v:line id="_x0000_s1074" style="position:absolute" from="7529,7699" to="7530,7869">
              <v:stroke endarrow="block"/>
            </v:line>
            <v:line id="_x0000_s1075" style="position:absolute" from="9181,7699" to="9182,7869">
              <v:stroke endarrow="block"/>
            </v:line>
            <v:line id="_x0000_s1076" style="position:absolute" from="7529,8589" to="7530,9097"/>
            <v:shape id="_x0000_s1077" type="#_x0000_t202" style="position:absolute;left:3336;top:9351;width:1906;height:763">
              <v:textbox style="mso-next-textbox:#_x0000_s1077">
                <w:txbxContent>
                  <w:p w:rsidR="000B1D16" w:rsidRPr="00386D5A" w:rsidRDefault="000B1D16" w:rsidP="000B1D16">
                    <w:pPr>
                      <w:autoSpaceDE w:val="0"/>
                      <w:autoSpaceDN w:val="0"/>
                      <w:adjustRightInd w:val="0"/>
                      <w:rPr>
                        <w:rFonts w:ascii="Times New Roman" w:hAnsi="Times New Roman"/>
                        <w:bCs/>
                      </w:rPr>
                    </w:pPr>
                    <w:r w:rsidRPr="00386D5A">
                      <w:rPr>
                        <w:rFonts w:ascii="Times New Roman" w:hAnsi="Times New Roman"/>
                        <w:bCs/>
                      </w:rPr>
                      <w:t>Группа планирования затрат и результат и производства</w:t>
                    </w:r>
                  </w:p>
                </w:txbxContent>
              </v:textbox>
            </v:shape>
            <v:shape id="_x0000_s1078" type="#_x0000_t202" style="position:absolute;left:5358;top:9351;width:1155;height:763">
              <v:textbox style="mso-next-textbox:#_x0000_s1078">
                <w:txbxContent>
                  <w:p w:rsidR="000B1D16" w:rsidRPr="00386D5A" w:rsidRDefault="000B1D16" w:rsidP="000B1D16">
                    <w:pPr>
                      <w:autoSpaceDE w:val="0"/>
                      <w:autoSpaceDN w:val="0"/>
                      <w:adjustRightInd w:val="0"/>
                      <w:rPr>
                        <w:rFonts w:ascii="Times New Roman" w:hAnsi="Times New Roman"/>
                        <w:bCs/>
                      </w:rPr>
                    </w:pPr>
                    <w:r w:rsidRPr="00386D5A">
                      <w:rPr>
                        <w:rFonts w:ascii="Times New Roman" w:hAnsi="Times New Roman"/>
                        <w:bCs/>
                      </w:rPr>
                      <w:t>Группа планирования труда</w:t>
                    </w:r>
                  </w:p>
                </w:txbxContent>
              </v:textbox>
            </v:shape>
            <v:shape id="_x0000_s1079" type="#_x0000_t202" style="position:absolute;left:6628;top:9351;width:1325;height:508">
              <v:textbox style="mso-next-textbox:#_x0000_s1079">
                <w:txbxContent>
                  <w:p w:rsidR="000B1D16" w:rsidRPr="00386D5A" w:rsidRDefault="000B1D16" w:rsidP="000B1D16">
                    <w:pPr>
                      <w:autoSpaceDE w:val="0"/>
                      <w:autoSpaceDN w:val="0"/>
                      <w:adjustRightInd w:val="0"/>
                      <w:rPr>
                        <w:rFonts w:ascii="Times New Roman" w:hAnsi="Times New Roman"/>
                        <w:bCs/>
                      </w:rPr>
                    </w:pPr>
                    <w:r w:rsidRPr="00386D5A">
                      <w:rPr>
                        <w:rFonts w:ascii="Times New Roman" w:hAnsi="Times New Roman"/>
                        <w:bCs/>
                      </w:rPr>
                      <w:t>Группа нормирования</w:t>
                    </w:r>
                  </w:p>
                </w:txbxContent>
              </v:textbox>
            </v:shape>
            <v:shape id="_x0000_s1080" type="#_x0000_t202" style="position:absolute;left:8037;top:9351;width:1822;height:889">
              <v:textbox style="mso-next-textbox:#_x0000_s1080">
                <w:txbxContent>
                  <w:p w:rsidR="000B1D16" w:rsidRPr="00386D5A" w:rsidRDefault="000B1D16" w:rsidP="000B1D16">
                    <w:pPr>
                      <w:autoSpaceDE w:val="0"/>
                      <w:autoSpaceDN w:val="0"/>
                      <w:adjustRightInd w:val="0"/>
                      <w:rPr>
                        <w:rFonts w:ascii="Times New Roman" w:hAnsi="Times New Roman"/>
                        <w:bCs/>
                      </w:rPr>
                    </w:pPr>
                    <w:r w:rsidRPr="00386D5A">
                      <w:rPr>
                        <w:rFonts w:ascii="Times New Roman" w:hAnsi="Times New Roman"/>
                        <w:bCs/>
                      </w:rPr>
                      <w:t>Группа оперативного планирования и контроля производства</w:t>
                    </w:r>
                  </w:p>
                </w:txbxContent>
              </v:textbox>
            </v:shape>
            <v:shape id="_x0000_s1081" type="#_x0000_t202" style="position:absolute;left:8165;top:10495;width:1694;height:381">
              <v:textbox style="mso-next-textbox:#_x0000_s1081">
                <w:txbxContent>
                  <w:p w:rsidR="000B1D16" w:rsidRPr="00386D5A" w:rsidRDefault="000B1D16" w:rsidP="000B1D16">
                    <w:pPr>
                      <w:autoSpaceDE w:val="0"/>
                      <w:autoSpaceDN w:val="0"/>
                      <w:adjustRightInd w:val="0"/>
                      <w:rPr>
                        <w:rFonts w:ascii="Times New Roman" w:hAnsi="Times New Roman"/>
                        <w:bCs/>
                      </w:rPr>
                    </w:pPr>
                    <w:r w:rsidRPr="00386D5A">
                      <w:rPr>
                        <w:rFonts w:ascii="Times New Roman" w:hAnsi="Times New Roman"/>
                        <w:bCs/>
                      </w:rPr>
                      <w:t>Плановики в цехах</w:t>
                    </w:r>
                  </w:p>
                </w:txbxContent>
              </v:textbox>
            </v:shape>
            <v:line id="_x0000_s1082" style="position:absolute" from="9054,10240" to="9055,10495">
              <v:stroke endarrow="block"/>
            </v:line>
            <v:line id="_x0000_s1083" style="position:absolute" from="3336,9097" to="9435,9098"/>
            <v:line id="_x0000_s1084" style="position:absolute" from="3336,9097" to="3337,9351">
              <v:stroke endarrow="block"/>
            </v:line>
            <v:line id="_x0000_s1085" style="position:absolute" from="5750,9097" to="5751,9351">
              <v:stroke endarrow="block"/>
            </v:line>
            <v:line id="_x0000_s1086" style="position:absolute" from="7148,9097" to="7149,9351">
              <v:stroke endarrow="block"/>
            </v:line>
            <v:line id="_x0000_s1087" style="position:absolute" from="9435,9097" to="9436,9351">
              <v:stroke endarrow="block"/>
            </v:line>
          </v:group>
        </w:pict>
      </w: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Pr="00FE2CD2" w:rsidRDefault="00FE2CD2" w:rsidP="00FE2CD2">
      <w:pPr>
        <w:rPr>
          <w:rFonts w:ascii="Times New Roman" w:hAnsi="Times New Roman"/>
          <w:sz w:val="28"/>
          <w:szCs w:val="28"/>
        </w:rPr>
      </w:pPr>
    </w:p>
    <w:p w:rsidR="00FE2CD2" w:rsidRDefault="00FE2CD2" w:rsidP="00FE2CD2">
      <w:pPr>
        <w:rPr>
          <w:rFonts w:ascii="Times New Roman" w:hAnsi="Times New Roman"/>
          <w:sz w:val="28"/>
          <w:szCs w:val="28"/>
        </w:rPr>
      </w:pPr>
    </w:p>
    <w:p w:rsidR="000B1D16" w:rsidRDefault="000B1D16" w:rsidP="00FE2CD2">
      <w:pPr>
        <w:jc w:val="right"/>
        <w:rPr>
          <w:rFonts w:ascii="Times New Roman" w:hAnsi="Times New Roman"/>
          <w:sz w:val="28"/>
          <w:szCs w:val="28"/>
        </w:rPr>
      </w:pPr>
    </w:p>
    <w:p w:rsidR="00FE2CD2" w:rsidRDefault="00FE2CD2" w:rsidP="00FE2CD2">
      <w:pPr>
        <w:jc w:val="right"/>
        <w:rPr>
          <w:rFonts w:ascii="Times New Roman" w:hAnsi="Times New Roman"/>
          <w:sz w:val="28"/>
          <w:szCs w:val="28"/>
        </w:rPr>
      </w:pPr>
    </w:p>
    <w:p w:rsidR="00FE2CD2" w:rsidRDefault="00FE2CD2" w:rsidP="00FE2CD2">
      <w:pPr>
        <w:rPr>
          <w:rFonts w:ascii="Times New Roman" w:hAnsi="Times New Roman"/>
          <w:sz w:val="28"/>
          <w:szCs w:val="28"/>
        </w:rPr>
      </w:pPr>
    </w:p>
    <w:p w:rsidR="00A507AE" w:rsidRDefault="00A507AE" w:rsidP="00FE2CD2">
      <w:pPr>
        <w:rPr>
          <w:rFonts w:ascii="Times New Roman" w:hAnsi="Times New Roman"/>
          <w:sz w:val="28"/>
          <w:szCs w:val="28"/>
        </w:rPr>
      </w:pPr>
    </w:p>
    <w:p w:rsidR="00A507AE" w:rsidRDefault="00A507AE" w:rsidP="00FE2CD2">
      <w:pPr>
        <w:rPr>
          <w:rFonts w:ascii="Times New Roman" w:hAnsi="Times New Roman"/>
          <w:sz w:val="28"/>
          <w:szCs w:val="28"/>
        </w:rPr>
      </w:pPr>
    </w:p>
    <w:p w:rsidR="00A507AE" w:rsidRDefault="00A507AE" w:rsidP="00FE2CD2">
      <w:pPr>
        <w:rPr>
          <w:rFonts w:ascii="Times New Roman" w:hAnsi="Times New Roman"/>
          <w:sz w:val="28"/>
          <w:szCs w:val="28"/>
        </w:rPr>
      </w:pPr>
    </w:p>
    <w:p w:rsidR="00FE2CD2" w:rsidRDefault="00FE2CD2" w:rsidP="00FE2CD2">
      <w:pPr>
        <w:rPr>
          <w:rFonts w:ascii="Times New Roman" w:hAnsi="Times New Roman"/>
          <w:sz w:val="28"/>
          <w:szCs w:val="28"/>
        </w:rPr>
      </w:pPr>
    </w:p>
    <w:p w:rsidR="00FE2CD2" w:rsidRDefault="00FE2CD2" w:rsidP="00FE2CD2">
      <w:pPr>
        <w:rPr>
          <w:rFonts w:ascii="Times New Roman" w:hAnsi="Times New Roman"/>
          <w:sz w:val="28"/>
          <w:szCs w:val="28"/>
        </w:rPr>
      </w:pPr>
    </w:p>
    <w:p w:rsidR="00D65019" w:rsidRDefault="00D65019" w:rsidP="00FE2CD2">
      <w:pPr>
        <w:rPr>
          <w:rFonts w:ascii="Times New Roman" w:hAnsi="Times New Roman"/>
          <w:sz w:val="28"/>
          <w:szCs w:val="28"/>
        </w:rPr>
      </w:pPr>
    </w:p>
    <w:p w:rsidR="00FE2CD2" w:rsidRPr="00FE2CD2" w:rsidRDefault="00FE2CD2" w:rsidP="00FE2CD2">
      <w:pPr>
        <w:pStyle w:val="a3"/>
        <w:numPr>
          <w:ilvl w:val="1"/>
          <w:numId w:val="1"/>
        </w:numPr>
        <w:jc w:val="center"/>
        <w:rPr>
          <w:rFonts w:ascii="Times New Roman" w:hAnsi="Times New Roman"/>
          <w:sz w:val="32"/>
          <w:szCs w:val="32"/>
        </w:rPr>
      </w:pPr>
      <w:r w:rsidRPr="00FE2CD2">
        <w:rPr>
          <w:rFonts w:ascii="Times New Roman" w:hAnsi="Times New Roman"/>
          <w:sz w:val="32"/>
          <w:szCs w:val="32"/>
        </w:rPr>
        <w:t>Потребители</w:t>
      </w:r>
    </w:p>
    <w:p w:rsidR="00F939EA" w:rsidRPr="00F939EA" w:rsidRDefault="00F939EA" w:rsidP="00F939EA">
      <w:pPr>
        <w:pStyle w:val="a6"/>
        <w:spacing w:before="0" w:beforeAutospacing="0" w:after="0" w:afterAutospacing="0" w:line="360" w:lineRule="auto"/>
        <w:ind w:left="360" w:firstLine="348"/>
        <w:jc w:val="both"/>
        <w:rPr>
          <w:sz w:val="28"/>
          <w:szCs w:val="28"/>
        </w:rPr>
      </w:pPr>
      <w:r>
        <w:rPr>
          <w:sz w:val="28"/>
          <w:szCs w:val="28"/>
        </w:rPr>
        <w:t>Н</w:t>
      </w:r>
      <w:r w:rsidRPr="00F939EA">
        <w:rPr>
          <w:sz w:val="28"/>
          <w:szCs w:val="28"/>
        </w:rPr>
        <w:t xml:space="preserve">аибольшей популярностью среди россиян пользуются молоко, сметана, кефир и творог, - самые доступные и известные. Можно указать также на некоторые особенности потребления молочных продуктов гражданами России, в частности: </w:t>
      </w:r>
    </w:p>
    <w:p w:rsidR="00F939EA" w:rsidRPr="00F939EA" w:rsidRDefault="00F939EA" w:rsidP="00F939EA">
      <w:pPr>
        <w:pStyle w:val="a6"/>
        <w:spacing w:before="0" w:beforeAutospacing="0" w:after="0" w:afterAutospacing="0" w:line="360" w:lineRule="auto"/>
        <w:ind w:left="360" w:firstLine="348"/>
        <w:jc w:val="both"/>
        <w:rPr>
          <w:sz w:val="28"/>
          <w:szCs w:val="28"/>
        </w:rPr>
      </w:pPr>
      <w:r w:rsidRPr="00F939EA">
        <w:rPr>
          <w:bCs/>
          <w:sz w:val="28"/>
          <w:szCs w:val="28"/>
        </w:rPr>
        <w:t>Молоко</w:t>
      </w:r>
      <w:r w:rsidRPr="00F939EA">
        <w:rPr>
          <w:sz w:val="28"/>
          <w:szCs w:val="28"/>
        </w:rPr>
        <w:t xml:space="preserve"> пользуется популярностью практически у всех категорий населения страны. Его с одинаковой охотой покупают представители всех возрастных групп вне зависимости от места проживания и уровня дохода. Как показали результаты исследования 73,3% респондентов регулярно употребляют молоко в пищу. Нужно отметить, что порядка 20% граждан России страдают лактозной недостаточностью и по физиологическим причинам не могут употреблять молоко в пищу. Сопоставив эти цифры, мы придем к выводу, что молоко употребляют в пищу почти все граждане России, здоровье которых позволяет это делать. </w:t>
      </w:r>
    </w:p>
    <w:p w:rsidR="00F939EA" w:rsidRPr="00F939EA" w:rsidRDefault="00F939EA" w:rsidP="00F939EA">
      <w:pPr>
        <w:pStyle w:val="a6"/>
        <w:spacing w:before="0" w:beforeAutospacing="0" w:after="0" w:afterAutospacing="0" w:line="360" w:lineRule="auto"/>
        <w:ind w:left="426" w:firstLine="294"/>
        <w:jc w:val="both"/>
        <w:rPr>
          <w:sz w:val="28"/>
          <w:szCs w:val="28"/>
        </w:rPr>
      </w:pPr>
      <w:r w:rsidRPr="00F939EA">
        <w:rPr>
          <w:bCs/>
          <w:sz w:val="28"/>
          <w:szCs w:val="28"/>
        </w:rPr>
        <w:t>Сметана</w:t>
      </w:r>
      <w:r w:rsidRPr="00F939EA">
        <w:rPr>
          <w:sz w:val="28"/>
          <w:szCs w:val="28"/>
        </w:rPr>
        <w:t xml:space="preserve"> пользуется повышенной популярностью преимущественно у мужской части населения, а также у молодежи в возрасте от 18 до 29 лет. </w:t>
      </w:r>
    </w:p>
    <w:p w:rsidR="00F939EA" w:rsidRPr="00F939EA" w:rsidRDefault="00F939EA" w:rsidP="00F939EA">
      <w:pPr>
        <w:pStyle w:val="a6"/>
        <w:spacing w:before="0" w:beforeAutospacing="0" w:after="0" w:afterAutospacing="0" w:line="360" w:lineRule="auto"/>
        <w:ind w:left="426" w:firstLine="282"/>
        <w:jc w:val="both"/>
        <w:rPr>
          <w:sz w:val="28"/>
          <w:szCs w:val="28"/>
        </w:rPr>
      </w:pPr>
      <w:r w:rsidRPr="00F939EA">
        <w:rPr>
          <w:sz w:val="28"/>
          <w:szCs w:val="28"/>
        </w:rPr>
        <w:t xml:space="preserve">Самым популярным кисломолочным напитком в России является </w:t>
      </w:r>
      <w:r w:rsidRPr="00F939EA">
        <w:rPr>
          <w:bCs/>
          <w:sz w:val="28"/>
          <w:szCs w:val="28"/>
        </w:rPr>
        <w:t>кефир</w:t>
      </w:r>
      <w:r w:rsidRPr="00F939EA">
        <w:rPr>
          <w:sz w:val="28"/>
          <w:szCs w:val="28"/>
        </w:rPr>
        <w:t xml:space="preserve">, обладающий и ценными лечебными свойствами. Предпочтение кефиру отдают все возрастные группы респондентов, несколько больше прочих потребляет его молодежь, что, видимо, вызвано активной рекламной кампанией ряда производителей, ориентированной именно на эту возрастную группу. </w:t>
      </w:r>
    </w:p>
    <w:p w:rsidR="00F939EA" w:rsidRPr="00F939EA" w:rsidRDefault="00F939EA" w:rsidP="00F939EA">
      <w:pPr>
        <w:pStyle w:val="a6"/>
        <w:spacing w:before="0" w:beforeAutospacing="0" w:after="0" w:afterAutospacing="0" w:line="360" w:lineRule="auto"/>
        <w:ind w:left="360" w:firstLine="348"/>
        <w:jc w:val="both"/>
        <w:rPr>
          <w:sz w:val="28"/>
          <w:szCs w:val="28"/>
        </w:rPr>
      </w:pPr>
      <w:r w:rsidRPr="00F939EA">
        <w:rPr>
          <w:sz w:val="28"/>
          <w:szCs w:val="28"/>
        </w:rPr>
        <w:t xml:space="preserve">Среди потребителей </w:t>
      </w:r>
      <w:r w:rsidRPr="00F939EA">
        <w:rPr>
          <w:bCs/>
          <w:sz w:val="28"/>
          <w:szCs w:val="28"/>
        </w:rPr>
        <w:t>творога</w:t>
      </w:r>
      <w:r w:rsidRPr="00F939EA">
        <w:rPr>
          <w:sz w:val="28"/>
          <w:szCs w:val="28"/>
        </w:rPr>
        <w:t xml:space="preserve"> преобладают женщины (60,6%). Можно выделить два основных типа потребления творога: в сельской местности и малых городах йогурт. Наибольшей популярностью он пользуется у женщин и молодежи, на которую приходится 66,7% потребителей йогурта в нашей стране. Показательно, что среди респондентов старше 50 лет и жителей сельских районов практически не нашлось тех, кто заявил о регулярном употреблении йогурта в пищу. </w:t>
      </w:r>
    </w:p>
    <w:p w:rsidR="00F939EA" w:rsidRPr="00F939EA" w:rsidRDefault="00F939EA" w:rsidP="00F939EA">
      <w:pPr>
        <w:pStyle w:val="a6"/>
        <w:spacing w:before="0" w:beforeAutospacing="0" w:after="0" w:afterAutospacing="0" w:line="360" w:lineRule="auto"/>
        <w:ind w:left="360" w:firstLine="348"/>
        <w:jc w:val="both"/>
        <w:rPr>
          <w:sz w:val="28"/>
          <w:szCs w:val="28"/>
        </w:rPr>
      </w:pPr>
      <w:r w:rsidRPr="00F939EA">
        <w:rPr>
          <w:sz w:val="28"/>
          <w:szCs w:val="28"/>
        </w:rPr>
        <w:t xml:space="preserve">Традиционные для России молочные продукты - </w:t>
      </w:r>
      <w:r w:rsidRPr="00F939EA">
        <w:rPr>
          <w:bCs/>
          <w:sz w:val="28"/>
          <w:szCs w:val="28"/>
        </w:rPr>
        <w:t>ряженка</w:t>
      </w:r>
      <w:r w:rsidRPr="00F939EA">
        <w:rPr>
          <w:sz w:val="28"/>
          <w:szCs w:val="28"/>
        </w:rPr>
        <w:t xml:space="preserve"> и </w:t>
      </w:r>
      <w:r w:rsidRPr="00F939EA">
        <w:rPr>
          <w:bCs/>
          <w:sz w:val="28"/>
          <w:szCs w:val="28"/>
        </w:rPr>
        <w:t>простокваша</w:t>
      </w:r>
      <w:r w:rsidRPr="00F939EA">
        <w:rPr>
          <w:sz w:val="28"/>
          <w:szCs w:val="28"/>
        </w:rPr>
        <w:t xml:space="preserve"> - пользуются популярностью в основном среди сельских жителей и населения небольших городов. Причем ряженку предпочитают в основном женщины, а простоквашу - мужчины. В отличие от простокваши, ряженка также пользуется определенной популярностью у жителей больших городов. </w:t>
      </w:r>
    </w:p>
    <w:p w:rsidR="00F939EA" w:rsidRPr="00F939EA" w:rsidRDefault="00F939EA" w:rsidP="00F939EA">
      <w:pPr>
        <w:pStyle w:val="a6"/>
        <w:spacing w:before="0" w:beforeAutospacing="0" w:after="0" w:afterAutospacing="0" w:line="360" w:lineRule="auto"/>
        <w:ind w:left="360" w:firstLine="348"/>
        <w:jc w:val="both"/>
        <w:rPr>
          <w:sz w:val="28"/>
          <w:szCs w:val="28"/>
        </w:rPr>
      </w:pPr>
      <w:r w:rsidRPr="00F939EA">
        <w:rPr>
          <w:sz w:val="28"/>
          <w:szCs w:val="28"/>
        </w:rPr>
        <w:t xml:space="preserve">Практически не пользуются популярностью среди опрошенных такие экзотические для России напитки, как айран и кумыс. </w:t>
      </w:r>
    </w:p>
    <w:p w:rsidR="00FE2CD2" w:rsidRDefault="004C72E5" w:rsidP="004C72E5">
      <w:pPr>
        <w:pStyle w:val="a3"/>
        <w:numPr>
          <w:ilvl w:val="1"/>
          <w:numId w:val="1"/>
        </w:numPr>
        <w:spacing w:line="360" w:lineRule="auto"/>
        <w:jc w:val="center"/>
        <w:rPr>
          <w:rFonts w:ascii="Times New Roman" w:hAnsi="Times New Roman"/>
          <w:sz w:val="32"/>
          <w:szCs w:val="32"/>
        </w:rPr>
      </w:pPr>
      <w:r w:rsidRPr="004C72E5">
        <w:rPr>
          <w:rFonts w:ascii="Times New Roman" w:hAnsi="Times New Roman"/>
          <w:sz w:val="32"/>
          <w:szCs w:val="32"/>
        </w:rPr>
        <w:t>Поставщики</w:t>
      </w:r>
    </w:p>
    <w:p w:rsidR="00ED29C6" w:rsidRPr="00ED29C6" w:rsidRDefault="007E3E6C" w:rsidP="00ED29C6">
      <w:pPr>
        <w:pStyle w:val="a3"/>
        <w:spacing w:line="360" w:lineRule="auto"/>
        <w:ind w:left="840"/>
        <w:jc w:val="both"/>
        <w:rPr>
          <w:rFonts w:ascii="Times New Roman" w:hAnsi="Times New Roman"/>
          <w:color w:val="000000"/>
          <w:sz w:val="28"/>
          <w:szCs w:val="28"/>
        </w:rPr>
      </w:pPr>
      <w:r>
        <w:rPr>
          <w:rFonts w:ascii="Times New Roman" w:hAnsi="Times New Roman"/>
          <w:color w:val="000000"/>
          <w:sz w:val="28"/>
          <w:szCs w:val="28"/>
        </w:rPr>
        <w:t>Основные</w:t>
      </w:r>
      <w:r w:rsidR="00ED29C6" w:rsidRPr="00ED29C6">
        <w:rPr>
          <w:rFonts w:ascii="Times New Roman" w:hAnsi="Times New Roman"/>
          <w:color w:val="000000"/>
          <w:sz w:val="28"/>
          <w:szCs w:val="28"/>
        </w:rPr>
        <w:t xml:space="preserve"> поставщики </w:t>
      </w:r>
      <w:r>
        <w:rPr>
          <w:rFonts w:ascii="Times New Roman" w:hAnsi="Times New Roman"/>
          <w:color w:val="000000"/>
          <w:sz w:val="28"/>
          <w:szCs w:val="28"/>
        </w:rPr>
        <w:t>сырья</w:t>
      </w:r>
      <w:r w:rsidR="00ED29C6" w:rsidRPr="00ED29C6">
        <w:rPr>
          <w:rFonts w:ascii="Times New Roman" w:hAnsi="Times New Roman"/>
          <w:color w:val="000000"/>
          <w:sz w:val="28"/>
          <w:szCs w:val="28"/>
        </w:rPr>
        <w:t>:</w:t>
      </w:r>
    </w:p>
    <w:p w:rsidR="004C72E5" w:rsidRPr="00ED29C6" w:rsidRDefault="00ED29C6" w:rsidP="00ED29C6">
      <w:pPr>
        <w:pStyle w:val="a3"/>
        <w:spacing w:line="360" w:lineRule="auto"/>
        <w:ind w:left="840"/>
        <w:jc w:val="both"/>
        <w:rPr>
          <w:rFonts w:ascii="Times New Roman" w:hAnsi="Times New Roman"/>
          <w:color w:val="000000"/>
          <w:sz w:val="28"/>
          <w:szCs w:val="28"/>
        </w:rPr>
      </w:pPr>
      <w:r w:rsidRPr="00ED29C6">
        <w:rPr>
          <w:rFonts w:ascii="Times New Roman" w:hAnsi="Times New Roman"/>
          <w:color w:val="000000"/>
          <w:sz w:val="28"/>
          <w:szCs w:val="28"/>
        </w:rPr>
        <w:t xml:space="preserve">- Компания "Продхолдинг" занимается поставками качественных товаров молочной, масложировой и других ингредиентов сырьевой группы, широко использующихся в производстве продуктов питания. В </w:t>
      </w:r>
      <w:r w:rsidR="001C2EDC">
        <w:rPr>
          <w:rFonts w:ascii="Times New Roman" w:hAnsi="Times New Roman"/>
          <w:color w:val="000000"/>
          <w:sz w:val="28"/>
          <w:szCs w:val="28"/>
        </w:rPr>
        <w:t>ее</w:t>
      </w:r>
      <w:r w:rsidRPr="00ED29C6">
        <w:rPr>
          <w:rFonts w:ascii="Times New Roman" w:hAnsi="Times New Roman"/>
          <w:color w:val="000000"/>
          <w:sz w:val="28"/>
          <w:szCs w:val="28"/>
        </w:rPr>
        <w:t xml:space="preserve"> ассортименте сухое молоко, яичный порошок, сливки сухие, картофельный и тапиоковый крахмал, сгущенное молоко, сливочное масло, сыворотка молочная, творог, спреды и жировые системы. </w:t>
      </w:r>
      <w:r w:rsidR="001C2EDC" w:rsidRPr="00ED29C6">
        <w:rPr>
          <w:rFonts w:ascii="Times New Roman" w:hAnsi="Times New Roman"/>
          <w:color w:val="000000"/>
          <w:sz w:val="28"/>
          <w:szCs w:val="28"/>
        </w:rPr>
        <w:t>Осуществл</w:t>
      </w:r>
      <w:r w:rsidR="001C2EDC">
        <w:rPr>
          <w:rFonts w:ascii="Times New Roman" w:hAnsi="Times New Roman"/>
          <w:color w:val="000000"/>
          <w:sz w:val="28"/>
          <w:szCs w:val="28"/>
        </w:rPr>
        <w:t>яет</w:t>
      </w:r>
      <w:r w:rsidRPr="00ED29C6">
        <w:rPr>
          <w:rFonts w:ascii="Times New Roman" w:hAnsi="Times New Roman"/>
          <w:color w:val="000000"/>
          <w:sz w:val="28"/>
          <w:szCs w:val="28"/>
        </w:rPr>
        <w:t xml:space="preserve"> поставки молочной продукции в Челябинске, Екатеринбурге, Тюмени, Уфе, Омске, Иркутске, Перми и других регионах России ;</w:t>
      </w:r>
    </w:p>
    <w:p w:rsidR="00ED29C6" w:rsidRPr="00ED29C6" w:rsidRDefault="00ED29C6" w:rsidP="00ED29C6">
      <w:pPr>
        <w:pStyle w:val="a3"/>
        <w:spacing w:line="360" w:lineRule="auto"/>
        <w:ind w:left="840"/>
        <w:jc w:val="both"/>
        <w:rPr>
          <w:rFonts w:ascii="Times New Roman" w:hAnsi="Times New Roman"/>
          <w:color w:val="000000"/>
          <w:sz w:val="28"/>
          <w:szCs w:val="28"/>
        </w:rPr>
      </w:pPr>
      <w:r w:rsidRPr="00ED29C6">
        <w:rPr>
          <w:rFonts w:ascii="Times New Roman" w:hAnsi="Times New Roman"/>
          <w:color w:val="000000"/>
          <w:sz w:val="28"/>
          <w:szCs w:val="28"/>
        </w:rPr>
        <w:t xml:space="preserve">- Московская компания “ТРИ-Р” является эксклюзивным представителем немецкой фирмы “IREKS GmbH” и, кроме того, предлагает продукцию ряда других </w:t>
      </w:r>
      <w:r w:rsidR="000E0B97">
        <w:rPr>
          <w:rFonts w:ascii="Times New Roman" w:hAnsi="Times New Roman"/>
          <w:color w:val="000000"/>
          <w:sz w:val="28"/>
          <w:szCs w:val="28"/>
        </w:rPr>
        <w:t>зарубежных и отечественных фирм;</w:t>
      </w:r>
    </w:p>
    <w:p w:rsidR="00ED29C6" w:rsidRPr="00ED29C6" w:rsidRDefault="00ED29C6" w:rsidP="00ED29C6">
      <w:pPr>
        <w:pStyle w:val="a3"/>
        <w:spacing w:line="360" w:lineRule="auto"/>
        <w:ind w:left="840"/>
        <w:jc w:val="both"/>
        <w:rPr>
          <w:rFonts w:ascii="Times New Roman" w:hAnsi="Times New Roman"/>
          <w:color w:val="000000"/>
          <w:sz w:val="28"/>
          <w:szCs w:val="28"/>
        </w:rPr>
      </w:pPr>
      <w:r w:rsidRPr="00ED29C6">
        <w:rPr>
          <w:rFonts w:ascii="Times New Roman" w:hAnsi="Times New Roman"/>
          <w:color w:val="000000"/>
          <w:sz w:val="28"/>
          <w:szCs w:val="28"/>
        </w:rPr>
        <w:t>-Компания «Гиорд»</w:t>
      </w:r>
      <w:r w:rsidR="000E0B97">
        <w:rPr>
          <w:rFonts w:ascii="Times New Roman" w:hAnsi="Times New Roman"/>
          <w:color w:val="000000"/>
          <w:sz w:val="28"/>
          <w:szCs w:val="28"/>
        </w:rPr>
        <w:t xml:space="preserve"> </w:t>
      </w:r>
      <w:r w:rsidRPr="00ED29C6">
        <w:rPr>
          <w:rFonts w:ascii="Times New Roman" w:hAnsi="Times New Roman"/>
          <w:color w:val="000000"/>
          <w:sz w:val="28"/>
          <w:szCs w:val="28"/>
        </w:rPr>
        <w:t xml:space="preserve">- </w:t>
      </w:r>
      <w:r w:rsidR="000E0B97">
        <w:rPr>
          <w:rFonts w:ascii="Times New Roman" w:hAnsi="Times New Roman"/>
          <w:color w:val="000000"/>
          <w:sz w:val="28"/>
          <w:szCs w:val="28"/>
        </w:rPr>
        <w:t>а</w:t>
      </w:r>
      <w:r w:rsidRPr="00ED29C6">
        <w:rPr>
          <w:rFonts w:ascii="Times New Roman" w:hAnsi="Times New Roman"/>
          <w:color w:val="000000"/>
          <w:sz w:val="28"/>
          <w:szCs w:val="28"/>
        </w:rPr>
        <w:t>роматизаторы, желирующие вещества, хлебопекарные улучшители, красители натуральные и синтетические, стабилизаторы, подсластители, ванили</w:t>
      </w:r>
      <w:r w:rsidR="000E0B97">
        <w:rPr>
          <w:rFonts w:ascii="Times New Roman" w:hAnsi="Times New Roman"/>
          <w:color w:val="000000"/>
          <w:sz w:val="28"/>
          <w:szCs w:val="28"/>
        </w:rPr>
        <w:t>ны, консерванты и многое другое;</w:t>
      </w:r>
    </w:p>
    <w:p w:rsidR="00ED29C6" w:rsidRPr="00ED29C6" w:rsidRDefault="00ED29C6" w:rsidP="00ED29C6">
      <w:pPr>
        <w:pStyle w:val="a3"/>
        <w:spacing w:line="360" w:lineRule="auto"/>
        <w:ind w:left="840"/>
        <w:jc w:val="both"/>
        <w:rPr>
          <w:rFonts w:ascii="Times New Roman" w:hAnsi="Times New Roman"/>
          <w:color w:val="000000"/>
          <w:sz w:val="28"/>
          <w:szCs w:val="28"/>
        </w:rPr>
      </w:pPr>
      <w:r w:rsidRPr="00ED29C6">
        <w:rPr>
          <w:rFonts w:ascii="Times New Roman" w:hAnsi="Times New Roman"/>
          <w:color w:val="000000"/>
          <w:sz w:val="28"/>
          <w:szCs w:val="28"/>
        </w:rPr>
        <w:t>- ЗАО «Скальд» является поставщиком какао-продуктов, арахиса, мака, изюма, шоколадной глазури для пищевой, кондитерской промышленности и хлебопекарного производства. Высокое качество сырья обеспечивается известн</w:t>
      </w:r>
      <w:r w:rsidR="000E0B97">
        <w:rPr>
          <w:rFonts w:ascii="Times New Roman" w:hAnsi="Times New Roman"/>
          <w:color w:val="000000"/>
          <w:sz w:val="28"/>
          <w:szCs w:val="28"/>
        </w:rPr>
        <w:t>ыми зарубежными производителями;</w:t>
      </w:r>
    </w:p>
    <w:p w:rsidR="00ED29C6" w:rsidRDefault="00ED29C6" w:rsidP="00ED29C6">
      <w:pPr>
        <w:pStyle w:val="a3"/>
        <w:spacing w:line="360" w:lineRule="auto"/>
        <w:ind w:left="840"/>
        <w:jc w:val="both"/>
        <w:rPr>
          <w:rFonts w:ascii="Verdana" w:hAnsi="Verdana"/>
          <w:color w:val="000000"/>
        </w:rPr>
      </w:pPr>
      <w:r w:rsidRPr="00ED29C6">
        <w:rPr>
          <w:rFonts w:ascii="Times New Roman" w:hAnsi="Times New Roman"/>
          <w:color w:val="000000"/>
          <w:sz w:val="28"/>
          <w:szCs w:val="28"/>
        </w:rPr>
        <w:t xml:space="preserve">- </w:t>
      </w:r>
      <w:r w:rsidRPr="005B3F01">
        <w:rPr>
          <w:rFonts w:ascii="Times New Roman" w:hAnsi="Times New Roman"/>
          <w:sz w:val="28"/>
          <w:szCs w:val="28"/>
        </w:rPr>
        <w:t>ООО “Реанта” - поставщик химических добавок</w:t>
      </w:r>
      <w:r w:rsidRPr="00ED29C6">
        <w:rPr>
          <w:rFonts w:ascii="Times New Roman" w:hAnsi="Times New Roman"/>
          <w:color w:val="000000"/>
          <w:sz w:val="28"/>
          <w:szCs w:val="28"/>
        </w:rPr>
        <w:br/>
        <w:t>В ассортименте имеются пищевые добавки более 50 наименований: консерванты, регуляторы кислотности, пищевые кислоты, сахарозаменители, разрыхлители, эмульгаторы и улучшители вкуса, применяемые непосредственно в производстве пищевых продукто</w:t>
      </w:r>
      <w:r w:rsidRPr="001C2EDC">
        <w:rPr>
          <w:rFonts w:ascii="Times New Roman" w:hAnsi="Times New Roman"/>
          <w:color w:val="000000"/>
          <w:sz w:val="28"/>
          <w:szCs w:val="28"/>
        </w:rPr>
        <w:t>в.</w:t>
      </w:r>
    </w:p>
    <w:p w:rsidR="001C2EDC" w:rsidRDefault="007E3E6C" w:rsidP="00ED29C6">
      <w:pPr>
        <w:pStyle w:val="a3"/>
        <w:spacing w:line="360" w:lineRule="auto"/>
        <w:ind w:left="840"/>
        <w:jc w:val="both"/>
        <w:rPr>
          <w:rFonts w:ascii="Times New Roman" w:hAnsi="Times New Roman"/>
          <w:sz w:val="28"/>
          <w:szCs w:val="28"/>
        </w:rPr>
      </w:pPr>
      <w:r>
        <w:rPr>
          <w:rFonts w:ascii="Times New Roman" w:hAnsi="Times New Roman"/>
          <w:sz w:val="28"/>
          <w:szCs w:val="28"/>
        </w:rPr>
        <w:t xml:space="preserve">Основные поставщики </w:t>
      </w:r>
      <w:r w:rsidR="00D65019">
        <w:rPr>
          <w:rFonts w:ascii="Times New Roman" w:hAnsi="Times New Roman"/>
          <w:sz w:val="28"/>
          <w:szCs w:val="28"/>
        </w:rPr>
        <w:t xml:space="preserve">машин и </w:t>
      </w:r>
      <w:r>
        <w:rPr>
          <w:rFonts w:ascii="Times New Roman" w:hAnsi="Times New Roman"/>
          <w:sz w:val="28"/>
          <w:szCs w:val="28"/>
        </w:rPr>
        <w:t>оборудования:</w:t>
      </w:r>
    </w:p>
    <w:p w:rsidR="007E3E6C" w:rsidRPr="00D65019" w:rsidRDefault="00D65019" w:rsidP="00D65019">
      <w:pPr>
        <w:pStyle w:val="a3"/>
        <w:spacing w:after="0" w:line="360" w:lineRule="auto"/>
        <w:ind w:left="840"/>
        <w:jc w:val="both"/>
        <w:rPr>
          <w:rFonts w:ascii="Times New Roman" w:hAnsi="Times New Roman"/>
          <w:sz w:val="28"/>
          <w:szCs w:val="28"/>
        </w:rPr>
      </w:pPr>
      <w:r w:rsidRPr="00D65019">
        <w:rPr>
          <w:rFonts w:ascii="Times New Roman" w:hAnsi="Times New Roman"/>
          <w:sz w:val="28"/>
          <w:szCs w:val="28"/>
        </w:rPr>
        <w:t xml:space="preserve">-Компания </w:t>
      </w:r>
      <w:r w:rsidRPr="00D65019">
        <w:rPr>
          <w:rStyle w:val="a4"/>
          <w:rFonts w:ascii="Times New Roman" w:hAnsi="Times New Roman"/>
          <w:b w:val="0"/>
          <w:sz w:val="28"/>
          <w:szCs w:val="28"/>
        </w:rPr>
        <w:t xml:space="preserve">«Новые Агро Технологии» («НАТ») </w:t>
      </w:r>
      <w:r w:rsidRPr="00D65019">
        <w:rPr>
          <w:rFonts w:ascii="Times New Roman" w:hAnsi="Times New Roman"/>
          <w:sz w:val="28"/>
          <w:szCs w:val="28"/>
        </w:rPr>
        <w:t>занимает прочные позиции</w:t>
      </w:r>
      <w:r w:rsidRPr="00D65019">
        <w:rPr>
          <w:rStyle w:val="a4"/>
          <w:rFonts w:ascii="Times New Roman" w:hAnsi="Times New Roman"/>
          <w:b w:val="0"/>
          <w:sz w:val="28"/>
          <w:szCs w:val="28"/>
        </w:rPr>
        <w:t xml:space="preserve"> </w:t>
      </w:r>
      <w:r w:rsidRPr="00D65019">
        <w:rPr>
          <w:rFonts w:ascii="Times New Roman" w:hAnsi="Times New Roman"/>
          <w:sz w:val="28"/>
          <w:szCs w:val="28"/>
        </w:rPr>
        <w:t>на российском аграрном рынке с середины 1990-х годов и осуществляет поставку значительной части машин и оборудования для сельских хозяйств и предприятий.</w:t>
      </w:r>
    </w:p>
    <w:p w:rsidR="00D65019" w:rsidRPr="00D65019" w:rsidRDefault="00D65019" w:rsidP="00D65019">
      <w:pPr>
        <w:pStyle w:val="1"/>
        <w:spacing w:before="0" w:after="0" w:line="360" w:lineRule="auto"/>
        <w:ind w:left="709" w:hanging="1"/>
        <w:jc w:val="both"/>
        <w:rPr>
          <w:rFonts w:ascii="Times New Roman" w:hAnsi="Times New Roman"/>
          <w:b w:val="0"/>
          <w:sz w:val="28"/>
          <w:szCs w:val="28"/>
        </w:rPr>
      </w:pPr>
      <w:r w:rsidRPr="00D65019">
        <w:rPr>
          <w:rFonts w:ascii="Times New Roman" w:hAnsi="Times New Roman"/>
          <w:b w:val="0"/>
          <w:sz w:val="28"/>
          <w:szCs w:val="28"/>
        </w:rPr>
        <w:t>-</w:t>
      </w:r>
      <w:r w:rsidRPr="00D65019">
        <w:rPr>
          <w:rStyle w:val="a4"/>
          <w:rFonts w:ascii="Times New Roman" w:hAnsi="Times New Roman"/>
          <w:bCs/>
          <w:sz w:val="28"/>
          <w:szCs w:val="28"/>
        </w:rPr>
        <w:t>FRIGOMECCANICA SPA</w:t>
      </w:r>
      <w:r w:rsidRPr="00D65019">
        <w:rPr>
          <w:rFonts w:ascii="Times New Roman" w:hAnsi="Times New Roman"/>
          <w:b w:val="0"/>
          <w:sz w:val="28"/>
          <w:szCs w:val="28"/>
        </w:rPr>
        <w:t xml:space="preserve"> </w:t>
      </w:r>
      <w:r>
        <w:rPr>
          <w:rFonts w:ascii="Times New Roman" w:hAnsi="Times New Roman"/>
          <w:b w:val="0"/>
          <w:sz w:val="28"/>
          <w:szCs w:val="28"/>
        </w:rPr>
        <w:t>-п</w:t>
      </w:r>
      <w:r w:rsidRPr="00D65019">
        <w:rPr>
          <w:rFonts w:ascii="Times New Roman" w:hAnsi="Times New Roman"/>
          <w:b w:val="0"/>
          <w:sz w:val="28"/>
          <w:szCs w:val="28"/>
        </w:rPr>
        <w:t>ромышленные холодильные установки. Полный цикл созревания и приготовления для предприятий агро-пищевой промышлености. Кондиционирование залов обработки. Соление, выдерживание. Сушка, размораживание. Центральные холодильные установки. Охлаждение жидкостей. Контроль над процессом. Компьютерное управление колбасным производством. Варочные печи</w:t>
      </w:r>
    </w:p>
    <w:p w:rsidR="009E7B64" w:rsidRPr="00D65019" w:rsidRDefault="00D65019" w:rsidP="00D65019">
      <w:pPr>
        <w:pStyle w:val="a3"/>
        <w:spacing w:after="0" w:line="360" w:lineRule="auto"/>
        <w:ind w:left="840"/>
        <w:jc w:val="both"/>
        <w:rPr>
          <w:rFonts w:ascii="Times New Roman" w:hAnsi="Times New Roman"/>
          <w:sz w:val="28"/>
          <w:szCs w:val="28"/>
        </w:rPr>
      </w:pPr>
      <w:r w:rsidRPr="00D65019">
        <w:rPr>
          <w:rFonts w:ascii="Times New Roman" w:hAnsi="Times New Roman"/>
          <w:sz w:val="28"/>
          <w:szCs w:val="28"/>
        </w:rPr>
        <w:t>-</w:t>
      </w:r>
      <w:r w:rsidRPr="00D65019">
        <w:rPr>
          <w:rStyle w:val="a4"/>
          <w:rFonts w:ascii="Times New Roman" w:hAnsi="Times New Roman"/>
          <w:b w:val="0"/>
          <w:sz w:val="28"/>
          <w:szCs w:val="28"/>
        </w:rPr>
        <w:t>ООО "ТД"РосМолСнаб"</w:t>
      </w:r>
      <w:r>
        <w:rPr>
          <w:rStyle w:val="a4"/>
          <w:rFonts w:ascii="Times New Roman" w:hAnsi="Times New Roman"/>
          <w:b w:val="0"/>
          <w:sz w:val="28"/>
          <w:szCs w:val="28"/>
        </w:rPr>
        <w:t>-</w:t>
      </w:r>
      <w:r w:rsidRPr="00D65019">
        <w:rPr>
          <w:rFonts w:ascii="Times New Roman" w:hAnsi="Times New Roman"/>
          <w:sz w:val="28"/>
          <w:szCs w:val="28"/>
        </w:rPr>
        <w:t xml:space="preserve"> работает на рынке не первый год. За годы успешной работы мы успели зарекомендовать себя как надежные поставщики </w:t>
      </w:r>
      <w:r w:rsidRPr="00D65019">
        <w:rPr>
          <w:rStyle w:val="a4"/>
          <w:rFonts w:ascii="Times New Roman" w:hAnsi="Times New Roman"/>
          <w:b w:val="0"/>
          <w:sz w:val="28"/>
          <w:szCs w:val="28"/>
        </w:rPr>
        <w:t>молочного оборудования</w:t>
      </w:r>
      <w:r w:rsidRPr="00D65019">
        <w:rPr>
          <w:rFonts w:ascii="Times New Roman" w:hAnsi="Times New Roman"/>
          <w:sz w:val="28"/>
          <w:szCs w:val="28"/>
        </w:rPr>
        <w:t xml:space="preserve"> и комплектующих для молочной промышленности: </w:t>
      </w:r>
      <w:r w:rsidRPr="00D65019">
        <w:rPr>
          <w:rStyle w:val="a4"/>
          <w:rFonts w:ascii="Times New Roman" w:hAnsi="Times New Roman"/>
          <w:b w:val="0"/>
          <w:sz w:val="28"/>
          <w:szCs w:val="28"/>
        </w:rPr>
        <w:t>сепараторы молока</w:t>
      </w:r>
      <w:r w:rsidRPr="00D65019">
        <w:rPr>
          <w:rFonts w:ascii="Times New Roman" w:hAnsi="Times New Roman"/>
          <w:sz w:val="28"/>
          <w:szCs w:val="28"/>
        </w:rPr>
        <w:t xml:space="preserve">, </w:t>
      </w:r>
      <w:r w:rsidRPr="00D65019">
        <w:rPr>
          <w:rStyle w:val="a4"/>
          <w:rFonts w:ascii="Times New Roman" w:hAnsi="Times New Roman"/>
          <w:b w:val="0"/>
          <w:sz w:val="28"/>
          <w:szCs w:val="28"/>
        </w:rPr>
        <w:t>пастеризаторы</w:t>
      </w:r>
      <w:r w:rsidRPr="00D65019">
        <w:rPr>
          <w:rFonts w:ascii="Times New Roman" w:hAnsi="Times New Roman"/>
          <w:sz w:val="28"/>
          <w:szCs w:val="28"/>
        </w:rPr>
        <w:t xml:space="preserve">, </w:t>
      </w:r>
      <w:r w:rsidRPr="00D65019">
        <w:rPr>
          <w:rStyle w:val="a4"/>
          <w:rFonts w:ascii="Times New Roman" w:hAnsi="Times New Roman"/>
          <w:b w:val="0"/>
          <w:sz w:val="28"/>
          <w:szCs w:val="28"/>
        </w:rPr>
        <w:t>гомогенизаторы</w:t>
      </w:r>
      <w:r w:rsidRPr="00D65019">
        <w:rPr>
          <w:rFonts w:ascii="Times New Roman" w:hAnsi="Times New Roman"/>
          <w:sz w:val="28"/>
          <w:szCs w:val="28"/>
        </w:rPr>
        <w:t>, различные емкости, насосы, арматуру, холодильное оборудование, оборудование для фасовки и упаковки продуктов и т.п. как российского, так и импортного производства.</w:t>
      </w:r>
    </w:p>
    <w:p w:rsidR="009E7B64" w:rsidRPr="00D65019" w:rsidRDefault="009E7B64" w:rsidP="00D65019">
      <w:pPr>
        <w:pStyle w:val="a3"/>
        <w:spacing w:after="0" w:line="360" w:lineRule="auto"/>
        <w:ind w:left="840"/>
        <w:jc w:val="both"/>
        <w:rPr>
          <w:rFonts w:ascii="Times New Roman" w:hAnsi="Times New Roman"/>
          <w:sz w:val="28"/>
          <w:szCs w:val="28"/>
        </w:rPr>
      </w:pPr>
    </w:p>
    <w:p w:rsidR="009E7B64" w:rsidRPr="00D65019" w:rsidRDefault="009E7B64" w:rsidP="00D65019">
      <w:pPr>
        <w:pStyle w:val="a3"/>
        <w:spacing w:after="0" w:line="360" w:lineRule="auto"/>
        <w:ind w:left="840"/>
        <w:jc w:val="both"/>
        <w:rPr>
          <w:rFonts w:ascii="Times New Roman" w:hAnsi="Times New Roman"/>
          <w:sz w:val="28"/>
          <w:szCs w:val="28"/>
        </w:rPr>
      </w:pPr>
    </w:p>
    <w:p w:rsidR="009E7B64" w:rsidRDefault="009E7B64" w:rsidP="00D65019">
      <w:pPr>
        <w:pStyle w:val="a3"/>
        <w:spacing w:after="0" w:line="360" w:lineRule="auto"/>
        <w:ind w:left="840"/>
        <w:jc w:val="both"/>
        <w:rPr>
          <w:rFonts w:ascii="Times New Roman" w:hAnsi="Times New Roman"/>
          <w:sz w:val="28"/>
          <w:szCs w:val="28"/>
        </w:rPr>
      </w:pPr>
    </w:p>
    <w:p w:rsidR="009E7B64" w:rsidRDefault="009E7B64" w:rsidP="00C338DE">
      <w:pPr>
        <w:pStyle w:val="a3"/>
        <w:spacing w:line="360" w:lineRule="auto"/>
        <w:ind w:left="0"/>
        <w:jc w:val="both"/>
        <w:rPr>
          <w:rFonts w:ascii="Times New Roman" w:hAnsi="Times New Roman"/>
          <w:sz w:val="28"/>
          <w:szCs w:val="28"/>
        </w:rPr>
      </w:pPr>
    </w:p>
    <w:p w:rsidR="009E7B64" w:rsidRPr="00BE300A" w:rsidRDefault="009E7B64" w:rsidP="009E7B64">
      <w:pPr>
        <w:pStyle w:val="import"/>
        <w:numPr>
          <w:ilvl w:val="0"/>
          <w:numId w:val="5"/>
        </w:numPr>
        <w:spacing w:before="0" w:beforeAutospacing="0" w:after="0" w:afterAutospacing="0" w:line="360" w:lineRule="auto"/>
        <w:jc w:val="center"/>
        <w:rPr>
          <w:sz w:val="32"/>
          <w:szCs w:val="32"/>
        </w:rPr>
      </w:pPr>
      <w:r w:rsidRPr="00BE300A">
        <w:rPr>
          <w:sz w:val="32"/>
          <w:szCs w:val="32"/>
        </w:rPr>
        <w:t>Анализ макросреды  отрасли молочной продукции с использование PEST анализа</w:t>
      </w:r>
    </w:p>
    <w:p w:rsidR="009E7B64" w:rsidRDefault="009E7B64" w:rsidP="009E7B64">
      <w:pPr>
        <w:pStyle w:val="import"/>
        <w:spacing w:before="0" w:beforeAutospacing="0" w:after="0" w:afterAutospacing="0"/>
        <w:ind w:firstLine="708"/>
        <w:jc w:val="both"/>
        <w:rPr>
          <w:sz w:val="28"/>
          <w:szCs w:val="28"/>
        </w:rPr>
      </w:pPr>
      <w:r>
        <w:rPr>
          <w:sz w:val="28"/>
          <w:szCs w:val="28"/>
        </w:rPr>
        <w:t>Таблица 1 – «Анализ макросреды с применением PEST анализа»</w:t>
      </w:r>
    </w:p>
    <w:p w:rsidR="009E7B64" w:rsidRDefault="009E7B64" w:rsidP="009E7B64">
      <w:pPr>
        <w:pStyle w:val="import"/>
        <w:spacing w:before="0" w:beforeAutospacing="0" w:after="0" w:afterAutospacing="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79"/>
        <w:gridCol w:w="31"/>
        <w:gridCol w:w="16"/>
        <w:gridCol w:w="50"/>
        <w:gridCol w:w="65"/>
        <w:gridCol w:w="7129"/>
      </w:tblGrid>
      <w:tr w:rsidR="009E7B64" w:rsidRPr="00825B0C" w:rsidTr="00D4624F">
        <w:trPr>
          <w:trHeight w:val="617"/>
        </w:trPr>
        <w:tc>
          <w:tcPr>
            <w:tcW w:w="9571" w:type="dxa"/>
            <w:gridSpan w:val="6"/>
          </w:tcPr>
          <w:p w:rsidR="009E7B64" w:rsidRPr="001D3EE7" w:rsidRDefault="009E7B64" w:rsidP="00D4624F">
            <w:pPr>
              <w:pStyle w:val="import"/>
              <w:spacing w:before="0" w:beforeAutospacing="0" w:after="0" w:afterAutospacing="0"/>
              <w:jc w:val="center"/>
              <w:rPr>
                <w:sz w:val="28"/>
                <w:szCs w:val="28"/>
                <w:lang w:val="en-US"/>
              </w:rPr>
            </w:pPr>
            <w:r w:rsidRPr="001D3EE7">
              <w:rPr>
                <w:sz w:val="28"/>
                <w:szCs w:val="28"/>
                <w:lang w:val="en-US"/>
              </w:rPr>
              <w:t>P-Political-legal</w:t>
            </w:r>
          </w:p>
        </w:tc>
      </w:tr>
      <w:tr w:rsidR="009E7B64" w:rsidRPr="00825B0C" w:rsidTr="00D4624F">
        <w:trPr>
          <w:trHeight w:val="417"/>
        </w:trPr>
        <w:tc>
          <w:tcPr>
            <w:tcW w:w="9571" w:type="dxa"/>
            <w:gridSpan w:val="6"/>
          </w:tcPr>
          <w:p w:rsidR="009E7B64" w:rsidRPr="001D3EE7" w:rsidRDefault="009E7B64" w:rsidP="00D4624F">
            <w:pPr>
              <w:pStyle w:val="1"/>
              <w:spacing w:before="0" w:after="0"/>
              <w:rPr>
                <w:rFonts w:ascii="Times New Roman" w:hAnsi="Times New Roman"/>
                <w:b w:val="0"/>
                <w:sz w:val="28"/>
                <w:szCs w:val="28"/>
              </w:rPr>
            </w:pPr>
            <w:r w:rsidRPr="001D3EE7">
              <w:rPr>
                <w:rFonts w:ascii="Times New Roman" w:hAnsi="Times New Roman"/>
                <w:b w:val="0"/>
                <w:sz w:val="28"/>
                <w:szCs w:val="28"/>
              </w:rPr>
              <w:t>1. Федеральный закон от 22.07.2010 N 163-ФЗ "О внесении изменений в Федеральный закон "Технический регламент на молоко и молочную продукцию</w:t>
            </w:r>
          </w:p>
        </w:tc>
      </w:tr>
      <w:tr w:rsidR="009E7B64" w:rsidRPr="00825B0C" w:rsidTr="00D4624F">
        <w:trPr>
          <w:trHeight w:val="1188"/>
        </w:trPr>
        <w:tc>
          <w:tcPr>
            <w:tcW w:w="2441" w:type="dxa"/>
            <w:gridSpan w:val="5"/>
          </w:tcPr>
          <w:p w:rsidR="009E7B64" w:rsidRPr="001D3EE7" w:rsidRDefault="009E7B64" w:rsidP="00D4624F">
            <w:pPr>
              <w:pStyle w:val="import"/>
              <w:spacing w:after="0"/>
              <w:rPr>
                <w:sz w:val="28"/>
                <w:szCs w:val="28"/>
              </w:rPr>
            </w:pPr>
            <w:r w:rsidRPr="001D3EE7">
              <w:rPr>
                <w:sz w:val="28"/>
                <w:szCs w:val="28"/>
              </w:rPr>
              <w:t>Состояние фактора и динамика его развития</w:t>
            </w:r>
          </w:p>
        </w:tc>
        <w:tc>
          <w:tcPr>
            <w:tcW w:w="7130" w:type="dxa"/>
          </w:tcPr>
          <w:p w:rsidR="009E7B64" w:rsidRPr="001D3EE7" w:rsidRDefault="009E7B64" w:rsidP="00D4624F">
            <w:pPr>
              <w:pStyle w:val="import"/>
              <w:spacing w:before="0" w:beforeAutospacing="0" w:after="0" w:afterAutospacing="0"/>
              <w:rPr>
                <w:sz w:val="28"/>
                <w:szCs w:val="28"/>
              </w:rPr>
            </w:pPr>
            <w:r w:rsidRPr="001D3EE7">
              <w:rPr>
                <w:sz w:val="28"/>
                <w:szCs w:val="28"/>
              </w:rPr>
              <w:t>Уточнены обязательные требования к молоку и молочной продукции, к процессам их производства, хранения, перевозки, реализации и утилизации.</w:t>
            </w:r>
          </w:p>
        </w:tc>
      </w:tr>
      <w:tr w:rsidR="009E7B64" w:rsidRPr="00825B0C" w:rsidTr="00D4624F">
        <w:trPr>
          <w:trHeight w:val="800"/>
        </w:trPr>
        <w:tc>
          <w:tcPr>
            <w:tcW w:w="2441" w:type="dxa"/>
            <w:gridSpan w:val="5"/>
          </w:tcPr>
          <w:p w:rsidR="009E7B64" w:rsidRPr="001D3EE7" w:rsidRDefault="009E7B64" w:rsidP="00D4624F">
            <w:pPr>
              <w:pStyle w:val="import"/>
              <w:spacing w:before="0" w:beforeAutospacing="0" w:after="0" w:afterAutospacing="0"/>
              <w:rPr>
                <w:sz w:val="28"/>
                <w:szCs w:val="28"/>
              </w:rPr>
            </w:pPr>
            <w:r w:rsidRPr="001D3EE7">
              <w:rPr>
                <w:sz w:val="28"/>
                <w:szCs w:val="28"/>
              </w:rPr>
              <w:t>Значение для отрасли</w:t>
            </w:r>
          </w:p>
        </w:tc>
        <w:tc>
          <w:tcPr>
            <w:tcW w:w="7130" w:type="dxa"/>
          </w:tcPr>
          <w:p w:rsidR="009E7B64" w:rsidRPr="001D3EE7" w:rsidRDefault="009E7B64" w:rsidP="00D4624F">
            <w:pPr>
              <w:pStyle w:val="import"/>
              <w:spacing w:before="0" w:beforeAutospacing="0" w:after="0" w:afterAutospacing="0"/>
              <w:jc w:val="both"/>
              <w:rPr>
                <w:sz w:val="28"/>
                <w:szCs w:val="28"/>
              </w:rPr>
            </w:pPr>
            <w:r w:rsidRPr="001D3EE7">
              <w:rPr>
                <w:sz w:val="28"/>
                <w:szCs w:val="28"/>
              </w:rPr>
              <w:t>Позволяет повысить качество производимого молока, через предъявление более жестких требований к производителям.</w:t>
            </w:r>
          </w:p>
        </w:tc>
      </w:tr>
      <w:tr w:rsidR="009E7B64" w:rsidRPr="00825B0C" w:rsidTr="00D4624F">
        <w:trPr>
          <w:trHeight w:val="664"/>
        </w:trPr>
        <w:tc>
          <w:tcPr>
            <w:tcW w:w="2441" w:type="dxa"/>
            <w:gridSpan w:val="5"/>
            <w:vMerge w:val="restart"/>
          </w:tcPr>
          <w:p w:rsidR="009E7B64" w:rsidRPr="001D3EE7" w:rsidRDefault="009E7B64" w:rsidP="00D4624F">
            <w:pPr>
              <w:pStyle w:val="import"/>
              <w:spacing w:before="0" w:beforeAutospacing="0" w:after="0" w:afterAutospacing="0"/>
              <w:rPr>
                <w:sz w:val="28"/>
                <w:szCs w:val="28"/>
              </w:rPr>
            </w:pPr>
            <w:r w:rsidRPr="001D3EE7">
              <w:rPr>
                <w:sz w:val="28"/>
                <w:szCs w:val="28"/>
              </w:rPr>
              <w:t>Влияние на организацию</w:t>
            </w:r>
          </w:p>
        </w:tc>
        <w:tc>
          <w:tcPr>
            <w:tcW w:w="7130" w:type="dxa"/>
          </w:tcPr>
          <w:p w:rsidR="009E7B64" w:rsidRPr="001D3EE7" w:rsidRDefault="009E7B64" w:rsidP="00D4624F">
            <w:pPr>
              <w:pStyle w:val="import"/>
              <w:spacing w:before="0" w:beforeAutospacing="0" w:after="0" w:afterAutospacing="0"/>
              <w:rPr>
                <w:sz w:val="28"/>
                <w:szCs w:val="28"/>
              </w:rPr>
            </w:pPr>
            <w:r w:rsidRPr="001D3EE7">
              <w:rPr>
                <w:sz w:val="28"/>
                <w:szCs w:val="28"/>
              </w:rPr>
              <w:t>1.Повышается уверенность потребителей в безопасности продукции молокозаводов, и выбор они делают уже по предпочитаемой марке.</w:t>
            </w:r>
          </w:p>
        </w:tc>
      </w:tr>
      <w:tr w:rsidR="009E7B64" w:rsidRPr="00825B0C" w:rsidTr="00D4624F">
        <w:trPr>
          <w:trHeight w:val="775"/>
        </w:trPr>
        <w:tc>
          <w:tcPr>
            <w:tcW w:w="2441" w:type="dxa"/>
            <w:gridSpan w:val="5"/>
            <w:vMerge/>
          </w:tcPr>
          <w:p w:rsidR="009E7B64" w:rsidRPr="001D3EE7" w:rsidRDefault="009E7B64" w:rsidP="00D4624F">
            <w:pPr>
              <w:pStyle w:val="import"/>
              <w:spacing w:before="0" w:beforeAutospacing="0" w:after="0" w:afterAutospacing="0"/>
              <w:rPr>
                <w:sz w:val="28"/>
                <w:szCs w:val="28"/>
              </w:rPr>
            </w:pPr>
          </w:p>
        </w:tc>
        <w:tc>
          <w:tcPr>
            <w:tcW w:w="7130" w:type="dxa"/>
          </w:tcPr>
          <w:p w:rsidR="009E7B64" w:rsidRPr="001D3EE7" w:rsidRDefault="009E7B64" w:rsidP="00D4624F">
            <w:pPr>
              <w:pStyle w:val="import"/>
              <w:spacing w:before="0" w:beforeAutospacing="0" w:after="0" w:afterAutospacing="0"/>
              <w:rPr>
                <w:sz w:val="28"/>
                <w:szCs w:val="28"/>
              </w:rPr>
            </w:pPr>
            <w:r w:rsidRPr="001D3EE7">
              <w:rPr>
                <w:sz w:val="28"/>
                <w:szCs w:val="28"/>
              </w:rPr>
              <w:t>2.Сильные требования со стороны закона несут дополнительные затраты, высокая себестоимость и цена.</w:t>
            </w:r>
          </w:p>
        </w:tc>
      </w:tr>
      <w:tr w:rsidR="009E7B64" w:rsidRPr="00825B0C" w:rsidTr="00D4624F">
        <w:trPr>
          <w:trHeight w:val="332"/>
        </w:trPr>
        <w:tc>
          <w:tcPr>
            <w:tcW w:w="2441" w:type="dxa"/>
            <w:gridSpan w:val="5"/>
            <w:vMerge w:val="restart"/>
          </w:tcPr>
          <w:p w:rsidR="009E7B64" w:rsidRPr="001D3EE7" w:rsidRDefault="009E7B64" w:rsidP="00D4624F">
            <w:pPr>
              <w:pStyle w:val="import"/>
              <w:spacing w:before="0" w:beforeAutospacing="0" w:after="0" w:afterAutospacing="0"/>
              <w:jc w:val="both"/>
              <w:rPr>
                <w:sz w:val="28"/>
                <w:szCs w:val="28"/>
              </w:rPr>
            </w:pPr>
            <w:r w:rsidRPr="001D3EE7">
              <w:rPr>
                <w:sz w:val="28"/>
                <w:szCs w:val="28"/>
              </w:rPr>
              <w:t>Направление влияния</w:t>
            </w:r>
          </w:p>
        </w:tc>
        <w:tc>
          <w:tcPr>
            <w:tcW w:w="7130" w:type="dxa"/>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rPr>
          <w:trHeight w:val="396"/>
        </w:trPr>
        <w:tc>
          <w:tcPr>
            <w:tcW w:w="2441" w:type="dxa"/>
            <w:gridSpan w:val="5"/>
            <w:vMerge/>
          </w:tcPr>
          <w:p w:rsidR="009E7B64" w:rsidRPr="001D3EE7" w:rsidRDefault="009E7B64" w:rsidP="00D4624F">
            <w:pPr>
              <w:pStyle w:val="import"/>
              <w:spacing w:before="0" w:beforeAutospacing="0" w:after="0" w:afterAutospacing="0"/>
              <w:jc w:val="both"/>
              <w:rPr>
                <w:sz w:val="28"/>
                <w:szCs w:val="28"/>
              </w:rPr>
            </w:pPr>
          </w:p>
        </w:tc>
        <w:tc>
          <w:tcPr>
            <w:tcW w:w="7130" w:type="dxa"/>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rPr>
          <w:trHeight w:val="411"/>
        </w:trPr>
        <w:tc>
          <w:tcPr>
            <w:tcW w:w="9571" w:type="dxa"/>
            <w:gridSpan w:val="6"/>
          </w:tcPr>
          <w:p w:rsidR="009E7B64" w:rsidRPr="001D3EE7" w:rsidRDefault="009E7B64" w:rsidP="00D4624F">
            <w:pPr>
              <w:pStyle w:val="a6"/>
              <w:spacing w:before="0" w:beforeAutospacing="0" w:after="0" w:afterAutospacing="0"/>
              <w:rPr>
                <w:sz w:val="28"/>
                <w:szCs w:val="28"/>
              </w:rPr>
            </w:pPr>
            <w:r w:rsidRPr="001D3EE7">
              <w:rPr>
                <w:sz w:val="28"/>
                <w:szCs w:val="28"/>
              </w:rPr>
              <w:t xml:space="preserve">2. </w:t>
            </w:r>
            <w:r w:rsidRPr="001D3EE7">
              <w:rPr>
                <w:rStyle w:val="a4"/>
                <w:b w:val="0"/>
                <w:sz w:val="28"/>
                <w:szCs w:val="28"/>
              </w:rPr>
              <w:t xml:space="preserve">Соглашение между отраслевыми объединениями сельскохозяйственных производителей, перерабатывающих предприятий и розничных сетей об общих принципах сотрудничества в целях осуществления сбалансированной экономической политики </w:t>
            </w:r>
            <w:r w:rsidRPr="001D3EE7">
              <w:rPr>
                <w:sz w:val="28"/>
                <w:szCs w:val="28"/>
              </w:rPr>
              <w:t xml:space="preserve">31 августа </w:t>
            </w:r>
            <w:smartTag w:uri="urn:schemas-microsoft-com:office:smarttags" w:element="metricconverter">
              <w:smartTagPr>
                <w:attr w:name="ProductID" w:val="2010 г"/>
              </w:smartTagPr>
              <w:r w:rsidRPr="001D3EE7">
                <w:rPr>
                  <w:sz w:val="28"/>
                  <w:szCs w:val="28"/>
                </w:rPr>
                <w:t>2010 г</w:t>
              </w:r>
            </w:smartTag>
            <w:r w:rsidRPr="001D3EE7">
              <w:rPr>
                <w:sz w:val="28"/>
                <w:szCs w:val="28"/>
              </w:rPr>
              <w:t>.</w:t>
            </w:r>
          </w:p>
          <w:p w:rsidR="009E7B64" w:rsidRPr="001D3EE7" w:rsidRDefault="009E7B64" w:rsidP="00D4624F">
            <w:pPr>
              <w:pStyle w:val="import"/>
              <w:spacing w:before="0" w:beforeAutospacing="0" w:after="0" w:afterAutospacing="0"/>
              <w:jc w:val="both"/>
              <w:rPr>
                <w:sz w:val="28"/>
                <w:szCs w:val="28"/>
              </w:rPr>
            </w:pPr>
          </w:p>
        </w:tc>
      </w:tr>
      <w:tr w:rsidR="009E7B64" w:rsidRPr="00825B0C" w:rsidTr="00D4624F">
        <w:trPr>
          <w:trHeight w:val="807"/>
        </w:trPr>
        <w:tc>
          <w:tcPr>
            <w:tcW w:w="2376" w:type="dxa"/>
            <w:gridSpan w:val="4"/>
          </w:tcPr>
          <w:p w:rsidR="009E7B64" w:rsidRPr="001D3EE7" w:rsidRDefault="009E7B64" w:rsidP="00D4624F">
            <w:pPr>
              <w:pStyle w:val="import"/>
              <w:spacing w:before="0" w:beforeAutospacing="0" w:after="0" w:afterAutospacing="0"/>
              <w:rPr>
                <w:sz w:val="28"/>
                <w:szCs w:val="28"/>
              </w:rPr>
            </w:pPr>
            <w:r w:rsidRPr="001D3EE7">
              <w:rPr>
                <w:sz w:val="28"/>
                <w:szCs w:val="28"/>
              </w:rPr>
              <w:t>Состояние фактора и динамика его развития</w:t>
            </w:r>
          </w:p>
        </w:tc>
        <w:tc>
          <w:tcPr>
            <w:tcW w:w="7195" w:type="dxa"/>
            <w:gridSpan w:val="2"/>
          </w:tcPr>
          <w:p w:rsidR="009E7B64" w:rsidRPr="001D3EE7" w:rsidRDefault="009E7B64" w:rsidP="00D4624F">
            <w:pPr>
              <w:pStyle w:val="a6"/>
              <w:jc w:val="both"/>
              <w:rPr>
                <w:sz w:val="28"/>
                <w:szCs w:val="28"/>
              </w:rPr>
            </w:pPr>
            <w:r w:rsidRPr="001D3EE7">
              <w:rPr>
                <w:sz w:val="28"/>
                <w:szCs w:val="28"/>
              </w:rPr>
              <w:t>Стороны обязуются  всемерно способствовать созданию условий для устойчивого увеличения производства сельскохозяйственной продукции на основе сбалансированной политики, направленной на недопущение необоснованного повышения цен на конечную продукцию по всей цепочке поставок, обеспечение целенаправленного развития внутренних товарных рынков и долгосрочную стабилизацию цен на сельскохозяйственную продукцию, сырье и продовольствие.</w:t>
            </w:r>
          </w:p>
        </w:tc>
      </w:tr>
      <w:tr w:rsidR="009E7B64" w:rsidRPr="00825B0C" w:rsidTr="00D4624F">
        <w:trPr>
          <w:trHeight w:val="1630"/>
        </w:trPr>
        <w:tc>
          <w:tcPr>
            <w:tcW w:w="2376" w:type="dxa"/>
            <w:gridSpan w:val="4"/>
          </w:tcPr>
          <w:p w:rsidR="009E7B64" w:rsidRPr="001D3EE7" w:rsidRDefault="009E7B64" w:rsidP="00D4624F">
            <w:pPr>
              <w:pStyle w:val="import"/>
              <w:spacing w:before="0" w:beforeAutospacing="0" w:after="0" w:afterAutospacing="0"/>
              <w:rPr>
                <w:sz w:val="28"/>
                <w:szCs w:val="28"/>
              </w:rPr>
            </w:pPr>
            <w:r w:rsidRPr="001D3EE7">
              <w:rPr>
                <w:sz w:val="28"/>
                <w:szCs w:val="28"/>
              </w:rPr>
              <w:t>Значение для отрасли</w:t>
            </w:r>
          </w:p>
        </w:tc>
        <w:tc>
          <w:tcPr>
            <w:tcW w:w="7195" w:type="dxa"/>
            <w:gridSpan w:val="2"/>
          </w:tcPr>
          <w:p w:rsidR="009E7B64" w:rsidRPr="001D3EE7" w:rsidRDefault="009E7B64" w:rsidP="00D4624F">
            <w:pPr>
              <w:pStyle w:val="import"/>
              <w:spacing w:before="0" w:beforeAutospacing="0" w:after="0" w:afterAutospacing="0"/>
              <w:rPr>
                <w:sz w:val="28"/>
                <w:szCs w:val="28"/>
              </w:rPr>
            </w:pPr>
            <w:r w:rsidRPr="001D3EE7">
              <w:rPr>
                <w:color w:val="000000"/>
                <w:sz w:val="28"/>
                <w:szCs w:val="28"/>
              </w:rPr>
              <w:t>Обеспечения продовольственной безопасности Российской Федерации путём достижения и поддержания физической и экономической доступности для каждого гражданина Российской Федерации безопасной отечественной сельскохозяйственной продукции в объёмах и ассортименте, которые соответствуют установленным нормам потребления пищевых продуктов, необходимых для активного и здорового образа жизни.</w:t>
            </w:r>
          </w:p>
        </w:tc>
      </w:tr>
      <w:tr w:rsidR="009E7B64" w:rsidRPr="00825B0C" w:rsidTr="00D4624F">
        <w:trPr>
          <w:trHeight w:val="649"/>
        </w:trPr>
        <w:tc>
          <w:tcPr>
            <w:tcW w:w="2376" w:type="dxa"/>
            <w:gridSpan w:val="4"/>
            <w:vMerge w:val="restart"/>
          </w:tcPr>
          <w:p w:rsidR="009E7B64" w:rsidRPr="001D3EE7" w:rsidRDefault="009E7B64" w:rsidP="00D4624F">
            <w:pPr>
              <w:pStyle w:val="import"/>
              <w:spacing w:before="0" w:beforeAutospacing="0" w:after="0" w:afterAutospacing="0"/>
              <w:rPr>
                <w:sz w:val="28"/>
                <w:szCs w:val="28"/>
              </w:rPr>
            </w:pPr>
            <w:r w:rsidRPr="001D3EE7">
              <w:rPr>
                <w:sz w:val="28"/>
                <w:szCs w:val="28"/>
              </w:rPr>
              <w:t>Влияние на организацию</w:t>
            </w:r>
          </w:p>
        </w:tc>
        <w:tc>
          <w:tcPr>
            <w:tcW w:w="7195" w:type="dxa"/>
            <w:gridSpan w:val="2"/>
          </w:tcPr>
          <w:p w:rsidR="009E7B64" w:rsidRPr="001D3EE7" w:rsidRDefault="009E7B64" w:rsidP="00D4624F">
            <w:pPr>
              <w:pStyle w:val="import"/>
              <w:spacing w:before="0" w:beforeAutospacing="0" w:after="0" w:afterAutospacing="0"/>
              <w:jc w:val="both"/>
              <w:rPr>
                <w:sz w:val="28"/>
                <w:szCs w:val="28"/>
              </w:rPr>
            </w:pPr>
            <w:r w:rsidRPr="001D3EE7">
              <w:rPr>
                <w:sz w:val="28"/>
                <w:szCs w:val="28"/>
              </w:rPr>
              <w:t>3.Использование российского сырья позволит производителям удерживать затраты на прежнем уровне долгий срок и сдерживать рост цен на продукцию.</w:t>
            </w:r>
          </w:p>
        </w:tc>
      </w:tr>
      <w:tr w:rsidR="009E7B64" w:rsidRPr="00825B0C" w:rsidTr="00D4624F">
        <w:trPr>
          <w:trHeight w:val="801"/>
        </w:trPr>
        <w:tc>
          <w:tcPr>
            <w:tcW w:w="2376" w:type="dxa"/>
            <w:gridSpan w:val="4"/>
            <w:vMerge/>
          </w:tcPr>
          <w:p w:rsidR="009E7B64" w:rsidRPr="001D3EE7" w:rsidRDefault="009E7B64" w:rsidP="00D4624F">
            <w:pPr>
              <w:pStyle w:val="import"/>
              <w:spacing w:before="0" w:beforeAutospacing="0" w:after="0" w:afterAutospacing="0"/>
              <w:rPr>
                <w:sz w:val="28"/>
                <w:szCs w:val="28"/>
              </w:rPr>
            </w:pPr>
          </w:p>
        </w:tc>
        <w:tc>
          <w:tcPr>
            <w:tcW w:w="7195" w:type="dxa"/>
            <w:gridSpan w:val="2"/>
            <w:tcBorders>
              <w:right w:val="single" w:sz="4" w:space="0" w:color="auto"/>
            </w:tcBorders>
          </w:tcPr>
          <w:p w:rsidR="009E7B64" w:rsidRPr="001D3EE7" w:rsidRDefault="009E7B64" w:rsidP="00D4624F">
            <w:pPr>
              <w:pStyle w:val="import"/>
              <w:spacing w:before="0" w:beforeAutospacing="0" w:after="0" w:afterAutospacing="0"/>
              <w:jc w:val="both"/>
              <w:rPr>
                <w:sz w:val="28"/>
                <w:szCs w:val="28"/>
              </w:rPr>
            </w:pPr>
            <w:r w:rsidRPr="001D3EE7">
              <w:rPr>
                <w:sz w:val="28"/>
                <w:szCs w:val="28"/>
              </w:rPr>
              <w:t>4. Предприятие лишается абсолютной самостоятельности в действиях и должно следовать правилам общего функционирования.</w:t>
            </w:r>
          </w:p>
        </w:tc>
      </w:tr>
      <w:tr w:rsidR="009E7B64" w:rsidRPr="00825B0C" w:rsidTr="00D4624F">
        <w:trPr>
          <w:trHeight w:val="649"/>
        </w:trPr>
        <w:tc>
          <w:tcPr>
            <w:tcW w:w="2376" w:type="dxa"/>
            <w:gridSpan w:val="4"/>
            <w:vMerge w:val="restart"/>
            <w:tcBorders>
              <w:right w:val="single" w:sz="4" w:space="0" w:color="auto"/>
            </w:tcBorders>
          </w:tcPr>
          <w:p w:rsidR="009E7B64" w:rsidRPr="001D3EE7" w:rsidRDefault="009E7B64" w:rsidP="00D4624F">
            <w:pPr>
              <w:pStyle w:val="import"/>
              <w:spacing w:before="0" w:beforeAutospacing="0" w:after="0" w:afterAutospacing="0"/>
              <w:jc w:val="both"/>
              <w:rPr>
                <w:sz w:val="28"/>
                <w:szCs w:val="28"/>
              </w:rPr>
            </w:pPr>
            <w:r w:rsidRPr="001D3EE7">
              <w:rPr>
                <w:sz w:val="28"/>
                <w:szCs w:val="28"/>
              </w:rPr>
              <w:t>Направление влияния</w:t>
            </w:r>
          </w:p>
        </w:tc>
        <w:tc>
          <w:tcPr>
            <w:tcW w:w="7195" w:type="dxa"/>
            <w:gridSpan w:val="2"/>
            <w:tcBorders>
              <w:left w:val="single" w:sz="4" w:space="0" w:color="auto"/>
              <w:right w:val="single" w:sz="4" w:space="0" w:color="auto"/>
            </w:tcBorders>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rPr>
          <w:trHeight w:val="585"/>
        </w:trPr>
        <w:tc>
          <w:tcPr>
            <w:tcW w:w="2376" w:type="dxa"/>
            <w:gridSpan w:val="4"/>
            <w:vMerge/>
            <w:tcBorders>
              <w:bottom w:val="single" w:sz="4" w:space="0" w:color="auto"/>
              <w:right w:val="single" w:sz="4" w:space="0" w:color="auto"/>
            </w:tcBorders>
          </w:tcPr>
          <w:p w:rsidR="009E7B64" w:rsidRPr="001D3EE7" w:rsidRDefault="009E7B64" w:rsidP="00D4624F">
            <w:pPr>
              <w:pStyle w:val="import"/>
              <w:spacing w:before="0" w:beforeAutospacing="0" w:after="0" w:afterAutospacing="0"/>
              <w:jc w:val="both"/>
              <w:rPr>
                <w:sz w:val="28"/>
                <w:szCs w:val="28"/>
              </w:rPr>
            </w:pPr>
          </w:p>
        </w:tc>
        <w:tc>
          <w:tcPr>
            <w:tcW w:w="7195" w:type="dxa"/>
            <w:gridSpan w:val="2"/>
            <w:tcBorders>
              <w:left w:val="single" w:sz="4" w:space="0" w:color="auto"/>
              <w:bottom w:val="single" w:sz="4" w:space="0" w:color="auto"/>
            </w:tcBorders>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rPr>
          <w:trHeight w:val="649"/>
        </w:trPr>
        <w:tc>
          <w:tcPr>
            <w:tcW w:w="9571" w:type="dxa"/>
            <w:gridSpan w:val="6"/>
            <w:tcBorders>
              <w:top w:val="single" w:sz="4" w:space="0" w:color="auto"/>
            </w:tcBorders>
          </w:tcPr>
          <w:p w:rsidR="009E7B64" w:rsidRPr="001D3EE7" w:rsidRDefault="009E7B64" w:rsidP="00D4624F">
            <w:pPr>
              <w:pStyle w:val="import"/>
              <w:spacing w:before="0" w:beforeAutospacing="0" w:after="0" w:afterAutospacing="0"/>
              <w:rPr>
                <w:sz w:val="28"/>
                <w:szCs w:val="28"/>
              </w:rPr>
            </w:pPr>
            <w:r w:rsidRPr="001D3EE7">
              <w:rPr>
                <w:sz w:val="28"/>
                <w:szCs w:val="28"/>
              </w:rPr>
              <w:t>3.</w:t>
            </w:r>
            <w:r w:rsidRPr="001D3EE7">
              <w:rPr>
                <w:b/>
                <w:bCs/>
                <w:sz w:val="28"/>
                <w:szCs w:val="28"/>
              </w:rPr>
              <w:t xml:space="preserve"> </w:t>
            </w:r>
            <w:r w:rsidRPr="001D3EE7">
              <w:rPr>
                <w:bCs/>
                <w:sz w:val="28"/>
                <w:szCs w:val="28"/>
              </w:rPr>
              <w:t xml:space="preserve">Распоряжение от 15 декабря </w:t>
            </w:r>
            <w:smartTag w:uri="urn:schemas-microsoft-com:office:smarttags" w:element="metricconverter">
              <w:smartTagPr>
                <w:attr w:name="ProductID" w:val="2008 г"/>
              </w:smartTagPr>
              <w:r w:rsidRPr="001D3EE7">
                <w:rPr>
                  <w:bCs/>
                  <w:sz w:val="28"/>
                  <w:szCs w:val="28"/>
                </w:rPr>
                <w:t>2008 г</w:t>
              </w:r>
            </w:smartTag>
            <w:r w:rsidRPr="001D3EE7">
              <w:rPr>
                <w:bCs/>
                <w:sz w:val="28"/>
                <w:szCs w:val="28"/>
              </w:rPr>
              <w:t>. N 1866-р</w:t>
            </w:r>
          </w:p>
        </w:tc>
      </w:tr>
      <w:tr w:rsidR="009E7B64" w:rsidRPr="00825B0C" w:rsidTr="00D4624F">
        <w:trPr>
          <w:trHeight w:val="1387"/>
        </w:trPr>
        <w:tc>
          <w:tcPr>
            <w:tcW w:w="2376" w:type="dxa"/>
            <w:gridSpan w:val="4"/>
          </w:tcPr>
          <w:p w:rsidR="009E7B64" w:rsidRPr="001D3EE7" w:rsidRDefault="009E7B64" w:rsidP="00D4624F">
            <w:pPr>
              <w:pStyle w:val="import"/>
              <w:spacing w:after="0"/>
              <w:rPr>
                <w:sz w:val="28"/>
                <w:szCs w:val="28"/>
              </w:rPr>
            </w:pPr>
            <w:r w:rsidRPr="001D3EE7">
              <w:rPr>
                <w:sz w:val="28"/>
                <w:szCs w:val="28"/>
              </w:rPr>
              <w:t>Состояние фактора и динамика его развития</w:t>
            </w:r>
          </w:p>
        </w:tc>
        <w:tc>
          <w:tcPr>
            <w:tcW w:w="7195" w:type="dxa"/>
            <w:gridSpan w:val="2"/>
          </w:tcPr>
          <w:p w:rsidR="009E7B64" w:rsidRPr="001D3EE7" w:rsidRDefault="009E7B64" w:rsidP="00D4624F">
            <w:pPr>
              <w:pStyle w:val="import"/>
              <w:spacing w:after="0"/>
              <w:rPr>
                <w:sz w:val="28"/>
                <w:szCs w:val="28"/>
              </w:rPr>
            </w:pPr>
            <w:r w:rsidRPr="001D3EE7">
              <w:rPr>
                <w:sz w:val="28"/>
                <w:szCs w:val="28"/>
              </w:rPr>
              <w:t>В соответствии со статьей 7 Федерального закона "О техническом регулировании" и в целях реализации Федерального закона "Технический регламент на молоко и молочную продукцию" утвердить прилагаемый перечень национальных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Федерального закона "Технический регламент на молоко и молочную продукцию" и осуществления оценки соответствия.</w:t>
            </w:r>
          </w:p>
        </w:tc>
      </w:tr>
      <w:tr w:rsidR="009E7B64" w:rsidRPr="00825B0C" w:rsidTr="00D4624F">
        <w:trPr>
          <w:trHeight w:val="1456"/>
        </w:trPr>
        <w:tc>
          <w:tcPr>
            <w:tcW w:w="2376" w:type="dxa"/>
            <w:gridSpan w:val="4"/>
            <w:tcBorders>
              <w:right w:val="single" w:sz="4" w:space="0" w:color="auto"/>
            </w:tcBorders>
          </w:tcPr>
          <w:p w:rsidR="009E7B64" w:rsidRPr="001D3EE7" w:rsidRDefault="009E7B64" w:rsidP="00D4624F">
            <w:pPr>
              <w:pStyle w:val="import"/>
              <w:spacing w:after="0"/>
              <w:rPr>
                <w:sz w:val="28"/>
                <w:szCs w:val="28"/>
              </w:rPr>
            </w:pPr>
            <w:r w:rsidRPr="001D3EE7">
              <w:rPr>
                <w:sz w:val="28"/>
                <w:szCs w:val="28"/>
              </w:rPr>
              <w:t>Значение для отрасли</w:t>
            </w:r>
          </w:p>
        </w:tc>
        <w:tc>
          <w:tcPr>
            <w:tcW w:w="7195" w:type="dxa"/>
            <w:gridSpan w:val="2"/>
            <w:tcBorders>
              <w:left w:val="single" w:sz="4" w:space="0" w:color="auto"/>
            </w:tcBorders>
          </w:tcPr>
          <w:p w:rsidR="009E7B64" w:rsidRPr="001D3EE7" w:rsidRDefault="009E7B64" w:rsidP="00D4624F">
            <w:pPr>
              <w:pStyle w:val="import"/>
              <w:spacing w:after="0"/>
              <w:jc w:val="both"/>
              <w:rPr>
                <w:sz w:val="28"/>
                <w:szCs w:val="28"/>
              </w:rPr>
            </w:pPr>
            <w:r w:rsidRPr="001D3EE7">
              <w:rPr>
                <w:sz w:val="28"/>
                <w:szCs w:val="28"/>
              </w:rPr>
              <w:t xml:space="preserve">Повышение качества продукции и увеличение спроса на молочную продукцию. </w:t>
            </w:r>
          </w:p>
        </w:tc>
      </w:tr>
      <w:tr w:rsidR="009E7B64" w:rsidRPr="00825B0C" w:rsidTr="00D4624F">
        <w:trPr>
          <w:trHeight w:val="816"/>
        </w:trPr>
        <w:tc>
          <w:tcPr>
            <w:tcW w:w="2376" w:type="dxa"/>
            <w:gridSpan w:val="4"/>
            <w:vMerge w:val="restart"/>
            <w:tcBorders>
              <w:right w:val="single" w:sz="4" w:space="0" w:color="auto"/>
            </w:tcBorders>
          </w:tcPr>
          <w:p w:rsidR="009E7B64" w:rsidRPr="001D3EE7" w:rsidRDefault="009E7B64" w:rsidP="00D4624F">
            <w:pPr>
              <w:pStyle w:val="import"/>
              <w:spacing w:after="0"/>
              <w:rPr>
                <w:sz w:val="28"/>
                <w:szCs w:val="28"/>
              </w:rPr>
            </w:pPr>
            <w:r w:rsidRPr="001D3EE7">
              <w:rPr>
                <w:sz w:val="28"/>
                <w:szCs w:val="28"/>
              </w:rPr>
              <w:t>Влияние на организацию</w:t>
            </w:r>
          </w:p>
        </w:tc>
        <w:tc>
          <w:tcPr>
            <w:tcW w:w="7195" w:type="dxa"/>
            <w:gridSpan w:val="2"/>
            <w:tcBorders>
              <w:left w:val="single" w:sz="4" w:space="0" w:color="auto"/>
              <w:bottom w:val="single" w:sz="4" w:space="0" w:color="auto"/>
            </w:tcBorders>
          </w:tcPr>
          <w:p w:rsidR="009E7B64" w:rsidRPr="001D3EE7" w:rsidRDefault="009E7B64" w:rsidP="00D4624F">
            <w:pPr>
              <w:pStyle w:val="import"/>
              <w:spacing w:after="0"/>
              <w:rPr>
                <w:sz w:val="28"/>
                <w:szCs w:val="28"/>
              </w:rPr>
            </w:pPr>
            <w:r w:rsidRPr="001D3EE7">
              <w:rPr>
                <w:sz w:val="28"/>
                <w:szCs w:val="28"/>
              </w:rPr>
              <w:t xml:space="preserve">5.Предлагет перечень стандартов и правил позволяющий правильно следовать технологии изготовления продукции </w:t>
            </w:r>
          </w:p>
        </w:tc>
      </w:tr>
      <w:tr w:rsidR="009E7B64" w:rsidRPr="00825B0C" w:rsidTr="00D4624F">
        <w:trPr>
          <w:trHeight w:val="934"/>
        </w:trPr>
        <w:tc>
          <w:tcPr>
            <w:tcW w:w="2376" w:type="dxa"/>
            <w:gridSpan w:val="4"/>
            <w:vMerge/>
            <w:tcBorders>
              <w:right w:val="single" w:sz="4" w:space="0" w:color="auto"/>
            </w:tcBorders>
          </w:tcPr>
          <w:p w:rsidR="009E7B64" w:rsidRPr="001D3EE7" w:rsidRDefault="009E7B64" w:rsidP="00D4624F">
            <w:pPr>
              <w:pStyle w:val="import"/>
              <w:spacing w:after="0"/>
              <w:rPr>
                <w:sz w:val="28"/>
                <w:szCs w:val="28"/>
              </w:rPr>
            </w:pPr>
          </w:p>
        </w:tc>
        <w:tc>
          <w:tcPr>
            <w:tcW w:w="7195" w:type="dxa"/>
            <w:gridSpan w:val="2"/>
            <w:tcBorders>
              <w:top w:val="single" w:sz="4" w:space="0" w:color="auto"/>
              <w:left w:val="single" w:sz="4" w:space="0" w:color="auto"/>
            </w:tcBorders>
          </w:tcPr>
          <w:p w:rsidR="009E7B64" w:rsidRPr="001D3EE7" w:rsidRDefault="009E7B64" w:rsidP="00D4624F">
            <w:pPr>
              <w:pStyle w:val="import"/>
              <w:spacing w:after="0"/>
              <w:jc w:val="both"/>
              <w:rPr>
                <w:sz w:val="28"/>
                <w:szCs w:val="28"/>
              </w:rPr>
            </w:pPr>
            <w:r w:rsidRPr="001D3EE7">
              <w:rPr>
                <w:sz w:val="28"/>
                <w:szCs w:val="28"/>
              </w:rPr>
              <w:t>6.Повышает репутацию предприятии в глазах потребителей.</w:t>
            </w:r>
          </w:p>
        </w:tc>
      </w:tr>
      <w:tr w:rsidR="009E7B64" w:rsidRPr="00825B0C" w:rsidTr="00D4624F">
        <w:trPr>
          <w:trHeight w:val="621"/>
        </w:trPr>
        <w:tc>
          <w:tcPr>
            <w:tcW w:w="2376" w:type="dxa"/>
            <w:gridSpan w:val="4"/>
            <w:vMerge w:val="restart"/>
          </w:tcPr>
          <w:p w:rsidR="009E7B64" w:rsidRPr="001D3EE7" w:rsidRDefault="009E7B64" w:rsidP="00D4624F">
            <w:pPr>
              <w:pStyle w:val="import"/>
              <w:spacing w:after="0"/>
              <w:jc w:val="both"/>
              <w:rPr>
                <w:sz w:val="28"/>
                <w:szCs w:val="28"/>
              </w:rPr>
            </w:pPr>
            <w:r w:rsidRPr="001D3EE7">
              <w:rPr>
                <w:sz w:val="28"/>
                <w:szCs w:val="28"/>
              </w:rPr>
              <w:t>Направление влияния</w:t>
            </w:r>
          </w:p>
        </w:tc>
        <w:tc>
          <w:tcPr>
            <w:tcW w:w="7195" w:type="dxa"/>
            <w:gridSpan w:val="2"/>
            <w:tcBorders>
              <w:bottom w:val="single" w:sz="4" w:space="0" w:color="auto"/>
            </w:tcBorders>
          </w:tcPr>
          <w:p w:rsidR="009E7B64" w:rsidRPr="001D3EE7" w:rsidRDefault="009E7B64" w:rsidP="00D4624F">
            <w:pPr>
              <w:pStyle w:val="import"/>
              <w:spacing w:after="0"/>
              <w:jc w:val="both"/>
              <w:rPr>
                <w:sz w:val="28"/>
                <w:szCs w:val="28"/>
              </w:rPr>
            </w:pPr>
            <w:r w:rsidRPr="001D3EE7">
              <w:rPr>
                <w:sz w:val="28"/>
                <w:szCs w:val="28"/>
              </w:rPr>
              <w:t>-</w:t>
            </w:r>
          </w:p>
        </w:tc>
      </w:tr>
      <w:tr w:rsidR="009E7B64" w:rsidRPr="00825B0C" w:rsidTr="00D4624F">
        <w:trPr>
          <w:trHeight w:val="633"/>
        </w:trPr>
        <w:tc>
          <w:tcPr>
            <w:tcW w:w="2376" w:type="dxa"/>
            <w:gridSpan w:val="4"/>
            <w:vMerge/>
            <w:tcBorders>
              <w:right w:val="single" w:sz="4" w:space="0" w:color="auto"/>
            </w:tcBorders>
          </w:tcPr>
          <w:p w:rsidR="009E7B64" w:rsidRPr="001D3EE7" w:rsidRDefault="009E7B64" w:rsidP="00D4624F">
            <w:pPr>
              <w:pStyle w:val="import"/>
              <w:spacing w:after="0"/>
              <w:jc w:val="both"/>
              <w:rPr>
                <w:sz w:val="28"/>
                <w:szCs w:val="28"/>
              </w:rPr>
            </w:pPr>
          </w:p>
        </w:tc>
        <w:tc>
          <w:tcPr>
            <w:tcW w:w="7195" w:type="dxa"/>
            <w:gridSpan w:val="2"/>
            <w:tcBorders>
              <w:top w:val="single" w:sz="4" w:space="0" w:color="auto"/>
              <w:left w:val="single" w:sz="4" w:space="0" w:color="auto"/>
            </w:tcBorders>
          </w:tcPr>
          <w:p w:rsidR="009E7B64" w:rsidRPr="001D3EE7" w:rsidRDefault="009E7B64" w:rsidP="00D4624F">
            <w:pPr>
              <w:pStyle w:val="import"/>
              <w:spacing w:after="0"/>
              <w:jc w:val="both"/>
              <w:rPr>
                <w:sz w:val="28"/>
                <w:szCs w:val="28"/>
              </w:rPr>
            </w:pPr>
            <w:r w:rsidRPr="001D3EE7">
              <w:rPr>
                <w:sz w:val="28"/>
                <w:szCs w:val="28"/>
              </w:rPr>
              <w:t>+</w:t>
            </w:r>
          </w:p>
        </w:tc>
      </w:tr>
      <w:tr w:rsidR="009E7B64" w:rsidRPr="00825B0C" w:rsidTr="00D4624F">
        <w:trPr>
          <w:trHeight w:val="601"/>
        </w:trPr>
        <w:tc>
          <w:tcPr>
            <w:tcW w:w="9571" w:type="dxa"/>
            <w:gridSpan w:val="6"/>
            <w:tcBorders>
              <w:bottom w:val="single" w:sz="4" w:space="0" w:color="auto"/>
            </w:tcBorders>
          </w:tcPr>
          <w:p w:rsidR="009E7B64" w:rsidRPr="001D3EE7" w:rsidRDefault="009E7B64" w:rsidP="00D4624F">
            <w:pPr>
              <w:pStyle w:val="1"/>
              <w:jc w:val="both"/>
              <w:rPr>
                <w:rFonts w:ascii="Times New Roman" w:hAnsi="Times New Roman"/>
                <w:b w:val="0"/>
                <w:sz w:val="28"/>
                <w:szCs w:val="28"/>
              </w:rPr>
            </w:pPr>
            <w:r w:rsidRPr="001D3EE7">
              <w:rPr>
                <w:rFonts w:ascii="Times New Roman" w:hAnsi="Times New Roman"/>
                <w:b w:val="0"/>
                <w:sz w:val="28"/>
                <w:szCs w:val="28"/>
              </w:rPr>
              <w:t>4. Соглашение РСПМО и СОЮЗМОЛОКО</w:t>
            </w:r>
          </w:p>
        </w:tc>
      </w:tr>
      <w:tr w:rsidR="009E7B64" w:rsidRPr="00825B0C" w:rsidTr="00D4624F">
        <w:trPr>
          <w:trHeight w:val="1104"/>
        </w:trPr>
        <w:tc>
          <w:tcPr>
            <w:tcW w:w="2376" w:type="dxa"/>
            <w:gridSpan w:val="4"/>
            <w:tcBorders>
              <w:top w:val="single" w:sz="4" w:space="0" w:color="auto"/>
              <w:left w:val="single" w:sz="4" w:space="0" w:color="auto"/>
              <w:bottom w:val="single" w:sz="4" w:space="0" w:color="auto"/>
              <w:right w:val="single" w:sz="4" w:space="0" w:color="auto"/>
            </w:tcBorders>
          </w:tcPr>
          <w:p w:rsidR="009E7B64" w:rsidRPr="001D3EE7" w:rsidRDefault="009E7B64" w:rsidP="00D4624F">
            <w:pPr>
              <w:pStyle w:val="import"/>
              <w:spacing w:after="0"/>
              <w:rPr>
                <w:sz w:val="28"/>
                <w:szCs w:val="28"/>
              </w:rPr>
            </w:pPr>
            <w:r w:rsidRPr="001D3EE7">
              <w:rPr>
                <w:sz w:val="28"/>
                <w:szCs w:val="28"/>
              </w:rPr>
              <w:t>Состояние фактора и динамика его развития</w:t>
            </w:r>
          </w:p>
          <w:p w:rsidR="009E7B64" w:rsidRPr="001D3EE7" w:rsidRDefault="009E7B64" w:rsidP="00D4624F">
            <w:pPr>
              <w:pStyle w:val="import"/>
              <w:spacing w:after="0"/>
              <w:ind w:left="435"/>
              <w:jc w:val="both"/>
              <w:rPr>
                <w:sz w:val="28"/>
                <w:szCs w:val="28"/>
              </w:rPr>
            </w:pPr>
          </w:p>
        </w:tc>
        <w:tc>
          <w:tcPr>
            <w:tcW w:w="7195" w:type="dxa"/>
            <w:gridSpan w:val="2"/>
            <w:tcBorders>
              <w:top w:val="single" w:sz="4" w:space="0" w:color="auto"/>
              <w:left w:val="single" w:sz="4" w:space="0" w:color="auto"/>
              <w:bottom w:val="single" w:sz="4" w:space="0" w:color="auto"/>
            </w:tcBorders>
          </w:tcPr>
          <w:p w:rsidR="009E7B64" w:rsidRPr="00825B0C" w:rsidRDefault="009E7B64" w:rsidP="00D4624F">
            <w:pPr>
              <w:spacing w:after="0" w:line="240" w:lineRule="auto"/>
              <w:rPr>
                <w:rFonts w:ascii="Times New Roman" w:hAnsi="Times New Roman"/>
                <w:sz w:val="28"/>
                <w:szCs w:val="28"/>
              </w:rPr>
            </w:pPr>
            <w:r w:rsidRPr="00825B0C">
              <w:rPr>
                <w:rFonts w:ascii="Times New Roman" w:hAnsi="Times New Roman"/>
                <w:sz w:val="28"/>
                <w:szCs w:val="28"/>
              </w:rPr>
              <w:t xml:space="preserve">Совет РСПМО в лице Исполнительного директора В.В. Лабинова, действующего на основании Устава и Протокола заседания Совета от 23 декабря 2008 года, совместно с Правлением «СОЮЗМОЛОКО», в лице Председателя Правления А.Л. Даниленко, действующего на основании Устава и Протокола заседания Правления № 1 от «10» сентября </w:t>
            </w:r>
            <w:smartTag w:uri="urn:schemas-microsoft-com:office:smarttags" w:element="metricconverter">
              <w:smartTagPr>
                <w:attr w:name="ProductID" w:val="2008 г"/>
              </w:smartTagPr>
              <w:r w:rsidRPr="00825B0C">
                <w:rPr>
                  <w:rFonts w:ascii="Times New Roman" w:hAnsi="Times New Roman"/>
                  <w:sz w:val="28"/>
                  <w:szCs w:val="28"/>
                </w:rPr>
                <w:t>2008 г</w:t>
              </w:r>
            </w:smartTag>
            <w:r w:rsidRPr="00825B0C">
              <w:rPr>
                <w:rFonts w:ascii="Times New Roman" w:hAnsi="Times New Roman"/>
                <w:sz w:val="28"/>
                <w:szCs w:val="28"/>
              </w:rPr>
              <w:t>. в целях координации усилий по выработке антикризисных мер превентивного характера, нацеленных на локализацию негативных последствий экономического кризиса в молочной отрасли.</w:t>
            </w:r>
          </w:p>
        </w:tc>
      </w:tr>
      <w:tr w:rsidR="009E7B64" w:rsidRPr="00825B0C" w:rsidTr="00D4624F">
        <w:trPr>
          <w:trHeight w:val="1314"/>
        </w:trPr>
        <w:tc>
          <w:tcPr>
            <w:tcW w:w="2376" w:type="dxa"/>
            <w:gridSpan w:val="4"/>
            <w:tcBorders>
              <w:top w:val="single" w:sz="4" w:space="0" w:color="auto"/>
              <w:left w:val="single" w:sz="4" w:space="0" w:color="auto"/>
              <w:right w:val="single" w:sz="4" w:space="0" w:color="auto"/>
            </w:tcBorders>
          </w:tcPr>
          <w:p w:rsidR="009E7B64" w:rsidRPr="001D3EE7" w:rsidRDefault="009E7B64" w:rsidP="00D4624F">
            <w:pPr>
              <w:pStyle w:val="import"/>
              <w:spacing w:after="0"/>
              <w:rPr>
                <w:sz w:val="28"/>
                <w:szCs w:val="28"/>
              </w:rPr>
            </w:pPr>
            <w:r w:rsidRPr="001D3EE7">
              <w:rPr>
                <w:sz w:val="28"/>
                <w:szCs w:val="28"/>
              </w:rPr>
              <w:t>Значение для отрасли</w:t>
            </w:r>
          </w:p>
          <w:p w:rsidR="009E7B64" w:rsidRPr="001D3EE7" w:rsidRDefault="009E7B64" w:rsidP="00D4624F">
            <w:pPr>
              <w:pStyle w:val="import"/>
              <w:spacing w:after="0"/>
              <w:ind w:left="435"/>
              <w:jc w:val="both"/>
              <w:rPr>
                <w:sz w:val="28"/>
                <w:szCs w:val="28"/>
              </w:rPr>
            </w:pPr>
          </w:p>
        </w:tc>
        <w:tc>
          <w:tcPr>
            <w:tcW w:w="7195" w:type="dxa"/>
            <w:gridSpan w:val="2"/>
            <w:tcBorders>
              <w:top w:val="single" w:sz="4" w:space="0" w:color="auto"/>
              <w:left w:val="single" w:sz="4" w:space="0" w:color="auto"/>
            </w:tcBorders>
          </w:tcPr>
          <w:p w:rsidR="009E7B64" w:rsidRPr="001D3EE7" w:rsidRDefault="009E7B64" w:rsidP="00D4624F">
            <w:pPr>
              <w:pStyle w:val="import"/>
              <w:spacing w:after="0"/>
              <w:jc w:val="both"/>
              <w:rPr>
                <w:sz w:val="28"/>
                <w:szCs w:val="28"/>
              </w:rPr>
            </w:pPr>
            <w:r w:rsidRPr="001D3EE7">
              <w:rPr>
                <w:sz w:val="28"/>
                <w:szCs w:val="28"/>
              </w:rPr>
              <w:t>Формирование благоприятных рыночных условий для рентабельного и устойчивого развития отрасли молочного скотоводства, обеспечивающих повышение инвестиционной привлекательности отрасли, принимать участие в разработке и совершенствовании нормативной базы для расширения практики страхования сельскохозяйственного производства от непредсказуемых природных факторов.</w:t>
            </w:r>
          </w:p>
        </w:tc>
      </w:tr>
      <w:tr w:rsidR="009E7B64" w:rsidRPr="00825B0C" w:rsidTr="00D4624F">
        <w:trPr>
          <w:trHeight w:val="724"/>
        </w:trPr>
        <w:tc>
          <w:tcPr>
            <w:tcW w:w="2376" w:type="dxa"/>
            <w:gridSpan w:val="4"/>
            <w:vMerge w:val="restart"/>
            <w:tcBorders>
              <w:top w:val="single" w:sz="4" w:space="0" w:color="auto"/>
              <w:left w:val="single" w:sz="4" w:space="0" w:color="auto"/>
              <w:right w:val="single" w:sz="4" w:space="0" w:color="auto"/>
            </w:tcBorders>
          </w:tcPr>
          <w:p w:rsidR="009E7B64" w:rsidRPr="001D3EE7" w:rsidRDefault="009E7B64" w:rsidP="00D4624F">
            <w:pPr>
              <w:pStyle w:val="import"/>
              <w:spacing w:after="0"/>
              <w:rPr>
                <w:sz w:val="28"/>
                <w:szCs w:val="28"/>
              </w:rPr>
            </w:pPr>
            <w:r w:rsidRPr="001D3EE7">
              <w:rPr>
                <w:sz w:val="28"/>
                <w:szCs w:val="28"/>
              </w:rPr>
              <w:t>Влияние на организацию</w:t>
            </w:r>
          </w:p>
          <w:p w:rsidR="009E7B64" w:rsidRPr="001D3EE7" w:rsidRDefault="009E7B64" w:rsidP="00D4624F">
            <w:pPr>
              <w:pStyle w:val="import"/>
              <w:spacing w:after="0"/>
              <w:ind w:left="435"/>
              <w:jc w:val="both"/>
              <w:rPr>
                <w:sz w:val="28"/>
                <w:szCs w:val="28"/>
              </w:rPr>
            </w:pPr>
          </w:p>
          <w:p w:rsidR="009E7B64" w:rsidRPr="001D3EE7" w:rsidRDefault="009E7B64" w:rsidP="00D4624F">
            <w:pPr>
              <w:pStyle w:val="import"/>
              <w:spacing w:after="0"/>
              <w:ind w:left="435"/>
              <w:jc w:val="both"/>
              <w:rPr>
                <w:sz w:val="28"/>
                <w:szCs w:val="28"/>
              </w:rPr>
            </w:pPr>
          </w:p>
        </w:tc>
        <w:tc>
          <w:tcPr>
            <w:tcW w:w="7195" w:type="dxa"/>
            <w:gridSpan w:val="2"/>
            <w:tcBorders>
              <w:top w:val="single" w:sz="4" w:space="0" w:color="auto"/>
              <w:left w:val="single" w:sz="4" w:space="0" w:color="auto"/>
              <w:bottom w:val="single" w:sz="4" w:space="0" w:color="auto"/>
            </w:tcBorders>
          </w:tcPr>
          <w:p w:rsidR="009E7B64" w:rsidRPr="001D3EE7" w:rsidRDefault="009E7B64" w:rsidP="00D4624F">
            <w:pPr>
              <w:pStyle w:val="import"/>
              <w:spacing w:after="0"/>
              <w:rPr>
                <w:sz w:val="28"/>
                <w:szCs w:val="28"/>
              </w:rPr>
            </w:pPr>
            <w:r w:rsidRPr="001D3EE7">
              <w:rPr>
                <w:sz w:val="28"/>
                <w:szCs w:val="28"/>
              </w:rPr>
              <w:t>7.Защита, отсутствие захватов против желания организации.</w:t>
            </w:r>
          </w:p>
        </w:tc>
      </w:tr>
      <w:tr w:rsidR="009E7B64" w:rsidRPr="00825B0C" w:rsidTr="00D4624F">
        <w:trPr>
          <w:trHeight w:val="1472"/>
        </w:trPr>
        <w:tc>
          <w:tcPr>
            <w:tcW w:w="2376" w:type="dxa"/>
            <w:gridSpan w:val="4"/>
            <w:vMerge/>
            <w:tcBorders>
              <w:left w:val="single" w:sz="4" w:space="0" w:color="auto"/>
              <w:right w:val="single" w:sz="4" w:space="0" w:color="auto"/>
            </w:tcBorders>
          </w:tcPr>
          <w:p w:rsidR="009E7B64" w:rsidRPr="001D3EE7" w:rsidRDefault="009E7B64" w:rsidP="00D4624F">
            <w:pPr>
              <w:pStyle w:val="import"/>
              <w:spacing w:after="0"/>
              <w:rPr>
                <w:sz w:val="28"/>
                <w:szCs w:val="28"/>
              </w:rPr>
            </w:pPr>
          </w:p>
        </w:tc>
        <w:tc>
          <w:tcPr>
            <w:tcW w:w="7195" w:type="dxa"/>
            <w:gridSpan w:val="2"/>
            <w:tcBorders>
              <w:top w:val="single" w:sz="4" w:space="0" w:color="auto"/>
              <w:left w:val="single" w:sz="4" w:space="0" w:color="auto"/>
            </w:tcBorders>
          </w:tcPr>
          <w:p w:rsidR="009E7B64" w:rsidRPr="001D3EE7" w:rsidRDefault="009E7B64" w:rsidP="00D4624F">
            <w:pPr>
              <w:pStyle w:val="import"/>
              <w:spacing w:after="0"/>
              <w:rPr>
                <w:sz w:val="28"/>
                <w:szCs w:val="28"/>
              </w:rPr>
            </w:pPr>
            <w:r w:rsidRPr="001D3EE7">
              <w:rPr>
                <w:sz w:val="28"/>
                <w:szCs w:val="28"/>
              </w:rPr>
              <w:t>8.Повышение рентабельности бизнеса за счет оптимизации внутренних бизнес-процессов и повышения эффективности деятельности их предприятий,</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4"/>
        </w:trPr>
        <w:tc>
          <w:tcPr>
            <w:tcW w:w="2376" w:type="dxa"/>
            <w:gridSpan w:val="4"/>
            <w:vMerge w:val="restart"/>
          </w:tcPr>
          <w:p w:rsidR="009E7B64" w:rsidRPr="001D3EE7" w:rsidRDefault="009E7B64" w:rsidP="00D4624F">
            <w:pPr>
              <w:pStyle w:val="import"/>
              <w:spacing w:after="0"/>
              <w:ind w:left="39"/>
              <w:jc w:val="both"/>
              <w:rPr>
                <w:sz w:val="28"/>
                <w:szCs w:val="28"/>
              </w:rPr>
            </w:pPr>
            <w:r w:rsidRPr="001D3EE7">
              <w:rPr>
                <w:sz w:val="28"/>
                <w:szCs w:val="28"/>
              </w:rPr>
              <w:t>Направление влияния</w:t>
            </w:r>
          </w:p>
        </w:tc>
        <w:tc>
          <w:tcPr>
            <w:tcW w:w="7195" w:type="dxa"/>
            <w:gridSpan w:val="2"/>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2376" w:type="dxa"/>
            <w:gridSpan w:val="4"/>
            <w:vMerge/>
          </w:tcPr>
          <w:p w:rsidR="009E7B64" w:rsidRPr="001D3EE7" w:rsidRDefault="009E7B64" w:rsidP="00D4624F">
            <w:pPr>
              <w:pStyle w:val="import"/>
              <w:spacing w:after="0"/>
              <w:ind w:left="39"/>
              <w:jc w:val="both"/>
              <w:rPr>
                <w:sz w:val="28"/>
                <w:szCs w:val="28"/>
              </w:rPr>
            </w:pPr>
          </w:p>
        </w:tc>
        <w:tc>
          <w:tcPr>
            <w:tcW w:w="7195" w:type="dxa"/>
            <w:gridSpan w:val="2"/>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1"/>
        </w:trPr>
        <w:tc>
          <w:tcPr>
            <w:tcW w:w="9571" w:type="dxa"/>
            <w:gridSpan w:val="6"/>
          </w:tcPr>
          <w:p w:rsidR="009E7B64" w:rsidRPr="001D3EE7" w:rsidRDefault="009E7B64" w:rsidP="00D4624F">
            <w:pPr>
              <w:pStyle w:val="import"/>
              <w:spacing w:after="0"/>
              <w:ind w:left="39"/>
              <w:jc w:val="center"/>
              <w:rPr>
                <w:sz w:val="28"/>
                <w:szCs w:val="28"/>
                <w:lang w:val="en-US"/>
              </w:rPr>
            </w:pPr>
            <w:r w:rsidRPr="001D3EE7">
              <w:rPr>
                <w:sz w:val="28"/>
                <w:szCs w:val="28"/>
                <w:lang w:val="en-US"/>
              </w:rPr>
              <w:t>E-Economic</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9571" w:type="dxa"/>
            <w:gridSpan w:val="6"/>
          </w:tcPr>
          <w:p w:rsidR="009E7B64" w:rsidRPr="001D3EE7" w:rsidRDefault="009E7B64" w:rsidP="00D4624F">
            <w:pPr>
              <w:pStyle w:val="import"/>
              <w:spacing w:after="0"/>
              <w:ind w:left="39"/>
              <w:jc w:val="both"/>
              <w:rPr>
                <w:sz w:val="28"/>
                <w:szCs w:val="28"/>
              </w:rPr>
            </w:pPr>
            <w:r w:rsidRPr="001D3EE7">
              <w:rPr>
                <w:sz w:val="28"/>
                <w:szCs w:val="28"/>
              </w:rPr>
              <w:t>5.Цена на молочную продукцию</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3"/>
        </w:trPr>
        <w:tc>
          <w:tcPr>
            <w:tcW w:w="2326" w:type="dxa"/>
            <w:gridSpan w:val="3"/>
          </w:tcPr>
          <w:p w:rsidR="009E7B64" w:rsidRPr="001D3EE7" w:rsidRDefault="009E7B64" w:rsidP="00D4624F">
            <w:pPr>
              <w:pStyle w:val="import"/>
              <w:spacing w:after="0"/>
              <w:rPr>
                <w:sz w:val="28"/>
                <w:szCs w:val="28"/>
              </w:rPr>
            </w:pPr>
            <w:r w:rsidRPr="001D3EE7">
              <w:rPr>
                <w:sz w:val="28"/>
                <w:szCs w:val="28"/>
              </w:rPr>
              <w:t>Состояние фактора и динамика его развития</w:t>
            </w:r>
          </w:p>
          <w:p w:rsidR="009E7B64" w:rsidRPr="001D3EE7" w:rsidRDefault="009E7B64" w:rsidP="00D4624F">
            <w:pPr>
              <w:pStyle w:val="import"/>
              <w:spacing w:after="0"/>
              <w:ind w:left="39"/>
              <w:jc w:val="both"/>
              <w:rPr>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 xml:space="preserve">Средняя закупочная цена на молоко в Европе в августе </w:t>
            </w:r>
            <w:smartTag w:uri="urn:schemas-microsoft-com:office:smarttags" w:element="metricconverter">
              <w:smartTagPr>
                <w:attr w:name="ProductID" w:val="2010 г"/>
              </w:smartTagPr>
              <w:r w:rsidRPr="001D3EE7">
                <w:rPr>
                  <w:sz w:val="28"/>
                  <w:szCs w:val="28"/>
                </w:rPr>
                <w:t>2010 г</w:t>
              </w:r>
            </w:smartTag>
            <w:r w:rsidRPr="001D3EE7">
              <w:rPr>
                <w:sz w:val="28"/>
                <w:szCs w:val="28"/>
              </w:rPr>
              <w:t xml:space="preserve">. выросла на 2,8% по сравнению с июлем, по сравнению с аналогичным месяцем </w:t>
            </w:r>
            <w:smartTag w:uri="urn:schemas-microsoft-com:office:smarttags" w:element="metricconverter">
              <w:smartTagPr>
                <w:attr w:name="ProductID" w:val="2009 г"/>
              </w:smartTagPr>
              <w:r w:rsidRPr="001D3EE7">
                <w:rPr>
                  <w:sz w:val="28"/>
                  <w:szCs w:val="28"/>
                </w:rPr>
                <w:t>2009 г</w:t>
              </w:r>
            </w:smartTag>
            <w:r w:rsidRPr="001D3EE7">
              <w:rPr>
                <w:sz w:val="28"/>
                <w:szCs w:val="28"/>
              </w:rPr>
              <w:t>. цена повысилась на 24%.</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2326" w:type="dxa"/>
            <w:gridSpan w:val="3"/>
          </w:tcPr>
          <w:p w:rsidR="009E7B64" w:rsidRPr="001D3EE7" w:rsidRDefault="009E7B64" w:rsidP="00D4624F">
            <w:pPr>
              <w:pStyle w:val="import"/>
              <w:spacing w:after="0"/>
              <w:rPr>
                <w:sz w:val="28"/>
                <w:szCs w:val="28"/>
              </w:rPr>
            </w:pPr>
            <w:r w:rsidRPr="001D3EE7">
              <w:rPr>
                <w:sz w:val="28"/>
                <w:szCs w:val="28"/>
              </w:rPr>
              <w:t>Значение для отрасли</w:t>
            </w:r>
          </w:p>
          <w:p w:rsidR="009E7B64" w:rsidRPr="001D3EE7" w:rsidRDefault="009E7B64" w:rsidP="00D4624F">
            <w:pPr>
              <w:pStyle w:val="import"/>
              <w:spacing w:after="0"/>
              <w:ind w:left="39"/>
              <w:jc w:val="both"/>
              <w:rPr>
                <w:sz w:val="28"/>
                <w:szCs w:val="28"/>
              </w:rPr>
            </w:pPr>
          </w:p>
        </w:tc>
        <w:tc>
          <w:tcPr>
            <w:tcW w:w="7245" w:type="dxa"/>
            <w:gridSpan w:val="3"/>
          </w:tcPr>
          <w:p w:rsidR="009E7B64" w:rsidRPr="001D3EE7" w:rsidRDefault="009E7B64" w:rsidP="00D4624F">
            <w:pPr>
              <w:pStyle w:val="import"/>
              <w:spacing w:after="0"/>
              <w:ind w:left="39"/>
              <w:rPr>
                <w:sz w:val="28"/>
                <w:szCs w:val="28"/>
              </w:rPr>
            </w:pPr>
            <w:r w:rsidRPr="001D3EE7">
              <w:rPr>
                <w:sz w:val="28"/>
                <w:szCs w:val="28"/>
              </w:rPr>
              <w:t xml:space="preserve">Рост цены привел к сокращению количества и ассортимента молочных товаров в магазинах.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2326" w:type="dxa"/>
            <w:gridSpan w:val="3"/>
            <w:vMerge w:val="restart"/>
          </w:tcPr>
          <w:p w:rsidR="009E7B64" w:rsidRPr="001D3EE7" w:rsidRDefault="009E7B64" w:rsidP="00D4624F">
            <w:pPr>
              <w:pStyle w:val="import"/>
              <w:spacing w:after="0"/>
              <w:rPr>
                <w:sz w:val="28"/>
                <w:szCs w:val="28"/>
              </w:rPr>
            </w:pPr>
            <w:r w:rsidRPr="001D3EE7">
              <w:rPr>
                <w:sz w:val="28"/>
                <w:szCs w:val="28"/>
              </w:rPr>
              <w:t>Влияние на организацию</w:t>
            </w:r>
          </w:p>
          <w:p w:rsidR="009E7B64" w:rsidRPr="001D3EE7" w:rsidRDefault="009E7B64" w:rsidP="00D4624F">
            <w:pPr>
              <w:pStyle w:val="import"/>
              <w:spacing w:after="0"/>
              <w:ind w:left="39"/>
              <w:jc w:val="both"/>
              <w:rPr>
                <w:sz w:val="28"/>
                <w:szCs w:val="28"/>
              </w:rPr>
            </w:pPr>
          </w:p>
        </w:tc>
        <w:tc>
          <w:tcPr>
            <w:tcW w:w="7245" w:type="dxa"/>
            <w:gridSpan w:val="3"/>
          </w:tcPr>
          <w:p w:rsidR="009E7B64" w:rsidRPr="001D3EE7" w:rsidRDefault="009E7B64" w:rsidP="00D4624F">
            <w:pPr>
              <w:pStyle w:val="import"/>
              <w:spacing w:after="0"/>
              <w:ind w:left="39"/>
              <w:rPr>
                <w:sz w:val="28"/>
                <w:szCs w:val="28"/>
              </w:rPr>
            </w:pPr>
            <w:r w:rsidRPr="001D3EE7">
              <w:rPr>
                <w:sz w:val="28"/>
                <w:szCs w:val="28"/>
              </w:rPr>
              <w:t>9.Рост цены приведет к снижению покупательской способности.</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326" w:type="dxa"/>
            <w:gridSpan w:val="3"/>
            <w:vMerge/>
          </w:tcPr>
          <w:p w:rsidR="009E7B64" w:rsidRPr="001D3EE7" w:rsidRDefault="009E7B64" w:rsidP="00D4624F">
            <w:pPr>
              <w:pStyle w:val="import"/>
              <w:spacing w:after="0"/>
              <w:rPr>
                <w:sz w:val="28"/>
                <w:szCs w:val="28"/>
              </w:rPr>
            </w:pPr>
          </w:p>
        </w:tc>
        <w:tc>
          <w:tcPr>
            <w:tcW w:w="7245" w:type="dxa"/>
            <w:gridSpan w:val="3"/>
          </w:tcPr>
          <w:p w:rsidR="009E7B64" w:rsidRPr="001D3EE7" w:rsidRDefault="009E7B64" w:rsidP="00D4624F">
            <w:pPr>
              <w:pStyle w:val="import"/>
              <w:spacing w:after="0"/>
              <w:ind w:left="39"/>
              <w:rPr>
                <w:sz w:val="28"/>
                <w:szCs w:val="28"/>
              </w:rPr>
            </w:pPr>
            <w:r w:rsidRPr="001D3EE7">
              <w:rPr>
                <w:sz w:val="28"/>
                <w:szCs w:val="28"/>
              </w:rPr>
              <w:t>10.Уменьшение конкурентов среди компаний-производителей в молочной отрасли</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
        </w:trPr>
        <w:tc>
          <w:tcPr>
            <w:tcW w:w="2326" w:type="dxa"/>
            <w:gridSpan w:val="3"/>
            <w:vMerge w:val="restart"/>
          </w:tcPr>
          <w:p w:rsidR="009E7B64" w:rsidRPr="001D3EE7" w:rsidRDefault="009E7B64" w:rsidP="00D4624F">
            <w:pPr>
              <w:pStyle w:val="import"/>
              <w:spacing w:after="0"/>
              <w:rPr>
                <w:sz w:val="28"/>
                <w:szCs w:val="28"/>
              </w:rPr>
            </w:pPr>
            <w:r w:rsidRPr="001D3EE7">
              <w:rPr>
                <w:sz w:val="28"/>
                <w:szCs w:val="28"/>
              </w:rPr>
              <w:t>Направление влияния</w:t>
            </w:r>
          </w:p>
          <w:p w:rsidR="009E7B64" w:rsidRPr="00825B0C" w:rsidRDefault="009E7B64" w:rsidP="00D4624F">
            <w:pPr>
              <w:jc w:val="right"/>
              <w:rPr>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9"/>
        </w:trPr>
        <w:tc>
          <w:tcPr>
            <w:tcW w:w="2326" w:type="dxa"/>
            <w:gridSpan w:val="3"/>
            <w:vMerge/>
          </w:tcPr>
          <w:p w:rsidR="009E7B64" w:rsidRPr="001D3EE7" w:rsidRDefault="009E7B64" w:rsidP="00D4624F">
            <w:pPr>
              <w:pStyle w:val="import"/>
              <w:spacing w:after="0"/>
              <w:ind w:left="39"/>
              <w:jc w:val="both"/>
              <w:rPr>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9571" w:type="dxa"/>
            <w:gridSpan w:val="6"/>
          </w:tcPr>
          <w:p w:rsidR="009E7B64" w:rsidRPr="001D3EE7" w:rsidRDefault="009E7B64" w:rsidP="00D4624F">
            <w:pPr>
              <w:pStyle w:val="import"/>
              <w:spacing w:after="0"/>
              <w:ind w:left="39"/>
              <w:jc w:val="both"/>
              <w:rPr>
                <w:sz w:val="28"/>
                <w:szCs w:val="28"/>
              </w:rPr>
            </w:pPr>
            <w:r w:rsidRPr="001D3EE7">
              <w:rPr>
                <w:sz w:val="28"/>
                <w:szCs w:val="28"/>
              </w:rPr>
              <w:t>6.Импорт молочной продукции в Россию</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6"/>
        </w:trPr>
        <w:tc>
          <w:tcPr>
            <w:tcW w:w="2326" w:type="dxa"/>
            <w:gridSpan w:val="3"/>
          </w:tcPr>
          <w:p w:rsidR="009E7B64" w:rsidRPr="001D3EE7" w:rsidRDefault="009E7B64" w:rsidP="00D4624F">
            <w:pPr>
              <w:pStyle w:val="import"/>
              <w:spacing w:after="0"/>
              <w:rPr>
                <w:sz w:val="28"/>
                <w:szCs w:val="28"/>
              </w:rPr>
            </w:pPr>
            <w:r w:rsidRPr="001D3EE7">
              <w:rPr>
                <w:sz w:val="28"/>
                <w:szCs w:val="28"/>
              </w:rPr>
              <w:t>Состояние фактора и динамика его развития</w:t>
            </w:r>
          </w:p>
        </w:tc>
        <w:tc>
          <w:tcPr>
            <w:tcW w:w="7245" w:type="dxa"/>
            <w:gridSpan w:val="3"/>
          </w:tcPr>
          <w:p w:rsidR="009E7B64" w:rsidRPr="001D3EE7" w:rsidRDefault="009E7B64" w:rsidP="00D4624F">
            <w:pPr>
              <w:pStyle w:val="import"/>
              <w:spacing w:after="0"/>
              <w:ind w:left="39"/>
              <w:jc w:val="both"/>
              <w:rPr>
                <w:sz w:val="28"/>
                <w:szCs w:val="28"/>
                <w:highlight w:val="red"/>
              </w:rPr>
            </w:pPr>
            <w:r w:rsidRPr="001D3EE7">
              <w:rPr>
                <w:sz w:val="28"/>
                <w:szCs w:val="28"/>
              </w:rPr>
              <w:t>Всего в 2010 году планируется реализовать на территории нашей страны 2,8 миллиона тонн молокопродуктов. Из них 116 тысяч тонн придется на сыры и творог, 50 тысяч тонн "достанутся" сливочному маслу и в общей сложности 84 тысячи тонн - молоку.</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2326" w:type="dxa"/>
            <w:gridSpan w:val="3"/>
          </w:tcPr>
          <w:p w:rsidR="009E7B64" w:rsidRPr="001D3EE7" w:rsidRDefault="009E7B64" w:rsidP="00D4624F">
            <w:pPr>
              <w:pStyle w:val="import"/>
              <w:spacing w:after="0"/>
              <w:rPr>
                <w:sz w:val="28"/>
                <w:szCs w:val="28"/>
              </w:rPr>
            </w:pPr>
            <w:r w:rsidRPr="001D3EE7">
              <w:rPr>
                <w:sz w:val="28"/>
                <w:szCs w:val="28"/>
              </w:rPr>
              <w:t>Значение для отрасли</w:t>
            </w:r>
          </w:p>
        </w:tc>
        <w:tc>
          <w:tcPr>
            <w:tcW w:w="7245" w:type="dxa"/>
            <w:gridSpan w:val="3"/>
          </w:tcPr>
          <w:p w:rsidR="009E7B64" w:rsidRPr="001D3EE7" w:rsidRDefault="009E7B64" w:rsidP="00D4624F">
            <w:pPr>
              <w:pStyle w:val="import"/>
              <w:spacing w:after="0"/>
              <w:ind w:left="39"/>
              <w:rPr>
                <w:sz w:val="28"/>
                <w:szCs w:val="28"/>
                <w:highlight w:val="red"/>
              </w:rPr>
            </w:pPr>
            <w:r w:rsidRPr="001D3EE7">
              <w:rPr>
                <w:sz w:val="28"/>
                <w:szCs w:val="28"/>
              </w:rPr>
              <w:t>В марте 2010 года импортные цены на молоко увеличились на 90,79%. Наименьшее увеличение импортных цен наблюдалось среди цен на сыр – мартовские цены превосходили соответствующий прошлогодний уровень на 17,28%.</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trPr>
        <w:tc>
          <w:tcPr>
            <w:tcW w:w="2326" w:type="dxa"/>
            <w:gridSpan w:val="3"/>
          </w:tcPr>
          <w:p w:rsidR="009E7B64" w:rsidRPr="001D3EE7" w:rsidRDefault="009E7B64" w:rsidP="00D4624F">
            <w:pPr>
              <w:pStyle w:val="import"/>
              <w:spacing w:after="0"/>
              <w:rPr>
                <w:sz w:val="28"/>
                <w:szCs w:val="28"/>
              </w:rPr>
            </w:pPr>
            <w:r w:rsidRPr="001D3EE7">
              <w:rPr>
                <w:sz w:val="28"/>
                <w:szCs w:val="28"/>
              </w:rPr>
              <w:t>Влияние на организацию</w:t>
            </w:r>
          </w:p>
        </w:tc>
        <w:tc>
          <w:tcPr>
            <w:tcW w:w="7245" w:type="dxa"/>
            <w:gridSpan w:val="3"/>
          </w:tcPr>
          <w:p w:rsidR="009E7B64" w:rsidRPr="001D3EE7" w:rsidRDefault="009E7B64" w:rsidP="00D4624F">
            <w:pPr>
              <w:pStyle w:val="import"/>
              <w:spacing w:after="0"/>
              <w:ind w:left="39"/>
              <w:rPr>
                <w:sz w:val="28"/>
                <w:szCs w:val="28"/>
                <w:highlight w:val="red"/>
              </w:rPr>
            </w:pPr>
            <w:r w:rsidRPr="001D3EE7">
              <w:rPr>
                <w:sz w:val="28"/>
                <w:szCs w:val="28"/>
              </w:rPr>
              <w:t xml:space="preserve">11. </w:t>
            </w:r>
            <w:r w:rsidRPr="004B252C">
              <w:rPr>
                <w:sz w:val="28"/>
                <w:szCs w:val="28"/>
              </w:rPr>
              <w:t>Ориентация на российских производителей</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2326" w:type="dxa"/>
            <w:gridSpan w:val="3"/>
          </w:tcPr>
          <w:p w:rsidR="009E7B64" w:rsidRPr="00825B0C" w:rsidRDefault="009E7B64" w:rsidP="00D4624F">
            <w:pPr>
              <w:rPr>
                <w:sz w:val="28"/>
                <w:szCs w:val="28"/>
              </w:rPr>
            </w:pPr>
          </w:p>
        </w:tc>
        <w:tc>
          <w:tcPr>
            <w:tcW w:w="7245" w:type="dxa"/>
            <w:gridSpan w:val="3"/>
          </w:tcPr>
          <w:p w:rsidR="009E7B64" w:rsidRPr="001D3EE7" w:rsidRDefault="009E7B64" w:rsidP="00D4624F">
            <w:pPr>
              <w:pStyle w:val="a6"/>
              <w:rPr>
                <w:sz w:val="28"/>
                <w:szCs w:val="28"/>
                <w:highlight w:val="red"/>
              </w:rPr>
            </w:pPr>
            <w:r w:rsidRPr="001D3EE7">
              <w:rPr>
                <w:sz w:val="28"/>
                <w:szCs w:val="28"/>
              </w:rPr>
              <w:t xml:space="preserve">12.Увеличение спроса на молочную продукцию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2326" w:type="dxa"/>
            <w:gridSpan w:val="3"/>
            <w:vMerge w:val="restart"/>
          </w:tcPr>
          <w:p w:rsidR="009E7B64" w:rsidRPr="001D3EE7" w:rsidRDefault="009E7B64" w:rsidP="00D4624F">
            <w:pPr>
              <w:pStyle w:val="import"/>
              <w:spacing w:after="0"/>
              <w:rPr>
                <w:sz w:val="28"/>
                <w:szCs w:val="28"/>
              </w:rPr>
            </w:pPr>
            <w:r w:rsidRPr="001D3EE7">
              <w:rPr>
                <w:sz w:val="28"/>
                <w:szCs w:val="28"/>
              </w:rPr>
              <w:t>Направление влияния</w:t>
            </w:r>
          </w:p>
          <w:p w:rsidR="009E7B64" w:rsidRPr="00825B0C" w:rsidRDefault="009E7B64" w:rsidP="00D4624F">
            <w:pPr>
              <w:jc w:val="right"/>
              <w:rPr>
                <w:sz w:val="28"/>
                <w:szCs w:val="28"/>
              </w:rPr>
            </w:pPr>
          </w:p>
        </w:tc>
        <w:tc>
          <w:tcPr>
            <w:tcW w:w="7245" w:type="dxa"/>
            <w:gridSpan w:val="3"/>
          </w:tcPr>
          <w:p w:rsidR="009E7B64" w:rsidRPr="001D3EE7" w:rsidRDefault="009E7B64" w:rsidP="00D4624F">
            <w:pPr>
              <w:pStyle w:val="import"/>
              <w:spacing w:after="0"/>
              <w:ind w:left="39"/>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7"/>
        </w:trPr>
        <w:tc>
          <w:tcPr>
            <w:tcW w:w="2326" w:type="dxa"/>
            <w:gridSpan w:val="3"/>
            <w:vMerge/>
          </w:tcPr>
          <w:p w:rsidR="009E7B64" w:rsidRPr="001D3EE7" w:rsidRDefault="009E7B64" w:rsidP="00D4624F">
            <w:pPr>
              <w:pStyle w:val="import"/>
              <w:spacing w:after="0"/>
              <w:rPr>
                <w:sz w:val="28"/>
                <w:szCs w:val="28"/>
              </w:rPr>
            </w:pPr>
          </w:p>
        </w:tc>
        <w:tc>
          <w:tcPr>
            <w:tcW w:w="7245" w:type="dxa"/>
            <w:gridSpan w:val="3"/>
          </w:tcPr>
          <w:p w:rsidR="009E7B64" w:rsidRPr="001D3EE7" w:rsidRDefault="009E7B64" w:rsidP="00D4624F">
            <w:pPr>
              <w:pStyle w:val="import"/>
              <w:spacing w:after="0"/>
              <w:ind w:left="39"/>
              <w:rPr>
                <w:sz w:val="28"/>
                <w:szCs w:val="28"/>
                <w:highlight w:val="red"/>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9571" w:type="dxa"/>
            <w:gridSpan w:val="6"/>
          </w:tcPr>
          <w:p w:rsidR="009E7B64" w:rsidRPr="001D3EE7" w:rsidRDefault="009E7B64" w:rsidP="00D4624F">
            <w:pPr>
              <w:pStyle w:val="import"/>
              <w:spacing w:after="0"/>
              <w:ind w:left="39"/>
              <w:jc w:val="both"/>
              <w:rPr>
                <w:sz w:val="28"/>
                <w:szCs w:val="28"/>
              </w:rPr>
            </w:pPr>
            <w:r w:rsidRPr="001D3EE7">
              <w:rPr>
                <w:sz w:val="28"/>
                <w:szCs w:val="28"/>
              </w:rPr>
              <w:t>7.</w:t>
            </w:r>
            <w:r w:rsidRPr="001D3EE7">
              <w:rPr>
                <w:bCs/>
                <w:iCs/>
                <w:sz w:val="28"/>
                <w:szCs w:val="28"/>
              </w:rPr>
              <w:t xml:space="preserve"> Объемы производства молочных продуктов</w:t>
            </w:r>
            <w:r w:rsidRPr="001D3EE7">
              <w:rPr>
                <w:bCs/>
                <w:iCs/>
                <w:color w:val="FF0000"/>
                <w:sz w:val="28"/>
                <w:szCs w:val="28"/>
              </w:rPr>
              <w:t xml:space="preserve">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8"/>
        </w:trPr>
        <w:tc>
          <w:tcPr>
            <w:tcW w:w="2326"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Состояние фактора и динамика его развития</w:t>
            </w: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В РФ планирует увеличить производство молока и молочных продуктов (в пересчете на молоко) до 2012 года до 33,5 миллиона тонн с 32,45 в 2009 году и мясопродуктов (в пересчете на мясо) - до 7,82 миллиона тонн к 2012 году против 6,69 миллиона тонн в 2009 году.</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2326"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Значение для отрасли</w:t>
            </w:r>
          </w:p>
        </w:tc>
        <w:tc>
          <w:tcPr>
            <w:tcW w:w="7245" w:type="dxa"/>
            <w:gridSpan w:val="3"/>
          </w:tcPr>
          <w:p w:rsidR="009E7B64" w:rsidRPr="001D3EE7" w:rsidRDefault="009E7B64" w:rsidP="00D4624F">
            <w:pPr>
              <w:pStyle w:val="import"/>
              <w:spacing w:after="0"/>
              <w:ind w:left="39"/>
              <w:rPr>
                <w:sz w:val="28"/>
                <w:szCs w:val="28"/>
              </w:rPr>
            </w:pPr>
            <w:r w:rsidRPr="001D3EE7">
              <w:rPr>
                <w:sz w:val="28"/>
                <w:szCs w:val="28"/>
              </w:rPr>
              <w:t>Увеличение производства молока и молочных продуктов, появление новых рыночных игроков.</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326" w:type="dxa"/>
            <w:gridSpan w:val="3"/>
            <w:vMerge w:val="restart"/>
          </w:tcPr>
          <w:p w:rsidR="009E7B64" w:rsidRPr="001D3EE7" w:rsidRDefault="009E7B64" w:rsidP="00D4624F">
            <w:pPr>
              <w:pStyle w:val="import"/>
              <w:spacing w:after="0"/>
              <w:rPr>
                <w:sz w:val="28"/>
                <w:szCs w:val="28"/>
              </w:rPr>
            </w:pPr>
            <w:r w:rsidRPr="001D3EE7">
              <w:rPr>
                <w:sz w:val="28"/>
                <w:szCs w:val="28"/>
              </w:rPr>
              <w:t>Влияние на организацию</w:t>
            </w:r>
          </w:p>
        </w:tc>
        <w:tc>
          <w:tcPr>
            <w:tcW w:w="7245" w:type="dxa"/>
            <w:gridSpan w:val="3"/>
          </w:tcPr>
          <w:p w:rsidR="009E7B64" w:rsidRPr="001D3EE7" w:rsidRDefault="009E7B64" w:rsidP="00D4624F">
            <w:pPr>
              <w:pStyle w:val="import"/>
              <w:spacing w:after="0"/>
              <w:rPr>
                <w:sz w:val="28"/>
                <w:szCs w:val="28"/>
              </w:rPr>
            </w:pPr>
            <w:r w:rsidRPr="001D3EE7">
              <w:rPr>
                <w:sz w:val="28"/>
                <w:szCs w:val="28"/>
              </w:rPr>
              <w:t>13.Увеличение производства молока, ведет к снижение цен на молоко.</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4"/>
        </w:trPr>
        <w:tc>
          <w:tcPr>
            <w:tcW w:w="2326" w:type="dxa"/>
            <w:gridSpan w:val="3"/>
            <w:vMerge/>
          </w:tcPr>
          <w:p w:rsidR="009E7B64" w:rsidRPr="00825B0C" w:rsidRDefault="009E7B64" w:rsidP="00D4624F">
            <w:pPr>
              <w:jc w:val="right"/>
              <w:rPr>
                <w:rFonts w:ascii="Times New Roman" w:hAnsi="Times New Roman"/>
                <w:sz w:val="28"/>
                <w:szCs w:val="28"/>
              </w:rPr>
            </w:pPr>
          </w:p>
        </w:tc>
        <w:tc>
          <w:tcPr>
            <w:tcW w:w="7245" w:type="dxa"/>
            <w:gridSpan w:val="3"/>
          </w:tcPr>
          <w:p w:rsidR="009E7B64" w:rsidRPr="001D3EE7" w:rsidRDefault="009E7B64" w:rsidP="00D4624F">
            <w:pPr>
              <w:pStyle w:val="a6"/>
              <w:rPr>
                <w:sz w:val="28"/>
                <w:szCs w:val="28"/>
              </w:rPr>
            </w:pPr>
            <w:r w:rsidRPr="001D3EE7">
              <w:rPr>
                <w:sz w:val="28"/>
                <w:szCs w:val="28"/>
              </w:rPr>
              <w:t>14.Увеличение объемов производства молочных продуктов.</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326" w:type="dxa"/>
            <w:gridSpan w:val="3"/>
            <w:vMerge w:val="restart"/>
          </w:tcPr>
          <w:p w:rsidR="009E7B64" w:rsidRPr="001D3EE7" w:rsidRDefault="009E7B64" w:rsidP="00D4624F">
            <w:pPr>
              <w:pStyle w:val="import"/>
              <w:spacing w:after="0"/>
              <w:rPr>
                <w:sz w:val="28"/>
                <w:szCs w:val="28"/>
              </w:rPr>
            </w:pPr>
            <w:r w:rsidRPr="001D3EE7">
              <w:rPr>
                <w:sz w:val="28"/>
                <w:szCs w:val="28"/>
              </w:rPr>
              <w:t>Направление влияния</w:t>
            </w:r>
          </w:p>
          <w:p w:rsidR="009E7B64" w:rsidRPr="001D3EE7" w:rsidRDefault="009E7B64" w:rsidP="00D4624F">
            <w:pPr>
              <w:pStyle w:val="import"/>
              <w:spacing w:after="0"/>
              <w:rPr>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326" w:type="dxa"/>
            <w:gridSpan w:val="3"/>
            <w:vMerge/>
          </w:tcPr>
          <w:p w:rsidR="009E7B64" w:rsidRPr="00825B0C" w:rsidRDefault="009E7B64" w:rsidP="00D4624F">
            <w:pPr>
              <w:jc w:val="right"/>
              <w:rPr>
                <w:rFonts w:ascii="Times New Roman" w:hAnsi="Times New Roman"/>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9571" w:type="dxa"/>
            <w:gridSpan w:val="6"/>
          </w:tcPr>
          <w:p w:rsidR="009E7B64" w:rsidRPr="001D3EE7" w:rsidRDefault="009E7B64" w:rsidP="00D4624F">
            <w:pPr>
              <w:pStyle w:val="import"/>
              <w:spacing w:after="0"/>
              <w:ind w:left="39"/>
              <w:jc w:val="both"/>
              <w:rPr>
                <w:sz w:val="28"/>
                <w:szCs w:val="28"/>
              </w:rPr>
            </w:pPr>
            <w:r w:rsidRPr="001D3EE7">
              <w:rPr>
                <w:sz w:val="28"/>
                <w:szCs w:val="28"/>
              </w:rPr>
              <w:t>8.Спрос на молоко</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4"/>
        </w:trPr>
        <w:tc>
          <w:tcPr>
            <w:tcW w:w="2326" w:type="dxa"/>
            <w:gridSpan w:val="3"/>
          </w:tcPr>
          <w:p w:rsidR="009E7B64" w:rsidRPr="001D3EE7" w:rsidRDefault="009E7B64" w:rsidP="00D4624F">
            <w:pPr>
              <w:pStyle w:val="import"/>
              <w:spacing w:after="0"/>
              <w:rPr>
                <w:sz w:val="28"/>
                <w:szCs w:val="28"/>
              </w:rPr>
            </w:pPr>
            <w:r w:rsidRPr="001D3EE7">
              <w:rPr>
                <w:sz w:val="28"/>
                <w:szCs w:val="28"/>
              </w:rPr>
              <w:t xml:space="preserve"> Состояние фактора и динамика его развития</w:t>
            </w:r>
          </w:p>
        </w:tc>
        <w:tc>
          <w:tcPr>
            <w:tcW w:w="7245"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Потребительский спрос на молоко снизился на 10-12% за счет роста цен на молочную продукцию.</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5"/>
        </w:trPr>
        <w:tc>
          <w:tcPr>
            <w:tcW w:w="2326"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Значение для отрасли</w:t>
            </w:r>
          </w:p>
        </w:tc>
        <w:tc>
          <w:tcPr>
            <w:tcW w:w="7245" w:type="dxa"/>
            <w:gridSpan w:val="3"/>
          </w:tcPr>
          <w:p w:rsidR="009E7B64" w:rsidRPr="00825B0C" w:rsidRDefault="009E7B64" w:rsidP="00D4624F">
            <w:pPr>
              <w:rPr>
                <w:rFonts w:ascii="Times New Roman" w:hAnsi="Times New Roman"/>
                <w:color w:val="FF0000"/>
                <w:sz w:val="28"/>
                <w:szCs w:val="28"/>
              </w:rPr>
            </w:pPr>
            <w:r w:rsidRPr="00825B0C">
              <w:rPr>
                <w:rFonts w:ascii="Times New Roman" w:hAnsi="Times New Roman"/>
                <w:sz w:val="28"/>
                <w:szCs w:val="28"/>
              </w:rPr>
              <w:t>Спрос на молочную продукцию уменьшился.</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2326" w:type="dxa"/>
            <w:gridSpan w:val="3"/>
            <w:vMerge w:val="restart"/>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Влияние на организацию</w:t>
            </w:r>
          </w:p>
        </w:tc>
        <w:tc>
          <w:tcPr>
            <w:tcW w:w="7245"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15.Ведет к  сокращению конкурентов.</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2326" w:type="dxa"/>
            <w:gridSpan w:val="3"/>
            <w:vMerge/>
          </w:tcPr>
          <w:p w:rsidR="009E7B64" w:rsidRPr="00825B0C" w:rsidRDefault="009E7B64" w:rsidP="00D4624F">
            <w:pPr>
              <w:rPr>
                <w:rFonts w:ascii="Times New Roman" w:hAnsi="Times New Roman"/>
                <w:sz w:val="28"/>
                <w:szCs w:val="28"/>
              </w:rPr>
            </w:pPr>
          </w:p>
        </w:tc>
        <w:tc>
          <w:tcPr>
            <w:tcW w:w="7245"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16. Поиск новых рынков сбыта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2"/>
        </w:trPr>
        <w:tc>
          <w:tcPr>
            <w:tcW w:w="2326" w:type="dxa"/>
            <w:gridSpan w:val="3"/>
            <w:vMerge w:val="restart"/>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Направление влияния</w:t>
            </w: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
        </w:trPr>
        <w:tc>
          <w:tcPr>
            <w:tcW w:w="2326" w:type="dxa"/>
            <w:gridSpan w:val="3"/>
            <w:vMerge/>
          </w:tcPr>
          <w:p w:rsidR="009E7B64" w:rsidRPr="00825B0C" w:rsidRDefault="009E7B64" w:rsidP="00D4624F">
            <w:pPr>
              <w:rPr>
                <w:rFonts w:ascii="Times New Roman" w:hAnsi="Times New Roman"/>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571" w:type="dxa"/>
            <w:gridSpan w:val="6"/>
          </w:tcPr>
          <w:p w:rsidR="009E7B64" w:rsidRPr="001D3EE7" w:rsidRDefault="009E7B64" w:rsidP="00D4624F">
            <w:pPr>
              <w:pStyle w:val="import"/>
              <w:spacing w:after="0"/>
              <w:ind w:left="39"/>
              <w:jc w:val="center"/>
              <w:rPr>
                <w:sz w:val="28"/>
                <w:szCs w:val="28"/>
                <w:lang w:val="en-US"/>
              </w:rPr>
            </w:pPr>
            <w:r w:rsidRPr="001D3EE7">
              <w:rPr>
                <w:sz w:val="28"/>
                <w:szCs w:val="28"/>
                <w:lang w:val="en-US"/>
              </w:rPr>
              <w:t>S-Sociocultural</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571" w:type="dxa"/>
            <w:gridSpan w:val="6"/>
          </w:tcPr>
          <w:p w:rsidR="009E7B64" w:rsidRPr="001D3EE7" w:rsidRDefault="009E7B64" w:rsidP="00D4624F">
            <w:pPr>
              <w:pStyle w:val="import"/>
              <w:spacing w:after="0"/>
              <w:ind w:left="39"/>
              <w:jc w:val="both"/>
              <w:rPr>
                <w:sz w:val="28"/>
                <w:szCs w:val="28"/>
              </w:rPr>
            </w:pPr>
            <w:r w:rsidRPr="001D3EE7">
              <w:rPr>
                <w:sz w:val="28"/>
                <w:szCs w:val="28"/>
              </w:rPr>
              <w:t>9.Ассортимент</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2326"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Состояние фактора и динамика его развития</w:t>
            </w: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Ассортимент молочных продуктов непрерывно расширяется за счёт внедрения в производство новых компонентов и технологических процессов с целью обеспечения требований к качеству продуктов. Основными показателями качества пищевых продуктов, как известно, являются их безопасность  для  здоровья человека,  питательная ценность  и  стабильность при  хранении.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2326"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Значение для отрасли</w:t>
            </w:r>
          </w:p>
          <w:p w:rsidR="009E7B64" w:rsidRPr="00825B0C" w:rsidRDefault="009E7B64" w:rsidP="00D4624F">
            <w:pPr>
              <w:jc w:val="right"/>
              <w:rPr>
                <w:rFonts w:ascii="Times New Roman" w:hAnsi="Times New Roman"/>
                <w:sz w:val="28"/>
                <w:szCs w:val="28"/>
              </w:rPr>
            </w:pPr>
          </w:p>
        </w:tc>
        <w:tc>
          <w:tcPr>
            <w:tcW w:w="7245" w:type="dxa"/>
            <w:gridSpan w:val="3"/>
          </w:tcPr>
          <w:p w:rsidR="009E7B64" w:rsidRPr="001D3EE7" w:rsidRDefault="009E7B64" w:rsidP="00D4624F">
            <w:pPr>
              <w:pStyle w:val="import"/>
              <w:spacing w:after="0"/>
              <w:ind w:left="39"/>
              <w:rPr>
                <w:sz w:val="28"/>
                <w:szCs w:val="28"/>
              </w:rPr>
            </w:pPr>
            <w:r w:rsidRPr="001D3EE7">
              <w:rPr>
                <w:sz w:val="28"/>
                <w:szCs w:val="28"/>
              </w:rPr>
              <w:t>Ассортимент кисломолочных продуктов достаточно велик, т.к. выпускают для разных групп потребителей: детям и подросткам различные вкусовые характеристики, взрослым и пожилым- для улучшения здоровья и т.д.</w:t>
            </w:r>
            <w:r w:rsidRPr="001D3EE7">
              <w:rPr>
                <w:color w:val="FF0000"/>
                <w:sz w:val="28"/>
                <w:szCs w:val="28"/>
              </w:rPr>
              <w:t xml:space="preserve">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9"/>
        </w:trPr>
        <w:tc>
          <w:tcPr>
            <w:tcW w:w="2326" w:type="dxa"/>
            <w:gridSpan w:val="3"/>
            <w:vMerge w:val="restart"/>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Влияние на организацию</w:t>
            </w:r>
          </w:p>
        </w:tc>
        <w:tc>
          <w:tcPr>
            <w:tcW w:w="7245" w:type="dxa"/>
            <w:gridSpan w:val="3"/>
          </w:tcPr>
          <w:p w:rsidR="009E7B64" w:rsidRPr="001D3EE7" w:rsidRDefault="009E7B64" w:rsidP="00D4624F">
            <w:pPr>
              <w:pStyle w:val="import"/>
              <w:spacing w:after="0"/>
              <w:ind w:left="39"/>
              <w:rPr>
                <w:sz w:val="28"/>
                <w:szCs w:val="28"/>
              </w:rPr>
            </w:pPr>
            <w:r w:rsidRPr="001D3EE7">
              <w:rPr>
                <w:sz w:val="28"/>
                <w:szCs w:val="28"/>
              </w:rPr>
              <w:t>17.</w:t>
            </w:r>
            <w:r w:rsidRPr="001D3EE7">
              <w:rPr>
                <w:rStyle w:val="font8"/>
                <w:color w:val="231F20"/>
                <w:sz w:val="28"/>
                <w:szCs w:val="28"/>
              </w:rPr>
              <w:t xml:space="preserve"> Обеспечивает рост объемов продаж и прибыли</w:t>
            </w: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2326" w:type="dxa"/>
            <w:gridSpan w:val="3"/>
            <w:vMerge/>
          </w:tcPr>
          <w:p w:rsidR="009E7B64" w:rsidRPr="00825B0C" w:rsidRDefault="009E7B64" w:rsidP="00D4624F">
            <w:pPr>
              <w:rPr>
                <w:rFonts w:ascii="Times New Roman" w:hAnsi="Times New Roman"/>
                <w:sz w:val="28"/>
                <w:szCs w:val="28"/>
              </w:rPr>
            </w:pPr>
          </w:p>
        </w:tc>
        <w:tc>
          <w:tcPr>
            <w:tcW w:w="7245" w:type="dxa"/>
            <w:gridSpan w:val="3"/>
          </w:tcPr>
          <w:p w:rsidR="009E7B64" w:rsidRPr="001D3EE7" w:rsidRDefault="009E7B64" w:rsidP="00D4624F">
            <w:pPr>
              <w:pStyle w:val="import"/>
              <w:spacing w:after="0"/>
              <w:rPr>
                <w:sz w:val="28"/>
                <w:szCs w:val="28"/>
              </w:rPr>
            </w:pPr>
            <w:r w:rsidRPr="001D3EE7">
              <w:rPr>
                <w:sz w:val="28"/>
                <w:szCs w:val="28"/>
              </w:rPr>
              <w:t>18.</w:t>
            </w:r>
            <w:r w:rsidRPr="001D3EE7">
              <w:rPr>
                <w:color w:val="231F20"/>
                <w:sz w:val="28"/>
                <w:szCs w:val="28"/>
              </w:rPr>
              <w:t xml:space="preserve"> </w:t>
            </w:r>
            <w:r w:rsidRPr="001D3EE7">
              <w:rPr>
                <w:sz w:val="28"/>
                <w:szCs w:val="28"/>
              </w:rPr>
              <w:t>.</w:t>
            </w:r>
            <w:r w:rsidRPr="001D3EE7">
              <w:rPr>
                <w:color w:val="231F20"/>
                <w:sz w:val="28"/>
                <w:szCs w:val="28"/>
              </w:rPr>
              <w:t xml:space="preserve"> </w:t>
            </w:r>
            <w:r w:rsidRPr="004B252C">
              <w:rPr>
                <w:rStyle w:val="font8"/>
                <w:sz w:val="28"/>
                <w:szCs w:val="28"/>
              </w:rPr>
              <w:t>Диверсификация товарного портфеля фирмы.</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2326" w:type="dxa"/>
            <w:gridSpan w:val="3"/>
            <w:vMerge w:val="restart"/>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Направление влияния</w:t>
            </w:r>
          </w:p>
        </w:tc>
        <w:tc>
          <w:tcPr>
            <w:tcW w:w="7245" w:type="dxa"/>
            <w:gridSpan w:val="3"/>
          </w:tcPr>
          <w:p w:rsidR="009E7B64" w:rsidRPr="001D3EE7" w:rsidRDefault="009E7B64" w:rsidP="00D4624F">
            <w:pPr>
              <w:pStyle w:val="import"/>
              <w:spacing w:after="0"/>
              <w:ind w:left="39"/>
              <w:jc w:val="both"/>
              <w:rPr>
                <w:sz w:val="28"/>
                <w:szCs w:val="28"/>
              </w:rPr>
            </w:pPr>
            <w:r w:rsidRPr="001D3EE7">
              <w:rPr>
                <w:i/>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2326" w:type="dxa"/>
            <w:gridSpan w:val="3"/>
            <w:vMerge/>
          </w:tcPr>
          <w:p w:rsidR="009E7B64" w:rsidRPr="00825B0C" w:rsidRDefault="009E7B64" w:rsidP="00D4624F">
            <w:pPr>
              <w:rPr>
                <w:rFonts w:ascii="Times New Roman" w:hAnsi="Times New Roman"/>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
        </w:trPr>
        <w:tc>
          <w:tcPr>
            <w:tcW w:w="9571" w:type="dxa"/>
            <w:gridSpan w:val="6"/>
          </w:tcPr>
          <w:p w:rsidR="009E7B64" w:rsidRPr="001D3EE7" w:rsidRDefault="009E7B64" w:rsidP="00D4624F">
            <w:pPr>
              <w:pStyle w:val="import"/>
              <w:ind w:left="39"/>
              <w:jc w:val="both"/>
              <w:rPr>
                <w:sz w:val="28"/>
                <w:szCs w:val="28"/>
              </w:rPr>
            </w:pPr>
            <w:r w:rsidRPr="001D3EE7">
              <w:rPr>
                <w:sz w:val="28"/>
                <w:szCs w:val="28"/>
              </w:rPr>
              <w:t>10.Предпочтения в йогурте</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4"/>
        </w:trPr>
        <w:tc>
          <w:tcPr>
            <w:tcW w:w="2326"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Состояние фактора и динамика его развития</w:t>
            </w:r>
          </w:p>
          <w:p w:rsidR="009E7B64" w:rsidRPr="00825B0C" w:rsidRDefault="009E7B64" w:rsidP="00D4624F">
            <w:pPr>
              <w:jc w:val="right"/>
              <w:rPr>
                <w:rFonts w:ascii="Times New Roman" w:hAnsi="Times New Roman"/>
                <w:sz w:val="28"/>
                <w:szCs w:val="28"/>
              </w:rPr>
            </w:pPr>
          </w:p>
        </w:tc>
        <w:tc>
          <w:tcPr>
            <w:tcW w:w="7245" w:type="dxa"/>
            <w:gridSpan w:val="3"/>
          </w:tcPr>
          <w:p w:rsidR="009E7B64" w:rsidRPr="001D3EE7" w:rsidRDefault="009E7B64" w:rsidP="00D4624F">
            <w:pPr>
              <w:pStyle w:val="import"/>
              <w:spacing w:after="0"/>
              <w:ind w:left="39"/>
              <w:rPr>
                <w:sz w:val="28"/>
                <w:szCs w:val="28"/>
              </w:rPr>
            </w:pPr>
            <w:r w:rsidRPr="001D3EE7">
              <w:rPr>
                <w:sz w:val="28"/>
                <w:szCs w:val="28"/>
              </w:rPr>
              <w:t xml:space="preserve">Основной тенденцией, наметившейся за последние два года на рынке молочной продукции, является рост доли потребления йогуртов. </w:t>
            </w:r>
          </w:p>
          <w:p w:rsidR="009E7B64" w:rsidRPr="001D3EE7" w:rsidRDefault="009E7B64" w:rsidP="00D4624F">
            <w:pPr>
              <w:pStyle w:val="import"/>
              <w:spacing w:after="0"/>
              <w:ind w:left="39"/>
              <w:rPr>
                <w:sz w:val="28"/>
                <w:szCs w:val="28"/>
              </w:rPr>
            </w:pP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2326"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Значение для отрасли</w:t>
            </w:r>
          </w:p>
          <w:p w:rsidR="009E7B64" w:rsidRPr="00825B0C" w:rsidRDefault="009E7B64" w:rsidP="00D4624F">
            <w:pPr>
              <w:rPr>
                <w:rFonts w:ascii="Times New Roman" w:hAnsi="Times New Roman"/>
                <w:sz w:val="28"/>
                <w:szCs w:val="28"/>
              </w:rPr>
            </w:pPr>
          </w:p>
          <w:p w:rsidR="009E7B64" w:rsidRPr="00825B0C" w:rsidRDefault="009E7B64" w:rsidP="00D4624F">
            <w:pPr>
              <w:jc w:val="right"/>
              <w:rPr>
                <w:rFonts w:ascii="Times New Roman" w:hAnsi="Times New Roman"/>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Рост доли йогуртов обусловлен падением позиций кефира – с 71-69%.</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
        </w:trPr>
        <w:tc>
          <w:tcPr>
            <w:tcW w:w="2326" w:type="dxa"/>
            <w:gridSpan w:val="3"/>
            <w:vMerge w:val="restart"/>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Влияние на организацию</w:t>
            </w:r>
          </w:p>
          <w:p w:rsidR="009E7B64" w:rsidRPr="00825B0C" w:rsidRDefault="009E7B64" w:rsidP="00D4624F">
            <w:pPr>
              <w:rPr>
                <w:rFonts w:ascii="Times New Roman" w:hAnsi="Times New Roman"/>
                <w:sz w:val="28"/>
                <w:szCs w:val="28"/>
              </w:rPr>
            </w:pPr>
          </w:p>
          <w:p w:rsidR="009E7B64" w:rsidRPr="00825B0C" w:rsidRDefault="009E7B64" w:rsidP="00D4624F">
            <w:pPr>
              <w:jc w:val="right"/>
              <w:rPr>
                <w:rFonts w:ascii="Times New Roman" w:hAnsi="Times New Roman"/>
                <w:sz w:val="28"/>
                <w:szCs w:val="28"/>
              </w:rPr>
            </w:pPr>
          </w:p>
        </w:tc>
        <w:tc>
          <w:tcPr>
            <w:tcW w:w="7245" w:type="dxa"/>
            <w:gridSpan w:val="3"/>
          </w:tcPr>
          <w:p w:rsidR="009E7B64" w:rsidRPr="001D3EE7" w:rsidRDefault="009E7B64" w:rsidP="00D4624F">
            <w:pPr>
              <w:pStyle w:val="import"/>
              <w:spacing w:after="0"/>
              <w:ind w:left="39"/>
              <w:jc w:val="both"/>
              <w:rPr>
                <w:color w:val="000000"/>
                <w:sz w:val="28"/>
                <w:szCs w:val="28"/>
                <w:highlight w:val="red"/>
              </w:rPr>
            </w:pPr>
            <w:r w:rsidRPr="001D3EE7">
              <w:rPr>
                <w:color w:val="000000"/>
                <w:sz w:val="28"/>
                <w:szCs w:val="28"/>
              </w:rPr>
              <w:t>19. Изменение структуры товарного портфеля в пользу фруктовых йогуртов.</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2326" w:type="dxa"/>
            <w:gridSpan w:val="3"/>
            <w:vMerge/>
          </w:tcPr>
          <w:p w:rsidR="009E7B64" w:rsidRPr="00825B0C" w:rsidRDefault="009E7B64" w:rsidP="00D4624F">
            <w:pPr>
              <w:jc w:val="right"/>
              <w:rPr>
                <w:rFonts w:ascii="Times New Roman" w:hAnsi="Times New Roman"/>
                <w:sz w:val="28"/>
                <w:szCs w:val="28"/>
              </w:rPr>
            </w:pPr>
          </w:p>
        </w:tc>
        <w:tc>
          <w:tcPr>
            <w:tcW w:w="7245" w:type="dxa"/>
            <w:gridSpan w:val="3"/>
          </w:tcPr>
          <w:p w:rsidR="009E7B64" w:rsidRPr="001D3EE7" w:rsidRDefault="009E7B64" w:rsidP="00D4624F">
            <w:pPr>
              <w:pStyle w:val="import"/>
              <w:spacing w:after="0"/>
              <w:ind w:left="39"/>
              <w:rPr>
                <w:sz w:val="28"/>
                <w:szCs w:val="28"/>
                <w:highlight w:val="red"/>
              </w:rPr>
            </w:pPr>
            <w:r w:rsidRPr="001D3EE7">
              <w:rPr>
                <w:sz w:val="28"/>
                <w:szCs w:val="28"/>
              </w:rPr>
              <w:t>20.</w:t>
            </w:r>
            <w:r w:rsidRPr="001D3EE7">
              <w:rPr>
                <w:color w:val="FF0000"/>
                <w:sz w:val="28"/>
                <w:szCs w:val="28"/>
              </w:rPr>
              <w:t xml:space="preserve"> </w:t>
            </w:r>
            <w:r w:rsidRPr="001D3EE7">
              <w:rPr>
                <w:sz w:val="28"/>
                <w:szCs w:val="28"/>
              </w:rPr>
              <w:t>Постоянное совершенствование вкусовых качеств йогурта влечет за собой затраты на лабораторные исследования.</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2326" w:type="dxa"/>
            <w:gridSpan w:val="3"/>
            <w:vMerge w:val="restart"/>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Направление влияния</w:t>
            </w: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6"/>
        </w:trPr>
        <w:tc>
          <w:tcPr>
            <w:tcW w:w="2326" w:type="dxa"/>
            <w:gridSpan w:val="3"/>
            <w:vMerge/>
          </w:tcPr>
          <w:p w:rsidR="009E7B64" w:rsidRPr="00825B0C" w:rsidRDefault="009E7B64" w:rsidP="00D4624F">
            <w:pPr>
              <w:jc w:val="right"/>
              <w:rPr>
                <w:rFonts w:ascii="Times New Roman" w:hAnsi="Times New Roman"/>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9571" w:type="dxa"/>
            <w:gridSpan w:val="6"/>
          </w:tcPr>
          <w:p w:rsidR="009E7B64" w:rsidRPr="001D3EE7" w:rsidRDefault="009E7B64" w:rsidP="00D4624F">
            <w:pPr>
              <w:pStyle w:val="import"/>
              <w:spacing w:after="0"/>
              <w:ind w:left="39"/>
              <w:jc w:val="both"/>
              <w:rPr>
                <w:sz w:val="28"/>
                <w:szCs w:val="28"/>
                <w:highlight w:val="red"/>
              </w:rPr>
            </w:pPr>
            <w:r w:rsidRPr="001D3EE7">
              <w:rPr>
                <w:sz w:val="28"/>
                <w:szCs w:val="28"/>
              </w:rPr>
              <w:t>11.Предпочтения потребителей.</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2326"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Состояние фактора и динамика его развития</w:t>
            </w:r>
          </w:p>
        </w:tc>
        <w:tc>
          <w:tcPr>
            <w:tcW w:w="7245" w:type="dxa"/>
            <w:gridSpan w:val="3"/>
          </w:tcPr>
          <w:p w:rsidR="009E7B64" w:rsidRPr="001D3EE7" w:rsidRDefault="009E7B64" w:rsidP="00D4624F">
            <w:pPr>
              <w:pStyle w:val="import"/>
              <w:spacing w:after="0"/>
              <w:jc w:val="both"/>
              <w:rPr>
                <w:color w:val="FF0000"/>
                <w:sz w:val="28"/>
                <w:szCs w:val="28"/>
              </w:rPr>
            </w:pPr>
            <w:r w:rsidRPr="001D3EE7">
              <w:rPr>
                <w:sz w:val="28"/>
                <w:szCs w:val="28"/>
              </w:rPr>
              <w:t>В настоящее время потребление молока и молочных продуктов растет умеренными темпами. Этому способствует в основном рост доходов российских граждан, постепенно приводящий к повышению потребления белковой пищи, а также к тому, что потребители все больше отдают предпочтение продуктам с высокой «добавленной стоимостью». Основной оборот в группе молочных продуктов по-прежнему определяют традиционные продукты: молоко, сыр, сметана и другие. Рынок растет в основном в сегменте короткоживущей молочной продукции, особенно хорошие показатели фиксируются в десертной и питьевой группах. Однако набирает обороты и сегмент инновационных продуктов, которые на фоне стагнации традиционного сегмента обеспечивают стабильный рост всей категории.</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2"/>
        </w:trPr>
        <w:tc>
          <w:tcPr>
            <w:tcW w:w="2326" w:type="dxa"/>
            <w:gridSpan w:val="3"/>
          </w:tcPr>
          <w:p w:rsidR="009E7B64" w:rsidRPr="00825B0C" w:rsidRDefault="009E7B64" w:rsidP="00D4624F">
            <w:pPr>
              <w:rPr>
                <w:rFonts w:ascii="Times New Roman" w:hAnsi="Times New Roman"/>
                <w:sz w:val="28"/>
                <w:szCs w:val="28"/>
                <w:highlight w:val="red"/>
              </w:rPr>
            </w:pPr>
            <w:r w:rsidRPr="00825B0C">
              <w:rPr>
                <w:rFonts w:ascii="Times New Roman" w:hAnsi="Times New Roman"/>
                <w:sz w:val="28"/>
                <w:szCs w:val="28"/>
              </w:rPr>
              <w:t>Значение для отрасли</w:t>
            </w:r>
          </w:p>
        </w:tc>
        <w:tc>
          <w:tcPr>
            <w:tcW w:w="7245" w:type="dxa"/>
            <w:gridSpan w:val="3"/>
          </w:tcPr>
          <w:p w:rsidR="009E7B64" w:rsidRPr="001D3EE7" w:rsidRDefault="009E7B64" w:rsidP="00D4624F">
            <w:pPr>
              <w:pStyle w:val="import"/>
              <w:spacing w:after="0"/>
              <w:ind w:left="39"/>
              <w:jc w:val="both"/>
              <w:rPr>
                <w:sz w:val="28"/>
                <w:szCs w:val="28"/>
                <w:highlight w:val="red"/>
              </w:rPr>
            </w:pPr>
            <w:r w:rsidRPr="001D3EE7">
              <w:rPr>
                <w:sz w:val="28"/>
                <w:szCs w:val="28"/>
              </w:rPr>
              <w:t xml:space="preserve">Потребление молока на душу населения в 2009 году составило </w:t>
            </w:r>
            <w:smartTag w:uri="urn:schemas-microsoft-com:office:smarttags" w:element="metricconverter">
              <w:smartTagPr>
                <w:attr w:name="ProductID" w:val="250 кг"/>
              </w:smartTagPr>
              <w:r w:rsidRPr="001D3EE7">
                <w:rPr>
                  <w:sz w:val="28"/>
                  <w:szCs w:val="28"/>
                </w:rPr>
                <w:t>250 кг</w:t>
              </w:r>
            </w:smartTag>
            <w:r w:rsidRPr="001D3EE7">
              <w:rPr>
                <w:sz w:val="28"/>
                <w:szCs w:val="28"/>
              </w:rPr>
              <w:t xml:space="preserve">, а в 2010 году, по предварительным оценкам - до </w:t>
            </w:r>
            <w:smartTag w:uri="urn:schemas-microsoft-com:office:smarttags" w:element="metricconverter">
              <w:smartTagPr>
                <w:attr w:name="ProductID" w:val="270 кг"/>
              </w:smartTagPr>
              <w:r w:rsidRPr="001D3EE7">
                <w:rPr>
                  <w:sz w:val="28"/>
                  <w:szCs w:val="28"/>
                </w:rPr>
                <w:t>270 кг</w:t>
              </w:r>
            </w:smartTag>
            <w:r w:rsidRPr="001D3EE7">
              <w:rPr>
                <w:sz w:val="28"/>
                <w:szCs w:val="28"/>
              </w:rPr>
              <w:t xml:space="preserve"> на человека при рациональной норме </w:t>
            </w:r>
            <w:smartTag w:uri="urn:schemas-microsoft-com:office:smarttags" w:element="metricconverter">
              <w:smartTagPr>
                <w:attr w:name="ProductID" w:val="392 кг"/>
              </w:smartTagPr>
              <w:r w:rsidRPr="001D3EE7">
                <w:rPr>
                  <w:sz w:val="28"/>
                  <w:szCs w:val="28"/>
                </w:rPr>
                <w:t>392 кг</w:t>
              </w:r>
            </w:smartTag>
            <w:r w:rsidRPr="001D3EE7">
              <w:rPr>
                <w:sz w:val="28"/>
                <w:szCs w:val="28"/>
              </w:rPr>
              <w:t>. Общее потребление упакованных молочных продуктов в Российской Федерации в 2009 году составило 10,1 млрд. литров.</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6"/>
        </w:trPr>
        <w:tc>
          <w:tcPr>
            <w:tcW w:w="2326" w:type="dxa"/>
            <w:gridSpan w:val="3"/>
            <w:vMerge w:val="restart"/>
          </w:tcPr>
          <w:p w:rsidR="009E7B64" w:rsidRPr="001D3EE7" w:rsidRDefault="009E7B64" w:rsidP="00D4624F">
            <w:pPr>
              <w:pStyle w:val="import"/>
              <w:spacing w:after="0"/>
              <w:ind w:left="39"/>
              <w:rPr>
                <w:sz w:val="28"/>
                <w:szCs w:val="28"/>
                <w:highlight w:val="red"/>
              </w:rPr>
            </w:pPr>
            <w:r w:rsidRPr="001D3EE7">
              <w:rPr>
                <w:sz w:val="28"/>
                <w:szCs w:val="28"/>
              </w:rPr>
              <w:t>Влияние на организацию</w:t>
            </w:r>
          </w:p>
        </w:tc>
        <w:tc>
          <w:tcPr>
            <w:tcW w:w="7245" w:type="dxa"/>
            <w:gridSpan w:val="3"/>
          </w:tcPr>
          <w:p w:rsidR="009E7B64" w:rsidRPr="001D3EE7" w:rsidRDefault="009E7B64" w:rsidP="00D4624F">
            <w:pPr>
              <w:pStyle w:val="import"/>
              <w:spacing w:after="0"/>
              <w:ind w:left="39"/>
              <w:rPr>
                <w:sz w:val="28"/>
                <w:szCs w:val="28"/>
                <w:highlight w:val="red"/>
              </w:rPr>
            </w:pPr>
            <w:r w:rsidRPr="001D3EE7">
              <w:rPr>
                <w:sz w:val="28"/>
                <w:szCs w:val="28"/>
              </w:rPr>
              <w:t>21.Увеличение объемов производства молока и молочных продуктов.</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26" w:type="dxa"/>
            <w:gridSpan w:val="3"/>
            <w:vMerge/>
          </w:tcPr>
          <w:p w:rsidR="009E7B64" w:rsidRPr="001D3EE7" w:rsidRDefault="009E7B64" w:rsidP="00D4624F">
            <w:pPr>
              <w:pStyle w:val="import"/>
              <w:spacing w:after="0"/>
              <w:ind w:left="39"/>
              <w:rPr>
                <w:sz w:val="28"/>
                <w:szCs w:val="28"/>
                <w:highlight w:val="red"/>
              </w:rPr>
            </w:pPr>
          </w:p>
        </w:tc>
        <w:tc>
          <w:tcPr>
            <w:tcW w:w="7245" w:type="dxa"/>
            <w:gridSpan w:val="3"/>
          </w:tcPr>
          <w:p w:rsidR="009E7B64" w:rsidRPr="001D3EE7" w:rsidRDefault="009E7B64" w:rsidP="00D4624F">
            <w:pPr>
              <w:pStyle w:val="import"/>
              <w:spacing w:after="0"/>
              <w:ind w:left="39"/>
              <w:jc w:val="both"/>
              <w:rPr>
                <w:sz w:val="28"/>
                <w:szCs w:val="28"/>
                <w:highlight w:val="red"/>
              </w:rPr>
            </w:pPr>
            <w:r w:rsidRPr="001D3EE7">
              <w:rPr>
                <w:sz w:val="28"/>
                <w:szCs w:val="28"/>
              </w:rPr>
              <w:t>22. Обеспечивает стабильный объем прибыли.</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1"/>
        </w:trPr>
        <w:tc>
          <w:tcPr>
            <w:tcW w:w="2326" w:type="dxa"/>
            <w:gridSpan w:val="3"/>
            <w:vMerge w:val="restart"/>
          </w:tcPr>
          <w:p w:rsidR="009E7B64" w:rsidRPr="001D3EE7" w:rsidRDefault="009E7B64" w:rsidP="00D4624F">
            <w:pPr>
              <w:pStyle w:val="import"/>
              <w:spacing w:after="0"/>
              <w:ind w:left="39"/>
              <w:rPr>
                <w:sz w:val="28"/>
                <w:szCs w:val="28"/>
              </w:rPr>
            </w:pPr>
            <w:r w:rsidRPr="001D3EE7">
              <w:rPr>
                <w:sz w:val="28"/>
                <w:szCs w:val="28"/>
              </w:rPr>
              <w:t>Направление влияния</w:t>
            </w: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2326" w:type="dxa"/>
            <w:gridSpan w:val="3"/>
            <w:vMerge/>
          </w:tcPr>
          <w:p w:rsidR="009E7B64" w:rsidRPr="001D3EE7" w:rsidRDefault="009E7B64" w:rsidP="00D4624F">
            <w:pPr>
              <w:pStyle w:val="import"/>
              <w:spacing w:after="0"/>
              <w:ind w:left="39"/>
              <w:rPr>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9571" w:type="dxa"/>
            <w:gridSpan w:val="6"/>
          </w:tcPr>
          <w:p w:rsidR="009E7B64" w:rsidRPr="001D3EE7" w:rsidRDefault="009E7B64" w:rsidP="00D4624F">
            <w:pPr>
              <w:pStyle w:val="import"/>
              <w:spacing w:after="0"/>
              <w:ind w:left="39"/>
              <w:jc w:val="both"/>
              <w:rPr>
                <w:sz w:val="28"/>
                <w:szCs w:val="28"/>
                <w:highlight w:val="red"/>
              </w:rPr>
            </w:pPr>
            <w:r w:rsidRPr="001D3EE7">
              <w:rPr>
                <w:sz w:val="28"/>
                <w:szCs w:val="28"/>
              </w:rPr>
              <w:t xml:space="preserve">12.Здоровый образ жизни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3"/>
        </w:trPr>
        <w:tc>
          <w:tcPr>
            <w:tcW w:w="2326" w:type="dxa"/>
            <w:gridSpan w:val="3"/>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Состояние фактора и динамика его развития</w:t>
            </w:r>
          </w:p>
        </w:tc>
        <w:tc>
          <w:tcPr>
            <w:tcW w:w="7245" w:type="dxa"/>
            <w:gridSpan w:val="3"/>
          </w:tcPr>
          <w:p w:rsidR="009E7B64" w:rsidRPr="001D3EE7" w:rsidRDefault="009E7B64" w:rsidP="00D4624F">
            <w:pPr>
              <w:pStyle w:val="import"/>
              <w:spacing w:before="0" w:beforeAutospacing="0" w:after="0" w:afterAutospacing="0"/>
              <w:rPr>
                <w:sz w:val="28"/>
                <w:szCs w:val="28"/>
              </w:rPr>
            </w:pPr>
            <w:r w:rsidRPr="001D3EE7">
              <w:rPr>
                <w:sz w:val="28"/>
                <w:szCs w:val="28"/>
              </w:rPr>
              <w:t>Потребители  всерьез озабочены вопросами сохранения молодости и здоровья. Сегодня практически все производители имеют в своем портфеле варианты молока или молочных продуктов, обогащенных витаминами и/или минералами. Примером товара этой молодой категории являются молочные напитки/питьевые йогурты «для заботы о красоте», «для сохранения здоровья сердца и сосудов» и т.д.</w:t>
            </w:r>
          </w:p>
          <w:p w:rsidR="009E7B64" w:rsidRPr="001D3EE7" w:rsidRDefault="009E7B64" w:rsidP="00D4624F">
            <w:pPr>
              <w:pStyle w:val="import"/>
              <w:spacing w:before="0" w:beforeAutospacing="0" w:after="0" w:afterAutospacing="0"/>
              <w:rPr>
                <w:sz w:val="28"/>
                <w:szCs w:val="28"/>
              </w:rPr>
            </w:pPr>
            <w:r w:rsidRPr="001D3EE7">
              <w:rPr>
                <w:sz w:val="28"/>
                <w:szCs w:val="28"/>
              </w:rPr>
              <w:t>Натуральные кисломолочные продукты, обогащенные уникальным комплексом бифидобактерий и лактокультур, – био-йогурты «Био Баланс» выпускает компания «Юнимилк». Компания «Данон» в ноябре 2007 года начала производство в России нового продукта «Данакор», помогающего контролировать уровень холестерина в крови. «Данакор» содержит растительный компонент фитонатуралис, который частично блокирует всасывание «плохого» холестерина в кровь.</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5"/>
        </w:trPr>
        <w:tc>
          <w:tcPr>
            <w:tcW w:w="2326" w:type="dxa"/>
            <w:gridSpan w:val="3"/>
          </w:tcPr>
          <w:p w:rsidR="009E7B64" w:rsidRPr="001D3EE7" w:rsidRDefault="009E7B64" w:rsidP="00D4624F">
            <w:pPr>
              <w:pStyle w:val="import"/>
              <w:spacing w:after="0"/>
              <w:ind w:left="39"/>
              <w:rPr>
                <w:sz w:val="28"/>
                <w:szCs w:val="28"/>
              </w:rPr>
            </w:pPr>
            <w:r w:rsidRPr="001D3EE7">
              <w:rPr>
                <w:sz w:val="28"/>
                <w:szCs w:val="28"/>
              </w:rPr>
              <w:t>Значение для отрасли</w:t>
            </w:r>
          </w:p>
        </w:tc>
        <w:tc>
          <w:tcPr>
            <w:tcW w:w="7245" w:type="dxa"/>
            <w:gridSpan w:val="3"/>
          </w:tcPr>
          <w:p w:rsidR="009E7B64" w:rsidRPr="001D3EE7" w:rsidRDefault="009E7B64" w:rsidP="00D4624F">
            <w:pPr>
              <w:pStyle w:val="import"/>
              <w:ind w:left="39"/>
              <w:jc w:val="both"/>
              <w:rPr>
                <w:sz w:val="28"/>
                <w:szCs w:val="28"/>
                <w:highlight w:val="red"/>
              </w:rPr>
            </w:pPr>
            <w:r w:rsidRPr="001D3EE7">
              <w:rPr>
                <w:sz w:val="28"/>
                <w:szCs w:val="28"/>
              </w:rPr>
              <w:t xml:space="preserve">Здесь наблюдаются высокие темпы роста тех продуктов, которые позволяют поддерживать хорошее самочувствие и форму.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2326" w:type="dxa"/>
            <w:gridSpan w:val="3"/>
            <w:vMerge w:val="restart"/>
          </w:tcPr>
          <w:p w:rsidR="009E7B64" w:rsidRPr="001D3EE7" w:rsidRDefault="009E7B64" w:rsidP="00D4624F">
            <w:pPr>
              <w:pStyle w:val="import"/>
              <w:spacing w:after="0"/>
              <w:ind w:left="39"/>
              <w:rPr>
                <w:sz w:val="28"/>
                <w:szCs w:val="28"/>
              </w:rPr>
            </w:pPr>
            <w:r w:rsidRPr="001D3EE7">
              <w:rPr>
                <w:sz w:val="28"/>
                <w:szCs w:val="28"/>
              </w:rPr>
              <w:t>Значение для отрасли</w:t>
            </w:r>
          </w:p>
        </w:tc>
        <w:tc>
          <w:tcPr>
            <w:tcW w:w="7245" w:type="dxa"/>
            <w:gridSpan w:val="3"/>
          </w:tcPr>
          <w:p w:rsidR="009E7B64" w:rsidRPr="001D3EE7" w:rsidRDefault="009E7B64" w:rsidP="00D4624F">
            <w:pPr>
              <w:pStyle w:val="import"/>
              <w:spacing w:after="0"/>
              <w:ind w:left="39"/>
              <w:rPr>
                <w:sz w:val="28"/>
                <w:szCs w:val="28"/>
                <w:highlight w:val="red"/>
              </w:rPr>
            </w:pPr>
            <w:r w:rsidRPr="001D3EE7">
              <w:rPr>
                <w:sz w:val="28"/>
                <w:szCs w:val="28"/>
              </w:rPr>
              <w:t>23.Появление новых потребителей у фирмы</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2326" w:type="dxa"/>
            <w:gridSpan w:val="3"/>
            <w:vMerge/>
          </w:tcPr>
          <w:p w:rsidR="009E7B64" w:rsidRPr="001D3EE7" w:rsidRDefault="009E7B64" w:rsidP="00D4624F">
            <w:pPr>
              <w:pStyle w:val="import"/>
              <w:spacing w:after="0"/>
              <w:ind w:left="39"/>
              <w:rPr>
                <w:sz w:val="28"/>
                <w:szCs w:val="28"/>
              </w:rPr>
            </w:pPr>
          </w:p>
        </w:tc>
        <w:tc>
          <w:tcPr>
            <w:tcW w:w="7245" w:type="dxa"/>
            <w:gridSpan w:val="3"/>
          </w:tcPr>
          <w:p w:rsidR="009E7B64" w:rsidRPr="001D3EE7" w:rsidRDefault="009E7B64" w:rsidP="00D4624F">
            <w:pPr>
              <w:pStyle w:val="import"/>
              <w:spacing w:after="0"/>
              <w:ind w:left="39"/>
              <w:jc w:val="both"/>
              <w:rPr>
                <w:sz w:val="28"/>
                <w:szCs w:val="28"/>
                <w:highlight w:val="red"/>
              </w:rPr>
            </w:pPr>
            <w:r w:rsidRPr="001D3EE7">
              <w:rPr>
                <w:sz w:val="28"/>
                <w:szCs w:val="28"/>
              </w:rPr>
              <w:t>24.</w:t>
            </w:r>
            <w:r w:rsidRPr="001D3EE7">
              <w:rPr>
                <w:color w:val="FF0000"/>
                <w:sz w:val="28"/>
                <w:szCs w:val="28"/>
              </w:rPr>
              <w:t xml:space="preserve"> </w:t>
            </w:r>
            <w:r w:rsidRPr="001D3EE7">
              <w:rPr>
                <w:sz w:val="28"/>
                <w:szCs w:val="28"/>
              </w:rPr>
              <w:t>Постоянный мониторинг рынка с целью выявления новых предпочтений</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2326" w:type="dxa"/>
            <w:gridSpan w:val="3"/>
            <w:vMerge w:val="restart"/>
          </w:tcPr>
          <w:p w:rsidR="009E7B64" w:rsidRPr="001D3EE7" w:rsidRDefault="009E7B64" w:rsidP="00D4624F">
            <w:pPr>
              <w:pStyle w:val="import"/>
              <w:spacing w:after="0"/>
              <w:ind w:left="39"/>
              <w:rPr>
                <w:sz w:val="28"/>
                <w:szCs w:val="28"/>
              </w:rPr>
            </w:pPr>
            <w:r w:rsidRPr="001D3EE7">
              <w:rPr>
                <w:sz w:val="28"/>
                <w:szCs w:val="28"/>
              </w:rPr>
              <w:t>Направление влияния</w:t>
            </w: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2326" w:type="dxa"/>
            <w:gridSpan w:val="3"/>
            <w:vMerge/>
          </w:tcPr>
          <w:p w:rsidR="009E7B64" w:rsidRPr="001D3EE7" w:rsidRDefault="009E7B64" w:rsidP="00D4624F">
            <w:pPr>
              <w:pStyle w:val="import"/>
              <w:spacing w:after="0"/>
              <w:ind w:left="39"/>
              <w:rPr>
                <w:sz w:val="28"/>
                <w:szCs w:val="28"/>
              </w:rPr>
            </w:pPr>
          </w:p>
        </w:tc>
        <w:tc>
          <w:tcPr>
            <w:tcW w:w="7245" w:type="dxa"/>
            <w:gridSpan w:val="3"/>
          </w:tcPr>
          <w:p w:rsidR="009E7B64" w:rsidRPr="001D3EE7" w:rsidRDefault="009E7B64" w:rsidP="00D4624F">
            <w:pPr>
              <w:pStyle w:val="import"/>
              <w:spacing w:after="0"/>
              <w:ind w:left="39"/>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9571" w:type="dxa"/>
            <w:gridSpan w:val="6"/>
          </w:tcPr>
          <w:p w:rsidR="009E7B64" w:rsidRPr="001D3EE7" w:rsidRDefault="009E7B64" w:rsidP="00D4624F">
            <w:pPr>
              <w:pStyle w:val="import"/>
              <w:spacing w:after="0"/>
              <w:ind w:left="39"/>
              <w:jc w:val="both"/>
              <w:rPr>
                <w:color w:val="FF0000"/>
                <w:sz w:val="28"/>
                <w:szCs w:val="28"/>
                <w:highlight w:val="red"/>
              </w:rPr>
            </w:pP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9571" w:type="dxa"/>
            <w:gridSpan w:val="6"/>
          </w:tcPr>
          <w:p w:rsidR="009E7B64" w:rsidRPr="001D3EE7" w:rsidRDefault="009E7B64" w:rsidP="00D4624F">
            <w:pPr>
              <w:pStyle w:val="import"/>
              <w:spacing w:after="0"/>
              <w:ind w:left="39"/>
              <w:jc w:val="center"/>
              <w:rPr>
                <w:sz w:val="28"/>
                <w:szCs w:val="28"/>
              </w:rPr>
            </w:pPr>
            <w:r w:rsidRPr="001D3EE7">
              <w:rPr>
                <w:sz w:val="28"/>
                <w:szCs w:val="28"/>
                <w:lang w:val="en-US"/>
              </w:rPr>
              <w:t>T</w:t>
            </w:r>
            <w:r w:rsidRPr="001D3EE7">
              <w:rPr>
                <w:sz w:val="28"/>
                <w:szCs w:val="28"/>
              </w:rPr>
              <w:t>-</w:t>
            </w:r>
            <w:r w:rsidRPr="001D3EE7">
              <w:rPr>
                <w:sz w:val="28"/>
                <w:szCs w:val="28"/>
                <w:lang w:val="en-US"/>
              </w:rPr>
              <w:t>Technologicai</w:t>
            </w:r>
            <w:r w:rsidRPr="001D3EE7">
              <w:rPr>
                <w:sz w:val="28"/>
                <w:szCs w:val="28"/>
              </w:rPr>
              <w:t xml:space="preserve"> </w:t>
            </w:r>
            <w:r w:rsidRPr="001D3EE7">
              <w:rPr>
                <w:sz w:val="28"/>
                <w:szCs w:val="28"/>
                <w:lang w:val="en-US"/>
              </w:rPr>
              <w:t>forces</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9571" w:type="dxa"/>
            <w:gridSpan w:val="6"/>
          </w:tcPr>
          <w:p w:rsidR="009E7B64" w:rsidRPr="001D3EE7" w:rsidRDefault="009E7B64" w:rsidP="00D4624F">
            <w:pPr>
              <w:pStyle w:val="import"/>
              <w:spacing w:before="0" w:beforeAutospacing="0" w:after="0" w:afterAutospacing="0"/>
              <w:jc w:val="both"/>
              <w:rPr>
                <w:sz w:val="28"/>
                <w:szCs w:val="28"/>
              </w:rPr>
            </w:pPr>
            <w:r w:rsidRPr="001D3EE7">
              <w:rPr>
                <w:sz w:val="28"/>
                <w:szCs w:val="28"/>
              </w:rPr>
              <w:t>13.Информационное обеспеченье</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trPr>
        <w:tc>
          <w:tcPr>
            <w:tcW w:w="2279" w:type="dxa"/>
          </w:tcPr>
          <w:p w:rsidR="009E7B64" w:rsidRPr="001D3EE7" w:rsidRDefault="009E7B64" w:rsidP="00D4624F">
            <w:pPr>
              <w:pStyle w:val="import"/>
              <w:spacing w:before="0" w:beforeAutospacing="0" w:after="0" w:afterAutospacing="0"/>
              <w:rPr>
                <w:sz w:val="28"/>
                <w:szCs w:val="28"/>
              </w:rPr>
            </w:pPr>
            <w:r w:rsidRPr="001D3EE7">
              <w:rPr>
                <w:sz w:val="28"/>
                <w:szCs w:val="28"/>
              </w:rPr>
              <w:t>Состояние фактора и динамика его развития</w:t>
            </w:r>
          </w:p>
        </w:tc>
        <w:tc>
          <w:tcPr>
            <w:tcW w:w="7292" w:type="dxa"/>
            <w:gridSpan w:val="5"/>
          </w:tcPr>
          <w:p w:rsidR="009E7B64" w:rsidRPr="001D3EE7" w:rsidRDefault="009E7B64" w:rsidP="00D4624F">
            <w:pPr>
              <w:pStyle w:val="import"/>
              <w:spacing w:before="0" w:beforeAutospacing="0" w:after="0" w:afterAutospacing="0"/>
              <w:jc w:val="both"/>
              <w:rPr>
                <w:sz w:val="28"/>
                <w:szCs w:val="28"/>
              </w:rPr>
            </w:pPr>
            <w:r w:rsidRPr="001D3EE7">
              <w:rPr>
                <w:bCs/>
                <w:sz w:val="28"/>
                <w:szCs w:val="28"/>
              </w:rPr>
              <w:t>В основе информационного обеспечения Закона РФ"О качестве и безопасности пищевых продуктов, в частности, лежит система компьютерного мониторинга качества и в т.ч. биологической безопасности производства молочных продуктов.</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2279" w:type="dxa"/>
          </w:tcPr>
          <w:p w:rsidR="009E7B64" w:rsidRPr="001D3EE7" w:rsidRDefault="009E7B64" w:rsidP="00D4624F">
            <w:pPr>
              <w:pStyle w:val="import"/>
              <w:spacing w:before="0" w:beforeAutospacing="0" w:after="0" w:afterAutospacing="0"/>
              <w:rPr>
                <w:sz w:val="28"/>
                <w:szCs w:val="28"/>
              </w:rPr>
            </w:pPr>
            <w:r w:rsidRPr="001D3EE7">
              <w:rPr>
                <w:sz w:val="28"/>
                <w:szCs w:val="28"/>
              </w:rPr>
              <w:t>Значение для отрасли</w:t>
            </w:r>
          </w:p>
        </w:tc>
        <w:tc>
          <w:tcPr>
            <w:tcW w:w="7292" w:type="dxa"/>
            <w:gridSpan w:val="5"/>
          </w:tcPr>
          <w:p w:rsidR="009E7B64" w:rsidRPr="001D3EE7" w:rsidRDefault="009E7B64" w:rsidP="00D4624F">
            <w:pPr>
              <w:pStyle w:val="import"/>
              <w:spacing w:before="0" w:beforeAutospacing="0" w:after="0" w:afterAutospacing="0"/>
              <w:jc w:val="both"/>
              <w:rPr>
                <w:sz w:val="28"/>
                <w:szCs w:val="28"/>
              </w:rPr>
            </w:pPr>
            <w:r w:rsidRPr="001D3EE7">
              <w:rPr>
                <w:sz w:val="28"/>
                <w:szCs w:val="28"/>
              </w:rPr>
              <w:t>Помогает развивать продукцию, выходить на новый уровень развития отрасли.</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2279" w:type="dxa"/>
            <w:vMerge w:val="restart"/>
          </w:tcPr>
          <w:p w:rsidR="009E7B64" w:rsidRPr="001D3EE7" w:rsidRDefault="009E7B64" w:rsidP="00D4624F">
            <w:pPr>
              <w:pStyle w:val="import"/>
              <w:spacing w:before="0" w:beforeAutospacing="0" w:after="0" w:afterAutospacing="0"/>
              <w:rPr>
                <w:sz w:val="28"/>
                <w:szCs w:val="28"/>
              </w:rPr>
            </w:pPr>
            <w:r w:rsidRPr="001D3EE7">
              <w:rPr>
                <w:sz w:val="28"/>
                <w:szCs w:val="28"/>
              </w:rPr>
              <w:t>Влияние на организацию</w:t>
            </w:r>
          </w:p>
        </w:tc>
        <w:tc>
          <w:tcPr>
            <w:tcW w:w="7292" w:type="dxa"/>
            <w:gridSpan w:val="5"/>
          </w:tcPr>
          <w:p w:rsidR="009E7B64" w:rsidRPr="001D3EE7" w:rsidRDefault="009E7B64" w:rsidP="00D4624F">
            <w:pPr>
              <w:pStyle w:val="import"/>
              <w:spacing w:before="0" w:beforeAutospacing="0" w:after="0" w:afterAutospacing="0"/>
              <w:jc w:val="both"/>
              <w:rPr>
                <w:sz w:val="28"/>
                <w:szCs w:val="28"/>
              </w:rPr>
            </w:pPr>
            <w:r w:rsidRPr="001D3EE7">
              <w:rPr>
                <w:sz w:val="28"/>
                <w:szCs w:val="28"/>
              </w:rPr>
              <w:t xml:space="preserve">25.Помогает улучшить качество продукции (молока).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2279" w:type="dxa"/>
            <w:vMerge/>
          </w:tcPr>
          <w:p w:rsidR="009E7B64" w:rsidRPr="001D3EE7" w:rsidRDefault="009E7B64" w:rsidP="00D4624F">
            <w:pPr>
              <w:pStyle w:val="import"/>
              <w:spacing w:before="0" w:beforeAutospacing="0" w:after="0" w:afterAutospacing="0"/>
              <w:rPr>
                <w:sz w:val="28"/>
                <w:szCs w:val="28"/>
              </w:rPr>
            </w:pPr>
          </w:p>
        </w:tc>
        <w:tc>
          <w:tcPr>
            <w:tcW w:w="7292" w:type="dxa"/>
            <w:gridSpan w:val="5"/>
          </w:tcPr>
          <w:p w:rsidR="009E7B64" w:rsidRPr="001D3EE7" w:rsidRDefault="009E7B64" w:rsidP="00D4624F">
            <w:pPr>
              <w:pStyle w:val="import"/>
              <w:spacing w:before="0" w:beforeAutospacing="0" w:after="0" w:afterAutospacing="0"/>
              <w:jc w:val="both"/>
              <w:rPr>
                <w:sz w:val="28"/>
                <w:szCs w:val="28"/>
              </w:rPr>
            </w:pPr>
            <w:r w:rsidRPr="001D3EE7">
              <w:rPr>
                <w:sz w:val="28"/>
                <w:szCs w:val="28"/>
              </w:rPr>
              <w:t>26.Требует дополнительных затрат</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2279" w:type="dxa"/>
            <w:vMerge w:val="restart"/>
          </w:tcPr>
          <w:p w:rsidR="009E7B64" w:rsidRPr="001D3EE7" w:rsidRDefault="009E7B64" w:rsidP="00D4624F">
            <w:pPr>
              <w:pStyle w:val="import"/>
              <w:spacing w:before="0" w:beforeAutospacing="0" w:after="0" w:afterAutospacing="0"/>
              <w:jc w:val="both"/>
              <w:rPr>
                <w:sz w:val="28"/>
                <w:szCs w:val="28"/>
              </w:rPr>
            </w:pPr>
            <w:r w:rsidRPr="001D3EE7">
              <w:rPr>
                <w:sz w:val="28"/>
                <w:szCs w:val="28"/>
              </w:rPr>
              <w:t>Направление влияния</w:t>
            </w:r>
          </w:p>
        </w:tc>
        <w:tc>
          <w:tcPr>
            <w:tcW w:w="7292" w:type="dxa"/>
            <w:gridSpan w:val="5"/>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2279" w:type="dxa"/>
            <w:vMerge/>
          </w:tcPr>
          <w:p w:rsidR="009E7B64" w:rsidRPr="001D3EE7" w:rsidRDefault="009E7B64" w:rsidP="00D4624F">
            <w:pPr>
              <w:pStyle w:val="import"/>
              <w:spacing w:before="0" w:beforeAutospacing="0" w:after="0" w:afterAutospacing="0"/>
              <w:jc w:val="both"/>
              <w:rPr>
                <w:sz w:val="28"/>
                <w:szCs w:val="28"/>
              </w:rPr>
            </w:pPr>
          </w:p>
        </w:tc>
        <w:tc>
          <w:tcPr>
            <w:tcW w:w="7292" w:type="dxa"/>
            <w:gridSpan w:val="5"/>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9571" w:type="dxa"/>
            <w:gridSpan w:val="6"/>
          </w:tcPr>
          <w:p w:rsidR="009E7B64" w:rsidRPr="00825B0C" w:rsidRDefault="009E7B64" w:rsidP="00D4624F">
            <w:pPr>
              <w:rPr>
                <w:rFonts w:ascii="Times New Roman" w:hAnsi="Times New Roman"/>
                <w:sz w:val="28"/>
                <w:szCs w:val="28"/>
              </w:rPr>
            </w:pPr>
            <w:r w:rsidRPr="00825B0C">
              <w:rPr>
                <w:rFonts w:ascii="Times New Roman" w:hAnsi="Times New Roman"/>
                <w:sz w:val="28"/>
                <w:szCs w:val="28"/>
              </w:rPr>
              <w:t>14. Инновации в молочной отрасли</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4"/>
        </w:trPr>
        <w:tc>
          <w:tcPr>
            <w:tcW w:w="2310" w:type="dxa"/>
            <w:gridSpan w:val="2"/>
          </w:tcPr>
          <w:p w:rsidR="009E7B64" w:rsidRPr="001D3EE7" w:rsidRDefault="009E7B64" w:rsidP="00D4624F">
            <w:pPr>
              <w:pStyle w:val="import"/>
              <w:spacing w:before="0" w:beforeAutospacing="0" w:after="0" w:afterAutospacing="0"/>
              <w:rPr>
                <w:sz w:val="28"/>
                <w:szCs w:val="28"/>
              </w:rPr>
            </w:pPr>
            <w:r w:rsidRPr="001D3EE7">
              <w:rPr>
                <w:sz w:val="28"/>
                <w:szCs w:val="28"/>
              </w:rPr>
              <w:t>Состояние фактора и динамика его развития</w:t>
            </w:r>
          </w:p>
        </w:tc>
        <w:tc>
          <w:tcPr>
            <w:tcW w:w="7261" w:type="dxa"/>
            <w:gridSpan w:val="4"/>
          </w:tcPr>
          <w:p w:rsidR="009E7B64" w:rsidRPr="001D3EE7" w:rsidRDefault="009E7B64" w:rsidP="00D4624F">
            <w:pPr>
              <w:pStyle w:val="import"/>
              <w:spacing w:before="0" w:beforeAutospacing="0" w:after="0" w:afterAutospacing="0"/>
              <w:rPr>
                <w:sz w:val="28"/>
                <w:szCs w:val="28"/>
              </w:rPr>
            </w:pPr>
            <w:r w:rsidRPr="001D3EE7">
              <w:rPr>
                <w:sz w:val="28"/>
                <w:szCs w:val="28"/>
              </w:rPr>
              <w:t>В сложившихся условиях, повышение конкурентоспособности выпускаемой молочной продукции на внутреннем рынке, во многом зависит от инновационной деятельности предприятий, способной обеспечить разработку, освоение новых видов продукции, обеспечить высокий уровень качества и ценовые преимущества, формировать условия для активного продвижения на внешние рынки. Поэтому проблема развития инновационной деятельности крайне актуальна для рассматриваемой промышленности.</w:t>
            </w:r>
          </w:p>
          <w:p w:rsidR="009E7B64" w:rsidRPr="001D3EE7" w:rsidRDefault="009E7B64" w:rsidP="00D4624F">
            <w:pPr>
              <w:pStyle w:val="import"/>
              <w:spacing w:before="0" w:beforeAutospacing="0" w:after="0" w:afterAutospacing="0"/>
              <w:rPr>
                <w:sz w:val="28"/>
                <w:szCs w:val="28"/>
              </w:rPr>
            </w:pPr>
            <w:r w:rsidRPr="001D3EE7">
              <w:rPr>
                <w:sz w:val="28"/>
                <w:szCs w:val="28"/>
              </w:rPr>
              <w:t>В технико-технологической политики, важно выделить разработку и освоение принципиально новых ресурсосберегающих технологий, переход от аммиачного охлаждения к автономным фреоновым установкам, окупаемость подобных нововведений составляет 2 года. Изменение технологии производства некоторых видов молочных продуктов, путем внесения ускорителей процессов созревания сыров, усилителей вкуса и пищевых красителей, в последнем случае дополнительные затраты связаны с обучением работников новым технологиям.</w:t>
            </w:r>
          </w:p>
          <w:p w:rsidR="009E7B64" w:rsidRPr="001D3EE7" w:rsidRDefault="009E7B64" w:rsidP="00D4624F">
            <w:pPr>
              <w:pStyle w:val="import"/>
              <w:spacing w:before="0" w:beforeAutospacing="0" w:after="0" w:afterAutospacing="0"/>
              <w:rPr>
                <w:color w:val="FF0000"/>
                <w:sz w:val="28"/>
                <w:szCs w:val="28"/>
              </w:rPr>
            </w:pP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6"/>
        </w:trPr>
        <w:tc>
          <w:tcPr>
            <w:tcW w:w="2310" w:type="dxa"/>
            <w:gridSpan w:val="2"/>
          </w:tcPr>
          <w:p w:rsidR="009E7B64" w:rsidRPr="001D3EE7" w:rsidRDefault="009E7B64" w:rsidP="00D4624F">
            <w:pPr>
              <w:pStyle w:val="import"/>
              <w:spacing w:before="0" w:beforeAutospacing="0" w:after="0" w:afterAutospacing="0"/>
              <w:rPr>
                <w:sz w:val="28"/>
                <w:szCs w:val="28"/>
              </w:rPr>
            </w:pPr>
            <w:r w:rsidRPr="001D3EE7">
              <w:rPr>
                <w:sz w:val="28"/>
                <w:szCs w:val="28"/>
              </w:rPr>
              <w:t>Значение для отрасли</w:t>
            </w:r>
          </w:p>
        </w:tc>
        <w:tc>
          <w:tcPr>
            <w:tcW w:w="7261" w:type="dxa"/>
            <w:gridSpan w:val="4"/>
          </w:tcPr>
          <w:p w:rsidR="009E7B64" w:rsidRPr="001D3EE7" w:rsidRDefault="009E7B64" w:rsidP="00D4624F">
            <w:pPr>
              <w:pStyle w:val="import"/>
              <w:spacing w:before="0" w:beforeAutospacing="0" w:after="0" w:afterAutospacing="0"/>
              <w:rPr>
                <w:sz w:val="28"/>
                <w:szCs w:val="28"/>
              </w:rPr>
            </w:pPr>
            <w:r w:rsidRPr="001D3EE7">
              <w:rPr>
                <w:sz w:val="28"/>
                <w:szCs w:val="28"/>
              </w:rPr>
              <w:t>Важно отметить жесткие условия и актуальность функционирования инновационной деятельности предприятий молочной промышленности как средство повышения конкурентоспособности на рынке.</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trPr>
        <w:tc>
          <w:tcPr>
            <w:tcW w:w="2310" w:type="dxa"/>
            <w:gridSpan w:val="2"/>
            <w:vMerge w:val="restart"/>
          </w:tcPr>
          <w:p w:rsidR="009E7B64" w:rsidRPr="001D3EE7" w:rsidRDefault="009E7B64" w:rsidP="00D4624F">
            <w:pPr>
              <w:pStyle w:val="import"/>
              <w:spacing w:before="0" w:beforeAutospacing="0" w:after="0" w:afterAutospacing="0"/>
              <w:rPr>
                <w:sz w:val="28"/>
                <w:szCs w:val="28"/>
              </w:rPr>
            </w:pPr>
            <w:r w:rsidRPr="001D3EE7">
              <w:rPr>
                <w:sz w:val="28"/>
                <w:szCs w:val="28"/>
              </w:rPr>
              <w:t>Влияние на организацию</w:t>
            </w:r>
          </w:p>
        </w:tc>
        <w:tc>
          <w:tcPr>
            <w:tcW w:w="7261" w:type="dxa"/>
            <w:gridSpan w:val="4"/>
          </w:tcPr>
          <w:p w:rsidR="009E7B64" w:rsidRPr="001D3EE7" w:rsidRDefault="009E7B64" w:rsidP="00D4624F">
            <w:pPr>
              <w:pStyle w:val="import"/>
              <w:spacing w:before="0" w:beforeAutospacing="0" w:after="0" w:afterAutospacing="0"/>
              <w:jc w:val="both"/>
              <w:rPr>
                <w:sz w:val="28"/>
                <w:szCs w:val="28"/>
                <w:highlight w:val="red"/>
              </w:rPr>
            </w:pPr>
            <w:r w:rsidRPr="001D3EE7">
              <w:rPr>
                <w:sz w:val="28"/>
                <w:szCs w:val="28"/>
              </w:rPr>
              <w:t xml:space="preserve">27. Одной из проблем, с которыми сталкиваются предприятие, является финансирование инновационной деятельности. Главным финансовым источником предприятия остаются ее собственные финансовые средства, поскольку при их наличии, это самый дешевый и мобильный ресурс. Объемы собственных средств не позволяют в полной мере финансировать инновационную деятельность.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
        </w:trPr>
        <w:tc>
          <w:tcPr>
            <w:tcW w:w="2310" w:type="dxa"/>
            <w:gridSpan w:val="2"/>
            <w:vMerge/>
          </w:tcPr>
          <w:p w:rsidR="009E7B64" w:rsidRPr="001D3EE7" w:rsidRDefault="009E7B64" w:rsidP="00D4624F">
            <w:pPr>
              <w:pStyle w:val="import"/>
              <w:spacing w:before="0" w:beforeAutospacing="0" w:after="0" w:afterAutospacing="0"/>
              <w:jc w:val="both"/>
              <w:rPr>
                <w:sz w:val="28"/>
                <w:szCs w:val="28"/>
              </w:rPr>
            </w:pP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28.  Выпуск новых видов и расширение ассортимента выпускаемой молочной продукции благодаря разнообразным вкусовым наполнителям и витаминным добавкам.</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2310" w:type="dxa"/>
            <w:gridSpan w:val="2"/>
            <w:vMerge w:val="restart"/>
          </w:tcPr>
          <w:p w:rsidR="009E7B64" w:rsidRPr="001D3EE7" w:rsidRDefault="009E7B64" w:rsidP="00D4624F">
            <w:pPr>
              <w:pStyle w:val="import"/>
              <w:spacing w:before="0" w:beforeAutospacing="0" w:after="0" w:afterAutospacing="0"/>
              <w:jc w:val="both"/>
              <w:rPr>
                <w:sz w:val="28"/>
                <w:szCs w:val="28"/>
              </w:rPr>
            </w:pPr>
            <w:r w:rsidRPr="001D3EE7">
              <w:rPr>
                <w:sz w:val="28"/>
                <w:szCs w:val="28"/>
              </w:rPr>
              <w:t>Направление влияния</w:t>
            </w: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2310" w:type="dxa"/>
            <w:gridSpan w:val="2"/>
            <w:vMerge/>
          </w:tcPr>
          <w:p w:rsidR="009E7B64" w:rsidRPr="001D3EE7" w:rsidRDefault="009E7B64" w:rsidP="00D4624F">
            <w:pPr>
              <w:pStyle w:val="import"/>
              <w:spacing w:before="0" w:beforeAutospacing="0" w:after="0" w:afterAutospacing="0"/>
              <w:jc w:val="both"/>
              <w:rPr>
                <w:sz w:val="28"/>
                <w:szCs w:val="28"/>
              </w:rPr>
            </w:pP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trPr>
        <w:tc>
          <w:tcPr>
            <w:tcW w:w="9571" w:type="dxa"/>
            <w:gridSpan w:val="6"/>
          </w:tcPr>
          <w:p w:rsidR="009E7B64" w:rsidRPr="001D3EE7" w:rsidRDefault="009E7B64" w:rsidP="00D4624F">
            <w:pPr>
              <w:pStyle w:val="import"/>
              <w:spacing w:before="0" w:beforeAutospacing="0" w:after="0" w:afterAutospacing="0"/>
              <w:jc w:val="both"/>
              <w:rPr>
                <w:sz w:val="28"/>
                <w:szCs w:val="28"/>
                <w:highlight w:val="red"/>
              </w:rPr>
            </w:pPr>
            <w:r w:rsidRPr="001D3EE7">
              <w:rPr>
                <w:sz w:val="28"/>
                <w:szCs w:val="28"/>
              </w:rPr>
              <w:t>15. Упаковка.</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1"/>
        </w:trPr>
        <w:tc>
          <w:tcPr>
            <w:tcW w:w="2310" w:type="dxa"/>
            <w:gridSpan w:val="2"/>
          </w:tcPr>
          <w:p w:rsidR="009E7B64" w:rsidRPr="001D3EE7" w:rsidRDefault="009E7B64" w:rsidP="00D4624F">
            <w:pPr>
              <w:pStyle w:val="import"/>
              <w:spacing w:before="0" w:beforeAutospacing="0" w:after="0" w:afterAutospacing="0"/>
              <w:rPr>
                <w:sz w:val="28"/>
                <w:szCs w:val="28"/>
                <w:highlight w:val="red"/>
              </w:rPr>
            </w:pPr>
            <w:r w:rsidRPr="001D3EE7">
              <w:rPr>
                <w:sz w:val="28"/>
                <w:szCs w:val="28"/>
              </w:rPr>
              <w:t>Состояние фактора и динамика его развития</w:t>
            </w:r>
          </w:p>
        </w:tc>
        <w:tc>
          <w:tcPr>
            <w:tcW w:w="7261" w:type="dxa"/>
            <w:gridSpan w:val="4"/>
          </w:tcPr>
          <w:p w:rsidR="009E7B64" w:rsidRPr="001D3EE7" w:rsidRDefault="009E7B64" w:rsidP="00D4624F">
            <w:pPr>
              <w:pStyle w:val="import"/>
              <w:spacing w:before="0" w:beforeAutospacing="0" w:after="0" w:afterAutospacing="0"/>
              <w:jc w:val="both"/>
              <w:rPr>
                <w:sz w:val="28"/>
                <w:szCs w:val="28"/>
                <w:highlight w:val="red"/>
              </w:rPr>
            </w:pPr>
            <w:r w:rsidRPr="001D3EE7">
              <w:rPr>
                <w:sz w:val="28"/>
                <w:szCs w:val="28"/>
              </w:rPr>
              <w:t xml:space="preserve">Немаловажную роль в развитии отрасли сегодня играет упаковка. Современные покупатели уже сделали выбор в пользу надежной и безопасной упаковки и теперь ожидают от нее все большего удобства. Например, современный молочный пакет должен иметь не только привлекательный дизайн, но и завинчивающуюся крышку, чтобы такой капризный продукт, как молоко, был надежно защищен от проникновения посторонних запахов даже после первичного открывания, герметично закрывался и не проливался. </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5"/>
        </w:trPr>
        <w:tc>
          <w:tcPr>
            <w:tcW w:w="2310" w:type="dxa"/>
            <w:gridSpan w:val="2"/>
          </w:tcPr>
          <w:p w:rsidR="009E7B64" w:rsidRPr="001D3EE7" w:rsidRDefault="009E7B64" w:rsidP="00D4624F">
            <w:pPr>
              <w:pStyle w:val="import"/>
              <w:spacing w:before="0" w:beforeAutospacing="0" w:after="0" w:afterAutospacing="0"/>
              <w:rPr>
                <w:sz w:val="28"/>
                <w:szCs w:val="28"/>
                <w:highlight w:val="red"/>
              </w:rPr>
            </w:pPr>
            <w:r w:rsidRPr="001D3EE7">
              <w:rPr>
                <w:sz w:val="28"/>
                <w:szCs w:val="28"/>
              </w:rPr>
              <w:t>Значение для отрасли</w:t>
            </w:r>
          </w:p>
        </w:tc>
        <w:tc>
          <w:tcPr>
            <w:tcW w:w="7261" w:type="dxa"/>
            <w:gridSpan w:val="4"/>
          </w:tcPr>
          <w:p w:rsidR="009E7B64" w:rsidRPr="001D3EE7" w:rsidRDefault="009E7B64" w:rsidP="00D4624F">
            <w:pPr>
              <w:pStyle w:val="import"/>
              <w:spacing w:before="0" w:beforeAutospacing="0" w:after="0" w:afterAutospacing="0"/>
              <w:rPr>
                <w:sz w:val="28"/>
                <w:szCs w:val="28"/>
                <w:highlight w:val="red"/>
              </w:rPr>
            </w:pPr>
            <w:r w:rsidRPr="001D3EE7">
              <w:rPr>
                <w:sz w:val="28"/>
                <w:szCs w:val="28"/>
              </w:rPr>
              <w:t>По данным Tetra Pak, потребитель готов платить на 1,5–2 рубля больше за упаковку, чтобы получить возможность удобно ее открывать и закрывать.</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trPr>
        <w:tc>
          <w:tcPr>
            <w:tcW w:w="2310" w:type="dxa"/>
            <w:gridSpan w:val="2"/>
            <w:vMerge w:val="restart"/>
          </w:tcPr>
          <w:p w:rsidR="009E7B64" w:rsidRPr="001D3EE7" w:rsidRDefault="009E7B64" w:rsidP="00D4624F">
            <w:pPr>
              <w:pStyle w:val="import"/>
              <w:spacing w:before="0" w:beforeAutospacing="0" w:after="0" w:afterAutospacing="0"/>
              <w:rPr>
                <w:sz w:val="28"/>
                <w:szCs w:val="28"/>
                <w:highlight w:val="red"/>
              </w:rPr>
            </w:pPr>
            <w:r w:rsidRPr="001D3EE7">
              <w:rPr>
                <w:sz w:val="28"/>
                <w:szCs w:val="28"/>
              </w:rPr>
              <w:t>Влияние на организацию</w:t>
            </w:r>
          </w:p>
        </w:tc>
        <w:tc>
          <w:tcPr>
            <w:tcW w:w="7261" w:type="dxa"/>
            <w:gridSpan w:val="4"/>
          </w:tcPr>
          <w:p w:rsidR="009E7B64" w:rsidRPr="001D3EE7" w:rsidRDefault="009E7B64" w:rsidP="00D4624F">
            <w:pPr>
              <w:pStyle w:val="import"/>
              <w:spacing w:before="0" w:beforeAutospacing="0" w:after="0" w:afterAutospacing="0"/>
              <w:jc w:val="both"/>
              <w:rPr>
                <w:sz w:val="28"/>
                <w:szCs w:val="28"/>
                <w:highlight w:val="red"/>
              </w:rPr>
            </w:pPr>
            <w:r w:rsidRPr="001D3EE7">
              <w:rPr>
                <w:sz w:val="28"/>
                <w:szCs w:val="28"/>
              </w:rPr>
              <w:t>29.  Сочетание качества и удобства упаковки сегодня дает производителям молочных продуктов возможность назначать более высокую цену</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2310" w:type="dxa"/>
            <w:gridSpan w:val="2"/>
            <w:vMerge/>
          </w:tcPr>
          <w:p w:rsidR="009E7B64" w:rsidRPr="001D3EE7" w:rsidRDefault="009E7B64" w:rsidP="00D4624F">
            <w:pPr>
              <w:pStyle w:val="import"/>
              <w:spacing w:before="0" w:beforeAutospacing="0" w:after="0" w:afterAutospacing="0"/>
              <w:jc w:val="both"/>
              <w:rPr>
                <w:sz w:val="28"/>
                <w:szCs w:val="28"/>
                <w:highlight w:val="red"/>
              </w:rPr>
            </w:pP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30. Увеличение денежного оборота по товару и прибыли.</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2310" w:type="dxa"/>
            <w:gridSpan w:val="2"/>
            <w:vMerge w:val="restart"/>
          </w:tcPr>
          <w:p w:rsidR="009E7B64" w:rsidRPr="001D3EE7" w:rsidRDefault="009E7B64" w:rsidP="00D4624F">
            <w:pPr>
              <w:pStyle w:val="import"/>
              <w:spacing w:before="0" w:beforeAutospacing="0" w:after="0" w:afterAutospacing="0"/>
              <w:jc w:val="both"/>
              <w:rPr>
                <w:sz w:val="28"/>
                <w:szCs w:val="28"/>
              </w:rPr>
            </w:pPr>
            <w:r w:rsidRPr="001D3EE7">
              <w:rPr>
                <w:sz w:val="28"/>
                <w:szCs w:val="28"/>
              </w:rPr>
              <w:t>Направление влияния</w:t>
            </w: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310" w:type="dxa"/>
            <w:gridSpan w:val="2"/>
            <w:vMerge/>
          </w:tcPr>
          <w:p w:rsidR="009E7B64" w:rsidRPr="001D3EE7" w:rsidRDefault="009E7B64" w:rsidP="00D4624F">
            <w:pPr>
              <w:pStyle w:val="import"/>
              <w:spacing w:before="0" w:beforeAutospacing="0" w:after="0" w:afterAutospacing="0"/>
              <w:jc w:val="both"/>
              <w:rPr>
                <w:sz w:val="28"/>
                <w:szCs w:val="28"/>
              </w:rPr>
            </w:pP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9571" w:type="dxa"/>
            <w:gridSpan w:val="6"/>
          </w:tcPr>
          <w:p w:rsidR="009E7B64" w:rsidRPr="001D3EE7" w:rsidRDefault="009E7B64" w:rsidP="00D4624F">
            <w:pPr>
              <w:pStyle w:val="import"/>
              <w:spacing w:before="0" w:beforeAutospacing="0" w:after="0" w:afterAutospacing="0"/>
              <w:jc w:val="both"/>
              <w:rPr>
                <w:sz w:val="28"/>
                <w:szCs w:val="28"/>
                <w:highlight w:val="red"/>
              </w:rPr>
            </w:pPr>
            <w:r w:rsidRPr="001D3EE7">
              <w:rPr>
                <w:sz w:val="28"/>
                <w:szCs w:val="28"/>
              </w:rPr>
              <w:t>16. Диверсификация продукции</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8"/>
        </w:trPr>
        <w:tc>
          <w:tcPr>
            <w:tcW w:w="2310" w:type="dxa"/>
            <w:gridSpan w:val="2"/>
            <w:tcBorders>
              <w:bottom w:val="single" w:sz="4" w:space="0" w:color="auto"/>
            </w:tcBorders>
          </w:tcPr>
          <w:p w:rsidR="009E7B64" w:rsidRPr="001D3EE7" w:rsidRDefault="009E7B64" w:rsidP="00D4624F">
            <w:pPr>
              <w:pStyle w:val="import"/>
              <w:spacing w:before="0" w:beforeAutospacing="0" w:after="0" w:afterAutospacing="0"/>
              <w:rPr>
                <w:sz w:val="28"/>
                <w:szCs w:val="28"/>
              </w:rPr>
            </w:pPr>
            <w:r w:rsidRPr="001D3EE7">
              <w:rPr>
                <w:sz w:val="28"/>
                <w:szCs w:val="28"/>
              </w:rPr>
              <w:t>Состояние фактора и динамика его развития</w:t>
            </w:r>
          </w:p>
        </w:tc>
        <w:tc>
          <w:tcPr>
            <w:tcW w:w="7261" w:type="dxa"/>
            <w:gridSpan w:val="4"/>
            <w:tcBorders>
              <w:bottom w:val="single" w:sz="4" w:space="0" w:color="auto"/>
            </w:tcBorders>
          </w:tcPr>
          <w:p w:rsidR="009E7B64" w:rsidRPr="001D3EE7" w:rsidRDefault="009E7B64" w:rsidP="00D4624F">
            <w:pPr>
              <w:pStyle w:val="import"/>
              <w:spacing w:before="0" w:beforeAutospacing="0" w:after="0" w:afterAutospacing="0"/>
              <w:rPr>
                <w:sz w:val="28"/>
                <w:szCs w:val="28"/>
              </w:rPr>
            </w:pPr>
            <w:r w:rsidRPr="001D3EE7">
              <w:rPr>
                <w:sz w:val="28"/>
                <w:szCs w:val="28"/>
              </w:rPr>
              <w:t>Заметной тенденцией становится диверсификация продукции: появляются продукты в новых форматах и объемах упаковки.</w:t>
            </w:r>
            <w:r w:rsidRPr="001D3EE7">
              <w:rPr>
                <w:sz w:val="28"/>
                <w:szCs w:val="28"/>
              </w:rPr>
              <w:br/>
              <w:t>Кроме того, растет доля молочных продуктов в пол-литровой упаковке. Также увеличивается доля молочных продуктов в больших упаковках: 1,5 и 2 литра. По ориентировочному прогнозу Tetra Pak, доля больших упаковок UHT-молока в 2008 году достигнет 8%.</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310" w:type="dxa"/>
            <w:gridSpan w:val="2"/>
          </w:tcPr>
          <w:p w:rsidR="009E7B64" w:rsidRPr="001D3EE7" w:rsidRDefault="009E7B64" w:rsidP="00D4624F">
            <w:pPr>
              <w:pStyle w:val="import"/>
              <w:spacing w:before="0" w:beforeAutospacing="0" w:after="0" w:afterAutospacing="0"/>
              <w:rPr>
                <w:sz w:val="28"/>
                <w:szCs w:val="28"/>
              </w:rPr>
            </w:pPr>
            <w:r w:rsidRPr="001D3EE7">
              <w:rPr>
                <w:sz w:val="28"/>
                <w:szCs w:val="28"/>
              </w:rPr>
              <w:t>Значение для отрасли</w:t>
            </w:r>
          </w:p>
        </w:tc>
        <w:tc>
          <w:tcPr>
            <w:tcW w:w="7261" w:type="dxa"/>
            <w:gridSpan w:val="4"/>
          </w:tcPr>
          <w:p w:rsidR="009E7B64" w:rsidRPr="001D3EE7" w:rsidRDefault="009E7B64" w:rsidP="00D4624F">
            <w:pPr>
              <w:pStyle w:val="import"/>
              <w:spacing w:before="0" w:beforeAutospacing="0" w:after="0" w:afterAutospacing="0"/>
              <w:rPr>
                <w:sz w:val="28"/>
                <w:szCs w:val="28"/>
              </w:rPr>
            </w:pPr>
            <w:r w:rsidRPr="001D3EE7">
              <w:rPr>
                <w:sz w:val="28"/>
                <w:szCs w:val="28"/>
              </w:rPr>
              <w:t xml:space="preserve"> Возможности совершенствования отрасли, увеличения спроса, появление новых продуктов.</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3"/>
        </w:trPr>
        <w:tc>
          <w:tcPr>
            <w:tcW w:w="2310" w:type="dxa"/>
            <w:gridSpan w:val="2"/>
            <w:vMerge w:val="restart"/>
          </w:tcPr>
          <w:p w:rsidR="009E7B64" w:rsidRPr="001D3EE7" w:rsidRDefault="009E7B64" w:rsidP="00D4624F">
            <w:pPr>
              <w:pStyle w:val="import"/>
              <w:spacing w:before="0" w:beforeAutospacing="0" w:after="0" w:afterAutospacing="0"/>
              <w:rPr>
                <w:sz w:val="28"/>
                <w:szCs w:val="28"/>
              </w:rPr>
            </w:pPr>
            <w:r w:rsidRPr="001D3EE7">
              <w:rPr>
                <w:sz w:val="28"/>
                <w:szCs w:val="28"/>
              </w:rPr>
              <w:t>Влияние на организацию</w:t>
            </w: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31.Разработка новых продуктов и как следствие увеличение затрат.</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2310" w:type="dxa"/>
            <w:gridSpan w:val="2"/>
            <w:vMerge/>
          </w:tcPr>
          <w:p w:rsidR="009E7B64" w:rsidRPr="001D3EE7" w:rsidRDefault="009E7B64" w:rsidP="00D4624F">
            <w:pPr>
              <w:pStyle w:val="import"/>
              <w:spacing w:before="0" w:beforeAutospacing="0" w:after="0" w:afterAutospacing="0"/>
              <w:jc w:val="both"/>
              <w:rPr>
                <w:sz w:val="28"/>
                <w:szCs w:val="28"/>
              </w:rPr>
            </w:pP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32. Привлечение новых потребителей и выход на новые рынки.</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
        </w:trPr>
        <w:tc>
          <w:tcPr>
            <w:tcW w:w="2310" w:type="dxa"/>
            <w:gridSpan w:val="2"/>
            <w:vMerge w:val="restart"/>
          </w:tcPr>
          <w:p w:rsidR="009E7B64" w:rsidRPr="001D3EE7" w:rsidRDefault="009E7B64" w:rsidP="00D4624F">
            <w:pPr>
              <w:pStyle w:val="import"/>
              <w:spacing w:before="0" w:beforeAutospacing="0" w:after="0" w:afterAutospacing="0"/>
              <w:jc w:val="both"/>
              <w:rPr>
                <w:sz w:val="28"/>
                <w:szCs w:val="28"/>
              </w:rPr>
            </w:pPr>
            <w:r w:rsidRPr="001D3EE7">
              <w:rPr>
                <w:sz w:val="28"/>
                <w:szCs w:val="28"/>
              </w:rPr>
              <w:t>Направление влияния</w:t>
            </w: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r w:rsidR="009E7B64" w:rsidRPr="00825B0C" w:rsidTr="00D4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2310" w:type="dxa"/>
            <w:gridSpan w:val="2"/>
            <w:vMerge/>
          </w:tcPr>
          <w:p w:rsidR="009E7B64" w:rsidRPr="001D3EE7" w:rsidRDefault="009E7B64" w:rsidP="00D4624F">
            <w:pPr>
              <w:pStyle w:val="import"/>
              <w:spacing w:before="0" w:beforeAutospacing="0" w:after="0" w:afterAutospacing="0"/>
              <w:jc w:val="both"/>
              <w:rPr>
                <w:sz w:val="28"/>
                <w:szCs w:val="28"/>
              </w:rPr>
            </w:pPr>
          </w:p>
        </w:tc>
        <w:tc>
          <w:tcPr>
            <w:tcW w:w="7261" w:type="dxa"/>
            <w:gridSpan w:val="4"/>
          </w:tcPr>
          <w:p w:rsidR="009E7B64" w:rsidRPr="001D3EE7" w:rsidRDefault="009E7B64" w:rsidP="00D4624F">
            <w:pPr>
              <w:pStyle w:val="import"/>
              <w:spacing w:before="0" w:beforeAutospacing="0" w:after="0" w:afterAutospacing="0"/>
              <w:jc w:val="both"/>
              <w:rPr>
                <w:sz w:val="28"/>
                <w:szCs w:val="28"/>
              </w:rPr>
            </w:pPr>
            <w:r w:rsidRPr="001D3EE7">
              <w:rPr>
                <w:sz w:val="28"/>
                <w:szCs w:val="28"/>
              </w:rPr>
              <w:t>+</w:t>
            </w:r>
          </w:p>
        </w:tc>
      </w:tr>
    </w:tbl>
    <w:p w:rsidR="009E7B64" w:rsidRDefault="009E7B64" w:rsidP="009E7B64">
      <w:pPr>
        <w:pStyle w:val="import"/>
        <w:spacing w:before="0" w:beforeAutospacing="0" w:after="0" w:afterAutospacing="0"/>
        <w:ind w:firstLine="708"/>
        <w:jc w:val="both"/>
        <w:rPr>
          <w:sz w:val="28"/>
          <w:szCs w:val="28"/>
        </w:rPr>
      </w:pPr>
    </w:p>
    <w:p w:rsidR="009E7B64" w:rsidRDefault="009E7B64" w:rsidP="009E7B64">
      <w:pPr>
        <w:pStyle w:val="import"/>
        <w:spacing w:before="0" w:beforeAutospacing="0" w:after="0" w:afterAutospacing="0"/>
        <w:ind w:firstLine="708"/>
        <w:jc w:val="both"/>
        <w:rPr>
          <w:sz w:val="28"/>
          <w:szCs w:val="28"/>
        </w:rPr>
      </w:pPr>
    </w:p>
    <w:p w:rsidR="00BC6075" w:rsidRPr="00365BD7" w:rsidRDefault="00BC6075" w:rsidP="00BC6075">
      <w:pPr>
        <w:pStyle w:val="import"/>
        <w:spacing w:before="0" w:beforeAutospacing="0" w:after="0" w:afterAutospacing="0" w:line="360" w:lineRule="auto"/>
        <w:ind w:firstLine="708"/>
        <w:jc w:val="both"/>
        <w:rPr>
          <w:sz w:val="28"/>
          <w:szCs w:val="28"/>
        </w:rPr>
      </w:pPr>
      <w:r w:rsidRPr="00365BD7">
        <w:rPr>
          <w:sz w:val="28"/>
          <w:szCs w:val="28"/>
        </w:rPr>
        <w:t>Самым основным фактором ( плюсом ) влияющим на отрасль и организацию является политический фактор, а именно закон Федеральный закон от 22.07.2010 N 163-ФЗ    , который  предусматривают: качество, технологию изготовления, соответствие стандартам молочной продукции. Также непосредственное влияние оказывает цена и спрос на товар, которые обеспечивают прибыль организации. Если же спрос на продукты падает, то нужно уделять особое внимание предпочтениям потребителей и ассортименту продукции, а также вводить различные инновации в производство, улучшать упаковку и т.д. Все это будет способствовать привлечению и удержанию потребителей. Основным минусом является цена, так как цена на продукты повышаются за счет этого падает спрос на молочную продукцию, но учитывая качество и новые технологии и различные вкусовые предпочтения можно этот минус сгладить.</w:t>
      </w:r>
    </w:p>
    <w:p w:rsidR="009E7B64" w:rsidRDefault="009E7B64" w:rsidP="00BC6075">
      <w:pPr>
        <w:pStyle w:val="import"/>
        <w:spacing w:before="0" w:beforeAutospacing="0" w:after="0" w:afterAutospacing="0"/>
        <w:ind w:firstLine="708"/>
        <w:jc w:val="both"/>
        <w:rPr>
          <w:sz w:val="28"/>
          <w:szCs w:val="28"/>
        </w:rPr>
      </w:pPr>
    </w:p>
    <w:p w:rsidR="009E7B64" w:rsidRDefault="009E7B64" w:rsidP="009E7B64">
      <w:pPr>
        <w:pStyle w:val="import"/>
        <w:spacing w:before="0" w:beforeAutospacing="0" w:after="0" w:afterAutospacing="0"/>
        <w:ind w:firstLine="708"/>
        <w:jc w:val="both"/>
        <w:rPr>
          <w:sz w:val="28"/>
          <w:szCs w:val="28"/>
        </w:rPr>
      </w:pPr>
    </w:p>
    <w:p w:rsidR="009E7B64" w:rsidRDefault="009E7B64" w:rsidP="009E7B64">
      <w:pPr>
        <w:pStyle w:val="import"/>
        <w:spacing w:before="0" w:beforeAutospacing="0" w:after="0" w:afterAutospacing="0"/>
        <w:ind w:firstLine="708"/>
        <w:jc w:val="both"/>
        <w:rPr>
          <w:sz w:val="28"/>
          <w:szCs w:val="28"/>
        </w:rPr>
      </w:pPr>
    </w:p>
    <w:p w:rsidR="009E7B64" w:rsidRDefault="009E7B64" w:rsidP="009E7B64">
      <w:pPr>
        <w:pStyle w:val="import"/>
        <w:spacing w:before="0" w:beforeAutospacing="0" w:after="0" w:afterAutospacing="0"/>
        <w:ind w:firstLine="708"/>
        <w:jc w:val="both"/>
        <w:rPr>
          <w:sz w:val="28"/>
          <w:szCs w:val="28"/>
        </w:rPr>
      </w:pPr>
    </w:p>
    <w:p w:rsidR="009E7B64" w:rsidRDefault="00F67F47" w:rsidP="009E7B64">
      <w:pPr>
        <w:pStyle w:val="import"/>
        <w:spacing w:before="0" w:beforeAutospacing="0" w:after="0" w:afterAutospacing="0"/>
        <w:ind w:firstLine="708"/>
        <w:jc w:val="both"/>
        <w:rPr>
          <w:sz w:val="28"/>
          <w:szCs w:val="28"/>
        </w:rPr>
      </w:pPr>
      <w:r>
        <w:rPr>
          <w:sz w:val="28"/>
          <w:szCs w:val="28"/>
        </w:rPr>
        <w:t>Таблица 2 –Анализ непосредственного окружения</w:t>
      </w:r>
    </w:p>
    <w:p w:rsidR="00F67F47" w:rsidRDefault="00F67F47" w:rsidP="009E7B64">
      <w:pPr>
        <w:pStyle w:val="import"/>
        <w:spacing w:before="0" w:beforeAutospacing="0" w:after="0" w:afterAutospacing="0"/>
        <w:ind w:firstLine="708"/>
        <w:jc w:val="both"/>
        <w:rPr>
          <w:sz w:val="28"/>
          <w:szCs w:val="28"/>
        </w:rPr>
      </w:pPr>
    </w:p>
    <w:p w:rsidR="00F67F47" w:rsidRDefault="00F67F47" w:rsidP="009E7B64">
      <w:pPr>
        <w:pStyle w:val="import"/>
        <w:spacing w:before="0" w:beforeAutospacing="0" w:after="0" w:afterAutospacing="0"/>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989"/>
        <w:gridCol w:w="2391"/>
        <w:gridCol w:w="1751"/>
        <w:gridCol w:w="2050"/>
      </w:tblGrid>
      <w:tr w:rsidR="00F67F47" w:rsidRPr="00D85313" w:rsidTr="00CF5146">
        <w:tc>
          <w:tcPr>
            <w:tcW w:w="1606" w:type="dxa"/>
            <w:vAlign w:val="center"/>
          </w:tcPr>
          <w:p w:rsidR="00F67F47" w:rsidRPr="00D85313" w:rsidRDefault="00F67F47" w:rsidP="00D85313">
            <w:pPr>
              <w:spacing w:line="240" w:lineRule="auto"/>
              <w:jc w:val="center"/>
              <w:rPr>
                <w:rFonts w:ascii="Times New Roman" w:hAnsi="Times New Roman"/>
                <w:sz w:val="24"/>
                <w:szCs w:val="24"/>
              </w:rPr>
            </w:pPr>
            <w:r w:rsidRPr="00D85313">
              <w:rPr>
                <w:rFonts w:ascii="Times New Roman" w:hAnsi="Times New Roman"/>
                <w:sz w:val="24"/>
                <w:szCs w:val="24"/>
              </w:rPr>
              <w:t>Фактор</w:t>
            </w:r>
          </w:p>
        </w:tc>
        <w:tc>
          <w:tcPr>
            <w:tcW w:w="1835" w:type="dxa"/>
            <w:vAlign w:val="center"/>
          </w:tcPr>
          <w:p w:rsidR="00F67F47" w:rsidRPr="00D85313" w:rsidRDefault="00F67F47" w:rsidP="00D85313">
            <w:pPr>
              <w:spacing w:line="240" w:lineRule="auto"/>
              <w:jc w:val="center"/>
              <w:rPr>
                <w:rFonts w:ascii="Times New Roman" w:hAnsi="Times New Roman"/>
                <w:sz w:val="24"/>
                <w:szCs w:val="24"/>
              </w:rPr>
            </w:pPr>
            <w:r w:rsidRPr="00D85313">
              <w:rPr>
                <w:rFonts w:ascii="Times New Roman" w:hAnsi="Times New Roman"/>
                <w:sz w:val="24"/>
                <w:szCs w:val="24"/>
              </w:rPr>
              <w:t>Состояние на данный момент</w:t>
            </w:r>
          </w:p>
        </w:tc>
        <w:tc>
          <w:tcPr>
            <w:tcW w:w="1861" w:type="dxa"/>
            <w:vAlign w:val="center"/>
          </w:tcPr>
          <w:p w:rsidR="00F67F47" w:rsidRPr="00D85313" w:rsidRDefault="00F67F47" w:rsidP="00D85313">
            <w:pPr>
              <w:spacing w:line="240" w:lineRule="auto"/>
              <w:jc w:val="center"/>
              <w:rPr>
                <w:rFonts w:ascii="Times New Roman" w:hAnsi="Times New Roman"/>
                <w:sz w:val="24"/>
                <w:szCs w:val="24"/>
              </w:rPr>
            </w:pPr>
            <w:r w:rsidRPr="00D85313">
              <w:rPr>
                <w:rFonts w:ascii="Times New Roman" w:hAnsi="Times New Roman"/>
                <w:sz w:val="24"/>
                <w:szCs w:val="24"/>
              </w:rPr>
              <w:t>Тенденции</w:t>
            </w:r>
          </w:p>
        </w:tc>
        <w:tc>
          <w:tcPr>
            <w:tcW w:w="1966" w:type="dxa"/>
            <w:vAlign w:val="center"/>
          </w:tcPr>
          <w:p w:rsidR="00F67F47" w:rsidRPr="00D85313" w:rsidRDefault="00F67F47" w:rsidP="00D85313">
            <w:pPr>
              <w:spacing w:line="240" w:lineRule="auto"/>
              <w:jc w:val="center"/>
              <w:rPr>
                <w:rFonts w:ascii="Times New Roman" w:hAnsi="Times New Roman"/>
                <w:sz w:val="24"/>
                <w:szCs w:val="24"/>
              </w:rPr>
            </w:pPr>
            <w:r w:rsidRPr="00D85313">
              <w:rPr>
                <w:rFonts w:ascii="Times New Roman" w:hAnsi="Times New Roman"/>
                <w:sz w:val="24"/>
                <w:szCs w:val="24"/>
              </w:rPr>
              <w:t>Характер влияния</w:t>
            </w:r>
          </w:p>
        </w:tc>
        <w:tc>
          <w:tcPr>
            <w:tcW w:w="2303" w:type="dxa"/>
            <w:vAlign w:val="center"/>
          </w:tcPr>
          <w:p w:rsidR="00F67F47" w:rsidRPr="00D85313" w:rsidRDefault="00F67F47" w:rsidP="00D85313">
            <w:pPr>
              <w:spacing w:line="240" w:lineRule="auto"/>
              <w:jc w:val="center"/>
              <w:rPr>
                <w:rFonts w:ascii="Times New Roman" w:hAnsi="Times New Roman"/>
                <w:sz w:val="24"/>
                <w:szCs w:val="24"/>
              </w:rPr>
            </w:pPr>
            <w:r w:rsidRPr="00D85313">
              <w:rPr>
                <w:rFonts w:ascii="Times New Roman" w:hAnsi="Times New Roman"/>
                <w:sz w:val="24"/>
                <w:szCs w:val="24"/>
              </w:rPr>
              <w:t>Реакция организации</w:t>
            </w:r>
          </w:p>
        </w:tc>
      </w:tr>
      <w:tr w:rsidR="00F67F47" w:rsidRPr="00D85313" w:rsidTr="00CF5146">
        <w:tc>
          <w:tcPr>
            <w:tcW w:w="1606" w:type="dxa"/>
          </w:tcPr>
          <w:p w:rsidR="00F67F47" w:rsidRPr="00D85313" w:rsidRDefault="00F67F47" w:rsidP="00D85313">
            <w:pPr>
              <w:spacing w:line="240" w:lineRule="auto"/>
              <w:rPr>
                <w:rFonts w:ascii="Times New Roman" w:hAnsi="Times New Roman"/>
                <w:sz w:val="24"/>
                <w:szCs w:val="24"/>
                <w:lang w:val="en-US"/>
              </w:rPr>
            </w:pPr>
            <w:r w:rsidRPr="00D85313">
              <w:rPr>
                <w:rFonts w:ascii="Times New Roman" w:hAnsi="Times New Roman"/>
                <w:sz w:val="24"/>
                <w:szCs w:val="24"/>
              </w:rPr>
              <w:t xml:space="preserve">Основной конкурент </w:t>
            </w:r>
            <w:r w:rsidRPr="00D85313">
              <w:rPr>
                <w:rFonts w:ascii="Times New Roman" w:hAnsi="Times New Roman"/>
                <w:sz w:val="24"/>
                <w:szCs w:val="24"/>
                <w:lang w:val="en-US"/>
              </w:rPr>
              <w:t>Danone</w:t>
            </w:r>
          </w:p>
        </w:tc>
        <w:tc>
          <w:tcPr>
            <w:tcW w:w="1835"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lang w:val="en-US"/>
              </w:rPr>
              <w:t>D</w:t>
            </w:r>
            <w:r w:rsidRPr="00D85313">
              <w:rPr>
                <w:rFonts w:ascii="Times New Roman" w:hAnsi="Times New Roman"/>
                <w:sz w:val="24"/>
                <w:szCs w:val="24"/>
              </w:rPr>
              <w:t>anone – одна из крупнейших компаний по производству потребительской продукции в мире. В прошлом году выручка компании составила 13,1 млрд евро (в том числе в Восточной Европе и России – 0,9 млрд евро), чистая прибыль – 839 млн евро. Компании принадлежит 6% акций "Вимм Билль Данна" (ВБД). В России у Danone три производственные площадки: ООО "Данон Индустрия" (Чехов, Московская обл., координирует работу молочного сегмента компании в России), которому, в свою очередь, принадлежат 88,28% акций ЗАО "Данон Волга" (Самара) и 76,33% акций ОАО "Большевик" (производит печенье и бисквиты). Крупным акционером предприятий Danone в России является Европейский банк реконструкции и развития (ЕБРР) – ему принадлежит 30%-ная доля в ООО "Данон Индустрия" (с июня 2001 г.) и 16,11% акций ОАО "Большевик" (с 1995 г.).</w:t>
            </w:r>
          </w:p>
        </w:tc>
        <w:tc>
          <w:tcPr>
            <w:tcW w:w="1861"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Danone несет в себе и еще один риск для местных игроков молочного рынка. В отчетности "Вимм Билль Данна" за первый квартал 2004 г. отмечается, что "некоторые зарубежные компании, являющиеся нашими конкурентами, (Danone, Parmalat, Campina и Ehrmann, Onken и Pascuale), начали осуществлять капиталовложения в отечественное производственное оборудование, что приводит к снижению конкурентоспособности нашей продукции по сравнению с продукцией конкурирующих предприятий". В отчетности особо отмечается тот факт, что если эта тенденция будет продолжаться, то ВБД потеряет существенное преимущество, которое компания имеет как отечественный производитель перед нашими зарубежными конкурентами, что "может неблагоприятно отразиться на удельном весе продукции (ВБД) в обороте рынка и на результатах деятельности компании".</w:t>
            </w:r>
          </w:p>
        </w:tc>
        <w:tc>
          <w:tcPr>
            <w:tcW w:w="1966"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1 (-) Дополнительные затраты на удержание своих конкурентных преимуществ</w:t>
            </w: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2 (+) Улучшение качества товаров и как следствие увеличение спроса на продукцию.</w:t>
            </w:r>
          </w:p>
        </w:tc>
        <w:tc>
          <w:tcPr>
            <w:tcW w:w="2303"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Мероприятия направленные на продвижение товаров  и удержание своих позиций.</w:t>
            </w: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Проведение мероприятий по совершенствованию и улучшению качества продукции.</w:t>
            </w: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tc>
      </w:tr>
      <w:tr w:rsidR="00F67F47" w:rsidRPr="00D85313" w:rsidTr="00CF5146">
        <w:tc>
          <w:tcPr>
            <w:tcW w:w="1606"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Поставщики</w:t>
            </w:r>
          </w:p>
        </w:tc>
        <w:tc>
          <w:tcPr>
            <w:tcW w:w="1835"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Предприятие ООО «</w:t>
            </w:r>
            <w:r w:rsidR="00CF5146" w:rsidRPr="00D85313">
              <w:rPr>
                <w:rFonts w:ascii="Times New Roman" w:hAnsi="Times New Roman"/>
                <w:sz w:val="24"/>
                <w:szCs w:val="24"/>
              </w:rPr>
              <w:t>Вкусняшка</w:t>
            </w:r>
            <w:r w:rsidRPr="00D85313">
              <w:rPr>
                <w:rFonts w:ascii="Times New Roman" w:hAnsi="Times New Roman"/>
                <w:sz w:val="24"/>
                <w:szCs w:val="24"/>
              </w:rPr>
              <w:t>» имеет небольшое количество поставщиков, отличающихся высокой степенью надежности поставок. предприятие имеет собственные эксклюзивные бутылки и крышки, которые производит и поставляет для них крупная компания «</w:t>
            </w:r>
            <w:r w:rsidR="00CF5146" w:rsidRPr="00D85313">
              <w:rPr>
                <w:rStyle w:val="a4"/>
                <w:rFonts w:ascii="Times New Roman" w:hAnsi="Times New Roman"/>
                <w:b w:val="0"/>
                <w:sz w:val="24"/>
                <w:szCs w:val="24"/>
              </w:rPr>
              <w:t>ООО "ТД"РосМолСнаб</w:t>
            </w:r>
            <w:r w:rsidRPr="00D85313">
              <w:rPr>
                <w:rFonts w:ascii="Times New Roman" w:hAnsi="Times New Roman"/>
                <w:sz w:val="24"/>
                <w:szCs w:val="24"/>
              </w:rPr>
              <w:t>». Этикетки для бутылок, предприятия закупает у зарубежной компании «SunInterbrew», так как оно производить наиболее качественные этикетки, подходящие предприятию ООО «</w:t>
            </w:r>
            <w:r w:rsidR="00CF5146" w:rsidRPr="00D85313">
              <w:rPr>
                <w:rFonts w:ascii="Times New Roman" w:hAnsi="Times New Roman"/>
                <w:sz w:val="24"/>
                <w:szCs w:val="24"/>
              </w:rPr>
              <w:t>Вкусняшка</w:t>
            </w:r>
            <w:r w:rsidRPr="00D85313">
              <w:rPr>
                <w:rFonts w:ascii="Times New Roman" w:hAnsi="Times New Roman"/>
                <w:sz w:val="24"/>
                <w:szCs w:val="24"/>
              </w:rPr>
              <w:t xml:space="preserve">». </w:t>
            </w:r>
          </w:p>
        </w:tc>
        <w:tc>
          <w:tcPr>
            <w:tcW w:w="1861"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Теперь также с  поставками других расходных материалов предприятие ООО «</w:t>
            </w:r>
            <w:r w:rsidR="00CF5146" w:rsidRPr="00D85313">
              <w:rPr>
                <w:rFonts w:ascii="Times New Roman" w:hAnsi="Times New Roman"/>
                <w:sz w:val="24"/>
                <w:szCs w:val="24"/>
              </w:rPr>
              <w:t>Вкусняшка</w:t>
            </w:r>
            <w:r w:rsidRPr="00D85313">
              <w:rPr>
                <w:rFonts w:ascii="Times New Roman" w:hAnsi="Times New Roman"/>
                <w:sz w:val="24"/>
                <w:szCs w:val="24"/>
              </w:rPr>
              <w:t>» составляет договора по интернету, считая это самым удобным и быстрым способом.</w:t>
            </w:r>
          </w:p>
        </w:tc>
        <w:tc>
          <w:tcPr>
            <w:tcW w:w="1966"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3(-) зависимость от небольшого количества поставщиков</w:t>
            </w: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4 (+) Имеет собственные эксклюзивные бутылки и крышки</w:t>
            </w:r>
            <w:r w:rsidR="00CF5146" w:rsidRPr="00D85313">
              <w:rPr>
                <w:rFonts w:ascii="Times New Roman" w:hAnsi="Times New Roman"/>
                <w:sz w:val="24"/>
                <w:szCs w:val="24"/>
              </w:rPr>
              <w:t>.</w:t>
            </w:r>
          </w:p>
          <w:p w:rsidR="00F67F47" w:rsidRPr="00D85313" w:rsidRDefault="00F67F47" w:rsidP="00D85313">
            <w:pPr>
              <w:spacing w:line="240" w:lineRule="auto"/>
              <w:rPr>
                <w:rFonts w:ascii="Times New Roman" w:hAnsi="Times New Roman"/>
                <w:sz w:val="24"/>
                <w:szCs w:val="24"/>
              </w:rPr>
            </w:pPr>
          </w:p>
        </w:tc>
        <w:tc>
          <w:tcPr>
            <w:tcW w:w="2303"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Поиск новых надежных поставщиков.</w:t>
            </w: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Привлечение новых потребителей.</w:t>
            </w:r>
          </w:p>
        </w:tc>
      </w:tr>
      <w:tr w:rsidR="00F67F47" w:rsidRPr="00D85313" w:rsidTr="00D85313">
        <w:trPr>
          <w:trHeight w:val="8070"/>
        </w:trPr>
        <w:tc>
          <w:tcPr>
            <w:tcW w:w="1606"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Потребители</w:t>
            </w:r>
          </w:p>
        </w:tc>
        <w:tc>
          <w:tcPr>
            <w:tcW w:w="1835" w:type="dxa"/>
          </w:tcPr>
          <w:p w:rsidR="00F67F47" w:rsidRPr="00D85313" w:rsidRDefault="00F67F47" w:rsidP="00D85313">
            <w:pPr>
              <w:spacing w:line="240" w:lineRule="auto"/>
              <w:rPr>
                <w:rFonts w:ascii="Times New Roman" w:hAnsi="Times New Roman"/>
                <w:sz w:val="24"/>
                <w:szCs w:val="24"/>
              </w:rPr>
            </w:pPr>
            <w:r w:rsidRPr="00D85313">
              <w:rPr>
                <w:rStyle w:val="articletext"/>
                <w:rFonts w:ascii="Times New Roman" w:hAnsi="Times New Roman"/>
                <w:sz w:val="24"/>
                <w:szCs w:val="24"/>
              </w:rPr>
              <w:t xml:space="preserve">В исследовании, проведенном американской компанией Synovate, приняли участие более 13 000 потребителей из 20 стран. Согласно результатам: 70% потребителей считают, что товары местных брендов хуже, чем зарубежных. 60% респондентов согласились бы приобрести местные продукты, если бы их цена была сравнима с ценой продукции зарубежных брендов. </w:t>
            </w:r>
          </w:p>
        </w:tc>
        <w:tc>
          <w:tcPr>
            <w:tcW w:w="1861" w:type="dxa"/>
          </w:tcPr>
          <w:p w:rsidR="00F67F47" w:rsidRPr="00D85313" w:rsidRDefault="00F67F47" w:rsidP="00D85313">
            <w:pPr>
              <w:widowControl w:val="0"/>
              <w:spacing w:line="240" w:lineRule="auto"/>
              <w:rPr>
                <w:rFonts w:ascii="Times New Roman" w:hAnsi="Times New Roman"/>
                <w:sz w:val="24"/>
                <w:szCs w:val="24"/>
              </w:rPr>
            </w:pPr>
            <w:r w:rsidRPr="00D85313">
              <w:rPr>
                <w:rFonts w:ascii="Times New Roman" w:hAnsi="Times New Roman"/>
                <w:sz w:val="24"/>
                <w:szCs w:val="24"/>
              </w:rPr>
              <w:t>На сегодняшний день "</w:t>
            </w:r>
            <w:r w:rsidR="00D85313" w:rsidRPr="00D85313">
              <w:rPr>
                <w:rFonts w:ascii="Times New Roman" w:hAnsi="Times New Roman"/>
                <w:sz w:val="24"/>
                <w:szCs w:val="24"/>
              </w:rPr>
              <w:t>Вкусняшка</w:t>
            </w:r>
            <w:r w:rsidRPr="00D85313">
              <w:rPr>
                <w:rFonts w:ascii="Times New Roman" w:hAnsi="Times New Roman"/>
                <w:sz w:val="24"/>
                <w:szCs w:val="24"/>
              </w:rPr>
              <w:t xml:space="preserve">" потребляется почти в </w:t>
            </w:r>
            <w:r w:rsidR="00D85313" w:rsidRPr="00D85313">
              <w:rPr>
                <w:rFonts w:ascii="Times New Roman" w:hAnsi="Times New Roman"/>
                <w:sz w:val="24"/>
                <w:szCs w:val="24"/>
              </w:rPr>
              <w:t>20</w:t>
            </w:r>
            <w:r w:rsidRPr="00D85313">
              <w:rPr>
                <w:rFonts w:ascii="Times New Roman" w:hAnsi="Times New Roman"/>
                <w:sz w:val="24"/>
                <w:szCs w:val="24"/>
              </w:rPr>
              <w:t xml:space="preserve"> странах мира. Каждый день во всем мире продается около 1 миллиарда единиц продукции Компании. </w:t>
            </w:r>
          </w:p>
          <w:p w:rsidR="00F67F47" w:rsidRPr="00D85313" w:rsidRDefault="00F67F47" w:rsidP="00D85313">
            <w:pPr>
              <w:spacing w:line="240" w:lineRule="auto"/>
              <w:rPr>
                <w:rFonts w:ascii="Times New Roman" w:hAnsi="Times New Roman"/>
                <w:sz w:val="24"/>
                <w:szCs w:val="24"/>
              </w:rPr>
            </w:pPr>
          </w:p>
        </w:tc>
        <w:tc>
          <w:tcPr>
            <w:tcW w:w="1966"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5 (-) затраты на увеличение и поддержание спроса на продукцию.</w:t>
            </w: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6 (+) Увеличение спроса и  прибыли.</w:t>
            </w:r>
          </w:p>
        </w:tc>
        <w:tc>
          <w:tcPr>
            <w:tcW w:w="2303" w:type="dxa"/>
          </w:tcPr>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Мероприятия по интенсивному продвижению продукции.</w:t>
            </w: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r w:rsidRPr="00D85313">
              <w:rPr>
                <w:rFonts w:ascii="Times New Roman" w:hAnsi="Times New Roman"/>
                <w:sz w:val="24"/>
                <w:szCs w:val="24"/>
              </w:rPr>
              <w:t xml:space="preserve">Активная продажа продукции </w:t>
            </w:r>
            <w:r w:rsidR="00D85313" w:rsidRPr="00D85313">
              <w:rPr>
                <w:rFonts w:ascii="Times New Roman" w:hAnsi="Times New Roman"/>
                <w:sz w:val="24"/>
                <w:szCs w:val="24"/>
              </w:rPr>
              <w:t>Вкусняшка.</w:t>
            </w:r>
          </w:p>
          <w:p w:rsidR="00F67F47" w:rsidRPr="00D85313" w:rsidRDefault="00F67F47" w:rsidP="00D85313">
            <w:pPr>
              <w:spacing w:line="240" w:lineRule="auto"/>
              <w:rPr>
                <w:rFonts w:ascii="Times New Roman" w:hAnsi="Times New Roman"/>
                <w:sz w:val="24"/>
                <w:szCs w:val="24"/>
              </w:rPr>
            </w:pPr>
          </w:p>
          <w:p w:rsidR="00F67F47" w:rsidRPr="00D85313" w:rsidRDefault="00F67F47" w:rsidP="00D85313">
            <w:pPr>
              <w:spacing w:line="240" w:lineRule="auto"/>
              <w:rPr>
                <w:rFonts w:ascii="Times New Roman" w:hAnsi="Times New Roman"/>
                <w:sz w:val="24"/>
                <w:szCs w:val="24"/>
              </w:rPr>
            </w:pPr>
          </w:p>
        </w:tc>
      </w:tr>
    </w:tbl>
    <w:p w:rsidR="009E7B64" w:rsidRPr="00D85313" w:rsidRDefault="009E7B64" w:rsidP="00D85313">
      <w:pPr>
        <w:pStyle w:val="import"/>
        <w:spacing w:before="0" w:beforeAutospacing="0" w:after="0" w:afterAutospacing="0"/>
        <w:ind w:firstLine="708"/>
        <w:jc w:val="both"/>
      </w:pPr>
    </w:p>
    <w:p w:rsidR="009E7B64" w:rsidRDefault="009E7B64" w:rsidP="009E7B64">
      <w:pPr>
        <w:pStyle w:val="import"/>
        <w:spacing w:before="0" w:beforeAutospacing="0" w:after="0" w:afterAutospacing="0"/>
        <w:ind w:firstLine="708"/>
        <w:jc w:val="both"/>
        <w:rPr>
          <w:sz w:val="28"/>
          <w:szCs w:val="28"/>
        </w:rPr>
      </w:pPr>
    </w:p>
    <w:p w:rsidR="00850A80" w:rsidRDefault="00850A80" w:rsidP="009E7B64">
      <w:pPr>
        <w:pStyle w:val="import"/>
        <w:spacing w:before="0" w:beforeAutospacing="0" w:after="0" w:afterAutospacing="0"/>
        <w:ind w:firstLine="708"/>
        <w:jc w:val="both"/>
        <w:rPr>
          <w:sz w:val="28"/>
          <w:szCs w:val="28"/>
        </w:rPr>
      </w:pPr>
    </w:p>
    <w:p w:rsidR="00850A80" w:rsidRDefault="00850A80" w:rsidP="009E7B64">
      <w:pPr>
        <w:pStyle w:val="import"/>
        <w:spacing w:before="0" w:beforeAutospacing="0" w:after="0" w:afterAutospacing="0"/>
        <w:ind w:firstLine="708"/>
        <w:jc w:val="both"/>
        <w:rPr>
          <w:sz w:val="28"/>
          <w:szCs w:val="28"/>
        </w:rPr>
      </w:pPr>
    </w:p>
    <w:p w:rsidR="00850A80" w:rsidRDefault="00850A80" w:rsidP="009E7B64">
      <w:pPr>
        <w:pStyle w:val="import"/>
        <w:spacing w:before="0" w:beforeAutospacing="0" w:after="0" w:afterAutospacing="0"/>
        <w:ind w:firstLine="708"/>
        <w:jc w:val="both"/>
        <w:rPr>
          <w:sz w:val="28"/>
          <w:szCs w:val="28"/>
        </w:rPr>
      </w:pPr>
    </w:p>
    <w:p w:rsidR="00850A80" w:rsidRDefault="00850A80" w:rsidP="009E7B64">
      <w:pPr>
        <w:pStyle w:val="import"/>
        <w:spacing w:before="0" w:beforeAutospacing="0" w:after="0" w:afterAutospacing="0"/>
        <w:ind w:firstLine="708"/>
        <w:jc w:val="both"/>
        <w:rPr>
          <w:sz w:val="28"/>
          <w:szCs w:val="28"/>
        </w:rPr>
      </w:pPr>
    </w:p>
    <w:p w:rsidR="00850A80" w:rsidRDefault="00850A80" w:rsidP="009E7B64">
      <w:pPr>
        <w:pStyle w:val="import"/>
        <w:spacing w:before="0" w:beforeAutospacing="0" w:after="0" w:afterAutospacing="0"/>
        <w:ind w:firstLine="708"/>
        <w:jc w:val="both"/>
        <w:rPr>
          <w:sz w:val="28"/>
          <w:szCs w:val="28"/>
        </w:rPr>
      </w:pPr>
    </w:p>
    <w:p w:rsidR="00850A80" w:rsidRDefault="00850A80" w:rsidP="009E7B64">
      <w:pPr>
        <w:pStyle w:val="import"/>
        <w:spacing w:before="0" w:beforeAutospacing="0" w:after="0" w:afterAutospacing="0"/>
        <w:ind w:firstLine="708"/>
        <w:jc w:val="both"/>
        <w:rPr>
          <w:sz w:val="28"/>
          <w:szCs w:val="28"/>
        </w:rPr>
      </w:pPr>
    </w:p>
    <w:p w:rsidR="00850A80" w:rsidRDefault="00850A80" w:rsidP="009E7B64">
      <w:pPr>
        <w:pStyle w:val="import"/>
        <w:spacing w:before="0" w:beforeAutospacing="0" w:after="0" w:afterAutospacing="0"/>
        <w:ind w:firstLine="708"/>
        <w:jc w:val="both"/>
        <w:rPr>
          <w:sz w:val="28"/>
          <w:szCs w:val="28"/>
        </w:rPr>
      </w:pPr>
    </w:p>
    <w:p w:rsidR="00850A80" w:rsidRDefault="00850A80" w:rsidP="009E7B64">
      <w:pPr>
        <w:pStyle w:val="import"/>
        <w:spacing w:before="0" w:beforeAutospacing="0" w:after="0" w:afterAutospacing="0"/>
        <w:ind w:firstLine="708"/>
        <w:jc w:val="both"/>
        <w:rPr>
          <w:sz w:val="28"/>
          <w:szCs w:val="28"/>
        </w:rPr>
      </w:pPr>
    </w:p>
    <w:p w:rsidR="00850A80" w:rsidRPr="00B70CE9" w:rsidRDefault="00850A80" w:rsidP="00850A80">
      <w:pPr>
        <w:pStyle w:val="a3"/>
        <w:spacing w:after="0" w:line="360" w:lineRule="auto"/>
        <w:ind w:left="0"/>
        <w:jc w:val="center"/>
        <w:rPr>
          <w:rFonts w:ascii="Times New Roman" w:hAnsi="Times New Roman"/>
          <w:sz w:val="28"/>
          <w:szCs w:val="28"/>
        </w:rPr>
      </w:pPr>
      <w:r>
        <w:rPr>
          <w:rFonts w:ascii="Times New Roman" w:hAnsi="Times New Roman"/>
          <w:sz w:val="28"/>
          <w:szCs w:val="28"/>
        </w:rPr>
        <w:t>Таблица 5-</w:t>
      </w:r>
      <w:r w:rsidRPr="00B70CE9">
        <w:rPr>
          <w:rFonts w:ascii="Times New Roman" w:hAnsi="Times New Roman"/>
          <w:sz w:val="28"/>
          <w:szCs w:val="28"/>
        </w:rPr>
        <w:t>Матрица возможностей</w:t>
      </w:r>
    </w:p>
    <w:p w:rsidR="00850A80" w:rsidRPr="00B70CE9" w:rsidRDefault="00850A80" w:rsidP="00850A80">
      <w:pPr>
        <w:spacing w:after="0"/>
        <w:rPr>
          <w:rFonts w:ascii="Times New Roman" w:hAnsi="Times New Roman"/>
          <w:sz w:val="28"/>
          <w:szCs w:val="28"/>
        </w:rPr>
      </w:pPr>
    </w:p>
    <w:tbl>
      <w:tblPr>
        <w:tblW w:w="6588" w:type="dxa"/>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440"/>
        <w:gridCol w:w="1440"/>
        <w:gridCol w:w="1980"/>
      </w:tblGrid>
      <w:tr w:rsidR="00850A80" w:rsidRPr="00B70CE9" w:rsidTr="00111167">
        <w:trPr>
          <w:cantSplit/>
        </w:trPr>
        <w:tc>
          <w:tcPr>
            <w:tcW w:w="1728" w:type="dxa"/>
            <w:vMerge w:val="restart"/>
          </w:tcPr>
          <w:p w:rsidR="00850A80" w:rsidRPr="00B70CE9" w:rsidRDefault="00850A80" w:rsidP="00111167">
            <w:pPr>
              <w:spacing w:line="240" w:lineRule="auto"/>
              <w:jc w:val="center"/>
              <w:rPr>
                <w:rFonts w:ascii="Times New Roman" w:hAnsi="Times New Roman"/>
                <w:sz w:val="28"/>
                <w:szCs w:val="28"/>
              </w:rPr>
            </w:pPr>
            <w:r w:rsidRPr="00B70CE9">
              <w:rPr>
                <w:rFonts w:ascii="Times New Roman" w:hAnsi="Times New Roman"/>
                <w:sz w:val="28"/>
                <w:szCs w:val="28"/>
              </w:rPr>
              <w:t>Вероятность использования возможности</w:t>
            </w:r>
          </w:p>
        </w:tc>
        <w:tc>
          <w:tcPr>
            <w:tcW w:w="4860" w:type="dxa"/>
            <w:gridSpan w:val="3"/>
          </w:tcPr>
          <w:p w:rsidR="00850A80" w:rsidRPr="00B70CE9" w:rsidRDefault="00850A80" w:rsidP="00111167">
            <w:pPr>
              <w:spacing w:line="240" w:lineRule="auto"/>
              <w:jc w:val="center"/>
              <w:rPr>
                <w:rFonts w:ascii="Times New Roman" w:hAnsi="Times New Roman"/>
                <w:sz w:val="28"/>
                <w:szCs w:val="28"/>
              </w:rPr>
            </w:pPr>
            <w:r w:rsidRPr="00B70CE9">
              <w:rPr>
                <w:rFonts w:ascii="Times New Roman" w:hAnsi="Times New Roman"/>
                <w:sz w:val="28"/>
                <w:szCs w:val="28"/>
              </w:rPr>
              <w:t>Влияние</w:t>
            </w:r>
          </w:p>
        </w:tc>
      </w:tr>
      <w:tr w:rsidR="00850A80" w:rsidRPr="00B70CE9" w:rsidTr="00111167">
        <w:trPr>
          <w:cantSplit/>
        </w:trPr>
        <w:tc>
          <w:tcPr>
            <w:tcW w:w="1728" w:type="dxa"/>
            <w:vMerge/>
          </w:tcPr>
          <w:p w:rsidR="00850A80" w:rsidRPr="00B70CE9" w:rsidRDefault="00850A80" w:rsidP="00111167">
            <w:pPr>
              <w:spacing w:line="240" w:lineRule="auto"/>
              <w:jc w:val="center"/>
              <w:rPr>
                <w:rFonts w:ascii="Times New Roman" w:hAnsi="Times New Roman"/>
                <w:sz w:val="28"/>
                <w:szCs w:val="28"/>
              </w:rPr>
            </w:pPr>
          </w:p>
        </w:tc>
        <w:tc>
          <w:tcPr>
            <w:tcW w:w="1440" w:type="dxa"/>
          </w:tcPr>
          <w:p w:rsidR="00850A80" w:rsidRPr="00B70CE9" w:rsidRDefault="00850A80" w:rsidP="00111167">
            <w:pPr>
              <w:spacing w:line="240" w:lineRule="auto"/>
              <w:jc w:val="center"/>
              <w:rPr>
                <w:rFonts w:ascii="Times New Roman" w:hAnsi="Times New Roman"/>
                <w:sz w:val="28"/>
                <w:szCs w:val="28"/>
              </w:rPr>
            </w:pPr>
            <w:r w:rsidRPr="00B70CE9">
              <w:rPr>
                <w:rFonts w:ascii="Times New Roman" w:hAnsi="Times New Roman"/>
                <w:sz w:val="28"/>
                <w:szCs w:val="28"/>
              </w:rPr>
              <w:t>Сильное</w:t>
            </w:r>
          </w:p>
        </w:tc>
        <w:tc>
          <w:tcPr>
            <w:tcW w:w="1440" w:type="dxa"/>
          </w:tcPr>
          <w:p w:rsidR="00850A80" w:rsidRPr="00B70CE9" w:rsidRDefault="00850A80" w:rsidP="00111167">
            <w:pPr>
              <w:spacing w:line="240" w:lineRule="auto"/>
              <w:jc w:val="center"/>
              <w:rPr>
                <w:rFonts w:ascii="Times New Roman" w:hAnsi="Times New Roman"/>
                <w:sz w:val="28"/>
                <w:szCs w:val="28"/>
              </w:rPr>
            </w:pPr>
            <w:r w:rsidRPr="00B70CE9">
              <w:rPr>
                <w:rFonts w:ascii="Times New Roman" w:hAnsi="Times New Roman"/>
                <w:sz w:val="28"/>
                <w:szCs w:val="28"/>
              </w:rPr>
              <w:t>Умеренное</w:t>
            </w:r>
          </w:p>
        </w:tc>
        <w:tc>
          <w:tcPr>
            <w:tcW w:w="1980" w:type="dxa"/>
          </w:tcPr>
          <w:p w:rsidR="00850A80" w:rsidRPr="00B70CE9" w:rsidRDefault="00850A80" w:rsidP="00111167">
            <w:pPr>
              <w:spacing w:line="240" w:lineRule="auto"/>
              <w:jc w:val="center"/>
              <w:rPr>
                <w:rFonts w:ascii="Times New Roman" w:hAnsi="Times New Roman"/>
                <w:sz w:val="28"/>
                <w:szCs w:val="28"/>
              </w:rPr>
            </w:pPr>
            <w:r w:rsidRPr="00B70CE9">
              <w:rPr>
                <w:rFonts w:ascii="Times New Roman" w:hAnsi="Times New Roman"/>
                <w:sz w:val="28"/>
                <w:szCs w:val="28"/>
              </w:rPr>
              <w:t>Малое</w:t>
            </w:r>
          </w:p>
        </w:tc>
      </w:tr>
      <w:tr w:rsidR="00850A80" w:rsidRPr="00B70CE9" w:rsidTr="00111167">
        <w:tc>
          <w:tcPr>
            <w:tcW w:w="1728" w:type="dxa"/>
          </w:tcPr>
          <w:p w:rsidR="00850A80" w:rsidRPr="00B70CE9" w:rsidRDefault="00850A80" w:rsidP="00111167">
            <w:pPr>
              <w:spacing w:line="240" w:lineRule="auto"/>
              <w:jc w:val="center"/>
              <w:rPr>
                <w:rFonts w:ascii="Times New Roman" w:hAnsi="Times New Roman"/>
                <w:sz w:val="28"/>
                <w:szCs w:val="28"/>
              </w:rPr>
            </w:pPr>
            <w:r w:rsidRPr="00B70CE9">
              <w:rPr>
                <w:rFonts w:ascii="Times New Roman" w:hAnsi="Times New Roman"/>
                <w:sz w:val="28"/>
                <w:szCs w:val="28"/>
              </w:rPr>
              <w:t>Высокая</w:t>
            </w:r>
          </w:p>
        </w:tc>
        <w:tc>
          <w:tcPr>
            <w:tcW w:w="1440" w:type="dxa"/>
          </w:tcPr>
          <w:p w:rsidR="00850A80" w:rsidRPr="00B70CE9" w:rsidRDefault="00850A80" w:rsidP="00111167">
            <w:pPr>
              <w:pStyle w:val="a3"/>
              <w:spacing w:after="0" w:line="240" w:lineRule="auto"/>
              <w:ind w:left="0"/>
              <w:rPr>
                <w:rFonts w:ascii="Times New Roman" w:hAnsi="Times New Roman"/>
                <w:sz w:val="28"/>
                <w:szCs w:val="28"/>
              </w:rPr>
            </w:pPr>
            <w:r w:rsidRPr="00B70CE9">
              <w:rPr>
                <w:rFonts w:ascii="Times New Roman" w:hAnsi="Times New Roman"/>
                <w:sz w:val="28"/>
                <w:szCs w:val="28"/>
              </w:rPr>
              <w:t xml:space="preserve"> </w:t>
            </w:r>
            <w:r>
              <w:rPr>
                <w:rFonts w:ascii="Times New Roman" w:hAnsi="Times New Roman"/>
                <w:sz w:val="28"/>
                <w:szCs w:val="28"/>
              </w:rPr>
              <w:t>6</w:t>
            </w:r>
          </w:p>
          <w:p w:rsidR="00850A80" w:rsidRPr="00B70CE9" w:rsidRDefault="00850A80" w:rsidP="00111167">
            <w:pPr>
              <w:spacing w:line="240" w:lineRule="auto"/>
              <w:rPr>
                <w:rFonts w:ascii="Times New Roman" w:hAnsi="Times New Roman"/>
                <w:color w:val="FF0000"/>
                <w:sz w:val="28"/>
                <w:szCs w:val="28"/>
              </w:rPr>
            </w:pPr>
          </w:p>
        </w:tc>
        <w:tc>
          <w:tcPr>
            <w:tcW w:w="1440" w:type="dxa"/>
          </w:tcPr>
          <w:p w:rsidR="00850A80" w:rsidRPr="00B70CE9" w:rsidRDefault="00850A80" w:rsidP="00111167">
            <w:pPr>
              <w:pStyle w:val="a3"/>
              <w:spacing w:after="0" w:line="240" w:lineRule="auto"/>
              <w:ind w:left="0"/>
              <w:rPr>
                <w:rFonts w:ascii="Times New Roman" w:hAnsi="Times New Roman"/>
                <w:sz w:val="28"/>
                <w:szCs w:val="28"/>
              </w:rPr>
            </w:pPr>
            <w:r>
              <w:rPr>
                <w:rFonts w:ascii="Times New Roman" w:hAnsi="Times New Roman"/>
                <w:sz w:val="28"/>
                <w:szCs w:val="28"/>
              </w:rPr>
              <w:t>4,2</w:t>
            </w:r>
          </w:p>
          <w:p w:rsidR="00850A80" w:rsidRPr="00B70CE9" w:rsidRDefault="00850A80" w:rsidP="00111167">
            <w:pPr>
              <w:pStyle w:val="a3"/>
              <w:spacing w:after="0" w:line="240" w:lineRule="auto"/>
              <w:ind w:left="0"/>
              <w:rPr>
                <w:rFonts w:ascii="Times New Roman" w:hAnsi="Times New Roman"/>
                <w:sz w:val="28"/>
                <w:szCs w:val="28"/>
              </w:rPr>
            </w:pPr>
          </w:p>
        </w:tc>
        <w:tc>
          <w:tcPr>
            <w:tcW w:w="1980" w:type="dxa"/>
          </w:tcPr>
          <w:p w:rsidR="00850A80" w:rsidRPr="00B70CE9" w:rsidRDefault="00850A80" w:rsidP="00111167">
            <w:pPr>
              <w:spacing w:line="240" w:lineRule="auto"/>
              <w:rPr>
                <w:rFonts w:ascii="Times New Roman" w:hAnsi="Times New Roman"/>
                <w:sz w:val="28"/>
                <w:szCs w:val="28"/>
              </w:rPr>
            </w:pPr>
          </w:p>
        </w:tc>
      </w:tr>
      <w:tr w:rsidR="00850A80" w:rsidRPr="00B70CE9" w:rsidTr="00111167">
        <w:tc>
          <w:tcPr>
            <w:tcW w:w="1728" w:type="dxa"/>
          </w:tcPr>
          <w:p w:rsidR="00850A80" w:rsidRPr="00B70CE9" w:rsidRDefault="00850A80" w:rsidP="00111167">
            <w:pPr>
              <w:spacing w:line="240" w:lineRule="auto"/>
              <w:jc w:val="center"/>
              <w:rPr>
                <w:rFonts w:ascii="Times New Roman" w:hAnsi="Times New Roman"/>
                <w:sz w:val="28"/>
                <w:szCs w:val="28"/>
              </w:rPr>
            </w:pPr>
            <w:r w:rsidRPr="00B70CE9">
              <w:rPr>
                <w:rFonts w:ascii="Times New Roman" w:hAnsi="Times New Roman"/>
                <w:sz w:val="28"/>
                <w:szCs w:val="28"/>
              </w:rPr>
              <w:t>Средняя</w:t>
            </w:r>
          </w:p>
        </w:tc>
        <w:tc>
          <w:tcPr>
            <w:tcW w:w="1440" w:type="dxa"/>
          </w:tcPr>
          <w:p w:rsidR="00850A80" w:rsidRPr="00B70CE9" w:rsidRDefault="00850A80" w:rsidP="00111167">
            <w:pPr>
              <w:pStyle w:val="1"/>
              <w:spacing w:line="240" w:lineRule="auto"/>
              <w:rPr>
                <w:rFonts w:ascii="Times New Roman" w:hAnsi="Times New Roman"/>
                <w:color w:val="FF0000"/>
              </w:rPr>
            </w:pPr>
          </w:p>
        </w:tc>
        <w:tc>
          <w:tcPr>
            <w:tcW w:w="1440" w:type="dxa"/>
          </w:tcPr>
          <w:p w:rsidR="00850A80" w:rsidRPr="00B70CE9" w:rsidRDefault="00850A80" w:rsidP="00111167">
            <w:pPr>
              <w:spacing w:line="240" w:lineRule="auto"/>
              <w:rPr>
                <w:rFonts w:ascii="Times New Roman" w:hAnsi="Times New Roman"/>
                <w:sz w:val="28"/>
                <w:szCs w:val="28"/>
              </w:rPr>
            </w:pPr>
          </w:p>
        </w:tc>
        <w:tc>
          <w:tcPr>
            <w:tcW w:w="1980" w:type="dxa"/>
          </w:tcPr>
          <w:p w:rsidR="00850A80" w:rsidRPr="00B70CE9" w:rsidRDefault="00850A80" w:rsidP="00111167">
            <w:pPr>
              <w:pStyle w:val="1"/>
              <w:spacing w:line="240" w:lineRule="auto"/>
              <w:jc w:val="right"/>
              <w:rPr>
                <w:rFonts w:ascii="Times New Roman" w:hAnsi="Times New Roman"/>
              </w:rPr>
            </w:pPr>
          </w:p>
        </w:tc>
      </w:tr>
      <w:tr w:rsidR="00850A80" w:rsidRPr="00B70CE9" w:rsidTr="00111167">
        <w:tc>
          <w:tcPr>
            <w:tcW w:w="1728" w:type="dxa"/>
          </w:tcPr>
          <w:p w:rsidR="00850A80" w:rsidRPr="00B70CE9" w:rsidRDefault="00850A80" w:rsidP="00111167">
            <w:pPr>
              <w:spacing w:line="240" w:lineRule="auto"/>
              <w:jc w:val="center"/>
              <w:rPr>
                <w:rFonts w:ascii="Times New Roman" w:hAnsi="Times New Roman"/>
                <w:sz w:val="28"/>
                <w:szCs w:val="28"/>
              </w:rPr>
            </w:pPr>
            <w:r w:rsidRPr="00B70CE9">
              <w:rPr>
                <w:rFonts w:ascii="Times New Roman" w:hAnsi="Times New Roman"/>
                <w:sz w:val="28"/>
                <w:szCs w:val="28"/>
              </w:rPr>
              <w:t>Низкая</w:t>
            </w:r>
          </w:p>
        </w:tc>
        <w:tc>
          <w:tcPr>
            <w:tcW w:w="1440" w:type="dxa"/>
          </w:tcPr>
          <w:p w:rsidR="00850A80" w:rsidRPr="00B70CE9" w:rsidRDefault="00850A80" w:rsidP="00111167">
            <w:pPr>
              <w:pStyle w:val="1"/>
              <w:spacing w:line="240" w:lineRule="auto"/>
              <w:jc w:val="right"/>
              <w:rPr>
                <w:rFonts w:ascii="Times New Roman" w:hAnsi="Times New Roman"/>
              </w:rPr>
            </w:pPr>
          </w:p>
        </w:tc>
        <w:tc>
          <w:tcPr>
            <w:tcW w:w="1440" w:type="dxa"/>
          </w:tcPr>
          <w:p w:rsidR="00850A80" w:rsidRPr="00B70CE9" w:rsidRDefault="00850A80" w:rsidP="00111167">
            <w:pPr>
              <w:pStyle w:val="1"/>
              <w:spacing w:line="240" w:lineRule="auto"/>
              <w:jc w:val="right"/>
              <w:rPr>
                <w:rFonts w:ascii="Times New Roman" w:hAnsi="Times New Roman"/>
              </w:rPr>
            </w:pPr>
          </w:p>
        </w:tc>
        <w:tc>
          <w:tcPr>
            <w:tcW w:w="1980" w:type="dxa"/>
          </w:tcPr>
          <w:p w:rsidR="00850A80" w:rsidRPr="00B70CE9" w:rsidRDefault="00850A80" w:rsidP="00111167">
            <w:pPr>
              <w:pStyle w:val="1"/>
              <w:spacing w:line="240" w:lineRule="auto"/>
              <w:jc w:val="right"/>
              <w:rPr>
                <w:rFonts w:ascii="Times New Roman" w:hAnsi="Times New Roman"/>
              </w:rPr>
            </w:pPr>
          </w:p>
        </w:tc>
      </w:tr>
    </w:tbl>
    <w:p w:rsidR="00850A80" w:rsidRPr="00B431C7" w:rsidRDefault="00850A80" w:rsidP="00850A80">
      <w:pPr>
        <w:pStyle w:val="a3"/>
        <w:spacing w:after="0" w:line="360" w:lineRule="auto"/>
        <w:ind w:left="0"/>
        <w:jc w:val="both"/>
        <w:rPr>
          <w:rFonts w:ascii="Times New Roman" w:hAnsi="Times New Roman"/>
        </w:rPr>
      </w:pPr>
    </w:p>
    <w:p w:rsidR="00850A80" w:rsidRDefault="00850A80" w:rsidP="00850A80">
      <w:pPr>
        <w:pStyle w:val="a3"/>
        <w:spacing w:after="0" w:line="360" w:lineRule="auto"/>
        <w:ind w:left="0" w:firstLine="708"/>
        <w:jc w:val="both"/>
        <w:rPr>
          <w:rFonts w:ascii="Times New Roman" w:hAnsi="Times New Roman"/>
          <w:sz w:val="28"/>
          <w:szCs w:val="28"/>
        </w:rPr>
      </w:pPr>
      <w:r w:rsidRPr="007A499A">
        <w:rPr>
          <w:rFonts w:ascii="Times New Roman" w:hAnsi="Times New Roman"/>
          <w:sz w:val="28"/>
          <w:szCs w:val="28"/>
        </w:rPr>
        <w:t>Таким образом, в дальнейшем необходимо будет учесть следующие возможности внешней среды:</w:t>
      </w:r>
    </w:p>
    <w:p w:rsidR="00850A80" w:rsidRPr="00850A80" w:rsidRDefault="00850A80" w:rsidP="00850A80">
      <w:pPr>
        <w:spacing w:after="0" w:line="360" w:lineRule="auto"/>
        <w:rPr>
          <w:sz w:val="28"/>
          <w:szCs w:val="28"/>
        </w:rPr>
      </w:pPr>
      <w:r w:rsidRPr="00850A80">
        <w:rPr>
          <w:rFonts w:ascii="Times New Roman" w:hAnsi="Times New Roman"/>
          <w:sz w:val="28"/>
          <w:szCs w:val="28"/>
        </w:rPr>
        <w:t>-2.Улучшение качества товаров и как следствие увеличение спроса на продукцию</w:t>
      </w:r>
    </w:p>
    <w:p w:rsidR="00850A80" w:rsidRPr="00850A80" w:rsidRDefault="00850A80" w:rsidP="00850A80">
      <w:pPr>
        <w:spacing w:after="0" w:line="360" w:lineRule="auto"/>
        <w:rPr>
          <w:rFonts w:ascii="Times New Roman" w:hAnsi="Times New Roman"/>
          <w:sz w:val="28"/>
          <w:szCs w:val="28"/>
        </w:rPr>
      </w:pPr>
      <w:r w:rsidRPr="00850A80">
        <w:rPr>
          <w:rFonts w:ascii="Times New Roman" w:hAnsi="Times New Roman"/>
          <w:sz w:val="28"/>
          <w:szCs w:val="28"/>
        </w:rPr>
        <w:t>-</w:t>
      </w:r>
      <w:r>
        <w:rPr>
          <w:rFonts w:ascii="Times New Roman" w:hAnsi="Times New Roman"/>
          <w:sz w:val="28"/>
          <w:szCs w:val="28"/>
        </w:rPr>
        <w:t>4</w:t>
      </w:r>
      <w:r w:rsidRPr="00850A80">
        <w:rPr>
          <w:rFonts w:ascii="Times New Roman" w:hAnsi="Times New Roman"/>
          <w:sz w:val="28"/>
          <w:szCs w:val="28"/>
        </w:rPr>
        <w:t>.Имеет собственные эксклюзивные бутылки и крышки.</w:t>
      </w:r>
    </w:p>
    <w:p w:rsidR="00850A80" w:rsidRPr="00850A80" w:rsidRDefault="00850A80" w:rsidP="00850A80">
      <w:pPr>
        <w:spacing w:after="0" w:line="360" w:lineRule="auto"/>
        <w:rPr>
          <w:sz w:val="28"/>
          <w:szCs w:val="28"/>
        </w:rPr>
      </w:pPr>
      <w:r w:rsidRPr="00850A80">
        <w:rPr>
          <w:rFonts w:ascii="Times New Roman" w:hAnsi="Times New Roman"/>
          <w:sz w:val="28"/>
          <w:szCs w:val="28"/>
        </w:rPr>
        <w:t>-6.Увеличение спроса и  прибыли.</w:t>
      </w:r>
    </w:p>
    <w:p w:rsidR="00850A80" w:rsidRPr="007A499A" w:rsidRDefault="00850A80" w:rsidP="00850A80">
      <w:pPr>
        <w:pStyle w:val="a3"/>
        <w:spacing w:after="0" w:line="360" w:lineRule="auto"/>
        <w:ind w:left="0" w:firstLine="720"/>
        <w:jc w:val="both"/>
        <w:rPr>
          <w:rFonts w:ascii="Times New Roman" w:hAnsi="Times New Roman"/>
          <w:sz w:val="28"/>
          <w:szCs w:val="28"/>
        </w:rPr>
      </w:pPr>
      <w:r w:rsidRPr="007A499A">
        <w:rPr>
          <w:rFonts w:ascii="Times New Roman" w:hAnsi="Times New Roman"/>
          <w:sz w:val="28"/>
          <w:szCs w:val="28"/>
        </w:rPr>
        <w:t xml:space="preserve">Осуществим ранжирование </w:t>
      </w:r>
      <w:r>
        <w:rPr>
          <w:rFonts w:ascii="Times New Roman" w:hAnsi="Times New Roman"/>
          <w:sz w:val="28"/>
          <w:szCs w:val="28"/>
        </w:rPr>
        <w:t>угроз</w:t>
      </w:r>
      <w:r w:rsidRPr="007A499A">
        <w:rPr>
          <w:rFonts w:ascii="Times New Roman" w:hAnsi="Times New Roman"/>
          <w:sz w:val="28"/>
          <w:szCs w:val="28"/>
        </w:rPr>
        <w:t xml:space="preserve"> для организации с помощью матрицы </w:t>
      </w:r>
      <w:r>
        <w:rPr>
          <w:rFonts w:ascii="Times New Roman" w:hAnsi="Times New Roman"/>
          <w:sz w:val="28"/>
          <w:szCs w:val="28"/>
        </w:rPr>
        <w:t>угроз:</w:t>
      </w:r>
    </w:p>
    <w:p w:rsidR="00850A80" w:rsidRPr="00B70CE9" w:rsidRDefault="00850A80" w:rsidP="00850A80">
      <w:pPr>
        <w:pStyle w:val="3"/>
        <w:spacing w:before="0" w:after="0"/>
        <w:jc w:val="center"/>
        <w:rPr>
          <w:rFonts w:ascii="Times New Roman" w:hAnsi="Times New Roman"/>
          <w:b w:val="0"/>
          <w:sz w:val="28"/>
          <w:szCs w:val="28"/>
        </w:rPr>
      </w:pPr>
      <w:r>
        <w:rPr>
          <w:rFonts w:ascii="Times New Roman" w:hAnsi="Times New Roman"/>
          <w:b w:val="0"/>
          <w:sz w:val="28"/>
          <w:szCs w:val="28"/>
        </w:rPr>
        <w:t xml:space="preserve">Таблица 6 - </w:t>
      </w:r>
      <w:r w:rsidRPr="00B70CE9">
        <w:rPr>
          <w:rFonts w:ascii="Times New Roman" w:hAnsi="Times New Roman"/>
          <w:b w:val="0"/>
          <w:sz w:val="28"/>
          <w:szCs w:val="28"/>
        </w:rPr>
        <w:t>Матрица угроз</w:t>
      </w:r>
    </w:p>
    <w:p w:rsidR="00850A80" w:rsidRPr="00B431C7" w:rsidRDefault="00850A80" w:rsidP="00850A80">
      <w:pPr>
        <w:jc w:val="center"/>
      </w:pP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440"/>
        <w:gridCol w:w="1620"/>
        <w:gridCol w:w="1620"/>
        <w:gridCol w:w="1260"/>
      </w:tblGrid>
      <w:tr w:rsidR="00850A80" w:rsidRPr="00B70CE9" w:rsidTr="00111167">
        <w:trPr>
          <w:cantSplit/>
          <w:jc w:val="center"/>
        </w:trPr>
        <w:tc>
          <w:tcPr>
            <w:tcW w:w="1188" w:type="dxa"/>
            <w:vMerge w:val="restart"/>
          </w:tcPr>
          <w:p w:rsidR="00850A80" w:rsidRPr="00B70CE9" w:rsidRDefault="00850A80" w:rsidP="00111167">
            <w:pPr>
              <w:spacing w:after="0" w:line="240" w:lineRule="auto"/>
              <w:jc w:val="both"/>
              <w:rPr>
                <w:rFonts w:ascii="Times New Roman" w:hAnsi="Times New Roman"/>
                <w:sz w:val="28"/>
                <w:szCs w:val="28"/>
              </w:rPr>
            </w:pPr>
            <w:r w:rsidRPr="00B70CE9">
              <w:rPr>
                <w:rFonts w:ascii="Times New Roman" w:hAnsi="Times New Roman"/>
                <w:sz w:val="28"/>
                <w:szCs w:val="28"/>
              </w:rPr>
              <w:t>Вероятность реализации угрозы</w:t>
            </w:r>
          </w:p>
        </w:tc>
        <w:tc>
          <w:tcPr>
            <w:tcW w:w="5940" w:type="dxa"/>
            <w:gridSpan w:val="4"/>
          </w:tcPr>
          <w:p w:rsidR="00850A80" w:rsidRPr="00B70CE9" w:rsidRDefault="00850A80" w:rsidP="00111167">
            <w:pPr>
              <w:spacing w:after="0" w:line="240" w:lineRule="auto"/>
              <w:jc w:val="center"/>
              <w:rPr>
                <w:rFonts w:ascii="Times New Roman" w:hAnsi="Times New Roman"/>
                <w:sz w:val="28"/>
                <w:szCs w:val="28"/>
              </w:rPr>
            </w:pPr>
            <w:r w:rsidRPr="00B70CE9">
              <w:rPr>
                <w:rFonts w:ascii="Times New Roman" w:hAnsi="Times New Roman"/>
                <w:sz w:val="28"/>
                <w:szCs w:val="28"/>
              </w:rPr>
              <w:t>Возможные последствия</w:t>
            </w:r>
          </w:p>
        </w:tc>
      </w:tr>
      <w:tr w:rsidR="00850A80" w:rsidRPr="00B70CE9" w:rsidTr="00111167">
        <w:trPr>
          <w:cantSplit/>
          <w:jc w:val="center"/>
        </w:trPr>
        <w:tc>
          <w:tcPr>
            <w:tcW w:w="1188" w:type="dxa"/>
            <w:vMerge/>
          </w:tcPr>
          <w:p w:rsidR="00850A80" w:rsidRPr="00B70CE9" w:rsidRDefault="00850A80" w:rsidP="00111167">
            <w:pPr>
              <w:spacing w:after="0" w:line="240" w:lineRule="auto"/>
              <w:jc w:val="both"/>
              <w:rPr>
                <w:rFonts w:ascii="Times New Roman" w:hAnsi="Times New Roman"/>
                <w:sz w:val="28"/>
                <w:szCs w:val="28"/>
              </w:rPr>
            </w:pPr>
          </w:p>
        </w:tc>
        <w:tc>
          <w:tcPr>
            <w:tcW w:w="1440" w:type="dxa"/>
          </w:tcPr>
          <w:p w:rsidR="00850A80" w:rsidRPr="00B70CE9" w:rsidRDefault="00850A80" w:rsidP="00111167">
            <w:pPr>
              <w:spacing w:after="0" w:line="240" w:lineRule="auto"/>
              <w:jc w:val="center"/>
              <w:rPr>
                <w:rFonts w:ascii="Times New Roman" w:hAnsi="Times New Roman"/>
                <w:sz w:val="28"/>
                <w:szCs w:val="28"/>
              </w:rPr>
            </w:pPr>
            <w:r w:rsidRPr="00B70CE9">
              <w:rPr>
                <w:rFonts w:ascii="Times New Roman" w:hAnsi="Times New Roman"/>
                <w:sz w:val="28"/>
                <w:szCs w:val="28"/>
              </w:rPr>
              <w:t>Разрушение</w:t>
            </w:r>
          </w:p>
        </w:tc>
        <w:tc>
          <w:tcPr>
            <w:tcW w:w="1620" w:type="dxa"/>
          </w:tcPr>
          <w:p w:rsidR="00850A80" w:rsidRPr="00B70CE9" w:rsidRDefault="00850A80" w:rsidP="00111167">
            <w:pPr>
              <w:spacing w:after="0" w:line="240" w:lineRule="auto"/>
              <w:jc w:val="center"/>
              <w:rPr>
                <w:rFonts w:ascii="Times New Roman" w:hAnsi="Times New Roman"/>
                <w:sz w:val="28"/>
                <w:szCs w:val="28"/>
              </w:rPr>
            </w:pPr>
            <w:r w:rsidRPr="00B70CE9">
              <w:rPr>
                <w:rFonts w:ascii="Times New Roman" w:hAnsi="Times New Roman"/>
                <w:sz w:val="28"/>
                <w:szCs w:val="28"/>
              </w:rPr>
              <w:t>Критическое состояние</w:t>
            </w:r>
          </w:p>
        </w:tc>
        <w:tc>
          <w:tcPr>
            <w:tcW w:w="1620" w:type="dxa"/>
          </w:tcPr>
          <w:p w:rsidR="00850A80" w:rsidRPr="00B70CE9" w:rsidRDefault="00850A80" w:rsidP="00111167">
            <w:pPr>
              <w:spacing w:after="0" w:line="240" w:lineRule="auto"/>
              <w:jc w:val="center"/>
              <w:rPr>
                <w:rFonts w:ascii="Times New Roman" w:hAnsi="Times New Roman"/>
                <w:sz w:val="28"/>
                <w:szCs w:val="28"/>
              </w:rPr>
            </w:pPr>
            <w:r w:rsidRPr="00B70CE9">
              <w:rPr>
                <w:rFonts w:ascii="Times New Roman" w:hAnsi="Times New Roman"/>
                <w:sz w:val="28"/>
                <w:szCs w:val="28"/>
              </w:rPr>
              <w:t>Тяжелое состояние</w:t>
            </w:r>
          </w:p>
        </w:tc>
        <w:tc>
          <w:tcPr>
            <w:tcW w:w="1260" w:type="dxa"/>
          </w:tcPr>
          <w:p w:rsidR="00850A80" w:rsidRPr="00B70CE9" w:rsidRDefault="00850A80" w:rsidP="00111167">
            <w:pPr>
              <w:spacing w:after="0" w:line="240" w:lineRule="auto"/>
              <w:jc w:val="center"/>
              <w:rPr>
                <w:rFonts w:ascii="Times New Roman" w:hAnsi="Times New Roman"/>
                <w:sz w:val="28"/>
                <w:szCs w:val="28"/>
              </w:rPr>
            </w:pPr>
            <w:r w:rsidRPr="00B70CE9">
              <w:rPr>
                <w:rFonts w:ascii="Times New Roman" w:hAnsi="Times New Roman"/>
                <w:sz w:val="28"/>
                <w:szCs w:val="28"/>
              </w:rPr>
              <w:t>«Легкие ушибы»</w:t>
            </w:r>
          </w:p>
        </w:tc>
      </w:tr>
      <w:tr w:rsidR="00850A80" w:rsidRPr="00B70CE9" w:rsidTr="00111167">
        <w:trPr>
          <w:jc w:val="center"/>
        </w:trPr>
        <w:tc>
          <w:tcPr>
            <w:tcW w:w="1188" w:type="dxa"/>
          </w:tcPr>
          <w:p w:rsidR="00850A80" w:rsidRPr="00B70CE9" w:rsidRDefault="00850A80" w:rsidP="00111167">
            <w:pPr>
              <w:spacing w:after="0" w:line="240" w:lineRule="auto"/>
              <w:jc w:val="both"/>
              <w:rPr>
                <w:rFonts w:ascii="Times New Roman" w:hAnsi="Times New Roman"/>
                <w:sz w:val="28"/>
                <w:szCs w:val="28"/>
              </w:rPr>
            </w:pPr>
            <w:r w:rsidRPr="00B70CE9">
              <w:rPr>
                <w:rFonts w:ascii="Times New Roman" w:hAnsi="Times New Roman"/>
                <w:sz w:val="28"/>
                <w:szCs w:val="28"/>
              </w:rPr>
              <w:t>Высокая</w:t>
            </w:r>
          </w:p>
        </w:tc>
        <w:tc>
          <w:tcPr>
            <w:tcW w:w="1440" w:type="dxa"/>
          </w:tcPr>
          <w:p w:rsidR="00850A80" w:rsidRPr="00B70CE9" w:rsidRDefault="00850A80" w:rsidP="00111167">
            <w:pPr>
              <w:spacing w:after="0" w:line="240" w:lineRule="auto"/>
              <w:jc w:val="both"/>
              <w:rPr>
                <w:rFonts w:ascii="Times New Roman" w:hAnsi="Times New Roman"/>
                <w:color w:val="FF0000"/>
                <w:sz w:val="28"/>
                <w:szCs w:val="28"/>
              </w:rPr>
            </w:pPr>
            <w:r>
              <w:rPr>
                <w:rFonts w:ascii="Times New Roman" w:hAnsi="Times New Roman"/>
                <w:sz w:val="28"/>
                <w:szCs w:val="28"/>
              </w:rPr>
              <w:t>3</w:t>
            </w:r>
          </w:p>
          <w:p w:rsidR="00850A80" w:rsidRPr="00B70CE9" w:rsidRDefault="00850A80" w:rsidP="00111167">
            <w:pPr>
              <w:spacing w:after="0" w:line="240" w:lineRule="auto"/>
              <w:jc w:val="both"/>
              <w:rPr>
                <w:rFonts w:ascii="Times New Roman" w:hAnsi="Times New Roman"/>
                <w:color w:val="FF0000"/>
                <w:sz w:val="28"/>
                <w:szCs w:val="28"/>
              </w:rPr>
            </w:pPr>
          </w:p>
        </w:tc>
        <w:tc>
          <w:tcPr>
            <w:tcW w:w="1620" w:type="dxa"/>
          </w:tcPr>
          <w:p w:rsidR="00850A80" w:rsidRPr="00B70CE9" w:rsidRDefault="00850A80" w:rsidP="00111167">
            <w:pPr>
              <w:spacing w:after="0" w:line="240" w:lineRule="auto"/>
              <w:rPr>
                <w:rFonts w:ascii="Times New Roman" w:hAnsi="Times New Roman"/>
                <w:color w:val="FF0000"/>
                <w:sz w:val="28"/>
                <w:szCs w:val="28"/>
              </w:rPr>
            </w:pPr>
            <w:r w:rsidRPr="00B70CE9">
              <w:rPr>
                <w:rFonts w:ascii="Times New Roman" w:hAnsi="Times New Roman"/>
                <w:sz w:val="28"/>
                <w:szCs w:val="28"/>
              </w:rPr>
              <w:t>5</w:t>
            </w:r>
            <w:r>
              <w:rPr>
                <w:rFonts w:ascii="Times New Roman" w:hAnsi="Times New Roman"/>
                <w:sz w:val="28"/>
                <w:szCs w:val="28"/>
              </w:rPr>
              <w:t>,1</w:t>
            </w:r>
          </w:p>
        </w:tc>
        <w:tc>
          <w:tcPr>
            <w:tcW w:w="1620" w:type="dxa"/>
          </w:tcPr>
          <w:p w:rsidR="00850A80" w:rsidRPr="00B70CE9" w:rsidRDefault="00850A80" w:rsidP="00111167">
            <w:pPr>
              <w:pStyle w:val="a3"/>
              <w:spacing w:after="0" w:line="240" w:lineRule="auto"/>
              <w:ind w:left="0"/>
              <w:rPr>
                <w:rFonts w:ascii="Times New Roman" w:hAnsi="Times New Roman"/>
                <w:color w:val="FF0000"/>
                <w:sz w:val="28"/>
                <w:szCs w:val="28"/>
              </w:rPr>
            </w:pPr>
          </w:p>
        </w:tc>
        <w:tc>
          <w:tcPr>
            <w:tcW w:w="1260" w:type="dxa"/>
          </w:tcPr>
          <w:p w:rsidR="00850A80" w:rsidRPr="00B70CE9" w:rsidRDefault="00850A80" w:rsidP="00111167">
            <w:pPr>
              <w:pStyle w:val="1"/>
              <w:spacing w:before="0" w:line="240" w:lineRule="auto"/>
              <w:jc w:val="right"/>
              <w:rPr>
                <w:rFonts w:ascii="Times New Roman" w:hAnsi="Times New Roman"/>
              </w:rPr>
            </w:pPr>
          </w:p>
          <w:p w:rsidR="00850A80" w:rsidRPr="00B70CE9" w:rsidRDefault="00850A80" w:rsidP="00111167">
            <w:pPr>
              <w:spacing w:after="0" w:line="240" w:lineRule="auto"/>
              <w:rPr>
                <w:rFonts w:ascii="Times New Roman" w:hAnsi="Times New Roman"/>
                <w:sz w:val="28"/>
                <w:szCs w:val="28"/>
              </w:rPr>
            </w:pPr>
          </w:p>
        </w:tc>
      </w:tr>
      <w:tr w:rsidR="00850A80" w:rsidRPr="00B70CE9" w:rsidTr="00111167">
        <w:trPr>
          <w:trHeight w:val="1374"/>
          <w:jc w:val="center"/>
        </w:trPr>
        <w:tc>
          <w:tcPr>
            <w:tcW w:w="1188" w:type="dxa"/>
          </w:tcPr>
          <w:p w:rsidR="00850A80" w:rsidRPr="00B70CE9" w:rsidRDefault="00850A80" w:rsidP="00111167">
            <w:pPr>
              <w:spacing w:after="0" w:line="240" w:lineRule="auto"/>
              <w:jc w:val="both"/>
              <w:rPr>
                <w:rFonts w:ascii="Times New Roman" w:hAnsi="Times New Roman"/>
                <w:sz w:val="28"/>
                <w:szCs w:val="28"/>
              </w:rPr>
            </w:pPr>
            <w:r w:rsidRPr="00B70CE9">
              <w:rPr>
                <w:rFonts w:ascii="Times New Roman" w:hAnsi="Times New Roman"/>
                <w:sz w:val="28"/>
                <w:szCs w:val="28"/>
              </w:rPr>
              <w:t>Средняя</w:t>
            </w:r>
          </w:p>
        </w:tc>
        <w:tc>
          <w:tcPr>
            <w:tcW w:w="1440" w:type="dxa"/>
          </w:tcPr>
          <w:p w:rsidR="00850A80" w:rsidRPr="00B70CE9" w:rsidRDefault="00850A80" w:rsidP="00111167">
            <w:pPr>
              <w:pStyle w:val="1"/>
              <w:spacing w:before="0" w:line="240" w:lineRule="auto"/>
              <w:rPr>
                <w:rFonts w:ascii="Times New Roman" w:hAnsi="Times New Roman"/>
                <w:color w:val="FF0000"/>
              </w:rPr>
            </w:pPr>
          </w:p>
        </w:tc>
        <w:tc>
          <w:tcPr>
            <w:tcW w:w="1620" w:type="dxa"/>
          </w:tcPr>
          <w:p w:rsidR="00850A80" w:rsidRPr="00B70CE9" w:rsidRDefault="00850A80" w:rsidP="00111167">
            <w:pPr>
              <w:pStyle w:val="a8"/>
              <w:spacing w:after="0" w:line="240" w:lineRule="auto"/>
              <w:rPr>
                <w:color w:val="FF0000"/>
                <w:sz w:val="28"/>
                <w:szCs w:val="28"/>
              </w:rPr>
            </w:pPr>
          </w:p>
        </w:tc>
        <w:tc>
          <w:tcPr>
            <w:tcW w:w="1620" w:type="dxa"/>
          </w:tcPr>
          <w:p w:rsidR="00850A80" w:rsidRPr="00B70CE9" w:rsidRDefault="00850A80" w:rsidP="00111167">
            <w:pPr>
              <w:pStyle w:val="a3"/>
              <w:spacing w:after="0" w:line="240" w:lineRule="auto"/>
              <w:ind w:left="0"/>
              <w:rPr>
                <w:rFonts w:ascii="Times New Roman" w:hAnsi="Times New Roman"/>
                <w:sz w:val="28"/>
                <w:szCs w:val="28"/>
              </w:rPr>
            </w:pPr>
          </w:p>
        </w:tc>
        <w:tc>
          <w:tcPr>
            <w:tcW w:w="1260" w:type="dxa"/>
          </w:tcPr>
          <w:p w:rsidR="00850A80" w:rsidRPr="00B70CE9" w:rsidRDefault="00850A80" w:rsidP="00111167">
            <w:pPr>
              <w:pStyle w:val="1"/>
              <w:spacing w:before="0" w:line="240" w:lineRule="auto"/>
              <w:jc w:val="right"/>
              <w:rPr>
                <w:rFonts w:ascii="Times New Roman" w:hAnsi="Times New Roman"/>
              </w:rPr>
            </w:pPr>
          </w:p>
        </w:tc>
      </w:tr>
      <w:tr w:rsidR="00850A80" w:rsidRPr="00B70CE9" w:rsidTr="00111167">
        <w:trPr>
          <w:jc w:val="center"/>
        </w:trPr>
        <w:tc>
          <w:tcPr>
            <w:tcW w:w="1188" w:type="dxa"/>
          </w:tcPr>
          <w:p w:rsidR="00850A80" w:rsidRPr="00B70CE9" w:rsidRDefault="00850A80" w:rsidP="00111167">
            <w:pPr>
              <w:spacing w:after="0" w:line="240" w:lineRule="auto"/>
              <w:jc w:val="both"/>
              <w:rPr>
                <w:rFonts w:ascii="Times New Roman" w:hAnsi="Times New Roman"/>
                <w:sz w:val="28"/>
                <w:szCs w:val="28"/>
              </w:rPr>
            </w:pPr>
            <w:r w:rsidRPr="00B70CE9">
              <w:rPr>
                <w:rFonts w:ascii="Times New Roman" w:hAnsi="Times New Roman"/>
                <w:sz w:val="28"/>
                <w:szCs w:val="28"/>
              </w:rPr>
              <w:t xml:space="preserve">Низкая </w:t>
            </w:r>
          </w:p>
        </w:tc>
        <w:tc>
          <w:tcPr>
            <w:tcW w:w="1440" w:type="dxa"/>
          </w:tcPr>
          <w:p w:rsidR="00850A80" w:rsidRPr="00B70CE9" w:rsidRDefault="00850A80" w:rsidP="00111167">
            <w:pPr>
              <w:pStyle w:val="1"/>
              <w:spacing w:before="0" w:line="240" w:lineRule="auto"/>
              <w:jc w:val="right"/>
              <w:rPr>
                <w:rFonts w:ascii="Times New Roman" w:hAnsi="Times New Roman"/>
              </w:rPr>
            </w:pPr>
          </w:p>
        </w:tc>
        <w:tc>
          <w:tcPr>
            <w:tcW w:w="1620" w:type="dxa"/>
          </w:tcPr>
          <w:p w:rsidR="00850A80" w:rsidRPr="00B70CE9" w:rsidRDefault="00850A80" w:rsidP="00111167">
            <w:pPr>
              <w:pStyle w:val="1"/>
              <w:spacing w:before="0" w:line="240" w:lineRule="auto"/>
              <w:jc w:val="right"/>
              <w:rPr>
                <w:rFonts w:ascii="Times New Roman" w:hAnsi="Times New Roman"/>
              </w:rPr>
            </w:pPr>
          </w:p>
        </w:tc>
        <w:tc>
          <w:tcPr>
            <w:tcW w:w="1620" w:type="dxa"/>
          </w:tcPr>
          <w:p w:rsidR="00850A80" w:rsidRPr="00B70CE9" w:rsidRDefault="00850A80" w:rsidP="00111167">
            <w:pPr>
              <w:pStyle w:val="1"/>
              <w:spacing w:before="0" w:line="240" w:lineRule="auto"/>
              <w:jc w:val="right"/>
              <w:rPr>
                <w:rFonts w:ascii="Times New Roman" w:hAnsi="Times New Roman"/>
              </w:rPr>
            </w:pPr>
          </w:p>
        </w:tc>
        <w:tc>
          <w:tcPr>
            <w:tcW w:w="1260" w:type="dxa"/>
          </w:tcPr>
          <w:p w:rsidR="00850A80" w:rsidRPr="00B70CE9" w:rsidRDefault="00850A80" w:rsidP="00111167">
            <w:pPr>
              <w:spacing w:after="0" w:line="240" w:lineRule="auto"/>
              <w:rPr>
                <w:rFonts w:ascii="Times New Roman" w:hAnsi="Times New Roman"/>
                <w:sz w:val="28"/>
                <w:szCs w:val="28"/>
              </w:rPr>
            </w:pPr>
          </w:p>
        </w:tc>
      </w:tr>
    </w:tbl>
    <w:p w:rsidR="00850A80" w:rsidRPr="00B70CE9" w:rsidRDefault="00850A80" w:rsidP="00850A80">
      <w:pPr>
        <w:spacing w:after="0" w:line="240" w:lineRule="auto"/>
        <w:rPr>
          <w:sz w:val="28"/>
          <w:szCs w:val="28"/>
        </w:rPr>
      </w:pPr>
    </w:p>
    <w:p w:rsidR="00850A80" w:rsidRDefault="00850A80" w:rsidP="00850A80">
      <w:pPr>
        <w:pStyle w:val="a3"/>
        <w:spacing w:after="0" w:line="360" w:lineRule="auto"/>
        <w:ind w:left="0" w:firstLine="708"/>
        <w:jc w:val="both"/>
        <w:rPr>
          <w:rFonts w:ascii="Times New Roman" w:hAnsi="Times New Roman"/>
          <w:sz w:val="28"/>
          <w:szCs w:val="28"/>
        </w:rPr>
      </w:pPr>
      <w:r w:rsidRPr="007A499A">
        <w:rPr>
          <w:rFonts w:ascii="Times New Roman" w:hAnsi="Times New Roman"/>
          <w:sz w:val="28"/>
          <w:szCs w:val="28"/>
        </w:rPr>
        <w:t xml:space="preserve">Таким образом, в дальнейшем необходимо будет учесть следующие </w:t>
      </w:r>
      <w:r>
        <w:rPr>
          <w:rFonts w:ascii="Times New Roman" w:hAnsi="Times New Roman"/>
          <w:sz w:val="28"/>
          <w:szCs w:val="28"/>
        </w:rPr>
        <w:t xml:space="preserve">угрозы </w:t>
      </w:r>
      <w:r w:rsidRPr="007A499A">
        <w:rPr>
          <w:rFonts w:ascii="Times New Roman" w:hAnsi="Times New Roman"/>
          <w:sz w:val="28"/>
          <w:szCs w:val="28"/>
        </w:rPr>
        <w:t xml:space="preserve"> внешней среды:</w:t>
      </w:r>
    </w:p>
    <w:p w:rsidR="00850A80" w:rsidRPr="00850A80" w:rsidRDefault="00850A80" w:rsidP="00850A80">
      <w:pPr>
        <w:spacing w:line="240" w:lineRule="auto"/>
        <w:rPr>
          <w:rFonts w:ascii="Times New Roman" w:hAnsi="Times New Roman"/>
          <w:sz w:val="28"/>
          <w:szCs w:val="28"/>
        </w:rPr>
      </w:pPr>
      <w:r w:rsidRPr="00850A80">
        <w:rPr>
          <w:rFonts w:ascii="Times New Roman" w:hAnsi="Times New Roman"/>
          <w:sz w:val="28"/>
          <w:szCs w:val="28"/>
        </w:rPr>
        <w:t>-1.Дополнительные затраты на удержание своих конкурентных преимуществ</w:t>
      </w:r>
    </w:p>
    <w:p w:rsidR="00850A80" w:rsidRPr="00850A80" w:rsidRDefault="00850A80" w:rsidP="00850A80">
      <w:pPr>
        <w:rPr>
          <w:sz w:val="28"/>
          <w:szCs w:val="28"/>
        </w:rPr>
      </w:pPr>
      <w:r w:rsidRPr="00850A80">
        <w:rPr>
          <w:rFonts w:ascii="Times New Roman" w:hAnsi="Times New Roman"/>
          <w:sz w:val="28"/>
          <w:szCs w:val="28"/>
        </w:rPr>
        <w:t>-3.Зависимость от небольшого количества поставщиков</w:t>
      </w:r>
    </w:p>
    <w:p w:rsidR="00850A80" w:rsidRPr="00850A80" w:rsidRDefault="00850A80" w:rsidP="00850A80">
      <w:pPr>
        <w:rPr>
          <w:sz w:val="28"/>
          <w:szCs w:val="28"/>
        </w:rPr>
      </w:pPr>
      <w:r w:rsidRPr="00850A80">
        <w:rPr>
          <w:rFonts w:ascii="Times New Roman" w:hAnsi="Times New Roman"/>
          <w:sz w:val="28"/>
          <w:szCs w:val="28"/>
        </w:rPr>
        <w:t>-5.Затраты на увеличение и поддержание спроса на продукцию.</w:t>
      </w:r>
    </w:p>
    <w:p w:rsidR="009E7B64" w:rsidRDefault="009E7B64" w:rsidP="009E7B64">
      <w:pPr>
        <w:pStyle w:val="import"/>
        <w:spacing w:before="0" w:beforeAutospacing="0" w:after="0" w:afterAutospacing="0"/>
        <w:ind w:firstLine="708"/>
        <w:jc w:val="both"/>
        <w:rPr>
          <w:sz w:val="28"/>
          <w:szCs w:val="28"/>
        </w:rPr>
      </w:pPr>
    </w:p>
    <w:p w:rsidR="001A51E3" w:rsidRDefault="001A51E3" w:rsidP="009E7B64">
      <w:pPr>
        <w:pStyle w:val="import"/>
        <w:spacing w:before="0" w:beforeAutospacing="0" w:after="0" w:afterAutospacing="0"/>
        <w:ind w:firstLine="708"/>
        <w:jc w:val="both"/>
        <w:rPr>
          <w:sz w:val="28"/>
          <w:szCs w:val="28"/>
        </w:rPr>
      </w:pPr>
    </w:p>
    <w:p w:rsidR="001A51E3" w:rsidRDefault="005B3F01" w:rsidP="009E7B64">
      <w:pPr>
        <w:pStyle w:val="import"/>
        <w:spacing w:before="0" w:beforeAutospacing="0" w:after="0" w:afterAutospacing="0"/>
        <w:ind w:firstLine="708"/>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101" type="#_x0000_t32" style="position:absolute;left:0;text-align:left;margin-left:201.45pt;margin-top:6.2pt;width:27.75pt;height:0;z-index:251633664" o:connectortype="straight"/>
        </w:pict>
      </w:r>
      <w:r w:rsidR="001A51E3">
        <w:rPr>
          <w:sz w:val="28"/>
          <w:szCs w:val="28"/>
        </w:rPr>
        <w:t xml:space="preserve">Привычность </w:t>
      </w:r>
    </w:p>
    <w:p w:rsidR="001A51E3" w:rsidRDefault="001A51E3" w:rsidP="009E7B64">
      <w:pPr>
        <w:pStyle w:val="import"/>
        <w:spacing w:before="0" w:beforeAutospacing="0" w:after="0" w:afterAutospacing="0"/>
        <w:ind w:firstLine="708"/>
        <w:jc w:val="both"/>
        <w:rPr>
          <w:sz w:val="28"/>
          <w:szCs w:val="28"/>
        </w:rPr>
      </w:pPr>
      <w:r>
        <w:rPr>
          <w:sz w:val="28"/>
          <w:szCs w:val="28"/>
        </w:rPr>
        <w:t>событий</w:t>
      </w:r>
    </w:p>
    <w:p w:rsidR="001A51E3" w:rsidRDefault="001A51E3" w:rsidP="009E7B64">
      <w:pPr>
        <w:pStyle w:val="import"/>
        <w:spacing w:before="0" w:beforeAutospacing="0" w:after="0" w:afterAutospacing="0"/>
        <w:ind w:firstLine="708"/>
        <w:jc w:val="both"/>
        <w:rPr>
          <w:sz w:val="28"/>
          <w:szCs w:val="28"/>
        </w:rPr>
      </w:pPr>
      <w:r>
        <w:rPr>
          <w:sz w:val="28"/>
          <w:szCs w:val="28"/>
        </w:rPr>
        <w:t xml:space="preserve"> </w:t>
      </w:r>
    </w:p>
    <w:p w:rsidR="001A51E3" w:rsidRDefault="005B3F01" w:rsidP="009E7B64">
      <w:pPr>
        <w:pStyle w:val="import"/>
        <w:spacing w:before="0" w:beforeAutospacing="0" w:after="0" w:afterAutospacing="0"/>
        <w:ind w:firstLine="708"/>
        <w:jc w:val="both"/>
        <w:rPr>
          <w:sz w:val="28"/>
          <w:szCs w:val="28"/>
        </w:rPr>
      </w:pPr>
      <w:r>
        <w:rPr>
          <w:noProof/>
          <w:sz w:val="28"/>
          <w:szCs w:val="28"/>
        </w:rPr>
        <w:pict>
          <v:shape id="_x0000_s1099" type="#_x0000_t32" style="position:absolute;left:0;text-align:left;margin-left:232.95pt;margin-top:12.7pt;width:44.25pt;height:.05pt;flip:x;z-index:251631616" o:connectortype="straight"/>
        </w:pict>
      </w:r>
      <w:r w:rsidR="001A51E3">
        <w:rPr>
          <w:sz w:val="28"/>
          <w:szCs w:val="28"/>
        </w:rPr>
        <w:t>Темп изменений</w:t>
      </w:r>
    </w:p>
    <w:p w:rsidR="001A51E3" w:rsidRDefault="001A51E3" w:rsidP="009E7B64">
      <w:pPr>
        <w:pStyle w:val="import"/>
        <w:spacing w:before="0" w:beforeAutospacing="0" w:after="0" w:afterAutospacing="0"/>
        <w:ind w:firstLine="708"/>
        <w:jc w:val="both"/>
        <w:rPr>
          <w:sz w:val="28"/>
          <w:szCs w:val="28"/>
        </w:rPr>
      </w:pPr>
    </w:p>
    <w:p w:rsidR="001A51E3" w:rsidRDefault="005B3F01" w:rsidP="009E7B64">
      <w:pPr>
        <w:pStyle w:val="import"/>
        <w:spacing w:before="0" w:beforeAutospacing="0" w:after="0" w:afterAutospacing="0"/>
        <w:ind w:firstLine="708"/>
        <w:jc w:val="both"/>
        <w:rPr>
          <w:sz w:val="28"/>
          <w:szCs w:val="28"/>
        </w:rPr>
      </w:pPr>
      <w:r>
        <w:rPr>
          <w:noProof/>
          <w:sz w:val="28"/>
          <w:szCs w:val="28"/>
        </w:rPr>
        <w:pict>
          <v:shape id="_x0000_s1100" type="#_x0000_t32" style="position:absolute;left:0;text-align:left;margin-left:233.7pt;margin-top:14.95pt;width:21.75pt;height:.05pt;z-index:251632640" o:connectortype="straight"/>
        </w:pict>
      </w:r>
      <w:r w:rsidR="001A51E3">
        <w:rPr>
          <w:sz w:val="28"/>
          <w:szCs w:val="28"/>
        </w:rPr>
        <w:t xml:space="preserve">Предсказуемость </w:t>
      </w:r>
    </w:p>
    <w:p w:rsidR="001A51E3" w:rsidRDefault="001A51E3" w:rsidP="009E7B64">
      <w:pPr>
        <w:pStyle w:val="import"/>
        <w:spacing w:before="0" w:beforeAutospacing="0" w:after="0" w:afterAutospacing="0"/>
        <w:ind w:firstLine="708"/>
        <w:jc w:val="both"/>
        <w:rPr>
          <w:sz w:val="28"/>
          <w:szCs w:val="28"/>
        </w:rPr>
      </w:pPr>
      <w:r>
        <w:rPr>
          <w:sz w:val="28"/>
          <w:szCs w:val="28"/>
        </w:rPr>
        <w:t>будущего</w:t>
      </w:r>
    </w:p>
    <w:p w:rsidR="001A51E3" w:rsidRDefault="005B3F01" w:rsidP="009E7B64">
      <w:pPr>
        <w:pStyle w:val="import"/>
        <w:spacing w:before="0" w:beforeAutospacing="0" w:after="0" w:afterAutospacing="0"/>
        <w:ind w:firstLine="708"/>
        <w:jc w:val="both"/>
        <w:rPr>
          <w:sz w:val="28"/>
          <w:szCs w:val="28"/>
        </w:rPr>
      </w:pPr>
      <w:r>
        <w:rPr>
          <w:noProof/>
          <w:sz w:val="28"/>
          <w:szCs w:val="28"/>
        </w:rPr>
        <w:pict>
          <v:shape id="_x0000_s1091" type="#_x0000_t32" style="position:absolute;left:0;text-align:left;margin-left:182.7pt;margin-top:6.75pt;width:.75pt;height:23.25pt;z-index:251625472" o:connectortype="straight"/>
        </w:pict>
      </w:r>
      <w:r>
        <w:rPr>
          <w:noProof/>
          <w:sz w:val="28"/>
          <w:szCs w:val="28"/>
        </w:rPr>
        <w:pict>
          <v:shape id="_x0000_s1097" type="#_x0000_t32" style="position:absolute;left:0;text-align:left;margin-left:207.45pt;margin-top:6.75pt;width:.75pt;height:23.25pt;z-index:251630592" o:connectortype="straight"/>
        </w:pict>
      </w:r>
      <w:r>
        <w:rPr>
          <w:noProof/>
          <w:sz w:val="28"/>
          <w:szCs w:val="28"/>
        </w:rPr>
        <w:pict>
          <v:shape id="_x0000_s1092" type="#_x0000_t32" style="position:absolute;left:0;text-align:left;margin-left:232.95pt;margin-top:6.75pt;width:.75pt;height:23.25pt;z-index:251626496" o:connectortype="straight"/>
        </w:pict>
      </w:r>
      <w:r>
        <w:rPr>
          <w:noProof/>
          <w:sz w:val="28"/>
          <w:szCs w:val="28"/>
        </w:rPr>
        <w:pict>
          <v:shape id="_x0000_s1090" type="#_x0000_t32" style="position:absolute;left:0;text-align:left;margin-left:155.7pt;margin-top:6.75pt;width:169.5pt;height:1.5pt;z-index:251624448" o:connectortype="straight"/>
        </w:pict>
      </w:r>
      <w:r>
        <w:rPr>
          <w:noProof/>
          <w:sz w:val="28"/>
          <w:szCs w:val="28"/>
        </w:rPr>
        <w:pict>
          <v:shape id="_x0000_s1094" type="#_x0000_t32" style="position:absolute;left:0;text-align:left;margin-left:254.7pt;margin-top:8.25pt;width:.75pt;height:23.25pt;z-index:251627520" o:connectortype="straight"/>
        </w:pict>
      </w:r>
      <w:r>
        <w:rPr>
          <w:noProof/>
          <w:sz w:val="28"/>
          <w:szCs w:val="28"/>
        </w:rPr>
        <w:pict>
          <v:shape id="_x0000_s1095" type="#_x0000_t32" style="position:absolute;left:0;text-align:left;margin-left:277.2pt;margin-top:8.25pt;width:.75pt;height:23.25pt;z-index:251628544" o:connectortype="straight"/>
        </w:pict>
      </w:r>
      <w:r>
        <w:rPr>
          <w:noProof/>
          <w:sz w:val="28"/>
          <w:szCs w:val="28"/>
        </w:rPr>
        <w:pict>
          <v:shape id="_x0000_s1096" type="#_x0000_t32" style="position:absolute;left:0;text-align:left;margin-left:303.45pt;margin-top:8.25pt;width:.75pt;height:23.25pt;z-index:251629568" o:connectortype="straight"/>
        </w:pict>
      </w:r>
    </w:p>
    <w:p w:rsidR="001A51E3" w:rsidRDefault="001A51E3" w:rsidP="001A51E3">
      <w:pPr>
        <w:pStyle w:val="import"/>
        <w:tabs>
          <w:tab w:val="left" w:pos="3825"/>
          <w:tab w:val="left" w:pos="4395"/>
        </w:tabs>
        <w:spacing w:before="0" w:beforeAutospacing="0" w:after="0" w:afterAutospacing="0"/>
        <w:ind w:firstLine="708"/>
        <w:jc w:val="both"/>
        <w:rPr>
          <w:sz w:val="28"/>
          <w:szCs w:val="28"/>
        </w:rPr>
      </w:pPr>
      <w:r>
        <w:rPr>
          <w:sz w:val="28"/>
          <w:szCs w:val="28"/>
        </w:rPr>
        <w:tab/>
        <w:t>1</w:t>
      </w:r>
      <w:r>
        <w:rPr>
          <w:sz w:val="28"/>
          <w:szCs w:val="28"/>
        </w:rPr>
        <w:tab/>
        <w:t xml:space="preserve">2    3   4     5      </w:t>
      </w:r>
    </w:p>
    <w:p w:rsidR="001A51E3" w:rsidRDefault="001A51E3" w:rsidP="009E7B64">
      <w:pPr>
        <w:pStyle w:val="import"/>
        <w:spacing w:before="0" w:beforeAutospacing="0" w:after="0" w:afterAutospacing="0"/>
        <w:ind w:firstLine="708"/>
        <w:jc w:val="both"/>
        <w:rPr>
          <w:sz w:val="28"/>
          <w:szCs w:val="28"/>
        </w:rPr>
      </w:pPr>
    </w:p>
    <w:p w:rsidR="001A51E3" w:rsidRPr="00850A80" w:rsidRDefault="001A51E3" w:rsidP="001A51E3">
      <w:pPr>
        <w:pStyle w:val="import"/>
        <w:spacing w:before="0" w:beforeAutospacing="0" w:after="0" w:afterAutospacing="0"/>
        <w:jc w:val="both"/>
        <w:rPr>
          <w:sz w:val="28"/>
          <w:szCs w:val="28"/>
        </w:rPr>
      </w:pPr>
    </w:p>
    <w:p w:rsidR="001A51E3" w:rsidRPr="001A51E3" w:rsidRDefault="001A51E3" w:rsidP="001A51E3">
      <w:pPr>
        <w:pStyle w:val="3"/>
        <w:rPr>
          <w:rFonts w:ascii="Times New Roman" w:hAnsi="Times New Roman"/>
          <w:b w:val="0"/>
          <w:sz w:val="28"/>
          <w:szCs w:val="28"/>
        </w:rPr>
      </w:pPr>
      <w:r w:rsidRPr="001A51E3">
        <w:rPr>
          <w:rFonts w:ascii="Times New Roman" w:hAnsi="Times New Roman"/>
          <w:b w:val="0"/>
          <w:sz w:val="28"/>
          <w:szCs w:val="28"/>
        </w:rPr>
        <w:t>Рисунок 2 - Социальная составляющая</w:t>
      </w:r>
    </w:p>
    <w:p w:rsidR="001A51E3" w:rsidRDefault="001A51E3" w:rsidP="001A51E3">
      <w:pPr>
        <w:pStyle w:val="aa"/>
        <w:ind w:firstLine="0"/>
        <w:rPr>
          <w:rFonts w:ascii="Times New Roman" w:hAnsi="Times New Roman"/>
        </w:rPr>
      </w:pPr>
    </w:p>
    <w:p w:rsidR="009E7B64" w:rsidRPr="00850A80" w:rsidRDefault="009E7B64" w:rsidP="009E7B64">
      <w:pPr>
        <w:pStyle w:val="import"/>
        <w:spacing w:before="0" w:beforeAutospacing="0" w:after="0" w:afterAutospacing="0"/>
        <w:ind w:firstLine="708"/>
        <w:jc w:val="both"/>
        <w:rPr>
          <w:sz w:val="28"/>
          <w:szCs w:val="28"/>
        </w:rPr>
      </w:pPr>
    </w:p>
    <w:p w:rsidR="001A51E3" w:rsidRDefault="005B3F01" w:rsidP="001A51E3">
      <w:pPr>
        <w:pStyle w:val="import"/>
        <w:spacing w:before="0" w:beforeAutospacing="0" w:after="0" w:afterAutospacing="0"/>
        <w:ind w:firstLine="708"/>
        <w:jc w:val="both"/>
        <w:rPr>
          <w:sz w:val="28"/>
          <w:szCs w:val="28"/>
        </w:rPr>
      </w:pPr>
      <w:r>
        <w:rPr>
          <w:noProof/>
          <w:sz w:val="28"/>
          <w:szCs w:val="28"/>
        </w:rPr>
        <w:pict>
          <v:shape id="_x0000_s1111" type="#_x0000_t32" style="position:absolute;left:0;text-align:left;margin-left:183.45pt;margin-top:11.75pt;width:23.25pt;height:0;z-index:251643904" o:connectortype="straight"/>
        </w:pict>
      </w:r>
      <w:r w:rsidR="001A51E3">
        <w:rPr>
          <w:sz w:val="28"/>
          <w:szCs w:val="28"/>
        </w:rPr>
        <w:t xml:space="preserve">Привычность </w:t>
      </w:r>
    </w:p>
    <w:p w:rsidR="001A51E3" w:rsidRDefault="001A51E3" w:rsidP="001A51E3">
      <w:pPr>
        <w:pStyle w:val="import"/>
        <w:spacing w:before="0" w:beforeAutospacing="0" w:after="0" w:afterAutospacing="0"/>
        <w:ind w:firstLine="708"/>
        <w:jc w:val="both"/>
        <w:rPr>
          <w:sz w:val="28"/>
          <w:szCs w:val="28"/>
        </w:rPr>
      </w:pPr>
      <w:r>
        <w:rPr>
          <w:sz w:val="28"/>
          <w:szCs w:val="28"/>
        </w:rPr>
        <w:t>событий</w:t>
      </w:r>
    </w:p>
    <w:p w:rsidR="001A51E3" w:rsidRDefault="001A51E3" w:rsidP="001A51E3">
      <w:pPr>
        <w:pStyle w:val="import"/>
        <w:spacing w:before="0" w:beforeAutospacing="0" w:after="0" w:afterAutospacing="0"/>
        <w:ind w:firstLine="708"/>
        <w:jc w:val="both"/>
        <w:rPr>
          <w:sz w:val="28"/>
          <w:szCs w:val="28"/>
        </w:rPr>
      </w:pPr>
      <w:r>
        <w:rPr>
          <w:sz w:val="28"/>
          <w:szCs w:val="28"/>
        </w:rPr>
        <w:t xml:space="preserve"> </w:t>
      </w:r>
    </w:p>
    <w:p w:rsidR="001A51E3" w:rsidRDefault="005B3F01" w:rsidP="001A51E3">
      <w:pPr>
        <w:pStyle w:val="import"/>
        <w:spacing w:before="0" w:beforeAutospacing="0" w:after="0" w:afterAutospacing="0"/>
        <w:ind w:firstLine="708"/>
        <w:jc w:val="both"/>
        <w:rPr>
          <w:sz w:val="28"/>
          <w:szCs w:val="28"/>
        </w:rPr>
      </w:pPr>
      <w:r>
        <w:rPr>
          <w:noProof/>
          <w:sz w:val="28"/>
          <w:szCs w:val="28"/>
        </w:rPr>
        <w:pict>
          <v:shape id="_x0000_s1109" type="#_x0000_t32" style="position:absolute;left:0;text-align:left;margin-left:207.45pt;margin-top:12.7pt;width:25.5pt;height:.05pt;flip:x;z-index:251641856" o:connectortype="straight"/>
        </w:pict>
      </w:r>
      <w:r w:rsidR="001A51E3">
        <w:rPr>
          <w:sz w:val="28"/>
          <w:szCs w:val="28"/>
        </w:rPr>
        <w:t>Темп изменений</w:t>
      </w:r>
    </w:p>
    <w:p w:rsidR="001A51E3" w:rsidRDefault="001A51E3" w:rsidP="001A51E3">
      <w:pPr>
        <w:pStyle w:val="import"/>
        <w:spacing w:before="0" w:beforeAutospacing="0" w:after="0" w:afterAutospacing="0"/>
        <w:ind w:firstLine="708"/>
        <w:jc w:val="both"/>
        <w:rPr>
          <w:sz w:val="28"/>
          <w:szCs w:val="28"/>
        </w:rPr>
      </w:pPr>
    </w:p>
    <w:p w:rsidR="001A51E3" w:rsidRDefault="005B3F01" w:rsidP="001A51E3">
      <w:pPr>
        <w:pStyle w:val="import"/>
        <w:spacing w:before="0" w:beforeAutospacing="0" w:after="0" w:afterAutospacing="0"/>
        <w:ind w:firstLine="708"/>
        <w:jc w:val="both"/>
        <w:rPr>
          <w:sz w:val="28"/>
          <w:szCs w:val="28"/>
        </w:rPr>
      </w:pPr>
      <w:r>
        <w:rPr>
          <w:noProof/>
          <w:sz w:val="28"/>
          <w:szCs w:val="28"/>
        </w:rPr>
        <w:pict>
          <v:shape id="_x0000_s1110" type="#_x0000_t32" style="position:absolute;left:0;text-align:left;margin-left:206.7pt;margin-top:14.95pt;width:42.75pt;height:0;z-index:251642880" o:connectortype="straight"/>
        </w:pict>
      </w:r>
      <w:r w:rsidR="001A51E3">
        <w:rPr>
          <w:sz w:val="28"/>
          <w:szCs w:val="28"/>
        </w:rPr>
        <w:t xml:space="preserve">Предсказуемость </w:t>
      </w:r>
    </w:p>
    <w:p w:rsidR="001A51E3" w:rsidRDefault="001A51E3" w:rsidP="001A51E3">
      <w:pPr>
        <w:pStyle w:val="import"/>
        <w:spacing w:before="0" w:beforeAutospacing="0" w:after="0" w:afterAutospacing="0"/>
        <w:ind w:firstLine="708"/>
        <w:jc w:val="both"/>
        <w:rPr>
          <w:sz w:val="28"/>
          <w:szCs w:val="28"/>
        </w:rPr>
      </w:pPr>
      <w:r>
        <w:rPr>
          <w:sz w:val="28"/>
          <w:szCs w:val="28"/>
        </w:rPr>
        <w:t>будущего</w:t>
      </w:r>
    </w:p>
    <w:p w:rsidR="001A51E3" w:rsidRDefault="005B3F01" w:rsidP="001A51E3">
      <w:pPr>
        <w:pStyle w:val="import"/>
        <w:spacing w:before="0" w:beforeAutospacing="0" w:after="0" w:afterAutospacing="0"/>
        <w:ind w:firstLine="708"/>
        <w:jc w:val="both"/>
        <w:rPr>
          <w:sz w:val="28"/>
          <w:szCs w:val="28"/>
        </w:rPr>
      </w:pPr>
      <w:r>
        <w:rPr>
          <w:noProof/>
          <w:sz w:val="28"/>
          <w:szCs w:val="28"/>
        </w:rPr>
        <w:pict>
          <v:shape id="_x0000_s1103" type="#_x0000_t32" style="position:absolute;left:0;text-align:left;margin-left:183.45pt;margin-top:8.25pt;width:.75pt;height:23.25pt;z-index:251635712" o:connectortype="straight"/>
        </w:pict>
      </w:r>
      <w:r>
        <w:rPr>
          <w:noProof/>
          <w:sz w:val="28"/>
          <w:szCs w:val="28"/>
        </w:rPr>
        <w:pict>
          <v:shape id="_x0000_s1108" type="#_x0000_t32" style="position:absolute;left:0;text-align:left;margin-left:207.45pt;margin-top:6.75pt;width:.75pt;height:23.25pt;z-index:251640832" o:connectortype="straight"/>
        </w:pict>
      </w:r>
      <w:r>
        <w:rPr>
          <w:noProof/>
          <w:sz w:val="28"/>
          <w:szCs w:val="28"/>
        </w:rPr>
        <w:pict>
          <v:shape id="_x0000_s1104" type="#_x0000_t32" style="position:absolute;left:0;text-align:left;margin-left:232.95pt;margin-top:6.75pt;width:.75pt;height:23.25pt;z-index:251636736" o:connectortype="straight"/>
        </w:pict>
      </w:r>
      <w:r>
        <w:rPr>
          <w:noProof/>
          <w:sz w:val="28"/>
          <w:szCs w:val="28"/>
        </w:rPr>
        <w:pict>
          <v:shape id="_x0000_s1102" type="#_x0000_t32" style="position:absolute;left:0;text-align:left;margin-left:155.7pt;margin-top:6.75pt;width:169.5pt;height:1.5pt;z-index:251634688" o:connectortype="straight"/>
        </w:pict>
      </w:r>
      <w:r>
        <w:rPr>
          <w:noProof/>
          <w:sz w:val="28"/>
          <w:szCs w:val="28"/>
        </w:rPr>
        <w:pict>
          <v:shape id="_x0000_s1105" type="#_x0000_t32" style="position:absolute;left:0;text-align:left;margin-left:254.7pt;margin-top:8.25pt;width:.75pt;height:23.25pt;z-index:251637760" o:connectortype="straight"/>
        </w:pict>
      </w:r>
      <w:r>
        <w:rPr>
          <w:noProof/>
          <w:sz w:val="28"/>
          <w:szCs w:val="28"/>
        </w:rPr>
        <w:pict>
          <v:shape id="_x0000_s1106" type="#_x0000_t32" style="position:absolute;left:0;text-align:left;margin-left:277.2pt;margin-top:8.25pt;width:.75pt;height:23.25pt;z-index:251638784" o:connectortype="straight"/>
        </w:pict>
      </w:r>
      <w:r>
        <w:rPr>
          <w:noProof/>
          <w:sz w:val="28"/>
          <w:szCs w:val="28"/>
        </w:rPr>
        <w:pict>
          <v:shape id="_x0000_s1107" type="#_x0000_t32" style="position:absolute;left:0;text-align:left;margin-left:303.45pt;margin-top:8.25pt;width:.75pt;height:23.25pt;z-index:251639808" o:connectortype="straight"/>
        </w:pict>
      </w:r>
    </w:p>
    <w:p w:rsidR="001A51E3" w:rsidRDefault="001A51E3" w:rsidP="001A51E3">
      <w:pPr>
        <w:pStyle w:val="import"/>
        <w:tabs>
          <w:tab w:val="left" w:pos="3825"/>
          <w:tab w:val="left" w:pos="4395"/>
        </w:tabs>
        <w:spacing w:before="0" w:beforeAutospacing="0" w:after="0" w:afterAutospacing="0"/>
        <w:ind w:firstLine="708"/>
        <w:jc w:val="both"/>
        <w:rPr>
          <w:sz w:val="28"/>
          <w:szCs w:val="28"/>
        </w:rPr>
      </w:pPr>
      <w:r>
        <w:rPr>
          <w:sz w:val="28"/>
          <w:szCs w:val="28"/>
        </w:rPr>
        <w:tab/>
        <w:t>1</w:t>
      </w:r>
      <w:r>
        <w:rPr>
          <w:sz w:val="28"/>
          <w:szCs w:val="28"/>
        </w:rPr>
        <w:tab/>
        <w:t xml:space="preserve">2    3   4     5      </w:t>
      </w:r>
    </w:p>
    <w:p w:rsidR="001A51E3" w:rsidRDefault="001A51E3" w:rsidP="001A51E3">
      <w:pPr>
        <w:pStyle w:val="import"/>
        <w:spacing w:before="0" w:beforeAutospacing="0" w:after="0" w:afterAutospacing="0"/>
        <w:ind w:firstLine="708"/>
        <w:jc w:val="both"/>
        <w:rPr>
          <w:sz w:val="28"/>
          <w:szCs w:val="28"/>
        </w:rPr>
      </w:pPr>
    </w:p>
    <w:p w:rsidR="001A51E3" w:rsidRPr="00850A80" w:rsidRDefault="001A51E3" w:rsidP="001A51E3">
      <w:pPr>
        <w:pStyle w:val="import"/>
        <w:spacing w:before="0" w:beforeAutospacing="0" w:after="0" w:afterAutospacing="0"/>
        <w:jc w:val="both"/>
        <w:rPr>
          <w:sz w:val="28"/>
          <w:szCs w:val="28"/>
        </w:rPr>
      </w:pPr>
    </w:p>
    <w:p w:rsidR="001A51E3" w:rsidRPr="001A51E3" w:rsidRDefault="001A51E3" w:rsidP="001A51E3">
      <w:pPr>
        <w:pStyle w:val="3"/>
        <w:rPr>
          <w:rFonts w:ascii="Times New Roman" w:hAnsi="Times New Roman"/>
          <w:b w:val="0"/>
          <w:sz w:val="28"/>
          <w:szCs w:val="28"/>
        </w:rPr>
      </w:pPr>
      <w:r w:rsidRPr="001A51E3">
        <w:rPr>
          <w:rFonts w:ascii="Times New Roman" w:hAnsi="Times New Roman"/>
          <w:b w:val="0"/>
          <w:sz w:val="28"/>
          <w:szCs w:val="28"/>
        </w:rPr>
        <w:t xml:space="preserve">Рисунок </w:t>
      </w:r>
      <w:r w:rsidR="008D3A28">
        <w:rPr>
          <w:rFonts w:ascii="Times New Roman" w:hAnsi="Times New Roman"/>
          <w:b w:val="0"/>
          <w:sz w:val="28"/>
          <w:szCs w:val="28"/>
        </w:rPr>
        <w:t>3</w:t>
      </w:r>
      <w:r w:rsidRPr="001A51E3">
        <w:rPr>
          <w:rFonts w:ascii="Times New Roman" w:hAnsi="Times New Roman"/>
          <w:b w:val="0"/>
          <w:sz w:val="28"/>
          <w:szCs w:val="28"/>
        </w:rPr>
        <w:t xml:space="preserve"> - </w:t>
      </w:r>
      <w:r w:rsidR="008D3A28">
        <w:rPr>
          <w:rFonts w:ascii="Times New Roman" w:hAnsi="Times New Roman"/>
          <w:b w:val="0"/>
          <w:sz w:val="28"/>
          <w:szCs w:val="28"/>
        </w:rPr>
        <w:t>Экономическая</w:t>
      </w:r>
      <w:r w:rsidRPr="001A51E3">
        <w:rPr>
          <w:rFonts w:ascii="Times New Roman" w:hAnsi="Times New Roman"/>
          <w:b w:val="0"/>
          <w:sz w:val="28"/>
          <w:szCs w:val="28"/>
        </w:rPr>
        <w:t xml:space="preserve"> составляющая</w:t>
      </w:r>
    </w:p>
    <w:p w:rsidR="009E7B64" w:rsidRDefault="009E7B64" w:rsidP="009E7B64">
      <w:pPr>
        <w:pStyle w:val="import"/>
        <w:spacing w:before="0" w:beforeAutospacing="0" w:after="0" w:afterAutospacing="0"/>
        <w:ind w:firstLine="708"/>
        <w:jc w:val="both"/>
        <w:rPr>
          <w:sz w:val="28"/>
          <w:szCs w:val="28"/>
        </w:rPr>
      </w:pPr>
    </w:p>
    <w:p w:rsidR="009E7B64" w:rsidRDefault="009E7B64" w:rsidP="009E7B64">
      <w:pPr>
        <w:pStyle w:val="import"/>
        <w:spacing w:before="0" w:beforeAutospacing="0" w:after="0" w:afterAutospacing="0"/>
        <w:ind w:firstLine="708"/>
        <w:jc w:val="both"/>
        <w:rPr>
          <w:sz w:val="28"/>
          <w:szCs w:val="28"/>
        </w:rPr>
      </w:pPr>
    </w:p>
    <w:p w:rsidR="009E7B64" w:rsidRDefault="009E7B64" w:rsidP="00ED29C6">
      <w:pPr>
        <w:pStyle w:val="a3"/>
        <w:spacing w:line="360" w:lineRule="auto"/>
        <w:ind w:left="840"/>
        <w:jc w:val="both"/>
        <w:rPr>
          <w:rFonts w:ascii="Times New Roman" w:hAnsi="Times New Roman"/>
          <w:sz w:val="28"/>
          <w:szCs w:val="28"/>
        </w:rPr>
      </w:pPr>
    </w:p>
    <w:p w:rsidR="008D3A28" w:rsidRDefault="008D3A28" w:rsidP="00ED29C6">
      <w:pPr>
        <w:pStyle w:val="a3"/>
        <w:spacing w:line="360" w:lineRule="auto"/>
        <w:ind w:left="840"/>
        <w:jc w:val="both"/>
        <w:rPr>
          <w:rFonts w:ascii="Times New Roman" w:hAnsi="Times New Roman"/>
          <w:sz w:val="28"/>
          <w:szCs w:val="28"/>
        </w:rPr>
      </w:pPr>
    </w:p>
    <w:p w:rsidR="008D3A28" w:rsidRDefault="008D3A28" w:rsidP="00ED29C6">
      <w:pPr>
        <w:pStyle w:val="a3"/>
        <w:spacing w:line="360" w:lineRule="auto"/>
        <w:ind w:left="840"/>
        <w:jc w:val="both"/>
        <w:rPr>
          <w:rFonts w:ascii="Times New Roman" w:hAnsi="Times New Roman"/>
          <w:sz w:val="28"/>
          <w:szCs w:val="28"/>
        </w:rPr>
      </w:pPr>
    </w:p>
    <w:p w:rsidR="008D3A28" w:rsidRDefault="005B3F01" w:rsidP="008D3A28">
      <w:pPr>
        <w:pStyle w:val="import"/>
        <w:spacing w:before="0" w:beforeAutospacing="0" w:after="0" w:afterAutospacing="0"/>
        <w:ind w:firstLine="708"/>
        <w:jc w:val="both"/>
        <w:rPr>
          <w:sz w:val="28"/>
          <w:szCs w:val="28"/>
        </w:rPr>
      </w:pPr>
      <w:r>
        <w:rPr>
          <w:noProof/>
          <w:sz w:val="28"/>
          <w:szCs w:val="28"/>
        </w:rPr>
        <w:pict>
          <v:shape id="_x0000_s1121" type="#_x0000_t32" style="position:absolute;left:0;text-align:left;margin-left:183.45pt;margin-top:11.75pt;width:23.25pt;height:0;z-index:251654144" o:connectortype="straight"/>
        </w:pict>
      </w:r>
      <w:r w:rsidR="008D3A28">
        <w:rPr>
          <w:sz w:val="28"/>
          <w:szCs w:val="28"/>
        </w:rPr>
        <w:t xml:space="preserve">Привычность </w:t>
      </w:r>
    </w:p>
    <w:p w:rsidR="008D3A28" w:rsidRDefault="008D3A28" w:rsidP="008D3A28">
      <w:pPr>
        <w:pStyle w:val="import"/>
        <w:spacing w:before="0" w:beforeAutospacing="0" w:after="0" w:afterAutospacing="0"/>
        <w:ind w:firstLine="708"/>
        <w:jc w:val="both"/>
        <w:rPr>
          <w:sz w:val="28"/>
          <w:szCs w:val="28"/>
        </w:rPr>
      </w:pPr>
      <w:r>
        <w:rPr>
          <w:sz w:val="28"/>
          <w:szCs w:val="28"/>
        </w:rPr>
        <w:t>событий</w:t>
      </w:r>
    </w:p>
    <w:p w:rsidR="008D3A28" w:rsidRDefault="008D3A28" w:rsidP="008D3A28">
      <w:pPr>
        <w:pStyle w:val="import"/>
        <w:spacing w:before="0" w:beforeAutospacing="0" w:after="0" w:afterAutospacing="0"/>
        <w:ind w:firstLine="708"/>
        <w:jc w:val="both"/>
        <w:rPr>
          <w:sz w:val="28"/>
          <w:szCs w:val="28"/>
        </w:rPr>
      </w:pPr>
      <w:r>
        <w:rPr>
          <w:sz w:val="28"/>
          <w:szCs w:val="28"/>
        </w:rPr>
        <w:t xml:space="preserve"> </w:t>
      </w:r>
    </w:p>
    <w:p w:rsidR="008D3A28" w:rsidRDefault="005B3F01" w:rsidP="008D3A28">
      <w:pPr>
        <w:pStyle w:val="import"/>
        <w:spacing w:before="0" w:beforeAutospacing="0" w:after="0" w:afterAutospacing="0"/>
        <w:ind w:firstLine="708"/>
        <w:jc w:val="both"/>
        <w:rPr>
          <w:sz w:val="28"/>
          <w:szCs w:val="28"/>
        </w:rPr>
      </w:pPr>
      <w:r>
        <w:rPr>
          <w:noProof/>
          <w:sz w:val="28"/>
          <w:szCs w:val="28"/>
        </w:rPr>
        <w:pict>
          <v:shape id="_x0000_s1119" type="#_x0000_t32" style="position:absolute;left:0;text-align:left;margin-left:207.45pt;margin-top:12.7pt;width:25.5pt;height:.05pt;flip:x;z-index:251652096" o:connectortype="straight"/>
        </w:pict>
      </w:r>
      <w:r w:rsidR="008D3A28">
        <w:rPr>
          <w:sz w:val="28"/>
          <w:szCs w:val="28"/>
        </w:rPr>
        <w:t>Темп изменений</w:t>
      </w:r>
    </w:p>
    <w:p w:rsidR="008D3A28" w:rsidRDefault="008D3A28" w:rsidP="008D3A28">
      <w:pPr>
        <w:pStyle w:val="import"/>
        <w:spacing w:before="0" w:beforeAutospacing="0" w:after="0" w:afterAutospacing="0"/>
        <w:ind w:firstLine="708"/>
        <w:jc w:val="both"/>
        <w:rPr>
          <w:sz w:val="28"/>
          <w:szCs w:val="28"/>
        </w:rPr>
      </w:pPr>
    </w:p>
    <w:p w:rsidR="008D3A28" w:rsidRDefault="005B3F01" w:rsidP="008D3A28">
      <w:pPr>
        <w:pStyle w:val="import"/>
        <w:spacing w:before="0" w:beforeAutospacing="0" w:after="0" w:afterAutospacing="0"/>
        <w:ind w:firstLine="708"/>
        <w:jc w:val="both"/>
        <w:rPr>
          <w:sz w:val="28"/>
          <w:szCs w:val="28"/>
        </w:rPr>
      </w:pPr>
      <w:r>
        <w:rPr>
          <w:noProof/>
          <w:sz w:val="28"/>
          <w:szCs w:val="28"/>
        </w:rPr>
        <w:pict>
          <v:shape id="_x0000_s1120" type="#_x0000_t32" style="position:absolute;left:0;text-align:left;margin-left:183.45pt;margin-top:14.95pt;width:28.5pt;height:0;flip:x;z-index:251653120" o:connectortype="straight"/>
        </w:pict>
      </w:r>
      <w:r w:rsidR="008D3A28">
        <w:rPr>
          <w:sz w:val="28"/>
          <w:szCs w:val="28"/>
        </w:rPr>
        <w:t xml:space="preserve">Предсказуемость </w:t>
      </w:r>
    </w:p>
    <w:p w:rsidR="008D3A28" w:rsidRDefault="008D3A28" w:rsidP="008D3A28">
      <w:pPr>
        <w:pStyle w:val="import"/>
        <w:spacing w:before="0" w:beforeAutospacing="0" w:after="0" w:afterAutospacing="0"/>
        <w:ind w:firstLine="708"/>
        <w:jc w:val="both"/>
        <w:rPr>
          <w:sz w:val="28"/>
          <w:szCs w:val="28"/>
        </w:rPr>
      </w:pPr>
      <w:r>
        <w:rPr>
          <w:sz w:val="28"/>
          <w:szCs w:val="28"/>
        </w:rPr>
        <w:t>будущего</w:t>
      </w:r>
    </w:p>
    <w:p w:rsidR="008D3A28" w:rsidRDefault="005B3F01" w:rsidP="008D3A28">
      <w:pPr>
        <w:pStyle w:val="import"/>
        <w:spacing w:before="0" w:beforeAutospacing="0" w:after="0" w:afterAutospacing="0"/>
        <w:ind w:firstLine="708"/>
        <w:jc w:val="both"/>
        <w:rPr>
          <w:sz w:val="28"/>
          <w:szCs w:val="28"/>
        </w:rPr>
      </w:pPr>
      <w:r>
        <w:rPr>
          <w:noProof/>
          <w:sz w:val="28"/>
          <w:szCs w:val="28"/>
        </w:rPr>
        <w:pict>
          <v:shape id="_x0000_s1113" type="#_x0000_t32" style="position:absolute;left:0;text-align:left;margin-left:183.45pt;margin-top:8.25pt;width:.75pt;height:23.25pt;z-index:251645952" o:connectortype="straight"/>
        </w:pict>
      </w:r>
      <w:r>
        <w:rPr>
          <w:noProof/>
          <w:sz w:val="28"/>
          <w:szCs w:val="28"/>
        </w:rPr>
        <w:pict>
          <v:shape id="_x0000_s1118" type="#_x0000_t32" style="position:absolute;left:0;text-align:left;margin-left:207.45pt;margin-top:6.75pt;width:.75pt;height:23.25pt;z-index:251651072" o:connectortype="straight"/>
        </w:pict>
      </w:r>
      <w:r>
        <w:rPr>
          <w:noProof/>
          <w:sz w:val="28"/>
          <w:szCs w:val="28"/>
        </w:rPr>
        <w:pict>
          <v:shape id="_x0000_s1114" type="#_x0000_t32" style="position:absolute;left:0;text-align:left;margin-left:232.95pt;margin-top:6.75pt;width:.75pt;height:23.25pt;z-index:251646976" o:connectortype="straight"/>
        </w:pict>
      </w:r>
      <w:r>
        <w:rPr>
          <w:noProof/>
          <w:sz w:val="28"/>
          <w:szCs w:val="28"/>
        </w:rPr>
        <w:pict>
          <v:shape id="_x0000_s1112" type="#_x0000_t32" style="position:absolute;left:0;text-align:left;margin-left:155.7pt;margin-top:6.75pt;width:169.5pt;height:1.5pt;z-index:251644928" o:connectortype="straight"/>
        </w:pict>
      </w:r>
      <w:r>
        <w:rPr>
          <w:noProof/>
          <w:sz w:val="28"/>
          <w:szCs w:val="28"/>
        </w:rPr>
        <w:pict>
          <v:shape id="_x0000_s1115" type="#_x0000_t32" style="position:absolute;left:0;text-align:left;margin-left:254.7pt;margin-top:8.25pt;width:.75pt;height:23.25pt;z-index:251648000" o:connectortype="straight"/>
        </w:pict>
      </w:r>
      <w:r>
        <w:rPr>
          <w:noProof/>
          <w:sz w:val="28"/>
          <w:szCs w:val="28"/>
        </w:rPr>
        <w:pict>
          <v:shape id="_x0000_s1116" type="#_x0000_t32" style="position:absolute;left:0;text-align:left;margin-left:277.2pt;margin-top:8.25pt;width:.75pt;height:23.25pt;z-index:251649024" o:connectortype="straight"/>
        </w:pict>
      </w:r>
      <w:r>
        <w:rPr>
          <w:noProof/>
          <w:sz w:val="28"/>
          <w:szCs w:val="28"/>
        </w:rPr>
        <w:pict>
          <v:shape id="_x0000_s1117" type="#_x0000_t32" style="position:absolute;left:0;text-align:left;margin-left:303.45pt;margin-top:8.25pt;width:.75pt;height:23.25pt;z-index:251650048" o:connectortype="straight"/>
        </w:pict>
      </w:r>
    </w:p>
    <w:p w:rsidR="008D3A28" w:rsidRDefault="008D3A28" w:rsidP="008D3A28">
      <w:pPr>
        <w:pStyle w:val="import"/>
        <w:tabs>
          <w:tab w:val="left" w:pos="3825"/>
          <w:tab w:val="left" w:pos="4395"/>
        </w:tabs>
        <w:spacing w:before="0" w:beforeAutospacing="0" w:after="0" w:afterAutospacing="0"/>
        <w:ind w:firstLine="708"/>
        <w:jc w:val="both"/>
        <w:rPr>
          <w:sz w:val="28"/>
          <w:szCs w:val="28"/>
        </w:rPr>
      </w:pPr>
      <w:r>
        <w:rPr>
          <w:sz w:val="28"/>
          <w:szCs w:val="28"/>
        </w:rPr>
        <w:tab/>
        <w:t>1</w:t>
      </w:r>
      <w:r>
        <w:rPr>
          <w:sz w:val="28"/>
          <w:szCs w:val="28"/>
        </w:rPr>
        <w:tab/>
        <w:t xml:space="preserve">2    3   4     5      </w:t>
      </w:r>
    </w:p>
    <w:p w:rsidR="008D3A28" w:rsidRDefault="008D3A28" w:rsidP="008D3A28">
      <w:pPr>
        <w:pStyle w:val="import"/>
        <w:spacing w:before="0" w:beforeAutospacing="0" w:after="0" w:afterAutospacing="0"/>
        <w:ind w:firstLine="708"/>
        <w:jc w:val="both"/>
        <w:rPr>
          <w:sz w:val="28"/>
          <w:szCs w:val="28"/>
        </w:rPr>
      </w:pPr>
    </w:p>
    <w:p w:rsidR="008D3A28" w:rsidRPr="00850A80" w:rsidRDefault="008D3A28" w:rsidP="008D3A28">
      <w:pPr>
        <w:pStyle w:val="import"/>
        <w:spacing w:before="0" w:beforeAutospacing="0" w:after="0" w:afterAutospacing="0"/>
        <w:jc w:val="both"/>
        <w:rPr>
          <w:sz w:val="28"/>
          <w:szCs w:val="28"/>
        </w:rPr>
      </w:pPr>
    </w:p>
    <w:p w:rsidR="008D3A28" w:rsidRPr="001A51E3" w:rsidRDefault="008D3A28" w:rsidP="008D3A28">
      <w:pPr>
        <w:pStyle w:val="3"/>
        <w:rPr>
          <w:rFonts w:ascii="Times New Roman" w:hAnsi="Times New Roman"/>
          <w:b w:val="0"/>
          <w:sz w:val="28"/>
          <w:szCs w:val="28"/>
        </w:rPr>
      </w:pPr>
      <w:r w:rsidRPr="001A51E3">
        <w:rPr>
          <w:rFonts w:ascii="Times New Roman" w:hAnsi="Times New Roman"/>
          <w:b w:val="0"/>
          <w:sz w:val="28"/>
          <w:szCs w:val="28"/>
        </w:rPr>
        <w:t xml:space="preserve">Рисунок </w:t>
      </w:r>
      <w:r w:rsidR="00165B2F">
        <w:rPr>
          <w:rFonts w:ascii="Times New Roman" w:hAnsi="Times New Roman"/>
          <w:b w:val="0"/>
          <w:sz w:val="28"/>
          <w:szCs w:val="28"/>
        </w:rPr>
        <w:t>4</w:t>
      </w:r>
      <w:r w:rsidRPr="001A51E3">
        <w:rPr>
          <w:rFonts w:ascii="Times New Roman" w:hAnsi="Times New Roman"/>
          <w:b w:val="0"/>
          <w:sz w:val="28"/>
          <w:szCs w:val="28"/>
        </w:rPr>
        <w:t xml:space="preserve"> - </w:t>
      </w:r>
      <w:r>
        <w:rPr>
          <w:rFonts w:ascii="Times New Roman" w:hAnsi="Times New Roman"/>
          <w:b w:val="0"/>
          <w:sz w:val="28"/>
          <w:szCs w:val="28"/>
        </w:rPr>
        <w:t>Политическая</w:t>
      </w:r>
      <w:r w:rsidRPr="001A51E3">
        <w:rPr>
          <w:rFonts w:ascii="Times New Roman" w:hAnsi="Times New Roman"/>
          <w:b w:val="0"/>
          <w:sz w:val="28"/>
          <w:szCs w:val="28"/>
        </w:rPr>
        <w:t xml:space="preserve"> составляющая</w:t>
      </w:r>
    </w:p>
    <w:p w:rsidR="008D3A28" w:rsidRDefault="008D3A28" w:rsidP="008D3A28">
      <w:pPr>
        <w:pStyle w:val="import"/>
        <w:spacing w:before="0" w:beforeAutospacing="0" w:after="0" w:afterAutospacing="0"/>
        <w:ind w:firstLine="708"/>
        <w:jc w:val="both"/>
        <w:rPr>
          <w:sz w:val="28"/>
          <w:szCs w:val="28"/>
        </w:rPr>
      </w:pPr>
    </w:p>
    <w:p w:rsidR="008D3A28" w:rsidRDefault="008D3A28" w:rsidP="008D3A28">
      <w:pPr>
        <w:pStyle w:val="import"/>
        <w:spacing w:before="0" w:beforeAutospacing="0" w:after="0" w:afterAutospacing="0"/>
        <w:ind w:firstLine="708"/>
        <w:jc w:val="both"/>
        <w:rPr>
          <w:sz w:val="28"/>
          <w:szCs w:val="28"/>
        </w:rPr>
      </w:pPr>
    </w:p>
    <w:p w:rsidR="00165B2F" w:rsidRDefault="005B3F01" w:rsidP="00165B2F">
      <w:pPr>
        <w:pStyle w:val="import"/>
        <w:spacing w:before="0" w:beforeAutospacing="0" w:after="0" w:afterAutospacing="0"/>
        <w:ind w:firstLine="708"/>
        <w:jc w:val="both"/>
        <w:rPr>
          <w:sz w:val="28"/>
          <w:szCs w:val="28"/>
        </w:rPr>
      </w:pPr>
      <w:r>
        <w:rPr>
          <w:noProof/>
          <w:sz w:val="28"/>
          <w:szCs w:val="28"/>
        </w:rPr>
        <w:pict>
          <v:shape id="_x0000_s1131" type="#_x0000_t32" style="position:absolute;left:0;text-align:left;margin-left:253.95pt;margin-top:11.75pt;width:23.25pt;height:0;z-index:251664384" o:connectortype="straight"/>
        </w:pict>
      </w:r>
      <w:r w:rsidR="00165B2F">
        <w:rPr>
          <w:sz w:val="28"/>
          <w:szCs w:val="28"/>
        </w:rPr>
        <w:t xml:space="preserve">Привычность </w:t>
      </w:r>
    </w:p>
    <w:p w:rsidR="00165B2F" w:rsidRDefault="00165B2F" w:rsidP="00165B2F">
      <w:pPr>
        <w:pStyle w:val="import"/>
        <w:spacing w:before="0" w:beforeAutospacing="0" w:after="0" w:afterAutospacing="0"/>
        <w:ind w:firstLine="708"/>
        <w:jc w:val="both"/>
        <w:rPr>
          <w:sz w:val="28"/>
          <w:szCs w:val="28"/>
        </w:rPr>
      </w:pPr>
      <w:r>
        <w:rPr>
          <w:sz w:val="28"/>
          <w:szCs w:val="28"/>
        </w:rPr>
        <w:t>событий</w:t>
      </w:r>
    </w:p>
    <w:p w:rsidR="00165B2F" w:rsidRDefault="00165B2F" w:rsidP="00165B2F">
      <w:pPr>
        <w:pStyle w:val="import"/>
        <w:spacing w:before="0" w:beforeAutospacing="0" w:after="0" w:afterAutospacing="0"/>
        <w:ind w:firstLine="708"/>
        <w:jc w:val="both"/>
        <w:rPr>
          <w:sz w:val="28"/>
          <w:szCs w:val="28"/>
        </w:rPr>
      </w:pPr>
      <w:r>
        <w:rPr>
          <w:sz w:val="28"/>
          <w:szCs w:val="28"/>
        </w:rPr>
        <w:t xml:space="preserve"> </w:t>
      </w:r>
    </w:p>
    <w:p w:rsidR="00165B2F" w:rsidRDefault="005B3F01" w:rsidP="00165B2F">
      <w:pPr>
        <w:pStyle w:val="import"/>
        <w:spacing w:before="0" w:beforeAutospacing="0" w:after="0" w:afterAutospacing="0"/>
        <w:ind w:firstLine="708"/>
        <w:jc w:val="both"/>
        <w:rPr>
          <w:sz w:val="28"/>
          <w:szCs w:val="28"/>
        </w:rPr>
      </w:pPr>
      <w:r>
        <w:rPr>
          <w:noProof/>
          <w:sz w:val="28"/>
          <w:szCs w:val="28"/>
        </w:rPr>
        <w:pict>
          <v:shape id="_x0000_s1129" type="#_x0000_t32" style="position:absolute;left:0;text-align:left;margin-left:207.45pt;margin-top:12.7pt;width:25.5pt;height:.05pt;flip:x;z-index:251662336" o:connectortype="straight"/>
        </w:pict>
      </w:r>
      <w:r w:rsidR="00165B2F">
        <w:rPr>
          <w:sz w:val="28"/>
          <w:szCs w:val="28"/>
        </w:rPr>
        <w:t>Темп изменений</w:t>
      </w:r>
    </w:p>
    <w:p w:rsidR="00165B2F" w:rsidRDefault="00165B2F" w:rsidP="00165B2F">
      <w:pPr>
        <w:pStyle w:val="import"/>
        <w:spacing w:before="0" w:beforeAutospacing="0" w:after="0" w:afterAutospacing="0"/>
        <w:ind w:firstLine="708"/>
        <w:jc w:val="both"/>
        <w:rPr>
          <w:sz w:val="28"/>
          <w:szCs w:val="28"/>
        </w:rPr>
      </w:pPr>
    </w:p>
    <w:p w:rsidR="00165B2F" w:rsidRDefault="005B3F01" w:rsidP="00165B2F">
      <w:pPr>
        <w:pStyle w:val="import"/>
        <w:spacing w:before="0" w:beforeAutospacing="0" w:after="0" w:afterAutospacing="0"/>
        <w:ind w:firstLine="708"/>
        <w:jc w:val="both"/>
        <w:rPr>
          <w:sz w:val="28"/>
          <w:szCs w:val="28"/>
        </w:rPr>
      </w:pPr>
      <w:r>
        <w:rPr>
          <w:noProof/>
          <w:sz w:val="28"/>
          <w:szCs w:val="28"/>
        </w:rPr>
        <w:pict>
          <v:shape id="_x0000_s1130" type="#_x0000_t32" style="position:absolute;left:0;text-align:left;margin-left:232.95pt;margin-top:14.9pt;width:21.75pt;height:0;flip:x;z-index:251663360" o:connectortype="straight"/>
        </w:pict>
      </w:r>
      <w:r w:rsidR="00165B2F">
        <w:rPr>
          <w:sz w:val="28"/>
          <w:szCs w:val="28"/>
        </w:rPr>
        <w:t xml:space="preserve">Предсказуемость </w:t>
      </w:r>
    </w:p>
    <w:p w:rsidR="00165B2F" w:rsidRDefault="00165B2F" w:rsidP="00165B2F">
      <w:pPr>
        <w:pStyle w:val="import"/>
        <w:spacing w:before="0" w:beforeAutospacing="0" w:after="0" w:afterAutospacing="0"/>
        <w:ind w:firstLine="708"/>
        <w:jc w:val="both"/>
        <w:rPr>
          <w:sz w:val="28"/>
          <w:szCs w:val="28"/>
        </w:rPr>
      </w:pPr>
      <w:r>
        <w:rPr>
          <w:sz w:val="28"/>
          <w:szCs w:val="28"/>
        </w:rPr>
        <w:t>будущего</w:t>
      </w:r>
    </w:p>
    <w:p w:rsidR="00165B2F" w:rsidRDefault="005B3F01" w:rsidP="00165B2F">
      <w:pPr>
        <w:pStyle w:val="import"/>
        <w:spacing w:before="0" w:beforeAutospacing="0" w:after="0" w:afterAutospacing="0"/>
        <w:ind w:firstLine="708"/>
        <w:jc w:val="both"/>
        <w:rPr>
          <w:sz w:val="28"/>
          <w:szCs w:val="28"/>
        </w:rPr>
      </w:pPr>
      <w:r>
        <w:rPr>
          <w:noProof/>
          <w:sz w:val="28"/>
          <w:szCs w:val="28"/>
        </w:rPr>
        <w:pict>
          <v:shape id="_x0000_s1123" type="#_x0000_t32" style="position:absolute;left:0;text-align:left;margin-left:183.45pt;margin-top:8.25pt;width:.75pt;height:23.25pt;z-index:251656192" o:connectortype="straight"/>
        </w:pict>
      </w:r>
      <w:r>
        <w:rPr>
          <w:noProof/>
          <w:sz w:val="28"/>
          <w:szCs w:val="28"/>
        </w:rPr>
        <w:pict>
          <v:shape id="_x0000_s1128" type="#_x0000_t32" style="position:absolute;left:0;text-align:left;margin-left:207.45pt;margin-top:6.75pt;width:.75pt;height:23.25pt;z-index:251661312" o:connectortype="straight"/>
        </w:pict>
      </w:r>
      <w:r>
        <w:rPr>
          <w:noProof/>
          <w:sz w:val="28"/>
          <w:szCs w:val="28"/>
        </w:rPr>
        <w:pict>
          <v:shape id="_x0000_s1124" type="#_x0000_t32" style="position:absolute;left:0;text-align:left;margin-left:232.95pt;margin-top:6.75pt;width:.75pt;height:23.25pt;z-index:251657216" o:connectortype="straight"/>
        </w:pict>
      </w:r>
      <w:r>
        <w:rPr>
          <w:noProof/>
          <w:sz w:val="28"/>
          <w:szCs w:val="28"/>
        </w:rPr>
        <w:pict>
          <v:shape id="_x0000_s1122" type="#_x0000_t32" style="position:absolute;left:0;text-align:left;margin-left:155.7pt;margin-top:6.75pt;width:169.5pt;height:1.5pt;z-index:251655168" o:connectortype="straight"/>
        </w:pict>
      </w:r>
      <w:r>
        <w:rPr>
          <w:noProof/>
          <w:sz w:val="28"/>
          <w:szCs w:val="28"/>
        </w:rPr>
        <w:pict>
          <v:shape id="_x0000_s1125" type="#_x0000_t32" style="position:absolute;left:0;text-align:left;margin-left:254.7pt;margin-top:8.25pt;width:.75pt;height:23.25pt;z-index:251658240" o:connectortype="straight"/>
        </w:pict>
      </w:r>
      <w:r>
        <w:rPr>
          <w:noProof/>
          <w:sz w:val="28"/>
          <w:szCs w:val="28"/>
        </w:rPr>
        <w:pict>
          <v:shape id="_x0000_s1126" type="#_x0000_t32" style="position:absolute;left:0;text-align:left;margin-left:277.2pt;margin-top:8.25pt;width:.75pt;height:23.25pt;z-index:251659264" o:connectortype="straight"/>
        </w:pict>
      </w:r>
      <w:r>
        <w:rPr>
          <w:noProof/>
          <w:sz w:val="28"/>
          <w:szCs w:val="28"/>
        </w:rPr>
        <w:pict>
          <v:shape id="_x0000_s1127" type="#_x0000_t32" style="position:absolute;left:0;text-align:left;margin-left:303.45pt;margin-top:8.25pt;width:.75pt;height:23.25pt;z-index:251660288" o:connectortype="straight"/>
        </w:pict>
      </w:r>
    </w:p>
    <w:p w:rsidR="00165B2F" w:rsidRDefault="00165B2F" w:rsidP="00165B2F">
      <w:pPr>
        <w:pStyle w:val="import"/>
        <w:tabs>
          <w:tab w:val="left" w:pos="3825"/>
          <w:tab w:val="left" w:pos="4395"/>
        </w:tabs>
        <w:spacing w:before="0" w:beforeAutospacing="0" w:after="0" w:afterAutospacing="0"/>
        <w:ind w:firstLine="708"/>
        <w:jc w:val="both"/>
        <w:rPr>
          <w:sz w:val="28"/>
          <w:szCs w:val="28"/>
        </w:rPr>
      </w:pPr>
      <w:r>
        <w:rPr>
          <w:sz w:val="28"/>
          <w:szCs w:val="28"/>
        </w:rPr>
        <w:tab/>
        <w:t>1</w:t>
      </w:r>
      <w:r>
        <w:rPr>
          <w:sz w:val="28"/>
          <w:szCs w:val="28"/>
        </w:rPr>
        <w:tab/>
        <w:t xml:space="preserve">2    3   4     5      </w:t>
      </w:r>
    </w:p>
    <w:p w:rsidR="00165B2F" w:rsidRDefault="00165B2F" w:rsidP="00165B2F">
      <w:pPr>
        <w:pStyle w:val="import"/>
        <w:spacing w:before="0" w:beforeAutospacing="0" w:after="0" w:afterAutospacing="0"/>
        <w:ind w:firstLine="708"/>
        <w:jc w:val="both"/>
        <w:rPr>
          <w:sz w:val="28"/>
          <w:szCs w:val="28"/>
        </w:rPr>
      </w:pPr>
    </w:p>
    <w:p w:rsidR="00165B2F" w:rsidRPr="00850A80" w:rsidRDefault="00165B2F" w:rsidP="00165B2F">
      <w:pPr>
        <w:pStyle w:val="import"/>
        <w:spacing w:before="0" w:beforeAutospacing="0" w:after="0" w:afterAutospacing="0"/>
        <w:jc w:val="both"/>
        <w:rPr>
          <w:sz w:val="28"/>
          <w:szCs w:val="28"/>
        </w:rPr>
      </w:pPr>
    </w:p>
    <w:p w:rsidR="00C84509" w:rsidRPr="00605AFF" w:rsidRDefault="00165B2F" w:rsidP="00605AFF">
      <w:pPr>
        <w:pStyle w:val="3"/>
        <w:rPr>
          <w:rFonts w:ascii="Times New Roman" w:hAnsi="Times New Roman"/>
          <w:b w:val="0"/>
          <w:sz w:val="28"/>
          <w:szCs w:val="28"/>
        </w:rPr>
      </w:pPr>
      <w:r w:rsidRPr="001A51E3">
        <w:rPr>
          <w:rFonts w:ascii="Times New Roman" w:hAnsi="Times New Roman"/>
          <w:b w:val="0"/>
          <w:sz w:val="28"/>
          <w:szCs w:val="28"/>
        </w:rPr>
        <w:t xml:space="preserve">Рисунок </w:t>
      </w:r>
      <w:r>
        <w:rPr>
          <w:rFonts w:ascii="Times New Roman" w:hAnsi="Times New Roman"/>
          <w:b w:val="0"/>
          <w:sz w:val="28"/>
          <w:szCs w:val="28"/>
        </w:rPr>
        <w:t>5</w:t>
      </w:r>
      <w:r w:rsidRPr="001A51E3">
        <w:rPr>
          <w:rFonts w:ascii="Times New Roman" w:hAnsi="Times New Roman"/>
          <w:b w:val="0"/>
          <w:sz w:val="28"/>
          <w:szCs w:val="28"/>
        </w:rPr>
        <w:t xml:space="preserve"> - </w:t>
      </w:r>
      <w:r>
        <w:rPr>
          <w:rFonts w:ascii="Times New Roman" w:hAnsi="Times New Roman"/>
          <w:b w:val="0"/>
          <w:sz w:val="28"/>
          <w:szCs w:val="28"/>
        </w:rPr>
        <w:t>Технологическая</w:t>
      </w:r>
      <w:r w:rsidRPr="001A51E3">
        <w:rPr>
          <w:rFonts w:ascii="Times New Roman" w:hAnsi="Times New Roman"/>
          <w:b w:val="0"/>
          <w:sz w:val="28"/>
          <w:szCs w:val="28"/>
        </w:rPr>
        <w:t xml:space="preserve"> составляющая</w:t>
      </w:r>
    </w:p>
    <w:p w:rsidR="00671ED2" w:rsidRPr="006F1C74" w:rsidRDefault="00C84509" w:rsidP="00671ED2">
      <w:pPr>
        <w:pStyle w:val="a3"/>
        <w:spacing w:line="360" w:lineRule="auto"/>
        <w:ind w:left="0"/>
        <w:jc w:val="both"/>
        <w:rPr>
          <w:rFonts w:ascii="Times New Roman" w:hAnsi="Times New Roman"/>
          <w:sz w:val="28"/>
          <w:szCs w:val="28"/>
        </w:rPr>
      </w:pPr>
      <w:r>
        <w:rPr>
          <w:rFonts w:ascii="Times New Roman" w:hAnsi="Times New Roman"/>
          <w:sz w:val="28"/>
          <w:szCs w:val="28"/>
        </w:rPr>
        <w:t xml:space="preserve"> </w:t>
      </w:r>
      <w:r w:rsidR="00605AFF">
        <w:rPr>
          <w:rFonts w:ascii="Times New Roman" w:hAnsi="Times New Roman"/>
          <w:sz w:val="28"/>
          <w:szCs w:val="28"/>
        </w:rPr>
        <w:tab/>
      </w:r>
      <w:r w:rsidR="00ED620A">
        <w:rPr>
          <w:rFonts w:ascii="Times New Roman" w:hAnsi="Times New Roman"/>
          <w:sz w:val="28"/>
          <w:szCs w:val="28"/>
        </w:rPr>
        <w:t>1,95-3,2</w:t>
      </w:r>
      <w:r w:rsidR="00E82026">
        <w:rPr>
          <w:rFonts w:ascii="Times New Roman" w:hAnsi="Times New Roman"/>
          <w:sz w:val="28"/>
          <w:szCs w:val="28"/>
        </w:rPr>
        <w:t>2</w:t>
      </w:r>
      <w:r w:rsidR="00ED620A">
        <w:rPr>
          <w:rFonts w:ascii="Times New Roman" w:hAnsi="Times New Roman"/>
          <w:sz w:val="28"/>
          <w:szCs w:val="28"/>
        </w:rPr>
        <w:t>5-</w:t>
      </w:r>
      <w:r w:rsidR="00E82026">
        <w:rPr>
          <w:rFonts w:ascii="Times New Roman" w:hAnsi="Times New Roman"/>
          <w:sz w:val="28"/>
          <w:szCs w:val="28"/>
        </w:rPr>
        <w:t>управление на основе экстраполяции (долгосрочное планирование).</w:t>
      </w:r>
      <w:r w:rsidR="006F1C74" w:rsidRPr="006F1C74">
        <w:t xml:space="preserve"> </w:t>
      </w:r>
      <w:r w:rsidR="006F1C74" w:rsidRPr="006F1C74">
        <w:rPr>
          <w:rFonts w:ascii="Times New Roman" w:hAnsi="Times New Roman"/>
          <w:sz w:val="28"/>
          <w:szCs w:val="28"/>
        </w:rPr>
        <w:t>Бюджетно-финансовый контроль дополняется прогнозными оценками, экстраполирующими объемы продаж на несколько лет вперед. На основе контрольных цифр, заданных в прогнозе продаж, определяются все функциональные планы: производства, маркетинга, снабжения и др., которые затем объединяются в единый финансовый план. Главная задача менеджера состоит в выявлении экономических проблем, лимитирующих рост организации.</w:t>
      </w:r>
      <w:r w:rsidR="00945B3A">
        <w:rPr>
          <w:rFonts w:ascii="Times New Roman" w:hAnsi="Times New Roman"/>
          <w:sz w:val="28"/>
          <w:szCs w:val="28"/>
        </w:rPr>
        <w:t xml:space="preserve"> </w:t>
      </w:r>
    </w:p>
    <w:p w:rsidR="00140AAB" w:rsidRDefault="00945B3A" w:rsidP="002F30BE">
      <w:pPr>
        <w:pStyle w:val="a3"/>
        <w:spacing w:line="360" w:lineRule="auto"/>
        <w:ind w:left="0" w:firstLine="567"/>
        <w:jc w:val="both"/>
        <w:rPr>
          <w:rFonts w:ascii="Times New Roman" w:hAnsi="Times New Roman"/>
          <w:sz w:val="28"/>
          <w:szCs w:val="28"/>
        </w:rPr>
      </w:pPr>
      <w:r>
        <w:rPr>
          <w:rFonts w:ascii="Times New Roman" w:hAnsi="Times New Roman"/>
          <w:sz w:val="28"/>
          <w:szCs w:val="28"/>
        </w:rPr>
        <w:t>Компания «Вкусняшка» ведет правильное направление на основе экстраполяции, так как она занимает лидирующие позиции на рынке молочных продуктов и поэтому</w:t>
      </w:r>
      <w:r w:rsidR="002F30BE">
        <w:rPr>
          <w:rFonts w:ascii="Times New Roman" w:hAnsi="Times New Roman"/>
          <w:sz w:val="28"/>
          <w:szCs w:val="28"/>
        </w:rPr>
        <w:t xml:space="preserve"> она разрабатывает систему управления на основе долгосрочного планирования.</w:t>
      </w:r>
    </w:p>
    <w:p w:rsidR="00140AAB" w:rsidRDefault="00140AAB" w:rsidP="00671ED2">
      <w:pPr>
        <w:pStyle w:val="a3"/>
        <w:spacing w:line="360" w:lineRule="auto"/>
        <w:ind w:left="0"/>
        <w:jc w:val="both"/>
        <w:rPr>
          <w:rFonts w:ascii="Times New Roman" w:hAnsi="Times New Roman"/>
          <w:sz w:val="28"/>
          <w:szCs w:val="28"/>
        </w:rPr>
      </w:pPr>
    </w:p>
    <w:p w:rsidR="00ED620A" w:rsidRDefault="00ED620A" w:rsidP="00671ED2">
      <w:pPr>
        <w:pStyle w:val="a3"/>
        <w:spacing w:line="360" w:lineRule="auto"/>
        <w:ind w:left="0"/>
        <w:jc w:val="both"/>
        <w:rPr>
          <w:rFonts w:ascii="Times New Roman" w:hAnsi="Times New Roman"/>
          <w:sz w:val="28"/>
          <w:szCs w:val="28"/>
        </w:rPr>
      </w:pPr>
    </w:p>
    <w:p w:rsidR="00664EF1" w:rsidRDefault="00664EF1" w:rsidP="00664EF1">
      <w:pPr>
        <w:pStyle w:val="aa"/>
        <w:tabs>
          <w:tab w:val="left" w:pos="2552"/>
        </w:tabs>
        <w:jc w:val="center"/>
        <w:rPr>
          <w:rFonts w:ascii="Times New Roman" w:hAnsi="Times New Roman"/>
          <w:sz w:val="28"/>
          <w:szCs w:val="28"/>
        </w:rPr>
      </w:pPr>
      <w:r w:rsidRPr="00664EF1">
        <w:rPr>
          <w:rFonts w:ascii="Times New Roman" w:hAnsi="Times New Roman"/>
          <w:sz w:val="28"/>
          <w:szCs w:val="28"/>
        </w:rPr>
        <w:t xml:space="preserve">Стратегический </w:t>
      </w:r>
      <w:r w:rsidRPr="00664EF1">
        <w:rPr>
          <w:rFonts w:ascii="Times New Roman" w:hAnsi="Times New Roman"/>
          <w:sz w:val="28"/>
          <w:szCs w:val="28"/>
          <w:lang w:val="en-US"/>
        </w:rPr>
        <w:t>SNW</w:t>
      </w:r>
      <w:r w:rsidRPr="00664EF1">
        <w:rPr>
          <w:rFonts w:ascii="Times New Roman" w:hAnsi="Times New Roman"/>
          <w:sz w:val="28"/>
          <w:szCs w:val="28"/>
        </w:rPr>
        <w:t>-анализ внутренней среды</w:t>
      </w:r>
    </w:p>
    <w:p w:rsidR="003E75AD" w:rsidRDefault="003E75AD" w:rsidP="00664EF1">
      <w:pPr>
        <w:pStyle w:val="aa"/>
        <w:tabs>
          <w:tab w:val="left" w:pos="2552"/>
        </w:tabs>
        <w:jc w:val="center"/>
        <w:rPr>
          <w:rFonts w:ascii="Times New Roman" w:hAnsi="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528"/>
        <w:gridCol w:w="1134"/>
        <w:gridCol w:w="1276"/>
        <w:gridCol w:w="992"/>
      </w:tblGrid>
      <w:tr w:rsidR="003E75AD" w:rsidRPr="007C3AAB" w:rsidTr="005E3DD4">
        <w:trPr>
          <w:cantSplit/>
        </w:trPr>
        <w:tc>
          <w:tcPr>
            <w:tcW w:w="534" w:type="dxa"/>
            <w:vMerge w:val="restart"/>
          </w:tcPr>
          <w:p w:rsidR="003E75AD" w:rsidRPr="007C3AAB" w:rsidRDefault="003E75AD" w:rsidP="005E3DD4">
            <w:pPr>
              <w:pStyle w:val="ac"/>
            </w:pPr>
            <w:r w:rsidRPr="007C3AAB">
              <w:t>№ п/п</w:t>
            </w:r>
          </w:p>
        </w:tc>
        <w:tc>
          <w:tcPr>
            <w:tcW w:w="5528" w:type="dxa"/>
            <w:vMerge w:val="restart"/>
          </w:tcPr>
          <w:p w:rsidR="003E75AD" w:rsidRPr="003E75AD" w:rsidRDefault="003E75AD" w:rsidP="005E3DD4">
            <w:pPr>
              <w:pStyle w:val="ac"/>
              <w:rPr>
                <w:sz w:val="24"/>
                <w:szCs w:val="24"/>
              </w:rPr>
            </w:pPr>
            <w:r w:rsidRPr="003E75AD">
              <w:rPr>
                <w:sz w:val="24"/>
                <w:szCs w:val="24"/>
              </w:rPr>
              <w:t>Наименование стратегической позиции</w:t>
            </w:r>
          </w:p>
        </w:tc>
        <w:tc>
          <w:tcPr>
            <w:tcW w:w="3402" w:type="dxa"/>
            <w:gridSpan w:val="3"/>
          </w:tcPr>
          <w:p w:rsidR="003E75AD" w:rsidRPr="003E75AD" w:rsidRDefault="003E75AD" w:rsidP="005E3DD4">
            <w:pPr>
              <w:pStyle w:val="ac"/>
              <w:jc w:val="center"/>
              <w:rPr>
                <w:sz w:val="24"/>
                <w:szCs w:val="24"/>
              </w:rPr>
            </w:pPr>
            <w:r w:rsidRPr="003E75AD">
              <w:rPr>
                <w:sz w:val="24"/>
                <w:szCs w:val="24"/>
              </w:rPr>
              <w:t>Качественная оценка позиций</w:t>
            </w:r>
          </w:p>
        </w:tc>
      </w:tr>
      <w:tr w:rsidR="003E75AD" w:rsidRPr="007C3AAB" w:rsidTr="005E3DD4">
        <w:trPr>
          <w:cantSplit/>
        </w:trPr>
        <w:tc>
          <w:tcPr>
            <w:tcW w:w="534" w:type="dxa"/>
            <w:vMerge/>
          </w:tcPr>
          <w:p w:rsidR="003E75AD" w:rsidRPr="007C3AAB" w:rsidRDefault="003E75AD" w:rsidP="005E3DD4">
            <w:pPr>
              <w:pStyle w:val="ac"/>
            </w:pPr>
          </w:p>
        </w:tc>
        <w:tc>
          <w:tcPr>
            <w:tcW w:w="5528" w:type="dxa"/>
            <w:vMerge/>
          </w:tcPr>
          <w:p w:rsidR="003E75AD" w:rsidRPr="003E75AD" w:rsidRDefault="003E75AD" w:rsidP="005E3DD4">
            <w:pPr>
              <w:pStyle w:val="ac"/>
              <w:rPr>
                <w:sz w:val="24"/>
                <w:szCs w:val="24"/>
              </w:rPr>
            </w:pPr>
          </w:p>
        </w:tc>
        <w:tc>
          <w:tcPr>
            <w:tcW w:w="1134" w:type="dxa"/>
          </w:tcPr>
          <w:p w:rsidR="003E75AD" w:rsidRPr="003E75AD" w:rsidRDefault="003E75AD" w:rsidP="005E3DD4">
            <w:pPr>
              <w:pStyle w:val="ac"/>
              <w:jc w:val="center"/>
              <w:rPr>
                <w:sz w:val="24"/>
                <w:szCs w:val="24"/>
              </w:rPr>
            </w:pPr>
            <w:r w:rsidRPr="003E75AD">
              <w:rPr>
                <w:sz w:val="24"/>
                <w:szCs w:val="24"/>
                <w:lang w:val="en-US"/>
              </w:rPr>
              <w:t>S</w:t>
            </w:r>
          </w:p>
          <w:p w:rsidR="003E75AD" w:rsidRPr="003E75AD" w:rsidRDefault="003E75AD" w:rsidP="005E3DD4">
            <w:pPr>
              <w:pStyle w:val="ac"/>
              <w:jc w:val="center"/>
              <w:rPr>
                <w:sz w:val="24"/>
                <w:szCs w:val="24"/>
              </w:rPr>
            </w:pPr>
            <w:r w:rsidRPr="003E75AD">
              <w:rPr>
                <w:sz w:val="24"/>
                <w:szCs w:val="24"/>
              </w:rPr>
              <w:t>(сильная)</w:t>
            </w:r>
          </w:p>
        </w:tc>
        <w:tc>
          <w:tcPr>
            <w:tcW w:w="1276" w:type="dxa"/>
          </w:tcPr>
          <w:p w:rsidR="003E75AD" w:rsidRPr="003E75AD" w:rsidRDefault="003E75AD" w:rsidP="005E3DD4">
            <w:pPr>
              <w:pStyle w:val="ac"/>
              <w:jc w:val="center"/>
              <w:rPr>
                <w:sz w:val="24"/>
                <w:szCs w:val="24"/>
              </w:rPr>
            </w:pPr>
            <w:r w:rsidRPr="003E75AD">
              <w:rPr>
                <w:sz w:val="24"/>
                <w:szCs w:val="24"/>
                <w:lang w:val="en-US"/>
              </w:rPr>
              <w:t>N</w:t>
            </w:r>
          </w:p>
          <w:p w:rsidR="003E75AD" w:rsidRPr="003E75AD" w:rsidRDefault="003E75AD" w:rsidP="005E3DD4">
            <w:pPr>
              <w:pStyle w:val="ac"/>
              <w:jc w:val="center"/>
              <w:rPr>
                <w:sz w:val="24"/>
                <w:szCs w:val="24"/>
              </w:rPr>
            </w:pPr>
            <w:r w:rsidRPr="003E75AD">
              <w:rPr>
                <w:sz w:val="24"/>
                <w:szCs w:val="24"/>
              </w:rPr>
              <w:t>(нейтрал.)</w:t>
            </w:r>
          </w:p>
        </w:tc>
        <w:tc>
          <w:tcPr>
            <w:tcW w:w="992" w:type="dxa"/>
          </w:tcPr>
          <w:p w:rsidR="003E75AD" w:rsidRPr="003E75AD" w:rsidRDefault="003E75AD" w:rsidP="005E3DD4">
            <w:pPr>
              <w:pStyle w:val="ac"/>
              <w:jc w:val="center"/>
              <w:rPr>
                <w:sz w:val="24"/>
                <w:szCs w:val="24"/>
              </w:rPr>
            </w:pPr>
            <w:r w:rsidRPr="003E75AD">
              <w:rPr>
                <w:sz w:val="24"/>
                <w:szCs w:val="24"/>
                <w:lang w:val="en-US"/>
              </w:rPr>
              <w:t>W</w:t>
            </w:r>
          </w:p>
          <w:p w:rsidR="003E75AD" w:rsidRPr="003E75AD" w:rsidRDefault="003E75AD" w:rsidP="005E3DD4">
            <w:pPr>
              <w:pStyle w:val="ac"/>
              <w:jc w:val="center"/>
              <w:rPr>
                <w:sz w:val="24"/>
                <w:szCs w:val="24"/>
              </w:rPr>
            </w:pPr>
            <w:r w:rsidRPr="003E75AD">
              <w:rPr>
                <w:sz w:val="24"/>
                <w:szCs w:val="24"/>
              </w:rPr>
              <w:t>(слабая)</w:t>
            </w:r>
          </w:p>
        </w:tc>
      </w:tr>
      <w:tr w:rsidR="003E75AD" w:rsidRPr="007C3AAB" w:rsidTr="005E3DD4">
        <w:tc>
          <w:tcPr>
            <w:tcW w:w="534" w:type="dxa"/>
          </w:tcPr>
          <w:p w:rsidR="003E75AD" w:rsidRPr="007C3AAB" w:rsidRDefault="003E75AD" w:rsidP="005E3DD4">
            <w:pPr>
              <w:pStyle w:val="ac"/>
            </w:pPr>
            <w:r w:rsidRPr="007C3AAB">
              <w:t>1</w:t>
            </w:r>
          </w:p>
        </w:tc>
        <w:tc>
          <w:tcPr>
            <w:tcW w:w="5528" w:type="dxa"/>
          </w:tcPr>
          <w:p w:rsidR="003E75AD" w:rsidRPr="003E75AD" w:rsidRDefault="003E75AD" w:rsidP="005E3DD4">
            <w:pPr>
              <w:pStyle w:val="ac"/>
              <w:rPr>
                <w:sz w:val="24"/>
                <w:szCs w:val="24"/>
              </w:rPr>
            </w:pPr>
            <w:r w:rsidRPr="003E75AD">
              <w:rPr>
                <w:sz w:val="24"/>
                <w:szCs w:val="24"/>
              </w:rPr>
              <w:t>Стратегия организации</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2</w:t>
            </w:r>
          </w:p>
        </w:tc>
        <w:tc>
          <w:tcPr>
            <w:tcW w:w="5528" w:type="dxa"/>
          </w:tcPr>
          <w:p w:rsidR="003E75AD" w:rsidRPr="003E75AD" w:rsidRDefault="003E75AD" w:rsidP="005E3DD4">
            <w:pPr>
              <w:pStyle w:val="ac"/>
              <w:rPr>
                <w:sz w:val="24"/>
                <w:szCs w:val="24"/>
              </w:rPr>
            </w:pPr>
            <w:r w:rsidRPr="003E75AD">
              <w:rPr>
                <w:sz w:val="24"/>
                <w:szCs w:val="24"/>
              </w:rPr>
              <w:t>Бизнес - стратегии (в целом), в т.ч.:</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1</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r>
              <w:rPr>
                <w:sz w:val="24"/>
                <w:szCs w:val="24"/>
              </w:rPr>
              <w:t>+</w:t>
            </w:r>
          </w:p>
        </w:tc>
        <w:tc>
          <w:tcPr>
            <w:tcW w:w="992" w:type="dxa"/>
          </w:tcPr>
          <w:p w:rsidR="003E75AD" w:rsidRPr="003E75AD" w:rsidRDefault="003E75AD" w:rsidP="005E3DD4">
            <w:pPr>
              <w:pStyle w:val="ac"/>
              <w:jc w:val="center"/>
              <w:rPr>
                <w:sz w:val="24"/>
                <w:szCs w:val="24"/>
                <w:lang w:val="en-US"/>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2</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r>
              <w:rPr>
                <w:sz w:val="24"/>
                <w:szCs w:val="24"/>
              </w:rPr>
              <w:t>+</w:t>
            </w: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3</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r>
              <w:rPr>
                <w:sz w:val="24"/>
                <w:szCs w:val="24"/>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4</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r>
              <w:rPr>
                <w:sz w:val="24"/>
                <w:szCs w:val="24"/>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5</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r>
              <w:rPr>
                <w:sz w:val="24"/>
                <w:szCs w:val="24"/>
              </w:rPr>
              <w:t>+</w:t>
            </w:r>
          </w:p>
        </w:tc>
      </w:tr>
      <w:tr w:rsidR="003E75AD" w:rsidRPr="007C3AAB" w:rsidTr="005E3DD4">
        <w:tc>
          <w:tcPr>
            <w:tcW w:w="534" w:type="dxa"/>
          </w:tcPr>
          <w:p w:rsidR="003E75AD" w:rsidRPr="007C3AAB" w:rsidRDefault="003E75AD" w:rsidP="005E3DD4">
            <w:pPr>
              <w:pStyle w:val="ac"/>
            </w:pPr>
            <w:r w:rsidRPr="007C3AAB">
              <w:t>3</w:t>
            </w:r>
          </w:p>
        </w:tc>
        <w:tc>
          <w:tcPr>
            <w:tcW w:w="5528" w:type="dxa"/>
          </w:tcPr>
          <w:p w:rsidR="003E75AD" w:rsidRPr="003E75AD" w:rsidRDefault="003E75AD" w:rsidP="005E3DD4">
            <w:pPr>
              <w:pStyle w:val="ac"/>
              <w:rPr>
                <w:sz w:val="24"/>
                <w:szCs w:val="24"/>
              </w:rPr>
            </w:pPr>
            <w:r w:rsidRPr="003E75AD">
              <w:rPr>
                <w:sz w:val="24"/>
                <w:szCs w:val="24"/>
              </w:rPr>
              <w:t>Оргструктура</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3E75AD">
        <w:trPr>
          <w:trHeight w:val="188"/>
        </w:trPr>
        <w:tc>
          <w:tcPr>
            <w:tcW w:w="534" w:type="dxa"/>
          </w:tcPr>
          <w:p w:rsidR="003E75AD" w:rsidRPr="007C3AAB" w:rsidRDefault="003E75AD" w:rsidP="005E3DD4">
            <w:pPr>
              <w:pStyle w:val="ac"/>
            </w:pPr>
            <w:r w:rsidRPr="007C3AAB">
              <w:t>4</w:t>
            </w:r>
          </w:p>
        </w:tc>
        <w:tc>
          <w:tcPr>
            <w:tcW w:w="5528" w:type="dxa"/>
          </w:tcPr>
          <w:p w:rsidR="003E75AD" w:rsidRPr="003E75AD" w:rsidRDefault="003E75AD" w:rsidP="005E3DD4">
            <w:pPr>
              <w:pStyle w:val="ac"/>
              <w:rPr>
                <w:sz w:val="24"/>
                <w:szCs w:val="24"/>
              </w:rPr>
            </w:pPr>
            <w:r w:rsidRPr="003E75AD">
              <w:rPr>
                <w:sz w:val="24"/>
                <w:szCs w:val="24"/>
              </w:rPr>
              <w:t>Финансы как общее финансовое положение, в т.ч.:</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Финансы как состояние текущего баланса</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Финансы как уровень бухучета</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Финансы как финструктура</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Финансы как доступность инвестиционных ресурсов (кредиты, размещения ценных бумаг и т.д.)</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Финансы как уровень финансового менеджмента</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5</w:t>
            </w:r>
          </w:p>
        </w:tc>
        <w:tc>
          <w:tcPr>
            <w:tcW w:w="5528" w:type="dxa"/>
          </w:tcPr>
          <w:p w:rsidR="003E75AD" w:rsidRPr="003E75AD" w:rsidRDefault="003E75AD" w:rsidP="005E3DD4">
            <w:pPr>
              <w:pStyle w:val="ac"/>
              <w:rPr>
                <w:sz w:val="24"/>
                <w:szCs w:val="24"/>
              </w:rPr>
            </w:pPr>
            <w:r w:rsidRPr="003E75AD">
              <w:rPr>
                <w:sz w:val="24"/>
                <w:szCs w:val="24"/>
              </w:rPr>
              <w:t>Конкурентоспособность продукта (в целом), в т.ч.</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Продукт № 1</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lang w:val="en-US"/>
              </w:rPr>
            </w:pPr>
          </w:p>
        </w:tc>
      </w:tr>
      <w:tr w:rsidR="003E75AD" w:rsidRPr="007C3AAB" w:rsidTr="005E3DD4">
        <w:trPr>
          <w:trHeight w:val="173"/>
        </w:trPr>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 xml:space="preserve">Продукт № 2 </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r>
              <w:rPr>
                <w:sz w:val="24"/>
                <w:szCs w:val="24"/>
              </w:rPr>
              <w:t>+</w:t>
            </w:r>
          </w:p>
        </w:tc>
        <w:tc>
          <w:tcPr>
            <w:tcW w:w="992" w:type="dxa"/>
          </w:tcPr>
          <w:p w:rsidR="003E75AD" w:rsidRPr="003E75AD" w:rsidRDefault="003E75AD" w:rsidP="005E3DD4">
            <w:pPr>
              <w:pStyle w:val="ac"/>
              <w:jc w:val="center"/>
              <w:rPr>
                <w:sz w:val="24"/>
                <w:szCs w:val="24"/>
                <w:lang w:val="en-US"/>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Продукт № 3</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r>
              <w:rPr>
                <w:sz w:val="24"/>
                <w:szCs w:val="24"/>
              </w:rPr>
              <w:t>+</w:t>
            </w: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 xml:space="preserve">Продукт № 4 </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lang w:val="en-US"/>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Продукт № 5</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6</w:t>
            </w:r>
          </w:p>
        </w:tc>
        <w:tc>
          <w:tcPr>
            <w:tcW w:w="5528" w:type="dxa"/>
          </w:tcPr>
          <w:p w:rsidR="003E75AD" w:rsidRPr="003E75AD" w:rsidRDefault="003E75AD" w:rsidP="005E3DD4">
            <w:pPr>
              <w:pStyle w:val="ac"/>
              <w:rPr>
                <w:sz w:val="24"/>
                <w:szCs w:val="24"/>
              </w:rPr>
            </w:pPr>
            <w:r w:rsidRPr="003E75AD">
              <w:rPr>
                <w:sz w:val="24"/>
                <w:szCs w:val="24"/>
              </w:rPr>
              <w:t>Структура затрат (уровень себестоимости) по бизнесу (в целом), в т.ч.</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1</w:t>
            </w:r>
          </w:p>
        </w:tc>
        <w:tc>
          <w:tcPr>
            <w:tcW w:w="1134" w:type="dxa"/>
          </w:tcPr>
          <w:p w:rsidR="003E75AD" w:rsidRPr="003E75AD" w:rsidRDefault="003E75AD" w:rsidP="005E3DD4">
            <w:pPr>
              <w:pStyle w:val="ac"/>
              <w:jc w:val="center"/>
              <w:rPr>
                <w:sz w:val="24"/>
                <w:szCs w:val="24"/>
              </w:rPr>
            </w:pPr>
            <w:r>
              <w:rPr>
                <w:sz w:val="24"/>
                <w:szCs w:val="24"/>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2</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r>
              <w:rPr>
                <w:sz w:val="24"/>
                <w:szCs w:val="24"/>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3</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r>
              <w:rPr>
                <w:sz w:val="24"/>
                <w:szCs w:val="24"/>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4</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lang w:val="en-US"/>
              </w:rPr>
            </w:pPr>
            <w:r>
              <w:rPr>
                <w:sz w:val="24"/>
                <w:szCs w:val="24"/>
                <w:lang w:val="en-US"/>
              </w:rPr>
              <w:t>+</w:t>
            </w: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Бизнес № 5</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7</w:t>
            </w:r>
          </w:p>
        </w:tc>
        <w:tc>
          <w:tcPr>
            <w:tcW w:w="5528" w:type="dxa"/>
          </w:tcPr>
          <w:p w:rsidR="003E75AD" w:rsidRPr="003E75AD" w:rsidRDefault="003E75AD" w:rsidP="005E3DD4">
            <w:pPr>
              <w:pStyle w:val="ac"/>
              <w:rPr>
                <w:sz w:val="24"/>
                <w:szCs w:val="24"/>
              </w:rPr>
            </w:pPr>
            <w:r w:rsidRPr="003E75AD">
              <w:rPr>
                <w:sz w:val="24"/>
                <w:szCs w:val="24"/>
              </w:rPr>
              <w:t>Дистрибуция как система реализации продукта (в целом), в т.ч.</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Как материальная структура</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lang w:val="en-US"/>
              </w:rPr>
            </w:pPr>
            <w:r>
              <w:rPr>
                <w:sz w:val="24"/>
                <w:szCs w:val="24"/>
                <w:lang w:val="en-US"/>
              </w:rPr>
              <w:t>+</w:t>
            </w: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Как умение торговать</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8</w:t>
            </w:r>
          </w:p>
        </w:tc>
        <w:tc>
          <w:tcPr>
            <w:tcW w:w="5528" w:type="dxa"/>
          </w:tcPr>
          <w:p w:rsidR="003E75AD" w:rsidRPr="003E75AD" w:rsidRDefault="003E75AD" w:rsidP="005E3DD4">
            <w:pPr>
              <w:pStyle w:val="ac"/>
              <w:rPr>
                <w:sz w:val="24"/>
                <w:szCs w:val="24"/>
              </w:rPr>
            </w:pPr>
            <w:r w:rsidRPr="003E75AD">
              <w:rPr>
                <w:sz w:val="24"/>
                <w:szCs w:val="24"/>
              </w:rPr>
              <w:t>Информационная технология</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9</w:t>
            </w:r>
          </w:p>
        </w:tc>
        <w:tc>
          <w:tcPr>
            <w:tcW w:w="5528" w:type="dxa"/>
          </w:tcPr>
          <w:p w:rsidR="003E75AD" w:rsidRPr="003E75AD" w:rsidRDefault="003E75AD" w:rsidP="005E3DD4">
            <w:pPr>
              <w:pStyle w:val="ac"/>
              <w:rPr>
                <w:sz w:val="24"/>
                <w:szCs w:val="24"/>
              </w:rPr>
            </w:pPr>
            <w:r w:rsidRPr="003E75AD">
              <w:rPr>
                <w:sz w:val="24"/>
                <w:szCs w:val="24"/>
              </w:rPr>
              <w:t>Инновации как способность к реализации на рынке новых продуктов</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lang w:val="en-US"/>
              </w:rPr>
            </w:pPr>
            <w:r>
              <w:rPr>
                <w:sz w:val="24"/>
                <w:szCs w:val="24"/>
                <w:lang w:val="en-US"/>
              </w:rPr>
              <w:t>+</w:t>
            </w:r>
          </w:p>
        </w:tc>
      </w:tr>
      <w:tr w:rsidR="003E75AD" w:rsidRPr="007C3AAB" w:rsidTr="005E3DD4">
        <w:tc>
          <w:tcPr>
            <w:tcW w:w="534" w:type="dxa"/>
          </w:tcPr>
          <w:p w:rsidR="003E75AD" w:rsidRPr="007C3AAB" w:rsidRDefault="003E75AD" w:rsidP="005E3DD4">
            <w:pPr>
              <w:pStyle w:val="ac"/>
            </w:pPr>
            <w:r w:rsidRPr="007C3AAB">
              <w:t>10</w:t>
            </w:r>
          </w:p>
        </w:tc>
        <w:tc>
          <w:tcPr>
            <w:tcW w:w="5528" w:type="dxa"/>
          </w:tcPr>
          <w:p w:rsidR="003E75AD" w:rsidRPr="003E75AD" w:rsidRDefault="003E75AD" w:rsidP="005E3DD4">
            <w:pPr>
              <w:pStyle w:val="ac"/>
              <w:rPr>
                <w:sz w:val="24"/>
                <w:szCs w:val="24"/>
              </w:rPr>
            </w:pPr>
            <w:r w:rsidRPr="003E75AD">
              <w:rPr>
                <w:sz w:val="24"/>
                <w:szCs w:val="24"/>
              </w:rPr>
              <w:t>Способность к лидерству в целом (как синтез субъективных и объективных факторов), в т.ч.</w:t>
            </w:r>
          </w:p>
        </w:tc>
        <w:tc>
          <w:tcPr>
            <w:tcW w:w="1134" w:type="dxa"/>
          </w:tcPr>
          <w:p w:rsidR="003E75AD" w:rsidRPr="003E75AD" w:rsidRDefault="003E75AD" w:rsidP="005E3DD4">
            <w:pPr>
              <w:pStyle w:val="ac"/>
              <w:jc w:val="center"/>
              <w:rPr>
                <w:sz w:val="24"/>
                <w:szCs w:val="24"/>
                <w:lang w:val="en-US"/>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Способность к лидерству 1-го лица организации</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Способность к лидерству всего персонала</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lang w:val="en-US"/>
              </w:rPr>
            </w:pPr>
            <w:r>
              <w:rPr>
                <w:sz w:val="24"/>
                <w:szCs w:val="24"/>
                <w:lang w:val="en-US"/>
              </w:rPr>
              <w:t>+</w:t>
            </w: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Способность к лидерству как совокупность объективных факторов</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11</w:t>
            </w:r>
          </w:p>
        </w:tc>
        <w:tc>
          <w:tcPr>
            <w:tcW w:w="5528" w:type="dxa"/>
          </w:tcPr>
          <w:p w:rsidR="003E75AD" w:rsidRPr="003E75AD" w:rsidRDefault="003E75AD" w:rsidP="005E3DD4">
            <w:pPr>
              <w:pStyle w:val="ac"/>
              <w:rPr>
                <w:sz w:val="24"/>
                <w:szCs w:val="24"/>
              </w:rPr>
            </w:pPr>
            <w:r w:rsidRPr="003E75AD">
              <w:rPr>
                <w:sz w:val="24"/>
                <w:szCs w:val="24"/>
              </w:rPr>
              <w:t>Уровень производства (в целом), в т.ч.</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Качество материальной базы</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Как качество инженеров (ключевых производственных специалистов)</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Как качество рабочих (основное производство)</w:t>
            </w:r>
          </w:p>
        </w:tc>
        <w:tc>
          <w:tcPr>
            <w:tcW w:w="1134" w:type="dxa"/>
          </w:tcPr>
          <w:p w:rsidR="003E75AD" w:rsidRPr="003E75AD" w:rsidRDefault="003E75AD" w:rsidP="005E3DD4">
            <w:pPr>
              <w:pStyle w:val="ac"/>
              <w:jc w:val="center"/>
              <w:rPr>
                <w:sz w:val="24"/>
                <w:szCs w:val="24"/>
                <w:lang w:val="en-US"/>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12</w:t>
            </w:r>
          </w:p>
        </w:tc>
        <w:tc>
          <w:tcPr>
            <w:tcW w:w="5528" w:type="dxa"/>
          </w:tcPr>
          <w:p w:rsidR="003E75AD" w:rsidRPr="003E75AD" w:rsidRDefault="003E75AD" w:rsidP="005E3DD4">
            <w:pPr>
              <w:pStyle w:val="ac"/>
              <w:rPr>
                <w:sz w:val="24"/>
                <w:szCs w:val="24"/>
              </w:rPr>
            </w:pPr>
            <w:r w:rsidRPr="003E75AD">
              <w:rPr>
                <w:sz w:val="24"/>
                <w:szCs w:val="24"/>
              </w:rPr>
              <w:t>Уровень маркетинга</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13</w:t>
            </w:r>
          </w:p>
        </w:tc>
        <w:tc>
          <w:tcPr>
            <w:tcW w:w="5528" w:type="dxa"/>
          </w:tcPr>
          <w:p w:rsidR="003E75AD" w:rsidRPr="003E75AD" w:rsidRDefault="003E75AD" w:rsidP="005E3DD4">
            <w:pPr>
              <w:pStyle w:val="ac"/>
              <w:rPr>
                <w:sz w:val="24"/>
                <w:szCs w:val="24"/>
              </w:rPr>
            </w:pPr>
            <w:r w:rsidRPr="003E75AD">
              <w:rPr>
                <w:sz w:val="24"/>
                <w:szCs w:val="24"/>
              </w:rPr>
              <w:t>Уровень менеджмента (т.е. качество и способность обеспечить рыночный успех всей системой менеджмента в целом)</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14</w:t>
            </w:r>
          </w:p>
        </w:tc>
        <w:tc>
          <w:tcPr>
            <w:tcW w:w="5528" w:type="dxa"/>
          </w:tcPr>
          <w:p w:rsidR="003E75AD" w:rsidRPr="003E75AD" w:rsidRDefault="003E75AD" w:rsidP="005E3DD4">
            <w:pPr>
              <w:pStyle w:val="ac"/>
              <w:rPr>
                <w:sz w:val="24"/>
                <w:szCs w:val="24"/>
              </w:rPr>
            </w:pPr>
            <w:r w:rsidRPr="003E75AD">
              <w:rPr>
                <w:sz w:val="24"/>
                <w:szCs w:val="24"/>
              </w:rPr>
              <w:t>Качество торговой марки</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15</w:t>
            </w:r>
          </w:p>
        </w:tc>
        <w:tc>
          <w:tcPr>
            <w:tcW w:w="5528" w:type="dxa"/>
          </w:tcPr>
          <w:p w:rsidR="003E75AD" w:rsidRPr="003E75AD" w:rsidRDefault="003E75AD" w:rsidP="005E3DD4">
            <w:pPr>
              <w:pStyle w:val="ac"/>
              <w:rPr>
                <w:sz w:val="24"/>
                <w:szCs w:val="24"/>
              </w:rPr>
            </w:pPr>
            <w:r w:rsidRPr="003E75AD">
              <w:rPr>
                <w:sz w:val="24"/>
                <w:szCs w:val="24"/>
              </w:rPr>
              <w:t>Качество персонала (в целом)</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16</w:t>
            </w:r>
          </w:p>
        </w:tc>
        <w:tc>
          <w:tcPr>
            <w:tcW w:w="5528" w:type="dxa"/>
          </w:tcPr>
          <w:p w:rsidR="003E75AD" w:rsidRPr="003E75AD" w:rsidRDefault="003E75AD" w:rsidP="005E3DD4">
            <w:pPr>
              <w:pStyle w:val="ac"/>
              <w:rPr>
                <w:sz w:val="24"/>
                <w:szCs w:val="24"/>
              </w:rPr>
            </w:pPr>
            <w:r w:rsidRPr="003E75AD">
              <w:rPr>
                <w:sz w:val="24"/>
                <w:szCs w:val="24"/>
              </w:rPr>
              <w:t>Репутация на рынке</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17</w:t>
            </w:r>
          </w:p>
        </w:tc>
        <w:tc>
          <w:tcPr>
            <w:tcW w:w="5528" w:type="dxa"/>
          </w:tcPr>
          <w:p w:rsidR="003E75AD" w:rsidRPr="003E75AD" w:rsidRDefault="003E75AD" w:rsidP="005E3DD4">
            <w:pPr>
              <w:pStyle w:val="ac"/>
              <w:rPr>
                <w:sz w:val="24"/>
                <w:szCs w:val="24"/>
              </w:rPr>
            </w:pPr>
            <w:r w:rsidRPr="003E75AD">
              <w:rPr>
                <w:sz w:val="24"/>
                <w:szCs w:val="24"/>
              </w:rPr>
              <w:t>Репутация как работодателя</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18</w:t>
            </w:r>
          </w:p>
        </w:tc>
        <w:tc>
          <w:tcPr>
            <w:tcW w:w="5528" w:type="dxa"/>
          </w:tcPr>
          <w:p w:rsidR="003E75AD" w:rsidRPr="003E75AD" w:rsidRDefault="003E75AD" w:rsidP="005E3DD4">
            <w:pPr>
              <w:pStyle w:val="ac"/>
              <w:rPr>
                <w:sz w:val="24"/>
                <w:szCs w:val="24"/>
              </w:rPr>
            </w:pPr>
            <w:r w:rsidRPr="003E75AD">
              <w:rPr>
                <w:sz w:val="24"/>
                <w:szCs w:val="24"/>
              </w:rPr>
              <w:t>Отношение с органами власти (в целом), в т.ч.</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С федеральным правительством</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С правительством субъекта РФ</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С органами МСУ</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19</w:t>
            </w:r>
          </w:p>
        </w:tc>
        <w:tc>
          <w:tcPr>
            <w:tcW w:w="5528" w:type="dxa"/>
          </w:tcPr>
          <w:p w:rsidR="003E75AD" w:rsidRPr="003E75AD" w:rsidRDefault="003E75AD" w:rsidP="005E3DD4">
            <w:pPr>
              <w:pStyle w:val="ac"/>
              <w:rPr>
                <w:sz w:val="24"/>
                <w:szCs w:val="24"/>
              </w:rPr>
            </w:pPr>
            <w:r w:rsidRPr="003E75AD">
              <w:rPr>
                <w:sz w:val="24"/>
                <w:szCs w:val="24"/>
              </w:rPr>
              <w:t>Отношение с профсоюзами (в целом), в т.ч.</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lang w:val="en-US"/>
              </w:rPr>
            </w:pPr>
            <w:r>
              <w:rPr>
                <w:sz w:val="24"/>
                <w:szCs w:val="24"/>
                <w:lang w:val="en-US"/>
              </w:rPr>
              <w:t>+</w:t>
            </w: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С корпоративными</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lang w:val="en-US"/>
              </w:rPr>
            </w:pPr>
            <w:r>
              <w:rPr>
                <w:sz w:val="24"/>
                <w:szCs w:val="24"/>
                <w:lang w:val="en-US"/>
              </w:rPr>
              <w:t>+</w:t>
            </w: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С отраслевыми</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20</w:t>
            </w:r>
          </w:p>
        </w:tc>
        <w:tc>
          <w:tcPr>
            <w:tcW w:w="5528" w:type="dxa"/>
          </w:tcPr>
          <w:p w:rsidR="003E75AD" w:rsidRPr="003E75AD" w:rsidRDefault="003E75AD" w:rsidP="005E3DD4">
            <w:pPr>
              <w:pStyle w:val="ac"/>
              <w:rPr>
                <w:sz w:val="24"/>
                <w:szCs w:val="24"/>
              </w:rPr>
            </w:pPr>
            <w:r w:rsidRPr="003E75AD">
              <w:rPr>
                <w:sz w:val="24"/>
                <w:szCs w:val="24"/>
              </w:rPr>
              <w:t>Отношение со смежниками (качество ключевых звеньев кооперационной сети организации)</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21</w:t>
            </w:r>
          </w:p>
        </w:tc>
        <w:tc>
          <w:tcPr>
            <w:tcW w:w="5528" w:type="dxa"/>
          </w:tcPr>
          <w:p w:rsidR="003E75AD" w:rsidRPr="003E75AD" w:rsidRDefault="003E75AD" w:rsidP="005E3DD4">
            <w:pPr>
              <w:pStyle w:val="ac"/>
              <w:rPr>
                <w:sz w:val="24"/>
                <w:szCs w:val="24"/>
              </w:rPr>
            </w:pPr>
            <w:r w:rsidRPr="003E75AD">
              <w:rPr>
                <w:sz w:val="24"/>
                <w:szCs w:val="24"/>
              </w:rPr>
              <w:t>Инновации как исследования и разработки</w:t>
            </w:r>
          </w:p>
        </w:tc>
        <w:tc>
          <w:tcPr>
            <w:tcW w:w="1134" w:type="dxa"/>
          </w:tcPr>
          <w:p w:rsidR="003E75AD" w:rsidRPr="003E75AD" w:rsidRDefault="003E75AD" w:rsidP="005E3DD4">
            <w:pPr>
              <w:pStyle w:val="ac"/>
              <w:jc w:val="center"/>
              <w:rPr>
                <w:sz w:val="24"/>
                <w:szCs w:val="24"/>
              </w:rPr>
            </w:pPr>
          </w:p>
        </w:tc>
        <w:tc>
          <w:tcPr>
            <w:tcW w:w="1276" w:type="dxa"/>
          </w:tcPr>
          <w:p w:rsidR="003E75AD" w:rsidRPr="003E75AD" w:rsidRDefault="003E75AD" w:rsidP="005E3DD4">
            <w:pPr>
              <w:pStyle w:val="ac"/>
              <w:jc w:val="center"/>
              <w:rPr>
                <w:sz w:val="24"/>
                <w:szCs w:val="24"/>
                <w:lang w:val="en-US"/>
              </w:rPr>
            </w:pPr>
          </w:p>
        </w:tc>
        <w:tc>
          <w:tcPr>
            <w:tcW w:w="992" w:type="dxa"/>
          </w:tcPr>
          <w:p w:rsidR="003E75AD" w:rsidRPr="003E75AD" w:rsidRDefault="003E75AD" w:rsidP="005E3DD4">
            <w:pPr>
              <w:pStyle w:val="ac"/>
              <w:jc w:val="center"/>
              <w:rPr>
                <w:sz w:val="24"/>
                <w:szCs w:val="24"/>
                <w:lang w:val="en-US"/>
              </w:rPr>
            </w:pPr>
            <w:r>
              <w:rPr>
                <w:sz w:val="24"/>
                <w:szCs w:val="24"/>
                <w:lang w:val="en-US"/>
              </w:rPr>
              <w:t>+</w:t>
            </w:r>
          </w:p>
        </w:tc>
      </w:tr>
      <w:tr w:rsidR="003E75AD" w:rsidRPr="007C3AAB" w:rsidTr="005E3DD4">
        <w:tc>
          <w:tcPr>
            <w:tcW w:w="534" w:type="dxa"/>
          </w:tcPr>
          <w:p w:rsidR="003E75AD" w:rsidRPr="007C3AAB" w:rsidRDefault="003E75AD" w:rsidP="005E3DD4">
            <w:pPr>
              <w:pStyle w:val="ac"/>
            </w:pPr>
            <w:r w:rsidRPr="007C3AAB">
              <w:t>22</w:t>
            </w:r>
          </w:p>
        </w:tc>
        <w:tc>
          <w:tcPr>
            <w:tcW w:w="5528" w:type="dxa"/>
          </w:tcPr>
          <w:p w:rsidR="003E75AD" w:rsidRPr="003E75AD" w:rsidRDefault="003E75AD" w:rsidP="005E3DD4">
            <w:pPr>
              <w:pStyle w:val="ac"/>
              <w:rPr>
                <w:sz w:val="24"/>
                <w:szCs w:val="24"/>
              </w:rPr>
            </w:pPr>
            <w:r w:rsidRPr="003E75AD">
              <w:rPr>
                <w:sz w:val="24"/>
                <w:szCs w:val="24"/>
              </w:rPr>
              <w:t>Послепродажное обслуживание</w:t>
            </w:r>
          </w:p>
        </w:tc>
        <w:tc>
          <w:tcPr>
            <w:tcW w:w="1134" w:type="dxa"/>
          </w:tcPr>
          <w:p w:rsidR="003E75AD" w:rsidRPr="003E75AD" w:rsidRDefault="003E75AD" w:rsidP="003E75AD">
            <w:pPr>
              <w:pStyle w:val="ac"/>
              <w:jc w:val="center"/>
              <w:rPr>
                <w:sz w:val="24"/>
                <w:szCs w:val="24"/>
                <w:lang w:val="en-US"/>
              </w:rPr>
            </w:pPr>
          </w:p>
        </w:tc>
        <w:tc>
          <w:tcPr>
            <w:tcW w:w="1276" w:type="dxa"/>
          </w:tcPr>
          <w:p w:rsidR="003E75AD" w:rsidRPr="003E75AD" w:rsidRDefault="003E75AD" w:rsidP="005E3DD4">
            <w:pPr>
              <w:pStyle w:val="ac"/>
              <w:jc w:val="center"/>
              <w:rPr>
                <w:sz w:val="24"/>
                <w:szCs w:val="24"/>
                <w:lang w:val="en-US"/>
              </w:rPr>
            </w:pPr>
            <w:r>
              <w:rPr>
                <w:sz w:val="24"/>
                <w:szCs w:val="24"/>
                <w:lang w:val="en-US"/>
              </w:rPr>
              <w:t>+</w:t>
            </w: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23</w:t>
            </w:r>
          </w:p>
        </w:tc>
        <w:tc>
          <w:tcPr>
            <w:tcW w:w="5528" w:type="dxa"/>
          </w:tcPr>
          <w:p w:rsidR="003E75AD" w:rsidRPr="003E75AD" w:rsidRDefault="003E75AD" w:rsidP="005E3DD4">
            <w:pPr>
              <w:pStyle w:val="ac"/>
              <w:rPr>
                <w:sz w:val="24"/>
                <w:szCs w:val="24"/>
              </w:rPr>
            </w:pPr>
            <w:r w:rsidRPr="003E75AD">
              <w:rPr>
                <w:sz w:val="24"/>
                <w:szCs w:val="24"/>
              </w:rPr>
              <w:t>Степень вертикальной интегрированности</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lang w:val="en-US"/>
              </w:rPr>
            </w:pPr>
          </w:p>
        </w:tc>
        <w:tc>
          <w:tcPr>
            <w:tcW w:w="992" w:type="dxa"/>
          </w:tcPr>
          <w:p w:rsidR="003E75AD" w:rsidRPr="003E75AD" w:rsidRDefault="003E75AD" w:rsidP="005E3DD4">
            <w:pPr>
              <w:pStyle w:val="ac"/>
              <w:jc w:val="center"/>
              <w:rPr>
                <w:sz w:val="24"/>
                <w:szCs w:val="24"/>
              </w:rPr>
            </w:pPr>
          </w:p>
        </w:tc>
      </w:tr>
      <w:tr w:rsidR="003E75AD" w:rsidRPr="007C3AAB" w:rsidTr="005E3DD4">
        <w:tc>
          <w:tcPr>
            <w:tcW w:w="534" w:type="dxa"/>
          </w:tcPr>
          <w:p w:rsidR="003E75AD" w:rsidRPr="007C3AAB" w:rsidRDefault="003E75AD" w:rsidP="005E3DD4">
            <w:pPr>
              <w:pStyle w:val="ac"/>
            </w:pPr>
            <w:r w:rsidRPr="007C3AAB">
              <w:t>24</w:t>
            </w:r>
          </w:p>
        </w:tc>
        <w:tc>
          <w:tcPr>
            <w:tcW w:w="5528" w:type="dxa"/>
          </w:tcPr>
          <w:p w:rsidR="003E75AD" w:rsidRPr="003E75AD" w:rsidRDefault="003E75AD" w:rsidP="005E3DD4">
            <w:pPr>
              <w:pStyle w:val="ac"/>
              <w:rPr>
                <w:sz w:val="24"/>
                <w:szCs w:val="24"/>
              </w:rPr>
            </w:pPr>
            <w:r w:rsidRPr="003E75AD">
              <w:rPr>
                <w:sz w:val="24"/>
                <w:szCs w:val="24"/>
              </w:rPr>
              <w:t>Корпоративная культура</w:t>
            </w:r>
          </w:p>
        </w:tc>
        <w:tc>
          <w:tcPr>
            <w:tcW w:w="1134" w:type="dxa"/>
          </w:tcPr>
          <w:p w:rsidR="003E75AD" w:rsidRPr="003E75AD" w:rsidRDefault="003E75AD" w:rsidP="003E75AD">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lang w:val="en-US"/>
              </w:rPr>
            </w:pPr>
          </w:p>
        </w:tc>
        <w:tc>
          <w:tcPr>
            <w:tcW w:w="992" w:type="dxa"/>
          </w:tcPr>
          <w:p w:rsidR="003E75AD" w:rsidRPr="003E75AD" w:rsidRDefault="003E75AD" w:rsidP="005E3DD4">
            <w:pPr>
              <w:pStyle w:val="ac"/>
              <w:jc w:val="center"/>
              <w:rPr>
                <w:sz w:val="24"/>
                <w:szCs w:val="24"/>
              </w:rPr>
            </w:pPr>
          </w:p>
        </w:tc>
      </w:tr>
      <w:tr w:rsidR="003E75AD" w:rsidRPr="007C3AAB" w:rsidTr="005E3DD4">
        <w:trPr>
          <w:trHeight w:val="199"/>
        </w:trPr>
        <w:tc>
          <w:tcPr>
            <w:tcW w:w="534" w:type="dxa"/>
          </w:tcPr>
          <w:p w:rsidR="003E75AD" w:rsidRPr="007C3AAB" w:rsidRDefault="003E75AD" w:rsidP="005E3DD4">
            <w:pPr>
              <w:pStyle w:val="ac"/>
            </w:pPr>
            <w:r w:rsidRPr="007C3AAB">
              <w:t>25</w:t>
            </w:r>
          </w:p>
        </w:tc>
        <w:tc>
          <w:tcPr>
            <w:tcW w:w="5528" w:type="dxa"/>
          </w:tcPr>
          <w:p w:rsidR="003E75AD" w:rsidRPr="003E75AD" w:rsidRDefault="003E75AD" w:rsidP="005E3DD4">
            <w:pPr>
              <w:pStyle w:val="ac"/>
              <w:rPr>
                <w:sz w:val="24"/>
                <w:szCs w:val="24"/>
              </w:rPr>
            </w:pPr>
            <w:r w:rsidRPr="003E75AD">
              <w:rPr>
                <w:sz w:val="24"/>
                <w:szCs w:val="24"/>
              </w:rPr>
              <w:t>Стратегические альянсы</w:t>
            </w:r>
          </w:p>
        </w:tc>
        <w:tc>
          <w:tcPr>
            <w:tcW w:w="1134" w:type="dxa"/>
          </w:tcPr>
          <w:p w:rsidR="003E75AD" w:rsidRPr="003E75AD" w:rsidRDefault="003E75AD" w:rsidP="005E3DD4">
            <w:pPr>
              <w:pStyle w:val="ac"/>
              <w:jc w:val="center"/>
              <w:rPr>
                <w:sz w:val="24"/>
                <w:szCs w:val="24"/>
                <w:lang w:val="en-US"/>
              </w:rPr>
            </w:pPr>
            <w:r>
              <w:rPr>
                <w:sz w:val="24"/>
                <w:szCs w:val="24"/>
                <w:lang w:val="en-US"/>
              </w:rPr>
              <w:t>+</w:t>
            </w:r>
          </w:p>
        </w:tc>
        <w:tc>
          <w:tcPr>
            <w:tcW w:w="1276" w:type="dxa"/>
          </w:tcPr>
          <w:p w:rsidR="003E75AD" w:rsidRPr="003E75AD" w:rsidRDefault="003E75AD" w:rsidP="005E3DD4">
            <w:pPr>
              <w:pStyle w:val="ac"/>
              <w:jc w:val="center"/>
              <w:rPr>
                <w:sz w:val="24"/>
                <w:szCs w:val="24"/>
                <w:lang w:val="en-US"/>
              </w:rPr>
            </w:pPr>
          </w:p>
        </w:tc>
        <w:tc>
          <w:tcPr>
            <w:tcW w:w="992" w:type="dxa"/>
          </w:tcPr>
          <w:p w:rsidR="003E75AD" w:rsidRPr="003E75AD" w:rsidRDefault="003E75AD" w:rsidP="005E3DD4">
            <w:pPr>
              <w:pStyle w:val="ac"/>
              <w:jc w:val="center"/>
              <w:rPr>
                <w:sz w:val="24"/>
                <w:szCs w:val="24"/>
                <w:lang w:val="en-US"/>
              </w:rPr>
            </w:pPr>
          </w:p>
        </w:tc>
      </w:tr>
      <w:tr w:rsidR="003E75AD" w:rsidRPr="007C3AAB" w:rsidTr="005E3DD4">
        <w:tc>
          <w:tcPr>
            <w:tcW w:w="534" w:type="dxa"/>
          </w:tcPr>
          <w:p w:rsidR="003E75AD" w:rsidRPr="007C3AAB" w:rsidRDefault="003E75AD" w:rsidP="005E3DD4">
            <w:pPr>
              <w:pStyle w:val="ac"/>
            </w:pPr>
          </w:p>
        </w:tc>
        <w:tc>
          <w:tcPr>
            <w:tcW w:w="5528" w:type="dxa"/>
          </w:tcPr>
          <w:p w:rsidR="003E75AD" w:rsidRPr="003E75AD" w:rsidRDefault="003E75AD" w:rsidP="005E3DD4">
            <w:pPr>
              <w:pStyle w:val="ac"/>
              <w:rPr>
                <w:sz w:val="24"/>
                <w:szCs w:val="24"/>
              </w:rPr>
            </w:pPr>
            <w:r w:rsidRPr="003E75AD">
              <w:rPr>
                <w:sz w:val="24"/>
                <w:szCs w:val="24"/>
              </w:rPr>
              <w:t>Количество характеристик</w:t>
            </w:r>
          </w:p>
        </w:tc>
        <w:tc>
          <w:tcPr>
            <w:tcW w:w="1134" w:type="dxa"/>
          </w:tcPr>
          <w:p w:rsidR="003E75AD" w:rsidRPr="00C44492" w:rsidRDefault="00C44492" w:rsidP="005E3DD4">
            <w:pPr>
              <w:pStyle w:val="ac"/>
              <w:jc w:val="center"/>
              <w:rPr>
                <w:sz w:val="24"/>
                <w:szCs w:val="24"/>
                <w:lang w:val="en-US"/>
              </w:rPr>
            </w:pPr>
            <w:r>
              <w:rPr>
                <w:sz w:val="24"/>
                <w:szCs w:val="24"/>
                <w:lang w:val="en-US"/>
              </w:rPr>
              <w:t>33</w:t>
            </w:r>
          </w:p>
        </w:tc>
        <w:tc>
          <w:tcPr>
            <w:tcW w:w="1276" w:type="dxa"/>
          </w:tcPr>
          <w:p w:rsidR="003E75AD" w:rsidRPr="00C44492" w:rsidRDefault="00C44492" w:rsidP="005E3DD4">
            <w:pPr>
              <w:pStyle w:val="ac"/>
              <w:jc w:val="center"/>
              <w:rPr>
                <w:sz w:val="24"/>
                <w:szCs w:val="24"/>
                <w:lang w:val="en-US"/>
              </w:rPr>
            </w:pPr>
            <w:r>
              <w:rPr>
                <w:sz w:val="24"/>
                <w:szCs w:val="24"/>
                <w:lang w:val="en-US"/>
              </w:rPr>
              <w:t>17</w:t>
            </w:r>
          </w:p>
        </w:tc>
        <w:tc>
          <w:tcPr>
            <w:tcW w:w="992" w:type="dxa"/>
          </w:tcPr>
          <w:p w:rsidR="003E75AD" w:rsidRPr="00C44492" w:rsidRDefault="00C44492" w:rsidP="005E3DD4">
            <w:pPr>
              <w:pStyle w:val="ac"/>
              <w:jc w:val="center"/>
              <w:rPr>
                <w:sz w:val="24"/>
                <w:szCs w:val="24"/>
                <w:lang w:val="en-US"/>
              </w:rPr>
            </w:pPr>
            <w:r>
              <w:rPr>
                <w:sz w:val="24"/>
                <w:szCs w:val="24"/>
                <w:lang w:val="en-US"/>
              </w:rPr>
              <w:t>10</w:t>
            </w:r>
          </w:p>
        </w:tc>
      </w:tr>
    </w:tbl>
    <w:p w:rsidR="003E75AD" w:rsidRPr="00664EF1" w:rsidRDefault="003E75AD" w:rsidP="00664EF1">
      <w:pPr>
        <w:pStyle w:val="aa"/>
        <w:tabs>
          <w:tab w:val="left" w:pos="2552"/>
        </w:tabs>
        <w:jc w:val="center"/>
        <w:rPr>
          <w:rFonts w:ascii="Times New Roman" w:hAnsi="Times New Roman"/>
          <w:sz w:val="28"/>
          <w:szCs w:val="28"/>
        </w:rPr>
      </w:pPr>
    </w:p>
    <w:p w:rsidR="00664EF1" w:rsidRDefault="00664EF1" w:rsidP="00664EF1">
      <w:pPr>
        <w:pStyle w:val="aa"/>
        <w:jc w:val="center"/>
        <w:rPr>
          <w:rFonts w:ascii="Times New Roman" w:hAnsi="Times New Roman"/>
          <w:sz w:val="16"/>
        </w:rPr>
      </w:pPr>
    </w:p>
    <w:p w:rsidR="00945B3A" w:rsidRPr="002F30BE" w:rsidRDefault="00F97023" w:rsidP="002F30BE">
      <w:pPr>
        <w:pStyle w:val="ac"/>
        <w:tabs>
          <w:tab w:val="left" w:pos="0"/>
        </w:tabs>
        <w:spacing w:line="360" w:lineRule="auto"/>
        <w:ind w:firstLine="709"/>
        <w:jc w:val="both"/>
        <w:rPr>
          <w:sz w:val="28"/>
          <w:szCs w:val="28"/>
        </w:rPr>
      </w:pPr>
      <w:r>
        <w:rPr>
          <w:sz w:val="28"/>
          <w:szCs w:val="28"/>
        </w:rPr>
        <w:t>У организации  «Вкусняшка» довольно большой потенциал, потому что значения многих показателей высокие. Компания является одним из лидеров в молочной отрасли, так как она имеет хороших поставщиков, ее продукты достаточно конкурентоспособны, она использует автоматизированные системы в управлении организацией. Для разработки продуктов используются новейшие разработки и технология. Но однако для удержания потребителей нужно постоянно разрабатывать мероприятия поддерживающие и постоянно улучшающие  конкурентноспособность фи</w:t>
      </w:r>
      <w:r w:rsidR="002F30BE">
        <w:rPr>
          <w:sz w:val="28"/>
          <w:szCs w:val="28"/>
        </w:rPr>
        <w:t>рм</w:t>
      </w:r>
    </w:p>
    <w:p w:rsidR="002F30BE" w:rsidRDefault="002F30BE" w:rsidP="00140AAB">
      <w:pPr>
        <w:pStyle w:val="a3"/>
        <w:spacing w:after="0" w:line="360" w:lineRule="auto"/>
        <w:ind w:hanging="720"/>
        <w:jc w:val="center"/>
        <w:rPr>
          <w:rFonts w:ascii="Times New Roman" w:hAnsi="Times New Roman"/>
          <w:sz w:val="32"/>
          <w:szCs w:val="32"/>
        </w:rPr>
      </w:pPr>
    </w:p>
    <w:p w:rsidR="00140AAB" w:rsidRPr="00695B5C" w:rsidRDefault="00140AAB" w:rsidP="00140AAB">
      <w:pPr>
        <w:pStyle w:val="a3"/>
        <w:spacing w:after="0" w:line="360" w:lineRule="auto"/>
        <w:ind w:hanging="720"/>
        <w:jc w:val="center"/>
        <w:rPr>
          <w:rFonts w:ascii="Times New Roman" w:hAnsi="Times New Roman"/>
          <w:sz w:val="32"/>
          <w:szCs w:val="32"/>
        </w:rPr>
      </w:pPr>
      <w:r>
        <w:rPr>
          <w:rFonts w:ascii="Times New Roman" w:hAnsi="Times New Roman"/>
          <w:sz w:val="32"/>
          <w:szCs w:val="32"/>
        </w:rPr>
        <w:t xml:space="preserve">Таблица </w:t>
      </w:r>
      <w:r w:rsidR="003B3D0A">
        <w:rPr>
          <w:rFonts w:ascii="Times New Roman" w:hAnsi="Times New Roman"/>
          <w:sz w:val="32"/>
          <w:szCs w:val="32"/>
        </w:rPr>
        <w:t>6</w:t>
      </w:r>
      <w:r>
        <w:rPr>
          <w:rFonts w:ascii="Times New Roman" w:hAnsi="Times New Roman"/>
          <w:sz w:val="32"/>
          <w:szCs w:val="32"/>
        </w:rPr>
        <w:t xml:space="preserve">- </w:t>
      </w:r>
      <w:r w:rsidRPr="00695B5C">
        <w:rPr>
          <w:rFonts w:ascii="Times New Roman" w:hAnsi="Times New Roman"/>
          <w:sz w:val="32"/>
          <w:szCs w:val="32"/>
        </w:rPr>
        <w:t>Анализ внутреннего потенциала организации</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2778"/>
        <w:gridCol w:w="833"/>
        <w:gridCol w:w="7"/>
        <w:gridCol w:w="3489"/>
        <w:gridCol w:w="7"/>
        <w:gridCol w:w="807"/>
      </w:tblGrid>
      <w:tr w:rsidR="00140AAB" w:rsidTr="00886414">
        <w:trPr>
          <w:trHeight w:val="634"/>
        </w:trPr>
        <w:tc>
          <w:tcPr>
            <w:tcW w:w="1493" w:type="dxa"/>
          </w:tcPr>
          <w:p w:rsidR="00140AAB" w:rsidRPr="00D17F9A" w:rsidRDefault="00140AAB" w:rsidP="00886414">
            <w:pPr>
              <w:spacing w:line="240" w:lineRule="auto"/>
              <w:ind w:left="-48"/>
              <w:rPr>
                <w:rFonts w:ascii="Times New Roman" w:hAnsi="Times New Roman"/>
              </w:rPr>
            </w:pPr>
            <w:r w:rsidRPr="00D17F9A">
              <w:rPr>
                <w:rFonts w:ascii="Times New Roman" w:hAnsi="Times New Roman"/>
              </w:rPr>
              <w:t>Сфера</w:t>
            </w:r>
          </w:p>
        </w:tc>
        <w:tc>
          <w:tcPr>
            <w:tcW w:w="2778" w:type="dxa"/>
          </w:tcPr>
          <w:p w:rsidR="00140AAB" w:rsidRPr="00D17F9A" w:rsidRDefault="00140AAB" w:rsidP="00886414">
            <w:pPr>
              <w:spacing w:line="240" w:lineRule="auto"/>
              <w:rPr>
                <w:rFonts w:ascii="Times New Roman" w:hAnsi="Times New Roman"/>
              </w:rPr>
            </w:pPr>
            <w:r w:rsidRPr="00D17F9A">
              <w:rPr>
                <w:rFonts w:ascii="Times New Roman" w:hAnsi="Times New Roman"/>
              </w:rPr>
              <w:t>Сильные стороны организации</w:t>
            </w:r>
          </w:p>
        </w:tc>
        <w:tc>
          <w:tcPr>
            <w:tcW w:w="833" w:type="dxa"/>
          </w:tcPr>
          <w:p w:rsidR="00140AAB" w:rsidRPr="00D17F9A" w:rsidRDefault="00140AAB" w:rsidP="00886414">
            <w:pPr>
              <w:spacing w:after="0" w:line="240" w:lineRule="auto"/>
              <w:rPr>
                <w:rFonts w:ascii="Times New Roman" w:hAnsi="Times New Roman"/>
              </w:rPr>
            </w:pPr>
            <w:r w:rsidRPr="00D17F9A">
              <w:rPr>
                <w:rFonts w:ascii="Times New Roman" w:hAnsi="Times New Roman"/>
              </w:rPr>
              <w:t>Баллы</w:t>
            </w:r>
          </w:p>
          <w:p w:rsidR="00140AAB" w:rsidRPr="00D17F9A" w:rsidRDefault="00140AAB" w:rsidP="00886414">
            <w:pPr>
              <w:spacing w:line="240" w:lineRule="auto"/>
              <w:rPr>
                <w:rFonts w:ascii="Times New Roman" w:hAnsi="Times New Roman"/>
              </w:rPr>
            </w:pPr>
          </w:p>
        </w:tc>
        <w:tc>
          <w:tcPr>
            <w:tcW w:w="3497" w:type="dxa"/>
            <w:gridSpan w:val="2"/>
          </w:tcPr>
          <w:p w:rsidR="00140AAB" w:rsidRPr="00D17F9A" w:rsidRDefault="00140AAB" w:rsidP="00886414">
            <w:pPr>
              <w:spacing w:after="0" w:line="240" w:lineRule="auto"/>
              <w:rPr>
                <w:rFonts w:ascii="Times New Roman" w:hAnsi="Times New Roman"/>
              </w:rPr>
            </w:pPr>
            <w:r w:rsidRPr="00D17F9A">
              <w:rPr>
                <w:rFonts w:ascii="Times New Roman" w:hAnsi="Times New Roman"/>
              </w:rPr>
              <w:t>Слабые стороны организации</w:t>
            </w:r>
          </w:p>
          <w:p w:rsidR="00140AAB" w:rsidRPr="00D17F9A" w:rsidRDefault="00140AAB" w:rsidP="00886414">
            <w:pPr>
              <w:spacing w:line="240" w:lineRule="auto"/>
              <w:rPr>
                <w:rFonts w:ascii="Times New Roman" w:hAnsi="Times New Roman"/>
              </w:rPr>
            </w:pPr>
          </w:p>
        </w:tc>
        <w:tc>
          <w:tcPr>
            <w:tcW w:w="814" w:type="dxa"/>
            <w:gridSpan w:val="2"/>
          </w:tcPr>
          <w:p w:rsidR="00140AAB" w:rsidRPr="00D17F9A" w:rsidRDefault="00140AAB" w:rsidP="00886414">
            <w:pPr>
              <w:spacing w:after="0" w:line="240" w:lineRule="auto"/>
              <w:rPr>
                <w:rFonts w:ascii="Times New Roman" w:hAnsi="Times New Roman"/>
              </w:rPr>
            </w:pPr>
            <w:r w:rsidRPr="00D17F9A">
              <w:rPr>
                <w:rFonts w:ascii="Times New Roman" w:hAnsi="Times New Roman"/>
              </w:rPr>
              <w:t>Баллы</w:t>
            </w:r>
          </w:p>
          <w:p w:rsidR="00140AAB" w:rsidRPr="00D17F9A" w:rsidRDefault="00140AAB" w:rsidP="00886414">
            <w:pPr>
              <w:spacing w:line="240" w:lineRule="auto"/>
              <w:rPr>
                <w:rFonts w:ascii="Times New Roman" w:hAnsi="Times New Roman"/>
              </w:rPr>
            </w:pPr>
          </w:p>
        </w:tc>
      </w:tr>
      <w:tr w:rsidR="00140AAB" w:rsidTr="00140AAB">
        <w:trPr>
          <w:trHeight w:val="3266"/>
        </w:trPr>
        <w:tc>
          <w:tcPr>
            <w:tcW w:w="1493" w:type="dxa"/>
          </w:tcPr>
          <w:p w:rsidR="00140AAB" w:rsidRPr="00D17F9A" w:rsidRDefault="00140AAB" w:rsidP="00886414">
            <w:pPr>
              <w:spacing w:line="240" w:lineRule="auto"/>
              <w:ind w:left="-48"/>
              <w:rPr>
                <w:rFonts w:ascii="Times New Roman" w:hAnsi="Times New Roman"/>
              </w:rPr>
            </w:pPr>
            <w:r w:rsidRPr="00D17F9A">
              <w:rPr>
                <w:rFonts w:ascii="Times New Roman" w:hAnsi="Times New Roman"/>
              </w:rPr>
              <w:t>Производство</w:t>
            </w:r>
          </w:p>
          <w:p w:rsidR="00140AAB" w:rsidRPr="00D17F9A" w:rsidRDefault="00140AAB" w:rsidP="00886414">
            <w:pPr>
              <w:spacing w:line="240" w:lineRule="auto"/>
              <w:ind w:left="-48"/>
              <w:rPr>
                <w:rFonts w:ascii="Times New Roman" w:hAnsi="Times New Roman"/>
              </w:rPr>
            </w:pPr>
          </w:p>
          <w:p w:rsidR="00140AAB" w:rsidRPr="00D17F9A" w:rsidRDefault="00140AAB" w:rsidP="00886414">
            <w:pPr>
              <w:rPr>
                <w:rFonts w:ascii="Times New Roman" w:hAnsi="Times New Roman"/>
              </w:rPr>
            </w:pPr>
          </w:p>
          <w:p w:rsidR="00140AAB" w:rsidRDefault="00140AAB" w:rsidP="00140AAB">
            <w:pPr>
              <w:rPr>
                <w:rFonts w:ascii="Times New Roman" w:hAnsi="Times New Roman"/>
              </w:rPr>
            </w:pPr>
          </w:p>
          <w:p w:rsidR="00140AAB" w:rsidRPr="00140AAB" w:rsidRDefault="00140AAB" w:rsidP="00140AAB">
            <w:pPr>
              <w:rPr>
                <w:rFonts w:ascii="Times New Roman" w:hAnsi="Times New Roman"/>
              </w:rPr>
            </w:pPr>
          </w:p>
          <w:p w:rsidR="00140AAB" w:rsidRPr="00140AAB" w:rsidRDefault="00140AAB" w:rsidP="00140AAB">
            <w:pPr>
              <w:rPr>
                <w:rFonts w:ascii="Times New Roman" w:hAnsi="Times New Roman"/>
              </w:rPr>
            </w:pPr>
          </w:p>
        </w:tc>
        <w:tc>
          <w:tcPr>
            <w:tcW w:w="2778" w:type="dxa"/>
          </w:tcPr>
          <w:p w:rsidR="00140AAB" w:rsidRPr="00D17F9A" w:rsidRDefault="00140AAB" w:rsidP="00140AAB">
            <w:pPr>
              <w:spacing w:line="240" w:lineRule="auto"/>
              <w:rPr>
                <w:rFonts w:ascii="Times New Roman" w:hAnsi="Times New Roman"/>
              </w:rPr>
            </w:pPr>
            <w:r w:rsidRPr="00D17F9A">
              <w:rPr>
                <w:rFonts w:ascii="Times New Roman" w:hAnsi="Times New Roman"/>
              </w:rPr>
              <w:t xml:space="preserve">Компания </w:t>
            </w:r>
            <w:r>
              <w:rPr>
                <w:rFonts w:ascii="Times New Roman" w:hAnsi="Times New Roman"/>
              </w:rPr>
              <w:t xml:space="preserve">Вкусняшка </w:t>
            </w:r>
            <w:r w:rsidRPr="00D17F9A">
              <w:rPr>
                <w:rFonts w:ascii="Times New Roman" w:hAnsi="Times New Roman"/>
              </w:rPr>
              <w:t>создает свою продукцию на основе высоких научных тех</w:t>
            </w:r>
            <w:r w:rsidRPr="00D17F9A">
              <w:rPr>
                <w:rFonts w:ascii="Times New Roman" w:hAnsi="Times New Roman"/>
              </w:rPr>
              <w:softHyphen/>
              <w:t xml:space="preserve">нологий во имя здоровья, и является </w:t>
            </w:r>
            <w:r>
              <w:rPr>
                <w:rFonts w:ascii="Times New Roman" w:hAnsi="Times New Roman"/>
              </w:rPr>
              <w:t>одним из лидеров на молочном рынке</w:t>
            </w:r>
            <w:r w:rsidRPr="00D17F9A">
              <w:rPr>
                <w:rFonts w:ascii="Times New Roman" w:hAnsi="Times New Roman"/>
              </w:rPr>
              <w:t>.</w:t>
            </w:r>
          </w:p>
        </w:tc>
        <w:tc>
          <w:tcPr>
            <w:tcW w:w="833" w:type="dxa"/>
          </w:tcPr>
          <w:p w:rsidR="00140AAB" w:rsidRDefault="00140AAB" w:rsidP="00886414">
            <w:pPr>
              <w:spacing w:line="240" w:lineRule="auto"/>
              <w:rPr>
                <w:rFonts w:ascii="Times New Roman" w:hAnsi="Times New Roman"/>
              </w:rPr>
            </w:pPr>
            <w:r>
              <w:rPr>
                <w:rFonts w:ascii="Times New Roman" w:hAnsi="Times New Roman"/>
              </w:rPr>
              <w:t>10</w:t>
            </w: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Pr="00D17F9A" w:rsidRDefault="00140AAB" w:rsidP="00886414">
            <w:pPr>
              <w:spacing w:line="240" w:lineRule="auto"/>
              <w:rPr>
                <w:rFonts w:ascii="Times New Roman" w:hAnsi="Times New Roman"/>
              </w:rPr>
            </w:pPr>
          </w:p>
        </w:tc>
        <w:tc>
          <w:tcPr>
            <w:tcW w:w="3497" w:type="dxa"/>
            <w:gridSpan w:val="2"/>
          </w:tcPr>
          <w:p w:rsidR="00140AAB" w:rsidRPr="00D17F9A" w:rsidRDefault="00140AAB" w:rsidP="00886414">
            <w:pPr>
              <w:spacing w:line="240" w:lineRule="auto"/>
              <w:rPr>
                <w:rFonts w:ascii="Times New Roman" w:hAnsi="Times New Roman"/>
              </w:rPr>
            </w:pPr>
            <w:r w:rsidRPr="00D17F9A">
              <w:rPr>
                <w:rFonts w:ascii="Times New Roman" w:hAnsi="Times New Roman"/>
              </w:rPr>
              <w:t>Не всегда ведет к созданию уникальных и совершенно новых продуктов</w:t>
            </w:r>
          </w:p>
          <w:p w:rsidR="00140AAB" w:rsidRPr="00D17F9A" w:rsidRDefault="00140AAB" w:rsidP="00886414">
            <w:pPr>
              <w:spacing w:line="240" w:lineRule="auto"/>
              <w:rPr>
                <w:rFonts w:ascii="Times New Roman" w:hAnsi="Times New Roman"/>
              </w:rPr>
            </w:pPr>
          </w:p>
          <w:p w:rsidR="00140AAB" w:rsidRPr="00D17F9A" w:rsidRDefault="00140AAB" w:rsidP="00886414">
            <w:pPr>
              <w:spacing w:line="240" w:lineRule="auto"/>
              <w:rPr>
                <w:rFonts w:ascii="Times New Roman" w:hAnsi="Times New Roman"/>
              </w:rPr>
            </w:pPr>
          </w:p>
          <w:p w:rsidR="00140AAB" w:rsidRPr="00D17F9A" w:rsidRDefault="00140AAB" w:rsidP="00886414">
            <w:pPr>
              <w:spacing w:line="240" w:lineRule="auto"/>
              <w:rPr>
                <w:rFonts w:ascii="Times New Roman" w:hAnsi="Times New Roman"/>
              </w:rPr>
            </w:pPr>
          </w:p>
          <w:p w:rsidR="00140AAB" w:rsidRPr="00D17F9A" w:rsidRDefault="00140AAB" w:rsidP="00140AAB">
            <w:pPr>
              <w:spacing w:line="240" w:lineRule="auto"/>
              <w:rPr>
                <w:rFonts w:ascii="Times New Roman" w:hAnsi="Times New Roman"/>
              </w:rPr>
            </w:pPr>
          </w:p>
        </w:tc>
        <w:tc>
          <w:tcPr>
            <w:tcW w:w="814" w:type="dxa"/>
            <w:gridSpan w:val="2"/>
          </w:tcPr>
          <w:p w:rsidR="00140AAB" w:rsidRDefault="00140AAB" w:rsidP="00886414">
            <w:pPr>
              <w:spacing w:line="240" w:lineRule="auto"/>
              <w:rPr>
                <w:rFonts w:ascii="Times New Roman" w:hAnsi="Times New Roman"/>
              </w:rPr>
            </w:pPr>
            <w:r>
              <w:rPr>
                <w:rFonts w:ascii="Times New Roman" w:hAnsi="Times New Roman"/>
              </w:rPr>
              <w:t>9</w:t>
            </w: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Pr="00D17F9A" w:rsidRDefault="00140AAB" w:rsidP="00886414">
            <w:pPr>
              <w:spacing w:line="240" w:lineRule="auto"/>
              <w:rPr>
                <w:rFonts w:ascii="Times New Roman" w:hAnsi="Times New Roman"/>
              </w:rPr>
            </w:pPr>
          </w:p>
        </w:tc>
      </w:tr>
      <w:tr w:rsidR="00140AAB" w:rsidTr="00886414">
        <w:trPr>
          <w:trHeight w:val="1406"/>
        </w:trPr>
        <w:tc>
          <w:tcPr>
            <w:tcW w:w="1493" w:type="dxa"/>
          </w:tcPr>
          <w:p w:rsidR="00140AAB" w:rsidRPr="00D17F9A" w:rsidRDefault="00140AAB" w:rsidP="00886414">
            <w:pPr>
              <w:rPr>
                <w:rFonts w:ascii="Times New Roman" w:hAnsi="Times New Roman"/>
              </w:rPr>
            </w:pPr>
            <w:r w:rsidRPr="00D17F9A">
              <w:rPr>
                <w:rFonts w:ascii="Times New Roman" w:hAnsi="Times New Roman"/>
              </w:rPr>
              <w:t>Маркетинг</w:t>
            </w: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tc>
        <w:tc>
          <w:tcPr>
            <w:tcW w:w="2778" w:type="dxa"/>
          </w:tcPr>
          <w:p w:rsidR="00140AAB" w:rsidRDefault="00140AAB" w:rsidP="00140AAB">
            <w:pPr>
              <w:spacing w:line="240" w:lineRule="auto"/>
              <w:rPr>
                <w:rFonts w:ascii="Times New Roman" w:hAnsi="Times New Roman"/>
              </w:rPr>
            </w:pPr>
            <w:r w:rsidRPr="00D17F9A">
              <w:rPr>
                <w:rFonts w:ascii="Times New Roman" w:hAnsi="Times New Roman"/>
              </w:rPr>
              <w:t>Довольно широкий ассортимент выпускаемой продукции. Компания предлагает на российском рынке абсо</w:t>
            </w:r>
            <w:r w:rsidRPr="00D17F9A">
              <w:rPr>
                <w:rFonts w:ascii="Times New Roman" w:hAnsi="Times New Roman"/>
              </w:rPr>
              <w:softHyphen/>
              <w:t xml:space="preserve">лютно гармоничную товарную номенклатуру. </w:t>
            </w:r>
          </w:p>
          <w:p w:rsidR="00140AAB" w:rsidRDefault="00140AAB" w:rsidP="00140AAB">
            <w:pPr>
              <w:spacing w:line="240" w:lineRule="auto"/>
              <w:rPr>
                <w:rFonts w:ascii="Times New Roman" w:hAnsi="Times New Roman"/>
              </w:rPr>
            </w:pPr>
          </w:p>
          <w:p w:rsidR="00140AAB" w:rsidRDefault="00140AAB" w:rsidP="00140AAB">
            <w:pPr>
              <w:spacing w:line="240" w:lineRule="auto"/>
              <w:rPr>
                <w:rFonts w:ascii="Times New Roman" w:hAnsi="Times New Roman"/>
              </w:rPr>
            </w:pPr>
          </w:p>
          <w:p w:rsidR="00140AAB" w:rsidRDefault="00140AAB" w:rsidP="00140AAB">
            <w:pPr>
              <w:spacing w:line="240" w:lineRule="auto"/>
              <w:rPr>
                <w:rFonts w:ascii="Times New Roman" w:hAnsi="Times New Roman"/>
              </w:rPr>
            </w:pPr>
          </w:p>
          <w:p w:rsidR="00140AAB" w:rsidRDefault="00140AAB" w:rsidP="00140AAB">
            <w:pPr>
              <w:spacing w:line="240" w:lineRule="auto"/>
              <w:rPr>
                <w:rFonts w:ascii="Times New Roman" w:hAnsi="Times New Roman"/>
              </w:rPr>
            </w:pPr>
          </w:p>
          <w:p w:rsidR="00140AAB" w:rsidRDefault="00140AAB" w:rsidP="00140AAB">
            <w:pPr>
              <w:spacing w:line="240" w:lineRule="auto"/>
              <w:rPr>
                <w:rFonts w:ascii="Times New Roman" w:hAnsi="Times New Roman"/>
              </w:rPr>
            </w:pPr>
          </w:p>
          <w:p w:rsidR="00140AAB" w:rsidRDefault="00140AAB" w:rsidP="00140AAB">
            <w:pPr>
              <w:spacing w:line="240" w:lineRule="auto"/>
              <w:rPr>
                <w:rFonts w:ascii="Times New Roman" w:hAnsi="Times New Roman"/>
              </w:rPr>
            </w:pPr>
          </w:p>
          <w:p w:rsidR="00140AAB" w:rsidRPr="00D17F9A" w:rsidRDefault="00140AAB" w:rsidP="00140AAB">
            <w:pPr>
              <w:spacing w:line="240" w:lineRule="auto"/>
              <w:rPr>
                <w:rFonts w:ascii="Times New Roman" w:hAnsi="Times New Roman"/>
              </w:rPr>
            </w:pPr>
            <w:r>
              <w:rPr>
                <w:rFonts w:ascii="Times New Roman" w:hAnsi="Times New Roman"/>
              </w:rPr>
              <w:t>«Вкусняшка»</w:t>
            </w:r>
            <w:r w:rsidRPr="00D17F9A">
              <w:rPr>
                <w:rFonts w:ascii="Times New Roman" w:hAnsi="Times New Roman"/>
              </w:rPr>
              <w:t xml:space="preserve"> принимает активное участие в развитии  своего бренда</w:t>
            </w:r>
          </w:p>
        </w:tc>
        <w:tc>
          <w:tcPr>
            <w:tcW w:w="833" w:type="dxa"/>
          </w:tcPr>
          <w:p w:rsidR="00140AAB" w:rsidRDefault="00140AAB" w:rsidP="00886414">
            <w:pPr>
              <w:spacing w:line="240" w:lineRule="auto"/>
              <w:rPr>
                <w:rFonts w:ascii="Times New Roman" w:hAnsi="Times New Roman"/>
              </w:rPr>
            </w:pPr>
            <w:r>
              <w:rPr>
                <w:rFonts w:ascii="Times New Roman" w:hAnsi="Times New Roman"/>
              </w:rPr>
              <w:t>9</w:t>
            </w: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r>
              <w:rPr>
                <w:rFonts w:ascii="Times New Roman" w:hAnsi="Times New Roman"/>
              </w:rPr>
              <w:t>7</w:t>
            </w: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Pr="00D17F9A" w:rsidRDefault="00140AAB" w:rsidP="00886414">
            <w:pPr>
              <w:spacing w:line="240" w:lineRule="auto"/>
              <w:rPr>
                <w:rFonts w:ascii="Times New Roman" w:hAnsi="Times New Roman"/>
              </w:rPr>
            </w:pPr>
          </w:p>
        </w:tc>
        <w:tc>
          <w:tcPr>
            <w:tcW w:w="3497" w:type="dxa"/>
            <w:gridSpan w:val="2"/>
          </w:tcPr>
          <w:p w:rsidR="00140AAB" w:rsidRPr="00D17F9A" w:rsidRDefault="00140AAB" w:rsidP="00886414">
            <w:pPr>
              <w:spacing w:line="240" w:lineRule="auto"/>
              <w:rPr>
                <w:rFonts w:ascii="Times New Roman" w:hAnsi="Times New Roman"/>
              </w:rPr>
            </w:pPr>
            <w:r w:rsidRPr="00D17F9A">
              <w:rPr>
                <w:rFonts w:ascii="Times New Roman" w:hAnsi="Times New Roman"/>
              </w:rPr>
              <w:t xml:space="preserve">На сегодняшний день товарный ассортимент </w:t>
            </w:r>
            <w:r>
              <w:rPr>
                <w:rFonts w:ascii="Times New Roman" w:hAnsi="Times New Roman"/>
              </w:rPr>
              <w:t>«Вкусняшка»</w:t>
            </w:r>
            <w:r w:rsidRPr="00D17F9A">
              <w:rPr>
                <w:rFonts w:ascii="Times New Roman" w:hAnsi="Times New Roman"/>
              </w:rPr>
              <w:t>, предложенный российским потребителям, включает в себя, по меньшей мере, практически все не</w:t>
            </w:r>
            <w:r w:rsidRPr="00D17F9A">
              <w:rPr>
                <w:rFonts w:ascii="Times New Roman" w:hAnsi="Times New Roman"/>
              </w:rPr>
              <w:softHyphen/>
              <w:t xml:space="preserve">обходимые </w:t>
            </w:r>
            <w:r>
              <w:rPr>
                <w:rFonts w:ascii="Times New Roman" w:hAnsi="Times New Roman"/>
              </w:rPr>
              <w:t>молочные продукты</w:t>
            </w:r>
            <w:r w:rsidRPr="00D17F9A">
              <w:rPr>
                <w:rFonts w:ascii="Times New Roman" w:hAnsi="Times New Roman"/>
              </w:rPr>
              <w:t xml:space="preserve">. Тем не менее, ассортимент товаров </w:t>
            </w:r>
            <w:r>
              <w:rPr>
                <w:rFonts w:ascii="Times New Roman" w:hAnsi="Times New Roman"/>
              </w:rPr>
              <w:t>Вкусняшка</w:t>
            </w:r>
            <w:r w:rsidRPr="00D17F9A">
              <w:rPr>
                <w:rFonts w:ascii="Times New Roman" w:hAnsi="Times New Roman"/>
              </w:rPr>
              <w:t xml:space="preserve"> нуждается в по</w:t>
            </w:r>
            <w:r w:rsidRPr="00D17F9A">
              <w:rPr>
                <w:rFonts w:ascii="Times New Roman" w:hAnsi="Times New Roman"/>
              </w:rPr>
              <w:softHyphen/>
              <w:t xml:space="preserve">полнении. </w:t>
            </w: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Pr="00D17F9A" w:rsidRDefault="00140AAB" w:rsidP="00886414">
            <w:pPr>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Pr="00D17F9A" w:rsidRDefault="00140AAB" w:rsidP="00886414">
            <w:pPr>
              <w:spacing w:line="240" w:lineRule="auto"/>
              <w:rPr>
                <w:rFonts w:ascii="Times New Roman" w:hAnsi="Times New Roman"/>
              </w:rPr>
            </w:pPr>
            <w:r w:rsidRPr="00D17F9A">
              <w:rPr>
                <w:rFonts w:ascii="Times New Roman" w:hAnsi="Times New Roman"/>
              </w:rPr>
              <w:t>Компании – конкуренты также активно развивают свои бренды.</w:t>
            </w:r>
          </w:p>
          <w:p w:rsidR="00140AAB" w:rsidRPr="00D17F9A" w:rsidRDefault="00140AAB" w:rsidP="00886414">
            <w:pPr>
              <w:rPr>
                <w:rFonts w:ascii="Times New Roman" w:hAnsi="Times New Roman"/>
              </w:rPr>
            </w:pPr>
          </w:p>
        </w:tc>
        <w:tc>
          <w:tcPr>
            <w:tcW w:w="814" w:type="dxa"/>
            <w:gridSpan w:val="2"/>
          </w:tcPr>
          <w:p w:rsidR="00140AAB" w:rsidRDefault="00140AAB" w:rsidP="00886414">
            <w:pPr>
              <w:spacing w:line="240" w:lineRule="auto"/>
              <w:rPr>
                <w:rFonts w:ascii="Times New Roman" w:hAnsi="Times New Roman"/>
              </w:rPr>
            </w:pPr>
            <w:r>
              <w:rPr>
                <w:rFonts w:ascii="Times New Roman" w:hAnsi="Times New Roman"/>
              </w:rPr>
              <w:t>8</w:t>
            </w: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Default="00140AAB" w:rsidP="00886414">
            <w:pPr>
              <w:spacing w:line="240" w:lineRule="auto"/>
              <w:rPr>
                <w:rFonts w:ascii="Times New Roman" w:hAnsi="Times New Roman"/>
              </w:rPr>
            </w:pPr>
          </w:p>
          <w:p w:rsidR="00140AAB" w:rsidRPr="00D17F9A" w:rsidRDefault="00140AAB" w:rsidP="00886414">
            <w:pPr>
              <w:spacing w:line="240" w:lineRule="auto"/>
              <w:rPr>
                <w:rFonts w:ascii="Times New Roman" w:hAnsi="Times New Roman"/>
              </w:rPr>
            </w:pPr>
            <w:r>
              <w:rPr>
                <w:rFonts w:ascii="Times New Roman" w:hAnsi="Times New Roman"/>
              </w:rPr>
              <w:t>6</w:t>
            </w:r>
          </w:p>
        </w:tc>
      </w:tr>
      <w:tr w:rsidR="00140AAB" w:rsidTr="00886414">
        <w:trPr>
          <w:trHeight w:val="583"/>
        </w:trPr>
        <w:tc>
          <w:tcPr>
            <w:tcW w:w="1493" w:type="dxa"/>
          </w:tcPr>
          <w:p w:rsidR="00140AAB" w:rsidRPr="00D17F9A" w:rsidRDefault="00140AAB" w:rsidP="00886414">
            <w:pPr>
              <w:ind w:left="-48"/>
              <w:rPr>
                <w:rFonts w:ascii="Times New Roman" w:hAnsi="Times New Roman"/>
              </w:rPr>
            </w:pPr>
            <w:r w:rsidRPr="00D17F9A">
              <w:rPr>
                <w:rFonts w:ascii="Times New Roman" w:hAnsi="Times New Roman"/>
              </w:rPr>
              <w:t>Кадры</w:t>
            </w:r>
          </w:p>
        </w:tc>
        <w:tc>
          <w:tcPr>
            <w:tcW w:w="2778" w:type="dxa"/>
          </w:tcPr>
          <w:p w:rsidR="00140AAB" w:rsidRPr="00D17F9A" w:rsidRDefault="00140AAB" w:rsidP="00140AAB">
            <w:pPr>
              <w:spacing w:line="240" w:lineRule="auto"/>
              <w:rPr>
                <w:rFonts w:ascii="Times New Roman" w:hAnsi="Times New Roman"/>
              </w:rPr>
            </w:pPr>
            <w:r w:rsidRPr="00D17F9A">
              <w:rPr>
                <w:rFonts w:ascii="Times New Roman" w:hAnsi="Times New Roman"/>
              </w:rPr>
              <w:t>Для студентов и выпуск</w:t>
            </w:r>
            <w:r>
              <w:rPr>
                <w:rFonts w:ascii="Times New Roman" w:hAnsi="Times New Roman"/>
              </w:rPr>
              <w:t>ников «Вкусняшка»  осществляет</w:t>
            </w:r>
            <w:r w:rsidRPr="00D17F9A">
              <w:rPr>
                <w:rFonts w:ascii="Times New Roman" w:hAnsi="Times New Roman"/>
              </w:rPr>
              <w:t xml:space="preserve"> программ</w:t>
            </w:r>
            <w:r>
              <w:rPr>
                <w:rFonts w:ascii="Times New Roman" w:hAnsi="Times New Roman"/>
              </w:rPr>
              <w:t>у</w:t>
            </w:r>
            <w:r w:rsidRPr="00D17F9A">
              <w:rPr>
                <w:rFonts w:ascii="Times New Roman" w:hAnsi="Times New Roman"/>
              </w:rPr>
              <w:t xml:space="preserve"> стажировок и программ</w:t>
            </w:r>
            <w:r>
              <w:rPr>
                <w:rFonts w:ascii="Times New Roman" w:hAnsi="Times New Roman"/>
              </w:rPr>
              <w:t>у</w:t>
            </w:r>
            <w:r w:rsidRPr="00D17F9A">
              <w:rPr>
                <w:rFonts w:ascii="Times New Roman" w:hAnsi="Times New Roman"/>
              </w:rPr>
              <w:t xml:space="preserve"> развития молодых менеджеров (Management Trainee Program — МТР).</w:t>
            </w:r>
          </w:p>
        </w:tc>
        <w:tc>
          <w:tcPr>
            <w:tcW w:w="840" w:type="dxa"/>
            <w:gridSpan w:val="2"/>
          </w:tcPr>
          <w:p w:rsidR="00140AAB" w:rsidRPr="00D17F9A" w:rsidRDefault="00140AAB" w:rsidP="00886414">
            <w:pPr>
              <w:spacing w:after="0" w:line="240" w:lineRule="auto"/>
              <w:rPr>
                <w:rFonts w:ascii="Times New Roman" w:hAnsi="Times New Roman"/>
              </w:rPr>
            </w:pPr>
          </w:p>
          <w:p w:rsidR="00140AAB" w:rsidRPr="00D17F9A" w:rsidRDefault="00140AAB" w:rsidP="00886414">
            <w:pPr>
              <w:rPr>
                <w:rFonts w:ascii="Times New Roman" w:hAnsi="Times New Roman"/>
              </w:rPr>
            </w:pPr>
            <w:r>
              <w:rPr>
                <w:rFonts w:ascii="Times New Roman" w:hAnsi="Times New Roman"/>
              </w:rPr>
              <w:t>10</w:t>
            </w:r>
          </w:p>
        </w:tc>
        <w:tc>
          <w:tcPr>
            <w:tcW w:w="3497" w:type="dxa"/>
            <w:gridSpan w:val="2"/>
          </w:tcPr>
          <w:p w:rsidR="00140AAB" w:rsidRPr="00D17F9A" w:rsidRDefault="00140AAB" w:rsidP="00886414">
            <w:pPr>
              <w:spacing w:after="0" w:line="240" w:lineRule="auto"/>
              <w:rPr>
                <w:rFonts w:ascii="Times New Roman" w:hAnsi="Times New Roman"/>
              </w:rPr>
            </w:pPr>
            <w:r w:rsidRPr="00D17F9A">
              <w:rPr>
                <w:rFonts w:ascii="Times New Roman" w:hAnsi="Times New Roman"/>
              </w:rPr>
              <w:t>Очень большая организационная структура компании.</w:t>
            </w:r>
          </w:p>
          <w:p w:rsidR="00140AAB" w:rsidRPr="00D17F9A" w:rsidRDefault="00140AAB" w:rsidP="00886414">
            <w:pPr>
              <w:rPr>
                <w:rFonts w:ascii="Times New Roman" w:hAnsi="Times New Roman"/>
              </w:rPr>
            </w:pPr>
          </w:p>
        </w:tc>
        <w:tc>
          <w:tcPr>
            <w:tcW w:w="807" w:type="dxa"/>
          </w:tcPr>
          <w:p w:rsidR="00140AAB" w:rsidRPr="00D17F9A" w:rsidRDefault="00140AAB" w:rsidP="00886414">
            <w:pPr>
              <w:spacing w:after="0" w:line="240" w:lineRule="auto"/>
              <w:rPr>
                <w:rFonts w:ascii="Times New Roman" w:hAnsi="Times New Roman"/>
              </w:rPr>
            </w:pPr>
            <w:r>
              <w:rPr>
                <w:rFonts w:ascii="Times New Roman" w:hAnsi="Times New Roman"/>
              </w:rPr>
              <w:t>8</w:t>
            </w:r>
          </w:p>
          <w:p w:rsidR="00140AAB" w:rsidRPr="00D17F9A" w:rsidRDefault="00140AAB" w:rsidP="00886414">
            <w:pPr>
              <w:rPr>
                <w:rFonts w:ascii="Times New Roman" w:hAnsi="Times New Roman"/>
              </w:rPr>
            </w:pPr>
          </w:p>
        </w:tc>
      </w:tr>
    </w:tbl>
    <w:p w:rsidR="00140AAB" w:rsidRDefault="00140AAB" w:rsidP="00140AAB"/>
    <w:p w:rsidR="00140AAB" w:rsidRDefault="00140AAB" w:rsidP="00671ED2">
      <w:pPr>
        <w:pStyle w:val="a3"/>
        <w:spacing w:line="360" w:lineRule="auto"/>
        <w:ind w:left="0"/>
        <w:jc w:val="both"/>
        <w:rPr>
          <w:rFonts w:ascii="Times New Roman" w:hAnsi="Times New Roman"/>
          <w:sz w:val="28"/>
          <w:szCs w:val="28"/>
        </w:rPr>
      </w:pPr>
    </w:p>
    <w:p w:rsidR="0070182C" w:rsidRPr="000530AB" w:rsidRDefault="0070182C" w:rsidP="00886414">
      <w:pPr>
        <w:pStyle w:val="a3"/>
        <w:spacing w:after="0" w:line="360" w:lineRule="auto"/>
        <w:ind w:left="0"/>
        <w:jc w:val="center"/>
        <w:rPr>
          <w:rFonts w:ascii="Times New Roman" w:hAnsi="Times New Roman"/>
          <w:sz w:val="32"/>
          <w:szCs w:val="32"/>
        </w:rPr>
      </w:pPr>
      <w:r>
        <w:rPr>
          <w:rFonts w:ascii="Times New Roman" w:hAnsi="Times New Roman"/>
          <w:sz w:val="28"/>
          <w:szCs w:val="28"/>
        </w:rPr>
        <w:t xml:space="preserve">Таблица </w:t>
      </w:r>
      <w:r w:rsidR="00886414">
        <w:rPr>
          <w:rFonts w:ascii="Times New Roman" w:hAnsi="Times New Roman"/>
          <w:sz w:val="28"/>
          <w:szCs w:val="28"/>
        </w:rPr>
        <w:t>7</w:t>
      </w:r>
      <w:r>
        <w:rPr>
          <w:rFonts w:ascii="Times New Roman" w:hAnsi="Times New Roman"/>
          <w:sz w:val="28"/>
          <w:szCs w:val="28"/>
        </w:rPr>
        <w:t xml:space="preserve"> - </w:t>
      </w:r>
      <w:r w:rsidRPr="00F94D14">
        <w:rPr>
          <w:rFonts w:ascii="Times New Roman" w:hAnsi="Times New Roman"/>
          <w:sz w:val="32"/>
          <w:szCs w:val="32"/>
        </w:rPr>
        <w:t xml:space="preserve"> </w:t>
      </w:r>
      <w:r w:rsidRPr="00F94D14">
        <w:rPr>
          <w:rFonts w:ascii="Times New Roman" w:hAnsi="Times New Roman"/>
          <w:sz w:val="32"/>
          <w:szCs w:val="32"/>
          <w:lang w:val="en-US"/>
        </w:rPr>
        <w:t>SWOT</w:t>
      </w:r>
      <w:r w:rsidRPr="00F94D14">
        <w:rPr>
          <w:rFonts w:ascii="Times New Roman" w:hAnsi="Times New Roman"/>
          <w:sz w:val="32"/>
          <w:szCs w:val="32"/>
        </w:rPr>
        <w:t xml:space="preserve"> анализ</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2926"/>
        <w:gridCol w:w="2991"/>
      </w:tblGrid>
      <w:tr w:rsidR="0070182C" w:rsidRPr="0013708B" w:rsidTr="00886414">
        <w:tc>
          <w:tcPr>
            <w:tcW w:w="3190" w:type="dxa"/>
          </w:tcPr>
          <w:p w:rsidR="0070182C" w:rsidRPr="0013708B" w:rsidRDefault="0070182C" w:rsidP="00886414">
            <w:pPr>
              <w:pStyle w:val="a3"/>
              <w:spacing w:after="0" w:line="360" w:lineRule="auto"/>
              <w:ind w:left="0"/>
              <w:rPr>
                <w:rFonts w:ascii="Times New Roman" w:hAnsi="Times New Roman"/>
                <w:sz w:val="24"/>
                <w:szCs w:val="24"/>
              </w:rPr>
            </w:pPr>
          </w:p>
        </w:tc>
        <w:tc>
          <w:tcPr>
            <w:tcW w:w="3190" w:type="dxa"/>
          </w:tcPr>
          <w:p w:rsidR="0070182C" w:rsidRPr="0070182C" w:rsidRDefault="0070182C" w:rsidP="00ED327F">
            <w:pPr>
              <w:pStyle w:val="a3"/>
              <w:spacing w:after="0" w:line="240" w:lineRule="auto"/>
              <w:ind w:left="0"/>
              <w:rPr>
                <w:rFonts w:ascii="Times New Roman" w:hAnsi="Times New Roman"/>
                <w:sz w:val="24"/>
                <w:szCs w:val="24"/>
              </w:rPr>
            </w:pPr>
            <w:r w:rsidRPr="0070182C">
              <w:rPr>
                <w:rFonts w:ascii="Times New Roman" w:hAnsi="Times New Roman"/>
                <w:sz w:val="24"/>
                <w:szCs w:val="24"/>
              </w:rPr>
              <w:t>Возможности</w:t>
            </w:r>
          </w:p>
          <w:p w:rsidR="0070182C" w:rsidRDefault="0070182C" w:rsidP="00ED327F">
            <w:pPr>
              <w:spacing w:after="0" w:line="240" w:lineRule="auto"/>
              <w:rPr>
                <w:rFonts w:ascii="Times New Roman" w:hAnsi="Times New Roman"/>
                <w:sz w:val="24"/>
                <w:szCs w:val="24"/>
              </w:rPr>
            </w:pPr>
            <w:r w:rsidRPr="0070182C">
              <w:rPr>
                <w:rFonts w:ascii="Times New Roman" w:hAnsi="Times New Roman"/>
                <w:sz w:val="24"/>
                <w:szCs w:val="24"/>
              </w:rPr>
              <w:t>-2.Улучшение качества товаров и как следствие увеличение спроса на продукцию</w:t>
            </w:r>
          </w:p>
          <w:p w:rsidR="00ED327F" w:rsidRPr="0070182C" w:rsidRDefault="00ED327F" w:rsidP="00ED327F">
            <w:pPr>
              <w:spacing w:after="0" w:line="240" w:lineRule="auto"/>
              <w:rPr>
                <w:rFonts w:ascii="Times New Roman" w:hAnsi="Times New Roman"/>
                <w:sz w:val="24"/>
                <w:szCs w:val="24"/>
              </w:rPr>
            </w:pPr>
          </w:p>
          <w:p w:rsidR="0070182C" w:rsidRDefault="0070182C" w:rsidP="00ED327F">
            <w:pPr>
              <w:spacing w:after="0" w:line="240" w:lineRule="auto"/>
              <w:rPr>
                <w:rFonts w:ascii="Times New Roman" w:hAnsi="Times New Roman"/>
                <w:sz w:val="24"/>
                <w:szCs w:val="24"/>
              </w:rPr>
            </w:pPr>
            <w:r w:rsidRPr="0070182C">
              <w:rPr>
                <w:rFonts w:ascii="Times New Roman" w:hAnsi="Times New Roman"/>
                <w:sz w:val="24"/>
                <w:szCs w:val="24"/>
              </w:rPr>
              <w:t>-4.Имеет собственные эксклюзивные бутылки и крышки.</w:t>
            </w:r>
          </w:p>
          <w:p w:rsidR="00ED327F" w:rsidRPr="0070182C" w:rsidRDefault="00ED327F" w:rsidP="00ED327F">
            <w:pPr>
              <w:spacing w:after="0" w:line="240" w:lineRule="auto"/>
              <w:rPr>
                <w:rFonts w:ascii="Times New Roman" w:hAnsi="Times New Roman"/>
                <w:sz w:val="24"/>
                <w:szCs w:val="24"/>
              </w:rPr>
            </w:pPr>
          </w:p>
          <w:p w:rsidR="0070182C" w:rsidRPr="0070182C" w:rsidRDefault="0070182C" w:rsidP="00ED327F">
            <w:pPr>
              <w:spacing w:after="0" w:line="240" w:lineRule="auto"/>
              <w:rPr>
                <w:rFonts w:ascii="Times New Roman" w:hAnsi="Times New Roman"/>
                <w:sz w:val="24"/>
                <w:szCs w:val="24"/>
              </w:rPr>
            </w:pPr>
            <w:r w:rsidRPr="0070182C">
              <w:rPr>
                <w:rFonts w:ascii="Times New Roman" w:hAnsi="Times New Roman"/>
                <w:sz w:val="24"/>
                <w:szCs w:val="24"/>
              </w:rPr>
              <w:t>-6.Увеличение спроса и  прибыли.</w:t>
            </w:r>
          </w:p>
        </w:tc>
        <w:tc>
          <w:tcPr>
            <w:tcW w:w="3191" w:type="dxa"/>
          </w:tcPr>
          <w:p w:rsidR="0070182C" w:rsidRPr="0070182C" w:rsidRDefault="0070182C" w:rsidP="00ED327F">
            <w:pPr>
              <w:pStyle w:val="a3"/>
              <w:spacing w:after="0" w:line="240" w:lineRule="auto"/>
              <w:ind w:left="0"/>
              <w:rPr>
                <w:rFonts w:ascii="Times New Roman" w:hAnsi="Times New Roman"/>
                <w:sz w:val="24"/>
                <w:szCs w:val="24"/>
              </w:rPr>
            </w:pPr>
            <w:r w:rsidRPr="0070182C">
              <w:rPr>
                <w:rFonts w:ascii="Times New Roman" w:hAnsi="Times New Roman"/>
                <w:sz w:val="24"/>
                <w:szCs w:val="24"/>
              </w:rPr>
              <w:t>Угрозы</w:t>
            </w:r>
          </w:p>
          <w:p w:rsidR="0070182C" w:rsidRPr="0070182C" w:rsidRDefault="0070182C" w:rsidP="00ED327F">
            <w:pPr>
              <w:spacing w:line="240" w:lineRule="auto"/>
              <w:rPr>
                <w:rFonts w:ascii="Times New Roman" w:hAnsi="Times New Roman"/>
                <w:sz w:val="24"/>
                <w:szCs w:val="24"/>
              </w:rPr>
            </w:pPr>
            <w:r w:rsidRPr="0070182C">
              <w:rPr>
                <w:rFonts w:ascii="Times New Roman" w:hAnsi="Times New Roman"/>
                <w:sz w:val="24"/>
                <w:szCs w:val="24"/>
              </w:rPr>
              <w:t>-1.Дополнительные затраты на удержание своих конкурентных преимуществ</w:t>
            </w:r>
          </w:p>
          <w:p w:rsidR="0070182C" w:rsidRPr="0070182C" w:rsidRDefault="0070182C" w:rsidP="00ED327F">
            <w:pPr>
              <w:spacing w:line="240" w:lineRule="auto"/>
              <w:rPr>
                <w:rFonts w:ascii="Times New Roman" w:hAnsi="Times New Roman"/>
                <w:sz w:val="24"/>
                <w:szCs w:val="24"/>
              </w:rPr>
            </w:pPr>
            <w:r w:rsidRPr="0070182C">
              <w:rPr>
                <w:rFonts w:ascii="Times New Roman" w:hAnsi="Times New Roman"/>
                <w:sz w:val="24"/>
                <w:szCs w:val="24"/>
              </w:rPr>
              <w:t>-3.Зависимость от небольшого количества поставщиков</w:t>
            </w:r>
          </w:p>
          <w:p w:rsidR="0070182C" w:rsidRPr="0070182C" w:rsidRDefault="0070182C" w:rsidP="00ED327F">
            <w:pPr>
              <w:pStyle w:val="a3"/>
              <w:spacing w:line="240" w:lineRule="auto"/>
              <w:ind w:left="0"/>
              <w:rPr>
                <w:rFonts w:ascii="Times New Roman" w:hAnsi="Times New Roman"/>
                <w:sz w:val="24"/>
                <w:szCs w:val="24"/>
              </w:rPr>
            </w:pPr>
            <w:r w:rsidRPr="0070182C">
              <w:rPr>
                <w:rFonts w:ascii="Times New Roman" w:hAnsi="Times New Roman"/>
                <w:sz w:val="24"/>
                <w:szCs w:val="24"/>
              </w:rPr>
              <w:t>-5.Затраты на увеличение и поддержание спроса на продукцию.</w:t>
            </w:r>
          </w:p>
        </w:tc>
      </w:tr>
      <w:tr w:rsidR="0070182C" w:rsidRPr="0013708B" w:rsidTr="00886414">
        <w:tc>
          <w:tcPr>
            <w:tcW w:w="3190" w:type="dxa"/>
          </w:tcPr>
          <w:p w:rsidR="0070182C" w:rsidRDefault="0070182C" w:rsidP="00886414">
            <w:pPr>
              <w:pStyle w:val="a3"/>
              <w:spacing w:after="0" w:line="360" w:lineRule="auto"/>
              <w:ind w:left="0"/>
              <w:rPr>
                <w:rFonts w:ascii="Times New Roman" w:hAnsi="Times New Roman"/>
                <w:sz w:val="24"/>
                <w:szCs w:val="24"/>
              </w:rPr>
            </w:pPr>
            <w:r w:rsidRPr="0013708B">
              <w:rPr>
                <w:rFonts w:ascii="Times New Roman" w:hAnsi="Times New Roman"/>
                <w:sz w:val="24"/>
                <w:szCs w:val="24"/>
              </w:rPr>
              <w:t>Сильные стороны</w:t>
            </w:r>
            <w:r w:rsidR="00D34C4E">
              <w:rPr>
                <w:rFonts w:ascii="Times New Roman" w:hAnsi="Times New Roman"/>
                <w:sz w:val="24"/>
                <w:szCs w:val="24"/>
              </w:rPr>
              <w:t>:</w:t>
            </w:r>
          </w:p>
          <w:p w:rsidR="00D34C4E" w:rsidRDefault="00D34C4E" w:rsidP="00D34C4E">
            <w:r>
              <w:rPr>
                <w:rFonts w:ascii="Times New Roman" w:hAnsi="Times New Roman"/>
              </w:rPr>
              <w:t>1.</w:t>
            </w:r>
            <w:r w:rsidRPr="00D17F9A">
              <w:rPr>
                <w:rFonts w:ascii="Times New Roman" w:hAnsi="Times New Roman"/>
              </w:rPr>
              <w:t xml:space="preserve">Компания </w:t>
            </w:r>
            <w:r>
              <w:rPr>
                <w:rFonts w:ascii="Times New Roman" w:hAnsi="Times New Roman"/>
              </w:rPr>
              <w:t xml:space="preserve">Вкусняшка </w:t>
            </w:r>
            <w:r w:rsidRPr="00D17F9A">
              <w:rPr>
                <w:rFonts w:ascii="Times New Roman" w:hAnsi="Times New Roman"/>
              </w:rPr>
              <w:t>создает свою продукцию на основе высоких научных тех</w:t>
            </w:r>
            <w:r w:rsidRPr="00D17F9A">
              <w:rPr>
                <w:rFonts w:ascii="Times New Roman" w:hAnsi="Times New Roman"/>
              </w:rPr>
              <w:softHyphen/>
              <w:t xml:space="preserve">нологий во имя здоровья, и является </w:t>
            </w:r>
            <w:r>
              <w:rPr>
                <w:rFonts w:ascii="Times New Roman" w:hAnsi="Times New Roman"/>
              </w:rPr>
              <w:t>одним из лидеров на молочном рынке</w:t>
            </w:r>
            <w:r w:rsidRPr="00D17F9A">
              <w:rPr>
                <w:rFonts w:ascii="Times New Roman" w:hAnsi="Times New Roman"/>
              </w:rPr>
              <w:t>.</w:t>
            </w:r>
          </w:p>
          <w:p w:rsidR="00D34C4E" w:rsidRDefault="00D34C4E" w:rsidP="00D34C4E">
            <w:r>
              <w:rPr>
                <w:rFonts w:ascii="Times New Roman" w:hAnsi="Times New Roman"/>
              </w:rPr>
              <w:t>2.«Вкусняшка»</w:t>
            </w:r>
            <w:r w:rsidRPr="00D17F9A">
              <w:rPr>
                <w:rFonts w:ascii="Times New Roman" w:hAnsi="Times New Roman"/>
              </w:rPr>
              <w:t xml:space="preserve"> принимает активное участие в развитии  своего бренда</w:t>
            </w:r>
          </w:p>
          <w:p w:rsidR="00D34C4E" w:rsidRPr="00CA1DBF" w:rsidRDefault="00D34C4E" w:rsidP="00CA1DBF">
            <w:r>
              <w:rPr>
                <w:rFonts w:ascii="Times New Roman" w:hAnsi="Times New Roman"/>
              </w:rPr>
              <w:t>3.</w:t>
            </w:r>
            <w:r w:rsidRPr="00D17F9A">
              <w:rPr>
                <w:rFonts w:ascii="Times New Roman" w:hAnsi="Times New Roman"/>
              </w:rPr>
              <w:t>Для студентов и выпуск</w:t>
            </w:r>
            <w:r>
              <w:rPr>
                <w:rFonts w:ascii="Times New Roman" w:hAnsi="Times New Roman"/>
              </w:rPr>
              <w:t>ников «Вкусняшка»  осществляет</w:t>
            </w:r>
            <w:r w:rsidRPr="00D17F9A">
              <w:rPr>
                <w:rFonts w:ascii="Times New Roman" w:hAnsi="Times New Roman"/>
              </w:rPr>
              <w:t xml:space="preserve"> программ</w:t>
            </w:r>
            <w:r>
              <w:rPr>
                <w:rFonts w:ascii="Times New Roman" w:hAnsi="Times New Roman"/>
              </w:rPr>
              <w:t>у</w:t>
            </w:r>
            <w:r w:rsidRPr="00D17F9A">
              <w:rPr>
                <w:rFonts w:ascii="Times New Roman" w:hAnsi="Times New Roman"/>
              </w:rPr>
              <w:t xml:space="preserve"> стажировок и программ</w:t>
            </w:r>
            <w:r>
              <w:rPr>
                <w:rFonts w:ascii="Times New Roman" w:hAnsi="Times New Roman"/>
              </w:rPr>
              <w:t>у</w:t>
            </w:r>
            <w:r w:rsidRPr="00D17F9A">
              <w:rPr>
                <w:rFonts w:ascii="Times New Roman" w:hAnsi="Times New Roman"/>
              </w:rPr>
              <w:t xml:space="preserve"> развития молодых менеджеров (Management Trainee Program — МТР)</w:t>
            </w:r>
            <w:r w:rsidRPr="0013708B">
              <w:rPr>
                <w:rFonts w:ascii="Times New Roman" w:hAnsi="Times New Roman"/>
              </w:rPr>
              <w:t>стажировок и программа развития молодых менеджеров (Management Trainee Program — МТР).</w:t>
            </w:r>
          </w:p>
        </w:tc>
        <w:tc>
          <w:tcPr>
            <w:tcW w:w="3190" w:type="dxa"/>
          </w:tcPr>
          <w:p w:rsidR="00062E60" w:rsidRDefault="00062E60" w:rsidP="00CA1DBF">
            <w:pPr>
              <w:spacing w:line="240" w:lineRule="auto"/>
              <w:rPr>
                <w:rFonts w:ascii="Times New Roman" w:hAnsi="Times New Roman"/>
                <w:sz w:val="24"/>
                <w:szCs w:val="24"/>
              </w:rPr>
            </w:pPr>
            <w:r>
              <w:rPr>
                <w:rFonts w:ascii="Times New Roman" w:hAnsi="Times New Roman"/>
                <w:sz w:val="24"/>
                <w:szCs w:val="24"/>
              </w:rPr>
              <w:t>1-6.Компания создает новую продукцию на основе новых технологий и тем самым увеличивается спрос и прибыль.</w:t>
            </w:r>
          </w:p>
          <w:p w:rsidR="00062E60" w:rsidRDefault="00062E60" w:rsidP="00D34C4E">
            <w:pPr>
              <w:rPr>
                <w:rFonts w:ascii="Times New Roman" w:hAnsi="Times New Roman"/>
                <w:sz w:val="24"/>
                <w:szCs w:val="24"/>
              </w:rPr>
            </w:pPr>
            <w:r>
              <w:rPr>
                <w:rFonts w:ascii="Times New Roman" w:hAnsi="Times New Roman"/>
                <w:sz w:val="24"/>
                <w:szCs w:val="24"/>
              </w:rPr>
              <w:t>2-6.компания развивает бренд и тем самым увеличивает спрос, прибыль.</w:t>
            </w:r>
          </w:p>
          <w:p w:rsidR="00062E60" w:rsidRPr="0013708B" w:rsidRDefault="00062E60" w:rsidP="00D34C4E">
            <w:pPr>
              <w:rPr>
                <w:rFonts w:ascii="Times New Roman" w:hAnsi="Times New Roman"/>
                <w:sz w:val="24"/>
                <w:szCs w:val="24"/>
              </w:rPr>
            </w:pPr>
            <w:r>
              <w:rPr>
                <w:rFonts w:ascii="Times New Roman" w:hAnsi="Times New Roman"/>
                <w:sz w:val="24"/>
                <w:szCs w:val="24"/>
              </w:rPr>
              <w:t>3-2.Способствует появлению в компании новых молодых сотрудников, в следствии чего улучшается качество товаров и растет спрос.</w:t>
            </w:r>
          </w:p>
        </w:tc>
        <w:tc>
          <w:tcPr>
            <w:tcW w:w="3191" w:type="dxa"/>
          </w:tcPr>
          <w:p w:rsidR="0070182C" w:rsidRDefault="0070182C" w:rsidP="00062E60">
            <w:pPr>
              <w:pStyle w:val="a3"/>
              <w:spacing w:after="0" w:line="240" w:lineRule="auto"/>
              <w:ind w:left="0"/>
              <w:rPr>
                <w:rFonts w:ascii="Times New Roman" w:hAnsi="Times New Roman"/>
                <w:sz w:val="24"/>
                <w:szCs w:val="24"/>
              </w:rPr>
            </w:pPr>
          </w:p>
          <w:p w:rsidR="00062E60" w:rsidRDefault="00062E60" w:rsidP="00062E60">
            <w:pPr>
              <w:pStyle w:val="a3"/>
              <w:spacing w:after="0"/>
              <w:ind w:left="0"/>
              <w:rPr>
                <w:rFonts w:ascii="Times New Roman" w:hAnsi="Times New Roman"/>
                <w:sz w:val="24"/>
                <w:szCs w:val="24"/>
              </w:rPr>
            </w:pPr>
            <w:r>
              <w:rPr>
                <w:rFonts w:ascii="Times New Roman" w:hAnsi="Times New Roman"/>
                <w:sz w:val="24"/>
                <w:szCs w:val="24"/>
              </w:rPr>
              <w:t>1-1.На создание новых продуктов требуются дополнительные затраты</w:t>
            </w:r>
          </w:p>
          <w:p w:rsidR="00062E60" w:rsidRDefault="00062E60" w:rsidP="00886414">
            <w:pPr>
              <w:pStyle w:val="a3"/>
              <w:spacing w:after="0" w:line="360" w:lineRule="auto"/>
              <w:ind w:left="0"/>
              <w:rPr>
                <w:rFonts w:ascii="Times New Roman" w:hAnsi="Times New Roman"/>
                <w:sz w:val="24"/>
                <w:szCs w:val="24"/>
              </w:rPr>
            </w:pPr>
          </w:p>
          <w:p w:rsidR="00062E60" w:rsidRDefault="00062E60" w:rsidP="00886414">
            <w:pPr>
              <w:pStyle w:val="a3"/>
              <w:spacing w:after="0" w:line="360" w:lineRule="auto"/>
              <w:ind w:left="0"/>
              <w:rPr>
                <w:rFonts w:ascii="Times New Roman" w:hAnsi="Times New Roman"/>
                <w:sz w:val="24"/>
                <w:szCs w:val="24"/>
              </w:rPr>
            </w:pPr>
          </w:p>
          <w:p w:rsidR="00062E60" w:rsidRDefault="00062E60" w:rsidP="00886414">
            <w:pPr>
              <w:pStyle w:val="a3"/>
              <w:spacing w:after="0" w:line="360" w:lineRule="auto"/>
              <w:ind w:left="0"/>
              <w:rPr>
                <w:rFonts w:ascii="Times New Roman" w:hAnsi="Times New Roman"/>
                <w:sz w:val="24"/>
                <w:szCs w:val="24"/>
              </w:rPr>
            </w:pPr>
          </w:p>
          <w:p w:rsidR="00574E9F" w:rsidRDefault="00574E9F" w:rsidP="00574E9F">
            <w:pPr>
              <w:pStyle w:val="a3"/>
              <w:spacing w:after="0"/>
              <w:ind w:left="0"/>
              <w:rPr>
                <w:rFonts w:ascii="Times New Roman" w:hAnsi="Times New Roman"/>
                <w:sz w:val="24"/>
                <w:szCs w:val="24"/>
              </w:rPr>
            </w:pPr>
            <w:r>
              <w:rPr>
                <w:rFonts w:ascii="Times New Roman" w:hAnsi="Times New Roman"/>
                <w:sz w:val="24"/>
                <w:szCs w:val="24"/>
              </w:rPr>
              <w:t>2-5.Активное участие в развитии бренда требует затраты на поддержание спроса на продукцию.</w:t>
            </w:r>
          </w:p>
          <w:p w:rsidR="00574E9F" w:rsidRDefault="00574E9F" w:rsidP="00886414">
            <w:pPr>
              <w:pStyle w:val="a3"/>
              <w:spacing w:after="0" w:line="360" w:lineRule="auto"/>
              <w:ind w:left="0"/>
              <w:rPr>
                <w:rFonts w:ascii="Times New Roman" w:hAnsi="Times New Roman"/>
                <w:sz w:val="24"/>
                <w:szCs w:val="24"/>
              </w:rPr>
            </w:pPr>
          </w:p>
          <w:p w:rsidR="00574E9F" w:rsidRPr="0013708B" w:rsidRDefault="00574E9F" w:rsidP="00886414">
            <w:pPr>
              <w:pStyle w:val="a3"/>
              <w:spacing w:after="0" w:line="360" w:lineRule="auto"/>
              <w:ind w:left="0"/>
              <w:rPr>
                <w:rFonts w:ascii="Times New Roman" w:hAnsi="Times New Roman"/>
                <w:sz w:val="24"/>
                <w:szCs w:val="24"/>
              </w:rPr>
            </w:pPr>
          </w:p>
        </w:tc>
      </w:tr>
      <w:tr w:rsidR="0070182C" w:rsidRPr="0013708B" w:rsidTr="00886414">
        <w:tc>
          <w:tcPr>
            <w:tcW w:w="3190" w:type="dxa"/>
          </w:tcPr>
          <w:p w:rsidR="0070182C" w:rsidRDefault="0070182C" w:rsidP="00886414">
            <w:pPr>
              <w:pStyle w:val="a3"/>
              <w:spacing w:after="0" w:line="360" w:lineRule="auto"/>
              <w:ind w:left="0"/>
              <w:rPr>
                <w:rFonts w:ascii="Times New Roman" w:hAnsi="Times New Roman"/>
                <w:sz w:val="24"/>
                <w:szCs w:val="24"/>
              </w:rPr>
            </w:pPr>
            <w:r w:rsidRPr="0013708B">
              <w:rPr>
                <w:rFonts w:ascii="Times New Roman" w:hAnsi="Times New Roman"/>
                <w:sz w:val="24"/>
                <w:szCs w:val="24"/>
              </w:rPr>
              <w:t>Слабые стороны</w:t>
            </w:r>
            <w:r w:rsidR="00D34C4E">
              <w:rPr>
                <w:rFonts w:ascii="Times New Roman" w:hAnsi="Times New Roman"/>
                <w:sz w:val="24"/>
                <w:szCs w:val="24"/>
              </w:rPr>
              <w:t>:</w:t>
            </w:r>
          </w:p>
          <w:p w:rsidR="00D34C4E" w:rsidRPr="00D17F9A" w:rsidRDefault="00D34C4E" w:rsidP="00D34C4E">
            <w:pPr>
              <w:spacing w:line="240" w:lineRule="auto"/>
              <w:rPr>
                <w:rFonts w:ascii="Times New Roman" w:hAnsi="Times New Roman"/>
              </w:rPr>
            </w:pPr>
            <w:r>
              <w:rPr>
                <w:rFonts w:ascii="Times New Roman" w:hAnsi="Times New Roman"/>
              </w:rPr>
              <w:t>4.</w:t>
            </w:r>
            <w:r w:rsidRPr="00D17F9A">
              <w:rPr>
                <w:rFonts w:ascii="Times New Roman" w:hAnsi="Times New Roman"/>
              </w:rPr>
              <w:t>Не всегда ведет к созданию уникальных и совершенно новых продуктов</w:t>
            </w:r>
          </w:p>
          <w:p w:rsidR="00D34C4E" w:rsidRPr="00D17F9A" w:rsidRDefault="00D34C4E" w:rsidP="00D34C4E">
            <w:pPr>
              <w:spacing w:line="240" w:lineRule="auto"/>
              <w:rPr>
                <w:rFonts w:ascii="Times New Roman" w:hAnsi="Times New Roman"/>
              </w:rPr>
            </w:pPr>
            <w:r>
              <w:rPr>
                <w:rFonts w:ascii="Times New Roman" w:hAnsi="Times New Roman"/>
              </w:rPr>
              <w:t>5.</w:t>
            </w:r>
            <w:r w:rsidRPr="00D17F9A">
              <w:rPr>
                <w:rFonts w:ascii="Times New Roman" w:hAnsi="Times New Roman"/>
              </w:rPr>
              <w:t xml:space="preserve">На сегодняшний день товарный ассортимент </w:t>
            </w:r>
            <w:r>
              <w:rPr>
                <w:rFonts w:ascii="Times New Roman" w:hAnsi="Times New Roman"/>
              </w:rPr>
              <w:t>«Вкусняшка»</w:t>
            </w:r>
            <w:r w:rsidRPr="00D17F9A">
              <w:rPr>
                <w:rFonts w:ascii="Times New Roman" w:hAnsi="Times New Roman"/>
              </w:rPr>
              <w:t>, предложенный российским потребителям, включает в себя, по меньшей мере, практически все не</w:t>
            </w:r>
            <w:r w:rsidRPr="00D17F9A">
              <w:rPr>
                <w:rFonts w:ascii="Times New Roman" w:hAnsi="Times New Roman"/>
              </w:rPr>
              <w:softHyphen/>
              <w:t xml:space="preserve">обходимые </w:t>
            </w:r>
            <w:r>
              <w:rPr>
                <w:rFonts w:ascii="Times New Roman" w:hAnsi="Times New Roman"/>
              </w:rPr>
              <w:t>молочные продукты</w:t>
            </w:r>
            <w:r w:rsidRPr="00D17F9A">
              <w:rPr>
                <w:rFonts w:ascii="Times New Roman" w:hAnsi="Times New Roman"/>
              </w:rPr>
              <w:t xml:space="preserve">. Тем не менее, ассортимент товаров </w:t>
            </w:r>
            <w:r>
              <w:rPr>
                <w:rFonts w:ascii="Times New Roman" w:hAnsi="Times New Roman"/>
              </w:rPr>
              <w:t>Вкусняшка</w:t>
            </w:r>
            <w:r w:rsidRPr="00D17F9A">
              <w:rPr>
                <w:rFonts w:ascii="Times New Roman" w:hAnsi="Times New Roman"/>
              </w:rPr>
              <w:t xml:space="preserve"> нуждается в по</w:t>
            </w:r>
            <w:r w:rsidRPr="00D17F9A">
              <w:rPr>
                <w:rFonts w:ascii="Times New Roman" w:hAnsi="Times New Roman"/>
              </w:rPr>
              <w:softHyphen/>
              <w:t xml:space="preserve">полнении. </w:t>
            </w:r>
          </w:p>
          <w:p w:rsidR="00D34C4E" w:rsidRPr="00D17F9A" w:rsidRDefault="00D34C4E" w:rsidP="00D34C4E">
            <w:pPr>
              <w:spacing w:line="240" w:lineRule="auto"/>
              <w:rPr>
                <w:rFonts w:ascii="Times New Roman" w:hAnsi="Times New Roman"/>
              </w:rPr>
            </w:pPr>
            <w:r>
              <w:rPr>
                <w:rFonts w:ascii="Times New Roman" w:hAnsi="Times New Roman"/>
              </w:rPr>
              <w:t>6.</w:t>
            </w:r>
            <w:r w:rsidRPr="00D17F9A">
              <w:rPr>
                <w:rFonts w:ascii="Times New Roman" w:hAnsi="Times New Roman"/>
              </w:rPr>
              <w:t>Компании – конкуренты также активно развивают свои бренды.</w:t>
            </w:r>
          </w:p>
          <w:p w:rsidR="00D34C4E" w:rsidRPr="00D17F9A" w:rsidRDefault="00D34C4E" w:rsidP="00D34C4E">
            <w:pPr>
              <w:spacing w:after="0" w:line="240" w:lineRule="auto"/>
              <w:rPr>
                <w:rFonts w:ascii="Times New Roman" w:hAnsi="Times New Roman"/>
              </w:rPr>
            </w:pPr>
            <w:r>
              <w:rPr>
                <w:rFonts w:ascii="Times New Roman" w:hAnsi="Times New Roman"/>
              </w:rPr>
              <w:t>7.</w:t>
            </w:r>
            <w:r w:rsidRPr="00D17F9A">
              <w:rPr>
                <w:rFonts w:ascii="Times New Roman" w:hAnsi="Times New Roman"/>
              </w:rPr>
              <w:t>Очень большая организационная структура компании.</w:t>
            </w:r>
          </w:p>
          <w:p w:rsidR="00D34C4E" w:rsidRPr="0013708B" w:rsidRDefault="00D34C4E" w:rsidP="00886414">
            <w:pPr>
              <w:pStyle w:val="a3"/>
              <w:spacing w:after="0" w:line="360" w:lineRule="auto"/>
              <w:ind w:left="0"/>
              <w:rPr>
                <w:rFonts w:ascii="Times New Roman" w:hAnsi="Times New Roman"/>
                <w:sz w:val="24"/>
                <w:szCs w:val="24"/>
              </w:rPr>
            </w:pPr>
          </w:p>
        </w:tc>
        <w:tc>
          <w:tcPr>
            <w:tcW w:w="3190" w:type="dxa"/>
          </w:tcPr>
          <w:p w:rsidR="0070182C" w:rsidRDefault="0070182C" w:rsidP="00D34C4E">
            <w:pPr>
              <w:spacing w:after="0" w:line="240" w:lineRule="auto"/>
              <w:rPr>
                <w:rFonts w:ascii="Times New Roman" w:hAnsi="Times New Roman"/>
                <w:sz w:val="24"/>
                <w:szCs w:val="24"/>
              </w:rPr>
            </w:pPr>
          </w:p>
          <w:p w:rsidR="00062E60" w:rsidRDefault="00062E60" w:rsidP="00D34C4E">
            <w:pPr>
              <w:spacing w:after="0" w:line="240" w:lineRule="auto"/>
              <w:rPr>
                <w:rFonts w:ascii="Times New Roman" w:hAnsi="Times New Roman"/>
                <w:sz w:val="24"/>
                <w:szCs w:val="24"/>
              </w:rPr>
            </w:pPr>
            <w:r>
              <w:rPr>
                <w:rFonts w:ascii="Times New Roman" w:hAnsi="Times New Roman"/>
                <w:sz w:val="24"/>
                <w:szCs w:val="24"/>
              </w:rPr>
              <w:t>4-1.Улучшение качества товаров не всегда ведет к появлению совершенно новых.</w:t>
            </w:r>
          </w:p>
          <w:p w:rsidR="00062E60" w:rsidRDefault="00062E60" w:rsidP="00D34C4E">
            <w:pPr>
              <w:spacing w:after="0" w:line="240" w:lineRule="auto"/>
              <w:rPr>
                <w:rFonts w:ascii="Times New Roman" w:hAnsi="Times New Roman"/>
                <w:sz w:val="24"/>
                <w:szCs w:val="24"/>
              </w:rPr>
            </w:pPr>
          </w:p>
          <w:p w:rsidR="00062E60" w:rsidRDefault="00062E60" w:rsidP="00D34C4E">
            <w:pPr>
              <w:spacing w:after="0" w:line="240" w:lineRule="auto"/>
              <w:rPr>
                <w:rFonts w:ascii="Times New Roman" w:hAnsi="Times New Roman"/>
                <w:sz w:val="24"/>
                <w:szCs w:val="24"/>
              </w:rPr>
            </w:pPr>
            <w:r>
              <w:rPr>
                <w:rFonts w:ascii="Times New Roman" w:hAnsi="Times New Roman"/>
                <w:sz w:val="24"/>
                <w:szCs w:val="24"/>
              </w:rPr>
              <w:t>5-4.Компания имеет различные эксклюзивные крышки, но хоть это и способствует развитию ассортимента, но также необходимо пополнение.</w:t>
            </w:r>
          </w:p>
          <w:p w:rsidR="00062E60" w:rsidRDefault="00062E60" w:rsidP="00D34C4E">
            <w:pPr>
              <w:spacing w:after="0" w:line="240" w:lineRule="auto"/>
              <w:rPr>
                <w:rFonts w:ascii="Times New Roman" w:hAnsi="Times New Roman"/>
                <w:sz w:val="24"/>
                <w:szCs w:val="24"/>
              </w:rPr>
            </w:pPr>
          </w:p>
          <w:p w:rsidR="00062E60" w:rsidRDefault="00062E60" w:rsidP="00D34C4E">
            <w:pPr>
              <w:spacing w:after="0" w:line="240" w:lineRule="auto"/>
              <w:rPr>
                <w:rFonts w:ascii="Times New Roman" w:hAnsi="Times New Roman"/>
                <w:sz w:val="24"/>
                <w:szCs w:val="24"/>
              </w:rPr>
            </w:pPr>
          </w:p>
          <w:p w:rsidR="00062E60" w:rsidRDefault="00062E60" w:rsidP="00D34C4E">
            <w:pPr>
              <w:spacing w:after="0" w:line="240" w:lineRule="auto"/>
              <w:rPr>
                <w:rFonts w:ascii="Times New Roman" w:hAnsi="Times New Roman"/>
                <w:sz w:val="24"/>
                <w:szCs w:val="24"/>
              </w:rPr>
            </w:pPr>
          </w:p>
          <w:p w:rsidR="00062E60" w:rsidRDefault="00062E60" w:rsidP="00D34C4E">
            <w:pPr>
              <w:spacing w:after="0" w:line="240" w:lineRule="auto"/>
              <w:rPr>
                <w:rFonts w:ascii="Times New Roman" w:hAnsi="Times New Roman"/>
                <w:sz w:val="24"/>
                <w:szCs w:val="24"/>
              </w:rPr>
            </w:pPr>
          </w:p>
          <w:p w:rsidR="00062E60" w:rsidRDefault="00062E60" w:rsidP="00D34C4E">
            <w:pPr>
              <w:spacing w:after="0" w:line="240" w:lineRule="auto"/>
              <w:rPr>
                <w:rFonts w:ascii="Times New Roman" w:hAnsi="Times New Roman"/>
                <w:sz w:val="24"/>
                <w:szCs w:val="24"/>
              </w:rPr>
            </w:pPr>
          </w:p>
          <w:p w:rsidR="00062E60" w:rsidRPr="0013708B" w:rsidRDefault="00062E60" w:rsidP="00D34C4E">
            <w:pPr>
              <w:spacing w:after="0" w:line="240" w:lineRule="auto"/>
              <w:rPr>
                <w:rFonts w:ascii="Times New Roman" w:hAnsi="Times New Roman"/>
                <w:sz w:val="24"/>
                <w:szCs w:val="24"/>
              </w:rPr>
            </w:pPr>
            <w:r>
              <w:rPr>
                <w:rFonts w:ascii="Times New Roman" w:hAnsi="Times New Roman"/>
                <w:sz w:val="24"/>
                <w:szCs w:val="24"/>
              </w:rPr>
              <w:t>6-6.Происходит увеличение спроса, но конкуренты активно развиваются также.</w:t>
            </w:r>
          </w:p>
        </w:tc>
        <w:tc>
          <w:tcPr>
            <w:tcW w:w="3191" w:type="dxa"/>
          </w:tcPr>
          <w:p w:rsidR="0070182C" w:rsidRDefault="0070182C" w:rsidP="00886414">
            <w:pPr>
              <w:pStyle w:val="a3"/>
              <w:spacing w:after="0" w:line="360" w:lineRule="auto"/>
              <w:ind w:left="0"/>
              <w:rPr>
                <w:rFonts w:ascii="Times New Roman" w:hAnsi="Times New Roman"/>
                <w:sz w:val="24"/>
                <w:szCs w:val="24"/>
              </w:rPr>
            </w:pPr>
          </w:p>
          <w:p w:rsidR="00574E9F" w:rsidRPr="00D17F9A" w:rsidRDefault="00574E9F" w:rsidP="00574E9F">
            <w:pPr>
              <w:spacing w:after="0" w:line="240" w:lineRule="auto"/>
              <w:rPr>
                <w:rFonts w:ascii="Times New Roman" w:hAnsi="Times New Roman"/>
              </w:rPr>
            </w:pPr>
            <w:r>
              <w:rPr>
                <w:rFonts w:ascii="Times New Roman" w:hAnsi="Times New Roman"/>
              </w:rPr>
              <w:t>7.</w:t>
            </w:r>
            <w:r w:rsidRPr="00D17F9A">
              <w:rPr>
                <w:rFonts w:ascii="Times New Roman" w:hAnsi="Times New Roman"/>
              </w:rPr>
              <w:t>Очень большая организационная структура компании.</w:t>
            </w:r>
          </w:p>
          <w:p w:rsidR="00574E9F" w:rsidRPr="0070182C" w:rsidRDefault="00574E9F" w:rsidP="00574E9F">
            <w:pPr>
              <w:rPr>
                <w:rFonts w:ascii="Times New Roman" w:hAnsi="Times New Roman"/>
                <w:sz w:val="24"/>
                <w:szCs w:val="24"/>
              </w:rPr>
            </w:pPr>
            <w:r w:rsidRPr="0070182C">
              <w:rPr>
                <w:rFonts w:ascii="Times New Roman" w:hAnsi="Times New Roman"/>
                <w:sz w:val="24"/>
                <w:szCs w:val="24"/>
              </w:rPr>
              <w:t>3.Зависимость от небольшого количества поставщиков</w:t>
            </w:r>
          </w:p>
          <w:p w:rsidR="00574E9F" w:rsidRPr="0013708B" w:rsidRDefault="00574E9F" w:rsidP="00886414">
            <w:pPr>
              <w:pStyle w:val="a3"/>
              <w:spacing w:after="0" w:line="360" w:lineRule="auto"/>
              <w:ind w:left="0"/>
              <w:rPr>
                <w:rFonts w:ascii="Times New Roman" w:hAnsi="Times New Roman"/>
                <w:sz w:val="24"/>
                <w:szCs w:val="24"/>
              </w:rPr>
            </w:pPr>
          </w:p>
        </w:tc>
      </w:tr>
    </w:tbl>
    <w:p w:rsidR="0070182C" w:rsidRDefault="0070182C" w:rsidP="0070182C">
      <w:pPr>
        <w:pStyle w:val="a3"/>
        <w:spacing w:after="0" w:line="360" w:lineRule="auto"/>
        <w:ind w:hanging="720"/>
        <w:rPr>
          <w:rFonts w:ascii="Times New Roman" w:hAnsi="Times New Roman"/>
          <w:sz w:val="24"/>
          <w:szCs w:val="24"/>
        </w:rPr>
      </w:pPr>
    </w:p>
    <w:p w:rsidR="00C201ED" w:rsidRDefault="00C201ED" w:rsidP="00C201ED">
      <w:pPr>
        <w:pStyle w:val="a3"/>
        <w:spacing w:after="0" w:line="360" w:lineRule="auto"/>
        <w:ind w:hanging="720"/>
        <w:rPr>
          <w:rFonts w:ascii="Times New Roman" w:hAnsi="Times New Roman"/>
          <w:sz w:val="24"/>
          <w:szCs w:val="24"/>
        </w:rPr>
      </w:pPr>
    </w:p>
    <w:p w:rsidR="00C201ED" w:rsidRDefault="002F30BE" w:rsidP="002F30BE">
      <w:pPr>
        <w:pStyle w:val="a3"/>
        <w:spacing w:line="360" w:lineRule="auto"/>
        <w:ind w:left="0" w:firstLine="708"/>
        <w:jc w:val="both"/>
        <w:rPr>
          <w:rFonts w:ascii="Times New Roman" w:hAnsi="Times New Roman"/>
          <w:sz w:val="28"/>
          <w:szCs w:val="28"/>
        </w:rPr>
      </w:pPr>
      <w:r>
        <w:rPr>
          <w:rFonts w:ascii="Times New Roman" w:hAnsi="Times New Roman"/>
          <w:sz w:val="28"/>
          <w:szCs w:val="28"/>
        </w:rPr>
        <w:t>Вывод: Организация имеет ведущие место в молочной отрасли, но существует ряд недостатков таких как: зависимость от небольшого числа поставщиков, дополнительные затраты на выведение новых ассортиментных групп товаров, а так же на ряду с ростом самой компании улучшают свои позиции конкуренты и т.д.. Поэтому необходимо всегда смотреть в будущее и разрабатывать мероприятия по улучшению качества  своих  товаров , а также поддерживать и  по мере того стараться удержать свои позиции на рынке молочной отрасли.</w:t>
      </w: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123640" w:rsidRDefault="00123640" w:rsidP="002F30BE">
      <w:pPr>
        <w:pStyle w:val="a3"/>
        <w:spacing w:line="360" w:lineRule="auto"/>
        <w:ind w:left="0" w:firstLine="708"/>
        <w:jc w:val="both"/>
        <w:rPr>
          <w:rFonts w:ascii="Times New Roman" w:hAnsi="Times New Roman"/>
          <w:sz w:val="28"/>
          <w:szCs w:val="28"/>
        </w:rPr>
      </w:pPr>
    </w:p>
    <w:p w:rsidR="00377DF6" w:rsidRDefault="00377DF6" w:rsidP="00377DF6">
      <w:pPr>
        <w:pStyle w:val="ac"/>
      </w:pPr>
    </w:p>
    <w:p w:rsidR="00377DF6" w:rsidRPr="00377DF6" w:rsidRDefault="00377DF6" w:rsidP="00377DF6">
      <w:pPr>
        <w:shd w:val="clear" w:color="auto" w:fill="FFFFFF"/>
        <w:spacing w:line="360" w:lineRule="auto"/>
        <w:ind w:firstLine="567"/>
        <w:jc w:val="center"/>
        <w:rPr>
          <w:rFonts w:ascii="Times New Roman" w:hAnsi="Times New Roman"/>
          <w:sz w:val="32"/>
          <w:szCs w:val="32"/>
        </w:rPr>
      </w:pPr>
      <w:r w:rsidRPr="00377DF6">
        <w:rPr>
          <w:rFonts w:ascii="Times New Roman" w:hAnsi="Times New Roman"/>
          <w:sz w:val="32"/>
          <w:szCs w:val="32"/>
        </w:rPr>
        <w:t>3 Формирование общей (корпоративной) стратегии развития организации</w:t>
      </w:r>
    </w:p>
    <w:p w:rsidR="00377DF6" w:rsidRPr="006F4650" w:rsidRDefault="00377DF6" w:rsidP="00CE4B38">
      <w:pPr>
        <w:pStyle w:val="ac"/>
        <w:spacing w:line="360" w:lineRule="auto"/>
        <w:ind w:firstLine="708"/>
        <w:jc w:val="both"/>
        <w:rPr>
          <w:sz w:val="28"/>
          <w:szCs w:val="28"/>
        </w:rPr>
      </w:pPr>
      <w:r w:rsidRPr="006F4650">
        <w:rPr>
          <w:sz w:val="28"/>
          <w:szCs w:val="28"/>
        </w:rPr>
        <w:t>В отношении товарного ассортимента:</w:t>
      </w:r>
    </w:p>
    <w:p w:rsidR="00377DF6" w:rsidRPr="006F4650" w:rsidRDefault="00377DF6" w:rsidP="00CE4B38">
      <w:pPr>
        <w:pStyle w:val="ac"/>
        <w:spacing w:line="360" w:lineRule="auto"/>
        <w:jc w:val="both"/>
        <w:rPr>
          <w:sz w:val="28"/>
          <w:szCs w:val="28"/>
        </w:rPr>
      </w:pPr>
      <w:r w:rsidRPr="006F4650">
        <w:rPr>
          <w:sz w:val="28"/>
          <w:szCs w:val="28"/>
        </w:rPr>
        <w:t>- стараться разрабатывать новые ассортиментные группы товаров;</w:t>
      </w:r>
    </w:p>
    <w:p w:rsidR="00377DF6" w:rsidRPr="006F4650" w:rsidRDefault="00377DF6" w:rsidP="00CE4B38">
      <w:pPr>
        <w:pStyle w:val="ac"/>
        <w:spacing w:line="360" w:lineRule="auto"/>
        <w:jc w:val="both"/>
        <w:rPr>
          <w:sz w:val="28"/>
          <w:szCs w:val="28"/>
        </w:rPr>
      </w:pPr>
      <w:r w:rsidRPr="006F4650">
        <w:rPr>
          <w:sz w:val="28"/>
          <w:szCs w:val="28"/>
        </w:rPr>
        <w:t>- вкладывать дополнительные средства в разработку новых продуктов;</w:t>
      </w:r>
    </w:p>
    <w:p w:rsidR="00377DF6" w:rsidRPr="006F4650" w:rsidRDefault="00377DF6" w:rsidP="00CE4B38">
      <w:pPr>
        <w:pStyle w:val="ac"/>
        <w:spacing w:line="360" w:lineRule="auto"/>
        <w:jc w:val="both"/>
        <w:rPr>
          <w:sz w:val="28"/>
          <w:szCs w:val="28"/>
        </w:rPr>
      </w:pPr>
      <w:r w:rsidRPr="006F4650">
        <w:rPr>
          <w:sz w:val="28"/>
          <w:szCs w:val="28"/>
        </w:rPr>
        <w:t xml:space="preserve">- следить за качеством молочных продуктов, особенно новых товаров. </w:t>
      </w:r>
    </w:p>
    <w:p w:rsidR="00377DF6" w:rsidRPr="006F4650" w:rsidRDefault="00377DF6" w:rsidP="00CE4B38">
      <w:pPr>
        <w:shd w:val="clear" w:color="auto" w:fill="FFFFFF"/>
        <w:spacing w:after="0" w:line="360" w:lineRule="auto"/>
        <w:ind w:firstLine="709"/>
        <w:jc w:val="both"/>
        <w:rPr>
          <w:rFonts w:ascii="Times New Roman" w:hAnsi="Times New Roman"/>
          <w:sz w:val="28"/>
          <w:szCs w:val="28"/>
        </w:rPr>
      </w:pPr>
      <w:r w:rsidRPr="006F4650">
        <w:rPr>
          <w:rFonts w:ascii="Times New Roman" w:hAnsi="Times New Roman"/>
          <w:sz w:val="28"/>
          <w:szCs w:val="28"/>
        </w:rPr>
        <w:t>В отношении рынка:</w:t>
      </w:r>
    </w:p>
    <w:p w:rsidR="00377DF6" w:rsidRPr="006F4650" w:rsidRDefault="00377DF6" w:rsidP="00CE4B38">
      <w:pPr>
        <w:shd w:val="clear" w:color="auto" w:fill="FFFFFF"/>
        <w:spacing w:after="0" w:line="360" w:lineRule="auto"/>
        <w:jc w:val="both"/>
        <w:rPr>
          <w:rFonts w:ascii="Times New Roman" w:hAnsi="Times New Roman"/>
          <w:sz w:val="28"/>
          <w:szCs w:val="28"/>
        </w:rPr>
      </w:pPr>
      <w:r w:rsidRPr="006F4650">
        <w:rPr>
          <w:rFonts w:ascii="Times New Roman" w:hAnsi="Times New Roman"/>
          <w:sz w:val="28"/>
          <w:szCs w:val="28"/>
        </w:rPr>
        <w:t>- мероприятия направленные на увеличение доли рынка;</w:t>
      </w:r>
    </w:p>
    <w:p w:rsidR="00377DF6" w:rsidRPr="006F4650" w:rsidRDefault="006F4650" w:rsidP="00CE4B38">
      <w:pPr>
        <w:shd w:val="clear" w:color="auto" w:fill="FFFFFF"/>
        <w:spacing w:after="0" w:line="360" w:lineRule="auto"/>
        <w:jc w:val="both"/>
        <w:rPr>
          <w:rFonts w:ascii="Times New Roman" w:hAnsi="Times New Roman"/>
          <w:sz w:val="28"/>
          <w:szCs w:val="28"/>
        </w:rPr>
      </w:pPr>
      <w:r w:rsidRPr="006F4650">
        <w:rPr>
          <w:rFonts w:ascii="Times New Roman" w:hAnsi="Times New Roman"/>
          <w:sz w:val="28"/>
          <w:szCs w:val="28"/>
        </w:rPr>
        <w:t>- постоянный контроль за конкурентами;</w:t>
      </w:r>
    </w:p>
    <w:p w:rsidR="006F4650" w:rsidRPr="006F4650" w:rsidRDefault="006F4650" w:rsidP="00CE4B38">
      <w:pPr>
        <w:shd w:val="clear" w:color="auto" w:fill="FFFFFF"/>
        <w:spacing w:after="0" w:line="360" w:lineRule="auto"/>
        <w:jc w:val="both"/>
        <w:rPr>
          <w:rFonts w:ascii="Times New Roman" w:hAnsi="Times New Roman"/>
          <w:sz w:val="28"/>
          <w:szCs w:val="28"/>
        </w:rPr>
      </w:pPr>
      <w:r w:rsidRPr="006F4650">
        <w:rPr>
          <w:rFonts w:ascii="Times New Roman" w:hAnsi="Times New Roman"/>
          <w:sz w:val="28"/>
          <w:szCs w:val="28"/>
        </w:rPr>
        <w:t>- привлечение новых потребителей.</w:t>
      </w:r>
    </w:p>
    <w:p w:rsidR="00377DF6" w:rsidRPr="006F4650" w:rsidRDefault="00377DF6" w:rsidP="00CE4B38">
      <w:pPr>
        <w:spacing w:after="0" w:line="360" w:lineRule="auto"/>
        <w:ind w:firstLine="708"/>
        <w:jc w:val="both"/>
        <w:rPr>
          <w:rFonts w:ascii="Times New Roman" w:hAnsi="Times New Roman"/>
          <w:sz w:val="28"/>
          <w:szCs w:val="28"/>
        </w:rPr>
      </w:pPr>
      <w:r w:rsidRPr="006F4650">
        <w:rPr>
          <w:rFonts w:ascii="Times New Roman" w:hAnsi="Times New Roman"/>
          <w:sz w:val="28"/>
          <w:szCs w:val="28"/>
        </w:rPr>
        <w:t>В отношении отрасли</w:t>
      </w:r>
      <w:r w:rsidR="006F4650" w:rsidRPr="006F4650">
        <w:rPr>
          <w:rFonts w:ascii="Times New Roman" w:hAnsi="Times New Roman"/>
          <w:sz w:val="28"/>
          <w:szCs w:val="28"/>
        </w:rPr>
        <w:t>:</w:t>
      </w:r>
    </w:p>
    <w:p w:rsidR="006F4650" w:rsidRPr="006F4650" w:rsidRDefault="006F4650" w:rsidP="00CE4B38">
      <w:pPr>
        <w:spacing w:after="0" w:line="360" w:lineRule="auto"/>
        <w:jc w:val="both"/>
        <w:rPr>
          <w:rFonts w:ascii="Times New Roman" w:hAnsi="Times New Roman"/>
          <w:sz w:val="28"/>
          <w:szCs w:val="28"/>
        </w:rPr>
      </w:pPr>
      <w:r w:rsidRPr="006F4650">
        <w:rPr>
          <w:rFonts w:ascii="Times New Roman" w:hAnsi="Times New Roman"/>
          <w:sz w:val="28"/>
          <w:szCs w:val="28"/>
        </w:rPr>
        <w:t>- работать с различными поставщиками, но при этом иметь надежных поставщиков;</w:t>
      </w:r>
    </w:p>
    <w:p w:rsidR="006F4650" w:rsidRPr="006F4650" w:rsidRDefault="006F4650" w:rsidP="00CE4B38">
      <w:pPr>
        <w:spacing w:after="0" w:line="360" w:lineRule="auto"/>
        <w:jc w:val="both"/>
        <w:rPr>
          <w:rFonts w:ascii="Times New Roman" w:hAnsi="Times New Roman"/>
          <w:sz w:val="28"/>
          <w:szCs w:val="28"/>
        </w:rPr>
      </w:pPr>
      <w:r w:rsidRPr="006F4650">
        <w:rPr>
          <w:rFonts w:ascii="Times New Roman" w:hAnsi="Times New Roman"/>
          <w:sz w:val="28"/>
          <w:szCs w:val="28"/>
        </w:rPr>
        <w:t>- развиваться вместе с отраслью, не обгоняя и не опережая ее;</w:t>
      </w:r>
    </w:p>
    <w:p w:rsidR="006F4650" w:rsidRPr="006F4650" w:rsidRDefault="006F4650" w:rsidP="00CE4B38">
      <w:pPr>
        <w:spacing w:after="0" w:line="360" w:lineRule="auto"/>
        <w:jc w:val="both"/>
        <w:rPr>
          <w:rFonts w:ascii="Times New Roman" w:hAnsi="Times New Roman"/>
          <w:sz w:val="28"/>
          <w:szCs w:val="28"/>
        </w:rPr>
      </w:pPr>
      <w:r w:rsidRPr="006F4650">
        <w:rPr>
          <w:rFonts w:ascii="Times New Roman" w:hAnsi="Times New Roman"/>
          <w:sz w:val="28"/>
          <w:szCs w:val="28"/>
        </w:rPr>
        <w:t>-улучшать конкурентные позиции организации в отрасли.</w:t>
      </w:r>
    </w:p>
    <w:p w:rsidR="00377DF6" w:rsidRPr="006F4650" w:rsidRDefault="00377DF6" w:rsidP="00CE4B38">
      <w:pPr>
        <w:pStyle w:val="ac"/>
        <w:spacing w:line="360" w:lineRule="auto"/>
        <w:ind w:firstLine="708"/>
        <w:jc w:val="both"/>
        <w:rPr>
          <w:sz w:val="28"/>
          <w:szCs w:val="28"/>
        </w:rPr>
      </w:pPr>
      <w:r w:rsidRPr="006F4650">
        <w:rPr>
          <w:sz w:val="28"/>
          <w:szCs w:val="28"/>
        </w:rPr>
        <w:t>В отношении положения организации внутри отрасли</w:t>
      </w:r>
      <w:r w:rsidR="006F4650" w:rsidRPr="006F4650">
        <w:rPr>
          <w:sz w:val="28"/>
          <w:szCs w:val="28"/>
        </w:rPr>
        <w:t>:</w:t>
      </w:r>
    </w:p>
    <w:p w:rsidR="006F4650" w:rsidRPr="006F4650" w:rsidRDefault="006F4650" w:rsidP="00CE4B38">
      <w:pPr>
        <w:pStyle w:val="ac"/>
        <w:spacing w:line="360" w:lineRule="auto"/>
        <w:jc w:val="both"/>
        <w:rPr>
          <w:sz w:val="28"/>
          <w:szCs w:val="28"/>
        </w:rPr>
      </w:pPr>
      <w:r w:rsidRPr="006F4650">
        <w:rPr>
          <w:sz w:val="28"/>
          <w:szCs w:val="28"/>
        </w:rPr>
        <w:t>- улучшение системы продвижения товаров;</w:t>
      </w:r>
    </w:p>
    <w:p w:rsidR="006F4650" w:rsidRPr="006F4650" w:rsidRDefault="006F4650" w:rsidP="00CE4B38">
      <w:pPr>
        <w:pStyle w:val="ac"/>
        <w:spacing w:line="360" w:lineRule="auto"/>
        <w:jc w:val="both"/>
        <w:rPr>
          <w:sz w:val="28"/>
          <w:szCs w:val="28"/>
        </w:rPr>
      </w:pPr>
      <w:r w:rsidRPr="006F4650">
        <w:rPr>
          <w:sz w:val="28"/>
          <w:szCs w:val="28"/>
        </w:rPr>
        <w:t>- улучшение системы менеджмента;</w:t>
      </w:r>
    </w:p>
    <w:p w:rsidR="006F4650" w:rsidRPr="006F4650" w:rsidRDefault="006F4650" w:rsidP="00CE4B38">
      <w:pPr>
        <w:pStyle w:val="ac"/>
        <w:spacing w:line="360" w:lineRule="auto"/>
        <w:jc w:val="both"/>
        <w:rPr>
          <w:sz w:val="28"/>
          <w:szCs w:val="28"/>
        </w:rPr>
      </w:pPr>
      <w:r w:rsidRPr="006F4650">
        <w:rPr>
          <w:sz w:val="28"/>
          <w:szCs w:val="28"/>
        </w:rPr>
        <w:t>- постоянные курсы повышения квалификации персонала организации;</w:t>
      </w:r>
    </w:p>
    <w:p w:rsidR="006F4650" w:rsidRPr="006F4650" w:rsidRDefault="006F4650" w:rsidP="00CE4B38">
      <w:pPr>
        <w:pStyle w:val="ac"/>
        <w:spacing w:line="360" w:lineRule="auto"/>
        <w:jc w:val="both"/>
        <w:rPr>
          <w:sz w:val="28"/>
          <w:szCs w:val="28"/>
        </w:rPr>
      </w:pPr>
      <w:r w:rsidRPr="006F4650">
        <w:rPr>
          <w:sz w:val="28"/>
          <w:szCs w:val="28"/>
        </w:rPr>
        <w:t>-хорошая система планирования и контроля.</w:t>
      </w:r>
    </w:p>
    <w:p w:rsidR="00377DF6" w:rsidRPr="006F4650" w:rsidRDefault="00377DF6" w:rsidP="00CE4B38">
      <w:pPr>
        <w:pStyle w:val="ac"/>
        <w:spacing w:line="360" w:lineRule="auto"/>
        <w:ind w:firstLine="708"/>
        <w:jc w:val="both"/>
        <w:rPr>
          <w:sz w:val="28"/>
          <w:szCs w:val="28"/>
        </w:rPr>
      </w:pPr>
      <w:r w:rsidRPr="006F4650">
        <w:rPr>
          <w:sz w:val="28"/>
          <w:szCs w:val="28"/>
        </w:rPr>
        <w:t>В отношении технологии</w:t>
      </w:r>
      <w:r w:rsidR="006F4650" w:rsidRPr="006F4650">
        <w:rPr>
          <w:sz w:val="28"/>
          <w:szCs w:val="28"/>
        </w:rPr>
        <w:t>:</w:t>
      </w:r>
    </w:p>
    <w:p w:rsidR="00377DF6" w:rsidRPr="006F4650" w:rsidRDefault="006F4650" w:rsidP="00CE4B38">
      <w:pPr>
        <w:pStyle w:val="ac"/>
        <w:spacing w:line="360" w:lineRule="auto"/>
        <w:jc w:val="both"/>
        <w:rPr>
          <w:sz w:val="28"/>
          <w:szCs w:val="28"/>
        </w:rPr>
      </w:pPr>
      <w:r w:rsidRPr="006F4650">
        <w:rPr>
          <w:sz w:val="28"/>
          <w:szCs w:val="28"/>
        </w:rPr>
        <w:t>-модификация продуктов;</w:t>
      </w:r>
    </w:p>
    <w:p w:rsidR="006F4650" w:rsidRDefault="006F4650" w:rsidP="00CE4B38">
      <w:pPr>
        <w:pStyle w:val="ac"/>
        <w:spacing w:line="360" w:lineRule="auto"/>
        <w:jc w:val="both"/>
        <w:rPr>
          <w:sz w:val="28"/>
          <w:szCs w:val="28"/>
        </w:rPr>
      </w:pPr>
      <w:r>
        <w:rPr>
          <w:sz w:val="28"/>
          <w:szCs w:val="28"/>
        </w:rPr>
        <w:t>-внедрение новейших технологий.</w:t>
      </w:r>
    </w:p>
    <w:p w:rsidR="00CE4B38" w:rsidRDefault="00CE4B38" w:rsidP="00CE4B38">
      <w:pPr>
        <w:pStyle w:val="ac"/>
        <w:spacing w:line="360" w:lineRule="auto"/>
        <w:jc w:val="both"/>
        <w:rPr>
          <w:sz w:val="28"/>
          <w:szCs w:val="28"/>
        </w:rPr>
      </w:pPr>
      <w:r>
        <w:rPr>
          <w:sz w:val="28"/>
          <w:szCs w:val="28"/>
        </w:rPr>
        <w:t>Корпоративная стратегия:</w:t>
      </w:r>
    </w:p>
    <w:p w:rsidR="00CE4B38" w:rsidRDefault="00CE4B38" w:rsidP="00CE4B38">
      <w:pPr>
        <w:pStyle w:val="a3"/>
        <w:spacing w:after="0" w:line="360" w:lineRule="auto"/>
        <w:ind w:left="0" w:firstLine="708"/>
        <w:jc w:val="both"/>
        <w:rPr>
          <w:rFonts w:ascii="Times New Roman" w:hAnsi="Times New Roman"/>
          <w:sz w:val="28"/>
          <w:szCs w:val="28"/>
        </w:rPr>
      </w:pPr>
      <w:r>
        <w:rPr>
          <w:rFonts w:ascii="Times New Roman" w:hAnsi="Times New Roman"/>
          <w:sz w:val="28"/>
          <w:szCs w:val="28"/>
        </w:rPr>
        <w:t>В данной ситуации используется стратегия роста - концентрированного роста , так как она связана с изменением и модификацией продуктов. Организация пытается постоянно улучшить свой продукт, создавать такие продукты не меняя при этом отрасль. Также организация ведет поиск улучшение своих позиций на рынке; стратегия диверсифицированного роста, а именно стратегия горизонтальной диверсификации. Так как предполагает поиск возможностей роста за счет новой продукции на существующем рынке.</w:t>
      </w:r>
    </w:p>
    <w:p w:rsidR="00CE4B38" w:rsidRDefault="00CE4B38" w:rsidP="004A2281">
      <w:pPr>
        <w:pStyle w:val="a3"/>
        <w:spacing w:after="0" w:line="360" w:lineRule="auto"/>
        <w:ind w:left="0" w:firstLine="708"/>
        <w:jc w:val="both"/>
        <w:rPr>
          <w:rFonts w:ascii="Times New Roman" w:hAnsi="Times New Roman"/>
          <w:sz w:val="28"/>
          <w:szCs w:val="28"/>
        </w:rPr>
      </w:pPr>
      <w:r>
        <w:rPr>
          <w:rFonts w:ascii="Times New Roman" w:hAnsi="Times New Roman"/>
          <w:sz w:val="28"/>
          <w:szCs w:val="28"/>
        </w:rPr>
        <w:t>Конкурентная стратегия - стратегия дифференциации, а именно продуктовой, т.к. компания предлагает свои продукты с характеристиками и дизайном лучше , чем у конкурентов. Также у организации широкий товарный ассортимент.</w:t>
      </w:r>
    </w:p>
    <w:p w:rsidR="00CE4B38" w:rsidRDefault="00CE4B38" w:rsidP="00CE4B38">
      <w:pPr>
        <w:pStyle w:val="a3"/>
        <w:spacing w:after="0" w:line="360" w:lineRule="auto"/>
        <w:ind w:hanging="720"/>
        <w:jc w:val="both"/>
        <w:rPr>
          <w:rFonts w:ascii="Times New Roman" w:hAnsi="Times New Roman"/>
          <w:sz w:val="28"/>
          <w:szCs w:val="28"/>
        </w:rPr>
      </w:pPr>
    </w:p>
    <w:p w:rsidR="005A37DB" w:rsidRPr="005A37DB" w:rsidRDefault="005A37DB" w:rsidP="005A37DB">
      <w:pPr>
        <w:pStyle w:val="21"/>
        <w:keepNext w:val="0"/>
        <w:spacing w:line="240" w:lineRule="auto"/>
        <w:rPr>
          <w:rFonts w:ascii="Times New Roman" w:hAnsi="Times New Roman"/>
          <w:sz w:val="32"/>
          <w:szCs w:val="32"/>
        </w:rPr>
      </w:pPr>
      <w:r w:rsidRPr="005A37DB">
        <w:rPr>
          <w:rFonts w:ascii="Times New Roman" w:hAnsi="Times New Roman"/>
          <w:sz w:val="32"/>
          <w:szCs w:val="32"/>
        </w:rPr>
        <w:t>4 Разработка конкурентной стратегии организации</w:t>
      </w:r>
    </w:p>
    <w:p w:rsidR="005A37DB" w:rsidRPr="005A37DB" w:rsidRDefault="005A37DB" w:rsidP="005A37DB">
      <w:pPr>
        <w:pStyle w:val="ac"/>
        <w:rPr>
          <w:sz w:val="32"/>
          <w:szCs w:val="32"/>
          <w:lang w:eastAsia="ru-RU"/>
        </w:rPr>
      </w:pPr>
    </w:p>
    <w:p w:rsidR="005A37DB" w:rsidRPr="005A37DB" w:rsidRDefault="005A37DB" w:rsidP="005A37DB">
      <w:pPr>
        <w:pStyle w:val="aa"/>
        <w:jc w:val="center"/>
        <w:rPr>
          <w:rFonts w:ascii="Times New Roman" w:hAnsi="Times New Roman"/>
          <w:sz w:val="32"/>
          <w:szCs w:val="32"/>
        </w:rPr>
      </w:pPr>
      <w:r w:rsidRPr="005A37DB">
        <w:rPr>
          <w:rFonts w:ascii="Times New Roman" w:hAnsi="Times New Roman"/>
          <w:sz w:val="32"/>
          <w:szCs w:val="32"/>
        </w:rPr>
        <w:t>4. 1 Оценка перспектив развития отрасли</w:t>
      </w:r>
    </w:p>
    <w:p w:rsidR="005A37DB" w:rsidRPr="005A37DB" w:rsidRDefault="005A37DB" w:rsidP="005A37DB">
      <w:pPr>
        <w:pStyle w:val="ac"/>
        <w:rPr>
          <w:sz w:val="32"/>
          <w:szCs w:val="32"/>
        </w:rPr>
      </w:pPr>
    </w:p>
    <w:p w:rsidR="005A37DB" w:rsidRPr="005A37DB" w:rsidRDefault="005A37DB" w:rsidP="003955A3">
      <w:pPr>
        <w:pStyle w:val="ac"/>
        <w:spacing w:line="360" w:lineRule="auto"/>
        <w:ind w:firstLine="567"/>
        <w:rPr>
          <w:sz w:val="28"/>
          <w:szCs w:val="28"/>
        </w:rPr>
      </w:pPr>
      <w:r w:rsidRPr="005A37DB">
        <w:rPr>
          <w:sz w:val="28"/>
          <w:szCs w:val="28"/>
        </w:rPr>
        <w:t>Стратегия фирм, их структура и соперничество</w:t>
      </w:r>
      <w:r w:rsidR="003955A3">
        <w:rPr>
          <w:sz w:val="28"/>
          <w:szCs w:val="28"/>
        </w:rPr>
        <w:t>:</w:t>
      </w:r>
    </w:p>
    <w:p w:rsidR="007A55D6" w:rsidRDefault="007A55D6" w:rsidP="00F22B08">
      <w:pPr>
        <w:spacing w:after="0" w:line="360" w:lineRule="auto"/>
        <w:ind w:firstLine="709"/>
        <w:jc w:val="both"/>
        <w:rPr>
          <w:rFonts w:ascii="Times New Roman" w:hAnsi="Times New Roman"/>
          <w:sz w:val="28"/>
          <w:szCs w:val="28"/>
        </w:rPr>
      </w:pPr>
      <w:r w:rsidRPr="007A55D6">
        <w:rPr>
          <w:rFonts w:ascii="Times New Roman" w:hAnsi="Times New Roman"/>
          <w:sz w:val="28"/>
          <w:szCs w:val="28"/>
        </w:rPr>
        <w:t xml:space="preserve">Главным конкурентом является </w:t>
      </w:r>
      <w:r w:rsidRPr="007A55D6">
        <w:rPr>
          <w:rFonts w:ascii="Times New Roman" w:hAnsi="Times New Roman"/>
          <w:sz w:val="28"/>
          <w:szCs w:val="28"/>
          <w:lang w:val="en-US"/>
        </w:rPr>
        <w:t>D</w:t>
      </w:r>
      <w:r w:rsidRPr="007A55D6">
        <w:rPr>
          <w:rFonts w:ascii="Times New Roman" w:hAnsi="Times New Roman"/>
          <w:sz w:val="28"/>
          <w:szCs w:val="28"/>
        </w:rPr>
        <w:t>anone – одна из крупнейших компаний по производству потребительской продукции в мире. В прошлом году выручка компании составила 13,1 млрд евро (в том числе в Восточной Европе и России – 0,9 млрд евро), чистая прибыль – 839 млн евро. Компании принадлежит 6% акций "Вимм Билль Данна" (ВБД). В России у Danone три производственные площадки: ООО "Данон Индустрия" (Чехов, Московская обл., координирует работу молочного сегмента компании в России), которому, в свою очередь, принадлежат 88,28% акций ЗАО "Данон Волга" (Самара) и 76,33% акций ОАО "Большевик" (производит печенье и бисквиты). Крупным акционером предприятий Danone в России является Европейский банк реконструкции и развития (ЕБРР) – ему принадлежит 30%-ная доля в ООО "Данон Индустрия" (с июня 2001 г.) и 16,11% акций ОАО "Большевик" (с 1995 г.).</w:t>
      </w:r>
      <w:r w:rsidR="005A37DB" w:rsidRPr="005A37DB">
        <w:rPr>
          <w:rFonts w:ascii="Times New Roman" w:hAnsi="Times New Roman"/>
          <w:sz w:val="28"/>
          <w:szCs w:val="28"/>
        </w:rPr>
        <w:t xml:space="preserve"> </w:t>
      </w:r>
    </w:p>
    <w:p w:rsidR="005A37DB" w:rsidRDefault="007A55D6" w:rsidP="00F22B08">
      <w:pPr>
        <w:spacing w:after="0" w:line="360" w:lineRule="auto"/>
        <w:ind w:firstLine="709"/>
        <w:jc w:val="both"/>
        <w:rPr>
          <w:rFonts w:ascii="Times New Roman" w:hAnsi="Times New Roman"/>
          <w:sz w:val="28"/>
          <w:szCs w:val="28"/>
        </w:rPr>
      </w:pPr>
      <w:r>
        <w:rPr>
          <w:rFonts w:ascii="Times New Roman" w:hAnsi="Times New Roman"/>
          <w:sz w:val="28"/>
          <w:szCs w:val="28"/>
        </w:rPr>
        <w:t>Поэтому о</w:t>
      </w:r>
      <w:r w:rsidR="005A37DB" w:rsidRPr="005A37DB">
        <w:rPr>
          <w:rFonts w:ascii="Times New Roman" w:hAnsi="Times New Roman"/>
          <w:sz w:val="28"/>
          <w:szCs w:val="28"/>
        </w:rPr>
        <w:t>рганизации</w:t>
      </w:r>
      <w:r>
        <w:rPr>
          <w:rFonts w:ascii="Times New Roman" w:hAnsi="Times New Roman"/>
          <w:sz w:val="28"/>
          <w:szCs w:val="28"/>
        </w:rPr>
        <w:t xml:space="preserve"> «Вкусняшка» </w:t>
      </w:r>
      <w:r w:rsidR="005A37DB" w:rsidRPr="005A37DB">
        <w:rPr>
          <w:rFonts w:ascii="Times New Roman" w:hAnsi="Times New Roman"/>
          <w:sz w:val="28"/>
          <w:szCs w:val="28"/>
        </w:rPr>
        <w:t xml:space="preserve"> </w:t>
      </w:r>
      <w:r>
        <w:rPr>
          <w:rFonts w:ascii="Times New Roman" w:hAnsi="Times New Roman"/>
          <w:sz w:val="28"/>
          <w:szCs w:val="28"/>
        </w:rPr>
        <w:t>нужно использовать  стратегию лидера рынка (</w:t>
      </w:r>
      <w:r w:rsidR="005A37DB" w:rsidRPr="005A37DB">
        <w:rPr>
          <w:rFonts w:ascii="Times New Roman" w:hAnsi="Times New Roman"/>
          <w:sz w:val="28"/>
          <w:szCs w:val="28"/>
        </w:rPr>
        <w:t>захват</w:t>
      </w:r>
      <w:r>
        <w:rPr>
          <w:rFonts w:ascii="Times New Roman" w:hAnsi="Times New Roman"/>
          <w:sz w:val="28"/>
          <w:szCs w:val="28"/>
        </w:rPr>
        <w:t xml:space="preserve">) </w:t>
      </w:r>
      <w:r w:rsidR="005A37DB" w:rsidRPr="005A37DB">
        <w:rPr>
          <w:rFonts w:ascii="Times New Roman" w:hAnsi="Times New Roman"/>
          <w:sz w:val="28"/>
          <w:szCs w:val="28"/>
        </w:rPr>
        <w:t>. Организация явля</w:t>
      </w:r>
      <w:r>
        <w:rPr>
          <w:rFonts w:ascii="Times New Roman" w:hAnsi="Times New Roman"/>
          <w:sz w:val="28"/>
          <w:szCs w:val="28"/>
        </w:rPr>
        <w:t xml:space="preserve">ющаяся </w:t>
      </w:r>
      <w:r w:rsidR="005A37DB" w:rsidRPr="005A37DB">
        <w:rPr>
          <w:rFonts w:ascii="Times New Roman" w:hAnsi="Times New Roman"/>
          <w:sz w:val="28"/>
          <w:szCs w:val="28"/>
        </w:rPr>
        <w:t xml:space="preserve"> лидером </w:t>
      </w:r>
      <w:r>
        <w:rPr>
          <w:rFonts w:ascii="Times New Roman" w:hAnsi="Times New Roman"/>
          <w:sz w:val="28"/>
          <w:szCs w:val="28"/>
        </w:rPr>
        <w:t xml:space="preserve">владеет максимальной долей рынка, поэтому </w:t>
      </w:r>
      <w:r w:rsidR="005A37DB" w:rsidRPr="005A37DB">
        <w:rPr>
          <w:rFonts w:ascii="Times New Roman" w:hAnsi="Times New Roman"/>
          <w:sz w:val="28"/>
          <w:szCs w:val="28"/>
        </w:rPr>
        <w:t xml:space="preserve"> </w:t>
      </w:r>
      <w:r w:rsidR="00F22B08">
        <w:rPr>
          <w:rFonts w:ascii="Times New Roman" w:hAnsi="Times New Roman"/>
          <w:sz w:val="28"/>
          <w:szCs w:val="28"/>
        </w:rPr>
        <w:t>нужно постоянно разрабатывать мероприятия по увеличению и удержанию доли рынка молочной отрасли.</w:t>
      </w:r>
    </w:p>
    <w:p w:rsidR="00F22B08" w:rsidRDefault="00F22B08" w:rsidP="00F22B08">
      <w:pPr>
        <w:spacing w:after="0" w:line="360" w:lineRule="auto"/>
        <w:ind w:firstLine="709"/>
        <w:jc w:val="both"/>
        <w:rPr>
          <w:rFonts w:ascii="Times New Roman" w:hAnsi="Times New Roman"/>
          <w:sz w:val="28"/>
          <w:szCs w:val="28"/>
        </w:rPr>
      </w:pPr>
      <w:r>
        <w:rPr>
          <w:rFonts w:ascii="Times New Roman" w:hAnsi="Times New Roman"/>
          <w:sz w:val="28"/>
          <w:szCs w:val="28"/>
        </w:rPr>
        <w:t>Также следует улучшать свои продукты , стараться их модифицировать, улучшать качество, опережая конкурентов и тем самым увеличивая долю потребителей.</w:t>
      </w:r>
    </w:p>
    <w:p w:rsidR="00364DAE" w:rsidRPr="005A37DB" w:rsidRDefault="00364DAE" w:rsidP="003955A3">
      <w:pPr>
        <w:pStyle w:val="ac"/>
        <w:spacing w:line="360" w:lineRule="auto"/>
        <w:ind w:firstLine="708"/>
        <w:rPr>
          <w:sz w:val="28"/>
          <w:szCs w:val="28"/>
        </w:rPr>
      </w:pPr>
      <w:r w:rsidRPr="002E4D4E">
        <w:rPr>
          <w:sz w:val="28"/>
          <w:szCs w:val="28"/>
        </w:rPr>
        <w:t>Параметры факторов</w:t>
      </w:r>
      <w:r w:rsidR="003955A3">
        <w:rPr>
          <w:sz w:val="28"/>
          <w:szCs w:val="28"/>
        </w:rPr>
        <w:t>:</w:t>
      </w:r>
    </w:p>
    <w:p w:rsidR="00364DAE" w:rsidRPr="009321FA" w:rsidRDefault="00364DAE" w:rsidP="00364DAE">
      <w:pPr>
        <w:pStyle w:val="ac"/>
        <w:spacing w:line="360" w:lineRule="auto"/>
        <w:ind w:firstLine="708"/>
        <w:jc w:val="both"/>
        <w:rPr>
          <w:sz w:val="28"/>
          <w:szCs w:val="28"/>
        </w:rPr>
      </w:pPr>
      <w:r w:rsidRPr="009321FA">
        <w:rPr>
          <w:sz w:val="28"/>
          <w:szCs w:val="28"/>
        </w:rPr>
        <w:t>Факторы необходимые</w:t>
      </w:r>
      <w:r>
        <w:rPr>
          <w:sz w:val="28"/>
          <w:szCs w:val="28"/>
        </w:rPr>
        <w:t xml:space="preserve"> организации «Вкусняшка»</w:t>
      </w:r>
      <w:r w:rsidRPr="009321FA">
        <w:rPr>
          <w:sz w:val="28"/>
          <w:szCs w:val="28"/>
        </w:rPr>
        <w:t xml:space="preserve"> для формирования конкурентного преимущества:</w:t>
      </w:r>
    </w:p>
    <w:p w:rsidR="00364DAE" w:rsidRDefault="00364DAE" w:rsidP="00364DAE">
      <w:pPr>
        <w:pStyle w:val="ac"/>
        <w:spacing w:line="360" w:lineRule="auto"/>
        <w:jc w:val="both"/>
        <w:rPr>
          <w:sz w:val="28"/>
          <w:szCs w:val="28"/>
        </w:rPr>
      </w:pPr>
      <w:r>
        <w:rPr>
          <w:sz w:val="28"/>
          <w:szCs w:val="28"/>
        </w:rPr>
        <w:t>- постоянное развитие с помощью новаций</w:t>
      </w:r>
      <w:r w:rsidR="004F0865">
        <w:rPr>
          <w:sz w:val="28"/>
          <w:szCs w:val="28"/>
        </w:rPr>
        <w:t xml:space="preserve"> ( к ним относятся: новые технологии, новые или изменившиеся запросы покупателей , регулирование на уровне правительства)</w:t>
      </w:r>
      <w:r>
        <w:rPr>
          <w:sz w:val="28"/>
          <w:szCs w:val="28"/>
        </w:rPr>
        <w:t>;</w:t>
      </w:r>
    </w:p>
    <w:p w:rsidR="00364DAE" w:rsidRDefault="00364DAE" w:rsidP="00364DAE">
      <w:pPr>
        <w:pStyle w:val="ac"/>
        <w:spacing w:line="360" w:lineRule="auto"/>
        <w:jc w:val="both"/>
        <w:rPr>
          <w:sz w:val="28"/>
          <w:szCs w:val="28"/>
        </w:rPr>
      </w:pPr>
      <w:r>
        <w:rPr>
          <w:sz w:val="28"/>
          <w:szCs w:val="28"/>
        </w:rPr>
        <w:t>-</w:t>
      </w:r>
      <w:r w:rsidRPr="00BC660D">
        <w:rPr>
          <w:sz w:val="28"/>
          <w:szCs w:val="28"/>
        </w:rPr>
        <w:t xml:space="preserve"> </w:t>
      </w:r>
      <w:r w:rsidR="004F0865">
        <w:rPr>
          <w:sz w:val="28"/>
          <w:szCs w:val="28"/>
        </w:rPr>
        <w:t>координация деятельности фирмы ( обмен информацией, распределение ответственности, согласование усилий)</w:t>
      </w:r>
      <w:r>
        <w:rPr>
          <w:sz w:val="28"/>
          <w:szCs w:val="28"/>
        </w:rPr>
        <w:t>;</w:t>
      </w:r>
    </w:p>
    <w:p w:rsidR="00364DAE" w:rsidRPr="007F1A18" w:rsidRDefault="00364DAE" w:rsidP="00364DAE">
      <w:pPr>
        <w:pStyle w:val="ac"/>
        <w:spacing w:line="360" w:lineRule="auto"/>
        <w:jc w:val="both"/>
        <w:rPr>
          <w:sz w:val="28"/>
          <w:szCs w:val="28"/>
        </w:rPr>
      </w:pPr>
      <w:r w:rsidRPr="007F1A18">
        <w:rPr>
          <w:sz w:val="28"/>
          <w:szCs w:val="28"/>
        </w:rPr>
        <w:t xml:space="preserve">- </w:t>
      </w:r>
      <w:r w:rsidR="007F1A18" w:rsidRPr="007F1A18">
        <w:rPr>
          <w:sz w:val="28"/>
          <w:szCs w:val="28"/>
        </w:rPr>
        <w:t>эффективный и быстрый доступ к дорогостоящим ресурсам, например к оборудованию или квалифицированной рабочей силе и др</w:t>
      </w:r>
      <w:r w:rsidRPr="007F1A18">
        <w:rPr>
          <w:sz w:val="28"/>
          <w:szCs w:val="28"/>
        </w:rPr>
        <w:t>;</w:t>
      </w:r>
    </w:p>
    <w:p w:rsidR="00364DAE" w:rsidRPr="007F1A18" w:rsidRDefault="00364DAE" w:rsidP="00364DAE">
      <w:pPr>
        <w:pStyle w:val="ac"/>
        <w:spacing w:line="360" w:lineRule="auto"/>
        <w:jc w:val="both"/>
        <w:rPr>
          <w:sz w:val="28"/>
          <w:szCs w:val="28"/>
        </w:rPr>
      </w:pPr>
      <w:r w:rsidRPr="007F1A18">
        <w:rPr>
          <w:sz w:val="28"/>
          <w:szCs w:val="28"/>
        </w:rPr>
        <w:t xml:space="preserve">- </w:t>
      </w:r>
      <w:r w:rsidR="007F1A18" w:rsidRPr="007F1A18">
        <w:rPr>
          <w:sz w:val="28"/>
          <w:szCs w:val="28"/>
        </w:rPr>
        <w:t>координация поставщиков на внутреннем рынке</w:t>
      </w:r>
      <w:r w:rsidRPr="007F1A18">
        <w:rPr>
          <w:sz w:val="28"/>
          <w:szCs w:val="28"/>
        </w:rPr>
        <w:t>;</w:t>
      </w:r>
    </w:p>
    <w:p w:rsidR="00364DAE" w:rsidRDefault="00364DAE" w:rsidP="00364DAE">
      <w:pPr>
        <w:pStyle w:val="ac"/>
        <w:spacing w:line="360" w:lineRule="auto"/>
        <w:jc w:val="both"/>
        <w:rPr>
          <w:sz w:val="28"/>
          <w:szCs w:val="28"/>
        </w:rPr>
      </w:pPr>
      <w:r>
        <w:rPr>
          <w:sz w:val="28"/>
          <w:szCs w:val="28"/>
        </w:rPr>
        <w:t>-</w:t>
      </w:r>
      <w:r w:rsidRPr="00BC660D">
        <w:rPr>
          <w:sz w:val="28"/>
          <w:szCs w:val="28"/>
        </w:rPr>
        <w:t xml:space="preserve"> </w:t>
      </w:r>
      <w:r w:rsidR="007F1A18">
        <w:rPr>
          <w:sz w:val="28"/>
          <w:szCs w:val="28"/>
        </w:rPr>
        <w:t>правильно выбранная стратегия компании</w:t>
      </w:r>
      <w:r w:rsidRPr="00BC660D">
        <w:rPr>
          <w:sz w:val="28"/>
          <w:szCs w:val="28"/>
        </w:rPr>
        <w:t xml:space="preserve">. </w:t>
      </w:r>
    </w:p>
    <w:p w:rsidR="00424AD9" w:rsidRDefault="00424AD9" w:rsidP="003955A3">
      <w:pPr>
        <w:pStyle w:val="ac"/>
        <w:spacing w:line="360" w:lineRule="auto"/>
        <w:ind w:firstLine="708"/>
        <w:rPr>
          <w:sz w:val="28"/>
          <w:szCs w:val="28"/>
        </w:rPr>
      </w:pPr>
      <w:r w:rsidRPr="00A77100">
        <w:rPr>
          <w:sz w:val="28"/>
          <w:szCs w:val="28"/>
        </w:rPr>
        <w:t>Параметры спроса</w:t>
      </w:r>
      <w:r w:rsidR="003955A3">
        <w:rPr>
          <w:sz w:val="28"/>
          <w:szCs w:val="28"/>
        </w:rPr>
        <w:t>:</w:t>
      </w:r>
    </w:p>
    <w:p w:rsidR="00123640" w:rsidRPr="00424AD9" w:rsidRDefault="00424AD9" w:rsidP="00424AD9">
      <w:pPr>
        <w:pStyle w:val="ac"/>
        <w:spacing w:line="360" w:lineRule="auto"/>
        <w:jc w:val="both"/>
        <w:rPr>
          <w:sz w:val="28"/>
          <w:szCs w:val="28"/>
        </w:rPr>
      </w:pPr>
      <w:r>
        <w:tab/>
      </w:r>
      <w:r w:rsidRPr="00424AD9">
        <w:rPr>
          <w:sz w:val="28"/>
          <w:szCs w:val="28"/>
        </w:rPr>
        <w:t>В настоящее время потребление молока и молочных продуктов растет умеренными темпами. Этому способствует в основном рост доходов российских граждан, постепенно приводящий к повышению потребления белковой пищи, а также к тому, что потребители все больше отдают предпочтение продуктам с высокой «добавленной стоимостью». По результатам исследования, проведенного агентством DISCOVERY Research Group, потребление молока на душу населения в 200</w:t>
      </w:r>
      <w:r>
        <w:rPr>
          <w:sz w:val="28"/>
          <w:szCs w:val="28"/>
        </w:rPr>
        <w:t>8</w:t>
      </w:r>
      <w:r w:rsidRPr="00424AD9">
        <w:rPr>
          <w:sz w:val="28"/>
          <w:szCs w:val="28"/>
        </w:rPr>
        <w:t xml:space="preserve"> году составило 250 кг, а в 200</w:t>
      </w:r>
      <w:r>
        <w:rPr>
          <w:sz w:val="28"/>
          <w:szCs w:val="28"/>
        </w:rPr>
        <w:t>9</w:t>
      </w:r>
      <w:r w:rsidRPr="00424AD9">
        <w:rPr>
          <w:sz w:val="28"/>
          <w:szCs w:val="28"/>
        </w:rPr>
        <w:t xml:space="preserve"> году, по предварительным оценкам - до 270 кг на человека при рациональной норме 392 кг. Общее потребление упакованных молочных продуктов в Российской Федерации в 2006 году составило 10,1 млрд. литров. </w:t>
      </w:r>
      <w:r w:rsidRPr="00424AD9">
        <w:rPr>
          <w:sz w:val="28"/>
          <w:szCs w:val="28"/>
        </w:rPr>
        <w:br/>
        <w:t xml:space="preserve">Основной оборот в группе молочных продуктов по-прежнему определяют традиционные продукты: молоко, сыр, сметана и другие. Рынок растет в основном в сегменте короткоживущей молочной продукции, особенно хорошие показатели фиксируются в десертной и питьевой группах. Однако набирает обороты и сегмент инновационных продуктов, которые на фоне стагнации традиционного сегмента обеспечивают стабильный рост всей категории. </w:t>
      </w:r>
      <w:r w:rsidRPr="00424AD9">
        <w:rPr>
          <w:sz w:val="28"/>
          <w:szCs w:val="28"/>
        </w:rPr>
        <w:br/>
        <w:t>По данным Молочного союза России, рынок молочной продукции ежегодно растет на 4-5%. По оценкам ING BANK (EURASIA) объем рынка молочной продукции в 2005 году был равен $ 13,5 млрд. В 200</w:t>
      </w:r>
      <w:r>
        <w:rPr>
          <w:sz w:val="28"/>
          <w:szCs w:val="28"/>
        </w:rPr>
        <w:t xml:space="preserve">8 </w:t>
      </w:r>
      <w:r w:rsidRPr="00424AD9">
        <w:rPr>
          <w:sz w:val="28"/>
          <w:szCs w:val="28"/>
        </w:rPr>
        <w:t>году, по оценкам агентства DISCOVERY Research Group, рынок составил порядка $ 15,2 млрд.</w:t>
      </w:r>
    </w:p>
    <w:p w:rsidR="009B7731" w:rsidRPr="009B7731" w:rsidRDefault="00E976E6" w:rsidP="009B7731">
      <w:pPr>
        <w:spacing w:line="360" w:lineRule="auto"/>
        <w:ind w:firstLine="708"/>
        <w:jc w:val="both"/>
        <w:rPr>
          <w:rFonts w:ascii="Times New Roman" w:hAnsi="Times New Roman"/>
          <w:sz w:val="28"/>
          <w:szCs w:val="28"/>
        </w:rPr>
      </w:pPr>
      <w:r w:rsidRPr="009B7731">
        <w:rPr>
          <w:rFonts w:ascii="Times New Roman" w:hAnsi="Times New Roman"/>
          <w:sz w:val="28"/>
          <w:szCs w:val="28"/>
        </w:rPr>
        <w:t>Здесь предприятию необходимо направить свои силы для увеличения спроса на молоко и молочную продукцию компании «Вкусняшка»,. Для этого средства необходимо направить во-первых: на качество продуктов, технологию производства, создание продуктов с</w:t>
      </w:r>
      <w:r w:rsidR="00B348A3" w:rsidRPr="009B7731">
        <w:rPr>
          <w:rFonts w:ascii="Times New Roman" w:hAnsi="Times New Roman"/>
          <w:sz w:val="28"/>
          <w:szCs w:val="28"/>
        </w:rPr>
        <w:t xml:space="preserve"> оздоравливающим эффектом и т.д. Во-вторых: реклама </w:t>
      </w:r>
      <w:r w:rsidR="009B7731" w:rsidRPr="009B7731">
        <w:rPr>
          <w:rFonts w:ascii="Times New Roman" w:hAnsi="Times New Roman"/>
          <w:sz w:val="28"/>
          <w:szCs w:val="28"/>
        </w:rPr>
        <w:t>(</w:t>
      </w:r>
      <w:r w:rsidR="009B7731" w:rsidRPr="009B7731">
        <w:rPr>
          <w:rFonts w:ascii="Times New Roman" w:hAnsi="Times New Roman"/>
          <w:color w:val="000000"/>
          <w:sz w:val="28"/>
          <w:szCs w:val="28"/>
        </w:rPr>
        <w:t xml:space="preserve">наружная реклама и реклама на транспорте, </w:t>
      </w:r>
      <w:r w:rsidR="009B7731" w:rsidRPr="009B7731">
        <w:rPr>
          <w:rStyle w:val="a4"/>
          <w:rFonts w:ascii="Times New Roman" w:hAnsi="Times New Roman"/>
          <w:b w:val="0"/>
          <w:sz w:val="28"/>
          <w:szCs w:val="28"/>
        </w:rPr>
        <w:t>реклама по радио,</w:t>
      </w:r>
      <w:r w:rsidR="009B7731" w:rsidRPr="009B7731">
        <w:rPr>
          <w:rStyle w:val="a4"/>
          <w:rFonts w:ascii="Times New Roman" w:hAnsi="Times New Roman"/>
          <w:sz w:val="28"/>
          <w:szCs w:val="28"/>
        </w:rPr>
        <w:t xml:space="preserve"> </w:t>
      </w:r>
      <w:r w:rsidR="009B7731" w:rsidRPr="009B7731">
        <w:rPr>
          <w:rStyle w:val="a4"/>
          <w:rFonts w:ascii="Times New Roman" w:hAnsi="Times New Roman"/>
          <w:b w:val="0"/>
          <w:sz w:val="28"/>
          <w:szCs w:val="28"/>
        </w:rPr>
        <w:t>реклама в прессе,телевизионная реклама и т.д.)</w:t>
      </w:r>
      <w:r w:rsidR="00D75651">
        <w:rPr>
          <w:rStyle w:val="a4"/>
          <w:rFonts w:ascii="Times New Roman" w:hAnsi="Times New Roman"/>
          <w:b w:val="0"/>
          <w:sz w:val="28"/>
          <w:szCs w:val="28"/>
        </w:rPr>
        <w:t>.</w:t>
      </w:r>
    </w:p>
    <w:p w:rsidR="00D75651" w:rsidRPr="00525ED6" w:rsidRDefault="00D75651" w:rsidP="003955A3">
      <w:pPr>
        <w:pStyle w:val="ac"/>
        <w:spacing w:line="360" w:lineRule="auto"/>
        <w:ind w:firstLine="360"/>
        <w:rPr>
          <w:sz w:val="28"/>
          <w:szCs w:val="28"/>
        </w:rPr>
      </w:pPr>
      <w:r>
        <w:rPr>
          <w:sz w:val="28"/>
          <w:szCs w:val="28"/>
        </w:rPr>
        <w:t>П</w:t>
      </w:r>
      <w:r w:rsidRPr="00525ED6">
        <w:rPr>
          <w:sz w:val="28"/>
          <w:szCs w:val="28"/>
        </w:rPr>
        <w:t>оддерживающие отр</w:t>
      </w:r>
      <w:r>
        <w:rPr>
          <w:sz w:val="28"/>
          <w:szCs w:val="28"/>
        </w:rPr>
        <w:t>асли</w:t>
      </w:r>
      <w:r w:rsidR="003955A3">
        <w:rPr>
          <w:sz w:val="28"/>
          <w:szCs w:val="28"/>
        </w:rPr>
        <w:t>:</w:t>
      </w:r>
    </w:p>
    <w:p w:rsidR="00CD12A9" w:rsidRDefault="00CD12A9" w:rsidP="00CD12A9">
      <w:pPr>
        <w:pStyle w:val="a3"/>
        <w:numPr>
          <w:ilvl w:val="0"/>
          <w:numId w:val="8"/>
        </w:numPr>
        <w:spacing w:line="360" w:lineRule="auto"/>
        <w:jc w:val="both"/>
        <w:rPr>
          <w:rFonts w:ascii="Times New Roman" w:hAnsi="Times New Roman"/>
          <w:color w:val="000000"/>
          <w:sz w:val="28"/>
          <w:szCs w:val="28"/>
        </w:rPr>
      </w:pPr>
      <w:r>
        <w:rPr>
          <w:rFonts w:ascii="Times New Roman" w:hAnsi="Times New Roman"/>
          <w:color w:val="000000"/>
          <w:sz w:val="28"/>
          <w:szCs w:val="28"/>
        </w:rPr>
        <w:t>пищевая промышленность, позволяет осуществлять поставку необходимых инграндиентов, ароматизаторови т.д. (</w:t>
      </w:r>
      <w:r w:rsidRPr="00ED29C6">
        <w:rPr>
          <w:rFonts w:ascii="Times New Roman" w:hAnsi="Times New Roman"/>
          <w:color w:val="000000"/>
          <w:sz w:val="28"/>
          <w:szCs w:val="28"/>
        </w:rPr>
        <w:t xml:space="preserve">Компания "Продхолдинг" </w:t>
      </w:r>
      <w:r>
        <w:rPr>
          <w:rFonts w:ascii="Times New Roman" w:hAnsi="Times New Roman"/>
          <w:color w:val="000000"/>
          <w:sz w:val="28"/>
          <w:szCs w:val="28"/>
        </w:rPr>
        <w:t>,</w:t>
      </w:r>
      <w:r w:rsidRPr="00ED29C6">
        <w:rPr>
          <w:rFonts w:ascii="Times New Roman" w:hAnsi="Times New Roman"/>
          <w:color w:val="000000"/>
          <w:sz w:val="28"/>
          <w:szCs w:val="28"/>
        </w:rPr>
        <w:t xml:space="preserve">Московская компания “ТРИ-Р” </w:t>
      </w:r>
      <w:r>
        <w:rPr>
          <w:rFonts w:ascii="Times New Roman" w:hAnsi="Times New Roman"/>
          <w:color w:val="000000"/>
          <w:sz w:val="28"/>
          <w:szCs w:val="28"/>
        </w:rPr>
        <w:t xml:space="preserve">, </w:t>
      </w:r>
      <w:r w:rsidRPr="00ED29C6">
        <w:rPr>
          <w:rFonts w:ascii="Times New Roman" w:hAnsi="Times New Roman"/>
          <w:color w:val="000000"/>
          <w:sz w:val="28"/>
          <w:szCs w:val="28"/>
        </w:rPr>
        <w:t>Компания «Гиорд»</w:t>
      </w:r>
      <w:r>
        <w:rPr>
          <w:rFonts w:ascii="Times New Roman" w:hAnsi="Times New Roman"/>
          <w:color w:val="000000"/>
          <w:sz w:val="28"/>
          <w:szCs w:val="28"/>
        </w:rPr>
        <w:t xml:space="preserve"> ,</w:t>
      </w:r>
      <w:r w:rsidRPr="00ED29C6">
        <w:rPr>
          <w:rFonts w:ascii="Times New Roman" w:hAnsi="Times New Roman"/>
          <w:color w:val="000000"/>
          <w:sz w:val="28"/>
          <w:szCs w:val="28"/>
        </w:rPr>
        <w:t xml:space="preserve">ЗАО «Скальд» </w:t>
      </w:r>
      <w:r>
        <w:rPr>
          <w:rFonts w:ascii="Times New Roman" w:hAnsi="Times New Roman"/>
          <w:color w:val="000000"/>
          <w:sz w:val="28"/>
          <w:szCs w:val="28"/>
        </w:rPr>
        <w:t>);</w:t>
      </w:r>
    </w:p>
    <w:p w:rsidR="00CD12A9" w:rsidRDefault="00CD12A9" w:rsidP="00CD12A9">
      <w:pPr>
        <w:pStyle w:val="a3"/>
        <w:numPr>
          <w:ilvl w:val="0"/>
          <w:numId w:val="8"/>
        </w:numPr>
        <w:spacing w:line="360" w:lineRule="auto"/>
        <w:jc w:val="both"/>
        <w:rPr>
          <w:rFonts w:ascii="Times New Roman" w:hAnsi="Times New Roman"/>
          <w:color w:val="000000"/>
          <w:sz w:val="28"/>
          <w:szCs w:val="28"/>
        </w:rPr>
      </w:pPr>
      <w:r>
        <w:rPr>
          <w:rFonts w:ascii="Times New Roman" w:hAnsi="Times New Roman"/>
          <w:color w:val="000000"/>
          <w:sz w:val="28"/>
          <w:szCs w:val="28"/>
        </w:rPr>
        <w:t>химическая промышленность отвечающая за поставку химических добавок ( ООО «Реанта»);</w:t>
      </w:r>
    </w:p>
    <w:p w:rsidR="00CD12A9" w:rsidRPr="00D65019" w:rsidRDefault="0072365D" w:rsidP="0072365D">
      <w:pPr>
        <w:pStyle w:val="a3"/>
        <w:numPr>
          <w:ilvl w:val="0"/>
          <w:numId w:val="8"/>
        </w:numPr>
        <w:spacing w:after="0" w:line="360" w:lineRule="auto"/>
        <w:ind w:left="993" w:hanging="709"/>
        <w:jc w:val="both"/>
        <w:rPr>
          <w:rFonts w:ascii="Times New Roman" w:hAnsi="Times New Roman"/>
          <w:sz w:val="28"/>
          <w:szCs w:val="28"/>
        </w:rPr>
      </w:pPr>
      <w:r w:rsidRPr="0072365D">
        <w:rPr>
          <w:rFonts w:ascii="Times New Roman" w:hAnsi="Times New Roman"/>
          <w:color w:val="000000"/>
          <w:sz w:val="28"/>
          <w:szCs w:val="28"/>
        </w:rPr>
        <w:t>машинная промышленность поставляет машины и оборудование, а также холодильные установки (</w:t>
      </w:r>
      <w:r w:rsidR="00CD12A9" w:rsidRPr="0072365D">
        <w:rPr>
          <w:rFonts w:ascii="Times New Roman" w:hAnsi="Times New Roman"/>
          <w:sz w:val="28"/>
          <w:szCs w:val="28"/>
        </w:rPr>
        <w:t xml:space="preserve">Компания </w:t>
      </w:r>
      <w:r w:rsidR="00CD12A9" w:rsidRPr="0072365D">
        <w:rPr>
          <w:rStyle w:val="a4"/>
          <w:rFonts w:ascii="Times New Roman" w:hAnsi="Times New Roman"/>
          <w:b w:val="0"/>
          <w:sz w:val="28"/>
          <w:szCs w:val="28"/>
        </w:rPr>
        <w:t>«Новые Агро Технологии» («НАТ»)</w:t>
      </w:r>
      <w:r w:rsidRPr="0072365D">
        <w:rPr>
          <w:rStyle w:val="a4"/>
          <w:rFonts w:ascii="Times New Roman" w:hAnsi="Times New Roman"/>
          <w:b w:val="0"/>
          <w:sz w:val="28"/>
          <w:szCs w:val="28"/>
        </w:rPr>
        <w:t>,</w:t>
      </w:r>
      <w:r w:rsidR="00CD12A9" w:rsidRPr="0072365D">
        <w:rPr>
          <w:rStyle w:val="a4"/>
          <w:rFonts w:ascii="Times New Roman" w:hAnsi="Times New Roman"/>
          <w:b w:val="0"/>
          <w:sz w:val="28"/>
          <w:szCs w:val="28"/>
        </w:rPr>
        <w:t xml:space="preserve"> FRIGOMECCANICA SPA</w:t>
      </w:r>
      <w:r w:rsidR="00CD12A9" w:rsidRPr="0072365D">
        <w:rPr>
          <w:rFonts w:ascii="Times New Roman" w:hAnsi="Times New Roman"/>
          <w:sz w:val="28"/>
          <w:szCs w:val="28"/>
        </w:rPr>
        <w:t xml:space="preserve"> </w:t>
      </w:r>
      <w:r w:rsidRPr="0072365D">
        <w:rPr>
          <w:rFonts w:ascii="Times New Roman" w:hAnsi="Times New Roman"/>
          <w:sz w:val="28"/>
          <w:szCs w:val="28"/>
        </w:rPr>
        <w:t>,</w:t>
      </w:r>
      <w:r w:rsidR="00CD12A9" w:rsidRPr="0072365D">
        <w:rPr>
          <w:rStyle w:val="a4"/>
          <w:rFonts w:ascii="Times New Roman" w:hAnsi="Times New Roman"/>
          <w:b w:val="0"/>
          <w:sz w:val="28"/>
          <w:szCs w:val="28"/>
        </w:rPr>
        <w:t>ООО "ТД"РосМолСнаб"</w:t>
      </w:r>
      <w:r w:rsidR="00CD12A9" w:rsidRPr="0072365D">
        <w:rPr>
          <w:rFonts w:ascii="Times New Roman" w:hAnsi="Times New Roman"/>
          <w:sz w:val="28"/>
          <w:szCs w:val="28"/>
        </w:rPr>
        <w:t xml:space="preserve"> </w:t>
      </w:r>
      <w:r>
        <w:rPr>
          <w:rFonts w:ascii="Times New Roman" w:hAnsi="Times New Roman"/>
          <w:sz w:val="28"/>
          <w:szCs w:val="28"/>
        </w:rPr>
        <w:t>).</w:t>
      </w:r>
    </w:p>
    <w:p w:rsidR="00424AD9" w:rsidRDefault="005274F8" w:rsidP="00CD12A9">
      <w:pPr>
        <w:pStyle w:val="ac"/>
        <w:spacing w:line="360" w:lineRule="auto"/>
        <w:ind w:firstLine="708"/>
        <w:jc w:val="both"/>
        <w:rPr>
          <w:sz w:val="28"/>
          <w:szCs w:val="28"/>
        </w:rPr>
      </w:pPr>
      <w:r>
        <w:rPr>
          <w:sz w:val="28"/>
          <w:szCs w:val="28"/>
        </w:rPr>
        <w:t>Все перечисленные фирмы являются постоянными и довольно надежными поставщиками компании «Вкусняшка».</w:t>
      </w:r>
    </w:p>
    <w:p w:rsidR="00311B45" w:rsidRPr="003874E5" w:rsidRDefault="00311B45" w:rsidP="003955A3">
      <w:pPr>
        <w:pStyle w:val="ac"/>
        <w:spacing w:line="360" w:lineRule="auto"/>
        <w:ind w:firstLine="708"/>
        <w:rPr>
          <w:sz w:val="28"/>
          <w:szCs w:val="28"/>
        </w:rPr>
      </w:pPr>
      <w:r w:rsidRPr="003874E5">
        <w:rPr>
          <w:sz w:val="28"/>
          <w:szCs w:val="28"/>
        </w:rPr>
        <w:t>Роль правительства</w:t>
      </w:r>
      <w:r w:rsidR="003955A3">
        <w:rPr>
          <w:sz w:val="28"/>
          <w:szCs w:val="28"/>
        </w:rPr>
        <w:t>:</w:t>
      </w:r>
    </w:p>
    <w:p w:rsidR="00311B45" w:rsidRDefault="00311B45" w:rsidP="006645C2">
      <w:pPr>
        <w:spacing w:after="0" w:line="360" w:lineRule="auto"/>
        <w:jc w:val="both"/>
        <w:rPr>
          <w:rFonts w:ascii="Times New Roman" w:hAnsi="Times New Roman"/>
          <w:sz w:val="28"/>
          <w:szCs w:val="28"/>
        </w:rPr>
      </w:pPr>
      <w:r w:rsidRPr="00311B45">
        <w:rPr>
          <w:rFonts w:ascii="Times New Roman" w:hAnsi="Times New Roman"/>
          <w:sz w:val="28"/>
          <w:szCs w:val="28"/>
        </w:rPr>
        <w:t>- введен  новый  Федеральный закон от 22.07.2010 N 163-ФЗ "О внесении изменений в Федеральный закон "Технический регламент на молоко и молочную продукцию. Здесь уточнены обязательные требования к молоку и молочной продукции, к процессам их производства, хранения, перевозки, реализации и утилизации.</w:t>
      </w:r>
      <w:r>
        <w:rPr>
          <w:rFonts w:ascii="Times New Roman" w:hAnsi="Times New Roman"/>
          <w:sz w:val="28"/>
          <w:szCs w:val="28"/>
        </w:rPr>
        <w:t xml:space="preserve"> </w:t>
      </w:r>
      <w:r w:rsidRPr="00311B45">
        <w:rPr>
          <w:rFonts w:ascii="Times New Roman" w:hAnsi="Times New Roman"/>
          <w:sz w:val="28"/>
          <w:szCs w:val="28"/>
        </w:rPr>
        <w:t>Он позволяет повысить качество производимого молока, через предъявление более жестких требований к производителям, а также повышается уверенность потребителей в безопасности продукции молокозаводов, и выбор они делают уже по предпочитаемой марке, но сильные требования со стороны закона несут дополнительные затраты, высокая себестоимость и цена.</w:t>
      </w:r>
    </w:p>
    <w:p w:rsidR="006645C2" w:rsidRDefault="00311B45" w:rsidP="006645C2">
      <w:pPr>
        <w:spacing w:after="0" w:line="360" w:lineRule="auto"/>
        <w:jc w:val="both"/>
        <w:rPr>
          <w:rFonts w:ascii="Times New Roman" w:hAnsi="Times New Roman"/>
          <w:sz w:val="28"/>
          <w:szCs w:val="28"/>
        </w:rPr>
      </w:pPr>
      <w:r w:rsidRPr="00311B45">
        <w:rPr>
          <w:rFonts w:ascii="Times New Roman" w:hAnsi="Times New Roman"/>
          <w:sz w:val="28"/>
          <w:szCs w:val="28"/>
        </w:rPr>
        <w:t>-</w:t>
      </w:r>
      <w:r w:rsidRPr="00311B45">
        <w:rPr>
          <w:rFonts w:ascii="Times New Roman" w:hAnsi="Times New Roman"/>
          <w:b/>
          <w:sz w:val="28"/>
          <w:szCs w:val="28"/>
        </w:rPr>
        <w:t xml:space="preserve"> </w:t>
      </w:r>
      <w:r w:rsidR="006645C2" w:rsidRPr="006645C2">
        <w:rPr>
          <w:rFonts w:ascii="Times New Roman" w:hAnsi="Times New Roman"/>
          <w:sz w:val="28"/>
          <w:szCs w:val="28"/>
        </w:rPr>
        <w:t>заключено</w:t>
      </w:r>
      <w:r w:rsidR="006645C2">
        <w:rPr>
          <w:rFonts w:ascii="Times New Roman" w:hAnsi="Times New Roman"/>
          <w:b/>
          <w:sz w:val="28"/>
          <w:szCs w:val="28"/>
        </w:rPr>
        <w:t xml:space="preserve"> </w:t>
      </w:r>
      <w:r w:rsidRPr="00311B45">
        <w:rPr>
          <w:rStyle w:val="a4"/>
          <w:rFonts w:ascii="Times New Roman" w:hAnsi="Times New Roman"/>
          <w:b w:val="0"/>
          <w:sz w:val="28"/>
          <w:szCs w:val="28"/>
        </w:rPr>
        <w:t xml:space="preserve">Соглашение между отраслевыми объединениями сельскохозяйственных производителей, перерабатывающих предприятий и розничных сетей об общих принципах сотрудничества в целях осуществления сбалансированной экономической политики </w:t>
      </w:r>
      <w:r w:rsidRPr="00311B45">
        <w:rPr>
          <w:rFonts w:ascii="Times New Roman" w:hAnsi="Times New Roman"/>
          <w:sz w:val="28"/>
          <w:szCs w:val="28"/>
        </w:rPr>
        <w:t xml:space="preserve">31 августа </w:t>
      </w:r>
      <w:smartTag w:uri="urn:schemas-microsoft-com:office:smarttags" w:element="metricconverter">
        <w:smartTagPr>
          <w:attr w:name="ProductID" w:val="2010 г"/>
        </w:smartTagPr>
        <w:r w:rsidRPr="00311B45">
          <w:rPr>
            <w:rFonts w:ascii="Times New Roman" w:hAnsi="Times New Roman"/>
            <w:sz w:val="28"/>
            <w:szCs w:val="28"/>
          </w:rPr>
          <w:t>2010 г</w:t>
        </w:r>
      </w:smartTag>
      <w:r w:rsidRPr="00311B45">
        <w:rPr>
          <w:rFonts w:ascii="Times New Roman" w:hAnsi="Times New Roman"/>
          <w:sz w:val="28"/>
          <w:szCs w:val="28"/>
        </w:rPr>
        <w:t xml:space="preserve">. </w:t>
      </w:r>
      <w:r w:rsidR="006645C2">
        <w:rPr>
          <w:rFonts w:ascii="Times New Roman" w:hAnsi="Times New Roman"/>
          <w:sz w:val="28"/>
          <w:szCs w:val="28"/>
        </w:rPr>
        <w:t xml:space="preserve"> </w:t>
      </w:r>
    </w:p>
    <w:p w:rsidR="006645C2" w:rsidRDefault="006645C2" w:rsidP="006645C2">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этом соглашении </w:t>
      </w:r>
      <w:r w:rsidR="00311B45" w:rsidRPr="00311B45">
        <w:rPr>
          <w:rFonts w:ascii="Times New Roman" w:hAnsi="Times New Roman"/>
          <w:sz w:val="28"/>
          <w:szCs w:val="28"/>
        </w:rPr>
        <w:t>Стороны обязуются  всемерно способствовать созданию условий для устойчивого увеличения производства сельскохозяйственной продукции на основе сбалансированной политики, направленной на недопущение необоснованного повышения цен на конечную продукцию по всей цепочке поставок, обеспечение целенаправленного развития внутренних товарных рынков и долгосрочную стабилизацию цен на сельскохозяйственную продукцию, сырье и продовольствие.</w:t>
      </w:r>
      <w:r w:rsidR="00311B45" w:rsidRPr="00311B45">
        <w:rPr>
          <w:rFonts w:ascii="Times New Roman" w:hAnsi="Times New Roman"/>
          <w:color w:val="000000"/>
          <w:sz w:val="28"/>
          <w:szCs w:val="28"/>
        </w:rPr>
        <w:t xml:space="preserve"> Обеспечения продовольственной безопасности Российской Федерации путём достижения и поддержания физической и экономической доступности для каждого гражданина Российской Федерации безопасной отечественной сельскохозяйственной продукции в объёмах и ассортименте, которые соответствуют установленным нормам потребления пищевых продуктов, необходимых для активного и здорового образа жизни.</w:t>
      </w:r>
      <w:r w:rsidR="00311B45" w:rsidRPr="00311B45">
        <w:rPr>
          <w:rFonts w:ascii="Times New Roman" w:hAnsi="Times New Roman"/>
          <w:sz w:val="28"/>
          <w:szCs w:val="28"/>
        </w:rPr>
        <w:t xml:space="preserve"> </w:t>
      </w:r>
    </w:p>
    <w:p w:rsidR="00311B45" w:rsidRPr="00311B45" w:rsidRDefault="00311B45" w:rsidP="006645C2">
      <w:pPr>
        <w:spacing w:after="0" w:line="360" w:lineRule="auto"/>
        <w:ind w:firstLine="708"/>
        <w:jc w:val="both"/>
        <w:rPr>
          <w:rFonts w:ascii="Times New Roman" w:hAnsi="Times New Roman"/>
        </w:rPr>
      </w:pPr>
      <w:r w:rsidRPr="00311B45">
        <w:rPr>
          <w:rFonts w:ascii="Times New Roman" w:hAnsi="Times New Roman"/>
          <w:sz w:val="28"/>
          <w:szCs w:val="28"/>
        </w:rPr>
        <w:t>Использование российского сырья позволит производителям удерживать затраты на прежнем уровне долгий срок и сдерживать рост цен на продукцию.</w:t>
      </w:r>
    </w:p>
    <w:p w:rsidR="00244E16" w:rsidRDefault="00244E16" w:rsidP="00244E16">
      <w:pPr>
        <w:pStyle w:val="ac"/>
        <w:spacing w:line="360" w:lineRule="auto"/>
        <w:ind w:firstLine="708"/>
        <w:jc w:val="both"/>
        <w:rPr>
          <w:sz w:val="28"/>
          <w:szCs w:val="28"/>
        </w:rPr>
      </w:pPr>
      <w:r>
        <w:rPr>
          <w:sz w:val="28"/>
          <w:szCs w:val="28"/>
        </w:rPr>
        <w:t>Конкурентная с</w:t>
      </w:r>
      <w:r w:rsidRPr="00C036D1">
        <w:rPr>
          <w:sz w:val="28"/>
          <w:szCs w:val="28"/>
        </w:rPr>
        <w:t xml:space="preserve">тратегия организации </w:t>
      </w:r>
      <w:r>
        <w:rPr>
          <w:sz w:val="28"/>
          <w:szCs w:val="28"/>
        </w:rPr>
        <w:t xml:space="preserve">- </w:t>
      </w:r>
      <w:r w:rsidRPr="00C036D1">
        <w:rPr>
          <w:sz w:val="28"/>
          <w:szCs w:val="28"/>
        </w:rPr>
        <w:t>сохранение наступательной стратегии</w:t>
      </w:r>
      <w:r>
        <w:rPr>
          <w:sz w:val="28"/>
          <w:szCs w:val="28"/>
        </w:rPr>
        <w:t xml:space="preserve">. </w:t>
      </w:r>
    </w:p>
    <w:p w:rsidR="003D3C0E" w:rsidRDefault="003D3C0E" w:rsidP="003D3C0E">
      <w:pPr>
        <w:pStyle w:val="ac"/>
        <w:jc w:val="center"/>
        <w:rPr>
          <w:sz w:val="32"/>
          <w:szCs w:val="32"/>
        </w:rPr>
      </w:pPr>
      <w:r w:rsidRPr="00466032">
        <w:rPr>
          <w:sz w:val="32"/>
          <w:szCs w:val="32"/>
        </w:rPr>
        <w:t>4.</w:t>
      </w:r>
      <w:r>
        <w:rPr>
          <w:sz w:val="32"/>
          <w:szCs w:val="32"/>
        </w:rPr>
        <w:t xml:space="preserve"> </w:t>
      </w:r>
      <w:r w:rsidRPr="00466032">
        <w:rPr>
          <w:sz w:val="32"/>
          <w:szCs w:val="32"/>
        </w:rPr>
        <w:t>2 Определение набора потенциальных СЕБ (сегментов)</w:t>
      </w:r>
    </w:p>
    <w:p w:rsidR="003D3C0E" w:rsidRPr="00DE1492" w:rsidRDefault="003D3C0E" w:rsidP="003D3C0E">
      <w:pPr>
        <w:pStyle w:val="ac"/>
        <w:jc w:val="center"/>
        <w:rPr>
          <w:sz w:val="28"/>
          <w:szCs w:val="28"/>
        </w:rPr>
      </w:pPr>
    </w:p>
    <w:p w:rsidR="00F84D5C" w:rsidRDefault="003D3C0E" w:rsidP="00F84D5C">
      <w:pPr>
        <w:pStyle w:val="ac"/>
        <w:spacing w:line="360" w:lineRule="auto"/>
        <w:ind w:firstLine="708"/>
        <w:jc w:val="both"/>
        <w:rPr>
          <w:sz w:val="28"/>
          <w:szCs w:val="28"/>
        </w:rPr>
      </w:pPr>
      <w:r w:rsidRPr="00E75B1B">
        <w:rPr>
          <w:sz w:val="28"/>
          <w:szCs w:val="28"/>
        </w:rPr>
        <w:t>СЕБ</w:t>
      </w:r>
      <w:r w:rsidRPr="00E75B1B">
        <w:rPr>
          <w:sz w:val="28"/>
          <w:szCs w:val="28"/>
          <w:vertAlign w:val="subscript"/>
        </w:rPr>
        <w:t>1</w:t>
      </w:r>
      <w:r w:rsidRPr="00E75B1B">
        <w:rPr>
          <w:sz w:val="28"/>
          <w:szCs w:val="28"/>
        </w:rPr>
        <w:t xml:space="preserve"> –</w:t>
      </w:r>
      <w:r w:rsidR="003955A3">
        <w:rPr>
          <w:sz w:val="28"/>
          <w:szCs w:val="28"/>
        </w:rPr>
        <w:t xml:space="preserve">потребители </w:t>
      </w:r>
      <w:r w:rsidR="003955A3" w:rsidRPr="00F939EA">
        <w:rPr>
          <w:sz w:val="28"/>
          <w:szCs w:val="28"/>
        </w:rPr>
        <w:t xml:space="preserve"> </w:t>
      </w:r>
      <w:r w:rsidR="003955A3" w:rsidRPr="00F939EA">
        <w:rPr>
          <w:bCs/>
          <w:sz w:val="28"/>
          <w:szCs w:val="28"/>
        </w:rPr>
        <w:t>творога</w:t>
      </w:r>
      <w:r w:rsidR="003955A3" w:rsidRPr="00F939EA">
        <w:rPr>
          <w:sz w:val="28"/>
          <w:szCs w:val="28"/>
        </w:rPr>
        <w:t xml:space="preserve"> </w:t>
      </w:r>
      <w:r w:rsidR="003955A3">
        <w:rPr>
          <w:sz w:val="28"/>
          <w:szCs w:val="28"/>
        </w:rPr>
        <w:t xml:space="preserve">(преобладают женщины - </w:t>
      </w:r>
      <w:r w:rsidR="003955A3" w:rsidRPr="00F939EA">
        <w:rPr>
          <w:sz w:val="28"/>
          <w:szCs w:val="28"/>
        </w:rPr>
        <w:t>60,6%)</w:t>
      </w:r>
      <w:r w:rsidRPr="00E75B1B">
        <w:rPr>
          <w:sz w:val="28"/>
          <w:szCs w:val="28"/>
        </w:rPr>
        <w:t xml:space="preserve">. </w:t>
      </w:r>
    </w:p>
    <w:p w:rsidR="003D3C0E" w:rsidRPr="00E75B1B" w:rsidRDefault="003D3C0E" w:rsidP="003D3C0E">
      <w:pPr>
        <w:pStyle w:val="ac"/>
        <w:spacing w:line="360" w:lineRule="auto"/>
        <w:ind w:firstLine="708"/>
        <w:jc w:val="both"/>
        <w:rPr>
          <w:sz w:val="28"/>
          <w:szCs w:val="28"/>
        </w:rPr>
      </w:pPr>
      <w:r w:rsidRPr="00E75B1B">
        <w:rPr>
          <w:sz w:val="28"/>
          <w:szCs w:val="28"/>
        </w:rPr>
        <w:t>СЕБ</w:t>
      </w:r>
      <w:r w:rsidRPr="00E75B1B">
        <w:rPr>
          <w:sz w:val="28"/>
          <w:szCs w:val="28"/>
          <w:vertAlign w:val="subscript"/>
        </w:rPr>
        <w:t xml:space="preserve">2 </w:t>
      </w:r>
      <w:r w:rsidRPr="00E75B1B">
        <w:rPr>
          <w:sz w:val="28"/>
          <w:szCs w:val="28"/>
        </w:rPr>
        <w:t xml:space="preserve">– </w:t>
      </w:r>
      <w:r w:rsidR="00F84D5C">
        <w:rPr>
          <w:sz w:val="28"/>
          <w:szCs w:val="28"/>
        </w:rPr>
        <w:t xml:space="preserve">потребители сметаны (20% - молодежь 18-29лет ) </w:t>
      </w:r>
      <w:r w:rsidRPr="00E75B1B">
        <w:rPr>
          <w:sz w:val="28"/>
          <w:szCs w:val="28"/>
        </w:rPr>
        <w:t xml:space="preserve">. </w:t>
      </w:r>
    </w:p>
    <w:p w:rsidR="003D3C0E" w:rsidRPr="00D371C6" w:rsidRDefault="003D3C0E" w:rsidP="007034BB">
      <w:pPr>
        <w:pStyle w:val="ac"/>
        <w:spacing w:line="360" w:lineRule="auto"/>
        <w:jc w:val="both"/>
        <w:rPr>
          <w:sz w:val="28"/>
          <w:szCs w:val="28"/>
        </w:rPr>
      </w:pPr>
      <w:r w:rsidRPr="00D371C6">
        <w:rPr>
          <w:sz w:val="28"/>
          <w:szCs w:val="28"/>
        </w:rPr>
        <w:t>Факторы успеха работы организации в СЕБ</w:t>
      </w:r>
      <w:r w:rsidR="00F84D5C">
        <w:rPr>
          <w:sz w:val="28"/>
          <w:szCs w:val="28"/>
          <w:vertAlign w:val="subscript"/>
        </w:rPr>
        <w:t>1</w:t>
      </w:r>
      <w:r w:rsidRPr="00D371C6">
        <w:rPr>
          <w:sz w:val="28"/>
          <w:szCs w:val="28"/>
        </w:rPr>
        <w:t>:</w:t>
      </w:r>
    </w:p>
    <w:p w:rsidR="003D3C0E" w:rsidRPr="00D371C6" w:rsidRDefault="003D3C0E" w:rsidP="003D3C0E">
      <w:pPr>
        <w:pStyle w:val="ac"/>
        <w:spacing w:line="360" w:lineRule="auto"/>
        <w:jc w:val="both"/>
        <w:rPr>
          <w:sz w:val="28"/>
          <w:szCs w:val="28"/>
        </w:rPr>
      </w:pPr>
      <w:r w:rsidRPr="00D371C6">
        <w:rPr>
          <w:sz w:val="28"/>
          <w:szCs w:val="28"/>
        </w:rPr>
        <w:t>-</w:t>
      </w:r>
      <w:r w:rsidR="00F84D5C">
        <w:rPr>
          <w:sz w:val="28"/>
          <w:szCs w:val="28"/>
        </w:rPr>
        <w:t>здесь важно опережать своих конкурентов, постоянно смотреть вперед для того чтобы удержать потребителей и стараться привлекать новых и тем самым увеличивать долю СЕБ</w:t>
      </w:r>
      <w:r w:rsidR="00F84D5C" w:rsidRPr="00F84D5C">
        <w:rPr>
          <w:sz w:val="20"/>
          <w:szCs w:val="20"/>
        </w:rPr>
        <w:t>1</w:t>
      </w:r>
      <w:r w:rsidR="00F84D5C">
        <w:rPr>
          <w:sz w:val="28"/>
          <w:szCs w:val="28"/>
        </w:rPr>
        <w:t>. Поэтому присваивается значение 0,4</w:t>
      </w:r>
      <w:r>
        <w:rPr>
          <w:sz w:val="28"/>
          <w:szCs w:val="28"/>
        </w:rPr>
        <w:t>;</w:t>
      </w:r>
    </w:p>
    <w:p w:rsidR="003D3C0E" w:rsidRDefault="003D3C0E" w:rsidP="003D3C0E">
      <w:pPr>
        <w:pStyle w:val="ac"/>
        <w:spacing w:line="360" w:lineRule="auto"/>
        <w:jc w:val="both"/>
        <w:rPr>
          <w:sz w:val="28"/>
          <w:szCs w:val="28"/>
        </w:rPr>
      </w:pPr>
      <w:r w:rsidRPr="009778E7">
        <w:rPr>
          <w:sz w:val="28"/>
          <w:szCs w:val="28"/>
        </w:rPr>
        <w:t xml:space="preserve"> -</w:t>
      </w:r>
      <w:r w:rsidR="00F84D5C">
        <w:rPr>
          <w:sz w:val="28"/>
          <w:szCs w:val="28"/>
        </w:rPr>
        <w:t>рентабельность соответственно довольно высокая, потому что идет постоянное потребление,  поэтому присвоим значение 0,3</w:t>
      </w:r>
      <w:r>
        <w:rPr>
          <w:sz w:val="28"/>
          <w:szCs w:val="28"/>
        </w:rPr>
        <w:t>;</w:t>
      </w:r>
    </w:p>
    <w:p w:rsidR="003D3C0E" w:rsidRDefault="003D3C0E" w:rsidP="003D3C0E">
      <w:pPr>
        <w:pStyle w:val="ac"/>
        <w:spacing w:line="360" w:lineRule="auto"/>
        <w:jc w:val="both"/>
        <w:rPr>
          <w:sz w:val="28"/>
          <w:szCs w:val="28"/>
        </w:rPr>
      </w:pPr>
      <w:r>
        <w:rPr>
          <w:sz w:val="28"/>
          <w:szCs w:val="28"/>
        </w:rPr>
        <w:t xml:space="preserve">- </w:t>
      </w:r>
      <w:r w:rsidR="00F84D5C">
        <w:rPr>
          <w:sz w:val="28"/>
          <w:szCs w:val="28"/>
        </w:rPr>
        <w:t>но существует нестабильность, потому что меняются взгляды и вкусы потребителей</w:t>
      </w:r>
      <w:r>
        <w:rPr>
          <w:sz w:val="28"/>
          <w:szCs w:val="28"/>
        </w:rPr>
        <w:t>.</w:t>
      </w:r>
    </w:p>
    <w:p w:rsidR="003D3C0E" w:rsidRDefault="003D3C0E" w:rsidP="007034BB">
      <w:pPr>
        <w:pStyle w:val="ac"/>
        <w:spacing w:line="360" w:lineRule="auto"/>
        <w:jc w:val="both"/>
        <w:rPr>
          <w:sz w:val="28"/>
          <w:szCs w:val="28"/>
        </w:rPr>
      </w:pPr>
      <w:r w:rsidRPr="00D371C6">
        <w:rPr>
          <w:sz w:val="28"/>
          <w:szCs w:val="28"/>
        </w:rPr>
        <w:t>Факторы успеха работы организации в СЕБ</w:t>
      </w:r>
      <w:r>
        <w:rPr>
          <w:sz w:val="28"/>
          <w:szCs w:val="28"/>
          <w:vertAlign w:val="subscript"/>
        </w:rPr>
        <w:t>2</w:t>
      </w:r>
      <w:r w:rsidRPr="00D371C6">
        <w:rPr>
          <w:sz w:val="28"/>
          <w:szCs w:val="28"/>
        </w:rPr>
        <w:t>:</w:t>
      </w:r>
    </w:p>
    <w:p w:rsidR="003D3C0E" w:rsidRDefault="003D3C0E" w:rsidP="003D3C0E">
      <w:pPr>
        <w:pStyle w:val="ac"/>
        <w:spacing w:line="360" w:lineRule="auto"/>
        <w:jc w:val="both"/>
        <w:rPr>
          <w:sz w:val="28"/>
          <w:szCs w:val="28"/>
        </w:rPr>
      </w:pPr>
      <w:r>
        <w:rPr>
          <w:sz w:val="28"/>
          <w:szCs w:val="28"/>
        </w:rPr>
        <w:t xml:space="preserve">- </w:t>
      </w:r>
      <w:r w:rsidR="007034BB">
        <w:rPr>
          <w:sz w:val="28"/>
          <w:szCs w:val="28"/>
        </w:rPr>
        <w:t>ведется рост потребителей СЕБ</w:t>
      </w:r>
      <w:r w:rsidR="007034BB" w:rsidRPr="007034BB">
        <w:rPr>
          <w:sz w:val="20"/>
          <w:szCs w:val="20"/>
        </w:rPr>
        <w:t>2</w:t>
      </w:r>
      <w:r w:rsidR="007034BB">
        <w:rPr>
          <w:sz w:val="28"/>
          <w:szCs w:val="28"/>
        </w:rPr>
        <w:t xml:space="preserve"> , так как направлены мероприятия на увеличение доли этой СЕБ</w:t>
      </w:r>
      <w:r w:rsidR="007034BB" w:rsidRPr="007034BB">
        <w:rPr>
          <w:sz w:val="20"/>
          <w:szCs w:val="20"/>
        </w:rPr>
        <w:t>2</w:t>
      </w:r>
      <w:r w:rsidR="007034BB">
        <w:rPr>
          <w:sz w:val="28"/>
          <w:szCs w:val="28"/>
        </w:rPr>
        <w:t>, поэтому присвоим значение 0,4</w:t>
      </w:r>
      <w:r w:rsidRPr="00910B16">
        <w:rPr>
          <w:sz w:val="28"/>
          <w:szCs w:val="28"/>
        </w:rPr>
        <w:t>;</w:t>
      </w:r>
    </w:p>
    <w:p w:rsidR="003D3C0E" w:rsidRDefault="003D3C0E" w:rsidP="003D3C0E">
      <w:pPr>
        <w:pStyle w:val="ac"/>
        <w:spacing w:line="360" w:lineRule="auto"/>
        <w:jc w:val="both"/>
        <w:rPr>
          <w:sz w:val="28"/>
          <w:szCs w:val="28"/>
        </w:rPr>
      </w:pPr>
      <w:r w:rsidRPr="00B90A75">
        <w:rPr>
          <w:sz w:val="28"/>
          <w:szCs w:val="28"/>
        </w:rPr>
        <w:t xml:space="preserve">- </w:t>
      </w:r>
      <w:r w:rsidR="007034BB">
        <w:rPr>
          <w:sz w:val="28"/>
          <w:szCs w:val="28"/>
        </w:rPr>
        <w:t>рентабельность пока более низкая по сравнению с СЕБ</w:t>
      </w:r>
      <w:r w:rsidR="007034BB" w:rsidRPr="007034BB">
        <w:rPr>
          <w:sz w:val="20"/>
          <w:szCs w:val="20"/>
        </w:rPr>
        <w:t>1</w:t>
      </w:r>
      <w:r w:rsidR="007034BB">
        <w:rPr>
          <w:sz w:val="28"/>
          <w:szCs w:val="28"/>
        </w:rPr>
        <w:t>, но направлены усилия на увеличения этого показателя, поэтому данное значение на сегодняшний момент 0,2</w:t>
      </w:r>
      <w:r>
        <w:rPr>
          <w:sz w:val="28"/>
          <w:szCs w:val="28"/>
        </w:rPr>
        <w:t>;</w:t>
      </w:r>
    </w:p>
    <w:p w:rsidR="003D3C0E" w:rsidRDefault="003D3C0E" w:rsidP="003D3C0E">
      <w:pPr>
        <w:pStyle w:val="ac"/>
        <w:spacing w:line="360" w:lineRule="auto"/>
        <w:jc w:val="both"/>
        <w:rPr>
          <w:sz w:val="28"/>
          <w:szCs w:val="28"/>
        </w:rPr>
      </w:pPr>
      <w:r>
        <w:rPr>
          <w:sz w:val="28"/>
          <w:szCs w:val="28"/>
        </w:rPr>
        <w:t xml:space="preserve">- </w:t>
      </w:r>
      <w:r w:rsidR="007034BB">
        <w:rPr>
          <w:sz w:val="28"/>
          <w:szCs w:val="28"/>
        </w:rPr>
        <w:t>нестабильности отсутствует, потому что СЕБ</w:t>
      </w:r>
      <w:r w:rsidR="007034BB" w:rsidRPr="007034BB">
        <w:rPr>
          <w:sz w:val="20"/>
          <w:szCs w:val="20"/>
        </w:rPr>
        <w:t>2</w:t>
      </w:r>
      <w:r w:rsidR="007034BB">
        <w:rPr>
          <w:sz w:val="28"/>
          <w:szCs w:val="28"/>
        </w:rPr>
        <w:t xml:space="preserve"> находится на стадии формирования</w:t>
      </w:r>
      <w:r>
        <w:rPr>
          <w:sz w:val="28"/>
          <w:szCs w:val="28"/>
        </w:rPr>
        <w:t>.</w:t>
      </w:r>
    </w:p>
    <w:p w:rsidR="00311B45" w:rsidRDefault="00311B45" w:rsidP="00311B45">
      <w:pPr>
        <w:jc w:val="both"/>
        <w:rPr>
          <w:rFonts w:ascii="Times New Roman" w:hAnsi="Times New Roman"/>
        </w:rPr>
      </w:pPr>
    </w:p>
    <w:p w:rsidR="004A7B2A" w:rsidRDefault="004A7B2A" w:rsidP="00311B45">
      <w:pPr>
        <w:jc w:val="both"/>
        <w:rPr>
          <w:rFonts w:ascii="Times New Roman" w:hAnsi="Times New Roman"/>
        </w:rPr>
      </w:pPr>
    </w:p>
    <w:p w:rsidR="004A7B2A" w:rsidRDefault="004A7B2A" w:rsidP="00311B45">
      <w:pPr>
        <w:jc w:val="both"/>
        <w:rPr>
          <w:rFonts w:ascii="Times New Roman" w:hAnsi="Times New Roman"/>
        </w:rPr>
      </w:pPr>
    </w:p>
    <w:p w:rsidR="004A7B2A" w:rsidRDefault="004A7B2A" w:rsidP="00311B45">
      <w:pPr>
        <w:jc w:val="both"/>
        <w:rPr>
          <w:rFonts w:ascii="Times New Roman" w:hAnsi="Times New Roman"/>
        </w:rPr>
      </w:pPr>
    </w:p>
    <w:p w:rsidR="004A7B2A" w:rsidRDefault="004A7B2A" w:rsidP="00311B45">
      <w:pPr>
        <w:jc w:val="both"/>
        <w:rPr>
          <w:rFonts w:ascii="Times New Roman" w:hAnsi="Times New Roman"/>
        </w:rPr>
      </w:pPr>
    </w:p>
    <w:p w:rsidR="004A7B2A" w:rsidRDefault="004A7B2A" w:rsidP="00311B45">
      <w:pPr>
        <w:jc w:val="both"/>
        <w:rPr>
          <w:rFonts w:ascii="Times New Roman" w:hAnsi="Times New Roman"/>
        </w:rPr>
      </w:pPr>
    </w:p>
    <w:p w:rsidR="004A7B2A" w:rsidRDefault="004A7B2A" w:rsidP="00311B45">
      <w:pPr>
        <w:jc w:val="both"/>
        <w:rPr>
          <w:rFonts w:ascii="Times New Roman" w:hAnsi="Times New Roman"/>
        </w:rPr>
      </w:pPr>
    </w:p>
    <w:p w:rsidR="004A7B2A" w:rsidRDefault="004A7B2A" w:rsidP="00311B45">
      <w:pPr>
        <w:jc w:val="both"/>
        <w:rPr>
          <w:rFonts w:ascii="Times New Roman" w:hAnsi="Times New Roman"/>
        </w:rPr>
      </w:pPr>
    </w:p>
    <w:p w:rsidR="004A7B2A" w:rsidRDefault="004A7B2A" w:rsidP="00311B45">
      <w:pPr>
        <w:jc w:val="both"/>
        <w:rPr>
          <w:rFonts w:ascii="Times New Roman" w:hAnsi="Times New Roman"/>
        </w:rPr>
      </w:pPr>
    </w:p>
    <w:p w:rsidR="004A7B2A" w:rsidRPr="00311B45" w:rsidRDefault="004A7B2A" w:rsidP="00311B45">
      <w:pPr>
        <w:jc w:val="both"/>
        <w:rPr>
          <w:rFonts w:ascii="Times New Roman" w:hAnsi="Times New Roman"/>
        </w:rPr>
      </w:pPr>
    </w:p>
    <w:p w:rsidR="004E4033" w:rsidRPr="004A7B2A" w:rsidRDefault="004E4033" w:rsidP="004E4033">
      <w:pPr>
        <w:pStyle w:val="ac"/>
        <w:jc w:val="center"/>
        <w:rPr>
          <w:sz w:val="28"/>
          <w:szCs w:val="28"/>
        </w:rPr>
      </w:pPr>
      <w:r w:rsidRPr="004A7B2A">
        <w:rPr>
          <w:sz w:val="28"/>
          <w:szCs w:val="28"/>
        </w:rPr>
        <w:t>4. 3 Оценка привлекательности СЕБ</w:t>
      </w:r>
    </w:p>
    <w:p w:rsidR="004E4033" w:rsidRPr="004A7B2A" w:rsidRDefault="004E4033" w:rsidP="004E4033">
      <w:pPr>
        <w:pStyle w:val="ac"/>
        <w:jc w:val="center"/>
        <w:rPr>
          <w:sz w:val="28"/>
          <w:szCs w:val="28"/>
        </w:rPr>
      </w:pPr>
    </w:p>
    <w:p w:rsidR="004E4033" w:rsidRPr="004A7B2A" w:rsidRDefault="004E4033" w:rsidP="004E4033">
      <w:pPr>
        <w:pStyle w:val="ac"/>
        <w:ind w:firstLine="708"/>
        <w:jc w:val="both"/>
        <w:rPr>
          <w:sz w:val="28"/>
          <w:szCs w:val="28"/>
          <w:vertAlign w:val="subscript"/>
        </w:rPr>
      </w:pPr>
      <w:r w:rsidRPr="004A7B2A">
        <w:rPr>
          <w:sz w:val="28"/>
          <w:szCs w:val="28"/>
        </w:rPr>
        <w:t>Таблица 13 - Анализ внешней среды СЕБ</w:t>
      </w:r>
      <w:r w:rsidRPr="004A7B2A">
        <w:rPr>
          <w:sz w:val="28"/>
          <w:szCs w:val="28"/>
          <w:vertAlign w:val="subscript"/>
        </w:rPr>
        <w:t>1</w:t>
      </w:r>
    </w:p>
    <w:p w:rsidR="004E4033" w:rsidRPr="004A7B2A" w:rsidRDefault="004E4033" w:rsidP="004E4033">
      <w:pPr>
        <w:pStyle w:val="ac"/>
        <w:ind w:firstLine="708"/>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543"/>
        <w:gridCol w:w="3119"/>
      </w:tblGrid>
      <w:tr w:rsidR="004E4033" w:rsidRPr="004A7B2A" w:rsidTr="005E3DD4">
        <w:tc>
          <w:tcPr>
            <w:tcW w:w="2694" w:type="dxa"/>
          </w:tcPr>
          <w:p w:rsidR="004E4033" w:rsidRPr="004A7B2A" w:rsidRDefault="004E4033" w:rsidP="005E3DD4">
            <w:pPr>
              <w:pStyle w:val="ac"/>
              <w:rPr>
                <w:sz w:val="28"/>
                <w:szCs w:val="28"/>
              </w:rPr>
            </w:pPr>
            <w:r w:rsidRPr="004A7B2A">
              <w:rPr>
                <w:sz w:val="28"/>
                <w:szCs w:val="28"/>
              </w:rPr>
              <w:t>Фактор внешней среды</w:t>
            </w:r>
          </w:p>
        </w:tc>
        <w:tc>
          <w:tcPr>
            <w:tcW w:w="3543" w:type="dxa"/>
          </w:tcPr>
          <w:p w:rsidR="004E4033" w:rsidRPr="004A7B2A" w:rsidRDefault="004E4033" w:rsidP="005E3DD4">
            <w:pPr>
              <w:pStyle w:val="ac"/>
              <w:rPr>
                <w:sz w:val="28"/>
                <w:szCs w:val="28"/>
              </w:rPr>
            </w:pPr>
            <w:r w:rsidRPr="004A7B2A">
              <w:rPr>
                <w:sz w:val="28"/>
                <w:szCs w:val="28"/>
              </w:rPr>
              <w:t>Характер влияния на СЕБ</w:t>
            </w:r>
          </w:p>
        </w:tc>
        <w:tc>
          <w:tcPr>
            <w:tcW w:w="3119" w:type="dxa"/>
          </w:tcPr>
          <w:p w:rsidR="004E4033" w:rsidRPr="004A7B2A" w:rsidRDefault="004E4033" w:rsidP="005E3DD4">
            <w:pPr>
              <w:pStyle w:val="ac"/>
              <w:rPr>
                <w:sz w:val="28"/>
                <w:szCs w:val="28"/>
              </w:rPr>
            </w:pPr>
            <w:r w:rsidRPr="004A7B2A">
              <w:rPr>
                <w:sz w:val="28"/>
                <w:szCs w:val="28"/>
              </w:rPr>
              <w:t>Характер влияния на организацию</w:t>
            </w:r>
          </w:p>
        </w:tc>
      </w:tr>
      <w:tr w:rsidR="004E4033" w:rsidRPr="004A7B2A" w:rsidTr="005E3DD4">
        <w:tc>
          <w:tcPr>
            <w:tcW w:w="2694" w:type="dxa"/>
          </w:tcPr>
          <w:p w:rsidR="004E4033" w:rsidRPr="004A7B2A" w:rsidRDefault="004E4033" w:rsidP="004E4033">
            <w:pPr>
              <w:pStyle w:val="ac"/>
              <w:rPr>
                <w:sz w:val="28"/>
                <w:szCs w:val="28"/>
              </w:rPr>
            </w:pPr>
            <w:r w:rsidRPr="004A7B2A">
              <w:rPr>
                <w:sz w:val="28"/>
                <w:szCs w:val="28"/>
              </w:rPr>
              <w:t xml:space="preserve">1.  Улучшение </w:t>
            </w:r>
            <w:r w:rsidRPr="004A7B2A">
              <w:rPr>
                <w:color w:val="000000"/>
                <w:sz w:val="28"/>
                <w:szCs w:val="28"/>
              </w:rPr>
              <w:t xml:space="preserve">качественных характеристик </w:t>
            </w:r>
          </w:p>
        </w:tc>
        <w:tc>
          <w:tcPr>
            <w:tcW w:w="3543" w:type="dxa"/>
          </w:tcPr>
          <w:p w:rsidR="004E4033" w:rsidRPr="004A7B2A" w:rsidRDefault="004E4033" w:rsidP="004E4033">
            <w:pPr>
              <w:pStyle w:val="ac"/>
              <w:rPr>
                <w:sz w:val="28"/>
                <w:szCs w:val="28"/>
              </w:rPr>
            </w:pPr>
            <w:r w:rsidRPr="004A7B2A">
              <w:rPr>
                <w:sz w:val="28"/>
                <w:szCs w:val="28"/>
              </w:rPr>
              <w:t xml:space="preserve">“+” </w:t>
            </w:r>
            <w:r w:rsidRPr="004A7B2A">
              <w:rPr>
                <w:color w:val="000000"/>
                <w:sz w:val="28"/>
                <w:szCs w:val="28"/>
              </w:rPr>
              <w:t>Ведеутся различные разработки в области улучшение качественных характеристик</w:t>
            </w:r>
          </w:p>
        </w:tc>
        <w:tc>
          <w:tcPr>
            <w:tcW w:w="3119" w:type="dxa"/>
          </w:tcPr>
          <w:p w:rsidR="004E4033" w:rsidRPr="004A7B2A" w:rsidRDefault="004E4033" w:rsidP="004E4033">
            <w:pPr>
              <w:pStyle w:val="ac"/>
              <w:rPr>
                <w:sz w:val="28"/>
                <w:szCs w:val="28"/>
              </w:rPr>
            </w:pPr>
            <w:r w:rsidRPr="004A7B2A">
              <w:rPr>
                <w:sz w:val="28"/>
                <w:szCs w:val="28"/>
              </w:rPr>
              <w:t xml:space="preserve">“+” </w:t>
            </w:r>
            <w:r w:rsidRPr="004A7B2A">
              <w:rPr>
                <w:color w:val="000000"/>
                <w:sz w:val="28"/>
                <w:szCs w:val="28"/>
              </w:rPr>
              <w:t>Увеличение доли потребителей</w:t>
            </w:r>
          </w:p>
        </w:tc>
      </w:tr>
      <w:tr w:rsidR="004E4033" w:rsidRPr="004A7B2A" w:rsidTr="005E3DD4">
        <w:tc>
          <w:tcPr>
            <w:tcW w:w="2694" w:type="dxa"/>
          </w:tcPr>
          <w:p w:rsidR="004E4033" w:rsidRPr="004A7B2A" w:rsidRDefault="004E4033" w:rsidP="004E4033">
            <w:pPr>
              <w:pStyle w:val="ac"/>
              <w:rPr>
                <w:sz w:val="28"/>
                <w:szCs w:val="28"/>
              </w:rPr>
            </w:pPr>
            <w:r w:rsidRPr="004A7B2A">
              <w:rPr>
                <w:sz w:val="28"/>
                <w:szCs w:val="28"/>
              </w:rPr>
              <w:t xml:space="preserve">2. </w:t>
            </w:r>
            <w:r w:rsidRPr="004A7B2A">
              <w:rPr>
                <w:color w:val="000000"/>
                <w:sz w:val="28"/>
                <w:szCs w:val="28"/>
              </w:rPr>
              <w:t>Уровень жизни</w:t>
            </w:r>
          </w:p>
        </w:tc>
        <w:tc>
          <w:tcPr>
            <w:tcW w:w="3543" w:type="dxa"/>
          </w:tcPr>
          <w:p w:rsidR="004E4033" w:rsidRPr="004A7B2A" w:rsidRDefault="004E4033" w:rsidP="004E4033">
            <w:pPr>
              <w:pStyle w:val="ac"/>
              <w:rPr>
                <w:sz w:val="28"/>
                <w:szCs w:val="28"/>
              </w:rPr>
            </w:pPr>
            <w:r w:rsidRPr="004A7B2A">
              <w:rPr>
                <w:sz w:val="28"/>
                <w:szCs w:val="28"/>
              </w:rPr>
              <w:t xml:space="preserve">“+” </w:t>
            </w:r>
            <w:r w:rsidRPr="004A7B2A">
              <w:rPr>
                <w:color w:val="000000"/>
                <w:sz w:val="28"/>
                <w:szCs w:val="28"/>
              </w:rPr>
              <w:t>Уровень жизни населения улучшается и поэтому потребительские свойства увеличиваются, что положительно влияет на СЕБ</w:t>
            </w:r>
          </w:p>
        </w:tc>
        <w:tc>
          <w:tcPr>
            <w:tcW w:w="3119" w:type="dxa"/>
          </w:tcPr>
          <w:p w:rsidR="004E4033" w:rsidRPr="004A7B2A" w:rsidRDefault="004E4033" w:rsidP="004E4033">
            <w:pPr>
              <w:pStyle w:val="ac"/>
              <w:rPr>
                <w:sz w:val="28"/>
                <w:szCs w:val="28"/>
              </w:rPr>
            </w:pPr>
            <w:r w:rsidRPr="004A7B2A">
              <w:rPr>
                <w:sz w:val="28"/>
                <w:szCs w:val="28"/>
              </w:rPr>
              <w:t xml:space="preserve">“+” </w:t>
            </w:r>
            <w:r w:rsidRPr="004A7B2A">
              <w:rPr>
                <w:color w:val="000000"/>
                <w:sz w:val="28"/>
                <w:szCs w:val="28"/>
              </w:rPr>
              <w:t>Рост прибыли на этой СЕБ</w:t>
            </w:r>
          </w:p>
        </w:tc>
      </w:tr>
      <w:tr w:rsidR="004E4033" w:rsidRPr="004A7B2A" w:rsidTr="005E3DD4">
        <w:tc>
          <w:tcPr>
            <w:tcW w:w="2694" w:type="dxa"/>
          </w:tcPr>
          <w:p w:rsidR="004E4033" w:rsidRPr="004A7B2A" w:rsidRDefault="004E4033" w:rsidP="005E3DD4">
            <w:pPr>
              <w:pStyle w:val="ac"/>
              <w:rPr>
                <w:sz w:val="28"/>
                <w:szCs w:val="28"/>
              </w:rPr>
            </w:pPr>
            <w:r w:rsidRPr="004A7B2A">
              <w:rPr>
                <w:sz w:val="28"/>
                <w:szCs w:val="28"/>
              </w:rPr>
              <w:t>3.Государство</w:t>
            </w:r>
          </w:p>
        </w:tc>
        <w:tc>
          <w:tcPr>
            <w:tcW w:w="3543" w:type="dxa"/>
          </w:tcPr>
          <w:p w:rsidR="004E4033" w:rsidRPr="004A7B2A" w:rsidRDefault="004E4033" w:rsidP="004E4033">
            <w:pPr>
              <w:pStyle w:val="ac"/>
              <w:rPr>
                <w:sz w:val="28"/>
                <w:szCs w:val="28"/>
              </w:rPr>
            </w:pPr>
            <w:r w:rsidRPr="004A7B2A">
              <w:rPr>
                <w:sz w:val="28"/>
                <w:szCs w:val="28"/>
              </w:rPr>
              <w:t>“-” Более жесткий контроль со стороны правительства</w:t>
            </w:r>
          </w:p>
        </w:tc>
        <w:tc>
          <w:tcPr>
            <w:tcW w:w="3119" w:type="dxa"/>
          </w:tcPr>
          <w:p w:rsidR="004E4033" w:rsidRPr="004A7B2A" w:rsidRDefault="004E4033" w:rsidP="004E4033">
            <w:pPr>
              <w:pStyle w:val="ac"/>
              <w:rPr>
                <w:sz w:val="28"/>
                <w:szCs w:val="28"/>
              </w:rPr>
            </w:pPr>
            <w:r w:rsidRPr="004A7B2A">
              <w:rPr>
                <w:sz w:val="28"/>
                <w:szCs w:val="28"/>
              </w:rPr>
              <w:t>“-” Дополнительные затраты</w:t>
            </w:r>
          </w:p>
        </w:tc>
      </w:tr>
      <w:tr w:rsidR="004E4033" w:rsidRPr="004A7B2A" w:rsidTr="005E3DD4">
        <w:tc>
          <w:tcPr>
            <w:tcW w:w="2694" w:type="dxa"/>
          </w:tcPr>
          <w:p w:rsidR="004E4033" w:rsidRPr="004A7B2A" w:rsidRDefault="004E4033" w:rsidP="005E3DD4">
            <w:pPr>
              <w:pStyle w:val="ac"/>
              <w:rPr>
                <w:sz w:val="28"/>
                <w:szCs w:val="28"/>
              </w:rPr>
            </w:pPr>
            <w:r w:rsidRPr="004A7B2A">
              <w:rPr>
                <w:sz w:val="28"/>
                <w:szCs w:val="28"/>
              </w:rPr>
              <w:t>4.Потребности</w:t>
            </w:r>
          </w:p>
        </w:tc>
        <w:tc>
          <w:tcPr>
            <w:tcW w:w="3543" w:type="dxa"/>
          </w:tcPr>
          <w:p w:rsidR="004E4033" w:rsidRPr="004A7B2A" w:rsidRDefault="004E4033" w:rsidP="004E4033">
            <w:pPr>
              <w:pStyle w:val="ac"/>
              <w:rPr>
                <w:sz w:val="28"/>
                <w:szCs w:val="28"/>
              </w:rPr>
            </w:pPr>
            <w:r w:rsidRPr="004A7B2A">
              <w:rPr>
                <w:sz w:val="28"/>
                <w:szCs w:val="28"/>
              </w:rPr>
              <w:t xml:space="preserve"> «-« Часто меняются потребности в данной СЕБ</w:t>
            </w:r>
          </w:p>
        </w:tc>
        <w:tc>
          <w:tcPr>
            <w:tcW w:w="3119" w:type="dxa"/>
          </w:tcPr>
          <w:p w:rsidR="004E4033" w:rsidRPr="004A7B2A" w:rsidRDefault="004E4033" w:rsidP="005E3DD4">
            <w:pPr>
              <w:pStyle w:val="ac"/>
              <w:rPr>
                <w:sz w:val="28"/>
                <w:szCs w:val="28"/>
              </w:rPr>
            </w:pPr>
            <w:r w:rsidRPr="004A7B2A">
              <w:rPr>
                <w:sz w:val="28"/>
                <w:szCs w:val="28"/>
              </w:rPr>
              <w:t>«-« Затраты на выявление новых потребностей и проведение маркетинговых мероприятий</w:t>
            </w:r>
          </w:p>
        </w:tc>
      </w:tr>
    </w:tbl>
    <w:p w:rsidR="004E4033" w:rsidRPr="00CD490E" w:rsidRDefault="004E4033" w:rsidP="004E4033">
      <w:pPr>
        <w:pStyle w:val="ac"/>
      </w:pPr>
    </w:p>
    <w:p w:rsidR="000F5696" w:rsidRPr="004A7B2A" w:rsidRDefault="000F5696" w:rsidP="000F5696">
      <w:pPr>
        <w:pStyle w:val="ac"/>
        <w:ind w:firstLine="708"/>
        <w:jc w:val="both"/>
        <w:rPr>
          <w:sz w:val="28"/>
          <w:szCs w:val="28"/>
          <w:vertAlign w:val="subscript"/>
        </w:rPr>
      </w:pPr>
      <w:r w:rsidRPr="004A7B2A">
        <w:rPr>
          <w:sz w:val="28"/>
          <w:szCs w:val="28"/>
        </w:rPr>
        <w:t>Таблица 14 - Анализ внешней среды СЕБ</w:t>
      </w:r>
      <w:r w:rsidRPr="004A7B2A">
        <w:rPr>
          <w:sz w:val="28"/>
          <w:szCs w:val="28"/>
          <w:vertAlign w:val="subscript"/>
        </w:rPr>
        <w:t>2</w:t>
      </w:r>
    </w:p>
    <w:p w:rsidR="000F5696" w:rsidRPr="004A7B2A" w:rsidRDefault="000F5696" w:rsidP="000F5696">
      <w:pPr>
        <w:pStyle w:val="ac"/>
        <w:ind w:firstLine="708"/>
        <w:jc w:val="both"/>
        <w:rPr>
          <w:sz w:val="28"/>
          <w:szCs w:val="28"/>
          <w:vertAlign w:val="subscrip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543"/>
        <w:gridCol w:w="3119"/>
      </w:tblGrid>
      <w:tr w:rsidR="000F5696" w:rsidRPr="004A7B2A" w:rsidTr="005E3DD4">
        <w:tc>
          <w:tcPr>
            <w:tcW w:w="2694" w:type="dxa"/>
          </w:tcPr>
          <w:p w:rsidR="000F5696" w:rsidRPr="004A7B2A" w:rsidRDefault="000F5696" w:rsidP="005E3DD4">
            <w:pPr>
              <w:jc w:val="center"/>
              <w:rPr>
                <w:rFonts w:ascii="Times New Roman" w:hAnsi="Times New Roman"/>
                <w:sz w:val="28"/>
                <w:szCs w:val="28"/>
              </w:rPr>
            </w:pPr>
            <w:r w:rsidRPr="004A7B2A">
              <w:rPr>
                <w:rFonts w:ascii="Times New Roman" w:hAnsi="Times New Roman"/>
                <w:sz w:val="28"/>
                <w:szCs w:val="28"/>
              </w:rPr>
              <w:t>Фактор внешней среды</w:t>
            </w:r>
          </w:p>
        </w:tc>
        <w:tc>
          <w:tcPr>
            <w:tcW w:w="3543" w:type="dxa"/>
          </w:tcPr>
          <w:p w:rsidR="000F5696" w:rsidRPr="004A7B2A" w:rsidRDefault="000F5696" w:rsidP="005E3DD4">
            <w:pPr>
              <w:jc w:val="center"/>
              <w:rPr>
                <w:rFonts w:ascii="Times New Roman" w:hAnsi="Times New Roman"/>
                <w:sz w:val="28"/>
                <w:szCs w:val="28"/>
              </w:rPr>
            </w:pPr>
            <w:r w:rsidRPr="004A7B2A">
              <w:rPr>
                <w:rFonts w:ascii="Times New Roman" w:hAnsi="Times New Roman"/>
                <w:sz w:val="28"/>
                <w:szCs w:val="28"/>
              </w:rPr>
              <w:t>Характер влияния на СЕБ</w:t>
            </w:r>
          </w:p>
        </w:tc>
        <w:tc>
          <w:tcPr>
            <w:tcW w:w="3119" w:type="dxa"/>
          </w:tcPr>
          <w:p w:rsidR="000F5696" w:rsidRPr="004A7B2A" w:rsidRDefault="000F5696" w:rsidP="005E3DD4">
            <w:pPr>
              <w:jc w:val="center"/>
              <w:rPr>
                <w:rFonts w:ascii="Times New Roman" w:hAnsi="Times New Roman"/>
                <w:sz w:val="28"/>
                <w:szCs w:val="28"/>
              </w:rPr>
            </w:pPr>
            <w:r w:rsidRPr="004A7B2A">
              <w:rPr>
                <w:rFonts w:ascii="Times New Roman" w:hAnsi="Times New Roman"/>
                <w:sz w:val="28"/>
                <w:szCs w:val="28"/>
              </w:rPr>
              <w:t>Характер влияния на организацию</w:t>
            </w:r>
          </w:p>
        </w:tc>
      </w:tr>
      <w:tr w:rsidR="000F5696" w:rsidRPr="004A7B2A" w:rsidTr="005E3DD4">
        <w:tc>
          <w:tcPr>
            <w:tcW w:w="2694" w:type="dxa"/>
          </w:tcPr>
          <w:p w:rsidR="000F5696" w:rsidRPr="004A7B2A" w:rsidRDefault="000F5696" w:rsidP="000F5696">
            <w:pPr>
              <w:rPr>
                <w:rFonts w:ascii="Times New Roman" w:hAnsi="Times New Roman"/>
                <w:sz w:val="28"/>
                <w:szCs w:val="28"/>
              </w:rPr>
            </w:pPr>
            <w:r w:rsidRPr="004A7B2A">
              <w:rPr>
                <w:rFonts w:ascii="Times New Roman" w:hAnsi="Times New Roman"/>
                <w:sz w:val="28"/>
                <w:szCs w:val="28"/>
              </w:rPr>
              <w:t xml:space="preserve">1. </w:t>
            </w:r>
            <w:r w:rsidRPr="004A7B2A">
              <w:rPr>
                <w:rFonts w:ascii="Times New Roman" w:hAnsi="Times New Roman"/>
                <w:color w:val="000000"/>
                <w:sz w:val="28"/>
                <w:szCs w:val="28"/>
              </w:rPr>
              <w:t>Улучшение качественных характеристик</w:t>
            </w:r>
          </w:p>
        </w:tc>
        <w:tc>
          <w:tcPr>
            <w:tcW w:w="3543" w:type="dxa"/>
          </w:tcPr>
          <w:p w:rsidR="000F5696" w:rsidRPr="004A7B2A" w:rsidRDefault="000F5696" w:rsidP="000F5696">
            <w:pPr>
              <w:pStyle w:val="ac"/>
              <w:rPr>
                <w:sz w:val="28"/>
                <w:szCs w:val="28"/>
              </w:rPr>
            </w:pPr>
            <w:r w:rsidRPr="004A7B2A">
              <w:rPr>
                <w:sz w:val="28"/>
                <w:szCs w:val="28"/>
              </w:rPr>
              <w:t xml:space="preserve">“+” </w:t>
            </w:r>
            <w:r w:rsidRPr="004A7B2A">
              <w:rPr>
                <w:color w:val="000000"/>
                <w:sz w:val="28"/>
                <w:szCs w:val="28"/>
              </w:rPr>
              <w:t>Увеличение потребителей данной СЕБ</w:t>
            </w:r>
          </w:p>
        </w:tc>
        <w:tc>
          <w:tcPr>
            <w:tcW w:w="3119" w:type="dxa"/>
          </w:tcPr>
          <w:p w:rsidR="000F5696" w:rsidRPr="004A7B2A" w:rsidRDefault="000F5696" w:rsidP="000F5696">
            <w:pPr>
              <w:pStyle w:val="ac"/>
              <w:rPr>
                <w:sz w:val="28"/>
                <w:szCs w:val="28"/>
              </w:rPr>
            </w:pPr>
            <w:r w:rsidRPr="004A7B2A">
              <w:rPr>
                <w:sz w:val="28"/>
                <w:szCs w:val="28"/>
              </w:rPr>
              <w:t xml:space="preserve">“+” </w:t>
            </w:r>
            <w:r w:rsidRPr="004A7B2A">
              <w:rPr>
                <w:color w:val="000000"/>
                <w:sz w:val="28"/>
                <w:szCs w:val="28"/>
              </w:rPr>
              <w:t>Рост прибыли</w:t>
            </w:r>
          </w:p>
        </w:tc>
      </w:tr>
      <w:tr w:rsidR="000F5696" w:rsidRPr="004A7B2A" w:rsidTr="005E3DD4">
        <w:tc>
          <w:tcPr>
            <w:tcW w:w="2694" w:type="dxa"/>
          </w:tcPr>
          <w:p w:rsidR="000F5696" w:rsidRPr="004A7B2A" w:rsidRDefault="000F5696" w:rsidP="000F5696">
            <w:pPr>
              <w:rPr>
                <w:rFonts w:ascii="Times New Roman" w:hAnsi="Times New Roman"/>
                <w:sz w:val="28"/>
                <w:szCs w:val="28"/>
              </w:rPr>
            </w:pPr>
            <w:r w:rsidRPr="004A7B2A">
              <w:rPr>
                <w:rFonts w:ascii="Times New Roman" w:hAnsi="Times New Roman"/>
                <w:sz w:val="28"/>
                <w:szCs w:val="28"/>
              </w:rPr>
              <w:t xml:space="preserve">2. </w:t>
            </w:r>
            <w:r w:rsidRPr="004A7B2A">
              <w:rPr>
                <w:rFonts w:ascii="Times New Roman" w:hAnsi="Times New Roman"/>
                <w:color w:val="000000"/>
                <w:sz w:val="28"/>
                <w:szCs w:val="28"/>
              </w:rPr>
              <w:t>Уровень жизни</w:t>
            </w:r>
          </w:p>
        </w:tc>
        <w:tc>
          <w:tcPr>
            <w:tcW w:w="3543" w:type="dxa"/>
          </w:tcPr>
          <w:p w:rsidR="000F5696" w:rsidRPr="004A7B2A" w:rsidRDefault="000F5696" w:rsidP="000F5696">
            <w:pPr>
              <w:pStyle w:val="ac"/>
              <w:rPr>
                <w:sz w:val="28"/>
                <w:szCs w:val="28"/>
              </w:rPr>
            </w:pPr>
            <w:r w:rsidRPr="004A7B2A">
              <w:rPr>
                <w:sz w:val="28"/>
                <w:szCs w:val="28"/>
              </w:rPr>
              <w:t>“+” Уровень жизни оказывает положительное влияние, что увеличивает и развивает данную СЕБ</w:t>
            </w:r>
          </w:p>
        </w:tc>
        <w:tc>
          <w:tcPr>
            <w:tcW w:w="3119" w:type="dxa"/>
          </w:tcPr>
          <w:p w:rsidR="000F5696" w:rsidRPr="004A7B2A" w:rsidRDefault="000F5696" w:rsidP="000F5696">
            <w:pPr>
              <w:pStyle w:val="ac"/>
              <w:rPr>
                <w:sz w:val="28"/>
                <w:szCs w:val="28"/>
              </w:rPr>
            </w:pPr>
            <w:r w:rsidRPr="004A7B2A">
              <w:rPr>
                <w:sz w:val="28"/>
                <w:szCs w:val="28"/>
              </w:rPr>
              <w:t xml:space="preserve">“-” </w:t>
            </w:r>
            <w:r w:rsidRPr="004A7B2A">
              <w:rPr>
                <w:color w:val="000000"/>
                <w:sz w:val="28"/>
                <w:szCs w:val="28"/>
              </w:rPr>
              <w:t>Довольно высокие затраты</w:t>
            </w:r>
          </w:p>
        </w:tc>
      </w:tr>
      <w:tr w:rsidR="000F5696" w:rsidRPr="004A7B2A" w:rsidTr="005E3DD4">
        <w:tc>
          <w:tcPr>
            <w:tcW w:w="2694" w:type="dxa"/>
          </w:tcPr>
          <w:p w:rsidR="000F5696" w:rsidRPr="004A7B2A" w:rsidRDefault="000F5696" w:rsidP="000F5696">
            <w:pPr>
              <w:rPr>
                <w:rFonts w:ascii="Times New Roman" w:hAnsi="Times New Roman"/>
                <w:sz w:val="28"/>
                <w:szCs w:val="28"/>
              </w:rPr>
            </w:pPr>
            <w:r w:rsidRPr="004A7B2A">
              <w:rPr>
                <w:rFonts w:ascii="Times New Roman" w:hAnsi="Times New Roman"/>
                <w:sz w:val="28"/>
                <w:szCs w:val="28"/>
              </w:rPr>
              <w:t xml:space="preserve">3. Государство  </w:t>
            </w:r>
          </w:p>
        </w:tc>
        <w:tc>
          <w:tcPr>
            <w:tcW w:w="3543" w:type="dxa"/>
          </w:tcPr>
          <w:p w:rsidR="000F5696" w:rsidRPr="004A7B2A" w:rsidRDefault="000F5696" w:rsidP="000F5696">
            <w:pPr>
              <w:pStyle w:val="ac"/>
              <w:rPr>
                <w:sz w:val="28"/>
                <w:szCs w:val="28"/>
              </w:rPr>
            </w:pPr>
            <w:r w:rsidRPr="004A7B2A">
              <w:rPr>
                <w:sz w:val="28"/>
                <w:szCs w:val="28"/>
              </w:rPr>
              <w:t>“+” Поддержка государства в области этой СЕБ</w:t>
            </w:r>
          </w:p>
        </w:tc>
        <w:tc>
          <w:tcPr>
            <w:tcW w:w="3119" w:type="dxa"/>
          </w:tcPr>
          <w:p w:rsidR="000F5696" w:rsidRPr="004A7B2A" w:rsidRDefault="000F5696" w:rsidP="000F5696">
            <w:pPr>
              <w:pStyle w:val="ac"/>
              <w:rPr>
                <w:sz w:val="28"/>
                <w:szCs w:val="28"/>
              </w:rPr>
            </w:pPr>
            <w:r w:rsidRPr="004A7B2A">
              <w:rPr>
                <w:sz w:val="28"/>
                <w:szCs w:val="28"/>
              </w:rPr>
              <w:t>“-” Довольно большие затраты</w:t>
            </w:r>
          </w:p>
        </w:tc>
      </w:tr>
      <w:tr w:rsidR="000F5696" w:rsidRPr="004A7B2A" w:rsidTr="005E3DD4">
        <w:tc>
          <w:tcPr>
            <w:tcW w:w="2694" w:type="dxa"/>
          </w:tcPr>
          <w:p w:rsidR="000F5696" w:rsidRPr="004A7B2A" w:rsidRDefault="000F5696" w:rsidP="000F5696">
            <w:pPr>
              <w:rPr>
                <w:rFonts w:ascii="Times New Roman" w:hAnsi="Times New Roman"/>
                <w:sz w:val="28"/>
                <w:szCs w:val="28"/>
              </w:rPr>
            </w:pPr>
            <w:r w:rsidRPr="004A7B2A">
              <w:rPr>
                <w:rFonts w:ascii="Times New Roman" w:hAnsi="Times New Roman"/>
                <w:sz w:val="28"/>
                <w:szCs w:val="28"/>
              </w:rPr>
              <w:t>4. Потребности</w:t>
            </w:r>
          </w:p>
        </w:tc>
        <w:tc>
          <w:tcPr>
            <w:tcW w:w="3543" w:type="dxa"/>
          </w:tcPr>
          <w:p w:rsidR="000F5696" w:rsidRPr="004A7B2A" w:rsidRDefault="000F5696" w:rsidP="004A7B2A">
            <w:pPr>
              <w:pStyle w:val="ac"/>
              <w:rPr>
                <w:sz w:val="28"/>
                <w:szCs w:val="28"/>
              </w:rPr>
            </w:pPr>
            <w:r w:rsidRPr="004A7B2A">
              <w:rPr>
                <w:sz w:val="28"/>
                <w:szCs w:val="28"/>
              </w:rPr>
              <w:t xml:space="preserve">“+” </w:t>
            </w:r>
            <w:r w:rsidR="004A7B2A" w:rsidRPr="004A7B2A">
              <w:rPr>
                <w:sz w:val="28"/>
                <w:szCs w:val="28"/>
              </w:rPr>
              <w:t xml:space="preserve">Потребности в этой СЕБ менее колеблющиеся </w:t>
            </w:r>
            <w:r w:rsidRPr="004A7B2A">
              <w:rPr>
                <w:sz w:val="28"/>
                <w:szCs w:val="28"/>
              </w:rPr>
              <w:t xml:space="preserve">. </w:t>
            </w:r>
          </w:p>
        </w:tc>
        <w:tc>
          <w:tcPr>
            <w:tcW w:w="3119" w:type="dxa"/>
          </w:tcPr>
          <w:p w:rsidR="000F5696" w:rsidRPr="004A7B2A" w:rsidRDefault="000F5696" w:rsidP="004A7B2A">
            <w:pPr>
              <w:pStyle w:val="ac"/>
              <w:rPr>
                <w:sz w:val="28"/>
                <w:szCs w:val="28"/>
              </w:rPr>
            </w:pPr>
            <w:r w:rsidRPr="004A7B2A">
              <w:rPr>
                <w:sz w:val="28"/>
                <w:szCs w:val="28"/>
              </w:rPr>
              <w:t xml:space="preserve">“+” </w:t>
            </w:r>
            <w:r w:rsidR="004A7B2A" w:rsidRPr="004A7B2A">
              <w:rPr>
                <w:sz w:val="28"/>
                <w:szCs w:val="28"/>
              </w:rPr>
              <w:t>Рост прибыли , увеличение объемов продаж</w:t>
            </w:r>
          </w:p>
        </w:tc>
      </w:tr>
    </w:tbl>
    <w:p w:rsidR="004E4033" w:rsidRPr="004A7B2A" w:rsidRDefault="004E4033" w:rsidP="004E4033">
      <w:pPr>
        <w:pStyle w:val="ac"/>
        <w:spacing w:line="360" w:lineRule="auto"/>
        <w:ind w:firstLine="708"/>
        <w:jc w:val="both"/>
        <w:rPr>
          <w:sz w:val="28"/>
          <w:szCs w:val="28"/>
        </w:rPr>
      </w:pPr>
    </w:p>
    <w:p w:rsidR="00327AEF" w:rsidRPr="0039611D" w:rsidRDefault="00327AEF" w:rsidP="00327AEF">
      <w:pPr>
        <w:spacing w:line="240" w:lineRule="auto"/>
        <w:ind w:firstLine="709"/>
        <w:jc w:val="both"/>
        <w:rPr>
          <w:rFonts w:ascii="Times New Roman" w:hAnsi="Times New Roman"/>
          <w:sz w:val="28"/>
          <w:szCs w:val="28"/>
          <w:vertAlign w:val="subscript"/>
        </w:rPr>
      </w:pPr>
      <w:r w:rsidRPr="0039611D">
        <w:rPr>
          <w:rFonts w:ascii="Times New Roman" w:hAnsi="Times New Roman"/>
          <w:sz w:val="28"/>
          <w:szCs w:val="28"/>
        </w:rPr>
        <w:t>Таблица 15 - Оценка изменений в прогнозируемом росте СЕБ</w:t>
      </w:r>
      <w:r w:rsidRPr="0039611D">
        <w:rPr>
          <w:rFonts w:ascii="Times New Roman" w:hAnsi="Times New Roman"/>
          <w:sz w:val="28"/>
          <w:szCs w:val="28"/>
          <w:vertAlign w:val="subscript"/>
        </w:rPr>
        <w:t>1</w:t>
      </w:r>
    </w:p>
    <w:p w:rsidR="00327AEF" w:rsidRPr="0039611D" w:rsidRDefault="00327AEF" w:rsidP="00327AEF">
      <w:pPr>
        <w:pStyle w:val="ac"/>
        <w:rPr>
          <w:sz w:val="16"/>
          <w:szCs w:val="16"/>
        </w:rPr>
      </w:pPr>
    </w:p>
    <w:tbl>
      <w:tblPr>
        <w:tblW w:w="9334" w:type="dxa"/>
        <w:tblInd w:w="1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48"/>
        <w:gridCol w:w="3686"/>
      </w:tblGrid>
      <w:tr w:rsidR="00327AEF" w:rsidRPr="0039611D" w:rsidTr="005E3DD4">
        <w:trPr>
          <w:cantSplit/>
          <w:trHeight w:val="80"/>
        </w:trPr>
        <w:tc>
          <w:tcPr>
            <w:tcW w:w="5648" w:type="dxa"/>
            <w:tcBorders>
              <w:bottom w:val="nil"/>
            </w:tcBorders>
          </w:tcPr>
          <w:p w:rsidR="00327AEF" w:rsidRPr="0039611D" w:rsidRDefault="00327AEF" w:rsidP="005E3DD4">
            <w:pPr>
              <w:pStyle w:val="ac"/>
              <w:rPr>
                <w:sz w:val="24"/>
                <w:szCs w:val="24"/>
              </w:rPr>
            </w:pPr>
            <w:r w:rsidRPr="0039611D">
              <w:rPr>
                <w:sz w:val="24"/>
                <w:szCs w:val="24"/>
              </w:rPr>
              <w:t>Параметры</w:t>
            </w:r>
          </w:p>
        </w:tc>
        <w:tc>
          <w:tcPr>
            <w:tcW w:w="3686" w:type="dxa"/>
          </w:tcPr>
          <w:p w:rsidR="00327AEF" w:rsidRPr="0039611D" w:rsidRDefault="00327AEF" w:rsidP="005E3DD4">
            <w:pPr>
              <w:pStyle w:val="ac"/>
              <w:jc w:val="center"/>
              <w:rPr>
                <w:sz w:val="24"/>
                <w:szCs w:val="24"/>
              </w:rPr>
            </w:pPr>
            <w:r w:rsidRPr="0039611D">
              <w:rPr>
                <w:sz w:val="24"/>
                <w:szCs w:val="24"/>
              </w:rPr>
              <w:t>Значение по шкале</w:t>
            </w:r>
          </w:p>
          <w:p w:rsidR="00327AEF" w:rsidRPr="0039611D" w:rsidRDefault="00327AEF" w:rsidP="005E3DD4">
            <w:pPr>
              <w:pStyle w:val="ac"/>
              <w:jc w:val="center"/>
              <w:rPr>
                <w:sz w:val="24"/>
                <w:szCs w:val="24"/>
              </w:rPr>
            </w:pPr>
            <w:r w:rsidRPr="0039611D">
              <w:rPr>
                <w:sz w:val="24"/>
                <w:szCs w:val="24"/>
              </w:rPr>
              <w:t>интенсивности</w:t>
            </w:r>
          </w:p>
        </w:tc>
      </w:tr>
      <w:tr w:rsidR="00327AEF" w:rsidRPr="0039611D" w:rsidTr="005E3DD4">
        <w:trPr>
          <w:cantSplit/>
          <w:trHeight w:val="252"/>
        </w:trPr>
        <w:tc>
          <w:tcPr>
            <w:tcW w:w="5648" w:type="dxa"/>
            <w:tcBorders>
              <w:top w:val="nil"/>
            </w:tcBorders>
          </w:tcPr>
          <w:p w:rsidR="00327AEF" w:rsidRPr="0039611D" w:rsidRDefault="00327AEF" w:rsidP="005E3DD4">
            <w:pPr>
              <w:pStyle w:val="ac"/>
              <w:rPr>
                <w:sz w:val="24"/>
                <w:szCs w:val="24"/>
              </w:rPr>
            </w:pPr>
          </w:p>
        </w:tc>
        <w:tc>
          <w:tcPr>
            <w:tcW w:w="3686" w:type="dxa"/>
          </w:tcPr>
          <w:p w:rsidR="00327AEF" w:rsidRPr="0039611D" w:rsidRDefault="00327AEF" w:rsidP="005E3DD4">
            <w:pPr>
              <w:pStyle w:val="ac"/>
              <w:jc w:val="center"/>
              <w:rPr>
                <w:sz w:val="24"/>
                <w:szCs w:val="24"/>
              </w:rPr>
            </w:pPr>
            <w:r w:rsidRPr="0039611D">
              <w:rPr>
                <w:sz w:val="24"/>
                <w:szCs w:val="24"/>
              </w:rPr>
              <w:t>-5 -----------------0------------------+5</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1. Темпы роста соответствующего сектора экономики</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2. Прирост численности потребителей данного сектора в составе народонаселения</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3.Динамика географического расширения рынка</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4.Степень устаревания продукции</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5.Степень обновления продукции</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6.Степень обновления технологии</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7.Уровень насыщения спроса</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8.Общественная приемлемость товара</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9. Государственное регулирование издержек</w:t>
            </w:r>
          </w:p>
        </w:tc>
        <w:tc>
          <w:tcPr>
            <w:tcW w:w="3686" w:type="dxa"/>
          </w:tcPr>
          <w:p w:rsidR="00327AEF" w:rsidRPr="0039611D" w:rsidRDefault="00327AEF" w:rsidP="00327AEF">
            <w:pPr>
              <w:pStyle w:val="ac"/>
              <w:jc w:val="center"/>
              <w:rPr>
                <w:sz w:val="24"/>
                <w:szCs w:val="24"/>
              </w:rPr>
            </w:pPr>
            <w:r w:rsidRPr="0039611D">
              <w:rPr>
                <w:sz w:val="24"/>
                <w:szCs w:val="24"/>
              </w:rPr>
              <w:t>-2</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10. Государственное регулирование роста</w:t>
            </w:r>
          </w:p>
        </w:tc>
        <w:tc>
          <w:tcPr>
            <w:tcW w:w="3686" w:type="dxa"/>
          </w:tcPr>
          <w:p w:rsidR="00327AEF" w:rsidRPr="0039611D" w:rsidRDefault="00327AEF" w:rsidP="00327AEF">
            <w:pPr>
              <w:pStyle w:val="ac"/>
              <w:jc w:val="center"/>
              <w:rPr>
                <w:sz w:val="24"/>
                <w:szCs w:val="24"/>
              </w:rPr>
            </w:pPr>
            <w:r w:rsidRPr="0039611D">
              <w:rPr>
                <w:sz w:val="24"/>
                <w:szCs w:val="24"/>
              </w:rPr>
              <w:t>-2</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11.Неблагоприятные факторы для роста/рентабельности</w:t>
            </w:r>
          </w:p>
        </w:tc>
        <w:tc>
          <w:tcPr>
            <w:tcW w:w="3686" w:type="dxa"/>
          </w:tcPr>
          <w:p w:rsidR="00327AEF" w:rsidRPr="0039611D" w:rsidRDefault="00327AEF" w:rsidP="005E3DD4">
            <w:pPr>
              <w:pStyle w:val="ac"/>
              <w:jc w:val="center"/>
              <w:rPr>
                <w:sz w:val="24"/>
                <w:szCs w:val="24"/>
              </w:rPr>
            </w:pPr>
            <w:r w:rsidRPr="0039611D">
              <w:rPr>
                <w:sz w:val="24"/>
                <w:szCs w:val="24"/>
              </w:rPr>
              <w:t>2</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12. Благоприятные факторы для роста рентабельности</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Общая оценка изменений в перспективе роста.</w:t>
            </w:r>
          </w:p>
        </w:tc>
        <w:tc>
          <w:tcPr>
            <w:tcW w:w="3686" w:type="dxa"/>
          </w:tcPr>
          <w:p w:rsidR="00327AEF" w:rsidRPr="0039611D" w:rsidRDefault="00327AEF" w:rsidP="005E3DD4">
            <w:pPr>
              <w:pStyle w:val="ac"/>
              <w:jc w:val="center"/>
              <w:rPr>
                <w:sz w:val="24"/>
                <w:szCs w:val="24"/>
              </w:rPr>
            </w:pPr>
            <w:r w:rsidRPr="0039611D">
              <w:rPr>
                <w:sz w:val="24"/>
                <w:szCs w:val="24"/>
              </w:rPr>
              <w:t>5</w:t>
            </w:r>
          </w:p>
        </w:tc>
      </w:tr>
    </w:tbl>
    <w:p w:rsidR="00327AEF" w:rsidRPr="0039611D" w:rsidRDefault="00327AEF" w:rsidP="00327AEF">
      <w:pPr>
        <w:pStyle w:val="ac"/>
        <w:jc w:val="both"/>
        <w:rPr>
          <w:sz w:val="28"/>
          <w:szCs w:val="28"/>
        </w:rPr>
      </w:pPr>
    </w:p>
    <w:p w:rsidR="00327AEF" w:rsidRPr="0039611D" w:rsidRDefault="00327AEF" w:rsidP="00327AEF">
      <w:pPr>
        <w:spacing w:line="240" w:lineRule="auto"/>
        <w:ind w:firstLine="709"/>
        <w:jc w:val="both"/>
        <w:rPr>
          <w:rFonts w:ascii="Times New Roman" w:hAnsi="Times New Roman"/>
          <w:sz w:val="28"/>
          <w:szCs w:val="28"/>
          <w:vertAlign w:val="subscript"/>
        </w:rPr>
      </w:pPr>
      <w:r w:rsidRPr="0039611D">
        <w:rPr>
          <w:rFonts w:ascii="Times New Roman" w:hAnsi="Times New Roman"/>
          <w:sz w:val="28"/>
          <w:szCs w:val="28"/>
        </w:rPr>
        <w:t>Таблица 16 - Оценка изменений в прогнозируемом росте СЕБ</w:t>
      </w:r>
      <w:r w:rsidRPr="0039611D">
        <w:rPr>
          <w:rFonts w:ascii="Times New Roman" w:hAnsi="Times New Roman"/>
          <w:sz w:val="28"/>
          <w:szCs w:val="28"/>
          <w:vertAlign w:val="subscript"/>
        </w:rPr>
        <w:t>2</w:t>
      </w:r>
    </w:p>
    <w:p w:rsidR="00327AEF" w:rsidRPr="0039611D" w:rsidRDefault="00327AEF" w:rsidP="00327AEF">
      <w:pPr>
        <w:pStyle w:val="ac"/>
        <w:rPr>
          <w:sz w:val="16"/>
          <w:szCs w:val="16"/>
        </w:rPr>
      </w:pPr>
    </w:p>
    <w:tbl>
      <w:tblPr>
        <w:tblW w:w="9334" w:type="dxa"/>
        <w:tblInd w:w="1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48"/>
        <w:gridCol w:w="3686"/>
      </w:tblGrid>
      <w:tr w:rsidR="00327AEF" w:rsidRPr="0039611D" w:rsidTr="005E3DD4">
        <w:trPr>
          <w:cantSplit/>
          <w:trHeight w:val="80"/>
        </w:trPr>
        <w:tc>
          <w:tcPr>
            <w:tcW w:w="5648" w:type="dxa"/>
            <w:tcBorders>
              <w:bottom w:val="nil"/>
            </w:tcBorders>
          </w:tcPr>
          <w:p w:rsidR="00327AEF" w:rsidRPr="0039611D" w:rsidRDefault="00327AEF" w:rsidP="005E3DD4">
            <w:pPr>
              <w:pStyle w:val="ac"/>
              <w:rPr>
                <w:sz w:val="24"/>
                <w:szCs w:val="24"/>
              </w:rPr>
            </w:pPr>
            <w:r w:rsidRPr="0039611D">
              <w:rPr>
                <w:sz w:val="24"/>
                <w:szCs w:val="24"/>
              </w:rPr>
              <w:t>Параметры</w:t>
            </w:r>
          </w:p>
        </w:tc>
        <w:tc>
          <w:tcPr>
            <w:tcW w:w="3686" w:type="dxa"/>
          </w:tcPr>
          <w:p w:rsidR="00327AEF" w:rsidRPr="0039611D" w:rsidRDefault="00327AEF" w:rsidP="005E3DD4">
            <w:pPr>
              <w:pStyle w:val="ac"/>
              <w:jc w:val="center"/>
              <w:rPr>
                <w:sz w:val="24"/>
                <w:szCs w:val="24"/>
              </w:rPr>
            </w:pPr>
            <w:r w:rsidRPr="0039611D">
              <w:rPr>
                <w:sz w:val="24"/>
                <w:szCs w:val="24"/>
              </w:rPr>
              <w:t>Значение по шкале</w:t>
            </w:r>
          </w:p>
          <w:p w:rsidR="00327AEF" w:rsidRPr="0039611D" w:rsidRDefault="00327AEF" w:rsidP="005E3DD4">
            <w:pPr>
              <w:pStyle w:val="ac"/>
              <w:jc w:val="center"/>
              <w:rPr>
                <w:sz w:val="24"/>
                <w:szCs w:val="24"/>
              </w:rPr>
            </w:pPr>
            <w:r w:rsidRPr="0039611D">
              <w:rPr>
                <w:sz w:val="24"/>
                <w:szCs w:val="24"/>
              </w:rPr>
              <w:t>интенсивности</w:t>
            </w:r>
          </w:p>
        </w:tc>
      </w:tr>
      <w:tr w:rsidR="00327AEF" w:rsidRPr="0039611D" w:rsidTr="005E3DD4">
        <w:trPr>
          <w:cantSplit/>
          <w:trHeight w:val="252"/>
        </w:trPr>
        <w:tc>
          <w:tcPr>
            <w:tcW w:w="5648" w:type="dxa"/>
            <w:tcBorders>
              <w:top w:val="nil"/>
            </w:tcBorders>
          </w:tcPr>
          <w:p w:rsidR="00327AEF" w:rsidRPr="0039611D" w:rsidRDefault="00327AEF" w:rsidP="005E3DD4">
            <w:pPr>
              <w:pStyle w:val="ac"/>
              <w:rPr>
                <w:sz w:val="24"/>
                <w:szCs w:val="24"/>
              </w:rPr>
            </w:pPr>
          </w:p>
        </w:tc>
        <w:tc>
          <w:tcPr>
            <w:tcW w:w="3686" w:type="dxa"/>
          </w:tcPr>
          <w:p w:rsidR="00327AEF" w:rsidRPr="0039611D" w:rsidRDefault="00327AEF" w:rsidP="005E3DD4">
            <w:pPr>
              <w:pStyle w:val="ac"/>
              <w:jc w:val="center"/>
              <w:rPr>
                <w:sz w:val="24"/>
                <w:szCs w:val="24"/>
              </w:rPr>
            </w:pPr>
            <w:r w:rsidRPr="0039611D">
              <w:rPr>
                <w:sz w:val="24"/>
                <w:szCs w:val="24"/>
              </w:rPr>
              <w:t>-5 -----------------0------------------+5</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1. Темпы роста соответствующего сектора экономики</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2. Прирост численности потребителей данного сектора в составе народонаселения</w:t>
            </w:r>
          </w:p>
        </w:tc>
        <w:tc>
          <w:tcPr>
            <w:tcW w:w="3686" w:type="dxa"/>
          </w:tcPr>
          <w:p w:rsidR="00327AEF" w:rsidRPr="0039611D" w:rsidRDefault="00327AEF" w:rsidP="005E3DD4">
            <w:pPr>
              <w:pStyle w:val="ac"/>
              <w:jc w:val="center"/>
              <w:rPr>
                <w:sz w:val="24"/>
                <w:szCs w:val="24"/>
              </w:rPr>
            </w:pPr>
            <w:r w:rsidRPr="0039611D">
              <w:rPr>
                <w:sz w:val="24"/>
                <w:szCs w:val="24"/>
              </w:rPr>
              <w:t>2</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3.Динамика географического расширения рынка</w:t>
            </w:r>
          </w:p>
        </w:tc>
        <w:tc>
          <w:tcPr>
            <w:tcW w:w="3686" w:type="dxa"/>
          </w:tcPr>
          <w:p w:rsidR="00327AEF" w:rsidRPr="0039611D" w:rsidRDefault="00327AEF" w:rsidP="005E3DD4">
            <w:pPr>
              <w:pStyle w:val="ac"/>
              <w:jc w:val="center"/>
              <w:rPr>
                <w:sz w:val="24"/>
                <w:szCs w:val="24"/>
              </w:rPr>
            </w:pPr>
            <w:r w:rsidRPr="0039611D">
              <w:rPr>
                <w:sz w:val="24"/>
                <w:szCs w:val="24"/>
              </w:rPr>
              <w:t>0</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4.Степень устаревания продукции</w:t>
            </w:r>
          </w:p>
        </w:tc>
        <w:tc>
          <w:tcPr>
            <w:tcW w:w="3686" w:type="dxa"/>
          </w:tcPr>
          <w:p w:rsidR="00327AEF" w:rsidRPr="0039611D" w:rsidRDefault="00327AEF" w:rsidP="005E3DD4">
            <w:pPr>
              <w:pStyle w:val="ac"/>
              <w:jc w:val="center"/>
              <w:rPr>
                <w:sz w:val="24"/>
                <w:szCs w:val="24"/>
              </w:rPr>
            </w:pPr>
            <w:r w:rsidRPr="0039611D">
              <w:rPr>
                <w:sz w:val="24"/>
                <w:szCs w:val="24"/>
              </w:rPr>
              <w:t>1</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5.Степень обновления продукции</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6.Степень обновления технологии</w:t>
            </w:r>
          </w:p>
        </w:tc>
        <w:tc>
          <w:tcPr>
            <w:tcW w:w="3686" w:type="dxa"/>
          </w:tcPr>
          <w:p w:rsidR="00327AEF" w:rsidRPr="0039611D" w:rsidRDefault="00327AEF" w:rsidP="005E3DD4">
            <w:pPr>
              <w:pStyle w:val="ac"/>
              <w:jc w:val="center"/>
              <w:rPr>
                <w:sz w:val="24"/>
                <w:szCs w:val="24"/>
              </w:rPr>
            </w:pPr>
            <w:r w:rsidRPr="0039611D">
              <w:rPr>
                <w:sz w:val="24"/>
                <w:szCs w:val="24"/>
              </w:rPr>
              <w:t>1</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7.Уровень насыщения спроса</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8.Общественная приемлемость товара</w:t>
            </w:r>
          </w:p>
        </w:tc>
        <w:tc>
          <w:tcPr>
            <w:tcW w:w="3686" w:type="dxa"/>
          </w:tcPr>
          <w:p w:rsidR="00327AEF" w:rsidRPr="0039611D" w:rsidRDefault="00327AEF" w:rsidP="005E3DD4">
            <w:pPr>
              <w:pStyle w:val="ac"/>
              <w:jc w:val="center"/>
              <w:rPr>
                <w:sz w:val="24"/>
                <w:szCs w:val="24"/>
              </w:rPr>
            </w:pPr>
            <w:r w:rsidRPr="0039611D">
              <w:rPr>
                <w:sz w:val="24"/>
                <w:szCs w:val="24"/>
              </w:rPr>
              <w:t>0</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9. Государственное регулирование издержек</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10. Государственное регулирование роста</w:t>
            </w:r>
          </w:p>
        </w:tc>
        <w:tc>
          <w:tcPr>
            <w:tcW w:w="3686" w:type="dxa"/>
          </w:tcPr>
          <w:p w:rsidR="00327AEF" w:rsidRPr="0039611D" w:rsidRDefault="00327AEF" w:rsidP="00327AEF">
            <w:pPr>
              <w:pStyle w:val="ac"/>
              <w:tabs>
                <w:tab w:val="left" w:pos="1620"/>
                <w:tab w:val="center" w:pos="1735"/>
              </w:tabs>
              <w:jc w:val="center"/>
              <w:rPr>
                <w:sz w:val="24"/>
                <w:szCs w:val="24"/>
              </w:rPr>
            </w:pPr>
            <w:r w:rsidRPr="0039611D">
              <w:rPr>
                <w:sz w:val="24"/>
                <w:szCs w:val="24"/>
              </w:rPr>
              <w:t>4</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11.Неблагоприятные факторы для роста/рентабельности</w:t>
            </w:r>
          </w:p>
        </w:tc>
        <w:tc>
          <w:tcPr>
            <w:tcW w:w="3686" w:type="dxa"/>
          </w:tcPr>
          <w:p w:rsidR="00327AEF" w:rsidRPr="0039611D" w:rsidRDefault="00327AEF" w:rsidP="005E3DD4">
            <w:pPr>
              <w:pStyle w:val="ac"/>
              <w:jc w:val="center"/>
              <w:rPr>
                <w:sz w:val="24"/>
                <w:szCs w:val="24"/>
              </w:rPr>
            </w:pPr>
            <w:r w:rsidRPr="0039611D">
              <w:rPr>
                <w:sz w:val="24"/>
                <w:szCs w:val="24"/>
              </w:rPr>
              <w:t>2</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12. Благоприятные факторы для роста рентабельности</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trHeight w:val="80"/>
        </w:trPr>
        <w:tc>
          <w:tcPr>
            <w:tcW w:w="5648" w:type="dxa"/>
          </w:tcPr>
          <w:p w:rsidR="00327AEF" w:rsidRPr="0039611D" w:rsidRDefault="00327AEF" w:rsidP="005E3DD4">
            <w:pPr>
              <w:pStyle w:val="ac"/>
              <w:rPr>
                <w:sz w:val="24"/>
                <w:szCs w:val="24"/>
              </w:rPr>
            </w:pPr>
            <w:r w:rsidRPr="0039611D">
              <w:rPr>
                <w:sz w:val="24"/>
                <w:szCs w:val="24"/>
              </w:rPr>
              <w:t>Общая оценка изменений в перспективе роста.</w:t>
            </w:r>
          </w:p>
        </w:tc>
        <w:tc>
          <w:tcPr>
            <w:tcW w:w="3686" w:type="dxa"/>
          </w:tcPr>
          <w:p w:rsidR="00327AEF" w:rsidRPr="0039611D" w:rsidRDefault="00327AEF" w:rsidP="005E3DD4">
            <w:pPr>
              <w:pStyle w:val="ac"/>
              <w:jc w:val="center"/>
              <w:rPr>
                <w:sz w:val="24"/>
                <w:szCs w:val="24"/>
              </w:rPr>
            </w:pPr>
            <w:r w:rsidRPr="0039611D">
              <w:rPr>
                <w:sz w:val="24"/>
                <w:szCs w:val="24"/>
              </w:rPr>
              <w:t>1</w:t>
            </w:r>
          </w:p>
        </w:tc>
      </w:tr>
    </w:tbl>
    <w:p w:rsidR="00327AEF" w:rsidRPr="0039611D" w:rsidRDefault="00327AEF" w:rsidP="00327AEF">
      <w:pPr>
        <w:pStyle w:val="ac"/>
        <w:jc w:val="both"/>
        <w:rPr>
          <w:sz w:val="28"/>
          <w:szCs w:val="28"/>
        </w:rPr>
      </w:pPr>
    </w:p>
    <w:p w:rsidR="00327AEF" w:rsidRPr="0039611D" w:rsidRDefault="00327AEF" w:rsidP="00327AEF">
      <w:pPr>
        <w:spacing w:line="240" w:lineRule="auto"/>
        <w:ind w:firstLine="709"/>
        <w:jc w:val="both"/>
        <w:rPr>
          <w:rFonts w:ascii="Times New Roman" w:hAnsi="Times New Roman"/>
          <w:sz w:val="28"/>
          <w:szCs w:val="28"/>
        </w:rPr>
      </w:pPr>
    </w:p>
    <w:p w:rsidR="00327AEF" w:rsidRPr="0039611D" w:rsidRDefault="00327AEF" w:rsidP="00327AEF">
      <w:pPr>
        <w:spacing w:line="240" w:lineRule="auto"/>
        <w:ind w:firstLine="709"/>
        <w:jc w:val="both"/>
        <w:rPr>
          <w:rFonts w:ascii="Times New Roman" w:hAnsi="Times New Roman"/>
          <w:sz w:val="28"/>
          <w:szCs w:val="28"/>
        </w:rPr>
      </w:pPr>
    </w:p>
    <w:p w:rsidR="00327AEF" w:rsidRPr="0039611D" w:rsidRDefault="00327AEF" w:rsidP="00327AEF">
      <w:pPr>
        <w:spacing w:line="240" w:lineRule="auto"/>
        <w:ind w:firstLine="709"/>
        <w:jc w:val="both"/>
        <w:rPr>
          <w:rFonts w:ascii="Times New Roman" w:hAnsi="Times New Roman"/>
          <w:sz w:val="28"/>
          <w:szCs w:val="28"/>
          <w:vertAlign w:val="subscript"/>
        </w:rPr>
      </w:pPr>
      <w:r w:rsidRPr="0039611D">
        <w:rPr>
          <w:rFonts w:ascii="Times New Roman" w:hAnsi="Times New Roman"/>
          <w:sz w:val="28"/>
          <w:szCs w:val="28"/>
        </w:rPr>
        <w:t>Таблица 17 - Оценка изменений рентабельности СЕБ</w:t>
      </w:r>
      <w:r w:rsidRPr="0039611D">
        <w:rPr>
          <w:rFonts w:ascii="Times New Roman" w:hAnsi="Times New Roman"/>
          <w:sz w:val="28"/>
          <w:szCs w:val="28"/>
          <w:vertAlign w:val="subscript"/>
        </w:rPr>
        <w:t>1</w:t>
      </w:r>
    </w:p>
    <w:p w:rsidR="00327AEF" w:rsidRPr="0039611D" w:rsidRDefault="00327AEF" w:rsidP="00327AEF">
      <w:pPr>
        <w:pStyle w:val="ac"/>
        <w:rPr>
          <w:sz w:val="16"/>
          <w:szCs w:val="16"/>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3686"/>
      </w:tblGrid>
      <w:tr w:rsidR="00327AEF" w:rsidRPr="0039611D" w:rsidTr="005E3DD4">
        <w:trPr>
          <w:cantSplit/>
          <w:trHeight w:val="80"/>
        </w:trPr>
        <w:tc>
          <w:tcPr>
            <w:tcW w:w="5670" w:type="dxa"/>
            <w:tcBorders>
              <w:bottom w:val="nil"/>
            </w:tcBorders>
          </w:tcPr>
          <w:p w:rsidR="00327AEF" w:rsidRPr="0039611D" w:rsidRDefault="00327AEF" w:rsidP="005E3DD4">
            <w:pPr>
              <w:pStyle w:val="ac"/>
              <w:rPr>
                <w:sz w:val="24"/>
                <w:szCs w:val="24"/>
              </w:rPr>
            </w:pPr>
            <w:r w:rsidRPr="0039611D">
              <w:rPr>
                <w:sz w:val="24"/>
                <w:szCs w:val="24"/>
              </w:rPr>
              <w:t xml:space="preserve">          Параметры</w:t>
            </w:r>
          </w:p>
        </w:tc>
        <w:tc>
          <w:tcPr>
            <w:tcW w:w="3686" w:type="dxa"/>
          </w:tcPr>
          <w:p w:rsidR="00327AEF" w:rsidRPr="0039611D" w:rsidRDefault="00327AEF" w:rsidP="005E3DD4">
            <w:pPr>
              <w:pStyle w:val="ac"/>
              <w:jc w:val="center"/>
              <w:rPr>
                <w:sz w:val="24"/>
                <w:szCs w:val="24"/>
              </w:rPr>
            </w:pPr>
            <w:r w:rsidRPr="0039611D">
              <w:rPr>
                <w:sz w:val="24"/>
                <w:szCs w:val="24"/>
              </w:rPr>
              <w:t>Значение по шкале</w:t>
            </w:r>
          </w:p>
          <w:p w:rsidR="00327AEF" w:rsidRPr="0039611D" w:rsidRDefault="00327AEF" w:rsidP="005E3DD4">
            <w:pPr>
              <w:pStyle w:val="ac"/>
              <w:jc w:val="center"/>
              <w:rPr>
                <w:sz w:val="24"/>
                <w:szCs w:val="24"/>
              </w:rPr>
            </w:pPr>
            <w:r w:rsidRPr="0039611D">
              <w:rPr>
                <w:sz w:val="24"/>
                <w:szCs w:val="24"/>
              </w:rPr>
              <w:t>интенсивности</w:t>
            </w:r>
          </w:p>
        </w:tc>
      </w:tr>
      <w:tr w:rsidR="00327AEF" w:rsidRPr="0039611D" w:rsidTr="005E3DD4">
        <w:trPr>
          <w:cantSplit/>
          <w:trHeight w:val="80"/>
        </w:trPr>
        <w:tc>
          <w:tcPr>
            <w:tcW w:w="5670" w:type="dxa"/>
            <w:tcBorders>
              <w:top w:val="nil"/>
            </w:tcBorders>
          </w:tcPr>
          <w:p w:rsidR="00327AEF" w:rsidRPr="0039611D" w:rsidRDefault="00327AEF" w:rsidP="005E3DD4">
            <w:pPr>
              <w:pStyle w:val="ac"/>
              <w:rPr>
                <w:sz w:val="24"/>
                <w:szCs w:val="24"/>
              </w:rPr>
            </w:pPr>
          </w:p>
        </w:tc>
        <w:tc>
          <w:tcPr>
            <w:tcW w:w="3686" w:type="dxa"/>
          </w:tcPr>
          <w:p w:rsidR="00327AEF" w:rsidRPr="0039611D" w:rsidRDefault="00327AEF" w:rsidP="005E3DD4">
            <w:pPr>
              <w:pStyle w:val="ac"/>
              <w:jc w:val="center"/>
              <w:rPr>
                <w:sz w:val="24"/>
                <w:szCs w:val="24"/>
              </w:rPr>
            </w:pPr>
            <w:r w:rsidRPr="0039611D">
              <w:rPr>
                <w:sz w:val="24"/>
                <w:szCs w:val="24"/>
              </w:rPr>
              <w:t>+5------------------0---------------- -5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1.Колебания рентабельности</w:t>
            </w:r>
          </w:p>
        </w:tc>
        <w:tc>
          <w:tcPr>
            <w:tcW w:w="3686" w:type="dxa"/>
          </w:tcPr>
          <w:p w:rsidR="00327AEF" w:rsidRPr="0039611D" w:rsidRDefault="00327AEF" w:rsidP="005E3DD4">
            <w:pPr>
              <w:pStyle w:val="ac"/>
              <w:jc w:val="center"/>
              <w:rPr>
                <w:sz w:val="24"/>
                <w:szCs w:val="24"/>
              </w:rPr>
            </w:pPr>
            <w:r w:rsidRPr="0039611D">
              <w:rPr>
                <w:sz w:val="24"/>
                <w:szCs w:val="24"/>
              </w:rPr>
              <w:t>0</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2.Колебания объема продаж</w:t>
            </w:r>
          </w:p>
        </w:tc>
        <w:tc>
          <w:tcPr>
            <w:tcW w:w="3686" w:type="dxa"/>
          </w:tcPr>
          <w:p w:rsidR="00327AEF" w:rsidRPr="0039611D" w:rsidRDefault="00327AEF" w:rsidP="00327AEF">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3.Колебания цен</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4.Цикличность спроса</w:t>
            </w:r>
          </w:p>
        </w:tc>
        <w:tc>
          <w:tcPr>
            <w:tcW w:w="3686" w:type="dxa"/>
          </w:tcPr>
          <w:p w:rsidR="00327AEF" w:rsidRPr="0039611D" w:rsidRDefault="00327AEF" w:rsidP="00327AEF">
            <w:pPr>
              <w:pStyle w:val="ac"/>
              <w:jc w:val="center"/>
              <w:rPr>
                <w:sz w:val="24"/>
                <w:szCs w:val="24"/>
              </w:rPr>
            </w:pPr>
            <w:r w:rsidRPr="0039611D">
              <w:rPr>
                <w:sz w:val="24"/>
                <w:szCs w:val="24"/>
              </w:rPr>
              <w:t>-1</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5.Уровень спроса по отношению к мощности</w:t>
            </w:r>
          </w:p>
        </w:tc>
        <w:tc>
          <w:tcPr>
            <w:tcW w:w="3686" w:type="dxa"/>
          </w:tcPr>
          <w:p w:rsidR="00327AEF" w:rsidRPr="0039611D" w:rsidRDefault="00327AEF" w:rsidP="005E3DD4">
            <w:pPr>
              <w:pStyle w:val="ac"/>
              <w:jc w:val="center"/>
              <w:rPr>
                <w:sz w:val="24"/>
                <w:szCs w:val="24"/>
              </w:rPr>
            </w:pPr>
            <w:r w:rsidRPr="0039611D">
              <w:rPr>
                <w:sz w:val="24"/>
                <w:szCs w:val="24"/>
              </w:rPr>
              <w:t>-1</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6. Характеристика структуры рынка</w:t>
            </w:r>
          </w:p>
        </w:tc>
        <w:tc>
          <w:tcPr>
            <w:tcW w:w="3686" w:type="dxa"/>
          </w:tcPr>
          <w:p w:rsidR="00327AEF" w:rsidRPr="0039611D" w:rsidRDefault="00327AEF" w:rsidP="005E3DD4">
            <w:pPr>
              <w:pStyle w:val="ac"/>
              <w:jc w:val="center"/>
              <w:rPr>
                <w:sz w:val="24"/>
                <w:szCs w:val="24"/>
              </w:rPr>
            </w:pPr>
            <w:r w:rsidRPr="0039611D">
              <w:rPr>
                <w:sz w:val="24"/>
                <w:szCs w:val="24"/>
              </w:rPr>
              <w:t>0</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7.Стабильность структуры рынка</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8. Обновление состава продукции</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9. Продолжительность жизненных циклов</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10. Время разработки новой продукции</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11. Расходы на НИОКР</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12.Затраты необходимые для доступа (ухода) на торговый рынок</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13.Агрессивность ведущих конкурентов</w:t>
            </w:r>
          </w:p>
        </w:tc>
        <w:tc>
          <w:tcPr>
            <w:tcW w:w="3686" w:type="dxa"/>
          </w:tcPr>
          <w:p w:rsidR="00327AEF" w:rsidRPr="0039611D" w:rsidRDefault="00327AEF" w:rsidP="00327AEF">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14.Конкуренция зарубежных фирм</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15. Конкуренция на рынке ресурсов</w:t>
            </w:r>
          </w:p>
        </w:tc>
        <w:tc>
          <w:tcPr>
            <w:tcW w:w="3686" w:type="dxa"/>
          </w:tcPr>
          <w:p w:rsidR="00327AEF" w:rsidRPr="0039611D" w:rsidRDefault="00327AEF" w:rsidP="005E3DD4">
            <w:pPr>
              <w:pStyle w:val="ac"/>
              <w:jc w:val="center"/>
              <w:rPr>
                <w:sz w:val="24"/>
                <w:szCs w:val="24"/>
              </w:rPr>
            </w:pPr>
            <w:r w:rsidRPr="0039611D">
              <w:rPr>
                <w:sz w:val="24"/>
                <w:szCs w:val="24"/>
              </w:rPr>
              <w:t>2</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16.Интенсивность торговой рекламы</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17.Послепродажное обслуживание</w:t>
            </w:r>
          </w:p>
        </w:tc>
        <w:tc>
          <w:tcPr>
            <w:tcW w:w="3686" w:type="dxa"/>
          </w:tcPr>
          <w:p w:rsidR="00327AEF" w:rsidRPr="0039611D" w:rsidRDefault="00327AEF" w:rsidP="005E3DD4">
            <w:pPr>
              <w:pStyle w:val="ac"/>
              <w:jc w:val="center"/>
              <w:rPr>
                <w:sz w:val="24"/>
                <w:szCs w:val="24"/>
              </w:rPr>
            </w:pPr>
            <w:r w:rsidRPr="0039611D">
              <w:rPr>
                <w:sz w:val="24"/>
                <w:szCs w:val="24"/>
              </w:rPr>
              <w:t>1</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18. Степень удовлетворения потребителей</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19.Государственное регулирование конкуренции</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20. Государственное регулирование производства товаров</w:t>
            </w:r>
          </w:p>
        </w:tc>
        <w:tc>
          <w:tcPr>
            <w:tcW w:w="3686" w:type="dxa"/>
          </w:tcPr>
          <w:p w:rsidR="00327AEF" w:rsidRPr="0039611D" w:rsidRDefault="00327AEF" w:rsidP="00327AEF">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21.Давление потребителей</w:t>
            </w:r>
          </w:p>
        </w:tc>
        <w:tc>
          <w:tcPr>
            <w:tcW w:w="3686" w:type="dxa"/>
          </w:tcPr>
          <w:p w:rsidR="00327AEF" w:rsidRPr="0039611D" w:rsidRDefault="00327AEF" w:rsidP="00327AEF">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Общая оценка сдвигов в перспективе рентабельности</w:t>
            </w:r>
          </w:p>
        </w:tc>
        <w:tc>
          <w:tcPr>
            <w:tcW w:w="3686" w:type="dxa"/>
          </w:tcPr>
          <w:p w:rsidR="00327AEF" w:rsidRPr="0039611D" w:rsidRDefault="00327AEF" w:rsidP="005E3DD4">
            <w:pPr>
              <w:pStyle w:val="ac"/>
              <w:jc w:val="center"/>
              <w:rPr>
                <w:sz w:val="24"/>
                <w:szCs w:val="24"/>
              </w:rPr>
            </w:pPr>
            <w:r w:rsidRPr="0039611D">
              <w:rPr>
                <w:sz w:val="24"/>
                <w:szCs w:val="24"/>
              </w:rPr>
              <w:t>3</w:t>
            </w:r>
          </w:p>
        </w:tc>
      </w:tr>
    </w:tbl>
    <w:p w:rsidR="00327AEF" w:rsidRPr="0039611D" w:rsidRDefault="00327AEF" w:rsidP="00327AEF">
      <w:pPr>
        <w:pStyle w:val="ac"/>
      </w:pPr>
    </w:p>
    <w:p w:rsidR="00327AEF" w:rsidRPr="0039611D" w:rsidRDefault="00327AEF" w:rsidP="00327AEF">
      <w:pPr>
        <w:spacing w:line="240" w:lineRule="auto"/>
        <w:ind w:firstLine="709"/>
        <w:jc w:val="both"/>
        <w:rPr>
          <w:rFonts w:ascii="Times New Roman" w:hAnsi="Times New Roman"/>
          <w:sz w:val="28"/>
          <w:szCs w:val="28"/>
          <w:vertAlign w:val="subscript"/>
        </w:rPr>
      </w:pPr>
      <w:r w:rsidRPr="0039611D">
        <w:rPr>
          <w:rFonts w:ascii="Times New Roman" w:hAnsi="Times New Roman"/>
          <w:sz w:val="28"/>
          <w:szCs w:val="28"/>
        </w:rPr>
        <w:t>Таблица 18 - Оценка изменений рентабельности СЕБ</w:t>
      </w:r>
      <w:r w:rsidRPr="0039611D">
        <w:rPr>
          <w:rFonts w:ascii="Times New Roman" w:hAnsi="Times New Roman"/>
          <w:sz w:val="28"/>
          <w:szCs w:val="28"/>
          <w:vertAlign w:val="subscript"/>
        </w:rPr>
        <w:t>2</w:t>
      </w:r>
    </w:p>
    <w:p w:rsidR="00327AEF" w:rsidRPr="0039611D" w:rsidRDefault="00327AEF" w:rsidP="00327AEF">
      <w:pPr>
        <w:pStyle w:val="ac"/>
        <w:rPr>
          <w:sz w:val="16"/>
          <w:szCs w:val="16"/>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3686"/>
      </w:tblGrid>
      <w:tr w:rsidR="00327AEF" w:rsidRPr="0039611D" w:rsidTr="005E3DD4">
        <w:trPr>
          <w:cantSplit/>
          <w:trHeight w:val="80"/>
        </w:trPr>
        <w:tc>
          <w:tcPr>
            <w:tcW w:w="5670" w:type="dxa"/>
            <w:tcBorders>
              <w:bottom w:val="nil"/>
            </w:tcBorders>
          </w:tcPr>
          <w:p w:rsidR="00327AEF" w:rsidRPr="0039611D" w:rsidRDefault="00327AEF" w:rsidP="005E3DD4">
            <w:pPr>
              <w:pStyle w:val="ac"/>
              <w:rPr>
                <w:sz w:val="24"/>
                <w:szCs w:val="24"/>
              </w:rPr>
            </w:pPr>
            <w:r w:rsidRPr="0039611D">
              <w:rPr>
                <w:sz w:val="24"/>
                <w:szCs w:val="24"/>
              </w:rPr>
              <w:t xml:space="preserve">          Параметры</w:t>
            </w:r>
          </w:p>
        </w:tc>
        <w:tc>
          <w:tcPr>
            <w:tcW w:w="3686" w:type="dxa"/>
          </w:tcPr>
          <w:p w:rsidR="00327AEF" w:rsidRPr="0039611D" w:rsidRDefault="00327AEF" w:rsidP="005E3DD4">
            <w:pPr>
              <w:pStyle w:val="ac"/>
              <w:jc w:val="center"/>
              <w:rPr>
                <w:sz w:val="24"/>
                <w:szCs w:val="24"/>
              </w:rPr>
            </w:pPr>
            <w:r w:rsidRPr="0039611D">
              <w:rPr>
                <w:sz w:val="24"/>
                <w:szCs w:val="24"/>
              </w:rPr>
              <w:t>Значение по шкале</w:t>
            </w:r>
          </w:p>
          <w:p w:rsidR="00327AEF" w:rsidRPr="0039611D" w:rsidRDefault="00327AEF" w:rsidP="005E3DD4">
            <w:pPr>
              <w:pStyle w:val="ac"/>
              <w:jc w:val="center"/>
              <w:rPr>
                <w:sz w:val="24"/>
                <w:szCs w:val="24"/>
              </w:rPr>
            </w:pPr>
            <w:r w:rsidRPr="0039611D">
              <w:rPr>
                <w:sz w:val="24"/>
                <w:szCs w:val="24"/>
              </w:rPr>
              <w:t>интенсивности</w:t>
            </w:r>
          </w:p>
        </w:tc>
      </w:tr>
      <w:tr w:rsidR="00327AEF" w:rsidRPr="0039611D" w:rsidTr="005E3DD4">
        <w:trPr>
          <w:cantSplit/>
          <w:trHeight w:val="80"/>
        </w:trPr>
        <w:tc>
          <w:tcPr>
            <w:tcW w:w="5670" w:type="dxa"/>
            <w:tcBorders>
              <w:top w:val="nil"/>
            </w:tcBorders>
          </w:tcPr>
          <w:p w:rsidR="00327AEF" w:rsidRPr="0039611D" w:rsidRDefault="00327AEF" w:rsidP="005E3DD4">
            <w:pPr>
              <w:pStyle w:val="ac"/>
              <w:rPr>
                <w:sz w:val="24"/>
                <w:szCs w:val="24"/>
              </w:rPr>
            </w:pPr>
          </w:p>
        </w:tc>
        <w:tc>
          <w:tcPr>
            <w:tcW w:w="3686" w:type="dxa"/>
          </w:tcPr>
          <w:p w:rsidR="00327AEF" w:rsidRPr="0039611D" w:rsidRDefault="00327AEF" w:rsidP="005E3DD4">
            <w:pPr>
              <w:pStyle w:val="ac"/>
              <w:jc w:val="center"/>
              <w:rPr>
                <w:sz w:val="24"/>
                <w:szCs w:val="24"/>
              </w:rPr>
            </w:pPr>
            <w:r w:rsidRPr="0039611D">
              <w:rPr>
                <w:sz w:val="24"/>
                <w:szCs w:val="24"/>
              </w:rPr>
              <w:t>+5------------------0---------------- -5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1.Колебания рентабельности</w:t>
            </w:r>
          </w:p>
        </w:tc>
        <w:tc>
          <w:tcPr>
            <w:tcW w:w="3686" w:type="dxa"/>
          </w:tcPr>
          <w:p w:rsidR="00327AEF" w:rsidRPr="0039611D" w:rsidRDefault="00327AEF" w:rsidP="00327AEF">
            <w:pPr>
              <w:pStyle w:val="ac"/>
              <w:jc w:val="center"/>
              <w:rPr>
                <w:sz w:val="24"/>
                <w:szCs w:val="24"/>
              </w:rPr>
            </w:pPr>
            <w:r w:rsidRPr="0039611D">
              <w:rPr>
                <w:sz w:val="24"/>
                <w:szCs w:val="24"/>
              </w:rPr>
              <w:t>-1</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2.Колебания объема продаж</w:t>
            </w:r>
          </w:p>
        </w:tc>
        <w:tc>
          <w:tcPr>
            <w:tcW w:w="3686" w:type="dxa"/>
          </w:tcPr>
          <w:p w:rsidR="00327AEF" w:rsidRPr="0039611D" w:rsidRDefault="00327AEF" w:rsidP="00327AEF">
            <w:pPr>
              <w:pStyle w:val="ac"/>
              <w:jc w:val="center"/>
              <w:rPr>
                <w:sz w:val="24"/>
                <w:szCs w:val="24"/>
              </w:rPr>
            </w:pPr>
            <w:r w:rsidRPr="0039611D">
              <w:rPr>
                <w:sz w:val="24"/>
                <w:szCs w:val="24"/>
              </w:rPr>
              <w:t>-1</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3.Колебания цен</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4.Цикличность спроса</w:t>
            </w:r>
          </w:p>
        </w:tc>
        <w:tc>
          <w:tcPr>
            <w:tcW w:w="3686" w:type="dxa"/>
          </w:tcPr>
          <w:p w:rsidR="00327AEF" w:rsidRPr="0039611D" w:rsidRDefault="00327AEF" w:rsidP="00327AEF">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5.Уровень спроса по отношению к мощности</w:t>
            </w:r>
          </w:p>
        </w:tc>
        <w:tc>
          <w:tcPr>
            <w:tcW w:w="3686" w:type="dxa"/>
          </w:tcPr>
          <w:p w:rsidR="00327AEF" w:rsidRPr="0039611D" w:rsidRDefault="00327AEF" w:rsidP="005E3DD4">
            <w:pPr>
              <w:pStyle w:val="ac"/>
              <w:jc w:val="center"/>
              <w:rPr>
                <w:sz w:val="24"/>
                <w:szCs w:val="24"/>
              </w:rPr>
            </w:pPr>
            <w:r w:rsidRPr="0039611D">
              <w:rPr>
                <w:sz w:val="24"/>
                <w:szCs w:val="24"/>
              </w:rPr>
              <w:t>-1</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6. Характеристика структуры рынка</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7.Стабильность структуры рынка</w:t>
            </w:r>
          </w:p>
        </w:tc>
        <w:tc>
          <w:tcPr>
            <w:tcW w:w="3686" w:type="dxa"/>
          </w:tcPr>
          <w:p w:rsidR="00327AEF" w:rsidRPr="0039611D" w:rsidRDefault="00327AEF" w:rsidP="005E3DD4">
            <w:pPr>
              <w:pStyle w:val="ac"/>
              <w:jc w:val="center"/>
              <w:rPr>
                <w:sz w:val="24"/>
                <w:szCs w:val="24"/>
              </w:rPr>
            </w:pPr>
            <w:r w:rsidRPr="0039611D">
              <w:rPr>
                <w:sz w:val="24"/>
                <w:szCs w:val="24"/>
              </w:rPr>
              <w:t>1</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8. Обновление состава продукции</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9. Продолжительность жизненных циклов</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10. Время разработки новой продукции</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11. Расходы на НИОКР</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12.Затраты необходимые для доступа (ухода) на торговый рынок</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13.Агрессивность ведущих конкурентов</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14.Конкуренция зарубежных фирм</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15. Конкуренция на рынке ресурсов</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16.Интенсивность торговой рекламы</w:t>
            </w:r>
          </w:p>
        </w:tc>
        <w:tc>
          <w:tcPr>
            <w:tcW w:w="3686" w:type="dxa"/>
          </w:tcPr>
          <w:p w:rsidR="00327AEF" w:rsidRPr="0039611D" w:rsidRDefault="00327AEF" w:rsidP="005E3DD4">
            <w:pPr>
              <w:pStyle w:val="ac"/>
              <w:jc w:val="center"/>
              <w:rPr>
                <w:sz w:val="24"/>
                <w:szCs w:val="24"/>
              </w:rPr>
            </w:pPr>
            <w:r w:rsidRPr="0039611D">
              <w:rPr>
                <w:sz w:val="24"/>
                <w:szCs w:val="24"/>
              </w:rPr>
              <w:t>-3</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17.Послепродажное обслуживание</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18. Степень удовлетворения потребителей</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19.Государственное регулирование конкуренции</w:t>
            </w:r>
          </w:p>
        </w:tc>
        <w:tc>
          <w:tcPr>
            <w:tcW w:w="3686" w:type="dxa"/>
          </w:tcPr>
          <w:p w:rsidR="00327AEF" w:rsidRPr="0039611D" w:rsidRDefault="00327AEF" w:rsidP="005E3DD4">
            <w:pPr>
              <w:pStyle w:val="ac"/>
              <w:jc w:val="center"/>
              <w:rPr>
                <w:sz w:val="24"/>
                <w:szCs w:val="24"/>
              </w:rPr>
            </w:pPr>
            <w:r w:rsidRPr="0039611D">
              <w:rPr>
                <w:sz w:val="24"/>
                <w:szCs w:val="24"/>
              </w:rPr>
              <w:t>-5</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20. Государственное регулирование производства товаров</w:t>
            </w:r>
          </w:p>
        </w:tc>
        <w:tc>
          <w:tcPr>
            <w:tcW w:w="3686" w:type="dxa"/>
          </w:tcPr>
          <w:p w:rsidR="00327AEF" w:rsidRPr="0039611D" w:rsidRDefault="00327AEF" w:rsidP="00327AEF">
            <w:pPr>
              <w:pStyle w:val="ac"/>
              <w:jc w:val="center"/>
              <w:rPr>
                <w:sz w:val="24"/>
                <w:szCs w:val="24"/>
              </w:rPr>
            </w:pPr>
            <w:r w:rsidRPr="0039611D">
              <w:rPr>
                <w:sz w:val="24"/>
                <w:szCs w:val="24"/>
              </w:rPr>
              <w:t>-2</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21.Давление потребителей</w:t>
            </w:r>
          </w:p>
        </w:tc>
        <w:tc>
          <w:tcPr>
            <w:tcW w:w="3686" w:type="dxa"/>
          </w:tcPr>
          <w:p w:rsidR="00327AEF" w:rsidRPr="0039611D" w:rsidRDefault="00327AEF" w:rsidP="005E3DD4">
            <w:pPr>
              <w:pStyle w:val="ac"/>
              <w:jc w:val="center"/>
              <w:rPr>
                <w:sz w:val="24"/>
                <w:szCs w:val="24"/>
              </w:rPr>
            </w:pPr>
            <w:r w:rsidRPr="0039611D">
              <w:rPr>
                <w:sz w:val="24"/>
                <w:szCs w:val="24"/>
              </w:rPr>
              <w:t>-4</w:t>
            </w:r>
          </w:p>
        </w:tc>
      </w:tr>
      <w:tr w:rsidR="00327AEF" w:rsidRPr="0039611D" w:rsidTr="005E3DD4">
        <w:trPr>
          <w:cantSplit/>
          <w:trHeight w:val="80"/>
        </w:trPr>
        <w:tc>
          <w:tcPr>
            <w:tcW w:w="5670" w:type="dxa"/>
          </w:tcPr>
          <w:p w:rsidR="00327AEF" w:rsidRPr="0039611D" w:rsidRDefault="00327AEF" w:rsidP="005E3DD4">
            <w:pPr>
              <w:pStyle w:val="ac"/>
              <w:rPr>
                <w:sz w:val="24"/>
                <w:szCs w:val="24"/>
              </w:rPr>
            </w:pPr>
            <w:r w:rsidRPr="0039611D">
              <w:rPr>
                <w:sz w:val="24"/>
                <w:szCs w:val="24"/>
              </w:rPr>
              <w:t>Общая оценка сдвигов в перспективе рентабельности</w:t>
            </w:r>
          </w:p>
        </w:tc>
        <w:tc>
          <w:tcPr>
            <w:tcW w:w="3686" w:type="dxa"/>
          </w:tcPr>
          <w:p w:rsidR="00327AEF" w:rsidRPr="0039611D" w:rsidRDefault="00327AEF" w:rsidP="005E3DD4">
            <w:pPr>
              <w:pStyle w:val="ac"/>
              <w:jc w:val="center"/>
              <w:rPr>
                <w:sz w:val="24"/>
                <w:szCs w:val="24"/>
              </w:rPr>
            </w:pPr>
            <w:r w:rsidRPr="0039611D">
              <w:rPr>
                <w:sz w:val="24"/>
                <w:szCs w:val="24"/>
              </w:rPr>
              <w:t>2</w:t>
            </w:r>
          </w:p>
        </w:tc>
      </w:tr>
    </w:tbl>
    <w:p w:rsidR="00327AEF" w:rsidRPr="0039611D" w:rsidRDefault="00327AEF" w:rsidP="00327AEF">
      <w:pPr>
        <w:pStyle w:val="ac"/>
        <w:spacing w:line="360" w:lineRule="auto"/>
        <w:jc w:val="both"/>
        <w:rPr>
          <w:sz w:val="20"/>
        </w:rPr>
      </w:pPr>
      <w:r w:rsidRPr="0039611D">
        <w:rPr>
          <w:sz w:val="20"/>
        </w:rPr>
        <w:tab/>
      </w:r>
    </w:p>
    <w:p w:rsidR="0039611D" w:rsidRDefault="0039611D" w:rsidP="0039611D">
      <w:pPr>
        <w:pStyle w:val="ac"/>
        <w:spacing w:line="360" w:lineRule="auto"/>
        <w:ind w:firstLine="708"/>
        <w:jc w:val="center"/>
        <w:rPr>
          <w:sz w:val="28"/>
          <w:szCs w:val="28"/>
        </w:rPr>
      </w:pPr>
      <w:r>
        <w:rPr>
          <w:sz w:val="28"/>
          <w:szCs w:val="28"/>
        </w:rPr>
        <w:t>α+ β+ γ+δ = 1</w:t>
      </w:r>
    </w:p>
    <w:p w:rsidR="0039611D" w:rsidRPr="00A62EB6" w:rsidRDefault="009F09C4" w:rsidP="0039611D">
      <w:pPr>
        <w:pStyle w:val="ac"/>
        <w:spacing w:line="360" w:lineRule="auto"/>
        <w:ind w:firstLine="708"/>
        <w:jc w:val="both"/>
        <w:rPr>
          <w:sz w:val="28"/>
          <w:szCs w:val="28"/>
        </w:rPr>
      </w:pPr>
      <w:r>
        <w:rPr>
          <w:sz w:val="28"/>
          <w:szCs w:val="28"/>
        </w:rPr>
        <w:t xml:space="preserve"> В соответствии с формулой н</w:t>
      </w:r>
      <w:r w:rsidR="0039611D" w:rsidRPr="00A62EB6">
        <w:rPr>
          <w:sz w:val="28"/>
          <w:szCs w:val="28"/>
        </w:rPr>
        <w:t xml:space="preserve">а возможности и угрозы отводится 0,5. Угроз </w:t>
      </w:r>
      <w:r w:rsidR="0039611D">
        <w:rPr>
          <w:sz w:val="28"/>
          <w:szCs w:val="28"/>
        </w:rPr>
        <w:t xml:space="preserve">3, </w:t>
      </w:r>
      <w:r w:rsidR="0039611D" w:rsidRPr="00A62EB6">
        <w:rPr>
          <w:sz w:val="28"/>
          <w:szCs w:val="28"/>
        </w:rPr>
        <w:t xml:space="preserve"> возможностей </w:t>
      </w:r>
      <w:r w:rsidR="0039611D">
        <w:rPr>
          <w:sz w:val="28"/>
          <w:szCs w:val="28"/>
        </w:rPr>
        <w:t>3</w:t>
      </w:r>
      <w:r w:rsidR="0039611D" w:rsidRPr="00A62EB6">
        <w:rPr>
          <w:sz w:val="28"/>
          <w:szCs w:val="28"/>
        </w:rPr>
        <w:t>, следовательно на возможности приходится 0,</w:t>
      </w:r>
      <w:r w:rsidR="0039611D">
        <w:rPr>
          <w:sz w:val="28"/>
          <w:szCs w:val="28"/>
        </w:rPr>
        <w:t xml:space="preserve">25 и </w:t>
      </w:r>
      <w:r w:rsidR="0039611D" w:rsidRPr="00A62EB6">
        <w:rPr>
          <w:sz w:val="28"/>
          <w:szCs w:val="28"/>
        </w:rPr>
        <w:t>на угрозы 0,2</w:t>
      </w:r>
      <w:r w:rsidR="0039611D">
        <w:rPr>
          <w:sz w:val="28"/>
          <w:szCs w:val="28"/>
        </w:rPr>
        <w:t>5</w:t>
      </w:r>
      <w:r w:rsidR="0039611D" w:rsidRPr="00A62EB6">
        <w:rPr>
          <w:sz w:val="28"/>
          <w:szCs w:val="28"/>
        </w:rPr>
        <w:t>.</w:t>
      </w:r>
    </w:p>
    <w:p w:rsidR="0039611D" w:rsidRDefault="0039611D" w:rsidP="0039611D">
      <w:pPr>
        <w:pStyle w:val="ac"/>
        <w:spacing w:line="360" w:lineRule="auto"/>
        <w:jc w:val="center"/>
        <w:rPr>
          <w:sz w:val="28"/>
          <w:szCs w:val="28"/>
        </w:rPr>
      </w:pPr>
      <w:r>
        <w:rPr>
          <w:position w:val="-12"/>
          <w:sz w:val="20"/>
        </w:rPr>
        <w:object w:dxaOrig="6960" w:dyaOrig="360">
          <v:shape id="_x0000_i1025" type="#_x0000_t75" style="width:420.75pt;height:22.5pt" o:ole="" fillcolor="window">
            <v:imagedata r:id="rId8" o:title=""/>
          </v:shape>
          <o:OLEObject Type="Embed" ProgID="Equation.3" ShapeID="_x0000_i1025" DrawAspect="Content" ObjectID="_1469637638" r:id="rId9"/>
        </w:object>
      </w:r>
    </w:p>
    <w:p w:rsidR="0039611D" w:rsidRDefault="0039611D" w:rsidP="0039611D">
      <w:pPr>
        <w:pStyle w:val="ac"/>
        <w:spacing w:line="360" w:lineRule="auto"/>
        <w:jc w:val="both"/>
        <w:rPr>
          <w:sz w:val="28"/>
          <w:szCs w:val="28"/>
        </w:rPr>
      </w:pPr>
      <w:r>
        <w:rPr>
          <w:sz w:val="28"/>
          <w:szCs w:val="28"/>
        </w:rPr>
        <w:t>П</w:t>
      </w:r>
      <w:r>
        <w:rPr>
          <w:sz w:val="28"/>
          <w:szCs w:val="28"/>
          <w:vertAlign w:val="subscript"/>
        </w:rPr>
        <w:t>СЕБ1</w:t>
      </w:r>
      <w:r>
        <w:rPr>
          <w:sz w:val="28"/>
          <w:szCs w:val="28"/>
        </w:rPr>
        <w:t>=0,4*</w:t>
      </w:r>
      <w:r w:rsidR="00A35111">
        <w:rPr>
          <w:sz w:val="28"/>
          <w:szCs w:val="28"/>
        </w:rPr>
        <w:t>5</w:t>
      </w:r>
      <w:r>
        <w:rPr>
          <w:sz w:val="28"/>
          <w:szCs w:val="28"/>
        </w:rPr>
        <w:t>+0,3*</w:t>
      </w:r>
      <w:r w:rsidR="00A35111">
        <w:rPr>
          <w:sz w:val="28"/>
          <w:szCs w:val="28"/>
        </w:rPr>
        <w:t>3</w:t>
      </w:r>
      <w:r>
        <w:rPr>
          <w:sz w:val="28"/>
          <w:szCs w:val="28"/>
        </w:rPr>
        <w:t>+0,25*3+0,25*3=</w:t>
      </w:r>
      <w:r w:rsidR="009F09C4">
        <w:rPr>
          <w:sz w:val="28"/>
          <w:szCs w:val="28"/>
        </w:rPr>
        <w:t>2+0,9+0,75+0,75=4,4</w:t>
      </w:r>
    </w:p>
    <w:p w:rsidR="0039611D" w:rsidRDefault="0039611D" w:rsidP="0039611D">
      <w:pPr>
        <w:pStyle w:val="ac"/>
        <w:spacing w:line="360" w:lineRule="auto"/>
        <w:jc w:val="both"/>
        <w:rPr>
          <w:sz w:val="28"/>
          <w:szCs w:val="28"/>
        </w:rPr>
      </w:pPr>
      <w:r>
        <w:rPr>
          <w:sz w:val="28"/>
          <w:szCs w:val="28"/>
        </w:rPr>
        <w:t>П</w:t>
      </w:r>
      <w:r>
        <w:rPr>
          <w:sz w:val="28"/>
          <w:szCs w:val="28"/>
          <w:vertAlign w:val="subscript"/>
        </w:rPr>
        <w:t>СЕБ2</w:t>
      </w:r>
      <w:r>
        <w:rPr>
          <w:sz w:val="28"/>
          <w:szCs w:val="28"/>
        </w:rPr>
        <w:t>=0,</w:t>
      </w:r>
      <w:r w:rsidR="00A35111">
        <w:rPr>
          <w:sz w:val="28"/>
          <w:szCs w:val="28"/>
        </w:rPr>
        <w:t>4</w:t>
      </w:r>
      <w:r>
        <w:rPr>
          <w:sz w:val="28"/>
          <w:szCs w:val="28"/>
        </w:rPr>
        <w:t>*</w:t>
      </w:r>
      <w:r w:rsidR="00A35111">
        <w:rPr>
          <w:sz w:val="28"/>
          <w:szCs w:val="28"/>
        </w:rPr>
        <w:t>3</w:t>
      </w:r>
      <w:r>
        <w:rPr>
          <w:sz w:val="28"/>
          <w:szCs w:val="28"/>
        </w:rPr>
        <w:t>+0,2*</w:t>
      </w:r>
      <w:r w:rsidR="00A35111">
        <w:rPr>
          <w:sz w:val="28"/>
          <w:szCs w:val="28"/>
        </w:rPr>
        <w:t>2</w:t>
      </w:r>
      <w:r>
        <w:rPr>
          <w:sz w:val="28"/>
          <w:szCs w:val="28"/>
        </w:rPr>
        <w:t>+0,</w:t>
      </w:r>
      <w:r w:rsidR="00A35111">
        <w:rPr>
          <w:sz w:val="28"/>
          <w:szCs w:val="28"/>
        </w:rPr>
        <w:t>25</w:t>
      </w:r>
      <w:r>
        <w:rPr>
          <w:sz w:val="28"/>
          <w:szCs w:val="28"/>
        </w:rPr>
        <w:t>*</w:t>
      </w:r>
      <w:r w:rsidR="00A35111">
        <w:rPr>
          <w:sz w:val="28"/>
          <w:szCs w:val="28"/>
        </w:rPr>
        <w:t>3</w:t>
      </w:r>
      <w:r>
        <w:rPr>
          <w:sz w:val="28"/>
          <w:szCs w:val="28"/>
        </w:rPr>
        <w:t>+0,2</w:t>
      </w:r>
      <w:r w:rsidR="00A35111">
        <w:rPr>
          <w:sz w:val="28"/>
          <w:szCs w:val="28"/>
        </w:rPr>
        <w:t>5</w:t>
      </w:r>
      <w:r>
        <w:rPr>
          <w:sz w:val="28"/>
          <w:szCs w:val="28"/>
        </w:rPr>
        <w:t>*</w:t>
      </w:r>
      <w:r w:rsidR="00A35111">
        <w:rPr>
          <w:sz w:val="28"/>
          <w:szCs w:val="28"/>
        </w:rPr>
        <w:t>3</w:t>
      </w:r>
      <w:r>
        <w:rPr>
          <w:sz w:val="28"/>
          <w:szCs w:val="28"/>
        </w:rPr>
        <w:t>=</w:t>
      </w:r>
      <w:r w:rsidR="009F09C4">
        <w:rPr>
          <w:sz w:val="28"/>
          <w:szCs w:val="28"/>
        </w:rPr>
        <w:t>1,2+0,4+0,75+0,75=3,1</w:t>
      </w:r>
    </w:p>
    <w:p w:rsidR="00311B45" w:rsidRPr="0039611D" w:rsidRDefault="00591679" w:rsidP="00591679">
      <w:pPr>
        <w:pStyle w:val="a6"/>
        <w:spacing w:before="0" w:beforeAutospacing="0" w:after="0" w:afterAutospacing="0" w:line="360" w:lineRule="auto"/>
        <w:ind w:firstLine="708"/>
        <w:jc w:val="both"/>
        <w:rPr>
          <w:sz w:val="28"/>
          <w:szCs w:val="28"/>
        </w:rPr>
      </w:pPr>
      <w:r>
        <w:rPr>
          <w:sz w:val="28"/>
          <w:szCs w:val="28"/>
        </w:rPr>
        <w:t>Из полученных результатов можно сделать вывод, что эти СЕБ являются довольно привлекательными для предприятия, соответственно работать нужно на них, поэтому надо стараться их удерживать и развивать.</w:t>
      </w: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C420E4" w:rsidRDefault="00C420E4" w:rsidP="0018665F">
      <w:pPr>
        <w:pStyle w:val="ac"/>
        <w:jc w:val="center"/>
        <w:rPr>
          <w:sz w:val="32"/>
          <w:szCs w:val="32"/>
        </w:rPr>
      </w:pPr>
    </w:p>
    <w:p w:rsidR="0018665F" w:rsidRDefault="0018665F" w:rsidP="0018665F">
      <w:pPr>
        <w:pStyle w:val="ac"/>
        <w:jc w:val="center"/>
        <w:rPr>
          <w:sz w:val="32"/>
          <w:szCs w:val="32"/>
        </w:rPr>
      </w:pPr>
      <w:r w:rsidRPr="00D065AE">
        <w:rPr>
          <w:sz w:val="32"/>
          <w:szCs w:val="32"/>
        </w:rPr>
        <w:t>4.</w:t>
      </w:r>
      <w:r>
        <w:rPr>
          <w:sz w:val="32"/>
          <w:szCs w:val="32"/>
        </w:rPr>
        <w:t xml:space="preserve"> </w:t>
      </w:r>
      <w:r w:rsidRPr="00D065AE">
        <w:rPr>
          <w:sz w:val="32"/>
          <w:szCs w:val="32"/>
        </w:rPr>
        <w:t>4 Эффективность действующей стратегии</w:t>
      </w:r>
    </w:p>
    <w:p w:rsidR="0018665F" w:rsidRPr="00DE1492" w:rsidRDefault="0018665F" w:rsidP="0018665F">
      <w:pPr>
        <w:pStyle w:val="ac"/>
        <w:jc w:val="center"/>
        <w:rPr>
          <w:sz w:val="28"/>
          <w:szCs w:val="28"/>
        </w:rPr>
      </w:pPr>
    </w:p>
    <w:p w:rsidR="0018665F" w:rsidRPr="0018665F" w:rsidRDefault="0018665F" w:rsidP="0018665F">
      <w:pPr>
        <w:spacing w:line="240" w:lineRule="auto"/>
        <w:ind w:firstLine="708"/>
        <w:rPr>
          <w:rFonts w:ascii="Times New Roman" w:hAnsi="Times New Roman"/>
          <w:sz w:val="28"/>
          <w:szCs w:val="28"/>
        </w:rPr>
      </w:pPr>
      <w:r w:rsidRPr="0018665F">
        <w:rPr>
          <w:rFonts w:ascii="Times New Roman" w:hAnsi="Times New Roman"/>
          <w:sz w:val="28"/>
          <w:szCs w:val="28"/>
        </w:rPr>
        <w:t>Таблица 19 - Эффективность действующей стратегии конкуренции</w:t>
      </w:r>
    </w:p>
    <w:p w:rsidR="0018665F" w:rsidRPr="0018665F" w:rsidRDefault="0018665F" w:rsidP="0018665F">
      <w:pPr>
        <w:pStyle w:val="ac"/>
        <w:rPr>
          <w:sz w:val="16"/>
          <w:szCs w:val="16"/>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1842"/>
        <w:gridCol w:w="1701"/>
        <w:gridCol w:w="1560"/>
        <w:gridCol w:w="1637"/>
      </w:tblGrid>
      <w:tr w:rsidR="0018665F" w:rsidRPr="0018665F" w:rsidTr="00D13896">
        <w:trPr>
          <w:cantSplit/>
          <w:trHeight w:val="980"/>
          <w:jc w:val="center"/>
        </w:trPr>
        <w:tc>
          <w:tcPr>
            <w:tcW w:w="1134" w:type="dxa"/>
            <w:vMerge w:val="restart"/>
          </w:tcPr>
          <w:p w:rsidR="0018665F" w:rsidRPr="00C420E4" w:rsidRDefault="0018665F" w:rsidP="00D13896">
            <w:pPr>
              <w:pStyle w:val="ac"/>
              <w:jc w:val="center"/>
              <w:rPr>
                <w:sz w:val="24"/>
                <w:szCs w:val="24"/>
              </w:rPr>
            </w:pPr>
            <w:r w:rsidRPr="00C420E4">
              <w:rPr>
                <w:sz w:val="24"/>
                <w:szCs w:val="24"/>
              </w:rPr>
              <w:t>Факторы успеха</w:t>
            </w:r>
          </w:p>
        </w:tc>
        <w:tc>
          <w:tcPr>
            <w:tcW w:w="1560" w:type="dxa"/>
            <w:vMerge w:val="restart"/>
          </w:tcPr>
          <w:p w:rsidR="0018665F" w:rsidRPr="00C420E4" w:rsidRDefault="0018665F" w:rsidP="00D13896">
            <w:pPr>
              <w:pStyle w:val="ac"/>
              <w:jc w:val="center"/>
              <w:rPr>
                <w:sz w:val="24"/>
                <w:szCs w:val="24"/>
              </w:rPr>
            </w:pPr>
            <w:r w:rsidRPr="00C420E4">
              <w:rPr>
                <w:sz w:val="24"/>
                <w:szCs w:val="24"/>
              </w:rPr>
              <w:t>Действующая стратегия организации</w:t>
            </w:r>
          </w:p>
          <w:p w:rsidR="0018665F" w:rsidRPr="00C420E4" w:rsidRDefault="0018665F" w:rsidP="00D13896">
            <w:pPr>
              <w:pStyle w:val="ac"/>
              <w:jc w:val="center"/>
              <w:rPr>
                <w:sz w:val="24"/>
                <w:szCs w:val="24"/>
                <w:vertAlign w:val="subscript"/>
              </w:rPr>
            </w:pPr>
            <w:r w:rsidRPr="00C420E4">
              <w:rPr>
                <w:sz w:val="24"/>
                <w:szCs w:val="24"/>
              </w:rPr>
              <w:t>для СЕБ</w:t>
            </w:r>
            <w:r w:rsidRPr="00C420E4">
              <w:rPr>
                <w:sz w:val="24"/>
                <w:szCs w:val="24"/>
                <w:vertAlign w:val="subscript"/>
              </w:rPr>
              <w:t xml:space="preserve">1 </w:t>
            </w:r>
            <w:r w:rsidRPr="00C420E4">
              <w:rPr>
                <w:sz w:val="24"/>
                <w:szCs w:val="24"/>
              </w:rPr>
              <w:t>и для СЕБ</w:t>
            </w:r>
            <w:r w:rsidRPr="00C420E4">
              <w:rPr>
                <w:sz w:val="24"/>
                <w:szCs w:val="24"/>
                <w:vertAlign w:val="subscript"/>
              </w:rPr>
              <w:t>2</w:t>
            </w:r>
          </w:p>
        </w:tc>
        <w:tc>
          <w:tcPr>
            <w:tcW w:w="3543" w:type="dxa"/>
            <w:gridSpan w:val="2"/>
          </w:tcPr>
          <w:p w:rsidR="0018665F" w:rsidRPr="00C420E4" w:rsidRDefault="0018665F" w:rsidP="00D13896">
            <w:pPr>
              <w:jc w:val="center"/>
              <w:rPr>
                <w:rFonts w:ascii="Times New Roman" w:hAnsi="Times New Roman"/>
                <w:sz w:val="24"/>
                <w:szCs w:val="24"/>
              </w:rPr>
            </w:pPr>
            <w:r w:rsidRPr="00C420E4">
              <w:rPr>
                <w:rFonts w:ascii="Times New Roman" w:hAnsi="Times New Roman"/>
                <w:sz w:val="24"/>
                <w:szCs w:val="24"/>
              </w:rPr>
              <w:t>Стратегия успеха в будущем</w:t>
            </w:r>
          </w:p>
        </w:tc>
        <w:tc>
          <w:tcPr>
            <w:tcW w:w="3197" w:type="dxa"/>
            <w:gridSpan w:val="2"/>
          </w:tcPr>
          <w:p w:rsidR="0018665F" w:rsidRPr="00C420E4" w:rsidRDefault="0018665F" w:rsidP="00D13896">
            <w:pPr>
              <w:ind w:right="293"/>
              <w:jc w:val="center"/>
              <w:rPr>
                <w:rFonts w:ascii="Times New Roman" w:hAnsi="Times New Roman"/>
                <w:sz w:val="24"/>
                <w:szCs w:val="24"/>
              </w:rPr>
            </w:pPr>
            <w:r w:rsidRPr="00C420E4">
              <w:rPr>
                <w:rFonts w:ascii="Times New Roman" w:hAnsi="Times New Roman"/>
                <w:sz w:val="24"/>
                <w:szCs w:val="24"/>
              </w:rPr>
              <w:t>Уровень действующей стратегии по отношению к оптимальной</w:t>
            </w:r>
          </w:p>
        </w:tc>
      </w:tr>
      <w:tr w:rsidR="0018665F" w:rsidRPr="004709A4" w:rsidTr="00D13896">
        <w:trPr>
          <w:cantSplit/>
          <w:trHeight w:val="324"/>
          <w:jc w:val="center"/>
        </w:trPr>
        <w:tc>
          <w:tcPr>
            <w:tcW w:w="1134" w:type="dxa"/>
            <w:vMerge/>
          </w:tcPr>
          <w:p w:rsidR="0018665F" w:rsidRPr="00C420E4" w:rsidRDefault="0018665F" w:rsidP="00D13896">
            <w:pPr>
              <w:jc w:val="center"/>
              <w:rPr>
                <w:sz w:val="24"/>
                <w:szCs w:val="24"/>
              </w:rPr>
            </w:pPr>
          </w:p>
        </w:tc>
        <w:tc>
          <w:tcPr>
            <w:tcW w:w="1560" w:type="dxa"/>
            <w:vMerge/>
          </w:tcPr>
          <w:p w:rsidR="0018665F" w:rsidRPr="00C420E4" w:rsidRDefault="0018665F" w:rsidP="00D13896">
            <w:pPr>
              <w:jc w:val="center"/>
              <w:rPr>
                <w:sz w:val="24"/>
                <w:szCs w:val="24"/>
              </w:rPr>
            </w:pPr>
          </w:p>
        </w:tc>
        <w:tc>
          <w:tcPr>
            <w:tcW w:w="1842" w:type="dxa"/>
          </w:tcPr>
          <w:p w:rsidR="0018665F" w:rsidRPr="00C420E4" w:rsidRDefault="0018665F" w:rsidP="00D13896">
            <w:pPr>
              <w:pStyle w:val="ac"/>
              <w:jc w:val="center"/>
              <w:rPr>
                <w:sz w:val="24"/>
                <w:szCs w:val="24"/>
                <w:vertAlign w:val="subscript"/>
              </w:rPr>
            </w:pPr>
            <w:r w:rsidRPr="00C420E4">
              <w:rPr>
                <w:sz w:val="24"/>
                <w:szCs w:val="24"/>
              </w:rPr>
              <w:t>СЕБ</w:t>
            </w:r>
            <w:r w:rsidRPr="00C420E4">
              <w:rPr>
                <w:sz w:val="24"/>
                <w:szCs w:val="24"/>
                <w:vertAlign w:val="subscript"/>
              </w:rPr>
              <w:t>1</w:t>
            </w:r>
          </w:p>
        </w:tc>
        <w:tc>
          <w:tcPr>
            <w:tcW w:w="1701" w:type="dxa"/>
          </w:tcPr>
          <w:p w:rsidR="0018665F" w:rsidRPr="00C420E4" w:rsidRDefault="0018665F" w:rsidP="00D13896">
            <w:pPr>
              <w:pStyle w:val="ac"/>
              <w:jc w:val="center"/>
              <w:rPr>
                <w:sz w:val="24"/>
                <w:szCs w:val="24"/>
                <w:vertAlign w:val="subscript"/>
              </w:rPr>
            </w:pPr>
            <w:r w:rsidRPr="00C420E4">
              <w:rPr>
                <w:sz w:val="24"/>
                <w:szCs w:val="24"/>
              </w:rPr>
              <w:t>СЕБ</w:t>
            </w:r>
            <w:r w:rsidRPr="00C420E4">
              <w:rPr>
                <w:sz w:val="24"/>
                <w:szCs w:val="24"/>
                <w:vertAlign w:val="subscript"/>
              </w:rPr>
              <w:t>2</w:t>
            </w:r>
          </w:p>
        </w:tc>
        <w:tc>
          <w:tcPr>
            <w:tcW w:w="1560" w:type="dxa"/>
          </w:tcPr>
          <w:p w:rsidR="0018665F" w:rsidRPr="00C420E4" w:rsidRDefault="0018665F" w:rsidP="00D13896">
            <w:pPr>
              <w:pStyle w:val="ac"/>
              <w:jc w:val="center"/>
              <w:rPr>
                <w:sz w:val="24"/>
                <w:szCs w:val="24"/>
                <w:vertAlign w:val="subscript"/>
              </w:rPr>
            </w:pPr>
            <w:r w:rsidRPr="00C420E4">
              <w:rPr>
                <w:sz w:val="24"/>
                <w:szCs w:val="24"/>
              </w:rPr>
              <w:t>СЕБ</w:t>
            </w:r>
            <w:r w:rsidRPr="00C420E4">
              <w:rPr>
                <w:sz w:val="24"/>
                <w:szCs w:val="24"/>
                <w:vertAlign w:val="subscript"/>
              </w:rPr>
              <w:t>1</w:t>
            </w:r>
          </w:p>
        </w:tc>
        <w:tc>
          <w:tcPr>
            <w:tcW w:w="1637" w:type="dxa"/>
          </w:tcPr>
          <w:p w:rsidR="0018665F" w:rsidRPr="00C420E4" w:rsidRDefault="0018665F" w:rsidP="00D13896">
            <w:pPr>
              <w:pStyle w:val="ac"/>
              <w:jc w:val="center"/>
              <w:rPr>
                <w:sz w:val="24"/>
                <w:szCs w:val="24"/>
                <w:vertAlign w:val="subscript"/>
              </w:rPr>
            </w:pPr>
            <w:r w:rsidRPr="00C420E4">
              <w:rPr>
                <w:sz w:val="24"/>
                <w:szCs w:val="24"/>
              </w:rPr>
              <w:t>СЕБ</w:t>
            </w:r>
            <w:r w:rsidRPr="00C420E4">
              <w:rPr>
                <w:sz w:val="24"/>
                <w:szCs w:val="24"/>
                <w:vertAlign w:val="subscript"/>
              </w:rPr>
              <w:t>2</w:t>
            </w:r>
          </w:p>
        </w:tc>
      </w:tr>
      <w:tr w:rsidR="0018665F" w:rsidRPr="004709A4" w:rsidTr="00D13896">
        <w:trPr>
          <w:jc w:val="center"/>
        </w:trPr>
        <w:tc>
          <w:tcPr>
            <w:tcW w:w="1134" w:type="dxa"/>
          </w:tcPr>
          <w:p w:rsidR="0018665F" w:rsidRPr="00BB2B8F" w:rsidRDefault="0018665F" w:rsidP="00D13896">
            <w:pPr>
              <w:rPr>
                <w:rFonts w:ascii="Times New Roman" w:hAnsi="Times New Roman"/>
                <w:sz w:val="24"/>
                <w:szCs w:val="24"/>
              </w:rPr>
            </w:pPr>
            <w:r w:rsidRPr="00BB2B8F">
              <w:rPr>
                <w:rFonts w:ascii="Times New Roman" w:hAnsi="Times New Roman"/>
                <w:sz w:val="24"/>
                <w:szCs w:val="24"/>
              </w:rPr>
              <w:t>Политика роста</w:t>
            </w:r>
          </w:p>
        </w:tc>
        <w:tc>
          <w:tcPr>
            <w:tcW w:w="1560" w:type="dxa"/>
          </w:tcPr>
          <w:p w:rsidR="0018665F" w:rsidRPr="00BB2B8F" w:rsidRDefault="0018665F" w:rsidP="00D13896">
            <w:pPr>
              <w:jc w:val="both"/>
              <w:rPr>
                <w:rFonts w:ascii="Times New Roman" w:hAnsi="Times New Roman"/>
                <w:sz w:val="24"/>
                <w:szCs w:val="24"/>
              </w:rPr>
            </w:pPr>
            <w:r w:rsidRPr="00BB2B8F">
              <w:rPr>
                <w:rFonts w:ascii="Times New Roman" w:hAnsi="Times New Roman"/>
                <w:sz w:val="24"/>
                <w:szCs w:val="24"/>
              </w:rPr>
              <w:t>Захват доли рынка</w:t>
            </w:r>
          </w:p>
        </w:tc>
        <w:tc>
          <w:tcPr>
            <w:tcW w:w="1842" w:type="dxa"/>
          </w:tcPr>
          <w:p w:rsidR="0018665F" w:rsidRPr="00BB2B8F" w:rsidRDefault="0018665F" w:rsidP="00001AA1">
            <w:pPr>
              <w:jc w:val="both"/>
              <w:rPr>
                <w:rFonts w:ascii="Times New Roman" w:hAnsi="Times New Roman"/>
                <w:sz w:val="24"/>
                <w:szCs w:val="24"/>
              </w:rPr>
            </w:pPr>
            <w:r w:rsidRPr="00BB2B8F">
              <w:rPr>
                <w:rFonts w:ascii="Times New Roman" w:hAnsi="Times New Roman"/>
                <w:sz w:val="24"/>
                <w:szCs w:val="24"/>
              </w:rPr>
              <w:t xml:space="preserve">Расширение </w:t>
            </w:r>
            <w:r w:rsidR="00001AA1">
              <w:rPr>
                <w:rFonts w:ascii="Times New Roman" w:hAnsi="Times New Roman"/>
                <w:sz w:val="24"/>
                <w:szCs w:val="24"/>
              </w:rPr>
              <w:t>доли СЕБ</w:t>
            </w:r>
          </w:p>
        </w:tc>
        <w:tc>
          <w:tcPr>
            <w:tcW w:w="1701" w:type="dxa"/>
          </w:tcPr>
          <w:p w:rsidR="0018665F" w:rsidRPr="00BB2B8F" w:rsidRDefault="00001AA1" w:rsidP="00D13896">
            <w:pPr>
              <w:jc w:val="both"/>
              <w:rPr>
                <w:rFonts w:ascii="Times New Roman" w:hAnsi="Times New Roman"/>
                <w:sz w:val="24"/>
                <w:szCs w:val="24"/>
              </w:rPr>
            </w:pPr>
            <w:r>
              <w:rPr>
                <w:rFonts w:ascii="Times New Roman" w:hAnsi="Times New Roman"/>
                <w:sz w:val="24"/>
                <w:szCs w:val="24"/>
              </w:rPr>
              <w:t>Захват СЕБ</w:t>
            </w:r>
          </w:p>
        </w:tc>
        <w:tc>
          <w:tcPr>
            <w:tcW w:w="1560" w:type="dxa"/>
          </w:tcPr>
          <w:p w:rsidR="0018665F" w:rsidRPr="00BB2B8F" w:rsidRDefault="0018665F" w:rsidP="00001AA1">
            <w:pPr>
              <w:jc w:val="center"/>
              <w:rPr>
                <w:rFonts w:ascii="Times New Roman" w:hAnsi="Times New Roman"/>
                <w:sz w:val="24"/>
                <w:szCs w:val="24"/>
              </w:rPr>
            </w:pPr>
            <w:r w:rsidRPr="00BB2B8F">
              <w:rPr>
                <w:rFonts w:ascii="Times New Roman" w:hAnsi="Times New Roman"/>
                <w:sz w:val="24"/>
                <w:szCs w:val="24"/>
              </w:rPr>
              <w:t>0,</w:t>
            </w:r>
            <w:r w:rsidR="00001AA1">
              <w:rPr>
                <w:rFonts w:ascii="Times New Roman" w:hAnsi="Times New Roman"/>
                <w:sz w:val="24"/>
                <w:szCs w:val="24"/>
              </w:rPr>
              <w:t>4</w:t>
            </w:r>
          </w:p>
        </w:tc>
        <w:tc>
          <w:tcPr>
            <w:tcW w:w="1637" w:type="dxa"/>
          </w:tcPr>
          <w:p w:rsidR="0018665F" w:rsidRPr="00BB2B8F" w:rsidRDefault="0018665F" w:rsidP="00D13896">
            <w:pPr>
              <w:jc w:val="center"/>
              <w:rPr>
                <w:rFonts w:ascii="Times New Roman" w:hAnsi="Times New Roman"/>
                <w:sz w:val="24"/>
                <w:szCs w:val="24"/>
              </w:rPr>
            </w:pPr>
            <w:r w:rsidRPr="00BB2B8F">
              <w:rPr>
                <w:rFonts w:ascii="Times New Roman" w:hAnsi="Times New Roman"/>
                <w:sz w:val="24"/>
                <w:szCs w:val="24"/>
              </w:rPr>
              <w:t>1</w:t>
            </w:r>
          </w:p>
        </w:tc>
      </w:tr>
      <w:tr w:rsidR="0018665F" w:rsidRPr="004709A4" w:rsidTr="00D13896">
        <w:trPr>
          <w:jc w:val="center"/>
        </w:trPr>
        <w:tc>
          <w:tcPr>
            <w:tcW w:w="1134" w:type="dxa"/>
          </w:tcPr>
          <w:p w:rsidR="0018665F" w:rsidRPr="00BB2B8F" w:rsidRDefault="0018665F" w:rsidP="00D13896">
            <w:pPr>
              <w:rPr>
                <w:rFonts w:ascii="Times New Roman" w:hAnsi="Times New Roman"/>
                <w:sz w:val="24"/>
                <w:szCs w:val="24"/>
              </w:rPr>
            </w:pPr>
            <w:r w:rsidRPr="00BB2B8F">
              <w:rPr>
                <w:rFonts w:ascii="Times New Roman" w:hAnsi="Times New Roman"/>
                <w:sz w:val="24"/>
                <w:szCs w:val="24"/>
              </w:rPr>
              <w:t>Рыночная дифференциация</w:t>
            </w:r>
          </w:p>
        </w:tc>
        <w:tc>
          <w:tcPr>
            <w:tcW w:w="1560" w:type="dxa"/>
          </w:tcPr>
          <w:p w:rsidR="0018665F" w:rsidRPr="00BB2B8F" w:rsidRDefault="0018665F" w:rsidP="00D13896">
            <w:pPr>
              <w:pStyle w:val="ac"/>
              <w:rPr>
                <w:sz w:val="24"/>
                <w:szCs w:val="24"/>
              </w:rPr>
            </w:pPr>
            <w:r w:rsidRPr="00BB2B8F">
              <w:rPr>
                <w:sz w:val="24"/>
                <w:szCs w:val="24"/>
              </w:rPr>
              <w:t xml:space="preserve">Господство на рынке </w:t>
            </w:r>
          </w:p>
          <w:p w:rsidR="0018665F" w:rsidRPr="00BB2B8F" w:rsidRDefault="0018665F" w:rsidP="00D13896">
            <w:pPr>
              <w:pStyle w:val="ac"/>
              <w:rPr>
                <w:sz w:val="24"/>
                <w:szCs w:val="24"/>
              </w:rPr>
            </w:pPr>
          </w:p>
        </w:tc>
        <w:tc>
          <w:tcPr>
            <w:tcW w:w="1842" w:type="dxa"/>
          </w:tcPr>
          <w:p w:rsidR="0018665F" w:rsidRPr="00BB2B8F" w:rsidRDefault="0018665F" w:rsidP="00D13896">
            <w:pPr>
              <w:pStyle w:val="ac"/>
              <w:rPr>
                <w:sz w:val="24"/>
                <w:szCs w:val="24"/>
              </w:rPr>
            </w:pPr>
            <w:r w:rsidRPr="00BB2B8F">
              <w:rPr>
                <w:sz w:val="24"/>
                <w:szCs w:val="24"/>
              </w:rPr>
              <w:t>Господство на рынке</w:t>
            </w:r>
          </w:p>
          <w:p w:rsidR="0018665F" w:rsidRPr="00BB2B8F" w:rsidRDefault="0018665F" w:rsidP="00D13896">
            <w:pPr>
              <w:pStyle w:val="ac"/>
              <w:rPr>
                <w:sz w:val="24"/>
                <w:szCs w:val="24"/>
              </w:rPr>
            </w:pPr>
          </w:p>
        </w:tc>
        <w:tc>
          <w:tcPr>
            <w:tcW w:w="1701" w:type="dxa"/>
          </w:tcPr>
          <w:p w:rsidR="0018665F" w:rsidRPr="00BB2B8F" w:rsidRDefault="0018665F" w:rsidP="00D13896">
            <w:pPr>
              <w:jc w:val="both"/>
              <w:rPr>
                <w:rFonts w:ascii="Times New Roman" w:hAnsi="Times New Roman"/>
                <w:sz w:val="24"/>
                <w:szCs w:val="24"/>
              </w:rPr>
            </w:pPr>
            <w:r w:rsidRPr="00BB2B8F">
              <w:rPr>
                <w:rFonts w:ascii="Times New Roman" w:hAnsi="Times New Roman"/>
                <w:sz w:val="24"/>
                <w:szCs w:val="24"/>
              </w:rPr>
              <w:t>Господство на рынке</w:t>
            </w:r>
          </w:p>
        </w:tc>
        <w:tc>
          <w:tcPr>
            <w:tcW w:w="1560" w:type="dxa"/>
          </w:tcPr>
          <w:p w:rsidR="0018665F" w:rsidRPr="00BB2B8F" w:rsidRDefault="0018665F" w:rsidP="00D13896">
            <w:pPr>
              <w:jc w:val="center"/>
              <w:rPr>
                <w:rFonts w:ascii="Times New Roman" w:hAnsi="Times New Roman"/>
                <w:sz w:val="24"/>
                <w:szCs w:val="24"/>
              </w:rPr>
            </w:pPr>
            <w:r w:rsidRPr="00BB2B8F">
              <w:rPr>
                <w:rFonts w:ascii="Times New Roman" w:hAnsi="Times New Roman"/>
                <w:sz w:val="24"/>
                <w:szCs w:val="24"/>
              </w:rPr>
              <w:t>1</w:t>
            </w:r>
          </w:p>
        </w:tc>
        <w:tc>
          <w:tcPr>
            <w:tcW w:w="1637" w:type="dxa"/>
          </w:tcPr>
          <w:p w:rsidR="0018665F" w:rsidRPr="00BB2B8F" w:rsidRDefault="0018665F" w:rsidP="00001AA1">
            <w:pPr>
              <w:jc w:val="center"/>
              <w:rPr>
                <w:rFonts w:ascii="Times New Roman" w:hAnsi="Times New Roman"/>
                <w:sz w:val="24"/>
                <w:szCs w:val="24"/>
              </w:rPr>
            </w:pPr>
            <w:r w:rsidRPr="00BB2B8F">
              <w:rPr>
                <w:rFonts w:ascii="Times New Roman" w:hAnsi="Times New Roman"/>
                <w:sz w:val="24"/>
                <w:szCs w:val="24"/>
              </w:rPr>
              <w:t>0,</w:t>
            </w:r>
            <w:r w:rsidR="00001AA1">
              <w:rPr>
                <w:rFonts w:ascii="Times New Roman" w:hAnsi="Times New Roman"/>
                <w:sz w:val="24"/>
                <w:szCs w:val="24"/>
              </w:rPr>
              <w:t>3</w:t>
            </w:r>
          </w:p>
        </w:tc>
      </w:tr>
      <w:tr w:rsidR="0018665F" w:rsidRPr="004709A4" w:rsidTr="00D13896">
        <w:trPr>
          <w:trHeight w:val="1216"/>
          <w:jc w:val="center"/>
        </w:trPr>
        <w:tc>
          <w:tcPr>
            <w:tcW w:w="1134" w:type="dxa"/>
          </w:tcPr>
          <w:p w:rsidR="0018665F" w:rsidRPr="00BB2B8F" w:rsidRDefault="0018665F" w:rsidP="00D13896">
            <w:pPr>
              <w:pStyle w:val="ac"/>
              <w:rPr>
                <w:sz w:val="24"/>
                <w:szCs w:val="24"/>
              </w:rPr>
            </w:pPr>
            <w:r w:rsidRPr="00BB2B8F">
              <w:rPr>
                <w:sz w:val="24"/>
                <w:szCs w:val="24"/>
              </w:rPr>
              <w:t>Продуктовая дифференциация</w:t>
            </w:r>
          </w:p>
        </w:tc>
        <w:tc>
          <w:tcPr>
            <w:tcW w:w="1560" w:type="dxa"/>
          </w:tcPr>
          <w:p w:rsidR="0018665F" w:rsidRPr="00BB2B8F" w:rsidRDefault="00001AA1" w:rsidP="00D13896">
            <w:pPr>
              <w:pStyle w:val="ac"/>
              <w:rPr>
                <w:sz w:val="24"/>
                <w:szCs w:val="24"/>
              </w:rPr>
            </w:pPr>
            <w:r>
              <w:rPr>
                <w:sz w:val="24"/>
                <w:szCs w:val="24"/>
              </w:rPr>
              <w:t>Удержание позиций на рынке</w:t>
            </w:r>
          </w:p>
        </w:tc>
        <w:tc>
          <w:tcPr>
            <w:tcW w:w="1842" w:type="dxa"/>
          </w:tcPr>
          <w:p w:rsidR="0018665F" w:rsidRPr="00BB2B8F" w:rsidRDefault="0018665F" w:rsidP="00D13896">
            <w:pPr>
              <w:pStyle w:val="ac"/>
              <w:rPr>
                <w:sz w:val="24"/>
                <w:szCs w:val="24"/>
              </w:rPr>
            </w:pPr>
            <w:r w:rsidRPr="00BB2B8F">
              <w:rPr>
                <w:sz w:val="24"/>
                <w:szCs w:val="24"/>
              </w:rPr>
              <w:t xml:space="preserve">Новаторство </w:t>
            </w:r>
          </w:p>
          <w:p w:rsidR="0018665F" w:rsidRPr="00BB2B8F" w:rsidRDefault="0018665F" w:rsidP="00D13896">
            <w:pPr>
              <w:pStyle w:val="ac"/>
              <w:rPr>
                <w:sz w:val="24"/>
                <w:szCs w:val="24"/>
              </w:rPr>
            </w:pPr>
            <w:r w:rsidRPr="00BB2B8F">
              <w:rPr>
                <w:sz w:val="24"/>
                <w:szCs w:val="24"/>
              </w:rPr>
              <w:t>Патентная защита</w:t>
            </w:r>
          </w:p>
        </w:tc>
        <w:tc>
          <w:tcPr>
            <w:tcW w:w="1701" w:type="dxa"/>
          </w:tcPr>
          <w:p w:rsidR="0018665F" w:rsidRDefault="00203AB7" w:rsidP="00D13896">
            <w:pPr>
              <w:pStyle w:val="ac"/>
              <w:rPr>
                <w:sz w:val="24"/>
                <w:szCs w:val="24"/>
              </w:rPr>
            </w:pPr>
            <w:r>
              <w:rPr>
                <w:sz w:val="24"/>
                <w:szCs w:val="24"/>
              </w:rPr>
              <w:t>Контроль над ресурсами</w:t>
            </w:r>
          </w:p>
          <w:p w:rsidR="00001AA1" w:rsidRPr="00BB2B8F" w:rsidRDefault="00001AA1" w:rsidP="00D13896">
            <w:pPr>
              <w:pStyle w:val="ac"/>
              <w:rPr>
                <w:sz w:val="24"/>
                <w:szCs w:val="24"/>
              </w:rPr>
            </w:pPr>
            <w:r>
              <w:rPr>
                <w:sz w:val="24"/>
                <w:szCs w:val="24"/>
              </w:rPr>
              <w:t>Дополнительные характеристики</w:t>
            </w:r>
          </w:p>
        </w:tc>
        <w:tc>
          <w:tcPr>
            <w:tcW w:w="1560" w:type="dxa"/>
          </w:tcPr>
          <w:p w:rsidR="0018665F" w:rsidRPr="00BB2B8F" w:rsidRDefault="0018665F" w:rsidP="00D13896">
            <w:pPr>
              <w:jc w:val="center"/>
              <w:rPr>
                <w:rFonts w:ascii="Times New Roman" w:hAnsi="Times New Roman"/>
                <w:sz w:val="24"/>
                <w:szCs w:val="24"/>
              </w:rPr>
            </w:pPr>
            <w:r w:rsidRPr="00BB2B8F">
              <w:rPr>
                <w:rFonts w:ascii="Times New Roman" w:hAnsi="Times New Roman"/>
                <w:sz w:val="24"/>
                <w:szCs w:val="24"/>
              </w:rPr>
              <w:t>0</w:t>
            </w:r>
          </w:p>
        </w:tc>
        <w:tc>
          <w:tcPr>
            <w:tcW w:w="1637" w:type="dxa"/>
          </w:tcPr>
          <w:p w:rsidR="0018665F" w:rsidRPr="00BB2B8F" w:rsidRDefault="0018665F" w:rsidP="00D13896">
            <w:pPr>
              <w:jc w:val="center"/>
              <w:rPr>
                <w:rFonts w:ascii="Times New Roman" w:hAnsi="Times New Roman"/>
                <w:sz w:val="24"/>
                <w:szCs w:val="24"/>
              </w:rPr>
            </w:pPr>
            <w:r w:rsidRPr="00BB2B8F">
              <w:rPr>
                <w:rFonts w:ascii="Times New Roman" w:hAnsi="Times New Roman"/>
                <w:sz w:val="24"/>
                <w:szCs w:val="24"/>
              </w:rPr>
              <w:t>0</w:t>
            </w:r>
          </w:p>
        </w:tc>
      </w:tr>
    </w:tbl>
    <w:p w:rsidR="0018665F" w:rsidRPr="00F2297B" w:rsidRDefault="0018665F" w:rsidP="0018665F">
      <w:pPr>
        <w:pStyle w:val="ac"/>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F816E5" w:rsidRDefault="00F816E5" w:rsidP="0018665F">
      <w:pPr>
        <w:spacing w:line="240" w:lineRule="auto"/>
        <w:ind w:firstLine="708"/>
        <w:rPr>
          <w:rFonts w:ascii="Times New Roman" w:hAnsi="Times New Roman"/>
          <w:sz w:val="28"/>
          <w:szCs w:val="28"/>
        </w:rPr>
      </w:pPr>
    </w:p>
    <w:p w:rsidR="0018665F" w:rsidRPr="00EC1E3F" w:rsidRDefault="0018665F" w:rsidP="0018665F">
      <w:pPr>
        <w:spacing w:line="240" w:lineRule="auto"/>
        <w:ind w:firstLine="708"/>
        <w:rPr>
          <w:rFonts w:ascii="Times New Roman" w:hAnsi="Times New Roman"/>
          <w:sz w:val="28"/>
          <w:szCs w:val="28"/>
        </w:rPr>
      </w:pPr>
      <w:r w:rsidRPr="00EC1E3F">
        <w:rPr>
          <w:rFonts w:ascii="Times New Roman" w:hAnsi="Times New Roman"/>
          <w:sz w:val="28"/>
          <w:szCs w:val="28"/>
        </w:rPr>
        <w:t>Таблица 20 - Эффективность текущего потенциала организации</w:t>
      </w:r>
    </w:p>
    <w:p w:rsidR="0018665F" w:rsidRPr="00DE1492" w:rsidRDefault="0018665F" w:rsidP="0018665F">
      <w:pPr>
        <w:pStyle w:val="ac"/>
        <w:rPr>
          <w:sz w:val="16"/>
          <w:szCs w:val="16"/>
        </w:rPr>
      </w:pPr>
    </w:p>
    <w:tbl>
      <w:tblPr>
        <w:tblW w:w="9462" w:type="dxa"/>
        <w:jc w:val="center"/>
        <w:tblLayout w:type="fixed"/>
        <w:tblLook w:val="0000" w:firstRow="0" w:lastRow="0" w:firstColumn="0" w:lastColumn="0" w:noHBand="0" w:noVBand="0"/>
      </w:tblPr>
      <w:tblGrid>
        <w:gridCol w:w="1755"/>
        <w:gridCol w:w="2977"/>
        <w:gridCol w:w="2977"/>
        <w:gridCol w:w="1753"/>
      </w:tblGrid>
      <w:tr w:rsidR="0018665F" w:rsidRPr="00896643" w:rsidTr="00D13896">
        <w:trPr>
          <w:cantSplit/>
          <w:trHeight w:val="1125"/>
          <w:jc w:val="center"/>
        </w:trPr>
        <w:tc>
          <w:tcPr>
            <w:tcW w:w="1755" w:type="dxa"/>
            <w:tcBorders>
              <w:top w:val="single" w:sz="6" w:space="0" w:color="auto"/>
              <w:left w:val="single" w:sz="6" w:space="0" w:color="auto"/>
              <w:right w:val="single" w:sz="6" w:space="0" w:color="auto"/>
            </w:tcBorders>
          </w:tcPr>
          <w:p w:rsidR="0018665F" w:rsidRPr="00896643" w:rsidRDefault="0018665F" w:rsidP="00D13896">
            <w:pPr>
              <w:pStyle w:val="ac"/>
              <w:jc w:val="center"/>
              <w:rPr>
                <w:sz w:val="24"/>
                <w:szCs w:val="24"/>
              </w:rPr>
            </w:pPr>
            <w:r w:rsidRPr="00896643">
              <w:rPr>
                <w:sz w:val="24"/>
                <w:szCs w:val="24"/>
              </w:rPr>
              <w:t>Слагаемые</w:t>
            </w:r>
          </w:p>
          <w:p w:rsidR="0018665F" w:rsidRPr="00896643" w:rsidRDefault="0018665F" w:rsidP="00D13896">
            <w:pPr>
              <w:pStyle w:val="ac"/>
              <w:jc w:val="center"/>
              <w:rPr>
                <w:sz w:val="24"/>
                <w:szCs w:val="24"/>
              </w:rPr>
            </w:pPr>
            <w:r w:rsidRPr="00896643">
              <w:rPr>
                <w:sz w:val="24"/>
                <w:szCs w:val="24"/>
              </w:rPr>
              <w:t>потенциала</w:t>
            </w:r>
          </w:p>
        </w:tc>
        <w:tc>
          <w:tcPr>
            <w:tcW w:w="2977" w:type="dxa"/>
            <w:tcBorders>
              <w:top w:val="single" w:sz="6" w:space="0" w:color="auto"/>
              <w:left w:val="nil"/>
              <w:right w:val="single" w:sz="6" w:space="0" w:color="auto"/>
            </w:tcBorders>
          </w:tcPr>
          <w:p w:rsidR="0018665F" w:rsidRPr="00896643" w:rsidRDefault="0018665F" w:rsidP="00D13896">
            <w:pPr>
              <w:pStyle w:val="ac"/>
              <w:jc w:val="center"/>
              <w:rPr>
                <w:sz w:val="24"/>
                <w:szCs w:val="24"/>
              </w:rPr>
            </w:pPr>
            <w:r w:rsidRPr="00896643">
              <w:rPr>
                <w:sz w:val="24"/>
                <w:szCs w:val="24"/>
              </w:rPr>
              <w:t>Текущий потенциал</w:t>
            </w:r>
          </w:p>
          <w:p w:rsidR="0018665F" w:rsidRPr="00896643" w:rsidRDefault="0018665F" w:rsidP="00D13896">
            <w:pPr>
              <w:pStyle w:val="ac"/>
              <w:jc w:val="center"/>
              <w:rPr>
                <w:sz w:val="24"/>
                <w:szCs w:val="24"/>
              </w:rPr>
            </w:pPr>
            <w:r w:rsidRPr="00896643">
              <w:rPr>
                <w:sz w:val="24"/>
                <w:szCs w:val="24"/>
              </w:rPr>
              <w:t>организации (С</w:t>
            </w:r>
            <w:r w:rsidRPr="00896643">
              <w:rPr>
                <w:sz w:val="24"/>
                <w:szCs w:val="24"/>
                <w:vertAlign w:val="subscript"/>
                <w:lang w:val="en-US"/>
              </w:rPr>
              <w:t>F</w:t>
            </w:r>
            <w:r w:rsidRPr="00896643">
              <w:rPr>
                <w:sz w:val="24"/>
                <w:szCs w:val="24"/>
              </w:rPr>
              <w:t>)</w:t>
            </w:r>
          </w:p>
        </w:tc>
        <w:tc>
          <w:tcPr>
            <w:tcW w:w="2977" w:type="dxa"/>
            <w:tcBorders>
              <w:top w:val="single" w:sz="6" w:space="0" w:color="auto"/>
              <w:left w:val="nil"/>
              <w:right w:val="single" w:sz="6" w:space="0" w:color="auto"/>
            </w:tcBorders>
          </w:tcPr>
          <w:p w:rsidR="0018665F" w:rsidRPr="00896643" w:rsidRDefault="0018665F" w:rsidP="00D13896">
            <w:pPr>
              <w:pStyle w:val="ac"/>
              <w:jc w:val="center"/>
              <w:rPr>
                <w:sz w:val="24"/>
                <w:szCs w:val="24"/>
              </w:rPr>
            </w:pPr>
            <w:r w:rsidRPr="00896643">
              <w:rPr>
                <w:sz w:val="24"/>
                <w:szCs w:val="24"/>
              </w:rPr>
              <w:t>Потенциал, необходимый</w:t>
            </w:r>
          </w:p>
          <w:p w:rsidR="0018665F" w:rsidRPr="00896643" w:rsidRDefault="0018665F" w:rsidP="00D13896">
            <w:pPr>
              <w:pStyle w:val="ac"/>
              <w:jc w:val="center"/>
              <w:rPr>
                <w:sz w:val="24"/>
                <w:szCs w:val="24"/>
              </w:rPr>
            </w:pPr>
            <w:r w:rsidRPr="00896643">
              <w:rPr>
                <w:sz w:val="24"/>
                <w:szCs w:val="24"/>
              </w:rPr>
              <w:t>для оптимальной стратегии (С</w:t>
            </w:r>
            <w:r w:rsidRPr="00896643">
              <w:rPr>
                <w:sz w:val="24"/>
                <w:szCs w:val="24"/>
                <w:vertAlign w:val="subscript"/>
              </w:rPr>
              <w:t>0</w:t>
            </w:r>
            <w:r w:rsidRPr="00896643">
              <w:rPr>
                <w:sz w:val="24"/>
                <w:szCs w:val="24"/>
              </w:rPr>
              <w:t>)</w:t>
            </w:r>
          </w:p>
        </w:tc>
        <w:tc>
          <w:tcPr>
            <w:tcW w:w="1753" w:type="dxa"/>
            <w:tcBorders>
              <w:top w:val="single" w:sz="6" w:space="0" w:color="auto"/>
              <w:left w:val="nil"/>
              <w:bottom w:val="nil"/>
              <w:right w:val="single" w:sz="6" w:space="0" w:color="auto"/>
            </w:tcBorders>
          </w:tcPr>
          <w:p w:rsidR="0018665F" w:rsidRPr="00896643" w:rsidRDefault="0018665F" w:rsidP="00D13896">
            <w:pPr>
              <w:pStyle w:val="ac"/>
              <w:jc w:val="center"/>
              <w:rPr>
                <w:sz w:val="24"/>
                <w:szCs w:val="24"/>
              </w:rPr>
            </w:pPr>
            <w:r w:rsidRPr="00896643">
              <w:rPr>
                <w:sz w:val="24"/>
                <w:szCs w:val="24"/>
              </w:rPr>
              <w:t>Норматив оценки</w:t>
            </w:r>
          </w:p>
          <w:p w:rsidR="0018665F" w:rsidRPr="00896643" w:rsidRDefault="0018665F" w:rsidP="00D13896">
            <w:pPr>
              <w:pStyle w:val="ac"/>
              <w:jc w:val="center"/>
              <w:rPr>
                <w:sz w:val="24"/>
                <w:szCs w:val="24"/>
              </w:rPr>
            </w:pPr>
            <w:r w:rsidRPr="00896643">
              <w:rPr>
                <w:sz w:val="24"/>
                <w:szCs w:val="24"/>
              </w:rPr>
              <w:t>потенциала возможностей</w:t>
            </w:r>
          </w:p>
          <w:p w:rsidR="0018665F" w:rsidRPr="00896643" w:rsidRDefault="0018665F" w:rsidP="00D13896">
            <w:pPr>
              <w:pStyle w:val="ac"/>
              <w:jc w:val="center"/>
              <w:rPr>
                <w:sz w:val="24"/>
                <w:szCs w:val="24"/>
              </w:rPr>
            </w:pPr>
            <w:r w:rsidRPr="00896643">
              <w:rPr>
                <w:sz w:val="24"/>
                <w:szCs w:val="24"/>
              </w:rPr>
              <w:t>(С</w:t>
            </w:r>
            <w:r w:rsidRPr="00896643">
              <w:rPr>
                <w:sz w:val="24"/>
                <w:szCs w:val="24"/>
                <w:vertAlign w:val="subscript"/>
                <w:lang w:val="en-US"/>
              </w:rPr>
              <w:t>F</w:t>
            </w:r>
            <w:r w:rsidRPr="0018665F">
              <w:rPr>
                <w:sz w:val="24"/>
                <w:szCs w:val="24"/>
                <w:vertAlign w:val="subscript"/>
              </w:rPr>
              <w:t xml:space="preserve"> </w:t>
            </w:r>
            <w:r>
              <w:rPr>
                <w:sz w:val="24"/>
                <w:szCs w:val="24"/>
              </w:rPr>
              <w:t xml:space="preserve">/ </w:t>
            </w:r>
            <w:r w:rsidRPr="00896643">
              <w:rPr>
                <w:sz w:val="24"/>
                <w:szCs w:val="24"/>
              </w:rPr>
              <w:t>С</w:t>
            </w:r>
            <w:r w:rsidRPr="00896643">
              <w:rPr>
                <w:sz w:val="24"/>
                <w:szCs w:val="24"/>
                <w:vertAlign w:val="subscript"/>
              </w:rPr>
              <w:t>0</w:t>
            </w:r>
            <w:r w:rsidRPr="00896643">
              <w:rPr>
                <w:sz w:val="24"/>
                <w:szCs w:val="24"/>
              </w:rPr>
              <w:t>)</w:t>
            </w:r>
          </w:p>
        </w:tc>
      </w:tr>
      <w:tr w:rsidR="0018665F" w:rsidRPr="00896643" w:rsidTr="00D13896">
        <w:trPr>
          <w:trHeight w:val="977"/>
          <w:jc w:val="center"/>
        </w:trPr>
        <w:tc>
          <w:tcPr>
            <w:tcW w:w="1755" w:type="dxa"/>
            <w:tcBorders>
              <w:top w:val="single" w:sz="6" w:space="0" w:color="auto"/>
              <w:left w:val="single" w:sz="6" w:space="0" w:color="auto"/>
              <w:bottom w:val="single" w:sz="4" w:space="0" w:color="auto"/>
              <w:right w:val="single" w:sz="6" w:space="0" w:color="auto"/>
            </w:tcBorders>
          </w:tcPr>
          <w:p w:rsidR="0018665F" w:rsidRPr="00896643" w:rsidRDefault="0018665F" w:rsidP="00D13896">
            <w:pPr>
              <w:pStyle w:val="ac"/>
              <w:rPr>
                <w:sz w:val="24"/>
                <w:szCs w:val="24"/>
              </w:rPr>
            </w:pPr>
            <w:r w:rsidRPr="00896643">
              <w:rPr>
                <w:sz w:val="24"/>
                <w:szCs w:val="24"/>
              </w:rPr>
              <w:t>Производство</w:t>
            </w:r>
          </w:p>
          <w:p w:rsidR="0018665F" w:rsidRPr="00896643" w:rsidRDefault="0018665F" w:rsidP="00D13896">
            <w:pPr>
              <w:pStyle w:val="ac"/>
              <w:rPr>
                <w:sz w:val="24"/>
                <w:szCs w:val="24"/>
              </w:rPr>
            </w:pPr>
          </w:p>
        </w:tc>
        <w:tc>
          <w:tcPr>
            <w:tcW w:w="2977" w:type="dxa"/>
            <w:tcBorders>
              <w:top w:val="single" w:sz="6" w:space="0" w:color="auto"/>
              <w:left w:val="nil"/>
              <w:bottom w:val="single" w:sz="4" w:space="0" w:color="auto"/>
              <w:right w:val="single" w:sz="6" w:space="0" w:color="auto"/>
            </w:tcBorders>
          </w:tcPr>
          <w:p w:rsidR="0018665F" w:rsidRDefault="0018665F" w:rsidP="00D13896">
            <w:pPr>
              <w:pStyle w:val="ac"/>
              <w:rPr>
                <w:szCs w:val="28"/>
              </w:rPr>
            </w:pPr>
            <w:r>
              <w:rPr>
                <w:szCs w:val="28"/>
              </w:rPr>
              <w:t xml:space="preserve">1) </w:t>
            </w:r>
            <w:r w:rsidR="00EC1E3F">
              <w:rPr>
                <w:szCs w:val="28"/>
              </w:rPr>
              <w:t>Зависимость от небольшого количества поставщиков</w:t>
            </w:r>
          </w:p>
          <w:p w:rsidR="0018665F" w:rsidRPr="00E70DB6" w:rsidRDefault="0018665F" w:rsidP="00EC1E3F">
            <w:pPr>
              <w:pStyle w:val="ac"/>
              <w:rPr>
                <w:sz w:val="24"/>
                <w:szCs w:val="24"/>
              </w:rPr>
            </w:pPr>
            <w:r>
              <w:rPr>
                <w:szCs w:val="28"/>
              </w:rPr>
              <w:t xml:space="preserve">2) </w:t>
            </w:r>
            <w:r w:rsidR="00EC1E3F">
              <w:rPr>
                <w:szCs w:val="28"/>
              </w:rPr>
              <w:t>Использование модернизированных технологий</w:t>
            </w:r>
          </w:p>
        </w:tc>
        <w:tc>
          <w:tcPr>
            <w:tcW w:w="2977" w:type="dxa"/>
            <w:tcBorders>
              <w:top w:val="single" w:sz="6" w:space="0" w:color="auto"/>
              <w:left w:val="nil"/>
              <w:bottom w:val="single" w:sz="4" w:space="0" w:color="auto"/>
              <w:right w:val="single" w:sz="6" w:space="0" w:color="auto"/>
            </w:tcBorders>
          </w:tcPr>
          <w:p w:rsidR="0018665F" w:rsidRPr="00896643" w:rsidRDefault="00EC1E3F" w:rsidP="00D13896">
            <w:pPr>
              <w:pStyle w:val="ac"/>
              <w:rPr>
                <w:sz w:val="24"/>
                <w:szCs w:val="24"/>
              </w:rPr>
            </w:pPr>
            <w:r>
              <w:rPr>
                <w:sz w:val="24"/>
                <w:szCs w:val="24"/>
              </w:rPr>
              <w:t>Налаживание связей с поставщиками, привлечение дополнительного оборудования</w:t>
            </w:r>
          </w:p>
        </w:tc>
        <w:tc>
          <w:tcPr>
            <w:tcW w:w="1753" w:type="dxa"/>
            <w:tcBorders>
              <w:top w:val="single" w:sz="6" w:space="0" w:color="auto"/>
              <w:left w:val="nil"/>
              <w:bottom w:val="single" w:sz="4" w:space="0" w:color="auto"/>
              <w:right w:val="single" w:sz="6" w:space="0" w:color="auto"/>
            </w:tcBorders>
          </w:tcPr>
          <w:p w:rsidR="0018665F" w:rsidRPr="00896643" w:rsidRDefault="0018665F" w:rsidP="00EC1E3F">
            <w:pPr>
              <w:pStyle w:val="ac"/>
              <w:jc w:val="center"/>
              <w:rPr>
                <w:sz w:val="24"/>
                <w:szCs w:val="24"/>
              </w:rPr>
            </w:pPr>
            <w:r w:rsidRPr="00896643">
              <w:rPr>
                <w:sz w:val="24"/>
                <w:szCs w:val="24"/>
              </w:rPr>
              <w:t>0,</w:t>
            </w:r>
            <w:r w:rsidR="00EC1E3F">
              <w:rPr>
                <w:sz w:val="24"/>
                <w:szCs w:val="24"/>
              </w:rPr>
              <w:t>8</w:t>
            </w:r>
          </w:p>
        </w:tc>
      </w:tr>
      <w:tr w:rsidR="0018665F" w:rsidRPr="00896643" w:rsidTr="00D13896">
        <w:trPr>
          <w:jc w:val="center"/>
        </w:trPr>
        <w:tc>
          <w:tcPr>
            <w:tcW w:w="1755" w:type="dxa"/>
            <w:tcBorders>
              <w:top w:val="single" w:sz="4" w:space="0" w:color="auto"/>
              <w:left w:val="single" w:sz="6" w:space="0" w:color="auto"/>
              <w:bottom w:val="single" w:sz="4" w:space="0" w:color="auto"/>
              <w:right w:val="single" w:sz="6" w:space="0" w:color="auto"/>
            </w:tcBorders>
          </w:tcPr>
          <w:p w:rsidR="0018665F" w:rsidRPr="00896643" w:rsidRDefault="0018665F" w:rsidP="00D13896">
            <w:pPr>
              <w:pStyle w:val="ac"/>
              <w:rPr>
                <w:sz w:val="24"/>
                <w:szCs w:val="24"/>
              </w:rPr>
            </w:pPr>
            <w:r w:rsidRPr="00896643">
              <w:rPr>
                <w:sz w:val="24"/>
                <w:szCs w:val="24"/>
              </w:rPr>
              <w:t>Кадры</w:t>
            </w:r>
          </w:p>
          <w:p w:rsidR="0018665F" w:rsidRPr="00896643" w:rsidRDefault="0018665F" w:rsidP="00D13896">
            <w:pPr>
              <w:pStyle w:val="ac"/>
              <w:rPr>
                <w:sz w:val="24"/>
                <w:szCs w:val="24"/>
              </w:rPr>
            </w:pPr>
          </w:p>
        </w:tc>
        <w:tc>
          <w:tcPr>
            <w:tcW w:w="2977" w:type="dxa"/>
            <w:tcBorders>
              <w:top w:val="single" w:sz="4" w:space="0" w:color="auto"/>
              <w:left w:val="nil"/>
              <w:bottom w:val="single" w:sz="4" w:space="0" w:color="auto"/>
              <w:right w:val="single" w:sz="6" w:space="0" w:color="auto"/>
            </w:tcBorders>
          </w:tcPr>
          <w:p w:rsidR="0018665F" w:rsidRPr="00E70DB6" w:rsidRDefault="0018665F" w:rsidP="00D13896">
            <w:pPr>
              <w:pStyle w:val="ac"/>
            </w:pPr>
            <w:r w:rsidRPr="00E70DB6">
              <w:t xml:space="preserve">1) </w:t>
            </w:r>
            <w:r w:rsidR="00EC1E3F">
              <w:t>Присутствует текучесть кадров</w:t>
            </w:r>
          </w:p>
          <w:p w:rsidR="0018665F" w:rsidRPr="00EC1E3F" w:rsidRDefault="0018665F" w:rsidP="00EC1E3F">
            <w:pPr>
              <w:pStyle w:val="ac"/>
              <w:rPr>
                <w:sz w:val="24"/>
                <w:szCs w:val="24"/>
              </w:rPr>
            </w:pPr>
            <w:r w:rsidRPr="00EC1E3F">
              <w:rPr>
                <w:szCs w:val="28"/>
              </w:rPr>
              <w:t xml:space="preserve">2) </w:t>
            </w:r>
            <w:r w:rsidR="00EC1E3F">
              <w:rPr>
                <w:szCs w:val="28"/>
              </w:rPr>
              <w:t>Мероприятия по улучшению квалификации сотрудников</w:t>
            </w:r>
          </w:p>
        </w:tc>
        <w:tc>
          <w:tcPr>
            <w:tcW w:w="2977" w:type="dxa"/>
            <w:tcBorders>
              <w:top w:val="single" w:sz="4" w:space="0" w:color="auto"/>
              <w:left w:val="nil"/>
              <w:bottom w:val="single" w:sz="4" w:space="0" w:color="auto"/>
              <w:right w:val="single" w:sz="6" w:space="0" w:color="auto"/>
            </w:tcBorders>
          </w:tcPr>
          <w:p w:rsidR="0018665F" w:rsidRPr="00896643" w:rsidRDefault="00EC1E3F" w:rsidP="00D13896">
            <w:pPr>
              <w:pStyle w:val="ac"/>
              <w:rPr>
                <w:sz w:val="24"/>
                <w:szCs w:val="24"/>
              </w:rPr>
            </w:pPr>
            <w:r>
              <w:rPr>
                <w:sz w:val="24"/>
                <w:szCs w:val="24"/>
              </w:rPr>
              <w:t>Дополнительные льготы персоналу предприятия</w:t>
            </w:r>
          </w:p>
        </w:tc>
        <w:tc>
          <w:tcPr>
            <w:tcW w:w="1753" w:type="dxa"/>
            <w:tcBorders>
              <w:top w:val="single" w:sz="4" w:space="0" w:color="auto"/>
              <w:left w:val="nil"/>
              <w:bottom w:val="single" w:sz="4" w:space="0" w:color="auto"/>
              <w:right w:val="single" w:sz="6" w:space="0" w:color="auto"/>
            </w:tcBorders>
          </w:tcPr>
          <w:p w:rsidR="0018665F" w:rsidRPr="00896643" w:rsidRDefault="0018665F" w:rsidP="00EC1E3F">
            <w:pPr>
              <w:pStyle w:val="ac"/>
              <w:jc w:val="center"/>
              <w:rPr>
                <w:sz w:val="24"/>
                <w:szCs w:val="24"/>
              </w:rPr>
            </w:pPr>
            <w:r w:rsidRPr="00896643">
              <w:rPr>
                <w:sz w:val="24"/>
                <w:szCs w:val="24"/>
              </w:rPr>
              <w:t>0,</w:t>
            </w:r>
            <w:r w:rsidR="00EC1E3F">
              <w:rPr>
                <w:sz w:val="24"/>
                <w:szCs w:val="24"/>
              </w:rPr>
              <w:t>7</w:t>
            </w:r>
          </w:p>
        </w:tc>
      </w:tr>
      <w:tr w:rsidR="0018665F" w:rsidRPr="00896643" w:rsidTr="00D13896">
        <w:trPr>
          <w:trHeight w:val="1064"/>
          <w:jc w:val="center"/>
        </w:trPr>
        <w:tc>
          <w:tcPr>
            <w:tcW w:w="1755" w:type="dxa"/>
            <w:tcBorders>
              <w:top w:val="single" w:sz="4" w:space="0" w:color="auto"/>
              <w:left w:val="single" w:sz="6" w:space="0" w:color="auto"/>
              <w:bottom w:val="single" w:sz="4" w:space="0" w:color="auto"/>
              <w:right w:val="single" w:sz="6" w:space="0" w:color="auto"/>
            </w:tcBorders>
          </w:tcPr>
          <w:p w:rsidR="0018665F" w:rsidRPr="00896643" w:rsidRDefault="0018665F" w:rsidP="00D13896">
            <w:pPr>
              <w:pStyle w:val="ac"/>
              <w:rPr>
                <w:sz w:val="24"/>
                <w:szCs w:val="24"/>
              </w:rPr>
            </w:pPr>
            <w:r w:rsidRPr="00896643">
              <w:rPr>
                <w:sz w:val="24"/>
                <w:szCs w:val="24"/>
              </w:rPr>
              <w:t>Финансы</w:t>
            </w:r>
          </w:p>
        </w:tc>
        <w:tc>
          <w:tcPr>
            <w:tcW w:w="2977" w:type="dxa"/>
            <w:tcBorders>
              <w:top w:val="single" w:sz="4" w:space="0" w:color="auto"/>
              <w:left w:val="nil"/>
              <w:bottom w:val="single" w:sz="4" w:space="0" w:color="auto"/>
              <w:right w:val="single" w:sz="6" w:space="0" w:color="auto"/>
            </w:tcBorders>
          </w:tcPr>
          <w:p w:rsidR="0018665F" w:rsidRDefault="0018665F" w:rsidP="00D13896">
            <w:pPr>
              <w:pStyle w:val="ac"/>
              <w:rPr>
                <w:szCs w:val="28"/>
              </w:rPr>
            </w:pPr>
            <w:r>
              <w:rPr>
                <w:szCs w:val="28"/>
              </w:rPr>
              <w:t xml:space="preserve">1) </w:t>
            </w:r>
            <w:r w:rsidR="00EC1E3F">
              <w:rPr>
                <w:szCs w:val="28"/>
              </w:rPr>
              <w:t>Хорошая финансовая стратегия</w:t>
            </w:r>
          </w:p>
          <w:p w:rsidR="0018665F" w:rsidRPr="00E70DB6" w:rsidRDefault="0018665F" w:rsidP="00EC1E3F">
            <w:pPr>
              <w:pStyle w:val="ac"/>
              <w:rPr>
                <w:sz w:val="24"/>
                <w:szCs w:val="24"/>
              </w:rPr>
            </w:pPr>
            <w:r>
              <w:rPr>
                <w:szCs w:val="28"/>
              </w:rPr>
              <w:t xml:space="preserve">2) </w:t>
            </w:r>
            <w:r w:rsidR="00EC1E3F">
              <w:rPr>
                <w:szCs w:val="28"/>
              </w:rPr>
              <w:t>Возможность привлечение дополнительных средств</w:t>
            </w:r>
          </w:p>
        </w:tc>
        <w:tc>
          <w:tcPr>
            <w:tcW w:w="2977" w:type="dxa"/>
            <w:tcBorders>
              <w:top w:val="single" w:sz="4" w:space="0" w:color="auto"/>
              <w:left w:val="nil"/>
              <w:bottom w:val="single" w:sz="4" w:space="0" w:color="auto"/>
              <w:right w:val="single" w:sz="6" w:space="0" w:color="auto"/>
            </w:tcBorders>
          </w:tcPr>
          <w:p w:rsidR="0018665F" w:rsidRPr="00896643" w:rsidRDefault="00EC1E3F" w:rsidP="00EC1E3F">
            <w:pPr>
              <w:pStyle w:val="ac"/>
              <w:rPr>
                <w:sz w:val="24"/>
                <w:szCs w:val="24"/>
              </w:rPr>
            </w:pPr>
            <w:r>
              <w:rPr>
                <w:sz w:val="24"/>
                <w:szCs w:val="24"/>
              </w:rPr>
              <w:t>Удержание и укрепление финансового положения</w:t>
            </w:r>
          </w:p>
        </w:tc>
        <w:tc>
          <w:tcPr>
            <w:tcW w:w="1753" w:type="dxa"/>
            <w:tcBorders>
              <w:top w:val="single" w:sz="4" w:space="0" w:color="auto"/>
              <w:left w:val="nil"/>
              <w:bottom w:val="single" w:sz="4" w:space="0" w:color="auto"/>
              <w:right w:val="single" w:sz="6" w:space="0" w:color="auto"/>
            </w:tcBorders>
          </w:tcPr>
          <w:p w:rsidR="0018665F" w:rsidRPr="00896643" w:rsidRDefault="0018665F" w:rsidP="00EC1E3F">
            <w:pPr>
              <w:pStyle w:val="ac"/>
              <w:jc w:val="center"/>
              <w:rPr>
                <w:sz w:val="24"/>
                <w:szCs w:val="24"/>
                <w:lang w:val="en-US"/>
              </w:rPr>
            </w:pPr>
            <w:r w:rsidRPr="00896643">
              <w:rPr>
                <w:sz w:val="24"/>
                <w:szCs w:val="24"/>
              </w:rPr>
              <w:t>0,</w:t>
            </w:r>
            <w:r w:rsidR="00EC1E3F">
              <w:rPr>
                <w:sz w:val="24"/>
                <w:szCs w:val="24"/>
              </w:rPr>
              <w:t>9</w:t>
            </w:r>
          </w:p>
        </w:tc>
      </w:tr>
      <w:tr w:rsidR="0018665F" w:rsidRPr="00896643" w:rsidTr="00D13896">
        <w:trPr>
          <w:jc w:val="center"/>
        </w:trPr>
        <w:tc>
          <w:tcPr>
            <w:tcW w:w="1755" w:type="dxa"/>
            <w:tcBorders>
              <w:top w:val="single" w:sz="4" w:space="0" w:color="auto"/>
              <w:left w:val="single" w:sz="6" w:space="0" w:color="auto"/>
              <w:bottom w:val="single" w:sz="4" w:space="0" w:color="auto"/>
              <w:right w:val="single" w:sz="6" w:space="0" w:color="auto"/>
            </w:tcBorders>
          </w:tcPr>
          <w:p w:rsidR="0018665F" w:rsidRPr="00896643" w:rsidRDefault="0018665F" w:rsidP="00D13896">
            <w:pPr>
              <w:pStyle w:val="ac"/>
              <w:rPr>
                <w:sz w:val="24"/>
                <w:szCs w:val="24"/>
              </w:rPr>
            </w:pPr>
            <w:r w:rsidRPr="00896643">
              <w:rPr>
                <w:sz w:val="24"/>
                <w:szCs w:val="24"/>
              </w:rPr>
              <w:t>Маркетинг</w:t>
            </w:r>
          </w:p>
          <w:p w:rsidR="0018665F" w:rsidRPr="00896643" w:rsidRDefault="0018665F" w:rsidP="00D13896">
            <w:pPr>
              <w:pStyle w:val="ac"/>
              <w:rPr>
                <w:sz w:val="24"/>
                <w:szCs w:val="24"/>
              </w:rPr>
            </w:pPr>
          </w:p>
        </w:tc>
        <w:tc>
          <w:tcPr>
            <w:tcW w:w="2977" w:type="dxa"/>
            <w:tcBorders>
              <w:top w:val="single" w:sz="4" w:space="0" w:color="auto"/>
              <w:left w:val="nil"/>
              <w:bottom w:val="single" w:sz="4" w:space="0" w:color="auto"/>
              <w:right w:val="single" w:sz="6" w:space="0" w:color="auto"/>
            </w:tcBorders>
          </w:tcPr>
          <w:p w:rsidR="0018665F" w:rsidRDefault="0018665F" w:rsidP="00D13896">
            <w:pPr>
              <w:pStyle w:val="ac"/>
              <w:rPr>
                <w:szCs w:val="28"/>
              </w:rPr>
            </w:pPr>
            <w:r>
              <w:rPr>
                <w:szCs w:val="28"/>
              </w:rPr>
              <w:t xml:space="preserve">1) </w:t>
            </w:r>
            <w:r w:rsidR="00EC1E3F">
              <w:rPr>
                <w:szCs w:val="28"/>
              </w:rPr>
              <w:t>Хороший сбыт</w:t>
            </w:r>
          </w:p>
          <w:p w:rsidR="0018665F" w:rsidRPr="00896643" w:rsidRDefault="0018665F" w:rsidP="00EC1E3F">
            <w:pPr>
              <w:pStyle w:val="ac"/>
              <w:rPr>
                <w:sz w:val="24"/>
                <w:szCs w:val="24"/>
              </w:rPr>
            </w:pPr>
            <w:r>
              <w:rPr>
                <w:szCs w:val="28"/>
              </w:rPr>
              <w:t xml:space="preserve">2) </w:t>
            </w:r>
            <w:r w:rsidR="00EC1E3F">
              <w:rPr>
                <w:szCs w:val="28"/>
              </w:rPr>
              <w:t>Дополнительные затраты на рекламу</w:t>
            </w:r>
          </w:p>
        </w:tc>
        <w:tc>
          <w:tcPr>
            <w:tcW w:w="2977" w:type="dxa"/>
            <w:tcBorders>
              <w:top w:val="single" w:sz="4" w:space="0" w:color="auto"/>
              <w:left w:val="nil"/>
              <w:bottom w:val="single" w:sz="4" w:space="0" w:color="auto"/>
              <w:right w:val="single" w:sz="6" w:space="0" w:color="auto"/>
            </w:tcBorders>
          </w:tcPr>
          <w:p w:rsidR="0018665F" w:rsidRPr="00896643" w:rsidRDefault="00EC1E3F" w:rsidP="00D13896">
            <w:pPr>
              <w:pStyle w:val="ac"/>
              <w:rPr>
                <w:sz w:val="24"/>
                <w:szCs w:val="24"/>
              </w:rPr>
            </w:pPr>
            <w:r>
              <w:rPr>
                <w:sz w:val="24"/>
                <w:szCs w:val="24"/>
              </w:rPr>
              <w:t>Совершенствование системы маркетинга</w:t>
            </w:r>
          </w:p>
        </w:tc>
        <w:tc>
          <w:tcPr>
            <w:tcW w:w="1753" w:type="dxa"/>
            <w:tcBorders>
              <w:top w:val="single" w:sz="4" w:space="0" w:color="auto"/>
              <w:left w:val="nil"/>
              <w:bottom w:val="single" w:sz="4" w:space="0" w:color="auto"/>
              <w:right w:val="single" w:sz="6" w:space="0" w:color="auto"/>
            </w:tcBorders>
          </w:tcPr>
          <w:p w:rsidR="0018665F" w:rsidRPr="00896643" w:rsidRDefault="0018665F" w:rsidP="00D13896">
            <w:pPr>
              <w:pStyle w:val="ac"/>
              <w:jc w:val="center"/>
              <w:rPr>
                <w:sz w:val="24"/>
                <w:szCs w:val="24"/>
              </w:rPr>
            </w:pPr>
            <w:r w:rsidRPr="00896643">
              <w:rPr>
                <w:sz w:val="24"/>
                <w:szCs w:val="24"/>
              </w:rPr>
              <w:t>0,</w:t>
            </w:r>
            <w:r w:rsidR="00EC1E3F">
              <w:rPr>
                <w:sz w:val="24"/>
                <w:szCs w:val="24"/>
              </w:rPr>
              <w:t>9</w:t>
            </w:r>
          </w:p>
          <w:p w:rsidR="0018665F" w:rsidRPr="00896643" w:rsidRDefault="0018665F" w:rsidP="00D13896">
            <w:pPr>
              <w:pStyle w:val="ac"/>
              <w:jc w:val="center"/>
              <w:rPr>
                <w:sz w:val="24"/>
                <w:szCs w:val="24"/>
              </w:rPr>
            </w:pPr>
          </w:p>
        </w:tc>
      </w:tr>
      <w:tr w:rsidR="0018665F" w:rsidRPr="00896643" w:rsidTr="00D13896">
        <w:trPr>
          <w:jc w:val="center"/>
        </w:trPr>
        <w:tc>
          <w:tcPr>
            <w:tcW w:w="1755" w:type="dxa"/>
            <w:tcBorders>
              <w:top w:val="single" w:sz="4" w:space="0" w:color="auto"/>
              <w:left w:val="single" w:sz="6" w:space="0" w:color="auto"/>
              <w:bottom w:val="single" w:sz="4" w:space="0" w:color="auto"/>
              <w:right w:val="single" w:sz="6" w:space="0" w:color="auto"/>
            </w:tcBorders>
          </w:tcPr>
          <w:p w:rsidR="0018665F" w:rsidRPr="00896643" w:rsidRDefault="0018665F" w:rsidP="00D13896">
            <w:pPr>
              <w:pStyle w:val="ac"/>
              <w:rPr>
                <w:sz w:val="24"/>
                <w:szCs w:val="24"/>
              </w:rPr>
            </w:pPr>
            <w:r w:rsidRPr="00896643">
              <w:rPr>
                <w:sz w:val="24"/>
                <w:szCs w:val="24"/>
              </w:rPr>
              <w:t>Инновации</w:t>
            </w:r>
          </w:p>
          <w:p w:rsidR="0018665F" w:rsidRPr="00896643" w:rsidRDefault="0018665F" w:rsidP="00D13896">
            <w:pPr>
              <w:pStyle w:val="ac"/>
              <w:rPr>
                <w:sz w:val="24"/>
                <w:szCs w:val="24"/>
              </w:rPr>
            </w:pPr>
          </w:p>
        </w:tc>
        <w:tc>
          <w:tcPr>
            <w:tcW w:w="2977" w:type="dxa"/>
            <w:tcBorders>
              <w:top w:val="single" w:sz="4" w:space="0" w:color="auto"/>
              <w:left w:val="nil"/>
              <w:bottom w:val="single" w:sz="4" w:space="0" w:color="auto"/>
              <w:right w:val="single" w:sz="6" w:space="0" w:color="auto"/>
            </w:tcBorders>
          </w:tcPr>
          <w:p w:rsidR="0018665F" w:rsidRDefault="0018665F" w:rsidP="00D13896">
            <w:pPr>
              <w:pStyle w:val="ac"/>
              <w:rPr>
                <w:szCs w:val="28"/>
              </w:rPr>
            </w:pPr>
            <w:r>
              <w:rPr>
                <w:szCs w:val="28"/>
              </w:rPr>
              <w:t xml:space="preserve">1) </w:t>
            </w:r>
            <w:r w:rsidR="00EC1E3F">
              <w:rPr>
                <w:szCs w:val="28"/>
              </w:rPr>
              <w:t>Эксклюзивные бутылки и крышки</w:t>
            </w:r>
          </w:p>
          <w:p w:rsidR="0018665F" w:rsidRPr="00896643" w:rsidRDefault="0018665F" w:rsidP="00EC1E3F">
            <w:pPr>
              <w:pStyle w:val="ac"/>
              <w:rPr>
                <w:sz w:val="24"/>
                <w:szCs w:val="24"/>
              </w:rPr>
            </w:pPr>
            <w:r>
              <w:rPr>
                <w:szCs w:val="28"/>
              </w:rPr>
              <w:t xml:space="preserve">2) </w:t>
            </w:r>
            <w:r w:rsidR="00EC1E3F">
              <w:rPr>
                <w:szCs w:val="28"/>
              </w:rPr>
              <w:t xml:space="preserve">Затраты на новации </w:t>
            </w:r>
          </w:p>
        </w:tc>
        <w:tc>
          <w:tcPr>
            <w:tcW w:w="2977" w:type="dxa"/>
            <w:tcBorders>
              <w:top w:val="single" w:sz="4" w:space="0" w:color="auto"/>
              <w:left w:val="nil"/>
              <w:bottom w:val="single" w:sz="4" w:space="0" w:color="auto"/>
              <w:right w:val="single" w:sz="6" w:space="0" w:color="auto"/>
            </w:tcBorders>
          </w:tcPr>
          <w:p w:rsidR="0018665F" w:rsidRPr="00896643" w:rsidRDefault="00EC1E3F" w:rsidP="00D13896">
            <w:pPr>
              <w:pStyle w:val="ac"/>
              <w:rPr>
                <w:sz w:val="24"/>
                <w:szCs w:val="24"/>
              </w:rPr>
            </w:pPr>
            <w:r>
              <w:rPr>
                <w:sz w:val="24"/>
                <w:szCs w:val="24"/>
              </w:rPr>
              <w:t>Продвижение в области новаций</w:t>
            </w:r>
          </w:p>
        </w:tc>
        <w:tc>
          <w:tcPr>
            <w:tcW w:w="1753" w:type="dxa"/>
            <w:tcBorders>
              <w:top w:val="single" w:sz="4" w:space="0" w:color="auto"/>
              <w:left w:val="nil"/>
              <w:bottom w:val="single" w:sz="4" w:space="0" w:color="auto"/>
              <w:right w:val="single" w:sz="6" w:space="0" w:color="auto"/>
            </w:tcBorders>
          </w:tcPr>
          <w:p w:rsidR="0018665F" w:rsidRPr="00896643" w:rsidRDefault="0018665F" w:rsidP="00EC1E3F">
            <w:pPr>
              <w:pStyle w:val="ac"/>
              <w:jc w:val="center"/>
              <w:rPr>
                <w:sz w:val="24"/>
                <w:szCs w:val="24"/>
              </w:rPr>
            </w:pPr>
            <w:r w:rsidRPr="00896643">
              <w:rPr>
                <w:sz w:val="24"/>
                <w:szCs w:val="24"/>
              </w:rPr>
              <w:t>0,</w:t>
            </w:r>
            <w:r w:rsidR="00EC1E3F">
              <w:rPr>
                <w:sz w:val="24"/>
                <w:szCs w:val="24"/>
              </w:rPr>
              <w:t>7</w:t>
            </w:r>
          </w:p>
        </w:tc>
      </w:tr>
      <w:tr w:rsidR="0018665F" w:rsidRPr="00896643" w:rsidTr="00D13896">
        <w:trPr>
          <w:jc w:val="center"/>
        </w:trPr>
        <w:tc>
          <w:tcPr>
            <w:tcW w:w="1755" w:type="dxa"/>
            <w:tcBorders>
              <w:top w:val="single" w:sz="4" w:space="0" w:color="auto"/>
              <w:left w:val="single" w:sz="6" w:space="0" w:color="auto"/>
              <w:bottom w:val="single" w:sz="6" w:space="0" w:color="auto"/>
              <w:right w:val="single" w:sz="6" w:space="0" w:color="auto"/>
            </w:tcBorders>
          </w:tcPr>
          <w:p w:rsidR="0018665F" w:rsidRPr="00896643" w:rsidRDefault="0018665F" w:rsidP="00D13896">
            <w:pPr>
              <w:pStyle w:val="ac"/>
              <w:rPr>
                <w:sz w:val="24"/>
                <w:szCs w:val="24"/>
              </w:rPr>
            </w:pPr>
            <w:r w:rsidRPr="00896643">
              <w:rPr>
                <w:sz w:val="24"/>
                <w:szCs w:val="24"/>
              </w:rPr>
              <w:t>Менеджмент</w:t>
            </w:r>
          </w:p>
          <w:p w:rsidR="0018665F" w:rsidRPr="00896643" w:rsidRDefault="0018665F" w:rsidP="00D13896">
            <w:pPr>
              <w:pStyle w:val="ac"/>
              <w:rPr>
                <w:sz w:val="24"/>
                <w:szCs w:val="24"/>
              </w:rPr>
            </w:pPr>
          </w:p>
        </w:tc>
        <w:tc>
          <w:tcPr>
            <w:tcW w:w="2977" w:type="dxa"/>
            <w:tcBorders>
              <w:top w:val="single" w:sz="4" w:space="0" w:color="auto"/>
              <w:left w:val="nil"/>
              <w:bottom w:val="single" w:sz="6" w:space="0" w:color="auto"/>
              <w:right w:val="single" w:sz="6" w:space="0" w:color="auto"/>
            </w:tcBorders>
          </w:tcPr>
          <w:p w:rsidR="0018665F" w:rsidRPr="00935B0D" w:rsidRDefault="0018665F" w:rsidP="00D13896">
            <w:pPr>
              <w:pStyle w:val="ac"/>
            </w:pPr>
            <w:r>
              <w:rPr>
                <w:szCs w:val="28"/>
              </w:rPr>
              <w:t xml:space="preserve">1) </w:t>
            </w:r>
            <w:r w:rsidR="00EC1E3F">
              <w:rPr>
                <w:szCs w:val="28"/>
              </w:rPr>
              <w:t>Хорошо развитая система менеджмента</w:t>
            </w:r>
          </w:p>
          <w:p w:rsidR="0018665F" w:rsidRPr="00896643" w:rsidRDefault="0018665F" w:rsidP="00EC1E3F">
            <w:pPr>
              <w:pStyle w:val="ac"/>
              <w:rPr>
                <w:sz w:val="24"/>
                <w:szCs w:val="24"/>
              </w:rPr>
            </w:pPr>
            <w:r>
              <w:rPr>
                <w:szCs w:val="28"/>
              </w:rPr>
              <w:t xml:space="preserve">2) </w:t>
            </w:r>
            <w:r w:rsidR="00EC1E3F">
              <w:rPr>
                <w:szCs w:val="28"/>
              </w:rPr>
              <w:t>Широкие взгляды в будущее</w:t>
            </w:r>
          </w:p>
        </w:tc>
        <w:tc>
          <w:tcPr>
            <w:tcW w:w="2977" w:type="dxa"/>
            <w:tcBorders>
              <w:top w:val="single" w:sz="4" w:space="0" w:color="auto"/>
              <w:left w:val="nil"/>
              <w:bottom w:val="single" w:sz="6" w:space="0" w:color="auto"/>
              <w:right w:val="single" w:sz="6" w:space="0" w:color="auto"/>
            </w:tcBorders>
          </w:tcPr>
          <w:p w:rsidR="0018665F" w:rsidRPr="00896643" w:rsidRDefault="00EC1E3F" w:rsidP="00D13896">
            <w:pPr>
              <w:pStyle w:val="ac"/>
              <w:rPr>
                <w:sz w:val="24"/>
                <w:szCs w:val="24"/>
              </w:rPr>
            </w:pPr>
            <w:r>
              <w:t>Укрепление позиций системы менеджмента</w:t>
            </w:r>
          </w:p>
        </w:tc>
        <w:tc>
          <w:tcPr>
            <w:tcW w:w="1753" w:type="dxa"/>
            <w:tcBorders>
              <w:top w:val="single" w:sz="4" w:space="0" w:color="auto"/>
              <w:left w:val="nil"/>
              <w:bottom w:val="single" w:sz="6" w:space="0" w:color="auto"/>
              <w:right w:val="single" w:sz="6" w:space="0" w:color="auto"/>
            </w:tcBorders>
          </w:tcPr>
          <w:p w:rsidR="0018665F" w:rsidRPr="00896643" w:rsidRDefault="0018665F" w:rsidP="00EC1E3F">
            <w:pPr>
              <w:pStyle w:val="ac"/>
              <w:jc w:val="center"/>
              <w:rPr>
                <w:sz w:val="24"/>
                <w:szCs w:val="24"/>
              </w:rPr>
            </w:pPr>
            <w:r w:rsidRPr="00896643">
              <w:rPr>
                <w:sz w:val="24"/>
                <w:szCs w:val="24"/>
              </w:rPr>
              <w:t>0,</w:t>
            </w:r>
            <w:r w:rsidR="00EC1E3F">
              <w:rPr>
                <w:sz w:val="24"/>
                <w:szCs w:val="24"/>
              </w:rPr>
              <w:t>8</w:t>
            </w:r>
          </w:p>
        </w:tc>
      </w:tr>
      <w:tr w:rsidR="0018665F" w:rsidRPr="00896643" w:rsidTr="00D13896">
        <w:trPr>
          <w:jc w:val="center"/>
        </w:trPr>
        <w:tc>
          <w:tcPr>
            <w:tcW w:w="7709" w:type="dxa"/>
            <w:gridSpan w:val="3"/>
            <w:tcBorders>
              <w:top w:val="single" w:sz="6" w:space="0" w:color="auto"/>
              <w:left w:val="single" w:sz="6" w:space="0" w:color="auto"/>
              <w:bottom w:val="single" w:sz="6" w:space="0" w:color="auto"/>
              <w:right w:val="single" w:sz="6" w:space="0" w:color="auto"/>
            </w:tcBorders>
          </w:tcPr>
          <w:p w:rsidR="0018665F" w:rsidRPr="00896643" w:rsidRDefault="0018665F" w:rsidP="00D13896">
            <w:pPr>
              <w:pStyle w:val="ac"/>
              <w:rPr>
                <w:sz w:val="24"/>
                <w:szCs w:val="24"/>
              </w:rPr>
            </w:pPr>
            <w:r w:rsidRPr="00896643">
              <w:rPr>
                <w:sz w:val="24"/>
                <w:szCs w:val="24"/>
              </w:rPr>
              <w:t>Совокупный норматив</w:t>
            </w:r>
          </w:p>
        </w:tc>
        <w:tc>
          <w:tcPr>
            <w:tcW w:w="1753" w:type="dxa"/>
            <w:tcBorders>
              <w:top w:val="single" w:sz="6" w:space="0" w:color="auto"/>
              <w:left w:val="nil"/>
              <w:bottom w:val="single" w:sz="6" w:space="0" w:color="auto"/>
              <w:right w:val="single" w:sz="6" w:space="0" w:color="auto"/>
            </w:tcBorders>
          </w:tcPr>
          <w:p w:rsidR="0018665F" w:rsidRPr="00896643" w:rsidRDefault="002E7F73" w:rsidP="00D13896">
            <w:pPr>
              <w:pStyle w:val="ac"/>
              <w:jc w:val="center"/>
              <w:rPr>
                <w:sz w:val="24"/>
                <w:szCs w:val="24"/>
              </w:rPr>
            </w:pPr>
            <w:r>
              <w:rPr>
                <w:sz w:val="24"/>
                <w:szCs w:val="24"/>
              </w:rPr>
              <w:t>0,8</w:t>
            </w:r>
          </w:p>
        </w:tc>
      </w:tr>
    </w:tbl>
    <w:p w:rsidR="0018665F" w:rsidRDefault="0018665F" w:rsidP="0018665F">
      <w:pPr>
        <w:pStyle w:val="ac"/>
        <w:spacing w:line="360" w:lineRule="auto"/>
      </w:pPr>
    </w:p>
    <w:p w:rsidR="0018665F" w:rsidRPr="002165CA" w:rsidRDefault="0018665F" w:rsidP="0018665F">
      <w:pPr>
        <w:pStyle w:val="ac"/>
        <w:spacing w:line="360" w:lineRule="auto"/>
        <w:ind w:firstLine="708"/>
        <w:jc w:val="both"/>
        <w:rPr>
          <w:sz w:val="28"/>
          <w:szCs w:val="28"/>
        </w:rPr>
      </w:pPr>
      <w:r w:rsidRPr="00F208A2">
        <w:rPr>
          <w:sz w:val="28"/>
          <w:szCs w:val="28"/>
        </w:rPr>
        <w:t xml:space="preserve">Стратегические капиталовложения </w:t>
      </w:r>
      <w:r>
        <w:rPr>
          <w:sz w:val="28"/>
          <w:szCs w:val="28"/>
        </w:rPr>
        <w:t>в СЕБ</w:t>
      </w:r>
      <w:r w:rsidRPr="002165CA">
        <w:rPr>
          <w:sz w:val="28"/>
          <w:szCs w:val="28"/>
          <w:vertAlign w:val="subscript"/>
        </w:rPr>
        <w:t>1</w:t>
      </w:r>
      <w:r>
        <w:rPr>
          <w:sz w:val="28"/>
          <w:szCs w:val="28"/>
        </w:rPr>
        <w:t xml:space="preserve"> и СЕБ</w:t>
      </w:r>
      <w:r w:rsidRPr="002165CA">
        <w:rPr>
          <w:sz w:val="28"/>
          <w:szCs w:val="28"/>
          <w:vertAlign w:val="subscript"/>
        </w:rPr>
        <w:t>2</w:t>
      </w:r>
      <w:r w:rsidRPr="002165CA">
        <w:rPr>
          <w:sz w:val="28"/>
          <w:szCs w:val="28"/>
        </w:rPr>
        <w:t xml:space="preserve"> </w:t>
      </w:r>
      <w:r w:rsidRPr="00F208A2">
        <w:rPr>
          <w:sz w:val="28"/>
          <w:szCs w:val="28"/>
        </w:rPr>
        <w:t>составят 0,8</w:t>
      </w:r>
      <w:r>
        <w:rPr>
          <w:sz w:val="28"/>
          <w:szCs w:val="28"/>
        </w:rPr>
        <w:t>. Вложения в составят 0,</w:t>
      </w:r>
      <w:r w:rsidR="002E7F73">
        <w:rPr>
          <w:sz w:val="28"/>
          <w:szCs w:val="28"/>
        </w:rPr>
        <w:t>3</w:t>
      </w:r>
      <w:r w:rsidRPr="00F208A2">
        <w:rPr>
          <w:sz w:val="28"/>
          <w:szCs w:val="28"/>
        </w:rPr>
        <w:t>.</w:t>
      </w:r>
      <w:r>
        <w:rPr>
          <w:sz w:val="28"/>
          <w:szCs w:val="28"/>
        </w:rPr>
        <w:t xml:space="preserve"> </w:t>
      </w:r>
      <w:r w:rsidRPr="00F208A2">
        <w:rPr>
          <w:sz w:val="28"/>
          <w:szCs w:val="28"/>
        </w:rPr>
        <w:t>Вложения в стратегию</w:t>
      </w:r>
      <w:r>
        <w:rPr>
          <w:sz w:val="28"/>
          <w:szCs w:val="28"/>
        </w:rPr>
        <w:t xml:space="preserve"> составят 0,</w:t>
      </w:r>
      <w:r w:rsidR="002E7F73">
        <w:rPr>
          <w:sz w:val="28"/>
          <w:szCs w:val="28"/>
        </w:rPr>
        <w:t>6</w:t>
      </w:r>
      <w:r w:rsidRPr="00F208A2">
        <w:rPr>
          <w:sz w:val="28"/>
          <w:szCs w:val="28"/>
        </w:rPr>
        <w:t>.</w:t>
      </w:r>
      <w:r>
        <w:rPr>
          <w:sz w:val="28"/>
          <w:szCs w:val="28"/>
        </w:rPr>
        <w:t xml:space="preserve"> </w:t>
      </w:r>
      <w:r w:rsidRPr="00F208A2">
        <w:rPr>
          <w:sz w:val="28"/>
          <w:szCs w:val="28"/>
        </w:rPr>
        <w:t xml:space="preserve">Вложения в потенциал организации </w:t>
      </w:r>
      <w:r>
        <w:rPr>
          <w:sz w:val="28"/>
          <w:szCs w:val="28"/>
        </w:rPr>
        <w:t>составят 0,</w:t>
      </w:r>
      <w:r w:rsidR="002E7F73">
        <w:rPr>
          <w:sz w:val="28"/>
          <w:szCs w:val="28"/>
        </w:rPr>
        <w:t>3</w:t>
      </w:r>
      <w:r w:rsidRPr="00F208A2">
        <w:rPr>
          <w:sz w:val="28"/>
          <w:szCs w:val="28"/>
        </w:rPr>
        <w:t>.</w:t>
      </w:r>
    </w:p>
    <w:p w:rsidR="0018665F" w:rsidRPr="006D4C7B" w:rsidRDefault="0018665F" w:rsidP="0018665F">
      <w:pPr>
        <w:pStyle w:val="ac"/>
        <w:spacing w:line="360" w:lineRule="auto"/>
        <w:jc w:val="both"/>
        <w:rPr>
          <w:sz w:val="28"/>
          <w:szCs w:val="28"/>
        </w:rPr>
      </w:pPr>
      <w:r w:rsidRPr="00035D7D">
        <w:rPr>
          <w:sz w:val="28"/>
          <w:szCs w:val="28"/>
        </w:rPr>
        <w:tab/>
        <w:t>СЕБ</w:t>
      </w:r>
      <w:r w:rsidRPr="00035D7D">
        <w:rPr>
          <w:sz w:val="28"/>
          <w:szCs w:val="28"/>
          <w:vertAlign w:val="subscript"/>
        </w:rPr>
        <w:t>1</w:t>
      </w:r>
      <w:r w:rsidRPr="00035D7D">
        <w:rPr>
          <w:sz w:val="28"/>
          <w:szCs w:val="28"/>
        </w:rPr>
        <w:t xml:space="preserve"> </w:t>
      </w:r>
      <w:r w:rsidR="00EA3036">
        <w:rPr>
          <w:sz w:val="28"/>
          <w:szCs w:val="28"/>
        </w:rPr>
        <w:t xml:space="preserve">- 60,6% </w:t>
      </w:r>
      <w:r>
        <w:rPr>
          <w:sz w:val="28"/>
          <w:szCs w:val="28"/>
        </w:rPr>
        <w:t>, а СЕБ</w:t>
      </w:r>
      <w:r w:rsidRPr="00035D7D">
        <w:rPr>
          <w:sz w:val="28"/>
          <w:szCs w:val="28"/>
          <w:vertAlign w:val="subscript"/>
        </w:rPr>
        <w:t>2</w:t>
      </w:r>
      <w:r>
        <w:rPr>
          <w:sz w:val="28"/>
          <w:szCs w:val="28"/>
        </w:rPr>
        <w:t xml:space="preserve"> </w:t>
      </w:r>
      <w:r w:rsidR="00EA3036">
        <w:rPr>
          <w:sz w:val="28"/>
          <w:szCs w:val="28"/>
        </w:rPr>
        <w:t>–</w:t>
      </w:r>
      <w:r>
        <w:rPr>
          <w:sz w:val="28"/>
          <w:szCs w:val="28"/>
        </w:rPr>
        <w:t xml:space="preserve"> </w:t>
      </w:r>
      <w:r w:rsidR="00EA3036">
        <w:rPr>
          <w:sz w:val="28"/>
          <w:szCs w:val="28"/>
        </w:rPr>
        <w:t>20%</w:t>
      </w:r>
      <w:r>
        <w:rPr>
          <w:sz w:val="28"/>
          <w:szCs w:val="28"/>
        </w:rPr>
        <w:t xml:space="preserve">, </w:t>
      </w:r>
      <w:r w:rsidR="00EA3036">
        <w:rPr>
          <w:sz w:val="28"/>
          <w:szCs w:val="28"/>
        </w:rPr>
        <w:t xml:space="preserve"> т</w:t>
      </w:r>
      <w:r>
        <w:rPr>
          <w:sz w:val="28"/>
          <w:szCs w:val="28"/>
        </w:rPr>
        <w:t xml:space="preserve">о есть </w:t>
      </w:r>
      <w:r w:rsidRPr="00035D7D">
        <w:rPr>
          <w:sz w:val="28"/>
          <w:szCs w:val="28"/>
        </w:rPr>
        <w:t>СЕБ</w:t>
      </w:r>
      <w:r w:rsidRPr="00035D7D">
        <w:rPr>
          <w:sz w:val="28"/>
          <w:szCs w:val="28"/>
          <w:vertAlign w:val="subscript"/>
        </w:rPr>
        <w:t>1</w:t>
      </w:r>
      <w:r>
        <w:rPr>
          <w:sz w:val="28"/>
          <w:szCs w:val="28"/>
          <w:vertAlign w:val="subscript"/>
        </w:rPr>
        <w:t xml:space="preserve"> </w:t>
      </w:r>
      <w:r>
        <w:rPr>
          <w:sz w:val="28"/>
          <w:szCs w:val="28"/>
        </w:rPr>
        <w:t>– 0,</w:t>
      </w:r>
      <w:r w:rsidR="00EA3036">
        <w:rPr>
          <w:sz w:val="28"/>
          <w:szCs w:val="28"/>
        </w:rPr>
        <w:t>8</w:t>
      </w:r>
      <w:r>
        <w:rPr>
          <w:sz w:val="28"/>
          <w:szCs w:val="28"/>
        </w:rPr>
        <w:t>, а СЕБ</w:t>
      </w:r>
      <w:r w:rsidRPr="00035D7D">
        <w:rPr>
          <w:sz w:val="28"/>
          <w:szCs w:val="28"/>
          <w:vertAlign w:val="subscript"/>
        </w:rPr>
        <w:t>2</w:t>
      </w:r>
      <w:r>
        <w:rPr>
          <w:sz w:val="28"/>
          <w:szCs w:val="28"/>
          <w:vertAlign w:val="subscript"/>
        </w:rPr>
        <w:t xml:space="preserve"> </w:t>
      </w:r>
      <w:r>
        <w:rPr>
          <w:sz w:val="28"/>
          <w:szCs w:val="28"/>
        </w:rPr>
        <w:t>– 0,</w:t>
      </w:r>
      <w:r w:rsidR="00EA3036">
        <w:rPr>
          <w:sz w:val="28"/>
          <w:szCs w:val="28"/>
        </w:rPr>
        <w:t>2</w:t>
      </w:r>
      <w:r>
        <w:rPr>
          <w:sz w:val="28"/>
          <w:szCs w:val="28"/>
        </w:rPr>
        <w:t>.</w:t>
      </w:r>
    </w:p>
    <w:p w:rsidR="0018665F" w:rsidRPr="00896643" w:rsidRDefault="0018665F" w:rsidP="0018665F">
      <w:pPr>
        <w:pStyle w:val="ac"/>
        <w:spacing w:line="360" w:lineRule="auto"/>
        <w:jc w:val="both"/>
        <w:rPr>
          <w:sz w:val="32"/>
          <w:szCs w:val="32"/>
          <w:lang w:val="en-US"/>
        </w:rPr>
      </w:pPr>
      <w:r w:rsidRPr="002778DF">
        <w:rPr>
          <w:position w:val="-10"/>
        </w:rPr>
        <w:object w:dxaOrig="1740" w:dyaOrig="300">
          <v:shape id="_x0000_i1026" type="#_x0000_t75" style="width:114.75pt;height:19.5pt" o:ole="" fillcolor="window">
            <v:imagedata r:id="rId10" o:title=""/>
          </v:shape>
          <o:OLEObject Type="Embed" ProgID="Equation.3" ShapeID="_x0000_i1026" DrawAspect="Content" ObjectID="_1469637639" r:id="rId11"/>
        </w:object>
      </w:r>
    </w:p>
    <w:p w:rsidR="0018665F" w:rsidRPr="002165CA" w:rsidRDefault="0018665F" w:rsidP="0018665F">
      <w:pPr>
        <w:pStyle w:val="ac"/>
        <w:spacing w:line="360" w:lineRule="auto"/>
        <w:rPr>
          <w:sz w:val="28"/>
          <w:szCs w:val="28"/>
        </w:rPr>
      </w:pPr>
      <w:r w:rsidRPr="00873CDD">
        <w:rPr>
          <w:sz w:val="28"/>
          <w:szCs w:val="28"/>
        </w:rPr>
        <w:t>КСО</w:t>
      </w:r>
      <w:r w:rsidRPr="00873CDD">
        <w:rPr>
          <w:sz w:val="28"/>
          <w:szCs w:val="28"/>
          <w:vertAlign w:val="subscript"/>
        </w:rPr>
        <w:t>СЕБ1</w:t>
      </w:r>
      <w:r w:rsidRPr="00873CDD">
        <w:rPr>
          <w:sz w:val="28"/>
          <w:szCs w:val="28"/>
        </w:rPr>
        <w:t>=</w:t>
      </w:r>
      <w:r>
        <w:rPr>
          <w:sz w:val="28"/>
          <w:szCs w:val="28"/>
        </w:rPr>
        <w:t>0,</w:t>
      </w:r>
      <w:r w:rsidR="00EA3036">
        <w:rPr>
          <w:sz w:val="28"/>
          <w:szCs w:val="28"/>
        </w:rPr>
        <w:t>8</w:t>
      </w:r>
      <w:r w:rsidRPr="00873CDD">
        <w:rPr>
          <w:sz w:val="28"/>
          <w:szCs w:val="28"/>
        </w:rPr>
        <w:t>*1</w:t>
      </w:r>
      <w:r>
        <w:rPr>
          <w:sz w:val="28"/>
          <w:szCs w:val="28"/>
        </w:rPr>
        <w:t>,</w:t>
      </w:r>
      <w:r w:rsidR="00D9486C">
        <w:rPr>
          <w:sz w:val="28"/>
          <w:szCs w:val="28"/>
        </w:rPr>
        <w:t>3</w:t>
      </w:r>
      <w:r w:rsidR="00EA3036">
        <w:rPr>
          <w:sz w:val="28"/>
          <w:szCs w:val="28"/>
        </w:rPr>
        <w:t>*0,8</w:t>
      </w:r>
      <w:r w:rsidRPr="00873CDD">
        <w:rPr>
          <w:sz w:val="28"/>
          <w:szCs w:val="28"/>
        </w:rPr>
        <w:t>=</w:t>
      </w:r>
      <w:r>
        <w:rPr>
          <w:sz w:val="28"/>
          <w:szCs w:val="28"/>
        </w:rPr>
        <w:t>0,</w:t>
      </w:r>
      <w:r w:rsidR="00D9486C">
        <w:rPr>
          <w:sz w:val="28"/>
          <w:szCs w:val="28"/>
        </w:rPr>
        <w:t>832</w:t>
      </w:r>
    </w:p>
    <w:p w:rsidR="0018665F" w:rsidRDefault="0018665F" w:rsidP="0018665F">
      <w:pPr>
        <w:pStyle w:val="ac"/>
        <w:spacing w:line="360" w:lineRule="auto"/>
        <w:rPr>
          <w:sz w:val="28"/>
          <w:szCs w:val="28"/>
        </w:rPr>
      </w:pPr>
      <w:r w:rsidRPr="00873CDD">
        <w:rPr>
          <w:sz w:val="28"/>
          <w:szCs w:val="28"/>
        </w:rPr>
        <w:t>КСО</w:t>
      </w:r>
      <w:r w:rsidRPr="002165CA">
        <w:rPr>
          <w:sz w:val="28"/>
          <w:szCs w:val="28"/>
          <w:vertAlign w:val="subscript"/>
        </w:rPr>
        <w:t xml:space="preserve"> </w:t>
      </w:r>
      <w:r w:rsidRPr="00873CDD">
        <w:rPr>
          <w:sz w:val="28"/>
          <w:szCs w:val="28"/>
          <w:vertAlign w:val="subscript"/>
        </w:rPr>
        <w:t>СЕБ</w:t>
      </w:r>
      <w:r>
        <w:rPr>
          <w:sz w:val="28"/>
          <w:szCs w:val="28"/>
          <w:vertAlign w:val="subscript"/>
        </w:rPr>
        <w:t>2</w:t>
      </w:r>
      <w:r w:rsidRPr="00873CDD">
        <w:rPr>
          <w:sz w:val="28"/>
          <w:szCs w:val="28"/>
        </w:rPr>
        <w:t>=</w:t>
      </w:r>
      <w:r>
        <w:rPr>
          <w:sz w:val="28"/>
          <w:szCs w:val="28"/>
        </w:rPr>
        <w:t>0,</w:t>
      </w:r>
      <w:r w:rsidR="00EA3036">
        <w:rPr>
          <w:sz w:val="28"/>
          <w:szCs w:val="28"/>
        </w:rPr>
        <w:t>2</w:t>
      </w:r>
      <w:r w:rsidRPr="00873CDD">
        <w:rPr>
          <w:sz w:val="28"/>
          <w:szCs w:val="28"/>
        </w:rPr>
        <w:t>*1</w:t>
      </w:r>
      <w:r>
        <w:rPr>
          <w:sz w:val="28"/>
          <w:szCs w:val="28"/>
        </w:rPr>
        <w:t>,</w:t>
      </w:r>
      <w:r w:rsidR="00D9486C">
        <w:rPr>
          <w:sz w:val="28"/>
          <w:szCs w:val="28"/>
        </w:rPr>
        <w:t>4</w:t>
      </w:r>
      <w:r w:rsidR="00EA3036">
        <w:rPr>
          <w:sz w:val="28"/>
          <w:szCs w:val="28"/>
        </w:rPr>
        <w:t>*0,8</w:t>
      </w:r>
      <w:r w:rsidRPr="00873CDD">
        <w:rPr>
          <w:sz w:val="28"/>
          <w:szCs w:val="28"/>
        </w:rPr>
        <w:t>=</w:t>
      </w:r>
      <w:r>
        <w:rPr>
          <w:sz w:val="28"/>
          <w:szCs w:val="28"/>
        </w:rPr>
        <w:t>0,</w:t>
      </w:r>
      <w:r w:rsidR="00D9486C">
        <w:rPr>
          <w:sz w:val="28"/>
          <w:szCs w:val="28"/>
        </w:rPr>
        <w:t>224</w:t>
      </w:r>
    </w:p>
    <w:p w:rsidR="0018665F" w:rsidRPr="001A1F39" w:rsidRDefault="00203AB7" w:rsidP="0018665F">
      <w:pPr>
        <w:pStyle w:val="ac"/>
        <w:spacing w:line="360" w:lineRule="auto"/>
        <w:ind w:firstLine="708"/>
        <w:rPr>
          <w:sz w:val="28"/>
          <w:szCs w:val="28"/>
        </w:rPr>
      </w:pPr>
      <w:r>
        <w:rPr>
          <w:sz w:val="28"/>
          <w:szCs w:val="28"/>
        </w:rPr>
        <w:t xml:space="preserve">Следовательно </w:t>
      </w:r>
      <w:r w:rsidR="0018665F">
        <w:rPr>
          <w:sz w:val="28"/>
          <w:szCs w:val="28"/>
        </w:rPr>
        <w:t xml:space="preserve"> организация сможет обеспечить</w:t>
      </w:r>
      <w:r w:rsidR="0018665F" w:rsidRPr="008C1EA2">
        <w:rPr>
          <w:sz w:val="20"/>
        </w:rPr>
        <w:t xml:space="preserve"> </w:t>
      </w:r>
      <w:r w:rsidR="0018665F" w:rsidRPr="008C1EA2">
        <w:rPr>
          <w:sz w:val="28"/>
          <w:szCs w:val="28"/>
        </w:rPr>
        <w:t xml:space="preserve">себе </w:t>
      </w:r>
      <w:r w:rsidR="0018665F">
        <w:rPr>
          <w:sz w:val="28"/>
          <w:szCs w:val="28"/>
        </w:rPr>
        <w:t>среднюю</w:t>
      </w:r>
      <w:r w:rsidR="0018665F" w:rsidRPr="008C1EA2">
        <w:rPr>
          <w:sz w:val="28"/>
          <w:szCs w:val="28"/>
        </w:rPr>
        <w:t xml:space="preserve"> позицию.</w:t>
      </w:r>
    </w:p>
    <w:p w:rsidR="00311B45" w:rsidRPr="0039611D" w:rsidRDefault="00311B45" w:rsidP="00591679">
      <w:pPr>
        <w:spacing w:line="360" w:lineRule="auto"/>
        <w:jc w:val="both"/>
        <w:rPr>
          <w:rFonts w:ascii="Times New Roman" w:hAnsi="Times New Roman"/>
          <w:sz w:val="28"/>
          <w:szCs w:val="28"/>
        </w:rPr>
      </w:pPr>
    </w:p>
    <w:tbl>
      <w:tblPr>
        <w:tblW w:w="0" w:type="auto"/>
        <w:tblLayout w:type="fixed"/>
        <w:tblLook w:val="0000" w:firstRow="0" w:lastRow="0" w:firstColumn="0" w:lastColumn="0" w:noHBand="0" w:noVBand="0"/>
      </w:tblPr>
      <w:tblGrid>
        <w:gridCol w:w="1526"/>
        <w:gridCol w:w="1701"/>
        <w:gridCol w:w="1417"/>
        <w:gridCol w:w="1134"/>
        <w:gridCol w:w="1134"/>
        <w:gridCol w:w="1276"/>
        <w:gridCol w:w="1418"/>
        <w:gridCol w:w="1275"/>
      </w:tblGrid>
      <w:tr w:rsidR="00203AB7" w:rsidTr="00D13896">
        <w:trPr>
          <w:trHeight w:val="1422"/>
        </w:trPr>
        <w:tc>
          <w:tcPr>
            <w:tcW w:w="1526" w:type="dxa"/>
          </w:tcPr>
          <w:p w:rsidR="00203AB7" w:rsidRDefault="005B3F01" w:rsidP="00D13896">
            <w:pPr>
              <w:tabs>
                <w:tab w:val="left" w:pos="993"/>
              </w:tabs>
              <w:rPr>
                <w:sz w:val="18"/>
              </w:rPr>
            </w:pPr>
            <w:r>
              <w:rPr>
                <w:noProof/>
              </w:rPr>
              <w:pict>
                <v:line id="_x0000_s1135" style="position:absolute;flip:x;z-index:251668480" from="102.3pt,37pt" to="252.3pt,105.7pt" o:allowincell="f" strokeweight="1.5pt"/>
              </w:pict>
            </w:r>
            <w:r>
              <w:rPr>
                <w:noProof/>
                <w:sz w:val="18"/>
              </w:rPr>
              <w:pict>
                <v:line id="_x0000_s1137" style="position:absolute;flip:x;z-index:251670528" from="81.4pt,18.2pt" to="200.65pt,86.9pt" o:allowincell="f" strokeweight="1.5pt"/>
              </w:pict>
            </w:r>
            <w:r>
              <w:rPr>
                <w:noProof/>
              </w:rPr>
              <w:pict>
                <v:line id="_x0000_s1133" style="position:absolute;flip:x;z-index:251666432" from="130.35pt,28.35pt" to="200.65pt,98.7pt" o:allowincell="f"/>
              </w:pict>
            </w:r>
            <w:r>
              <w:rPr>
                <w:noProof/>
              </w:rPr>
              <w:pict>
                <v:line id="_x0000_s1132" style="position:absolute;z-index:251665408" from="111.6pt,18.2pt" to="111.6pt,18.2pt" o:allowincell="f"/>
              </w:pict>
            </w:r>
            <w:r w:rsidR="00203AB7">
              <w:rPr>
                <w:sz w:val="18"/>
              </w:rPr>
              <w:t>Политика роста</w:t>
            </w:r>
          </w:p>
        </w:tc>
        <w:tc>
          <w:tcPr>
            <w:tcW w:w="1701" w:type="dxa"/>
          </w:tcPr>
          <w:p w:rsidR="00203AB7" w:rsidRDefault="00203AB7" w:rsidP="00D13896">
            <w:pPr>
              <w:tabs>
                <w:tab w:val="left" w:pos="993"/>
              </w:tabs>
              <w:rPr>
                <w:sz w:val="18"/>
              </w:rPr>
            </w:pPr>
            <w:r>
              <w:rPr>
                <w:sz w:val="18"/>
              </w:rPr>
              <w:t>Расти вместе с рынком</w:t>
            </w:r>
          </w:p>
        </w:tc>
        <w:tc>
          <w:tcPr>
            <w:tcW w:w="1417" w:type="dxa"/>
          </w:tcPr>
          <w:p w:rsidR="00203AB7" w:rsidRDefault="00203AB7" w:rsidP="00D13896">
            <w:pPr>
              <w:tabs>
                <w:tab w:val="left" w:pos="993"/>
              </w:tabs>
              <w:rPr>
                <w:sz w:val="18"/>
              </w:rPr>
            </w:pPr>
            <w:r>
              <w:rPr>
                <w:sz w:val="18"/>
              </w:rPr>
              <w:t>Захватить долю рынка</w:t>
            </w:r>
          </w:p>
        </w:tc>
        <w:tc>
          <w:tcPr>
            <w:tcW w:w="1134" w:type="dxa"/>
          </w:tcPr>
          <w:p w:rsidR="00203AB7" w:rsidRDefault="00203AB7" w:rsidP="00D13896">
            <w:pPr>
              <w:tabs>
                <w:tab w:val="left" w:pos="993"/>
              </w:tabs>
              <w:rPr>
                <w:sz w:val="18"/>
              </w:rPr>
            </w:pPr>
            <w:r>
              <w:rPr>
                <w:sz w:val="18"/>
              </w:rPr>
              <w:t>Расширить рынок</w:t>
            </w:r>
          </w:p>
        </w:tc>
        <w:tc>
          <w:tcPr>
            <w:tcW w:w="1134" w:type="dxa"/>
          </w:tcPr>
          <w:p w:rsidR="00203AB7" w:rsidRDefault="00203AB7" w:rsidP="00D13896">
            <w:pPr>
              <w:tabs>
                <w:tab w:val="left" w:pos="993"/>
              </w:tabs>
              <w:rPr>
                <w:sz w:val="18"/>
              </w:rPr>
            </w:pPr>
            <w:r>
              <w:rPr>
                <w:sz w:val="18"/>
              </w:rPr>
              <w:t>Сегментировать</w:t>
            </w:r>
          </w:p>
          <w:p w:rsidR="00203AB7" w:rsidRDefault="00203AB7" w:rsidP="00D13896">
            <w:pPr>
              <w:tabs>
                <w:tab w:val="left" w:pos="993"/>
              </w:tabs>
              <w:rPr>
                <w:sz w:val="18"/>
              </w:rPr>
            </w:pPr>
            <w:r>
              <w:rPr>
                <w:sz w:val="18"/>
              </w:rPr>
              <w:t xml:space="preserve"> рынок</w:t>
            </w:r>
          </w:p>
        </w:tc>
        <w:tc>
          <w:tcPr>
            <w:tcW w:w="1276" w:type="dxa"/>
          </w:tcPr>
          <w:p w:rsidR="00203AB7" w:rsidRDefault="00203AB7" w:rsidP="00D13896">
            <w:pPr>
              <w:tabs>
                <w:tab w:val="left" w:pos="993"/>
              </w:tabs>
              <w:rPr>
                <w:sz w:val="18"/>
              </w:rPr>
            </w:pPr>
            <w:r>
              <w:rPr>
                <w:sz w:val="18"/>
              </w:rPr>
              <w:t>Освоить полную номенклатуру продукции данного вида</w:t>
            </w:r>
          </w:p>
        </w:tc>
        <w:tc>
          <w:tcPr>
            <w:tcW w:w="1418" w:type="dxa"/>
          </w:tcPr>
          <w:p w:rsidR="00203AB7" w:rsidRDefault="00203AB7" w:rsidP="00D13896">
            <w:pPr>
              <w:tabs>
                <w:tab w:val="left" w:pos="993"/>
              </w:tabs>
              <w:rPr>
                <w:sz w:val="18"/>
              </w:rPr>
            </w:pPr>
            <w:r>
              <w:rPr>
                <w:sz w:val="18"/>
              </w:rPr>
              <w:t>Стимулировать спрос</w:t>
            </w:r>
          </w:p>
        </w:tc>
        <w:tc>
          <w:tcPr>
            <w:tcW w:w="1275" w:type="dxa"/>
          </w:tcPr>
          <w:p w:rsidR="00203AB7" w:rsidRDefault="00203AB7" w:rsidP="00D13896">
            <w:pPr>
              <w:tabs>
                <w:tab w:val="left" w:pos="1168"/>
              </w:tabs>
              <w:ind w:right="-250"/>
              <w:rPr>
                <w:sz w:val="18"/>
              </w:rPr>
            </w:pPr>
            <w:r>
              <w:rPr>
                <w:sz w:val="18"/>
              </w:rPr>
              <w:t>Ввести вертикальную интеграцию</w:t>
            </w:r>
          </w:p>
        </w:tc>
      </w:tr>
      <w:tr w:rsidR="00203AB7" w:rsidTr="00D13896">
        <w:tc>
          <w:tcPr>
            <w:tcW w:w="1526" w:type="dxa"/>
          </w:tcPr>
          <w:p w:rsidR="00203AB7" w:rsidRDefault="005B3F01" w:rsidP="00D13896">
            <w:pPr>
              <w:tabs>
                <w:tab w:val="left" w:pos="993"/>
              </w:tabs>
              <w:rPr>
                <w:sz w:val="18"/>
              </w:rPr>
            </w:pPr>
            <w:r>
              <w:rPr>
                <w:noProof/>
                <w:sz w:val="18"/>
              </w:rPr>
              <w:pict>
                <v:line id="_x0000_s1134" style="position:absolute;z-index:251667456;mso-position-horizontal-relative:text;mso-position-vertical-relative:text" from="130.35pt,25.55pt" to="424.8pt,135.8pt" o:allowincell="f"/>
              </w:pict>
            </w:r>
            <w:r>
              <w:rPr>
                <w:noProof/>
                <w:sz w:val="18"/>
              </w:rPr>
              <w:pict>
                <v:line id="_x0000_s1136" style="position:absolute;z-index:251669504;mso-position-horizontal-relative:text;mso-position-vertical-relative:text" from="102.3pt,32.55pt" to="178.8pt,146.85pt" o:allowincell="f" strokeweight="1.5pt"/>
              </w:pict>
            </w:r>
            <w:r>
              <w:rPr>
                <w:noProof/>
                <w:sz w:val="18"/>
              </w:rPr>
              <w:pict>
                <v:line id="_x0000_s1138" style="position:absolute;z-index:251671552;mso-position-horizontal-relative:text;mso-position-vertical-relative:text" from="81.4pt,13.75pt" to="298.9pt,209.8pt" o:allowincell="f" strokeweight="1.5pt"/>
              </w:pict>
            </w:r>
            <w:r w:rsidR="00203AB7">
              <w:rPr>
                <w:sz w:val="18"/>
              </w:rPr>
              <w:t>Рыночная дифференциация</w:t>
            </w:r>
          </w:p>
        </w:tc>
        <w:tc>
          <w:tcPr>
            <w:tcW w:w="1701" w:type="dxa"/>
          </w:tcPr>
          <w:p w:rsidR="00203AB7" w:rsidRDefault="00203AB7" w:rsidP="00D13896">
            <w:pPr>
              <w:tabs>
                <w:tab w:val="left" w:pos="993"/>
              </w:tabs>
              <w:rPr>
                <w:sz w:val="18"/>
              </w:rPr>
            </w:pPr>
            <w:r>
              <w:rPr>
                <w:sz w:val="18"/>
              </w:rPr>
              <w:t>Господство на рынке</w:t>
            </w:r>
          </w:p>
        </w:tc>
        <w:tc>
          <w:tcPr>
            <w:tcW w:w="1417" w:type="dxa"/>
          </w:tcPr>
          <w:p w:rsidR="00203AB7" w:rsidRDefault="00203AB7" w:rsidP="00D13896">
            <w:pPr>
              <w:tabs>
                <w:tab w:val="left" w:pos="993"/>
              </w:tabs>
              <w:rPr>
                <w:sz w:val="18"/>
              </w:rPr>
            </w:pPr>
            <w:r>
              <w:rPr>
                <w:sz w:val="18"/>
              </w:rPr>
              <w:t>Доля рынка обеспечивающая конкурентоспособность</w:t>
            </w:r>
          </w:p>
        </w:tc>
        <w:tc>
          <w:tcPr>
            <w:tcW w:w="1134" w:type="dxa"/>
          </w:tcPr>
          <w:p w:rsidR="00203AB7" w:rsidRDefault="00203AB7" w:rsidP="00D13896">
            <w:pPr>
              <w:tabs>
                <w:tab w:val="left" w:pos="993"/>
              </w:tabs>
              <w:rPr>
                <w:sz w:val="18"/>
              </w:rPr>
            </w:pPr>
          </w:p>
        </w:tc>
        <w:tc>
          <w:tcPr>
            <w:tcW w:w="1134" w:type="dxa"/>
          </w:tcPr>
          <w:p w:rsidR="00203AB7" w:rsidRDefault="00203AB7" w:rsidP="00D13896">
            <w:pPr>
              <w:tabs>
                <w:tab w:val="left" w:pos="993"/>
              </w:tabs>
              <w:rPr>
                <w:sz w:val="18"/>
              </w:rPr>
            </w:pPr>
          </w:p>
        </w:tc>
        <w:tc>
          <w:tcPr>
            <w:tcW w:w="1276" w:type="dxa"/>
          </w:tcPr>
          <w:p w:rsidR="00203AB7" w:rsidRDefault="00203AB7" w:rsidP="00D13896">
            <w:pPr>
              <w:tabs>
                <w:tab w:val="left" w:pos="993"/>
              </w:tabs>
              <w:ind w:right="-391"/>
              <w:rPr>
                <w:sz w:val="18"/>
              </w:rPr>
            </w:pPr>
            <w:r>
              <w:rPr>
                <w:sz w:val="18"/>
              </w:rPr>
              <w:t>Небольшая доля рынка</w:t>
            </w:r>
          </w:p>
        </w:tc>
        <w:tc>
          <w:tcPr>
            <w:tcW w:w="1418" w:type="dxa"/>
          </w:tcPr>
          <w:p w:rsidR="00203AB7" w:rsidRDefault="00203AB7" w:rsidP="00D13896">
            <w:pPr>
              <w:tabs>
                <w:tab w:val="left" w:pos="993"/>
              </w:tabs>
              <w:rPr>
                <w:sz w:val="18"/>
              </w:rPr>
            </w:pPr>
          </w:p>
        </w:tc>
        <w:tc>
          <w:tcPr>
            <w:tcW w:w="1275" w:type="dxa"/>
          </w:tcPr>
          <w:p w:rsidR="00203AB7" w:rsidRDefault="00203AB7" w:rsidP="00D13896">
            <w:pPr>
              <w:tabs>
                <w:tab w:val="left" w:pos="993"/>
              </w:tabs>
              <w:rPr>
                <w:sz w:val="18"/>
              </w:rPr>
            </w:pPr>
          </w:p>
        </w:tc>
      </w:tr>
      <w:tr w:rsidR="00203AB7" w:rsidTr="00D13896">
        <w:tc>
          <w:tcPr>
            <w:tcW w:w="1526" w:type="dxa"/>
          </w:tcPr>
          <w:p w:rsidR="00203AB7" w:rsidRDefault="00203AB7" w:rsidP="00D13896">
            <w:pPr>
              <w:tabs>
                <w:tab w:val="left" w:pos="993"/>
              </w:tabs>
              <w:rPr>
                <w:sz w:val="18"/>
              </w:rPr>
            </w:pPr>
          </w:p>
        </w:tc>
        <w:tc>
          <w:tcPr>
            <w:tcW w:w="1701" w:type="dxa"/>
          </w:tcPr>
          <w:p w:rsidR="00203AB7" w:rsidRDefault="00203AB7" w:rsidP="00D13896">
            <w:pPr>
              <w:tabs>
                <w:tab w:val="left" w:pos="993"/>
              </w:tabs>
              <w:rPr>
                <w:sz w:val="18"/>
              </w:rPr>
            </w:pPr>
            <w:r>
              <w:rPr>
                <w:sz w:val="18"/>
              </w:rPr>
              <w:t>Минимальная цена</w:t>
            </w:r>
          </w:p>
        </w:tc>
        <w:tc>
          <w:tcPr>
            <w:tcW w:w="1417" w:type="dxa"/>
          </w:tcPr>
          <w:p w:rsidR="00203AB7" w:rsidRDefault="00203AB7" w:rsidP="00D13896">
            <w:pPr>
              <w:tabs>
                <w:tab w:val="left" w:pos="993"/>
              </w:tabs>
              <w:rPr>
                <w:sz w:val="18"/>
              </w:rPr>
            </w:pPr>
            <w:r>
              <w:rPr>
                <w:sz w:val="18"/>
              </w:rPr>
              <w:t>Товары высокого спроса</w:t>
            </w:r>
          </w:p>
        </w:tc>
        <w:tc>
          <w:tcPr>
            <w:tcW w:w="1134" w:type="dxa"/>
          </w:tcPr>
          <w:p w:rsidR="00203AB7" w:rsidRDefault="00203AB7" w:rsidP="00D13896">
            <w:pPr>
              <w:tabs>
                <w:tab w:val="left" w:pos="993"/>
              </w:tabs>
              <w:rPr>
                <w:sz w:val="18"/>
              </w:rPr>
            </w:pPr>
          </w:p>
        </w:tc>
        <w:tc>
          <w:tcPr>
            <w:tcW w:w="1134" w:type="dxa"/>
          </w:tcPr>
          <w:p w:rsidR="00203AB7" w:rsidRDefault="00203AB7" w:rsidP="00D13896">
            <w:pPr>
              <w:tabs>
                <w:tab w:val="left" w:pos="993"/>
              </w:tabs>
              <w:rPr>
                <w:sz w:val="18"/>
              </w:rPr>
            </w:pPr>
            <w:r>
              <w:rPr>
                <w:sz w:val="18"/>
              </w:rPr>
              <w:t>Покупатель верен торговой марке</w:t>
            </w:r>
          </w:p>
        </w:tc>
        <w:tc>
          <w:tcPr>
            <w:tcW w:w="1276" w:type="dxa"/>
          </w:tcPr>
          <w:p w:rsidR="00203AB7" w:rsidRDefault="00203AB7" w:rsidP="00D13896">
            <w:pPr>
              <w:tabs>
                <w:tab w:val="left" w:pos="993"/>
              </w:tabs>
              <w:rPr>
                <w:sz w:val="18"/>
              </w:rPr>
            </w:pPr>
            <w:r>
              <w:rPr>
                <w:sz w:val="18"/>
              </w:rPr>
              <w:t>Престиж фирмы</w:t>
            </w:r>
          </w:p>
        </w:tc>
        <w:tc>
          <w:tcPr>
            <w:tcW w:w="1418" w:type="dxa"/>
          </w:tcPr>
          <w:p w:rsidR="00203AB7" w:rsidRDefault="00203AB7" w:rsidP="00D13896">
            <w:pPr>
              <w:tabs>
                <w:tab w:val="left" w:pos="993"/>
              </w:tabs>
              <w:rPr>
                <w:sz w:val="18"/>
              </w:rPr>
            </w:pPr>
            <w:r>
              <w:rPr>
                <w:sz w:val="18"/>
              </w:rPr>
              <w:t>После</w:t>
            </w:r>
          </w:p>
          <w:p w:rsidR="00203AB7" w:rsidRDefault="00203AB7" w:rsidP="00D13896">
            <w:pPr>
              <w:tabs>
                <w:tab w:val="left" w:pos="993"/>
              </w:tabs>
              <w:ind w:right="-108"/>
              <w:rPr>
                <w:sz w:val="18"/>
              </w:rPr>
            </w:pPr>
            <w:r>
              <w:rPr>
                <w:sz w:val="18"/>
              </w:rPr>
              <w:t>продажное обслуживание</w:t>
            </w:r>
          </w:p>
        </w:tc>
        <w:tc>
          <w:tcPr>
            <w:tcW w:w="1275" w:type="dxa"/>
          </w:tcPr>
          <w:p w:rsidR="00203AB7" w:rsidRDefault="00203AB7" w:rsidP="00D13896">
            <w:pPr>
              <w:tabs>
                <w:tab w:val="left" w:pos="993"/>
              </w:tabs>
              <w:rPr>
                <w:sz w:val="18"/>
              </w:rPr>
            </w:pPr>
          </w:p>
        </w:tc>
      </w:tr>
      <w:tr w:rsidR="00203AB7" w:rsidTr="00D13896">
        <w:trPr>
          <w:trHeight w:val="58"/>
        </w:trPr>
        <w:tc>
          <w:tcPr>
            <w:tcW w:w="1526" w:type="dxa"/>
          </w:tcPr>
          <w:p w:rsidR="00203AB7" w:rsidRDefault="00203AB7" w:rsidP="00D13896">
            <w:pPr>
              <w:tabs>
                <w:tab w:val="left" w:pos="993"/>
              </w:tabs>
              <w:rPr>
                <w:sz w:val="18"/>
              </w:rPr>
            </w:pPr>
            <w:r>
              <w:rPr>
                <w:sz w:val="18"/>
              </w:rPr>
              <w:t>Продуктовая дифференциация</w:t>
            </w:r>
          </w:p>
        </w:tc>
        <w:tc>
          <w:tcPr>
            <w:tcW w:w="1701" w:type="dxa"/>
          </w:tcPr>
          <w:p w:rsidR="00203AB7" w:rsidRDefault="00203AB7" w:rsidP="00D13896">
            <w:pPr>
              <w:tabs>
                <w:tab w:val="left" w:pos="993"/>
              </w:tabs>
              <w:rPr>
                <w:sz w:val="18"/>
              </w:rPr>
            </w:pPr>
            <w:r>
              <w:rPr>
                <w:sz w:val="18"/>
              </w:rPr>
              <w:t>Товар не дифференцирован</w:t>
            </w:r>
          </w:p>
        </w:tc>
        <w:tc>
          <w:tcPr>
            <w:tcW w:w="1417" w:type="dxa"/>
          </w:tcPr>
          <w:p w:rsidR="00203AB7" w:rsidRDefault="00203AB7" w:rsidP="00D13896">
            <w:pPr>
              <w:tabs>
                <w:tab w:val="left" w:pos="993"/>
              </w:tabs>
              <w:rPr>
                <w:sz w:val="18"/>
              </w:rPr>
            </w:pPr>
            <w:r>
              <w:rPr>
                <w:sz w:val="18"/>
              </w:rPr>
              <w:t>Новаторство</w:t>
            </w:r>
          </w:p>
          <w:p w:rsidR="00203AB7" w:rsidRDefault="00203AB7" w:rsidP="00D13896">
            <w:pPr>
              <w:tabs>
                <w:tab w:val="left" w:pos="993"/>
              </w:tabs>
              <w:rPr>
                <w:sz w:val="18"/>
              </w:rPr>
            </w:pPr>
            <w:r>
              <w:rPr>
                <w:sz w:val="18"/>
              </w:rPr>
              <w:t>Патентная защита</w:t>
            </w:r>
          </w:p>
        </w:tc>
        <w:tc>
          <w:tcPr>
            <w:tcW w:w="1134" w:type="dxa"/>
          </w:tcPr>
          <w:p w:rsidR="00203AB7" w:rsidRDefault="00203AB7" w:rsidP="00D13896">
            <w:pPr>
              <w:tabs>
                <w:tab w:val="left" w:pos="993"/>
              </w:tabs>
              <w:rPr>
                <w:sz w:val="18"/>
              </w:rPr>
            </w:pPr>
          </w:p>
        </w:tc>
        <w:tc>
          <w:tcPr>
            <w:tcW w:w="1134" w:type="dxa"/>
          </w:tcPr>
          <w:p w:rsidR="00203AB7" w:rsidRDefault="00203AB7" w:rsidP="00D13896">
            <w:pPr>
              <w:tabs>
                <w:tab w:val="left" w:pos="993"/>
              </w:tabs>
              <w:rPr>
                <w:sz w:val="18"/>
              </w:rPr>
            </w:pPr>
            <w:r>
              <w:rPr>
                <w:sz w:val="18"/>
              </w:rPr>
              <w:t>Движение за лидером</w:t>
            </w:r>
          </w:p>
          <w:p w:rsidR="00203AB7" w:rsidRDefault="00203AB7" w:rsidP="00D13896">
            <w:pPr>
              <w:tabs>
                <w:tab w:val="left" w:pos="993"/>
              </w:tabs>
              <w:rPr>
                <w:sz w:val="18"/>
              </w:rPr>
            </w:pPr>
            <w:r>
              <w:rPr>
                <w:sz w:val="18"/>
              </w:rPr>
              <w:t>Критический уровень издержек</w:t>
            </w:r>
          </w:p>
        </w:tc>
        <w:tc>
          <w:tcPr>
            <w:tcW w:w="1276" w:type="dxa"/>
          </w:tcPr>
          <w:p w:rsidR="00203AB7" w:rsidRDefault="00203AB7" w:rsidP="00D13896">
            <w:pPr>
              <w:tabs>
                <w:tab w:val="left" w:pos="993"/>
              </w:tabs>
              <w:rPr>
                <w:sz w:val="18"/>
              </w:rPr>
            </w:pPr>
          </w:p>
        </w:tc>
        <w:tc>
          <w:tcPr>
            <w:tcW w:w="1418" w:type="dxa"/>
          </w:tcPr>
          <w:p w:rsidR="00203AB7" w:rsidRDefault="00203AB7" w:rsidP="00D13896">
            <w:pPr>
              <w:tabs>
                <w:tab w:val="left" w:pos="993"/>
              </w:tabs>
              <w:rPr>
                <w:sz w:val="18"/>
              </w:rPr>
            </w:pPr>
            <w:r>
              <w:rPr>
                <w:sz w:val="18"/>
              </w:rPr>
              <w:t>Имитация</w:t>
            </w:r>
          </w:p>
          <w:p w:rsidR="00203AB7" w:rsidRDefault="00203AB7" w:rsidP="00D13896">
            <w:pPr>
              <w:tabs>
                <w:tab w:val="left" w:pos="993"/>
              </w:tabs>
              <w:rPr>
                <w:sz w:val="18"/>
              </w:rPr>
            </w:pPr>
            <w:r>
              <w:rPr>
                <w:sz w:val="18"/>
              </w:rPr>
              <w:t>Контроль над ресурсами</w:t>
            </w:r>
          </w:p>
        </w:tc>
        <w:tc>
          <w:tcPr>
            <w:tcW w:w="1275" w:type="dxa"/>
          </w:tcPr>
          <w:p w:rsidR="00203AB7" w:rsidRDefault="00203AB7" w:rsidP="00D13896">
            <w:pPr>
              <w:tabs>
                <w:tab w:val="left" w:pos="993"/>
              </w:tabs>
              <w:rPr>
                <w:sz w:val="18"/>
              </w:rPr>
            </w:pPr>
          </w:p>
        </w:tc>
      </w:tr>
      <w:tr w:rsidR="00203AB7" w:rsidTr="00D13896">
        <w:tc>
          <w:tcPr>
            <w:tcW w:w="1526" w:type="dxa"/>
          </w:tcPr>
          <w:p w:rsidR="00203AB7" w:rsidRDefault="00203AB7" w:rsidP="00D13896">
            <w:pPr>
              <w:tabs>
                <w:tab w:val="left" w:pos="993"/>
              </w:tabs>
              <w:rPr>
                <w:sz w:val="18"/>
              </w:rPr>
            </w:pPr>
          </w:p>
        </w:tc>
        <w:tc>
          <w:tcPr>
            <w:tcW w:w="1701" w:type="dxa"/>
          </w:tcPr>
          <w:p w:rsidR="00203AB7" w:rsidRDefault="00203AB7" w:rsidP="00D13896">
            <w:pPr>
              <w:tabs>
                <w:tab w:val="left" w:pos="993"/>
              </w:tabs>
              <w:rPr>
                <w:sz w:val="18"/>
              </w:rPr>
            </w:pPr>
          </w:p>
        </w:tc>
        <w:tc>
          <w:tcPr>
            <w:tcW w:w="1417" w:type="dxa"/>
          </w:tcPr>
          <w:p w:rsidR="00203AB7" w:rsidRDefault="00203AB7" w:rsidP="00D13896">
            <w:pPr>
              <w:tabs>
                <w:tab w:val="left" w:pos="993"/>
              </w:tabs>
              <w:rPr>
                <w:sz w:val="18"/>
              </w:rPr>
            </w:pPr>
            <w:r>
              <w:rPr>
                <w:sz w:val="18"/>
              </w:rPr>
              <w:t>Высокое качество</w:t>
            </w:r>
          </w:p>
          <w:p w:rsidR="00203AB7" w:rsidRDefault="00203AB7" w:rsidP="00D13896">
            <w:pPr>
              <w:tabs>
                <w:tab w:val="left" w:pos="993"/>
              </w:tabs>
              <w:rPr>
                <w:sz w:val="18"/>
              </w:rPr>
            </w:pPr>
            <w:r>
              <w:rPr>
                <w:sz w:val="18"/>
              </w:rPr>
              <w:t>Надежность</w:t>
            </w:r>
          </w:p>
        </w:tc>
        <w:tc>
          <w:tcPr>
            <w:tcW w:w="1134" w:type="dxa"/>
          </w:tcPr>
          <w:p w:rsidR="00203AB7" w:rsidRDefault="00203AB7" w:rsidP="00D13896">
            <w:pPr>
              <w:tabs>
                <w:tab w:val="left" w:pos="993"/>
              </w:tabs>
              <w:rPr>
                <w:sz w:val="18"/>
              </w:rPr>
            </w:pPr>
          </w:p>
        </w:tc>
        <w:tc>
          <w:tcPr>
            <w:tcW w:w="1134" w:type="dxa"/>
          </w:tcPr>
          <w:p w:rsidR="00203AB7" w:rsidRDefault="00203AB7" w:rsidP="00D13896">
            <w:pPr>
              <w:tabs>
                <w:tab w:val="left" w:pos="1735"/>
              </w:tabs>
              <w:ind w:right="-441"/>
              <w:rPr>
                <w:sz w:val="18"/>
              </w:rPr>
            </w:pPr>
            <w:r>
              <w:rPr>
                <w:sz w:val="18"/>
              </w:rPr>
              <w:t>Дополнительные характеристики изделия</w:t>
            </w:r>
          </w:p>
        </w:tc>
        <w:tc>
          <w:tcPr>
            <w:tcW w:w="1276" w:type="dxa"/>
          </w:tcPr>
          <w:p w:rsidR="00203AB7" w:rsidRDefault="00203AB7" w:rsidP="00D13896">
            <w:pPr>
              <w:tabs>
                <w:tab w:val="left" w:pos="993"/>
              </w:tabs>
              <w:rPr>
                <w:sz w:val="18"/>
              </w:rPr>
            </w:pPr>
          </w:p>
          <w:p w:rsidR="00203AB7" w:rsidRPr="008375F6" w:rsidRDefault="00203AB7" w:rsidP="00D13896">
            <w:pPr>
              <w:rPr>
                <w:sz w:val="18"/>
              </w:rPr>
            </w:pPr>
          </w:p>
        </w:tc>
        <w:tc>
          <w:tcPr>
            <w:tcW w:w="1418" w:type="dxa"/>
          </w:tcPr>
          <w:p w:rsidR="00203AB7" w:rsidRDefault="00203AB7" w:rsidP="00D13896">
            <w:pPr>
              <w:tabs>
                <w:tab w:val="left" w:pos="993"/>
              </w:tabs>
              <w:rPr>
                <w:sz w:val="18"/>
              </w:rPr>
            </w:pPr>
            <w:r>
              <w:rPr>
                <w:sz w:val="18"/>
              </w:rPr>
              <w:t>Работа на заказ</w:t>
            </w:r>
          </w:p>
        </w:tc>
        <w:tc>
          <w:tcPr>
            <w:tcW w:w="1275" w:type="dxa"/>
          </w:tcPr>
          <w:p w:rsidR="00203AB7" w:rsidRDefault="00203AB7" w:rsidP="00D13896">
            <w:pPr>
              <w:tabs>
                <w:tab w:val="left" w:pos="993"/>
              </w:tabs>
              <w:rPr>
                <w:sz w:val="18"/>
              </w:rPr>
            </w:pPr>
          </w:p>
        </w:tc>
      </w:tr>
    </w:tbl>
    <w:p w:rsidR="006B1D16" w:rsidRPr="00EB22A9" w:rsidRDefault="006B1D16" w:rsidP="006B1D16">
      <w:pPr>
        <w:pStyle w:val="ac"/>
        <w:spacing w:line="360" w:lineRule="auto"/>
        <w:ind w:firstLine="708"/>
        <w:rPr>
          <w:sz w:val="28"/>
          <w:szCs w:val="28"/>
        </w:rPr>
        <w:sectPr w:rsidR="006B1D16" w:rsidRPr="00EB22A9" w:rsidSect="006B1D16">
          <w:pgSz w:w="11906" w:h="16838"/>
          <w:pgMar w:top="1134" w:right="1701" w:bottom="1134" w:left="851" w:header="709" w:footer="709" w:gutter="0"/>
          <w:pgNumType w:start="55"/>
          <w:cols w:space="708"/>
          <w:docGrid w:linePitch="360"/>
        </w:sectPr>
      </w:pPr>
      <w:r w:rsidRPr="00EB22A9">
        <w:rPr>
          <w:sz w:val="28"/>
          <w:szCs w:val="28"/>
        </w:rPr>
        <w:t xml:space="preserve">Рисунок </w:t>
      </w:r>
      <w:r>
        <w:rPr>
          <w:sz w:val="28"/>
          <w:szCs w:val="28"/>
        </w:rPr>
        <w:t>4</w:t>
      </w:r>
      <w:r w:rsidRPr="00EB22A9">
        <w:rPr>
          <w:sz w:val="28"/>
          <w:szCs w:val="28"/>
        </w:rPr>
        <w:t xml:space="preserve"> - Факторы, определяющие стратегию конкуренции</w:t>
      </w:r>
    </w:p>
    <w:p w:rsidR="006B1D16" w:rsidRDefault="006B1D16" w:rsidP="006B1D16">
      <w:pPr>
        <w:pStyle w:val="ac"/>
        <w:spacing w:line="360" w:lineRule="auto"/>
        <w:jc w:val="center"/>
        <w:rPr>
          <w:sz w:val="28"/>
          <w:szCs w:val="28"/>
        </w:rPr>
      </w:pPr>
      <w:r w:rsidRPr="0071026B">
        <w:rPr>
          <w:sz w:val="28"/>
          <w:szCs w:val="28"/>
        </w:rPr>
        <w:t xml:space="preserve">Таблица </w:t>
      </w:r>
      <w:r>
        <w:rPr>
          <w:sz w:val="28"/>
          <w:szCs w:val="28"/>
        </w:rPr>
        <w:t>21</w:t>
      </w:r>
      <w:r w:rsidRPr="0071026B">
        <w:rPr>
          <w:sz w:val="28"/>
          <w:szCs w:val="28"/>
        </w:rPr>
        <w:t xml:space="preserve"> – Ресурсы, необходимые для реализации конкурентной </w:t>
      </w:r>
    </w:p>
    <w:p w:rsidR="006B1D16" w:rsidRPr="0071026B" w:rsidRDefault="006B1D16" w:rsidP="006B1D16">
      <w:pPr>
        <w:pStyle w:val="ac"/>
        <w:spacing w:line="360" w:lineRule="auto"/>
        <w:ind w:left="2410"/>
        <w:rPr>
          <w:sz w:val="28"/>
          <w:szCs w:val="28"/>
        </w:rPr>
      </w:pPr>
      <w:r w:rsidRPr="0071026B">
        <w:rPr>
          <w:sz w:val="28"/>
          <w:szCs w:val="28"/>
        </w:rPr>
        <w:t>стратегии</w:t>
      </w:r>
    </w:p>
    <w:tbl>
      <w:tblPr>
        <w:tblW w:w="9462" w:type="dxa"/>
        <w:jc w:val="center"/>
        <w:tblLayout w:type="fixed"/>
        <w:tblLook w:val="0000" w:firstRow="0" w:lastRow="0" w:firstColumn="0" w:lastColumn="0" w:noHBand="0" w:noVBand="0"/>
      </w:tblPr>
      <w:tblGrid>
        <w:gridCol w:w="1755"/>
        <w:gridCol w:w="2977"/>
        <w:gridCol w:w="2977"/>
        <w:gridCol w:w="1753"/>
      </w:tblGrid>
      <w:tr w:rsidR="006B1D16" w:rsidRPr="00896643" w:rsidTr="00D13896">
        <w:trPr>
          <w:cantSplit/>
          <w:trHeight w:val="1125"/>
          <w:jc w:val="center"/>
        </w:trPr>
        <w:tc>
          <w:tcPr>
            <w:tcW w:w="1755" w:type="dxa"/>
            <w:tcBorders>
              <w:top w:val="single" w:sz="6" w:space="0" w:color="auto"/>
              <w:left w:val="single" w:sz="6" w:space="0" w:color="auto"/>
              <w:right w:val="single" w:sz="6" w:space="0" w:color="auto"/>
            </w:tcBorders>
          </w:tcPr>
          <w:p w:rsidR="006B1D16" w:rsidRPr="00896643" w:rsidRDefault="006B1D16" w:rsidP="00D13896">
            <w:pPr>
              <w:pStyle w:val="ac"/>
              <w:jc w:val="center"/>
              <w:rPr>
                <w:sz w:val="24"/>
                <w:szCs w:val="24"/>
              </w:rPr>
            </w:pPr>
            <w:r w:rsidRPr="00896643">
              <w:rPr>
                <w:sz w:val="24"/>
                <w:szCs w:val="24"/>
              </w:rPr>
              <w:t>Слагаемые</w:t>
            </w:r>
          </w:p>
          <w:p w:rsidR="006B1D16" w:rsidRPr="00896643" w:rsidRDefault="006B1D16" w:rsidP="00D13896">
            <w:pPr>
              <w:pStyle w:val="ac"/>
              <w:jc w:val="center"/>
              <w:rPr>
                <w:sz w:val="24"/>
                <w:szCs w:val="24"/>
              </w:rPr>
            </w:pPr>
            <w:r w:rsidRPr="00896643">
              <w:rPr>
                <w:sz w:val="24"/>
                <w:szCs w:val="24"/>
              </w:rPr>
              <w:t>потенциала</w:t>
            </w:r>
          </w:p>
        </w:tc>
        <w:tc>
          <w:tcPr>
            <w:tcW w:w="2977" w:type="dxa"/>
            <w:tcBorders>
              <w:top w:val="single" w:sz="6" w:space="0" w:color="auto"/>
              <w:left w:val="nil"/>
              <w:right w:val="single" w:sz="6" w:space="0" w:color="auto"/>
            </w:tcBorders>
          </w:tcPr>
          <w:p w:rsidR="006B1D16" w:rsidRPr="00896643" w:rsidRDefault="006B1D16" w:rsidP="00D13896">
            <w:pPr>
              <w:pStyle w:val="ac"/>
              <w:jc w:val="center"/>
              <w:rPr>
                <w:sz w:val="24"/>
                <w:szCs w:val="24"/>
              </w:rPr>
            </w:pPr>
            <w:r w:rsidRPr="00896643">
              <w:rPr>
                <w:sz w:val="24"/>
                <w:szCs w:val="24"/>
              </w:rPr>
              <w:t>Текущий потенциал</w:t>
            </w:r>
          </w:p>
          <w:p w:rsidR="006B1D16" w:rsidRPr="00896643" w:rsidRDefault="006B1D16" w:rsidP="006B1D16">
            <w:pPr>
              <w:pStyle w:val="ac"/>
              <w:jc w:val="center"/>
              <w:rPr>
                <w:sz w:val="24"/>
                <w:szCs w:val="24"/>
              </w:rPr>
            </w:pPr>
            <w:r w:rsidRPr="00896643">
              <w:rPr>
                <w:sz w:val="24"/>
                <w:szCs w:val="24"/>
              </w:rPr>
              <w:t xml:space="preserve">организации </w:t>
            </w:r>
          </w:p>
        </w:tc>
        <w:tc>
          <w:tcPr>
            <w:tcW w:w="2977" w:type="dxa"/>
            <w:tcBorders>
              <w:top w:val="single" w:sz="6" w:space="0" w:color="auto"/>
              <w:left w:val="nil"/>
              <w:right w:val="single" w:sz="6" w:space="0" w:color="auto"/>
            </w:tcBorders>
          </w:tcPr>
          <w:p w:rsidR="006B1D16" w:rsidRPr="00896643" w:rsidRDefault="006B1D16" w:rsidP="00D13896">
            <w:pPr>
              <w:pStyle w:val="ac"/>
              <w:jc w:val="center"/>
              <w:rPr>
                <w:sz w:val="24"/>
                <w:szCs w:val="24"/>
              </w:rPr>
            </w:pPr>
            <w:r w:rsidRPr="00896643">
              <w:rPr>
                <w:sz w:val="24"/>
                <w:szCs w:val="24"/>
              </w:rPr>
              <w:t>Потенциал, необходимый</w:t>
            </w:r>
          </w:p>
          <w:p w:rsidR="006B1D16" w:rsidRPr="00896643" w:rsidRDefault="006B1D16" w:rsidP="006B1D16">
            <w:pPr>
              <w:pStyle w:val="ac"/>
              <w:jc w:val="center"/>
              <w:rPr>
                <w:sz w:val="24"/>
                <w:szCs w:val="24"/>
              </w:rPr>
            </w:pPr>
            <w:r w:rsidRPr="00896643">
              <w:rPr>
                <w:sz w:val="24"/>
                <w:szCs w:val="24"/>
              </w:rPr>
              <w:t xml:space="preserve">для оптимальной стратегии </w:t>
            </w:r>
          </w:p>
        </w:tc>
        <w:tc>
          <w:tcPr>
            <w:tcW w:w="1753" w:type="dxa"/>
            <w:tcBorders>
              <w:top w:val="single" w:sz="6" w:space="0" w:color="auto"/>
              <w:left w:val="nil"/>
              <w:bottom w:val="nil"/>
              <w:right w:val="single" w:sz="6" w:space="0" w:color="auto"/>
            </w:tcBorders>
          </w:tcPr>
          <w:p w:rsidR="006B1D16" w:rsidRPr="00896643" w:rsidRDefault="006B1D16" w:rsidP="00D13896">
            <w:pPr>
              <w:pStyle w:val="ac"/>
              <w:jc w:val="center"/>
              <w:rPr>
                <w:sz w:val="24"/>
                <w:szCs w:val="24"/>
              </w:rPr>
            </w:pPr>
            <w:r w:rsidRPr="00896643">
              <w:rPr>
                <w:sz w:val="24"/>
                <w:szCs w:val="24"/>
              </w:rPr>
              <w:t>Норматив оценки</w:t>
            </w:r>
          </w:p>
          <w:p w:rsidR="006B1D16" w:rsidRPr="00896643" w:rsidRDefault="006B1D16" w:rsidP="00D13896">
            <w:pPr>
              <w:pStyle w:val="ac"/>
              <w:jc w:val="center"/>
              <w:rPr>
                <w:sz w:val="24"/>
                <w:szCs w:val="24"/>
              </w:rPr>
            </w:pPr>
            <w:r w:rsidRPr="00896643">
              <w:rPr>
                <w:sz w:val="24"/>
                <w:szCs w:val="24"/>
              </w:rPr>
              <w:t>потенциала возможностей</w:t>
            </w:r>
          </w:p>
          <w:p w:rsidR="006B1D16" w:rsidRPr="00896643" w:rsidRDefault="006B1D16" w:rsidP="00D13896">
            <w:pPr>
              <w:pStyle w:val="ac"/>
              <w:jc w:val="center"/>
              <w:rPr>
                <w:sz w:val="24"/>
                <w:szCs w:val="24"/>
              </w:rPr>
            </w:pPr>
          </w:p>
        </w:tc>
      </w:tr>
      <w:tr w:rsidR="006B1D16" w:rsidRPr="00896643" w:rsidTr="00D13896">
        <w:trPr>
          <w:trHeight w:val="977"/>
          <w:jc w:val="center"/>
        </w:trPr>
        <w:tc>
          <w:tcPr>
            <w:tcW w:w="1755" w:type="dxa"/>
            <w:tcBorders>
              <w:top w:val="single" w:sz="6" w:space="0" w:color="auto"/>
              <w:left w:val="single" w:sz="6" w:space="0" w:color="auto"/>
              <w:bottom w:val="single" w:sz="4" w:space="0" w:color="auto"/>
              <w:right w:val="single" w:sz="6" w:space="0" w:color="auto"/>
            </w:tcBorders>
          </w:tcPr>
          <w:p w:rsidR="006B1D16" w:rsidRPr="00896643" w:rsidRDefault="006B1D16" w:rsidP="00D13896">
            <w:pPr>
              <w:pStyle w:val="ac"/>
              <w:rPr>
                <w:sz w:val="24"/>
                <w:szCs w:val="24"/>
              </w:rPr>
            </w:pPr>
            <w:r w:rsidRPr="00896643">
              <w:rPr>
                <w:sz w:val="24"/>
                <w:szCs w:val="24"/>
              </w:rPr>
              <w:t>Производство</w:t>
            </w:r>
          </w:p>
          <w:p w:rsidR="006B1D16" w:rsidRPr="00896643" w:rsidRDefault="006B1D16" w:rsidP="00D13896">
            <w:pPr>
              <w:pStyle w:val="ac"/>
              <w:rPr>
                <w:sz w:val="24"/>
                <w:szCs w:val="24"/>
              </w:rPr>
            </w:pPr>
          </w:p>
        </w:tc>
        <w:tc>
          <w:tcPr>
            <w:tcW w:w="2977" w:type="dxa"/>
            <w:tcBorders>
              <w:top w:val="single" w:sz="6" w:space="0" w:color="auto"/>
              <w:left w:val="nil"/>
              <w:bottom w:val="single" w:sz="4" w:space="0" w:color="auto"/>
              <w:right w:val="single" w:sz="6" w:space="0" w:color="auto"/>
            </w:tcBorders>
          </w:tcPr>
          <w:p w:rsidR="006B1D16" w:rsidRDefault="006B1D16" w:rsidP="00D13896">
            <w:pPr>
              <w:pStyle w:val="ac"/>
              <w:rPr>
                <w:szCs w:val="28"/>
              </w:rPr>
            </w:pPr>
            <w:r>
              <w:rPr>
                <w:szCs w:val="28"/>
              </w:rPr>
              <w:t>1) Зависимость от небольшого количества поставщиков</w:t>
            </w:r>
          </w:p>
          <w:p w:rsidR="006B1D16" w:rsidRPr="00E70DB6" w:rsidRDefault="006B1D16" w:rsidP="00D13896">
            <w:pPr>
              <w:pStyle w:val="ac"/>
              <w:rPr>
                <w:sz w:val="24"/>
                <w:szCs w:val="24"/>
              </w:rPr>
            </w:pPr>
            <w:r>
              <w:rPr>
                <w:szCs w:val="28"/>
              </w:rPr>
              <w:t>2) Использование модернизированных технологий</w:t>
            </w:r>
          </w:p>
        </w:tc>
        <w:tc>
          <w:tcPr>
            <w:tcW w:w="2977" w:type="dxa"/>
            <w:tcBorders>
              <w:top w:val="single" w:sz="6" w:space="0" w:color="auto"/>
              <w:left w:val="nil"/>
              <w:bottom w:val="single" w:sz="4" w:space="0" w:color="auto"/>
              <w:right w:val="single" w:sz="6" w:space="0" w:color="auto"/>
            </w:tcBorders>
          </w:tcPr>
          <w:p w:rsidR="006B1D16" w:rsidRPr="00896643" w:rsidRDefault="006B1D16" w:rsidP="00D13896">
            <w:pPr>
              <w:pStyle w:val="ac"/>
              <w:rPr>
                <w:sz w:val="24"/>
                <w:szCs w:val="24"/>
              </w:rPr>
            </w:pPr>
            <w:r>
              <w:rPr>
                <w:sz w:val="24"/>
                <w:szCs w:val="24"/>
              </w:rPr>
              <w:t>Налаживание связей с поставщиками, привлечение дополнительного оборудования</w:t>
            </w:r>
          </w:p>
        </w:tc>
        <w:tc>
          <w:tcPr>
            <w:tcW w:w="1753" w:type="dxa"/>
            <w:tcBorders>
              <w:top w:val="single" w:sz="6" w:space="0" w:color="auto"/>
              <w:left w:val="nil"/>
              <w:bottom w:val="single" w:sz="4" w:space="0" w:color="auto"/>
              <w:right w:val="single" w:sz="6" w:space="0" w:color="auto"/>
            </w:tcBorders>
          </w:tcPr>
          <w:p w:rsidR="006B1D16" w:rsidRPr="00896643" w:rsidRDefault="006B1D16" w:rsidP="00D13896">
            <w:pPr>
              <w:pStyle w:val="ac"/>
              <w:jc w:val="center"/>
              <w:rPr>
                <w:sz w:val="24"/>
                <w:szCs w:val="24"/>
              </w:rPr>
            </w:pPr>
            <w:r>
              <w:rPr>
                <w:sz w:val="24"/>
                <w:szCs w:val="24"/>
              </w:rPr>
              <w:t>1</w:t>
            </w:r>
          </w:p>
        </w:tc>
      </w:tr>
      <w:tr w:rsidR="006B1D16" w:rsidRPr="00896643" w:rsidTr="00D13896">
        <w:trPr>
          <w:jc w:val="center"/>
        </w:trPr>
        <w:tc>
          <w:tcPr>
            <w:tcW w:w="1755" w:type="dxa"/>
            <w:tcBorders>
              <w:top w:val="single" w:sz="4" w:space="0" w:color="auto"/>
              <w:left w:val="single" w:sz="6" w:space="0" w:color="auto"/>
              <w:bottom w:val="single" w:sz="4" w:space="0" w:color="auto"/>
              <w:right w:val="single" w:sz="6" w:space="0" w:color="auto"/>
            </w:tcBorders>
          </w:tcPr>
          <w:p w:rsidR="006B1D16" w:rsidRPr="00896643" w:rsidRDefault="006B1D16" w:rsidP="00D13896">
            <w:pPr>
              <w:pStyle w:val="ac"/>
              <w:rPr>
                <w:sz w:val="24"/>
                <w:szCs w:val="24"/>
              </w:rPr>
            </w:pPr>
            <w:r w:rsidRPr="00896643">
              <w:rPr>
                <w:sz w:val="24"/>
                <w:szCs w:val="24"/>
              </w:rPr>
              <w:t>Кадры</w:t>
            </w:r>
          </w:p>
          <w:p w:rsidR="006B1D16" w:rsidRPr="00896643" w:rsidRDefault="006B1D16" w:rsidP="00D13896">
            <w:pPr>
              <w:pStyle w:val="ac"/>
              <w:rPr>
                <w:sz w:val="24"/>
                <w:szCs w:val="24"/>
              </w:rPr>
            </w:pPr>
          </w:p>
        </w:tc>
        <w:tc>
          <w:tcPr>
            <w:tcW w:w="2977" w:type="dxa"/>
            <w:tcBorders>
              <w:top w:val="single" w:sz="4" w:space="0" w:color="auto"/>
              <w:left w:val="nil"/>
              <w:bottom w:val="single" w:sz="4" w:space="0" w:color="auto"/>
              <w:right w:val="single" w:sz="6" w:space="0" w:color="auto"/>
            </w:tcBorders>
          </w:tcPr>
          <w:p w:rsidR="006B1D16" w:rsidRPr="00E70DB6" w:rsidRDefault="006B1D16" w:rsidP="00D13896">
            <w:pPr>
              <w:pStyle w:val="ac"/>
            </w:pPr>
            <w:r w:rsidRPr="00E70DB6">
              <w:t xml:space="preserve">1) </w:t>
            </w:r>
            <w:r>
              <w:t>Присутствует текучесть кадров</w:t>
            </w:r>
          </w:p>
          <w:p w:rsidR="006B1D16" w:rsidRPr="00EC1E3F" w:rsidRDefault="006B1D16" w:rsidP="00D13896">
            <w:pPr>
              <w:pStyle w:val="ac"/>
              <w:rPr>
                <w:sz w:val="24"/>
                <w:szCs w:val="24"/>
              </w:rPr>
            </w:pPr>
            <w:r w:rsidRPr="00EC1E3F">
              <w:rPr>
                <w:szCs w:val="28"/>
              </w:rPr>
              <w:t xml:space="preserve">2) </w:t>
            </w:r>
            <w:r>
              <w:rPr>
                <w:szCs w:val="28"/>
              </w:rPr>
              <w:t>Мероприятия по улучшению квалификации сотрудников</w:t>
            </w:r>
          </w:p>
        </w:tc>
        <w:tc>
          <w:tcPr>
            <w:tcW w:w="2977" w:type="dxa"/>
            <w:tcBorders>
              <w:top w:val="single" w:sz="4" w:space="0" w:color="auto"/>
              <w:left w:val="nil"/>
              <w:bottom w:val="single" w:sz="4" w:space="0" w:color="auto"/>
              <w:right w:val="single" w:sz="6" w:space="0" w:color="auto"/>
            </w:tcBorders>
          </w:tcPr>
          <w:p w:rsidR="006B1D16" w:rsidRDefault="006B1D16" w:rsidP="00D13896">
            <w:pPr>
              <w:pStyle w:val="ac"/>
              <w:rPr>
                <w:sz w:val="24"/>
                <w:szCs w:val="24"/>
              </w:rPr>
            </w:pPr>
            <w:r>
              <w:rPr>
                <w:sz w:val="24"/>
                <w:szCs w:val="24"/>
              </w:rPr>
              <w:t>Дополнительные льготы персоналу предприятия</w:t>
            </w:r>
          </w:p>
          <w:p w:rsidR="006B1D16" w:rsidRPr="00896643" w:rsidRDefault="006B1D16" w:rsidP="00D13896">
            <w:pPr>
              <w:pStyle w:val="ac"/>
              <w:rPr>
                <w:sz w:val="24"/>
                <w:szCs w:val="24"/>
              </w:rPr>
            </w:pPr>
            <w:r>
              <w:rPr>
                <w:sz w:val="24"/>
                <w:szCs w:val="24"/>
              </w:rPr>
              <w:t>Увеличение з/п управленческому персоналу</w:t>
            </w:r>
          </w:p>
        </w:tc>
        <w:tc>
          <w:tcPr>
            <w:tcW w:w="1753" w:type="dxa"/>
            <w:tcBorders>
              <w:top w:val="single" w:sz="4" w:space="0" w:color="auto"/>
              <w:left w:val="nil"/>
              <w:bottom w:val="single" w:sz="4" w:space="0" w:color="auto"/>
              <w:right w:val="single" w:sz="6" w:space="0" w:color="auto"/>
            </w:tcBorders>
          </w:tcPr>
          <w:p w:rsidR="006B1D16" w:rsidRPr="00896643" w:rsidRDefault="006B1D16" w:rsidP="00D13896">
            <w:pPr>
              <w:pStyle w:val="ac"/>
              <w:jc w:val="center"/>
              <w:rPr>
                <w:sz w:val="24"/>
                <w:szCs w:val="24"/>
              </w:rPr>
            </w:pPr>
            <w:r>
              <w:rPr>
                <w:sz w:val="24"/>
                <w:szCs w:val="24"/>
              </w:rPr>
              <w:t>1</w:t>
            </w:r>
          </w:p>
        </w:tc>
      </w:tr>
      <w:tr w:rsidR="006B1D16" w:rsidRPr="00896643" w:rsidTr="00D13896">
        <w:trPr>
          <w:trHeight w:val="1064"/>
          <w:jc w:val="center"/>
        </w:trPr>
        <w:tc>
          <w:tcPr>
            <w:tcW w:w="1755" w:type="dxa"/>
            <w:tcBorders>
              <w:top w:val="single" w:sz="4" w:space="0" w:color="auto"/>
              <w:left w:val="single" w:sz="6" w:space="0" w:color="auto"/>
              <w:bottom w:val="single" w:sz="4" w:space="0" w:color="auto"/>
              <w:right w:val="single" w:sz="6" w:space="0" w:color="auto"/>
            </w:tcBorders>
          </w:tcPr>
          <w:p w:rsidR="006B1D16" w:rsidRPr="00896643" w:rsidRDefault="006B1D16" w:rsidP="00D13896">
            <w:pPr>
              <w:pStyle w:val="ac"/>
              <w:rPr>
                <w:sz w:val="24"/>
                <w:szCs w:val="24"/>
              </w:rPr>
            </w:pPr>
            <w:r w:rsidRPr="00896643">
              <w:rPr>
                <w:sz w:val="24"/>
                <w:szCs w:val="24"/>
              </w:rPr>
              <w:t>Финансы</w:t>
            </w:r>
          </w:p>
        </w:tc>
        <w:tc>
          <w:tcPr>
            <w:tcW w:w="2977" w:type="dxa"/>
            <w:tcBorders>
              <w:top w:val="single" w:sz="4" w:space="0" w:color="auto"/>
              <w:left w:val="nil"/>
              <w:bottom w:val="single" w:sz="4" w:space="0" w:color="auto"/>
              <w:right w:val="single" w:sz="6" w:space="0" w:color="auto"/>
            </w:tcBorders>
          </w:tcPr>
          <w:p w:rsidR="006B1D16" w:rsidRDefault="006B1D16" w:rsidP="00D13896">
            <w:pPr>
              <w:pStyle w:val="ac"/>
              <w:rPr>
                <w:szCs w:val="28"/>
              </w:rPr>
            </w:pPr>
            <w:r>
              <w:rPr>
                <w:szCs w:val="28"/>
              </w:rPr>
              <w:t>1) Хорошая финансовая стратегия</w:t>
            </w:r>
          </w:p>
          <w:p w:rsidR="006B1D16" w:rsidRPr="00E70DB6" w:rsidRDefault="006B1D16" w:rsidP="00D13896">
            <w:pPr>
              <w:pStyle w:val="ac"/>
              <w:rPr>
                <w:sz w:val="24"/>
                <w:szCs w:val="24"/>
              </w:rPr>
            </w:pPr>
            <w:r>
              <w:rPr>
                <w:szCs w:val="28"/>
              </w:rPr>
              <w:t>2) Возможность привлечение дополнительных средств</w:t>
            </w:r>
          </w:p>
        </w:tc>
        <w:tc>
          <w:tcPr>
            <w:tcW w:w="2977" w:type="dxa"/>
            <w:tcBorders>
              <w:top w:val="single" w:sz="4" w:space="0" w:color="auto"/>
              <w:left w:val="nil"/>
              <w:bottom w:val="single" w:sz="4" w:space="0" w:color="auto"/>
              <w:right w:val="single" w:sz="6" w:space="0" w:color="auto"/>
            </w:tcBorders>
          </w:tcPr>
          <w:p w:rsidR="006B1D16" w:rsidRDefault="006B1D16" w:rsidP="00D13896">
            <w:pPr>
              <w:pStyle w:val="ac"/>
              <w:rPr>
                <w:sz w:val="24"/>
                <w:szCs w:val="24"/>
              </w:rPr>
            </w:pPr>
            <w:r>
              <w:rPr>
                <w:sz w:val="24"/>
                <w:szCs w:val="24"/>
              </w:rPr>
              <w:t>Удержание и укрепление финансового положения</w:t>
            </w:r>
          </w:p>
          <w:p w:rsidR="006B1D16" w:rsidRPr="00896643" w:rsidRDefault="006B1D16" w:rsidP="00D13896">
            <w:pPr>
              <w:pStyle w:val="ac"/>
              <w:rPr>
                <w:sz w:val="24"/>
                <w:szCs w:val="24"/>
              </w:rPr>
            </w:pPr>
            <w:r>
              <w:rPr>
                <w:sz w:val="24"/>
                <w:szCs w:val="24"/>
              </w:rPr>
              <w:t>Дополнительный контроль</w:t>
            </w:r>
          </w:p>
        </w:tc>
        <w:tc>
          <w:tcPr>
            <w:tcW w:w="1753" w:type="dxa"/>
            <w:tcBorders>
              <w:top w:val="single" w:sz="4" w:space="0" w:color="auto"/>
              <w:left w:val="nil"/>
              <w:bottom w:val="single" w:sz="4" w:space="0" w:color="auto"/>
              <w:right w:val="single" w:sz="6" w:space="0" w:color="auto"/>
            </w:tcBorders>
          </w:tcPr>
          <w:p w:rsidR="006B1D16" w:rsidRPr="00896643" w:rsidRDefault="006B1D16" w:rsidP="00D13896">
            <w:pPr>
              <w:pStyle w:val="ac"/>
              <w:jc w:val="center"/>
              <w:rPr>
                <w:sz w:val="24"/>
                <w:szCs w:val="24"/>
                <w:lang w:val="en-US"/>
              </w:rPr>
            </w:pPr>
            <w:r>
              <w:rPr>
                <w:sz w:val="24"/>
                <w:szCs w:val="24"/>
              </w:rPr>
              <w:t>1</w:t>
            </w:r>
          </w:p>
        </w:tc>
      </w:tr>
      <w:tr w:rsidR="006B1D16" w:rsidRPr="00896643" w:rsidTr="00D13896">
        <w:trPr>
          <w:jc w:val="center"/>
        </w:trPr>
        <w:tc>
          <w:tcPr>
            <w:tcW w:w="1755" w:type="dxa"/>
            <w:tcBorders>
              <w:top w:val="single" w:sz="4" w:space="0" w:color="auto"/>
              <w:left w:val="single" w:sz="6" w:space="0" w:color="auto"/>
              <w:bottom w:val="single" w:sz="4" w:space="0" w:color="auto"/>
              <w:right w:val="single" w:sz="6" w:space="0" w:color="auto"/>
            </w:tcBorders>
          </w:tcPr>
          <w:p w:rsidR="006B1D16" w:rsidRPr="00896643" w:rsidRDefault="006B1D16" w:rsidP="00D13896">
            <w:pPr>
              <w:pStyle w:val="ac"/>
              <w:rPr>
                <w:sz w:val="24"/>
                <w:szCs w:val="24"/>
              </w:rPr>
            </w:pPr>
            <w:r w:rsidRPr="00896643">
              <w:rPr>
                <w:sz w:val="24"/>
                <w:szCs w:val="24"/>
              </w:rPr>
              <w:t>Маркетинг</w:t>
            </w:r>
          </w:p>
          <w:p w:rsidR="006B1D16" w:rsidRPr="00896643" w:rsidRDefault="006B1D16" w:rsidP="00D13896">
            <w:pPr>
              <w:pStyle w:val="ac"/>
              <w:rPr>
                <w:sz w:val="24"/>
                <w:szCs w:val="24"/>
              </w:rPr>
            </w:pPr>
          </w:p>
        </w:tc>
        <w:tc>
          <w:tcPr>
            <w:tcW w:w="2977" w:type="dxa"/>
            <w:tcBorders>
              <w:top w:val="single" w:sz="4" w:space="0" w:color="auto"/>
              <w:left w:val="nil"/>
              <w:bottom w:val="single" w:sz="4" w:space="0" w:color="auto"/>
              <w:right w:val="single" w:sz="6" w:space="0" w:color="auto"/>
            </w:tcBorders>
          </w:tcPr>
          <w:p w:rsidR="006B1D16" w:rsidRDefault="006B1D16" w:rsidP="00D13896">
            <w:pPr>
              <w:pStyle w:val="ac"/>
              <w:rPr>
                <w:szCs w:val="28"/>
              </w:rPr>
            </w:pPr>
            <w:r>
              <w:rPr>
                <w:szCs w:val="28"/>
              </w:rPr>
              <w:t>1) Хороший сбыт</w:t>
            </w:r>
          </w:p>
          <w:p w:rsidR="006B1D16" w:rsidRPr="00896643" w:rsidRDefault="006B1D16" w:rsidP="00D13896">
            <w:pPr>
              <w:pStyle w:val="ac"/>
              <w:rPr>
                <w:sz w:val="24"/>
                <w:szCs w:val="24"/>
              </w:rPr>
            </w:pPr>
            <w:r>
              <w:rPr>
                <w:szCs w:val="28"/>
              </w:rPr>
              <w:t>2) Дополнительные затраты на рекламу</w:t>
            </w:r>
          </w:p>
        </w:tc>
        <w:tc>
          <w:tcPr>
            <w:tcW w:w="2977" w:type="dxa"/>
            <w:tcBorders>
              <w:top w:val="single" w:sz="4" w:space="0" w:color="auto"/>
              <w:left w:val="nil"/>
              <w:bottom w:val="single" w:sz="4" w:space="0" w:color="auto"/>
              <w:right w:val="single" w:sz="6" w:space="0" w:color="auto"/>
            </w:tcBorders>
          </w:tcPr>
          <w:p w:rsidR="006B1D16" w:rsidRDefault="006B1D16" w:rsidP="00D13896">
            <w:pPr>
              <w:pStyle w:val="ac"/>
              <w:rPr>
                <w:sz w:val="24"/>
                <w:szCs w:val="24"/>
              </w:rPr>
            </w:pPr>
            <w:r>
              <w:rPr>
                <w:sz w:val="24"/>
                <w:szCs w:val="24"/>
              </w:rPr>
              <w:t>Совершенствование системы маркетинга, в том числе и сбыта</w:t>
            </w:r>
          </w:p>
          <w:p w:rsidR="006B1D16" w:rsidRPr="00896643" w:rsidRDefault="006B1D16" w:rsidP="00D13896">
            <w:pPr>
              <w:pStyle w:val="ac"/>
              <w:rPr>
                <w:sz w:val="24"/>
                <w:szCs w:val="24"/>
              </w:rPr>
            </w:pPr>
          </w:p>
        </w:tc>
        <w:tc>
          <w:tcPr>
            <w:tcW w:w="1753" w:type="dxa"/>
            <w:tcBorders>
              <w:top w:val="single" w:sz="4" w:space="0" w:color="auto"/>
              <w:left w:val="nil"/>
              <w:bottom w:val="single" w:sz="4" w:space="0" w:color="auto"/>
              <w:right w:val="single" w:sz="6" w:space="0" w:color="auto"/>
            </w:tcBorders>
          </w:tcPr>
          <w:p w:rsidR="006B1D16" w:rsidRPr="00896643" w:rsidRDefault="006B1D16" w:rsidP="00D13896">
            <w:pPr>
              <w:pStyle w:val="ac"/>
              <w:jc w:val="center"/>
              <w:rPr>
                <w:sz w:val="24"/>
                <w:szCs w:val="24"/>
              </w:rPr>
            </w:pPr>
            <w:r w:rsidRPr="00896643">
              <w:rPr>
                <w:sz w:val="24"/>
                <w:szCs w:val="24"/>
              </w:rPr>
              <w:t>0,</w:t>
            </w:r>
            <w:r>
              <w:rPr>
                <w:sz w:val="24"/>
                <w:szCs w:val="24"/>
              </w:rPr>
              <w:t>9</w:t>
            </w:r>
          </w:p>
          <w:p w:rsidR="006B1D16" w:rsidRPr="00896643" w:rsidRDefault="006B1D16" w:rsidP="00D13896">
            <w:pPr>
              <w:pStyle w:val="ac"/>
              <w:jc w:val="center"/>
              <w:rPr>
                <w:sz w:val="24"/>
                <w:szCs w:val="24"/>
              </w:rPr>
            </w:pPr>
          </w:p>
        </w:tc>
      </w:tr>
      <w:tr w:rsidR="006B1D16" w:rsidRPr="00896643" w:rsidTr="00D13896">
        <w:trPr>
          <w:jc w:val="center"/>
        </w:trPr>
        <w:tc>
          <w:tcPr>
            <w:tcW w:w="1755" w:type="dxa"/>
            <w:tcBorders>
              <w:top w:val="single" w:sz="4" w:space="0" w:color="auto"/>
              <w:left w:val="single" w:sz="6" w:space="0" w:color="auto"/>
              <w:bottom w:val="single" w:sz="4" w:space="0" w:color="auto"/>
              <w:right w:val="single" w:sz="6" w:space="0" w:color="auto"/>
            </w:tcBorders>
          </w:tcPr>
          <w:p w:rsidR="006B1D16" w:rsidRPr="00896643" w:rsidRDefault="006B1D16" w:rsidP="00D13896">
            <w:pPr>
              <w:pStyle w:val="ac"/>
              <w:rPr>
                <w:sz w:val="24"/>
                <w:szCs w:val="24"/>
              </w:rPr>
            </w:pPr>
            <w:r w:rsidRPr="00896643">
              <w:rPr>
                <w:sz w:val="24"/>
                <w:szCs w:val="24"/>
              </w:rPr>
              <w:t>Инновации</w:t>
            </w:r>
          </w:p>
          <w:p w:rsidR="006B1D16" w:rsidRPr="00896643" w:rsidRDefault="006B1D16" w:rsidP="00D13896">
            <w:pPr>
              <w:pStyle w:val="ac"/>
              <w:rPr>
                <w:sz w:val="24"/>
                <w:szCs w:val="24"/>
              </w:rPr>
            </w:pPr>
          </w:p>
        </w:tc>
        <w:tc>
          <w:tcPr>
            <w:tcW w:w="2977" w:type="dxa"/>
            <w:tcBorders>
              <w:top w:val="single" w:sz="4" w:space="0" w:color="auto"/>
              <w:left w:val="nil"/>
              <w:bottom w:val="single" w:sz="4" w:space="0" w:color="auto"/>
              <w:right w:val="single" w:sz="6" w:space="0" w:color="auto"/>
            </w:tcBorders>
          </w:tcPr>
          <w:p w:rsidR="006B1D16" w:rsidRDefault="006B1D16" w:rsidP="00D13896">
            <w:pPr>
              <w:pStyle w:val="ac"/>
              <w:rPr>
                <w:szCs w:val="28"/>
              </w:rPr>
            </w:pPr>
            <w:r>
              <w:rPr>
                <w:szCs w:val="28"/>
              </w:rPr>
              <w:t>1) Эксклюзивные бутылки и крышки</w:t>
            </w:r>
          </w:p>
          <w:p w:rsidR="006B1D16" w:rsidRPr="00896643" w:rsidRDefault="006B1D16" w:rsidP="00D13896">
            <w:pPr>
              <w:pStyle w:val="ac"/>
              <w:rPr>
                <w:sz w:val="24"/>
                <w:szCs w:val="24"/>
              </w:rPr>
            </w:pPr>
            <w:r>
              <w:rPr>
                <w:szCs w:val="28"/>
              </w:rPr>
              <w:t xml:space="preserve">2) Затраты на новации </w:t>
            </w:r>
          </w:p>
        </w:tc>
        <w:tc>
          <w:tcPr>
            <w:tcW w:w="2977" w:type="dxa"/>
            <w:tcBorders>
              <w:top w:val="single" w:sz="4" w:space="0" w:color="auto"/>
              <w:left w:val="nil"/>
              <w:bottom w:val="single" w:sz="4" w:space="0" w:color="auto"/>
              <w:right w:val="single" w:sz="6" w:space="0" w:color="auto"/>
            </w:tcBorders>
          </w:tcPr>
          <w:p w:rsidR="006B1D16" w:rsidRPr="00896643" w:rsidRDefault="006B1D16" w:rsidP="00D13896">
            <w:pPr>
              <w:pStyle w:val="ac"/>
              <w:rPr>
                <w:sz w:val="24"/>
                <w:szCs w:val="24"/>
              </w:rPr>
            </w:pPr>
            <w:r>
              <w:rPr>
                <w:sz w:val="24"/>
                <w:szCs w:val="24"/>
              </w:rPr>
              <w:t>Продвижение в области новаций, улучшение ассортимента</w:t>
            </w:r>
          </w:p>
        </w:tc>
        <w:tc>
          <w:tcPr>
            <w:tcW w:w="1753" w:type="dxa"/>
            <w:tcBorders>
              <w:top w:val="single" w:sz="4" w:space="0" w:color="auto"/>
              <w:left w:val="nil"/>
              <w:bottom w:val="single" w:sz="4" w:space="0" w:color="auto"/>
              <w:right w:val="single" w:sz="6" w:space="0" w:color="auto"/>
            </w:tcBorders>
          </w:tcPr>
          <w:p w:rsidR="006B1D16" w:rsidRPr="00896643" w:rsidRDefault="006B1D16" w:rsidP="006B1D16">
            <w:pPr>
              <w:pStyle w:val="ac"/>
              <w:jc w:val="center"/>
              <w:rPr>
                <w:sz w:val="24"/>
                <w:szCs w:val="24"/>
              </w:rPr>
            </w:pPr>
            <w:r w:rsidRPr="00896643">
              <w:rPr>
                <w:sz w:val="24"/>
                <w:szCs w:val="24"/>
              </w:rPr>
              <w:t>0,</w:t>
            </w:r>
            <w:r>
              <w:rPr>
                <w:sz w:val="24"/>
                <w:szCs w:val="24"/>
              </w:rPr>
              <w:t>9</w:t>
            </w:r>
          </w:p>
        </w:tc>
      </w:tr>
      <w:tr w:rsidR="006B1D16" w:rsidRPr="00896643" w:rsidTr="00D13896">
        <w:trPr>
          <w:jc w:val="center"/>
        </w:trPr>
        <w:tc>
          <w:tcPr>
            <w:tcW w:w="1755" w:type="dxa"/>
            <w:tcBorders>
              <w:top w:val="single" w:sz="4" w:space="0" w:color="auto"/>
              <w:left w:val="single" w:sz="6" w:space="0" w:color="auto"/>
              <w:bottom w:val="single" w:sz="6" w:space="0" w:color="auto"/>
              <w:right w:val="single" w:sz="6" w:space="0" w:color="auto"/>
            </w:tcBorders>
          </w:tcPr>
          <w:p w:rsidR="006B1D16" w:rsidRPr="00896643" w:rsidRDefault="006B1D16" w:rsidP="00D13896">
            <w:pPr>
              <w:pStyle w:val="ac"/>
              <w:rPr>
                <w:sz w:val="24"/>
                <w:szCs w:val="24"/>
              </w:rPr>
            </w:pPr>
            <w:r w:rsidRPr="00896643">
              <w:rPr>
                <w:sz w:val="24"/>
                <w:szCs w:val="24"/>
              </w:rPr>
              <w:t>Менеджмент</w:t>
            </w:r>
          </w:p>
          <w:p w:rsidR="006B1D16" w:rsidRPr="00896643" w:rsidRDefault="006B1D16" w:rsidP="00D13896">
            <w:pPr>
              <w:pStyle w:val="ac"/>
              <w:rPr>
                <w:sz w:val="24"/>
                <w:szCs w:val="24"/>
              </w:rPr>
            </w:pPr>
          </w:p>
        </w:tc>
        <w:tc>
          <w:tcPr>
            <w:tcW w:w="2977" w:type="dxa"/>
            <w:tcBorders>
              <w:top w:val="single" w:sz="4" w:space="0" w:color="auto"/>
              <w:left w:val="nil"/>
              <w:bottom w:val="single" w:sz="6" w:space="0" w:color="auto"/>
              <w:right w:val="single" w:sz="6" w:space="0" w:color="auto"/>
            </w:tcBorders>
          </w:tcPr>
          <w:p w:rsidR="006B1D16" w:rsidRPr="00935B0D" w:rsidRDefault="006B1D16" w:rsidP="00D13896">
            <w:pPr>
              <w:pStyle w:val="ac"/>
            </w:pPr>
            <w:r>
              <w:rPr>
                <w:szCs w:val="28"/>
              </w:rPr>
              <w:t>1) Хорошо развитая система менеджмента</w:t>
            </w:r>
          </w:p>
          <w:p w:rsidR="006B1D16" w:rsidRPr="00896643" w:rsidRDefault="006B1D16" w:rsidP="00D13896">
            <w:pPr>
              <w:pStyle w:val="ac"/>
              <w:rPr>
                <w:sz w:val="24"/>
                <w:szCs w:val="24"/>
              </w:rPr>
            </w:pPr>
            <w:r>
              <w:rPr>
                <w:szCs w:val="28"/>
              </w:rPr>
              <w:t>2) Широкие взгляды в будущее</w:t>
            </w:r>
          </w:p>
        </w:tc>
        <w:tc>
          <w:tcPr>
            <w:tcW w:w="2977" w:type="dxa"/>
            <w:tcBorders>
              <w:top w:val="single" w:sz="4" w:space="0" w:color="auto"/>
              <w:left w:val="nil"/>
              <w:bottom w:val="single" w:sz="6" w:space="0" w:color="auto"/>
              <w:right w:val="single" w:sz="6" w:space="0" w:color="auto"/>
            </w:tcBorders>
          </w:tcPr>
          <w:p w:rsidR="006B1D16" w:rsidRPr="00896643" w:rsidRDefault="006B1D16" w:rsidP="00D13896">
            <w:pPr>
              <w:pStyle w:val="ac"/>
              <w:rPr>
                <w:sz w:val="24"/>
                <w:szCs w:val="24"/>
              </w:rPr>
            </w:pPr>
            <w:r>
              <w:t>Укрепление позиций системы менеджмента</w:t>
            </w:r>
          </w:p>
        </w:tc>
        <w:tc>
          <w:tcPr>
            <w:tcW w:w="1753" w:type="dxa"/>
            <w:tcBorders>
              <w:top w:val="single" w:sz="4" w:space="0" w:color="auto"/>
              <w:left w:val="nil"/>
              <w:bottom w:val="single" w:sz="6" w:space="0" w:color="auto"/>
              <w:right w:val="single" w:sz="6" w:space="0" w:color="auto"/>
            </w:tcBorders>
          </w:tcPr>
          <w:p w:rsidR="006B1D16" w:rsidRPr="00896643" w:rsidRDefault="006B1D16" w:rsidP="006B1D16">
            <w:pPr>
              <w:pStyle w:val="ac"/>
              <w:jc w:val="center"/>
              <w:rPr>
                <w:sz w:val="24"/>
                <w:szCs w:val="24"/>
              </w:rPr>
            </w:pPr>
            <w:r w:rsidRPr="00896643">
              <w:rPr>
                <w:sz w:val="24"/>
                <w:szCs w:val="24"/>
              </w:rPr>
              <w:t>0,</w:t>
            </w:r>
            <w:r>
              <w:rPr>
                <w:sz w:val="24"/>
                <w:szCs w:val="24"/>
              </w:rPr>
              <w:t>9</w:t>
            </w:r>
          </w:p>
        </w:tc>
      </w:tr>
    </w:tbl>
    <w:p w:rsidR="006B1D16" w:rsidRPr="006B1D16" w:rsidRDefault="006B1D16" w:rsidP="006B1D16">
      <w:pPr>
        <w:ind w:firstLine="709"/>
        <w:jc w:val="center"/>
        <w:rPr>
          <w:rFonts w:ascii="Times New Roman" w:hAnsi="Times New Roman"/>
          <w:sz w:val="32"/>
          <w:szCs w:val="32"/>
        </w:rPr>
      </w:pPr>
    </w:p>
    <w:p w:rsidR="00311B45" w:rsidRDefault="00311B45" w:rsidP="00311B45">
      <w:pPr>
        <w:pStyle w:val="ac"/>
        <w:spacing w:line="360" w:lineRule="auto"/>
        <w:ind w:firstLine="708"/>
        <w:jc w:val="both"/>
        <w:rPr>
          <w:sz w:val="28"/>
          <w:szCs w:val="28"/>
        </w:rPr>
      </w:pPr>
    </w:p>
    <w:p w:rsidR="008A75A9" w:rsidRDefault="008A75A9" w:rsidP="00311B45">
      <w:pPr>
        <w:pStyle w:val="ac"/>
        <w:spacing w:line="360" w:lineRule="auto"/>
        <w:ind w:firstLine="708"/>
        <w:jc w:val="both"/>
        <w:rPr>
          <w:sz w:val="28"/>
          <w:szCs w:val="28"/>
        </w:rPr>
      </w:pPr>
    </w:p>
    <w:p w:rsidR="008A75A9" w:rsidRDefault="008A75A9" w:rsidP="00311B45">
      <w:pPr>
        <w:pStyle w:val="ac"/>
        <w:spacing w:line="360" w:lineRule="auto"/>
        <w:ind w:firstLine="708"/>
        <w:jc w:val="both"/>
        <w:rPr>
          <w:sz w:val="28"/>
          <w:szCs w:val="28"/>
        </w:rPr>
      </w:pPr>
    </w:p>
    <w:p w:rsidR="008A75A9" w:rsidRDefault="008A75A9" w:rsidP="00311B45">
      <w:pPr>
        <w:pStyle w:val="ac"/>
        <w:spacing w:line="360" w:lineRule="auto"/>
        <w:ind w:firstLine="708"/>
        <w:jc w:val="both"/>
        <w:rPr>
          <w:sz w:val="28"/>
          <w:szCs w:val="28"/>
        </w:rPr>
      </w:pPr>
    </w:p>
    <w:p w:rsidR="008A75A9" w:rsidRDefault="008A75A9" w:rsidP="00311B45">
      <w:pPr>
        <w:pStyle w:val="ac"/>
        <w:spacing w:line="360" w:lineRule="auto"/>
        <w:ind w:firstLine="708"/>
        <w:jc w:val="both"/>
        <w:rPr>
          <w:sz w:val="28"/>
          <w:szCs w:val="28"/>
        </w:rPr>
      </w:pPr>
    </w:p>
    <w:p w:rsidR="008A75A9" w:rsidRDefault="008A75A9" w:rsidP="00311B45">
      <w:pPr>
        <w:pStyle w:val="ac"/>
        <w:spacing w:line="360" w:lineRule="auto"/>
        <w:ind w:firstLine="708"/>
        <w:jc w:val="both"/>
        <w:rPr>
          <w:sz w:val="28"/>
          <w:szCs w:val="28"/>
        </w:rPr>
      </w:pPr>
    </w:p>
    <w:p w:rsidR="008A75A9" w:rsidRDefault="008A75A9" w:rsidP="00311B45">
      <w:pPr>
        <w:pStyle w:val="ac"/>
        <w:spacing w:line="360" w:lineRule="auto"/>
        <w:ind w:firstLine="708"/>
        <w:jc w:val="both"/>
        <w:rPr>
          <w:sz w:val="28"/>
          <w:szCs w:val="28"/>
        </w:rPr>
      </w:pPr>
    </w:p>
    <w:p w:rsidR="008A75A9" w:rsidRDefault="008A75A9" w:rsidP="00311B45">
      <w:pPr>
        <w:pStyle w:val="ac"/>
        <w:spacing w:line="360" w:lineRule="auto"/>
        <w:ind w:firstLine="708"/>
        <w:jc w:val="both"/>
        <w:rPr>
          <w:sz w:val="28"/>
          <w:szCs w:val="28"/>
        </w:rPr>
      </w:pPr>
    </w:p>
    <w:p w:rsidR="008A75A9" w:rsidRDefault="008A75A9" w:rsidP="00311B45">
      <w:pPr>
        <w:pStyle w:val="ac"/>
        <w:spacing w:line="360" w:lineRule="auto"/>
        <w:ind w:firstLine="708"/>
        <w:jc w:val="both"/>
        <w:rPr>
          <w:sz w:val="28"/>
          <w:szCs w:val="28"/>
        </w:rPr>
      </w:pPr>
    </w:p>
    <w:p w:rsidR="008A75A9" w:rsidRDefault="008A75A9" w:rsidP="008A75A9">
      <w:pPr>
        <w:pStyle w:val="ac"/>
        <w:jc w:val="center"/>
        <w:rPr>
          <w:sz w:val="32"/>
          <w:szCs w:val="32"/>
        </w:rPr>
      </w:pPr>
      <w:r w:rsidRPr="001D646C">
        <w:rPr>
          <w:sz w:val="32"/>
          <w:szCs w:val="32"/>
        </w:rPr>
        <w:t>4. 5 Баланс жизненных циклов СЕБ</w:t>
      </w:r>
    </w:p>
    <w:p w:rsidR="008A75A9" w:rsidRPr="00280B01" w:rsidRDefault="008A75A9" w:rsidP="008A75A9">
      <w:pPr>
        <w:pStyle w:val="ac"/>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850"/>
        <w:gridCol w:w="1985"/>
        <w:gridCol w:w="1134"/>
        <w:gridCol w:w="1134"/>
        <w:gridCol w:w="1134"/>
        <w:gridCol w:w="992"/>
        <w:gridCol w:w="992"/>
        <w:gridCol w:w="851"/>
      </w:tblGrid>
      <w:tr w:rsidR="008A75A9" w:rsidRPr="00382054" w:rsidTr="00D13896">
        <w:trPr>
          <w:cantSplit/>
        </w:trPr>
        <w:tc>
          <w:tcPr>
            <w:tcW w:w="3261" w:type="dxa"/>
            <w:gridSpan w:val="3"/>
          </w:tcPr>
          <w:p w:rsidR="008A75A9" w:rsidRPr="00382054" w:rsidRDefault="008A75A9" w:rsidP="00D13896">
            <w:pPr>
              <w:pStyle w:val="ac"/>
              <w:rPr>
                <w:sz w:val="28"/>
                <w:szCs w:val="28"/>
              </w:rPr>
            </w:pPr>
            <w:r w:rsidRPr="00382054">
              <w:rPr>
                <w:sz w:val="28"/>
                <w:szCs w:val="28"/>
              </w:rPr>
              <w:t>Капитальные вложения</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tcPr>
          <w:p w:rsidR="008A75A9" w:rsidRPr="00382054" w:rsidRDefault="008A75A9" w:rsidP="00D13896">
            <w:pPr>
              <w:pStyle w:val="ac"/>
              <w:rPr>
                <w:sz w:val="28"/>
                <w:szCs w:val="28"/>
              </w:rPr>
            </w:pPr>
          </w:p>
        </w:tc>
      </w:tr>
      <w:tr w:rsidR="008A75A9" w:rsidRPr="00382054" w:rsidTr="00D13896">
        <w:trPr>
          <w:cantSplit/>
          <w:trHeight w:val="255"/>
        </w:trPr>
        <w:tc>
          <w:tcPr>
            <w:tcW w:w="3261" w:type="dxa"/>
            <w:gridSpan w:val="3"/>
          </w:tcPr>
          <w:p w:rsidR="008A75A9" w:rsidRPr="00382054" w:rsidRDefault="008A75A9" w:rsidP="00D13896">
            <w:pPr>
              <w:pStyle w:val="ac"/>
              <w:rPr>
                <w:sz w:val="28"/>
                <w:szCs w:val="28"/>
              </w:rPr>
            </w:pPr>
            <w:r w:rsidRPr="00382054">
              <w:rPr>
                <w:sz w:val="28"/>
                <w:szCs w:val="28"/>
              </w:rPr>
              <w:t>Прибыли</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tcPr>
          <w:p w:rsidR="008A75A9" w:rsidRPr="00382054" w:rsidRDefault="008A75A9" w:rsidP="00D13896">
            <w:pPr>
              <w:pStyle w:val="ac"/>
              <w:rPr>
                <w:sz w:val="28"/>
                <w:szCs w:val="28"/>
              </w:rPr>
            </w:pPr>
          </w:p>
        </w:tc>
      </w:tr>
      <w:tr w:rsidR="008A75A9" w:rsidRPr="00382054" w:rsidTr="00D13896">
        <w:trPr>
          <w:cantSplit/>
        </w:trPr>
        <w:tc>
          <w:tcPr>
            <w:tcW w:w="3261" w:type="dxa"/>
            <w:gridSpan w:val="3"/>
          </w:tcPr>
          <w:p w:rsidR="008A75A9" w:rsidRPr="00382054" w:rsidRDefault="008A75A9" w:rsidP="00D13896">
            <w:pPr>
              <w:pStyle w:val="ac"/>
              <w:rPr>
                <w:sz w:val="28"/>
                <w:szCs w:val="28"/>
              </w:rPr>
            </w:pPr>
            <w:r w:rsidRPr="00382054">
              <w:rPr>
                <w:sz w:val="28"/>
                <w:szCs w:val="28"/>
              </w:rPr>
              <w:t>Объем продаж</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tcPr>
          <w:p w:rsidR="008A75A9" w:rsidRPr="00382054" w:rsidRDefault="008A75A9" w:rsidP="00D13896">
            <w:pPr>
              <w:pStyle w:val="ac"/>
              <w:rPr>
                <w:sz w:val="28"/>
                <w:szCs w:val="28"/>
              </w:rPr>
            </w:pPr>
          </w:p>
        </w:tc>
      </w:tr>
      <w:tr w:rsidR="008A75A9" w:rsidRPr="00382054" w:rsidTr="00D13896">
        <w:trPr>
          <w:gridBefore w:val="1"/>
          <w:wBefore w:w="426" w:type="dxa"/>
          <w:cantSplit/>
        </w:trPr>
        <w:tc>
          <w:tcPr>
            <w:tcW w:w="850" w:type="dxa"/>
            <w:vMerge w:val="restart"/>
            <w:textDirection w:val="btLr"/>
          </w:tcPr>
          <w:p w:rsidR="008A75A9" w:rsidRPr="00382054" w:rsidRDefault="008A75A9" w:rsidP="00D13896">
            <w:pPr>
              <w:pStyle w:val="ac"/>
              <w:rPr>
                <w:sz w:val="28"/>
                <w:szCs w:val="28"/>
              </w:rPr>
            </w:pPr>
            <w:r w:rsidRPr="00382054">
              <w:rPr>
                <w:sz w:val="28"/>
                <w:szCs w:val="28"/>
              </w:rPr>
              <w:t xml:space="preserve">Конкурентный </w:t>
            </w:r>
          </w:p>
          <w:p w:rsidR="008A75A9" w:rsidRPr="00382054" w:rsidRDefault="008A75A9" w:rsidP="00D13896">
            <w:pPr>
              <w:pStyle w:val="ac"/>
              <w:rPr>
                <w:sz w:val="28"/>
                <w:szCs w:val="28"/>
              </w:rPr>
            </w:pPr>
            <w:r w:rsidRPr="00382054">
              <w:rPr>
                <w:sz w:val="28"/>
                <w:szCs w:val="28"/>
              </w:rPr>
              <w:t>статус</w:t>
            </w:r>
          </w:p>
        </w:tc>
        <w:tc>
          <w:tcPr>
            <w:tcW w:w="1985" w:type="dxa"/>
          </w:tcPr>
          <w:p w:rsidR="008A75A9" w:rsidRPr="00382054" w:rsidRDefault="008A75A9" w:rsidP="00D13896">
            <w:pPr>
              <w:pStyle w:val="ac"/>
              <w:rPr>
                <w:sz w:val="28"/>
                <w:szCs w:val="28"/>
              </w:rPr>
            </w:pPr>
            <w:r w:rsidRPr="00382054">
              <w:rPr>
                <w:sz w:val="28"/>
                <w:szCs w:val="28"/>
              </w:rPr>
              <w:t>Очень высокий</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val="restart"/>
          </w:tcPr>
          <w:p w:rsidR="008A75A9" w:rsidRPr="00382054" w:rsidRDefault="008A75A9" w:rsidP="00D13896">
            <w:pPr>
              <w:pStyle w:val="ac"/>
              <w:rPr>
                <w:sz w:val="28"/>
                <w:szCs w:val="28"/>
              </w:rPr>
            </w:pPr>
            <w:r w:rsidRPr="00382054">
              <w:rPr>
                <w:sz w:val="28"/>
                <w:szCs w:val="28"/>
              </w:rPr>
              <w:t>краткосрочная перспектива</w:t>
            </w:r>
          </w:p>
          <w:p w:rsidR="008A75A9" w:rsidRPr="00382054" w:rsidRDefault="008A75A9" w:rsidP="00D13896">
            <w:pPr>
              <w:pStyle w:val="ac"/>
              <w:rPr>
                <w:sz w:val="28"/>
                <w:szCs w:val="28"/>
              </w:rPr>
            </w:pPr>
          </w:p>
        </w:tc>
      </w:tr>
      <w:tr w:rsidR="008A75A9" w:rsidRPr="00382054" w:rsidTr="00D13896">
        <w:trPr>
          <w:gridBefore w:val="1"/>
          <w:wBefore w:w="426" w:type="dxa"/>
          <w:cantSplit/>
        </w:trPr>
        <w:tc>
          <w:tcPr>
            <w:tcW w:w="850" w:type="dxa"/>
            <w:vMerge/>
          </w:tcPr>
          <w:p w:rsidR="008A75A9" w:rsidRPr="00382054" w:rsidRDefault="008A75A9" w:rsidP="00D13896">
            <w:pPr>
              <w:pStyle w:val="ac"/>
              <w:rPr>
                <w:sz w:val="28"/>
                <w:szCs w:val="28"/>
              </w:rPr>
            </w:pPr>
          </w:p>
        </w:tc>
        <w:tc>
          <w:tcPr>
            <w:tcW w:w="1985" w:type="dxa"/>
          </w:tcPr>
          <w:p w:rsidR="008A75A9" w:rsidRPr="00382054" w:rsidRDefault="008A75A9" w:rsidP="00D13896">
            <w:pPr>
              <w:pStyle w:val="ac"/>
              <w:rPr>
                <w:sz w:val="28"/>
                <w:szCs w:val="28"/>
              </w:rPr>
            </w:pPr>
            <w:r w:rsidRPr="00382054">
              <w:rPr>
                <w:sz w:val="28"/>
                <w:szCs w:val="28"/>
              </w:rPr>
              <w:t>Высокий</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tcPr>
          <w:p w:rsidR="008A75A9" w:rsidRPr="00382054" w:rsidRDefault="008A75A9" w:rsidP="00D13896">
            <w:pPr>
              <w:pStyle w:val="ac"/>
              <w:rPr>
                <w:sz w:val="28"/>
                <w:szCs w:val="28"/>
              </w:rPr>
            </w:pPr>
          </w:p>
        </w:tc>
      </w:tr>
      <w:tr w:rsidR="008A75A9" w:rsidRPr="00382054" w:rsidTr="00D13896">
        <w:trPr>
          <w:gridBefore w:val="1"/>
          <w:wBefore w:w="426" w:type="dxa"/>
          <w:cantSplit/>
          <w:trHeight w:val="734"/>
        </w:trPr>
        <w:tc>
          <w:tcPr>
            <w:tcW w:w="850" w:type="dxa"/>
            <w:vMerge/>
          </w:tcPr>
          <w:p w:rsidR="008A75A9" w:rsidRPr="00382054" w:rsidRDefault="008A75A9" w:rsidP="00D13896">
            <w:pPr>
              <w:pStyle w:val="ac"/>
              <w:rPr>
                <w:sz w:val="28"/>
                <w:szCs w:val="28"/>
              </w:rPr>
            </w:pPr>
          </w:p>
        </w:tc>
        <w:tc>
          <w:tcPr>
            <w:tcW w:w="1985" w:type="dxa"/>
          </w:tcPr>
          <w:p w:rsidR="008A75A9" w:rsidRPr="00382054" w:rsidRDefault="008A75A9" w:rsidP="00D13896">
            <w:pPr>
              <w:pStyle w:val="ac"/>
              <w:rPr>
                <w:sz w:val="28"/>
                <w:szCs w:val="28"/>
              </w:rPr>
            </w:pPr>
            <w:r w:rsidRPr="00382054">
              <w:rPr>
                <w:sz w:val="28"/>
                <w:szCs w:val="28"/>
              </w:rPr>
              <w:t>Средний</w:t>
            </w:r>
          </w:p>
        </w:tc>
        <w:tc>
          <w:tcPr>
            <w:tcW w:w="1134" w:type="dxa"/>
          </w:tcPr>
          <w:p w:rsidR="008A75A9" w:rsidRPr="00382054" w:rsidRDefault="008A75A9" w:rsidP="00D13896">
            <w:pPr>
              <w:pStyle w:val="ac"/>
              <w:rPr>
                <w:sz w:val="28"/>
                <w:szCs w:val="28"/>
              </w:rPr>
            </w:pPr>
          </w:p>
        </w:tc>
        <w:tc>
          <w:tcPr>
            <w:tcW w:w="1134" w:type="dxa"/>
          </w:tcPr>
          <w:p w:rsidR="008A75A9" w:rsidRPr="00382054" w:rsidRDefault="005B3F01" w:rsidP="00D13896">
            <w:pPr>
              <w:pStyle w:val="ac"/>
              <w:rPr>
                <w:sz w:val="28"/>
                <w:szCs w:val="28"/>
              </w:rPr>
            </w:pPr>
            <w:r>
              <w:rPr>
                <w:noProof/>
                <w:sz w:val="28"/>
                <w:szCs w:val="28"/>
                <w:lang w:eastAsia="ru-RU"/>
              </w:rPr>
              <w:pict>
                <v:oval id="_x0000_s1139" style="position:absolute;margin-left:-2.7pt;margin-top:2.1pt;width:46.5pt;height:29.6pt;z-index:251672576;mso-position-horizontal-relative:text;mso-position-vertical-relative:text">
                  <v:textbox style="mso-next-textbox:#_x0000_s1139">
                    <w:txbxContent>
                      <w:p w:rsidR="008A75A9" w:rsidRPr="004E3D5C" w:rsidRDefault="008A75A9" w:rsidP="008A75A9">
                        <w:pPr>
                          <w:rPr>
                            <w:sz w:val="20"/>
                            <w:szCs w:val="20"/>
                          </w:rPr>
                        </w:pPr>
                        <w:r w:rsidRPr="004E3D5C">
                          <w:rPr>
                            <w:sz w:val="20"/>
                            <w:szCs w:val="20"/>
                          </w:rPr>
                          <w:t>СЕБ</w:t>
                        </w:r>
                        <w:r w:rsidRPr="004E3D5C">
                          <w:rPr>
                            <w:sz w:val="20"/>
                            <w:szCs w:val="20"/>
                            <w:vertAlign w:val="subscript"/>
                          </w:rPr>
                          <w:t>1</w:t>
                        </w:r>
                      </w:p>
                    </w:txbxContent>
                  </v:textbox>
                </v:oval>
              </w:pict>
            </w: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tcPr>
          <w:p w:rsidR="008A75A9" w:rsidRPr="00382054" w:rsidRDefault="008A75A9" w:rsidP="00D13896">
            <w:pPr>
              <w:pStyle w:val="ac"/>
              <w:rPr>
                <w:sz w:val="28"/>
                <w:szCs w:val="28"/>
              </w:rPr>
            </w:pPr>
          </w:p>
        </w:tc>
      </w:tr>
      <w:tr w:rsidR="008A75A9" w:rsidRPr="00382054" w:rsidTr="00D13896">
        <w:trPr>
          <w:gridBefore w:val="1"/>
          <w:wBefore w:w="426" w:type="dxa"/>
          <w:cantSplit/>
        </w:trPr>
        <w:tc>
          <w:tcPr>
            <w:tcW w:w="850" w:type="dxa"/>
            <w:vMerge/>
          </w:tcPr>
          <w:p w:rsidR="008A75A9" w:rsidRPr="00382054" w:rsidRDefault="008A75A9" w:rsidP="00D13896">
            <w:pPr>
              <w:pStyle w:val="ac"/>
              <w:rPr>
                <w:sz w:val="28"/>
                <w:szCs w:val="28"/>
              </w:rPr>
            </w:pPr>
          </w:p>
        </w:tc>
        <w:tc>
          <w:tcPr>
            <w:tcW w:w="1985" w:type="dxa"/>
          </w:tcPr>
          <w:p w:rsidR="008A75A9" w:rsidRPr="00382054" w:rsidRDefault="008A75A9" w:rsidP="00D13896">
            <w:pPr>
              <w:pStyle w:val="ac"/>
              <w:rPr>
                <w:sz w:val="28"/>
                <w:szCs w:val="28"/>
              </w:rPr>
            </w:pPr>
            <w:r w:rsidRPr="00382054">
              <w:rPr>
                <w:sz w:val="28"/>
                <w:szCs w:val="28"/>
              </w:rPr>
              <w:t>Слабый</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tcPr>
          <w:p w:rsidR="008A75A9" w:rsidRPr="00382054" w:rsidRDefault="008A75A9" w:rsidP="00D13896">
            <w:pPr>
              <w:pStyle w:val="ac"/>
              <w:rPr>
                <w:sz w:val="28"/>
                <w:szCs w:val="28"/>
              </w:rPr>
            </w:pPr>
          </w:p>
        </w:tc>
      </w:tr>
      <w:tr w:rsidR="008A75A9" w:rsidRPr="00382054" w:rsidTr="00D13896">
        <w:trPr>
          <w:gridBefore w:val="1"/>
          <w:wBefore w:w="426" w:type="dxa"/>
          <w:cantSplit/>
        </w:trPr>
        <w:tc>
          <w:tcPr>
            <w:tcW w:w="850" w:type="dxa"/>
            <w:vMerge/>
            <w:tcBorders>
              <w:bottom w:val="nil"/>
            </w:tcBorders>
          </w:tcPr>
          <w:p w:rsidR="008A75A9" w:rsidRPr="00382054" w:rsidRDefault="008A75A9" w:rsidP="00D13896">
            <w:pPr>
              <w:pStyle w:val="ac"/>
              <w:rPr>
                <w:sz w:val="28"/>
                <w:szCs w:val="28"/>
              </w:rPr>
            </w:pPr>
          </w:p>
        </w:tc>
        <w:tc>
          <w:tcPr>
            <w:tcW w:w="1985" w:type="dxa"/>
            <w:tcBorders>
              <w:bottom w:val="nil"/>
            </w:tcBorders>
          </w:tcPr>
          <w:p w:rsidR="008A75A9" w:rsidRPr="00382054" w:rsidRDefault="008A75A9" w:rsidP="00D13896">
            <w:pPr>
              <w:pStyle w:val="ac"/>
              <w:rPr>
                <w:sz w:val="28"/>
                <w:szCs w:val="28"/>
              </w:rPr>
            </w:pPr>
            <w:r w:rsidRPr="00382054">
              <w:rPr>
                <w:sz w:val="28"/>
                <w:szCs w:val="28"/>
              </w:rPr>
              <w:t>Убыточный</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tcBorders>
              <w:bottom w:val="nil"/>
            </w:tcBorders>
          </w:tcPr>
          <w:p w:rsidR="008A75A9" w:rsidRPr="00382054" w:rsidRDefault="008A75A9" w:rsidP="00D13896">
            <w:pPr>
              <w:pStyle w:val="ac"/>
              <w:rPr>
                <w:sz w:val="28"/>
                <w:szCs w:val="28"/>
              </w:rPr>
            </w:pPr>
          </w:p>
        </w:tc>
      </w:tr>
      <w:tr w:rsidR="008A75A9" w:rsidRPr="00382054" w:rsidTr="00D13896">
        <w:trPr>
          <w:gridBefore w:val="1"/>
          <w:wBefore w:w="426" w:type="dxa"/>
          <w:cantSplit/>
          <w:trHeight w:val="498"/>
        </w:trPr>
        <w:tc>
          <w:tcPr>
            <w:tcW w:w="850" w:type="dxa"/>
            <w:tcBorders>
              <w:left w:val="nil"/>
              <w:bottom w:val="nil"/>
              <w:right w:val="nil"/>
            </w:tcBorders>
          </w:tcPr>
          <w:p w:rsidR="008A75A9" w:rsidRPr="00382054" w:rsidRDefault="008A75A9" w:rsidP="00D13896">
            <w:pPr>
              <w:pStyle w:val="ac"/>
              <w:rPr>
                <w:sz w:val="28"/>
                <w:szCs w:val="28"/>
              </w:rPr>
            </w:pPr>
          </w:p>
          <w:p w:rsidR="008A75A9" w:rsidRPr="00382054" w:rsidRDefault="008A75A9" w:rsidP="00D13896">
            <w:pPr>
              <w:pStyle w:val="ac"/>
              <w:rPr>
                <w:sz w:val="28"/>
                <w:szCs w:val="28"/>
              </w:rPr>
            </w:pPr>
          </w:p>
          <w:p w:rsidR="008A75A9" w:rsidRPr="00382054" w:rsidRDefault="008A75A9" w:rsidP="00D13896">
            <w:pPr>
              <w:pStyle w:val="ac"/>
              <w:rPr>
                <w:sz w:val="28"/>
                <w:szCs w:val="28"/>
              </w:rPr>
            </w:pPr>
          </w:p>
        </w:tc>
        <w:tc>
          <w:tcPr>
            <w:tcW w:w="1985" w:type="dxa"/>
          </w:tcPr>
          <w:p w:rsidR="008A75A9" w:rsidRPr="00382054" w:rsidRDefault="008A75A9" w:rsidP="00D13896">
            <w:pPr>
              <w:pStyle w:val="ac"/>
              <w:rPr>
                <w:sz w:val="28"/>
                <w:szCs w:val="28"/>
              </w:rPr>
            </w:pPr>
            <w:r w:rsidRPr="00382054">
              <w:rPr>
                <w:sz w:val="28"/>
                <w:szCs w:val="28"/>
              </w:rPr>
              <w:t>Фазы жизненного</w:t>
            </w:r>
          </w:p>
          <w:p w:rsidR="008A75A9" w:rsidRPr="00382054" w:rsidRDefault="008A75A9" w:rsidP="00D13896">
            <w:pPr>
              <w:pStyle w:val="ac"/>
              <w:rPr>
                <w:sz w:val="28"/>
                <w:szCs w:val="28"/>
              </w:rPr>
            </w:pPr>
            <w:r w:rsidRPr="00382054">
              <w:rPr>
                <w:sz w:val="28"/>
                <w:szCs w:val="28"/>
              </w:rPr>
              <w:t>цикла</w:t>
            </w:r>
          </w:p>
        </w:tc>
        <w:tc>
          <w:tcPr>
            <w:tcW w:w="1134" w:type="dxa"/>
          </w:tcPr>
          <w:p w:rsidR="008A75A9" w:rsidRPr="00382054" w:rsidRDefault="008A75A9" w:rsidP="00D13896">
            <w:pPr>
              <w:pStyle w:val="ac"/>
              <w:rPr>
                <w:sz w:val="28"/>
                <w:szCs w:val="28"/>
              </w:rPr>
            </w:pPr>
            <w:r w:rsidRPr="00382054">
              <w:rPr>
                <w:sz w:val="28"/>
                <w:szCs w:val="28"/>
              </w:rPr>
              <w:t>За-</w:t>
            </w:r>
          </w:p>
          <w:p w:rsidR="008A75A9" w:rsidRPr="00382054" w:rsidRDefault="008A75A9" w:rsidP="00D13896">
            <w:pPr>
              <w:pStyle w:val="ac"/>
              <w:rPr>
                <w:sz w:val="28"/>
                <w:szCs w:val="28"/>
              </w:rPr>
            </w:pPr>
            <w:r w:rsidRPr="00382054">
              <w:rPr>
                <w:sz w:val="28"/>
                <w:szCs w:val="28"/>
              </w:rPr>
              <w:t>рождение</w:t>
            </w:r>
          </w:p>
        </w:tc>
        <w:tc>
          <w:tcPr>
            <w:tcW w:w="1134" w:type="dxa"/>
          </w:tcPr>
          <w:p w:rsidR="008A75A9" w:rsidRPr="00382054" w:rsidRDefault="008A75A9" w:rsidP="00D13896">
            <w:pPr>
              <w:pStyle w:val="ac"/>
              <w:rPr>
                <w:sz w:val="28"/>
                <w:szCs w:val="28"/>
              </w:rPr>
            </w:pPr>
            <w:r w:rsidRPr="00382054">
              <w:rPr>
                <w:sz w:val="28"/>
                <w:szCs w:val="28"/>
              </w:rPr>
              <w:t xml:space="preserve">1-ая фаза </w:t>
            </w:r>
          </w:p>
          <w:p w:rsidR="008A75A9" w:rsidRPr="00382054" w:rsidRDefault="008A75A9" w:rsidP="00D13896">
            <w:pPr>
              <w:pStyle w:val="ac"/>
              <w:rPr>
                <w:sz w:val="28"/>
                <w:szCs w:val="28"/>
              </w:rPr>
            </w:pPr>
            <w:r w:rsidRPr="00382054">
              <w:rPr>
                <w:sz w:val="28"/>
                <w:szCs w:val="28"/>
              </w:rPr>
              <w:t>роста</w:t>
            </w:r>
          </w:p>
        </w:tc>
        <w:tc>
          <w:tcPr>
            <w:tcW w:w="1134" w:type="dxa"/>
          </w:tcPr>
          <w:p w:rsidR="008A75A9" w:rsidRPr="00382054" w:rsidRDefault="008A75A9" w:rsidP="00D13896">
            <w:pPr>
              <w:pStyle w:val="ac"/>
              <w:rPr>
                <w:sz w:val="28"/>
                <w:szCs w:val="28"/>
              </w:rPr>
            </w:pPr>
            <w:r w:rsidRPr="00382054">
              <w:rPr>
                <w:sz w:val="28"/>
                <w:szCs w:val="28"/>
              </w:rPr>
              <w:t>2-ая фаза</w:t>
            </w:r>
          </w:p>
          <w:p w:rsidR="008A75A9" w:rsidRPr="00382054" w:rsidRDefault="008A75A9" w:rsidP="00D13896">
            <w:pPr>
              <w:pStyle w:val="ac"/>
              <w:rPr>
                <w:sz w:val="28"/>
                <w:szCs w:val="28"/>
              </w:rPr>
            </w:pPr>
            <w:r w:rsidRPr="00382054">
              <w:rPr>
                <w:sz w:val="28"/>
                <w:szCs w:val="28"/>
              </w:rPr>
              <w:t>роста</w:t>
            </w:r>
          </w:p>
        </w:tc>
        <w:tc>
          <w:tcPr>
            <w:tcW w:w="992" w:type="dxa"/>
          </w:tcPr>
          <w:p w:rsidR="008A75A9" w:rsidRPr="00382054" w:rsidRDefault="008A75A9" w:rsidP="00D13896">
            <w:pPr>
              <w:pStyle w:val="ac"/>
              <w:rPr>
                <w:sz w:val="28"/>
                <w:szCs w:val="28"/>
              </w:rPr>
            </w:pPr>
            <w:r w:rsidRPr="00382054">
              <w:rPr>
                <w:sz w:val="28"/>
                <w:szCs w:val="28"/>
              </w:rPr>
              <w:t>Зрелость</w:t>
            </w:r>
          </w:p>
        </w:tc>
        <w:tc>
          <w:tcPr>
            <w:tcW w:w="992" w:type="dxa"/>
          </w:tcPr>
          <w:p w:rsidR="008A75A9" w:rsidRPr="00382054" w:rsidRDefault="008A75A9" w:rsidP="00D13896">
            <w:pPr>
              <w:pStyle w:val="ac"/>
              <w:rPr>
                <w:sz w:val="28"/>
                <w:szCs w:val="28"/>
              </w:rPr>
            </w:pPr>
            <w:r w:rsidRPr="00382054">
              <w:rPr>
                <w:sz w:val="28"/>
                <w:szCs w:val="28"/>
              </w:rPr>
              <w:t>Затухание</w:t>
            </w:r>
          </w:p>
        </w:tc>
        <w:tc>
          <w:tcPr>
            <w:tcW w:w="851" w:type="dxa"/>
            <w:tcBorders>
              <w:bottom w:val="nil"/>
              <w:right w:val="nil"/>
            </w:tcBorders>
          </w:tcPr>
          <w:p w:rsidR="008A75A9" w:rsidRPr="00382054" w:rsidRDefault="008A75A9" w:rsidP="00D13896">
            <w:pPr>
              <w:pStyle w:val="ac"/>
              <w:rPr>
                <w:sz w:val="28"/>
                <w:szCs w:val="28"/>
              </w:rPr>
            </w:pPr>
          </w:p>
        </w:tc>
      </w:tr>
      <w:tr w:rsidR="008A75A9" w:rsidRPr="00382054" w:rsidTr="00382054">
        <w:trPr>
          <w:gridBefore w:val="1"/>
          <w:wBefore w:w="426" w:type="dxa"/>
          <w:cantSplit/>
          <w:trHeight w:val="454"/>
        </w:trPr>
        <w:tc>
          <w:tcPr>
            <w:tcW w:w="850" w:type="dxa"/>
            <w:vMerge w:val="restart"/>
            <w:tcBorders>
              <w:right w:val="nil"/>
            </w:tcBorders>
            <w:textDirection w:val="btLr"/>
          </w:tcPr>
          <w:p w:rsidR="008A75A9" w:rsidRPr="00382054" w:rsidRDefault="008A75A9" w:rsidP="00D13896">
            <w:pPr>
              <w:pStyle w:val="ac"/>
              <w:rPr>
                <w:sz w:val="28"/>
                <w:szCs w:val="28"/>
              </w:rPr>
            </w:pPr>
            <w:r w:rsidRPr="00382054">
              <w:rPr>
                <w:sz w:val="28"/>
                <w:szCs w:val="28"/>
              </w:rPr>
              <w:t>Конку-</w:t>
            </w:r>
          </w:p>
          <w:p w:rsidR="008A75A9" w:rsidRPr="00382054" w:rsidRDefault="008A75A9" w:rsidP="00D13896">
            <w:pPr>
              <w:pStyle w:val="ac"/>
              <w:rPr>
                <w:sz w:val="28"/>
                <w:szCs w:val="28"/>
              </w:rPr>
            </w:pPr>
            <w:r w:rsidRPr="00382054">
              <w:rPr>
                <w:sz w:val="28"/>
                <w:szCs w:val="28"/>
              </w:rPr>
              <w:t>рентный</w:t>
            </w:r>
          </w:p>
          <w:p w:rsidR="008A75A9" w:rsidRPr="00382054" w:rsidRDefault="008A75A9" w:rsidP="00D13896">
            <w:pPr>
              <w:pStyle w:val="ac"/>
              <w:rPr>
                <w:sz w:val="28"/>
                <w:szCs w:val="28"/>
              </w:rPr>
            </w:pPr>
            <w:r w:rsidRPr="00382054">
              <w:rPr>
                <w:sz w:val="28"/>
                <w:szCs w:val="28"/>
              </w:rPr>
              <w:t>статус</w:t>
            </w:r>
          </w:p>
        </w:tc>
        <w:tc>
          <w:tcPr>
            <w:tcW w:w="1985" w:type="dxa"/>
          </w:tcPr>
          <w:p w:rsidR="008A75A9" w:rsidRPr="00382054" w:rsidRDefault="008A75A9" w:rsidP="00D13896">
            <w:pPr>
              <w:pStyle w:val="ac"/>
              <w:rPr>
                <w:sz w:val="28"/>
                <w:szCs w:val="28"/>
              </w:rPr>
            </w:pPr>
            <w:r w:rsidRPr="00382054">
              <w:rPr>
                <w:sz w:val="28"/>
                <w:szCs w:val="28"/>
              </w:rPr>
              <w:t>Очень высокий</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val="restart"/>
          </w:tcPr>
          <w:p w:rsidR="008A75A9" w:rsidRPr="00382054" w:rsidRDefault="008A75A9" w:rsidP="00D13896">
            <w:pPr>
              <w:pStyle w:val="ac"/>
              <w:rPr>
                <w:sz w:val="28"/>
                <w:szCs w:val="28"/>
              </w:rPr>
            </w:pPr>
            <w:r w:rsidRPr="00382054">
              <w:rPr>
                <w:sz w:val="28"/>
                <w:szCs w:val="28"/>
              </w:rPr>
              <w:t>долгосрочная перспектива</w:t>
            </w:r>
          </w:p>
          <w:p w:rsidR="008A75A9" w:rsidRPr="00382054" w:rsidRDefault="008A75A9" w:rsidP="00D13896">
            <w:pPr>
              <w:pStyle w:val="ac"/>
              <w:rPr>
                <w:sz w:val="28"/>
                <w:szCs w:val="28"/>
              </w:rPr>
            </w:pPr>
          </w:p>
        </w:tc>
      </w:tr>
      <w:tr w:rsidR="008A75A9" w:rsidRPr="00382054" w:rsidTr="00382054">
        <w:trPr>
          <w:gridBefore w:val="1"/>
          <w:wBefore w:w="426" w:type="dxa"/>
          <w:cantSplit/>
          <w:trHeight w:val="364"/>
        </w:trPr>
        <w:tc>
          <w:tcPr>
            <w:tcW w:w="850" w:type="dxa"/>
            <w:vMerge/>
            <w:tcBorders>
              <w:right w:val="nil"/>
            </w:tcBorders>
          </w:tcPr>
          <w:p w:rsidR="008A75A9" w:rsidRPr="00382054" w:rsidRDefault="008A75A9" w:rsidP="00D13896">
            <w:pPr>
              <w:pStyle w:val="ac"/>
              <w:rPr>
                <w:sz w:val="28"/>
                <w:szCs w:val="28"/>
              </w:rPr>
            </w:pPr>
          </w:p>
        </w:tc>
        <w:tc>
          <w:tcPr>
            <w:tcW w:w="1985" w:type="dxa"/>
          </w:tcPr>
          <w:p w:rsidR="008A75A9" w:rsidRPr="00382054" w:rsidRDefault="008A75A9" w:rsidP="00D13896">
            <w:pPr>
              <w:pStyle w:val="ac"/>
              <w:rPr>
                <w:sz w:val="28"/>
                <w:szCs w:val="28"/>
              </w:rPr>
            </w:pPr>
            <w:r w:rsidRPr="00382054">
              <w:rPr>
                <w:sz w:val="28"/>
                <w:szCs w:val="28"/>
              </w:rPr>
              <w:t>Высокий</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tcPr>
          <w:p w:rsidR="008A75A9" w:rsidRPr="00382054" w:rsidRDefault="008A75A9" w:rsidP="00D13896">
            <w:pPr>
              <w:pStyle w:val="ac"/>
              <w:rPr>
                <w:sz w:val="28"/>
                <w:szCs w:val="28"/>
              </w:rPr>
            </w:pPr>
          </w:p>
        </w:tc>
      </w:tr>
      <w:tr w:rsidR="008A75A9" w:rsidRPr="00382054" w:rsidTr="00D13896">
        <w:trPr>
          <w:gridBefore w:val="1"/>
          <w:wBefore w:w="426" w:type="dxa"/>
          <w:cantSplit/>
          <w:trHeight w:val="570"/>
        </w:trPr>
        <w:tc>
          <w:tcPr>
            <w:tcW w:w="850" w:type="dxa"/>
            <w:vMerge/>
            <w:tcBorders>
              <w:right w:val="nil"/>
            </w:tcBorders>
          </w:tcPr>
          <w:p w:rsidR="008A75A9" w:rsidRPr="00382054" w:rsidRDefault="008A75A9" w:rsidP="00D13896">
            <w:pPr>
              <w:pStyle w:val="ac"/>
              <w:rPr>
                <w:sz w:val="28"/>
                <w:szCs w:val="28"/>
              </w:rPr>
            </w:pPr>
          </w:p>
        </w:tc>
        <w:tc>
          <w:tcPr>
            <w:tcW w:w="1985" w:type="dxa"/>
          </w:tcPr>
          <w:p w:rsidR="008A75A9" w:rsidRPr="00382054" w:rsidRDefault="008A75A9" w:rsidP="00D13896">
            <w:pPr>
              <w:pStyle w:val="ac"/>
              <w:rPr>
                <w:sz w:val="28"/>
                <w:szCs w:val="28"/>
              </w:rPr>
            </w:pPr>
            <w:r w:rsidRPr="00382054">
              <w:rPr>
                <w:sz w:val="28"/>
                <w:szCs w:val="28"/>
              </w:rPr>
              <w:t>Средний</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5B3F01" w:rsidP="00D13896">
            <w:pPr>
              <w:pStyle w:val="ac"/>
              <w:rPr>
                <w:sz w:val="28"/>
                <w:szCs w:val="28"/>
              </w:rPr>
            </w:pPr>
            <w:r>
              <w:rPr>
                <w:noProof/>
                <w:sz w:val="28"/>
                <w:szCs w:val="28"/>
                <w:lang w:eastAsia="ru-RU"/>
              </w:rPr>
              <w:pict>
                <v:oval id="_x0000_s1140" style="position:absolute;margin-left:.2pt;margin-top:-.55pt;width:46.85pt;height:26.35pt;z-index:251673600;mso-position-horizontal-relative:text;mso-position-vertical-relative:text">
                  <v:textbox style="mso-next-textbox:#_x0000_s1140">
                    <w:txbxContent>
                      <w:p w:rsidR="008A75A9" w:rsidRPr="004E3D5C" w:rsidRDefault="008A75A9" w:rsidP="008A75A9">
                        <w:pPr>
                          <w:rPr>
                            <w:sz w:val="20"/>
                            <w:szCs w:val="20"/>
                          </w:rPr>
                        </w:pPr>
                        <w:r w:rsidRPr="004E3D5C">
                          <w:rPr>
                            <w:sz w:val="20"/>
                            <w:szCs w:val="20"/>
                          </w:rPr>
                          <w:t>СЕБ</w:t>
                        </w:r>
                        <w:r w:rsidRPr="004E3D5C">
                          <w:rPr>
                            <w:sz w:val="20"/>
                            <w:szCs w:val="20"/>
                            <w:vertAlign w:val="subscript"/>
                          </w:rPr>
                          <w:t>2</w:t>
                        </w:r>
                      </w:p>
                    </w:txbxContent>
                  </v:textbox>
                </v:oval>
              </w:pict>
            </w: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tcPr>
          <w:p w:rsidR="008A75A9" w:rsidRPr="00382054" w:rsidRDefault="008A75A9" w:rsidP="00D13896">
            <w:pPr>
              <w:pStyle w:val="ac"/>
              <w:rPr>
                <w:sz w:val="28"/>
                <w:szCs w:val="28"/>
              </w:rPr>
            </w:pPr>
          </w:p>
        </w:tc>
      </w:tr>
      <w:tr w:rsidR="008A75A9" w:rsidRPr="00382054" w:rsidTr="00D13896">
        <w:trPr>
          <w:gridBefore w:val="1"/>
          <w:wBefore w:w="426" w:type="dxa"/>
          <w:cantSplit/>
        </w:trPr>
        <w:tc>
          <w:tcPr>
            <w:tcW w:w="850" w:type="dxa"/>
            <w:vMerge/>
            <w:tcBorders>
              <w:right w:val="nil"/>
            </w:tcBorders>
          </w:tcPr>
          <w:p w:rsidR="008A75A9" w:rsidRPr="00382054" w:rsidRDefault="008A75A9" w:rsidP="00D13896">
            <w:pPr>
              <w:pStyle w:val="ac"/>
              <w:rPr>
                <w:sz w:val="28"/>
                <w:szCs w:val="28"/>
              </w:rPr>
            </w:pPr>
          </w:p>
        </w:tc>
        <w:tc>
          <w:tcPr>
            <w:tcW w:w="1985" w:type="dxa"/>
          </w:tcPr>
          <w:p w:rsidR="008A75A9" w:rsidRPr="00382054" w:rsidRDefault="008A75A9" w:rsidP="00D13896">
            <w:pPr>
              <w:pStyle w:val="ac"/>
              <w:rPr>
                <w:sz w:val="28"/>
                <w:szCs w:val="28"/>
              </w:rPr>
            </w:pPr>
            <w:r w:rsidRPr="00382054">
              <w:rPr>
                <w:sz w:val="28"/>
                <w:szCs w:val="28"/>
              </w:rPr>
              <w:t>Слабый</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tcPr>
          <w:p w:rsidR="008A75A9" w:rsidRPr="00382054" w:rsidRDefault="008A75A9" w:rsidP="00D13896">
            <w:pPr>
              <w:pStyle w:val="ac"/>
              <w:rPr>
                <w:sz w:val="28"/>
                <w:szCs w:val="28"/>
              </w:rPr>
            </w:pPr>
          </w:p>
        </w:tc>
      </w:tr>
      <w:tr w:rsidR="008A75A9" w:rsidRPr="00382054" w:rsidTr="00D13896">
        <w:trPr>
          <w:gridBefore w:val="1"/>
          <w:wBefore w:w="426" w:type="dxa"/>
          <w:cantSplit/>
        </w:trPr>
        <w:tc>
          <w:tcPr>
            <w:tcW w:w="850" w:type="dxa"/>
            <w:vMerge/>
            <w:tcBorders>
              <w:right w:val="nil"/>
            </w:tcBorders>
          </w:tcPr>
          <w:p w:rsidR="008A75A9" w:rsidRPr="00382054" w:rsidRDefault="008A75A9" w:rsidP="00D13896">
            <w:pPr>
              <w:pStyle w:val="ac"/>
              <w:rPr>
                <w:sz w:val="28"/>
                <w:szCs w:val="28"/>
              </w:rPr>
            </w:pPr>
          </w:p>
        </w:tc>
        <w:tc>
          <w:tcPr>
            <w:tcW w:w="1985" w:type="dxa"/>
          </w:tcPr>
          <w:p w:rsidR="008A75A9" w:rsidRPr="00382054" w:rsidRDefault="008A75A9" w:rsidP="00D13896">
            <w:pPr>
              <w:pStyle w:val="ac"/>
              <w:rPr>
                <w:sz w:val="28"/>
                <w:szCs w:val="28"/>
              </w:rPr>
            </w:pPr>
            <w:r w:rsidRPr="00382054">
              <w:rPr>
                <w:sz w:val="28"/>
                <w:szCs w:val="28"/>
              </w:rPr>
              <w:t>Убыточный</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vMerge/>
          </w:tcPr>
          <w:p w:rsidR="008A75A9" w:rsidRPr="00382054" w:rsidRDefault="008A75A9" w:rsidP="00D13896">
            <w:pPr>
              <w:pStyle w:val="ac"/>
              <w:rPr>
                <w:sz w:val="28"/>
                <w:szCs w:val="28"/>
              </w:rPr>
            </w:pPr>
          </w:p>
        </w:tc>
      </w:tr>
      <w:tr w:rsidR="008A75A9" w:rsidRPr="00382054" w:rsidTr="00D13896">
        <w:trPr>
          <w:cantSplit/>
        </w:trPr>
        <w:tc>
          <w:tcPr>
            <w:tcW w:w="3261" w:type="dxa"/>
            <w:gridSpan w:val="3"/>
            <w:tcBorders>
              <w:bottom w:val="nil"/>
            </w:tcBorders>
          </w:tcPr>
          <w:p w:rsidR="008A75A9" w:rsidRPr="00382054" w:rsidRDefault="008A75A9" w:rsidP="00D13896">
            <w:pPr>
              <w:pStyle w:val="ac"/>
              <w:rPr>
                <w:sz w:val="28"/>
                <w:szCs w:val="28"/>
              </w:rPr>
            </w:pPr>
            <w:r w:rsidRPr="00382054">
              <w:rPr>
                <w:sz w:val="28"/>
                <w:szCs w:val="28"/>
              </w:rPr>
              <w:t>Объем продаж</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tcBorders>
              <w:top w:val="nil"/>
              <w:bottom w:val="nil"/>
            </w:tcBorders>
          </w:tcPr>
          <w:p w:rsidR="008A75A9" w:rsidRPr="00382054" w:rsidRDefault="008A75A9" w:rsidP="00D13896">
            <w:pPr>
              <w:pStyle w:val="ac"/>
              <w:rPr>
                <w:sz w:val="28"/>
                <w:szCs w:val="28"/>
              </w:rPr>
            </w:pPr>
          </w:p>
        </w:tc>
      </w:tr>
      <w:tr w:rsidR="008A75A9" w:rsidRPr="00382054" w:rsidTr="00D13896">
        <w:trPr>
          <w:cantSplit/>
        </w:trPr>
        <w:tc>
          <w:tcPr>
            <w:tcW w:w="3261" w:type="dxa"/>
            <w:gridSpan w:val="3"/>
          </w:tcPr>
          <w:p w:rsidR="008A75A9" w:rsidRPr="00382054" w:rsidRDefault="008A75A9" w:rsidP="00D13896">
            <w:pPr>
              <w:pStyle w:val="ac"/>
              <w:rPr>
                <w:sz w:val="28"/>
                <w:szCs w:val="28"/>
              </w:rPr>
            </w:pPr>
            <w:r w:rsidRPr="00382054">
              <w:rPr>
                <w:sz w:val="28"/>
                <w:szCs w:val="28"/>
              </w:rPr>
              <w:t>Прибыли</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tcBorders>
              <w:top w:val="nil"/>
              <w:bottom w:val="nil"/>
            </w:tcBorders>
          </w:tcPr>
          <w:p w:rsidR="008A75A9" w:rsidRPr="00382054" w:rsidRDefault="008A75A9" w:rsidP="00D13896">
            <w:pPr>
              <w:pStyle w:val="ac"/>
              <w:rPr>
                <w:sz w:val="28"/>
                <w:szCs w:val="28"/>
              </w:rPr>
            </w:pPr>
          </w:p>
        </w:tc>
      </w:tr>
      <w:tr w:rsidR="008A75A9" w:rsidRPr="00382054" w:rsidTr="00D13896">
        <w:trPr>
          <w:cantSplit/>
        </w:trPr>
        <w:tc>
          <w:tcPr>
            <w:tcW w:w="3261" w:type="dxa"/>
            <w:gridSpan w:val="3"/>
            <w:tcBorders>
              <w:top w:val="nil"/>
            </w:tcBorders>
          </w:tcPr>
          <w:p w:rsidR="008A75A9" w:rsidRPr="00382054" w:rsidRDefault="008A75A9" w:rsidP="00D13896">
            <w:pPr>
              <w:pStyle w:val="ac"/>
              <w:rPr>
                <w:sz w:val="28"/>
                <w:szCs w:val="28"/>
              </w:rPr>
            </w:pPr>
            <w:r w:rsidRPr="00382054">
              <w:rPr>
                <w:sz w:val="28"/>
                <w:szCs w:val="28"/>
              </w:rPr>
              <w:t>Капитальные вложения</w:t>
            </w: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1134"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992" w:type="dxa"/>
          </w:tcPr>
          <w:p w:rsidR="008A75A9" w:rsidRPr="00382054" w:rsidRDefault="008A75A9" w:rsidP="00D13896">
            <w:pPr>
              <w:pStyle w:val="ac"/>
              <w:rPr>
                <w:sz w:val="28"/>
                <w:szCs w:val="28"/>
              </w:rPr>
            </w:pPr>
          </w:p>
        </w:tc>
        <w:tc>
          <w:tcPr>
            <w:tcW w:w="851" w:type="dxa"/>
            <w:tcBorders>
              <w:top w:val="nil"/>
            </w:tcBorders>
          </w:tcPr>
          <w:p w:rsidR="008A75A9" w:rsidRPr="00382054" w:rsidRDefault="008A75A9" w:rsidP="00D13896">
            <w:pPr>
              <w:pStyle w:val="ac"/>
              <w:rPr>
                <w:sz w:val="28"/>
                <w:szCs w:val="28"/>
              </w:rPr>
            </w:pPr>
          </w:p>
        </w:tc>
      </w:tr>
    </w:tbl>
    <w:p w:rsidR="00382054" w:rsidRPr="00382054" w:rsidRDefault="00382054" w:rsidP="008A75A9">
      <w:pPr>
        <w:pStyle w:val="ac"/>
        <w:rPr>
          <w:sz w:val="28"/>
          <w:szCs w:val="28"/>
        </w:rPr>
      </w:pPr>
    </w:p>
    <w:p w:rsidR="00382054" w:rsidRDefault="00382054" w:rsidP="00382054">
      <w:pPr>
        <w:pStyle w:val="ac"/>
        <w:ind w:firstLine="708"/>
        <w:rPr>
          <w:sz w:val="28"/>
          <w:szCs w:val="28"/>
        </w:rPr>
      </w:pPr>
      <w:r w:rsidRPr="00843B5E">
        <w:rPr>
          <w:sz w:val="28"/>
          <w:szCs w:val="28"/>
        </w:rPr>
        <w:t>Рисунок 5 -</w:t>
      </w:r>
      <w:r>
        <w:rPr>
          <w:sz w:val="32"/>
          <w:szCs w:val="32"/>
        </w:rPr>
        <w:t xml:space="preserve"> </w:t>
      </w:r>
      <w:r w:rsidRPr="00C82EF0">
        <w:rPr>
          <w:sz w:val="28"/>
          <w:szCs w:val="28"/>
        </w:rPr>
        <w:t>Матрица баланса жизненных циклов</w:t>
      </w:r>
      <w:r>
        <w:rPr>
          <w:sz w:val="28"/>
          <w:szCs w:val="28"/>
        </w:rPr>
        <w:t xml:space="preserve"> на 36 период</w:t>
      </w:r>
    </w:p>
    <w:p w:rsidR="00382054" w:rsidRDefault="00382054"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Default="00700AD2" w:rsidP="00382054">
      <w:pPr>
        <w:pStyle w:val="ac"/>
        <w:ind w:firstLine="708"/>
        <w:rPr>
          <w:sz w:val="28"/>
          <w:szCs w:val="28"/>
        </w:rPr>
      </w:pPr>
    </w:p>
    <w:p w:rsidR="00700AD2" w:rsidRPr="00382054" w:rsidRDefault="00700AD2" w:rsidP="002761FD">
      <w:pPr>
        <w:pStyle w:val="ac"/>
        <w:rPr>
          <w:sz w:val="28"/>
          <w:szCs w:val="28"/>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850"/>
        <w:gridCol w:w="1985"/>
        <w:gridCol w:w="1134"/>
        <w:gridCol w:w="1134"/>
        <w:gridCol w:w="992"/>
        <w:gridCol w:w="992"/>
        <w:gridCol w:w="851"/>
        <w:gridCol w:w="992"/>
      </w:tblGrid>
      <w:tr w:rsidR="00382054" w:rsidRPr="00382054" w:rsidTr="00D13896">
        <w:trPr>
          <w:cantSplit/>
        </w:trPr>
        <w:tc>
          <w:tcPr>
            <w:tcW w:w="3119" w:type="dxa"/>
            <w:gridSpan w:val="3"/>
          </w:tcPr>
          <w:p w:rsidR="00382054" w:rsidRPr="00382054" w:rsidRDefault="00382054" w:rsidP="00D13896">
            <w:pPr>
              <w:pStyle w:val="ac"/>
              <w:rPr>
                <w:sz w:val="28"/>
                <w:szCs w:val="28"/>
              </w:rPr>
            </w:pPr>
            <w:r w:rsidRPr="00382054">
              <w:rPr>
                <w:sz w:val="28"/>
                <w:szCs w:val="28"/>
              </w:rPr>
              <w:t>Капитальные вложения</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r>
      <w:tr w:rsidR="00382054" w:rsidRPr="00382054" w:rsidTr="00D13896">
        <w:trPr>
          <w:cantSplit/>
          <w:trHeight w:val="255"/>
        </w:trPr>
        <w:tc>
          <w:tcPr>
            <w:tcW w:w="3119" w:type="dxa"/>
            <w:gridSpan w:val="3"/>
          </w:tcPr>
          <w:p w:rsidR="00382054" w:rsidRPr="00382054" w:rsidRDefault="00382054" w:rsidP="00D13896">
            <w:pPr>
              <w:pStyle w:val="ac"/>
              <w:rPr>
                <w:sz w:val="28"/>
                <w:szCs w:val="28"/>
              </w:rPr>
            </w:pPr>
            <w:r w:rsidRPr="00382054">
              <w:rPr>
                <w:sz w:val="28"/>
                <w:szCs w:val="28"/>
              </w:rPr>
              <w:t>Прибыли</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r>
      <w:tr w:rsidR="00382054" w:rsidRPr="00382054" w:rsidTr="00D13896">
        <w:trPr>
          <w:cantSplit/>
        </w:trPr>
        <w:tc>
          <w:tcPr>
            <w:tcW w:w="3119" w:type="dxa"/>
            <w:gridSpan w:val="3"/>
          </w:tcPr>
          <w:p w:rsidR="00382054" w:rsidRPr="00382054" w:rsidRDefault="00382054" w:rsidP="00D13896">
            <w:pPr>
              <w:pStyle w:val="ac"/>
              <w:rPr>
                <w:sz w:val="28"/>
                <w:szCs w:val="28"/>
              </w:rPr>
            </w:pPr>
            <w:r w:rsidRPr="00382054">
              <w:rPr>
                <w:sz w:val="28"/>
                <w:szCs w:val="28"/>
              </w:rPr>
              <w:t>Объем продаж</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r>
      <w:tr w:rsidR="00382054" w:rsidRPr="00382054" w:rsidTr="00D13896">
        <w:trPr>
          <w:gridBefore w:val="1"/>
          <w:wBefore w:w="284" w:type="dxa"/>
          <w:cantSplit/>
        </w:trPr>
        <w:tc>
          <w:tcPr>
            <w:tcW w:w="850" w:type="dxa"/>
            <w:vMerge w:val="restart"/>
            <w:textDirection w:val="btLr"/>
          </w:tcPr>
          <w:p w:rsidR="00382054" w:rsidRPr="00382054" w:rsidRDefault="00382054" w:rsidP="00D13896">
            <w:pPr>
              <w:pStyle w:val="ac"/>
              <w:rPr>
                <w:sz w:val="28"/>
                <w:szCs w:val="28"/>
              </w:rPr>
            </w:pPr>
            <w:r w:rsidRPr="00382054">
              <w:rPr>
                <w:sz w:val="28"/>
                <w:szCs w:val="28"/>
              </w:rPr>
              <w:t xml:space="preserve">Конкурентный </w:t>
            </w:r>
          </w:p>
          <w:p w:rsidR="00382054" w:rsidRPr="00382054" w:rsidRDefault="00382054" w:rsidP="00D13896">
            <w:pPr>
              <w:pStyle w:val="ac"/>
              <w:rPr>
                <w:sz w:val="28"/>
                <w:szCs w:val="28"/>
              </w:rPr>
            </w:pPr>
            <w:r w:rsidRPr="00382054">
              <w:rPr>
                <w:sz w:val="28"/>
                <w:szCs w:val="28"/>
              </w:rPr>
              <w:t>статус</w:t>
            </w:r>
          </w:p>
        </w:tc>
        <w:tc>
          <w:tcPr>
            <w:tcW w:w="1985" w:type="dxa"/>
          </w:tcPr>
          <w:p w:rsidR="00382054" w:rsidRPr="00382054" w:rsidRDefault="00382054" w:rsidP="00D13896">
            <w:pPr>
              <w:pStyle w:val="ac"/>
              <w:rPr>
                <w:sz w:val="28"/>
                <w:szCs w:val="28"/>
              </w:rPr>
            </w:pPr>
            <w:r w:rsidRPr="00382054">
              <w:rPr>
                <w:sz w:val="28"/>
                <w:szCs w:val="28"/>
              </w:rPr>
              <w:t>Очень высокий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val="restart"/>
          </w:tcPr>
          <w:p w:rsidR="00382054" w:rsidRPr="00382054" w:rsidRDefault="00382054" w:rsidP="00D13896">
            <w:pPr>
              <w:pStyle w:val="ac"/>
              <w:rPr>
                <w:sz w:val="28"/>
                <w:szCs w:val="28"/>
              </w:rPr>
            </w:pPr>
            <w:r w:rsidRPr="00382054">
              <w:rPr>
                <w:sz w:val="28"/>
                <w:szCs w:val="28"/>
              </w:rPr>
              <w:t>краткосрочная перспектива</w:t>
            </w:r>
          </w:p>
          <w:p w:rsidR="00382054" w:rsidRPr="00382054" w:rsidRDefault="00382054" w:rsidP="00D13896">
            <w:pPr>
              <w:pStyle w:val="ac"/>
              <w:rPr>
                <w:sz w:val="28"/>
                <w:szCs w:val="28"/>
              </w:rPr>
            </w:pPr>
          </w:p>
        </w:tc>
      </w:tr>
      <w:tr w:rsidR="00382054" w:rsidRPr="00382054" w:rsidTr="00D13896">
        <w:trPr>
          <w:gridBefore w:val="1"/>
          <w:wBefore w:w="284" w:type="dxa"/>
          <w:cantSplit/>
        </w:trPr>
        <w:tc>
          <w:tcPr>
            <w:tcW w:w="850" w:type="dxa"/>
            <w:vMerge/>
          </w:tcPr>
          <w:p w:rsidR="00382054" w:rsidRPr="00382054" w:rsidRDefault="00382054" w:rsidP="00D13896">
            <w:pPr>
              <w:pStyle w:val="ac"/>
              <w:rPr>
                <w:sz w:val="28"/>
                <w:szCs w:val="28"/>
              </w:rPr>
            </w:pPr>
          </w:p>
        </w:tc>
        <w:tc>
          <w:tcPr>
            <w:tcW w:w="1985" w:type="dxa"/>
          </w:tcPr>
          <w:p w:rsidR="00382054" w:rsidRPr="00382054" w:rsidRDefault="00382054" w:rsidP="00D13896">
            <w:pPr>
              <w:pStyle w:val="ac"/>
              <w:rPr>
                <w:sz w:val="28"/>
                <w:szCs w:val="28"/>
              </w:rPr>
            </w:pPr>
            <w:r w:rsidRPr="00382054">
              <w:rPr>
                <w:sz w:val="28"/>
                <w:szCs w:val="28"/>
              </w:rPr>
              <w:t>Высокий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tcPr>
          <w:p w:rsidR="00382054" w:rsidRPr="00382054" w:rsidRDefault="00382054" w:rsidP="00D13896">
            <w:pPr>
              <w:pStyle w:val="ac"/>
              <w:rPr>
                <w:sz w:val="28"/>
                <w:szCs w:val="28"/>
              </w:rPr>
            </w:pPr>
          </w:p>
        </w:tc>
      </w:tr>
      <w:tr w:rsidR="00382054" w:rsidRPr="00382054" w:rsidTr="00D13896">
        <w:trPr>
          <w:gridBefore w:val="1"/>
          <w:wBefore w:w="284" w:type="dxa"/>
          <w:cantSplit/>
          <w:trHeight w:val="582"/>
        </w:trPr>
        <w:tc>
          <w:tcPr>
            <w:tcW w:w="850" w:type="dxa"/>
            <w:vMerge/>
          </w:tcPr>
          <w:p w:rsidR="00382054" w:rsidRPr="00382054" w:rsidRDefault="00382054" w:rsidP="00D13896">
            <w:pPr>
              <w:pStyle w:val="ac"/>
              <w:rPr>
                <w:sz w:val="28"/>
                <w:szCs w:val="28"/>
              </w:rPr>
            </w:pPr>
          </w:p>
        </w:tc>
        <w:tc>
          <w:tcPr>
            <w:tcW w:w="1985" w:type="dxa"/>
          </w:tcPr>
          <w:p w:rsidR="00382054" w:rsidRPr="00382054" w:rsidRDefault="00382054" w:rsidP="00D13896">
            <w:pPr>
              <w:pStyle w:val="ac"/>
              <w:rPr>
                <w:sz w:val="28"/>
                <w:szCs w:val="28"/>
              </w:rPr>
            </w:pPr>
            <w:r w:rsidRPr="00382054">
              <w:rPr>
                <w:sz w:val="28"/>
                <w:szCs w:val="28"/>
              </w:rPr>
              <w:t>Средний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5B3F01" w:rsidP="00D13896">
            <w:pPr>
              <w:pStyle w:val="ac"/>
              <w:rPr>
                <w:sz w:val="28"/>
                <w:szCs w:val="28"/>
              </w:rPr>
            </w:pPr>
            <w:r>
              <w:rPr>
                <w:noProof/>
                <w:sz w:val="28"/>
                <w:szCs w:val="28"/>
                <w:lang w:eastAsia="ru-RU"/>
              </w:rPr>
              <w:pict>
                <v:oval id="_x0000_s1141" style="position:absolute;margin-left:-4.3pt;margin-top:1.35pt;width:46.15pt;height:25.7pt;z-index:251674624;mso-position-horizontal-relative:text;mso-position-vertical-relative:text">
                  <v:textbox style="mso-next-textbox:#_x0000_s1141">
                    <w:txbxContent>
                      <w:p w:rsidR="00382054" w:rsidRPr="004E3D5C" w:rsidRDefault="00382054" w:rsidP="00382054">
                        <w:pPr>
                          <w:rPr>
                            <w:sz w:val="20"/>
                            <w:szCs w:val="20"/>
                          </w:rPr>
                        </w:pPr>
                        <w:r w:rsidRPr="004E3D5C">
                          <w:rPr>
                            <w:sz w:val="20"/>
                            <w:szCs w:val="20"/>
                          </w:rPr>
                          <w:t>СЕБ</w:t>
                        </w:r>
                        <w:r w:rsidRPr="004E3D5C">
                          <w:rPr>
                            <w:sz w:val="20"/>
                            <w:szCs w:val="20"/>
                            <w:vertAlign w:val="subscript"/>
                          </w:rPr>
                          <w:t>1</w:t>
                        </w:r>
                      </w:p>
                    </w:txbxContent>
                  </v:textbox>
                </v:oval>
              </w:pict>
            </w: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tcPr>
          <w:p w:rsidR="00382054" w:rsidRPr="00382054" w:rsidRDefault="00382054" w:rsidP="00D13896">
            <w:pPr>
              <w:pStyle w:val="ac"/>
              <w:rPr>
                <w:sz w:val="28"/>
                <w:szCs w:val="28"/>
              </w:rPr>
            </w:pPr>
          </w:p>
        </w:tc>
      </w:tr>
      <w:tr w:rsidR="00382054" w:rsidRPr="00382054" w:rsidTr="00D13896">
        <w:trPr>
          <w:gridBefore w:val="1"/>
          <w:wBefore w:w="284" w:type="dxa"/>
          <w:cantSplit/>
        </w:trPr>
        <w:tc>
          <w:tcPr>
            <w:tcW w:w="850" w:type="dxa"/>
            <w:vMerge/>
          </w:tcPr>
          <w:p w:rsidR="00382054" w:rsidRPr="00382054" w:rsidRDefault="00382054" w:rsidP="00D13896">
            <w:pPr>
              <w:pStyle w:val="ac"/>
              <w:rPr>
                <w:sz w:val="28"/>
                <w:szCs w:val="28"/>
              </w:rPr>
            </w:pPr>
          </w:p>
        </w:tc>
        <w:tc>
          <w:tcPr>
            <w:tcW w:w="1985" w:type="dxa"/>
          </w:tcPr>
          <w:p w:rsidR="00382054" w:rsidRPr="00382054" w:rsidRDefault="00382054" w:rsidP="00D13896">
            <w:pPr>
              <w:pStyle w:val="ac"/>
              <w:rPr>
                <w:sz w:val="28"/>
                <w:szCs w:val="28"/>
              </w:rPr>
            </w:pPr>
            <w:r w:rsidRPr="00382054">
              <w:rPr>
                <w:sz w:val="28"/>
                <w:szCs w:val="28"/>
              </w:rPr>
              <w:t>Слабый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tcPr>
          <w:p w:rsidR="00382054" w:rsidRPr="00382054" w:rsidRDefault="00382054" w:rsidP="00D13896">
            <w:pPr>
              <w:pStyle w:val="ac"/>
              <w:rPr>
                <w:sz w:val="28"/>
                <w:szCs w:val="28"/>
              </w:rPr>
            </w:pPr>
          </w:p>
        </w:tc>
      </w:tr>
      <w:tr w:rsidR="00382054" w:rsidRPr="00382054" w:rsidTr="00D13896">
        <w:trPr>
          <w:gridBefore w:val="1"/>
          <w:wBefore w:w="284" w:type="dxa"/>
          <w:cantSplit/>
        </w:trPr>
        <w:tc>
          <w:tcPr>
            <w:tcW w:w="850" w:type="dxa"/>
            <w:vMerge/>
            <w:tcBorders>
              <w:bottom w:val="nil"/>
            </w:tcBorders>
          </w:tcPr>
          <w:p w:rsidR="00382054" w:rsidRPr="00382054" w:rsidRDefault="00382054" w:rsidP="00D13896">
            <w:pPr>
              <w:pStyle w:val="ac"/>
              <w:rPr>
                <w:sz w:val="28"/>
                <w:szCs w:val="28"/>
              </w:rPr>
            </w:pPr>
          </w:p>
        </w:tc>
        <w:tc>
          <w:tcPr>
            <w:tcW w:w="1985" w:type="dxa"/>
            <w:tcBorders>
              <w:bottom w:val="nil"/>
            </w:tcBorders>
          </w:tcPr>
          <w:p w:rsidR="00382054" w:rsidRPr="00382054" w:rsidRDefault="00382054" w:rsidP="00D13896">
            <w:pPr>
              <w:pStyle w:val="ac"/>
              <w:rPr>
                <w:sz w:val="28"/>
                <w:szCs w:val="28"/>
              </w:rPr>
            </w:pPr>
            <w:r w:rsidRPr="00382054">
              <w:rPr>
                <w:sz w:val="28"/>
                <w:szCs w:val="28"/>
              </w:rPr>
              <w:t>Убыточный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tcBorders>
              <w:bottom w:val="nil"/>
            </w:tcBorders>
          </w:tcPr>
          <w:p w:rsidR="00382054" w:rsidRPr="00382054" w:rsidRDefault="00382054" w:rsidP="00D13896">
            <w:pPr>
              <w:pStyle w:val="ac"/>
              <w:rPr>
                <w:sz w:val="28"/>
                <w:szCs w:val="28"/>
              </w:rPr>
            </w:pPr>
          </w:p>
        </w:tc>
      </w:tr>
      <w:tr w:rsidR="00382054" w:rsidRPr="00382054" w:rsidTr="00D13896">
        <w:trPr>
          <w:gridBefore w:val="1"/>
          <w:wBefore w:w="284" w:type="dxa"/>
          <w:cantSplit/>
          <w:trHeight w:val="566"/>
        </w:trPr>
        <w:tc>
          <w:tcPr>
            <w:tcW w:w="850" w:type="dxa"/>
            <w:tcBorders>
              <w:left w:val="nil"/>
              <w:bottom w:val="nil"/>
              <w:right w:val="nil"/>
            </w:tcBorders>
          </w:tcPr>
          <w:p w:rsidR="00382054" w:rsidRPr="00382054" w:rsidRDefault="00382054" w:rsidP="00D13896">
            <w:pPr>
              <w:pStyle w:val="ac"/>
              <w:rPr>
                <w:sz w:val="28"/>
                <w:szCs w:val="28"/>
              </w:rPr>
            </w:pPr>
          </w:p>
          <w:p w:rsidR="00382054" w:rsidRPr="00382054" w:rsidRDefault="00382054" w:rsidP="00D13896">
            <w:pPr>
              <w:pStyle w:val="ac"/>
              <w:rPr>
                <w:sz w:val="28"/>
                <w:szCs w:val="28"/>
              </w:rPr>
            </w:pPr>
          </w:p>
          <w:p w:rsidR="00382054" w:rsidRPr="00382054" w:rsidRDefault="00382054" w:rsidP="00D13896">
            <w:pPr>
              <w:pStyle w:val="ac"/>
              <w:rPr>
                <w:sz w:val="28"/>
                <w:szCs w:val="28"/>
              </w:rPr>
            </w:pPr>
          </w:p>
        </w:tc>
        <w:tc>
          <w:tcPr>
            <w:tcW w:w="1985" w:type="dxa"/>
          </w:tcPr>
          <w:p w:rsidR="00382054" w:rsidRPr="00382054" w:rsidRDefault="00382054" w:rsidP="00D13896">
            <w:pPr>
              <w:pStyle w:val="ac"/>
              <w:rPr>
                <w:sz w:val="28"/>
                <w:szCs w:val="28"/>
              </w:rPr>
            </w:pPr>
            <w:r w:rsidRPr="00382054">
              <w:rPr>
                <w:sz w:val="28"/>
                <w:szCs w:val="28"/>
              </w:rPr>
              <w:t>Фазы</w:t>
            </w:r>
          </w:p>
          <w:p w:rsidR="00382054" w:rsidRPr="00382054" w:rsidRDefault="00382054" w:rsidP="00D13896">
            <w:pPr>
              <w:pStyle w:val="ac"/>
              <w:rPr>
                <w:sz w:val="28"/>
                <w:szCs w:val="28"/>
              </w:rPr>
            </w:pPr>
            <w:r w:rsidRPr="00382054">
              <w:rPr>
                <w:sz w:val="28"/>
                <w:szCs w:val="28"/>
              </w:rPr>
              <w:t>жизненного</w:t>
            </w:r>
          </w:p>
          <w:p w:rsidR="00382054" w:rsidRPr="00382054" w:rsidRDefault="00382054" w:rsidP="00D13896">
            <w:pPr>
              <w:pStyle w:val="ac"/>
              <w:rPr>
                <w:sz w:val="28"/>
                <w:szCs w:val="28"/>
              </w:rPr>
            </w:pPr>
            <w:r w:rsidRPr="00382054">
              <w:rPr>
                <w:sz w:val="28"/>
                <w:szCs w:val="28"/>
              </w:rPr>
              <w:t>цикла</w:t>
            </w:r>
          </w:p>
        </w:tc>
        <w:tc>
          <w:tcPr>
            <w:tcW w:w="1134" w:type="dxa"/>
          </w:tcPr>
          <w:p w:rsidR="00382054" w:rsidRPr="00382054" w:rsidRDefault="00382054" w:rsidP="00D13896">
            <w:pPr>
              <w:pStyle w:val="ac"/>
              <w:rPr>
                <w:sz w:val="28"/>
                <w:szCs w:val="28"/>
              </w:rPr>
            </w:pPr>
            <w:r w:rsidRPr="00382054">
              <w:rPr>
                <w:sz w:val="28"/>
                <w:szCs w:val="28"/>
              </w:rPr>
              <w:t>За-</w:t>
            </w:r>
          </w:p>
          <w:p w:rsidR="00382054" w:rsidRPr="00382054" w:rsidRDefault="00382054" w:rsidP="00D13896">
            <w:pPr>
              <w:pStyle w:val="ac"/>
              <w:rPr>
                <w:sz w:val="28"/>
                <w:szCs w:val="28"/>
              </w:rPr>
            </w:pPr>
            <w:r w:rsidRPr="00382054">
              <w:rPr>
                <w:sz w:val="28"/>
                <w:szCs w:val="28"/>
              </w:rPr>
              <w:t>рождение</w:t>
            </w:r>
          </w:p>
        </w:tc>
        <w:tc>
          <w:tcPr>
            <w:tcW w:w="1134" w:type="dxa"/>
          </w:tcPr>
          <w:p w:rsidR="00382054" w:rsidRPr="00382054" w:rsidRDefault="00382054" w:rsidP="00D13896">
            <w:pPr>
              <w:pStyle w:val="ac"/>
              <w:rPr>
                <w:sz w:val="28"/>
                <w:szCs w:val="28"/>
              </w:rPr>
            </w:pPr>
            <w:r w:rsidRPr="00382054">
              <w:rPr>
                <w:sz w:val="28"/>
                <w:szCs w:val="28"/>
              </w:rPr>
              <w:t>1-ая</w:t>
            </w:r>
          </w:p>
          <w:p w:rsidR="00382054" w:rsidRPr="00382054" w:rsidRDefault="00382054" w:rsidP="00D13896">
            <w:pPr>
              <w:pStyle w:val="ac"/>
              <w:rPr>
                <w:sz w:val="28"/>
                <w:szCs w:val="28"/>
              </w:rPr>
            </w:pPr>
            <w:r w:rsidRPr="00382054">
              <w:rPr>
                <w:sz w:val="28"/>
                <w:szCs w:val="28"/>
              </w:rPr>
              <w:t>фаза</w:t>
            </w:r>
          </w:p>
          <w:p w:rsidR="00382054" w:rsidRPr="00382054" w:rsidRDefault="00382054" w:rsidP="00D13896">
            <w:pPr>
              <w:pStyle w:val="ac"/>
              <w:rPr>
                <w:sz w:val="28"/>
                <w:szCs w:val="28"/>
              </w:rPr>
            </w:pPr>
            <w:r w:rsidRPr="00382054">
              <w:rPr>
                <w:sz w:val="28"/>
                <w:szCs w:val="28"/>
              </w:rPr>
              <w:t>роста</w:t>
            </w:r>
          </w:p>
        </w:tc>
        <w:tc>
          <w:tcPr>
            <w:tcW w:w="992" w:type="dxa"/>
          </w:tcPr>
          <w:p w:rsidR="00382054" w:rsidRPr="00382054" w:rsidRDefault="00382054" w:rsidP="00D13896">
            <w:pPr>
              <w:pStyle w:val="ac"/>
              <w:rPr>
                <w:sz w:val="28"/>
                <w:szCs w:val="28"/>
              </w:rPr>
            </w:pPr>
            <w:r w:rsidRPr="00382054">
              <w:rPr>
                <w:sz w:val="28"/>
                <w:szCs w:val="28"/>
              </w:rPr>
              <w:t>2-ая</w:t>
            </w:r>
          </w:p>
          <w:p w:rsidR="00382054" w:rsidRPr="00382054" w:rsidRDefault="00382054" w:rsidP="00D13896">
            <w:pPr>
              <w:pStyle w:val="ac"/>
              <w:rPr>
                <w:sz w:val="28"/>
                <w:szCs w:val="28"/>
              </w:rPr>
            </w:pPr>
            <w:r w:rsidRPr="00382054">
              <w:rPr>
                <w:sz w:val="28"/>
                <w:szCs w:val="28"/>
              </w:rPr>
              <w:t>фаза</w:t>
            </w:r>
          </w:p>
          <w:p w:rsidR="00382054" w:rsidRPr="00382054" w:rsidRDefault="00382054" w:rsidP="00D13896">
            <w:pPr>
              <w:pStyle w:val="ac"/>
              <w:rPr>
                <w:sz w:val="28"/>
                <w:szCs w:val="28"/>
              </w:rPr>
            </w:pPr>
            <w:r w:rsidRPr="00382054">
              <w:rPr>
                <w:sz w:val="28"/>
                <w:szCs w:val="28"/>
              </w:rPr>
              <w:t>роста</w:t>
            </w:r>
          </w:p>
        </w:tc>
        <w:tc>
          <w:tcPr>
            <w:tcW w:w="992" w:type="dxa"/>
          </w:tcPr>
          <w:p w:rsidR="00382054" w:rsidRPr="00382054" w:rsidRDefault="00382054" w:rsidP="00D13896">
            <w:pPr>
              <w:pStyle w:val="ac"/>
              <w:rPr>
                <w:sz w:val="28"/>
                <w:szCs w:val="28"/>
              </w:rPr>
            </w:pPr>
            <w:r w:rsidRPr="00382054">
              <w:rPr>
                <w:sz w:val="28"/>
                <w:szCs w:val="28"/>
              </w:rPr>
              <w:t>Зрелость</w:t>
            </w:r>
          </w:p>
        </w:tc>
        <w:tc>
          <w:tcPr>
            <w:tcW w:w="851" w:type="dxa"/>
          </w:tcPr>
          <w:p w:rsidR="00382054" w:rsidRPr="00382054" w:rsidRDefault="00382054" w:rsidP="00D13896">
            <w:pPr>
              <w:pStyle w:val="ac"/>
              <w:rPr>
                <w:sz w:val="28"/>
                <w:szCs w:val="28"/>
              </w:rPr>
            </w:pPr>
            <w:r w:rsidRPr="00382054">
              <w:rPr>
                <w:sz w:val="28"/>
                <w:szCs w:val="28"/>
              </w:rPr>
              <w:t>Затухание</w:t>
            </w:r>
          </w:p>
        </w:tc>
        <w:tc>
          <w:tcPr>
            <w:tcW w:w="992" w:type="dxa"/>
            <w:tcBorders>
              <w:bottom w:val="nil"/>
              <w:right w:val="nil"/>
            </w:tcBorders>
          </w:tcPr>
          <w:p w:rsidR="00382054" w:rsidRPr="00382054" w:rsidRDefault="00382054" w:rsidP="00D13896">
            <w:pPr>
              <w:pStyle w:val="ac"/>
              <w:rPr>
                <w:sz w:val="28"/>
                <w:szCs w:val="28"/>
              </w:rPr>
            </w:pPr>
          </w:p>
        </w:tc>
      </w:tr>
      <w:tr w:rsidR="00382054" w:rsidRPr="00382054" w:rsidTr="00D13896">
        <w:trPr>
          <w:gridBefore w:val="1"/>
          <w:wBefore w:w="284" w:type="dxa"/>
          <w:cantSplit/>
        </w:trPr>
        <w:tc>
          <w:tcPr>
            <w:tcW w:w="850" w:type="dxa"/>
            <w:vMerge w:val="restart"/>
            <w:tcBorders>
              <w:right w:val="nil"/>
            </w:tcBorders>
            <w:textDirection w:val="btLr"/>
          </w:tcPr>
          <w:p w:rsidR="00382054" w:rsidRPr="00382054" w:rsidRDefault="00382054" w:rsidP="00D13896">
            <w:pPr>
              <w:pStyle w:val="ac"/>
              <w:rPr>
                <w:sz w:val="28"/>
                <w:szCs w:val="28"/>
              </w:rPr>
            </w:pPr>
            <w:r w:rsidRPr="00382054">
              <w:rPr>
                <w:sz w:val="28"/>
                <w:szCs w:val="28"/>
              </w:rPr>
              <w:t>Конку-</w:t>
            </w:r>
          </w:p>
          <w:p w:rsidR="00382054" w:rsidRPr="00382054" w:rsidRDefault="00382054" w:rsidP="00D13896">
            <w:pPr>
              <w:pStyle w:val="ac"/>
              <w:rPr>
                <w:sz w:val="28"/>
                <w:szCs w:val="28"/>
              </w:rPr>
            </w:pPr>
            <w:r w:rsidRPr="00382054">
              <w:rPr>
                <w:sz w:val="28"/>
                <w:szCs w:val="28"/>
              </w:rPr>
              <w:t>рентный</w:t>
            </w:r>
          </w:p>
          <w:p w:rsidR="00382054" w:rsidRPr="00382054" w:rsidRDefault="00382054" w:rsidP="00D13896">
            <w:pPr>
              <w:pStyle w:val="ac"/>
              <w:rPr>
                <w:sz w:val="28"/>
                <w:szCs w:val="28"/>
              </w:rPr>
            </w:pPr>
            <w:r w:rsidRPr="00382054">
              <w:rPr>
                <w:sz w:val="28"/>
                <w:szCs w:val="28"/>
              </w:rPr>
              <w:t>статус</w:t>
            </w:r>
          </w:p>
        </w:tc>
        <w:tc>
          <w:tcPr>
            <w:tcW w:w="1985" w:type="dxa"/>
          </w:tcPr>
          <w:p w:rsidR="00382054" w:rsidRPr="00382054" w:rsidRDefault="00382054" w:rsidP="00D13896">
            <w:pPr>
              <w:pStyle w:val="ac"/>
              <w:rPr>
                <w:sz w:val="28"/>
                <w:szCs w:val="28"/>
              </w:rPr>
            </w:pPr>
            <w:r w:rsidRPr="00382054">
              <w:rPr>
                <w:sz w:val="28"/>
                <w:szCs w:val="28"/>
              </w:rPr>
              <w:t>Очень высокий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val="restart"/>
          </w:tcPr>
          <w:p w:rsidR="00382054" w:rsidRPr="00382054" w:rsidRDefault="00382054" w:rsidP="00D13896">
            <w:pPr>
              <w:pStyle w:val="ac"/>
              <w:rPr>
                <w:sz w:val="28"/>
                <w:szCs w:val="28"/>
              </w:rPr>
            </w:pPr>
            <w:r w:rsidRPr="00382054">
              <w:rPr>
                <w:sz w:val="28"/>
                <w:szCs w:val="28"/>
              </w:rPr>
              <w:t>долгосрочная перспектива</w:t>
            </w:r>
          </w:p>
          <w:p w:rsidR="00382054" w:rsidRPr="00382054" w:rsidRDefault="00382054" w:rsidP="00D13896">
            <w:pPr>
              <w:pStyle w:val="ac"/>
              <w:rPr>
                <w:sz w:val="28"/>
                <w:szCs w:val="28"/>
              </w:rPr>
            </w:pPr>
          </w:p>
        </w:tc>
      </w:tr>
      <w:tr w:rsidR="00382054" w:rsidRPr="00382054" w:rsidTr="00382054">
        <w:trPr>
          <w:gridBefore w:val="1"/>
          <w:wBefore w:w="284" w:type="dxa"/>
          <w:cantSplit/>
          <w:trHeight w:val="546"/>
        </w:trPr>
        <w:tc>
          <w:tcPr>
            <w:tcW w:w="850" w:type="dxa"/>
            <w:vMerge/>
            <w:tcBorders>
              <w:right w:val="nil"/>
            </w:tcBorders>
          </w:tcPr>
          <w:p w:rsidR="00382054" w:rsidRPr="00382054" w:rsidRDefault="00382054" w:rsidP="00D13896">
            <w:pPr>
              <w:pStyle w:val="ac"/>
              <w:rPr>
                <w:sz w:val="28"/>
                <w:szCs w:val="28"/>
              </w:rPr>
            </w:pPr>
          </w:p>
        </w:tc>
        <w:tc>
          <w:tcPr>
            <w:tcW w:w="1985" w:type="dxa"/>
          </w:tcPr>
          <w:p w:rsidR="00382054" w:rsidRPr="00382054" w:rsidRDefault="00382054" w:rsidP="00D13896">
            <w:pPr>
              <w:pStyle w:val="ac"/>
              <w:rPr>
                <w:sz w:val="28"/>
                <w:szCs w:val="28"/>
              </w:rPr>
            </w:pPr>
            <w:r w:rsidRPr="00382054">
              <w:rPr>
                <w:sz w:val="28"/>
                <w:szCs w:val="28"/>
              </w:rPr>
              <w:t>Высокий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5B3F01" w:rsidP="00D13896">
            <w:pPr>
              <w:pStyle w:val="ac"/>
              <w:rPr>
                <w:sz w:val="28"/>
                <w:szCs w:val="28"/>
              </w:rPr>
            </w:pPr>
            <w:r>
              <w:rPr>
                <w:noProof/>
                <w:sz w:val="28"/>
                <w:szCs w:val="28"/>
                <w:lang w:eastAsia="ru-RU"/>
              </w:rPr>
              <w:pict>
                <v:oval id="_x0000_s1142" style="position:absolute;margin-left:-4.3pt;margin-top:-1.45pt;width:46.85pt;height:29.55pt;z-index:251675648;mso-position-horizontal-relative:text;mso-position-vertical-relative:text">
                  <v:textbox style="mso-next-textbox:#_x0000_s1142">
                    <w:txbxContent>
                      <w:p w:rsidR="00382054" w:rsidRPr="004E3D5C" w:rsidRDefault="00382054" w:rsidP="00382054">
                        <w:pPr>
                          <w:rPr>
                            <w:sz w:val="20"/>
                            <w:szCs w:val="20"/>
                          </w:rPr>
                        </w:pPr>
                        <w:r w:rsidRPr="004E3D5C">
                          <w:rPr>
                            <w:sz w:val="20"/>
                            <w:szCs w:val="20"/>
                          </w:rPr>
                          <w:t>СЕБ</w:t>
                        </w:r>
                        <w:r w:rsidRPr="004E3D5C">
                          <w:rPr>
                            <w:sz w:val="20"/>
                            <w:szCs w:val="20"/>
                            <w:vertAlign w:val="subscript"/>
                          </w:rPr>
                          <w:t>2</w:t>
                        </w:r>
                      </w:p>
                    </w:txbxContent>
                  </v:textbox>
                </v:oval>
              </w:pict>
            </w: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tcPr>
          <w:p w:rsidR="00382054" w:rsidRPr="00382054" w:rsidRDefault="00382054" w:rsidP="00D13896">
            <w:pPr>
              <w:pStyle w:val="ac"/>
              <w:rPr>
                <w:sz w:val="28"/>
                <w:szCs w:val="28"/>
              </w:rPr>
            </w:pPr>
          </w:p>
        </w:tc>
      </w:tr>
      <w:tr w:rsidR="00382054" w:rsidRPr="00382054" w:rsidTr="00382054">
        <w:trPr>
          <w:gridBefore w:val="1"/>
          <w:wBefore w:w="284" w:type="dxa"/>
          <w:cantSplit/>
          <w:trHeight w:val="294"/>
        </w:trPr>
        <w:tc>
          <w:tcPr>
            <w:tcW w:w="850" w:type="dxa"/>
            <w:vMerge/>
            <w:tcBorders>
              <w:right w:val="nil"/>
            </w:tcBorders>
          </w:tcPr>
          <w:p w:rsidR="00382054" w:rsidRPr="00382054" w:rsidRDefault="00382054" w:rsidP="00D13896">
            <w:pPr>
              <w:pStyle w:val="ac"/>
              <w:rPr>
                <w:sz w:val="28"/>
                <w:szCs w:val="28"/>
              </w:rPr>
            </w:pPr>
          </w:p>
        </w:tc>
        <w:tc>
          <w:tcPr>
            <w:tcW w:w="1985" w:type="dxa"/>
          </w:tcPr>
          <w:p w:rsidR="00382054" w:rsidRPr="00382054" w:rsidRDefault="00382054" w:rsidP="00D13896">
            <w:pPr>
              <w:pStyle w:val="ac"/>
              <w:rPr>
                <w:sz w:val="28"/>
                <w:szCs w:val="28"/>
              </w:rPr>
            </w:pPr>
            <w:r w:rsidRPr="00382054">
              <w:rPr>
                <w:sz w:val="28"/>
                <w:szCs w:val="28"/>
              </w:rPr>
              <w:t>Средний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tcPr>
          <w:p w:rsidR="00382054" w:rsidRPr="00382054" w:rsidRDefault="00382054" w:rsidP="00D13896">
            <w:pPr>
              <w:pStyle w:val="ac"/>
              <w:rPr>
                <w:sz w:val="28"/>
                <w:szCs w:val="28"/>
              </w:rPr>
            </w:pPr>
          </w:p>
        </w:tc>
      </w:tr>
      <w:tr w:rsidR="00382054" w:rsidRPr="00382054" w:rsidTr="00D13896">
        <w:trPr>
          <w:gridBefore w:val="1"/>
          <w:wBefore w:w="284" w:type="dxa"/>
          <w:cantSplit/>
        </w:trPr>
        <w:tc>
          <w:tcPr>
            <w:tcW w:w="850" w:type="dxa"/>
            <w:vMerge/>
            <w:tcBorders>
              <w:right w:val="nil"/>
            </w:tcBorders>
          </w:tcPr>
          <w:p w:rsidR="00382054" w:rsidRPr="00382054" w:rsidRDefault="00382054" w:rsidP="00D13896">
            <w:pPr>
              <w:pStyle w:val="ac"/>
              <w:rPr>
                <w:sz w:val="28"/>
                <w:szCs w:val="28"/>
              </w:rPr>
            </w:pPr>
          </w:p>
        </w:tc>
        <w:tc>
          <w:tcPr>
            <w:tcW w:w="1985" w:type="dxa"/>
          </w:tcPr>
          <w:p w:rsidR="00382054" w:rsidRPr="00382054" w:rsidRDefault="00382054" w:rsidP="00D13896">
            <w:pPr>
              <w:pStyle w:val="ac"/>
              <w:rPr>
                <w:sz w:val="28"/>
                <w:szCs w:val="28"/>
              </w:rPr>
            </w:pPr>
            <w:r w:rsidRPr="00382054">
              <w:rPr>
                <w:sz w:val="28"/>
                <w:szCs w:val="28"/>
              </w:rPr>
              <w:t>Слабый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tcPr>
          <w:p w:rsidR="00382054" w:rsidRPr="00382054" w:rsidRDefault="00382054" w:rsidP="00D13896">
            <w:pPr>
              <w:pStyle w:val="ac"/>
              <w:rPr>
                <w:sz w:val="28"/>
                <w:szCs w:val="28"/>
              </w:rPr>
            </w:pPr>
          </w:p>
        </w:tc>
      </w:tr>
      <w:tr w:rsidR="00382054" w:rsidRPr="00382054" w:rsidTr="00D13896">
        <w:trPr>
          <w:gridBefore w:val="1"/>
          <w:wBefore w:w="284" w:type="dxa"/>
          <w:cantSplit/>
        </w:trPr>
        <w:tc>
          <w:tcPr>
            <w:tcW w:w="850" w:type="dxa"/>
            <w:vMerge/>
            <w:tcBorders>
              <w:right w:val="nil"/>
            </w:tcBorders>
          </w:tcPr>
          <w:p w:rsidR="00382054" w:rsidRPr="00382054" w:rsidRDefault="00382054" w:rsidP="00D13896">
            <w:pPr>
              <w:pStyle w:val="ac"/>
              <w:rPr>
                <w:sz w:val="28"/>
                <w:szCs w:val="28"/>
              </w:rPr>
            </w:pPr>
          </w:p>
        </w:tc>
        <w:tc>
          <w:tcPr>
            <w:tcW w:w="1985" w:type="dxa"/>
          </w:tcPr>
          <w:p w:rsidR="00382054" w:rsidRPr="00382054" w:rsidRDefault="00382054" w:rsidP="00D13896">
            <w:pPr>
              <w:pStyle w:val="ac"/>
              <w:rPr>
                <w:sz w:val="28"/>
                <w:szCs w:val="28"/>
              </w:rPr>
            </w:pPr>
            <w:r w:rsidRPr="00382054">
              <w:rPr>
                <w:sz w:val="28"/>
                <w:szCs w:val="28"/>
              </w:rPr>
              <w:t>Убыточный</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vMerge/>
          </w:tcPr>
          <w:p w:rsidR="00382054" w:rsidRPr="00382054" w:rsidRDefault="00382054" w:rsidP="00D13896">
            <w:pPr>
              <w:pStyle w:val="ac"/>
              <w:rPr>
                <w:sz w:val="28"/>
                <w:szCs w:val="28"/>
              </w:rPr>
            </w:pPr>
          </w:p>
        </w:tc>
      </w:tr>
      <w:tr w:rsidR="00382054" w:rsidRPr="00382054" w:rsidTr="00D13896">
        <w:trPr>
          <w:cantSplit/>
        </w:trPr>
        <w:tc>
          <w:tcPr>
            <w:tcW w:w="3119" w:type="dxa"/>
            <w:gridSpan w:val="3"/>
            <w:tcBorders>
              <w:bottom w:val="nil"/>
            </w:tcBorders>
          </w:tcPr>
          <w:p w:rsidR="00382054" w:rsidRPr="00382054" w:rsidRDefault="00382054" w:rsidP="00D13896">
            <w:pPr>
              <w:pStyle w:val="ac"/>
              <w:rPr>
                <w:sz w:val="28"/>
                <w:szCs w:val="28"/>
              </w:rPr>
            </w:pPr>
            <w:r w:rsidRPr="00382054">
              <w:rPr>
                <w:sz w:val="28"/>
                <w:szCs w:val="28"/>
              </w:rPr>
              <w:t>Объем продаж</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tcBorders>
              <w:top w:val="nil"/>
              <w:bottom w:val="nil"/>
            </w:tcBorders>
          </w:tcPr>
          <w:p w:rsidR="00382054" w:rsidRPr="00382054" w:rsidRDefault="00382054" w:rsidP="00D13896">
            <w:pPr>
              <w:pStyle w:val="ac"/>
              <w:rPr>
                <w:sz w:val="28"/>
                <w:szCs w:val="28"/>
              </w:rPr>
            </w:pPr>
          </w:p>
        </w:tc>
      </w:tr>
      <w:tr w:rsidR="00382054" w:rsidRPr="00382054" w:rsidTr="00D13896">
        <w:trPr>
          <w:cantSplit/>
        </w:trPr>
        <w:tc>
          <w:tcPr>
            <w:tcW w:w="3119" w:type="dxa"/>
            <w:gridSpan w:val="3"/>
          </w:tcPr>
          <w:p w:rsidR="00382054" w:rsidRPr="00382054" w:rsidRDefault="00382054" w:rsidP="00D13896">
            <w:pPr>
              <w:pStyle w:val="ac"/>
              <w:rPr>
                <w:sz w:val="28"/>
                <w:szCs w:val="28"/>
              </w:rPr>
            </w:pPr>
            <w:r w:rsidRPr="00382054">
              <w:rPr>
                <w:sz w:val="28"/>
                <w:szCs w:val="28"/>
              </w:rPr>
              <w:t>Прибыли</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tcBorders>
              <w:top w:val="nil"/>
              <w:bottom w:val="nil"/>
            </w:tcBorders>
          </w:tcPr>
          <w:p w:rsidR="00382054" w:rsidRPr="00382054" w:rsidRDefault="00382054" w:rsidP="00D13896">
            <w:pPr>
              <w:pStyle w:val="ac"/>
              <w:rPr>
                <w:sz w:val="28"/>
                <w:szCs w:val="28"/>
              </w:rPr>
            </w:pPr>
          </w:p>
        </w:tc>
      </w:tr>
      <w:tr w:rsidR="00382054" w:rsidRPr="00382054" w:rsidTr="00D13896">
        <w:trPr>
          <w:cantSplit/>
        </w:trPr>
        <w:tc>
          <w:tcPr>
            <w:tcW w:w="3119" w:type="dxa"/>
            <w:gridSpan w:val="3"/>
            <w:tcBorders>
              <w:top w:val="nil"/>
            </w:tcBorders>
          </w:tcPr>
          <w:p w:rsidR="00382054" w:rsidRPr="00382054" w:rsidRDefault="00382054" w:rsidP="00D13896">
            <w:pPr>
              <w:pStyle w:val="ac"/>
              <w:rPr>
                <w:sz w:val="28"/>
                <w:szCs w:val="28"/>
              </w:rPr>
            </w:pPr>
            <w:r w:rsidRPr="00382054">
              <w:rPr>
                <w:sz w:val="28"/>
                <w:szCs w:val="28"/>
              </w:rPr>
              <w:t>Капитальные вложения</w:t>
            </w:r>
          </w:p>
        </w:tc>
        <w:tc>
          <w:tcPr>
            <w:tcW w:w="1134" w:type="dxa"/>
          </w:tcPr>
          <w:p w:rsidR="00382054" w:rsidRPr="00382054" w:rsidRDefault="00382054" w:rsidP="00D13896">
            <w:pPr>
              <w:pStyle w:val="ac"/>
              <w:rPr>
                <w:sz w:val="28"/>
                <w:szCs w:val="28"/>
              </w:rPr>
            </w:pPr>
          </w:p>
        </w:tc>
        <w:tc>
          <w:tcPr>
            <w:tcW w:w="1134"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992" w:type="dxa"/>
          </w:tcPr>
          <w:p w:rsidR="00382054" w:rsidRPr="00382054" w:rsidRDefault="00382054" w:rsidP="00D13896">
            <w:pPr>
              <w:pStyle w:val="ac"/>
              <w:rPr>
                <w:sz w:val="28"/>
                <w:szCs w:val="28"/>
              </w:rPr>
            </w:pPr>
          </w:p>
        </w:tc>
        <w:tc>
          <w:tcPr>
            <w:tcW w:w="851" w:type="dxa"/>
          </w:tcPr>
          <w:p w:rsidR="00382054" w:rsidRPr="00382054" w:rsidRDefault="00382054" w:rsidP="00D13896">
            <w:pPr>
              <w:pStyle w:val="ac"/>
              <w:rPr>
                <w:sz w:val="28"/>
                <w:szCs w:val="28"/>
              </w:rPr>
            </w:pPr>
          </w:p>
        </w:tc>
        <w:tc>
          <w:tcPr>
            <w:tcW w:w="992" w:type="dxa"/>
            <w:tcBorders>
              <w:top w:val="nil"/>
            </w:tcBorders>
          </w:tcPr>
          <w:p w:rsidR="00382054" w:rsidRPr="00382054" w:rsidRDefault="00382054" w:rsidP="00D13896">
            <w:pPr>
              <w:pStyle w:val="ac"/>
              <w:rPr>
                <w:sz w:val="28"/>
                <w:szCs w:val="28"/>
              </w:rPr>
            </w:pPr>
          </w:p>
        </w:tc>
      </w:tr>
    </w:tbl>
    <w:p w:rsidR="00700AD2" w:rsidRDefault="00700AD2" w:rsidP="00700AD2">
      <w:pPr>
        <w:pStyle w:val="ac"/>
        <w:ind w:firstLine="708"/>
        <w:rPr>
          <w:sz w:val="28"/>
          <w:szCs w:val="28"/>
        </w:rPr>
      </w:pPr>
    </w:p>
    <w:p w:rsidR="00700AD2" w:rsidRDefault="00700AD2" w:rsidP="00700AD2">
      <w:pPr>
        <w:pStyle w:val="ac"/>
        <w:ind w:firstLine="708"/>
        <w:rPr>
          <w:sz w:val="28"/>
          <w:szCs w:val="28"/>
        </w:rPr>
      </w:pPr>
      <w:r w:rsidRPr="001D646C">
        <w:rPr>
          <w:sz w:val="28"/>
          <w:szCs w:val="28"/>
        </w:rPr>
        <w:t>Рисунок 6</w:t>
      </w:r>
      <w:r>
        <w:rPr>
          <w:sz w:val="28"/>
          <w:szCs w:val="28"/>
        </w:rPr>
        <w:t xml:space="preserve"> - </w:t>
      </w:r>
      <w:r w:rsidRPr="00C82EF0">
        <w:rPr>
          <w:sz w:val="28"/>
          <w:szCs w:val="28"/>
        </w:rPr>
        <w:t>Матрица баланса жизненных циклов</w:t>
      </w:r>
      <w:r>
        <w:rPr>
          <w:sz w:val="28"/>
          <w:szCs w:val="28"/>
        </w:rPr>
        <w:t xml:space="preserve"> на 39 период</w:t>
      </w:r>
    </w:p>
    <w:p w:rsidR="00700AD2" w:rsidRPr="00914AFA" w:rsidRDefault="00700AD2" w:rsidP="00700AD2">
      <w:pPr>
        <w:pStyle w:val="ac"/>
        <w:rPr>
          <w:sz w:val="16"/>
          <w:szCs w:val="16"/>
        </w:rPr>
      </w:pPr>
      <w:r>
        <w:tab/>
      </w:r>
    </w:p>
    <w:p w:rsidR="00700AD2" w:rsidRDefault="00700AD2" w:rsidP="00700AD2">
      <w:pPr>
        <w:pStyle w:val="ac"/>
        <w:spacing w:line="276" w:lineRule="auto"/>
        <w:ind w:firstLine="708"/>
        <w:jc w:val="both"/>
        <w:rPr>
          <w:sz w:val="28"/>
          <w:szCs w:val="28"/>
        </w:rPr>
      </w:pPr>
      <w:r w:rsidRPr="00914AFA">
        <w:rPr>
          <w:sz w:val="28"/>
          <w:szCs w:val="28"/>
        </w:rPr>
        <w:t xml:space="preserve">Товарные портфели обеих СЕБ являются сбалансированными. Это можно увидеть в матрице БКГ на 36 и 39 периоды. </w:t>
      </w:r>
    </w:p>
    <w:p w:rsidR="00700AD2" w:rsidRDefault="00700AD2" w:rsidP="00700AD2">
      <w:pPr>
        <w:pStyle w:val="ac"/>
        <w:spacing w:line="276" w:lineRule="auto"/>
        <w:ind w:firstLine="708"/>
        <w:jc w:val="both"/>
        <w:rPr>
          <w:sz w:val="28"/>
          <w:szCs w:val="28"/>
        </w:rPr>
      </w:pPr>
    </w:p>
    <w:p w:rsidR="00700AD2" w:rsidRDefault="00700AD2" w:rsidP="00700AD2">
      <w:pPr>
        <w:pStyle w:val="ac"/>
        <w:spacing w:line="276" w:lineRule="auto"/>
        <w:ind w:firstLine="708"/>
        <w:jc w:val="both"/>
        <w:rPr>
          <w:sz w:val="28"/>
          <w:szCs w:val="28"/>
        </w:rPr>
      </w:pPr>
    </w:p>
    <w:p w:rsidR="00700AD2" w:rsidRDefault="00700AD2" w:rsidP="00700AD2">
      <w:pPr>
        <w:pStyle w:val="ac"/>
        <w:spacing w:line="276" w:lineRule="auto"/>
        <w:ind w:firstLine="708"/>
        <w:jc w:val="both"/>
        <w:rPr>
          <w:sz w:val="28"/>
          <w:szCs w:val="28"/>
        </w:rPr>
      </w:pPr>
    </w:p>
    <w:p w:rsidR="00700AD2" w:rsidRDefault="00700AD2" w:rsidP="00700AD2">
      <w:pPr>
        <w:pStyle w:val="ac"/>
        <w:spacing w:line="276" w:lineRule="auto"/>
        <w:ind w:firstLine="708"/>
        <w:jc w:val="both"/>
        <w:rPr>
          <w:sz w:val="28"/>
          <w:szCs w:val="28"/>
        </w:rPr>
      </w:pPr>
    </w:p>
    <w:p w:rsidR="00700AD2" w:rsidRDefault="00700AD2" w:rsidP="00700AD2">
      <w:pPr>
        <w:pStyle w:val="ac"/>
        <w:spacing w:line="276" w:lineRule="auto"/>
        <w:ind w:firstLine="708"/>
        <w:jc w:val="both"/>
        <w:rPr>
          <w:sz w:val="28"/>
          <w:szCs w:val="28"/>
        </w:rPr>
      </w:pPr>
    </w:p>
    <w:p w:rsidR="00700AD2" w:rsidRDefault="00700AD2" w:rsidP="00700AD2">
      <w:pPr>
        <w:pStyle w:val="ac"/>
        <w:spacing w:line="276" w:lineRule="auto"/>
        <w:ind w:firstLine="708"/>
        <w:jc w:val="both"/>
        <w:rPr>
          <w:sz w:val="28"/>
          <w:szCs w:val="28"/>
        </w:rPr>
      </w:pPr>
    </w:p>
    <w:p w:rsidR="00700AD2" w:rsidRDefault="00700AD2" w:rsidP="00700AD2">
      <w:pPr>
        <w:pStyle w:val="ac"/>
        <w:spacing w:line="276" w:lineRule="auto"/>
        <w:ind w:firstLine="708"/>
        <w:jc w:val="both"/>
        <w:rPr>
          <w:sz w:val="28"/>
          <w:szCs w:val="28"/>
        </w:rPr>
      </w:pPr>
    </w:p>
    <w:p w:rsidR="00700AD2" w:rsidRDefault="00700AD2" w:rsidP="00700AD2">
      <w:pPr>
        <w:pStyle w:val="ac"/>
        <w:spacing w:line="276" w:lineRule="auto"/>
        <w:ind w:firstLine="708"/>
        <w:jc w:val="both"/>
        <w:rPr>
          <w:sz w:val="28"/>
          <w:szCs w:val="28"/>
        </w:rPr>
      </w:pPr>
    </w:p>
    <w:p w:rsidR="00370FAE" w:rsidRDefault="00370FAE" w:rsidP="00700AD2">
      <w:pPr>
        <w:pStyle w:val="ac"/>
        <w:spacing w:line="276" w:lineRule="auto"/>
        <w:ind w:firstLine="708"/>
        <w:jc w:val="both"/>
        <w:rPr>
          <w:sz w:val="28"/>
          <w:szCs w:val="28"/>
        </w:rPr>
      </w:pPr>
    </w:p>
    <w:p w:rsidR="00370FAE" w:rsidRDefault="00370FAE" w:rsidP="00700AD2">
      <w:pPr>
        <w:pStyle w:val="ac"/>
        <w:spacing w:line="276" w:lineRule="auto"/>
        <w:ind w:firstLine="708"/>
        <w:jc w:val="both"/>
        <w:rPr>
          <w:sz w:val="28"/>
          <w:szCs w:val="28"/>
        </w:rPr>
      </w:pPr>
    </w:p>
    <w:p w:rsidR="00370FAE" w:rsidRDefault="00370FAE" w:rsidP="00700AD2">
      <w:pPr>
        <w:pStyle w:val="ac"/>
        <w:spacing w:line="276" w:lineRule="auto"/>
        <w:ind w:firstLine="708"/>
        <w:jc w:val="both"/>
        <w:rPr>
          <w:sz w:val="28"/>
          <w:szCs w:val="28"/>
        </w:rPr>
      </w:pPr>
    </w:p>
    <w:p w:rsidR="00370FAE" w:rsidRDefault="00370FAE" w:rsidP="00700AD2">
      <w:pPr>
        <w:pStyle w:val="ac"/>
        <w:spacing w:line="276" w:lineRule="auto"/>
        <w:ind w:firstLine="708"/>
        <w:jc w:val="both"/>
        <w:rPr>
          <w:sz w:val="28"/>
          <w:szCs w:val="28"/>
        </w:rPr>
      </w:pPr>
    </w:p>
    <w:p w:rsidR="002761FD" w:rsidRDefault="002761FD" w:rsidP="00700AD2">
      <w:pPr>
        <w:pStyle w:val="ac"/>
        <w:spacing w:line="276" w:lineRule="auto"/>
        <w:ind w:firstLine="708"/>
        <w:jc w:val="both"/>
        <w:rPr>
          <w:sz w:val="28"/>
          <w:szCs w:val="28"/>
        </w:rPr>
      </w:pPr>
    </w:p>
    <w:p w:rsidR="00700AD2" w:rsidRPr="00700AD2" w:rsidRDefault="00700AD2" w:rsidP="00700AD2">
      <w:pPr>
        <w:pStyle w:val="ac"/>
        <w:spacing w:line="276" w:lineRule="auto"/>
        <w:ind w:firstLine="708"/>
        <w:jc w:val="both"/>
        <w:rPr>
          <w:sz w:val="28"/>
          <w:szCs w:val="28"/>
        </w:rPr>
      </w:pPr>
    </w:p>
    <w:p w:rsidR="00700AD2" w:rsidRPr="00700AD2" w:rsidRDefault="00700AD2" w:rsidP="00700AD2">
      <w:pPr>
        <w:spacing w:line="240" w:lineRule="auto"/>
        <w:jc w:val="center"/>
        <w:rPr>
          <w:rFonts w:ascii="Times New Roman" w:hAnsi="Times New Roman"/>
          <w:sz w:val="32"/>
          <w:szCs w:val="32"/>
        </w:rPr>
      </w:pPr>
      <w:r w:rsidRPr="00700AD2">
        <w:rPr>
          <w:rFonts w:ascii="Times New Roman" w:hAnsi="Times New Roman"/>
          <w:sz w:val="32"/>
          <w:szCs w:val="32"/>
        </w:rPr>
        <w:t>5 Разработка функциональных стратегий</w:t>
      </w:r>
    </w:p>
    <w:p w:rsidR="00700AD2" w:rsidRPr="00700AD2" w:rsidRDefault="00700AD2" w:rsidP="00700AD2">
      <w:pPr>
        <w:spacing w:line="240" w:lineRule="auto"/>
        <w:jc w:val="center"/>
        <w:rPr>
          <w:rFonts w:ascii="Times New Roman" w:hAnsi="Times New Roman"/>
          <w:sz w:val="32"/>
          <w:szCs w:val="32"/>
        </w:rPr>
      </w:pPr>
      <w:r w:rsidRPr="00700AD2">
        <w:rPr>
          <w:rFonts w:ascii="Times New Roman" w:hAnsi="Times New Roman"/>
          <w:sz w:val="32"/>
          <w:szCs w:val="32"/>
        </w:rPr>
        <w:t>5. 1 Разработка товарной стратегии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418"/>
        <w:gridCol w:w="3827"/>
        <w:gridCol w:w="3509"/>
      </w:tblGrid>
      <w:tr w:rsidR="000B334B" w:rsidRPr="004F21AF" w:rsidTr="00D13896">
        <w:tc>
          <w:tcPr>
            <w:tcW w:w="817" w:type="dxa"/>
            <w:vMerge w:val="restart"/>
            <w:textDirection w:val="btLr"/>
          </w:tcPr>
          <w:p w:rsidR="000B334B" w:rsidRPr="004F21AF" w:rsidRDefault="000B334B" w:rsidP="00D13896">
            <w:pPr>
              <w:ind w:left="113" w:right="113"/>
              <w:jc w:val="center"/>
              <w:rPr>
                <w:rFonts w:ascii="Times New Roman" w:hAnsi="Times New Roman"/>
                <w:sz w:val="28"/>
                <w:szCs w:val="28"/>
              </w:rPr>
            </w:pPr>
            <w:r w:rsidRPr="004F21AF">
              <w:rPr>
                <w:rFonts w:ascii="Times New Roman" w:hAnsi="Times New Roman"/>
                <w:sz w:val="28"/>
                <w:szCs w:val="28"/>
              </w:rPr>
              <w:t>Рентабельность продаж, %</w:t>
            </w:r>
          </w:p>
        </w:tc>
        <w:tc>
          <w:tcPr>
            <w:tcW w:w="1418" w:type="dxa"/>
            <w:vMerge w:val="restart"/>
          </w:tcPr>
          <w:p w:rsidR="000B334B" w:rsidRPr="004F21AF" w:rsidRDefault="000B334B" w:rsidP="00D13896">
            <w:pPr>
              <w:jc w:val="center"/>
              <w:rPr>
                <w:rFonts w:ascii="Times New Roman" w:hAnsi="Times New Roman"/>
                <w:sz w:val="28"/>
                <w:szCs w:val="28"/>
              </w:rPr>
            </w:pPr>
          </w:p>
        </w:tc>
        <w:tc>
          <w:tcPr>
            <w:tcW w:w="7336" w:type="dxa"/>
            <w:gridSpan w:val="2"/>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Доля товара в портфеле, %</w:t>
            </w:r>
          </w:p>
        </w:tc>
      </w:tr>
      <w:tr w:rsidR="000B334B" w:rsidRPr="004F21AF" w:rsidTr="00D13896">
        <w:tc>
          <w:tcPr>
            <w:tcW w:w="817" w:type="dxa"/>
            <w:vMerge/>
          </w:tcPr>
          <w:p w:rsidR="000B334B" w:rsidRPr="004F21AF" w:rsidRDefault="000B334B" w:rsidP="00D13896">
            <w:pPr>
              <w:jc w:val="center"/>
              <w:rPr>
                <w:rFonts w:ascii="Times New Roman" w:hAnsi="Times New Roman"/>
                <w:sz w:val="28"/>
                <w:szCs w:val="28"/>
              </w:rPr>
            </w:pPr>
          </w:p>
        </w:tc>
        <w:tc>
          <w:tcPr>
            <w:tcW w:w="1418" w:type="dxa"/>
            <w:vMerge/>
          </w:tcPr>
          <w:p w:rsidR="000B334B" w:rsidRPr="004F21AF" w:rsidRDefault="000B334B" w:rsidP="00D13896">
            <w:pPr>
              <w:jc w:val="center"/>
              <w:rPr>
                <w:rFonts w:ascii="Times New Roman" w:hAnsi="Times New Roman"/>
                <w:sz w:val="28"/>
                <w:szCs w:val="28"/>
              </w:rPr>
            </w:pPr>
          </w:p>
        </w:tc>
        <w:tc>
          <w:tcPr>
            <w:tcW w:w="3827" w:type="dxa"/>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высокая</w:t>
            </w:r>
          </w:p>
        </w:tc>
        <w:tc>
          <w:tcPr>
            <w:tcW w:w="3509" w:type="dxa"/>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низкая</w:t>
            </w:r>
          </w:p>
        </w:tc>
      </w:tr>
      <w:tr w:rsidR="000B334B" w:rsidRPr="004F21AF" w:rsidTr="00D13896">
        <w:trPr>
          <w:trHeight w:val="1459"/>
        </w:trPr>
        <w:tc>
          <w:tcPr>
            <w:tcW w:w="817" w:type="dxa"/>
            <w:vMerge/>
          </w:tcPr>
          <w:p w:rsidR="000B334B" w:rsidRPr="004F21AF" w:rsidRDefault="000B334B" w:rsidP="00D13896">
            <w:pPr>
              <w:jc w:val="center"/>
              <w:rPr>
                <w:rFonts w:ascii="Times New Roman" w:hAnsi="Times New Roman"/>
                <w:sz w:val="28"/>
                <w:szCs w:val="28"/>
              </w:rPr>
            </w:pPr>
          </w:p>
        </w:tc>
        <w:tc>
          <w:tcPr>
            <w:tcW w:w="1418" w:type="dxa"/>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низкая</w:t>
            </w:r>
          </w:p>
        </w:tc>
        <w:tc>
          <w:tcPr>
            <w:tcW w:w="3827" w:type="dxa"/>
          </w:tcPr>
          <w:p w:rsidR="000B334B" w:rsidRPr="004F21AF" w:rsidRDefault="005B3F01" w:rsidP="00D13896">
            <w:pPr>
              <w:rPr>
                <w:rFonts w:ascii="Times New Roman" w:hAnsi="Times New Roman"/>
                <w:sz w:val="28"/>
                <w:szCs w:val="28"/>
              </w:rPr>
            </w:pPr>
            <w:r>
              <w:rPr>
                <w:rFonts w:ascii="Times New Roman" w:hAnsi="Times New Roman"/>
                <w:noProof/>
                <w:sz w:val="28"/>
                <w:szCs w:val="28"/>
              </w:rPr>
              <w:pict>
                <v:oval id="_x0000_s1173" style="position:absolute;margin-left:94.35pt;margin-top:23.45pt;width:48pt;height:39.75pt;z-index:251685888;mso-position-horizontal-relative:text;mso-position-vertical-relative:text">
                  <v:textbox style="mso-next-textbox:#_x0000_s1173">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Т4</w:t>
                        </w:r>
                      </w:p>
                    </w:txbxContent>
                  </v:textbox>
                </v:oval>
              </w:pict>
            </w:r>
            <w:r>
              <w:rPr>
                <w:rFonts w:ascii="Times New Roman" w:hAnsi="Times New Roman"/>
                <w:noProof/>
                <w:sz w:val="28"/>
                <w:szCs w:val="28"/>
              </w:rPr>
              <w:pict>
                <v:oval id="_x0000_s1172" style="position:absolute;margin-left:2.1pt;margin-top:30.2pt;width:48pt;height:39.75pt;z-index:251684864;mso-position-horizontal-relative:text;mso-position-vertical-relative:text">
                  <v:textbox style="mso-next-textbox:#_x0000_s1172">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Т1</w:t>
                        </w:r>
                      </w:p>
                    </w:txbxContent>
                  </v:textbox>
                </v:oval>
              </w:pict>
            </w:r>
            <w:r w:rsidR="000B334B" w:rsidRPr="004F21AF">
              <w:rPr>
                <w:rFonts w:ascii="Times New Roman" w:hAnsi="Times New Roman"/>
                <w:sz w:val="28"/>
                <w:szCs w:val="28"/>
              </w:rPr>
              <w:t>Звезды</w:t>
            </w:r>
          </w:p>
        </w:tc>
        <w:tc>
          <w:tcPr>
            <w:tcW w:w="3509" w:type="dxa"/>
          </w:tcPr>
          <w:p w:rsidR="000B334B" w:rsidRPr="004F21AF" w:rsidRDefault="005B3F01" w:rsidP="00D13896">
            <w:pPr>
              <w:rPr>
                <w:rFonts w:ascii="Times New Roman" w:hAnsi="Times New Roman"/>
                <w:sz w:val="28"/>
                <w:szCs w:val="28"/>
              </w:rPr>
            </w:pPr>
            <w:r>
              <w:rPr>
                <w:rFonts w:ascii="Times New Roman" w:hAnsi="Times New Roman"/>
                <w:noProof/>
                <w:sz w:val="28"/>
                <w:szCs w:val="28"/>
              </w:rPr>
              <w:pict>
                <v:oval id="_x0000_s1170" style="position:absolute;margin-left:113.6pt;margin-top:28.7pt;width:46.5pt;height:41.25pt;z-index:251682816;mso-position-horizontal-relative:text;mso-position-vertical-relative:text">
                  <v:textbox style="mso-next-textbox:#_x0000_s1170">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Т2</w:t>
                        </w:r>
                      </w:p>
                    </w:txbxContent>
                  </v:textbox>
                </v:oval>
              </w:pict>
            </w:r>
            <w:r>
              <w:rPr>
                <w:rFonts w:ascii="Times New Roman" w:hAnsi="Times New Roman"/>
                <w:noProof/>
                <w:sz w:val="28"/>
                <w:szCs w:val="28"/>
              </w:rPr>
              <w:pict>
                <v:oval id="_x0000_s1171" style="position:absolute;margin-left:37.1pt;margin-top:21.95pt;width:46.5pt;height:41.25pt;z-index:251683840;mso-position-horizontal-relative:text;mso-position-vertical-relative:text">
                  <v:textbox style="mso-next-textbox:#_x0000_s1171">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Т5</w:t>
                        </w:r>
                      </w:p>
                    </w:txbxContent>
                  </v:textbox>
                </v:oval>
              </w:pict>
            </w:r>
            <w:r w:rsidR="000B334B" w:rsidRPr="004F21AF">
              <w:rPr>
                <w:rFonts w:ascii="Times New Roman" w:hAnsi="Times New Roman"/>
                <w:sz w:val="28"/>
                <w:szCs w:val="28"/>
              </w:rPr>
              <w:t>Дикие кошки</w:t>
            </w:r>
          </w:p>
        </w:tc>
      </w:tr>
      <w:tr w:rsidR="000B334B" w:rsidRPr="004F21AF" w:rsidTr="00D13896">
        <w:trPr>
          <w:trHeight w:val="1693"/>
        </w:trPr>
        <w:tc>
          <w:tcPr>
            <w:tcW w:w="817" w:type="dxa"/>
            <w:vMerge/>
          </w:tcPr>
          <w:p w:rsidR="000B334B" w:rsidRPr="004F21AF" w:rsidRDefault="000B334B" w:rsidP="00D13896">
            <w:pPr>
              <w:jc w:val="center"/>
              <w:rPr>
                <w:rFonts w:ascii="Times New Roman" w:hAnsi="Times New Roman"/>
                <w:sz w:val="28"/>
                <w:szCs w:val="28"/>
              </w:rPr>
            </w:pPr>
          </w:p>
        </w:tc>
        <w:tc>
          <w:tcPr>
            <w:tcW w:w="1418" w:type="dxa"/>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высокая</w:t>
            </w:r>
          </w:p>
        </w:tc>
        <w:tc>
          <w:tcPr>
            <w:tcW w:w="3827" w:type="dxa"/>
          </w:tcPr>
          <w:p w:rsidR="000B334B" w:rsidRPr="004F21AF" w:rsidRDefault="000B334B" w:rsidP="00D13896">
            <w:pPr>
              <w:rPr>
                <w:rFonts w:ascii="Times New Roman" w:hAnsi="Times New Roman"/>
                <w:sz w:val="28"/>
                <w:szCs w:val="28"/>
              </w:rPr>
            </w:pPr>
            <w:r w:rsidRPr="004F21AF">
              <w:rPr>
                <w:rFonts w:ascii="Times New Roman" w:hAnsi="Times New Roman"/>
                <w:sz w:val="28"/>
                <w:szCs w:val="28"/>
              </w:rPr>
              <w:t>Дойные коровы</w:t>
            </w:r>
          </w:p>
        </w:tc>
        <w:tc>
          <w:tcPr>
            <w:tcW w:w="3509" w:type="dxa"/>
          </w:tcPr>
          <w:p w:rsidR="000B334B" w:rsidRPr="004F21AF" w:rsidRDefault="005B3F01" w:rsidP="00D13896">
            <w:pPr>
              <w:rPr>
                <w:rFonts w:ascii="Times New Roman" w:hAnsi="Times New Roman"/>
                <w:sz w:val="28"/>
                <w:szCs w:val="28"/>
              </w:rPr>
            </w:pPr>
            <w:r>
              <w:rPr>
                <w:rFonts w:ascii="Times New Roman" w:hAnsi="Times New Roman"/>
                <w:noProof/>
                <w:sz w:val="28"/>
                <w:szCs w:val="28"/>
              </w:rPr>
              <w:pict>
                <v:oval id="_x0000_s1169" style="position:absolute;margin-left:64.85pt;margin-top:24.25pt;width:48.75pt;height:45pt;z-index:251681792;mso-position-horizontal-relative:text;mso-position-vertical-relative:text">
                  <v:textbox style="mso-next-textbox:#_x0000_s1169">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Т3</w:t>
                        </w:r>
                      </w:p>
                    </w:txbxContent>
                  </v:textbox>
                </v:oval>
              </w:pict>
            </w:r>
            <w:r w:rsidR="000B334B" w:rsidRPr="004F21AF">
              <w:rPr>
                <w:rFonts w:ascii="Times New Roman" w:hAnsi="Times New Roman"/>
                <w:sz w:val="28"/>
                <w:szCs w:val="28"/>
              </w:rPr>
              <w:t>Злые собаки</w:t>
            </w:r>
          </w:p>
        </w:tc>
      </w:tr>
    </w:tbl>
    <w:p w:rsidR="00370FAE" w:rsidRDefault="00370FAE" w:rsidP="000B334B">
      <w:pPr>
        <w:spacing w:line="240" w:lineRule="auto"/>
        <w:jc w:val="both"/>
        <w:rPr>
          <w:sz w:val="28"/>
          <w:szCs w:val="28"/>
        </w:rPr>
      </w:pPr>
    </w:p>
    <w:p w:rsidR="00370FAE" w:rsidRPr="00370FAE" w:rsidRDefault="00370FAE" w:rsidP="00370FAE">
      <w:pPr>
        <w:spacing w:line="240" w:lineRule="auto"/>
        <w:ind w:firstLine="708"/>
        <w:jc w:val="both"/>
        <w:rPr>
          <w:rFonts w:ascii="Times New Roman" w:hAnsi="Times New Roman"/>
          <w:sz w:val="28"/>
          <w:szCs w:val="28"/>
        </w:rPr>
      </w:pPr>
      <w:r w:rsidRPr="00370FAE">
        <w:rPr>
          <w:rFonts w:ascii="Times New Roman" w:hAnsi="Times New Roman"/>
          <w:sz w:val="28"/>
          <w:szCs w:val="28"/>
        </w:rPr>
        <w:t>Рисунок 7 – Матрица БКГ на 36 период</w:t>
      </w:r>
    </w:p>
    <w:p w:rsidR="00D13896" w:rsidRDefault="00D13896" w:rsidP="00D13896">
      <w:pPr>
        <w:spacing w:after="0" w:line="360" w:lineRule="auto"/>
        <w:rPr>
          <w:rFonts w:ascii="Times New Roman" w:hAnsi="Times New Roman"/>
          <w:sz w:val="28"/>
          <w:szCs w:val="28"/>
        </w:rPr>
      </w:pPr>
      <w:r>
        <w:rPr>
          <w:rFonts w:ascii="Times New Roman" w:hAnsi="Times New Roman"/>
          <w:sz w:val="28"/>
          <w:szCs w:val="28"/>
        </w:rPr>
        <w:t>-товарный портфель сбалансированный;</w:t>
      </w:r>
    </w:p>
    <w:p w:rsidR="00D13896" w:rsidRDefault="00D13896" w:rsidP="00D13896">
      <w:pPr>
        <w:spacing w:after="0" w:line="360" w:lineRule="auto"/>
        <w:rPr>
          <w:rFonts w:ascii="Times New Roman" w:hAnsi="Times New Roman"/>
          <w:sz w:val="28"/>
          <w:szCs w:val="28"/>
        </w:rPr>
      </w:pPr>
      <w:r>
        <w:rPr>
          <w:rFonts w:ascii="Times New Roman" w:hAnsi="Times New Roman"/>
          <w:sz w:val="28"/>
          <w:szCs w:val="28"/>
        </w:rPr>
        <w:t>- товары 5 и 2 это знаки  вопроса – нужно проводить мониторинг этих товаров, нужно активно представлять эти товары;</w:t>
      </w:r>
    </w:p>
    <w:p w:rsidR="00D13896" w:rsidRDefault="00D13896" w:rsidP="00D13896">
      <w:pPr>
        <w:spacing w:after="0" w:line="360" w:lineRule="auto"/>
        <w:rPr>
          <w:rFonts w:ascii="Times New Roman" w:hAnsi="Times New Roman"/>
          <w:sz w:val="28"/>
          <w:szCs w:val="28"/>
        </w:rPr>
      </w:pPr>
      <w:r>
        <w:rPr>
          <w:rFonts w:ascii="Times New Roman" w:hAnsi="Times New Roman"/>
          <w:sz w:val="28"/>
          <w:szCs w:val="28"/>
        </w:rPr>
        <w:t xml:space="preserve">-товары 1 и 4 это звезды-  инвестирование в сохранение позиций; </w:t>
      </w:r>
    </w:p>
    <w:p w:rsidR="00D13896" w:rsidRDefault="00D13896" w:rsidP="00D13896">
      <w:pPr>
        <w:spacing w:after="0" w:line="360" w:lineRule="auto"/>
        <w:rPr>
          <w:rFonts w:ascii="Times New Roman" w:hAnsi="Times New Roman"/>
          <w:sz w:val="28"/>
          <w:szCs w:val="28"/>
        </w:rPr>
      </w:pPr>
      <w:r>
        <w:rPr>
          <w:rFonts w:ascii="Times New Roman" w:hAnsi="Times New Roman"/>
          <w:sz w:val="28"/>
          <w:szCs w:val="28"/>
        </w:rPr>
        <w:t>- товар 3 – злые собаки , нужно увеличивать рентабельность товара за счет увеличения цены;</w:t>
      </w:r>
    </w:p>
    <w:p w:rsidR="00D13896" w:rsidRPr="00BA2033" w:rsidRDefault="00D13896" w:rsidP="00D13896">
      <w:pPr>
        <w:spacing w:after="0" w:line="360" w:lineRule="auto"/>
        <w:rPr>
          <w:rFonts w:ascii="Times New Roman" w:hAnsi="Times New Roman"/>
          <w:sz w:val="28"/>
          <w:szCs w:val="28"/>
        </w:rPr>
      </w:pPr>
      <w:r>
        <w:rPr>
          <w:rFonts w:ascii="Times New Roman" w:hAnsi="Times New Roman"/>
          <w:sz w:val="28"/>
          <w:szCs w:val="28"/>
        </w:rPr>
        <w:t xml:space="preserve">- </w:t>
      </w:r>
      <w:r w:rsidR="002761FD">
        <w:rPr>
          <w:rFonts w:ascii="Times New Roman" w:hAnsi="Times New Roman"/>
          <w:sz w:val="28"/>
          <w:szCs w:val="28"/>
        </w:rPr>
        <w:t xml:space="preserve">в 39 периоде </w:t>
      </w:r>
      <w:r>
        <w:rPr>
          <w:rFonts w:ascii="Times New Roman" w:hAnsi="Times New Roman"/>
          <w:sz w:val="28"/>
          <w:szCs w:val="28"/>
        </w:rPr>
        <w:t>Т1 и Т4 могут принести организации достаточный доход и прибыльность, в свою очередь Т2 и Т5 могут увеличить долю рынка и приносить самые высокие доходы, а Т3 остается на той же позиции, но нужно улучшать рентабельность этого товара.</w:t>
      </w:r>
    </w:p>
    <w:p w:rsidR="00D13896" w:rsidRDefault="00D13896" w:rsidP="00D13896">
      <w:pPr>
        <w:spacing w:after="0" w:line="360" w:lineRule="auto"/>
        <w:rPr>
          <w:rFonts w:ascii="Times New Roman" w:hAnsi="Times New Roman"/>
          <w:sz w:val="28"/>
          <w:szCs w:val="28"/>
        </w:rPr>
      </w:pPr>
    </w:p>
    <w:p w:rsidR="00D13896" w:rsidRDefault="00D13896" w:rsidP="00D13896">
      <w:pPr>
        <w:spacing w:after="0" w:line="360" w:lineRule="auto"/>
        <w:rPr>
          <w:rFonts w:ascii="Times New Roman" w:hAnsi="Times New Roman"/>
          <w:sz w:val="28"/>
          <w:szCs w:val="28"/>
        </w:rPr>
      </w:pPr>
    </w:p>
    <w:p w:rsidR="000B334B" w:rsidRDefault="000B334B" w:rsidP="000B334B">
      <w:pPr>
        <w:spacing w:after="0" w:line="360" w:lineRule="auto"/>
        <w:rPr>
          <w:rFonts w:ascii="Times New Roman" w:hAnsi="Times New Roman"/>
          <w:sz w:val="28"/>
          <w:szCs w:val="28"/>
        </w:rPr>
      </w:pPr>
    </w:p>
    <w:p w:rsidR="00370FAE" w:rsidRPr="00BA2033" w:rsidRDefault="00370FAE" w:rsidP="00370FAE">
      <w:pPr>
        <w:spacing w:after="0" w:line="360" w:lineRule="auto"/>
        <w:rPr>
          <w:rFonts w:ascii="Times New Roman" w:hAnsi="Times New Roman"/>
          <w:sz w:val="28"/>
          <w:szCs w:val="28"/>
        </w:rPr>
      </w:pPr>
    </w:p>
    <w:p w:rsidR="008A75A9" w:rsidRDefault="008A75A9" w:rsidP="00311B45">
      <w:pPr>
        <w:pStyle w:val="ac"/>
        <w:spacing w:line="360" w:lineRule="auto"/>
        <w:ind w:firstLine="708"/>
        <w:jc w:val="both"/>
        <w:rPr>
          <w:sz w:val="32"/>
          <w:szCs w:val="32"/>
        </w:rPr>
      </w:pPr>
    </w:p>
    <w:p w:rsidR="000B334B" w:rsidRDefault="000B334B" w:rsidP="00D13896">
      <w:pPr>
        <w:pStyle w:val="ac"/>
        <w:spacing w:line="360" w:lineRule="auto"/>
        <w:jc w:val="both"/>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418"/>
        <w:gridCol w:w="3827"/>
        <w:gridCol w:w="3509"/>
      </w:tblGrid>
      <w:tr w:rsidR="000B334B" w:rsidRPr="004F21AF" w:rsidTr="00D13896">
        <w:tc>
          <w:tcPr>
            <w:tcW w:w="817" w:type="dxa"/>
            <w:vMerge w:val="restart"/>
            <w:textDirection w:val="btLr"/>
          </w:tcPr>
          <w:p w:rsidR="000B334B" w:rsidRPr="004F21AF" w:rsidRDefault="000B334B" w:rsidP="00D13896">
            <w:pPr>
              <w:ind w:left="113" w:right="113"/>
              <w:jc w:val="center"/>
              <w:rPr>
                <w:rFonts w:ascii="Times New Roman" w:hAnsi="Times New Roman"/>
                <w:sz w:val="28"/>
                <w:szCs w:val="28"/>
              </w:rPr>
            </w:pPr>
            <w:r w:rsidRPr="004F21AF">
              <w:rPr>
                <w:rFonts w:ascii="Times New Roman" w:hAnsi="Times New Roman"/>
                <w:sz w:val="28"/>
                <w:szCs w:val="28"/>
              </w:rPr>
              <w:t>Рентабельность продаж, %</w:t>
            </w:r>
          </w:p>
        </w:tc>
        <w:tc>
          <w:tcPr>
            <w:tcW w:w="1418" w:type="dxa"/>
            <w:vMerge w:val="restart"/>
          </w:tcPr>
          <w:p w:rsidR="000B334B" w:rsidRPr="004F21AF" w:rsidRDefault="000B334B" w:rsidP="00D13896">
            <w:pPr>
              <w:jc w:val="center"/>
              <w:rPr>
                <w:rFonts w:ascii="Times New Roman" w:hAnsi="Times New Roman"/>
                <w:sz w:val="28"/>
                <w:szCs w:val="28"/>
              </w:rPr>
            </w:pPr>
          </w:p>
        </w:tc>
        <w:tc>
          <w:tcPr>
            <w:tcW w:w="7336" w:type="dxa"/>
            <w:gridSpan w:val="2"/>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Доля товара в портфеле, %</w:t>
            </w:r>
          </w:p>
        </w:tc>
      </w:tr>
      <w:tr w:rsidR="000B334B" w:rsidRPr="004F21AF" w:rsidTr="00D13896">
        <w:tc>
          <w:tcPr>
            <w:tcW w:w="817" w:type="dxa"/>
            <w:vMerge/>
          </w:tcPr>
          <w:p w:rsidR="000B334B" w:rsidRPr="004F21AF" w:rsidRDefault="000B334B" w:rsidP="00D13896">
            <w:pPr>
              <w:jc w:val="center"/>
              <w:rPr>
                <w:rFonts w:ascii="Times New Roman" w:hAnsi="Times New Roman"/>
                <w:sz w:val="28"/>
                <w:szCs w:val="28"/>
              </w:rPr>
            </w:pPr>
          </w:p>
        </w:tc>
        <w:tc>
          <w:tcPr>
            <w:tcW w:w="1418" w:type="dxa"/>
            <w:vMerge/>
          </w:tcPr>
          <w:p w:rsidR="000B334B" w:rsidRPr="004F21AF" w:rsidRDefault="000B334B" w:rsidP="00D13896">
            <w:pPr>
              <w:jc w:val="center"/>
              <w:rPr>
                <w:rFonts w:ascii="Times New Roman" w:hAnsi="Times New Roman"/>
                <w:sz w:val="28"/>
                <w:szCs w:val="28"/>
              </w:rPr>
            </w:pPr>
          </w:p>
        </w:tc>
        <w:tc>
          <w:tcPr>
            <w:tcW w:w="3827" w:type="dxa"/>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высокая</w:t>
            </w:r>
          </w:p>
        </w:tc>
        <w:tc>
          <w:tcPr>
            <w:tcW w:w="3509" w:type="dxa"/>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низкая</w:t>
            </w:r>
          </w:p>
        </w:tc>
      </w:tr>
      <w:tr w:rsidR="000B334B" w:rsidRPr="004F21AF" w:rsidTr="00D13896">
        <w:trPr>
          <w:trHeight w:val="1459"/>
        </w:trPr>
        <w:tc>
          <w:tcPr>
            <w:tcW w:w="817" w:type="dxa"/>
            <w:vMerge/>
          </w:tcPr>
          <w:p w:rsidR="000B334B" w:rsidRPr="004F21AF" w:rsidRDefault="000B334B" w:rsidP="00D13896">
            <w:pPr>
              <w:jc w:val="center"/>
              <w:rPr>
                <w:rFonts w:ascii="Times New Roman" w:hAnsi="Times New Roman"/>
                <w:sz w:val="28"/>
                <w:szCs w:val="28"/>
              </w:rPr>
            </w:pPr>
          </w:p>
        </w:tc>
        <w:tc>
          <w:tcPr>
            <w:tcW w:w="1418" w:type="dxa"/>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низкая</w:t>
            </w:r>
          </w:p>
        </w:tc>
        <w:tc>
          <w:tcPr>
            <w:tcW w:w="3827" w:type="dxa"/>
          </w:tcPr>
          <w:p w:rsidR="000B334B" w:rsidRPr="004F21AF" w:rsidRDefault="005B3F01" w:rsidP="00D13896">
            <w:pPr>
              <w:rPr>
                <w:rFonts w:ascii="Times New Roman" w:hAnsi="Times New Roman"/>
                <w:sz w:val="28"/>
                <w:szCs w:val="28"/>
              </w:rPr>
            </w:pPr>
            <w:r>
              <w:rPr>
                <w:rFonts w:ascii="Times New Roman" w:hAnsi="Times New Roman"/>
                <w:noProof/>
                <w:sz w:val="28"/>
                <w:szCs w:val="28"/>
              </w:rPr>
              <w:pict>
                <v:oval id="_x0000_s1165" style="position:absolute;margin-left:32.7pt;margin-top:17.75pt;width:46.5pt;height:41.25pt;z-index:251677696;mso-position-horizontal-relative:text;mso-position-vertical-relative:text">
                  <v:textbox style="mso-next-textbox:#_x0000_s1165">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Т5</w:t>
                        </w:r>
                      </w:p>
                    </w:txbxContent>
                  </v:textbox>
                </v:oval>
              </w:pict>
            </w:r>
            <w:r>
              <w:rPr>
                <w:rFonts w:ascii="Times New Roman" w:hAnsi="Times New Roman"/>
                <w:noProof/>
                <w:sz w:val="28"/>
                <w:szCs w:val="28"/>
              </w:rPr>
              <w:pict>
                <v:oval id="_x0000_s1164" style="position:absolute;margin-left:115.2pt;margin-top:14pt;width:46.5pt;height:41.25pt;z-index:251676672;mso-position-horizontal-relative:text;mso-position-vertical-relative:text">
                  <v:textbox style="mso-next-textbox:#_x0000_s1164">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Т2</w:t>
                        </w:r>
                      </w:p>
                    </w:txbxContent>
                  </v:textbox>
                </v:oval>
              </w:pict>
            </w:r>
            <w:r w:rsidR="000B334B" w:rsidRPr="004F21AF">
              <w:rPr>
                <w:rFonts w:ascii="Times New Roman" w:hAnsi="Times New Roman"/>
                <w:sz w:val="28"/>
                <w:szCs w:val="28"/>
              </w:rPr>
              <w:t>Звезды</w:t>
            </w:r>
          </w:p>
        </w:tc>
        <w:tc>
          <w:tcPr>
            <w:tcW w:w="3509" w:type="dxa"/>
          </w:tcPr>
          <w:p w:rsidR="000B334B" w:rsidRPr="004F21AF" w:rsidRDefault="000B334B" w:rsidP="00D13896">
            <w:pPr>
              <w:rPr>
                <w:rFonts w:ascii="Times New Roman" w:hAnsi="Times New Roman"/>
                <w:sz w:val="28"/>
                <w:szCs w:val="28"/>
              </w:rPr>
            </w:pPr>
            <w:r w:rsidRPr="004F21AF">
              <w:rPr>
                <w:rFonts w:ascii="Times New Roman" w:hAnsi="Times New Roman"/>
                <w:sz w:val="28"/>
                <w:szCs w:val="28"/>
              </w:rPr>
              <w:t>Дикие кошки</w:t>
            </w:r>
          </w:p>
        </w:tc>
      </w:tr>
      <w:tr w:rsidR="000B334B" w:rsidRPr="004F21AF" w:rsidTr="00D13896">
        <w:trPr>
          <w:trHeight w:val="1693"/>
        </w:trPr>
        <w:tc>
          <w:tcPr>
            <w:tcW w:w="817" w:type="dxa"/>
            <w:vMerge/>
          </w:tcPr>
          <w:p w:rsidR="000B334B" w:rsidRPr="004F21AF" w:rsidRDefault="000B334B" w:rsidP="00D13896">
            <w:pPr>
              <w:jc w:val="center"/>
              <w:rPr>
                <w:rFonts w:ascii="Times New Roman" w:hAnsi="Times New Roman"/>
                <w:sz w:val="28"/>
                <w:szCs w:val="28"/>
              </w:rPr>
            </w:pPr>
          </w:p>
        </w:tc>
        <w:tc>
          <w:tcPr>
            <w:tcW w:w="1418" w:type="dxa"/>
          </w:tcPr>
          <w:p w:rsidR="000B334B" w:rsidRPr="004F21AF" w:rsidRDefault="000B334B" w:rsidP="00D13896">
            <w:pPr>
              <w:jc w:val="center"/>
              <w:rPr>
                <w:rFonts w:ascii="Times New Roman" w:hAnsi="Times New Roman"/>
                <w:sz w:val="28"/>
                <w:szCs w:val="28"/>
              </w:rPr>
            </w:pPr>
            <w:r w:rsidRPr="004F21AF">
              <w:rPr>
                <w:rFonts w:ascii="Times New Roman" w:hAnsi="Times New Roman"/>
                <w:sz w:val="28"/>
                <w:szCs w:val="28"/>
              </w:rPr>
              <w:t>высокая</w:t>
            </w:r>
          </w:p>
        </w:tc>
        <w:tc>
          <w:tcPr>
            <w:tcW w:w="3827" w:type="dxa"/>
          </w:tcPr>
          <w:p w:rsidR="000B334B" w:rsidRPr="004F21AF" w:rsidRDefault="005B3F01" w:rsidP="00D13896">
            <w:pPr>
              <w:rPr>
                <w:rFonts w:ascii="Times New Roman" w:hAnsi="Times New Roman"/>
                <w:sz w:val="28"/>
                <w:szCs w:val="28"/>
              </w:rPr>
            </w:pPr>
            <w:r>
              <w:rPr>
                <w:rFonts w:ascii="Times New Roman" w:hAnsi="Times New Roman"/>
                <w:noProof/>
                <w:sz w:val="28"/>
                <w:szCs w:val="28"/>
              </w:rPr>
              <w:pict>
                <v:oval id="_x0000_s1168" style="position:absolute;margin-left:95.7pt;margin-top:17.5pt;width:48pt;height:39.75pt;z-index:251680768;mso-position-horizontal-relative:text;mso-position-vertical-relative:text">
                  <v:textbox style="mso-next-textbox:#_x0000_s1168">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Т4</w:t>
                        </w:r>
                      </w:p>
                    </w:txbxContent>
                  </v:textbox>
                </v:oval>
              </w:pict>
            </w:r>
            <w:r>
              <w:rPr>
                <w:rFonts w:ascii="Times New Roman" w:hAnsi="Times New Roman"/>
                <w:noProof/>
                <w:sz w:val="28"/>
                <w:szCs w:val="28"/>
              </w:rPr>
              <w:pict>
                <v:oval id="_x0000_s1167" style="position:absolute;margin-left:13.35pt;margin-top:17.5pt;width:48pt;height:39.75pt;z-index:251679744;mso-position-horizontal-relative:text;mso-position-vertical-relative:text">
                  <v:textbox style="mso-next-textbox:#_x0000_s1167">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Т1</w:t>
                        </w:r>
                      </w:p>
                    </w:txbxContent>
                  </v:textbox>
                </v:oval>
              </w:pict>
            </w:r>
            <w:r w:rsidR="000B334B" w:rsidRPr="004F21AF">
              <w:rPr>
                <w:rFonts w:ascii="Times New Roman" w:hAnsi="Times New Roman"/>
                <w:sz w:val="28"/>
                <w:szCs w:val="28"/>
              </w:rPr>
              <w:t>Дойные коровы</w:t>
            </w:r>
          </w:p>
        </w:tc>
        <w:tc>
          <w:tcPr>
            <w:tcW w:w="3509" w:type="dxa"/>
          </w:tcPr>
          <w:p w:rsidR="000B334B" w:rsidRPr="004F21AF" w:rsidRDefault="005B3F01" w:rsidP="00D13896">
            <w:pPr>
              <w:rPr>
                <w:rFonts w:ascii="Times New Roman" w:hAnsi="Times New Roman"/>
                <w:sz w:val="28"/>
                <w:szCs w:val="28"/>
              </w:rPr>
            </w:pPr>
            <w:r>
              <w:rPr>
                <w:rFonts w:ascii="Times New Roman" w:hAnsi="Times New Roman"/>
                <w:noProof/>
                <w:sz w:val="28"/>
                <w:szCs w:val="28"/>
              </w:rPr>
              <w:pict>
                <v:oval id="_x0000_s1166" style="position:absolute;margin-left:64.85pt;margin-top:24.25pt;width:48.75pt;height:45pt;z-index:251678720;mso-position-horizontal-relative:text;mso-position-vertical-relative:text">
                  <v:textbox style="mso-next-textbox:#_x0000_s1166">
                    <w:txbxContent>
                      <w:p w:rsidR="000B334B" w:rsidRPr="00CF48E9" w:rsidRDefault="000B334B" w:rsidP="000B334B">
                        <w:pPr>
                          <w:rPr>
                            <w:rFonts w:ascii="Times New Roman" w:hAnsi="Times New Roman"/>
                            <w:b/>
                            <w:sz w:val="28"/>
                            <w:szCs w:val="28"/>
                          </w:rPr>
                        </w:pPr>
                        <w:r w:rsidRPr="00CF48E9">
                          <w:rPr>
                            <w:rFonts w:ascii="Times New Roman" w:hAnsi="Times New Roman"/>
                            <w:b/>
                            <w:sz w:val="28"/>
                            <w:szCs w:val="28"/>
                          </w:rPr>
                          <w:t>Т3</w:t>
                        </w:r>
                      </w:p>
                    </w:txbxContent>
                  </v:textbox>
                </v:oval>
              </w:pict>
            </w:r>
            <w:r w:rsidR="000B334B" w:rsidRPr="004F21AF">
              <w:rPr>
                <w:rFonts w:ascii="Times New Roman" w:hAnsi="Times New Roman"/>
                <w:sz w:val="28"/>
                <w:szCs w:val="28"/>
              </w:rPr>
              <w:t>Злые собаки</w:t>
            </w:r>
          </w:p>
        </w:tc>
      </w:tr>
    </w:tbl>
    <w:p w:rsidR="00D13896" w:rsidRDefault="00D13896" w:rsidP="00D13896">
      <w:pPr>
        <w:spacing w:line="360" w:lineRule="auto"/>
        <w:jc w:val="both"/>
        <w:rPr>
          <w:rFonts w:ascii="Times New Roman" w:hAnsi="Times New Roman"/>
          <w:sz w:val="28"/>
          <w:szCs w:val="28"/>
        </w:rPr>
      </w:pPr>
    </w:p>
    <w:p w:rsidR="000B334B" w:rsidRPr="00D13896" w:rsidRDefault="000B334B" w:rsidP="00D13896">
      <w:pPr>
        <w:spacing w:line="360" w:lineRule="auto"/>
        <w:jc w:val="both"/>
        <w:rPr>
          <w:rFonts w:ascii="Times New Roman" w:hAnsi="Times New Roman"/>
          <w:sz w:val="28"/>
          <w:szCs w:val="28"/>
        </w:rPr>
      </w:pPr>
      <w:r w:rsidRPr="00D13896">
        <w:rPr>
          <w:rFonts w:ascii="Times New Roman" w:hAnsi="Times New Roman"/>
          <w:sz w:val="28"/>
          <w:szCs w:val="28"/>
        </w:rPr>
        <w:t>Рисунок 8 – Матрица БКГ на 39 период</w:t>
      </w:r>
    </w:p>
    <w:p w:rsidR="002761FD" w:rsidRPr="002761FD" w:rsidRDefault="005B3F01" w:rsidP="00311B45">
      <w:pPr>
        <w:pStyle w:val="ac"/>
        <w:spacing w:line="360" w:lineRule="auto"/>
        <w:ind w:firstLine="708"/>
        <w:jc w:val="both"/>
        <w:rPr>
          <w:sz w:val="28"/>
          <w:szCs w:val="28"/>
        </w:rPr>
      </w:pPr>
      <w:r>
        <w:rPr>
          <w:noProof/>
          <w:sz w:val="32"/>
          <w:szCs w:val="32"/>
          <w:lang w:eastAsia="ru-RU"/>
        </w:rPr>
        <w:pict>
          <v:shape id="_x0000_s1193" style="position:absolute;left:0;text-align:left;margin-left:62.7pt;margin-top:57.3pt;width:169.5pt;height:86.45pt;z-index:251688960" coordsize="3390,1729" path="m,1462c536,731,1073,,1500,7v427,7,750,1278,1065,1500c2880,1729,3135,1535,3390,1342e" filled="f">
            <v:path arrowok="t"/>
          </v:shape>
        </w:pict>
      </w:r>
      <w:r>
        <w:rPr>
          <w:noProof/>
          <w:sz w:val="32"/>
          <w:szCs w:val="32"/>
          <w:lang w:eastAsia="ru-RU"/>
        </w:rPr>
        <w:pict>
          <v:shape id="_x0000_s1191" type="#_x0000_t32" style="position:absolute;left:0;text-align:left;margin-left:39.45pt;margin-top:146.15pt;width:339pt;height:0;z-index:251687936" o:connectortype="straight">
            <v:stroke endarrow="block"/>
          </v:shape>
        </w:pict>
      </w:r>
      <w:r>
        <w:rPr>
          <w:noProof/>
          <w:sz w:val="32"/>
          <w:szCs w:val="32"/>
          <w:lang w:eastAsia="ru-RU"/>
        </w:rPr>
        <w:pict>
          <v:shape id="_x0000_s1190" type="#_x0000_t32" style="position:absolute;left:0;text-align:left;margin-left:39.45pt;margin-top:2.9pt;width:0;height:143.25pt;flip:y;z-index:251686912" o:connectortype="straight">
            <v:stroke endarrow="block"/>
          </v:shape>
        </w:pict>
      </w:r>
      <w:r w:rsidR="002761FD">
        <w:rPr>
          <w:sz w:val="32"/>
          <w:szCs w:val="32"/>
        </w:rPr>
        <w:t xml:space="preserve">   </w:t>
      </w:r>
      <w:r w:rsidR="002761FD" w:rsidRPr="002761FD">
        <w:rPr>
          <w:sz w:val="28"/>
          <w:szCs w:val="28"/>
        </w:rPr>
        <w:t>продажи</w:t>
      </w:r>
    </w:p>
    <w:p w:rsidR="002761FD" w:rsidRPr="002761FD" w:rsidRDefault="002761FD" w:rsidP="002761FD">
      <w:pPr>
        <w:rPr>
          <w:lang w:eastAsia="en-US"/>
        </w:rPr>
      </w:pPr>
    </w:p>
    <w:p w:rsidR="002761FD" w:rsidRPr="002761FD" w:rsidRDefault="002761FD" w:rsidP="002761FD">
      <w:pPr>
        <w:rPr>
          <w:lang w:eastAsia="en-US"/>
        </w:rPr>
      </w:pPr>
    </w:p>
    <w:p w:rsidR="002761FD" w:rsidRPr="002761FD" w:rsidRDefault="002761FD" w:rsidP="002761FD">
      <w:pPr>
        <w:rPr>
          <w:lang w:eastAsia="en-US"/>
        </w:rPr>
      </w:pPr>
    </w:p>
    <w:p w:rsidR="002761FD" w:rsidRPr="002761FD" w:rsidRDefault="002761FD" w:rsidP="002761FD">
      <w:pPr>
        <w:rPr>
          <w:lang w:eastAsia="en-US"/>
        </w:rPr>
      </w:pPr>
    </w:p>
    <w:p w:rsidR="002761FD" w:rsidRDefault="002761FD" w:rsidP="002761FD">
      <w:pPr>
        <w:rPr>
          <w:lang w:eastAsia="en-US"/>
        </w:rPr>
      </w:pPr>
    </w:p>
    <w:p w:rsidR="000B334B" w:rsidRDefault="002761FD" w:rsidP="002761FD">
      <w:pPr>
        <w:tabs>
          <w:tab w:val="left" w:pos="6975"/>
        </w:tabs>
        <w:rPr>
          <w:rFonts w:ascii="Times New Roman" w:hAnsi="Times New Roman"/>
          <w:sz w:val="28"/>
          <w:szCs w:val="28"/>
          <w:lang w:eastAsia="en-US"/>
        </w:rPr>
      </w:pPr>
      <w:r>
        <w:rPr>
          <w:lang w:eastAsia="en-US"/>
        </w:rPr>
        <w:tab/>
      </w:r>
      <w:r>
        <w:rPr>
          <w:rFonts w:ascii="Times New Roman" w:hAnsi="Times New Roman"/>
          <w:sz w:val="28"/>
          <w:szCs w:val="28"/>
          <w:lang w:eastAsia="en-US"/>
        </w:rPr>
        <w:t>в</w:t>
      </w:r>
      <w:r w:rsidRPr="002761FD">
        <w:rPr>
          <w:rFonts w:ascii="Times New Roman" w:hAnsi="Times New Roman"/>
          <w:sz w:val="28"/>
          <w:szCs w:val="28"/>
          <w:lang w:eastAsia="en-US"/>
        </w:rPr>
        <w:t>ремя</w:t>
      </w:r>
    </w:p>
    <w:p w:rsidR="002761FD" w:rsidRPr="002761FD" w:rsidRDefault="002761FD" w:rsidP="002761FD">
      <w:pPr>
        <w:ind w:firstLine="567"/>
        <w:rPr>
          <w:rFonts w:ascii="Times New Roman" w:hAnsi="Times New Roman"/>
          <w:sz w:val="28"/>
          <w:szCs w:val="28"/>
        </w:rPr>
      </w:pPr>
      <w:r w:rsidRPr="002761FD">
        <w:rPr>
          <w:rFonts w:ascii="Times New Roman" w:hAnsi="Times New Roman"/>
          <w:sz w:val="28"/>
          <w:szCs w:val="28"/>
        </w:rPr>
        <w:t>Рисунок 9 – График жизненных циклов товаров на 36 период</w:t>
      </w:r>
    </w:p>
    <w:p w:rsidR="002761FD" w:rsidRPr="002761FD" w:rsidRDefault="005B3F01" w:rsidP="002761FD">
      <w:pPr>
        <w:pStyle w:val="ac"/>
        <w:spacing w:line="360" w:lineRule="auto"/>
        <w:ind w:firstLine="708"/>
        <w:jc w:val="both"/>
        <w:rPr>
          <w:sz w:val="28"/>
          <w:szCs w:val="28"/>
        </w:rPr>
      </w:pPr>
      <w:r>
        <w:rPr>
          <w:noProof/>
          <w:sz w:val="32"/>
          <w:szCs w:val="32"/>
          <w:lang w:eastAsia="ru-RU"/>
        </w:rPr>
        <w:pict>
          <v:shape id="_x0000_s1195" type="#_x0000_t32" style="position:absolute;left:0;text-align:left;margin-left:39.45pt;margin-top:146.15pt;width:339pt;height:0;z-index:251691008" o:connectortype="straight">
            <v:stroke endarrow="block"/>
          </v:shape>
        </w:pict>
      </w:r>
      <w:r>
        <w:rPr>
          <w:noProof/>
          <w:sz w:val="32"/>
          <w:szCs w:val="32"/>
          <w:lang w:eastAsia="ru-RU"/>
        </w:rPr>
        <w:pict>
          <v:shape id="_x0000_s1194" type="#_x0000_t32" style="position:absolute;left:0;text-align:left;margin-left:39.45pt;margin-top:2.9pt;width:0;height:143.25pt;flip:y;z-index:251689984" o:connectortype="straight">
            <v:stroke endarrow="block"/>
          </v:shape>
        </w:pict>
      </w:r>
      <w:r w:rsidR="002761FD">
        <w:rPr>
          <w:sz w:val="32"/>
          <w:szCs w:val="32"/>
        </w:rPr>
        <w:t xml:space="preserve">   </w:t>
      </w:r>
      <w:r w:rsidR="002761FD" w:rsidRPr="002761FD">
        <w:rPr>
          <w:sz w:val="28"/>
          <w:szCs w:val="28"/>
        </w:rPr>
        <w:t>продажи</w:t>
      </w:r>
    </w:p>
    <w:p w:rsidR="002761FD" w:rsidRPr="002761FD" w:rsidRDefault="002761FD" w:rsidP="002761FD">
      <w:pPr>
        <w:rPr>
          <w:lang w:eastAsia="en-US"/>
        </w:rPr>
      </w:pPr>
    </w:p>
    <w:p w:rsidR="002761FD" w:rsidRPr="002761FD" w:rsidRDefault="005B3F01" w:rsidP="002761FD">
      <w:pPr>
        <w:rPr>
          <w:lang w:eastAsia="en-US"/>
        </w:rPr>
      </w:pPr>
      <w:r>
        <w:rPr>
          <w:noProof/>
        </w:rPr>
        <w:pict>
          <v:shape id="_x0000_s1198" style="position:absolute;margin-left:62.7pt;margin-top:7.9pt;width:192.75pt;height:78.25pt;z-index:251692032" coordsize="3855,1565" path="m,1445c595,727,1190,10,1635,5,2080,,2300,1265,2670,1415v370,150,987,-430,1185,-510e" filled="f">
            <v:path arrowok="t"/>
          </v:shape>
        </w:pict>
      </w:r>
    </w:p>
    <w:p w:rsidR="002761FD" w:rsidRPr="002761FD" w:rsidRDefault="002761FD" w:rsidP="002761FD">
      <w:pPr>
        <w:rPr>
          <w:lang w:eastAsia="en-US"/>
        </w:rPr>
      </w:pPr>
    </w:p>
    <w:p w:rsidR="002761FD" w:rsidRPr="002761FD" w:rsidRDefault="002761FD" w:rsidP="002761FD">
      <w:pPr>
        <w:rPr>
          <w:lang w:eastAsia="en-US"/>
        </w:rPr>
      </w:pPr>
    </w:p>
    <w:p w:rsidR="002761FD" w:rsidRDefault="002761FD" w:rsidP="002761FD">
      <w:pPr>
        <w:rPr>
          <w:lang w:eastAsia="en-US"/>
        </w:rPr>
      </w:pPr>
    </w:p>
    <w:p w:rsidR="002761FD" w:rsidRDefault="002761FD" w:rsidP="002761FD">
      <w:pPr>
        <w:tabs>
          <w:tab w:val="left" w:pos="6975"/>
        </w:tabs>
        <w:rPr>
          <w:rFonts w:ascii="Times New Roman" w:hAnsi="Times New Roman"/>
          <w:sz w:val="28"/>
          <w:szCs w:val="28"/>
          <w:lang w:eastAsia="en-US"/>
        </w:rPr>
      </w:pPr>
      <w:r>
        <w:rPr>
          <w:lang w:eastAsia="en-US"/>
        </w:rPr>
        <w:tab/>
      </w:r>
      <w:r>
        <w:rPr>
          <w:rFonts w:ascii="Times New Roman" w:hAnsi="Times New Roman"/>
          <w:sz w:val="28"/>
          <w:szCs w:val="28"/>
          <w:lang w:eastAsia="en-US"/>
        </w:rPr>
        <w:t>в</w:t>
      </w:r>
      <w:r w:rsidRPr="002761FD">
        <w:rPr>
          <w:rFonts w:ascii="Times New Roman" w:hAnsi="Times New Roman"/>
          <w:sz w:val="28"/>
          <w:szCs w:val="28"/>
          <w:lang w:eastAsia="en-US"/>
        </w:rPr>
        <w:t>ремя</w:t>
      </w:r>
    </w:p>
    <w:p w:rsidR="002761FD" w:rsidRPr="002761FD" w:rsidRDefault="002761FD" w:rsidP="002761FD">
      <w:pPr>
        <w:ind w:firstLine="567"/>
        <w:rPr>
          <w:rFonts w:ascii="Times New Roman" w:hAnsi="Times New Roman"/>
          <w:sz w:val="28"/>
          <w:szCs w:val="28"/>
        </w:rPr>
      </w:pPr>
      <w:r w:rsidRPr="002761FD">
        <w:rPr>
          <w:rFonts w:ascii="Times New Roman" w:hAnsi="Times New Roman"/>
          <w:sz w:val="28"/>
          <w:szCs w:val="28"/>
        </w:rPr>
        <w:t xml:space="preserve">Рисунок </w:t>
      </w:r>
      <w:r>
        <w:rPr>
          <w:rFonts w:ascii="Times New Roman" w:hAnsi="Times New Roman"/>
          <w:sz w:val="28"/>
          <w:szCs w:val="28"/>
        </w:rPr>
        <w:t>10</w:t>
      </w:r>
      <w:r w:rsidRPr="002761FD">
        <w:rPr>
          <w:rFonts w:ascii="Times New Roman" w:hAnsi="Times New Roman"/>
          <w:sz w:val="28"/>
          <w:szCs w:val="28"/>
        </w:rPr>
        <w:t xml:space="preserve"> – График жизненных циклов товаров на 3</w:t>
      </w:r>
      <w:r>
        <w:rPr>
          <w:rFonts w:ascii="Times New Roman" w:hAnsi="Times New Roman"/>
          <w:sz w:val="28"/>
          <w:szCs w:val="28"/>
        </w:rPr>
        <w:t>9</w:t>
      </w:r>
      <w:r w:rsidRPr="002761FD">
        <w:rPr>
          <w:rFonts w:ascii="Times New Roman" w:hAnsi="Times New Roman"/>
          <w:sz w:val="28"/>
          <w:szCs w:val="28"/>
        </w:rPr>
        <w:t>период</w:t>
      </w:r>
    </w:p>
    <w:p w:rsidR="002761FD" w:rsidRPr="002761FD" w:rsidRDefault="002761FD" w:rsidP="002761FD">
      <w:pPr>
        <w:tabs>
          <w:tab w:val="left" w:pos="6975"/>
        </w:tabs>
        <w:rPr>
          <w:rFonts w:ascii="Times New Roman" w:hAnsi="Times New Roman"/>
          <w:sz w:val="28"/>
          <w:szCs w:val="28"/>
          <w:lang w:eastAsia="en-US"/>
        </w:rPr>
      </w:pPr>
    </w:p>
    <w:p w:rsidR="006027AB" w:rsidRPr="001009D8" w:rsidRDefault="00336C3E" w:rsidP="006027AB">
      <w:pPr>
        <w:pStyle w:val="ac"/>
        <w:spacing w:line="360" w:lineRule="auto"/>
        <w:ind w:firstLine="567"/>
        <w:rPr>
          <w:sz w:val="28"/>
          <w:szCs w:val="28"/>
        </w:rPr>
      </w:pPr>
      <w:r>
        <w:rPr>
          <w:sz w:val="28"/>
          <w:szCs w:val="28"/>
        </w:rPr>
        <w:tab/>
      </w:r>
      <w:r w:rsidR="006027AB" w:rsidRPr="001009D8">
        <w:rPr>
          <w:sz w:val="28"/>
          <w:szCs w:val="28"/>
        </w:rPr>
        <w:t>Таблица 22 - Расчет основных экономических показателей</w:t>
      </w:r>
    </w:p>
    <w:p w:rsidR="006027AB" w:rsidRPr="001009D8" w:rsidRDefault="006027AB" w:rsidP="006027AB">
      <w:pPr>
        <w:pStyle w:val="ac"/>
        <w:spacing w:line="360" w:lineRule="auto"/>
        <w:ind w:left="2127"/>
        <w:rPr>
          <w:sz w:val="28"/>
          <w:szCs w:val="28"/>
        </w:rPr>
      </w:pPr>
      <w:r w:rsidRPr="001009D8">
        <w:rPr>
          <w:sz w:val="28"/>
          <w:szCs w:val="28"/>
        </w:rPr>
        <w:t>по товарам (для 36-го / 39-го периодов)</w:t>
      </w:r>
    </w:p>
    <w:p w:rsidR="002761FD" w:rsidRPr="002761FD" w:rsidRDefault="002761FD" w:rsidP="00336C3E">
      <w:pPr>
        <w:tabs>
          <w:tab w:val="left" w:pos="2040"/>
        </w:tabs>
        <w:rPr>
          <w:rFonts w:ascii="Times New Roman" w:hAnsi="Times New Roman"/>
          <w:sz w:val="28"/>
          <w:szCs w:val="28"/>
          <w:lang w:eastAsia="en-US"/>
        </w:rPr>
      </w:pPr>
      <w:bookmarkStart w:id="0" w:name="_GoBack"/>
      <w:bookmarkEnd w:id="0"/>
    </w:p>
    <w:sectPr w:rsidR="002761FD" w:rsidRPr="002761FD" w:rsidSect="006B1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3B" w:rsidRDefault="00153B3B">
      <w:pPr>
        <w:spacing w:after="0" w:line="240" w:lineRule="auto"/>
      </w:pPr>
      <w:r>
        <w:separator/>
      </w:r>
    </w:p>
  </w:endnote>
  <w:endnote w:type="continuationSeparator" w:id="0">
    <w:p w:rsidR="00153B3B" w:rsidRDefault="0015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3B" w:rsidRDefault="00153B3B">
      <w:pPr>
        <w:spacing w:after="0" w:line="240" w:lineRule="auto"/>
      </w:pPr>
      <w:r>
        <w:separator/>
      </w:r>
    </w:p>
  </w:footnote>
  <w:footnote w:type="continuationSeparator" w:id="0">
    <w:p w:rsidR="00153B3B" w:rsidRDefault="00153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938B9"/>
    <w:multiLevelType w:val="multilevel"/>
    <w:tmpl w:val="B9B4D7EC"/>
    <w:lvl w:ilvl="0">
      <w:start w:val="1"/>
      <w:numFmt w:val="decimal"/>
      <w:lvlText w:val="%1-"/>
      <w:lvlJc w:val="left"/>
      <w:pPr>
        <w:ind w:left="375" w:hanging="37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09474B"/>
    <w:multiLevelType w:val="multilevel"/>
    <w:tmpl w:val="78ACCC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4664BB1"/>
    <w:multiLevelType w:val="multilevel"/>
    <w:tmpl w:val="3EF2213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60A3A44"/>
    <w:multiLevelType w:val="hybridMultilevel"/>
    <w:tmpl w:val="D58CFC30"/>
    <w:lvl w:ilvl="0" w:tplc="C652B2B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2908A2"/>
    <w:multiLevelType w:val="hybridMultilevel"/>
    <w:tmpl w:val="E8D49EE2"/>
    <w:lvl w:ilvl="0" w:tplc="35648E1A">
      <w:start w:val="1"/>
      <w:numFmt w:val="decimal"/>
      <w:lvlText w:val="%1)"/>
      <w:lvlJc w:val="left"/>
      <w:pPr>
        <w:ind w:left="975" w:hanging="61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2971A3"/>
    <w:multiLevelType w:val="hybridMultilevel"/>
    <w:tmpl w:val="9E245222"/>
    <w:lvl w:ilvl="0" w:tplc="785CC3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592947"/>
    <w:multiLevelType w:val="multilevel"/>
    <w:tmpl w:val="17882D8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13602FE"/>
    <w:multiLevelType w:val="hybridMultilevel"/>
    <w:tmpl w:val="68C82ACA"/>
    <w:lvl w:ilvl="0" w:tplc="82D82E4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2"/>
  </w:num>
  <w:num w:numId="2">
    <w:abstractNumId w:val="5"/>
  </w:num>
  <w:num w:numId="3">
    <w:abstractNumId w:val="7"/>
  </w:num>
  <w:num w:numId="4">
    <w:abstractNumId w:val="1"/>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442"/>
    <w:rsid w:val="00001AA1"/>
    <w:rsid w:val="00062E60"/>
    <w:rsid w:val="000B1D16"/>
    <w:rsid w:val="000B334B"/>
    <w:rsid w:val="000E0B97"/>
    <w:rsid w:val="000E6DE1"/>
    <w:rsid w:val="000F5696"/>
    <w:rsid w:val="00111167"/>
    <w:rsid w:val="00111867"/>
    <w:rsid w:val="00123640"/>
    <w:rsid w:val="00140AAB"/>
    <w:rsid w:val="00153B3B"/>
    <w:rsid w:val="00165B2F"/>
    <w:rsid w:val="0018665F"/>
    <w:rsid w:val="001A51E3"/>
    <w:rsid w:val="001C2EDC"/>
    <w:rsid w:val="001C5899"/>
    <w:rsid w:val="00203AB7"/>
    <w:rsid w:val="0023776C"/>
    <w:rsid w:val="00240442"/>
    <w:rsid w:val="002431C8"/>
    <w:rsid w:val="00244E16"/>
    <w:rsid w:val="002761FD"/>
    <w:rsid w:val="002E7F73"/>
    <w:rsid w:val="002F30BE"/>
    <w:rsid w:val="00311B45"/>
    <w:rsid w:val="00326546"/>
    <w:rsid w:val="00327AEF"/>
    <w:rsid w:val="00336C3E"/>
    <w:rsid w:val="00364DAE"/>
    <w:rsid w:val="00370E96"/>
    <w:rsid w:val="00370FAE"/>
    <w:rsid w:val="00377DF6"/>
    <w:rsid w:val="00382054"/>
    <w:rsid w:val="003955A3"/>
    <w:rsid w:val="0039611D"/>
    <w:rsid w:val="003B3D0A"/>
    <w:rsid w:val="003D3C0E"/>
    <w:rsid w:val="003E75AD"/>
    <w:rsid w:val="003E7884"/>
    <w:rsid w:val="00406385"/>
    <w:rsid w:val="00424AD9"/>
    <w:rsid w:val="00492343"/>
    <w:rsid w:val="004A2281"/>
    <w:rsid w:val="004A7B2A"/>
    <w:rsid w:val="004C72E5"/>
    <w:rsid w:val="004E4033"/>
    <w:rsid w:val="004F0865"/>
    <w:rsid w:val="005274F8"/>
    <w:rsid w:val="00574E9F"/>
    <w:rsid w:val="00591679"/>
    <w:rsid w:val="00595397"/>
    <w:rsid w:val="005A37DB"/>
    <w:rsid w:val="005B3F01"/>
    <w:rsid w:val="005E3DD4"/>
    <w:rsid w:val="006027AB"/>
    <w:rsid w:val="00605AFF"/>
    <w:rsid w:val="00626F9F"/>
    <w:rsid w:val="00631BAF"/>
    <w:rsid w:val="006645C2"/>
    <w:rsid w:val="00664EF1"/>
    <w:rsid w:val="00671ED2"/>
    <w:rsid w:val="006B1D16"/>
    <w:rsid w:val="006F1C74"/>
    <w:rsid w:val="006F4650"/>
    <w:rsid w:val="006F7585"/>
    <w:rsid w:val="00700AD2"/>
    <w:rsid w:val="0070182C"/>
    <w:rsid w:val="007034BB"/>
    <w:rsid w:val="00711319"/>
    <w:rsid w:val="0072365D"/>
    <w:rsid w:val="007A55D6"/>
    <w:rsid w:val="007E3E6C"/>
    <w:rsid w:val="007F1A18"/>
    <w:rsid w:val="00825B0C"/>
    <w:rsid w:val="008409DA"/>
    <w:rsid w:val="00850A80"/>
    <w:rsid w:val="00886414"/>
    <w:rsid w:val="008A75A9"/>
    <w:rsid w:val="008C6254"/>
    <w:rsid w:val="008D3A28"/>
    <w:rsid w:val="00904949"/>
    <w:rsid w:val="009219AF"/>
    <w:rsid w:val="00945B3A"/>
    <w:rsid w:val="0098613A"/>
    <w:rsid w:val="009B7731"/>
    <w:rsid w:val="009E7B64"/>
    <w:rsid w:val="009F09C4"/>
    <w:rsid w:val="00A04EAB"/>
    <w:rsid w:val="00A228A5"/>
    <w:rsid w:val="00A35111"/>
    <w:rsid w:val="00A432E8"/>
    <w:rsid w:val="00A507AE"/>
    <w:rsid w:val="00A76E6B"/>
    <w:rsid w:val="00AD35A8"/>
    <w:rsid w:val="00B348A3"/>
    <w:rsid w:val="00BB2B8F"/>
    <w:rsid w:val="00BC6075"/>
    <w:rsid w:val="00BD1D4F"/>
    <w:rsid w:val="00C07B3C"/>
    <w:rsid w:val="00C201ED"/>
    <w:rsid w:val="00C338DE"/>
    <w:rsid w:val="00C420E4"/>
    <w:rsid w:val="00C44492"/>
    <w:rsid w:val="00C84509"/>
    <w:rsid w:val="00CA1DBF"/>
    <w:rsid w:val="00CB3E94"/>
    <w:rsid w:val="00CD12A9"/>
    <w:rsid w:val="00CD186D"/>
    <w:rsid w:val="00CE4B38"/>
    <w:rsid w:val="00CF5146"/>
    <w:rsid w:val="00D13896"/>
    <w:rsid w:val="00D34C4E"/>
    <w:rsid w:val="00D4624F"/>
    <w:rsid w:val="00D46569"/>
    <w:rsid w:val="00D65019"/>
    <w:rsid w:val="00D75651"/>
    <w:rsid w:val="00D85313"/>
    <w:rsid w:val="00D861FD"/>
    <w:rsid w:val="00D9486C"/>
    <w:rsid w:val="00E82026"/>
    <w:rsid w:val="00E976E6"/>
    <w:rsid w:val="00EA3036"/>
    <w:rsid w:val="00EC1E3F"/>
    <w:rsid w:val="00ED29C6"/>
    <w:rsid w:val="00ED327F"/>
    <w:rsid w:val="00ED620A"/>
    <w:rsid w:val="00F22B08"/>
    <w:rsid w:val="00F26963"/>
    <w:rsid w:val="00F67F47"/>
    <w:rsid w:val="00F73EBF"/>
    <w:rsid w:val="00F816E5"/>
    <w:rsid w:val="00F84D5C"/>
    <w:rsid w:val="00F939EA"/>
    <w:rsid w:val="00F97023"/>
    <w:rsid w:val="00FB181B"/>
    <w:rsid w:val="00FE2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02"/>
    <o:shapelayout v:ext="edit">
      <o:idmap v:ext="edit" data="1"/>
      <o:rules v:ext="edit">
        <o:r id="V:Rule45" type="connector" idref="#_x0000_s1115"/>
        <o:r id="V:Rule46" type="connector" idref="#_x0000_s1114"/>
        <o:r id="V:Rule47" type="connector" idref="#_x0000_s1112"/>
        <o:r id="V:Rule48" type="connector" idref="#_x0000_s1113"/>
        <o:r id="V:Rule49" type="connector" idref="#_x0000_s1111"/>
        <o:r id="V:Rule50" type="connector" idref="#_x0000_s1194"/>
        <o:r id="V:Rule51" type="connector" idref="#_x0000_s1116"/>
        <o:r id="V:Rule52" type="connector" idref="#_x0000_s1092"/>
        <o:r id="V:Rule53" type="connector" idref="#_x0000_s1117"/>
        <o:r id="V:Rule54" type="connector" idref="#_x0000_s1091"/>
        <o:r id="V:Rule55" type="connector" idref="#_x0000_s1101"/>
        <o:r id="V:Rule56" type="connector" idref="#_x0000_s1110"/>
        <o:r id="V:Rule57" type="connector" idref="#_x0000_s1191"/>
        <o:r id="V:Rule58" type="connector" idref="#_x0000_s1131"/>
        <o:r id="V:Rule59" type="connector" idref="#_x0000_s1090"/>
        <o:r id="V:Rule60" type="connector" idref="#_x0000_s1119"/>
        <o:r id="V:Rule61" type="connector" idref="#_x0000_s1190"/>
        <o:r id="V:Rule62" type="connector" idref="#_x0000_s1130"/>
        <o:r id="V:Rule63" type="connector" idref="#_x0000_s1118"/>
        <o:r id="V:Rule64" type="connector" idref="#_x0000_s1124"/>
        <o:r id="V:Rule65" type="connector" idref="#_x0000_s1095"/>
        <o:r id="V:Rule66" type="connector" idref="#_x0000_s1103"/>
        <o:r id="V:Rule67" type="connector" idref="#_x0000_s1102"/>
        <o:r id="V:Rule68" type="connector" idref="#_x0000_s1125"/>
        <o:r id="V:Rule69" type="connector" idref="#_x0000_s1096"/>
        <o:r id="V:Rule70" type="connector" idref="#_x0000_s1104"/>
        <o:r id="V:Rule71" type="connector" idref="#_x0000_s1123"/>
        <o:r id="V:Rule72" type="connector" idref="#_x0000_s1122"/>
        <o:r id="V:Rule73" type="connector" idref="#_x0000_s1097"/>
        <o:r id="V:Rule74" type="connector" idref="#_x0000_s1105"/>
        <o:r id="V:Rule75" type="connector" idref="#_x0000_s1195"/>
        <o:r id="V:Rule76" type="connector" idref="#_x0000_s1108"/>
        <o:r id="V:Rule77" type="connector" idref="#_x0000_s1100"/>
        <o:r id="V:Rule78" type="connector" idref="#_x0000_s1127"/>
        <o:r id="V:Rule79" type="connector" idref="#_x0000_s1094"/>
        <o:r id="V:Rule80" type="connector" idref="#_x0000_s1126"/>
        <o:r id="V:Rule81" type="connector" idref="#_x0000_s1109"/>
        <o:r id="V:Rule82" type="connector" idref="#_x0000_s1120"/>
        <o:r id="V:Rule83" type="connector" idref="#_x0000_s1128"/>
        <o:r id="V:Rule84" type="connector" idref="#_x0000_s1107"/>
        <o:r id="V:Rule85" type="connector" idref="#_x0000_s1106"/>
        <o:r id="V:Rule86" type="connector" idref="#_x0000_s1099"/>
        <o:r id="V:Rule87" type="connector" idref="#_x0000_s1121"/>
        <o:r id="V:Rule88" type="connector" idref="#_x0000_s1129"/>
      </o:rules>
    </o:shapelayout>
  </w:shapeDefaults>
  <w:decimalSymbol w:val=","/>
  <w:listSeparator w:val=";"/>
  <w15:chartTrackingRefBased/>
  <w15:docId w15:val="{E04520EF-FB08-4D95-843F-7E227F8D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8A5"/>
    <w:pPr>
      <w:spacing w:after="200" w:line="276" w:lineRule="auto"/>
    </w:pPr>
    <w:rPr>
      <w:sz w:val="22"/>
      <w:szCs w:val="22"/>
    </w:rPr>
  </w:style>
  <w:style w:type="paragraph" w:styleId="1">
    <w:name w:val="heading 1"/>
    <w:basedOn w:val="a"/>
    <w:next w:val="a"/>
    <w:link w:val="10"/>
    <w:uiPriority w:val="9"/>
    <w:qFormat/>
    <w:rsid w:val="009E7B64"/>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A51E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850A8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442"/>
    <w:pPr>
      <w:ind w:left="720"/>
      <w:contextualSpacing/>
    </w:pPr>
  </w:style>
  <w:style w:type="character" w:styleId="a4">
    <w:name w:val="Strong"/>
    <w:basedOn w:val="a0"/>
    <w:uiPriority w:val="22"/>
    <w:qFormat/>
    <w:rsid w:val="008409DA"/>
    <w:rPr>
      <w:b/>
      <w:bCs/>
    </w:rPr>
  </w:style>
  <w:style w:type="paragraph" w:customStyle="1" w:styleId="text">
    <w:name w:val="text"/>
    <w:basedOn w:val="a"/>
    <w:rsid w:val="008409DA"/>
    <w:pPr>
      <w:spacing w:before="100" w:beforeAutospacing="1" w:after="100" w:afterAutospacing="1" w:line="240" w:lineRule="auto"/>
    </w:pPr>
    <w:rPr>
      <w:rFonts w:ascii="Times New Roman" w:hAnsi="Times New Roman"/>
      <w:sz w:val="24"/>
      <w:szCs w:val="24"/>
    </w:rPr>
  </w:style>
  <w:style w:type="character" w:styleId="a5">
    <w:name w:val="Emphasis"/>
    <w:basedOn w:val="a0"/>
    <w:uiPriority w:val="20"/>
    <w:qFormat/>
    <w:rsid w:val="008409DA"/>
    <w:rPr>
      <w:i/>
      <w:iCs/>
    </w:rPr>
  </w:style>
  <w:style w:type="paragraph" w:styleId="a6">
    <w:name w:val="Normal (Web)"/>
    <w:basedOn w:val="a"/>
    <w:uiPriority w:val="99"/>
    <w:unhideWhenUsed/>
    <w:rsid w:val="000B1D16"/>
    <w:pPr>
      <w:spacing w:before="100" w:beforeAutospacing="1" w:after="100" w:afterAutospacing="1" w:line="240" w:lineRule="auto"/>
    </w:pPr>
    <w:rPr>
      <w:rFonts w:ascii="Times New Roman" w:hAnsi="Times New Roman"/>
      <w:sz w:val="24"/>
      <w:szCs w:val="24"/>
    </w:rPr>
  </w:style>
  <w:style w:type="character" w:styleId="a7">
    <w:name w:val="Hyperlink"/>
    <w:basedOn w:val="a0"/>
    <w:uiPriority w:val="99"/>
    <w:semiHidden/>
    <w:unhideWhenUsed/>
    <w:rsid w:val="00ED29C6"/>
    <w:rPr>
      <w:color w:val="0000FF"/>
      <w:u w:val="single"/>
    </w:rPr>
  </w:style>
  <w:style w:type="character" w:customStyle="1" w:styleId="10">
    <w:name w:val="Заголовок 1 Знак"/>
    <w:basedOn w:val="a0"/>
    <w:link w:val="1"/>
    <w:uiPriority w:val="9"/>
    <w:rsid w:val="009E7B64"/>
    <w:rPr>
      <w:rFonts w:ascii="Cambria" w:eastAsia="Times New Roman" w:hAnsi="Cambria" w:cs="Times New Roman"/>
      <w:b/>
      <w:bCs/>
      <w:kern w:val="32"/>
      <w:sz w:val="32"/>
      <w:szCs w:val="32"/>
    </w:rPr>
  </w:style>
  <w:style w:type="paragraph" w:customStyle="1" w:styleId="import">
    <w:name w:val="import"/>
    <w:basedOn w:val="a"/>
    <w:rsid w:val="009E7B64"/>
    <w:pPr>
      <w:spacing w:before="100" w:beforeAutospacing="1" w:after="100" w:afterAutospacing="1" w:line="240" w:lineRule="auto"/>
    </w:pPr>
    <w:rPr>
      <w:rFonts w:ascii="Times New Roman" w:hAnsi="Times New Roman"/>
      <w:sz w:val="24"/>
      <w:szCs w:val="24"/>
    </w:rPr>
  </w:style>
  <w:style w:type="character" w:customStyle="1" w:styleId="font8">
    <w:name w:val="font8"/>
    <w:basedOn w:val="a0"/>
    <w:rsid w:val="009E7B64"/>
  </w:style>
  <w:style w:type="character" w:customStyle="1" w:styleId="articletext">
    <w:name w:val="articletext"/>
    <w:basedOn w:val="a0"/>
    <w:rsid w:val="00F67F47"/>
  </w:style>
  <w:style w:type="character" w:customStyle="1" w:styleId="30">
    <w:name w:val="Заголовок 3 Знак"/>
    <w:basedOn w:val="a0"/>
    <w:link w:val="3"/>
    <w:uiPriority w:val="9"/>
    <w:rsid w:val="00850A80"/>
    <w:rPr>
      <w:rFonts w:ascii="Cambria" w:eastAsia="Times New Roman" w:hAnsi="Cambria" w:cs="Times New Roman"/>
      <w:b/>
      <w:bCs/>
      <w:sz w:val="26"/>
      <w:szCs w:val="26"/>
    </w:rPr>
  </w:style>
  <w:style w:type="paragraph" w:styleId="a8">
    <w:name w:val="header"/>
    <w:basedOn w:val="a"/>
    <w:link w:val="a9"/>
    <w:uiPriority w:val="99"/>
    <w:semiHidden/>
    <w:unhideWhenUsed/>
    <w:rsid w:val="00850A80"/>
    <w:pPr>
      <w:tabs>
        <w:tab w:val="center" w:pos="4677"/>
        <w:tab w:val="right" w:pos="9355"/>
      </w:tabs>
    </w:pPr>
    <w:rPr>
      <w:rFonts w:ascii="Times New Roman" w:hAnsi="Times New Roman"/>
      <w:lang w:eastAsia="en-US"/>
    </w:rPr>
  </w:style>
  <w:style w:type="character" w:customStyle="1" w:styleId="a9">
    <w:name w:val="Верхній колонтитул Знак"/>
    <w:basedOn w:val="a0"/>
    <w:link w:val="a8"/>
    <w:uiPriority w:val="99"/>
    <w:semiHidden/>
    <w:rsid w:val="00850A80"/>
    <w:rPr>
      <w:rFonts w:ascii="Times New Roman" w:hAnsi="Times New Roman"/>
      <w:sz w:val="22"/>
      <w:szCs w:val="22"/>
      <w:lang w:eastAsia="en-US"/>
    </w:rPr>
  </w:style>
  <w:style w:type="character" w:customStyle="1" w:styleId="20">
    <w:name w:val="Заголовок 2 Знак"/>
    <w:basedOn w:val="a0"/>
    <w:link w:val="2"/>
    <w:uiPriority w:val="9"/>
    <w:semiHidden/>
    <w:rsid w:val="001A51E3"/>
    <w:rPr>
      <w:rFonts w:ascii="Cambria" w:eastAsia="Times New Roman" w:hAnsi="Cambria" w:cs="Times New Roman"/>
      <w:b/>
      <w:bCs/>
      <w:i/>
      <w:iCs/>
      <w:sz w:val="28"/>
      <w:szCs w:val="28"/>
    </w:rPr>
  </w:style>
  <w:style w:type="paragraph" w:styleId="aa">
    <w:name w:val="Body Text Indent"/>
    <w:basedOn w:val="a"/>
    <w:link w:val="ab"/>
    <w:semiHidden/>
    <w:rsid w:val="001A51E3"/>
    <w:pPr>
      <w:spacing w:after="0" w:line="240" w:lineRule="auto"/>
      <w:ind w:firstLine="567"/>
      <w:jc w:val="both"/>
    </w:pPr>
    <w:rPr>
      <w:rFonts w:ascii="Arial" w:hAnsi="Arial"/>
      <w:sz w:val="20"/>
      <w:szCs w:val="20"/>
    </w:rPr>
  </w:style>
  <w:style w:type="character" w:customStyle="1" w:styleId="ab">
    <w:name w:val="Основний текст з відступом Знак"/>
    <w:basedOn w:val="a0"/>
    <w:link w:val="aa"/>
    <w:semiHidden/>
    <w:rsid w:val="001A51E3"/>
    <w:rPr>
      <w:rFonts w:ascii="Arial" w:hAnsi="Arial"/>
    </w:rPr>
  </w:style>
  <w:style w:type="paragraph" w:styleId="ac">
    <w:name w:val="No Spacing"/>
    <w:uiPriority w:val="1"/>
    <w:qFormat/>
    <w:rsid w:val="003E75AD"/>
    <w:rPr>
      <w:rFonts w:ascii="Times New Roman" w:hAnsi="Times New Roman"/>
      <w:sz w:val="22"/>
      <w:szCs w:val="22"/>
      <w:lang w:eastAsia="en-US"/>
    </w:rPr>
  </w:style>
  <w:style w:type="paragraph" w:customStyle="1" w:styleId="21">
    <w:name w:val="заголовок 2"/>
    <w:basedOn w:val="a"/>
    <w:next w:val="a"/>
    <w:rsid w:val="005A37DB"/>
    <w:pPr>
      <w:keepNext/>
      <w:spacing w:after="0" w:line="120" w:lineRule="atLeast"/>
      <w:jc w:val="center"/>
    </w:pPr>
    <w:rPr>
      <w:rFonts w:ascii="Arial" w:hAnsi="Arial"/>
      <w:sz w:val="24"/>
      <w:szCs w:val="20"/>
    </w:rPr>
  </w:style>
  <w:style w:type="character" w:styleId="ad">
    <w:name w:val="FollowedHyperlink"/>
    <w:basedOn w:val="a0"/>
    <w:uiPriority w:val="99"/>
    <w:semiHidden/>
    <w:unhideWhenUsed/>
    <w:rsid w:val="00CD12A9"/>
    <w:rPr>
      <w:color w:val="800080"/>
      <w:u w:val="single"/>
    </w:rPr>
  </w:style>
  <w:style w:type="paragraph" w:styleId="22">
    <w:name w:val="Body Text Indent 2"/>
    <w:basedOn w:val="a"/>
    <w:link w:val="23"/>
    <w:unhideWhenUsed/>
    <w:rsid w:val="000B334B"/>
    <w:pPr>
      <w:spacing w:after="120" w:line="480" w:lineRule="auto"/>
      <w:ind w:left="283"/>
    </w:pPr>
    <w:rPr>
      <w:rFonts w:ascii="Times New Roman" w:hAnsi="Times New Roman"/>
      <w:lang w:eastAsia="en-US"/>
    </w:rPr>
  </w:style>
  <w:style w:type="character" w:customStyle="1" w:styleId="23">
    <w:name w:val="Основний текст з відступом 2 Знак"/>
    <w:basedOn w:val="a0"/>
    <w:link w:val="22"/>
    <w:rsid w:val="000B334B"/>
    <w:rPr>
      <w:rFonts w:ascii="Times New Roman" w:hAnsi="Times New Roman"/>
      <w:sz w:val="22"/>
      <w:szCs w:val="22"/>
      <w:lang w:eastAsia="en-US"/>
    </w:rPr>
  </w:style>
  <w:style w:type="paragraph" w:styleId="ae">
    <w:name w:val="footer"/>
    <w:basedOn w:val="a"/>
    <w:link w:val="af"/>
    <w:uiPriority w:val="99"/>
    <w:semiHidden/>
    <w:unhideWhenUsed/>
    <w:rsid w:val="00626F9F"/>
    <w:pPr>
      <w:tabs>
        <w:tab w:val="center" w:pos="4677"/>
        <w:tab w:val="right" w:pos="9355"/>
      </w:tabs>
    </w:pPr>
  </w:style>
  <w:style w:type="character" w:customStyle="1" w:styleId="af">
    <w:name w:val="Нижній колонтитул Знак"/>
    <w:basedOn w:val="a0"/>
    <w:link w:val="ae"/>
    <w:uiPriority w:val="99"/>
    <w:semiHidden/>
    <w:rsid w:val="00626F9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334409">
      <w:bodyDiv w:val="1"/>
      <w:marLeft w:val="0"/>
      <w:marRight w:val="0"/>
      <w:marTop w:val="0"/>
      <w:marBottom w:val="0"/>
      <w:divBdr>
        <w:top w:val="none" w:sz="0" w:space="0" w:color="auto"/>
        <w:left w:val="none" w:sz="0" w:space="0" w:color="auto"/>
        <w:bottom w:val="none" w:sz="0" w:space="0" w:color="auto"/>
        <w:right w:val="none" w:sz="0" w:space="0" w:color="auto"/>
      </w:divBdr>
      <w:divsChild>
        <w:div w:id="459416032">
          <w:marLeft w:val="0"/>
          <w:marRight w:val="0"/>
          <w:marTop w:val="0"/>
          <w:marBottom w:val="0"/>
          <w:divBdr>
            <w:top w:val="none" w:sz="0" w:space="0" w:color="auto"/>
            <w:left w:val="none" w:sz="0" w:space="0" w:color="auto"/>
            <w:bottom w:val="none" w:sz="0" w:space="0" w:color="auto"/>
            <w:right w:val="none" w:sz="0" w:space="0" w:color="auto"/>
          </w:divBdr>
        </w:div>
        <w:div w:id="1541556380">
          <w:marLeft w:val="0"/>
          <w:marRight w:val="0"/>
          <w:marTop w:val="0"/>
          <w:marBottom w:val="0"/>
          <w:divBdr>
            <w:top w:val="none" w:sz="0" w:space="0" w:color="auto"/>
            <w:left w:val="none" w:sz="0" w:space="0" w:color="auto"/>
            <w:bottom w:val="none" w:sz="0" w:space="0" w:color="auto"/>
            <w:right w:val="none" w:sz="0" w:space="0" w:color="auto"/>
          </w:divBdr>
        </w:div>
      </w:divsChild>
    </w:div>
    <w:div w:id="1176263226">
      <w:bodyDiv w:val="1"/>
      <w:marLeft w:val="0"/>
      <w:marRight w:val="0"/>
      <w:marTop w:val="0"/>
      <w:marBottom w:val="0"/>
      <w:divBdr>
        <w:top w:val="none" w:sz="0" w:space="0" w:color="auto"/>
        <w:left w:val="none" w:sz="0" w:space="0" w:color="auto"/>
        <w:bottom w:val="none" w:sz="0" w:space="0" w:color="auto"/>
        <w:right w:val="none" w:sz="0" w:space="0" w:color="auto"/>
      </w:divBdr>
    </w:div>
    <w:div w:id="1834224147">
      <w:bodyDiv w:val="1"/>
      <w:marLeft w:val="0"/>
      <w:marRight w:val="0"/>
      <w:marTop w:val="0"/>
      <w:marBottom w:val="0"/>
      <w:divBdr>
        <w:top w:val="none" w:sz="0" w:space="0" w:color="auto"/>
        <w:left w:val="none" w:sz="0" w:space="0" w:color="auto"/>
        <w:bottom w:val="none" w:sz="0" w:space="0" w:color="auto"/>
        <w:right w:val="none" w:sz="0" w:space="0" w:color="auto"/>
      </w:divBdr>
    </w:div>
    <w:div w:id="20819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B5AE-C6CD-415F-8727-7E53EF4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9250</Words>
  <Characters>52725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61852</CharactersWithSpaces>
  <SharedDoc>false</SharedDoc>
  <HLinks>
    <vt:vector size="6" baseType="variant">
      <vt:variant>
        <vt:i4>3997803</vt:i4>
      </vt:variant>
      <vt:variant>
        <vt:i4>0</vt:i4>
      </vt:variant>
      <vt:variant>
        <vt:i4>0</vt:i4>
      </vt:variant>
      <vt:variant>
        <vt:i4>5</vt:i4>
      </vt:variant>
      <vt:variant>
        <vt:lpwstr>http://www.reanta.ru/pd.htm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маимс</dc:creator>
  <cp:keywords/>
  <cp:lastModifiedBy>Irina</cp:lastModifiedBy>
  <cp:revision>2</cp:revision>
  <dcterms:created xsi:type="dcterms:W3CDTF">2014-08-15T16:54:00Z</dcterms:created>
  <dcterms:modified xsi:type="dcterms:W3CDTF">2014-08-15T16:54:00Z</dcterms:modified>
</cp:coreProperties>
</file>