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2A4" w:rsidRPr="00A416DC" w:rsidRDefault="00E302A4" w:rsidP="00A416DC">
      <w:pPr>
        <w:widowControl/>
        <w:spacing w:line="360" w:lineRule="auto"/>
        <w:ind w:firstLine="709"/>
        <w:jc w:val="both"/>
        <w:rPr>
          <w:color w:val="000000"/>
          <w:sz w:val="28"/>
          <w:szCs w:val="24"/>
        </w:rPr>
      </w:pPr>
    </w:p>
    <w:p w:rsidR="00E302A4" w:rsidRDefault="00E302A4"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Default="0047104E" w:rsidP="00A416DC">
      <w:pPr>
        <w:widowControl/>
        <w:spacing w:line="360" w:lineRule="auto"/>
        <w:ind w:firstLine="709"/>
        <w:jc w:val="both"/>
        <w:rPr>
          <w:color w:val="000000"/>
          <w:sz w:val="28"/>
          <w:szCs w:val="24"/>
        </w:rPr>
      </w:pPr>
    </w:p>
    <w:p w:rsidR="0047104E" w:rsidRPr="00A416DC" w:rsidRDefault="0047104E" w:rsidP="00A416DC">
      <w:pPr>
        <w:widowControl/>
        <w:spacing w:line="360" w:lineRule="auto"/>
        <w:ind w:firstLine="709"/>
        <w:jc w:val="both"/>
        <w:rPr>
          <w:color w:val="000000"/>
          <w:sz w:val="28"/>
          <w:szCs w:val="24"/>
        </w:rPr>
      </w:pPr>
    </w:p>
    <w:p w:rsidR="008D591E" w:rsidRPr="00A416DC" w:rsidRDefault="008D591E" w:rsidP="0047104E">
      <w:pPr>
        <w:pStyle w:val="2"/>
        <w:keepNext w:val="0"/>
        <w:tabs>
          <w:tab w:val="left" w:pos="0"/>
        </w:tabs>
        <w:spacing w:before="0" w:after="0" w:line="360" w:lineRule="auto"/>
        <w:rPr>
          <w:rFonts w:ascii="Times New Roman" w:eastAsia="SimSun" w:hAnsi="Times New Roman"/>
          <w:bCs/>
          <w:color w:val="000000"/>
          <w:szCs w:val="40"/>
        </w:rPr>
      </w:pPr>
      <w:r w:rsidRPr="00A416DC">
        <w:rPr>
          <w:rFonts w:ascii="Times New Roman" w:eastAsia="SimSun" w:hAnsi="Times New Roman"/>
          <w:bCs/>
          <w:color w:val="000000"/>
          <w:szCs w:val="40"/>
        </w:rPr>
        <w:t>Контрольна робота</w:t>
      </w:r>
    </w:p>
    <w:p w:rsidR="008D591E" w:rsidRPr="00A416DC" w:rsidRDefault="008D591E" w:rsidP="0047104E">
      <w:pPr>
        <w:widowControl/>
        <w:tabs>
          <w:tab w:val="left" w:pos="0"/>
        </w:tabs>
        <w:spacing w:line="360" w:lineRule="auto"/>
        <w:jc w:val="center"/>
        <w:rPr>
          <w:rFonts w:eastAsia="SimSun"/>
          <w:color w:val="000000"/>
          <w:sz w:val="28"/>
        </w:rPr>
      </w:pPr>
    </w:p>
    <w:p w:rsidR="008D591E" w:rsidRPr="00A416DC" w:rsidRDefault="008D591E" w:rsidP="0047104E">
      <w:pPr>
        <w:widowControl/>
        <w:tabs>
          <w:tab w:val="left" w:pos="0"/>
        </w:tabs>
        <w:spacing w:line="360" w:lineRule="auto"/>
        <w:jc w:val="center"/>
        <w:rPr>
          <w:rFonts w:eastAsia="SimSun"/>
          <w:color w:val="000000"/>
          <w:sz w:val="28"/>
        </w:rPr>
      </w:pPr>
    </w:p>
    <w:p w:rsidR="008D591E" w:rsidRPr="00A416DC" w:rsidRDefault="008D591E" w:rsidP="0047104E">
      <w:pPr>
        <w:pStyle w:val="aa"/>
        <w:tabs>
          <w:tab w:val="left" w:pos="0"/>
        </w:tabs>
        <w:spacing w:line="360" w:lineRule="auto"/>
        <w:ind w:firstLine="0"/>
        <w:jc w:val="center"/>
        <w:rPr>
          <w:rFonts w:eastAsia="SimSun"/>
          <w:iCs/>
          <w:color w:val="000000"/>
          <w:szCs w:val="32"/>
        </w:rPr>
      </w:pPr>
      <w:r w:rsidRPr="00A416DC">
        <w:rPr>
          <w:rFonts w:eastAsia="SimSun"/>
          <w:iCs/>
          <w:color w:val="000000"/>
          <w:szCs w:val="32"/>
        </w:rPr>
        <w:t>З дисципліни:</w:t>
      </w:r>
      <w:r w:rsidR="00A416DC">
        <w:rPr>
          <w:rFonts w:eastAsia="SimSun"/>
          <w:iCs/>
          <w:color w:val="000000"/>
          <w:szCs w:val="32"/>
        </w:rPr>
        <w:t xml:space="preserve"> «</w:t>
      </w:r>
      <w:r w:rsidRPr="00A416DC">
        <w:rPr>
          <w:rFonts w:eastAsia="SimSun"/>
          <w:iCs/>
          <w:color w:val="000000"/>
          <w:szCs w:val="32"/>
        </w:rPr>
        <w:t>Економічний аналіз</w:t>
      </w:r>
      <w:r w:rsidR="00A416DC">
        <w:rPr>
          <w:rFonts w:eastAsia="SimSun"/>
          <w:iCs/>
          <w:color w:val="000000"/>
          <w:szCs w:val="32"/>
        </w:rPr>
        <w:t>»</w:t>
      </w:r>
    </w:p>
    <w:p w:rsidR="0047104E" w:rsidRDefault="0047104E" w:rsidP="00A416DC">
      <w:pPr>
        <w:widowControl/>
        <w:spacing w:line="360" w:lineRule="auto"/>
        <w:ind w:firstLine="709"/>
        <w:jc w:val="both"/>
        <w:rPr>
          <w:b/>
          <w:color w:val="000000"/>
          <w:sz w:val="28"/>
          <w:szCs w:val="24"/>
          <w:lang w:val="uk-UA"/>
        </w:rPr>
      </w:pPr>
    </w:p>
    <w:p w:rsidR="0047104E" w:rsidRDefault="0047104E" w:rsidP="00A416DC">
      <w:pPr>
        <w:widowControl/>
        <w:spacing w:line="360" w:lineRule="auto"/>
        <w:ind w:firstLine="709"/>
        <w:jc w:val="both"/>
        <w:rPr>
          <w:b/>
          <w:color w:val="000000"/>
          <w:sz w:val="28"/>
          <w:szCs w:val="24"/>
          <w:lang w:val="uk-UA"/>
        </w:rPr>
      </w:pPr>
    </w:p>
    <w:p w:rsidR="009866E6" w:rsidRPr="00A416DC" w:rsidRDefault="00E302A4" w:rsidP="00A416DC">
      <w:pPr>
        <w:widowControl/>
        <w:spacing w:line="360" w:lineRule="auto"/>
        <w:ind w:firstLine="709"/>
        <w:jc w:val="both"/>
        <w:rPr>
          <w:b/>
          <w:color w:val="000000"/>
          <w:sz w:val="28"/>
          <w:szCs w:val="24"/>
          <w:lang w:val="uk-UA"/>
        </w:rPr>
      </w:pPr>
      <w:r w:rsidRPr="00A416DC">
        <w:rPr>
          <w:b/>
          <w:color w:val="000000"/>
          <w:sz w:val="28"/>
          <w:szCs w:val="24"/>
          <w:lang w:val="uk-UA"/>
        </w:rPr>
        <w:br w:type="page"/>
      </w:r>
      <w:r w:rsidR="009866E6" w:rsidRPr="00A416DC">
        <w:rPr>
          <w:b/>
          <w:color w:val="000000"/>
          <w:sz w:val="28"/>
          <w:szCs w:val="24"/>
          <w:lang w:val="uk-UA"/>
        </w:rPr>
        <w:t>Зміст</w:t>
      </w:r>
    </w:p>
    <w:p w:rsidR="00BD1D83" w:rsidRPr="00A416DC" w:rsidRDefault="00BD1D83" w:rsidP="00A416DC">
      <w:pPr>
        <w:widowControl/>
        <w:spacing w:line="360" w:lineRule="auto"/>
        <w:ind w:firstLine="709"/>
        <w:jc w:val="both"/>
        <w:rPr>
          <w:b/>
          <w:color w:val="000000"/>
          <w:sz w:val="28"/>
          <w:szCs w:val="24"/>
        </w:rPr>
      </w:pPr>
    </w:p>
    <w:p w:rsidR="00D473B5" w:rsidRPr="00A416DC" w:rsidRDefault="00D473B5" w:rsidP="0047104E">
      <w:pPr>
        <w:widowControl/>
        <w:spacing w:line="360" w:lineRule="auto"/>
        <w:jc w:val="both"/>
        <w:rPr>
          <w:color w:val="000000"/>
          <w:sz w:val="28"/>
          <w:szCs w:val="24"/>
          <w:lang w:val="uk-UA"/>
        </w:rPr>
      </w:pPr>
      <w:r w:rsidRPr="00A416DC">
        <w:rPr>
          <w:color w:val="000000"/>
          <w:sz w:val="28"/>
          <w:szCs w:val="24"/>
          <w:lang w:val="uk-UA"/>
        </w:rPr>
        <w:t>Резерви збільшення випуску та реалізації пр</w:t>
      </w:r>
      <w:r w:rsidR="00641B9E" w:rsidRPr="00A416DC">
        <w:rPr>
          <w:color w:val="000000"/>
          <w:sz w:val="28"/>
          <w:szCs w:val="24"/>
          <w:lang w:val="uk-UA"/>
        </w:rPr>
        <w:t>одукції</w:t>
      </w:r>
    </w:p>
    <w:p w:rsidR="009866E6" w:rsidRPr="00A416DC" w:rsidRDefault="0047104E" w:rsidP="0047104E">
      <w:pPr>
        <w:widowControl/>
        <w:spacing w:line="360" w:lineRule="auto"/>
        <w:jc w:val="both"/>
        <w:rPr>
          <w:color w:val="000000"/>
          <w:sz w:val="28"/>
          <w:szCs w:val="24"/>
          <w:lang w:val="uk-UA"/>
        </w:rPr>
      </w:pPr>
      <w:r>
        <w:rPr>
          <w:color w:val="000000"/>
          <w:sz w:val="28"/>
          <w:szCs w:val="24"/>
          <w:lang w:val="uk-UA"/>
        </w:rPr>
        <w:t>Практичні завдання</w:t>
      </w:r>
    </w:p>
    <w:p w:rsidR="009866E6" w:rsidRPr="00A416DC" w:rsidRDefault="009866E6" w:rsidP="0047104E">
      <w:pPr>
        <w:widowControl/>
        <w:spacing w:line="360" w:lineRule="auto"/>
        <w:jc w:val="both"/>
        <w:rPr>
          <w:color w:val="000000"/>
          <w:sz w:val="28"/>
          <w:szCs w:val="24"/>
          <w:lang w:val="uk-UA"/>
        </w:rPr>
      </w:pPr>
      <w:r w:rsidRPr="00A416DC">
        <w:rPr>
          <w:color w:val="000000"/>
          <w:sz w:val="28"/>
          <w:szCs w:val="24"/>
          <w:lang w:val="uk-UA"/>
        </w:rPr>
        <w:t>Список використаної літератури</w:t>
      </w:r>
    </w:p>
    <w:p w:rsidR="008D591E" w:rsidRPr="00A416DC" w:rsidRDefault="008D591E" w:rsidP="00A416DC">
      <w:pPr>
        <w:widowControl/>
        <w:spacing w:line="360" w:lineRule="auto"/>
        <w:ind w:firstLine="709"/>
        <w:jc w:val="both"/>
        <w:rPr>
          <w:color w:val="000000"/>
          <w:sz w:val="28"/>
          <w:szCs w:val="24"/>
          <w:lang w:val="uk-UA"/>
        </w:rPr>
      </w:pPr>
    </w:p>
    <w:p w:rsidR="008D591E" w:rsidRPr="00A416DC" w:rsidRDefault="008D591E" w:rsidP="00A416DC">
      <w:pPr>
        <w:widowControl/>
        <w:spacing w:line="360" w:lineRule="auto"/>
        <w:ind w:firstLine="709"/>
        <w:jc w:val="both"/>
        <w:rPr>
          <w:color w:val="000000"/>
          <w:sz w:val="28"/>
          <w:szCs w:val="24"/>
          <w:lang w:val="uk-UA"/>
        </w:rPr>
      </w:pPr>
    </w:p>
    <w:p w:rsidR="004D1039" w:rsidRPr="00A416DC" w:rsidRDefault="0047104E" w:rsidP="00A416DC">
      <w:pPr>
        <w:widowControl/>
        <w:spacing w:line="360" w:lineRule="auto"/>
        <w:ind w:firstLine="709"/>
        <w:jc w:val="both"/>
        <w:rPr>
          <w:b/>
          <w:color w:val="000000"/>
          <w:sz w:val="28"/>
          <w:szCs w:val="28"/>
          <w:lang w:val="uk-UA"/>
        </w:rPr>
      </w:pPr>
      <w:r>
        <w:rPr>
          <w:b/>
          <w:color w:val="000000"/>
          <w:sz w:val="28"/>
          <w:szCs w:val="28"/>
          <w:lang w:val="uk-UA"/>
        </w:rPr>
        <w:br w:type="page"/>
      </w:r>
      <w:r w:rsidR="004D1039" w:rsidRPr="00A416DC">
        <w:rPr>
          <w:b/>
          <w:color w:val="000000"/>
          <w:sz w:val="28"/>
          <w:szCs w:val="28"/>
          <w:lang w:val="uk-UA"/>
        </w:rPr>
        <w:t>1. Резерви збільшення випуску та реалізації продукції</w:t>
      </w:r>
    </w:p>
    <w:p w:rsidR="004D1039" w:rsidRPr="00A416DC" w:rsidRDefault="004D1039" w:rsidP="00A416DC">
      <w:pPr>
        <w:widowControl/>
        <w:spacing w:line="360" w:lineRule="auto"/>
        <w:ind w:firstLine="709"/>
        <w:jc w:val="both"/>
        <w:rPr>
          <w:b/>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Резерви збільшення випуску і реалізації продукції розглядаються як науково обґрунтований запас виробництва для забезпечення гарантії виконання договорів поставки і як невикористані можливості зростання і вдосконалення виробництва продукції та його кінцевих фінансових результатів. Резерви випуску і реалізації продукції виникають постійно під впливом науково-технічного прогресу, вдосконалення організації виробництва, праці й менеджменту. Невикористані можливості виробництва і реалізації продукції є основним об'єктом аналітичного пошуку, оскільки визначається не лише втрачена вигода, а й оцінюються можливості та доцільність їх мобілізації.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Доцільно виділити чотири етапи дослідження резервів виробництва та реалізації продукції.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На </w:t>
      </w:r>
      <w:r w:rsidRPr="00A416DC">
        <w:rPr>
          <w:color w:val="000000"/>
          <w:sz w:val="28"/>
          <w:szCs w:val="28"/>
          <w:u w:val="single"/>
          <w:lang w:val="uk-UA"/>
        </w:rPr>
        <w:t>першому етапі</w:t>
      </w:r>
      <w:r w:rsidRPr="00A416DC">
        <w:rPr>
          <w:color w:val="000000"/>
          <w:sz w:val="28"/>
          <w:szCs w:val="28"/>
          <w:lang w:val="uk-UA"/>
        </w:rPr>
        <w:t xml:space="preserve"> дають оцінку зовнішніх і внутрішніх резервів. Зовнішні резерви виробничої програми формуються зміною кон'юнктури товарного ринку (попиту на продукцію, її конкурентоспроможності, можливостей конкурентів і контрагентів ринку), станом ринків капіталу, фондів, матеріалів, робочої сили та ін. Внутрішні резерви виробництва і реалізації продукції виражають можливості підприємства і пов'язані насамперед з використанням виробничого потенціалу. Вони є основною галуззю аналітичних досліджень.</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На </w:t>
      </w:r>
      <w:r w:rsidRPr="00A416DC">
        <w:rPr>
          <w:color w:val="000000"/>
          <w:sz w:val="28"/>
          <w:szCs w:val="28"/>
          <w:u w:val="single"/>
          <w:lang w:val="uk-UA"/>
        </w:rPr>
        <w:t>другому етапі</w:t>
      </w:r>
      <w:r w:rsidRPr="00A416DC">
        <w:rPr>
          <w:color w:val="000000"/>
          <w:sz w:val="28"/>
          <w:szCs w:val="28"/>
          <w:lang w:val="uk-UA"/>
        </w:rPr>
        <w:t xml:space="preserve"> виділяють інтенсивні та екстенсивні резерви виробництва і реалізації продукції. Процес екстенсивного нарощування виробничого потенціалу потрібний, проте обмежується фінансовими можливостями підприємства та економічною доцільністю. Економічно виправданим є таке нарощування виробничого потенціалу, яке супроводжується вищим приростом фінансових результатів, соціальними та економічними передумовами. Це, зокрема, нарощування виробничої потужності для забезпечення монопольного становища на ринку, збільшення витрат ресурсів для поліпшення якості і конкурентоспроможності продукції та ін. Визначальним напрямом мобілізації резервів виробництва та реалізації продукції є інтенсифікація виробничо-збутової діяльності. Інтенсифікація використання виробничих ресурсів є головною передумовою досягнення високих фінансових результатів та стійкого фінансового стану [2,294].</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Сукупний вплив екстенсивних та інтенсивних факторів може бути оцінений з використанням методу ключової матриці. Перевага такої оцінки полягає в тому, що можуть бути налагоджені міжресурсні зв'язки та визначені можливості інтенсифікації.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Модель ключової матриці показана на </w:t>
      </w:r>
      <w:r w:rsidR="00A416DC" w:rsidRPr="00A416DC">
        <w:rPr>
          <w:color w:val="000000"/>
          <w:sz w:val="28"/>
          <w:szCs w:val="28"/>
          <w:lang w:val="uk-UA"/>
        </w:rPr>
        <w:t>рис.</w:t>
      </w:r>
      <w:r w:rsidR="00A416DC">
        <w:rPr>
          <w:color w:val="000000"/>
          <w:sz w:val="28"/>
          <w:szCs w:val="28"/>
          <w:lang w:val="uk-UA"/>
        </w:rPr>
        <w:t> </w:t>
      </w:r>
      <w:r w:rsidR="00A416DC" w:rsidRPr="00A416DC">
        <w:rPr>
          <w:color w:val="000000"/>
          <w:sz w:val="28"/>
          <w:szCs w:val="28"/>
          <w:lang w:val="uk-UA"/>
        </w:rPr>
        <w:t>1</w:t>
      </w:r>
      <w:r w:rsidRPr="00A416DC">
        <w:rPr>
          <w:color w:val="000000"/>
          <w:sz w:val="28"/>
          <w:szCs w:val="28"/>
          <w:lang w:val="uk-UA"/>
        </w:rPr>
        <w:t>,</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де: П</w:t>
      </w:r>
      <w:r w:rsidR="00A416DC">
        <w:rPr>
          <w:color w:val="000000"/>
          <w:sz w:val="28"/>
          <w:szCs w:val="28"/>
          <w:lang w:val="uk-UA"/>
        </w:rPr>
        <w:t xml:space="preserve"> –</w:t>
      </w:r>
      <w:r w:rsidR="00A416DC" w:rsidRPr="00A416DC">
        <w:rPr>
          <w:color w:val="000000"/>
          <w:sz w:val="28"/>
          <w:szCs w:val="28"/>
          <w:lang w:val="uk-UA"/>
        </w:rPr>
        <w:t xml:space="preserve"> ви</w:t>
      </w:r>
      <w:r w:rsidRPr="00A416DC">
        <w:rPr>
          <w:color w:val="000000"/>
          <w:sz w:val="28"/>
          <w:szCs w:val="28"/>
          <w:lang w:val="uk-UA"/>
        </w:rPr>
        <w:t>пуск продукції, тис. гри.;</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ОЗ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вартість основних засобів, тис.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Т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вартість оплати праці, тис.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М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вартість витрачених матеріалів, тис.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ОЗв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віддача основних засобів,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Ро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зарплатовіддача,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Мо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матеріаловіддача,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Оп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місткість продукції за основними засобами,</w:t>
      </w:r>
      <w:r w:rsidR="00A416DC">
        <w:rPr>
          <w:color w:val="000000"/>
          <w:sz w:val="28"/>
          <w:szCs w:val="28"/>
          <w:lang w:val="uk-UA"/>
        </w:rPr>
        <w:t xml:space="preserve"> </w:t>
      </w:r>
      <w:r w:rsidRPr="00A416DC">
        <w:rPr>
          <w:color w:val="000000"/>
          <w:sz w:val="28"/>
          <w:szCs w:val="28"/>
          <w:lang w:val="uk-UA"/>
        </w:rPr>
        <w:t>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Ор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зарплато-місткість</w:t>
      </w:r>
      <w:r w:rsidR="00A416DC">
        <w:rPr>
          <w:color w:val="000000"/>
          <w:sz w:val="28"/>
          <w:szCs w:val="28"/>
          <w:lang w:val="uk-UA"/>
        </w:rPr>
        <w:t xml:space="preserve"> </w:t>
      </w:r>
      <w:r w:rsidRPr="00A416DC">
        <w:rPr>
          <w:color w:val="000000"/>
          <w:sz w:val="28"/>
          <w:szCs w:val="28"/>
          <w:lang w:val="uk-UA"/>
        </w:rPr>
        <w:t>продукції,</w:t>
      </w:r>
      <w:r w:rsidR="00A416DC">
        <w:rPr>
          <w:color w:val="000000"/>
          <w:sz w:val="28"/>
          <w:szCs w:val="28"/>
          <w:lang w:val="uk-UA"/>
        </w:rPr>
        <w:t xml:space="preserve"> </w:t>
      </w:r>
      <w:r w:rsidRPr="00A416DC">
        <w:rPr>
          <w:color w:val="000000"/>
          <w:sz w:val="28"/>
          <w:szCs w:val="28"/>
          <w:lang w:val="uk-UA"/>
        </w:rPr>
        <w:t>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Ом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матеріаломісткість продукції,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Рф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озброєність праці основними засобами,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Моз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озброєність основними засобами обробки матеріалів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Мр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працезабезпеченість обробки матеріалів,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Мр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забезпеченість роботи осн. засобів робочою силою,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ОЗм </w:t>
      </w:r>
      <w:r w:rsidR="00A416DC">
        <w:rPr>
          <w:color w:val="000000"/>
          <w:sz w:val="28"/>
          <w:szCs w:val="28"/>
          <w:lang w:val="uk-UA"/>
        </w:rPr>
        <w:t xml:space="preserve">– </w:t>
      </w:r>
      <w:r w:rsidRPr="00A416DC">
        <w:rPr>
          <w:color w:val="000000"/>
          <w:sz w:val="28"/>
          <w:szCs w:val="28"/>
          <w:lang w:val="uk-UA"/>
        </w:rPr>
        <w:t>матеріалозабезпсченість роботи основних засобів,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Рм </w:t>
      </w:r>
      <w:r w:rsidR="00A416DC">
        <w:rPr>
          <w:color w:val="000000"/>
          <w:sz w:val="28"/>
          <w:szCs w:val="28"/>
          <w:lang w:val="uk-UA"/>
        </w:rPr>
        <w:t xml:space="preserve">– </w:t>
      </w:r>
      <w:r w:rsidRPr="00A416DC">
        <w:rPr>
          <w:color w:val="000000"/>
          <w:sz w:val="28"/>
          <w:szCs w:val="28"/>
          <w:lang w:val="uk-UA"/>
        </w:rPr>
        <w:t>матеріалозабсзпеченість праці, грн./грн.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За</w:t>
      </w:r>
      <w:r w:rsidR="00A416DC">
        <w:rPr>
          <w:color w:val="000000"/>
          <w:sz w:val="28"/>
          <w:szCs w:val="28"/>
          <w:lang w:val="uk-UA"/>
        </w:rPr>
        <w:t xml:space="preserve"> </w:t>
      </w:r>
      <w:r w:rsidRPr="00A416DC">
        <w:rPr>
          <w:color w:val="000000"/>
          <w:sz w:val="28"/>
          <w:szCs w:val="28"/>
          <w:lang w:val="uk-UA"/>
        </w:rPr>
        <w:t>властивостями</w:t>
      </w:r>
      <w:r w:rsidR="00A416DC">
        <w:rPr>
          <w:color w:val="000000"/>
          <w:sz w:val="28"/>
          <w:szCs w:val="28"/>
          <w:lang w:val="uk-UA"/>
        </w:rPr>
        <w:t xml:space="preserve"> </w:t>
      </w:r>
      <w:r w:rsidRPr="00A416DC">
        <w:rPr>
          <w:color w:val="000000"/>
          <w:sz w:val="28"/>
          <w:szCs w:val="28"/>
          <w:lang w:val="uk-UA"/>
        </w:rPr>
        <w:t>моделі</w:t>
      </w:r>
      <w:r w:rsidR="00A416DC">
        <w:rPr>
          <w:color w:val="000000"/>
          <w:sz w:val="28"/>
          <w:szCs w:val="28"/>
          <w:lang w:val="uk-UA"/>
        </w:rPr>
        <w:t xml:space="preserve"> </w:t>
      </w:r>
      <w:r w:rsidRPr="00A416DC">
        <w:rPr>
          <w:color w:val="000000"/>
          <w:sz w:val="28"/>
          <w:szCs w:val="28"/>
          <w:lang w:val="uk-UA"/>
        </w:rPr>
        <w:t>можна</w:t>
      </w:r>
      <w:r w:rsidR="00A416DC">
        <w:rPr>
          <w:color w:val="000000"/>
          <w:sz w:val="28"/>
          <w:szCs w:val="28"/>
          <w:lang w:val="uk-UA"/>
        </w:rPr>
        <w:t xml:space="preserve"> </w:t>
      </w:r>
      <w:r w:rsidRPr="00A416DC">
        <w:rPr>
          <w:color w:val="000000"/>
          <w:sz w:val="28"/>
          <w:szCs w:val="28"/>
          <w:lang w:val="uk-UA"/>
        </w:rPr>
        <w:t>легко</w:t>
      </w:r>
      <w:r w:rsidR="00A416DC">
        <w:rPr>
          <w:color w:val="000000"/>
          <w:sz w:val="28"/>
          <w:szCs w:val="28"/>
          <w:lang w:val="uk-UA"/>
        </w:rPr>
        <w:t xml:space="preserve"> </w:t>
      </w:r>
      <w:r w:rsidRPr="00A416DC">
        <w:rPr>
          <w:color w:val="000000"/>
          <w:sz w:val="28"/>
          <w:szCs w:val="28"/>
          <w:lang w:val="uk-UA"/>
        </w:rPr>
        <w:t>виділити</w:t>
      </w:r>
      <w:r w:rsidR="00A416DC">
        <w:rPr>
          <w:color w:val="000000"/>
          <w:sz w:val="28"/>
          <w:szCs w:val="28"/>
          <w:lang w:val="uk-UA"/>
        </w:rPr>
        <w:t xml:space="preserve"> </w:t>
      </w:r>
      <w:r w:rsidRPr="00A416DC">
        <w:rPr>
          <w:color w:val="000000"/>
          <w:sz w:val="28"/>
          <w:szCs w:val="28"/>
          <w:lang w:val="uk-UA"/>
        </w:rPr>
        <w:t>вплив</w:t>
      </w:r>
      <w:r w:rsidR="00A416DC">
        <w:rPr>
          <w:color w:val="000000"/>
          <w:sz w:val="28"/>
          <w:szCs w:val="28"/>
          <w:lang w:val="uk-UA"/>
        </w:rPr>
        <w:t xml:space="preserve"> </w:t>
      </w:r>
      <w:r w:rsidRPr="00A416DC">
        <w:rPr>
          <w:color w:val="000000"/>
          <w:sz w:val="28"/>
          <w:szCs w:val="28"/>
          <w:lang w:val="uk-UA"/>
        </w:rPr>
        <w:t>показників інтенсифікації використання виробничих ресурсів (віддачі основних засобів, зарплатовіддачі) на випуск продукції, враховуючи те, що П=Ов</w:t>
      </w:r>
      <w:r w:rsidRPr="00A416DC">
        <w:rPr>
          <w:color w:val="000000"/>
          <w:sz w:val="28"/>
          <w:szCs w:val="28"/>
          <w:lang w:val="uk-UA"/>
        </w:rPr>
        <w:sym w:font="Symbol" w:char="F0B4"/>
      </w:r>
      <w:r w:rsidRPr="00A416DC">
        <w:rPr>
          <w:color w:val="000000"/>
          <w:sz w:val="28"/>
          <w:szCs w:val="28"/>
          <w:lang w:val="uk-UA"/>
        </w:rPr>
        <w:t>Роз</w:t>
      </w:r>
      <w:r w:rsidRPr="00A416DC">
        <w:rPr>
          <w:color w:val="000000"/>
          <w:sz w:val="28"/>
          <w:szCs w:val="28"/>
          <w:lang w:val="uk-UA"/>
        </w:rPr>
        <w:sym w:font="Symbol" w:char="F0B4"/>
      </w:r>
      <w:r w:rsidRPr="00A416DC">
        <w:rPr>
          <w:color w:val="000000"/>
          <w:sz w:val="28"/>
          <w:szCs w:val="28"/>
          <w:lang w:val="uk-UA"/>
        </w:rPr>
        <w:t>Мр</w:t>
      </w:r>
      <w:r w:rsidRPr="00A416DC">
        <w:rPr>
          <w:color w:val="000000"/>
          <w:sz w:val="28"/>
          <w:szCs w:val="28"/>
          <w:lang w:val="uk-UA"/>
        </w:rPr>
        <w:sym w:font="Symbol" w:char="F0B4"/>
      </w:r>
      <w:r w:rsidRPr="00A416DC">
        <w:rPr>
          <w:color w:val="000000"/>
          <w:sz w:val="28"/>
          <w:szCs w:val="28"/>
          <w:lang w:val="uk-UA"/>
        </w:rPr>
        <w:t>М</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Крім того, можуть бути оцінені міжресурсні зв'язки, які характеризують умови інтенсифікації використання виробничих ресурсів.</w:t>
      </w:r>
    </w:p>
    <w:p w:rsidR="004D1039" w:rsidRPr="00A416DC" w:rsidRDefault="004D1039" w:rsidP="00A416DC">
      <w:pPr>
        <w:widowControl/>
        <w:spacing w:line="360" w:lineRule="auto"/>
        <w:ind w:firstLine="709"/>
        <w:jc w:val="both"/>
        <w:rPr>
          <w:color w:val="000000"/>
          <w:sz w:val="28"/>
          <w:szCs w:val="24"/>
          <w:lang w:val="uk-UA"/>
        </w:rPr>
      </w:pPr>
    </w:p>
    <w:tbl>
      <w:tblPr>
        <w:tblW w:w="4648"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45"/>
        <w:gridCol w:w="2015"/>
        <w:gridCol w:w="2029"/>
        <w:gridCol w:w="2029"/>
        <w:gridCol w:w="1782"/>
      </w:tblGrid>
      <w:tr w:rsidR="004D1039" w:rsidRPr="001C75E5" w:rsidTr="001C75E5">
        <w:trPr>
          <w:cantSplit/>
          <w:trHeight w:val="542"/>
        </w:trPr>
        <w:tc>
          <w:tcPr>
            <w:tcW w:w="58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І</w:t>
            </w:r>
          </w:p>
        </w:tc>
        <w:tc>
          <w:tcPr>
            <w:tcW w:w="113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ОЗ</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Т</w:t>
            </w:r>
          </w:p>
        </w:tc>
        <w:tc>
          <w:tcPr>
            <w:tcW w:w="100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w:t>
            </w:r>
          </w:p>
        </w:tc>
      </w:tr>
      <w:tr w:rsidR="004D1039" w:rsidRPr="001C75E5" w:rsidTr="001C75E5">
        <w:trPr>
          <w:cantSplit/>
          <w:trHeight w:val="536"/>
        </w:trPr>
        <w:tc>
          <w:tcPr>
            <w:tcW w:w="58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w:t>
            </w:r>
          </w:p>
        </w:tc>
        <w:tc>
          <w:tcPr>
            <w:tcW w:w="113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І</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ОЗ/П=О</w:t>
            </w:r>
            <w:r w:rsidRPr="001C75E5">
              <w:rPr>
                <w:color w:val="000000"/>
                <w:szCs w:val="24"/>
                <w:vertAlign w:val="subscript"/>
                <w:lang w:val="uk-UA"/>
              </w:rPr>
              <w:t>n</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т/п= о</w:t>
            </w:r>
            <w:r w:rsidRPr="001C75E5">
              <w:rPr>
                <w:color w:val="000000"/>
                <w:szCs w:val="24"/>
                <w:vertAlign w:val="subscript"/>
                <w:lang w:val="uk-UA"/>
              </w:rPr>
              <w:t>р</w:t>
            </w:r>
          </w:p>
        </w:tc>
        <w:tc>
          <w:tcPr>
            <w:tcW w:w="100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М/П= О</w:t>
            </w:r>
            <w:r w:rsidRPr="001C75E5">
              <w:rPr>
                <w:color w:val="000000"/>
                <w:szCs w:val="24"/>
                <w:vertAlign w:val="subscript"/>
                <w:lang w:val="uk-UA"/>
              </w:rPr>
              <w:t>М</w:t>
            </w:r>
          </w:p>
        </w:tc>
      </w:tr>
      <w:tr w:rsidR="004D1039" w:rsidRPr="001C75E5" w:rsidTr="001C75E5">
        <w:trPr>
          <w:cantSplit/>
          <w:trHeight w:val="558"/>
        </w:trPr>
        <w:tc>
          <w:tcPr>
            <w:tcW w:w="58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ОЗ</w:t>
            </w:r>
          </w:p>
        </w:tc>
        <w:tc>
          <w:tcPr>
            <w:tcW w:w="113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п/оз= оз</w:t>
            </w:r>
            <w:r w:rsidRPr="001C75E5">
              <w:rPr>
                <w:color w:val="000000"/>
                <w:szCs w:val="24"/>
                <w:vertAlign w:val="subscript"/>
                <w:lang w:val="uk-UA"/>
              </w:rPr>
              <w:t>В</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І</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Т/ОЗ=ОЗ</w:t>
            </w:r>
            <w:r w:rsidRPr="001C75E5">
              <w:rPr>
                <w:color w:val="000000"/>
                <w:szCs w:val="24"/>
                <w:vertAlign w:val="subscript"/>
                <w:lang w:val="uk-UA"/>
              </w:rPr>
              <w:t>Т</w:t>
            </w:r>
          </w:p>
        </w:tc>
        <w:tc>
          <w:tcPr>
            <w:tcW w:w="100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м/оз= оз</w:t>
            </w:r>
            <w:r w:rsidRPr="001C75E5">
              <w:rPr>
                <w:color w:val="000000"/>
                <w:szCs w:val="24"/>
                <w:vertAlign w:val="subscript"/>
                <w:lang w:val="uk-UA"/>
              </w:rPr>
              <w:t>м</w:t>
            </w:r>
          </w:p>
        </w:tc>
      </w:tr>
      <w:tr w:rsidR="004D1039" w:rsidRPr="001C75E5" w:rsidTr="001C75E5">
        <w:trPr>
          <w:cantSplit/>
          <w:trHeight w:val="566"/>
        </w:trPr>
        <w:tc>
          <w:tcPr>
            <w:tcW w:w="58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Т</w:t>
            </w:r>
          </w:p>
        </w:tc>
        <w:tc>
          <w:tcPr>
            <w:tcW w:w="113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П/Т=Р</w:t>
            </w:r>
            <w:r w:rsidRPr="001C75E5">
              <w:rPr>
                <w:color w:val="000000"/>
                <w:szCs w:val="24"/>
                <w:vertAlign w:val="subscript"/>
                <w:lang w:val="uk-UA"/>
              </w:rPr>
              <w:t>О</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ЩЗ/Т=Р</w:t>
            </w:r>
            <w:r w:rsidRPr="001C75E5">
              <w:rPr>
                <w:color w:val="000000"/>
                <w:szCs w:val="24"/>
                <w:vertAlign w:val="subscript"/>
                <w:lang w:val="uk-UA"/>
              </w:rPr>
              <w:t>ОЗ</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І</w:t>
            </w:r>
          </w:p>
        </w:tc>
        <w:tc>
          <w:tcPr>
            <w:tcW w:w="100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М/Т=Р</w:t>
            </w:r>
            <w:r w:rsidRPr="001C75E5">
              <w:rPr>
                <w:color w:val="000000"/>
                <w:szCs w:val="24"/>
                <w:vertAlign w:val="subscript"/>
                <w:lang w:val="uk-UA"/>
              </w:rPr>
              <w:t>М</w:t>
            </w:r>
          </w:p>
        </w:tc>
      </w:tr>
      <w:tr w:rsidR="004D1039" w:rsidRPr="001C75E5" w:rsidTr="001C75E5">
        <w:trPr>
          <w:cantSplit/>
          <w:trHeight w:val="546"/>
        </w:trPr>
        <w:tc>
          <w:tcPr>
            <w:tcW w:w="58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w:t>
            </w:r>
          </w:p>
        </w:tc>
        <w:tc>
          <w:tcPr>
            <w:tcW w:w="113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п/м=м</w:t>
            </w:r>
            <w:r w:rsidRPr="001C75E5">
              <w:rPr>
                <w:color w:val="000000"/>
                <w:szCs w:val="24"/>
                <w:vertAlign w:val="subscript"/>
                <w:lang w:val="uk-UA"/>
              </w:rPr>
              <w:t>о</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оз/м=м</w:t>
            </w:r>
            <w:r w:rsidRPr="001C75E5">
              <w:rPr>
                <w:color w:val="000000"/>
                <w:szCs w:val="24"/>
                <w:vertAlign w:val="subscript"/>
                <w:lang w:val="uk-UA"/>
              </w:rPr>
              <w:t>ОЗ</w:t>
            </w:r>
          </w:p>
        </w:tc>
        <w:tc>
          <w:tcPr>
            <w:tcW w:w="11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т/м= м</w:t>
            </w:r>
            <w:r w:rsidRPr="001C75E5">
              <w:rPr>
                <w:color w:val="000000"/>
                <w:szCs w:val="24"/>
                <w:vertAlign w:val="subscript"/>
                <w:lang w:val="uk-UA"/>
              </w:rPr>
              <w:t>р</w:t>
            </w:r>
          </w:p>
        </w:tc>
        <w:tc>
          <w:tcPr>
            <w:tcW w:w="100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І</w:t>
            </w:r>
          </w:p>
        </w:tc>
      </w:tr>
    </w:tbl>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Рис.</w:t>
      </w:r>
      <w:r w:rsidR="00A416DC">
        <w:rPr>
          <w:color w:val="000000"/>
          <w:sz w:val="28"/>
          <w:szCs w:val="28"/>
          <w:lang w:val="uk-UA"/>
        </w:rPr>
        <w:t> </w:t>
      </w:r>
      <w:r w:rsidR="00A416DC" w:rsidRPr="00A416DC">
        <w:rPr>
          <w:color w:val="000000"/>
          <w:sz w:val="28"/>
          <w:szCs w:val="28"/>
          <w:lang w:val="uk-UA"/>
        </w:rPr>
        <w:t>1</w:t>
      </w:r>
      <w:r w:rsidRPr="00A416DC">
        <w:rPr>
          <w:color w:val="000000"/>
          <w:sz w:val="28"/>
          <w:szCs w:val="28"/>
          <w:lang w:val="uk-UA"/>
        </w:rPr>
        <w:t>. Модель ключової матриці аналізу дії екстенсивних та інтенсивних факторів виробництва</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Оцінка результатів інтенсифікації охоплює таку систему розрахунків: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а) визначення динаміки показників інтенсифікації використання виробничих ресурсів;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б) визначення співвідношення приросту використання виробничих ресурсів у розрахунку на </w:t>
      </w:r>
      <w:r w:rsidR="00A416DC" w:rsidRPr="00A416DC">
        <w:rPr>
          <w:color w:val="000000"/>
          <w:sz w:val="28"/>
          <w:szCs w:val="28"/>
          <w:lang w:val="uk-UA"/>
        </w:rPr>
        <w:t>1</w:t>
      </w:r>
      <w:r w:rsidR="00A416DC">
        <w:rPr>
          <w:color w:val="000000"/>
          <w:sz w:val="28"/>
          <w:szCs w:val="28"/>
          <w:lang w:val="uk-UA"/>
        </w:rPr>
        <w:t>%</w:t>
      </w:r>
      <w:r w:rsidRPr="00A416DC">
        <w:rPr>
          <w:color w:val="000000"/>
          <w:sz w:val="28"/>
          <w:szCs w:val="28"/>
          <w:lang w:val="uk-UA"/>
        </w:rPr>
        <w:t xml:space="preserve"> приросту обсягу виробництва;</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 розрахунок частки впливу зміни показників інтенсифікації на приріст обсягу виробництва продукції;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г) розрахунок відносної економії виробничих ресурсів;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д) комплексна оцінка всебічної інтенсифікації виробництва. Для оцінки досягнутого рівня інтенсифікації використовують </w:t>
      </w:r>
      <w:r w:rsidR="00A416DC" w:rsidRPr="00A416DC">
        <w:rPr>
          <w:color w:val="000000"/>
          <w:sz w:val="28"/>
          <w:szCs w:val="28"/>
          <w:lang w:val="uk-UA"/>
        </w:rPr>
        <w:t>табл.</w:t>
      </w:r>
      <w:r w:rsidR="00A416DC">
        <w:rPr>
          <w:color w:val="000000"/>
          <w:sz w:val="28"/>
          <w:szCs w:val="28"/>
          <w:lang w:val="uk-UA"/>
        </w:rPr>
        <w:t xml:space="preserve"> </w:t>
      </w:r>
      <w:r w:rsidR="00A416DC" w:rsidRPr="00A416DC">
        <w:rPr>
          <w:color w:val="000000"/>
          <w:sz w:val="28"/>
          <w:szCs w:val="28"/>
          <w:lang w:val="uk-UA"/>
        </w:rPr>
        <w:t>1</w:t>
      </w:r>
      <w:r w:rsidRPr="00A416DC">
        <w:rPr>
          <w:color w:val="000000"/>
          <w:sz w:val="28"/>
          <w:szCs w:val="28"/>
          <w:lang w:val="uk-UA"/>
        </w:rPr>
        <w:t>. За цими показниками інтенсифікації визначають її економічний результат (табл. 2).</w:t>
      </w:r>
    </w:p>
    <w:p w:rsidR="00B72643" w:rsidRPr="00A416DC" w:rsidRDefault="00B72643" w:rsidP="00A416DC">
      <w:pPr>
        <w:widowControl/>
        <w:spacing w:line="360" w:lineRule="auto"/>
        <w:ind w:firstLine="709"/>
        <w:jc w:val="both"/>
        <w:rPr>
          <w:color w:val="000000"/>
          <w:sz w:val="28"/>
          <w:szCs w:val="28"/>
          <w:lang w:val="uk-UA"/>
        </w:rPr>
      </w:pPr>
      <w:r w:rsidRPr="00A416DC">
        <w:rPr>
          <w:color w:val="000000"/>
          <w:sz w:val="28"/>
          <w:szCs w:val="28"/>
          <w:lang w:val="uk-UA"/>
        </w:rPr>
        <w:t>Результат оцінки відносної економії ресурсів свідчить про втрачену вигоду чи приріст фінансового результату, досягнутих за рахунок інтенсифікації виробництва [2,296].</w:t>
      </w:r>
    </w:p>
    <w:p w:rsidR="00B72643" w:rsidRPr="00A416DC" w:rsidRDefault="00B72643" w:rsidP="00A416DC">
      <w:pPr>
        <w:widowControl/>
        <w:spacing w:line="360" w:lineRule="auto"/>
        <w:ind w:firstLine="709"/>
        <w:jc w:val="both"/>
        <w:rPr>
          <w:color w:val="000000"/>
          <w:sz w:val="28"/>
          <w:szCs w:val="28"/>
          <w:lang w:val="uk-UA"/>
        </w:rPr>
      </w:pPr>
      <w:r w:rsidRPr="00A416DC">
        <w:rPr>
          <w:color w:val="000000"/>
          <w:sz w:val="28"/>
          <w:szCs w:val="28"/>
          <w:lang w:val="uk-UA"/>
        </w:rPr>
        <w:t>На третьому етапі дають оцінку резервів організації виробничого процесу.</w:t>
      </w:r>
      <w:r w:rsidR="00A416DC">
        <w:rPr>
          <w:color w:val="000000"/>
          <w:sz w:val="28"/>
          <w:szCs w:val="28"/>
          <w:lang w:val="uk-UA"/>
        </w:rPr>
        <w:t xml:space="preserve"> </w:t>
      </w:r>
      <w:r w:rsidRPr="00A416DC">
        <w:rPr>
          <w:color w:val="000000"/>
          <w:sz w:val="28"/>
          <w:szCs w:val="28"/>
          <w:lang w:val="uk-UA"/>
        </w:rPr>
        <w:t>Раціональна</w:t>
      </w:r>
      <w:r w:rsidR="00A416DC">
        <w:rPr>
          <w:color w:val="000000"/>
          <w:sz w:val="28"/>
          <w:szCs w:val="28"/>
          <w:lang w:val="uk-UA"/>
        </w:rPr>
        <w:t xml:space="preserve"> </w:t>
      </w:r>
      <w:r w:rsidRPr="00A416DC">
        <w:rPr>
          <w:color w:val="000000"/>
          <w:sz w:val="28"/>
          <w:szCs w:val="28"/>
          <w:lang w:val="uk-UA"/>
        </w:rPr>
        <w:t>організація</w:t>
      </w:r>
      <w:r w:rsidR="00A416DC">
        <w:rPr>
          <w:color w:val="000000"/>
          <w:sz w:val="28"/>
          <w:szCs w:val="28"/>
          <w:lang w:val="uk-UA"/>
        </w:rPr>
        <w:t xml:space="preserve"> </w:t>
      </w:r>
      <w:r w:rsidRPr="00A416DC">
        <w:rPr>
          <w:color w:val="000000"/>
          <w:sz w:val="28"/>
          <w:szCs w:val="28"/>
          <w:lang w:val="uk-UA"/>
        </w:rPr>
        <w:t>виробничого</w:t>
      </w:r>
      <w:r w:rsidR="00A416DC">
        <w:rPr>
          <w:color w:val="000000"/>
          <w:sz w:val="28"/>
          <w:szCs w:val="28"/>
          <w:lang w:val="uk-UA"/>
        </w:rPr>
        <w:t xml:space="preserve"> </w:t>
      </w:r>
      <w:r w:rsidRPr="00A416DC">
        <w:rPr>
          <w:color w:val="000000"/>
          <w:sz w:val="28"/>
          <w:szCs w:val="28"/>
          <w:lang w:val="uk-UA"/>
        </w:rPr>
        <w:t>процесу</w:t>
      </w:r>
      <w:r w:rsidR="00A416DC">
        <w:rPr>
          <w:color w:val="000000"/>
          <w:sz w:val="28"/>
          <w:szCs w:val="28"/>
          <w:lang w:val="uk-UA"/>
        </w:rPr>
        <w:t xml:space="preserve"> </w:t>
      </w:r>
      <w:r w:rsidRPr="00A416DC">
        <w:rPr>
          <w:color w:val="000000"/>
          <w:sz w:val="28"/>
          <w:szCs w:val="28"/>
          <w:lang w:val="uk-UA"/>
        </w:rPr>
        <w:t>пов'язана</w:t>
      </w:r>
      <w:r w:rsidR="00A416DC">
        <w:rPr>
          <w:color w:val="000000"/>
          <w:sz w:val="28"/>
          <w:szCs w:val="28"/>
          <w:lang w:val="uk-UA"/>
        </w:rPr>
        <w:t xml:space="preserve"> </w:t>
      </w:r>
      <w:r w:rsidRPr="00A416DC">
        <w:rPr>
          <w:color w:val="000000"/>
          <w:sz w:val="28"/>
          <w:szCs w:val="28"/>
          <w:lang w:val="uk-UA"/>
        </w:rPr>
        <w:t>із забезпеченням ритмічності та комплектності виробництва і збуту продукції відповідно до умов договорів поставки.</w:t>
      </w:r>
    </w:p>
    <w:p w:rsidR="004D1039" w:rsidRPr="00A416DC" w:rsidRDefault="00210164" w:rsidP="00A416DC">
      <w:pPr>
        <w:widowControl/>
        <w:spacing w:line="360" w:lineRule="auto"/>
        <w:ind w:firstLine="709"/>
        <w:jc w:val="both"/>
        <w:rPr>
          <w:color w:val="000000"/>
          <w:sz w:val="28"/>
          <w:szCs w:val="28"/>
          <w:lang w:val="uk-UA"/>
        </w:rPr>
      </w:pPr>
      <w:r w:rsidRPr="00A416DC">
        <w:rPr>
          <w:color w:val="000000"/>
          <w:sz w:val="28"/>
          <w:szCs w:val="28"/>
          <w:lang w:val="uk-UA"/>
        </w:rPr>
        <w:br w:type="page"/>
      </w:r>
      <w:r w:rsidR="004D1039" w:rsidRPr="00A416DC">
        <w:rPr>
          <w:color w:val="000000"/>
          <w:sz w:val="28"/>
          <w:szCs w:val="28"/>
          <w:lang w:val="uk-UA"/>
        </w:rPr>
        <w:t>Таблиця 1. Характеристика показників інтенсифікації виробництва</w:t>
      </w:r>
    </w:p>
    <w:tbl>
      <w:tblPr>
        <w:tblW w:w="4700"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34"/>
        <w:gridCol w:w="1584"/>
        <w:gridCol w:w="1445"/>
        <w:gridCol w:w="1337"/>
      </w:tblGrid>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Показник</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Минулий рік</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Звітний рік</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Відхилення</w:t>
            </w:r>
          </w:p>
          <w:p w:rsidR="004D1039" w:rsidRPr="001C75E5" w:rsidRDefault="004D1039" w:rsidP="001C75E5">
            <w:pPr>
              <w:widowControl/>
              <w:spacing w:line="360" w:lineRule="auto"/>
              <w:jc w:val="both"/>
              <w:rPr>
                <w:color w:val="000000"/>
                <w:szCs w:val="24"/>
                <w:lang w:val="uk-UA"/>
              </w:rPr>
            </w:pPr>
            <w:r w:rsidRPr="001C75E5">
              <w:rPr>
                <w:color w:val="000000"/>
                <w:szCs w:val="24"/>
                <w:lang w:val="uk-UA"/>
              </w:rPr>
              <w:t>%</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Валова продукція v зіставннх цінах. Тис. грн.</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1850</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2000</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108.1</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Промислово-виробничий персонал, осіб</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810</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815</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100.6</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Матеріальні витрати, тис. грн.</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1401)</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1550</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110.7</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Основні засоби, тис. грн.</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1800</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2100</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116,7</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Оборотні засоби, тис. грн.</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920</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960</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104.3</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Продуктивність праці, тис. грн./особу</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2.28</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2.45</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107,4</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Матеріаловіддача, грн./грн.</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1.32</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1.29</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97.7</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Оборотність оборотних</w:t>
            </w:r>
            <w:r w:rsidR="00A416DC" w:rsidRPr="001C75E5">
              <w:rPr>
                <w:color w:val="000000"/>
                <w:szCs w:val="24"/>
                <w:lang w:val="uk-UA"/>
              </w:rPr>
              <w:t xml:space="preserve"> </w:t>
            </w:r>
            <w:r w:rsidRPr="001C75E5">
              <w:rPr>
                <w:color w:val="000000"/>
                <w:szCs w:val="24"/>
                <w:lang w:val="uk-UA"/>
              </w:rPr>
              <w:t>засобів (кількість обертів)</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2.01</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2.08</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103,5</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Віддача основних засобів, грн./грн.</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1.03</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0,95</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92,2</w:t>
            </w:r>
          </w:p>
        </w:tc>
      </w:tr>
      <w:tr w:rsidR="004D1039" w:rsidRPr="001C75E5" w:rsidTr="001C75E5">
        <w:trPr>
          <w:cantSplit/>
          <w:trHeight w:val="20"/>
        </w:trPr>
        <w:tc>
          <w:tcPr>
            <w:tcW w:w="257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Фонд</w:t>
            </w:r>
            <w:r w:rsidR="00A416DC" w:rsidRPr="001C75E5">
              <w:rPr>
                <w:color w:val="000000"/>
                <w:szCs w:val="24"/>
                <w:lang w:val="uk-UA"/>
              </w:rPr>
              <w:t xml:space="preserve"> </w:t>
            </w:r>
            <w:r w:rsidRPr="001C75E5">
              <w:rPr>
                <w:color w:val="000000"/>
                <w:szCs w:val="24"/>
                <w:lang w:val="uk-UA"/>
              </w:rPr>
              <w:t>оплати</w:t>
            </w:r>
            <w:r w:rsidR="00A416DC" w:rsidRPr="001C75E5">
              <w:rPr>
                <w:color w:val="000000"/>
                <w:szCs w:val="24"/>
                <w:lang w:val="uk-UA"/>
              </w:rPr>
              <w:t xml:space="preserve"> </w:t>
            </w:r>
            <w:r w:rsidRPr="001C75E5">
              <w:rPr>
                <w:color w:val="000000"/>
                <w:szCs w:val="24"/>
                <w:lang w:val="uk-UA"/>
              </w:rPr>
              <w:t>праці</w:t>
            </w:r>
            <w:r w:rsidR="00A416DC" w:rsidRPr="001C75E5">
              <w:rPr>
                <w:color w:val="000000"/>
                <w:szCs w:val="24"/>
                <w:lang w:val="uk-UA"/>
              </w:rPr>
              <w:t xml:space="preserve"> </w:t>
            </w:r>
            <w:r w:rsidRPr="001C75E5">
              <w:rPr>
                <w:color w:val="000000"/>
                <w:szCs w:val="24"/>
                <w:lang w:val="uk-UA"/>
              </w:rPr>
              <w:t>промислово-виробничого персоналу, тис. грн.</w:t>
            </w:r>
          </w:p>
        </w:tc>
        <w:tc>
          <w:tcPr>
            <w:tcW w:w="88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780</w:t>
            </w:r>
          </w:p>
        </w:tc>
        <w:tc>
          <w:tcPr>
            <w:tcW w:w="80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830</w:t>
            </w:r>
          </w:p>
        </w:tc>
        <w:tc>
          <w:tcPr>
            <w:tcW w:w="7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106,4</w:t>
            </w:r>
          </w:p>
        </w:tc>
      </w:tr>
    </w:tbl>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7104E" w:rsidP="00A416DC">
      <w:pPr>
        <w:widowControl/>
        <w:spacing w:line="360" w:lineRule="auto"/>
        <w:ind w:firstLine="709"/>
        <w:jc w:val="both"/>
        <w:rPr>
          <w:color w:val="000000"/>
          <w:sz w:val="28"/>
          <w:szCs w:val="28"/>
          <w:lang w:val="uk-UA"/>
        </w:rPr>
      </w:pPr>
      <w:r w:rsidRPr="00A416DC">
        <w:rPr>
          <w:color w:val="000000"/>
          <w:sz w:val="28"/>
          <w:szCs w:val="28"/>
          <w:lang w:val="uk-UA"/>
        </w:rPr>
        <w:t>Таблиця</w:t>
      </w:r>
      <w:r w:rsidR="004D1039" w:rsidRPr="00A416DC">
        <w:rPr>
          <w:color w:val="000000"/>
          <w:sz w:val="28"/>
          <w:szCs w:val="28"/>
          <w:lang w:val="uk-UA"/>
        </w:rPr>
        <w:t xml:space="preserve"> 2. Оцінка результ</w:t>
      </w:r>
      <w:r>
        <w:rPr>
          <w:color w:val="000000"/>
          <w:sz w:val="28"/>
          <w:szCs w:val="28"/>
          <w:lang w:val="uk-UA"/>
        </w:rPr>
        <w:t>атів інтенсифікації виробництва</w:t>
      </w:r>
    </w:p>
    <w:tbl>
      <w:tblPr>
        <w:tblW w:w="4700"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22"/>
        <w:gridCol w:w="1447"/>
        <w:gridCol w:w="1263"/>
        <w:gridCol w:w="1848"/>
        <w:gridCol w:w="1849"/>
        <w:gridCol w:w="1171"/>
      </w:tblGrid>
      <w:tr w:rsidR="0047104E" w:rsidRPr="001C75E5" w:rsidTr="001C75E5">
        <w:trPr>
          <w:cantSplit/>
          <w:trHeight w:val="20"/>
        </w:trPr>
        <w:tc>
          <w:tcPr>
            <w:tcW w:w="806"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Види ресурсів</w:t>
            </w:r>
          </w:p>
        </w:tc>
        <w:tc>
          <w:tcPr>
            <w:tcW w:w="724" w:type="pct"/>
            <w:shd w:val="clear" w:color="auto" w:fill="auto"/>
          </w:tcPr>
          <w:p w:rsidR="004D1039" w:rsidRPr="001C75E5" w:rsidRDefault="0047104E" w:rsidP="001C75E5">
            <w:pPr>
              <w:widowControl/>
              <w:spacing w:line="360" w:lineRule="auto"/>
              <w:jc w:val="both"/>
              <w:rPr>
                <w:color w:val="000000"/>
                <w:szCs w:val="24"/>
                <w:lang w:val="uk-UA"/>
              </w:rPr>
            </w:pPr>
            <w:r w:rsidRPr="001C75E5">
              <w:rPr>
                <w:color w:val="000000"/>
                <w:szCs w:val="24"/>
                <w:lang w:val="uk-UA"/>
              </w:rPr>
              <w:t>Динаміка показників інтенси</w:t>
            </w:r>
            <w:r w:rsidR="004D1039" w:rsidRPr="001C75E5">
              <w:rPr>
                <w:color w:val="000000"/>
                <w:szCs w:val="24"/>
                <w:lang w:val="uk-UA"/>
              </w:rPr>
              <w:t>фікації</w:t>
            </w:r>
          </w:p>
        </w:tc>
        <w:tc>
          <w:tcPr>
            <w:tcW w:w="7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Приріст ресурсу на</w:t>
            </w:r>
            <w:r w:rsidR="00A416DC" w:rsidRPr="001C75E5">
              <w:rPr>
                <w:color w:val="000000"/>
                <w:szCs w:val="24"/>
                <w:lang w:val="uk-UA"/>
              </w:rPr>
              <w:t xml:space="preserve"> 1%</w:t>
            </w:r>
            <w:r w:rsidRPr="001C75E5">
              <w:rPr>
                <w:color w:val="000000"/>
                <w:szCs w:val="24"/>
                <w:lang w:val="uk-UA"/>
              </w:rPr>
              <w:t xml:space="preserve"> приросту продукції</w:t>
            </w:r>
          </w:p>
        </w:tc>
        <w:tc>
          <w:tcPr>
            <w:tcW w:w="2086" w:type="pct"/>
            <w:gridSpan w:val="2"/>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Частка впливу на 10</w:t>
            </w:r>
            <w:r w:rsidR="00A416DC" w:rsidRPr="001C75E5">
              <w:rPr>
                <w:color w:val="000000"/>
                <w:szCs w:val="24"/>
                <w:lang w:val="uk-UA"/>
              </w:rPr>
              <w:t>0%</w:t>
            </w:r>
            <w:r w:rsidRPr="001C75E5">
              <w:rPr>
                <w:color w:val="000000"/>
                <w:szCs w:val="24"/>
                <w:lang w:val="uk-UA"/>
              </w:rPr>
              <w:t xml:space="preserve"> приросту продукції</w:t>
            </w:r>
          </w:p>
        </w:tc>
        <w:tc>
          <w:tcPr>
            <w:tcW w:w="66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Відносна економія ресурсів</w:t>
            </w:r>
          </w:p>
        </w:tc>
      </w:tr>
      <w:tr w:rsidR="0047104E" w:rsidRPr="001C75E5" w:rsidTr="001C75E5">
        <w:trPr>
          <w:cantSplit/>
          <w:trHeight w:val="20"/>
        </w:trPr>
        <w:tc>
          <w:tcPr>
            <w:tcW w:w="806" w:type="pct"/>
            <w:shd w:val="clear" w:color="auto" w:fill="auto"/>
          </w:tcPr>
          <w:p w:rsidR="004D1039" w:rsidRPr="001C75E5" w:rsidRDefault="004D1039" w:rsidP="001C75E5">
            <w:pPr>
              <w:widowControl/>
              <w:spacing w:line="360" w:lineRule="auto"/>
              <w:jc w:val="both"/>
              <w:rPr>
                <w:color w:val="000000"/>
                <w:szCs w:val="24"/>
                <w:lang w:val="uk-UA"/>
              </w:rPr>
            </w:pPr>
          </w:p>
        </w:tc>
        <w:tc>
          <w:tcPr>
            <w:tcW w:w="724" w:type="pct"/>
            <w:shd w:val="clear" w:color="auto" w:fill="auto"/>
          </w:tcPr>
          <w:p w:rsidR="004D1039" w:rsidRPr="001C75E5" w:rsidRDefault="004D1039" w:rsidP="001C75E5">
            <w:pPr>
              <w:widowControl/>
              <w:spacing w:line="360" w:lineRule="auto"/>
              <w:jc w:val="both"/>
              <w:rPr>
                <w:color w:val="000000"/>
                <w:szCs w:val="24"/>
                <w:lang w:val="uk-UA"/>
              </w:rPr>
            </w:pPr>
          </w:p>
        </w:tc>
        <w:tc>
          <w:tcPr>
            <w:tcW w:w="718" w:type="pct"/>
            <w:shd w:val="clear" w:color="auto" w:fill="auto"/>
          </w:tcPr>
          <w:p w:rsidR="004D1039" w:rsidRPr="001C75E5" w:rsidRDefault="004D1039" w:rsidP="001C75E5">
            <w:pPr>
              <w:widowControl/>
              <w:spacing w:line="360" w:lineRule="auto"/>
              <w:jc w:val="both"/>
              <w:rPr>
                <w:color w:val="000000"/>
                <w:szCs w:val="24"/>
                <w:lang w:val="uk-UA"/>
              </w:rPr>
            </w:pP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екстенсивних факторів</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інтенсивних факторів</w:t>
            </w:r>
          </w:p>
        </w:tc>
        <w:tc>
          <w:tcPr>
            <w:tcW w:w="667" w:type="pct"/>
            <w:shd w:val="clear" w:color="auto" w:fill="auto"/>
          </w:tcPr>
          <w:p w:rsidR="004D1039" w:rsidRPr="001C75E5" w:rsidRDefault="004D1039" w:rsidP="001C75E5">
            <w:pPr>
              <w:widowControl/>
              <w:spacing w:line="360" w:lineRule="auto"/>
              <w:jc w:val="both"/>
              <w:rPr>
                <w:color w:val="000000"/>
                <w:szCs w:val="24"/>
                <w:lang w:val="uk-UA"/>
              </w:rPr>
            </w:pPr>
          </w:p>
          <w:p w:rsidR="004D1039" w:rsidRPr="001C75E5" w:rsidRDefault="004D1039" w:rsidP="001C75E5">
            <w:pPr>
              <w:widowControl/>
              <w:spacing w:line="360" w:lineRule="auto"/>
              <w:jc w:val="both"/>
              <w:rPr>
                <w:color w:val="000000"/>
                <w:szCs w:val="24"/>
                <w:lang w:val="uk-UA"/>
              </w:rPr>
            </w:pPr>
          </w:p>
        </w:tc>
      </w:tr>
      <w:tr w:rsidR="0047104E" w:rsidRPr="001C75E5" w:rsidTr="001C75E5">
        <w:trPr>
          <w:cantSplit/>
          <w:trHeight w:val="20"/>
        </w:trPr>
        <w:tc>
          <w:tcPr>
            <w:tcW w:w="806" w:type="pct"/>
            <w:shd w:val="clear" w:color="auto" w:fill="auto"/>
          </w:tcPr>
          <w:p w:rsidR="004D1039" w:rsidRPr="001C75E5" w:rsidRDefault="0047104E" w:rsidP="001C75E5">
            <w:pPr>
              <w:widowControl/>
              <w:spacing w:line="360" w:lineRule="auto"/>
              <w:jc w:val="both"/>
              <w:rPr>
                <w:color w:val="000000"/>
                <w:szCs w:val="24"/>
                <w:lang w:val="uk-UA"/>
              </w:rPr>
            </w:pPr>
            <w:r w:rsidRPr="001C75E5">
              <w:rPr>
                <w:color w:val="000000"/>
                <w:szCs w:val="24"/>
                <w:lang w:val="uk-UA"/>
              </w:rPr>
              <w:t>Промислово-виробни</w:t>
            </w:r>
            <w:r w:rsidR="004D1039" w:rsidRPr="001C75E5">
              <w:rPr>
                <w:color w:val="000000"/>
                <w:szCs w:val="24"/>
                <w:lang w:val="uk-UA"/>
              </w:rPr>
              <w:t>чий персонал</w:t>
            </w:r>
          </w:p>
        </w:tc>
        <w:tc>
          <w:tcPr>
            <w:tcW w:w="72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1.074</w:t>
            </w:r>
          </w:p>
        </w:tc>
        <w:tc>
          <w:tcPr>
            <w:tcW w:w="7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0.6/8.1=</w:t>
            </w:r>
          </w:p>
          <w:p w:rsidR="004D1039" w:rsidRPr="001C75E5" w:rsidRDefault="004D1039" w:rsidP="001C75E5">
            <w:pPr>
              <w:widowControl/>
              <w:spacing w:line="360" w:lineRule="auto"/>
              <w:jc w:val="both"/>
              <w:rPr>
                <w:color w:val="000000"/>
                <w:szCs w:val="24"/>
                <w:lang w:val="uk-UA"/>
              </w:rPr>
            </w:pPr>
            <w:r w:rsidRPr="001C75E5">
              <w:rPr>
                <w:color w:val="000000"/>
                <w:szCs w:val="24"/>
                <w:lang w:val="uk-UA"/>
              </w:rPr>
              <w:t>0. 074</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+7.4</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+92,6</w:t>
            </w:r>
          </w:p>
        </w:tc>
        <w:tc>
          <w:tcPr>
            <w:tcW w:w="66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-63*</w:t>
            </w:r>
          </w:p>
        </w:tc>
      </w:tr>
      <w:tr w:rsidR="0047104E" w:rsidRPr="001C75E5" w:rsidTr="001C75E5">
        <w:trPr>
          <w:cantSplit/>
          <w:trHeight w:val="20"/>
        </w:trPr>
        <w:tc>
          <w:tcPr>
            <w:tcW w:w="806"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Матеріальні Ресурси</w:t>
            </w:r>
          </w:p>
        </w:tc>
        <w:tc>
          <w:tcPr>
            <w:tcW w:w="72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1.107</w:t>
            </w:r>
          </w:p>
        </w:tc>
        <w:tc>
          <w:tcPr>
            <w:tcW w:w="7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10.7/8.1= 1.321</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+132.1</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-32,1</w:t>
            </w:r>
          </w:p>
        </w:tc>
        <w:tc>
          <w:tcPr>
            <w:tcW w:w="66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-37</w:t>
            </w:r>
          </w:p>
        </w:tc>
      </w:tr>
      <w:tr w:rsidR="0047104E" w:rsidRPr="001C75E5" w:rsidTr="001C75E5">
        <w:trPr>
          <w:cantSplit/>
          <w:trHeight w:val="20"/>
        </w:trPr>
        <w:tc>
          <w:tcPr>
            <w:tcW w:w="806"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Основні фонди</w:t>
            </w:r>
          </w:p>
        </w:tc>
        <w:tc>
          <w:tcPr>
            <w:tcW w:w="72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0.922</w:t>
            </w:r>
          </w:p>
        </w:tc>
        <w:tc>
          <w:tcPr>
            <w:tcW w:w="7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16.7/8.1= 2.062</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+206.2</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-106,2</w:t>
            </w:r>
          </w:p>
        </w:tc>
        <w:tc>
          <w:tcPr>
            <w:tcW w:w="66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+154</w:t>
            </w:r>
          </w:p>
        </w:tc>
      </w:tr>
      <w:tr w:rsidR="0047104E" w:rsidRPr="001C75E5" w:rsidTr="001C75E5">
        <w:trPr>
          <w:cantSplit/>
          <w:trHeight w:val="20"/>
        </w:trPr>
        <w:tc>
          <w:tcPr>
            <w:tcW w:w="806"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Оборотні засоби</w:t>
            </w:r>
          </w:p>
        </w:tc>
        <w:tc>
          <w:tcPr>
            <w:tcW w:w="72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1.035</w:t>
            </w:r>
          </w:p>
        </w:tc>
        <w:tc>
          <w:tcPr>
            <w:tcW w:w="7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4.3/8.1= 0.531</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+53.1</w:t>
            </w:r>
          </w:p>
        </w:tc>
        <w:tc>
          <w:tcPr>
            <w:tcW w:w="104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+46,9</w:t>
            </w:r>
          </w:p>
        </w:tc>
        <w:tc>
          <w:tcPr>
            <w:tcW w:w="66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-34</w:t>
            </w:r>
          </w:p>
        </w:tc>
      </w:tr>
    </w:tbl>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*Визначено за відносною економією коштів на оплату праці</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Під ритмічністю роботи підприємства розуміють випуск цехами деталей, напівфабрикатів і виробів згідно з добовими чи місячними графіками виробництва. її порушення негативно впливає на роботу суміжних підрозділів, виконання договірних зобов'язань, якість продукції та ін. Неритмічний випуск продукції протягом місяця найчастіше спричиняється використанням запасу незавершеного виробництва, відсутністю достатнього запасу, напівфабрикатів заготівельних цехів, перебоями у постачанні сировини, простоями робітників і устаткування, змінами виробничих завдань та ін. Ці причини повинні бути виявлені під час аналізу.</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Ритмічність роботи підприємства визначають за днями чи декадами у межах місяця, за місяцями і кварталами з поділом на декади. Показником ритмічності є також відношення випуску продукції за першу декаду до її випуску в третій декаді попереднього місяця.</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Для характеристики ритмічності випуску продукції протягом року доцільно будувати динамічні ряди за місяцями, кварталами з розподілом на декади і дні (табл. 3).</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Як видно з таблиці, підприємство допускало «штурмовщину», оскільки в третій декаді випущено від 42 до 4</w:t>
      </w:r>
      <w:r w:rsidR="00A416DC" w:rsidRPr="00A416DC">
        <w:rPr>
          <w:color w:val="000000"/>
          <w:sz w:val="28"/>
          <w:szCs w:val="28"/>
          <w:lang w:val="uk-UA"/>
        </w:rPr>
        <w:t>9</w:t>
      </w:r>
      <w:r w:rsidR="00A416DC">
        <w:rPr>
          <w:color w:val="000000"/>
          <w:sz w:val="28"/>
          <w:szCs w:val="28"/>
          <w:lang w:val="uk-UA"/>
        </w:rPr>
        <w:t>%</w:t>
      </w:r>
      <w:r w:rsidRPr="00A416DC">
        <w:rPr>
          <w:color w:val="000000"/>
          <w:sz w:val="28"/>
          <w:szCs w:val="28"/>
          <w:lang w:val="uk-UA"/>
        </w:rPr>
        <w:t xml:space="preserve"> продукції.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«Штурмовщина» і неритмічний випуск продукції свідчать про заниження можливого випуску продукції. Аналізуючи показники, поряд з виявленням причин неритмічної роботи доцільно визначити додатковий випуск продукції за умови ліквідації відставання виробництва в першу і другу декади. Не враховують кількість чи вартість продукції, виготовленої в третій декаді за рахунок понаднормованих робіт. Один з варіантів розрахунку обсягу продукції полягає в тому, що для перших двох декад цей обсяг визначають за обсягом третьої декади. Наприклад, у третій декаді було випущено продукції на 500 тис. грн., з них на 100 тис. грн.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 xml:space="preserve">понаднормовані, у першій і другій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на 600 тис. грн. Отже, додатковий обсяг продукції за умови продуктивної та ритмічної роботи міг би становити (500 -100)</w:t>
      </w:r>
      <w:r w:rsidRPr="00A416DC">
        <w:rPr>
          <w:color w:val="000000"/>
          <w:sz w:val="28"/>
          <w:szCs w:val="28"/>
          <w:lang w:val="uk-UA"/>
        </w:rPr>
        <w:sym w:font="Symbol" w:char="F0B4"/>
      </w:r>
      <w:r w:rsidRPr="00A416DC">
        <w:rPr>
          <w:color w:val="000000"/>
          <w:sz w:val="28"/>
          <w:szCs w:val="28"/>
          <w:lang w:val="uk-UA"/>
        </w:rPr>
        <w:t xml:space="preserve">2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600 = 200 тис. грн.</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7104E" w:rsidP="00A416DC">
      <w:pPr>
        <w:widowControl/>
        <w:spacing w:line="360" w:lineRule="auto"/>
        <w:ind w:firstLine="709"/>
        <w:jc w:val="both"/>
        <w:rPr>
          <w:color w:val="000000"/>
          <w:sz w:val="28"/>
          <w:szCs w:val="28"/>
          <w:lang w:val="uk-UA"/>
        </w:rPr>
      </w:pPr>
      <w:r>
        <w:rPr>
          <w:color w:val="000000"/>
          <w:sz w:val="28"/>
          <w:szCs w:val="28"/>
          <w:lang w:val="uk-UA"/>
        </w:rPr>
        <w:br w:type="page"/>
      </w:r>
      <w:r w:rsidR="004D1039" w:rsidRPr="00A416DC">
        <w:rPr>
          <w:color w:val="000000"/>
          <w:sz w:val="28"/>
          <w:szCs w:val="28"/>
          <w:lang w:val="uk-UA"/>
        </w:rPr>
        <w:t>Таблиця 3. Характеристики ритмічності виробництва продукції підприємством зарік</w:t>
      </w:r>
    </w:p>
    <w:tbl>
      <w:tblPr>
        <w:tblW w:w="4700"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06"/>
        <w:gridCol w:w="2592"/>
        <w:gridCol w:w="2662"/>
        <w:gridCol w:w="1640"/>
      </w:tblGrid>
      <w:tr w:rsidR="004D1039" w:rsidRPr="001C75E5" w:rsidTr="001C75E5">
        <w:trPr>
          <w:cantSplit/>
          <w:trHeight w:val="20"/>
        </w:trPr>
        <w:tc>
          <w:tcPr>
            <w:tcW w:w="1170" w:type="pct"/>
            <w:vMerge w:val="restar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Місяць</w:t>
            </w:r>
          </w:p>
        </w:tc>
        <w:tc>
          <w:tcPr>
            <w:tcW w:w="3830" w:type="pct"/>
            <w:gridSpan w:val="3"/>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Декада</w:t>
            </w:r>
            <w:r w:rsidR="00A416DC" w:rsidRPr="001C75E5">
              <w:rPr>
                <w:color w:val="000000"/>
                <w:szCs w:val="24"/>
                <w:lang w:val="uk-UA"/>
              </w:rPr>
              <w:t>, %</w:t>
            </w:r>
            <w:r w:rsidRPr="001C75E5">
              <w:rPr>
                <w:color w:val="000000"/>
                <w:szCs w:val="24"/>
                <w:lang w:val="uk-UA"/>
              </w:rPr>
              <w:t xml:space="preserve"> до фактичного обсягу товарної продукції</w:t>
            </w:r>
          </w:p>
        </w:tc>
      </w:tr>
      <w:tr w:rsidR="004D1039" w:rsidRPr="001C75E5" w:rsidTr="001C75E5">
        <w:trPr>
          <w:cantSplit/>
          <w:trHeight w:val="20"/>
        </w:trPr>
        <w:tc>
          <w:tcPr>
            <w:tcW w:w="1170" w:type="pct"/>
            <w:vMerge/>
            <w:shd w:val="clear" w:color="auto" w:fill="auto"/>
          </w:tcPr>
          <w:p w:rsidR="004D1039" w:rsidRPr="001C75E5" w:rsidRDefault="004D1039" w:rsidP="001C75E5">
            <w:pPr>
              <w:widowControl/>
              <w:spacing w:line="360" w:lineRule="auto"/>
              <w:jc w:val="both"/>
              <w:rPr>
                <w:color w:val="000000"/>
                <w:szCs w:val="24"/>
                <w:lang w:val="uk-UA"/>
              </w:rPr>
            </w:pPr>
          </w:p>
        </w:tc>
        <w:tc>
          <w:tcPr>
            <w:tcW w:w="14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перша</w:t>
            </w:r>
          </w:p>
        </w:tc>
        <w:tc>
          <w:tcPr>
            <w:tcW w:w="147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друга</w:t>
            </w:r>
          </w:p>
        </w:tc>
        <w:tc>
          <w:tcPr>
            <w:tcW w:w="91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третя</w:t>
            </w:r>
          </w:p>
        </w:tc>
      </w:tr>
      <w:tr w:rsidR="004D1039" w:rsidRPr="001C75E5" w:rsidTr="001C75E5">
        <w:trPr>
          <w:cantSplit/>
          <w:trHeight w:val="20"/>
        </w:trPr>
        <w:tc>
          <w:tcPr>
            <w:tcW w:w="11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Січень</w:t>
            </w:r>
          </w:p>
        </w:tc>
        <w:tc>
          <w:tcPr>
            <w:tcW w:w="14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24</w:t>
            </w:r>
          </w:p>
        </w:tc>
        <w:tc>
          <w:tcPr>
            <w:tcW w:w="147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27</w:t>
            </w:r>
          </w:p>
        </w:tc>
        <w:tc>
          <w:tcPr>
            <w:tcW w:w="91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49</w:t>
            </w:r>
          </w:p>
        </w:tc>
      </w:tr>
      <w:tr w:rsidR="004D1039" w:rsidRPr="001C75E5" w:rsidTr="001C75E5">
        <w:trPr>
          <w:cantSplit/>
          <w:trHeight w:val="20"/>
        </w:trPr>
        <w:tc>
          <w:tcPr>
            <w:tcW w:w="11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Лютий</w:t>
            </w:r>
          </w:p>
        </w:tc>
        <w:tc>
          <w:tcPr>
            <w:tcW w:w="14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23</w:t>
            </w:r>
          </w:p>
        </w:tc>
        <w:tc>
          <w:tcPr>
            <w:tcW w:w="147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29</w:t>
            </w:r>
          </w:p>
        </w:tc>
        <w:tc>
          <w:tcPr>
            <w:tcW w:w="91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48</w:t>
            </w:r>
          </w:p>
        </w:tc>
      </w:tr>
      <w:tr w:rsidR="004D1039" w:rsidRPr="001C75E5" w:rsidTr="001C75E5">
        <w:trPr>
          <w:cantSplit/>
          <w:trHeight w:val="20"/>
        </w:trPr>
        <w:tc>
          <w:tcPr>
            <w:tcW w:w="11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Березень</w:t>
            </w:r>
          </w:p>
        </w:tc>
        <w:tc>
          <w:tcPr>
            <w:tcW w:w="14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27</w:t>
            </w:r>
          </w:p>
        </w:tc>
        <w:tc>
          <w:tcPr>
            <w:tcW w:w="147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28</w:t>
            </w:r>
          </w:p>
        </w:tc>
        <w:tc>
          <w:tcPr>
            <w:tcW w:w="91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45</w:t>
            </w:r>
          </w:p>
        </w:tc>
      </w:tr>
      <w:tr w:rsidR="004D1039" w:rsidRPr="001C75E5" w:rsidTr="001C75E5">
        <w:trPr>
          <w:cantSplit/>
          <w:trHeight w:val="20"/>
        </w:trPr>
        <w:tc>
          <w:tcPr>
            <w:tcW w:w="11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Квітень</w:t>
            </w:r>
          </w:p>
        </w:tc>
        <w:tc>
          <w:tcPr>
            <w:tcW w:w="144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28</w:t>
            </w:r>
          </w:p>
        </w:tc>
        <w:tc>
          <w:tcPr>
            <w:tcW w:w="147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30</w:t>
            </w:r>
          </w:p>
        </w:tc>
        <w:tc>
          <w:tcPr>
            <w:tcW w:w="91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42</w:t>
            </w:r>
          </w:p>
        </w:tc>
      </w:tr>
    </w:tbl>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Недоліком цього методу є лише те, що брати за основу третю декаду недоцільно, оскільк</w:t>
      </w:r>
      <w:r w:rsidR="0047104E">
        <w:rPr>
          <w:color w:val="000000"/>
          <w:sz w:val="28"/>
          <w:szCs w:val="28"/>
          <w:lang w:val="uk-UA"/>
        </w:rPr>
        <w:t>и комплектуючі вироби та напівфабри</w:t>
      </w:r>
      <w:r w:rsidRPr="00A416DC">
        <w:rPr>
          <w:color w:val="000000"/>
          <w:sz w:val="28"/>
          <w:szCs w:val="28"/>
          <w:lang w:val="uk-UA"/>
        </w:rPr>
        <w:t>кати надходять саме наприкінці місяця не завжди з вини підприємства. Доцільніше визначати додатковий випуск у нормо-годинах, порівнюючи нормо-години, витрачені в третій декаді і в першій та другій.</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Наприклад, виробництво продукції за рік передбачало витратити 2210 нормо-годин. Планові питомі обсяги випуску продукції за декадами становлять: у першій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3</w:t>
      </w:r>
      <w:r w:rsidR="00A416DC" w:rsidRPr="00A416DC">
        <w:rPr>
          <w:color w:val="000000"/>
          <w:sz w:val="28"/>
          <w:szCs w:val="28"/>
          <w:lang w:val="uk-UA"/>
        </w:rPr>
        <w:t>2</w:t>
      </w:r>
      <w:r w:rsidR="00A416DC">
        <w:rPr>
          <w:color w:val="000000"/>
          <w:sz w:val="28"/>
          <w:szCs w:val="28"/>
          <w:lang w:val="uk-UA"/>
        </w:rPr>
        <w:t>%</w:t>
      </w:r>
      <w:r w:rsidRPr="00A416DC">
        <w:rPr>
          <w:color w:val="000000"/>
          <w:sz w:val="28"/>
          <w:szCs w:val="28"/>
          <w:lang w:val="uk-UA"/>
        </w:rPr>
        <w:t xml:space="preserve">, в другій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3</w:t>
      </w:r>
      <w:r w:rsidR="00A416DC" w:rsidRPr="00A416DC">
        <w:rPr>
          <w:color w:val="000000"/>
          <w:sz w:val="28"/>
          <w:szCs w:val="28"/>
          <w:lang w:val="uk-UA"/>
        </w:rPr>
        <w:t>3</w:t>
      </w:r>
      <w:r w:rsidR="00A416DC">
        <w:rPr>
          <w:color w:val="000000"/>
          <w:sz w:val="28"/>
          <w:szCs w:val="28"/>
          <w:lang w:val="uk-UA"/>
        </w:rPr>
        <w:t>%</w:t>
      </w:r>
      <w:r w:rsidRPr="00A416DC">
        <w:rPr>
          <w:color w:val="000000"/>
          <w:sz w:val="28"/>
          <w:szCs w:val="28"/>
          <w:lang w:val="uk-UA"/>
        </w:rPr>
        <w:t xml:space="preserve">, в третій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3</w:t>
      </w:r>
      <w:r w:rsidR="00A416DC" w:rsidRPr="00A416DC">
        <w:rPr>
          <w:color w:val="000000"/>
          <w:sz w:val="28"/>
          <w:szCs w:val="28"/>
          <w:lang w:val="uk-UA"/>
        </w:rPr>
        <w:t>5</w:t>
      </w:r>
      <w:r w:rsidR="00A416DC">
        <w:rPr>
          <w:color w:val="000000"/>
          <w:sz w:val="28"/>
          <w:szCs w:val="28"/>
          <w:lang w:val="uk-UA"/>
        </w:rPr>
        <w:t>%</w:t>
      </w:r>
      <w:r w:rsidRPr="00A416DC">
        <w:rPr>
          <w:color w:val="000000"/>
          <w:sz w:val="28"/>
          <w:szCs w:val="28"/>
          <w:lang w:val="uk-UA"/>
        </w:rPr>
        <w:t>.</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На</w:t>
      </w:r>
      <w:r w:rsidR="00A416DC">
        <w:rPr>
          <w:color w:val="000000"/>
          <w:sz w:val="28"/>
          <w:szCs w:val="28"/>
          <w:lang w:val="uk-UA"/>
        </w:rPr>
        <w:t xml:space="preserve"> </w:t>
      </w:r>
      <w:r w:rsidRPr="00A416DC">
        <w:rPr>
          <w:color w:val="000000"/>
          <w:sz w:val="28"/>
          <w:szCs w:val="28"/>
          <w:lang w:val="uk-UA"/>
        </w:rPr>
        <w:t>підставі</w:t>
      </w:r>
      <w:r w:rsidR="00A416DC">
        <w:rPr>
          <w:color w:val="000000"/>
          <w:sz w:val="28"/>
          <w:szCs w:val="28"/>
          <w:lang w:val="uk-UA"/>
        </w:rPr>
        <w:t xml:space="preserve"> </w:t>
      </w:r>
      <w:r w:rsidRPr="00A416DC">
        <w:rPr>
          <w:color w:val="000000"/>
          <w:sz w:val="28"/>
          <w:szCs w:val="28"/>
          <w:lang w:val="uk-UA"/>
        </w:rPr>
        <w:t>фактичної</w:t>
      </w:r>
      <w:r w:rsidR="00A416DC">
        <w:rPr>
          <w:color w:val="000000"/>
          <w:sz w:val="28"/>
          <w:szCs w:val="28"/>
          <w:lang w:val="uk-UA"/>
        </w:rPr>
        <w:t xml:space="preserve"> </w:t>
      </w:r>
      <w:r w:rsidRPr="00A416DC">
        <w:rPr>
          <w:color w:val="000000"/>
          <w:sz w:val="28"/>
          <w:szCs w:val="28"/>
          <w:lang w:val="uk-UA"/>
        </w:rPr>
        <w:t>питомої ваги</w:t>
      </w:r>
      <w:r w:rsidR="00A416DC">
        <w:rPr>
          <w:color w:val="000000"/>
          <w:sz w:val="28"/>
          <w:szCs w:val="28"/>
          <w:lang w:val="uk-UA"/>
        </w:rPr>
        <w:t xml:space="preserve"> </w:t>
      </w:r>
      <w:r w:rsidRPr="00A416DC">
        <w:rPr>
          <w:color w:val="000000"/>
          <w:sz w:val="28"/>
          <w:szCs w:val="28"/>
          <w:lang w:val="uk-UA"/>
        </w:rPr>
        <w:t>випуску</w:t>
      </w:r>
      <w:r w:rsidR="00A416DC">
        <w:rPr>
          <w:color w:val="000000"/>
          <w:sz w:val="28"/>
          <w:szCs w:val="28"/>
          <w:lang w:val="uk-UA"/>
        </w:rPr>
        <w:t xml:space="preserve"> </w:t>
      </w:r>
      <w:r w:rsidRPr="00A416DC">
        <w:rPr>
          <w:color w:val="000000"/>
          <w:sz w:val="28"/>
          <w:szCs w:val="28"/>
          <w:lang w:val="uk-UA"/>
        </w:rPr>
        <w:t>продукції</w:t>
      </w:r>
      <w:r w:rsidR="00A416DC">
        <w:rPr>
          <w:color w:val="000000"/>
          <w:sz w:val="28"/>
          <w:szCs w:val="28"/>
          <w:lang w:val="uk-UA"/>
        </w:rPr>
        <w:t xml:space="preserve"> </w:t>
      </w:r>
      <w:r w:rsidRPr="00A416DC">
        <w:rPr>
          <w:color w:val="000000"/>
          <w:sz w:val="28"/>
          <w:szCs w:val="28"/>
          <w:lang w:val="uk-UA"/>
        </w:rPr>
        <w:t>за</w:t>
      </w:r>
      <w:r w:rsidR="00A416DC">
        <w:rPr>
          <w:color w:val="000000"/>
          <w:sz w:val="28"/>
          <w:szCs w:val="28"/>
          <w:lang w:val="uk-UA"/>
        </w:rPr>
        <w:t xml:space="preserve"> </w:t>
      </w:r>
      <w:r w:rsidRPr="00A416DC">
        <w:rPr>
          <w:color w:val="000000"/>
          <w:sz w:val="28"/>
          <w:szCs w:val="28"/>
          <w:lang w:val="uk-UA"/>
        </w:rPr>
        <w:t xml:space="preserve">декадами визначаємо розподіл витрат праці за декадами. Фактично за першу декаду питома вага в нормо-годинах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3</w:t>
      </w:r>
      <w:r w:rsidR="00A416DC" w:rsidRPr="00A416DC">
        <w:rPr>
          <w:color w:val="000000"/>
          <w:sz w:val="28"/>
          <w:szCs w:val="28"/>
          <w:lang w:val="uk-UA"/>
        </w:rPr>
        <w:t>0</w:t>
      </w:r>
      <w:r w:rsidR="00A416DC">
        <w:rPr>
          <w:color w:val="000000"/>
          <w:sz w:val="28"/>
          <w:szCs w:val="28"/>
          <w:lang w:val="uk-UA"/>
        </w:rPr>
        <w:t>%</w:t>
      </w:r>
      <w:r w:rsidRPr="00A416DC">
        <w:rPr>
          <w:color w:val="000000"/>
          <w:sz w:val="28"/>
          <w:szCs w:val="28"/>
          <w:lang w:val="uk-UA"/>
        </w:rPr>
        <w:t xml:space="preserve">, другу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3</w:t>
      </w:r>
      <w:r w:rsidR="00A416DC" w:rsidRPr="00A416DC">
        <w:rPr>
          <w:color w:val="000000"/>
          <w:sz w:val="28"/>
          <w:szCs w:val="28"/>
          <w:lang w:val="uk-UA"/>
        </w:rPr>
        <w:t>1</w:t>
      </w:r>
      <w:r w:rsidR="00A416DC">
        <w:rPr>
          <w:color w:val="000000"/>
          <w:sz w:val="28"/>
          <w:szCs w:val="28"/>
          <w:lang w:val="uk-UA"/>
        </w:rPr>
        <w:t>%</w:t>
      </w:r>
      <w:r w:rsidRPr="00A416DC">
        <w:rPr>
          <w:color w:val="000000"/>
          <w:sz w:val="28"/>
          <w:szCs w:val="28"/>
          <w:lang w:val="uk-UA"/>
        </w:rPr>
        <w:t xml:space="preserve">, третю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3</w:t>
      </w:r>
      <w:r w:rsidR="00A416DC" w:rsidRPr="00A416DC">
        <w:rPr>
          <w:color w:val="000000"/>
          <w:sz w:val="28"/>
          <w:szCs w:val="28"/>
          <w:lang w:val="uk-UA"/>
        </w:rPr>
        <w:t>9</w:t>
      </w:r>
      <w:r w:rsidR="00A416DC">
        <w:rPr>
          <w:color w:val="000000"/>
          <w:sz w:val="28"/>
          <w:szCs w:val="28"/>
          <w:lang w:val="uk-UA"/>
        </w:rPr>
        <w:t>%</w:t>
      </w:r>
      <w:r w:rsidRPr="00A416DC">
        <w:rPr>
          <w:color w:val="000000"/>
          <w:sz w:val="28"/>
          <w:szCs w:val="28"/>
          <w:lang w:val="uk-UA"/>
        </w:rPr>
        <w:t>. Тобто, на випуск витрачено нормо-годин: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за першу декаду 2210</w:t>
      </w:r>
      <w:r w:rsidRPr="00A416DC">
        <w:rPr>
          <w:color w:val="000000"/>
          <w:sz w:val="28"/>
          <w:szCs w:val="28"/>
          <w:lang w:val="uk-UA"/>
        </w:rPr>
        <w:sym w:font="Symbol" w:char="F0B4"/>
      </w:r>
      <w:r w:rsidRPr="00A416DC">
        <w:rPr>
          <w:color w:val="000000"/>
          <w:sz w:val="28"/>
          <w:szCs w:val="28"/>
          <w:lang w:val="uk-UA"/>
        </w:rPr>
        <w:t>30/100</w:t>
      </w:r>
      <w:r w:rsidR="00A416DC">
        <w:rPr>
          <w:color w:val="000000"/>
          <w:sz w:val="28"/>
          <w:szCs w:val="28"/>
          <w:lang w:val="uk-UA"/>
        </w:rPr>
        <w:t xml:space="preserve"> </w:t>
      </w:r>
      <w:r w:rsidRPr="00A416DC">
        <w:rPr>
          <w:color w:val="000000"/>
          <w:sz w:val="28"/>
          <w:szCs w:val="28"/>
          <w:lang w:val="uk-UA"/>
        </w:rPr>
        <w:t>= 663,0</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за другу декаду 2210*31/100 =685,1</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за третю декаду 2210</w:t>
      </w:r>
      <w:r w:rsidRPr="00A416DC">
        <w:rPr>
          <w:color w:val="000000"/>
          <w:sz w:val="28"/>
          <w:szCs w:val="28"/>
          <w:lang w:val="uk-UA"/>
        </w:rPr>
        <w:sym w:font="Symbol" w:char="F0B4"/>
      </w:r>
      <w:r w:rsidRPr="00A416DC">
        <w:rPr>
          <w:color w:val="000000"/>
          <w:sz w:val="28"/>
          <w:szCs w:val="28"/>
          <w:lang w:val="uk-UA"/>
        </w:rPr>
        <w:t>39/100 = 861,9</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Витрати за першу і другу декади становили 1348,1, а за третю 861,9 тис. нормо-годин.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Із загальної кількості нормо-г</w:t>
      </w:r>
      <w:r w:rsidR="0047104E">
        <w:rPr>
          <w:color w:val="000000"/>
          <w:sz w:val="28"/>
          <w:szCs w:val="28"/>
          <w:lang w:val="uk-UA"/>
        </w:rPr>
        <w:t>один у третій декаді вилучаємо понаднормов</w:t>
      </w:r>
      <w:r w:rsidRPr="00A416DC">
        <w:rPr>
          <w:color w:val="000000"/>
          <w:sz w:val="28"/>
          <w:szCs w:val="28"/>
          <w:lang w:val="uk-UA"/>
        </w:rPr>
        <w:t xml:space="preserve">і (17,9 тис), тобто 861,9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17,9 = 844 тис. нормо-годин.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При дотриманні планового співвідношення у витратах праці за декадами, рівняючись на третю декаду, кількість нормо-годин за рік повинна була становити 2412 тис. ((844</w:t>
      </w:r>
      <w:r w:rsidRPr="00A416DC">
        <w:rPr>
          <w:color w:val="000000"/>
          <w:sz w:val="28"/>
          <w:szCs w:val="28"/>
          <w:lang w:val="uk-UA"/>
        </w:rPr>
        <w:sym w:font="Symbol" w:char="F0B4"/>
      </w:r>
      <w:r w:rsidRPr="00A416DC">
        <w:rPr>
          <w:color w:val="000000"/>
          <w:sz w:val="28"/>
          <w:szCs w:val="28"/>
          <w:lang w:val="uk-UA"/>
        </w:rPr>
        <w:t xml:space="preserve">100)/35), а за першу та другу декади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1550 (2412 -862), тобто за перші дві декади недодано продукції на суму 202 тис. нормо-годин (1550</w:t>
      </w:r>
      <w:r w:rsidR="00A416DC">
        <w:rPr>
          <w:color w:val="000000"/>
          <w:sz w:val="28"/>
          <w:szCs w:val="28"/>
          <w:lang w:val="uk-UA"/>
        </w:rPr>
        <w:t>–</w:t>
      </w:r>
      <w:r w:rsidR="00A416DC" w:rsidRPr="00A416DC">
        <w:rPr>
          <w:color w:val="000000"/>
          <w:sz w:val="28"/>
          <w:szCs w:val="28"/>
          <w:lang w:val="uk-UA"/>
        </w:rPr>
        <w:t>1348</w:t>
      </w:r>
      <w:r w:rsidRPr="00A416DC">
        <w:rPr>
          <w:color w:val="000000"/>
          <w:sz w:val="28"/>
          <w:szCs w:val="28"/>
          <w:lang w:val="uk-UA"/>
        </w:rPr>
        <w:t>).</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Неритмічний випуск продукції пов'язаний з використанням </w:t>
      </w:r>
      <w:r w:rsidR="0047104E">
        <w:rPr>
          <w:color w:val="000000"/>
          <w:sz w:val="28"/>
          <w:szCs w:val="28"/>
          <w:lang w:val="uk-UA"/>
        </w:rPr>
        <w:t>робочої сили насамперед з внутри</w:t>
      </w:r>
      <w:r w:rsidRPr="00A416DC">
        <w:rPr>
          <w:color w:val="000000"/>
          <w:sz w:val="28"/>
          <w:szCs w:val="28"/>
          <w:lang w:val="uk-UA"/>
        </w:rPr>
        <w:t>змінними простоями, які виникають з причин перебоїв у поставках сировини, матеріалів, палива, енергії тощо. Простої знижують випуск продукції [3,299].</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Синтетичним показником ритмічної роботи є коефіцієнт ритмічності, який визначається на підставі даних за день, п'ятиденку, декаду. Чим ближче коефіцієнт ритмічності до 1, тим ритмічнішим є виробництво.</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Для аналізу використаємо табл. 4</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Таблиця 4.</w:t>
      </w:r>
      <w:r w:rsidR="00A416DC">
        <w:rPr>
          <w:color w:val="000000"/>
          <w:sz w:val="28"/>
          <w:szCs w:val="28"/>
          <w:lang w:val="uk-UA"/>
        </w:rPr>
        <w:t xml:space="preserve"> </w:t>
      </w:r>
      <w:r w:rsidRPr="00A416DC">
        <w:rPr>
          <w:color w:val="000000"/>
          <w:sz w:val="28"/>
          <w:szCs w:val="28"/>
          <w:lang w:val="uk-UA"/>
        </w:rPr>
        <w:t>Фактичний і плановий випуск товарної продукції за декадами місяця</w:t>
      </w:r>
    </w:p>
    <w:tbl>
      <w:tblPr>
        <w:tblW w:w="4648"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63"/>
        <w:gridCol w:w="1276"/>
        <w:gridCol w:w="1276"/>
        <w:gridCol w:w="1565"/>
        <w:gridCol w:w="2140"/>
        <w:gridCol w:w="1780"/>
      </w:tblGrid>
      <w:tr w:rsidR="0047104E" w:rsidRPr="001C75E5" w:rsidTr="001C75E5">
        <w:trPr>
          <w:cantSplit/>
          <w:trHeight w:val="20"/>
        </w:trPr>
        <w:tc>
          <w:tcPr>
            <w:tcW w:w="48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Декада</w:t>
            </w:r>
          </w:p>
        </w:tc>
        <w:tc>
          <w:tcPr>
            <w:tcW w:w="7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 xml:space="preserve">Випуск </w:t>
            </w:r>
            <w:r w:rsidR="00A416DC" w:rsidRPr="001C75E5">
              <w:rPr>
                <w:color w:val="000000"/>
                <w:szCs w:val="24"/>
                <w:lang w:val="uk-UA"/>
              </w:rPr>
              <w:t>тис. г</w:t>
            </w:r>
            <w:r w:rsidRPr="001C75E5">
              <w:rPr>
                <w:color w:val="000000"/>
                <w:szCs w:val="24"/>
                <w:lang w:val="uk-UA"/>
              </w:rPr>
              <w:t>рн.</w:t>
            </w:r>
          </w:p>
        </w:tc>
        <w:tc>
          <w:tcPr>
            <w:tcW w:w="7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продукції,</w:t>
            </w:r>
          </w:p>
        </w:tc>
        <w:tc>
          <w:tcPr>
            <w:tcW w:w="87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Виконання плану,</w:t>
            </w:r>
          </w:p>
        </w:tc>
        <w:tc>
          <w:tcPr>
            <w:tcW w:w="2202" w:type="pct"/>
            <w:gridSpan w:val="2"/>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Зараховуємся у виконання плану (фактично не вище плану)</w:t>
            </w:r>
          </w:p>
        </w:tc>
      </w:tr>
      <w:tr w:rsidR="0047104E" w:rsidRPr="001C75E5" w:rsidTr="001C75E5">
        <w:trPr>
          <w:cantSplit/>
          <w:trHeight w:val="20"/>
        </w:trPr>
        <w:tc>
          <w:tcPr>
            <w:tcW w:w="485" w:type="pct"/>
            <w:shd w:val="clear" w:color="auto" w:fill="auto"/>
          </w:tcPr>
          <w:p w:rsidR="004D1039" w:rsidRPr="001C75E5" w:rsidRDefault="004D1039" w:rsidP="001C75E5">
            <w:pPr>
              <w:widowControl/>
              <w:spacing w:line="360" w:lineRule="auto"/>
              <w:jc w:val="both"/>
              <w:rPr>
                <w:color w:val="000000"/>
                <w:szCs w:val="24"/>
                <w:lang w:val="uk-UA"/>
              </w:rPr>
            </w:pPr>
          </w:p>
          <w:p w:rsidR="004D1039" w:rsidRPr="001C75E5" w:rsidRDefault="004D1039" w:rsidP="001C75E5">
            <w:pPr>
              <w:widowControl/>
              <w:spacing w:line="360" w:lineRule="auto"/>
              <w:jc w:val="both"/>
              <w:rPr>
                <w:color w:val="000000"/>
                <w:szCs w:val="24"/>
                <w:lang w:val="uk-UA"/>
              </w:rPr>
            </w:pPr>
          </w:p>
        </w:tc>
        <w:tc>
          <w:tcPr>
            <w:tcW w:w="7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план</w:t>
            </w:r>
          </w:p>
        </w:tc>
        <w:tc>
          <w:tcPr>
            <w:tcW w:w="7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факт</w:t>
            </w:r>
          </w:p>
        </w:tc>
        <w:tc>
          <w:tcPr>
            <w:tcW w:w="879" w:type="pct"/>
            <w:shd w:val="clear" w:color="auto" w:fill="auto"/>
          </w:tcPr>
          <w:p w:rsidR="004D1039" w:rsidRPr="001C75E5" w:rsidRDefault="004D1039" w:rsidP="001C75E5">
            <w:pPr>
              <w:widowControl/>
              <w:spacing w:line="360" w:lineRule="auto"/>
              <w:jc w:val="both"/>
              <w:rPr>
                <w:color w:val="000000"/>
                <w:szCs w:val="24"/>
                <w:lang w:val="uk-UA"/>
              </w:rPr>
            </w:pPr>
          </w:p>
          <w:p w:rsidR="004D1039" w:rsidRPr="001C75E5" w:rsidRDefault="004D1039" w:rsidP="001C75E5">
            <w:pPr>
              <w:widowControl/>
              <w:spacing w:line="360" w:lineRule="auto"/>
              <w:jc w:val="both"/>
              <w:rPr>
                <w:color w:val="000000"/>
                <w:szCs w:val="24"/>
                <w:lang w:val="uk-UA"/>
              </w:rPr>
            </w:pPr>
          </w:p>
        </w:tc>
        <w:tc>
          <w:tcPr>
            <w:tcW w:w="120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w:t>
            </w:r>
          </w:p>
        </w:tc>
        <w:tc>
          <w:tcPr>
            <w:tcW w:w="1000" w:type="pct"/>
            <w:shd w:val="clear" w:color="auto" w:fill="auto"/>
          </w:tcPr>
          <w:p w:rsidR="004D1039" w:rsidRPr="001C75E5" w:rsidRDefault="00A416DC" w:rsidP="001C75E5">
            <w:pPr>
              <w:widowControl/>
              <w:spacing w:line="360" w:lineRule="auto"/>
              <w:jc w:val="both"/>
              <w:rPr>
                <w:color w:val="000000"/>
                <w:szCs w:val="24"/>
                <w:lang w:val="uk-UA"/>
              </w:rPr>
            </w:pPr>
            <w:r w:rsidRPr="001C75E5">
              <w:rPr>
                <w:color w:val="000000"/>
                <w:szCs w:val="24"/>
                <w:lang w:val="uk-UA"/>
              </w:rPr>
              <w:t>тис. г</w:t>
            </w:r>
            <w:r w:rsidR="004D1039" w:rsidRPr="001C75E5">
              <w:rPr>
                <w:color w:val="000000"/>
                <w:szCs w:val="24"/>
                <w:lang w:val="uk-UA"/>
              </w:rPr>
              <w:t>рн.</w:t>
            </w:r>
          </w:p>
        </w:tc>
      </w:tr>
      <w:tr w:rsidR="0047104E" w:rsidRPr="001C75E5" w:rsidTr="001C75E5">
        <w:trPr>
          <w:cantSplit/>
          <w:trHeight w:val="20"/>
        </w:trPr>
        <w:tc>
          <w:tcPr>
            <w:tcW w:w="48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Перша Друга Третя</w:t>
            </w:r>
          </w:p>
        </w:tc>
        <w:tc>
          <w:tcPr>
            <w:tcW w:w="7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13200 13200 13200</w:t>
            </w:r>
          </w:p>
        </w:tc>
        <w:tc>
          <w:tcPr>
            <w:tcW w:w="7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11100 12300 16304</w:t>
            </w:r>
          </w:p>
        </w:tc>
        <w:tc>
          <w:tcPr>
            <w:tcW w:w="87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84,</w:t>
            </w:r>
            <w:r w:rsidR="00A416DC" w:rsidRPr="001C75E5">
              <w:rPr>
                <w:color w:val="000000"/>
                <w:szCs w:val="24"/>
                <w:lang w:val="uk-UA"/>
              </w:rPr>
              <w:t>1%</w:t>
            </w:r>
            <w:r w:rsidRPr="001C75E5">
              <w:rPr>
                <w:color w:val="000000"/>
                <w:szCs w:val="24"/>
                <w:lang w:val="uk-UA"/>
              </w:rPr>
              <w:t xml:space="preserve"> 93,</w:t>
            </w:r>
            <w:r w:rsidR="00A416DC" w:rsidRPr="001C75E5">
              <w:rPr>
                <w:color w:val="000000"/>
                <w:szCs w:val="24"/>
                <w:lang w:val="uk-UA"/>
              </w:rPr>
              <w:t>2%</w:t>
            </w:r>
            <w:r w:rsidRPr="001C75E5">
              <w:rPr>
                <w:color w:val="000000"/>
                <w:szCs w:val="24"/>
                <w:lang w:val="uk-UA"/>
              </w:rPr>
              <w:t xml:space="preserve"> 122,</w:t>
            </w:r>
            <w:r w:rsidR="00A416DC" w:rsidRPr="001C75E5">
              <w:rPr>
                <w:color w:val="000000"/>
                <w:szCs w:val="24"/>
                <w:lang w:val="uk-UA"/>
              </w:rPr>
              <w:t>6%</w:t>
            </w:r>
          </w:p>
        </w:tc>
        <w:tc>
          <w:tcPr>
            <w:tcW w:w="120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84,1 93,2 100,0</w:t>
            </w:r>
          </w:p>
        </w:tc>
        <w:tc>
          <w:tcPr>
            <w:tcW w:w="10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11100 12300 13300</w:t>
            </w:r>
          </w:p>
        </w:tc>
      </w:tr>
      <w:tr w:rsidR="0047104E" w:rsidRPr="001C75E5" w:rsidTr="001C75E5">
        <w:trPr>
          <w:cantSplit/>
          <w:trHeight w:val="20"/>
        </w:trPr>
        <w:tc>
          <w:tcPr>
            <w:tcW w:w="48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Всього</w:t>
            </w:r>
          </w:p>
        </w:tc>
        <w:tc>
          <w:tcPr>
            <w:tcW w:w="7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39700</w:t>
            </w:r>
          </w:p>
        </w:tc>
        <w:tc>
          <w:tcPr>
            <w:tcW w:w="7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39704</w:t>
            </w:r>
          </w:p>
        </w:tc>
        <w:tc>
          <w:tcPr>
            <w:tcW w:w="87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100</w:t>
            </w:r>
          </w:p>
        </w:tc>
        <w:tc>
          <w:tcPr>
            <w:tcW w:w="120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277,3</w:t>
            </w:r>
          </w:p>
        </w:tc>
        <w:tc>
          <w:tcPr>
            <w:tcW w:w="10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36700</w:t>
            </w:r>
          </w:p>
        </w:tc>
      </w:tr>
    </w:tbl>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Коефіцієнт ритмічності в абсолютному вимірі</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k = 36700/39700 = 0,92, а у відносному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k =2 77.3/(100</w:t>
      </w:r>
      <w:r w:rsidRPr="00A416DC">
        <w:rPr>
          <w:color w:val="000000"/>
          <w:sz w:val="28"/>
          <w:szCs w:val="28"/>
          <w:lang w:val="uk-UA"/>
        </w:rPr>
        <w:sym w:font="Symbol" w:char="F0B4"/>
      </w:r>
      <w:r w:rsidRPr="00A416DC">
        <w:rPr>
          <w:color w:val="000000"/>
          <w:sz w:val="28"/>
          <w:szCs w:val="28"/>
          <w:lang w:val="uk-UA"/>
        </w:rPr>
        <w:t>3) = 0,92</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Це означає</w:t>
      </w:r>
      <w:r w:rsidR="00A416DC">
        <w:rPr>
          <w:color w:val="000000"/>
          <w:sz w:val="28"/>
          <w:szCs w:val="28"/>
          <w:lang w:val="uk-UA"/>
        </w:rPr>
        <w:t>,</w:t>
      </w:r>
      <w:r w:rsidRPr="00A416DC">
        <w:rPr>
          <w:color w:val="000000"/>
          <w:sz w:val="28"/>
          <w:szCs w:val="28"/>
          <w:lang w:val="uk-UA"/>
        </w:rPr>
        <w:t xml:space="preserve"> що 9</w:t>
      </w:r>
      <w:r w:rsidR="00A416DC" w:rsidRPr="00A416DC">
        <w:rPr>
          <w:color w:val="000000"/>
          <w:sz w:val="28"/>
          <w:szCs w:val="28"/>
          <w:lang w:val="uk-UA"/>
        </w:rPr>
        <w:t>2</w:t>
      </w:r>
      <w:r w:rsidR="00A416DC">
        <w:rPr>
          <w:color w:val="000000"/>
          <w:sz w:val="28"/>
          <w:szCs w:val="28"/>
          <w:lang w:val="uk-UA"/>
        </w:rPr>
        <w:t>%</w:t>
      </w:r>
      <w:r w:rsidRPr="00A416DC">
        <w:rPr>
          <w:color w:val="000000"/>
          <w:sz w:val="28"/>
          <w:szCs w:val="28"/>
          <w:lang w:val="uk-UA"/>
        </w:rPr>
        <w:t xml:space="preserve"> планового обсягу продукції було випущено без порушення графіка.</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На четвертому етапі виявляють можливості збільшення обсягу продажу, тобто виторгу від реалізації продукції. Аналіз резервів приросту реалізації продукції враховує пошук резервів збільшення товарного випуску і зменшення залишків нереалізованої продукції па кінець аналізованого періоду. Можливості приросту товарного випуску оцінюють за випуском товарної продукції за аналізований період і за зміною залишків незавершеного виробництва на початок і кінець цього періоду. Найповніше резерви товарного випуску виявляють на перших трьох етапах аналізу. Щодо оцінки зміни залишків незавершеного виробництва, то треба зазначити, що частина їх має нормативний</w:t>
      </w:r>
      <w:r w:rsidR="00A416DC">
        <w:rPr>
          <w:color w:val="000000"/>
          <w:sz w:val="28"/>
          <w:szCs w:val="28"/>
          <w:lang w:val="uk-UA"/>
        </w:rPr>
        <w:t xml:space="preserve"> </w:t>
      </w:r>
      <w:r w:rsidRPr="00A416DC">
        <w:rPr>
          <w:color w:val="000000"/>
          <w:sz w:val="28"/>
          <w:szCs w:val="28"/>
          <w:lang w:val="uk-UA"/>
        </w:rPr>
        <w:t>характер</w:t>
      </w:r>
      <w:r w:rsidR="00A416DC">
        <w:rPr>
          <w:color w:val="000000"/>
          <w:sz w:val="28"/>
          <w:szCs w:val="28"/>
          <w:lang w:val="uk-UA"/>
        </w:rPr>
        <w:t xml:space="preserve"> </w:t>
      </w:r>
      <w:r w:rsidRPr="00A416DC">
        <w:rPr>
          <w:color w:val="000000"/>
          <w:sz w:val="28"/>
          <w:szCs w:val="28"/>
          <w:lang w:val="uk-UA"/>
        </w:rPr>
        <w:t>(для</w:t>
      </w:r>
      <w:r w:rsidR="00A416DC">
        <w:rPr>
          <w:color w:val="000000"/>
          <w:sz w:val="28"/>
          <w:szCs w:val="28"/>
          <w:lang w:val="uk-UA"/>
        </w:rPr>
        <w:t xml:space="preserve"> </w:t>
      </w:r>
      <w:r w:rsidRPr="00A416DC">
        <w:rPr>
          <w:color w:val="000000"/>
          <w:sz w:val="28"/>
          <w:szCs w:val="28"/>
          <w:lang w:val="uk-UA"/>
        </w:rPr>
        <w:t>забезпечення</w:t>
      </w:r>
      <w:r w:rsidR="00A416DC">
        <w:rPr>
          <w:color w:val="000000"/>
          <w:sz w:val="28"/>
          <w:szCs w:val="28"/>
          <w:lang w:val="uk-UA"/>
        </w:rPr>
        <w:t xml:space="preserve"> </w:t>
      </w:r>
      <w:r w:rsidRPr="00A416DC">
        <w:rPr>
          <w:color w:val="000000"/>
          <w:sz w:val="28"/>
          <w:szCs w:val="28"/>
          <w:lang w:val="uk-UA"/>
        </w:rPr>
        <w:t>ритмічності</w:t>
      </w:r>
      <w:r w:rsidR="00A416DC">
        <w:rPr>
          <w:color w:val="000000"/>
          <w:sz w:val="28"/>
          <w:szCs w:val="28"/>
          <w:lang w:val="uk-UA"/>
        </w:rPr>
        <w:t xml:space="preserve"> </w:t>
      </w:r>
      <w:r w:rsidRPr="00A416DC">
        <w:rPr>
          <w:color w:val="000000"/>
          <w:sz w:val="28"/>
          <w:szCs w:val="28"/>
          <w:lang w:val="uk-UA"/>
        </w:rPr>
        <w:t>виробництва),</w:t>
      </w:r>
      <w:r w:rsidR="00A416DC">
        <w:rPr>
          <w:color w:val="000000"/>
          <w:sz w:val="28"/>
          <w:szCs w:val="28"/>
          <w:lang w:val="uk-UA"/>
        </w:rPr>
        <w:t xml:space="preserve"> </w:t>
      </w:r>
      <w:r w:rsidRPr="00A416DC">
        <w:rPr>
          <w:color w:val="000000"/>
          <w:sz w:val="28"/>
          <w:szCs w:val="28"/>
          <w:lang w:val="uk-UA"/>
        </w:rPr>
        <w:t>а понаднормативні запаси скорочують можливості приросту реалізації. До основних факторів, які визначають обсяг незавершеного виробництва (Пн), належать: характер наростання витрат, тривалість виробничого циклу виготовлення виробів і середньодобовий випуск продукції. Взаємозв'язок між обсягом незавершеного виробництва та переліченими факторами має детермінований характер і виражається формулою</w:t>
      </w:r>
      <w:r w:rsidR="0047104E">
        <w:rPr>
          <w:color w:val="000000"/>
          <w:sz w:val="28"/>
          <w:szCs w:val="28"/>
          <w:lang w:val="uk-UA"/>
        </w:rPr>
        <w:t>:</w: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object w:dxaOrig="1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20.25pt" o:ole="">
            <v:imagedata r:id="rId7" o:title=""/>
          </v:shape>
          <o:OLEObject Type="Embed" ProgID="Equation.3" ShapeID="_x0000_i1025" DrawAspect="Content" ObjectID="_1473688996" r:id="rId8"/>
        </w:objec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де n –</w:t>
      </w:r>
      <w:r w:rsidR="00A416DC">
        <w:rPr>
          <w:color w:val="000000"/>
          <w:sz w:val="28"/>
          <w:szCs w:val="28"/>
          <w:lang w:val="uk-UA"/>
        </w:rPr>
        <w:t xml:space="preserve"> </w:t>
      </w:r>
      <w:r w:rsidRPr="00A416DC">
        <w:rPr>
          <w:color w:val="000000"/>
          <w:sz w:val="28"/>
          <w:szCs w:val="28"/>
          <w:lang w:val="uk-UA"/>
        </w:rPr>
        <w:t>кількість виробів;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Кі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коефіцієнт наростання витрат у виробництві і-то виробу;</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Ті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тривалість виробничого циклу виготовлення i</w:t>
      </w:r>
      <w:r w:rsidR="00A416DC">
        <w:rPr>
          <w:color w:val="000000"/>
          <w:sz w:val="28"/>
          <w:szCs w:val="28"/>
          <w:lang w:val="uk-UA"/>
        </w:rPr>
        <w:noBreakHyphen/>
      </w:r>
      <w:r w:rsidR="00A416DC" w:rsidRPr="00A416DC">
        <w:rPr>
          <w:color w:val="000000"/>
          <w:sz w:val="28"/>
          <w:szCs w:val="28"/>
          <w:lang w:val="uk-UA"/>
        </w:rPr>
        <w:t>г</w:t>
      </w:r>
      <w:r w:rsidRPr="00A416DC">
        <w:rPr>
          <w:color w:val="000000"/>
          <w:sz w:val="28"/>
          <w:szCs w:val="28"/>
          <w:lang w:val="uk-UA"/>
        </w:rPr>
        <w:t>о виробу, днів;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Ві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середньодобовий випуск i</w:t>
      </w:r>
      <w:r w:rsidR="00A416DC">
        <w:rPr>
          <w:color w:val="000000"/>
          <w:sz w:val="28"/>
          <w:szCs w:val="28"/>
          <w:lang w:val="uk-UA"/>
        </w:rPr>
        <w:noBreakHyphen/>
      </w:r>
      <w:r w:rsidR="00A416DC" w:rsidRPr="00A416DC">
        <w:rPr>
          <w:color w:val="000000"/>
          <w:sz w:val="28"/>
          <w:szCs w:val="28"/>
          <w:lang w:val="uk-UA"/>
        </w:rPr>
        <w:t>х</w:t>
      </w:r>
      <w:r w:rsidRPr="00A416DC">
        <w:rPr>
          <w:color w:val="000000"/>
          <w:sz w:val="28"/>
          <w:szCs w:val="28"/>
          <w:lang w:val="uk-UA"/>
        </w:rPr>
        <w:t xml:space="preserve"> виробів за виробничою собівартістю,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Факторний аналіз незавершеного виробництва проведемо з використанням аналітичної табл. 5. Розрахуємо вплив факторів детермінованої моделі табл. 6. Далі на підставі даних первинного обліку можна з'ясувати причини і виявити винуватців відхилень незавершеного виробництва [3,300].</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7104E" w:rsidP="00A416DC">
      <w:pPr>
        <w:widowControl/>
        <w:spacing w:line="360" w:lineRule="auto"/>
        <w:ind w:firstLine="709"/>
        <w:jc w:val="both"/>
        <w:rPr>
          <w:color w:val="000000"/>
          <w:sz w:val="28"/>
          <w:szCs w:val="28"/>
          <w:lang w:val="uk-UA"/>
        </w:rPr>
      </w:pPr>
      <w:r>
        <w:rPr>
          <w:color w:val="000000"/>
          <w:sz w:val="28"/>
          <w:szCs w:val="28"/>
          <w:lang w:val="uk-UA"/>
        </w:rPr>
        <w:br w:type="page"/>
      </w:r>
      <w:r w:rsidR="004D1039" w:rsidRPr="00A416DC">
        <w:rPr>
          <w:color w:val="000000"/>
          <w:sz w:val="28"/>
          <w:szCs w:val="28"/>
          <w:lang w:val="uk-UA"/>
        </w:rPr>
        <w:t>Таблиця 5. Аналіз незавершеного виробництва підприємства</w:t>
      </w:r>
    </w:p>
    <w:tbl>
      <w:tblPr>
        <w:tblW w:w="4805"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0"/>
        <w:gridCol w:w="1007"/>
        <w:gridCol w:w="966"/>
        <w:gridCol w:w="1007"/>
        <w:gridCol w:w="966"/>
        <w:gridCol w:w="1007"/>
        <w:gridCol w:w="966"/>
        <w:gridCol w:w="1007"/>
        <w:gridCol w:w="966"/>
        <w:gridCol w:w="829"/>
      </w:tblGrid>
      <w:tr w:rsidR="0047104E" w:rsidRPr="001C75E5" w:rsidTr="001C75E5">
        <w:trPr>
          <w:cantSplit/>
          <w:trHeight w:val="20"/>
        </w:trPr>
        <w:tc>
          <w:tcPr>
            <w:tcW w:w="3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 и б</w:t>
            </w:r>
          </w:p>
          <w:p w:rsidR="004D1039" w:rsidRPr="001C75E5" w:rsidRDefault="004D1039" w:rsidP="001C75E5">
            <w:pPr>
              <w:widowControl/>
              <w:spacing w:line="360" w:lineRule="auto"/>
              <w:jc w:val="both"/>
              <w:rPr>
                <w:color w:val="000000"/>
                <w:szCs w:val="24"/>
                <w:lang w:val="uk-UA"/>
              </w:rPr>
            </w:pPr>
            <w:r w:rsidRPr="001C75E5">
              <w:rPr>
                <w:color w:val="000000"/>
                <w:szCs w:val="24"/>
                <w:lang w:val="uk-UA"/>
              </w:rPr>
              <w:t>і</w:t>
            </w:r>
          </w:p>
          <w:p w:rsidR="004D1039" w:rsidRPr="001C75E5" w:rsidRDefault="004D1039" w:rsidP="001C75E5">
            <w:pPr>
              <w:widowControl/>
              <w:spacing w:line="360" w:lineRule="auto"/>
              <w:jc w:val="both"/>
              <w:rPr>
                <w:color w:val="000000"/>
                <w:szCs w:val="24"/>
                <w:lang w:val="uk-UA"/>
              </w:rPr>
            </w:pPr>
            <w:r w:rsidRPr="001C75E5">
              <w:rPr>
                <w:color w:val="000000"/>
                <w:szCs w:val="24"/>
                <w:lang w:val="uk-UA"/>
              </w:rPr>
              <w:t>Р</w:t>
            </w:r>
          </w:p>
        </w:tc>
        <w:tc>
          <w:tcPr>
            <w:tcW w:w="1101" w:type="pct"/>
            <w:gridSpan w:val="2"/>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Середньо добовий випуск виробів за виробничою собівартістю,</w:t>
            </w:r>
          </w:p>
          <w:p w:rsidR="004D1039" w:rsidRPr="001C75E5" w:rsidRDefault="004D1039" w:rsidP="001C75E5">
            <w:pPr>
              <w:widowControl/>
              <w:spacing w:line="360" w:lineRule="auto"/>
              <w:jc w:val="both"/>
              <w:rPr>
                <w:color w:val="000000"/>
                <w:szCs w:val="24"/>
                <w:lang w:val="uk-UA"/>
              </w:rPr>
            </w:pPr>
            <w:r w:rsidRPr="001C75E5">
              <w:rPr>
                <w:color w:val="000000"/>
                <w:szCs w:val="24"/>
                <w:lang w:val="uk-UA"/>
              </w:rPr>
              <w:t>грн. у період</w:t>
            </w:r>
          </w:p>
        </w:tc>
        <w:tc>
          <w:tcPr>
            <w:tcW w:w="1072" w:type="pct"/>
            <w:gridSpan w:val="2"/>
            <w:shd w:val="clear" w:color="auto" w:fill="auto"/>
          </w:tcPr>
          <w:p w:rsidR="004D1039" w:rsidRPr="001C75E5" w:rsidRDefault="0047104E" w:rsidP="001C75E5">
            <w:pPr>
              <w:widowControl/>
              <w:spacing w:line="360" w:lineRule="auto"/>
              <w:jc w:val="both"/>
              <w:rPr>
                <w:color w:val="000000"/>
                <w:szCs w:val="24"/>
                <w:lang w:val="uk-UA"/>
              </w:rPr>
            </w:pPr>
            <w:r w:rsidRPr="001C75E5">
              <w:rPr>
                <w:color w:val="000000"/>
                <w:szCs w:val="24"/>
                <w:lang w:val="uk-UA"/>
              </w:rPr>
              <w:t>Тривалість виготовленн</w:t>
            </w:r>
            <w:r w:rsidR="004D1039" w:rsidRPr="001C75E5">
              <w:rPr>
                <w:color w:val="000000"/>
                <w:szCs w:val="24"/>
                <w:lang w:val="uk-UA"/>
              </w:rPr>
              <w:t>я</w:t>
            </w:r>
            <w:r w:rsidR="00A416DC" w:rsidRPr="001C75E5">
              <w:rPr>
                <w:color w:val="000000"/>
                <w:szCs w:val="24"/>
                <w:lang w:val="uk-UA"/>
              </w:rPr>
              <w:t xml:space="preserve"> </w:t>
            </w:r>
            <w:r w:rsidR="004D1039" w:rsidRPr="001C75E5">
              <w:rPr>
                <w:color w:val="000000"/>
                <w:szCs w:val="24"/>
                <w:lang w:val="uk-UA"/>
              </w:rPr>
              <w:t>виробів, днів</w:t>
            </w:r>
            <w:r w:rsidR="00A416DC" w:rsidRPr="001C75E5">
              <w:rPr>
                <w:color w:val="000000"/>
                <w:szCs w:val="24"/>
                <w:lang w:val="uk-UA"/>
              </w:rPr>
              <w:t xml:space="preserve"> </w:t>
            </w:r>
            <w:r w:rsidR="004D1039" w:rsidRPr="001C75E5">
              <w:rPr>
                <w:color w:val="000000"/>
                <w:szCs w:val="24"/>
                <w:lang w:val="uk-UA"/>
              </w:rPr>
              <w:t>у періоді</w:t>
            </w:r>
          </w:p>
        </w:tc>
        <w:tc>
          <w:tcPr>
            <w:tcW w:w="1083" w:type="pct"/>
            <w:gridSpan w:val="2"/>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Коефіцієнт наростання витрату періоді</w:t>
            </w:r>
          </w:p>
        </w:tc>
        <w:tc>
          <w:tcPr>
            <w:tcW w:w="1443" w:type="pct"/>
            <w:gridSpan w:val="3"/>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Незавершене</w:t>
            </w:r>
            <w:r w:rsidR="00A416DC" w:rsidRPr="001C75E5">
              <w:rPr>
                <w:color w:val="000000"/>
                <w:szCs w:val="24"/>
                <w:lang w:val="uk-UA"/>
              </w:rPr>
              <w:t xml:space="preserve"> </w:t>
            </w:r>
            <w:r w:rsidRPr="001C75E5">
              <w:rPr>
                <w:color w:val="000000"/>
                <w:szCs w:val="24"/>
                <w:lang w:val="uk-UA"/>
              </w:rPr>
              <w:t>виробництво,</w:t>
            </w:r>
          </w:p>
          <w:p w:rsidR="004D1039" w:rsidRPr="001C75E5" w:rsidRDefault="004D1039" w:rsidP="001C75E5">
            <w:pPr>
              <w:widowControl/>
              <w:spacing w:line="360" w:lineRule="auto"/>
              <w:jc w:val="both"/>
              <w:rPr>
                <w:color w:val="000000"/>
                <w:szCs w:val="24"/>
                <w:lang w:val="uk-UA"/>
              </w:rPr>
            </w:pPr>
            <w:r w:rsidRPr="001C75E5">
              <w:rPr>
                <w:color w:val="000000"/>
                <w:szCs w:val="24"/>
                <w:lang w:val="uk-UA"/>
              </w:rPr>
              <w:t>грн. у періоді</w:t>
            </w:r>
          </w:p>
        </w:tc>
      </w:tr>
      <w:tr w:rsidR="00A416DC" w:rsidRPr="001C75E5" w:rsidTr="001C75E5">
        <w:trPr>
          <w:cantSplit/>
          <w:trHeight w:val="20"/>
        </w:trPr>
        <w:tc>
          <w:tcPr>
            <w:tcW w:w="300" w:type="pct"/>
            <w:shd w:val="clear" w:color="auto" w:fill="auto"/>
          </w:tcPr>
          <w:p w:rsidR="004D1039" w:rsidRPr="001C75E5" w:rsidRDefault="004D1039" w:rsidP="001C75E5">
            <w:pPr>
              <w:widowControl/>
              <w:spacing w:line="360" w:lineRule="auto"/>
              <w:jc w:val="both"/>
              <w:rPr>
                <w:color w:val="000000"/>
                <w:szCs w:val="24"/>
                <w:lang w:val="uk-UA"/>
              </w:rPr>
            </w:pPr>
          </w:p>
        </w:tc>
        <w:tc>
          <w:tcPr>
            <w:tcW w:w="547"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базовому</w:t>
            </w:r>
          </w:p>
        </w:tc>
        <w:tc>
          <w:tcPr>
            <w:tcW w:w="554"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звітному</w:t>
            </w:r>
          </w:p>
        </w:tc>
        <w:tc>
          <w:tcPr>
            <w:tcW w:w="547"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базовому</w:t>
            </w:r>
          </w:p>
        </w:tc>
        <w:tc>
          <w:tcPr>
            <w:tcW w:w="525"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звітному</w:t>
            </w:r>
          </w:p>
        </w:tc>
        <w:tc>
          <w:tcPr>
            <w:tcW w:w="547"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базовому</w:t>
            </w:r>
          </w:p>
        </w:tc>
        <w:tc>
          <w:tcPr>
            <w:tcW w:w="536"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звітному</w:t>
            </w:r>
          </w:p>
        </w:tc>
        <w:tc>
          <w:tcPr>
            <w:tcW w:w="547"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базовому</w:t>
            </w:r>
          </w:p>
        </w:tc>
        <w:tc>
          <w:tcPr>
            <w:tcW w:w="525"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звітному</w:t>
            </w:r>
          </w:p>
        </w:tc>
        <w:tc>
          <w:tcPr>
            <w:tcW w:w="371" w:type="pct"/>
            <w:shd w:val="clear" w:color="auto" w:fill="auto"/>
          </w:tcPr>
          <w:p w:rsidR="004D1039" w:rsidRPr="001C75E5" w:rsidRDefault="004D1039" w:rsidP="001C75E5">
            <w:pPr>
              <w:widowControl/>
              <w:spacing w:line="360" w:lineRule="auto"/>
              <w:jc w:val="both"/>
              <w:rPr>
                <w:color w:val="000000"/>
                <w:szCs w:val="18"/>
                <w:lang w:val="uk-UA"/>
              </w:rPr>
            </w:pPr>
            <w:r w:rsidRPr="001C75E5">
              <w:rPr>
                <w:color w:val="000000"/>
                <w:szCs w:val="18"/>
                <w:lang w:val="uk-UA"/>
              </w:rPr>
              <w:t>в і</w:t>
            </w:r>
          </w:p>
        </w:tc>
      </w:tr>
      <w:tr w:rsidR="00A416DC" w:rsidRPr="001C75E5" w:rsidTr="001C75E5">
        <w:trPr>
          <w:cantSplit/>
          <w:trHeight w:val="20"/>
        </w:trPr>
        <w:tc>
          <w:tcPr>
            <w:tcW w:w="3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А</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4150</w:t>
            </w:r>
          </w:p>
        </w:tc>
        <w:tc>
          <w:tcPr>
            <w:tcW w:w="55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4320</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6,5</w:t>
            </w:r>
          </w:p>
        </w:tc>
        <w:tc>
          <w:tcPr>
            <w:tcW w:w="52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6,0</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0,77</w:t>
            </w:r>
          </w:p>
        </w:tc>
        <w:tc>
          <w:tcPr>
            <w:tcW w:w="536"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0,80</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20771</w:t>
            </w:r>
          </w:p>
        </w:tc>
        <w:tc>
          <w:tcPr>
            <w:tcW w:w="52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20736</w:t>
            </w:r>
          </w:p>
        </w:tc>
        <w:tc>
          <w:tcPr>
            <w:tcW w:w="37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-35</w:t>
            </w:r>
          </w:p>
        </w:tc>
      </w:tr>
      <w:tr w:rsidR="00A416DC" w:rsidRPr="001C75E5" w:rsidTr="001C75E5">
        <w:trPr>
          <w:cantSplit/>
          <w:trHeight w:val="20"/>
        </w:trPr>
        <w:tc>
          <w:tcPr>
            <w:tcW w:w="3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Б</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3480</w:t>
            </w:r>
          </w:p>
        </w:tc>
        <w:tc>
          <w:tcPr>
            <w:tcW w:w="55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3500</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4,1</w:t>
            </w:r>
          </w:p>
        </w:tc>
        <w:tc>
          <w:tcPr>
            <w:tcW w:w="52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4,0</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0,89</w:t>
            </w:r>
          </w:p>
        </w:tc>
        <w:tc>
          <w:tcPr>
            <w:tcW w:w="536"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0,87</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12699</w:t>
            </w:r>
          </w:p>
        </w:tc>
        <w:tc>
          <w:tcPr>
            <w:tcW w:w="52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12180</w:t>
            </w:r>
          </w:p>
        </w:tc>
        <w:tc>
          <w:tcPr>
            <w:tcW w:w="37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w:t>
            </w:r>
          </w:p>
        </w:tc>
      </w:tr>
      <w:tr w:rsidR="00A416DC" w:rsidRPr="001C75E5" w:rsidTr="001C75E5">
        <w:trPr>
          <w:cantSplit/>
          <w:trHeight w:val="20"/>
        </w:trPr>
        <w:tc>
          <w:tcPr>
            <w:tcW w:w="3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55030</w:t>
            </w:r>
          </w:p>
        </w:tc>
        <w:tc>
          <w:tcPr>
            <w:tcW w:w="55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60800</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2,5</w:t>
            </w:r>
          </w:p>
        </w:tc>
        <w:tc>
          <w:tcPr>
            <w:tcW w:w="52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2,6</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0,80</w:t>
            </w:r>
          </w:p>
        </w:tc>
        <w:tc>
          <w:tcPr>
            <w:tcW w:w="536"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0,76</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w:t>
            </w:r>
            <w:r w:rsidR="00A416DC" w:rsidRPr="001C75E5">
              <w:rPr>
                <w:color w:val="000000"/>
                <w:szCs w:val="24"/>
                <w:lang w:val="uk-UA"/>
              </w:rPr>
              <w:t>–1</w:t>
            </w:r>
            <w:r w:rsidRPr="001C75E5">
              <w:rPr>
                <w:color w:val="000000"/>
                <w:szCs w:val="24"/>
                <w:lang w:val="uk-UA"/>
              </w:rPr>
              <w:t>0060</w:t>
            </w:r>
          </w:p>
        </w:tc>
        <w:tc>
          <w:tcPr>
            <w:tcW w:w="52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120141</w:t>
            </w:r>
          </w:p>
        </w:tc>
        <w:tc>
          <w:tcPr>
            <w:tcW w:w="37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+10081</w:t>
            </w:r>
          </w:p>
        </w:tc>
      </w:tr>
      <w:tr w:rsidR="00A416DC" w:rsidRPr="001C75E5" w:rsidTr="001C75E5">
        <w:trPr>
          <w:cantSplit/>
          <w:trHeight w:val="20"/>
        </w:trPr>
        <w:tc>
          <w:tcPr>
            <w:tcW w:w="3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Г</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18250</w:t>
            </w:r>
          </w:p>
        </w:tc>
        <w:tc>
          <w:tcPr>
            <w:tcW w:w="55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18265</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5,0</w:t>
            </w:r>
          </w:p>
        </w:tc>
        <w:tc>
          <w:tcPr>
            <w:tcW w:w="52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5,0</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0,68</w:t>
            </w:r>
          </w:p>
        </w:tc>
        <w:tc>
          <w:tcPr>
            <w:tcW w:w="536"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0,65</w:t>
            </w:r>
          </w:p>
        </w:tc>
        <w:tc>
          <w:tcPr>
            <w:tcW w:w="5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62050</w:t>
            </w:r>
          </w:p>
        </w:tc>
        <w:tc>
          <w:tcPr>
            <w:tcW w:w="52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59361</w:t>
            </w:r>
          </w:p>
        </w:tc>
        <w:tc>
          <w:tcPr>
            <w:tcW w:w="37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-2689</w:t>
            </w:r>
          </w:p>
        </w:tc>
      </w:tr>
      <w:tr w:rsidR="0047104E" w:rsidRPr="001C75E5" w:rsidTr="001C75E5">
        <w:trPr>
          <w:cantSplit/>
          <w:trHeight w:val="20"/>
        </w:trPr>
        <w:tc>
          <w:tcPr>
            <w:tcW w:w="1401" w:type="pct"/>
            <w:gridSpan w:val="3"/>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Всього</w:t>
            </w:r>
          </w:p>
        </w:tc>
        <w:tc>
          <w:tcPr>
            <w:tcW w:w="1072" w:type="pct"/>
            <w:gridSpan w:val="2"/>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205580</w:t>
            </w:r>
          </w:p>
        </w:tc>
        <w:tc>
          <w:tcPr>
            <w:tcW w:w="1083" w:type="pct"/>
            <w:gridSpan w:val="2"/>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212418</w:t>
            </w:r>
          </w:p>
        </w:tc>
        <w:tc>
          <w:tcPr>
            <w:tcW w:w="1443" w:type="pct"/>
            <w:gridSpan w:val="3"/>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+6838</w:t>
            </w:r>
          </w:p>
        </w:tc>
      </w:tr>
    </w:tbl>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Вплив зміни залишків нереалізованої продукції на резерви додаткового виторгу від продажу можна визначити, використовуючи </w:t>
      </w:r>
      <w:r w:rsidR="00A416DC" w:rsidRPr="00A416DC">
        <w:rPr>
          <w:color w:val="000000"/>
          <w:sz w:val="28"/>
          <w:szCs w:val="28"/>
          <w:lang w:val="uk-UA"/>
        </w:rPr>
        <w:t>табл.</w:t>
      </w:r>
      <w:r w:rsidR="00A416DC">
        <w:rPr>
          <w:color w:val="000000"/>
          <w:sz w:val="28"/>
          <w:szCs w:val="28"/>
          <w:lang w:val="uk-UA"/>
        </w:rPr>
        <w:t xml:space="preserve"> </w:t>
      </w:r>
      <w:r w:rsidR="00A416DC" w:rsidRPr="00A416DC">
        <w:rPr>
          <w:color w:val="000000"/>
          <w:sz w:val="28"/>
          <w:szCs w:val="28"/>
          <w:lang w:val="uk-UA"/>
        </w:rPr>
        <w:t>7</w:t>
      </w:r>
      <w:r w:rsidRPr="00A416DC">
        <w:rPr>
          <w:color w:val="000000"/>
          <w:sz w:val="28"/>
          <w:szCs w:val="28"/>
          <w:lang w:val="uk-UA"/>
        </w:rPr>
        <w:t>.</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Зміну залишків нереалізованої продукції аналізують за внутрішніми та зовнішніми причинами збуту на основі даних первинного обліку.</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Таблиця 6. Оцінка впливу факторів на обсяг незавершеного будівництва</w:t>
      </w:r>
    </w:p>
    <w:tbl>
      <w:tblPr>
        <w:tblW w:w="4700"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12"/>
        <w:gridCol w:w="1917"/>
        <w:gridCol w:w="2160"/>
        <w:gridCol w:w="2151"/>
        <w:gridCol w:w="1960"/>
      </w:tblGrid>
      <w:tr w:rsidR="004D1039" w:rsidRPr="001C75E5" w:rsidTr="001C75E5">
        <w:trPr>
          <w:cantSplit/>
          <w:trHeight w:val="20"/>
        </w:trPr>
        <w:tc>
          <w:tcPr>
            <w:tcW w:w="451" w:type="pct"/>
            <w:shd w:val="clear" w:color="auto" w:fill="auto"/>
          </w:tcPr>
          <w:p w:rsidR="004D1039" w:rsidRPr="001C75E5" w:rsidRDefault="004D1039" w:rsidP="001C75E5">
            <w:pPr>
              <w:widowControl/>
              <w:spacing w:line="360" w:lineRule="auto"/>
              <w:jc w:val="both"/>
              <w:rPr>
                <w:color w:val="000000"/>
                <w:szCs w:val="24"/>
                <w:lang w:val="uk-UA"/>
              </w:rPr>
            </w:pPr>
          </w:p>
        </w:tc>
        <w:tc>
          <w:tcPr>
            <w:tcW w:w="106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Загальна зміна</w:t>
            </w:r>
          </w:p>
        </w:tc>
        <w:tc>
          <w:tcPr>
            <w:tcW w:w="3484" w:type="pct"/>
            <w:gridSpan w:val="3"/>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У тому числі за рахунок зміни</w:t>
            </w:r>
          </w:p>
        </w:tc>
      </w:tr>
      <w:tr w:rsidR="0047104E" w:rsidRPr="001C75E5" w:rsidTr="001C75E5">
        <w:trPr>
          <w:cantSplit/>
          <w:trHeight w:val="20"/>
        </w:trPr>
        <w:tc>
          <w:tcPr>
            <w:tcW w:w="45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Виріб</w:t>
            </w:r>
          </w:p>
        </w:tc>
        <w:tc>
          <w:tcPr>
            <w:tcW w:w="106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незавершеного виробництва</w:t>
            </w:r>
          </w:p>
        </w:tc>
        <w:tc>
          <w:tcPr>
            <w:tcW w:w="1200" w:type="pct"/>
            <w:shd w:val="clear" w:color="auto" w:fill="auto"/>
          </w:tcPr>
          <w:p w:rsidR="004D1039" w:rsidRPr="001C75E5" w:rsidRDefault="0047104E" w:rsidP="001C75E5">
            <w:pPr>
              <w:widowControl/>
              <w:spacing w:line="360" w:lineRule="auto"/>
              <w:jc w:val="both"/>
              <w:rPr>
                <w:color w:val="000000"/>
                <w:szCs w:val="24"/>
                <w:lang w:val="uk-UA"/>
              </w:rPr>
            </w:pPr>
            <w:r w:rsidRPr="001C75E5">
              <w:rPr>
                <w:color w:val="000000"/>
                <w:szCs w:val="24"/>
                <w:lang w:val="uk-UA"/>
              </w:rPr>
              <w:t>середньодобовог</w:t>
            </w:r>
            <w:r w:rsidR="004D1039" w:rsidRPr="001C75E5">
              <w:rPr>
                <w:color w:val="000000"/>
                <w:szCs w:val="24"/>
                <w:lang w:val="uk-UA"/>
              </w:rPr>
              <w:t>о</w:t>
            </w:r>
            <w:r w:rsidR="00A416DC" w:rsidRPr="001C75E5">
              <w:rPr>
                <w:color w:val="000000"/>
                <w:szCs w:val="24"/>
                <w:lang w:val="uk-UA"/>
              </w:rPr>
              <w:t xml:space="preserve"> </w:t>
            </w:r>
            <w:r w:rsidR="004D1039" w:rsidRPr="001C75E5">
              <w:rPr>
                <w:color w:val="000000"/>
                <w:szCs w:val="24"/>
                <w:lang w:val="uk-UA"/>
              </w:rPr>
              <w:t>випуску</w:t>
            </w:r>
          </w:p>
        </w:tc>
        <w:tc>
          <w:tcPr>
            <w:tcW w:w="119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тривалості циклу</w:t>
            </w:r>
          </w:p>
        </w:tc>
        <w:tc>
          <w:tcPr>
            <w:tcW w:w="108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характеру нарощування</w:t>
            </w:r>
          </w:p>
        </w:tc>
      </w:tr>
      <w:tr w:rsidR="0047104E" w:rsidRPr="001C75E5" w:rsidTr="001C75E5">
        <w:trPr>
          <w:cantSplit/>
          <w:trHeight w:val="20"/>
        </w:trPr>
        <w:tc>
          <w:tcPr>
            <w:tcW w:w="45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А</w:t>
            </w:r>
          </w:p>
        </w:tc>
        <w:tc>
          <w:tcPr>
            <w:tcW w:w="106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-35</w:t>
            </w:r>
          </w:p>
        </w:tc>
        <w:tc>
          <w:tcPr>
            <w:tcW w:w="12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+851</w:t>
            </w:r>
          </w:p>
        </w:tc>
        <w:tc>
          <w:tcPr>
            <w:tcW w:w="119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-1664</w:t>
            </w:r>
          </w:p>
        </w:tc>
        <w:tc>
          <w:tcPr>
            <w:tcW w:w="108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+778</w:t>
            </w:r>
          </w:p>
        </w:tc>
      </w:tr>
      <w:tr w:rsidR="0047104E" w:rsidRPr="001C75E5" w:rsidTr="001C75E5">
        <w:trPr>
          <w:cantSplit/>
          <w:trHeight w:val="20"/>
        </w:trPr>
        <w:tc>
          <w:tcPr>
            <w:tcW w:w="45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Б</w:t>
            </w:r>
          </w:p>
        </w:tc>
        <w:tc>
          <w:tcPr>
            <w:tcW w:w="106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-519</w:t>
            </w:r>
          </w:p>
        </w:tc>
        <w:tc>
          <w:tcPr>
            <w:tcW w:w="12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-73</w:t>
            </w:r>
          </w:p>
        </w:tc>
        <w:tc>
          <w:tcPr>
            <w:tcW w:w="119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-312</w:t>
            </w:r>
          </w:p>
        </w:tc>
        <w:tc>
          <w:tcPr>
            <w:tcW w:w="108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-6323</w:t>
            </w:r>
          </w:p>
        </w:tc>
      </w:tr>
      <w:tr w:rsidR="0047104E" w:rsidRPr="001C75E5" w:rsidTr="001C75E5">
        <w:trPr>
          <w:cantSplit/>
          <w:trHeight w:val="20"/>
        </w:trPr>
        <w:tc>
          <w:tcPr>
            <w:tcW w:w="45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w:t>
            </w:r>
          </w:p>
        </w:tc>
        <w:tc>
          <w:tcPr>
            <w:tcW w:w="106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+10081</w:t>
            </w:r>
          </w:p>
        </w:tc>
        <w:tc>
          <w:tcPr>
            <w:tcW w:w="12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+11540</w:t>
            </w:r>
          </w:p>
        </w:tc>
        <w:tc>
          <w:tcPr>
            <w:tcW w:w="119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+4864</w:t>
            </w:r>
          </w:p>
        </w:tc>
        <w:tc>
          <w:tcPr>
            <w:tcW w:w="108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-2470</w:t>
            </w:r>
          </w:p>
        </w:tc>
      </w:tr>
      <w:tr w:rsidR="0047104E" w:rsidRPr="001C75E5" w:rsidTr="001C75E5">
        <w:trPr>
          <w:cantSplit/>
          <w:trHeight w:val="20"/>
        </w:trPr>
        <w:tc>
          <w:tcPr>
            <w:tcW w:w="45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Г</w:t>
            </w:r>
          </w:p>
        </w:tc>
        <w:tc>
          <w:tcPr>
            <w:tcW w:w="106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-2689</w:t>
            </w:r>
          </w:p>
        </w:tc>
        <w:tc>
          <w:tcPr>
            <w:tcW w:w="12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+51</w:t>
            </w:r>
          </w:p>
        </w:tc>
        <w:tc>
          <w:tcPr>
            <w:tcW w:w="1195" w:type="pct"/>
            <w:shd w:val="clear" w:color="auto" w:fill="auto"/>
          </w:tcPr>
          <w:p w:rsidR="004D1039" w:rsidRPr="001C75E5" w:rsidRDefault="00A416DC" w:rsidP="001C75E5">
            <w:pPr>
              <w:widowControl/>
              <w:spacing w:line="360" w:lineRule="auto"/>
              <w:jc w:val="both"/>
              <w:rPr>
                <w:color w:val="000000"/>
                <w:szCs w:val="24"/>
                <w:lang w:val="uk-UA"/>
              </w:rPr>
            </w:pPr>
            <w:r w:rsidRPr="001C75E5">
              <w:rPr>
                <w:color w:val="000000"/>
                <w:szCs w:val="24"/>
                <w:lang w:val="uk-UA"/>
              </w:rPr>
              <w:t>–</w:t>
            </w:r>
          </w:p>
        </w:tc>
        <w:tc>
          <w:tcPr>
            <w:tcW w:w="1089" w:type="pct"/>
            <w:shd w:val="clear" w:color="auto" w:fill="auto"/>
          </w:tcPr>
          <w:p w:rsidR="004D1039" w:rsidRPr="001C75E5" w:rsidRDefault="00A416DC" w:rsidP="001C75E5">
            <w:pPr>
              <w:widowControl/>
              <w:spacing w:line="360" w:lineRule="auto"/>
              <w:jc w:val="both"/>
              <w:rPr>
                <w:color w:val="000000"/>
                <w:szCs w:val="24"/>
                <w:lang w:val="uk-UA"/>
              </w:rPr>
            </w:pPr>
            <w:r w:rsidRPr="001C75E5">
              <w:rPr>
                <w:color w:val="000000"/>
                <w:szCs w:val="24"/>
                <w:lang w:val="uk-UA"/>
              </w:rPr>
              <w:t>–</w:t>
            </w:r>
          </w:p>
        </w:tc>
      </w:tr>
      <w:tr w:rsidR="0047104E" w:rsidRPr="001C75E5" w:rsidTr="001C75E5">
        <w:trPr>
          <w:cantSplit/>
          <w:trHeight w:val="20"/>
        </w:trPr>
        <w:tc>
          <w:tcPr>
            <w:tcW w:w="45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Всього</w:t>
            </w:r>
          </w:p>
        </w:tc>
        <w:tc>
          <w:tcPr>
            <w:tcW w:w="106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+6838</w:t>
            </w:r>
          </w:p>
        </w:tc>
        <w:tc>
          <w:tcPr>
            <w:tcW w:w="12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+12349</w:t>
            </w:r>
          </w:p>
        </w:tc>
        <w:tc>
          <w:tcPr>
            <w:tcW w:w="1195"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+2888</w:t>
            </w:r>
          </w:p>
        </w:tc>
        <w:tc>
          <w:tcPr>
            <w:tcW w:w="108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-8275</w:t>
            </w:r>
          </w:p>
        </w:tc>
      </w:tr>
    </w:tbl>
    <w:p w:rsidR="00B72643" w:rsidRPr="00A416DC" w:rsidRDefault="00B72643"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Важливим аспектом аналізу резервів реалізації продукції і оцінка структури формування зміни обсягу реалізації за рахунок зміни: кількості проданої продукції, її трудомісткості, власних матеріальних витрат на кооперовані поставки напівфабрикатів і комплектуючих виробів, прибутку та залишків нереалізованої продукції. Використовуючи методи аналізу структури, можна виявити пайову участь різних структурних елементів (табл. 8).</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Виділення пайової участі структурних елементів реалізації продукції дає змогу визначити характер використання інфляційних умов в управлінні масштабами реалізації продукції.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Аналіз впливу реалізації продукції на кінцеві фінансові результати діяльності підприємства проводять аналогічно до оцінки наслідків невиконання договорів поставки.</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Таблиця 7. Характеристика зміни залишків нереалізованої продукції підприємства за аналізований період</w:t>
      </w:r>
    </w:p>
    <w:tbl>
      <w:tblPr>
        <w:tblW w:w="4700"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04"/>
        <w:gridCol w:w="1118"/>
        <w:gridCol w:w="1062"/>
        <w:gridCol w:w="2039"/>
        <w:gridCol w:w="1377"/>
      </w:tblGrid>
      <w:tr w:rsidR="004D1039" w:rsidRPr="001C75E5" w:rsidTr="001C75E5">
        <w:trPr>
          <w:cantSplit/>
          <w:trHeight w:val="785"/>
        </w:trPr>
        <w:tc>
          <w:tcPr>
            <w:tcW w:w="1891" w:type="pct"/>
            <w:vMerge w:val="restar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Показник</w:t>
            </w:r>
          </w:p>
        </w:tc>
        <w:tc>
          <w:tcPr>
            <w:tcW w:w="621" w:type="pct"/>
            <w:vMerge w:val="restar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Визначене завдання (план)</w:t>
            </w:r>
          </w:p>
        </w:tc>
        <w:tc>
          <w:tcPr>
            <w:tcW w:w="590" w:type="pct"/>
            <w:vMerge w:val="restar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Фактично</w:t>
            </w:r>
          </w:p>
        </w:tc>
        <w:tc>
          <w:tcPr>
            <w:tcW w:w="1898" w:type="pct"/>
            <w:gridSpan w:val="2"/>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Відхилення</w:t>
            </w:r>
            <w:r w:rsidR="00A416DC" w:rsidRPr="001C75E5">
              <w:rPr>
                <w:color w:val="000000"/>
                <w:lang w:val="uk-UA"/>
              </w:rPr>
              <w:t xml:space="preserve"> </w:t>
            </w:r>
            <w:r w:rsidRPr="001C75E5">
              <w:rPr>
                <w:color w:val="000000"/>
                <w:lang w:val="uk-UA"/>
              </w:rPr>
              <w:t>від</w:t>
            </w:r>
            <w:r w:rsidR="00A416DC" w:rsidRPr="001C75E5">
              <w:rPr>
                <w:color w:val="000000"/>
                <w:lang w:val="uk-UA"/>
              </w:rPr>
              <w:t xml:space="preserve"> </w:t>
            </w:r>
            <w:r w:rsidRPr="001C75E5">
              <w:rPr>
                <w:color w:val="000000"/>
                <w:lang w:val="uk-UA"/>
              </w:rPr>
              <w:t xml:space="preserve">визначеного завдання (плану) +. </w:t>
            </w:r>
            <w:r w:rsidR="00A416DC" w:rsidRPr="001C75E5">
              <w:rPr>
                <w:color w:val="000000"/>
                <w:lang w:val="uk-UA"/>
              </w:rPr>
              <w:t>–</w:t>
            </w:r>
          </w:p>
        </w:tc>
      </w:tr>
      <w:tr w:rsidR="0047104E" w:rsidRPr="001C75E5" w:rsidTr="001C75E5">
        <w:trPr>
          <w:cantSplit/>
          <w:trHeight w:val="400"/>
        </w:trPr>
        <w:tc>
          <w:tcPr>
            <w:tcW w:w="1891" w:type="pct"/>
            <w:vMerge/>
            <w:shd w:val="clear" w:color="auto" w:fill="auto"/>
          </w:tcPr>
          <w:p w:rsidR="004D1039" w:rsidRPr="001C75E5" w:rsidRDefault="004D1039" w:rsidP="001C75E5">
            <w:pPr>
              <w:widowControl/>
              <w:spacing w:line="360" w:lineRule="auto"/>
              <w:jc w:val="both"/>
              <w:rPr>
                <w:color w:val="000000"/>
                <w:lang w:val="uk-UA"/>
              </w:rPr>
            </w:pPr>
          </w:p>
        </w:tc>
        <w:tc>
          <w:tcPr>
            <w:tcW w:w="621" w:type="pct"/>
            <w:vMerge/>
            <w:shd w:val="clear" w:color="auto" w:fill="auto"/>
          </w:tcPr>
          <w:p w:rsidR="004D1039" w:rsidRPr="001C75E5" w:rsidRDefault="004D1039" w:rsidP="001C75E5">
            <w:pPr>
              <w:widowControl/>
              <w:spacing w:line="360" w:lineRule="auto"/>
              <w:jc w:val="both"/>
              <w:rPr>
                <w:color w:val="000000"/>
                <w:lang w:val="uk-UA"/>
              </w:rPr>
            </w:pPr>
          </w:p>
        </w:tc>
        <w:tc>
          <w:tcPr>
            <w:tcW w:w="590" w:type="pct"/>
            <w:vMerge/>
            <w:shd w:val="clear" w:color="auto" w:fill="auto"/>
          </w:tcPr>
          <w:p w:rsidR="004D1039" w:rsidRPr="001C75E5" w:rsidRDefault="004D1039" w:rsidP="001C75E5">
            <w:pPr>
              <w:widowControl/>
              <w:spacing w:line="360" w:lineRule="auto"/>
              <w:jc w:val="both"/>
              <w:rPr>
                <w:color w:val="000000"/>
                <w:lang w:val="uk-UA"/>
              </w:rPr>
            </w:pPr>
          </w:p>
        </w:tc>
        <w:tc>
          <w:tcPr>
            <w:tcW w:w="1133"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сума</w:t>
            </w:r>
          </w:p>
        </w:tc>
        <w:tc>
          <w:tcPr>
            <w:tcW w:w="76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w:t>
            </w:r>
          </w:p>
        </w:tc>
      </w:tr>
      <w:tr w:rsidR="0047104E" w:rsidRPr="001C75E5" w:rsidTr="001C75E5">
        <w:trPr>
          <w:cantSplit/>
          <w:trHeight w:val="20"/>
        </w:trPr>
        <w:tc>
          <w:tcPr>
            <w:tcW w:w="189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Реалізація</w:t>
            </w:r>
            <w:r w:rsidR="00A416DC" w:rsidRPr="001C75E5">
              <w:rPr>
                <w:color w:val="000000"/>
                <w:lang w:val="uk-UA"/>
              </w:rPr>
              <w:t xml:space="preserve"> </w:t>
            </w:r>
            <w:r w:rsidRPr="001C75E5">
              <w:rPr>
                <w:color w:val="000000"/>
                <w:lang w:val="uk-UA"/>
              </w:rPr>
              <w:t>продукції,</w:t>
            </w:r>
            <w:r w:rsidR="00A416DC" w:rsidRPr="001C75E5">
              <w:rPr>
                <w:color w:val="000000"/>
                <w:lang w:val="uk-UA"/>
              </w:rPr>
              <w:t xml:space="preserve"> </w:t>
            </w:r>
            <w:r w:rsidRPr="001C75E5">
              <w:rPr>
                <w:color w:val="000000"/>
                <w:lang w:val="uk-UA"/>
              </w:rPr>
              <w:t>тис. грн.</w:t>
            </w:r>
          </w:p>
        </w:tc>
        <w:tc>
          <w:tcPr>
            <w:tcW w:w="62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1500</w:t>
            </w:r>
          </w:p>
        </w:tc>
        <w:tc>
          <w:tcPr>
            <w:tcW w:w="590"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1370</w:t>
            </w:r>
          </w:p>
        </w:tc>
        <w:tc>
          <w:tcPr>
            <w:tcW w:w="1133"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-130</w:t>
            </w:r>
          </w:p>
        </w:tc>
        <w:tc>
          <w:tcPr>
            <w:tcW w:w="76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-8,67</w:t>
            </w:r>
          </w:p>
        </w:tc>
      </w:tr>
      <w:tr w:rsidR="0047104E" w:rsidRPr="001C75E5" w:rsidTr="001C75E5">
        <w:trPr>
          <w:cantSplit/>
          <w:trHeight w:val="20"/>
        </w:trPr>
        <w:tc>
          <w:tcPr>
            <w:tcW w:w="189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Випуск товарної продукції,</w:t>
            </w:r>
          </w:p>
          <w:p w:rsidR="004D1039" w:rsidRPr="001C75E5" w:rsidRDefault="004D1039" w:rsidP="001C75E5">
            <w:pPr>
              <w:widowControl/>
              <w:spacing w:line="360" w:lineRule="auto"/>
              <w:jc w:val="both"/>
              <w:rPr>
                <w:color w:val="000000"/>
                <w:lang w:val="uk-UA"/>
              </w:rPr>
            </w:pPr>
            <w:r w:rsidRPr="001C75E5">
              <w:rPr>
                <w:color w:val="000000"/>
                <w:lang w:val="uk-UA"/>
              </w:rPr>
              <w:t>тис. грн.</w:t>
            </w:r>
          </w:p>
        </w:tc>
        <w:tc>
          <w:tcPr>
            <w:tcW w:w="62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1500</w:t>
            </w:r>
          </w:p>
        </w:tc>
        <w:tc>
          <w:tcPr>
            <w:tcW w:w="590"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1550</w:t>
            </w:r>
          </w:p>
        </w:tc>
        <w:tc>
          <w:tcPr>
            <w:tcW w:w="1133"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+50</w:t>
            </w:r>
          </w:p>
        </w:tc>
        <w:tc>
          <w:tcPr>
            <w:tcW w:w="76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+3,33</w:t>
            </w:r>
          </w:p>
        </w:tc>
      </w:tr>
      <w:tr w:rsidR="0047104E" w:rsidRPr="001C75E5" w:rsidTr="001C75E5">
        <w:trPr>
          <w:cantSplit/>
          <w:trHeight w:val="20"/>
        </w:trPr>
        <w:tc>
          <w:tcPr>
            <w:tcW w:w="189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Відхилення реалізації продукції від її товарного випуску, тис. грн.</w:t>
            </w:r>
          </w:p>
        </w:tc>
        <w:tc>
          <w:tcPr>
            <w:tcW w:w="62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w:t>
            </w:r>
          </w:p>
        </w:tc>
        <w:tc>
          <w:tcPr>
            <w:tcW w:w="590"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-180</w:t>
            </w:r>
          </w:p>
        </w:tc>
        <w:tc>
          <w:tcPr>
            <w:tcW w:w="1133"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w:t>
            </w:r>
          </w:p>
        </w:tc>
        <w:tc>
          <w:tcPr>
            <w:tcW w:w="76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w:t>
            </w:r>
          </w:p>
        </w:tc>
      </w:tr>
      <w:tr w:rsidR="0047104E" w:rsidRPr="001C75E5" w:rsidTr="001C75E5">
        <w:trPr>
          <w:cantSplit/>
          <w:trHeight w:val="20"/>
        </w:trPr>
        <w:tc>
          <w:tcPr>
            <w:tcW w:w="189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Залишки нереалізованої продукції, тис. грн.</w:t>
            </w:r>
          </w:p>
          <w:p w:rsidR="004D1039" w:rsidRPr="001C75E5" w:rsidRDefault="004D1039" w:rsidP="001C75E5">
            <w:pPr>
              <w:widowControl/>
              <w:spacing w:line="360" w:lineRule="auto"/>
              <w:jc w:val="both"/>
              <w:rPr>
                <w:color w:val="000000"/>
                <w:lang w:val="uk-UA"/>
              </w:rPr>
            </w:pPr>
            <w:r w:rsidRPr="001C75E5">
              <w:rPr>
                <w:color w:val="000000"/>
                <w:lang w:val="uk-UA"/>
              </w:rPr>
              <w:t>а) на початок аналізованого періоду, тис. грн.</w:t>
            </w:r>
          </w:p>
          <w:p w:rsidR="004D1039" w:rsidRPr="001C75E5" w:rsidRDefault="004D1039" w:rsidP="001C75E5">
            <w:pPr>
              <w:widowControl/>
              <w:spacing w:line="360" w:lineRule="auto"/>
              <w:jc w:val="both"/>
              <w:rPr>
                <w:color w:val="000000"/>
                <w:lang w:val="uk-UA"/>
              </w:rPr>
            </w:pPr>
            <w:r w:rsidRPr="001C75E5">
              <w:rPr>
                <w:color w:val="000000"/>
                <w:lang w:val="uk-UA"/>
              </w:rPr>
              <w:t>б) на кінець аналізованого періоду, тис. грн.</w:t>
            </w:r>
          </w:p>
        </w:tc>
        <w:tc>
          <w:tcPr>
            <w:tcW w:w="62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w:t>
            </w:r>
          </w:p>
        </w:tc>
        <w:tc>
          <w:tcPr>
            <w:tcW w:w="590" w:type="pct"/>
            <w:shd w:val="clear" w:color="auto" w:fill="auto"/>
          </w:tcPr>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r w:rsidRPr="001C75E5">
              <w:rPr>
                <w:color w:val="000000"/>
                <w:lang w:val="uk-UA"/>
              </w:rPr>
              <w:t>2</w:t>
            </w:r>
          </w:p>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r w:rsidRPr="001C75E5">
              <w:rPr>
                <w:color w:val="000000"/>
                <w:lang w:val="uk-UA"/>
              </w:rPr>
              <w:t>182</w:t>
            </w:r>
          </w:p>
        </w:tc>
        <w:tc>
          <w:tcPr>
            <w:tcW w:w="1133" w:type="pct"/>
            <w:shd w:val="clear" w:color="auto" w:fill="auto"/>
          </w:tcPr>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r w:rsidRPr="001C75E5">
              <w:rPr>
                <w:color w:val="000000"/>
                <w:lang w:val="uk-UA"/>
              </w:rPr>
              <w:t>-</w:t>
            </w:r>
          </w:p>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r w:rsidRPr="001C75E5">
              <w:rPr>
                <w:color w:val="000000"/>
                <w:lang w:val="uk-UA"/>
              </w:rPr>
              <w:t>-</w:t>
            </w:r>
          </w:p>
        </w:tc>
        <w:tc>
          <w:tcPr>
            <w:tcW w:w="766" w:type="pct"/>
            <w:shd w:val="clear" w:color="auto" w:fill="auto"/>
          </w:tcPr>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r w:rsidRPr="001C75E5">
              <w:rPr>
                <w:color w:val="000000"/>
                <w:lang w:val="uk-UA"/>
              </w:rPr>
              <w:t>-</w:t>
            </w:r>
          </w:p>
          <w:p w:rsidR="004D1039" w:rsidRPr="001C75E5" w:rsidRDefault="004D1039" w:rsidP="001C75E5">
            <w:pPr>
              <w:widowControl/>
              <w:spacing w:line="360" w:lineRule="auto"/>
              <w:jc w:val="both"/>
              <w:rPr>
                <w:color w:val="000000"/>
                <w:lang w:val="uk-UA"/>
              </w:rPr>
            </w:pPr>
          </w:p>
          <w:p w:rsidR="004D1039" w:rsidRPr="001C75E5" w:rsidRDefault="004D1039" w:rsidP="001C75E5">
            <w:pPr>
              <w:widowControl/>
              <w:spacing w:line="360" w:lineRule="auto"/>
              <w:jc w:val="both"/>
              <w:rPr>
                <w:color w:val="000000"/>
                <w:lang w:val="uk-UA"/>
              </w:rPr>
            </w:pPr>
            <w:r w:rsidRPr="001C75E5">
              <w:rPr>
                <w:color w:val="000000"/>
                <w:lang w:val="uk-UA"/>
              </w:rPr>
              <w:t>-</w:t>
            </w:r>
          </w:p>
        </w:tc>
      </w:tr>
    </w:tbl>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Таблиця 8. Структурний аналіз зміни обсягу реалізації продукції</w:t>
      </w:r>
    </w:p>
    <w:p w:rsidR="004D1039" w:rsidRPr="00A416DC" w:rsidRDefault="004D1039" w:rsidP="00A416DC">
      <w:pPr>
        <w:widowControl/>
        <w:spacing w:line="360" w:lineRule="auto"/>
        <w:ind w:firstLine="709"/>
        <w:jc w:val="both"/>
        <w:rPr>
          <w:color w:val="000000"/>
          <w:sz w:val="28"/>
          <w:szCs w:val="24"/>
          <w:lang w:val="uk-UA"/>
        </w:rPr>
      </w:pPr>
    </w:p>
    <w:tbl>
      <w:tblPr>
        <w:tblW w:w="4700"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99"/>
        <w:gridCol w:w="1973"/>
        <w:gridCol w:w="1325"/>
        <w:gridCol w:w="904"/>
        <w:gridCol w:w="1899"/>
      </w:tblGrid>
      <w:tr w:rsidR="0047104E" w:rsidRPr="001C75E5" w:rsidTr="001C75E5">
        <w:trPr>
          <w:cantSplit/>
          <w:trHeight w:val="20"/>
        </w:trPr>
        <w:tc>
          <w:tcPr>
            <w:tcW w:w="1611" w:type="pct"/>
            <w:vMerge w:val="restar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Показник</w:t>
            </w:r>
          </w:p>
        </w:tc>
        <w:tc>
          <w:tcPr>
            <w:tcW w:w="1096" w:type="pct"/>
            <w:vMerge w:val="restar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Зміна щодо визначеного завдання (плану)</w:t>
            </w:r>
            <w:r w:rsidR="00A416DC" w:rsidRPr="001C75E5">
              <w:rPr>
                <w:color w:val="000000"/>
                <w:lang w:val="uk-UA"/>
              </w:rPr>
              <w:t>, %</w:t>
            </w:r>
          </w:p>
        </w:tc>
        <w:tc>
          <w:tcPr>
            <w:tcW w:w="1238" w:type="pct"/>
            <w:gridSpan w:val="2"/>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Вплив на зміну обсягу реалізації продукції</w:t>
            </w:r>
          </w:p>
        </w:tc>
        <w:tc>
          <w:tcPr>
            <w:tcW w:w="1055" w:type="pct"/>
            <w:vMerge w:val="restar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Причина</w:t>
            </w:r>
          </w:p>
        </w:tc>
      </w:tr>
      <w:tr w:rsidR="0047104E" w:rsidRPr="001C75E5" w:rsidTr="001C75E5">
        <w:trPr>
          <w:cantSplit/>
          <w:trHeight w:val="361"/>
        </w:trPr>
        <w:tc>
          <w:tcPr>
            <w:tcW w:w="1611" w:type="pct"/>
            <w:vMerge/>
            <w:shd w:val="clear" w:color="auto" w:fill="auto"/>
          </w:tcPr>
          <w:p w:rsidR="004D1039" w:rsidRPr="001C75E5" w:rsidRDefault="004D1039" w:rsidP="001C75E5">
            <w:pPr>
              <w:widowControl/>
              <w:spacing w:line="360" w:lineRule="auto"/>
              <w:jc w:val="both"/>
              <w:rPr>
                <w:color w:val="000000"/>
                <w:lang w:val="uk-UA"/>
              </w:rPr>
            </w:pPr>
          </w:p>
        </w:tc>
        <w:tc>
          <w:tcPr>
            <w:tcW w:w="1096" w:type="pct"/>
            <w:vMerge/>
            <w:shd w:val="clear" w:color="auto" w:fill="auto"/>
          </w:tcPr>
          <w:p w:rsidR="004D1039" w:rsidRPr="001C75E5" w:rsidRDefault="004D1039" w:rsidP="001C75E5">
            <w:pPr>
              <w:widowControl/>
              <w:spacing w:line="360" w:lineRule="auto"/>
              <w:jc w:val="both"/>
              <w:rPr>
                <w:color w:val="000000"/>
                <w:lang w:val="uk-UA"/>
              </w:rPr>
            </w:pPr>
          </w:p>
        </w:tc>
        <w:tc>
          <w:tcPr>
            <w:tcW w:w="73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w:t>
            </w:r>
          </w:p>
        </w:tc>
        <w:tc>
          <w:tcPr>
            <w:tcW w:w="502"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сума</w:t>
            </w:r>
          </w:p>
        </w:tc>
        <w:tc>
          <w:tcPr>
            <w:tcW w:w="1055" w:type="pct"/>
            <w:vMerge/>
            <w:shd w:val="clear" w:color="auto" w:fill="auto"/>
          </w:tcPr>
          <w:p w:rsidR="004D1039" w:rsidRPr="001C75E5" w:rsidRDefault="004D1039" w:rsidP="001C75E5">
            <w:pPr>
              <w:widowControl/>
              <w:spacing w:line="360" w:lineRule="auto"/>
              <w:jc w:val="both"/>
              <w:rPr>
                <w:color w:val="000000"/>
                <w:lang w:val="uk-UA"/>
              </w:rPr>
            </w:pPr>
          </w:p>
        </w:tc>
      </w:tr>
      <w:tr w:rsidR="0047104E" w:rsidRPr="001C75E5" w:rsidTr="001C75E5">
        <w:trPr>
          <w:cantSplit/>
          <w:trHeight w:val="20"/>
        </w:trPr>
        <w:tc>
          <w:tcPr>
            <w:tcW w:w="161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Нормативно-чиста продукція</w:t>
            </w:r>
          </w:p>
        </w:tc>
        <w:tc>
          <w:tcPr>
            <w:tcW w:w="109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99,5</w:t>
            </w:r>
          </w:p>
        </w:tc>
        <w:tc>
          <w:tcPr>
            <w:tcW w:w="73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-0,5</w:t>
            </w:r>
          </w:p>
        </w:tc>
        <w:tc>
          <w:tcPr>
            <w:tcW w:w="502"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-7,5</w:t>
            </w:r>
          </w:p>
        </w:tc>
        <w:tc>
          <w:tcPr>
            <w:tcW w:w="1055"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Кількість продажу продукції</w:t>
            </w:r>
          </w:p>
        </w:tc>
      </w:tr>
      <w:tr w:rsidR="0047104E" w:rsidRPr="001C75E5" w:rsidTr="001C75E5">
        <w:trPr>
          <w:cantSplit/>
          <w:trHeight w:val="20"/>
        </w:trPr>
        <w:tc>
          <w:tcPr>
            <w:tcW w:w="161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Товарна продукція за фактичною собівартістю обробки, тис. грн</w:t>
            </w:r>
            <w:r w:rsidR="00A416DC" w:rsidRPr="001C75E5">
              <w:rPr>
                <w:color w:val="000000"/>
                <w:lang w:val="uk-UA"/>
              </w:rPr>
              <w:t>.</w:t>
            </w:r>
          </w:p>
        </w:tc>
        <w:tc>
          <w:tcPr>
            <w:tcW w:w="109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99,4</w:t>
            </w:r>
          </w:p>
        </w:tc>
        <w:tc>
          <w:tcPr>
            <w:tcW w:w="73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-0,1</w:t>
            </w:r>
          </w:p>
        </w:tc>
        <w:tc>
          <w:tcPr>
            <w:tcW w:w="502"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-1,5</w:t>
            </w:r>
          </w:p>
        </w:tc>
        <w:tc>
          <w:tcPr>
            <w:tcW w:w="1055"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Трудомісткість продукції</w:t>
            </w:r>
          </w:p>
        </w:tc>
      </w:tr>
      <w:tr w:rsidR="0047104E" w:rsidRPr="001C75E5" w:rsidTr="001C75E5">
        <w:trPr>
          <w:cantSplit/>
          <w:trHeight w:val="20"/>
        </w:trPr>
        <w:tc>
          <w:tcPr>
            <w:tcW w:w="161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Товарна продукція за фактичною собівартістю обробки з урахуванням матеріальних витрат (без витрат на придбання напівфабрикатів і комплектуючих виробів), тис. грн.</w:t>
            </w:r>
          </w:p>
        </w:tc>
        <w:tc>
          <w:tcPr>
            <w:tcW w:w="109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99,9</w:t>
            </w:r>
          </w:p>
        </w:tc>
        <w:tc>
          <w:tcPr>
            <w:tcW w:w="73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+0,5</w:t>
            </w:r>
          </w:p>
        </w:tc>
        <w:tc>
          <w:tcPr>
            <w:tcW w:w="502"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+0,3</w:t>
            </w:r>
          </w:p>
        </w:tc>
        <w:tc>
          <w:tcPr>
            <w:tcW w:w="1055"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Витрати на послуги кооперованих підприємств</w:t>
            </w:r>
          </w:p>
        </w:tc>
      </w:tr>
      <w:tr w:rsidR="0047104E" w:rsidRPr="001C75E5" w:rsidTr="001C75E5">
        <w:trPr>
          <w:cantSplit/>
          <w:trHeight w:val="20"/>
        </w:trPr>
        <w:tc>
          <w:tcPr>
            <w:tcW w:w="161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Товарна продукція за діючими цінами продажу, тис. гри.</w:t>
            </w:r>
          </w:p>
        </w:tc>
        <w:tc>
          <w:tcPr>
            <w:tcW w:w="109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103,3</w:t>
            </w:r>
          </w:p>
        </w:tc>
        <w:tc>
          <w:tcPr>
            <w:tcW w:w="73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+3,4</w:t>
            </w:r>
          </w:p>
        </w:tc>
        <w:tc>
          <w:tcPr>
            <w:tcW w:w="502"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+50</w:t>
            </w:r>
          </w:p>
        </w:tc>
        <w:tc>
          <w:tcPr>
            <w:tcW w:w="1055"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Прибуток від реалізації продукції</w:t>
            </w:r>
          </w:p>
        </w:tc>
      </w:tr>
      <w:tr w:rsidR="0047104E" w:rsidRPr="001C75E5" w:rsidTr="001C75E5">
        <w:trPr>
          <w:cantSplit/>
          <w:trHeight w:val="20"/>
        </w:trPr>
        <w:tc>
          <w:tcPr>
            <w:tcW w:w="1611"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Реалізована продукція за діючими цінами продажу, тис. грн.</w:t>
            </w:r>
          </w:p>
        </w:tc>
        <w:tc>
          <w:tcPr>
            <w:tcW w:w="109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91,3</w:t>
            </w:r>
          </w:p>
        </w:tc>
        <w:tc>
          <w:tcPr>
            <w:tcW w:w="736"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-12</w:t>
            </w:r>
          </w:p>
        </w:tc>
        <w:tc>
          <w:tcPr>
            <w:tcW w:w="502"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-180</w:t>
            </w:r>
          </w:p>
        </w:tc>
        <w:tc>
          <w:tcPr>
            <w:tcW w:w="1055" w:type="pct"/>
            <w:shd w:val="clear" w:color="auto" w:fill="auto"/>
          </w:tcPr>
          <w:p w:rsidR="004D1039" w:rsidRPr="001C75E5" w:rsidRDefault="004D1039" w:rsidP="001C75E5">
            <w:pPr>
              <w:widowControl/>
              <w:spacing w:line="360" w:lineRule="auto"/>
              <w:jc w:val="both"/>
              <w:rPr>
                <w:color w:val="000000"/>
                <w:lang w:val="uk-UA"/>
              </w:rPr>
            </w:pPr>
            <w:r w:rsidRPr="001C75E5">
              <w:rPr>
                <w:color w:val="000000"/>
                <w:lang w:val="uk-UA"/>
              </w:rPr>
              <w:t>Нереалізовані залишки продукції</w:t>
            </w:r>
          </w:p>
        </w:tc>
      </w:tr>
    </w:tbl>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7104E" w:rsidP="00A416DC">
      <w:pPr>
        <w:widowControl/>
        <w:spacing w:line="360" w:lineRule="auto"/>
        <w:ind w:firstLine="709"/>
        <w:jc w:val="both"/>
        <w:rPr>
          <w:b/>
          <w:color w:val="000000"/>
          <w:sz w:val="28"/>
          <w:szCs w:val="28"/>
          <w:lang w:val="uk-UA"/>
        </w:rPr>
      </w:pPr>
      <w:r>
        <w:rPr>
          <w:b/>
          <w:color w:val="000000"/>
          <w:sz w:val="28"/>
          <w:szCs w:val="28"/>
          <w:lang w:val="uk-UA"/>
        </w:rPr>
        <w:br w:type="page"/>
      </w:r>
      <w:r w:rsidR="004D1039" w:rsidRPr="00A416DC">
        <w:rPr>
          <w:b/>
          <w:color w:val="000000"/>
          <w:sz w:val="28"/>
          <w:szCs w:val="28"/>
          <w:lang w:val="uk-UA"/>
        </w:rPr>
        <w:t>Практичні завдання</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Завдання 1</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Проаналізуйте використання виробничої площі підприємства на підставі наведених даних.</w:t>
      </w:r>
    </w:p>
    <w:p w:rsidR="004D1039" w:rsidRPr="00A416DC" w:rsidRDefault="004D1039" w:rsidP="00A416DC">
      <w:pPr>
        <w:widowControl/>
        <w:spacing w:line="360" w:lineRule="auto"/>
        <w:ind w:firstLine="709"/>
        <w:jc w:val="both"/>
        <w:rPr>
          <w:color w:val="000000"/>
          <w:sz w:val="28"/>
          <w:szCs w:val="24"/>
          <w:lang w:val="uk-UA"/>
        </w:rPr>
      </w:pPr>
    </w:p>
    <w:tbl>
      <w:tblPr>
        <w:tblW w:w="4752"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61"/>
        <w:gridCol w:w="2351"/>
        <w:gridCol w:w="2087"/>
      </w:tblGrid>
      <w:tr w:rsidR="004D1039" w:rsidRPr="001C75E5" w:rsidTr="001C75E5">
        <w:trPr>
          <w:cantSplit/>
          <w:trHeight w:val="20"/>
        </w:trPr>
        <w:tc>
          <w:tcPr>
            <w:tcW w:w="256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Показники</w:t>
            </w:r>
          </w:p>
        </w:tc>
        <w:tc>
          <w:tcPr>
            <w:tcW w:w="129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За планом</w:t>
            </w:r>
          </w:p>
        </w:tc>
        <w:tc>
          <w:tcPr>
            <w:tcW w:w="11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Фактично</w:t>
            </w:r>
          </w:p>
        </w:tc>
      </w:tr>
      <w:tr w:rsidR="004D1039" w:rsidRPr="001C75E5" w:rsidTr="001C75E5">
        <w:trPr>
          <w:cantSplit/>
          <w:trHeight w:val="20"/>
        </w:trPr>
        <w:tc>
          <w:tcPr>
            <w:tcW w:w="256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 Обсяг продукції, тис. грн.</w:t>
            </w:r>
          </w:p>
        </w:tc>
        <w:tc>
          <w:tcPr>
            <w:tcW w:w="129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25300</w:t>
            </w:r>
          </w:p>
        </w:tc>
        <w:tc>
          <w:tcPr>
            <w:tcW w:w="11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25850</w:t>
            </w:r>
          </w:p>
        </w:tc>
      </w:tr>
      <w:tr w:rsidR="004D1039" w:rsidRPr="001C75E5" w:rsidTr="001C75E5">
        <w:trPr>
          <w:cantSplit/>
          <w:trHeight w:val="20"/>
        </w:trPr>
        <w:tc>
          <w:tcPr>
            <w:tcW w:w="256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 Виробнича площа</w:t>
            </w:r>
            <w:r w:rsidR="00A416DC" w:rsidRPr="001C75E5">
              <w:rPr>
                <w:color w:val="000000"/>
                <w:szCs w:val="24"/>
                <w:lang w:val="uk-UA"/>
              </w:rPr>
              <w:t xml:space="preserve"> – ус</w:t>
            </w:r>
            <w:r w:rsidRPr="001C75E5">
              <w:rPr>
                <w:color w:val="000000"/>
                <w:szCs w:val="24"/>
                <w:lang w:val="uk-UA"/>
              </w:rPr>
              <w:t>ього, м</w:t>
            </w:r>
          </w:p>
        </w:tc>
        <w:tc>
          <w:tcPr>
            <w:tcW w:w="129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30000</w:t>
            </w:r>
          </w:p>
        </w:tc>
        <w:tc>
          <w:tcPr>
            <w:tcW w:w="11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30500</w:t>
            </w:r>
          </w:p>
        </w:tc>
      </w:tr>
      <w:tr w:rsidR="004D1039" w:rsidRPr="001C75E5" w:rsidTr="001C75E5">
        <w:trPr>
          <w:cantSplit/>
          <w:trHeight w:val="20"/>
        </w:trPr>
        <w:tc>
          <w:tcPr>
            <w:tcW w:w="2561"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У тому числі виробнича площа цехів, м2</w:t>
            </w:r>
          </w:p>
        </w:tc>
        <w:tc>
          <w:tcPr>
            <w:tcW w:w="1292"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26200</w:t>
            </w:r>
          </w:p>
        </w:tc>
        <w:tc>
          <w:tcPr>
            <w:tcW w:w="114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28700</w:t>
            </w:r>
          </w:p>
        </w:tc>
      </w:tr>
    </w:tbl>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Хід виконання завдання.</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Визначити випуск продукції на 1</w:t>
      </w:r>
      <w:r w:rsidR="00A416DC">
        <w:rPr>
          <w:color w:val="000000"/>
          <w:sz w:val="28"/>
          <w:szCs w:val="28"/>
          <w:lang w:val="uk-UA"/>
        </w:rPr>
        <w:t> </w:t>
      </w:r>
      <w:r w:rsidR="00A416DC" w:rsidRPr="00A416DC">
        <w:rPr>
          <w:color w:val="000000"/>
          <w:sz w:val="28"/>
          <w:szCs w:val="28"/>
          <w:lang w:val="uk-UA"/>
        </w:rPr>
        <w:t>м</w:t>
      </w:r>
      <w:r w:rsidRPr="00A416DC">
        <w:rPr>
          <w:color w:val="000000"/>
          <w:sz w:val="28"/>
          <w:szCs w:val="28"/>
          <w:lang w:val="uk-UA"/>
        </w:rPr>
        <w:t xml:space="preserve"> виробничої площі в цілому та цехів за фактом та планом.</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Розрахувати відхилення за показниками.</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Результати розрахунків оформити в таблицю:</w:t>
      </w:r>
    </w:p>
    <w:p w:rsidR="004D1039" w:rsidRPr="00A416DC" w:rsidRDefault="004D1039" w:rsidP="00A416DC">
      <w:pPr>
        <w:widowControl/>
        <w:spacing w:line="360" w:lineRule="auto"/>
        <w:ind w:firstLine="709"/>
        <w:jc w:val="both"/>
        <w:rPr>
          <w:color w:val="000000"/>
          <w:sz w:val="28"/>
          <w:szCs w:val="28"/>
          <w:lang w:val="uk-UA"/>
        </w:rPr>
      </w:pPr>
    </w:p>
    <w:tbl>
      <w:tblPr>
        <w:tblW w:w="4648"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25"/>
        <w:gridCol w:w="1714"/>
        <w:gridCol w:w="1714"/>
        <w:gridCol w:w="1347"/>
      </w:tblGrid>
      <w:tr w:rsidR="004D1039" w:rsidRPr="001C75E5" w:rsidTr="001C75E5">
        <w:trPr>
          <w:cantSplit/>
          <w:trHeight w:val="20"/>
        </w:trPr>
        <w:tc>
          <w:tcPr>
            <w:tcW w:w="23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Показники</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За планом</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Фактично</w:t>
            </w:r>
          </w:p>
        </w:tc>
        <w:tc>
          <w:tcPr>
            <w:tcW w:w="75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Відхилення</w:t>
            </w:r>
          </w:p>
        </w:tc>
      </w:tr>
      <w:tr w:rsidR="004D1039" w:rsidRPr="001C75E5" w:rsidTr="001C75E5">
        <w:trPr>
          <w:cantSplit/>
          <w:trHeight w:val="20"/>
        </w:trPr>
        <w:tc>
          <w:tcPr>
            <w:tcW w:w="23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 Обсяг продукції, тис. грн.</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25300</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25850</w:t>
            </w:r>
          </w:p>
        </w:tc>
        <w:tc>
          <w:tcPr>
            <w:tcW w:w="75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+550</w:t>
            </w:r>
          </w:p>
        </w:tc>
      </w:tr>
      <w:tr w:rsidR="004D1039" w:rsidRPr="001C75E5" w:rsidTr="001C75E5">
        <w:trPr>
          <w:cantSplit/>
          <w:trHeight w:val="20"/>
        </w:trPr>
        <w:tc>
          <w:tcPr>
            <w:tcW w:w="23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 Виробнича площа</w:t>
            </w:r>
            <w:r w:rsidR="00A416DC" w:rsidRPr="001C75E5">
              <w:rPr>
                <w:color w:val="000000"/>
                <w:szCs w:val="24"/>
                <w:lang w:val="uk-UA"/>
              </w:rPr>
              <w:t xml:space="preserve"> – ус</w:t>
            </w:r>
            <w:r w:rsidRPr="001C75E5">
              <w:rPr>
                <w:color w:val="000000"/>
                <w:szCs w:val="24"/>
                <w:lang w:val="uk-UA"/>
              </w:rPr>
              <w:t>ього, м2</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30000</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30500</w:t>
            </w:r>
          </w:p>
        </w:tc>
        <w:tc>
          <w:tcPr>
            <w:tcW w:w="75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+500</w:t>
            </w:r>
          </w:p>
        </w:tc>
      </w:tr>
      <w:tr w:rsidR="004D1039" w:rsidRPr="001C75E5" w:rsidTr="001C75E5">
        <w:trPr>
          <w:cantSplit/>
          <w:trHeight w:val="20"/>
        </w:trPr>
        <w:tc>
          <w:tcPr>
            <w:tcW w:w="23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У тому числі виробнича площа цехів, м2</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26200</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28700</w:t>
            </w:r>
          </w:p>
        </w:tc>
        <w:tc>
          <w:tcPr>
            <w:tcW w:w="75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+2500</w:t>
            </w:r>
          </w:p>
        </w:tc>
      </w:tr>
      <w:tr w:rsidR="004D1039" w:rsidRPr="001C75E5" w:rsidTr="001C75E5">
        <w:trPr>
          <w:cantSplit/>
          <w:trHeight w:val="20"/>
        </w:trPr>
        <w:tc>
          <w:tcPr>
            <w:tcW w:w="23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 Випуск продукції на їм</w:t>
            </w:r>
            <w:r w:rsidR="005B0A5A" w:rsidRPr="001C75E5">
              <w:rPr>
                <w:color w:val="000000"/>
                <w:szCs w:val="24"/>
                <w:lang w:val="uk-UA"/>
              </w:rPr>
              <w:t xml:space="preserve"> </w:t>
            </w:r>
            <w:r w:rsidRPr="001C75E5">
              <w:rPr>
                <w:color w:val="000000"/>
                <w:szCs w:val="24"/>
                <w:lang w:val="uk-UA"/>
              </w:rPr>
              <w:t>2 виробничої площі, грн.</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843,33</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847,54</w:t>
            </w:r>
          </w:p>
        </w:tc>
        <w:tc>
          <w:tcPr>
            <w:tcW w:w="75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+4,21</w:t>
            </w:r>
          </w:p>
        </w:tc>
      </w:tr>
      <w:tr w:rsidR="004D1039" w:rsidRPr="001C75E5" w:rsidTr="001C75E5">
        <w:trPr>
          <w:cantSplit/>
          <w:trHeight w:val="20"/>
        </w:trPr>
        <w:tc>
          <w:tcPr>
            <w:tcW w:w="231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У тому числі випуск продукції на 1</w:t>
            </w:r>
            <w:r w:rsidR="00A416DC" w:rsidRPr="001C75E5">
              <w:rPr>
                <w:color w:val="000000"/>
                <w:szCs w:val="24"/>
                <w:lang w:val="uk-UA"/>
              </w:rPr>
              <w:t> </w:t>
            </w:r>
            <w:r w:rsidRPr="001C75E5">
              <w:rPr>
                <w:color w:val="000000"/>
                <w:szCs w:val="24"/>
                <w:lang w:val="uk-UA"/>
              </w:rPr>
              <w:t>м</w:t>
            </w:r>
            <w:r w:rsidRPr="001C75E5">
              <w:rPr>
                <w:color w:val="000000"/>
                <w:szCs w:val="24"/>
                <w:vertAlign w:val="superscript"/>
                <w:lang w:val="uk-UA"/>
              </w:rPr>
              <w:t>2</w:t>
            </w:r>
            <w:r w:rsidRPr="001C75E5">
              <w:rPr>
                <w:color w:val="000000"/>
                <w:szCs w:val="24"/>
                <w:lang w:val="uk-UA"/>
              </w:rPr>
              <w:t xml:space="preserve"> виробничої площі цехів, грн.</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965,64</w:t>
            </w:r>
          </w:p>
        </w:tc>
        <w:tc>
          <w:tcPr>
            <w:tcW w:w="9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900,6</w:t>
            </w:r>
          </w:p>
        </w:tc>
        <w:tc>
          <w:tcPr>
            <w:tcW w:w="75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-65,04</w:t>
            </w:r>
          </w:p>
        </w:tc>
      </w:tr>
    </w:tbl>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4. За допомогою прийомів елемін</w:t>
      </w:r>
      <w:r w:rsidR="0047104E">
        <w:rPr>
          <w:color w:val="000000"/>
          <w:sz w:val="28"/>
          <w:szCs w:val="28"/>
          <w:lang w:val="uk-UA"/>
        </w:rPr>
        <w:t xml:space="preserve">ування (ланцюгових підстановок, </w:t>
      </w:r>
      <w:r w:rsidRPr="00A416DC">
        <w:rPr>
          <w:color w:val="000000"/>
          <w:sz w:val="28"/>
          <w:szCs w:val="28"/>
          <w:lang w:val="uk-UA"/>
        </w:rPr>
        <w:t xml:space="preserve">абсолютних різниць тощо визначити вплив </w:t>
      </w:r>
      <w:r w:rsidR="0047104E">
        <w:rPr>
          <w:color w:val="000000"/>
          <w:sz w:val="28"/>
          <w:szCs w:val="28"/>
          <w:lang w:val="uk-UA"/>
        </w:rPr>
        <w:t xml:space="preserve">зміни виробничої площі цехів та </w:t>
      </w:r>
      <w:r w:rsidRPr="00A416DC">
        <w:rPr>
          <w:color w:val="000000"/>
          <w:sz w:val="28"/>
          <w:szCs w:val="28"/>
          <w:lang w:val="uk-UA"/>
        </w:rPr>
        <w:t>випуску продукції на 1</w:t>
      </w:r>
      <w:r w:rsidR="00A416DC">
        <w:rPr>
          <w:color w:val="000000"/>
          <w:sz w:val="28"/>
          <w:szCs w:val="28"/>
          <w:lang w:val="uk-UA"/>
        </w:rPr>
        <w:t> </w:t>
      </w:r>
      <w:r w:rsidRPr="00A416DC">
        <w:rPr>
          <w:color w:val="000000"/>
          <w:sz w:val="28"/>
          <w:szCs w:val="28"/>
          <w:lang w:val="uk-UA"/>
        </w:rPr>
        <w:t>м</w:t>
      </w:r>
      <w:r w:rsidRPr="00A416DC">
        <w:rPr>
          <w:color w:val="000000"/>
          <w:sz w:val="28"/>
          <w:szCs w:val="28"/>
          <w:vertAlign w:val="superscript"/>
          <w:lang w:val="uk-UA"/>
        </w:rPr>
        <w:t>2</w:t>
      </w:r>
      <w:r w:rsidRPr="00A416DC">
        <w:rPr>
          <w:color w:val="000000"/>
          <w:sz w:val="28"/>
          <w:szCs w:val="28"/>
          <w:lang w:val="uk-UA"/>
        </w:rPr>
        <w:t xml:space="preserve"> виробничої площі цехів н</w:t>
      </w:r>
      <w:r w:rsidR="0047104E">
        <w:rPr>
          <w:color w:val="000000"/>
          <w:sz w:val="28"/>
          <w:szCs w:val="28"/>
          <w:lang w:val="uk-UA"/>
        </w:rPr>
        <w:t xml:space="preserve">а відхилення за обсягом </w:t>
      </w:r>
      <w:r w:rsidRPr="00A416DC">
        <w:rPr>
          <w:color w:val="000000"/>
          <w:sz w:val="28"/>
          <w:szCs w:val="28"/>
          <w:lang w:val="uk-UA"/>
        </w:rPr>
        <w:t>продукції.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5. Зробити висновки за розрахунками.</w:t>
      </w:r>
    </w:p>
    <w:p w:rsidR="004D1039" w:rsidRPr="00A416DC" w:rsidRDefault="0047104E" w:rsidP="00A416DC">
      <w:pPr>
        <w:widowControl/>
        <w:spacing w:line="360" w:lineRule="auto"/>
        <w:ind w:firstLine="709"/>
        <w:jc w:val="both"/>
        <w:rPr>
          <w:color w:val="000000"/>
          <w:sz w:val="28"/>
          <w:szCs w:val="28"/>
          <w:lang w:val="uk-UA"/>
        </w:rPr>
      </w:pPr>
      <w:r>
        <w:rPr>
          <w:color w:val="000000"/>
          <w:sz w:val="28"/>
          <w:szCs w:val="28"/>
          <w:lang w:val="uk-UA"/>
        </w:rPr>
        <w:br w:type="page"/>
      </w:r>
      <w:r w:rsidR="004D1039" w:rsidRPr="00A416DC">
        <w:rPr>
          <w:color w:val="000000"/>
          <w:sz w:val="28"/>
          <w:szCs w:val="28"/>
          <w:lang w:val="uk-UA"/>
        </w:rPr>
        <w:t>Розв'язання</w: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1. Випуск продукції на 1</w:t>
      </w:r>
      <w:r w:rsidR="00A416DC">
        <w:rPr>
          <w:color w:val="000000"/>
          <w:sz w:val="28"/>
          <w:szCs w:val="28"/>
          <w:lang w:val="uk-UA"/>
        </w:rPr>
        <w:t> </w:t>
      </w:r>
      <w:r w:rsidR="00A416DC" w:rsidRPr="00A416DC">
        <w:rPr>
          <w:color w:val="000000"/>
          <w:sz w:val="28"/>
          <w:szCs w:val="28"/>
          <w:lang w:val="uk-UA"/>
        </w:rPr>
        <w:t>м</w:t>
      </w:r>
      <w:r w:rsidRPr="00A416DC">
        <w:rPr>
          <w:color w:val="000000"/>
          <w:sz w:val="28"/>
          <w:szCs w:val="28"/>
          <w:lang w:val="uk-UA"/>
        </w:rPr>
        <w:t xml:space="preserve"> виробничої площі в цілому та цехів за фактом та планом:</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Випуск продукції на їм</w:t>
      </w:r>
      <w:r w:rsidR="005B0A5A">
        <w:rPr>
          <w:color w:val="000000"/>
          <w:sz w:val="28"/>
          <w:szCs w:val="28"/>
          <w:lang w:val="uk-UA"/>
        </w:rPr>
        <w:t xml:space="preserve"> </w:t>
      </w:r>
      <w:r w:rsidRPr="00A416DC">
        <w:rPr>
          <w:color w:val="000000"/>
          <w:sz w:val="28"/>
          <w:szCs w:val="28"/>
          <w:lang w:val="uk-UA"/>
        </w:rPr>
        <w:t>2 виробничої площі, грн. за планом:</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25300/30000 = 843,33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Випуск продукції на їм</w:t>
      </w:r>
      <w:r w:rsidR="005B0A5A">
        <w:rPr>
          <w:color w:val="000000"/>
          <w:sz w:val="28"/>
          <w:szCs w:val="28"/>
          <w:lang w:val="uk-UA"/>
        </w:rPr>
        <w:t xml:space="preserve"> </w:t>
      </w:r>
      <w:r w:rsidRPr="00A416DC">
        <w:rPr>
          <w:color w:val="000000"/>
          <w:sz w:val="28"/>
          <w:szCs w:val="28"/>
          <w:lang w:val="uk-UA"/>
        </w:rPr>
        <w:t>2 виробничої площі, грн. фактично:</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25850</w:t>
      </w:r>
      <w:r w:rsidR="00A416DC">
        <w:rPr>
          <w:color w:val="000000"/>
          <w:sz w:val="28"/>
          <w:szCs w:val="28"/>
          <w:lang w:val="uk-UA"/>
        </w:rPr>
        <w:t>–</w:t>
      </w:r>
      <w:r w:rsidR="00A416DC" w:rsidRPr="00A416DC">
        <w:rPr>
          <w:color w:val="000000"/>
          <w:sz w:val="28"/>
          <w:szCs w:val="28"/>
          <w:lang w:val="uk-UA"/>
        </w:rPr>
        <w:t>3</w:t>
      </w:r>
      <w:r w:rsidRPr="00A416DC">
        <w:rPr>
          <w:color w:val="000000"/>
          <w:sz w:val="28"/>
          <w:szCs w:val="28"/>
          <w:lang w:val="uk-UA"/>
        </w:rPr>
        <w:t>0500 =847,54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Випуск продукції на 1</w:t>
      </w:r>
      <w:r w:rsidR="00A416DC">
        <w:rPr>
          <w:color w:val="000000"/>
          <w:sz w:val="28"/>
          <w:szCs w:val="28"/>
          <w:lang w:val="uk-UA"/>
        </w:rPr>
        <w:t> </w:t>
      </w:r>
      <w:r w:rsidRPr="00A416DC">
        <w:rPr>
          <w:color w:val="000000"/>
          <w:sz w:val="28"/>
          <w:szCs w:val="28"/>
          <w:lang w:val="uk-UA"/>
        </w:rPr>
        <w:t>м</w:t>
      </w:r>
      <w:r w:rsidRPr="00A416DC">
        <w:rPr>
          <w:color w:val="000000"/>
          <w:sz w:val="28"/>
          <w:szCs w:val="28"/>
          <w:vertAlign w:val="superscript"/>
          <w:lang w:val="uk-UA"/>
        </w:rPr>
        <w:t>2</w:t>
      </w:r>
      <w:r w:rsidRPr="00A416DC">
        <w:rPr>
          <w:color w:val="000000"/>
          <w:sz w:val="28"/>
          <w:szCs w:val="28"/>
          <w:lang w:val="uk-UA"/>
        </w:rPr>
        <w:t xml:space="preserve"> виробничої площі цехів, грн. за планом:</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25300/26200 = 965,64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Випуск продукції на 1</w:t>
      </w:r>
      <w:r w:rsidR="00A416DC">
        <w:rPr>
          <w:color w:val="000000"/>
          <w:sz w:val="28"/>
          <w:szCs w:val="28"/>
          <w:lang w:val="uk-UA"/>
        </w:rPr>
        <w:t> </w:t>
      </w:r>
      <w:r w:rsidRPr="00A416DC">
        <w:rPr>
          <w:color w:val="000000"/>
          <w:sz w:val="28"/>
          <w:szCs w:val="28"/>
          <w:lang w:val="uk-UA"/>
        </w:rPr>
        <w:t>м</w:t>
      </w:r>
      <w:r w:rsidRPr="00A416DC">
        <w:rPr>
          <w:color w:val="000000"/>
          <w:sz w:val="28"/>
          <w:szCs w:val="28"/>
          <w:vertAlign w:val="superscript"/>
          <w:lang w:val="uk-UA"/>
        </w:rPr>
        <w:t>2</w:t>
      </w:r>
      <w:r w:rsidRPr="00A416DC">
        <w:rPr>
          <w:color w:val="000000"/>
          <w:sz w:val="28"/>
          <w:szCs w:val="28"/>
          <w:lang w:val="uk-UA"/>
        </w:rPr>
        <w:t xml:space="preserve"> виробничої площі цехів, грн. фактично:</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25850/28700 =900,70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2. Відхилення за показниками:</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Обсяг продукції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 xml:space="preserve">25850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25300 = +550 тис.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Виробнича площа</w:t>
      </w:r>
      <w:r w:rsidR="00A416DC">
        <w:rPr>
          <w:color w:val="000000"/>
          <w:sz w:val="28"/>
          <w:szCs w:val="28"/>
          <w:lang w:val="uk-UA"/>
        </w:rPr>
        <w:t xml:space="preserve"> </w:t>
      </w:r>
      <w:r w:rsidRPr="00A416DC">
        <w:rPr>
          <w:color w:val="000000"/>
          <w:sz w:val="28"/>
          <w:szCs w:val="28"/>
          <w:lang w:val="uk-UA"/>
        </w:rPr>
        <w:t xml:space="preserve">усього 30500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3000 = 500</w:t>
      </w:r>
      <w:r w:rsidR="00A416DC">
        <w:rPr>
          <w:color w:val="000000"/>
          <w:sz w:val="28"/>
          <w:szCs w:val="28"/>
          <w:lang w:val="uk-UA"/>
        </w:rPr>
        <w:t> </w:t>
      </w:r>
      <w:r w:rsidRPr="00A416DC">
        <w:rPr>
          <w:color w:val="000000"/>
          <w:sz w:val="28"/>
          <w:szCs w:val="28"/>
          <w:lang w:val="uk-UA"/>
        </w:rPr>
        <w:t>м</w:t>
      </w:r>
      <w:r w:rsidRPr="00A416DC">
        <w:rPr>
          <w:color w:val="000000"/>
          <w:sz w:val="28"/>
          <w:szCs w:val="28"/>
          <w:vertAlign w:val="superscript"/>
          <w:lang w:val="uk-UA"/>
        </w:rPr>
        <w:t>2</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У тому числі виробнича площа цехів 28700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26200 = +2500</w:t>
      </w:r>
      <w:r w:rsidR="00A416DC">
        <w:rPr>
          <w:color w:val="000000"/>
          <w:sz w:val="28"/>
          <w:szCs w:val="28"/>
          <w:lang w:val="uk-UA"/>
        </w:rPr>
        <w:t> </w:t>
      </w:r>
      <w:r w:rsidRPr="00A416DC">
        <w:rPr>
          <w:color w:val="000000"/>
          <w:sz w:val="28"/>
          <w:szCs w:val="28"/>
          <w:lang w:val="uk-UA"/>
        </w:rPr>
        <w:t>м</w:t>
      </w:r>
      <w:r w:rsidRPr="00A416DC">
        <w:rPr>
          <w:color w:val="000000"/>
          <w:sz w:val="28"/>
          <w:szCs w:val="28"/>
          <w:vertAlign w:val="superscript"/>
          <w:lang w:val="uk-UA"/>
        </w:rPr>
        <w:t>2</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Випуск продукції на їм</w:t>
      </w:r>
      <w:r w:rsidR="0047104E">
        <w:rPr>
          <w:color w:val="000000"/>
          <w:sz w:val="28"/>
          <w:szCs w:val="28"/>
          <w:lang w:val="uk-UA"/>
        </w:rPr>
        <w:t xml:space="preserve"> </w:t>
      </w:r>
      <w:r w:rsidRPr="00A416DC">
        <w:rPr>
          <w:color w:val="000000"/>
          <w:sz w:val="28"/>
          <w:szCs w:val="28"/>
          <w:lang w:val="uk-UA"/>
        </w:rPr>
        <w:t xml:space="preserve">2 виробничої площі 847,54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843,33 = +4,</w:t>
      </w:r>
      <w:r w:rsidR="00A416DC" w:rsidRPr="00A416DC">
        <w:rPr>
          <w:color w:val="000000"/>
          <w:sz w:val="28"/>
          <w:szCs w:val="28"/>
          <w:lang w:val="uk-UA"/>
        </w:rPr>
        <w:t>21</w:t>
      </w:r>
      <w:r w:rsidR="00A416DC">
        <w:rPr>
          <w:color w:val="000000"/>
          <w:sz w:val="28"/>
          <w:szCs w:val="28"/>
          <w:lang w:val="uk-UA"/>
        </w:rPr>
        <w:t xml:space="preserve"> </w:t>
      </w:r>
      <w:r w:rsidR="00A416DC" w:rsidRPr="00A416DC">
        <w:rPr>
          <w:color w:val="000000"/>
          <w:sz w:val="28"/>
          <w:szCs w:val="28"/>
          <w:lang w:val="uk-UA"/>
        </w:rPr>
        <w:t>грн</w:t>
      </w:r>
      <w:r w:rsidRPr="00A416DC">
        <w:rPr>
          <w:color w:val="000000"/>
          <w:sz w:val="28"/>
          <w:szCs w:val="28"/>
          <w:lang w:val="uk-UA"/>
        </w:rPr>
        <w:t>.</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У тому числі випуск продукції на 1</w:t>
      </w:r>
      <w:r w:rsidR="00A416DC">
        <w:rPr>
          <w:color w:val="000000"/>
          <w:sz w:val="28"/>
          <w:szCs w:val="28"/>
          <w:lang w:val="uk-UA"/>
        </w:rPr>
        <w:t> </w:t>
      </w:r>
      <w:r w:rsidRPr="00A416DC">
        <w:rPr>
          <w:color w:val="000000"/>
          <w:sz w:val="28"/>
          <w:szCs w:val="28"/>
          <w:lang w:val="uk-UA"/>
        </w:rPr>
        <w:t>м</w:t>
      </w:r>
      <w:r w:rsidRPr="00A416DC">
        <w:rPr>
          <w:color w:val="000000"/>
          <w:sz w:val="28"/>
          <w:szCs w:val="28"/>
          <w:vertAlign w:val="superscript"/>
          <w:lang w:val="uk-UA"/>
        </w:rPr>
        <w:t>2</w:t>
      </w:r>
      <w:r w:rsidRPr="00A416DC">
        <w:rPr>
          <w:color w:val="000000"/>
          <w:sz w:val="28"/>
          <w:szCs w:val="28"/>
          <w:lang w:val="uk-UA"/>
        </w:rPr>
        <w:t xml:space="preserve"> виробничої площі цехів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900,69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 xml:space="preserve">965,64 = </w:t>
      </w:r>
      <w:r w:rsidR="00A416DC">
        <w:rPr>
          <w:color w:val="000000"/>
          <w:sz w:val="28"/>
          <w:szCs w:val="28"/>
          <w:lang w:val="uk-UA"/>
        </w:rPr>
        <w:t>–</w:t>
      </w:r>
      <w:r w:rsidR="00A416DC" w:rsidRPr="00A416DC">
        <w:rPr>
          <w:color w:val="000000"/>
          <w:sz w:val="28"/>
          <w:szCs w:val="28"/>
          <w:lang w:val="uk-UA"/>
        </w:rPr>
        <w:t xml:space="preserve"> </w:t>
      </w:r>
      <w:r w:rsidRPr="00A416DC">
        <w:rPr>
          <w:color w:val="000000"/>
          <w:sz w:val="28"/>
          <w:szCs w:val="28"/>
          <w:lang w:val="uk-UA"/>
        </w:rPr>
        <w:t>64,95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4. За допомогою прийому абсолютних різниць визначимо: випуску продукції на 1м2 виробничої площі цехів на відхилення за обсягом продукції.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Вплив зміни виробничої площі цехів: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2500</w:t>
      </w:r>
      <w:r w:rsidRPr="00A416DC">
        <w:rPr>
          <w:color w:val="000000"/>
          <w:sz w:val="28"/>
          <w:szCs w:val="28"/>
          <w:lang w:val="uk-UA"/>
        </w:rPr>
        <w:sym w:font="Symbol" w:char="F0B4"/>
      </w:r>
      <w:r w:rsidRPr="00A416DC">
        <w:rPr>
          <w:color w:val="000000"/>
          <w:sz w:val="28"/>
          <w:szCs w:val="28"/>
          <w:lang w:val="uk-UA"/>
        </w:rPr>
        <w:t xml:space="preserve">965,64 = 2414,1 </w:t>
      </w:r>
      <w:r w:rsidR="00A416DC" w:rsidRPr="00A416DC">
        <w:rPr>
          <w:color w:val="000000"/>
          <w:sz w:val="28"/>
          <w:szCs w:val="28"/>
          <w:lang w:val="uk-UA"/>
        </w:rPr>
        <w:t>тис.</w:t>
      </w:r>
      <w:r w:rsidR="00A416DC">
        <w:rPr>
          <w:color w:val="000000"/>
          <w:sz w:val="28"/>
          <w:szCs w:val="28"/>
          <w:lang w:val="uk-UA"/>
        </w:rPr>
        <w:t xml:space="preserve"> </w:t>
      </w:r>
      <w:r w:rsidR="00A416DC" w:rsidRPr="00A416DC">
        <w:rPr>
          <w:color w:val="000000"/>
          <w:sz w:val="28"/>
          <w:szCs w:val="28"/>
          <w:lang w:val="uk-UA"/>
        </w:rPr>
        <w:t>г</w:t>
      </w:r>
      <w:r w:rsidRPr="00A416DC">
        <w:rPr>
          <w:color w:val="000000"/>
          <w:sz w:val="28"/>
          <w:szCs w:val="28"/>
          <w:lang w:val="uk-UA"/>
        </w:rPr>
        <w:t>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Вплив зміни випуску продукції на їм</w:t>
      </w:r>
      <w:r w:rsidR="0047104E">
        <w:rPr>
          <w:color w:val="000000"/>
          <w:sz w:val="28"/>
          <w:szCs w:val="28"/>
          <w:lang w:val="uk-UA"/>
        </w:rPr>
        <w:t xml:space="preserve"> </w:t>
      </w:r>
      <w:r w:rsidRPr="00A416DC">
        <w:rPr>
          <w:color w:val="000000"/>
          <w:sz w:val="28"/>
          <w:szCs w:val="28"/>
          <w:lang w:val="uk-UA"/>
        </w:rPr>
        <w:t>2</w:t>
      </w:r>
      <w:r w:rsidR="00A416DC">
        <w:rPr>
          <w:color w:val="000000"/>
          <w:sz w:val="28"/>
          <w:szCs w:val="28"/>
          <w:lang w:val="uk-UA"/>
        </w:rPr>
        <w:t xml:space="preserve"> </w:t>
      </w:r>
      <w:r w:rsidRPr="00A416DC">
        <w:rPr>
          <w:color w:val="000000"/>
          <w:sz w:val="28"/>
          <w:szCs w:val="28"/>
          <w:lang w:val="uk-UA"/>
        </w:rPr>
        <w:t>виробничої площі цехів: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-64,95</w:t>
      </w:r>
      <w:r w:rsidRPr="00A416DC">
        <w:rPr>
          <w:color w:val="000000"/>
          <w:sz w:val="28"/>
          <w:szCs w:val="28"/>
          <w:lang w:val="uk-UA"/>
        </w:rPr>
        <w:sym w:font="Symbol" w:char="F0B4"/>
      </w:r>
      <w:r w:rsidRPr="00A416DC">
        <w:rPr>
          <w:color w:val="000000"/>
          <w:sz w:val="28"/>
          <w:szCs w:val="28"/>
          <w:lang w:val="uk-UA"/>
        </w:rPr>
        <w:t>28700 = -1864,03 тис. грн.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Проводимо </w:t>
      </w:r>
      <w:r w:rsidR="0047104E" w:rsidRPr="00A416DC">
        <w:rPr>
          <w:color w:val="000000"/>
          <w:sz w:val="28"/>
          <w:szCs w:val="28"/>
          <w:lang w:val="uk-UA"/>
        </w:rPr>
        <w:t>правильність</w:t>
      </w:r>
      <w:r w:rsidRPr="00A416DC">
        <w:rPr>
          <w:color w:val="000000"/>
          <w:sz w:val="28"/>
          <w:szCs w:val="28"/>
          <w:lang w:val="uk-UA"/>
        </w:rPr>
        <w:t xml:space="preserve"> проведених розрахунків:</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 xml:space="preserve">2414,1+(-1864,03) = 550,07 ≈ 550 тис. грн., що дорівнює заданому </w:t>
      </w:r>
      <w:r w:rsidR="0047104E" w:rsidRPr="00A416DC">
        <w:rPr>
          <w:color w:val="000000"/>
          <w:sz w:val="28"/>
          <w:szCs w:val="28"/>
          <w:lang w:val="uk-UA"/>
        </w:rPr>
        <w:t>відділенню</w:t>
      </w:r>
      <w:r w:rsidRPr="00A416DC">
        <w:rPr>
          <w:color w:val="000000"/>
          <w:sz w:val="28"/>
          <w:szCs w:val="28"/>
          <w:lang w:val="uk-UA"/>
        </w:rPr>
        <w:t xml:space="preserve"> балансового прибутку.</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7104E" w:rsidP="00A416DC">
      <w:pPr>
        <w:widowControl/>
        <w:spacing w:line="360" w:lineRule="auto"/>
        <w:ind w:firstLine="709"/>
        <w:jc w:val="both"/>
        <w:rPr>
          <w:color w:val="000000"/>
          <w:sz w:val="28"/>
          <w:szCs w:val="28"/>
          <w:lang w:val="uk-UA"/>
        </w:rPr>
      </w:pPr>
      <w:r>
        <w:rPr>
          <w:color w:val="000000"/>
          <w:sz w:val="28"/>
          <w:szCs w:val="28"/>
          <w:lang w:val="uk-UA"/>
        </w:rPr>
        <w:br w:type="page"/>
      </w:r>
      <w:r w:rsidR="004D1039" w:rsidRPr="00A416DC">
        <w:rPr>
          <w:color w:val="000000"/>
          <w:sz w:val="28"/>
          <w:szCs w:val="28"/>
          <w:lang w:val="uk-UA"/>
        </w:rPr>
        <w:t>Висновок</w: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Проведений аналіз свідчить, що обсяг продукції порівняно з минулим роком збільшився на 550 тис. грн., виробнича площа цехів на збільшилась на 2500</w:t>
      </w:r>
      <w:r w:rsidR="00A416DC">
        <w:rPr>
          <w:color w:val="000000"/>
          <w:sz w:val="28"/>
          <w:szCs w:val="28"/>
          <w:lang w:val="uk-UA"/>
        </w:rPr>
        <w:t> </w:t>
      </w:r>
      <w:r w:rsidRPr="00A416DC">
        <w:rPr>
          <w:color w:val="000000"/>
          <w:sz w:val="28"/>
          <w:szCs w:val="28"/>
          <w:lang w:val="uk-UA"/>
        </w:rPr>
        <w:t>м</w:t>
      </w:r>
      <w:r w:rsidRPr="00A416DC">
        <w:rPr>
          <w:color w:val="000000"/>
          <w:sz w:val="28"/>
          <w:szCs w:val="28"/>
          <w:vertAlign w:val="superscript"/>
          <w:lang w:val="uk-UA"/>
        </w:rPr>
        <w:t>2</w:t>
      </w:r>
      <w:r w:rsidRPr="00A416DC">
        <w:rPr>
          <w:color w:val="000000"/>
          <w:sz w:val="28"/>
          <w:szCs w:val="28"/>
          <w:lang w:val="uk-UA"/>
        </w:rPr>
        <w:t>,</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Випуск продукції на їм</w:t>
      </w:r>
      <w:r w:rsidR="00A416DC">
        <w:rPr>
          <w:color w:val="000000"/>
          <w:sz w:val="28"/>
          <w:szCs w:val="28"/>
          <w:lang w:val="uk-UA"/>
        </w:rPr>
        <w:t xml:space="preserve"> </w:t>
      </w:r>
      <w:r w:rsidRPr="00A416DC">
        <w:rPr>
          <w:color w:val="000000"/>
          <w:sz w:val="28"/>
          <w:szCs w:val="28"/>
          <w:lang w:val="uk-UA"/>
        </w:rPr>
        <w:t>виробничої площі збільшився на 4,21 грн</w:t>
      </w:r>
      <w:r w:rsidR="005B0A5A">
        <w:rPr>
          <w:color w:val="000000"/>
          <w:sz w:val="28"/>
          <w:szCs w:val="28"/>
          <w:lang w:val="uk-UA"/>
        </w:rPr>
        <w:t>.</w:t>
      </w:r>
      <w:r w:rsidRPr="00A416DC">
        <w:rPr>
          <w:color w:val="000000"/>
          <w:sz w:val="28"/>
          <w:szCs w:val="28"/>
          <w:lang w:val="uk-UA"/>
        </w:rPr>
        <w:t xml:space="preserve">, але на 64,94 грн. зменшився випуск продукції на 1м2 виробничої площі цехів, що призвело до зменшення обсягу продукції на 1864,03 </w:t>
      </w:r>
      <w:r w:rsidR="00A416DC" w:rsidRPr="00A416DC">
        <w:rPr>
          <w:color w:val="000000"/>
          <w:sz w:val="28"/>
          <w:szCs w:val="28"/>
          <w:lang w:val="uk-UA"/>
        </w:rPr>
        <w:t>тис.</w:t>
      </w:r>
      <w:r w:rsidR="00A416DC">
        <w:rPr>
          <w:color w:val="000000"/>
          <w:sz w:val="28"/>
          <w:szCs w:val="28"/>
          <w:lang w:val="uk-UA"/>
        </w:rPr>
        <w:t xml:space="preserve"> </w:t>
      </w:r>
      <w:r w:rsidR="00A416DC" w:rsidRPr="00A416DC">
        <w:rPr>
          <w:color w:val="000000"/>
          <w:sz w:val="28"/>
          <w:szCs w:val="28"/>
          <w:lang w:val="uk-UA"/>
        </w:rPr>
        <w:t>г</w:t>
      </w:r>
      <w:r w:rsidRPr="00A416DC">
        <w:rPr>
          <w:color w:val="000000"/>
          <w:sz w:val="28"/>
          <w:szCs w:val="28"/>
          <w:lang w:val="uk-UA"/>
        </w:rPr>
        <w:t>рн. У зв'яз</w:t>
      </w:r>
      <w:r w:rsidR="005B0A5A">
        <w:rPr>
          <w:color w:val="000000"/>
          <w:sz w:val="28"/>
          <w:szCs w:val="28"/>
          <w:lang w:val="uk-UA"/>
        </w:rPr>
        <w:t>к</w:t>
      </w:r>
      <w:r w:rsidRPr="00A416DC">
        <w:rPr>
          <w:color w:val="000000"/>
          <w:sz w:val="28"/>
          <w:szCs w:val="28"/>
          <w:lang w:val="uk-UA"/>
        </w:rPr>
        <w:t>у із збільшенням виробничої площі цехів на 2500</w:t>
      </w:r>
      <w:r w:rsidR="00A416DC">
        <w:rPr>
          <w:color w:val="000000"/>
          <w:sz w:val="28"/>
          <w:szCs w:val="28"/>
          <w:lang w:val="uk-UA"/>
        </w:rPr>
        <w:t> </w:t>
      </w:r>
      <w:r w:rsidRPr="00A416DC">
        <w:rPr>
          <w:color w:val="000000"/>
          <w:sz w:val="28"/>
          <w:szCs w:val="28"/>
          <w:lang w:val="uk-UA"/>
        </w:rPr>
        <w:t>м</w:t>
      </w:r>
      <w:r w:rsidRPr="00A416DC">
        <w:rPr>
          <w:color w:val="000000"/>
          <w:sz w:val="28"/>
          <w:szCs w:val="28"/>
          <w:vertAlign w:val="superscript"/>
          <w:lang w:val="uk-UA"/>
        </w:rPr>
        <w:t>2</w:t>
      </w:r>
      <w:r w:rsidRPr="00A416DC">
        <w:rPr>
          <w:color w:val="000000"/>
          <w:sz w:val="28"/>
          <w:szCs w:val="28"/>
          <w:lang w:val="uk-UA"/>
        </w:rPr>
        <w:t xml:space="preserve"> обсяг продукції зріс на 2414,1 тис. грн.</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Задача 2</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Підприємство виробляє металевий прокат чотирьох видів. Квартальний обсяг виробництва становив 16440т. Проаналізувати вплив структурного фактору на середню ціну 1 т та випуск продукції у вартісному виразі способом абсолютних різниць.</w:t>
      </w:r>
    </w:p>
    <w:p w:rsidR="004D1039" w:rsidRPr="00A416DC" w:rsidRDefault="004D1039" w:rsidP="00A416DC">
      <w:pPr>
        <w:widowControl/>
        <w:spacing w:line="360" w:lineRule="auto"/>
        <w:ind w:firstLine="709"/>
        <w:jc w:val="both"/>
        <w:rPr>
          <w:color w:val="000000"/>
          <w:sz w:val="28"/>
          <w:szCs w:val="28"/>
          <w:lang w:val="uk-UA"/>
        </w:rPr>
      </w:pPr>
    </w:p>
    <w:tbl>
      <w:tblPr>
        <w:tblW w:w="4648"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26"/>
        <w:gridCol w:w="2702"/>
        <w:gridCol w:w="1905"/>
        <w:gridCol w:w="1867"/>
      </w:tblGrid>
      <w:tr w:rsidR="004D1039" w:rsidRPr="001C75E5" w:rsidTr="001C75E5">
        <w:trPr>
          <w:cantSplit/>
          <w:trHeight w:val="20"/>
        </w:trPr>
        <w:tc>
          <w:tcPr>
            <w:tcW w:w="1363" w:type="pct"/>
            <w:vMerge w:val="restar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Виріб</w:t>
            </w:r>
          </w:p>
        </w:tc>
        <w:tc>
          <w:tcPr>
            <w:tcW w:w="1518" w:type="pct"/>
            <w:vMerge w:val="restar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Гуртова ціна за 1т, тис. грн.</w:t>
            </w:r>
          </w:p>
        </w:tc>
        <w:tc>
          <w:tcPr>
            <w:tcW w:w="2119" w:type="pct"/>
            <w:gridSpan w:val="2"/>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Структура продукції</w:t>
            </w:r>
            <w:r w:rsidR="00A416DC" w:rsidRPr="001C75E5">
              <w:rPr>
                <w:color w:val="000000"/>
                <w:szCs w:val="24"/>
                <w:lang w:val="uk-UA"/>
              </w:rPr>
              <w:t>, %</w:t>
            </w:r>
          </w:p>
        </w:tc>
      </w:tr>
      <w:tr w:rsidR="004D1039" w:rsidRPr="001C75E5" w:rsidTr="001C75E5">
        <w:trPr>
          <w:cantSplit/>
          <w:trHeight w:val="20"/>
        </w:trPr>
        <w:tc>
          <w:tcPr>
            <w:tcW w:w="1363" w:type="pct"/>
            <w:vMerge/>
            <w:shd w:val="clear" w:color="auto" w:fill="auto"/>
          </w:tcPr>
          <w:p w:rsidR="004D1039" w:rsidRPr="001C75E5" w:rsidRDefault="004D1039" w:rsidP="001C75E5">
            <w:pPr>
              <w:widowControl/>
              <w:spacing w:line="360" w:lineRule="auto"/>
              <w:jc w:val="both"/>
              <w:rPr>
                <w:color w:val="000000"/>
                <w:szCs w:val="24"/>
                <w:lang w:val="uk-UA"/>
              </w:rPr>
            </w:pPr>
          </w:p>
        </w:tc>
        <w:tc>
          <w:tcPr>
            <w:tcW w:w="1518" w:type="pct"/>
            <w:vMerge/>
            <w:shd w:val="clear" w:color="auto" w:fill="auto"/>
          </w:tcPr>
          <w:p w:rsidR="004D1039" w:rsidRPr="001C75E5" w:rsidRDefault="004D1039" w:rsidP="001C75E5">
            <w:pPr>
              <w:widowControl/>
              <w:spacing w:line="360" w:lineRule="auto"/>
              <w:jc w:val="both"/>
              <w:rPr>
                <w:color w:val="000000"/>
                <w:szCs w:val="24"/>
                <w:lang w:val="uk-UA"/>
              </w:rPr>
            </w:pPr>
          </w:p>
        </w:tc>
        <w:tc>
          <w:tcPr>
            <w:tcW w:w="10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План</w:t>
            </w:r>
          </w:p>
        </w:tc>
        <w:tc>
          <w:tcPr>
            <w:tcW w:w="104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Факт</w:t>
            </w:r>
          </w:p>
        </w:tc>
      </w:tr>
      <w:tr w:rsidR="004D1039" w:rsidRPr="001C75E5" w:rsidTr="001C75E5">
        <w:trPr>
          <w:cantSplit/>
          <w:trHeight w:val="20"/>
        </w:trPr>
        <w:tc>
          <w:tcPr>
            <w:tcW w:w="13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А</w:t>
            </w:r>
          </w:p>
        </w:tc>
        <w:tc>
          <w:tcPr>
            <w:tcW w:w="15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50</w:t>
            </w:r>
          </w:p>
        </w:tc>
        <w:tc>
          <w:tcPr>
            <w:tcW w:w="10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35,95</w:t>
            </w:r>
          </w:p>
        </w:tc>
        <w:tc>
          <w:tcPr>
            <w:tcW w:w="104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30,66</w:t>
            </w:r>
          </w:p>
        </w:tc>
      </w:tr>
      <w:tr w:rsidR="004D1039" w:rsidRPr="001C75E5" w:rsidTr="001C75E5">
        <w:trPr>
          <w:cantSplit/>
          <w:trHeight w:val="20"/>
        </w:trPr>
        <w:tc>
          <w:tcPr>
            <w:tcW w:w="13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Б</w:t>
            </w:r>
          </w:p>
        </w:tc>
        <w:tc>
          <w:tcPr>
            <w:tcW w:w="15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60</w:t>
            </w:r>
          </w:p>
        </w:tc>
        <w:tc>
          <w:tcPr>
            <w:tcW w:w="10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34,95</w:t>
            </w:r>
          </w:p>
        </w:tc>
        <w:tc>
          <w:tcPr>
            <w:tcW w:w="104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33,72</w:t>
            </w:r>
          </w:p>
        </w:tc>
      </w:tr>
      <w:tr w:rsidR="004D1039" w:rsidRPr="001C75E5" w:rsidTr="001C75E5">
        <w:trPr>
          <w:cantSplit/>
          <w:trHeight w:val="20"/>
        </w:trPr>
        <w:tc>
          <w:tcPr>
            <w:tcW w:w="13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w:t>
            </w:r>
          </w:p>
        </w:tc>
        <w:tc>
          <w:tcPr>
            <w:tcW w:w="15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70</w:t>
            </w:r>
          </w:p>
        </w:tc>
        <w:tc>
          <w:tcPr>
            <w:tcW w:w="10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17,12</w:t>
            </w:r>
          </w:p>
        </w:tc>
        <w:tc>
          <w:tcPr>
            <w:tcW w:w="104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19,27</w:t>
            </w:r>
          </w:p>
        </w:tc>
      </w:tr>
      <w:tr w:rsidR="004D1039" w:rsidRPr="001C75E5" w:rsidTr="001C75E5">
        <w:trPr>
          <w:cantSplit/>
          <w:trHeight w:val="20"/>
        </w:trPr>
        <w:tc>
          <w:tcPr>
            <w:tcW w:w="13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Г</w:t>
            </w:r>
          </w:p>
        </w:tc>
        <w:tc>
          <w:tcPr>
            <w:tcW w:w="15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75</w:t>
            </w:r>
          </w:p>
        </w:tc>
        <w:tc>
          <w:tcPr>
            <w:tcW w:w="10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11,98</w:t>
            </w:r>
          </w:p>
        </w:tc>
        <w:tc>
          <w:tcPr>
            <w:tcW w:w="104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16,35</w:t>
            </w:r>
          </w:p>
        </w:tc>
      </w:tr>
      <w:tr w:rsidR="004D1039" w:rsidRPr="001C75E5" w:rsidTr="001C75E5">
        <w:trPr>
          <w:cantSplit/>
          <w:trHeight w:val="20"/>
        </w:trPr>
        <w:tc>
          <w:tcPr>
            <w:tcW w:w="136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Всього</w:t>
            </w:r>
          </w:p>
        </w:tc>
        <w:tc>
          <w:tcPr>
            <w:tcW w:w="151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X</w:t>
            </w:r>
          </w:p>
        </w:tc>
        <w:tc>
          <w:tcPr>
            <w:tcW w:w="107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100,00</w:t>
            </w:r>
          </w:p>
        </w:tc>
        <w:tc>
          <w:tcPr>
            <w:tcW w:w="1049"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100,00</w:t>
            </w:r>
          </w:p>
        </w:tc>
      </w:tr>
    </w:tbl>
    <w:p w:rsidR="004D1039" w:rsidRPr="00A416DC" w:rsidRDefault="004D1039" w:rsidP="00A416DC">
      <w:pPr>
        <w:widowControl/>
        <w:spacing w:line="360" w:lineRule="auto"/>
        <w:ind w:firstLine="709"/>
        <w:jc w:val="both"/>
        <w:rPr>
          <w:color w:val="000000"/>
          <w:sz w:val="28"/>
          <w:szCs w:val="28"/>
          <w:lang w:val="en-US"/>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Хід виконання завдання.</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1. Побудувати</w:t>
      </w:r>
      <w:r w:rsidR="00A416DC">
        <w:rPr>
          <w:color w:val="000000"/>
          <w:sz w:val="28"/>
          <w:szCs w:val="28"/>
          <w:lang w:val="uk-UA"/>
        </w:rPr>
        <w:t xml:space="preserve"> </w:t>
      </w:r>
      <w:r w:rsidRPr="00A416DC">
        <w:rPr>
          <w:color w:val="000000"/>
          <w:sz w:val="28"/>
          <w:szCs w:val="28"/>
          <w:lang w:val="uk-UA"/>
        </w:rPr>
        <w:t>факторну</w:t>
      </w:r>
      <w:r w:rsidR="00A416DC">
        <w:rPr>
          <w:color w:val="000000"/>
          <w:sz w:val="28"/>
          <w:szCs w:val="28"/>
          <w:lang w:val="uk-UA"/>
        </w:rPr>
        <w:t xml:space="preserve"> </w:t>
      </w:r>
      <w:r w:rsidRPr="00A416DC">
        <w:rPr>
          <w:color w:val="000000"/>
          <w:sz w:val="28"/>
          <w:szCs w:val="28"/>
          <w:lang w:val="uk-UA"/>
        </w:rPr>
        <w:t>модель</w:t>
      </w:r>
      <w:r w:rsidR="00A416DC">
        <w:rPr>
          <w:color w:val="000000"/>
          <w:sz w:val="28"/>
          <w:szCs w:val="28"/>
          <w:lang w:val="uk-UA"/>
        </w:rPr>
        <w:t xml:space="preserve"> </w:t>
      </w:r>
      <w:r w:rsidRPr="00A416DC">
        <w:rPr>
          <w:color w:val="000000"/>
          <w:sz w:val="28"/>
          <w:szCs w:val="28"/>
          <w:lang w:val="uk-UA"/>
        </w:rPr>
        <w:t>залежності</w:t>
      </w:r>
      <w:r w:rsidR="00A416DC">
        <w:rPr>
          <w:color w:val="000000"/>
          <w:sz w:val="28"/>
          <w:szCs w:val="28"/>
          <w:lang w:val="uk-UA"/>
        </w:rPr>
        <w:t xml:space="preserve"> </w:t>
      </w:r>
      <w:r w:rsidRPr="00A416DC">
        <w:rPr>
          <w:color w:val="000000"/>
          <w:sz w:val="28"/>
          <w:szCs w:val="28"/>
          <w:lang w:val="uk-UA"/>
        </w:rPr>
        <w:t>випуску</w:t>
      </w:r>
      <w:r w:rsidR="00A416DC">
        <w:rPr>
          <w:color w:val="000000"/>
          <w:sz w:val="28"/>
          <w:szCs w:val="28"/>
          <w:lang w:val="uk-UA"/>
        </w:rPr>
        <w:t xml:space="preserve"> </w:t>
      </w:r>
      <w:r w:rsidRPr="00A416DC">
        <w:rPr>
          <w:color w:val="000000"/>
          <w:sz w:val="28"/>
          <w:szCs w:val="28"/>
          <w:lang w:val="uk-UA"/>
        </w:rPr>
        <w:t>продукції</w:t>
      </w:r>
      <w:r w:rsidR="00A416DC">
        <w:rPr>
          <w:color w:val="000000"/>
          <w:sz w:val="28"/>
          <w:szCs w:val="28"/>
          <w:lang w:val="uk-UA"/>
        </w:rPr>
        <w:t xml:space="preserve"> </w:t>
      </w:r>
      <w:r w:rsidRPr="00A416DC">
        <w:rPr>
          <w:color w:val="000000"/>
          <w:sz w:val="28"/>
          <w:szCs w:val="28"/>
          <w:lang w:val="uk-UA"/>
        </w:rPr>
        <w:t>у вартісному</w:t>
      </w:r>
      <w:r w:rsidR="00A416DC">
        <w:rPr>
          <w:color w:val="000000"/>
          <w:sz w:val="28"/>
          <w:szCs w:val="28"/>
          <w:lang w:val="uk-UA"/>
        </w:rPr>
        <w:t xml:space="preserve"> </w:t>
      </w:r>
      <w:r w:rsidRPr="00A416DC">
        <w:rPr>
          <w:color w:val="000000"/>
          <w:sz w:val="28"/>
          <w:szCs w:val="28"/>
          <w:lang w:val="uk-UA"/>
        </w:rPr>
        <w:t>виразі</w:t>
      </w:r>
      <w:r w:rsidR="00A416DC">
        <w:rPr>
          <w:color w:val="000000"/>
          <w:sz w:val="28"/>
          <w:szCs w:val="28"/>
          <w:lang w:val="uk-UA"/>
        </w:rPr>
        <w:t xml:space="preserve"> </w:t>
      </w:r>
      <w:r w:rsidRPr="00A416DC">
        <w:rPr>
          <w:color w:val="000000"/>
          <w:sz w:val="28"/>
          <w:szCs w:val="28"/>
          <w:lang w:val="uk-UA"/>
        </w:rPr>
        <w:t>від питомої ваги</w:t>
      </w:r>
      <w:r w:rsidR="00A416DC">
        <w:rPr>
          <w:color w:val="000000"/>
          <w:sz w:val="28"/>
          <w:szCs w:val="28"/>
          <w:lang w:val="uk-UA"/>
        </w:rPr>
        <w:t xml:space="preserve"> </w:t>
      </w:r>
      <w:r w:rsidRPr="00A416DC">
        <w:rPr>
          <w:color w:val="000000"/>
          <w:sz w:val="28"/>
          <w:szCs w:val="28"/>
          <w:lang w:val="uk-UA"/>
        </w:rPr>
        <w:t>однорідних</w:t>
      </w:r>
      <w:r w:rsidR="00A416DC">
        <w:rPr>
          <w:color w:val="000000"/>
          <w:sz w:val="28"/>
          <w:szCs w:val="28"/>
          <w:lang w:val="uk-UA"/>
        </w:rPr>
        <w:t xml:space="preserve"> </w:t>
      </w:r>
      <w:r w:rsidRPr="00A416DC">
        <w:rPr>
          <w:color w:val="000000"/>
          <w:sz w:val="28"/>
          <w:szCs w:val="28"/>
          <w:lang w:val="uk-UA"/>
        </w:rPr>
        <w:t>виробів за інших чинників. Факторна модель випуску продукції:</w:t>
      </w:r>
    </w:p>
    <w:p w:rsidR="004D1039" w:rsidRPr="00A416DC" w:rsidRDefault="0047104E" w:rsidP="00A416DC">
      <w:pPr>
        <w:widowControl/>
        <w:spacing w:line="360" w:lineRule="auto"/>
        <w:ind w:firstLine="709"/>
        <w:jc w:val="both"/>
        <w:rPr>
          <w:color w:val="000000"/>
          <w:sz w:val="28"/>
          <w:szCs w:val="28"/>
          <w:lang w:val="uk-UA"/>
        </w:rPr>
      </w:pPr>
      <w:r>
        <w:rPr>
          <w:color w:val="000000"/>
          <w:sz w:val="28"/>
          <w:szCs w:val="28"/>
          <w:lang w:val="uk-UA"/>
        </w:rPr>
        <w:br w:type="page"/>
      </w:r>
      <w:r w:rsidR="007B4938">
        <w:rPr>
          <w:color w:val="000000"/>
          <w:sz w:val="28"/>
          <w:szCs w:val="28"/>
          <w:lang w:val="uk-UA"/>
        </w:rPr>
        <w:pict>
          <v:shape id="_x0000_i1026" type="#_x0000_t75" style="width:96pt;height:22.5pt">
            <v:imagedata r:id="rId9" o:title=""/>
          </v:shape>
        </w:pic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Зміна за рахунок структури:</w:t>
      </w:r>
    </w:p>
    <w:p w:rsidR="0047104E" w:rsidRDefault="0047104E" w:rsidP="00A416DC">
      <w:pPr>
        <w:widowControl/>
        <w:spacing w:line="360" w:lineRule="auto"/>
        <w:ind w:firstLine="709"/>
        <w:jc w:val="both"/>
        <w:rPr>
          <w:color w:val="000000"/>
          <w:sz w:val="28"/>
          <w:szCs w:val="28"/>
          <w:lang w:val="uk-UA"/>
        </w:rPr>
      </w:pPr>
    </w:p>
    <w:p w:rsidR="004D1039" w:rsidRPr="00A416DC" w:rsidRDefault="007B4938" w:rsidP="00A416DC">
      <w:pPr>
        <w:widowControl/>
        <w:spacing w:line="360" w:lineRule="auto"/>
        <w:ind w:firstLine="709"/>
        <w:jc w:val="both"/>
        <w:rPr>
          <w:color w:val="000000"/>
          <w:sz w:val="28"/>
          <w:szCs w:val="28"/>
          <w:lang w:val="uk-UA"/>
        </w:rPr>
      </w:pPr>
      <w:r>
        <w:rPr>
          <w:color w:val="000000"/>
          <w:sz w:val="28"/>
          <w:szCs w:val="28"/>
          <w:lang w:val="uk-UA"/>
        </w:rPr>
        <w:pict>
          <v:shape id="_x0000_i1027" type="#_x0000_t75" style="width:227.25pt;height:23.25pt">
            <v:imagedata r:id="rId10" o:title=""/>
          </v:shape>
        </w:pic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Визначимо вплив зміни структури випуску продукції на середню гуртову ціну продукції:</w:t>
      </w:r>
    </w:p>
    <w:p w:rsidR="0047104E" w:rsidRDefault="0047104E" w:rsidP="00A416DC">
      <w:pPr>
        <w:widowControl/>
        <w:spacing w:line="360" w:lineRule="auto"/>
        <w:ind w:firstLine="709"/>
        <w:jc w:val="both"/>
        <w:rPr>
          <w:color w:val="000000"/>
          <w:sz w:val="28"/>
          <w:szCs w:val="28"/>
          <w:lang w:val="uk-UA"/>
        </w:rPr>
      </w:pPr>
    </w:p>
    <w:p w:rsidR="004D1039" w:rsidRPr="00A416DC" w:rsidRDefault="007B4938" w:rsidP="00A416DC">
      <w:pPr>
        <w:widowControl/>
        <w:spacing w:line="360" w:lineRule="auto"/>
        <w:ind w:firstLine="709"/>
        <w:jc w:val="both"/>
        <w:rPr>
          <w:color w:val="000000"/>
          <w:sz w:val="28"/>
          <w:szCs w:val="28"/>
          <w:lang w:val="uk-UA"/>
        </w:rPr>
      </w:pPr>
      <w:r>
        <w:rPr>
          <w:color w:val="000000"/>
          <w:sz w:val="28"/>
          <w:szCs w:val="28"/>
          <w:lang w:val="uk-UA"/>
        </w:rPr>
        <w:pict>
          <v:shape id="_x0000_i1028" type="#_x0000_t75" style="width:169.5pt;height:34.5pt">
            <v:imagedata r:id="rId11" o:title=""/>
          </v:shape>
        </w:pic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rPr>
        <w:t xml:space="preserve">2. </w:t>
      </w:r>
      <w:r w:rsidRPr="00A416DC">
        <w:rPr>
          <w:color w:val="000000"/>
          <w:sz w:val="28"/>
          <w:szCs w:val="28"/>
          <w:lang w:val="uk-UA"/>
        </w:rPr>
        <w:t>Розрахуйте зміни в структурі продукції порівняно з планом.</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3. Визначити</w:t>
      </w:r>
      <w:r w:rsidRPr="00A416DC">
        <w:rPr>
          <w:color w:val="000000"/>
          <w:sz w:val="28"/>
          <w:szCs w:val="28"/>
        </w:rPr>
        <w:t xml:space="preserve"> </w:t>
      </w:r>
      <w:r w:rsidRPr="00A416DC">
        <w:rPr>
          <w:color w:val="000000"/>
          <w:sz w:val="28"/>
          <w:szCs w:val="28"/>
          <w:lang w:val="uk-UA"/>
        </w:rPr>
        <w:t>зміну</w:t>
      </w:r>
      <w:r w:rsidR="00A416DC">
        <w:rPr>
          <w:color w:val="000000"/>
          <w:sz w:val="28"/>
          <w:szCs w:val="28"/>
          <w:lang w:val="uk-UA"/>
        </w:rPr>
        <w:t xml:space="preserve"> </w:t>
      </w:r>
      <w:r w:rsidRPr="00A416DC">
        <w:rPr>
          <w:color w:val="000000"/>
          <w:sz w:val="28"/>
          <w:szCs w:val="28"/>
          <w:lang w:val="uk-UA"/>
        </w:rPr>
        <w:t>в</w:t>
      </w:r>
      <w:r w:rsidRPr="00A416DC">
        <w:rPr>
          <w:color w:val="000000"/>
          <w:sz w:val="28"/>
          <w:szCs w:val="28"/>
        </w:rPr>
        <w:t xml:space="preserve"> </w:t>
      </w:r>
      <w:r w:rsidRPr="00A416DC">
        <w:rPr>
          <w:color w:val="000000"/>
          <w:sz w:val="28"/>
          <w:szCs w:val="28"/>
          <w:lang w:val="uk-UA"/>
        </w:rPr>
        <w:t>структурі</w:t>
      </w:r>
      <w:r w:rsidR="00A416DC">
        <w:rPr>
          <w:color w:val="000000"/>
          <w:sz w:val="28"/>
          <w:szCs w:val="28"/>
          <w:lang w:val="uk-UA"/>
        </w:rPr>
        <w:t xml:space="preserve"> </w:t>
      </w:r>
      <w:r w:rsidRPr="00A416DC">
        <w:rPr>
          <w:color w:val="000000"/>
          <w:sz w:val="28"/>
          <w:szCs w:val="28"/>
          <w:lang w:val="uk-UA"/>
        </w:rPr>
        <w:t>продукції</w:t>
      </w:r>
      <w:r w:rsidR="00A416DC">
        <w:rPr>
          <w:color w:val="000000"/>
          <w:sz w:val="28"/>
          <w:szCs w:val="28"/>
          <w:lang w:val="uk-UA"/>
        </w:rPr>
        <w:t xml:space="preserve"> </w:t>
      </w:r>
      <w:r w:rsidRPr="00A416DC">
        <w:rPr>
          <w:color w:val="000000"/>
          <w:sz w:val="28"/>
          <w:szCs w:val="28"/>
          <w:lang w:val="uk-UA"/>
        </w:rPr>
        <w:t>за</w:t>
      </w:r>
      <w:r w:rsidR="00A416DC">
        <w:rPr>
          <w:color w:val="000000"/>
          <w:sz w:val="28"/>
          <w:szCs w:val="28"/>
          <w:lang w:val="uk-UA"/>
        </w:rPr>
        <w:t xml:space="preserve"> </w:t>
      </w:r>
      <w:r w:rsidRPr="00A416DC">
        <w:rPr>
          <w:color w:val="000000"/>
          <w:sz w:val="28"/>
          <w:szCs w:val="28"/>
          <w:lang w:val="uk-UA"/>
        </w:rPr>
        <w:t>рахунок</w:t>
      </w:r>
      <w:r w:rsidRPr="00A416DC">
        <w:rPr>
          <w:color w:val="000000"/>
          <w:sz w:val="28"/>
          <w:szCs w:val="28"/>
        </w:rPr>
        <w:t xml:space="preserve"> </w:t>
      </w:r>
      <w:r w:rsidRPr="00A416DC">
        <w:rPr>
          <w:color w:val="000000"/>
          <w:sz w:val="28"/>
          <w:szCs w:val="28"/>
          <w:lang w:val="uk-UA"/>
        </w:rPr>
        <w:t>структурного</w:t>
      </w:r>
      <w:r w:rsidRPr="00A416DC">
        <w:rPr>
          <w:color w:val="000000"/>
          <w:sz w:val="28"/>
          <w:szCs w:val="28"/>
        </w:rPr>
        <w:t xml:space="preserve"> </w:t>
      </w:r>
      <w:r w:rsidR="0047104E">
        <w:rPr>
          <w:color w:val="000000"/>
          <w:sz w:val="28"/>
          <w:szCs w:val="28"/>
          <w:lang w:val="uk-UA"/>
        </w:rPr>
        <w:t>фактору.</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4. Результати розрахунків навести в табличній формі за зразком.</w:t>
      </w:r>
    </w:p>
    <w:p w:rsidR="004D1039" w:rsidRPr="00A416DC" w:rsidRDefault="004D1039" w:rsidP="00A416DC">
      <w:pPr>
        <w:widowControl/>
        <w:spacing w:line="360" w:lineRule="auto"/>
        <w:ind w:firstLine="709"/>
        <w:jc w:val="both"/>
        <w:rPr>
          <w:color w:val="000000"/>
          <w:sz w:val="28"/>
          <w:szCs w:val="28"/>
          <w:lang w:val="uk-UA"/>
        </w:rPr>
      </w:pPr>
    </w:p>
    <w:tbl>
      <w:tblPr>
        <w:tblW w:w="4805"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23"/>
        <w:gridCol w:w="1853"/>
        <w:gridCol w:w="1284"/>
        <w:gridCol w:w="1284"/>
        <w:gridCol w:w="1658"/>
        <w:gridCol w:w="1899"/>
      </w:tblGrid>
      <w:tr w:rsidR="0047104E" w:rsidRPr="001C75E5" w:rsidTr="001C75E5">
        <w:trPr>
          <w:cantSplit/>
          <w:trHeight w:hRule="exact" w:val="355"/>
        </w:trPr>
        <w:tc>
          <w:tcPr>
            <w:tcW w:w="66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Виріб</w:t>
            </w:r>
          </w:p>
        </w:tc>
        <w:tc>
          <w:tcPr>
            <w:tcW w:w="100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Гуртова ціна за 1т, тис. грн.</w:t>
            </w:r>
          </w:p>
        </w:tc>
        <w:tc>
          <w:tcPr>
            <w:tcW w:w="2297" w:type="pct"/>
            <w:gridSpan w:val="3"/>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Структура продукції</w:t>
            </w:r>
            <w:r w:rsidR="00A416DC" w:rsidRPr="001C75E5">
              <w:rPr>
                <w:color w:val="000000"/>
                <w:szCs w:val="24"/>
                <w:lang w:val="uk-UA"/>
              </w:rPr>
              <w:t>, %</w:t>
            </w:r>
          </w:p>
        </w:tc>
        <w:tc>
          <w:tcPr>
            <w:tcW w:w="103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Зміна середньої ціни за рахунок структури, грн</w:t>
            </w:r>
            <w:r w:rsidR="00A416DC" w:rsidRPr="001C75E5">
              <w:rPr>
                <w:color w:val="000000"/>
                <w:szCs w:val="24"/>
                <w:lang w:val="uk-UA"/>
              </w:rPr>
              <w:t>.</w:t>
            </w:r>
          </w:p>
        </w:tc>
      </w:tr>
      <w:tr w:rsidR="0047104E" w:rsidRPr="001C75E5" w:rsidTr="001C75E5">
        <w:trPr>
          <w:cantSplit/>
          <w:trHeight w:hRule="exact" w:val="334"/>
        </w:trPr>
        <w:tc>
          <w:tcPr>
            <w:tcW w:w="664" w:type="pct"/>
            <w:shd w:val="clear" w:color="auto" w:fill="auto"/>
          </w:tcPr>
          <w:p w:rsidR="004D1039" w:rsidRPr="001C75E5" w:rsidRDefault="004D1039" w:rsidP="001C75E5">
            <w:pPr>
              <w:widowControl/>
              <w:spacing w:line="360" w:lineRule="auto"/>
              <w:jc w:val="both"/>
              <w:rPr>
                <w:color w:val="000000"/>
                <w:szCs w:val="24"/>
                <w:lang w:val="uk-UA"/>
              </w:rPr>
            </w:pPr>
          </w:p>
        </w:tc>
        <w:tc>
          <w:tcPr>
            <w:tcW w:w="1007" w:type="pct"/>
            <w:shd w:val="clear" w:color="auto" w:fill="auto"/>
          </w:tcPr>
          <w:p w:rsidR="004D1039" w:rsidRPr="001C75E5" w:rsidRDefault="004D1039" w:rsidP="001C75E5">
            <w:pPr>
              <w:widowControl/>
              <w:spacing w:line="360" w:lineRule="auto"/>
              <w:jc w:val="both"/>
              <w:rPr>
                <w:color w:val="000000"/>
                <w:szCs w:val="24"/>
                <w:lang w:val="uk-UA"/>
              </w:rPr>
            </w:pP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План</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Факт</w:t>
            </w:r>
          </w:p>
        </w:tc>
        <w:tc>
          <w:tcPr>
            <w:tcW w:w="9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Відхилення</w:t>
            </w:r>
          </w:p>
        </w:tc>
        <w:tc>
          <w:tcPr>
            <w:tcW w:w="1033" w:type="pct"/>
            <w:shd w:val="clear" w:color="auto" w:fill="auto"/>
          </w:tcPr>
          <w:p w:rsidR="004D1039" w:rsidRPr="001C75E5" w:rsidRDefault="004D1039" w:rsidP="001C75E5">
            <w:pPr>
              <w:widowControl/>
              <w:spacing w:line="360" w:lineRule="auto"/>
              <w:jc w:val="both"/>
              <w:rPr>
                <w:color w:val="000000"/>
                <w:szCs w:val="24"/>
                <w:lang w:val="uk-UA"/>
              </w:rPr>
            </w:pPr>
          </w:p>
        </w:tc>
      </w:tr>
      <w:tr w:rsidR="0047104E" w:rsidRPr="001C75E5" w:rsidTr="001C75E5">
        <w:trPr>
          <w:cantSplit/>
          <w:trHeight w:hRule="exact" w:val="490"/>
        </w:trPr>
        <w:tc>
          <w:tcPr>
            <w:tcW w:w="66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А</w:t>
            </w:r>
          </w:p>
        </w:tc>
        <w:tc>
          <w:tcPr>
            <w:tcW w:w="100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50</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35,95</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30,66</w:t>
            </w:r>
          </w:p>
        </w:tc>
        <w:tc>
          <w:tcPr>
            <w:tcW w:w="9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-5,29</w:t>
            </w:r>
          </w:p>
        </w:tc>
        <w:tc>
          <w:tcPr>
            <w:tcW w:w="103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-2,645</w:t>
            </w:r>
          </w:p>
        </w:tc>
      </w:tr>
      <w:tr w:rsidR="0047104E" w:rsidRPr="001C75E5" w:rsidTr="001C75E5">
        <w:trPr>
          <w:cantSplit/>
          <w:trHeight w:hRule="exact" w:val="499"/>
        </w:trPr>
        <w:tc>
          <w:tcPr>
            <w:tcW w:w="66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Б</w:t>
            </w:r>
          </w:p>
        </w:tc>
        <w:tc>
          <w:tcPr>
            <w:tcW w:w="100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60</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34,95</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33,72</w:t>
            </w:r>
          </w:p>
        </w:tc>
        <w:tc>
          <w:tcPr>
            <w:tcW w:w="9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-1,23</w:t>
            </w:r>
          </w:p>
        </w:tc>
        <w:tc>
          <w:tcPr>
            <w:tcW w:w="103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-0,738</w:t>
            </w:r>
          </w:p>
        </w:tc>
      </w:tr>
      <w:tr w:rsidR="0047104E" w:rsidRPr="001C75E5" w:rsidTr="001C75E5">
        <w:trPr>
          <w:cantSplit/>
          <w:trHeight w:hRule="exact" w:val="490"/>
        </w:trPr>
        <w:tc>
          <w:tcPr>
            <w:tcW w:w="66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w:t>
            </w:r>
          </w:p>
        </w:tc>
        <w:tc>
          <w:tcPr>
            <w:tcW w:w="100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70</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17,12</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19,27</w:t>
            </w:r>
          </w:p>
        </w:tc>
        <w:tc>
          <w:tcPr>
            <w:tcW w:w="9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+2,15</w:t>
            </w:r>
          </w:p>
        </w:tc>
        <w:tc>
          <w:tcPr>
            <w:tcW w:w="103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+1,505</w:t>
            </w:r>
          </w:p>
        </w:tc>
      </w:tr>
      <w:tr w:rsidR="0047104E" w:rsidRPr="001C75E5" w:rsidTr="001C75E5">
        <w:trPr>
          <w:cantSplit/>
          <w:trHeight w:hRule="exact" w:val="490"/>
        </w:trPr>
        <w:tc>
          <w:tcPr>
            <w:tcW w:w="66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Г</w:t>
            </w:r>
          </w:p>
        </w:tc>
        <w:tc>
          <w:tcPr>
            <w:tcW w:w="100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75</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11,98</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16,35</w:t>
            </w:r>
          </w:p>
        </w:tc>
        <w:tc>
          <w:tcPr>
            <w:tcW w:w="9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+4,37</w:t>
            </w:r>
          </w:p>
        </w:tc>
        <w:tc>
          <w:tcPr>
            <w:tcW w:w="103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+3,2775</w:t>
            </w:r>
          </w:p>
        </w:tc>
      </w:tr>
      <w:tr w:rsidR="0047104E" w:rsidRPr="001C75E5" w:rsidTr="001C75E5">
        <w:trPr>
          <w:cantSplit/>
          <w:trHeight w:hRule="exact" w:val="509"/>
        </w:trPr>
        <w:tc>
          <w:tcPr>
            <w:tcW w:w="664"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Всього</w:t>
            </w:r>
          </w:p>
        </w:tc>
        <w:tc>
          <w:tcPr>
            <w:tcW w:w="1007"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X</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100,00</w:t>
            </w:r>
          </w:p>
        </w:tc>
        <w:tc>
          <w:tcPr>
            <w:tcW w:w="698"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100,0</w:t>
            </w:r>
          </w:p>
        </w:tc>
        <w:tc>
          <w:tcPr>
            <w:tcW w:w="900"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X</w:t>
            </w:r>
          </w:p>
        </w:tc>
        <w:tc>
          <w:tcPr>
            <w:tcW w:w="1033" w:type="pct"/>
            <w:shd w:val="clear" w:color="auto" w:fill="auto"/>
          </w:tcPr>
          <w:p w:rsidR="004D1039" w:rsidRPr="001C75E5" w:rsidRDefault="004D1039" w:rsidP="001C75E5">
            <w:pPr>
              <w:widowControl/>
              <w:spacing w:line="360" w:lineRule="auto"/>
              <w:jc w:val="both"/>
              <w:rPr>
                <w:color w:val="000000"/>
                <w:szCs w:val="24"/>
                <w:lang w:val="uk-UA"/>
              </w:rPr>
            </w:pPr>
            <w:r w:rsidRPr="001C75E5">
              <w:rPr>
                <w:color w:val="000000"/>
                <w:szCs w:val="24"/>
                <w:lang w:val="uk-UA"/>
              </w:rPr>
              <w:t>+1,3995</w:t>
            </w:r>
          </w:p>
        </w:tc>
      </w:tr>
    </w:tbl>
    <w:p w:rsidR="004D1039" w:rsidRPr="00A416DC" w:rsidRDefault="004D1039" w:rsidP="00A416DC">
      <w:pPr>
        <w:widowControl/>
        <w:spacing w:line="360" w:lineRule="auto"/>
        <w:ind w:firstLine="709"/>
        <w:jc w:val="both"/>
        <w:rPr>
          <w:color w:val="000000"/>
          <w:sz w:val="28"/>
          <w:szCs w:val="24"/>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5. Визначити загальну зміну обсягу товарної продукції у вартісному виразі за рахунок зміни структури випуску продукції методом абсолютних різниць та шляхом розрахунку середньозважених цін.</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Метод абсолютних різниць:</w:t>
      </w:r>
    </w:p>
    <w:p w:rsidR="0047104E"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Зміна за рахунок структури:</w:t>
      </w:r>
    </w:p>
    <w:p w:rsidR="004D1039" w:rsidRPr="00A416DC" w:rsidRDefault="0047104E" w:rsidP="00A416DC">
      <w:pPr>
        <w:widowControl/>
        <w:spacing w:line="360" w:lineRule="auto"/>
        <w:ind w:firstLine="709"/>
        <w:jc w:val="both"/>
        <w:rPr>
          <w:color w:val="000000"/>
          <w:sz w:val="28"/>
          <w:szCs w:val="28"/>
          <w:lang w:val="uk-UA"/>
        </w:rPr>
      </w:pPr>
      <w:r>
        <w:rPr>
          <w:color w:val="000000"/>
          <w:sz w:val="28"/>
          <w:szCs w:val="28"/>
          <w:lang w:val="uk-UA"/>
        </w:rPr>
        <w:br w:type="page"/>
      </w:r>
      <w:r w:rsidR="007B4938">
        <w:rPr>
          <w:color w:val="000000"/>
          <w:sz w:val="28"/>
          <w:szCs w:val="28"/>
          <w:lang w:val="uk-UA"/>
        </w:rPr>
        <w:pict>
          <v:shape id="_x0000_i1029" type="#_x0000_t75" style="width:249.75pt;height:24pt">
            <v:imagedata r:id="rId12" o:title=""/>
          </v:shape>
        </w:pic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Визначимо</w:t>
      </w:r>
      <w:r w:rsidR="00A416DC">
        <w:rPr>
          <w:color w:val="000000"/>
          <w:sz w:val="28"/>
          <w:szCs w:val="28"/>
          <w:lang w:val="uk-UA"/>
        </w:rPr>
        <w:t xml:space="preserve"> </w:t>
      </w:r>
      <w:r w:rsidRPr="00A416DC">
        <w:rPr>
          <w:color w:val="000000"/>
          <w:sz w:val="28"/>
          <w:szCs w:val="28"/>
          <w:lang w:val="uk-UA"/>
        </w:rPr>
        <w:t>вплив</w:t>
      </w:r>
      <w:r w:rsidR="00A416DC">
        <w:rPr>
          <w:color w:val="000000"/>
          <w:sz w:val="28"/>
          <w:szCs w:val="28"/>
          <w:lang w:val="uk-UA"/>
        </w:rPr>
        <w:t xml:space="preserve"> </w:t>
      </w:r>
      <w:r w:rsidRPr="00A416DC">
        <w:rPr>
          <w:color w:val="000000"/>
          <w:sz w:val="28"/>
          <w:szCs w:val="28"/>
          <w:lang w:val="uk-UA"/>
        </w:rPr>
        <w:t>зміни</w:t>
      </w:r>
      <w:r w:rsidR="00A416DC">
        <w:rPr>
          <w:color w:val="000000"/>
          <w:sz w:val="28"/>
          <w:szCs w:val="28"/>
          <w:lang w:val="uk-UA"/>
        </w:rPr>
        <w:t xml:space="preserve"> </w:t>
      </w:r>
      <w:r w:rsidRPr="00A416DC">
        <w:rPr>
          <w:color w:val="000000"/>
          <w:sz w:val="28"/>
          <w:szCs w:val="28"/>
          <w:lang w:val="uk-UA"/>
        </w:rPr>
        <w:t>структури</w:t>
      </w:r>
      <w:r w:rsidR="00A416DC">
        <w:rPr>
          <w:color w:val="000000"/>
          <w:sz w:val="28"/>
          <w:szCs w:val="28"/>
          <w:lang w:val="uk-UA"/>
        </w:rPr>
        <w:t xml:space="preserve"> </w:t>
      </w:r>
      <w:r w:rsidRPr="00A416DC">
        <w:rPr>
          <w:color w:val="000000"/>
          <w:sz w:val="28"/>
          <w:szCs w:val="28"/>
          <w:lang w:val="uk-UA"/>
        </w:rPr>
        <w:t>випуску</w:t>
      </w:r>
      <w:r w:rsidR="00A416DC">
        <w:rPr>
          <w:color w:val="000000"/>
          <w:sz w:val="28"/>
          <w:szCs w:val="28"/>
          <w:lang w:val="uk-UA"/>
        </w:rPr>
        <w:t xml:space="preserve"> </w:t>
      </w:r>
      <w:r w:rsidRPr="00A416DC">
        <w:rPr>
          <w:color w:val="000000"/>
          <w:sz w:val="28"/>
          <w:szCs w:val="28"/>
          <w:lang w:val="uk-UA"/>
        </w:rPr>
        <w:t>продукції</w:t>
      </w:r>
      <w:r w:rsidR="00A416DC">
        <w:rPr>
          <w:color w:val="000000"/>
          <w:sz w:val="28"/>
          <w:szCs w:val="28"/>
          <w:lang w:val="uk-UA"/>
        </w:rPr>
        <w:t xml:space="preserve"> </w:t>
      </w:r>
      <w:r w:rsidRPr="00A416DC">
        <w:rPr>
          <w:color w:val="000000"/>
          <w:sz w:val="28"/>
          <w:szCs w:val="28"/>
          <w:lang w:val="uk-UA"/>
        </w:rPr>
        <w:t>на</w:t>
      </w:r>
      <w:r w:rsidR="00A416DC">
        <w:rPr>
          <w:color w:val="000000"/>
          <w:sz w:val="28"/>
          <w:szCs w:val="28"/>
          <w:lang w:val="uk-UA"/>
        </w:rPr>
        <w:t xml:space="preserve"> </w:t>
      </w:r>
      <w:r w:rsidRPr="00A416DC">
        <w:rPr>
          <w:color w:val="000000"/>
          <w:sz w:val="28"/>
          <w:szCs w:val="28"/>
          <w:lang w:val="uk-UA"/>
        </w:rPr>
        <w:t>середню гуртову ціну продукції:</w:t>
      </w:r>
    </w:p>
    <w:p w:rsidR="0047104E" w:rsidRDefault="0047104E" w:rsidP="00A416DC">
      <w:pPr>
        <w:widowControl/>
        <w:spacing w:line="360" w:lineRule="auto"/>
        <w:ind w:firstLine="709"/>
        <w:jc w:val="both"/>
        <w:rPr>
          <w:color w:val="000000"/>
          <w:sz w:val="28"/>
          <w:szCs w:val="28"/>
          <w:lang w:val="uk-UA"/>
        </w:rPr>
      </w:pPr>
    </w:p>
    <w:p w:rsidR="004D1039" w:rsidRPr="00A416DC" w:rsidRDefault="007B4938" w:rsidP="00A416DC">
      <w:pPr>
        <w:widowControl/>
        <w:spacing w:line="360" w:lineRule="auto"/>
        <w:ind w:firstLine="709"/>
        <w:jc w:val="both"/>
        <w:rPr>
          <w:color w:val="000000"/>
          <w:sz w:val="28"/>
          <w:szCs w:val="28"/>
          <w:lang w:val="uk-UA"/>
        </w:rPr>
      </w:pPr>
      <w:r>
        <w:rPr>
          <w:color w:val="000000"/>
          <w:sz w:val="28"/>
          <w:szCs w:val="28"/>
          <w:lang w:val="uk-UA"/>
        </w:rPr>
        <w:pict>
          <v:shape id="_x0000_i1030" type="#_x0000_t75" style="width:174pt;height:39.75pt">
            <v:imagedata r:id="rId13" o:title=""/>
          </v:shape>
        </w:pict>
      </w:r>
    </w:p>
    <w:p w:rsidR="0047104E" w:rsidRDefault="0047104E"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Метод середньозваженої ціни:</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Застосовується для однорідної продукції.</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Спочатку визначимо середньозважену ціну за фактичної структури, потім при плановій та різницю між ними помножимо на фактичний загальний обсяг виробництва в умовно-натуральному виразі.</w: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7B4938" w:rsidP="00A416DC">
      <w:pPr>
        <w:widowControl/>
        <w:spacing w:line="360" w:lineRule="auto"/>
        <w:ind w:firstLine="709"/>
        <w:jc w:val="both"/>
        <w:rPr>
          <w:color w:val="000000"/>
          <w:sz w:val="28"/>
          <w:szCs w:val="28"/>
          <w:lang w:val="uk-UA"/>
        </w:rPr>
      </w:pPr>
      <w:r>
        <w:rPr>
          <w:color w:val="000000"/>
          <w:sz w:val="28"/>
          <w:szCs w:val="28"/>
          <w:lang w:val="uk-UA"/>
        </w:rPr>
        <w:pict>
          <v:shape id="_x0000_i1031" type="#_x0000_t75" style="width:312.75pt;height:35.25pt">
            <v:imagedata r:id="rId14" o:title=""/>
          </v:shape>
        </w:pict>
      </w:r>
    </w:p>
    <w:p w:rsidR="004D1039" w:rsidRPr="00A416DC" w:rsidRDefault="004D1039" w:rsidP="00A416DC">
      <w:pPr>
        <w:widowControl/>
        <w:spacing w:line="360" w:lineRule="auto"/>
        <w:ind w:firstLine="709"/>
        <w:jc w:val="both"/>
        <w:rPr>
          <w:color w:val="000000"/>
          <w:sz w:val="28"/>
          <w:szCs w:val="28"/>
          <w:lang w:val="uk-UA"/>
        </w:rPr>
      </w:pPr>
    </w:p>
    <w:p w:rsidR="004D1039" w:rsidRPr="00A416DC" w:rsidRDefault="004D1039" w:rsidP="00A416DC">
      <w:pPr>
        <w:widowControl/>
        <w:spacing w:line="360" w:lineRule="auto"/>
        <w:ind w:firstLine="709"/>
        <w:jc w:val="both"/>
        <w:rPr>
          <w:color w:val="000000"/>
          <w:sz w:val="28"/>
          <w:szCs w:val="28"/>
          <w:lang w:val="uk-UA"/>
        </w:rPr>
      </w:pPr>
      <w:r w:rsidRPr="00A416DC">
        <w:rPr>
          <w:color w:val="000000"/>
          <w:position w:val="-24"/>
          <w:sz w:val="28"/>
          <w:szCs w:val="28"/>
          <w:lang w:val="uk-UA"/>
        </w:rPr>
        <w:object w:dxaOrig="6180" w:dyaOrig="620">
          <v:shape id="_x0000_i1032" type="#_x0000_t75" style="width:309pt;height:30.75pt" o:ole="">
            <v:imagedata r:id="rId15" o:title=""/>
          </v:shape>
          <o:OLEObject Type="Embed" ProgID="Equation.3" ShapeID="_x0000_i1032" DrawAspect="Content" ObjectID="_1473688997" r:id="rId16"/>
        </w:object>
      </w:r>
    </w:p>
    <w:p w:rsidR="004D1039" w:rsidRPr="00A416DC" w:rsidRDefault="004D1039" w:rsidP="00A416DC">
      <w:pPr>
        <w:widowControl/>
        <w:spacing w:line="360" w:lineRule="auto"/>
        <w:ind w:firstLine="709"/>
        <w:jc w:val="both"/>
        <w:rPr>
          <w:color w:val="000000"/>
          <w:sz w:val="28"/>
          <w:szCs w:val="28"/>
          <w:lang w:val="uk-UA"/>
        </w:rPr>
      </w:pPr>
      <w:r w:rsidRPr="00A416DC">
        <w:rPr>
          <w:color w:val="000000"/>
          <w:position w:val="-24"/>
          <w:sz w:val="28"/>
          <w:szCs w:val="28"/>
          <w:lang w:val="uk-UA"/>
        </w:rPr>
        <w:object w:dxaOrig="6039" w:dyaOrig="620">
          <v:shape id="_x0000_i1033" type="#_x0000_t75" style="width:302.25pt;height:30.75pt" o:ole="">
            <v:imagedata r:id="rId17" o:title=""/>
          </v:shape>
          <o:OLEObject Type="Embed" ProgID="Equation.3" ShapeID="_x0000_i1033" DrawAspect="Content" ObjectID="_1473688998" r:id="rId18"/>
        </w:object>
      </w:r>
    </w:p>
    <w:p w:rsidR="004D1039" w:rsidRPr="00A416DC" w:rsidRDefault="004D1039" w:rsidP="00A416DC">
      <w:pPr>
        <w:widowControl/>
        <w:spacing w:line="360" w:lineRule="auto"/>
        <w:ind w:firstLine="709"/>
        <w:jc w:val="both"/>
        <w:rPr>
          <w:color w:val="000000"/>
          <w:sz w:val="28"/>
          <w:szCs w:val="28"/>
          <w:lang w:val="uk-UA"/>
        </w:rPr>
      </w:pPr>
      <w:r w:rsidRPr="00A416DC">
        <w:rPr>
          <w:color w:val="000000"/>
          <w:position w:val="-14"/>
          <w:sz w:val="28"/>
          <w:szCs w:val="28"/>
          <w:lang w:val="uk-UA"/>
        </w:rPr>
        <w:object w:dxaOrig="5040" w:dyaOrig="380">
          <v:shape id="_x0000_i1034" type="#_x0000_t75" style="width:252pt;height:18.75pt" o:ole="">
            <v:imagedata r:id="rId19" o:title=""/>
          </v:shape>
          <o:OLEObject Type="Embed" ProgID="Equation.3" ShapeID="_x0000_i1034" DrawAspect="Content" ObjectID="_1473688999" r:id="rId20"/>
        </w:object>
      </w:r>
    </w:p>
    <w:p w:rsidR="004D1039" w:rsidRPr="00A416DC" w:rsidRDefault="004D1039" w:rsidP="00A416DC">
      <w:pPr>
        <w:widowControl/>
        <w:spacing w:line="360" w:lineRule="auto"/>
        <w:ind w:firstLine="709"/>
        <w:jc w:val="both"/>
        <w:rPr>
          <w:color w:val="000000"/>
          <w:sz w:val="28"/>
          <w:szCs w:val="28"/>
          <w:lang w:val="uk-UA"/>
        </w:rPr>
      </w:pPr>
      <w:r w:rsidRPr="00A416DC">
        <w:rPr>
          <w:color w:val="000000"/>
          <w:position w:val="-14"/>
          <w:sz w:val="28"/>
          <w:szCs w:val="28"/>
          <w:lang w:val="uk-UA"/>
        </w:rPr>
        <w:object w:dxaOrig="5160" w:dyaOrig="380">
          <v:shape id="_x0000_i1035" type="#_x0000_t75" style="width:258pt;height:18.75pt" o:ole="">
            <v:imagedata r:id="rId21" o:title=""/>
          </v:shape>
          <o:OLEObject Type="Embed" ProgID="Equation.3" ShapeID="_x0000_i1035" DrawAspect="Content" ObjectID="_1473689000" r:id="rId22"/>
        </w:objec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6. Зробити висновки за розрахунками.</w:t>
      </w:r>
    </w:p>
    <w:p w:rsidR="004D1039" w:rsidRPr="00A416DC" w:rsidRDefault="004D1039" w:rsidP="00A416DC">
      <w:pPr>
        <w:widowControl/>
        <w:spacing w:line="360" w:lineRule="auto"/>
        <w:ind w:firstLine="709"/>
        <w:jc w:val="both"/>
        <w:rPr>
          <w:color w:val="000000"/>
          <w:sz w:val="28"/>
          <w:szCs w:val="28"/>
          <w:lang w:val="uk-UA"/>
        </w:rPr>
      </w:pPr>
      <w:r w:rsidRPr="00A416DC">
        <w:rPr>
          <w:color w:val="000000"/>
          <w:sz w:val="28"/>
          <w:szCs w:val="28"/>
          <w:lang w:val="uk-UA"/>
        </w:rPr>
        <w:t>Зростання в структурі виробленої продукції питомої ваги високо вартісного металевого прокату видів В та Г відповідно на 2,1</w:t>
      </w:r>
      <w:r w:rsidR="00A416DC" w:rsidRPr="00A416DC">
        <w:rPr>
          <w:color w:val="000000"/>
          <w:sz w:val="28"/>
          <w:szCs w:val="28"/>
          <w:lang w:val="uk-UA"/>
        </w:rPr>
        <w:t>5</w:t>
      </w:r>
      <w:r w:rsidR="00A416DC">
        <w:rPr>
          <w:color w:val="000000"/>
          <w:sz w:val="28"/>
          <w:szCs w:val="28"/>
          <w:lang w:val="uk-UA"/>
        </w:rPr>
        <w:t>%</w:t>
      </w:r>
      <w:r w:rsidRPr="00A416DC">
        <w:rPr>
          <w:color w:val="000000"/>
          <w:sz w:val="28"/>
          <w:szCs w:val="28"/>
          <w:lang w:val="uk-UA"/>
        </w:rPr>
        <w:t xml:space="preserve"> та 4,3</w:t>
      </w:r>
      <w:r w:rsidR="00A416DC" w:rsidRPr="00A416DC">
        <w:rPr>
          <w:color w:val="000000"/>
          <w:sz w:val="28"/>
          <w:szCs w:val="28"/>
          <w:lang w:val="uk-UA"/>
        </w:rPr>
        <w:t>7</w:t>
      </w:r>
      <w:r w:rsidR="00A416DC">
        <w:rPr>
          <w:color w:val="000000"/>
          <w:sz w:val="28"/>
          <w:szCs w:val="28"/>
          <w:lang w:val="uk-UA"/>
        </w:rPr>
        <w:t>%</w:t>
      </w:r>
      <w:r w:rsidRPr="00A416DC">
        <w:rPr>
          <w:color w:val="000000"/>
          <w:sz w:val="28"/>
          <w:szCs w:val="28"/>
          <w:lang w:val="uk-UA"/>
        </w:rPr>
        <w:t xml:space="preserve"> призвело до зростання середньої гуртової ціни продукції підприємства на 4,78 грн. (на 1,</w:t>
      </w:r>
      <w:r w:rsidR="00A416DC" w:rsidRPr="00A416DC">
        <w:rPr>
          <w:color w:val="000000"/>
          <w:sz w:val="28"/>
          <w:szCs w:val="28"/>
          <w:lang w:val="uk-UA"/>
        </w:rPr>
        <w:t>5</w:t>
      </w:r>
      <w:r w:rsidR="00A416DC">
        <w:rPr>
          <w:color w:val="000000"/>
          <w:sz w:val="28"/>
          <w:szCs w:val="28"/>
          <w:lang w:val="uk-UA"/>
        </w:rPr>
        <w:t xml:space="preserve"> </w:t>
      </w:r>
      <w:r w:rsidR="00A416DC" w:rsidRPr="00A416DC">
        <w:rPr>
          <w:color w:val="000000"/>
          <w:sz w:val="28"/>
          <w:szCs w:val="28"/>
          <w:lang w:val="uk-UA"/>
        </w:rPr>
        <w:t>грн</w:t>
      </w:r>
      <w:r w:rsidRPr="00A416DC">
        <w:rPr>
          <w:color w:val="000000"/>
          <w:sz w:val="28"/>
          <w:szCs w:val="28"/>
          <w:lang w:val="uk-UA"/>
        </w:rPr>
        <w:t>. та 3,</w:t>
      </w:r>
      <w:r w:rsidR="00A416DC" w:rsidRPr="00A416DC">
        <w:rPr>
          <w:color w:val="000000"/>
          <w:sz w:val="28"/>
          <w:szCs w:val="28"/>
          <w:lang w:val="uk-UA"/>
        </w:rPr>
        <w:t>28</w:t>
      </w:r>
      <w:r w:rsidR="00A416DC">
        <w:rPr>
          <w:color w:val="000000"/>
          <w:sz w:val="28"/>
          <w:szCs w:val="28"/>
          <w:lang w:val="uk-UA"/>
        </w:rPr>
        <w:t xml:space="preserve"> </w:t>
      </w:r>
      <w:r w:rsidR="00A416DC" w:rsidRPr="00A416DC">
        <w:rPr>
          <w:color w:val="000000"/>
          <w:sz w:val="28"/>
          <w:szCs w:val="28"/>
          <w:lang w:val="uk-UA"/>
        </w:rPr>
        <w:t>грн</w:t>
      </w:r>
      <w:r w:rsidRPr="00A416DC">
        <w:rPr>
          <w:color w:val="000000"/>
          <w:sz w:val="28"/>
          <w:szCs w:val="28"/>
          <w:lang w:val="uk-UA"/>
        </w:rPr>
        <w:t>. відповідно за кожним виробом). Зменшення в структурі виробленої продукції частки низько вартісного прокату видів А та Б відповідно на 5,2</w:t>
      </w:r>
      <w:r w:rsidR="00A416DC" w:rsidRPr="00A416DC">
        <w:rPr>
          <w:color w:val="000000"/>
          <w:sz w:val="28"/>
          <w:szCs w:val="28"/>
          <w:lang w:val="uk-UA"/>
        </w:rPr>
        <w:t>9</w:t>
      </w:r>
      <w:r w:rsidR="00A416DC">
        <w:rPr>
          <w:color w:val="000000"/>
          <w:sz w:val="28"/>
          <w:szCs w:val="28"/>
          <w:lang w:val="uk-UA"/>
        </w:rPr>
        <w:t>%</w:t>
      </w:r>
      <w:r w:rsidRPr="00A416DC">
        <w:rPr>
          <w:color w:val="000000"/>
          <w:sz w:val="28"/>
          <w:szCs w:val="28"/>
          <w:lang w:val="uk-UA"/>
        </w:rPr>
        <w:t xml:space="preserve"> та 1,23</w:t>
      </w:r>
      <w:r w:rsidR="00A416DC" w:rsidRPr="00A416DC">
        <w:rPr>
          <w:color w:val="000000"/>
          <w:sz w:val="28"/>
          <w:szCs w:val="28"/>
          <w:lang w:val="uk-UA"/>
        </w:rPr>
        <w:t>5</w:t>
      </w:r>
      <w:r w:rsidR="00A416DC">
        <w:rPr>
          <w:color w:val="000000"/>
          <w:sz w:val="28"/>
          <w:szCs w:val="28"/>
          <w:lang w:val="uk-UA"/>
        </w:rPr>
        <w:t>%</w:t>
      </w:r>
      <w:r w:rsidRPr="00A416DC">
        <w:rPr>
          <w:color w:val="000000"/>
          <w:sz w:val="28"/>
          <w:szCs w:val="28"/>
          <w:lang w:val="uk-UA"/>
        </w:rPr>
        <w:t xml:space="preserve"> призвело до скорочення середньої гуртової ціни продукції на 3,</w:t>
      </w:r>
      <w:r w:rsidR="00A416DC" w:rsidRPr="00A416DC">
        <w:rPr>
          <w:color w:val="000000"/>
          <w:sz w:val="28"/>
          <w:szCs w:val="28"/>
          <w:lang w:val="uk-UA"/>
        </w:rPr>
        <w:t>38</w:t>
      </w:r>
      <w:r w:rsidR="00A416DC">
        <w:rPr>
          <w:color w:val="000000"/>
          <w:sz w:val="28"/>
          <w:szCs w:val="28"/>
          <w:lang w:val="uk-UA"/>
        </w:rPr>
        <w:t xml:space="preserve"> </w:t>
      </w:r>
      <w:r w:rsidR="00A416DC" w:rsidRPr="00A416DC">
        <w:rPr>
          <w:color w:val="000000"/>
          <w:sz w:val="28"/>
          <w:szCs w:val="28"/>
          <w:lang w:val="uk-UA"/>
        </w:rPr>
        <w:t>грн</w:t>
      </w:r>
      <w:r w:rsidRPr="00A416DC">
        <w:rPr>
          <w:color w:val="000000"/>
          <w:sz w:val="28"/>
          <w:szCs w:val="28"/>
          <w:lang w:val="uk-UA"/>
        </w:rPr>
        <w:t>. В</w:t>
      </w:r>
      <w:r w:rsidR="0047104E">
        <w:rPr>
          <w:color w:val="000000"/>
          <w:sz w:val="28"/>
          <w:szCs w:val="28"/>
          <w:lang w:val="uk-UA"/>
        </w:rPr>
        <w:t xml:space="preserve"> </w:t>
      </w:r>
      <w:r w:rsidRPr="00A416DC">
        <w:rPr>
          <w:color w:val="000000"/>
          <w:sz w:val="28"/>
          <w:szCs w:val="28"/>
          <w:lang w:val="uk-UA"/>
        </w:rPr>
        <w:t>цілому за підприємством середня гуртова ціна продукції в результаті зміни видової структури виробництва зросла на 1,4 грн. Це обумовило зростання випуску продукції у вартісному виразі на 23007,78 грн.</w:t>
      </w:r>
    </w:p>
    <w:p w:rsidR="004D1039" w:rsidRPr="00A416DC" w:rsidRDefault="004D1039" w:rsidP="00A416DC">
      <w:pPr>
        <w:widowControl/>
        <w:spacing w:line="360" w:lineRule="auto"/>
        <w:ind w:firstLine="709"/>
        <w:jc w:val="both"/>
        <w:rPr>
          <w:color w:val="000000"/>
          <w:sz w:val="28"/>
          <w:szCs w:val="28"/>
          <w:lang w:val="uk-UA"/>
        </w:rPr>
      </w:pPr>
    </w:p>
    <w:p w:rsidR="0047104E" w:rsidRDefault="0047104E" w:rsidP="00A416DC">
      <w:pPr>
        <w:widowControl/>
        <w:spacing w:line="360" w:lineRule="auto"/>
        <w:ind w:firstLine="709"/>
        <w:jc w:val="both"/>
        <w:rPr>
          <w:b/>
          <w:color w:val="000000"/>
          <w:sz w:val="28"/>
          <w:szCs w:val="28"/>
          <w:lang w:val="uk-UA"/>
        </w:rPr>
      </w:pPr>
    </w:p>
    <w:p w:rsidR="008D591E" w:rsidRPr="00A416DC" w:rsidRDefault="0047104E" w:rsidP="00A416DC">
      <w:pPr>
        <w:widowControl/>
        <w:spacing w:line="360" w:lineRule="auto"/>
        <w:ind w:firstLine="709"/>
        <w:jc w:val="both"/>
        <w:rPr>
          <w:b/>
          <w:color w:val="000000"/>
          <w:sz w:val="28"/>
          <w:szCs w:val="28"/>
        </w:rPr>
      </w:pPr>
      <w:r>
        <w:rPr>
          <w:b/>
          <w:color w:val="000000"/>
          <w:sz w:val="28"/>
          <w:szCs w:val="28"/>
          <w:lang w:val="uk-UA"/>
        </w:rPr>
        <w:br w:type="page"/>
      </w:r>
      <w:r w:rsidR="008D591E" w:rsidRPr="00A416DC">
        <w:rPr>
          <w:b/>
          <w:color w:val="000000"/>
          <w:sz w:val="28"/>
          <w:szCs w:val="28"/>
        </w:rPr>
        <w:t>Список літератури</w:t>
      </w:r>
    </w:p>
    <w:p w:rsidR="008D591E" w:rsidRPr="00A416DC" w:rsidRDefault="008D591E" w:rsidP="00A416DC">
      <w:pPr>
        <w:widowControl/>
        <w:spacing w:line="360" w:lineRule="auto"/>
        <w:ind w:firstLine="709"/>
        <w:jc w:val="both"/>
        <w:rPr>
          <w:b/>
          <w:color w:val="000000"/>
          <w:sz w:val="28"/>
          <w:szCs w:val="28"/>
        </w:rPr>
      </w:pPr>
    </w:p>
    <w:p w:rsidR="008D591E" w:rsidRPr="00A416DC" w:rsidRDefault="008D591E" w:rsidP="0047104E">
      <w:pPr>
        <w:widowControl/>
        <w:numPr>
          <w:ilvl w:val="0"/>
          <w:numId w:val="31"/>
        </w:numPr>
        <w:tabs>
          <w:tab w:val="clear" w:pos="720"/>
          <w:tab w:val="num" w:pos="300"/>
        </w:tabs>
        <w:autoSpaceDE/>
        <w:autoSpaceDN/>
        <w:adjustRightInd/>
        <w:spacing w:line="360" w:lineRule="auto"/>
        <w:ind w:left="0" w:firstLine="0"/>
        <w:jc w:val="both"/>
        <w:rPr>
          <w:color w:val="000000"/>
          <w:sz w:val="28"/>
          <w:szCs w:val="28"/>
        </w:rPr>
      </w:pPr>
      <w:r w:rsidRPr="00A416DC">
        <w:rPr>
          <w:color w:val="000000"/>
          <w:sz w:val="28"/>
          <w:szCs w:val="28"/>
        </w:rPr>
        <w:t>Андрєєва, Г.І. Економічний аналіз [Текст]</w:t>
      </w:r>
      <w:r w:rsidR="00A416DC">
        <w:rPr>
          <w:color w:val="000000"/>
          <w:sz w:val="28"/>
          <w:szCs w:val="28"/>
        </w:rPr>
        <w:t>:</w:t>
      </w:r>
      <w:r w:rsidRPr="00A416DC">
        <w:rPr>
          <w:color w:val="000000"/>
          <w:sz w:val="28"/>
          <w:szCs w:val="28"/>
        </w:rPr>
        <w:t xml:space="preserve"> навчально-методичний посібник / Г. І. Андрєєва. </w:t>
      </w:r>
      <w:r w:rsidR="00A416DC">
        <w:rPr>
          <w:color w:val="000000"/>
          <w:sz w:val="28"/>
          <w:szCs w:val="28"/>
        </w:rPr>
        <w:t>–</w:t>
      </w:r>
      <w:r w:rsidR="00A416DC" w:rsidRPr="00A416DC">
        <w:rPr>
          <w:color w:val="000000"/>
          <w:sz w:val="28"/>
          <w:szCs w:val="28"/>
        </w:rPr>
        <w:t xml:space="preserve"> </w:t>
      </w:r>
      <w:r w:rsidRPr="00A416DC">
        <w:rPr>
          <w:color w:val="000000"/>
          <w:sz w:val="28"/>
          <w:szCs w:val="28"/>
        </w:rPr>
        <w:t>К.</w:t>
      </w:r>
      <w:r w:rsidR="00A416DC">
        <w:rPr>
          <w:color w:val="000000"/>
          <w:sz w:val="28"/>
          <w:szCs w:val="28"/>
        </w:rPr>
        <w:t>:</w:t>
      </w:r>
      <w:r w:rsidRPr="00A416DC">
        <w:rPr>
          <w:color w:val="000000"/>
          <w:sz w:val="28"/>
          <w:szCs w:val="28"/>
        </w:rPr>
        <w:t xml:space="preserve"> Знання, 2008. </w:t>
      </w:r>
      <w:r w:rsidR="00A416DC">
        <w:rPr>
          <w:color w:val="000000"/>
          <w:sz w:val="28"/>
          <w:szCs w:val="28"/>
        </w:rPr>
        <w:t>–</w:t>
      </w:r>
      <w:r w:rsidR="00A416DC" w:rsidRPr="00A416DC">
        <w:rPr>
          <w:color w:val="000000"/>
          <w:sz w:val="28"/>
          <w:szCs w:val="28"/>
        </w:rPr>
        <w:t xml:space="preserve"> </w:t>
      </w:r>
      <w:r w:rsidRPr="00A416DC">
        <w:rPr>
          <w:color w:val="000000"/>
          <w:sz w:val="28"/>
          <w:szCs w:val="28"/>
        </w:rPr>
        <w:t>263</w:t>
      </w:r>
      <w:r w:rsidR="00A416DC">
        <w:rPr>
          <w:color w:val="000000"/>
          <w:sz w:val="28"/>
          <w:szCs w:val="28"/>
        </w:rPr>
        <w:t> </w:t>
      </w:r>
      <w:r w:rsidR="00A416DC" w:rsidRPr="00A416DC">
        <w:rPr>
          <w:color w:val="000000"/>
          <w:sz w:val="28"/>
          <w:szCs w:val="28"/>
        </w:rPr>
        <w:t>с.</w:t>
      </w:r>
    </w:p>
    <w:p w:rsidR="008D591E" w:rsidRPr="00A416DC" w:rsidRDefault="008D591E" w:rsidP="0047104E">
      <w:pPr>
        <w:widowControl/>
        <w:numPr>
          <w:ilvl w:val="0"/>
          <w:numId w:val="31"/>
        </w:numPr>
        <w:tabs>
          <w:tab w:val="clear" w:pos="720"/>
          <w:tab w:val="num" w:pos="300"/>
        </w:tabs>
        <w:autoSpaceDE/>
        <w:autoSpaceDN/>
        <w:adjustRightInd/>
        <w:spacing w:line="360" w:lineRule="auto"/>
        <w:ind w:left="0" w:firstLine="0"/>
        <w:jc w:val="both"/>
        <w:rPr>
          <w:color w:val="000000"/>
          <w:sz w:val="28"/>
          <w:szCs w:val="28"/>
        </w:rPr>
      </w:pPr>
      <w:r w:rsidRPr="00A416DC">
        <w:rPr>
          <w:color w:val="000000"/>
          <w:sz w:val="28"/>
          <w:szCs w:val="28"/>
        </w:rPr>
        <w:t>Генеза ринкової економіки (політекономія, мікроекономіка, макроекономіка, економічний аналіз, економіка підприємства, менеджмент, маркетинг, фінанси, банки, інвестиції, біржова діяльність): Терміни, поняття, персоналії [Текст]</w:t>
      </w:r>
      <w:r w:rsidR="00A416DC">
        <w:rPr>
          <w:color w:val="000000"/>
          <w:sz w:val="28"/>
          <w:szCs w:val="28"/>
        </w:rPr>
        <w:t>:</w:t>
      </w:r>
      <w:r w:rsidRPr="00A416DC">
        <w:rPr>
          <w:color w:val="000000"/>
          <w:sz w:val="28"/>
          <w:szCs w:val="28"/>
        </w:rPr>
        <w:t xml:space="preserve"> навчальний словник-довідник / </w:t>
      </w:r>
      <w:r w:rsidR="00A416DC" w:rsidRPr="00A416DC">
        <w:rPr>
          <w:color w:val="000000"/>
          <w:sz w:val="28"/>
          <w:szCs w:val="28"/>
        </w:rPr>
        <w:t>В.С.</w:t>
      </w:r>
      <w:r w:rsidRPr="00A416DC">
        <w:rPr>
          <w:color w:val="000000"/>
          <w:sz w:val="28"/>
          <w:szCs w:val="28"/>
        </w:rPr>
        <w:t xml:space="preserve"> Іфтемічук</w:t>
      </w:r>
      <w:r w:rsidR="00A416DC">
        <w:rPr>
          <w:color w:val="000000"/>
          <w:sz w:val="28"/>
          <w:szCs w:val="28"/>
        </w:rPr>
        <w:t>;</w:t>
      </w:r>
      <w:r w:rsidRPr="00A416DC">
        <w:rPr>
          <w:color w:val="000000"/>
          <w:sz w:val="28"/>
          <w:szCs w:val="28"/>
        </w:rPr>
        <w:t xml:space="preserve"> ред. Г. І. Башнянин. </w:t>
      </w:r>
      <w:r w:rsidR="00A416DC">
        <w:rPr>
          <w:color w:val="000000"/>
          <w:sz w:val="28"/>
          <w:szCs w:val="28"/>
        </w:rPr>
        <w:t>–</w:t>
      </w:r>
      <w:r w:rsidR="00A416DC" w:rsidRPr="00A416DC">
        <w:rPr>
          <w:color w:val="000000"/>
          <w:sz w:val="28"/>
          <w:szCs w:val="28"/>
        </w:rPr>
        <w:t xml:space="preserve"> </w:t>
      </w:r>
      <w:r w:rsidRPr="00A416DC">
        <w:rPr>
          <w:color w:val="000000"/>
          <w:sz w:val="28"/>
          <w:szCs w:val="28"/>
        </w:rPr>
        <w:t>2</w:t>
      </w:r>
      <w:r w:rsidR="00A416DC">
        <w:rPr>
          <w:color w:val="000000"/>
          <w:sz w:val="28"/>
          <w:szCs w:val="28"/>
        </w:rPr>
        <w:noBreakHyphen/>
      </w:r>
      <w:r w:rsidR="00A416DC" w:rsidRPr="00A416DC">
        <w:rPr>
          <w:color w:val="000000"/>
          <w:sz w:val="28"/>
          <w:szCs w:val="28"/>
        </w:rPr>
        <w:t>г</w:t>
      </w:r>
      <w:r w:rsidRPr="00A416DC">
        <w:rPr>
          <w:color w:val="000000"/>
          <w:sz w:val="28"/>
          <w:szCs w:val="28"/>
        </w:rPr>
        <w:t xml:space="preserve">е вид., випр. і доп. </w:t>
      </w:r>
      <w:r w:rsidR="00A416DC">
        <w:rPr>
          <w:color w:val="000000"/>
          <w:sz w:val="28"/>
          <w:szCs w:val="28"/>
        </w:rPr>
        <w:t>–</w:t>
      </w:r>
      <w:r w:rsidR="00A416DC" w:rsidRPr="00A416DC">
        <w:rPr>
          <w:color w:val="000000"/>
          <w:sz w:val="28"/>
          <w:szCs w:val="28"/>
        </w:rPr>
        <w:t xml:space="preserve"> </w:t>
      </w:r>
      <w:r w:rsidRPr="00A416DC">
        <w:rPr>
          <w:color w:val="000000"/>
          <w:sz w:val="28"/>
          <w:szCs w:val="28"/>
        </w:rPr>
        <w:t>Львів</w:t>
      </w:r>
      <w:r w:rsidR="00A416DC">
        <w:rPr>
          <w:color w:val="000000"/>
          <w:sz w:val="28"/>
          <w:szCs w:val="28"/>
        </w:rPr>
        <w:t>:</w:t>
      </w:r>
      <w:r w:rsidRPr="00A416DC">
        <w:rPr>
          <w:color w:val="000000"/>
          <w:sz w:val="28"/>
          <w:szCs w:val="28"/>
        </w:rPr>
        <w:t xml:space="preserve"> Магнолія 2006, 2007. </w:t>
      </w:r>
      <w:r w:rsidR="00A416DC">
        <w:rPr>
          <w:color w:val="000000"/>
          <w:sz w:val="28"/>
          <w:szCs w:val="28"/>
        </w:rPr>
        <w:t>–</w:t>
      </w:r>
      <w:r w:rsidR="00A416DC" w:rsidRPr="00A416DC">
        <w:rPr>
          <w:color w:val="000000"/>
          <w:sz w:val="28"/>
          <w:szCs w:val="28"/>
        </w:rPr>
        <w:t xml:space="preserve"> </w:t>
      </w:r>
      <w:r w:rsidRPr="00A416DC">
        <w:rPr>
          <w:color w:val="000000"/>
          <w:sz w:val="28"/>
          <w:szCs w:val="28"/>
        </w:rPr>
        <w:t>688</w:t>
      </w:r>
      <w:r w:rsidR="00A416DC">
        <w:rPr>
          <w:color w:val="000000"/>
          <w:sz w:val="28"/>
          <w:szCs w:val="28"/>
        </w:rPr>
        <w:t> </w:t>
      </w:r>
      <w:r w:rsidR="00A416DC" w:rsidRPr="00A416DC">
        <w:rPr>
          <w:color w:val="000000"/>
          <w:sz w:val="28"/>
          <w:szCs w:val="28"/>
        </w:rPr>
        <w:t>с.</w:t>
      </w:r>
    </w:p>
    <w:p w:rsidR="008D591E" w:rsidRPr="00A416DC" w:rsidRDefault="008D591E" w:rsidP="0047104E">
      <w:pPr>
        <w:widowControl/>
        <w:numPr>
          <w:ilvl w:val="0"/>
          <w:numId w:val="31"/>
        </w:numPr>
        <w:tabs>
          <w:tab w:val="clear" w:pos="720"/>
          <w:tab w:val="num" w:pos="300"/>
        </w:tabs>
        <w:autoSpaceDE/>
        <w:autoSpaceDN/>
        <w:adjustRightInd/>
        <w:spacing w:line="360" w:lineRule="auto"/>
        <w:ind w:left="0" w:firstLine="0"/>
        <w:jc w:val="both"/>
        <w:rPr>
          <w:color w:val="000000"/>
          <w:sz w:val="28"/>
          <w:szCs w:val="28"/>
        </w:rPr>
      </w:pPr>
      <w:r w:rsidRPr="00A416DC">
        <w:rPr>
          <w:color w:val="000000"/>
          <w:sz w:val="28"/>
          <w:szCs w:val="28"/>
        </w:rPr>
        <w:t>Мних, Є.В. Економічний аналіз [Текст]</w:t>
      </w:r>
      <w:r w:rsidR="00A416DC">
        <w:rPr>
          <w:color w:val="000000"/>
          <w:sz w:val="28"/>
          <w:szCs w:val="28"/>
        </w:rPr>
        <w:t>:</w:t>
      </w:r>
      <w:r w:rsidRPr="00A416DC">
        <w:rPr>
          <w:color w:val="000000"/>
          <w:sz w:val="28"/>
          <w:szCs w:val="28"/>
        </w:rPr>
        <w:t xml:space="preserve"> підручник / Є. </w:t>
      </w:r>
      <w:r w:rsidR="00A416DC" w:rsidRPr="00A416DC">
        <w:rPr>
          <w:color w:val="000000"/>
          <w:sz w:val="28"/>
          <w:szCs w:val="28"/>
        </w:rPr>
        <w:t>В.</w:t>
      </w:r>
      <w:r w:rsidR="00A416DC">
        <w:rPr>
          <w:color w:val="000000"/>
          <w:sz w:val="28"/>
          <w:szCs w:val="28"/>
        </w:rPr>
        <w:t> </w:t>
      </w:r>
      <w:r w:rsidR="00A416DC" w:rsidRPr="00A416DC">
        <w:rPr>
          <w:color w:val="000000"/>
          <w:sz w:val="28"/>
          <w:szCs w:val="28"/>
        </w:rPr>
        <w:t>Мних</w:t>
      </w:r>
      <w:r w:rsidR="00A416DC">
        <w:rPr>
          <w:color w:val="000000"/>
          <w:sz w:val="28"/>
          <w:szCs w:val="28"/>
        </w:rPr>
        <w:t>;</w:t>
      </w:r>
      <w:r w:rsidRPr="00A416DC">
        <w:rPr>
          <w:color w:val="000000"/>
          <w:sz w:val="28"/>
          <w:szCs w:val="28"/>
        </w:rPr>
        <w:t xml:space="preserve"> Мін-во освіти і науки України. </w:t>
      </w:r>
      <w:r w:rsidR="00A416DC">
        <w:rPr>
          <w:color w:val="000000"/>
          <w:sz w:val="28"/>
          <w:szCs w:val="28"/>
        </w:rPr>
        <w:t>–</w:t>
      </w:r>
      <w:r w:rsidR="00A416DC" w:rsidRPr="00A416DC">
        <w:rPr>
          <w:color w:val="000000"/>
          <w:sz w:val="28"/>
          <w:szCs w:val="28"/>
        </w:rPr>
        <w:t xml:space="preserve"> </w:t>
      </w:r>
      <w:r w:rsidRPr="00A416DC">
        <w:rPr>
          <w:color w:val="000000"/>
          <w:sz w:val="28"/>
          <w:szCs w:val="28"/>
        </w:rPr>
        <w:t>Вид. 2</w:t>
      </w:r>
      <w:r w:rsidR="00A416DC">
        <w:rPr>
          <w:color w:val="000000"/>
          <w:sz w:val="28"/>
          <w:szCs w:val="28"/>
        </w:rPr>
        <w:noBreakHyphen/>
      </w:r>
      <w:r w:rsidR="00A416DC" w:rsidRPr="00A416DC">
        <w:rPr>
          <w:color w:val="000000"/>
          <w:sz w:val="28"/>
          <w:szCs w:val="28"/>
        </w:rPr>
        <w:t>г</w:t>
      </w:r>
      <w:r w:rsidRPr="00A416DC">
        <w:rPr>
          <w:color w:val="000000"/>
          <w:sz w:val="28"/>
          <w:szCs w:val="28"/>
        </w:rPr>
        <w:t xml:space="preserve">е, </w:t>
      </w:r>
      <w:r w:rsidR="00A416DC" w:rsidRPr="00A416DC">
        <w:rPr>
          <w:color w:val="000000"/>
          <w:sz w:val="28"/>
          <w:szCs w:val="28"/>
        </w:rPr>
        <w:t>перероб.</w:t>
      </w:r>
      <w:r w:rsidR="00A416DC">
        <w:rPr>
          <w:color w:val="000000"/>
          <w:sz w:val="28"/>
          <w:szCs w:val="28"/>
        </w:rPr>
        <w:t xml:space="preserve"> </w:t>
      </w:r>
      <w:r w:rsidR="00A416DC" w:rsidRPr="00A416DC">
        <w:rPr>
          <w:color w:val="000000"/>
          <w:sz w:val="28"/>
          <w:szCs w:val="28"/>
        </w:rPr>
        <w:t>т</w:t>
      </w:r>
      <w:r w:rsidRPr="00A416DC">
        <w:rPr>
          <w:color w:val="000000"/>
          <w:sz w:val="28"/>
          <w:szCs w:val="28"/>
        </w:rPr>
        <w:t xml:space="preserve">а доп. </w:t>
      </w:r>
      <w:r w:rsidR="00A416DC">
        <w:rPr>
          <w:color w:val="000000"/>
          <w:sz w:val="28"/>
          <w:szCs w:val="28"/>
        </w:rPr>
        <w:t>–</w:t>
      </w:r>
      <w:r w:rsidR="00A416DC" w:rsidRPr="00A416DC">
        <w:rPr>
          <w:color w:val="000000"/>
          <w:sz w:val="28"/>
          <w:szCs w:val="28"/>
        </w:rPr>
        <w:t xml:space="preserve"> </w:t>
      </w:r>
      <w:r w:rsidRPr="00A416DC">
        <w:rPr>
          <w:color w:val="000000"/>
          <w:sz w:val="28"/>
          <w:szCs w:val="28"/>
        </w:rPr>
        <w:t>К.</w:t>
      </w:r>
      <w:r w:rsidR="00A416DC">
        <w:rPr>
          <w:color w:val="000000"/>
          <w:sz w:val="28"/>
          <w:szCs w:val="28"/>
        </w:rPr>
        <w:t>:</w:t>
      </w:r>
      <w:r w:rsidRPr="00A416DC">
        <w:rPr>
          <w:color w:val="000000"/>
          <w:sz w:val="28"/>
          <w:szCs w:val="28"/>
        </w:rPr>
        <w:t xml:space="preserve"> ЦНЛ, 2005. </w:t>
      </w:r>
      <w:r w:rsidR="00A416DC">
        <w:rPr>
          <w:color w:val="000000"/>
          <w:sz w:val="28"/>
          <w:szCs w:val="28"/>
        </w:rPr>
        <w:t>–</w:t>
      </w:r>
      <w:r w:rsidR="00A416DC" w:rsidRPr="00A416DC">
        <w:rPr>
          <w:color w:val="000000"/>
          <w:sz w:val="28"/>
          <w:szCs w:val="28"/>
        </w:rPr>
        <w:t xml:space="preserve"> </w:t>
      </w:r>
      <w:r w:rsidRPr="00A416DC">
        <w:rPr>
          <w:color w:val="000000"/>
          <w:sz w:val="28"/>
          <w:szCs w:val="28"/>
        </w:rPr>
        <w:t>472</w:t>
      </w:r>
      <w:r w:rsidR="00A416DC">
        <w:rPr>
          <w:color w:val="000000"/>
          <w:sz w:val="28"/>
          <w:szCs w:val="28"/>
        </w:rPr>
        <w:t> </w:t>
      </w:r>
      <w:r w:rsidR="00A416DC" w:rsidRPr="00A416DC">
        <w:rPr>
          <w:color w:val="000000"/>
          <w:sz w:val="28"/>
          <w:szCs w:val="28"/>
        </w:rPr>
        <w:t>с.</w:t>
      </w:r>
    </w:p>
    <w:p w:rsidR="008D591E" w:rsidRPr="00A416DC" w:rsidRDefault="008D591E" w:rsidP="0047104E">
      <w:pPr>
        <w:widowControl/>
        <w:numPr>
          <w:ilvl w:val="0"/>
          <w:numId w:val="31"/>
        </w:numPr>
        <w:tabs>
          <w:tab w:val="clear" w:pos="720"/>
          <w:tab w:val="num" w:pos="300"/>
        </w:tabs>
        <w:autoSpaceDE/>
        <w:autoSpaceDN/>
        <w:adjustRightInd/>
        <w:spacing w:line="360" w:lineRule="auto"/>
        <w:ind w:left="0" w:firstLine="0"/>
        <w:jc w:val="both"/>
        <w:rPr>
          <w:color w:val="000000"/>
          <w:sz w:val="28"/>
          <w:szCs w:val="28"/>
        </w:rPr>
      </w:pPr>
      <w:r w:rsidRPr="00A416DC">
        <w:rPr>
          <w:color w:val="000000"/>
          <w:sz w:val="28"/>
          <w:szCs w:val="28"/>
        </w:rPr>
        <w:t>Савицька, Г.В. Економічний аналіз діяльності підприємства [Текст]</w:t>
      </w:r>
      <w:r w:rsidR="00A416DC">
        <w:rPr>
          <w:color w:val="000000"/>
          <w:sz w:val="28"/>
          <w:szCs w:val="28"/>
        </w:rPr>
        <w:t>:</w:t>
      </w:r>
      <w:r w:rsidRPr="00A416DC">
        <w:rPr>
          <w:color w:val="000000"/>
          <w:sz w:val="28"/>
          <w:szCs w:val="28"/>
        </w:rPr>
        <w:t xml:space="preserve"> навчальний посібник / </w:t>
      </w:r>
      <w:r w:rsidR="00A416DC" w:rsidRPr="00A416DC">
        <w:rPr>
          <w:color w:val="000000"/>
          <w:sz w:val="28"/>
          <w:szCs w:val="28"/>
        </w:rPr>
        <w:t>Г.В.</w:t>
      </w:r>
      <w:r w:rsidR="00A416DC">
        <w:rPr>
          <w:color w:val="000000"/>
          <w:sz w:val="28"/>
          <w:szCs w:val="28"/>
        </w:rPr>
        <w:t> </w:t>
      </w:r>
      <w:r w:rsidR="00A416DC" w:rsidRPr="00A416DC">
        <w:rPr>
          <w:color w:val="000000"/>
          <w:sz w:val="28"/>
          <w:szCs w:val="28"/>
        </w:rPr>
        <w:t>Савицька</w:t>
      </w:r>
      <w:r w:rsidRPr="00A416DC">
        <w:rPr>
          <w:color w:val="000000"/>
          <w:sz w:val="28"/>
          <w:szCs w:val="28"/>
        </w:rPr>
        <w:t xml:space="preserve">. </w:t>
      </w:r>
      <w:r w:rsidR="00A416DC">
        <w:rPr>
          <w:color w:val="000000"/>
          <w:sz w:val="28"/>
          <w:szCs w:val="28"/>
        </w:rPr>
        <w:t>–</w:t>
      </w:r>
      <w:r w:rsidR="00A416DC" w:rsidRPr="00A416DC">
        <w:rPr>
          <w:color w:val="000000"/>
          <w:sz w:val="28"/>
          <w:szCs w:val="28"/>
        </w:rPr>
        <w:t xml:space="preserve"> </w:t>
      </w:r>
      <w:r w:rsidRPr="00A416DC">
        <w:rPr>
          <w:color w:val="000000"/>
          <w:sz w:val="28"/>
          <w:szCs w:val="28"/>
        </w:rPr>
        <w:t>3</w:t>
      </w:r>
      <w:r w:rsidR="00A416DC">
        <w:rPr>
          <w:color w:val="000000"/>
          <w:sz w:val="28"/>
          <w:szCs w:val="28"/>
        </w:rPr>
        <w:noBreakHyphen/>
      </w:r>
      <w:r w:rsidR="00A416DC" w:rsidRPr="00A416DC">
        <w:rPr>
          <w:color w:val="000000"/>
          <w:sz w:val="28"/>
          <w:szCs w:val="28"/>
        </w:rPr>
        <w:t>т</w:t>
      </w:r>
      <w:r w:rsidRPr="00A416DC">
        <w:rPr>
          <w:color w:val="000000"/>
          <w:sz w:val="28"/>
          <w:szCs w:val="28"/>
        </w:rPr>
        <w:t xml:space="preserve">є вид., виправл. і доп. </w:t>
      </w:r>
      <w:r w:rsidR="00A416DC">
        <w:rPr>
          <w:color w:val="000000"/>
          <w:sz w:val="28"/>
          <w:szCs w:val="28"/>
        </w:rPr>
        <w:t>–</w:t>
      </w:r>
      <w:r w:rsidR="00A416DC" w:rsidRPr="00A416DC">
        <w:rPr>
          <w:color w:val="000000"/>
          <w:sz w:val="28"/>
          <w:szCs w:val="28"/>
        </w:rPr>
        <w:t xml:space="preserve"> </w:t>
      </w:r>
      <w:r w:rsidRPr="00A416DC">
        <w:rPr>
          <w:color w:val="000000"/>
          <w:sz w:val="28"/>
          <w:szCs w:val="28"/>
        </w:rPr>
        <w:t>К.</w:t>
      </w:r>
      <w:r w:rsidR="00A416DC">
        <w:rPr>
          <w:color w:val="000000"/>
          <w:sz w:val="28"/>
          <w:szCs w:val="28"/>
        </w:rPr>
        <w:t>:</w:t>
      </w:r>
      <w:r w:rsidRPr="00A416DC">
        <w:rPr>
          <w:color w:val="000000"/>
          <w:sz w:val="28"/>
          <w:szCs w:val="28"/>
        </w:rPr>
        <w:t xml:space="preserve"> Знання, 2007. </w:t>
      </w:r>
      <w:r w:rsidR="00A416DC">
        <w:rPr>
          <w:color w:val="000000"/>
          <w:sz w:val="28"/>
          <w:szCs w:val="28"/>
        </w:rPr>
        <w:t>–</w:t>
      </w:r>
      <w:r w:rsidR="00A416DC" w:rsidRPr="00A416DC">
        <w:rPr>
          <w:color w:val="000000"/>
          <w:sz w:val="28"/>
          <w:szCs w:val="28"/>
        </w:rPr>
        <w:t xml:space="preserve"> </w:t>
      </w:r>
      <w:r w:rsidRPr="00A416DC">
        <w:rPr>
          <w:color w:val="000000"/>
          <w:sz w:val="28"/>
          <w:szCs w:val="28"/>
        </w:rPr>
        <w:t>668</w:t>
      </w:r>
      <w:r w:rsidR="00A416DC">
        <w:rPr>
          <w:color w:val="000000"/>
          <w:sz w:val="28"/>
          <w:szCs w:val="28"/>
        </w:rPr>
        <w:t> </w:t>
      </w:r>
      <w:r w:rsidR="00A416DC" w:rsidRPr="00A416DC">
        <w:rPr>
          <w:color w:val="000000"/>
          <w:sz w:val="28"/>
          <w:szCs w:val="28"/>
        </w:rPr>
        <w:t>с.</w:t>
      </w:r>
    </w:p>
    <w:p w:rsidR="008D591E" w:rsidRPr="00A416DC" w:rsidRDefault="008D591E" w:rsidP="0047104E">
      <w:pPr>
        <w:widowControl/>
        <w:numPr>
          <w:ilvl w:val="0"/>
          <w:numId w:val="31"/>
        </w:numPr>
        <w:tabs>
          <w:tab w:val="clear" w:pos="720"/>
          <w:tab w:val="num" w:pos="300"/>
        </w:tabs>
        <w:autoSpaceDE/>
        <w:autoSpaceDN/>
        <w:adjustRightInd/>
        <w:spacing w:line="360" w:lineRule="auto"/>
        <w:ind w:left="0" w:firstLine="0"/>
        <w:jc w:val="both"/>
        <w:rPr>
          <w:color w:val="000000"/>
          <w:sz w:val="28"/>
          <w:szCs w:val="28"/>
        </w:rPr>
      </w:pPr>
      <w:r w:rsidRPr="00A416DC">
        <w:rPr>
          <w:color w:val="000000"/>
          <w:sz w:val="28"/>
          <w:szCs w:val="28"/>
        </w:rPr>
        <w:t>Сопко, В.В. Організація бухгалтерського обліку, економічного контролю та аналізу [Текст]</w:t>
      </w:r>
      <w:r w:rsidR="00A416DC">
        <w:rPr>
          <w:color w:val="000000"/>
          <w:sz w:val="28"/>
          <w:szCs w:val="28"/>
        </w:rPr>
        <w:t>:</w:t>
      </w:r>
      <w:r w:rsidRPr="00A416DC">
        <w:rPr>
          <w:color w:val="000000"/>
          <w:sz w:val="28"/>
          <w:szCs w:val="28"/>
        </w:rPr>
        <w:t xml:space="preserve"> підручник / </w:t>
      </w:r>
      <w:r w:rsidR="00A416DC" w:rsidRPr="00A416DC">
        <w:rPr>
          <w:color w:val="000000"/>
          <w:sz w:val="28"/>
          <w:szCs w:val="28"/>
        </w:rPr>
        <w:t>В.В.</w:t>
      </w:r>
      <w:r w:rsidR="00A416DC">
        <w:rPr>
          <w:color w:val="000000"/>
          <w:sz w:val="28"/>
          <w:szCs w:val="28"/>
        </w:rPr>
        <w:t> </w:t>
      </w:r>
      <w:r w:rsidR="00A416DC" w:rsidRPr="00A416DC">
        <w:rPr>
          <w:color w:val="000000"/>
          <w:sz w:val="28"/>
          <w:szCs w:val="28"/>
        </w:rPr>
        <w:t>Сопко</w:t>
      </w:r>
      <w:r w:rsidRPr="00A416DC">
        <w:rPr>
          <w:color w:val="000000"/>
          <w:sz w:val="28"/>
          <w:szCs w:val="28"/>
        </w:rPr>
        <w:t xml:space="preserve">, </w:t>
      </w:r>
      <w:r w:rsidR="00A416DC" w:rsidRPr="00A416DC">
        <w:rPr>
          <w:color w:val="000000"/>
          <w:sz w:val="28"/>
          <w:szCs w:val="28"/>
        </w:rPr>
        <w:t>В.П.</w:t>
      </w:r>
      <w:r w:rsidR="00A416DC">
        <w:rPr>
          <w:color w:val="000000"/>
          <w:sz w:val="28"/>
          <w:szCs w:val="28"/>
        </w:rPr>
        <w:t> </w:t>
      </w:r>
      <w:r w:rsidR="00A416DC" w:rsidRPr="00A416DC">
        <w:rPr>
          <w:color w:val="000000"/>
          <w:sz w:val="28"/>
          <w:szCs w:val="28"/>
        </w:rPr>
        <w:t>Завгородний</w:t>
      </w:r>
      <w:r w:rsidR="00A416DC">
        <w:rPr>
          <w:color w:val="000000"/>
          <w:sz w:val="28"/>
          <w:szCs w:val="28"/>
        </w:rPr>
        <w:t>;</w:t>
      </w:r>
      <w:r w:rsidRPr="00A416DC">
        <w:rPr>
          <w:color w:val="000000"/>
          <w:sz w:val="28"/>
          <w:szCs w:val="28"/>
        </w:rPr>
        <w:t xml:space="preserve"> Мін-во освіти і науки України, КНЕУ. </w:t>
      </w:r>
      <w:r w:rsidR="00A416DC">
        <w:rPr>
          <w:color w:val="000000"/>
          <w:sz w:val="28"/>
          <w:szCs w:val="28"/>
        </w:rPr>
        <w:t>–</w:t>
      </w:r>
      <w:r w:rsidR="00A416DC" w:rsidRPr="00A416DC">
        <w:rPr>
          <w:color w:val="000000"/>
          <w:sz w:val="28"/>
          <w:szCs w:val="28"/>
        </w:rPr>
        <w:t xml:space="preserve"> </w:t>
      </w:r>
      <w:r w:rsidRPr="00A416DC">
        <w:rPr>
          <w:color w:val="000000"/>
          <w:sz w:val="28"/>
          <w:szCs w:val="28"/>
        </w:rPr>
        <w:t>К.</w:t>
      </w:r>
      <w:r w:rsidR="00A416DC">
        <w:rPr>
          <w:color w:val="000000"/>
          <w:sz w:val="28"/>
          <w:szCs w:val="28"/>
        </w:rPr>
        <w:t>:</w:t>
      </w:r>
      <w:r w:rsidRPr="00A416DC">
        <w:rPr>
          <w:color w:val="000000"/>
          <w:sz w:val="28"/>
          <w:szCs w:val="28"/>
        </w:rPr>
        <w:t xml:space="preserve"> КНЕУ, 2004. </w:t>
      </w:r>
      <w:r w:rsidR="00A416DC">
        <w:rPr>
          <w:color w:val="000000"/>
          <w:sz w:val="28"/>
          <w:szCs w:val="28"/>
        </w:rPr>
        <w:t>–</w:t>
      </w:r>
      <w:r w:rsidR="00A416DC" w:rsidRPr="00A416DC">
        <w:rPr>
          <w:color w:val="000000"/>
          <w:sz w:val="28"/>
          <w:szCs w:val="28"/>
        </w:rPr>
        <w:t xml:space="preserve"> </w:t>
      </w:r>
      <w:r w:rsidRPr="00A416DC">
        <w:rPr>
          <w:color w:val="000000"/>
          <w:sz w:val="28"/>
          <w:szCs w:val="28"/>
        </w:rPr>
        <w:t>412</w:t>
      </w:r>
      <w:r w:rsidR="00A416DC">
        <w:rPr>
          <w:color w:val="000000"/>
          <w:sz w:val="28"/>
          <w:szCs w:val="28"/>
        </w:rPr>
        <w:t> </w:t>
      </w:r>
      <w:r w:rsidR="00A416DC" w:rsidRPr="00A416DC">
        <w:rPr>
          <w:color w:val="000000"/>
          <w:sz w:val="28"/>
          <w:szCs w:val="28"/>
        </w:rPr>
        <w:t>с.</w:t>
      </w:r>
    </w:p>
    <w:p w:rsidR="008D591E" w:rsidRPr="00A416DC" w:rsidRDefault="008D591E" w:rsidP="0047104E">
      <w:pPr>
        <w:widowControl/>
        <w:numPr>
          <w:ilvl w:val="0"/>
          <w:numId w:val="31"/>
        </w:numPr>
        <w:tabs>
          <w:tab w:val="clear" w:pos="720"/>
          <w:tab w:val="num" w:pos="300"/>
        </w:tabs>
        <w:autoSpaceDE/>
        <w:autoSpaceDN/>
        <w:adjustRightInd/>
        <w:spacing w:line="360" w:lineRule="auto"/>
        <w:ind w:left="0" w:firstLine="0"/>
        <w:jc w:val="both"/>
        <w:rPr>
          <w:color w:val="000000"/>
          <w:sz w:val="28"/>
          <w:szCs w:val="28"/>
        </w:rPr>
      </w:pPr>
      <w:r w:rsidRPr="00A416DC">
        <w:rPr>
          <w:color w:val="000000"/>
          <w:sz w:val="28"/>
          <w:szCs w:val="28"/>
        </w:rPr>
        <w:t xml:space="preserve">Тарасенко, </w:t>
      </w:r>
      <w:r w:rsidR="00A416DC" w:rsidRPr="00A416DC">
        <w:rPr>
          <w:color w:val="000000"/>
          <w:sz w:val="28"/>
          <w:szCs w:val="28"/>
        </w:rPr>
        <w:t>Н.В.</w:t>
      </w:r>
      <w:r w:rsidRPr="00A416DC">
        <w:rPr>
          <w:color w:val="000000"/>
          <w:sz w:val="28"/>
          <w:szCs w:val="28"/>
        </w:rPr>
        <w:t xml:space="preserve"> Економічний аналіз [Текст]</w:t>
      </w:r>
      <w:r w:rsidR="00A416DC">
        <w:rPr>
          <w:color w:val="000000"/>
          <w:sz w:val="28"/>
          <w:szCs w:val="28"/>
        </w:rPr>
        <w:t>:</w:t>
      </w:r>
      <w:r w:rsidRPr="00A416DC">
        <w:rPr>
          <w:color w:val="000000"/>
          <w:sz w:val="28"/>
          <w:szCs w:val="28"/>
        </w:rPr>
        <w:t xml:space="preserve"> навчальний посібник / </w:t>
      </w:r>
      <w:r w:rsidR="00A416DC" w:rsidRPr="00A416DC">
        <w:rPr>
          <w:color w:val="000000"/>
          <w:sz w:val="28"/>
          <w:szCs w:val="28"/>
        </w:rPr>
        <w:t>Н.В.</w:t>
      </w:r>
      <w:r w:rsidR="00A416DC">
        <w:rPr>
          <w:color w:val="000000"/>
          <w:sz w:val="28"/>
          <w:szCs w:val="28"/>
        </w:rPr>
        <w:t> </w:t>
      </w:r>
      <w:r w:rsidR="00A416DC" w:rsidRPr="00A416DC">
        <w:rPr>
          <w:color w:val="000000"/>
          <w:sz w:val="28"/>
          <w:szCs w:val="28"/>
        </w:rPr>
        <w:t>Тарасенко</w:t>
      </w:r>
      <w:r w:rsidRPr="00A416DC">
        <w:rPr>
          <w:color w:val="000000"/>
          <w:sz w:val="28"/>
          <w:szCs w:val="28"/>
        </w:rPr>
        <w:t xml:space="preserve">. </w:t>
      </w:r>
      <w:r w:rsidR="00A416DC">
        <w:rPr>
          <w:color w:val="000000"/>
          <w:sz w:val="28"/>
          <w:szCs w:val="28"/>
        </w:rPr>
        <w:t>–</w:t>
      </w:r>
      <w:r w:rsidR="00A416DC" w:rsidRPr="00A416DC">
        <w:rPr>
          <w:color w:val="000000"/>
          <w:sz w:val="28"/>
          <w:szCs w:val="28"/>
        </w:rPr>
        <w:t xml:space="preserve"> </w:t>
      </w:r>
      <w:r w:rsidRPr="00A416DC">
        <w:rPr>
          <w:color w:val="000000"/>
          <w:sz w:val="28"/>
          <w:szCs w:val="28"/>
        </w:rPr>
        <w:t>4</w:t>
      </w:r>
      <w:r w:rsidR="00A416DC">
        <w:rPr>
          <w:color w:val="000000"/>
          <w:sz w:val="28"/>
          <w:szCs w:val="28"/>
        </w:rPr>
        <w:noBreakHyphen/>
      </w:r>
      <w:r w:rsidR="00A416DC" w:rsidRPr="00A416DC">
        <w:rPr>
          <w:color w:val="000000"/>
          <w:sz w:val="28"/>
          <w:szCs w:val="28"/>
        </w:rPr>
        <w:t>е</w:t>
      </w:r>
      <w:r w:rsidRPr="00A416DC">
        <w:rPr>
          <w:color w:val="000000"/>
          <w:sz w:val="28"/>
          <w:szCs w:val="28"/>
        </w:rPr>
        <w:t xml:space="preserve"> вид., стереотип. </w:t>
      </w:r>
      <w:r w:rsidR="00A416DC">
        <w:rPr>
          <w:color w:val="000000"/>
          <w:sz w:val="28"/>
          <w:szCs w:val="28"/>
        </w:rPr>
        <w:t>–</w:t>
      </w:r>
      <w:r w:rsidR="00A416DC" w:rsidRPr="00A416DC">
        <w:rPr>
          <w:color w:val="000000"/>
          <w:sz w:val="28"/>
          <w:szCs w:val="28"/>
        </w:rPr>
        <w:t xml:space="preserve"> </w:t>
      </w:r>
      <w:r w:rsidRPr="00A416DC">
        <w:rPr>
          <w:color w:val="000000"/>
          <w:sz w:val="28"/>
          <w:szCs w:val="28"/>
        </w:rPr>
        <w:t>Львів</w:t>
      </w:r>
      <w:r w:rsidR="00A416DC">
        <w:rPr>
          <w:color w:val="000000"/>
          <w:sz w:val="28"/>
          <w:szCs w:val="28"/>
        </w:rPr>
        <w:t>:</w:t>
      </w:r>
      <w:r w:rsidRPr="00A416DC">
        <w:rPr>
          <w:color w:val="000000"/>
          <w:sz w:val="28"/>
          <w:szCs w:val="28"/>
        </w:rPr>
        <w:t xml:space="preserve"> Новий Світ</w:t>
      </w:r>
      <w:r w:rsidR="00A416DC">
        <w:rPr>
          <w:color w:val="000000"/>
          <w:sz w:val="28"/>
          <w:szCs w:val="28"/>
        </w:rPr>
        <w:noBreakHyphen/>
      </w:r>
      <w:r w:rsidR="00A416DC" w:rsidRPr="00A416DC">
        <w:rPr>
          <w:color w:val="000000"/>
          <w:sz w:val="28"/>
          <w:szCs w:val="28"/>
        </w:rPr>
        <w:t>2</w:t>
      </w:r>
      <w:r w:rsidRPr="00A416DC">
        <w:rPr>
          <w:color w:val="000000"/>
          <w:sz w:val="28"/>
          <w:szCs w:val="28"/>
        </w:rPr>
        <w:t xml:space="preserve">000, 2006. </w:t>
      </w:r>
      <w:r w:rsidR="00A416DC">
        <w:rPr>
          <w:color w:val="000000"/>
          <w:sz w:val="28"/>
          <w:szCs w:val="28"/>
        </w:rPr>
        <w:t>–</w:t>
      </w:r>
      <w:r w:rsidR="00A416DC" w:rsidRPr="00A416DC">
        <w:rPr>
          <w:color w:val="000000"/>
          <w:sz w:val="28"/>
          <w:szCs w:val="28"/>
        </w:rPr>
        <w:t xml:space="preserve"> </w:t>
      </w:r>
      <w:r w:rsidRPr="00A416DC">
        <w:rPr>
          <w:color w:val="000000"/>
          <w:sz w:val="28"/>
          <w:szCs w:val="28"/>
        </w:rPr>
        <w:t>344</w:t>
      </w:r>
      <w:r w:rsidR="00A416DC">
        <w:rPr>
          <w:color w:val="000000"/>
          <w:sz w:val="28"/>
          <w:szCs w:val="28"/>
        </w:rPr>
        <w:t> </w:t>
      </w:r>
      <w:r w:rsidR="00A416DC" w:rsidRPr="00A416DC">
        <w:rPr>
          <w:color w:val="000000"/>
          <w:sz w:val="28"/>
          <w:szCs w:val="28"/>
        </w:rPr>
        <w:t>с.</w:t>
      </w:r>
    </w:p>
    <w:p w:rsidR="008D591E" w:rsidRPr="00A416DC" w:rsidRDefault="008D591E" w:rsidP="0047104E">
      <w:pPr>
        <w:widowControl/>
        <w:numPr>
          <w:ilvl w:val="0"/>
          <w:numId w:val="31"/>
        </w:numPr>
        <w:tabs>
          <w:tab w:val="clear" w:pos="720"/>
          <w:tab w:val="num" w:pos="300"/>
        </w:tabs>
        <w:autoSpaceDE/>
        <w:autoSpaceDN/>
        <w:adjustRightInd/>
        <w:spacing w:line="360" w:lineRule="auto"/>
        <w:ind w:left="0" w:firstLine="0"/>
        <w:jc w:val="both"/>
        <w:rPr>
          <w:color w:val="000000"/>
          <w:sz w:val="28"/>
          <w:szCs w:val="28"/>
        </w:rPr>
      </w:pPr>
      <w:r w:rsidRPr="00A416DC">
        <w:rPr>
          <w:color w:val="000000"/>
          <w:sz w:val="28"/>
          <w:szCs w:val="28"/>
        </w:rPr>
        <w:t>Шубіна, С.В. Економічний аналіз [Текст]</w:t>
      </w:r>
      <w:r w:rsidR="00A416DC">
        <w:rPr>
          <w:color w:val="000000"/>
          <w:sz w:val="28"/>
          <w:szCs w:val="28"/>
        </w:rPr>
        <w:t>:</w:t>
      </w:r>
      <w:r w:rsidRPr="00A416DC">
        <w:rPr>
          <w:color w:val="000000"/>
          <w:sz w:val="28"/>
          <w:szCs w:val="28"/>
        </w:rPr>
        <w:t xml:space="preserve"> практикум / </w:t>
      </w:r>
      <w:r w:rsidR="00A416DC" w:rsidRPr="00A416DC">
        <w:rPr>
          <w:color w:val="000000"/>
          <w:sz w:val="28"/>
          <w:szCs w:val="28"/>
        </w:rPr>
        <w:t>С.В.</w:t>
      </w:r>
      <w:r w:rsidRPr="00A416DC">
        <w:rPr>
          <w:color w:val="000000"/>
          <w:sz w:val="28"/>
          <w:szCs w:val="28"/>
        </w:rPr>
        <w:t xml:space="preserve"> Шубіна, Ж. І. Торяник. </w:t>
      </w:r>
      <w:r w:rsidR="00A416DC">
        <w:rPr>
          <w:color w:val="000000"/>
          <w:sz w:val="28"/>
          <w:szCs w:val="28"/>
        </w:rPr>
        <w:t>–</w:t>
      </w:r>
      <w:r w:rsidR="00A416DC" w:rsidRPr="00A416DC">
        <w:rPr>
          <w:color w:val="000000"/>
          <w:sz w:val="28"/>
          <w:szCs w:val="28"/>
        </w:rPr>
        <w:t xml:space="preserve"> </w:t>
      </w:r>
      <w:r w:rsidRPr="00A416DC">
        <w:rPr>
          <w:color w:val="000000"/>
          <w:sz w:val="28"/>
          <w:szCs w:val="28"/>
        </w:rPr>
        <w:t>К.</w:t>
      </w:r>
      <w:r w:rsidR="00A416DC">
        <w:rPr>
          <w:color w:val="000000"/>
          <w:sz w:val="28"/>
          <w:szCs w:val="28"/>
        </w:rPr>
        <w:t>:</w:t>
      </w:r>
      <w:r w:rsidRPr="00A416DC">
        <w:rPr>
          <w:color w:val="000000"/>
          <w:sz w:val="28"/>
          <w:szCs w:val="28"/>
        </w:rPr>
        <w:t xml:space="preserve"> Знання, 2007. </w:t>
      </w:r>
      <w:r w:rsidR="00A416DC">
        <w:rPr>
          <w:color w:val="000000"/>
          <w:sz w:val="28"/>
          <w:szCs w:val="28"/>
        </w:rPr>
        <w:t>–</w:t>
      </w:r>
      <w:r w:rsidR="00A416DC" w:rsidRPr="00A416DC">
        <w:rPr>
          <w:color w:val="000000"/>
          <w:sz w:val="28"/>
          <w:szCs w:val="28"/>
        </w:rPr>
        <w:t xml:space="preserve"> </w:t>
      </w:r>
      <w:r w:rsidRPr="00A416DC">
        <w:rPr>
          <w:color w:val="000000"/>
          <w:sz w:val="28"/>
          <w:szCs w:val="28"/>
        </w:rPr>
        <w:t>230</w:t>
      </w:r>
      <w:r w:rsidR="00A416DC">
        <w:rPr>
          <w:color w:val="000000"/>
          <w:sz w:val="28"/>
          <w:szCs w:val="28"/>
        </w:rPr>
        <w:t> </w:t>
      </w:r>
      <w:r w:rsidR="00A416DC" w:rsidRPr="00A416DC">
        <w:rPr>
          <w:color w:val="000000"/>
          <w:sz w:val="28"/>
          <w:szCs w:val="28"/>
        </w:rPr>
        <w:t>с.</w:t>
      </w:r>
      <w:bookmarkStart w:id="0" w:name="_GoBack"/>
      <w:bookmarkEnd w:id="0"/>
    </w:p>
    <w:sectPr w:rsidR="008D591E" w:rsidRPr="00A416DC" w:rsidSect="00A416DC">
      <w:footerReference w:type="even" r:id="rId23"/>
      <w:footerReference w:type="default" r:id="rId24"/>
      <w:pgSz w:w="11909" w:h="16834"/>
      <w:pgMar w:top="1134" w:right="850" w:bottom="1134" w:left="1701" w:header="720" w:footer="720"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5E5" w:rsidRDefault="001C75E5">
      <w:r>
        <w:separator/>
      </w:r>
    </w:p>
  </w:endnote>
  <w:endnote w:type="continuationSeparator" w:id="0">
    <w:p w:rsidR="001C75E5" w:rsidRDefault="001C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B0" w:rsidRDefault="007321B0" w:rsidP="00E302A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321B0" w:rsidRDefault="007321B0" w:rsidP="0066706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B0" w:rsidRDefault="007321B0" w:rsidP="00E302A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8022A">
      <w:rPr>
        <w:rStyle w:val="a5"/>
        <w:noProof/>
      </w:rPr>
      <w:t>2</w:t>
    </w:r>
    <w:r>
      <w:rPr>
        <w:rStyle w:val="a5"/>
      </w:rPr>
      <w:fldChar w:fldCharType="end"/>
    </w:r>
  </w:p>
  <w:p w:rsidR="007321B0" w:rsidRDefault="007321B0" w:rsidP="0066706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5E5" w:rsidRDefault="001C75E5">
      <w:r>
        <w:separator/>
      </w:r>
    </w:p>
  </w:footnote>
  <w:footnote w:type="continuationSeparator" w:id="0">
    <w:p w:rsidR="001C75E5" w:rsidRDefault="001C7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53CAC34"/>
    <w:lvl w:ilvl="0">
      <w:numFmt w:val="decimal"/>
      <w:lvlText w:val="*"/>
      <w:lvlJc w:val="left"/>
      <w:rPr>
        <w:rFonts w:cs="Times New Roman"/>
      </w:rPr>
    </w:lvl>
  </w:abstractNum>
  <w:abstractNum w:abstractNumId="1">
    <w:nsid w:val="121F625F"/>
    <w:multiLevelType w:val="hybridMultilevel"/>
    <w:tmpl w:val="651435B6"/>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BD5734D"/>
    <w:multiLevelType w:val="hybridMultilevel"/>
    <w:tmpl w:val="513CF366"/>
    <w:lvl w:ilvl="0" w:tplc="0A3265B4">
      <w:start w:val="1"/>
      <w:numFmt w:val="decimal"/>
      <w:lvlText w:val="%1."/>
      <w:lvlJc w:val="left"/>
      <w:pPr>
        <w:tabs>
          <w:tab w:val="num" w:pos="2160"/>
        </w:tabs>
        <w:ind w:left="2160" w:hanging="72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D690AA7"/>
    <w:multiLevelType w:val="hybridMultilevel"/>
    <w:tmpl w:val="C264F4CE"/>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F8E5495"/>
    <w:multiLevelType w:val="hybridMultilevel"/>
    <w:tmpl w:val="3D36A860"/>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1671D6C"/>
    <w:multiLevelType w:val="hybridMultilevel"/>
    <w:tmpl w:val="F58241A8"/>
    <w:lvl w:ilvl="0" w:tplc="9EB63B80">
      <w:numFmt w:val="bullet"/>
      <w:lvlText w:val=""/>
      <w:lvlJc w:val="left"/>
      <w:pPr>
        <w:tabs>
          <w:tab w:val="num" w:pos="1117"/>
        </w:tabs>
        <w:ind w:left="1117" w:hanging="397"/>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DD27EF"/>
    <w:multiLevelType w:val="hybridMultilevel"/>
    <w:tmpl w:val="82D212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98B55D9"/>
    <w:multiLevelType w:val="hybridMultilevel"/>
    <w:tmpl w:val="37ECAA46"/>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75C4580"/>
    <w:multiLevelType w:val="hybridMultilevel"/>
    <w:tmpl w:val="F30E0F84"/>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024307B"/>
    <w:multiLevelType w:val="hybridMultilevel"/>
    <w:tmpl w:val="41629918"/>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0B03E1C"/>
    <w:multiLevelType w:val="hybridMultilevel"/>
    <w:tmpl w:val="F1E43FA0"/>
    <w:lvl w:ilvl="0" w:tplc="0A3265B4">
      <w:start w:val="1"/>
      <w:numFmt w:val="decimal"/>
      <w:lvlText w:val="%1."/>
      <w:lvlJc w:val="left"/>
      <w:pPr>
        <w:tabs>
          <w:tab w:val="num" w:pos="1440"/>
        </w:tabs>
        <w:ind w:left="144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1376A46"/>
    <w:multiLevelType w:val="singleLevel"/>
    <w:tmpl w:val="A352239A"/>
    <w:lvl w:ilvl="0">
      <w:start w:val="1"/>
      <w:numFmt w:val="decimal"/>
      <w:lvlText w:val="%1."/>
      <w:legacy w:legacy="1" w:legacySpace="0" w:legacyIndent="470"/>
      <w:lvlJc w:val="left"/>
      <w:rPr>
        <w:rFonts w:ascii="Times New Roman" w:hAnsi="Times New Roman" w:cs="Times New Roman" w:hint="default"/>
      </w:rPr>
    </w:lvl>
  </w:abstractNum>
  <w:abstractNum w:abstractNumId="12">
    <w:nsid w:val="51E16B65"/>
    <w:multiLevelType w:val="singleLevel"/>
    <w:tmpl w:val="A352239A"/>
    <w:lvl w:ilvl="0">
      <w:start w:val="1"/>
      <w:numFmt w:val="decimal"/>
      <w:lvlText w:val="%1."/>
      <w:legacy w:legacy="1" w:legacySpace="0" w:legacyIndent="355"/>
      <w:lvlJc w:val="left"/>
      <w:rPr>
        <w:rFonts w:ascii="Times New Roman" w:hAnsi="Times New Roman" w:cs="Times New Roman" w:hint="default"/>
      </w:rPr>
    </w:lvl>
  </w:abstractNum>
  <w:abstractNum w:abstractNumId="13">
    <w:nsid w:val="57B4655F"/>
    <w:multiLevelType w:val="hybridMultilevel"/>
    <w:tmpl w:val="85FEC8A8"/>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8574656"/>
    <w:multiLevelType w:val="hybridMultilevel"/>
    <w:tmpl w:val="404E7F64"/>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89175D9"/>
    <w:multiLevelType w:val="hybridMultilevel"/>
    <w:tmpl w:val="A9F23ACA"/>
    <w:lvl w:ilvl="0" w:tplc="9EB63B80">
      <w:numFmt w:val="bullet"/>
      <w:lvlText w:val=""/>
      <w:lvlJc w:val="left"/>
      <w:pPr>
        <w:tabs>
          <w:tab w:val="num" w:pos="397"/>
        </w:tabs>
        <w:ind w:left="397" w:hanging="397"/>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84F5C56"/>
    <w:multiLevelType w:val="hybridMultilevel"/>
    <w:tmpl w:val="2A2644CC"/>
    <w:lvl w:ilvl="0" w:tplc="0A3265B4">
      <w:start w:val="1"/>
      <w:numFmt w:val="decimal"/>
      <w:lvlText w:val="%1."/>
      <w:lvlJc w:val="left"/>
      <w:pPr>
        <w:tabs>
          <w:tab w:val="num" w:pos="2160"/>
        </w:tabs>
        <w:ind w:left="2160" w:hanging="72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6CBB1BB8"/>
    <w:multiLevelType w:val="hybridMultilevel"/>
    <w:tmpl w:val="3E0E0C44"/>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50D4386"/>
    <w:multiLevelType w:val="multilevel"/>
    <w:tmpl w:val="A9F23ACA"/>
    <w:lvl w:ilvl="0">
      <w:numFmt w:val="bullet"/>
      <w:lvlText w:val=""/>
      <w:lvlJc w:val="left"/>
      <w:pPr>
        <w:tabs>
          <w:tab w:val="num" w:pos="397"/>
        </w:tabs>
        <w:ind w:left="397" w:hanging="397"/>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9702136"/>
    <w:multiLevelType w:val="hybridMultilevel"/>
    <w:tmpl w:val="B01EE0CC"/>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A5606DF"/>
    <w:multiLevelType w:val="singleLevel"/>
    <w:tmpl w:val="A352239A"/>
    <w:lvl w:ilvl="0">
      <w:start w:val="2"/>
      <w:numFmt w:val="decimal"/>
      <w:lvlText w:val="%1."/>
      <w:legacy w:legacy="1" w:legacySpace="0" w:legacyIndent="360"/>
      <w:lvlJc w:val="left"/>
      <w:rPr>
        <w:rFonts w:ascii="Times New Roman" w:hAnsi="Times New Roman" w:cs="Times New Roman" w:hint="default"/>
      </w:rPr>
    </w:lvl>
  </w:abstractNum>
  <w:abstractNum w:abstractNumId="21">
    <w:nsid w:val="7ACB0198"/>
    <w:multiLevelType w:val="hybridMultilevel"/>
    <w:tmpl w:val="8DBA999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2">
    <w:nsid w:val="7FB2303E"/>
    <w:multiLevelType w:val="hybridMultilevel"/>
    <w:tmpl w:val="07B270E0"/>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0"/>
    <w:lvlOverride w:ilvl="0">
      <w:lvl w:ilvl="0">
        <w:numFmt w:val="bullet"/>
        <w:lvlText w:val="•"/>
        <w:legacy w:legacy="1" w:legacySpace="0" w:legacyIndent="158"/>
        <w:lvlJc w:val="left"/>
        <w:rPr>
          <w:rFonts w:ascii="Times New Roman" w:hAnsi="Times New Roman" w:hint="default"/>
        </w:rPr>
      </w:lvl>
    </w:lvlOverride>
  </w:num>
  <w:num w:numId="3">
    <w:abstractNumId w:val="0"/>
    <w:lvlOverride w:ilvl="0">
      <w:lvl w:ilvl="0">
        <w:numFmt w:val="bullet"/>
        <w:lvlText w:val="•"/>
        <w:legacy w:legacy="1" w:legacySpace="0" w:legacyIndent="163"/>
        <w:lvlJc w:val="left"/>
        <w:rPr>
          <w:rFonts w:ascii="Times New Roman" w:hAnsi="Times New Roman" w:hint="default"/>
        </w:rPr>
      </w:lvl>
    </w:lvlOverride>
  </w:num>
  <w:num w:numId="4">
    <w:abstractNumId w:val="0"/>
    <w:lvlOverride w:ilvl="0">
      <w:lvl w:ilvl="0">
        <w:numFmt w:val="bullet"/>
        <w:lvlText w:val="-"/>
        <w:legacy w:legacy="1" w:legacySpace="0" w:legacyIndent="360"/>
        <w:lvlJc w:val="left"/>
        <w:rPr>
          <w:rFonts w:ascii="Times New Roman" w:hAnsi="Times New Roman" w:hint="default"/>
        </w:rPr>
      </w:lvl>
    </w:lvlOverride>
  </w:num>
  <w:num w:numId="5">
    <w:abstractNumId w:val="0"/>
    <w:lvlOverride w:ilvl="0">
      <w:lvl w:ilvl="0">
        <w:numFmt w:val="bullet"/>
        <w:lvlText w:val="□"/>
        <w:legacy w:legacy="1" w:legacySpace="0" w:legacyIndent="360"/>
        <w:lvlJc w:val="left"/>
        <w:rPr>
          <w:rFonts w:ascii="Times New Roman" w:hAnsi="Times New Roman" w:hint="default"/>
        </w:rPr>
      </w:lvl>
    </w:lvlOverride>
  </w:num>
  <w:num w:numId="6">
    <w:abstractNumId w:val="0"/>
    <w:lvlOverride w:ilvl="0">
      <w:lvl w:ilvl="0">
        <w:numFmt w:val="bullet"/>
        <w:lvlText w:val="•"/>
        <w:legacy w:legacy="1" w:legacySpace="0" w:legacyIndent="351"/>
        <w:lvlJc w:val="left"/>
        <w:rPr>
          <w:rFonts w:ascii="Times New Roman" w:hAnsi="Times New Roman" w:hint="default"/>
        </w:rPr>
      </w:lvl>
    </w:lvlOverride>
  </w:num>
  <w:num w:numId="7">
    <w:abstractNumId w:val="0"/>
    <w:lvlOverride w:ilvl="0">
      <w:lvl w:ilvl="0">
        <w:numFmt w:val="bullet"/>
        <w:lvlText w:val="•"/>
        <w:legacy w:legacy="1" w:legacySpace="0" w:legacyIndent="350"/>
        <w:lvlJc w:val="left"/>
        <w:rPr>
          <w:rFonts w:ascii="Times New Roman" w:hAnsi="Times New Roman" w:hint="default"/>
        </w:rPr>
      </w:lvl>
    </w:lvlOverride>
  </w:num>
  <w:num w:numId="8">
    <w:abstractNumId w:val="0"/>
    <w:lvlOverride w:ilvl="0">
      <w:lvl w:ilvl="0">
        <w:numFmt w:val="bullet"/>
        <w:lvlText w:val="•"/>
        <w:legacy w:legacy="1" w:legacySpace="0" w:legacyIndent="159"/>
        <w:lvlJc w:val="left"/>
        <w:rPr>
          <w:rFonts w:ascii="Times New Roman" w:hAnsi="Times New Roman" w:hint="default"/>
        </w:rPr>
      </w:lvl>
    </w:lvlOverride>
  </w:num>
  <w:num w:numId="9">
    <w:abstractNumId w:val="0"/>
    <w:lvlOverride w:ilvl="0">
      <w:lvl w:ilvl="0">
        <w:numFmt w:val="bullet"/>
        <w:lvlText w:val="•"/>
        <w:legacy w:legacy="1" w:legacySpace="0" w:legacyIndent="168"/>
        <w:lvlJc w:val="left"/>
        <w:rPr>
          <w:rFonts w:ascii="Times New Roman" w:hAnsi="Times New Roman" w:hint="default"/>
        </w:rPr>
      </w:lvl>
    </w:lvlOverride>
  </w:num>
  <w:num w:numId="10">
    <w:abstractNumId w:val="0"/>
    <w:lvlOverride w:ilvl="0">
      <w:lvl w:ilvl="0">
        <w:numFmt w:val="bullet"/>
        <w:lvlText w:val="&gt;"/>
        <w:legacy w:legacy="1" w:legacySpace="0" w:legacyIndent="346"/>
        <w:lvlJc w:val="left"/>
        <w:rPr>
          <w:rFonts w:ascii="Times New Roman" w:hAnsi="Times New Roman" w:hint="default"/>
        </w:rPr>
      </w:lvl>
    </w:lvlOverride>
  </w:num>
  <w:num w:numId="11">
    <w:abstractNumId w:val="20"/>
  </w:num>
  <w:num w:numId="12">
    <w:abstractNumId w:val="11"/>
  </w:num>
  <w:num w:numId="13">
    <w:abstractNumId w:val="3"/>
  </w:num>
  <w:num w:numId="14">
    <w:abstractNumId w:val="4"/>
  </w:num>
  <w:num w:numId="15">
    <w:abstractNumId w:val="22"/>
  </w:num>
  <w:num w:numId="16">
    <w:abstractNumId w:val="17"/>
  </w:num>
  <w:num w:numId="17">
    <w:abstractNumId w:val="19"/>
  </w:num>
  <w:num w:numId="18">
    <w:abstractNumId w:val="7"/>
  </w:num>
  <w:num w:numId="19">
    <w:abstractNumId w:val="14"/>
  </w:num>
  <w:num w:numId="20">
    <w:abstractNumId w:val="13"/>
  </w:num>
  <w:num w:numId="21">
    <w:abstractNumId w:val="8"/>
  </w:num>
  <w:num w:numId="22">
    <w:abstractNumId w:val="9"/>
  </w:num>
  <w:num w:numId="23">
    <w:abstractNumId w:val="15"/>
  </w:num>
  <w:num w:numId="24">
    <w:abstractNumId w:val="18"/>
  </w:num>
  <w:num w:numId="25">
    <w:abstractNumId w:val="5"/>
  </w:num>
  <w:num w:numId="26">
    <w:abstractNumId w:val="21"/>
  </w:num>
  <w:num w:numId="27">
    <w:abstractNumId w:val="1"/>
  </w:num>
  <w:num w:numId="28">
    <w:abstractNumId w:val="10"/>
  </w:num>
  <w:num w:numId="29">
    <w:abstractNumId w:val="2"/>
  </w:num>
  <w:num w:numId="30">
    <w:abstractNumId w:val="1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C80"/>
    <w:rsid w:val="000137AC"/>
    <w:rsid w:val="00123E79"/>
    <w:rsid w:val="00134257"/>
    <w:rsid w:val="00136878"/>
    <w:rsid w:val="00161FBA"/>
    <w:rsid w:val="001B7B53"/>
    <w:rsid w:val="001C75E5"/>
    <w:rsid w:val="00210164"/>
    <w:rsid w:val="0026440B"/>
    <w:rsid w:val="002E0E81"/>
    <w:rsid w:val="004340FC"/>
    <w:rsid w:val="00452643"/>
    <w:rsid w:val="0047104E"/>
    <w:rsid w:val="004D1039"/>
    <w:rsid w:val="004F17A7"/>
    <w:rsid w:val="0059501E"/>
    <w:rsid w:val="005B0A5A"/>
    <w:rsid w:val="00641B9E"/>
    <w:rsid w:val="00664EF2"/>
    <w:rsid w:val="0066706F"/>
    <w:rsid w:val="00695FE1"/>
    <w:rsid w:val="007321B0"/>
    <w:rsid w:val="00752AA7"/>
    <w:rsid w:val="00760971"/>
    <w:rsid w:val="007B4938"/>
    <w:rsid w:val="00860487"/>
    <w:rsid w:val="008D591E"/>
    <w:rsid w:val="009866E6"/>
    <w:rsid w:val="00A416DC"/>
    <w:rsid w:val="00AA35E8"/>
    <w:rsid w:val="00B004E8"/>
    <w:rsid w:val="00B20AF6"/>
    <w:rsid w:val="00B72643"/>
    <w:rsid w:val="00BA49FE"/>
    <w:rsid w:val="00BD1D83"/>
    <w:rsid w:val="00BF5389"/>
    <w:rsid w:val="00C21EFB"/>
    <w:rsid w:val="00D473B5"/>
    <w:rsid w:val="00D8022A"/>
    <w:rsid w:val="00D80C80"/>
    <w:rsid w:val="00E0595D"/>
    <w:rsid w:val="00E224C4"/>
    <w:rsid w:val="00E302A4"/>
    <w:rsid w:val="00F45F55"/>
    <w:rsid w:val="00FE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B469CF71-45A2-40F1-A51A-8DA415CC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E302A4"/>
    <w:pPr>
      <w:keepNext/>
      <w:widowControl/>
      <w:overflowPunct w:val="0"/>
      <w:spacing w:before="240" w:after="60"/>
      <w:jc w:val="center"/>
      <w:outlineLvl w:val="0"/>
    </w:pPr>
    <w:rPr>
      <w:rFonts w:ascii="Arial" w:hAnsi="Arial"/>
      <w:b/>
      <w:kern w:val="28"/>
      <w:sz w:val="36"/>
      <w:lang w:val="uk-UA"/>
    </w:rPr>
  </w:style>
  <w:style w:type="paragraph" w:styleId="2">
    <w:name w:val="heading 2"/>
    <w:basedOn w:val="a"/>
    <w:next w:val="a"/>
    <w:link w:val="20"/>
    <w:uiPriority w:val="99"/>
    <w:qFormat/>
    <w:rsid w:val="00E302A4"/>
    <w:pPr>
      <w:keepNext/>
      <w:widowControl/>
      <w:overflowPunct w:val="0"/>
      <w:spacing w:before="240" w:after="60"/>
      <w:jc w:val="center"/>
      <w:outlineLvl w:val="1"/>
    </w:pPr>
    <w:rPr>
      <w:rFonts w:ascii="Arial" w:hAnsi="Arial"/>
      <w:b/>
      <w:sz w:val="28"/>
      <w:lang w:val="uk-UA"/>
    </w:rPr>
  </w:style>
  <w:style w:type="paragraph" w:styleId="5">
    <w:name w:val="heading 5"/>
    <w:basedOn w:val="a"/>
    <w:next w:val="a"/>
    <w:link w:val="50"/>
    <w:uiPriority w:val="99"/>
    <w:qFormat/>
    <w:rsid w:val="00E302A4"/>
    <w:pPr>
      <w:keepNext/>
      <w:widowControl/>
      <w:autoSpaceDE/>
      <w:autoSpaceDN/>
      <w:adjustRightInd/>
      <w:jc w:val="center"/>
      <w:outlineLvl w:val="4"/>
    </w:pPr>
    <w:rPr>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rsid w:val="0066706F"/>
    <w:pPr>
      <w:tabs>
        <w:tab w:val="center" w:pos="4677"/>
        <w:tab w:val="right" w:pos="9355"/>
      </w:tabs>
    </w:pPr>
  </w:style>
  <w:style w:type="character" w:customStyle="1" w:styleId="a4">
    <w:name w:val="Нижній колонтитул Знак"/>
    <w:link w:val="a3"/>
    <w:uiPriority w:val="99"/>
    <w:semiHidden/>
    <w:rPr>
      <w:sz w:val="20"/>
      <w:szCs w:val="20"/>
    </w:rPr>
  </w:style>
  <w:style w:type="character" w:styleId="a5">
    <w:name w:val="page number"/>
    <w:uiPriority w:val="99"/>
    <w:rsid w:val="0066706F"/>
    <w:rPr>
      <w:rFonts w:cs="Times New Roman"/>
    </w:rPr>
  </w:style>
  <w:style w:type="paragraph" w:styleId="a6">
    <w:name w:val="Title"/>
    <w:basedOn w:val="a"/>
    <w:link w:val="a7"/>
    <w:uiPriority w:val="99"/>
    <w:qFormat/>
    <w:rsid w:val="00E302A4"/>
    <w:pPr>
      <w:widowControl/>
      <w:autoSpaceDE/>
      <w:autoSpaceDN/>
      <w:adjustRightInd/>
      <w:jc w:val="center"/>
    </w:pPr>
    <w:rPr>
      <w:sz w:val="28"/>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a8">
    <w:name w:val="Subtitle"/>
    <w:basedOn w:val="a"/>
    <w:link w:val="a9"/>
    <w:uiPriority w:val="99"/>
    <w:qFormat/>
    <w:rsid w:val="00E302A4"/>
    <w:pPr>
      <w:widowControl/>
      <w:autoSpaceDE/>
      <w:autoSpaceDN/>
      <w:adjustRightInd/>
      <w:jc w:val="center"/>
    </w:pPr>
    <w:rPr>
      <w:sz w:val="28"/>
    </w:rPr>
  </w:style>
  <w:style w:type="character" w:customStyle="1" w:styleId="a9">
    <w:name w:val="Підзаголовок Знак"/>
    <w:link w:val="a8"/>
    <w:uiPriority w:val="11"/>
    <w:rPr>
      <w:rFonts w:ascii="Cambria" w:eastAsia="Times New Roman" w:hAnsi="Cambria" w:cs="Times New Roman"/>
      <w:sz w:val="24"/>
      <w:szCs w:val="24"/>
    </w:rPr>
  </w:style>
  <w:style w:type="paragraph" w:styleId="aa">
    <w:name w:val="Body Text"/>
    <w:basedOn w:val="a"/>
    <w:link w:val="ab"/>
    <w:uiPriority w:val="99"/>
    <w:rsid w:val="008D591E"/>
    <w:pPr>
      <w:widowControl/>
      <w:autoSpaceDE/>
      <w:autoSpaceDN/>
      <w:adjustRightInd/>
      <w:ind w:firstLine="567"/>
      <w:jc w:val="both"/>
    </w:pPr>
    <w:rPr>
      <w:sz w:val="28"/>
      <w:szCs w:val="24"/>
      <w:lang w:val="uk-UA"/>
    </w:rPr>
  </w:style>
  <w:style w:type="character" w:customStyle="1" w:styleId="ab">
    <w:name w:val="Основний текст Знак"/>
    <w:link w:val="aa"/>
    <w:uiPriority w:val="99"/>
    <w:semiHidden/>
    <w:rPr>
      <w:sz w:val="20"/>
      <w:szCs w:val="20"/>
    </w:rPr>
  </w:style>
  <w:style w:type="table" w:styleId="11">
    <w:name w:val="Table Grid 1"/>
    <w:basedOn w:val="a1"/>
    <w:uiPriority w:val="99"/>
    <w:rsid w:val="00A416DC"/>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3347</Words>
  <Characters>19084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22387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home</dc:creator>
  <cp:keywords/>
  <dc:description>Обработан пакетом :: Методичка :: _x000d_http://alex-mail.at.tut.by/_x000d_(c) 2007-2009 Александр, г.Брест_x000d_E-mail: alex-mail@tut.by</dc:description>
  <cp:lastModifiedBy>Irina</cp:lastModifiedBy>
  <cp:revision>2</cp:revision>
  <cp:lastPrinted>2007-12-23T01:54:00Z</cp:lastPrinted>
  <dcterms:created xsi:type="dcterms:W3CDTF">2014-10-01T14:17:00Z</dcterms:created>
  <dcterms:modified xsi:type="dcterms:W3CDTF">2014-10-01T14:17:00Z</dcterms:modified>
</cp:coreProperties>
</file>