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6F" w:rsidRPr="00895B81" w:rsidRDefault="00023B6F" w:rsidP="00023B6F">
      <w:pPr>
        <w:pStyle w:val="a3"/>
        <w:jc w:val="center"/>
        <w:rPr>
          <w:sz w:val="28"/>
          <w:szCs w:val="28"/>
        </w:rPr>
      </w:pPr>
      <w:r w:rsidRPr="00895B81">
        <w:rPr>
          <w:sz w:val="28"/>
          <w:szCs w:val="28"/>
        </w:rPr>
        <w:t xml:space="preserve">ТЕМЫ КОНТРОЛЬНЫХ РАБОТ (РЕФЕРАТОВ) </w:t>
      </w:r>
      <w:r w:rsidR="00895B81" w:rsidRPr="00895B81">
        <w:rPr>
          <w:sz w:val="28"/>
          <w:szCs w:val="28"/>
        </w:rPr>
        <w:t>ПО ИСТОРИИ НАУКИ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Античные научные программы.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Аристотелевское понимание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Астрономические воззрения Клавдия Птолемея.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Важнейшие научные открытия Средневековья.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Важнейшие открытия в науке XVI-XVII вв.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Влияние “Нового органона” Фрэнсиса Бэкона на развитие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Галилей и его роль в становлении современной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Достижения науки средневекового Востока.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Европейская средневековая наука.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Естественнонаучные взгляды в XVII в. в странах Европы.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Историческая смена идеалов научности.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Классификации наук в истории.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Ключевые изобретения в истории человеческого общества.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Концепции науки в новое время.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Концепции происхождения науки.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Краткий очерк историографии науки и техники.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Математические знания в Античной Греции.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Наука в древней Индии.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Наука и религия.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Наука и философия.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Наука как социальный институт.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Научная программа Левкиппа и Демокрита.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Научная революция Коперника.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Научные и ненаучные знания.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Научные интересы Ломоносова.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Научные революции и их роль в развитии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Общие черты знаний народов древних цивилизаций.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Организация научных исследований в начале XX в.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Основные черты научной революции XVI-XVII вв.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Особенности античной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Особенности знаний древних цивилизаций.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Пифагореизм и истоки древнегреческое математики.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Позитивистские и неопозитивистские концепции науки.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Постнеклассическая революция в современной науке.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Постпозитивистские концепции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Представления о природе и человеке в античности. 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Работа Т. Куна “Структура научных революций” и ее роль в методологии истории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Развитие книгопечатания в европейском Средневековье.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Развитие концепции времени в европейской науке.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Развитие математики Древнего Египта и Месопотамии.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Ренессанс и предпосылки появления современной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Роль открытий Эйнштейна в развитии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Сравнительный анализ теорий происхождения жизни на Земле.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Средневековая наука Руси.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Средневековое понимание природы и человека.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Становление гуманитарного знания в античности.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Становление рационализма в науке Нового времени.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Технические достижения Архимеда. 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 xml:space="preserve">Эмпирическое и теоретическое в истории науки. 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К. Поппер и принцип фальсифицируемости как критерии демаркации.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Методология научно-исследовательских программ И.Лакатоса.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Эпистемологический анархизм П.Фейерабенда: идея «пролиферации теорий».</w:t>
      </w:r>
    </w:p>
    <w:p w:rsidR="00023B6F" w:rsidRPr="00895B81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Наука и псевдонаук</w:t>
      </w:r>
      <w:r w:rsidR="00B66644">
        <w:rPr>
          <w:sz w:val="28"/>
          <w:szCs w:val="28"/>
        </w:rPr>
        <w:t>а. Типы псевдонаучного знания. Кр</w:t>
      </w:r>
      <w:r w:rsidRPr="00895B81">
        <w:rPr>
          <w:sz w:val="28"/>
          <w:szCs w:val="28"/>
        </w:rPr>
        <w:t>итерии демаркации.</w:t>
      </w:r>
    </w:p>
    <w:p w:rsidR="00B66644" w:rsidRPr="00B66644" w:rsidRDefault="00023B6F" w:rsidP="00050E3C">
      <w:pPr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895B81">
        <w:rPr>
          <w:sz w:val="28"/>
          <w:szCs w:val="28"/>
        </w:rPr>
        <w:t>Этика науки. Автономия научного сообщества. Концепция «нормативного этоса» науки Р.Мертона и ее критический анализ.</w:t>
      </w:r>
    </w:p>
    <w:p w:rsidR="00B66644" w:rsidRPr="00050E3C" w:rsidRDefault="00B66644" w:rsidP="00050E3C">
      <w:pPr>
        <w:spacing w:line="360" w:lineRule="auto"/>
        <w:jc w:val="center"/>
        <w:rPr>
          <w:b/>
          <w:sz w:val="28"/>
          <w:szCs w:val="28"/>
        </w:rPr>
      </w:pPr>
      <w:r w:rsidRPr="00050E3C">
        <w:rPr>
          <w:b/>
          <w:sz w:val="28"/>
          <w:szCs w:val="28"/>
        </w:rPr>
        <w:t>Вопросы к экзамену (зачету) по истории науки</w:t>
      </w:r>
    </w:p>
    <w:p w:rsidR="00B66644" w:rsidRPr="00050E3C" w:rsidRDefault="00B66644" w:rsidP="00050E3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50E3C">
        <w:rPr>
          <w:sz w:val="28"/>
          <w:szCs w:val="28"/>
        </w:rPr>
        <w:t>Генезис науки и концепция периодизации ее истории.</w:t>
      </w:r>
    </w:p>
    <w:p w:rsidR="00B66644" w:rsidRPr="00050E3C" w:rsidRDefault="00B66644" w:rsidP="00050E3C">
      <w:pPr>
        <w:pStyle w:val="a3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050E3C">
        <w:rPr>
          <w:b/>
          <w:bCs/>
          <w:sz w:val="28"/>
          <w:szCs w:val="28"/>
        </w:rPr>
        <w:t xml:space="preserve"> </w:t>
      </w:r>
      <w:r w:rsidRPr="00050E3C">
        <w:rPr>
          <w:bCs/>
          <w:sz w:val="28"/>
          <w:szCs w:val="28"/>
        </w:rPr>
        <w:t>Интернализм и экстернализм в оценке развития науки.</w:t>
      </w:r>
    </w:p>
    <w:p w:rsidR="00B66644" w:rsidRPr="00050E3C" w:rsidRDefault="00B66644" w:rsidP="00050E3C">
      <w:pPr>
        <w:pStyle w:val="a3"/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050E3C">
        <w:rPr>
          <w:bCs/>
          <w:sz w:val="28"/>
          <w:szCs w:val="28"/>
        </w:rPr>
        <w:t>Знания в доцивилизационный период. Неолитическая революция</w:t>
      </w:r>
    </w:p>
    <w:p w:rsidR="00B66644" w:rsidRPr="00050E3C" w:rsidRDefault="00046CC8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bCs/>
          <w:sz w:val="28"/>
          <w:szCs w:val="28"/>
        </w:rPr>
        <w:t>Научные представления</w:t>
      </w:r>
      <w:r w:rsidR="00B66644" w:rsidRPr="00050E3C">
        <w:rPr>
          <w:color w:val="000000"/>
          <w:sz w:val="28"/>
          <w:szCs w:val="28"/>
        </w:rPr>
        <w:t xml:space="preserve"> первых цивилизаций</w:t>
      </w:r>
    </w:p>
    <w:p w:rsidR="00B66644" w:rsidRPr="00050E3C" w:rsidRDefault="00046CC8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Наука в</w:t>
      </w:r>
      <w:r w:rsidR="00B66644" w:rsidRPr="00050E3C">
        <w:rPr>
          <w:color w:val="000000"/>
          <w:sz w:val="28"/>
          <w:szCs w:val="28"/>
        </w:rPr>
        <w:t xml:space="preserve"> античном мире.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Аристотель и античная наука.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Основные научные программы античности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Наука в средневековой Европе. Роль христианства.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Развитие науки в эпоху Возрождения.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 xml:space="preserve">Научная революция </w:t>
      </w:r>
      <w:r w:rsidRPr="00050E3C">
        <w:rPr>
          <w:color w:val="000000"/>
          <w:sz w:val="28"/>
          <w:szCs w:val="28"/>
          <w:lang w:val="en-US"/>
        </w:rPr>
        <w:t>XVII</w:t>
      </w:r>
      <w:r w:rsidRPr="00050E3C">
        <w:rPr>
          <w:color w:val="000000"/>
          <w:sz w:val="28"/>
          <w:szCs w:val="28"/>
        </w:rPr>
        <w:t xml:space="preserve"> века. Механическая картина мира и формирование «классической науки».</w:t>
      </w:r>
    </w:p>
    <w:p w:rsidR="00780D6B" w:rsidRPr="00050E3C" w:rsidRDefault="00780D6B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Г.Галилей и И.Ньютон  и их роль в становлении новой науки.</w:t>
      </w:r>
    </w:p>
    <w:p w:rsidR="00DF63D2" w:rsidRPr="00050E3C" w:rsidRDefault="00DF63D2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Неклассическая и постнеклассическая наука. Принципы выделения и особенности содержания.</w:t>
      </w:r>
    </w:p>
    <w:p w:rsidR="00DF63D2" w:rsidRPr="00050E3C" w:rsidRDefault="00DF63D2" w:rsidP="00050E3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50E3C">
        <w:rPr>
          <w:sz w:val="28"/>
          <w:szCs w:val="28"/>
        </w:rPr>
        <w:t>Наука и псевдонаука. Типы псевдонаучного знания. Критерии демаркации.</w:t>
      </w:r>
    </w:p>
    <w:p w:rsidR="00DF63D2" w:rsidRPr="00050E3C" w:rsidRDefault="00DF63D2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color w:val="000000"/>
          <w:sz w:val="28"/>
          <w:szCs w:val="28"/>
        </w:rPr>
        <w:t>Основные идеи концепции научных революций Т.Куна. Тезис Т.Куна о «несоизмеримости научных парадигм».</w:t>
      </w:r>
    </w:p>
    <w:p w:rsidR="00DF63D2" w:rsidRPr="00050E3C" w:rsidRDefault="00DF63D2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sz w:val="28"/>
          <w:szCs w:val="28"/>
        </w:rPr>
        <w:t>Этика науки. Автономия научного сообщества. Концепция «нормативного этоса» науки Р.Мертона и ее критический анализ</w:t>
      </w:r>
    </w:p>
    <w:p w:rsidR="003544C9" w:rsidRPr="00050E3C" w:rsidRDefault="003544C9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sz w:val="28"/>
          <w:szCs w:val="28"/>
        </w:rPr>
        <w:t xml:space="preserve">Основные стадии институционального развития науки. </w:t>
      </w:r>
    </w:p>
    <w:p w:rsidR="00D80B45" w:rsidRPr="00050E3C" w:rsidRDefault="00D80B45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sz w:val="28"/>
          <w:szCs w:val="28"/>
        </w:rPr>
        <w:t>Позитивистские и неопозитивистские концепции науки.</w:t>
      </w:r>
    </w:p>
    <w:p w:rsidR="003544C9" w:rsidRPr="00050E3C" w:rsidRDefault="003544C9" w:rsidP="00050E3C">
      <w:pPr>
        <w:pStyle w:val="a3"/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050E3C">
        <w:rPr>
          <w:sz w:val="28"/>
          <w:szCs w:val="28"/>
        </w:rPr>
        <w:t xml:space="preserve">Эмпирические и теоретические методы  познания. </w:t>
      </w:r>
    </w:p>
    <w:p w:rsidR="003544C9" w:rsidRPr="00050E3C" w:rsidRDefault="003544C9" w:rsidP="00050E3C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50E3C">
        <w:rPr>
          <w:sz w:val="28"/>
          <w:szCs w:val="28"/>
        </w:rPr>
        <w:t>Эпистемологический анархизм П.Фейерабенда: идея «пролиферации теорий».</w:t>
      </w:r>
    </w:p>
    <w:p w:rsidR="00B66644" w:rsidRPr="00050E3C" w:rsidRDefault="003544C9" w:rsidP="00050E3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50E3C">
        <w:rPr>
          <w:sz w:val="28"/>
          <w:szCs w:val="28"/>
        </w:rPr>
        <w:t>Методол</w:t>
      </w:r>
      <w:r w:rsidR="00D80B45" w:rsidRPr="00050E3C">
        <w:rPr>
          <w:sz w:val="28"/>
          <w:szCs w:val="28"/>
        </w:rPr>
        <w:t>о</w:t>
      </w:r>
      <w:r w:rsidRPr="00050E3C">
        <w:rPr>
          <w:sz w:val="28"/>
          <w:szCs w:val="28"/>
        </w:rPr>
        <w:t>г</w:t>
      </w:r>
      <w:r w:rsidR="00D80B45" w:rsidRPr="00050E3C">
        <w:rPr>
          <w:sz w:val="28"/>
          <w:szCs w:val="28"/>
        </w:rPr>
        <w:t>и</w:t>
      </w:r>
      <w:r w:rsidRPr="00050E3C">
        <w:rPr>
          <w:sz w:val="28"/>
          <w:szCs w:val="28"/>
        </w:rPr>
        <w:t>я научно-исследовательских программ И.Лакатоса.</w:t>
      </w:r>
    </w:p>
    <w:p w:rsidR="00050E3C" w:rsidRPr="00B66644" w:rsidRDefault="00050E3C" w:rsidP="00050E3C">
      <w:pPr>
        <w:pStyle w:val="a3"/>
        <w:spacing w:line="360" w:lineRule="auto"/>
        <w:ind w:left="360"/>
      </w:pPr>
    </w:p>
    <w:p w:rsidR="005C47CB" w:rsidRPr="00895B81" w:rsidRDefault="005C47CB" w:rsidP="00B66644">
      <w:pPr>
        <w:spacing w:before="100" w:beforeAutospacing="1" w:after="100" w:afterAutospacing="1"/>
        <w:ind w:left="1080"/>
        <w:rPr>
          <w:color w:val="000000"/>
          <w:sz w:val="28"/>
          <w:szCs w:val="28"/>
        </w:rPr>
      </w:pPr>
      <w:r w:rsidRPr="00895B81">
        <w:rPr>
          <w:sz w:val="28"/>
          <w:szCs w:val="28"/>
        </w:rPr>
        <w:br/>
      </w:r>
    </w:p>
    <w:p w:rsidR="004273CE" w:rsidRPr="00895B81" w:rsidRDefault="004273CE" w:rsidP="00AA1B91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895B81">
        <w:rPr>
          <w:b/>
          <w:sz w:val="28"/>
          <w:szCs w:val="28"/>
        </w:rPr>
        <w:t>ЛИТЕРАТУРА</w:t>
      </w:r>
    </w:p>
    <w:p w:rsidR="00AA1B91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Афанасьев Ю.Н., Воронков Ю.С., Кувшинов С.В.</w:t>
      </w:r>
      <w:r w:rsidRPr="00895B81">
        <w:rPr>
          <w:sz w:val="28"/>
          <w:szCs w:val="28"/>
        </w:rPr>
        <w:t xml:space="preserve"> История науки и техники: Конспект лекций. М., 1999. С. 17-38, 49-61, 66-93, 97-113, 117-136, 141-152, 157-169, 173-193, 197-217, 222-241.</w:t>
      </w:r>
    </w:p>
    <w:p w:rsidR="00AD6B07" w:rsidRPr="00895B81" w:rsidRDefault="00AD6B07" w:rsidP="002B2E04">
      <w:pPr>
        <w:pStyle w:val="a3"/>
        <w:spacing w:before="0" w:beforeAutospacing="0" w:line="360" w:lineRule="auto"/>
        <w:rPr>
          <w:rFonts w:ascii="Arial" w:hAnsi="Arial" w:cs="Arial"/>
          <w:sz w:val="28"/>
          <w:szCs w:val="28"/>
        </w:rPr>
      </w:pPr>
      <w:r w:rsidRPr="00895B81">
        <w:rPr>
          <w:rFonts w:ascii="Arial" w:hAnsi="Arial" w:cs="Arial"/>
          <w:i/>
          <w:iCs/>
          <w:sz w:val="28"/>
          <w:szCs w:val="28"/>
        </w:rPr>
        <w:t>Бернал Дж.</w:t>
      </w:r>
      <w:r w:rsidRPr="00895B81">
        <w:rPr>
          <w:rFonts w:ascii="Arial" w:hAnsi="Arial" w:cs="Arial"/>
          <w:sz w:val="28"/>
          <w:szCs w:val="28"/>
        </w:rPr>
        <w:t xml:space="preserve"> Наука в истории общества. М., 1956.</w:t>
      </w:r>
    </w:p>
    <w:p w:rsidR="002B2E04" w:rsidRPr="00895B81" w:rsidRDefault="002B2E04" w:rsidP="002B2E04">
      <w:pPr>
        <w:pStyle w:val="1"/>
        <w:spacing w:before="0" w:beforeAutospacing="0" w:line="360" w:lineRule="auto"/>
        <w:rPr>
          <w:b w:val="0"/>
          <w:sz w:val="28"/>
          <w:szCs w:val="28"/>
        </w:rPr>
      </w:pPr>
      <w:r w:rsidRPr="00895B81">
        <w:rPr>
          <w:b w:val="0"/>
          <w:i/>
          <w:sz w:val="28"/>
          <w:szCs w:val="28"/>
        </w:rPr>
        <w:t>Виргинский В., Хотеенков В</w:t>
      </w:r>
      <w:r w:rsidRPr="00895B81">
        <w:rPr>
          <w:b w:val="0"/>
          <w:sz w:val="28"/>
          <w:szCs w:val="28"/>
        </w:rPr>
        <w:t>. Очерки истории науки и техники с древнейших времен до середины XV века</w:t>
      </w:r>
      <w:r w:rsidR="00023B6F" w:rsidRPr="00895B81">
        <w:rPr>
          <w:b w:val="0"/>
          <w:sz w:val="28"/>
          <w:szCs w:val="28"/>
        </w:rPr>
        <w:t>. М., 1993.</w:t>
      </w:r>
    </w:p>
    <w:p w:rsidR="004273CE" w:rsidRPr="00895B81" w:rsidRDefault="004273CE" w:rsidP="002B2E04">
      <w:pPr>
        <w:pStyle w:val="1"/>
        <w:spacing w:before="0" w:beforeAutospacing="0" w:line="360" w:lineRule="auto"/>
        <w:rPr>
          <w:b w:val="0"/>
          <w:sz w:val="28"/>
          <w:szCs w:val="28"/>
        </w:rPr>
      </w:pPr>
      <w:r w:rsidRPr="00895B81">
        <w:rPr>
          <w:b w:val="0"/>
          <w:i/>
          <w:iCs/>
          <w:sz w:val="28"/>
          <w:szCs w:val="28"/>
        </w:rPr>
        <w:t>Гайденко В.П., Смирнов Г.А.</w:t>
      </w:r>
      <w:r w:rsidRPr="00895B81">
        <w:rPr>
          <w:b w:val="0"/>
          <w:sz w:val="28"/>
          <w:szCs w:val="28"/>
        </w:rPr>
        <w:t xml:space="preserve"> Западноевропейская наука в средние века. М., 1989. С. 148-172.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Гайденко П.П.</w:t>
      </w:r>
      <w:r w:rsidRPr="00895B81">
        <w:rPr>
          <w:sz w:val="28"/>
          <w:szCs w:val="28"/>
        </w:rPr>
        <w:t xml:space="preserve"> Эволюция понятия науки (XVII-XVIII вв.). Формирование научных программ нового времени. М., 1987. С. 67-138, 240-301.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Гайденко П.П</w:t>
      </w:r>
      <w:r w:rsidRPr="00895B81">
        <w:rPr>
          <w:sz w:val="28"/>
          <w:szCs w:val="28"/>
        </w:rPr>
        <w:t>. Эволюция понятия науки. Становление и развитие первых научных программ. М., 1980. С. 16-73, 382-426.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Идеалы и нормы научного исследования. Минск, 1981. С. 10-64.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Идлис Г.М.</w:t>
      </w:r>
      <w:r w:rsidRPr="00895B81">
        <w:rPr>
          <w:sz w:val="28"/>
          <w:szCs w:val="28"/>
        </w:rPr>
        <w:t xml:space="preserve"> Революции в астрономии, физике и космологии. М., 1985. С. 47-74.</w:t>
      </w:r>
    </w:p>
    <w:p w:rsidR="00AD6B07" w:rsidRPr="00895B81" w:rsidRDefault="00AD6B07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sz w:val="28"/>
          <w:szCs w:val="28"/>
        </w:rPr>
        <w:t>История и философия науки. Под ред. А.С.Мамзина. Учебное пособие для аспирантов. СПб.: Питер, 2008.-304 с.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Йейтс Ф.А.</w:t>
      </w:r>
      <w:r w:rsidRPr="00895B81">
        <w:rPr>
          <w:sz w:val="28"/>
          <w:szCs w:val="28"/>
        </w:rPr>
        <w:t xml:space="preserve"> Джордано Бруно и герметическая традиция. М., 2000. С. 138-148, 351-381.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Кирилин В.А.</w:t>
      </w:r>
      <w:r w:rsidRPr="00895B81">
        <w:rPr>
          <w:sz w:val="28"/>
          <w:szCs w:val="28"/>
        </w:rPr>
        <w:t xml:space="preserve"> Страницы истории науки и техники. М., 1986. С. 253-263, 337-396.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Кузнецов Б.Г.</w:t>
      </w:r>
      <w:r w:rsidRPr="00895B81">
        <w:rPr>
          <w:sz w:val="28"/>
          <w:szCs w:val="28"/>
        </w:rPr>
        <w:t xml:space="preserve"> Идеи и образы Возрождения (Наука XIV-XVI вв. в свете современной науки). М., 1979. С. 248-258.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Кун Т.</w:t>
      </w:r>
      <w:r w:rsidRPr="00895B81">
        <w:rPr>
          <w:sz w:val="28"/>
          <w:szCs w:val="28"/>
        </w:rPr>
        <w:t xml:space="preserve"> Структура научных революций. М., 1998. С. 69-78.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Лейзер Д.</w:t>
      </w:r>
      <w:r w:rsidRPr="00895B81">
        <w:rPr>
          <w:sz w:val="28"/>
          <w:szCs w:val="28"/>
        </w:rPr>
        <w:t xml:space="preserve"> Создавая картину Вселенной. М., 1988. 111-168.</w:t>
      </w:r>
    </w:p>
    <w:p w:rsidR="002B2E04" w:rsidRPr="00895B81" w:rsidRDefault="002B2E04" w:rsidP="002B2E04">
      <w:pPr>
        <w:spacing w:line="360" w:lineRule="auto"/>
        <w:jc w:val="both"/>
        <w:rPr>
          <w:sz w:val="28"/>
          <w:szCs w:val="28"/>
        </w:rPr>
      </w:pPr>
      <w:r w:rsidRPr="00895B81">
        <w:rPr>
          <w:i/>
          <w:sz w:val="28"/>
          <w:szCs w:val="28"/>
        </w:rPr>
        <w:t>Лакатос И.</w:t>
      </w:r>
      <w:r w:rsidRPr="00895B81">
        <w:rPr>
          <w:sz w:val="28"/>
          <w:szCs w:val="28"/>
        </w:rPr>
        <w:t xml:space="preserve"> Фальсификация и методология научно-исследовательских программ. М., 1995.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Маркова Л.А.</w:t>
      </w:r>
      <w:r w:rsidRPr="00895B81">
        <w:rPr>
          <w:sz w:val="28"/>
          <w:szCs w:val="28"/>
        </w:rPr>
        <w:t xml:space="preserve"> Наука. История и историография 19-20 вв. М., 1987. С. 18-22, 125-139,196-206.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Меркулов И.П</w:t>
      </w:r>
      <w:r w:rsidRPr="00895B81">
        <w:rPr>
          <w:sz w:val="28"/>
          <w:szCs w:val="28"/>
        </w:rPr>
        <w:t>. Когнитивная эволюция. М., 1999. С. 65-101, 237-290.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Надточаев А.С.</w:t>
      </w:r>
      <w:r w:rsidRPr="00895B81">
        <w:rPr>
          <w:sz w:val="28"/>
          <w:szCs w:val="28"/>
        </w:rPr>
        <w:t xml:space="preserve"> Философия и наука в эпоху античности. М., 1990. С. 54-87.</w:t>
      </w:r>
    </w:p>
    <w:p w:rsidR="00895B81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Никифоров А.Л.</w:t>
      </w:r>
      <w:r w:rsidRPr="00895B81">
        <w:rPr>
          <w:sz w:val="28"/>
          <w:szCs w:val="28"/>
        </w:rPr>
        <w:t xml:space="preserve"> Философия науки: История и методология. М., 1998. С. 84-101.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Павленко А.Н.</w:t>
      </w:r>
      <w:r w:rsidRPr="00895B81">
        <w:rPr>
          <w:sz w:val="28"/>
          <w:szCs w:val="28"/>
        </w:rPr>
        <w:t xml:space="preserve"> Европейская космология: основания эпистемологического поворота. М., 1997. С. 22-45, 92-101, 117-129, 140-155, 226-242.</w:t>
      </w:r>
    </w:p>
    <w:p w:rsidR="002B2E04" w:rsidRPr="00895B81" w:rsidRDefault="002B2E04" w:rsidP="002B2E04">
      <w:pPr>
        <w:spacing w:line="360" w:lineRule="auto"/>
        <w:jc w:val="both"/>
        <w:rPr>
          <w:sz w:val="28"/>
          <w:szCs w:val="28"/>
        </w:rPr>
      </w:pPr>
      <w:r w:rsidRPr="00895B81">
        <w:rPr>
          <w:i/>
          <w:sz w:val="28"/>
          <w:szCs w:val="28"/>
        </w:rPr>
        <w:t>Поппер К.Р</w:t>
      </w:r>
      <w:r w:rsidRPr="00895B81">
        <w:rPr>
          <w:sz w:val="28"/>
          <w:szCs w:val="28"/>
        </w:rPr>
        <w:t>. Логика и рост научного знания. М., 1983.</w:t>
      </w:r>
    </w:p>
    <w:p w:rsidR="00AD6B07" w:rsidRPr="00895B81" w:rsidRDefault="00AD6B07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sz w:val="28"/>
          <w:szCs w:val="28"/>
        </w:rPr>
        <w:t>Пузырев Н.М</w:t>
      </w:r>
      <w:r w:rsidRPr="00895B81">
        <w:rPr>
          <w:b/>
          <w:sz w:val="28"/>
          <w:szCs w:val="28"/>
        </w:rPr>
        <w:t>.</w:t>
      </w:r>
      <w:r w:rsidRPr="00895B81">
        <w:rPr>
          <w:sz w:val="28"/>
          <w:szCs w:val="28"/>
        </w:rPr>
        <w:t>Краткая история науки и техники. Тверь. 2001</w:t>
      </w:r>
    </w:p>
    <w:p w:rsidR="004273CE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>Рожанский И.Д.</w:t>
      </w:r>
      <w:r w:rsidRPr="00895B81">
        <w:rPr>
          <w:sz w:val="28"/>
          <w:szCs w:val="28"/>
        </w:rPr>
        <w:t xml:space="preserve"> Античная наука. М., 1980. С. 17-85.</w:t>
      </w:r>
    </w:p>
    <w:p w:rsidR="002B2E04" w:rsidRPr="00895B81" w:rsidRDefault="004273CE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iCs/>
          <w:sz w:val="28"/>
          <w:szCs w:val="28"/>
        </w:rPr>
        <w:t xml:space="preserve">Рожанский И.Д. </w:t>
      </w:r>
      <w:r w:rsidRPr="00895B81">
        <w:rPr>
          <w:sz w:val="28"/>
          <w:szCs w:val="28"/>
        </w:rPr>
        <w:t>История естествознания в эпоху эллинизма и Римской империи. М., 1988. С. 121-169.</w:t>
      </w:r>
    </w:p>
    <w:p w:rsidR="002B2E04" w:rsidRPr="00895B81" w:rsidRDefault="00AD6B07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sz w:val="28"/>
          <w:szCs w:val="28"/>
        </w:rPr>
        <w:t>Соломатин В.А</w:t>
      </w:r>
      <w:r w:rsidRPr="00895B81">
        <w:rPr>
          <w:sz w:val="28"/>
          <w:szCs w:val="28"/>
        </w:rPr>
        <w:t>. История науки. М.2003</w:t>
      </w:r>
    </w:p>
    <w:p w:rsidR="00AD6B07" w:rsidRPr="00895B81" w:rsidRDefault="002B2E04" w:rsidP="002B2E04">
      <w:pPr>
        <w:pStyle w:val="a3"/>
        <w:spacing w:before="0" w:beforeAutospacing="0" w:line="360" w:lineRule="auto"/>
        <w:rPr>
          <w:sz w:val="28"/>
          <w:szCs w:val="28"/>
        </w:rPr>
      </w:pPr>
      <w:r w:rsidRPr="00895B81">
        <w:rPr>
          <w:i/>
          <w:sz w:val="28"/>
          <w:szCs w:val="28"/>
        </w:rPr>
        <w:t xml:space="preserve"> Фейерабенд П</w:t>
      </w:r>
      <w:r w:rsidRPr="00895B81">
        <w:rPr>
          <w:sz w:val="28"/>
          <w:szCs w:val="28"/>
        </w:rPr>
        <w:t>. Избранные труды по методологии науки. М., 1986</w:t>
      </w:r>
    </w:p>
    <w:p w:rsidR="002B2E04" w:rsidRPr="00895B81" w:rsidRDefault="002B2E04" w:rsidP="002B2E04">
      <w:pPr>
        <w:pStyle w:val="a3"/>
        <w:spacing w:before="0" w:beforeAutospacing="0" w:line="360" w:lineRule="auto"/>
        <w:rPr>
          <w:sz w:val="28"/>
          <w:szCs w:val="28"/>
        </w:rPr>
      </w:pPr>
    </w:p>
    <w:p w:rsidR="002B2E04" w:rsidRPr="00895B81" w:rsidRDefault="002B2E04" w:rsidP="002B2E04">
      <w:pPr>
        <w:pStyle w:val="a3"/>
        <w:spacing w:before="0" w:beforeAutospacing="0" w:line="360" w:lineRule="auto"/>
        <w:rPr>
          <w:sz w:val="28"/>
          <w:szCs w:val="28"/>
        </w:rPr>
      </w:pPr>
    </w:p>
    <w:p w:rsidR="004273CE" w:rsidRPr="00895B81" w:rsidRDefault="004273CE" w:rsidP="002B2E04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4273CE" w:rsidRPr="00895B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F2" w:rsidRDefault="000F32F2">
      <w:r>
        <w:separator/>
      </w:r>
    </w:p>
  </w:endnote>
  <w:endnote w:type="continuationSeparator" w:id="0">
    <w:p w:rsidR="000F32F2" w:rsidRDefault="000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45" w:rsidRDefault="00D80B45" w:rsidP="00895B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B45" w:rsidRDefault="00D80B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B45" w:rsidRDefault="00D80B45" w:rsidP="00895B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EF7">
      <w:rPr>
        <w:rStyle w:val="a5"/>
        <w:noProof/>
      </w:rPr>
      <w:t>6</w:t>
    </w:r>
    <w:r>
      <w:rPr>
        <w:rStyle w:val="a5"/>
      </w:rPr>
      <w:fldChar w:fldCharType="end"/>
    </w:r>
  </w:p>
  <w:p w:rsidR="00D80B45" w:rsidRDefault="00D80B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F2" w:rsidRDefault="000F32F2">
      <w:r>
        <w:separator/>
      </w:r>
    </w:p>
  </w:footnote>
  <w:footnote w:type="continuationSeparator" w:id="0">
    <w:p w:rsidR="000F32F2" w:rsidRDefault="000F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A458C"/>
    <w:multiLevelType w:val="multilevel"/>
    <w:tmpl w:val="B8C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03A4A"/>
    <w:multiLevelType w:val="hybridMultilevel"/>
    <w:tmpl w:val="C3CE4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E37FD7"/>
    <w:multiLevelType w:val="multilevel"/>
    <w:tmpl w:val="82D80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75C"/>
    <w:rsid w:val="00023B6F"/>
    <w:rsid w:val="00046CC8"/>
    <w:rsid w:val="00050E3C"/>
    <w:rsid w:val="00066646"/>
    <w:rsid w:val="000F32F2"/>
    <w:rsid w:val="00176465"/>
    <w:rsid w:val="002B2E04"/>
    <w:rsid w:val="00346EF7"/>
    <w:rsid w:val="003544C9"/>
    <w:rsid w:val="003A4C1A"/>
    <w:rsid w:val="004273CE"/>
    <w:rsid w:val="004C4F74"/>
    <w:rsid w:val="004D2EA3"/>
    <w:rsid w:val="005A3D33"/>
    <w:rsid w:val="005C47CB"/>
    <w:rsid w:val="0065497C"/>
    <w:rsid w:val="006904C0"/>
    <w:rsid w:val="00715DDA"/>
    <w:rsid w:val="00780D6B"/>
    <w:rsid w:val="007C1C19"/>
    <w:rsid w:val="0083275C"/>
    <w:rsid w:val="00895B81"/>
    <w:rsid w:val="009E6D3F"/>
    <w:rsid w:val="00A112A9"/>
    <w:rsid w:val="00AA1B91"/>
    <w:rsid w:val="00AD6B07"/>
    <w:rsid w:val="00B66644"/>
    <w:rsid w:val="00D80B45"/>
    <w:rsid w:val="00DF63D2"/>
    <w:rsid w:val="00EB7378"/>
    <w:rsid w:val="00E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B56E-BCFA-4BA9-94AB-EFFF39ED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327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83275C"/>
    <w:rPr>
      <w:rFonts w:ascii="Courier New" w:hAnsi="Courier New"/>
      <w:sz w:val="20"/>
      <w:szCs w:val="20"/>
    </w:rPr>
  </w:style>
  <w:style w:type="paragraph" w:customStyle="1" w:styleId="Iauiue">
    <w:name w:val="Iau?iue"/>
    <w:rsid w:val="0083275C"/>
    <w:pPr>
      <w:overflowPunct w:val="0"/>
      <w:autoSpaceDE w:val="0"/>
      <w:autoSpaceDN w:val="0"/>
      <w:adjustRightInd w:val="0"/>
    </w:pPr>
    <w:rPr>
      <w:sz w:val="24"/>
    </w:rPr>
  </w:style>
  <w:style w:type="paragraph" w:styleId="a3">
    <w:name w:val="Normal (Web)"/>
    <w:basedOn w:val="a"/>
    <w:rsid w:val="004273CE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4273C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0">
    <w:name w:val="HTML Bottom of Form"/>
    <w:basedOn w:val="a"/>
    <w:next w:val="a"/>
    <w:hidden/>
    <w:rsid w:val="004273CE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a4">
    <w:name w:val="footer"/>
    <w:basedOn w:val="a"/>
    <w:rsid w:val="00895B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9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cp:lastPrinted>2010-11-22T09:18:00Z</cp:lastPrinted>
  <dcterms:created xsi:type="dcterms:W3CDTF">2014-07-28T13:33:00Z</dcterms:created>
  <dcterms:modified xsi:type="dcterms:W3CDTF">2014-07-28T13:33:00Z</dcterms:modified>
</cp:coreProperties>
</file>