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F99" w:rsidRDefault="00E5407C">
      <w:pPr>
        <w:jc w:val="center"/>
      </w:pPr>
      <w:r>
        <w:t>Федеральное агентство по образованию</w:t>
      </w:r>
    </w:p>
    <w:p w:rsidR="00414F99" w:rsidRDefault="00414F99"/>
    <w:p w:rsidR="00414F99" w:rsidRDefault="00E5407C">
      <w:r>
        <w:t>Государственное образовательное учреждение высшего профессионального образования</w:t>
      </w:r>
    </w:p>
    <w:p w:rsidR="00414F99" w:rsidRDefault="00E5407C">
      <w:pPr>
        <w:jc w:val="center"/>
      </w:pPr>
      <w:r>
        <w:t>Уральский государственный университет</w:t>
      </w:r>
    </w:p>
    <w:p w:rsidR="00414F99" w:rsidRDefault="00E5407C">
      <w:pPr>
        <w:jc w:val="center"/>
      </w:pPr>
      <w:r>
        <w:t>им. А.М. Горького</w:t>
      </w:r>
    </w:p>
    <w:p w:rsidR="00414F99" w:rsidRDefault="00414F99">
      <w:pPr>
        <w:jc w:val="center"/>
      </w:pPr>
    </w:p>
    <w:p w:rsidR="00414F99" w:rsidRDefault="00E5407C">
      <w:pPr>
        <w:jc w:val="center"/>
        <w:rPr>
          <w:sz w:val="28"/>
          <w:szCs w:val="28"/>
        </w:rPr>
      </w:pPr>
      <w:r>
        <w:rPr>
          <w:sz w:val="28"/>
          <w:szCs w:val="28"/>
        </w:rPr>
        <w:t>Физический факультет</w:t>
      </w:r>
    </w:p>
    <w:p w:rsidR="00414F99" w:rsidRDefault="00414F99">
      <w:pPr>
        <w:jc w:val="center"/>
        <w:rPr>
          <w:sz w:val="28"/>
          <w:szCs w:val="28"/>
        </w:rPr>
      </w:pPr>
    </w:p>
    <w:p w:rsidR="00414F99" w:rsidRDefault="00E5407C">
      <w:pPr>
        <w:jc w:val="center"/>
        <w:rPr>
          <w:sz w:val="28"/>
          <w:szCs w:val="28"/>
        </w:rPr>
      </w:pPr>
      <w:r>
        <w:rPr>
          <w:sz w:val="28"/>
          <w:szCs w:val="28"/>
        </w:rPr>
        <w:t>Кафедра компьютерной физики</w:t>
      </w:r>
    </w:p>
    <w:p w:rsidR="00414F99" w:rsidRDefault="00414F99">
      <w:pPr>
        <w:jc w:val="center"/>
      </w:pPr>
    </w:p>
    <w:p w:rsidR="00414F99" w:rsidRDefault="00414F99">
      <w:pPr>
        <w:jc w:val="center"/>
        <w:rPr>
          <w:sz w:val="40"/>
          <w:szCs w:val="40"/>
        </w:rPr>
      </w:pPr>
    </w:p>
    <w:p w:rsidR="00414F99" w:rsidRDefault="00414F99">
      <w:pPr>
        <w:jc w:val="center"/>
        <w:rPr>
          <w:sz w:val="40"/>
          <w:szCs w:val="40"/>
        </w:rPr>
      </w:pPr>
    </w:p>
    <w:p w:rsidR="00414F99" w:rsidRDefault="00E5407C">
      <w:pPr>
        <w:jc w:val="center"/>
        <w:rPr>
          <w:sz w:val="40"/>
          <w:szCs w:val="40"/>
        </w:rPr>
      </w:pPr>
      <w:r>
        <w:rPr>
          <w:sz w:val="40"/>
          <w:szCs w:val="40"/>
        </w:rPr>
        <w:t>Разработка оптической схемы  светильника на светодиодах</w:t>
      </w:r>
    </w:p>
    <w:p w:rsidR="00414F99" w:rsidRDefault="00414F99">
      <w:pPr>
        <w:jc w:val="center"/>
      </w:pPr>
    </w:p>
    <w:p w:rsidR="00414F99" w:rsidRDefault="00414F99"/>
    <w:p w:rsidR="00414F99" w:rsidRDefault="00414F99"/>
    <w:p w:rsidR="00414F99" w:rsidRDefault="00414F99">
      <w:pPr>
        <w:jc w:val="right"/>
      </w:pPr>
    </w:p>
    <w:tbl>
      <w:tblPr>
        <w:tblW w:w="3060" w:type="dxa"/>
        <w:tblInd w:w="676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3156"/>
      </w:tblGrid>
      <w:tr w:rsidR="00414F99">
        <w:trPr>
          <w:trHeight w:val="1440"/>
        </w:trPr>
        <w:tc>
          <w:tcPr>
            <w:tcW w:w="3060" w:type="dxa"/>
          </w:tcPr>
          <w:p w:rsidR="00414F99" w:rsidRDefault="00E5407C">
            <w:pPr>
              <w:tabs>
                <w:tab w:val="right" w:pos="9180"/>
              </w:tabs>
              <w:jc w:val="both"/>
              <w:rPr>
                <w:sz w:val="28"/>
                <w:szCs w:val="28"/>
              </w:rPr>
            </w:pPr>
            <w:r>
              <w:rPr>
                <w:sz w:val="28"/>
                <w:szCs w:val="28"/>
              </w:rPr>
              <w:t>Курсовая работа</w:t>
            </w:r>
          </w:p>
          <w:p w:rsidR="00414F99" w:rsidRDefault="00E5407C">
            <w:pPr>
              <w:tabs>
                <w:tab w:val="right" w:pos="9180"/>
              </w:tabs>
              <w:jc w:val="both"/>
              <w:rPr>
                <w:sz w:val="28"/>
                <w:szCs w:val="28"/>
              </w:rPr>
            </w:pPr>
            <w:r>
              <w:rPr>
                <w:sz w:val="28"/>
                <w:szCs w:val="28"/>
              </w:rPr>
              <w:t>студента гр. Ф-4ОЭ</w:t>
            </w:r>
          </w:p>
          <w:p w:rsidR="00414F99" w:rsidRDefault="00E5407C">
            <w:pPr>
              <w:tabs>
                <w:tab w:val="right" w:pos="9180"/>
              </w:tabs>
              <w:jc w:val="both"/>
              <w:rPr>
                <w:sz w:val="28"/>
                <w:szCs w:val="28"/>
              </w:rPr>
            </w:pPr>
            <w:r>
              <w:rPr>
                <w:sz w:val="28"/>
                <w:szCs w:val="28"/>
              </w:rPr>
              <w:t xml:space="preserve">Куприянова </w:t>
            </w:r>
          </w:p>
          <w:p w:rsidR="00414F99" w:rsidRDefault="00E5407C">
            <w:pPr>
              <w:ind w:right="-5"/>
              <w:jc w:val="both"/>
              <w:rPr>
                <w:sz w:val="28"/>
                <w:szCs w:val="28"/>
              </w:rPr>
            </w:pPr>
            <w:r>
              <w:rPr>
                <w:sz w:val="28"/>
                <w:szCs w:val="28"/>
              </w:rPr>
              <w:t>Григория Анатольевича</w:t>
            </w:r>
          </w:p>
          <w:p w:rsidR="00414F99" w:rsidRDefault="00E5407C">
            <w:pPr>
              <w:tabs>
                <w:tab w:val="right" w:pos="9180"/>
              </w:tabs>
            </w:pPr>
            <w:r>
              <w:rPr>
                <w:sz w:val="28"/>
                <w:szCs w:val="28"/>
              </w:rPr>
              <w:t>_____________________</w:t>
            </w:r>
          </w:p>
        </w:tc>
      </w:tr>
    </w:tbl>
    <w:p w:rsidR="00414F99" w:rsidRDefault="00E5407C">
      <w:pPr>
        <w:tabs>
          <w:tab w:val="right" w:pos="9180"/>
        </w:tabs>
        <w:jc w:val="right"/>
      </w:pPr>
      <w:r>
        <w:tab/>
      </w:r>
      <w:r>
        <w:tab/>
      </w:r>
      <w:r>
        <w:tab/>
      </w:r>
    </w:p>
    <w:p w:rsidR="00414F99" w:rsidRDefault="00E5407C">
      <w:pPr>
        <w:tabs>
          <w:tab w:val="right" w:pos="9180"/>
        </w:tabs>
        <w:rPr>
          <w:sz w:val="28"/>
          <w:szCs w:val="28"/>
        </w:rPr>
      </w:pPr>
      <w:r>
        <w:rPr>
          <w:sz w:val="28"/>
          <w:szCs w:val="28"/>
        </w:rPr>
        <w:t>Допустить к защите:</w:t>
      </w:r>
    </w:p>
    <w:p w:rsidR="00414F99" w:rsidRDefault="00E5407C">
      <w:pPr>
        <w:tabs>
          <w:tab w:val="right" w:pos="9180"/>
        </w:tabs>
        <w:rPr>
          <w:sz w:val="28"/>
          <w:szCs w:val="28"/>
        </w:rPr>
      </w:pPr>
      <w:r>
        <w:rPr>
          <w:sz w:val="28"/>
          <w:szCs w:val="28"/>
        </w:rPr>
        <w:t>заведующий кафедрой</w:t>
      </w:r>
    </w:p>
    <w:p w:rsidR="00414F99" w:rsidRDefault="00E5407C">
      <w:pPr>
        <w:tabs>
          <w:tab w:val="right" w:pos="9180"/>
        </w:tabs>
        <w:rPr>
          <w:sz w:val="28"/>
          <w:szCs w:val="28"/>
        </w:rPr>
      </w:pPr>
      <w:r>
        <w:rPr>
          <w:sz w:val="28"/>
          <w:szCs w:val="28"/>
        </w:rPr>
        <w:t>компьютерной физики</w:t>
      </w:r>
    </w:p>
    <w:p w:rsidR="00414F99" w:rsidRDefault="00E5407C">
      <w:pPr>
        <w:tabs>
          <w:tab w:val="right" w:pos="9180"/>
        </w:tabs>
        <w:rPr>
          <w:sz w:val="28"/>
          <w:szCs w:val="28"/>
        </w:rPr>
      </w:pPr>
      <w:r>
        <w:rPr>
          <w:sz w:val="28"/>
          <w:szCs w:val="28"/>
        </w:rPr>
        <w:t>Германенко А.В.</w:t>
      </w:r>
    </w:p>
    <w:p w:rsidR="00414F99" w:rsidRDefault="00E5407C">
      <w:pPr>
        <w:tabs>
          <w:tab w:val="right" w:pos="9180"/>
        </w:tabs>
        <w:rPr>
          <w:sz w:val="28"/>
          <w:szCs w:val="28"/>
        </w:rPr>
      </w:pPr>
      <w:r>
        <w:rPr>
          <w:sz w:val="28"/>
          <w:szCs w:val="28"/>
        </w:rPr>
        <w:t>___________________</w:t>
      </w:r>
    </w:p>
    <w:p w:rsidR="00414F99" w:rsidRDefault="00414F99">
      <w:pPr>
        <w:tabs>
          <w:tab w:val="right" w:pos="9180"/>
        </w:tabs>
      </w:pPr>
    </w:p>
    <w:p w:rsidR="00414F99" w:rsidRDefault="00414F99">
      <w:pPr>
        <w:tabs>
          <w:tab w:val="right" w:pos="9180"/>
        </w:tabs>
      </w:pPr>
    </w:p>
    <w:p w:rsidR="00414F99" w:rsidRDefault="00414F99">
      <w:pPr>
        <w:tabs>
          <w:tab w:val="right" w:pos="9180"/>
        </w:tabs>
      </w:pPr>
    </w:p>
    <w:tbl>
      <w:tblPr>
        <w:tblW w:w="3240" w:type="dxa"/>
        <w:tblInd w:w="66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3360"/>
      </w:tblGrid>
      <w:tr w:rsidR="00414F99">
        <w:trPr>
          <w:trHeight w:val="1440"/>
        </w:trPr>
        <w:tc>
          <w:tcPr>
            <w:tcW w:w="3240" w:type="dxa"/>
          </w:tcPr>
          <w:p w:rsidR="00414F99" w:rsidRDefault="00414F99">
            <w:pPr>
              <w:tabs>
                <w:tab w:val="right" w:pos="9180"/>
              </w:tabs>
            </w:pPr>
          </w:p>
          <w:p w:rsidR="00414F99" w:rsidRDefault="00E5407C">
            <w:pPr>
              <w:tabs>
                <w:tab w:val="right" w:pos="9180"/>
              </w:tabs>
              <w:rPr>
                <w:sz w:val="28"/>
                <w:szCs w:val="28"/>
              </w:rPr>
            </w:pPr>
            <w:r>
              <w:rPr>
                <w:sz w:val="28"/>
                <w:szCs w:val="28"/>
              </w:rPr>
              <w:t>Научный руководитель:</w:t>
            </w:r>
          </w:p>
          <w:p w:rsidR="00414F99" w:rsidRDefault="00E5407C">
            <w:pPr>
              <w:tabs>
                <w:tab w:val="right" w:pos="9180"/>
              </w:tabs>
              <w:rPr>
                <w:sz w:val="28"/>
                <w:szCs w:val="28"/>
              </w:rPr>
            </w:pPr>
            <w:r>
              <w:rPr>
                <w:sz w:val="28"/>
                <w:szCs w:val="28"/>
              </w:rPr>
              <w:t>начальник лаборатории</w:t>
            </w:r>
          </w:p>
          <w:p w:rsidR="00414F99" w:rsidRDefault="00E5407C">
            <w:pPr>
              <w:tabs>
                <w:tab w:val="right" w:pos="9180"/>
              </w:tabs>
              <w:rPr>
                <w:sz w:val="28"/>
                <w:szCs w:val="28"/>
              </w:rPr>
            </w:pPr>
            <w:r>
              <w:rPr>
                <w:sz w:val="28"/>
                <w:szCs w:val="28"/>
              </w:rPr>
              <w:t>Козлов Д.А.</w:t>
            </w:r>
          </w:p>
          <w:p w:rsidR="00414F99" w:rsidRDefault="00E5407C">
            <w:pPr>
              <w:tabs>
                <w:tab w:val="right" w:pos="9180"/>
              </w:tabs>
              <w:ind w:right="204"/>
            </w:pPr>
            <w:r>
              <w:rPr>
                <w:sz w:val="28"/>
                <w:szCs w:val="28"/>
              </w:rPr>
              <w:t>_____________________</w:t>
            </w:r>
          </w:p>
        </w:tc>
      </w:tr>
    </w:tbl>
    <w:p w:rsidR="00414F99" w:rsidRDefault="00E5407C">
      <w:pPr>
        <w:tabs>
          <w:tab w:val="right" w:pos="9180"/>
        </w:tabs>
        <w:jc w:val="right"/>
      </w:pPr>
      <w:r>
        <w:tab/>
      </w:r>
    </w:p>
    <w:p w:rsidR="00414F99" w:rsidRDefault="00414F99">
      <w:pPr>
        <w:tabs>
          <w:tab w:val="right" w:pos="9180"/>
        </w:tabs>
      </w:pPr>
    </w:p>
    <w:p w:rsidR="00414F99" w:rsidRDefault="00414F99">
      <w:pPr>
        <w:jc w:val="center"/>
      </w:pPr>
    </w:p>
    <w:p w:rsidR="00414F99" w:rsidRDefault="00414F99">
      <w:pPr>
        <w:jc w:val="center"/>
      </w:pPr>
    </w:p>
    <w:p w:rsidR="00414F99" w:rsidRDefault="00414F99">
      <w:pPr>
        <w:jc w:val="center"/>
      </w:pPr>
    </w:p>
    <w:p w:rsidR="00414F99" w:rsidRDefault="00E5407C">
      <w:pPr>
        <w:jc w:val="center"/>
      </w:pPr>
      <w:r>
        <w:t>Екатеринбург</w:t>
      </w:r>
    </w:p>
    <w:p w:rsidR="00414F99" w:rsidRDefault="00E5407C">
      <w:pPr>
        <w:jc w:val="center"/>
      </w:pPr>
      <w:r>
        <w:t>2008</w:t>
      </w:r>
    </w:p>
    <w:p w:rsidR="00414F99" w:rsidRDefault="00E5407C">
      <w:pPr>
        <w:jc w:val="center"/>
        <w:rPr>
          <w:sz w:val="32"/>
          <w:szCs w:val="32"/>
        </w:rPr>
      </w:pPr>
      <w:r>
        <w:br w:type="page"/>
      </w:r>
      <w:r>
        <w:rPr>
          <w:sz w:val="32"/>
          <w:szCs w:val="32"/>
        </w:rPr>
        <w:t>Оглавление</w:t>
      </w:r>
    </w:p>
    <w:p w:rsidR="00414F99" w:rsidRDefault="00414F99">
      <w:pPr>
        <w:pStyle w:val="10"/>
        <w:tabs>
          <w:tab w:val="right" w:leader="underscore" w:pos="9345"/>
        </w:tabs>
      </w:pPr>
    </w:p>
    <w:p w:rsidR="00414F99" w:rsidRDefault="00E5407C">
      <w:pPr>
        <w:pStyle w:val="10"/>
        <w:tabs>
          <w:tab w:val="right" w:leader="underscore" w:pos="9345"/>
        </w:tabs>
        <w:rPr>
          <w:noProof/>
        </w:rPr>
      </w:pPr>
      <w:r>
        <w:fldChar w:fldCharType="begin"/>
      </w:r>
      <w:r>
        <w:instrText xml:space="preserve"> TOC \o "1-3" \h \z \u </w:instrText>
      </w:r>
      <w:r>
        <w:fldChar w:fldCharType="separate"/>
      </w:r>
      <w:hyperlink w:anchor="_Toc192250128" w:history="1">
        <w:r>
          <w:rPr>
            <w:rStyle w:val="a5"/>
            <w:noProof/>
          </w:rPr>
          <w:t>1. Введение</w:t>
        </w:r>
        <w:r>
          <w:rPr>
            <w:noProof/>
            <w:webHidden/>
          </w:rPr>
          <w:tab/>
        </w:r>
        <w:r>
          <w:rPr>
            <w:noProof/>
            <w:webHidden/>
          </w:rPr>
          <w:fldChar w:fldCharType="begin"/>
        </w:r>
        <w:r>
          <w:rPr>
            <w:noProof/>
            <w:webHidden/>
          </w:rPr>
          <w:instrText xml:space="preserve"> PAGEREF _Toc192250128 \h </w:instrText>
        </w:r>
        <w:r>
          <w:rPr>
            <w:noProof/>
            <w:webHidden/>
          </w:rPr>
        </w:r>
        <w:r>
          <w:rPr>
            <w:noProof/>
            <w:webHidden/>
          </w:rPr>
          <w:fldChar w:fldCharType="separate"/>
        </w:r>
        <w:r>
          <w:rPr>
            <w:noProof/>
            <w:webHidden/>
          </w:rPr>
          <w:t>3</w:t>
        </w:r>
        <w:r>
          <w:rPr>
            <w:noProof/>
            <w:webHidden/>
          </w:rPr>
          <w:fldChar w:fldCharType="end"/>
        </w:r>
      </w:hyperlink>
    </w:p>
    <w:p w:rsidR="00414F99" w:rsidRDefault="00D96CE5">
      <w:pPr>
        <w:pStyle w:val="10"/>
        <w:tabs>
          <w:tab w:val="right" w:leader="underscore" w:pos="9345"/>
        </w:tabs>
        <w:rPr>
          <w:noProof/>
        </w:rPr>
      </w:pPr>
      <w:hyperlink w:anchor="_Toc192250129" w:history="1">
        <w:r w:rsidR="00E5407C">
          <w:rPr>
            <w:rStyle w:val="a5"/>
            <w:noProof/>
          </w:rPr>
          <w:t>2. Обзор литературы</w:t>
        </w:r>
        <w:r w:rsidR="00E5407C">
          <w:rPr>
            <w:noProof/>
            <w:webHidden/>
          </w:rPr>
          <w:tab/>
        </w:r>
        <w:r w:rsidR="00E5407C">
          <w:rPr>
            <w:noProof/>
            <w:webHidden/>
          </w:rPr>
          <w:fldChar w:fldCharType="begin"/>
        </w:r>
        <w:r w:rsidR="00E5407C">
          <w:rPr>
            <w:noProof/>
            <w:webHidden/>
          </w:rPr>
          <w:instrText xml:space="preserve"> PAGEREF _Toc192250129 \h </w:instrText>
        </w:r>
        <w:r w:rsidR="00E5407C">
          <w:rPr>
            <w:noProof/>
            <w:webHidden/>
          </w:rPr>
        </w:r>
        <w:r w:rsidR="00E5407C">
          <w:rPr>
            <w:noProof/>
            <w:webHidden/>
          </w:rPr>
          <w:fldChar w:fldCharType="separate"/>
        </w:r>
        <w:r w:rsidR="00E5407C">
          <w:rPr>
            <w:noProof/>
            <w:webHidden/>
          </w:rPr>
          <w:t>4</w:t>
        </w:r>
        <w:r w:rsidR="00E5407C">
          <w:rPr>
            <w:noProof/>
            <w:webHidden/>
          </w:rPr>
          <w:fldChar w:fldCharType="end"/>
        </w:r>
      </w:hyperlink>
    </w:p>
    <w:p w:rsidR="00414F99" w:rsidRDefault="00D96CE5">
      <w:pPr>
        <w:pStyle w:val="20"/>
        <w:tabs>
          <w:tab w:val="right" w:leader="underscore" w:pos="9345"/>
        </w:tabs>
        <w:rPr>
          <w:noProof/>
        </w:rPr>
      </w:pPr>
      <w:hyperlink w:anchor="_Toc192250130" w:history="1">
        <w:r w:rsidR="00E5407C">
          <w:rPr>
            <w:rStyle w:val="a5"/>
            <w:noProof/>
            <w:lang w:val="en-US"/>
          </w:rPr>
          <w:t>2.1</w:t>
        </w:r>
        <w:r w:rsidR="00E5407C">
          <w:rPr>
            <w:rStyle w:val="a5"/>
            <w:noProof/>
          </w:rPr>
          <w:t>. Принцип действия светодиода</w:t>
        </w:r>
        <w:r w:rsidR="00E5407C">
          <w:rPr>
            <w:noProof/>
            <w:webHidden/>
          </w:rPr>
          <w:tab/>
        </w:r>
        <w:r w:rsidR="00E5407C">
          <w:rPr>
            <w:noProof/>
            <w:webHidden/>
          </w:rPr>
          <w:fldChar w:fldCharType="begin"/>
        </w:r>
        <w:r w:rsidR="00E5407C">
          <w:rPr>
            <w:noProof/>
            <w:webHidden/>
          </w:rPr>
          <w:instrText xml:space="preserve"> PAGEREF _Toc192250130 \h </w:instrText>
        </w:r>
        <w:r w:rsidR="00E5407C">
          <w:rPr>
            <w:noProof/>
            <w:webHidden/>
          </w:rPr>
        </w:r>
        <w:r w:rsidR="00E5407C">
          <w:rPr>
            <w:noProof/>
            <w:webHidden/>
          </w:rPr>
          <w:fldChar w:fldCharType="separate"/>
        </w:r>
        <w:r w:rsidR="00E5407C">
          <w:rPr>
            <w:noProof/>
            <w:webHidden/>
          </w:rPr>
          <w:t>4</w:t>
        </w:r>
        <w:r w:rsidR="00E5407C">
          <w:rPr>
            <w:noProof/>
            <w:webHidden/>
          </w:rPr>
          <w:fldChar w:fldCharType="end"/>
        </w:r>
      </w:hyperlink>
    </w:p>
    <w:p w:rsidR="00414F99" w:rsidRDefault="00D96CE5">
      <w:pPr>
        <w:pStyle w:val="20"/>
        <w:tabs>
          <w:tab w:val="right" w:leader="underscore" w:pos="9345"/>
        </w:tabs>
        <w:rPr>
          <w:noProof/>
        </w:rPr>
      </w:pPr>
      <w:hyperlink w:anchor="_Toc192250131" w:history="1">
        <w:r w:rsidR="00E5407C">
          <w:rPr>
            <w:rStyle w:val="a5"/>
            <w:noProof/>
          </w:rPr>
          <w:t>2.2. Материалы светодиодов</w:t>
        </w:r>
        <w:r w:rsidR="00E5407C">
          <w:rPr>
            <w:noProof/>
            <w:webHidden/>
          </w:rPr>
          <w:tab/>
        </w:r>
        <w:r w:rsidR="00E5407C">
          <w:rPr>
            <w:noProof/>
            <w:webHidden/>
          </w:rPr>
          <w:fldChar w:fldCharType="begin"/>
        </w:r>
        <w:r w:rsidR="00E5407C">
          <w:rPr>
            <w:noProof/>
            <w:webHidden/>
          </w:rPr>
          <w:instrText xml:space="preserve"> PAGEREF _Toc192250131 \h </w:instrText>
        </w:r>
        <w:r w:rsidR="00E5407C">
          <w:rPr>
            <w:noProof/>
            <w:webHidden/>
          </w:rPr>
        </w:r>
        <w:r w:rsidR="00E5407C">
          <w:rPr>
            <w:noProof/>
            <w:webHidden/>
          </w:rPr>
          <w:fldChar w:fldCharType="separate"/>
        </w:r>
        <w:r w:rsidR="00E5407C">
          <w:rPr>
            <w:noProof/>
            <w:webHidden/>
          </w:rPr>
          <w:t>5</w:t>
        </w:r>
        <w:r w:rsidR="00E5407C">
          <w:rPr>
            <w:noProof/>
            <w:webHidden/>
          </w:rPr>
          <w:fldChar w:fldCharType="end"/>
        </w:r>
      </w:hyperlink>
    </w:p>
    <w:p w:rsidR="00414F99" w:rsidRDefault="00D96CE5">
      <w:pPr>
        <w:pStyle w:val="20"/>
        <w:tabs>
          <w:tab w:val="right" w:leader="underscore" w:pos="9345"/>
        </w:tabs>
        <w:rPr>
          <w:noProof/>
        </w:rPr>
      </w:pPr>
      <w:hyperlink w:anchor="_Toc192250132" w:history="1">
        <w:r w:rsidR="00E5407C">
          <w:rPr>
            <w:rStyle w:val="a5"/>
            <w:noProof/>
          </w:rPr>
          <w:t>2.3. Квантовый выход светодиода</w:t>
        </w:r>
        <w:r w:rsidR="00E5407C">
          <w:rPr>
            <w:noProof/>
            <w:webHidden/>
          </w:rPr>
          <w:tab/>
        </w:r>
        <w:r w:rsidR="00E5407C">
          <w:rPr>
            <w:noProof/>
            <w:webHidden/>
          </w:rPr>
          <w:fldChar w:fldCharType="begin"/>
        </w:r>
        <w:r w:rsidR="00E5407C">
          <w:rPr>
            <w:noProof/>
            <w:webHidden/>
          </w:rPr>
          <w:instrText xml:space="preserve"> PAGEREF _Toc192250132 \h </w:instrText>
        </w:r>
        <w:r w:rsidR="00E5407C">
          <w:rPr>
            <w:noProof/>
            <w:webHidden/>
          </w:rPr>
        </w:r>
        <w:r w:rsidR="00E5407C">
          <w:rPr>
            <w:noProof/>
            <w:webHidden/>
          </w:rPr>
          <w:fldChar w:fldCharType="separate"/>
        </w:r>
        <w:r w:rsidR="00E5407C">
          <w:rPr>
            <w:noProof/>
            <w:webHidden/>
          </w:rPr>
          <w:t>5</w:t>
        </w:r>
        <w:r w:rsidR="00E5407C">
          <w:rPr>
            <w:noProof/>
            <w:webHidden/>
          </w:rPr>
          <w:fldChar w:fldCharType="end"/>
        </w:r>
      </w:hyperlink>
    </w:p>
    <w:p w:rsidR="00414F99" w:rsidRDefault="00D96CE5">
      <w:pPr>
        <w:pStyle w:val="20"/>
        <w:tabs>
          <w:tab w:val="right" w:leader="underscore" w:pos="9345"/>
        </w:tabs>
        <w:rPr>
          <w:noProof/>
        </w:rPr>
      </w:pPr>
      <w:hyperlink w:anchor="_Toc192250133" w:history="1">
        <w:r w:rsidR="00E5407C">
          <w:rPr>
            <w:rStyle w:val="a5"/>
            <w:noProof/>
          </w:rPr>
          <w:t>2.4. Светодиоды белого света</w:t>
        </w:r>
        <w:r w:rsidR="00E5407C">
          <w:rPr>
            <w:noProof/>
            <w:webHidden/>
          </w:rPr>
          <w:tab/>
        </w:r>
        <w:r w:rsidR="00E5407C">
          <w:rPr>
            <w:noProof/>
            <w:webHidden/>
          </w:rPr>
          <w:fldChar w:fldCharType="begin"/>
        </w:r>
        <w:r w:rsidR="00E5407C">
          <w:rPr>
            <w:noProof/>
            <w:webHidden/>
          </w:rPr>
          <w:instrText xml:space="preserve"> PAGEREF _Toc192250133 \h </w:instrText>
        </w:r>
        <w:r w:rsidR="00E5407C">
          <w:rPr>
            <w:noProof/>
            <w:webHidden/>
          </w:rPr>
        </w:r>
        <w:r w:rsidR="00E5407C">
          <w:rPr>
            <w:noProof/>
            <w:webHidden/>
          </w:rPr>
          <w:fldChar w:fldCharType="separate"/>
        </w:r>
        <w:r w:rsidR="00E5407C">
          <w:rPr>
            <w:noProof/>
            <w:webHidden/>
          </w:rPr>
          <w:t>6</w:t>
        </w:r>
        <w:r w:rsidR="00E5407C">
          <w:rPr>
            <w:noProof/>
            <w:webHidden/>
          </w:rPr>
          <w:fldChar w:fldCharType="end"/>
        </w:r>
      </w:hyperlink>
    </w:p>
    <w:p w:rsidR="00414F99" w:rsidRDefault="00D96CE5">
      <w:pPr>
        <w:pStyle w:val="20"/>
        <w:tabs>
          <w:tab w:val="right" w:leader="underscore" w:pos="9345"/>
        </w:tabs>
        <w:rPr>
          <w:noProof/>
        </w:rPr>
      </w:pPr>
      <w:hyperlink w:anchor="_Toc192250134" w:history="1">
        <w:r w:rsidR="00E5407C">
          <w:rPr>
            <w:rStyle w:val="a5"/>
            <w:noProof/>
          </w:rPr>
          <w:t>2.5. Электрические и оптические характеристики светодиодов</w:t>
        </w:r>
        <w:r w:rsidR="00E5407C">
          <w:rPr>
            <w:noProof/>
            <w:webHidden/>
          </w:rPr>
          <w:tab/>
        </w:r>
        <w:r w:rsidR="00E5407C">
          <w:rPr>
            <w:noProof/>
            <w:webHidden/>
          </w:rPr>
          <w:fldChar w:fldCharType="begin"/>
        </w:r>
        <w:r w:rsidR="00E5407C">
          <w:rPr>
            <w:noProof/>
            <w:webHidden/>
          </w:rPr>
          <w:instrText xml:space="preserve"> PAGEREF _Toc192250134 \h </w:instrText>
        </w:r>
        <w:r w:rsidR="00E5407C">
          <w:rPr>
            <w:noProof/>
            <w:webHidden/>
          </w:rPr>
        </w:r>
        <w:r w:rsidR="00E5407C">
          <w:rPr>
            <w:noProof/>
            <w:webHidden/>
          </w:rPr>
          <w:fldChar w:fldCharType="separate"/>
        </w:r>
        <w:r w:rsidR="00E5407C">
          <w:rPr>
            <w:noProof/>
            <w:webHidden/>
          </w:rPr>
          <w:t>6</w:t>
        </w:r>
        <w:r w:rsidR="00E5407C">
          <w:rPr>
            <w:noProof/>
            <w:webHidden/>
          </w:rPr>
          <w:fldChar w:fldCharType="end"/>
        </w:r>
      </w:hyperlink>
    </w:p>
    <w:p w:rsidR="00414F99" w:rsidRDefault="00D96CE5">
      <w:pPr>
        <w:pStyle w:val="20"/>
        <w:tabs>
          <w:tab w:val="right" w:leader="underscore" w:pos="9345"/>
        </w:tabs>
        <w:rPr>
          <w:noProof/>
        </w:rPr>
      </w:pPr>
      <w:hyperlink w:anchor="_Toc192250135" w:history="1">
        <w:r w:rsidR="00E5407C">
          <w:rPr>
            <w:rStyle w:val="a5"/>
            <w:noProof/>
          </w:rPr>
          <w:t>2.6. Светодиоды и постоянный ток</w:t>
        </w:r>
        <w:r w:rsidR="00E5407C">
          <w:rPr>
            <w:noProof/>
            <w:webHidden/>
          </w:rPr>
          <w:tab/>
        </w:r>
        <w:r w:rsidR="00E5407C">
          <w:rPr>
            <w:noProof/>
            <w:webHidden/>
          </w:rPr>
          <w:fldChar w:fldCharType="begin"/>
        </w:r>
        <w:r w:rsidR="00E5407C">
          <w:rPr>
            <w:noProof/>
            <w:webHidden/>
          </w:rPr>
          <w:instrText xml:space="preserve"> PAGEREF _Toc192250135 \h </w:instrText>
        </w:r>
        <w:r w:rsidR="00E5407C">
          <w:rPr>
            <w:noProof/>
            <w:webHidden/>
          </w:rPr>
        </w:r>
        <w:r w:rsidR="00E5407C">
          <w:rPr>
            <w:noProof/>
            <w:webHidden/>
          </w:rPr>
          <w:fldChar w:fldCharType="separate"/>
        </w:r>
        <w:r w:rsidR="00E5407C">
          <w:rPr>
            <w:noProof/>
            <w:webHidden/>
          </w:rPr>
          <w:t>7</w:t>
        </w:r>
        <w:r w:rsidR="00E5407C">
          <w:rPr>
            <w:noProof/>
            <w:webHidden/>
          </w:rPr>
          <w:fldChar w:fldCharType="end"/>
        </w:r>
      </w:hyperlink>
    </w:p>
    <w:p w:rsidR="00414F99" w:rsidRDefault="00D96CE5">
      <w:pPr>
        <w:pStyle w:val="20"/>
        <w:tabs>
          <w:tab w:val="right" w:leader="underscore" w:pos="9345"/>
        </w:tabs>
        <w:rPr>
          <w:noProof/>
        </w:rPr>
      </w:pPr>
      <w:hyperlink w:anchor="_Toc192250136" w:history="1">
        <w:r w:rsidR="00E5407C">
          <w:rPr>
            <w:rStyle w:val="a5"/>
            <w:noProof/>
          </w:rPr>
          <w:t>2.7. Светодиодные кластеры</w:t>
        </w:r>
        <w:r w:rsidR="00E5407C">
          <w:rPr>
            <w:noProof/>
            <w:webHidden/>
          </w:rPr>
          <w:tab/>
        </w:r>
        <w:r w:rsidR="00E5407C">
          <w:rPr>
            <w:noProof/>
            <w:webHidden/>
          </w:rPr>
          <w:fldChar w:fldCharType="begin"/>
        </w:r>
        <w:r w:rsidR="00E5407C">
          <w:rPr>
            <w:noProof/>
            <w:webHidden/>
          </w:rPr>
          <w:instrText xml:space="preserve"> PAGEREF _Toc192250136 \h </w:instrText>
        </w:r>
        <w:r w:rsidR="00E5407C">
          <w:rPr>
            <w:noProof/>
            <w:webHidden/>
          </w:rPr>
        </w:r>
        <w:r w:rsidR="00E5407C">
          <w:rPr>
            <w:noProof/>
            <w:webHidden/>
          </w:rPr>
          <w:fldChar w:fldCharType="separate"/>
        </w:r>
        <w:r w:rsidR="00E5407C">
          <w:rPr>
            <w:noProof/>
            <w:webHidden/>
          </w:rPr>
          <w:t>8</w:t>
        </w:r>
        <w:r w:rsidR="00E5407C">
          <w:rPr>
            <w:noProof/>
            <w:webHidden/>
          </w:rPr>
          <w:fldChar w:fldCharType="end"/>
        </w:r>
      </w:hyperlink>
    </w:p>
    <w:p w:rsidR="00414F99" w:rsidRDefault="00D96CE5">
      <w:pPr>
        <w:pStyle w:val="20"/>
        <w:tabs>
          <w:tab w:val="right" w:leader="underscore" w:pos="9345"/>
        </w:tabs>
        <w:rPr>
          <w:noProof/>
        </w:rPr>
      </w:pPr>
      <w:hyperlink w:anchor="_Toc192250137" w:history="1">
        <w:r w:rsidR="00E5407C">
          <w:rPr>
            <w:rStyle w:val="a5"/>
            <w:noProof/>
          </w:rPr>
          <w:t>2.8. Технологии изготовления светодиодов</w:t>
        </w:r>
        <w:r w:rsidR="00E5407C">
          <w:rPr>
            <w:noProof/>
            <w:webHidden/>
          </w:rPr>
          <w:tab/>
        </w:r>
        <w:r w:rsidR="00E5407C">
          <w:rPr>
            <w:noProof/>
            <w:webHidden/>
          </w:rPr>
          <w:fldChar w:fldCharType="begin"/>
        </w:r>
        <w:r w:rsidR="00E5407C">
          <w:rPr>
            <w:noProof/>
            <w:webHidden/>
          </w:rPr>
          <w:instrText xml:space="preserve"> PAGEREF _Toc192250137 \h </w:instrText>
        </w:r>
        <w:r w:rsidR="00E5407C">
          <w:rPr>
            <w:noProof/>
            <w:webHidden/>
          </w:rPr>
        </w:r>
        <w:r w:rsidR="00E5407C">
          <w:rPr>
            <w:noProof/>
            <w:webHidden/>
          </w:rPr>
          <w:fldChar w:fldCharType="separate"/>
        </w:r>
        <w:r w:rsidR="00E5407C">
          <w:rPr>
            <w:noProof/>
            <w:webHidden/>
          </w:rPr>
          <w:t>8</w:t>
        </w:r>
        <w:r w:rsidR="00E5407C">
          <w:rPr>
            <w:noProof/>
            <w:webHidden/>
          </w:rPr>
          <w:fldChar w:fldCharType="end"/>
        </w:r>
      </w:hyperlink>
    </w:p>
    <w:p w:rsidR="00414F99" w:rsidRDefault="00D96CE5">
      <w:pPr>
        <w:pStyle w:val="20"/>
        <w:tabs>
          <w:tab w:val="right" w:leader="underscore" w:pos="9345"/>
        </w:tabs>
        <w:rPr>
          <w:noProof/>
        </w:rPr>
      </w:pPr>
      <w:hyperlink w:anchor="_Toc192250138" w:history="1">
        <w:r w:rsidR="00E5407C">
          <w:rPr>
            <w:rStyle w:val="a5"/>
            <w:noProof/>
          </w:rPr>
          <w:t>2.9. Использование светодиодов</w:t>
        </w:r>
        <w:r w:rsidR="00E5407C">
          <w:rPr>
            <w:noProof/>
            <w:webHidden/>
          </w:rPr>
          <w:tab/>
        </w:r>
        <w:r w:rsidR="00E5407C">
          <w:rPr>
            <w:noProof/>
            <w:webHidden/>
          </w:rPr>
          <w:fldChar w:fldCharType="begin"/>
        </w:r>
        <w:r w:rsidR="00E5407C">
          <w:rPr>
            <w:noProof/>
            <w:webHidden/>
          </w:rPr>
          <w:instrText xml:space="preserve"> PAGEREF _Toc192250138 \h </w:instrText>
        </w:r>
        <w:r w:rsidR="00E5407C">
          <w:rPr>
            <w:noProof/>
            <w:webHidden/>
          </w:rPr>
        </w:r>
        <w:r w:rsidR="00E5407C">
          <w:rPr>
            <w:noProof/>
            <w:webHidden/>
          </w:rPr>
          <w:fldChar w:fldCharType="separate"/>
        </w:r>
        <w:r w:rsidR="00E5407C">
          <w:rPr>
            <w:noProof/>
            <w:webHidden/>
          </w:rPr>
          <w:t>10</w:t>
        </w:r>
        <w:r w:rsidR="00E5407C">
          <w:rPr>
            <w:noProof/>
            <w:webHidden/>
          </w:rPr>
          <w:fldChar w:fldCharType="end"/>
        </w:r>
      </w:hyperlink>
    </w:p>
    <w:p w:rsidR="00414F99" w:rsidRDefault="00D96CE5">
      <w:pPr>
        <w:pStyle w:val="10"/>
        <w:tabs>
          <w:tab w:val="right" w:leader="underscore" w:pos="9345"/>
        </w:tabs>
        <w:rPr>
          <w:noProof/>
        </w:rPr>
      </w:pPr>
      <w:hyperlink w:anchor="_Toc192250139" w:history="1">
        <w:r w:rsidR="00E5407C">
          <w:rPr>
            <w:rStyle w:val="a5"/>
            <w:noProof/>
          </w:rPr>
          <w:t>3. Цель работы</w:t>
        </w:r>
        <w:r w:rsidR="00E5407C">
          <w:rPr>
            <w:noProof/>
            <w:webHidden/>
          </w:rPr>
          <w:tab/>
        </w:r>
        <w:r w:rsidR="00E5407C">
          <w:rPr>
            <w:noProof/>
            <w:webHidden/>
          </w:rPr>
          <w:fldChar w:fldCharType="begin"/>
        </w:r>
        <w:r w:rsidR="00E5407C">
          <w:rPr>
            <w:noProof/>
            <w:webHidden/>
          </w:rPr>
          <w:instrText xml:space="preserve"> PAGEREF _Toc192250139 \h </w:instrText>
        </w:r>
        <w:r w:rsidR="00E5407C">
          <w:rPr>
            <w:noProof/>
            <w:webHidden/>
          </w:rPr>
        </w:r>
        <w:r w:rsidR="00E5407C">
          <w:rPr>
            <w:noProof/>
            <w:webHidden/>
          </w:rPr>
          <w:fldChar w:fldCharType="separate"/>
        </w:r>
        <w:r w:rsidR="00E5407C">
          <w:rPr>
            <w:noProof/>
            <w:webHidden/>
          </w:rPr>
          <w:t>12</w:t>
        </w:r>
        <w:r w:rsidR="00E5407C">
          <w:rPr>
            <w:noProof/>
            <w:webHidden/>
          </w:rPr>
          <w:fldChar w:fldCharType="end"/>
        </w:r>
      </w:hyperlink>
    </w:p>
    <w:p w:rsidR="00414F99" w:rsidRDefault="00D96CE5">
      <w:pPr>
        <w:pStyle w:val="10"/>
        <w:tabs>
          <w:tab w:val="right" w:leader="underscore" w:pos="9345"/>
        </w:tabs>
        <w:rPr>
          <w:noProof/>
        </w:rPr>
      </w:pPr>
      <w:hyperlink w:anchor="_Toc192250140" w:history="1">
        <w:r w:rsidR="00E5407C">
          <w:rPr>
            <w:rStyle w:val="a5"/>
            <w:noProof/>
          </w:rPr>
          <w:t>4. Экспериментальная часть</w:t>
        </w:r>
        <w:r w:rsidR="00E5407C">
          <w:rPr>
            <w:noProof/>
            <w:webHidden/>
          </w:rPr>
          <w:tab/>
        </w:r>
        <w:r w:rsidR="00E5407C">
          <w:rPr>
            <w:noProof/>
            <w:webHidden/>
          </w:rPr>
          <w:fldChar w:fldCharType="begin"/>
        </w:r>
        <w:r w:rsidR="00E5407C">
          <w:rPr>
            <w:noProof/>
            <w:webHidden/>
          </w:rPr>
          <w:instrText xml:space="preserve"> PAGEREF _Toc192250140 \h </w:instrText>
        </w:r>
        <w:r w:rsidR="00E5407C">
          <w:rPr>
            <w:noProof/>
            <w:webHidden/>
          </w:rPr>
        </w:r>
        <w:r w:rsidR="00E5407C">
          <w:rPr>
            <w:noProof/>
            <w:webHidden/>
          </w:rPr>
          <w:fldChar w:fldCharType="separate"/>
        </w:r>
        <w:r w:rsidR="00E5407C">
          <w:rPr>
            <w:noProof/>
            <w:webHidden/>
          </w:rPr>
          <w:t>13</w:t>
        </w:r>
        <w:r w:rsidR="00E5407C">
          <w:rPr>
            <w:noProof/>
            <w:webHidden/>
          </w:rPr>
          <w:fldChar w:fldCharType="end"/>
        </w:r>
      </w:hyperlink>
    </w:p>
    <w:p w:rsidR="00414F99" w:rsidRDefault="00D96CE5">
      <w:pPr>
        <w:pStyle w:val="20"/>
        <w:tabs>
          <w:tab w:val="right" w:leader="underscore" w:pos="9345"/>
        </w:tabs>
        <w:rPr>
          <w:noProof/>
        </w:rPr>
      </w:pPr>
      <w:hyperlink w:anchor="_Toc192250141" w:history="1">
        <w:r w:rsidR="00E5407C">
          <w:rPr>
            <w:rStyle w:val="a5"/>
            <w:noProof/>
          </w:rPr>
          <w:t xml:space="preserve">4.1. Измерение характеристик светодиода </w:t>
        </w:r>
        <w:r w:rsidR="00E5407C">
          <w:rPr>
            <w:rStyle w:val="a5"/>
            <w:noProof/>
            <w:lang w:val="en-US"/>
          </w:rPr>
          <w:t>CREE</w:t>
        </w:r>
        <w:r w:rsidR="00E5407C">
          <w:rPr>
            <w:rStyle w:val="a5"/>
            <w:noProof/>
          </w:rPr>
          <w:t xml:space="preserve"> </w:t>
        </w:r>
        <w:r w:rsidR="00E5407C">
          <w:rPr>
            <w:rStyle w:val="a5"/>
            <w:noProof/>
            <w:lang w:val="en-US"/>
          </w:rPr>
          <w:t>XR</w:t>
        </w:r>
        <w:r w:rsidR="00E5407C">
          <w:rPr>
            <w:rStyle w:val="a5"/>
            <w:noProof/>
          </w:rPr>
          <w:t>-</w:t>
        </w:r>
        <w:r w:rsidR="00E5407C">
          <w:rPr>
            <w:rStyle w:val="a5"/>
            <w:noProof/>
            <w:lang w:val="en-US"/>
          </w:rPr>
          <w:t>E</w:t>
        </w:r>
        <w:r w:rsidR="00E5407C">
          <w:rPr>
            <w:rStyle w:val="a5"/>
            <w:noProof/>
          </w:rPr>
          <w:t>7090</w:t>
        </w:r>
        <w:r w:rsidR="00E5407C">
          <w:rPr>
            <w:noProof/>
            <w:webHidden/>
          </w:rPr>
          <w:tab/>
        </w:r>
        <w:r w:rsidR="00E5407C">
          <w:rPr>
            <w:noProof/>
            <w:webHidden/>
          </w:rPr>
          <w:fldChar w:fldCharType="begin"/>
        </w:r>
        <w:r w:rsidR="00E5407C">
          <w:rPr>
            <w:noProof/>
            <w:webHidden/>
          </w:rPr>
          <w:instrText xml:space="preserve"> PAGEREF _Toc192250141 \h </w:instrText>
        </w:r>
        <w:r w:rsidR="00E5407C">
          <w:rPr>
            <w:noProof/>
            <w:webHidden/>
          </w:rPr>
        </w:r>
        <w:r w:rsidR="00E5407C">
          <w:rPr>
            <w:noProof/>
            <w:webHidden/>
          </w:rPr>
          <w:fldChar w:fldCharType="separate"/>
        </w:r>
        <w:r w:rsidR="00E5407C">
          <w:rPr>
            <w:noProof/>
            <w:webHidden/>
          </w:rPr>
          <w:t>13</w:t>
        </w:r>
        <w:r w:rsidR="00E5407C">
          <w:rPr>
            <w:noProof/>
            <w:webHidden/>
          </w:rPr>
          <w:fldChar w:fldCharType="end"/>
        </w:r>
      </w:hyperlink>
    </w:p>
    <w:p w:rsidR="00414F99" w:rsidRDefault="00D96CE5">
      <w:pPr>
        <w:pStyle w:val="20"/>
        <w:tabs>
          <w:tab w:val="right" w:leader="underscore" w:pos="9345"/>
        </w:tabs>
        <w:rPr>
          <w:noProof/>
        </w:rPr>
      </w:pPr>
      <w:hyperlink w:anchor="_Toc192250142" w:history="1">
        <w:r w:rsidR="00E5407C">
          <w:rPr>
            <w:rStyle w:val="a5"/>
            <w:noProof/>
          </w:rPr>
          <w:t xml:space="preserve">4.2. Измерение характеристик линейки-кластера с 10 светодиодами  </w:t>
        </w:r>
        <w:r w:rsidR="00E5407C">
          <w:rPr>
            <w:rStyle w:val="a5"/>
            <w:noProof/>
            <w:lang w:val="en-US"/>
          </w:rPr>
          <w:t>CREE</w:t>
        </w:r>
        <w:r w:rsidR="00E5407C">
          <w:rPr>
            <w:rStyle w:val="a5"/>
            <w:noProof/>
          </w:rPr>
          <w:t xml:space="preserve"> </w:t>
        </w:r>
        <w:r w:rsidR="00E5407C">
          <w:rPr>
            <w:rStyle w:val="a5"/>
            <w:noProof/>
            <w:lang w:val="en-US"/>
          </w:rPr>
          <w:t>XR</w:t>
        </w:r>
        <w:r w:rsidR="00E5407C">
          <w:rPr>
            <w:rStyle w:val="a5"/>
            <w:noProof/>
          </w:rPr>
          <w:t>-</w:t>
        </w:r>
        <w:r w:rsidR="00E5407C">
          <w:rPr>
            <w:rStyle w:val="a5"/>
            <w:noProof/>
            <w:lang w:val="en-US"/>
          </w:rPr>
          <w:t>E</w:t>
        </w:r>
        <w:r w:rsidR="00E5407C">
          <w:rPr>
            <w:rStyle w:val="a5"/>
            <w:noProof/>
          </w:rPr>
          <w:t>7090</w:t>
        </w:r>
        <w:r w:rsidR="00E5407C">
          <w:rPr>
            <w:noProof/>
            <w:webHidden/>
          </w:rPr>
          <w:tab/>
        </w:r>
        <w:r w:rsidR="00E5407C">
          <w:rPr>
            <w:noProof/>
            <w:webHidden/>
          </w:rPr>
          <w:fldChar w:fldCharType="begin"/>
        </w:r>
        <w:r w:rsidR="00E5407C">
          <w:rPr>
            <w:noProof/>
            <w:webHidden/>
          </w:rPr>
          <w:instrText xml:space="preserve"> PAGEREF _Toc192250142 \h </w:instrText>
        </w:r>
        <w:r w:rsidR="00E5407C">
          <w:rPr>
            <w:noProof/>
            <w:webHidden/>
          </w:rPr>
        </w:r>
        <w:r w:rsidR="00E5407C">
          <w:rPr>
            <w:noProof/>
            <w:webHidden/>
          </w:rPr>
          <w:fldChar w:fldCharType="separate"/>
        </w:r>
        <w:r w:rsidR="00E5407C">
          <w:rPr>
            <w:noProof/>
            <w:webHidden/>
          </w:rPr>
          <w:t>14</w:t>
        </w:r>
        <w:r w:rsidR="00E5407C">
          <w:rPr>
            <w:noProof/>
            <w:webHidden/>
          </w:rPr>
          <w:fldChar w:fldCharType="end"/>
        </w:r>
      </w:hyperlink>
    </w:p>
    <w:p w:rsidR="00414F99" w:rsidRDefault="00E5407C">
      <w:pPr>
        <w:pStyle w:val="1"/>
        <w:spacing w:line="360" w:lineRule="auto"/>
        <w:jc w:val="center"/>
        <w:rPr>
          <w:rFonts w:ascii="Times New Roman" w:hAnsi="Times New Roman" w:cs="Times New Roman"/>
          <w:sz w:val="36"/>
          <w:szCs w:val="36"/>
        </w:rPr>
      </w:pPr>
      <w:r>
        <w:fldChar w:fldCharType="end"/>
      </w:r>
      <w:r>
        <w:br w:type="page"/>
      </w:r>
      <w:bookmarkStart w:id="0" w:name="_Toc167345776"/>
      <w:bookmarkStart w:id="1" w:name="_Toc192250128"/>
      <w:r>
        <w:rPr>
          <w:rFonts w:ascii="Times New Roman" w:hAnsi="Times New Roman" w:cs="Times New Roman"/>
          <w:sz w:val="36"/>
          <w:szCs w:val="36"/>
        </w:rPr>
        <w:t>1. Введение</w:t>
      </w:r>
      <w:bookmarkEnd w:id="0"/>
      <w:bookmarkEnd w:id="1"/>
    </w:p>
    <w:p w:rsidR="00414F99" w:rsidRDefault="00E5407C">
      <w:pPr>
        <w:pStyle w:val="1"/>
        <w:spacing w:line="360" w:lineRule="auto"/>
        <w:jc w:val="center"/>
        <w:rPr>
          <w:rFonts w:ascii="Times New Roman" w:hAnsi="Times New Roman"/>
          <w:sz w:val="36"/>
        </w:rPr>
      </w:pPr>
      <w:r>
        <w:br w:type="page"/>
      </w:r>
      <w:bookmarkStart w:id="2" w:name="_Toc167345777"/>
      <w:bookmarkStart w:id="3" w:name="_Toc192250129"/>
      <w:r>
        <w:rPr>
          <w:rFonts w:ascii="Times New Roman" w:hAnsi="Times New Roman"/>
          <w:sz w:val="36"/>
        </w:rPr>
        <w:t>2. Обзор литературы</w:t>
      </w:r>
      <w:bookmarkEnd w:id="2"/>
      <w:bookmarkEnd w:id="3"/>
    </w:p>
    <w:p w:rsidR="00414F99" w:rsidRDefault="00E5407C">
      <w:pPr>
        <w:pStyle w:val="2"/>
        <w:spacing w:line="360" w:lineRule="auto"/>
        <w:rPr>
          <w:rFonts w:ascii="Times New Roman" w:hAnsi="Times New Roman"/>
          <w:i w:val="0"/>
          <w:iCs w:val="0"/>
          <w:sz w:val="32"/>
        </w:rPr>
      </w:pPr>
      <w:bookmarkStart w:id="4" w:name="_Toc192250130"/>
      <w:r>
        <w:rPr>
          <w:rFonts w:ascii="Times New Roman" w:hAnsi="Times New Roman"/>
          <w:i w:val="0"/>
          <w:iCs w:val="0"/>
          <w:sz w:val="32"/>
          <w:lang w:val="en-US"/>
        </w:rPr>
        <w:t>2.1</w:t>
      </w:r>
      <w:r>
        <w:rPr>
          <w:rFonts w:ascii="Times New Roman" w:hAnsi="Times New Roman"/>
          <w:i w:val="0"/>
          <w:iCs w:val="0"/>
          <w:sz w:val="32"/>
        </w:rPr>
        <w:t>. Принцип действия светодиода</w:t>
      </w:r>
      <w:bookmarkEnd w:id="4"/>
    </w:p>
    <w:p w:rsidR="00414F99" w:rsidRDefault="00E5407C">
      <w:pPr>
        <w:spacing w:line="360" w:lineRule="auto"/>
        <w:ind w:firstLine="708"/>
        <w:jc w:val="both"/>
        <w:rPr>
          <w:sz w:val="28"/>
          <w:szCs w:val="28"/>
        </w:rPr>
      </w:pPr>
      <w:r>
        <w:rPr>
          <w:sz w:val="28"/>
          <w:szCs w:val="28"/>
        </w:rPr>
        <w:t xml:space="preserve">Светодиод или </w:t>
      </w:r>
      <w:r>
        <w:rPr>
          <w:bCs/>
          <w:sz w:val="28"/>
          <w:szCs w:val="28"/>
        </w:rPr>
        <w:t>светоизлучающий</w:t>
      </w:r>
      <w:r>
        <w:rPr>
          <w:b/>
          <w:bCs/>
          <w:sz w:val="28"/>
          <w:szCs w:val="28"/>
        </w:rPr>
        <w:t xml:space="preserve"> </w:t>
      </w:r>
      <w:r>
        <w:rPr>
          <w:bCs/>
          <w:sz w:val="28"/>
          <w:szCs w:val="28"/>
        </w:rPr>
        <w:t>диод</w:t>
      </w:r>
      <w:r>
        <w:rPr>
          <w:sz w:val="28"/>
          <w:szCs w:val="28"/>
        </w:rPr>
        <w:t xml:space="preserve"> - полупроводниковый прибор, излучающий некогерентный свет при пропускании через него электрического тока. Излучаемый свет лежит в узком участке спектра, его цветовые характеристики зависят от химического состава использованного в светодиоде полупроводника. </w:t>
      </w:r>
    </w:p>
    <w:p w:rsidR="00414F99" w:rsidRDefault="00414F99">
      <w:pPr>
        <w:spacing w:line="360" w:lineRule="auto"/>
        <w:ind w:firstLine="708"/>
        <w:jc w:val="both"/>
        <w:rPr>
          <w:sz w:val="28"/>
          <w:szCs w:val="28"/>
        </w:rPr>
      </w:pPr>
    </w:p>
    <w:p w:rsidR="00414F99" w:rsidRDefault="00D96CE5">
      <w:pPr>
        <w:spacing w:line="360" w:lineRule="auto"/>
        <w:ind w:firstLine="708"/>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pt;height:158.25pt">
            <v:imagedata r:id="rId7" o:title="XLamp7090XR_175"/>
          </v:shape>
        </w:pict>
      </w:r>
    </w:p>
    <w:p w:rsidR="00414F99" w:rsidRDefault="00E5407C">
      <w:pPr>
        <w:ind w:left="720" w:right="355"/>
        <w:jc w:val="center"/>
      </w:pPr>
      <w:r>
        <w:rPr>
          <w:sz w:val="28"/>
        </w:rPr>
        <w:t>Рис.1</w:t>
      </w:r>
    </w:p>
    <w:p w:rsidR="00414F99" w:rsidRDefault="00E5407C">
      <w:pPr>
        <w:spacing w:line="360" w:lineRule="auto"/>
        <w:ind w:left="720" w:right="355"/>
        <w:jc w:val="center"/>
        <w:rPr>
          <w:sz w:val="28"/>
          <w:szCs w:val="28"/>
        </w:rPr>
      </w:pPr>
      <w:r>
        <w:rPr>
          <w:sz w:val="28"/>
          <w:szCs w:val="28"/>
        </w:rPr>
        <w:t xml:space="preserve">Светодиод </w:t>
      </w:r>
      <w:r>
        <w:rPr>
          <w:sz w:val="28"/>
          <w:szCs w:val="28"/>
          <w:lang w:val="en-US"/>
        </w:rPr>
        <w:t>CREE</w:t>
      </w:r>
      <w:r>
        <w:rPr>
          <w:sz w:val="28"/>
          <w:szCs w:val="28"/>
        </w:rPr>
        <w:t xml:space="preserve"> </w:t>
      </w:r>
      <w:r>
        <w:rPr>
          <w:sz w:val="28"/>
          <w:szCs w:val="28"/>
          <w:lang w:val="en-US"/>
        </w:rPr>
        <w:t>XR</w:t>
      </w:r>
      <w:r>
        <w:rPr>
          <w:sz w:val="28"/>
          <w:szCs w:val="28"/>
        </w:rPr>
        <w:t>-</w:t>
      </w:r>
      <w:r>
        <w:rPr>
          <w:sz w:val="28"/>
          <w:szCs w:val="28"/>
          <w:lang w:val="en-US"/>
        </w:rPr>
        <w:t>E</w:t>
      </w:r>
      <w:r>
        <w:rPr>
          <w:sz w:val="28"/>
          <w:szCs w:val="28"/>
        </w:rPr>
        <w:t>7090.</w:t>
      </w:r>
    </w:p>
    <w:p w:rsidR="00414F99" w:rsidRDefault="00414F99">
      <w:pPr>
        <w:spacing w:line="360" w:lineRule="auto"/>
        <w:ind w:firstLine="708"/>
        <w:jc w:val="both"/>
        <w:rPr>
          <w:sz w:val="28"/>
          <w:szCs w:val="28"/>
        </w:rPr>
      </w:pPr>
    </w:p>
    <w:p w:rsidR="00414F99" w:rsidRDefault="00E5407C">
      <w:pPr>
        <w:spacing w:line="360" w:lineRule="auto"/>
        <w:ind w:firstLine="708"/>
        <w:jc w:val="both"/>
        <w:rPr>
          <w:sz w:val="28"/>
          <w:szCs w:val="28"/>
        </w:rPr>
      </w:pPr>
      <w:r>
        <w:rPr>
          <w:sz w:val="28"/>
          <w:szCs w:val="28"/>
        </w:rPr>
        <w:t>Считается, что первый светодиод, излучающий свет в видимом диапазоне спектра, был изготовлен в 1962 году в Университете Иллинойса группой, которой руководил Ник Холоняк.</w:t>
      </w:r>
    </w:p>
    <w:p w:rsidR="00414F99" w:rsidRDefault="00E5407C">
      <w:pPr>
        <w:spacing w:line="360" w:lineRule="auto"/>
        <w:ind w:firstLine="708"/>
        <w:jc w:val="both"/>
        <w:rPr>
          <w:sz w:val="28"/>
          <w:szCs w:val="28"/>
        </w:rPr>
      </w:pPr>
      <w:r>
        <w:rPr>
          <w:sz w:val="28"/>
          <w:szCs w:val="28"/>
        </w:rPr>
        <w:t>Как и в обычном полупроводниковом диоде, в светодиоде имеется p-n переход. При пропускании электрического тока в прямом направлении, носители заряда (электроны и дырки) рекомбинируют с излучением фотонов.</w:t>
      </w:r>
    </w:p>
    <w:p w:rsidR="00414F99" w:rsidRDefault="00E5407C">
      <w:pPr>
        <w:spacing w:line="360" w:lineRule="auto"/>
        <w:ind w:firstLine="708"/>
        <w:jc w:val="both"/>
        <w:rPr>
          <w:sz w:val="28"/>
          <w:szCs w:val="28"/>
        </w:rPr>
      </w:pPr>
      <w:r>
        <w:rPr>
          <w:sz w:val="28"/>
          <w:szCs w:val="28"/>
        </w:rPr>
        <w:t>Чем больший ток протекает через светодиод, тем ярче он светит, так как больше электронов и дырок поступают в зону рекомбинации в единицу времени. Но ток нельзя увеличивать до бесконечности. Из-за внутреннего сопротивления полупроводника и p-n-перехода диод может перегреется и выйти из строя.</w:t>
      </w:r>
    </w:p>
    <w:p w:rsidR="00414F99" w:rsidRDefault="00E5407C">
      <w:pPr>
        <w:pStyle w:val="2"/>
        <w:spacing w:line="360" w:lineRule="auto"/>
        <w:rPr>
          <w:rFonts w:ascii="Times New Roman" w:hAnsi="Times New Roman"/>
          <w:i w:val="0"/>
          <w:iCs w:val="0"/>
          <w:sz w:val="32"/>
        </w:rPr>
      </w:pPr>
      <w:bookmarkStart w:id="5" w:name="_Toc192250131"/>
      <w:r>
        <w:rPr>
          <w:rFonts w:ascii="Times New Roman" w:hAnsi="Times New Roman"/>
          <w:i w:val="0"/>
          <w:iCs w:val="0"/>
          <w:sz w:val="32"/>
        </w:rPr>
        <w:t>2.2. Материалы светодиодов</w:t>
      </w:r>
      <w:bookmarkEnd w:id="5"/>
    </w:p>
    <w:p w:rsidR="00414F99" w:rsidRDefault="00E5407C">
      <w:pPr>
        <w:spacing w:line="360" w:lineRule="auto"/>
        <w:ind w:firstLine="708"/>
        <w:jc w:val="both"/>
        <w:rPr>
          <w:sz w:val="20"/>
          <w:szCs w:val="20"/>
        </w:rPr>
      </w:pPr>
      <w:r>
        <w:rPr>
          <w:sz w:val="28"/>
          <w:szCs w:val="28"/>
        </w:rPr>
        <w:t>Не всякие полупроводниковые материалы эффективно испускают свет при рекомбинации. Хорошими излучателями являются, как правило, прямозонные полупроводники типа A</w:t>
      </w:r>
      <w:r>
        <w:rPr>
          <w:sz w:val="28"/>
          <w:szCs w:val="28"/>
          <w:vertAlign w:val="superscript"/>
        </w:rPr>
        <w:t>III</w:t>
      </w:r>
      <w:r>
        <w:rPr>
          <w:sz w:val="28"/>
          <w:szCs w:val="28"/>
        </w:rPr>
        <w:t>B</w:t>
      </w:r>
      <w:r>
        <w:rPr>
          <w:sz w:val="28"/>
          <w:szCs w:val="28"/>
          <w:vertAlign w:val="superscript"/>
        </w:rPr>
        <w:t>V</w:t>
      </w:r>
      <w:r>
        <w:rPr>
          <w:sz w:val="28"/>
          <w:szCs w:val="28"/>
        </w:rPr>
        <w:t xml:space="preserve"> (GaAs, InP и т.п.) и A</w:t>
      </w:r>
      <w:r>
        <w:rPr>
          <w:sz w:val="28"/>
          <w:szCs w:val="28"/>
          <w:vertAlign w:val="superscript"/>
        </w:rPr>
        <w:t>II</w:t>
      </w:r>
      <w:r>
        <w:rPr>
          <w:sz w:val="28"/>
          <w:szCs w:val="28"/>
        </w:rPr>
        <w:t>B</w:t>
      </w:r>
      <w:r>
        <w:rPr>
          <w:sz w:val="28"/>
          <w:szCs w:val="28"/>
          <w:vertAlign w:val="superscript"/>
        </w:rPr>
        <w:t>VI</w:t>
      </w:r>
      <w:r>
        <w:rPr>
          <w:sz w:val="28"/>
          <w:szCs w:val="28"/>
        </w:rPr>
        <w:t xml:space="preserve"> (ZnSe CdTe). Варьируя состав полупроводников, можно создавать светодиоды для всевозможных длин волн от ультрафиолета (GaN) до среднего инфракрасного диапазона (PbS).</w:t>
      </w:r>
      <w:r>
        <w:rPr>
          <w:sz w:val="20"/>
          <w:szCs w:val="20"/>
        </w:rPr>
        <w:t xml:space="preserve"> </w:t>
      </w:r>
    </w:p>
    <w:p w:rsidR="00414F99" w:rsidRDefault="00D96CE5">
      <w:pPr>
        <w:spacing w:line="360" w:lineRule="auto"/>
        <w:jc w:val="center"/>
        <w:rPr>
          <w:sz w:val="28"/>
          <w:szCs w:val="28"/>
        </w:rPr>
      </w:pPr>
      <w:r>
        <w:rPr>
          <w:color w:val="0000FF"/>
        </w:rPr>
        <w:pict>
          <v:shape id="_x0000_i1026" type="#_x0000_t75" alt="Обозначение светодиода в электрических схемах" title="&quot;Обозначение светодиода в электрических схемах&quot;" style="width:187.5pt;height:80.25pt" o:button="t">
            <v:imagedata r:id="rId8" o:title=""/>
          </v:shape>
        </w:pict>
      </w:r>
    </w:p>
    <w:p w:rsidR="00414F99" w:rsidRDefault="00E5407C">
      <w:pPr>
        <w:ind w:left="720" w:right="355"/>
        <w:jc w:val="center"/>
      </w:pPr>
      <w:r>
        <w:rPr>
          <w:sz w:val="28"/>
        </w:rPr>
        <w:t>Рис.2</w:t>
      </w:r>
    </w:p>
    <w:p w:rsidR="00414F99" w:rsidRDefault="00E5407C">
      <w:pPr>
        <w:spacing w:line="360" w:lineRule="auto"/>
        <w:ind w:left="720" w:right="355"/>
        <w:jc w:val="center"/>
        <w:rPr>
          <w:sz w:val="28"/>
          <w:szCs w:val="28"/>
        </w:rPr>
      </w:pPr>
      <w:r>
        <w:rPr>
          <w:sz w:val="28"/>
          <w:szCs w:val="28"/>
        </w:rPr>
        <w:t>Обозначение светодиода в электрических схемах.</w:t>
      </w:r>
    </w:p>
    <w:p w:rsidR="00414F99" w:rsidRDefault="00414F99">
      <w:pPr>
        <w:spacing w:line="360" w:lineRule="auto"/>
        <w:jc w:val="center"/>
      </w:pPr>
    </w:p>
    <w:p w:rsidR="00414F99" w:rsidRDefault="00E5407C">
      <w:pPr>
        <w:spacing w:line="360" w:lineRule="auto"/>
        <w:ind w:firstLine="708"/>
        <w:jc w:val="both"/>
        <w:rPr>
          <w:sz w:val="28"/>
          <w:szCs w:val="28"/>
        </w:rPr>
      </w:pPr>
      <w:r>
        <w:rPr>
          <w:sz w:val="28"/>
          <w:szCs w:val="28"/>
        </w:rPr>
        <w:t>Диоды, сделанные из непрямозонных полупроводников (например, кремниевый Si или германиевый Ge диоды, а также сплавы SiGe, SiC) свет практически не излучают. Впрочем, в связи с развитостью кремниевой технологии, активно ведутся работы по созданию светоизлучающих диодов на основе кремния. Последнее время большие надежды связывают с технологией квантовых точек и фотонных кристаллов.</w:t>
      </w:r>
    </w:p>
    <w:p w:rsidR="00414F99" w:rsidRDefault="00414F99">
      <w:pPr>
        <w:spacing w:line="360" w:lineRule="auto"/>
        <w:ind w:firstLine="708"/>
        <w:jc w:val="both"/>
        <w:rPr>
          <w:sz w:val="28"/>
          <w:szCs w:val="28"/>
        </w:rPr>
      </w:pPr>
    </w:p>
    <w:p w:rsidR="00414F99" w:rsidRDefault="00E5407C">
      <w:pPr>
        <w:pStyle w:val="2"/>
        <w:spacing w:line="360" w:lineRule="auto"/>
        <w:rPr>
          <w:rFonts w:ascii="Times New Roman" w:hAnsi="Times New Roman"/>
          <w:i w:val="0"/>
          <w:iCs w:val="0"/>
          <w:sz w:val="32"/>
        </w:rPr>
      </w:pPr>
      <w:bookmarkStart w:id="6" w:name="_Toc192250132"/>
      <w:r>
        <w:rPr>
          <w:rFonts w:ascii="Times New Roman" w:hAnsi="Times New Roman"/>
          <w:i w:val="0"/>
          <w:iCs w:val="0"/>
          <w:sz w:val="32"/>
        </w:rPr>
        <w:t>2.3. Квантовый выход светодиода</w:t>
      </w:r>
      <w:bookmarkEnd w:id="6"/>
    </w:p>
    <w:p w:rsidR="00414F99" w:rsidRDefault="00E5407C">
      <w:pPr>
        <w:spacing w:line="360" w:lineRule="auto"/>
        <w:ind w:firstLine="708"/>
        <w:rPr>
          <w:sz w:val="28"/>
          <w:szCs w:val="28"/>
        </w:rPr>
      </w:pPr>
      <w:r>
        <w:rPr>
          <w:sz w:val="28"/>
          <w:szCs w:val="28"/>
        </w:rPr>
        <w:t xml:space="preserve">Квантовый выход - это число излученных квантов света на одну рекомбинировавшую электронно-дырочную пару. </w:t>
      </w:r>
    </w:p>
    <w:p w:rsidR="00414F99" w:rsidRDefault="00E5407C">
      <w:pPr>
        <w:spacing w:line="360" w:lineRule="auto"/>
        <w:ind w:firstLine="708"/>
        <w:rPr>
          <w:sz w:val="28"/>
          <w:szCs w:val="28"/>
        </w:rPr>
      </w:pPr>
      <w:r>
        <w:rPr>
          <w:sz w:val="28"/>
          <w:szCs w:val="28"/>
        </w:rPr>
        <w:t xml:space="preserve">Различают внутренний и внешний квантовый выход. Внутренний - в самом p-n-переходе, внешний - для прибора в целом (с учетом поглощения и рассеяния). </w:t>
      </w:r>
    </w:p>
    <w:p w:rsidR="00414F99" w:rsidRDefault="00E5407C">
      <w:pPr>
        <w:spacing w:line="360" w:lineRule="auto"/>
        <w:jc w:val="both"/>
        <w:rPr>
          <w:sz w:val="28"/>
          <w:szCs w:val="28"/>
        </w:rPr>
      </w:pPr>
      <w:r>
        <w:rPr>
          <w:sz w:val="28"/>
          <w:szCs w:val="28"/>
        </w:rPr>
        <w:t>Внутренний квантовый выход для хороших кристаллов с хорошим тепло-отводом достигает почти 100%, рекорд внешнего квантового выхода для красных светодиодов составляет 55%, а для синих — 35%.</w:t>
      </w:r>
    </w:p>
    <w:p w:rsidR="00414F99" w:rsidRDefault="00E5407C">
      <w:pPr>
        <w:pStyle w:val="2"/>
        <w:spacing w:line="360" w:lineRule="auto"/>
        <w:rPr>
          <w:rFonts w:ascii="Times New Roman" w:hAnsi="Times New Roman"/>
          <w:i w:val="0"/>
          <w:iCs w:val="0"/>
          <w:sz w:val="32"/>
        </w:rPr>
      </w:pPr>
      <w:bookmarkStart w:id="7" w:name="_Toc192250133"/>
      <w:r>
        <w:rPr>
          <w:rFonts w:ascii="Times New Roman" w:hAnsi="Times New Roman"/>
          <w:i w:val="0"/>
          <w:iCs w:val="0"/>
          <w:sz w:val="32"/>
        </w:rPr>
        <w:t>2.4. Светодиоды белого света</w:t>
      </w:r>
      <w:bookmarkEnd w:id="7"/>
    </w:p>
    <w:p w:rsidR="00414F99" w:rsidRDefault="00E5407C">
      <w:pPr>
        <w:spacing w:line="360" w:lineRule="auto"/>
        <w:ind w:firstLine="708"/>
        <w:jc w:val="both"/>
        <w:rPr>
          <w:sz w:val="28"/>
          <w:szCs w:val="28"/>
        </w:rPr>
      </w:pPr>
      <w:r>
        <w:rPr>
          <w:sz w:val="28"/>
          <w:szCs w:val="28"/>
        </w:rPr>
        <w:t xml:space="preserve">В последнее время получили широкое распространение так называемые «белые светодиоды». Белый светодиод – на самом деле, своеобразный гибрид светодиода и люминисцентной лампы. Это монохроматический синий диод, покрытый слоем люминофора, который под действием синего излучения светодиода излучает цвет в широкой области спектра – от зеленого до красного. При смешении с собственным излучением светодиода получается свет, который человеческим глазом воспринимается как весьма близкий к обычному дневному свету, иногда с небольшим смещением в сторону холодных тонов. </w:t>
      </w:r>
    </w:p>
    <w:p w:rsidR="00414F99" w:rsidRDefault="00E5407C">
      <w:pPr>
        <w:spacing w:line="360" w:lineRule="auto"/>
        <w:ind w:firstLine="708"/>
        <w:jc w:val="both"/>
        <w:rPr>
          <w:sz w:val="28"/>
          <w:szCs w:val="28"/>
        </w:rPr>
      </w:pPr>
      <w:r>
        <w:rPr>
          <w:sz w:val="28"/>
          <w:szCs w:val="28"/>
        </w:rPr>
        <w:t>Существует еще один способ получения белого светодиода. Цветные светодиоды содержат в одном корпусе «вперемешку» красные, зеленые и синие кристаллы, что позволяет получить при смешении их излучения белый цвет и всю цветовую гамму.</w:t>
      </w:r>
    </w:p>
    <w:p w:rsidR="00414F99" w:rsidRDefault="00414F99">
      <w:pPr>
        <w:spacing w:line="360" w:lineRule="auto"/>
        <w:ind w:firstLine="708"/>
        <w:jc w:val="both"/>
        <w:rPr>
          <w:sz w:val="28"/>
          <w:szCs w:val="28"/>
        </w:rPr>
      </w:pPr>
    </w:p>
    <w:p w:rsidR="00414F99" w:rsidRDefault="00E5407C">
      <w:pPr>
        <w:pStyle w:val="2"/>
        <w:spacing w:line="360" w:lineRule="auto"/>
        <w:rPr>
          <w:rFonts w:ascii="Times New Roman" w:hAnsi="Times New Roman"/>
          <w:i w:val="0"/>
          <w:iCs w:val="0"/>
          <w:sz w:val="32"/>
        </w:rPr>
      </w:pPr>
      <w:bookmarkStart w:id="8" w:name="_Toc192250134"/>
      <w:r>
        <w:rPr>
          <w:rFonts w:ascii="Times New Roman" w:hAnsi="Times New Roman"/>
          <w:i w:val="0"/>
          <w:iCs w:val="0"/>
          <w:sz w:val="32"/>
        </w:rPr>
        <w:t>2.5. Электрические и оптические характеристики светодиодов</w:t>
      </w:r>
      <w:bookmarkEnd w:id="8"/>
    </w:p>
    <w:p w:rsidR="00414F99" w:rsidRDefault="00E5407C">
      <w:pPr>
        <w:spacing w:line="360" w:lineRule="auto"/>
        <w:ind w:firstLine="708"/>
        <w:jc w:val="both"/>
        <w:rPr>
          <w:sz w:val="28"/>
          <w:szCs w:val="28"/>
        </w:rPr>
      </w:pPr>
      <w:r>
        <w:rPr>
          <w:sz w:val="28"/>
          <w:szCs w:val="28"/>
        </w:rPr>
        <w:t>Светодиод - низковольтный прибор. Обычный светодиод, применяемый для индикации, потребляет от 2В до 4В постоянного напряжения при токе до 50 мА. Светодиод, который используется для освещения, потребляет такое же напряжение, но ток выше - от нескольких сотен мА до 1 А. В светодиодном модуле отдельные светодиоды могут быть включены последовательно и суммарное напряжение оказывается более высоким (обычно 12 или 24 В).</w:t>
      </w:r>
    </w:p>
    <w:p w:rsidR="00414F99" w:rsidRDefault="00E5407C">
      <w:pPr>
        <w:spacing w:line="360" w:lineRule="auto"/>
        <w:ind w:firstLine="708"/>
        <w:jc w:val="both"/>
        <w:rPr>
          <w:sz w:val="28"/>
          <w:szCs w:val="28"/>
        </w:rPr>
      </w:pPr>
      <w:r>
        <w:rPr>
          <w:sz w:val="28"/>
          <w:szCs w:val="28"/>
        </w:rPr>
        <w:t>При подключении светодиода необходимо соблюдать полярность, иначе прибор может выйти из строя. Напряжение пробоя указывается изготовителем и обычно составляет более 5В для одного светодиода.</w:t>
      </w:r>
    </w:p>
    <w:p w:rsidR="00414F99" w:rsidRDefault="00E5407C">
      <w:pPr>
        <w:spacing w:line="360" w:lineRule="auto"/>
        <w:ind w:firstLine="708"/>
        <w:jc w:val="both"/>
        <w:rPr>
          <w:sz w:val="28"/>
          <w:szCs w:val="28"/>
        </w:rPr>
      </w:pPr>
      <w:r>
        <w:rPr>
          <w:sz w:val="28"/>
          <w:szCs w:val="28"/>
        </w:rPr>
        <w:t xml:space="preserve">Яркость светодиода характеризуется световым потоком и осевой силой света, а также диаграммой направленности. Существующие светодиоды разных конструкций излучают в телесном угле от 4 до 140 градусов. Цвет, как обычно, определяется координатами цветности и цветовой температурой, а также длиной волны излучения. </w:t>
      </w:r>
    </w:p>
    <w:p w:rsidR="00414F99" w:rsidRDefault="00E5407C">
      <w:pPr>
        <w:spacing w:line="360" w:lineRule="auto"/>
        <w:ind w:firstLine="708"/>
        <w:jc w:val="both"/>
        <w:rPr>
          <w:sz w:val="28"/>
          <w:szCs w:val="28"/>
        </w:rPr>
      </w:pPr>
      <w:r>
        <w:rPr>
          <w:sz w:val="28"/>
          <w:szCs w:val="28"/>
        </w:rPr>
        <w:t>Для сравнения эффективности светодиодов между собой и с другими источниками света используется светоотдача: величина светового потока на один ватт электрической мощности. Также интересной маркетинговой характеристикой оказывается цена одного люмена.</w:t>
      </w:r>
    </w:p>
    <w:p w:rsidR="00414F99" w:rsidRDefault="00E5407C">
      <w:pPr>
        <w:spacing w:line="360" w:lineRule="auto"/>
        <w:ind w:firstLine="708"/>
        <w:jc w:val="both"/>
        <w:rPr>
          <w:sz w:val="28"/>
          <w:szCs w:val="28"/>
        </w:rPr>
      </w:pPr>
      <w:r>
        <w:rPr>
          <w:sz w:val="28"/>
          <w:szCs w:val="28"/>
        </w:rPr>
        <w:t>Цветопередача находится в районе Ra&gt;80.</w:t>
      </w:r>
    </w:p>
    <w:p w:rsidR="00414F99" w:rsidRDefault="00E5407C">
      <w:pPr>
        <w:pStyle w:val="2"/>
        <w:spacing w:line="360" w:lineRule="auto"/>
        <w:rPr>
          <w:rFonts w:ascii="Times New Roman" w:hAnsi="Times New Roman"/>
          <w:i w:val="0"/>
          <w:iCs w:val="0"/>
          <w:sz w:val="32"/>
        </w:rPr>
      </w:pPr>
      <w:bookmarkStart w:id="9" w:name="_Toc192250135"/>
      <w:r>
        <w:rPr>
          <w:rFonts w:ascii="Times New Roman" w:hAnsi="Times New Roman"/>
          <w:i w:val="0"/>
          <w:iCs w:val="0"/>
          <w:sz w:val="32"/>
        </w:rPr>
        <w:t>2.6. Светодиоды и постоянный ток</w:t>
      </w:r>
      <w:bookmarkEnd w:id="9"/>
    </w:p>
    <w:p w:rsidR="00414F99" w:rsidRDefault="00E5407C">
      <w:pPr>
        <w:spacing w:line="360" w:lineRule="auto"/>
        <w:ind w:firstLine="708"/>
        <w:jc w:val="both"/>
        <w:rPr>
          <w:sz w:val="28"/>
          <w:szCs w:val="28"/>
        </w:rPr>
      </w:pPr>
      <w:r>
        <w:rPr>
          <w:sz w:val="28"/>
          <w:szCs w:val="28"/>
        </w:rPr>
        <w:t xml:space="preserve">Всем светодиодам требуется постоянный ток, максимальное значение которого определяется для каждой модели светодиода индивидуально. От этого зависит и световой поток. </w:t>
      </w:r>
    </w:p>
    <w:p w:rsidR="00414F99" w:rsidRDefault="00D96CE5">
      <w:pPr>
        <w:spacing w:line="360" w:lineRule="auto"/>
        <w:ind w:firstLine="708"/>
        <w:jc w:val="center"/>
        <w:rPr>
          <w:sz w:val="28"/>
          <w:szCs w:val="28"/>
        </w:rPr>
      </w:pPr>
      <w:r>
        <w:rPr>
          <w:rFonts w:ascii="Verdana" w:hAnsi="Verdana"/>
          <w:color w:val="333333"/>
          <w:sz w:val="16"/>
          <w:szCs w:val="16"/>
        </w:rPr>
        <w:pict>
          <v:shape id="_x0000_i1027" type="#_x0000_t75" alt="типичная вольт-амперная характеристика светодиода,  подключение светодиодов, яркие светодиоды, светодиоды купить" style="width:225pt;height:167.25pt">
            <v:imagedata r:id="rId9" o:title=""/>
          </v:shape>
        </w:pict>
      </w:r>
    </w:p>
    <w:p w:rsidR="00414F99" w:rsidRDefault="00E5407C">
      <w:pPr>
        <w:ind w:left="720" w:right="355"/>
        <w:jc w:val="center"/>
      </w:pPr>
      <w:r>
        <w:rPr>
          <w:sz w:val="28"/>
        </w:rPr>
        <w:t>Рис.3</w:t>
      </w:r>
    </w:p>
    <w:p w:rsidR="00414F99" w:rsidRDefault="00E5407C">
      <w:pPr>
        <w:spacing w:line="360" w:lineRule="auto"/>
        <w:ind w:left="720" w:right="355"/>
        <w:jc w:val="center"/>
        <w:rPr>
          <w:sz w:val="28"/>
          <w:szCs w:val="28"/>
        </w:rPr>
      </w:pPr>
      <w:r>
        <w:rPr>
          <w:sz w:val="28"/>
          <w:szCs w:val="28"/>
        </w:rPr>
        <w:t>Типичная ВАХ светодиода.</w:t>
      </w:r>
    </w:p>
    <w:p w:rsidR="00414F99" w:rsidRDefault="00E5407C">
      <w:pPr>
        <w:spacing w:line="360" w:lineRule="auto"/>
        <w:ind w:firstLine="708"/>
        <w:jc w:val="both"/>
        <w:rPr>
          <w:sz w:val="28"/>
          <w:szCs w:val="28"/>
        </w:rPr>
      </w:pPr>
      <w:r>
        <w:rPr>
          <w:sz w:val="28"/>
          <w:szCs w:val="28"/>
        </w:rPr>
        <w:t>Как видно из рисунка 3, в рабочих режимах ток, текущий через светодиод экспоненциально зависит от напряжения, и незначительные изменения напряжения приводят к большим изменениям тока. Поскольку световой выход прямо пропорционален току, то и яркость светодиода оказывается нестабильной. Поэтому ток необходимо стабилизировать. Кроме того, если ток превысит допустимый предел, то перегрев светодиода может привести к его ускоренному старению.</w:t>
      </w:r>
    </w:p>
    <w:p w:rsidR="00414F99" w:rsidRDefault="00414F99">
      <w:pPr>
        <w:rPr>
          <w:sz w:val="28"/>
          <w:szCs w:val="28"/>
        </w:rPr>
      </w:pPr>
    </w:p>
    <w:p w:rsidR="00414F99" w:rsidRDefault="00E5407C">
      <w:pPr>
        <w:pStyle w:val="2"/>
        <w:spacing w:line="360" w:lineRule="auto"/>
        <w:rPr>
          <w:rFonts w:ascii="Times New Roman" w:hAnsi="Times New Roman"/>
          <w:i w:val="0"/>
          <w:iCs w:val="0"/>
          <w:sz w:val="32"/>
        </w:rPr>
      </w:pPr>
      <w:bookmarkStart w:id="10" w:name="_Toc192250136"/>
      <w:r>
        <w:rPr>
          <w:rFonts w:ascii="Times New Roman" w:hAnsi="Times New Roman"/>
          <w:i w:val="0"/>
          <w:iCs w:val="0"/>
          <w:sz w:val="32"/>
        </w:rPr>
        <w:t>2.7. Светодиодные кластеры</w:t>
      </w:r>
      <w:bookmarkEnd w:id="10"/>
    </w:p>
    <w:p w:rsidR="00414F99" w:rsidRDefault="00E5407C">
      <w:pPr>
        <w:spacing w:line="360" w:lineRule="auto"/>
        <w:ind w:firstLine="708"/>
        <w:jc w:val="both"/>
        <w:rPr>
          <w:sz w:val="28"/>
          <w:szCs w:val="28"/>
        </w:rPr>
      </w:pPr>
      <w:r>
        <w:rPr>
          <w:sz w:val="28"/>
          <w:szCs w:val="28"/>
        </w:rPr>
        <w:t xml:space="preserve">Кластер – источник света, представляющий собой компактный прибор с некоторым количеством светодиодов, помещенных в общий влагозащищенный корпус. Чем большее количество светодиодов входит в состав кластера, тем выше его сила света и стоимость. По форме кластеры бывают цилиндрические, прямоугольные и шестигранные. По количеству используемых светодиодов показатели могут варьироваться от 4 до 62. Кластеры могут быть одноцветными, двуцветными и полноцветными (RGB). </w:t>
      </w:r>
    </w:p>
    <w:p w:rsidR="00414F99" w:rsidRDefault="00E5407C">
      <w:pPr>
        <w:pStyle w:val="2"/>
        <w:spacing w:line="360" w:lineRule="auto"/>
        <w:rPr>
          <w:rFonts w:ascii="Times New Roman" w:hAnsi="Times New Roman"/>
          <w:i w:val="0"/>
          <w:iCs w:val="0"/>
          <w:sz w:val="32"/>
        </w:rPr>
      </w:pPr>
      <w:bookmarkStart w:id="11" w:name="_Toc192250137"/>
      <w:r>
        <w:rPr>
          <w:rFonts w:ascii="Times New Roman" w:hAnsi="Times New Roman"/>
          <w:i w:val="0"/>
          <w:iCs w:val="0"/>
          <w:sz w:val="32"/>
        </w:rPr>
        <w:t>2.8. Технологии изготовления светодиодов</w:t>
      </w:r>
      <w:bookmarkEnd w:id="11"/>
    </w:p>
    <w:p w:rsidR="00414F99" w:rsidRDefault="00E5407C">
      <w:pPr>
        <w:spacing w:line="360" w:lineRule="auto"/>
        <w:ind w:firstLine="708"/>
        <w:jc w:val="both"/>
        <w:rPr>
          <w:sz w:val="28"/>
          <w:szCs w:val="28"/>
        </w:rPr>
      </w:pPr>
      <w:r>
        <w:rPr>
          <w:sz w:val="28"/>
          <w:szCs w:val="28"/>
        </w:rPr>
        <w:t>Что касается выращивания кристаллов, то основная технология — металлоорганическая эпитаксия. Для этого процесса необходимы особо чистые газы. В современных установках предусмотрены автоматизация и контроль состава газов, их раздельные потоки, точная регулировка температуры газов и подложек. Толщины выращиваемых слоев измеряются и контролируются в пределах от десятков ангстрем до нескольких микрон. Разные слои необходимо легировать примесями, донорами или акцепторами, чтобы создать p-n-переход с большой концентрацией электронов в n-области и дырок — в р-области.</w:t>
      </w:r>
    </w:p>
    <w:p w:rsidR="00414F99" w:rsidRDefault="00E5407C">
      <w:pPr>
        <w:spacing w:line="360" w:lineRule="auto"/>
        <w:ind w:firstLine="708"/>
        <w:jc w:val="both"/>
        <w:rPr>
          <w:sz w:val="28"/>
          <w:szCs w:val="28"/>
        </w:rPr>
      </w:pPr>
      <w:r>
        <w:rPr>
          <w:sz w:val="28"/>
          <w:szCs w:val="28"/>
        </w:rPr>
        <w:t xml:space="preserve">За один процесс, который длится несколько часов, можно вырастить структуры на 6 — 12 подложках диаметром 50 — 75 мм. Очень важно обеспечить и проконтролировать однородность структур на поверхности подложек. </w:t>
      </w:r>
    </w:p>
    <w:p w:rsidR="00414F99" w:rsidRDefault="00E5407C">
      <w:pPr>
        <w:spacing w:line="360" w:lineRule="auto"/>
        <w:ind w:firstLine="708"/>
        <w:jc w:val="both"/>
        <w:rPr>
          <w:sz w:val="28"/>
          <w:szCs w:val="28"/>
        </w:rPr>
      </w:pPr>
      <w:r>
        <w:rPr>
          <w:sz w:val="28"/>
          <w:szCs w:val="28"/>
        </w:rPr>
        <w:t xml:space="preserve">Важным этапом технологии является планарная обработка пленок: их травление, создание контактов к </w:t>
      </w:r>
      <w:r>
        <w:rPr>
          <w:sz w:val="28"/>
          <w:szCs w:val="28"/>
          <w:lang w:val="en-US"/>
        </w:rPr>
        <w:t>n</w:t>
      </w:r>
      <w:r>
        <w:rPr>
          <w:sz w:val="28"/>
          <w:szCs w:val="28"/>
        </w:rPr>
        <w:t>- и р-слоям, покрытие металлическими пленками для контактных выводов. Пленку, выращенную на одной подложке, можно разрезать на несколько тысяч чипов размерами от 0,24x0,24 до 1x1</w:t>
      </w:r>
      <w:r>
        <w:rPr>
          <w:position w:val="-6"/>
          <w:sz w:val="28"/>
          <w:szCs w:val="28"/>
        </w:rPr>
        <w:object w:dxaOrig="499" w:dyaOrig="320">
          <v:shape id="_x0000_i1028" type="#_x0000_t75" style="width:24.75pt;height:15.75pt" o:ole="">
            <v:imagedata r:id="rId10" o:title=""/>
          </v:shape>
          <o:OLEObject Type="Embed" ProgID="Equation.3" ShapeID="_x0000_i1028" DrawAspect="Content" ObjectID="_1477415683" r:id="rId11"/>
        </w:object>
      </w:r>
      <w:r>
        <w:rPr>
          <w:sz w:val="28"/>
          <w:szCs w:val="28"/>
        </w:rPr>
        <w:t>.</w:t>
      </w:r>
    </w:p>
    <w:p w:rsidR="00414F99" w:rsidRDefault="00E5407C">
      <w:pPr>
        <w:spacing w:line="360" w:lineRule="auto"/>
        <w:ind w:firstLine="708"/>
        <w:jc w:val="both"/>
        <w:rPr>
          <w:sz w:val="28"/>
          <w:szCs w:val="28"/>
          <w:lang w:val="en-US"/>
        </w:rPr>
      </w:pPr>
      <w:r>
        <w:rPr>
          <w:sz w:val="28"/>
          <w:szCs w:val="28"/>
        </w:rPr>
        <w:t>Следующим шагом является создание светодиодов из этих чипов. Необходимо смонтировать кристалл в корпусе, сделать контактные выводы, изготовить оптические покрытия, просветляющие поверхность для вывода излучения или отражающие его. Если это белый светодиод, то нужно равномерно нанести люминофор. Надо обеспечить теплоотвод от кристалла и корпуса, сделать пластиковый купол, фокусирующий излучение в нужный телесный угол. Около половины стоимости светодиода определяется этими этапами высокой технологии.</w:t>
      </w:r>
    </w:p>
    <w:p w:rsidR="00414F99" w:rsidRDefault="00E5407C">
      <w:pPr>
        <w:spacing w:line="360" w:lineRule="auto"/>
        <w:ind w:firstLine="708"/>
        <w:jc w:val="both"/>
        <w:rPr>
          <w:sz w:val="28"/>
          <w:szCs w:val="28"/>
          <w:lang w:val="en-US"/>
        </w:rPr>
      </w:pPr>
      <w:r>
        <w:rPr>
          <w:sz w:val="28"/>
          <w:szCs w:val="28"/>
        </w:rPr>
        <w:t>Необходимость повышения мощности для увеличения светового потока привела к тому, что традиционная форма корпусного светодиода перестала удовлетворять производителей из-за недостаточного теплоотвода. Надо было максимально приблизить чип к теплопроводящей поверхности. В связи с этим на смену традиционной технологии и несколько более совершенной SMD-технологии (surface montage details — поверхностный монтаж деталей) приходит наиболее передовая технология СОВ (chip on board). Светодиод, изготовленный по технологии СОВ, схематически изображен на рисунке 4.</w:t>
      </w:r>
    </w:p>
    <w:p w:rsidR="00414F99" w:rsidRDefault="00D96CE5">
      <w:pPr>
        <w:spacing w:line="360" w:lineRule="auto"/>
        <w:ind w:firstLine="708"/>
        <w:jc w:val="center"/>
        <w:rPr>
          <w:lang w:val="en-US"/>
        </w:rPr>
      </w:pPr>
      <w:r>
        <w:pict>
          <v:shape id="_x0000_i1029" type="#_x0000_t75" alt=" " style="width:262.5pt;height:249.75pt">
            <v:imagedata r:id="rId12" o:title=""/>
          </v:shape>
        </w:pict>
      </w:r>
    </w:p>
    <w:p w:rsidR="00414F99" w:rsidRDefault="00E5407C">
      <w:pPr>
        <w:ind w:left="720" w:right="355"/>
        <w:jc w:val="center"/>
      </w:pPr>
      <w:r>
        <w:rPr>
          <w:sz w:val="28"/>
        </w:rPr>
        <w:t>Рис.4</w:t>
      </w:r>
    </w:p>
    <w:p w:rsidR="00414F99" w:rsidRDefault="00E5407C">
      <w:pPr>
        <w:spacing w:line="360" w:lineRule="auto"/>
        <w:ind w:firstLine="708"/>
        <w:jc w:val="center"/>
        <w:rPr>
          <w:sz w:val="28"/>
          <w:szCs w:val="28"/>
        </w:rPr>
      </w:pPr>
      <w:r>
        <w:rPr>
          <w:sz w:val="28"/>
          <w:szCs w:val="28"/>
        </w:rPr>
        <w:t>Светодиод, изготовленный по технологии СОВ.</w:t>
      </w:r>
    </w:p>
    <w:p w:rsidR="00414F99" w:rsidRDefault="00414F99">
      <w:pPr>
        <w:spacing w:line="360" w:lineRule="auto"/>
        <w:ind w:firstLine="708"/>
        <w:jc w:val="both"/>
        <w:rPr>
          <w:sz w:val="28"/>
          <w:szCs w:val="28"/>
        </w:rPr>
      </w:pPr>
    </w:p>
    <w:p w:rsidR="00414F99" w:rsidRDefault="00E5407C">
      <w:pPr>
        <w:spacing w:line="360" w:lineRule="auto"/>
        <w:ind w:firstLine="708"/>
        <w:jc w:val="both"/>
        <w:rPr>
          <w:sz w:val="28"/>
          <w:szCs w:val="28"/>
        </w:rPr>
      </w:pPr>
      <w:r>
        <w:rPr>
          <w:sz w:val="28"/>
          <w:szCs w:val="28"/>
        </w:rPr>
        <w:t xml:space="preserve">Светодиоды, выполненные по SMD- и СОВ-технологии, монтируются (приклеиваются) непосредственно на общую подложку, которая может исполнять роль радиатора — в этом случае она делается из металла. Так создаются светодиодные модули, которые могут иметь линейную, прямоугольную или круглую форму, быть жесткими или гибкими, короче, призваны удовлетворить любую прихоть дизайнера. </w:t>
      </w:r>
    </w:p>
    <w:p w:rsidR="00414F99" w:rsidRDefault="00E5407C">
      <w:pPr>
        <w:spacing w:line="360" w:lineRule="auto"/>
        <w:ind w:firstLine="708"/>
        <w:jc w:val="both"/>
        <w:rPr>
          <w:sz w:val="28"/>
          <w:szCs w:val="28"/>
        </w:rPr>
      </w:pPr>
      <w:r>
        <w:rPr>
          <w:sz w:val="28"/>
          <w:szCs w:val="28"/>
        </w:rPr>
        <w:t>Раньше в светодиодных сборках было очень много светодиодов. Сейчас, по мере увеличения мощности, светодиодов становится меньше, зато оптическая система, направляющая световой поток в нужный телесный угол, играет все большую роль.</w:t>
      </w:r>
    </w:p>
    <w:p w:rsidR="00414F99" w:rsidRDefault="00E5407C">
      <w:pPr>
        <w:pStyle w:val="2"/>
        <w:spacing w:line="360" w:lineRule="auto"/>
        <w:rPr>
          <w:rFonts w:ascii="Times New Roman" w:hAnsi="Times New Roman"/>
          <w:i w:val="0"/>
          <w:iCs w:val="0"/>
          <w:sz w:val="32"/>
        </w:rPr>
      </w:pPr>
      <w:bookmarkStart w:id="12" w:name="_Toc192250138"/>
      <w:r>
        <w:rPr>
          <w:rFonts w:ascii="Times New Roman" w:hAnsi="Times New Roman"/>
          <w:i w:val="0"/>
          <w:iCs w:val="0"/>
          <w:sz w:val="32"/>
        </w:rPr>
        <w:t>2.9. Использование светодиодов</w:t>
      </w:r>
      <w:bookmarkEnd w:id="12"/>
    </w:p>
    <w:p w:rsidR="00414F99" w:rsidRDefault="00E5407C">
      <w:pPr>
        <w:spacing w:line="360" w:lineRule="auto"/>
        <w:ind w:firstLine="708"/>
        <w:jc w:val="both"/>
        <w:rPr>
          <w:sz w:val="28"/>
          <w:szCs w:val="28"/>
        </w:rPr>
      </w:pPr>
      <w:r>
        <w:rPr>
          <w:sz w:val="28"/>
          <w:szCs w:val="28"/>
        </w:rPr>
        <w:t xml:space="preserve">Светодиоды находят применение практически во всех областях светотехники. Благодаря широкому спектру цветов, компактности и разнообразию модулей светодиоды дают возможность реализации множества оригинальных инновационных светотехнических решений в области дизайна. Компактные размеры светодиодных модулей обеспечивают монтаж в стесненных условиях. При этом монохроматическое излучение светодиодов способствует высокой насыщенности цвета. </w:t>
      </w:r>
    </w:p>
    <w:p w:rsidR="00414F99" w:rsidRDefault="00E5407C">
      <w:pPr>
        <w:spacing w:line="360" w:lineRule="auto"/>
        <w:ind w:firstLine="708"/>
        <w:jc w:val="both"/>
        <w:rPr>
          <w:sz w:val="28"/>
          <w:szCs w:val="28"/>
        </w:rPr>
      </w:pPr>
      <w:r>
        <w:rPr>
          <w:sz w:val="28"/>
          <w:szCs w:val="28"/>
        </w:rPr>
        <w:t>В пользу применения светодиодов, кроме их декоративных свойств, говорит также малое потребление энергии, большой срок службы и обусловленные этим низкие затраты на техническое обслуживание. Затраты на эксплуатацию светодиодного оборудования также минимальны.</w:t>
      </w:r>
    </w:p>
    <w:p w:rsidR="00414F99" w:rsidRDefault="00414F99">
      <w:pPr>
        <w:spacing w:line="360" w:lineRule="auto"/>
        <w:ind w:firstLine="708"/>
        <w:jc w:val="both"/>
        <w:rPr>
          <w:sz w:val="28"/>
          <w:szCs w:val="28"/>
        </w:rPr>
      </w:pPr>
    </w:p>
    <w:p w:rsidR="00414F99" w:rsidRDefault="00E5407C">
      <w:pPr>
        <w:spacing w:line="360" w:lineRule="auto"/>
        <w:ind w:firstLine="708"/>
        <w:jc w:val="both"/>
        <w:rPr>
          <w:sz w:val="28"/>
          <w:szCs w:val="28"/>
        </w:rPr>
      </w:pPr>
      <w:r>
        <w:rPr>
          <w:sz w:val="28"/>
          <w:szCs w:val="28"/>
        </w:rPr>
        <w:t>Светодиодные модули применяются:</w:t>
      </w:r>
    </w:p>
    <w:p w:rsidR="00414F99" w:rsidRDefault="00E5407C">
      <w:pPr>
        <w:numPr>
          <w:ilvl w:val="0"/>
          <w:numId w:val="2"/>
        </w:numPr>
        <w:spacing w:line="360" w:lineRule="auto"/>
        <w:jc w:val="both"/>
        <w:rPr>
          <w:sz w:val="28"/>
          <w:szCs w:val="28"/>
        </w:rPr>
      </w:pPr>
      <w:r>
        <w:rPr>
          <w:sz w:val="28"/>
          <w:szCs w:val="28"/>
        </w:rPr>
        <w:t>в световой рекламе</w:t>
      </w:r>
    </w:p>
    <w:p w:rsidR="00414F99" w:rsidRDefault="00E5407C">
      <w:pPr>
        <w:numPr>
          <w:ilvl w:val="0"/>
          <w:numId w:val="2"/>
        </w:numPr>
        <w:spacing w:line="360" w:lineRule="auto"/>
        <w:jc w:val="both"/>
        <w:rPr>
          <w:sz w:val="28"/>
          <w:szCs w:val="28"/>
        </w:rPr>
      </w:pPr>
      <w:r>
        <w:rPr>
          <w:sz w:val="28"/>
          <w:szCs w:val="28"/>
        </w:rPr>
        <w:t>в оформлении интерьеров</w:t>
      </w:r>
    </w:p>
    <w:p w:rsidR="00414F99" w:rsidRDefault="00E5407C">
      <w:pPr>
        <w:numPr>
          <w:ilvl w:val="0"/>
          <w:numId w:val="2"/>
        </w:numPr>
        <w:spacing w:line="360" w:lineRule="auto"/>
        <w:jc w:val="both"/>
        <w:rPr>
          <w:sz w:val="28"/>
          <w:szCs w:val="28"/>
        </w:rPr>
      </w:pPr>
      <w:r>
        <w:rPr>
          <w:sz w:val="28"/>
          <w:szCs w:val="28"/>
        </w:rPr>
        <w:t>в сигнализации на автотранспорте</w:t>
      </w:r>
    </w:p>
    <w:p w:rsidR="00414F99" w:rsidRDefault="00E5407C">
      <w:pPr>
        <w:numPr>
          <w:ilvl w:val="0"/>
          <w:numId w:val="2"/>
        </w:numPr>
        <w:spacing w:line="360" w:lineRule="auto"/>
        <w:jc w:val="both"/>
        <w:rPr>
          <w:sz w:val="28"/>
          <w:szCs w:val="28"/>
        </w:rPr>
      </w:pPr>
      <w:r>
        <w:rPr>
          <w:sz w:val="28"/>
          <w:szCs w:val="28"/>
        </w:rPr>
        <w:t>в освещении для ориентации в зданиях</w:t>
      </w:r>
    </w:p>
    <w:p w:rsidR="00414F99" w:rsidRDefault="00E5407C">
      <w:pPr>
        <w:numPr>
          <w:ilvl w:val="0"/>
          <w:numId w:val="2"/>
        </w:numPr>
        <w:spacing w:line="360" w:lineRule="auto"/>
        <w:jc w:val="both"/>
        <w:rPr>
          <w:sz w:val="28"/>
          <w:szCs w:val="28"/>
        </w:rPr>
      </w:pPr>
      <w:r>
        <w:rPr>
          <w:sz w:val="28"/>
          <w:szCs w:val="28"/>
        </w:rPr>
        <w:t>в обозначении путей эвакуации</w:t>
      </w:r>
    </w:p>
    <w:p w:rsidR="00414F99" w:rsidRDefault="00E5407C">
      <w:pPr>
        <w:numPr>
          <w:ilvl w:val="0"/>
          <w:numId w:val="2"/>
        </w:numPr>
        <w:spacing w:line="360" w:lineRule="auto"/>
        <w:jc w:val="both"/>
        <w:rPr>
          <w:sz w:val="28"/>
          <w:szCs w:val="28"/>
        </w:rPr>
      </w:pPr>
      <w:r>
        <w:rPr>
          <w:sz w:val="28"/>
          <w:szCs w:val="28"/>
        </w:rPr>
        <w:t>в декоративных и встроенных светильниках</w:t>
      </w:r>
    </w:p>
    <w:p w:rsidR="00414F99" w:rsidRDefault="00E5407C">
      <w:pPr>
        <w:numPr>
          <w:ilvl w:val="0"/>
          <w:numId w:val="2"/>
        </w:numPr>
        <w:spacing w:line="360" w:lineRule="auto"/>
        <w:jc w:val="both"/>
        <w:rPr>
          <w:sz w:val="28"/>
          <w:szCs w:val="28"/>
        </w:rPr>
      </w:pPr>
      <w:r>
        <w:rPr>
          <w:sz w:val="28"/>
          <w:szCs w:val="28"/>
        </w:rPr>
        <w:t>в световых указателях</w:t>
      </w:r>
    </w:p>
    <w:p w:rsidR="00414F99" w:rsidRDefault="00E5407C">
      <w:pPr>
        <w:spacing w:line="360" w:lineRule="auto"/>
        <w:ind w:firstLine="708"/>
        <w:jc w:val="both"/>
        <w:rPr>
          <w:sz w:val="28"/>
          <w:szCs w:val="28"/>
        </w:rPr>
      </w:pPr>
      <w:r>
        <w:rPr>
          <w:sz w:val="28"/>
          <w:szCs w:val="28"/>
        </w:rPr>
        <w:t>Светодиоды уже используются в светофорах на автострадах, железных дорогах и в аэропортах – там, где перегоревшая лампа представляет значительную угрозу, и цена не является доминирующим фактором.</w:t>
      </w:r>
    </w:p>
    <w:p w:rsidR="00414F99" w:rsidRDefault="00E5407C">
      <w:pPr>
        <w:spacing w:line="360" w:lineRule="auto"/>
        <w:ind w:firstLine="708"/>
        <w:jc w:val="both"/>
        <w:rPr>
          <w:sz w:val="28"/>
          <w:szCs w:val="28"/>
        </w:rPr>
      </w:pPr>
      <w:r>
        <w:rPr>
          <w:sz w:val="28"/>
          <w:szCs w:val="28"/>
        </w:rPr>
        <w:t>Правительство США не так давно выступило с инициативой создания светильников нового поколения. В связи с этим традиционные компании, такие как OSRAM, General Electric, Phillips, скооперировались в изготовлении полупроводников с целью наладить массовое производство светодиодов. По некоторым оценкам, к 2012 году «белые светодиоды» могут занять до четверти рынка искусственного освещения.</w:t>
      </w:r>
    </w:p>
    <w:p w:rsidR="00414F99" w:rsidRDefault="00414F99">
      <w:pPr>
        <w:spacing w:line="360" w:lineRule="auto"/>
        <w:jc w:val="both"/>
        <w:rPr>
          <w:sz w:val="28"/>
          <w:szCs w:val="28"/>
        </w:rPr>
      </w:pPr>
    </w:p>
    <w:p w:rsidR="00414F99" w:rsidRDefault="00414F99">
      <w:pPr>
        <w:spacing w:line="360" w:lineRule="auto"/>
      </w:pPr>
    </w:p>
    <w:p w:rsidR="00414F99" w:rsidRDefault="00414F99">
      <w:pPr>
        <w:spacing w:line="360" w:lineRule="auto"/>
        <w:rPr>
          <w:sz w:val="28"/>
          <w:szCs w:val="28"/>
        </w:rPr>
      </w:pPr>
    </w:p>
    <w:p w:rsidR="00414F99" w:rsidRDefault="00414F99"/>
    <w:p w:rsidR="00414F99" w:rsidRDefault="00E5407C">
      <w:pPr>
        <w:pStyle w:val="1"/>
        <w:spacing w:line="360" w:lineRule="auto"/>
        <w:jc w:val="center"/>
      </w:pPr>
      <w:r>
        <w:br w:type="page"/>
      </w:r>
      <w:bookmarkStart w:id="13" w:name="_Toc167345793"/>
      <w:bookmarkStart w:id="14" w:name="_Toc192250139"/>
      <w:r>
        <w:rPr>
          <w:rFonts w:ascii="Times New Roman" w:hAnsi="Times New Roman" w:cs="Times New Roman"/>
          <w:sz w:val="36"/>
          <w:szCs w:val="36"/>
        </w:rPr>
        <w:t>3. Цель работы</w:t>
      </w:r>
      <w:bookmarkEnd w:id="13"/>
      <w:bookmarkEnd w:id="14"/>
    </w:p>
    <w:p w:rsidR="00414F99" w:rsidRDefault="00414F99">
      <w:pPr>
        <w:spacing w:line="360" w:lineRule="auto"/>
        <w:ind w:firstLine="708"/>
        <w:jc w:val="both"/>
        <w:rPr>
          <w:sz w:val="28"/>
          <w:szCs w:val="28"/>
        </w:rPr>
      </w:pPr>
    </w:p>
    <w:p w:rsidR="00414F99" w:rsidRDefault="00E5407C">
      <w:pPr>
        <w:spacing w:line="360" w:lineRule="auto"/>
        <w:ind w:firstLine="708"/>
        <w:jc w:val="both"/>
        <w:rPr>
          <w:sz w:val="28"/>
          <w:szCs w:val="28"/>
        </w:rPr>
      </w:pPr>
      <w:r>
        <w:rPr>
          <w:sz w:val="28"/>
          <w:szCs w:val="28"/>
        </w:rPr>
        <w:t xml:space="preserve">Основной целью данной работы является разработка оптической схемы уличного светильника на полупроводниковых лампах, с использованием в качестве источников света линеек-кластеров шириной 35 мм с 10 светодиодами </w:t>
      </w:r>
      <w:r>
        <w:rPr>
          <w:sz w:val="28"/>
          <w:szCs w:val="28"/>
          <w:lang w:val="en-US"/>
        </w:rPr>
        <w:t>CREE</w:t>
      </w:r>
      <w:r>
        <w:rPr>
          <w:sz w:val="28"/>
          <w:szCs w:val="28"/>
        </w:rPr>
        <w:t xml:space="preserve"> </w:t>
      </w:r>
      <w:r>
        <w:rPr>
          <w:sz w:val="28"/>
          <w:szCs w:val="28"/>
          <w:lang w:val="en-US"/>
        </w:rPr>
        <w:t>XR</w:t>
      </w:r>
      <w:r>
        <w:rPr>
          <w:sz w:val="28"/>
          <w:szCs w:val="28"/>
        </w:rPr>
        <w:t>-</w:t>
      </w:r>
      <w:r>
        <w:rPr>
          <w:sz w:val="28"/>
          <w:szCs w:val="28"/>
          <w:lang w:val="en-US"/>
        </w:rPr>
        <w:t>E</w:t>
      </w:r>
      <w:r>
        <w:rPr>
          <w:sz w:val="28"/>
          <w:szCs w:val="28"/>
        </w:rPr>
        <w:t>7090 расположенными по оси линейки на расстоянии 29,5 мм между лампами.</w:t>
      </w:r>
    </w:p>
    <w:p w:rsidR="00414F99" w:rsidRDefault="00E5407C">
      <w:pPr>
        <w:spacing w:line="360" w:lineRule="auto"/>
        <w:ind w:firstLine="708"/>
        <w:jc w:val="both"/>
        <w:rPr>
          <w:sz w:val="28"/>
          <w:szCs w:val="28"/>
        </w:rPr>
      </w:pPr>
      <w:r>
        <w:rPr>
          <w:sz w:val="28"/>
          <w:szCs w:val="28"/>
        </w:rPr>
        <w:t>Для достижения этой цели необходимо:</w:t>
      </w:r>
    </w:p>
    <w:p w:rsidR="00414F99" w:rsidRDefault="00E5407C">
      <w:pPr>
        <w:spacing w:line="360" w:lineRule="auto"/>
        <w:ind w:firstLine="900"/>
        <w:jc w:val="both"/>
        <w:rPr>
          <w:sz w:val="28"/>
          <w:szCs w:val="28"/>
        </w:rPr>
      </w:pPr>
      <w:r>
        <w:rPr>
          <w:sz w:val="28"/>
          <w:szCs w:val="28"/>
        </w:rPr>
        <w:t>ознакомиться с принципами работы светодиодов;</w:t>
      </w:r>
    </w:p>
    <w:p w:rsidR="00414F99" w:rsidRDefault="00E5407C">
      <w:pPr>
        <w:spacing w:line="360" w:lineRule="auto"/>
        <w:ind w:firstLine="900"/>
        <w:jc w:val="both"/>
        <w:rPr>
          <w:sz w:val="28"/>
          <w:szCs w:val="28"/>
        </w:rPr>
      </w:pPr>
      <w:r>
        <w:rPr>
          <w:sz w:val="28"/>
          <w:szCs w:val="28"/>
        </w:rPr>
        <w:t>собрать лабораторную установку для определения характеристик используемых в работе светодиодов;</w:t>
      </w:r>
    </w:p>
    <w:p w:rsidR="00414F99" w:rsidRDefault="00E5407C">
      <w:pPr>
        <w:spacing w:line="360" w:lineRule="auto"/>
        <w:ind w:firstLine="900"/>
        <w:jc w:val="both"/>
        <w:rPr>
          <w:sz w:val="28"/>
          <w:szCs w:val="28"/>
        </w:rPr>
      </w:pPr>
      <w:r>
        <w:rPr>
          <w:sz w:val="28"/>
          <w:szCs w:val="28"/>
        </w:rPr>
        <w:t>ознакомиться с используемым для проектирования оптической схемы светильника программным обеспечением;</w:t>
      </w:r>
    </w:p>
    <w:p w:rsidR="00414F99" w:rsidRDefault="00E5407C">
      <w:pPr>
        <w:spacing w:line="360" w:lineRule="auto"/>
        <w:ind w:firstLine="900"/>
        <w:jc w:val="both"/>
        <w:rPr>
          <w:sz w:val="28"/>
          <w:szCs w:val="28"/>
        </w:rPr>
      </w:pPr>
      <w:r>
        <w:rPr>
          <w:sz w:val="28"/>
          <w:szCs w:val="28"/>
        </w:rPr>
        <w:t>спроектировать оптическую схему светильника в соответствии с измеренными на лабораторной установке характеристиками светодиодов и необходимыми характеристиками светильника.</w:t>
      </w:r>
    </w:p>
    <w:p w:rsidR="00414F99" w:rsidRDefault="00E5407C">
      <w:pPr>
        <w:pStyle w:val="1"/>
        <w:jc w:val="center"/>
        <w:rPr>
          <w:rFonts w:ascii="Times New Roman" w:hAnsi="Times New Roman" w:cs="Times New Roman"/>
          <w:sz w:val="36"/>
        </w:rPr>
      </w:pPr>
      <w:r>
        <w:rPr>
          <w:sz w:val="28"/>
        </w:rPr>
        <w:br w:type="page"/>
      </w:r>
      <w:bookmarkStart w:id="15" w:name="_Toc192250140"/>
      <w:r>
        <w:rPr>
          <w:rFonts w:ascii="Times New Roman" w:hAnsi="Times New Roman" w:cs="Times New Roman"/>
          <w:sz w:val="36"/>
        </w:rPr>
        <w:t>4. Экспериментальная часть</w:t>
      </w:r>
      <w:bookmarkEnd w:id="15"/>
    </w:p>
    <w:p w:rsidR="00414F99" w:rsidRDefault="00E5407C">
      <w:pPr>
        <w:pStyle w:val="2"/>
        <w:rPr>
          <w:rFonts w:ascii="Times New Roman" w:hAnsi="Times New Roman" w:cs="Times New Roman"/>
          <w:i w:val="0"/>
          <w:sz w:val="32"/>
          <w:szCs w:val="32"/>
        </w:rPr>
      </w:pPr>
      <w:bookmarkStart w:id="16" w:name="_Toc192250141"/>
      <w:r>
        <w:rPr>
          <w:rFonts w:ascii="Times New Roman" w:hAnsi="Times New Roman" w:cs="Times New Roman"/>
          <w:i w:val="0"/>
          <w:sz w:val="32"/>
          <w:szCs w:val="32"/>
        </w:rPr>
        <w:t xml:space="preserve">4.1. Измерение характеристик светодиода </w:t>
      </w:r>
      <w:r>
        <w:rPr>
          <w:rFonts w:ascii="Times New Roman" w:hAnsi="Times New Roman" w:cs="Times New Roman"/>
          <w:i w:val="0"/>
          <w:sz w:val="32"/>
          <w:szCs w:val="32"/>
          <w:lang w:val="en-US"/>
        </w:rPr>
        <w:t>CREE</w:t>
      </w:r>
      <w:r>
        <w:rPr>
          <w:rFonts w:ascii="Times New Roman" w:hAnsi="Times New Roman" w:cs="Times New Roman"/>
          <w:i w:val="0"/>
          <w:sz w:val="32"/>
          <w:szCs w:val="32"/>
        </w:rPr>
        <w:t xml:space="preserve"> </w:t>
      </w:r>
      <w:r>
        <w:rPr>
          <w:rFonts w:ascii="Times New Roman" w:hAnsi="Times New Roman" w:cs="Times New Roman"/>
          <w:i w:val="0"/>
          <w:sz w:val="32"/>
          <w:szCs w:val="32"/>
          <w:lang w:val="en-US"/>
        </w:rPr>
        <w:t>XR</w:t>
      </w:r>
      <w:r>
        <w:rPr>
          <w:rFonts w:ascii="Times New Roman" w:hAnsi="Times New Roman" w:cs="Times New Roman"/>
          <w:i w:val="0"/>
          <w:sz w:val="32"/>
          <w:szCs w:val="32"/>
        </w:rPr>
        <w:t>-</w:t>
      </w:r>
      <w:r>
        <w:rPr>
          <w:rFonts w:ascii="Times New Roman" w:hAnsi="Times New Roman" w:cs="Times New Roman"/>
          <w:i w:val="0"/>
          <w:sz w:val="32"/>
          <w:szCs w:val="32"/>
          <w:lang w:val="en-US"/>
        </w:rPr>
        <w:t>E</w:t>
      </w:r>
      <w:r>
        <w:rPr>
          <w:rFonts w:ascii="Times New Roman" w:hAnsi="Times New Roman" w:cs="Times New Roman"/>
          <w:i w:val="0"/>
          <w:sz w:val="32"/>
          <w:szCs w:val="32"/>
        </w:rPr>
        <w:t>7090</w:t>
      </w:r>
      <w:bookmarkEnd w:id="16"/>
    </w:p>
    <w:p w:rsidR="00414F99" w:rsidRDefault="00414F99">
      <w:pPr>
        <w:spacing w:line="360" w:lineRule="auto"/>
        <w:ind w:firstLine="540"/>
        <w:rPr>
          <w:sz w:val="28"/>
          <w:szCs w:val="28"/>
        </w:rPr>
      </w:pPr>
    </w:p>
    <w:p w:rsidR="00414F99" w:rsidRDefault="00E5407C">
      <w:pPr>
        <w:spacing w:line="360" w:lineRule="auto"/>
        <w:ind w:firstLine="708"/>
        <w:jc w:val="both"/>
        <w:rPr>
          <w:sz w:val="28"/>
          <w:szCs w:val="28"/>
        </w:rPr>
      </w:pPr>
      <w:r>
        <w:rPr>
          <w:sz w:val="28"/>
          <w:szCs w:val="28"/>
        </w:rPr>
        <w:t>Для измерения потока и силы света, излучаемого светодиодом, была собрана установка в соответствии со следующей схемой:</w:t>
      </w:r>
    </w:p>
    <w:p w:rsidR="00414F99" w:rsidRDefault="00D96CE5">
      <w:pPr>
        <w:spacing w:line="360" w:lineRule="auto"/>
        <w:ind w:firstLine="708"/>
        <w:rPr>
          <w:sz w:val="28"/>
          <w:szCs w:val="28"/>
        </w:rPr>
      </w:pPr>
      <w:r>
        <w:rPr>
          <w:sz w:val="28"/>
          <w:szCs w:val="28"/>
        </w:rPr>
        <w:pict>
          <v:shape id="_x0000_i1030" type="#_x0000_t75" style="width:396.75pt;height:276.75pt">
            <v:imagedata r:id="rId13" o:title="Схема установки"/>
          </v:shape>
        </w:pict>
      </w:r>
    </w:p>
    <w:p w:rsidR="00414F99" w:rsidRDefault="00E5407C">
      <w:pPr>
        <w:ind w:left="720" w:right="355"/>
        <w:jc w:val="center"/>
      </w:pPr>
      <w:r>
        <w:rPr>
          <w:sz w:val="28"/>
        </w:rPr>
        <w:t>Рис.5</w:t>
      </w:r>
    </w:p>
    <w:p w:rsidR="00414F99" w:rsidRDefault="00E5407C">
      <w:pPr>
        <w:spacing w:line="360" w:lineRule="auto"/>
        <w:ind w:left="720" w:right="355"/>
        <w:jc w:val="center"/>
        <w:rPr>
          <w:sz w:val="28"/>
          <w:szCs w:val="28"/>
        </w:rPr>
      </w:pPr>
      <w:r>
        <w:rPr>
          <w:sz w:val="28"/>
          <w:szCs w:val="28"/>
        </w:rPr>
        <w:t>Схема измерительной установки.</w:t>
      </w:r>
    </w:p>
    <w:p w:rsidR="00414F99" w:rsidRDefault="00E5407C">
      <w:pPr>
        <w:spacing w:line="360" w:lineRule="auto"/>
        <w:ind w:right="355" w:firstLine="540"/>
      </w:pPr>
      <w:r>
        <w:t xml:space="preserve">1. Источник света (светодиод  </w:t>
      </w:r>
      <w:r>
        <w:rPr>
          <w:lang w:val="en-US"/>
        </w:rPr>
        <w:t>CREE</w:t>
      </w:r>
      <w:r>
        <w:t xml:space="preserve"> </w:t>
      </w:r>
      <w:r>
        <w:rPr>
          <w:lang w:val="en-US"/>
        </w:rPr>
        <w:t>XR</w:t>
      </w:r>
      <w:r>
        <w:t>-</w:t>
      </w:r>
      <w:r>
        <w:rPr>
          <w:lang w:val="en-US"/>
        </w:rPr>
        <w:t>E</w:t>
      </w:r>
      <w:r>
        <w:t>7090);</w:t>
      </w:r>
    </w:p>
    <w:p w:rsidR="00414F99" w:rsidRDefault="00E5407C">
      <w:pPr>
        <w:spacing w:line="360" w:lineRule="auto"/>
        <w:ind w:right="355" w:firstLine="540"/>
      </w:pPr>
      <w:r>
        <w:t>2,3. Люксметр ДК-20</w:t>
      </w:r>
    </w:p>
    <w:p w:rsidR="00414F99" w:rsidRDefault="00E5407C">
      <w:pPr>
        <w:spacing w:line="360" w:lineRule="auto"/>
        <w:ind w:right="355" w:firstLine="540"/>
      </w:pPr>
      <w:r>
        <w:t>2. Селеновый фотоприёмник ДК-20-5 №760540;</w:t>
      </w:r>
    </w:p>
    <w:p w:rsidR="00414F99" w:rsidRDefault="00E5407C">
      <w:pPr>
        <w:spacing w:line="360" w:lineRule="auto"/>
        <w:ind w:right="355" w:firstLine="540"/>
      </w:pPr>
      <w:r>
        <w:t>3. Миллиамперметр М 1200;</w:t>
      </w:r>
    </w:p>
    <w:p w:rsidR="00414F99" w:rsidRDefault="00E5407C">
      <w:pPr>
        <w:spacing w:line="360" w:lineRule="auto"/>
        <w:ind w:right="355" w:firstLine="540"/>
      </w:pPr>
      <w:r>
        <w:t>4. Амперметр Ц4360 (0-500мА);</w:t>
      </w:r>
    </w:p>
    <w:p w:rsidR="00414F99" w:rsidRDefault="00E5407C">
      <w:pPr>
        <w:spacing w:line="360" w:lineRule="auto"/>
        <w:ind w:right="355" w:firstLine="540"/>
      </w:pPr>
      <w:r>
        <w:t>5. Источник питания Б5-9 (0-90В, выставляли 30В);</w:t>
      </w:r>
    </w:p>
    <w:p w:rsidR="00414F99" w:rsidRDefault="00414F99">
      <w:pPr>
        <w:spacing w:line="360" w:lineRule="auto"/>
        <w:ind w:right="355" w:firstLine="540"/>
      </w:pPr>
    </w:p>
    <w:p w:rsidR="00414F99" w:rsidRDefault="00E5407C">
      <w:pPr>
        <w:spacing w:line="360" w:lineRule="auto"/>
        <w:ind w:right="355" w:firstLine="720"/>
        <w:rPr>
          <w:sz w:val="28"/>
          <w:szCs w:val="28"/>
        </w:rPr>
      </w:pPr>
      <w:bookmarkStart w:id="17" w:name="OLE_LINK1"/>
      <w:bookmarkStart w:id="18" w:name="OLE_LINK2"/>
      <w:r>
        <w:rPr>
          <w:sz w:val="28"/>
          <w:szCs w:val="28"/>
        </w:rPr>
        <w:t>Результаты измерения представлены в Таблице 1.</w:t>
      </w:r>
    </w:p>
    <w:bookmarkEnd w:id="17"/>
    <w:bookmarkEnd w:id="18"/>
    <w:p w:rsidR="00414F99" w:rsidRDefault="00E5407C">
      <w:pPr>
        <w:spacing w:line="360" w:lineRule="auto"/>
        <w:jc w:val="both"/>
      </w:pPr>
      <w:r>
        <w:rPr>
          <w:sz w:val="28"/>
          <w:szCs w:val="28"/>
        </w:rPr>
        <w:br w:type="page"/>
      </w:r>
      <w:r>
        <w:t>Таблица 1.Измерение потока и силы света, излучаемого одним светодиодом, через который протекает ток в 350 мА.</w:t>
      </w:r>
    </w:p>
    <w:tbl>
      <w:tblPr>
        <w:tblW w:w="9233" w:type="dxa"/>
        <w:tblInd w:w="93" w:type="dxa"/>
        <w:tblLook w:val="0000" w:firstRow="0" w:lastRow="0" w:firstColumn="0" w:lastColumn="0" w:noHBand="0" w:noVBand="0"/>
      </w:tblPr>
      <w:tblGrid>
        <w:gridCol w:w="1079"/>
        <w:gridCol w:w="960"/>
        <w:gridCol w:w="960"/>
        <w:gridCol w:w="1523"/>
        <w:gridCol w:w="960"/>
        <w:gridCol w:w="960"/>
        <w:gridCol w:w="1859"/>
        <w:gridCol w:w="1051"/>
      </w:tblGrid>
      <w:tr w:rsidR="00414F99">
        <w:trPr>
          <w:trHeight w:val="255"/>
        </w:trPr>
        <w:tc>
          <w:tcPr>
            <w:tcW w:w="960" w:type="dxa"/>
            <w:tcBorders>
              <w:top w:val="nil"/>
              <w:left w:val="nil"/>
              <w:bottom w:val="nil"/>
              <w:right w:val="nil"/>
            </w:tcBorders>
            <w:noWrap/>
            <w:vAlign w:val="bottom"/>
          </w:tcPr>
          <w:p w:rsidR="00414F99" w:rsidRDefault="00E5407C">
            <w:pPr>
              <w:jc w:val="right"/>
              <w:rPr>
                <w:rFonts w:ascii="Arial CYR" w:hAnsi="Arial CYR" w:cs="Arial CYR"/>
                <w:sz w:val="20"/>
                <w:szCs w:val="20"/>
              </w:rPr>
            </w:pPr>
            <w:r>
              <w:rPr>
                <w:rFonts w:ascii="Arial CYR" w:hAnsi="Arial CYR" w:cs="Arial CYR"/>
                <w:sz w:val="20"/>
                <w:szCs w:val="20"/>
              </w:rPr>
              <w:t>Угол поворота</w:t>
            </w:r>
          </w:p>
        </w:tc>
        <w:tc>
          <w:tcPr>
            <w:tcW w:w="960" w:type="dxa"/>
            <w:tcBorders>
              <w:top w:val="nil"/>
              <w:left w:val="nil"/>
              <w:bottom w:val="nil"/>
              <w:right w:val="nil"/>
            </w:tcBorders>
            <w:noWrap/>
            <w:vAlign w:val="bottom"/>
          </w:tcPr>
          <w:p w:rsidR="00414F99" w:rsidRDefault="00E5407C">
            <w:pPr>
              <w:spacing w:line="360" w:lineRule="auto"/>
              <w:rPr>
                <w:rFonts w:ascii="Arial" w:hAnsi="Arial" w:cs="Arial"/>
                <w:sz w:val="20"/>
                <w:szCs w:val="20"/>
              </w:rPr>
            </w:pPr>
            <w:r>
              <w:rPr>
                <w:rFonts w:ascii="Arial" w:hAnsi="Arial" w:cs="Arial"/>
                <w:sz w:val="20"/>
                <w:szCs w:val="20"/>
              </w:rPr>
              <w:t>E1, дел</w:t>
            </w:r>
          </w:p>
        </w:tc>
        <w:tc>
          <w:tcPr>
            <w:tcW w:w="960" w:type="dxa"/>
            <w:tcBorders>
              <w:top w:val="nil"/>
              <w:left w:val="nil"/>
              <w:bottom w:val="nil"/>
              <w:right w:val="nil"/>
            </w:tcBorders>
            <w:noWrap/>
            <w:vAlign w:val="bottom"/>
          </w:tcPr>
          <w:p w:rsidR="00414F99" w:rsidRDefault="00E5407C">
            <w:pPr>
              <w:spacing w:line="360" w:lineRule="auto"/>
              <w:rPr>
                <w:rFonts w:ascii="Arial" w:hAnsi="Arial" w:cs="Arial"/>
                <w:sz w:val="20"/>
                <w:szCs w:val="20"/>
              </w:rPr>
            </w:pPr>
            <w:r>
              <w:rPr>
                <w:rFonts w:ascii="Arial" w:hAnsi="Arial" w:cs="Arial"/>
                <w:sz w:val="20"/>
                <w:szCs w:val="20"/>
              </w:rPr>
              <w:t>E2, дел</w:t>
            </w:r>
          </w:p>
        </w:tc>
        <w:tc>
          <w:tcPr>
            <w:tcW w:w="1523" w:type="dxa"/>
            <w:tcBorders>
              <w:top w:val="nil"/>
              <w:left w:val="nil"/>
              <w:bottom w:val="nil"/>
              <w:right w:val="nil"/>
            </w:tcBorders>
            <w:noWrap/>
            <w:vAlign w:val="bottom"/>
          </w:tcPr>
          <w:p w:rsidR="00414F99" w:rsidRDefault="00E5407C">
            <w:pPr>
              <w:spacing w:line="360" w:lineRule="auto"/>
              <w:rPr>
                <w:rFonts w:ascii="Arial" w:hAnsi="Arial" w:cs="Arial"/>
                <w:sz w:val="20"/>
                <w:szCs w:val="20"/>
              </w:rPr>
            </w:pPr>
            <w:r>
              <w:rPr>
                <w:rFonts w:ascii="Arial" w:hAnsi="Arial" w:cs="Arial"/>
                <w:sz w:val="20"/>
                <w:szCs w:val="20"/>
              </w:rPr>
              <w:t>(E1+E2)/2,дел</w:t>
            </w:r>
          </w:p>
        </w:tc>
        <w:tc>
          <w:tcPr>
            <w:tcW w:w="960" w:type="dxa"/>
            <w:tcBorders>
              <w:top w:val="nil"/>
              <w:left w:val="nil"/>
              <w:bottom w:val="nil"/>
              <w:right w:val="nil"/>
            </w:tcBorders>
            <w:noWrap/>
            <w:vAlign w:val="bottom"/>
          </w:tcPr>
          <w:p w:rsidR="00414F99" w:rsidRDefault="00E5407C">
            <w:pPr>
              <w:spacing w:line="360" w:lineRule="auto"/>
              <w:rPr>
                <w:rFonts w:ascii="Arial" w:hAnsi="Arial" w:cs="Arial"/>
                <w:sz w:val="20"/>
                <w:szCs w:val="20"/>
              </w:rPr>
            </w:pPr>
            <w:r>
              <w:rPr>
                <w:rFonts w:ascii="Arial" w:hAnsi="Arial" w:cs="Arial"/>
                <w:sz w:val="20"/>
                <w:szCs w:val="20"/>
              </w:rPr>
              <w:t>E,Лк</w:t>
            </w:r>
          </w:p>
        </w:tc>
        <w:tc>
          <w:tcPr>
            <w:tcW w:w="960" w:type="dxa"/>
            <w:tcBorders>
              <w:top w:val="nil"/>
              <w:left w:val="nil"/>
              <w:bottom w:val="nil"/>
              <w:right w:val="nil"/>
            </w:tcBorders>
            <w:noWrap/>
            <w:vAlign w:val="bottom"/>
          </w:tcPr>
          <w:p w:rsidR="00414F99" w:rsidRDefault="00E5407C">
            <w:pPr>
              <w:spacing w:line="360" w:lineRule="auto"/>
              <w:rPr>
                <w:rFonts w:ascii="Arial" w:hAnsi="Arial" w:cs="Arial"/>
                <w:sz w:val="20"/>
                <w:szCs w:val="20"/>
              </w:rPr>
            </w:pPr>
            <w:r>
              <w:rPr>
                <w:rFonts w:ascii="Arial" w:hAnsi="Arial" w:cs="Arial"/>
                <w:sz w:val="20"/>
                <w:szCs w:val="20"/>
              </w:rPr>
              <w:t>I=E*r^2</w:t>
            </w:r>
          </w:p>
        </w:tc>
        <w:tc>
          <w:tcPr>
            <w:tcW w:w="1859" w:type="dxa"/>
            <w:tcBorders>
              <w:top w:val="nil"/>
              <w:left w:val="nil"/>
              <w:bottom w:val="nil"/>
              <w:right w:val="nil"/>
            </w:tcBorders>
            <w:noWrap/>
            <w:vAlign w:val="bottom"/>
          </w:tcPr>
          <w:p w:rsidR="00414F99" w:rsidRDefault="00E5407C">
            <w:pPr>
              <w:spacing w:line="360" w:lineRule="auto"/>
              <w:rPr>
                <w:rFonts w:ascii="Arial CYR" w:hAnsi="Arial CYR" w:cs="Arial CYR"/>
                <w:sz w:val="20"/>
                <w:szCs w:val="20"/>
              </w:rPr>
            </w:pPr>
            <w:r>
              <w:rPr>
                <w:rFonts w:ascii="Arial CYR" w:hAnsi="Arial CYR" w:cs="Arial CYR"/>
                <w:sz w:val="20"/>
                <w:szCs w:val="20"/>
              </w:rPr>
              <w:t>ω</w:t>
            </w:r>
            <w:r>
              <w:rPr>
                <w:rFonts w:ascii="Arial" w:hAnsi="Arial" w:cs="Arial"/>
                <w:sz w:val="20"/>
                <w:szCs w:val="20"/>
              </w:rPr>
              <w:t>=4</w:t>
            </w:r>
            <w:r>
              <w:rPr>
                <w:rFonts w:ascii="Arial CYR" w:hAnsi="Arial CYR" w:cs="Arial CYR"/>
                <w:sz w:val="20"/>
                <w:szCs w:val="20"/>
              </w:rPr>
              <w:t>π</w:t>
            </w:r>
            <w:r>
              <w:rPr>
                <w:rFonts w:ascii="Arial" w:hAnsi="Arial" w:cs="Arial"/>
                <w:sz w:val="20"/>
                <w:szCs w:val="20"/>
              </w:rPr>
              <w:t>*(Sin(</w:t>
            </w:r>
            <w:r>
              <w:rPr>
                <w:rFonts w:ascii="Arial CYR" w:hAnsi="Arial CYR" w:cs="Arial CYR"/>
                <w:sz w:val="20"/>
                <w:szCs w:val="20"/>
              </w:rPr>
              <w:t>α</w:t>
            </w:r>
            <w:r>
              <w:rPr>
                <w:rFonts w:ascii="Arial" w:hAnsi="Arial" w:cs="Arial"/>
                <w:sz w:val="20"/>
                <w:szCs w:val="20"/>
              </w:rPr>
              <w:t>/2))^2</w:t>
            </w:r>
          </w:p>
        </w:tc>
        <w:tc>
          <w:tcPr>
            <w:tcW w:w="1051" w:type="dxa"/>
            <w:tcBorders>
              <w:top w:val="nil"/>
              <w:left w:val="nil"/>
              <w:bottom w:val="nil"/>
              <w:right w:val="nil"/>
            </w:tcBorders>
            <w:noWrap/>
            <w:vAlign w:val="bottom"/>
          </w:tcPr>
          <w:p w:rsidR="00414F99" w:rsidRDefault="00E5407C">
            <w:pPr>
              <w:spacing w:line="360" w:lineRule="auto"/>
              <w:rPr>
                <w:rFonts w:ascii="Arial" w:hAnsi="Arial" w:cs="Arial"/>
                <w:sz w:val="20"/>
                <w:szCs w:val="20"/>
              </w:rPr>
            </w:pPr>
            <w:r>
              <w:rPr>
                <w:rFonts w:ascii="Arial" w:hAnsi="Arial" w:cs="Arial"/>
                <w:sz w:val="20"/>
                <w:szCs w:val="20"/>
              </w:rPr>
              <w:t>P=I*ω</w:t>
            </w:r>
          </w:p>
        </w:tc>
      </w:tr>
      <w:tr w:rsidR="00414F99">
        <w:trPr>
          <w:trHeight w:val="255"/>
        </w:trPr>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0</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100</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100</w:t>
            </w:r>
          </w:p>
        </w:tc>
        <w:tc>
          <w:tcPr>
            <w:tcW w:w="1523"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100</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4,2</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37,8</w:t>
            </w:r>
          </w:p>
        </w:tc>
        <w:tc>
          <w:tcPr>
            <w:tcW w:w="18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0</w:t>
            </w:r>
          </w:p>
        </w:tc>
        <w:tc>
          <w:tcPr>
            <w:tcW w:w="1051"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0</w:t>
            </w:r>
          </w:p>
        </w:tc>
      </w:tr>
      <w:tr w:rsidR="00414F99">
        <w:trPr>
          <w:trHeight w:val="255"/>
        </w:trPr>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5</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98</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99</w:t>
            </w:r>
          </w:p>
        </w:tc>
        <w:tc>
          <w:tcPr>
            <w:tcW w:w="1523"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98,5</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4,137</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37,233</w:t>
            </w:r>
          </w:p>
        </w:tc>
        <w:tc>
          <w:tcPr>
            <w:tcW w:w="18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0,023907303</w:t>
            </w:r>
          </w:p>
        </w:tc>
        <w:tc>
          <w:tcPr>
            <w:tcW w:w="1051"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0,890141</w:t>
            </w:r>
          </w:p>
        </w:tc>
      </w:tr>
      <w:tr w:rsidR="00414F99">
        <w:trPr>
          <w:trHeight w:val="255"/>
        </w:trPr>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10</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96</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97</w:t>
            </w:r>
          </w:p>
        </w:tc>
        <w:tc>
          <w:tcPr>
            <w:tcW w:w="1523"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96,5</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4,053</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36,477</w:t>
            </w:r>
          </w:p>
        </w:tc>
        <w:tc>
          <w:tcPr>
            <w:tcW w:w="18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0,071539969</w:t>
            </w:r>
          </w:p>
        </w:tc>
        <w:tc>
          <w:tcPr>
            <w:tcW w:w="1051"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2,609563</w:t>
            </w:r>
          </w:p>
        </w:tc>
      </w:tr>
      <w:tr w:rsidR="00414F99">
        <w:trPr>
          <w:trHeight w:val="255"/>
        </w:trPr>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15</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91</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93</w:t>
            </w:r>
          </w:p>
        </w:tc>
        <w:tc>
          <w:tcPr>
            <w:tcW w:w="1523"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92</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3,864</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34,776</w:t>
            </w:r>
          </w:p>
        </w:tc>
        <w:tc>
          <w:tcPr>
            <w:tcW w:w="18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0,118628206</w:t>
            </w:r>
          </w:p>
        </w:tc>
        <w:tc>
          <w:tcPr>
            <w:tcW w:w="1051"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4,125414</w:t>
            </w:r>
          </w:p>
        </w:tc>
      </w:tr>
      <w:tr w:rsidR="00414F99">
        <w:trPr>
          <w:trHeight w:val="255"/>
        </w:trPr>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20</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86</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87</w:t>
            </w:r>
          </w:p>
        </w:tc>
        <w:tc>
          <w:tcPr>
            <w:tcW w:w="1523"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86,5</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3,633</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32,697</w:t>
            </w:r>
          </w:p>
        </w:tc>
        <w:tc>
          <w:tcPr>
            <w:tcW w:w="18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0,164813663</w:t>
            </w:r>
          </w:p>
        </w:tc>
        <w:tc>
          <w:tcPr>
            <w:tcW w:w="1051"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5,388912</w:t>
            </w:r>
          </w:p>
        </w:tc>
      </w:tr>
      <w:tr w:rsidR="00414F99">
        <w:trPr>
          <w:trHeight w:val="255"/>
        </w:trPr>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25</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80</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81</w:t>
            </w:r>
          </w:p>
        </w:tc>
        <w:tc>
          <w:tcPr>
            <w:tcW w:w="1523"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80,5</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3,381</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30,429</w:t>
            </w:r>
          </w:p>
        </w:tc>
        <w:tc>
          <w:tcPr>
            <w:tcW w:w="18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0,209744863</w:t>
            </w:r>
          </w:p>
        </w:tc>
        <w:tc>
          <w:tcPr>
            <w:tcW w:w="1051"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6,382326</w:t>
            </w:r>
          </w:p>
        </w:tc>
      </w:tr>
      <w:tr w:rsidR="00414F99">
        <w:trPr>
          <w:trHeight w:val="255"/>
        </w:trPr>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30</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75</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77</w:t>
            </w:r>
          </w:p>
        </w:tc>
        <w:tc>
          <w:tcPr>
            <w:tcW w:w="1523"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76</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3,192</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28,728</w:t>
            </w:r>
          </w:p>
        </w:tc>
        <w:tc>
          <w:tcPr>
            <w:tcW w:w="18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0,253079872</w:t>
            </w:r>
          </w:p>
        </w:tc>
        <w:tc>
          <w:tcPr>
            <w:tcW w:w="1051"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7,270479</w:t>
            </w:r>
          </w:p>
        </w:tc>
      </w:tr>
      <w:tr w:rsidR="00414F99">
        <w:trPr>
          <w:trHeight w:val="255"/>
        </w:trPr>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35</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66</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68</w:t>
            </w:r>
          </w:p>
        </w:tc>
        <w:tc>
          <w:tcPr>
            <w:tcW w:w="1523"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67</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2,814</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25,326</w:t>
            </w:r>
          </w:p>
        </w:tc>
        <w:tc>
          <w:tcPr>
            <w:tcW w:w="18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0,294488904</w:t>
            </w:r>
          </w:p>
        </w:tc>
        <w:tc>
          <w:tcPr>
            <w:tcW w:w="1051"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7,458226</w:t>
            </w:r>
          </w:p>
        </w:tc>
      </w:tr>
      <w:tr w:rsidR="00414F99">
        <w:trPr>
          <w:trHeight w:val="255"/>
        </w:trPr>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40</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58</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59</w:t>
            </w:r>
          </w:p>
        </w:tc>
        <w:tc>
          <w:tcPr>
            <w:tcW w:w="1523"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58,5</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2,457</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22,113</w:t>
            </w:r>
          </w:p>
        </w:tc>
        <w:tc>
          <w:tcPr>
            <w:tcW w:w="18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0,33365683</w:t>
            </w:r>
          </w:p>
        </w:tc>
        <w:tc>
          <w:tcPr>
            <w:tcW w:w="1051"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7,378153</w:t>
            </w:r>
          </w:p>
        </w:tc>
      </w:tr>
      <w:tr w:rsidR="00414F99">
        <w:trPr>
          <w:trHeight w:val="255"/>
        </w:trPr>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45</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50</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51</w:t>
            </w:r>
          </w:p>
        </w:tc>
        <w:tc>
          <w:tcPr>
            <w:tcW w:w="1523"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50,5</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2,121</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19,089</w:t>
            </w:r>
          </w:p>
        </w:tc>
        <w:tc>
          <w:tcPr>
            <w:tcW w:w="18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0,370285575</w:t>
            </w:r>
          </w:p>
        </w:tc>
        <w:tc>
          <w:tcPr>
            <w:tcW w:w="1051"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7,068381</w:t>
            </w:r>
          </w:p>
        </w:tc>
      </w:tr>
      <w:tr w:rsidR="00414F99">
        <w:trPr>
          <w:trHeight w:val="255"/>
        </w:trPr>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50</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38</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38</w:t>
            </w:r>
          </w:p>
        </w:tc>
        <w:tc>
          <w:tcPr>
            <w:tcW w:w="1523"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38</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1,596</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14,364</w:t>
            </w:r>
          </w:p>
        </w:tc>
        <w:tc>
          <w:tcPr>
            <w:tcW w:w="18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0,40409639</w:t>
            </w:r>
          </w:p>
        </w:tc>
        <w:tc>
          <w:tcPr>
            <w:tcW w:w="1051"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5,804441</w:t>
            </w:r>
          </w:p>
        </w:tc>
      </w:tr>
      <w:tr w:rsidR="00414F99">
        <w:trPr>
          <w:trHeight w:val="255"/>
        </w:trPr>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55</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33</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34</w:t>
            </w:r>
          </w:p>
        </w:tc>
        <w:tc>
          <w:tcPr>
            <w:tcW w:w="1523"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33,5</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1,407</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12,663</w:t>
            </w:r>
          </w:p>
        </w:tc>
        <w:tc>
          <w:tcPr>
            <w:tcW w:w="18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0,434831968</w:t>
            </w:r>
          </w:p>
        </w:tc>
        <w:tc>
          <w:tcPr>
            <w:tcW w:w="1051"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5,506277</w:t>
            </w:r>
          </w:p>
        </w:tc>
      </w:tr>
      <w:tr w:rsidR="00414F99">
        <w:trPr>
          <w:trHeight w:val="255"/>
        </w:trPr>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60</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23</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22</w:t>
            </w:r>
          </w:p>
        </w:tc>
        <w:tc>
          <w:tcPr>
            <w:tcW w:w="1523"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22,5</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0,945</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8,505</w:t>
            </w:r>
          </w:p>
        </w:tc>
        <w:tc>
          <w:tcPr>
            <w:tcW w:w="18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0,462258408</w:t>
            </w:r>
          </w:p>
        </w:tc>
        <w:tc>
          <w:tcPr>
            <w:tcW w:w="1051"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3,931508</w:t>
            </w:r>
          </w:p>
        </w:tc>
      </w:tr>
      <w:tr w:rsidR="00414F99">
        <w:trPr>
          <w:trHeight w:val="255"/>
        </w:trPr>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65</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13</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15</w:t>
            </w:r>
          </w:p>
        </w:tc>
        <w:tc>
          <w:tcPr>
            <w:tcW w:w="1523"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14</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0,588</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5,292</w:t>
            </w:r>
          </w:p>
        </w:tc>
        <w:tc>
          <w:tcPr>
            <w:tcW w:w="18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0,486166989</w:t>
            </w:r>
          </w:p>
        </w:tc>
        <w:tc>
          <w:tcPr>
            <w:tcW w:w="1051"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2,572796</w:t>
            </w:r>
          </w:p>
        </w:tc>
      </w:tr>
      <w:tr w:rsidR="00414F99">
        <w:trPr>
          <w:trHeight w:val="255"/>
        </w:trPr>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70</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12</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13</w:t>
            </w:r>
          </w:p>
        </w:tc>
        <w:tc>
          <w:tcPr>
            <w:tcW w:w="1523"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12,5</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0,525</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4,725</w:t>
            </w:r>
          </w:p>
        </w:tc>
        <w:tc>
          <w:tcPr>
            <w:tcW w:w="18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0,506375764</w:t>
            </w:r>
          </w:p>
        </w:tc>
        <w:tc>
          <w:tcPr>
            <w:tcW w:w="1051"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2,392625</w:t>
            </w:r>
          </w:p>
        </w:tc>
      </w:tr>
      <w:tr w:rsidR="00414F99">
        <w:trPr>
          <w:trHeight w:val="255"/>
        </w:trPr>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75</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8</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9</w:t>
            </w:r>
          </w:p>
        </w:tc>
        <w:tc>
          <w:tcPr>
            <w:tcW w:w="1523"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8,5</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0,357</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3,213</w:t>
            </w:r>
          </w:p>
        </w:tc>
        <w:tc>
          <w:tcPr>
            <w:tcW w:w="18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0,522730941</w:t>
            </w:r>
          </w:p>
        </w:tc>
        <w:tc>
          <w:tcPr>
            <w:tcW w:w="1051"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1,679535</w:t>
            </w:r>
          </w:p>
        </w:tc>
      </w:tr>
      <w:tr w:rsidR="00414F99">
        <w:trPr>
          <w:trHeight w:val="255"/>
        </w:trPr>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80</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7</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7</w:t>
            </w:r>
          </w:p>
        </w:tc>
        <w:tc>
          <w:tcPr>
            <w:tcW w:w="1523"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7</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0,294</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2,646</w:t>
            </w:r>
          </w:p>
        </w:tc>
        <w:tc>
          <w:tcPr>
            <w:tcW w:w="18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0,535108055</w:t>
            </w:r>
          </w:p>
        </w:tc>
        <w:tc>
          <w:tcPr>
            <w:tcW w:w="1051"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1,415896</w:t>
            </w:r>
          </w:p>
        </w:tc>
      </w:tr>
      <w:tr w:rsidR="00414F99">
        <w:trPr>
          <w:trHeight w:val="255"/>
        </w:trPr>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85</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4</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3</w:t>
            </w:r>
          </w:p>
        </w:tc>
        <w:tc>
          <w:tcPr>
            <w:tcW w:w="1523"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3,5</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0,147</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1,323</w:t>
            </w:r>
          </w:p>
        </w:tc>
        <w:tc>
          <w:tcPr>
            <w:tcW w:w="18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0,543412913</w:t>
            </w:r>
          </w:p>
        </w:tc>
        <w:tc>
          <w:tcPr>
            <w:tcW w:w="1051"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0,718935</w:t>
            </w:r>
          </w:p>
        </w:tc>
      </w:tr>
      <w:tr w:rsidR="00414F99">
        <w:trPr>
          <w:trHeight w:val="255"/>
        </w:trPr>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90</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1</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1</w:t>
            </w:r>
          </w:p>
        </w:tc>
        <w:tc>
          <w:tcPr>
            <w:tcW w:w="1523"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1</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0,042</w:t>
            </w:r>
          </w:p>
        </w:tc>
        <w:tc>
          <w:tcPr>
            <w:tcW w:w="960"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0,378</w:t>
            </w:r>
          </w:p>
        </w:tc>
        <w:tc>
          <w:tcPr>
            <w:tcW w:w="18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0,547582314</w:t>
            </w:r>
          </w:p>
        </w:tc>
        <w:tc>
          <w:tcPr>
            <w:tcW w:w="1051"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0,206986</w:t>
            </w:r>
          </w:p>
        </w:tc>
      </w:tr>
    </w:tbl>
    <w:p w:rsidR="00414F99" w:rsidRDefault="00414F99">
      <w:pPr>
        <w:spacing w:line="360" w:lineRule="auto"/>
        <w:ind w:right="355" w:firstLine="540"/>
        <w:rPr>
          <w:sz w:val="28"/>
          <w:szCs w:val="28"/>
        </w:rPr>
      </w:pPr>
    </w:p>
    <w:p w:rsidR="00414F99" w:rsidRDefault="00E5407C">
      <w:pPr>
        <w:pStyle w:val="2"/>
        <w:spacing w:line="360" w:lineRule="auto"/>
        <w:rPr>
          <w:rFonts w:ascii="Times New Roman" w:hAnsi="Times New Roman" w:cs="Times New Roman"/>
          <w:i w:val="0"/>
          <w:sz w:val="32"/>
          <w:szCs w:val="32"/>
        </w:rPr>
      </w:pPr>
      <w:bookmarkStart w:id="19" w:name="_Toc192250142"/>
      <w:r>
        <w:rPr>
          <w:rFonts w:ascii="Times New Roman" w:hAnsi="Times New Roman" w:cs="Times New Roman"/>
          <w:i w:val="0"/>
          <w:sz w:val="32"/>
          <w:szCs w:val="32"/>
        </w:rPr>
        <w:t xml:space="preserve">4.2. Измерение характеристик линейки-кластера с 10 светодиодами  </w:t>
      </w:r>
      <w:r>
        <w:rPr>
          <w:rFonts w:ascii="Times New Roman" w:hAnsi="Times New Roman" w:cs="Times New Roman"/>
          <w:i w:val="0"/>
          <w:sz w:val="32"/>
          <w:szCs w:val="32"/>
          <w:lang w:val="en-US"/>
        </w:rPr>
        <w:t>CREE</w:t>
      </w:r>
      <w:r>
        <w:rPr>
          <w:rFonts w:ascii="Times New Roman" w:hAnsi="Times New Roman" w:cs="Times New Roman"/>
          <w:i w:val="0"/>
          <w:sz w:val="32"/>
          <w:szCs w:val="32"/>
        </w:rPr>
        <w:t xml:space="preserve"> </w:t>
      </w:r>
      <w:r>
        <w:rPr>
          <w:rFonts w:ascii="Times New Roman" w:hAnsi="Times New Roman" w:cs="Times New Roman"/>
          <w:i w:val="0"/>
          <w:sz w:val="32"/>
          <w:szCs w:val="32"/>
          <w:lang w:val="en-US"/>
        </w:rPr>
        <w:t>XR</w:t>
      </w:r>
      <w:r>
        <w:rPr>
          <w:rFonts w:ascii="Times New Roman" w:hAnsi="Times New Roman" w:cs="Times New Roman"/>
          <w:i w:val="0"/>
          <w:sz w:val="32"/>
          <w:szCs w:val="32"/>
        </w:rPr>
        <w:t>-</w:t>
      </w:r>
      <w:r>
        <w:rPr>
          <w:rFonts w:ascii="Times New Roman" w:hAnsi="Times New Roman" w:cs="Times New Roman"/>
          <w:i w:val="0"/>
          <w:sz w:val="32"/>
          <w:szCs w:val="32"/>
          <w:lang w:val="en-US"/>
        </w:rPr>
        <w:t>E</w:t>
      </w:r>
      <w:r>
        <w:rPr>
          <w:rFonts w:ascii="Times New Roman" w:hAnsi="Times New Roman" w:cs="Times New Roman"/>
          <w:i w:val="0"/>
          <w:sz w:val="32"/>
          <w:szCs w:val="32"/>
        </w:rPr>
        <w:t>7090</w:t>
      </w:r>
      <w:bookmarkEnd w:id="19"/>
    </w:p>
    <w:p w:rsidR="00414F99" w:rsidRDefault="00E5407C">
      <w:pPr>
        <w:spacing w:line="360" w:lineRule="auto"/>
        <w:ind w:firstLine="708"/>
        <w:jc w:val="both"/>
        <w:rPr>
          <w:sz w:val="28"/>
          <w:szCs w:val="28"/>
        </w:rPr>
      </w:pPr>
      <w:r>
        <w:rPr>
          <w:sz w:val="28"/>
          <w:szCs w:val="28"/>
        </w:rPr>
        <w:t>Для измерения потока и силы света, излучаемого линейкой-кластером с 10 светодиодами, была собрана установка в соответствии со схемой изображенной на рисунке 2, с линейкой кластером в качестве источника света.</w:t>
      </w:r>
    </w:p>
    <w:p w:rsidR="00414F99" w:rsidRDefault="00E5407C">
      <w:pPr>
        <w:spacing w:line="360" w:lineRule="auto"/>
        <w:ind w:right="355" w:firstLine="720"/>
        <w:rPr>
          <w:sz w:val="28"/>
          <w:szCs w:val="28"/>
        </w:rPr>
      </w:pPr>
      <w:r>
        <w:rPr>
          <w:sz w:val="28"/>
          <w:szCs w:val="28"/>
        </w:rPr>
        <w:t>Результаты измерения представлены в Таблице 2.</w:t>
      </w:r>
    </w:p>
    <w:p w:rsidR="00414F99" w:rsidRDefault="00E5407C">
      <w:pPr>
        <w:spacing w:line="360" w:lineRule="auto"/>
        <w:jc w:val="both"/>
      </w:pPr>
      <w:r>
        <w:t>Таблица 2.Измерение потока и силы света, излучаемого кластером, состоящим из 10 светодиодов, через которые протекает ток в 350 мА.</w:t>
      </w:r>
    </w:p>
    <w:tbl>
      <w:tblPr>
        <w:tblW w:w="9226" w:type="dxa"/>
        <w:tblInd w:w="91" w:type="dxa"/>
        <w:tblLook w:val="0000" w:firstRow="0" w:lastRow="0" w:firstColumn="0" w:lastColumn="0" w:noHBand="0" w:noVBand="0"/>
      </w:tblPr>
      <w:tblGrid>
        <w:gridCol w:w="1079"/>
        <w:gridCol w:w="958"/>
        <w:gridCol w:w="959"/>
        <w:gridCol w:w="1523"/>
        <w:gridCol w:w="959"/>
        <w:gridCol w:w="959"/>
        <w:gridCol w:w="1859"/>
        <w:gridCol w:w="1051"/>
      </w:tblGrid>
      <w:tr w:rsidR="00414F99">
        <w:trPr>
          <w:trHeight w:val="255"/>
        </w:trPr>
        <w:tc>
          <w:tcPr>
            <w:tcW w:w="958" w:type="dxa"/>
            <w:tcBorders>
              <w:top w:val="nil"/>
              <w:left w:val="nil"/>
              <w:bottom w:val="nil"/>
              <w:right w:val="nil"/>
            </w:tcBorders>
            <w:noWrap/>
            <w:vAlign w:val="bottom"/>
          </w:tcPr>
          <w:p w:rsidR="00414F99" w:rsidRDefault="00E5407C">
            <w:pPr>
              <w:jc w:val="right"/>
              <w:rPr>
                <w:rFonts w:ascii="Arial CYR" w:hAnsi="Arial CYR" w:cs="Arial CYR"/>
                <w:sz w:val="20"/>
                <w:szCs w:val="20"/>
              </w:rPr>
            </w:pPr>
            <w:r>
              <w:rPr>
                <w:rFonts w:ascii="Arial CYR" w:hAnsi="Arial CYR" w:cs="Arial CYR"/>
                <w:sz w:val="20"/>
                <w:szCs w:val="20"/>
              </w:rPr>
              <w:t>Угол поворота</w:t>
            </w:r>
          </w:p>
        </w:tc>
        <w:tc>
          <w:tcPr>
            <w:tcW w:w="958" w:type="dxa"/>
            <w:tcBorders>
              <w:top w:val="nil"/>
              <w:left w:val="nil"/>
              <w:bottom w:val="nil"/>
              <w:right w:val="nil"/>
            </w:tcBorders>
            <w:noWrap/>
            <w:vAlign w:val="bottom"/>
          </w:tcPr>
          <w:p w:rsidR="00414F99" w:rsidRDefault="00E5407C">
            <w:pPr>
              <w:rPr>
                <w:rFonts w:ascii="Arial" w:hAnsi="Arial" w:cs="Arial"/>
                <w:sz w:val="20"/>
                <w:szCs w:val="20"/>
              </w:rPr>
            </w:pPr>
            <w:r>
              <w:rPr>
                <w:rFonts w:ascii="Arial" w:hAnsi="Arial" w:cs="Arial"/>
                <w:sz w:val="20"/>
                <w:szCs w:val="20"/>
              </w:rPr>
              <w:t>E1, дел</w:t>
            </w:r>
          </w:p>
        </w:tc>
        <w:tc>
          <w:tcPr>
            <w:tcW w:w="959" w:type="dxa"/>
            <w:tcBorders>
              <w:top w:val="nil"/>
              <w:left w:val="nil"/>
              <w:bottom w:val="nil"/>
              <w:right w:val="nil"/>
            </w:tcBorders>
            <w:noWrap/>
            <w:vAlign w:val="bottom"/>
          </w:tcPr>
          <w:p w:rsidR="00414F99" w:rsidRDefault="00E5407C">
            <w:pPr>
              <w:jc w:val="center"/>
              <w:rPr>
                <w:rFonts w:ascii="Arial" w:hAnsi="Arial" w:cs="Arial"/>
                <w:sz w:val="20"/>
                <w:szCs w:val="20"/>
              </w:rPr>
            </w:pPr>
            <w:r>
              <w:rPr>
                <w:rFonts w:ascii="Arial" w:hAnsi="Arial" w:cs="Arial"/>
                <w:sz w:val="20"/>
                <w:szCs w:val="20"/>
              </w:rPr>
              <w:t>E2, дел</w:t>
            </w:r>
          </w:p>
        </w:tc>
        <w:tc>
          <w:tcPr>
            <w:tcW w:w="1523" w:type="dxa"/>
            <w:tcBorders>
              <w:top w:val="nil"/>
              <w:left w:val="nil"/>
              <w:bottom w:val="nil"/>
              <w:right w:val="nil"/>
            </w:tcBorders>
            <w:noWrap/>
            <w:vAlign w:val="bottom"/>
          </w:tcPr>
          <w:p w:rsidR="00414F99" w:rsidRDefault="00E5407C">
            <w:pPr>
              <w:jc w:val="center"/>
              <w:rPr>
                <w:rFonts w:ascii="Arial" w:hAnsi="Arial" w:cs="Arial"/>
                <w:sz w:val="20"/>
                <w:szCs w:val="20"/>
              </w:rPr>
            </w:pPr>
            <w:r>
              <w:rPr>
                <w:rFonts w:ascii="Arial" w:hAnsi="Arial" w:cs="Arial"/>
                <w:sz w:val="20"/>
                <w:szCs w:val="20"/>
              </w:rPr>
              <w:t>(E1+E2)/2,дел</w:t>
            </w:r>
          </w:p>
        </w:tc>
        <w:tc>
          <w:tcPr>
            <w:tcW w:w="959" w:type="dxa"/>
            <w:tcBorders>
              <w:top w:val="nil"/>
              <w:left w:val="nil"/>
              <w:bottom w:val="nil"/>
              <w:right w:val="nil"/>
            </w:tcBorders>
            <w:noWrap/>
            <w:vAlign w:val="bottom"/>
          </w:tcPr>
          <w:p w:rsidR="00414F99" w:rsidRDefault="00E5407C">
            <w:pPr>
              <w:jc w:val="center"/>
              <w:rPr>
                <w:rFonts w:ascii="Arial" w:hAnsi="Arial" w:cs="Arial"/>
                <w:sz w:val="20"/>
                <w:szCs w:val="20"/>
              </w:rPr>
            </w:pPr>
            <w:r>
              <w:rPr>
                <w:rFonts w:ascii="Arial" w:hAnsi="Arial" w:cs="Arial"/>
                <w:sz w:val="20"/>
                <w:szCs w:val="20"/>
              </w:rPr>
              <w:t>E,Лк</w:t>
            </w:r>
          </w:p>
        </w:tc>
        <w:tc>
          <w:tcPr>
            <w:tcW w:w="959" w:type="dxa"/>
            <w:tcBorders>
              <w:top w:val="nil"/>
              <w:left w:val="nil"/>
              <w:bottom w:val="nil"/>
              <w:right w:val="nil"/>
            </w:tcBorders>
            <w:noWrap/>
            <w:vAlign w:val="bottom"/>
          </w:tcPr>
          <w:p w:rsidR="00414F99" w:rsidRDefault="00E5407C">
            <w:pPr>
              <w:jc w:val="center"/>
              <w:rPr>
                <w:rFonts w:ascii="Arial" w:hAnsi="Arial" w:cs="Arial"/>
                <w:sz w:val="20"/>
                <w:szCs w:val="20"/>
              </w:rPr>
            </w:pPr>
            <w:r>
              <w:rPr>
                <w:rFonts w:ascii="Arial" w:hAnsi="Arial" w:cs="Arial"/>
                <w:sz w:val="20"/>
                <w:szCs w:val="20"/>
              </w:rPr>
              <w:t>I=E*r^2</w:t>
            </w:r>
          </w:p>
        </w:tc>
        <w:tc>
          <w:tcPr>
            <w:tcW w:w="1859" w:type="dxa"/>
            <w:tcBorders>
              <w:top w:val="nil"/>
              <w:left w:val="nil"/>
              <w:bottom w:val="nil"/>
              <w:right w:val="nil"/>
            </w:tcBorders>
            <w:noWrap/>
            <w:vAlign w:val="bottom"/>
          </w:tcPr>
          <w:p w:rsidR="00414F99" w:rsidRDefault="00E5407C">
            <w:pPr>
              <w:jc w:val="center"/>
              <w:rPr>
                <w:rFonts w:ascii="Arial CYR" w:hAnsi="Arial CYR" w:cs="Arial CYR"/>
                <w:sz w:val="20"/>
                <w:szCs w:val="20"/>
              </w:rPr>
            </w:pPr>
            <w:r>
              <w:rPr>
                <w:rFonts w:ascii="Arial CYR" w:hAnsi="Arial CYR" w:cs="Arial CYR"/>
                <w:sz w:val="20"/>
                <w:szCs w:val="20"/>
              </w:rPr>
              <w:t>ω</w:t>
            </w:r>
            <w:r>
              <w:rPr>
                <w:rFonts w:ascii="Arial" w:hAnsi="Arial" w:cs="Arial"/>
                <w:sz w:val="20"/>
                <w:szCs w:val="20"/>
              </w:rPr>
              <w:t>=4</w:t>
            </w:r>
            <w:r>
              <w:rPr>
                <w:rFonts w:ascii="Arial CYR" w:hAnsi="Arial CYR" w:cs="Arial CYR"/>
                <w:sz w:val="20"/>
                <w:szCs w:val="20"/>
              </w:rPr>
              <w:t>π</w:t>
            </w:r>
            <w:r>
              <w:rPr>
                <w:rFonts w:ascii="Arial" w:hAnsi="Arial" w:cs="Arial"/>
                <w:sz w:val="20"/>
                <w:szCs w:val="20"/>
              </w:rPr>
              <w:t>*(Sin(</w:t>
            </w:r>
            <w:r>
              <w:rPr>
                <w:rFonts w:ascii="Arial CYR" w:hAnsi="Arial CYR" w:cs="Arial CYR"/>
                <w:sz w:val="20"/>
                <w:szCs w:val="20"/>
              </w:rPr>
              <w:t>α</w:t>
            </w:r>
            <w:r>
              <w:rPr>
                <w:rFonts w:ascii="Arial" w:hAnsi="Arial" w:cs="Arial"/>
                <w:sz w:val="20"/>
                <w:szCs w:val="20"/>
              </w:rPr>
              <w:t>/2))^2</w:t>
            </w:r>
          </w:p>
        </w:tc>
        <w:tc>
          <w:tcPr>
            <w:tcW w:w="1051" w:type="dxa"/>
            <w:tcBorders>
              <w:top w:val="nil"/>
              <w:left w:val="nil"/>
              <w:bottom w:val="nil"/>
              <w:right w:val="nil"/>
            </w:tcBorders>
            <w:noWrap/>
            <w:vAlign w:val="bottom"/>
          </w:tcPr>
          <w:p w:rsidR="00414F99" w:rsidRDefault="00E5407C">
            <w:pPr>
              <w:jc w:val="center"/>
              <w:rPr>
                <w:rFonts w:ascii="Arial" w:hAnsi="Arial" w:cs="Arial"/>
                <w:sz w:val="20"/>
                <w:szCs w:val="20"/>
              </w:rPr>
            </w:pPr>
            <w:r>
              <w:rPr>
                <w:rFonts w:ascii="Arial" w:hAnsi="Arial" w:cs="Arial"/>
                <w:sz w:val="20"/>
                <w:szCs w:val="20"/>
              </w:rPr>
              <w:t>P=I*ω</w:t>
            </w:r>
          </w:p>
        </w:tc>
      </w:tr>
      <w:tr w:rsidR="00414F99">
        <w:trPr>
          <w:trHeight w:val="255"/>
        </w:trPr>
        <w:tc>
          <w:tcPr>
            <w:tcW w:w="958"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0</w:t>
            </w:r>
          </w:p>
        </w:tc>
        <w:tc>
          <w:tcPr>
            <w:tcW w:w="958"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110</w:t>
            </w:r>
          </w:p>
        </w:tc>
        <w:tc>
          <w:tcPr>
            <w:tcW w:w="9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109</w:t>
            </w:r>
          </w:p>
        </w:tc>
        <w:tc>
          <w:tcPr>
            <w:tcW w:w="1523"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109,5</w:t>
            </w:r>
          </w:p>
        </w:tc>
        <w:tc>
          <w:tcPr>
            <w:tcW w:w="9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49,275</w:t>
            </w:r>
          </w:p>
        </w:tc>
        <w:tc>
          <w:tcPr>
            <w:tcW w:w="9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443,475</w:t>
            </w:r>
          </w:p>
        </w:tc>
        <w:tc>
          <w:tcPr>
            <w:tcW w:w="18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0</w:t>
            </w:r>
          </w:p>
        </w:tc>
        <w:tc>
          <w:tcPr>
            <w:tcW w:w="1051"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0</w:t>
            </w:r>
          </w:p>
        </w:tc>
      </w:tr>
      <w:tr w:rsidR="00414F99">
        <w:trPr>
          <w:trHeight w:val="255"/>
        </w:trPr>
        <w:tc>
          <w:tcPr>
            <w:tcW w:w="958"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5</w:t>
            </w:r>
          </w:p>
        </w:tc>
        <w:tc>
          <w:tcPr>
            <w:tcW w:w="958"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109</w:t>
            </w:r>
          </w:p>
        </w:tc>
        <w:tc>
          <w:tcPr>
            <w:tcW w:w="9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109</w:t>
            </w:r>
          </w:p>
        </w:tc>
        <w:tc>
          <w:tcPr>
            <w:tcW w:w="1523"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109</w:t>
            </w:r>
          </w:p>
        </w:tc>
        <w:tc>
          <w:tcPr>
            <w:tcW w:w="9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49,05</w:t>
            </w:r>
          </w:p>
        </w:tc>
        <w:tc>
          <w:tcPr>
            <w:tcW w:w="9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441,45</w:t>
            </w:r>
          </w:p>
        </w:tc>
        <w:tc>
          <w:tcPr>
            <w:tcW w:w="18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0,023907303</w:t>
            </w:r>
          </w:p>
        </w:tc>
        <w:tc>
          <w:tcPr>
            <w:tcW w:w="1051"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10,55388</w:t>
            </w:r>
          </w:p>
        </w:tc>
      </w:tr>
      <w:tr w:rsidR="00414F99">
        <w:trPr>
          <w:trHeight w:val="255"/>
        </w:trPr>
        <w:tc>
          <w:tcPr>
            <w:tcW w:w="958"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10</w:t>
            </w:r>
          </w:p>
        </w:tc>
        <w:tc>
          <w:tcPr>
            <w:tcW w:w="958"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106</w:t>
            </w:r>
          </w:p>
        </w:tc>
        <w:tc>
          <w:tcPr>
            <w:tcW w:w="9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104</w:t>
            </w:r>
          </w:p>
        </w:tc>
        <w:tc>
          <w:tcPr>
            <w:tcW w:w="1523"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105</w:t>
            </w:r>
          </w:p>
        </w:tc>
        <w:tc>
          <w:tcPr>
            <w:tcW w:w="9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47,25</w:t>
            </w:r>
          </w:p>
        </w:tc>
        <w:tc>
          <w:tcPr>
            <w:tcW w:w="9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425,25</w:t>
            </w:r>
          </w:p>
        </w:tc>
        <w:tc>
          <w:tcPr>
            <w:tcW w:w="18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0,071539969</w:t>
            </w:r>
          </w:p>
        </w:tc>
        <w:tc>
          <w:tcPr>
            <w:tcW w:w="1051"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30,42237</w:t>
            </w:r>
          </w:p>
        </w:tc>
      </w:tr>
      <w:tr w:rsidR="00414F99">
        <w:trPr>
          <w:trHeight w:val="255"/>
        </w:trPr>
        <w:tc>
          <w:tcPr>
            <w:tcW w:w="958"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15</w:t>
            </w:r>
          </w:p>
        </w:tc>
        <w:tc>
          <w:tcPr>
            <w:tcW w:w="958"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101</w:t>
            </w:r>
          </w:p>
        </w:tc>
        <w:tc>
          <w:tcPr>
            <w:tcW w:w="9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101</w:t>
            </w:r>
          </w:p>
        </w:tc>
        <w:tc>
          <w:tcPr>
            <w:tcW w:w="1523"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101</w:t>
            </w:r>
          </w:p>
        </w:tc>
        <w:tc>
          <w:tcPr>
            <w:tcW w:w="9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45,45</w:t>
            </w:r>
          </w:p>
        </w:tc>
        <w:tc>
          <w:tcPr>
            <w:tcW w:w="9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409,05</w:t>
            </w:r>
          </w:p>
        </w:tc>
        <w:tc>
          <w:tcPr>
            <w:tcW w:w="18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0,118628206</w:t>
            </w:r>
          </w:p>
        </w:tc>
        <w:tc>
          <w:tcPr>
            <w:tcW w:w="1051"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48,52487</w:t>
            </w:r>
          </w:p>
        </w:tc>
      </w:tr>
      <w:tr w:rsidR="00414F99">
        <w:trPr>
          <w:trHeight w:val="255"/>
        </w:trPr>
        <w:tc>
          <w:tcPr>
            <w:tcW w:w="958"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20</w:t>
            </w:r>
          </w:p>
        </w:tc>
        <w:tc>
          <w:tcPr>
            <w:tcW w:w="958"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95</w:t>
            </w:r>
          </w:p>
        </w:tc>
        <w:tc>
          <w:tcPr>
            <w:tcW w:w="9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94</w:t>
            </w:r>
          </w:p>
        </w:tc>
        <w:tc>
          <w:tcPr>
            <w:tcW w:w="1523"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94,5</w:t>
            </w:r>
          </w:p>
        </w:tc>
        <w:tc>
          <w:tcPr>
            <w:tcW w:w="9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42,525</w:t>
            </w:r>
          </w:p>
        </w:tc>
        <w:tc>
          <w:tcPr>
            <w:tcW w:w="9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382,725</w:t>
            </w:r>
          </w:p>
        </w:tc>
        <w:tc>
          <w:tcPr>
            <w:tcW w:w="18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0,164813663</w:t>
            </w:r>
          </w:p>
        </w:tc>
        <w:tc>
          <w:tcPr>
            <w:tcW w:w="1051"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63,07831</w:t>
            </w:r>
          </w:p>
        </w:tc>
      </w:tr>
      <w:tr w:rsidR="00414F99">
        <w:trPr>
          <w:trHeight w:val="255"/>
        </w:trPr>
        <w:tc>
          <w:tcPr>
            <w:tcW w:w="958"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25</w:t>
            </w:r>
          </w:p>
        </w:tc>
        <w:tc>
          <w:tcPr>
            <w:tcW w:w="958"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90</w:t>
            </w:r>
          </w:p>
        </w:tc>
        <w:tc>
          <w:tcPr>
            <w:tcW w:w="9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86</w:t>
            </w:r>
          </w:p>
        </w:tc>
        <w:tc>
          <w:tcPr>
            <w:tcW w:w="1523"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88</w:t>
            </w:r>
          </w:p>
        </w:tc>
        <w:tc>
          <w:tcPr>
            <w:tcW w:w="9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39,6</w:t>
            </w:r>
          </w:p>
        </w:tc>
        <w:tc>
          <w:tcPr>
            <w:tcW w:w="9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356,4</w:t>
            </w:r>
          </w:p>
        </w:tc>
        <w:tc>
          <w:tcPr>
            <w:tcW w:w="18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0,209744863</w:t>
            </w:r>
          </w:p>
        </w:tc>
        <w:tc>
          <w:tcPr>
            <w:tcW w:w="1051"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74,75307</w:t>
            </w:r>
          </w:p>
        </w:tc>
      </w:tr>
      <w:tr w:rsidR="00414F99">
        <w:trPr>
          <w:trHeight w:val="255"/>
        </w:trPr>
        <w:tc>
          <w:tcPr>
            <w:tcW w:w="958"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30</w:t>
            </w:r>
          </w:p>
        </w:tc>
        <w:tc>
          <w:tcPr>
            <w:tcW w:w="958"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82</w:t>
            </w:r>
          </w:p>
        </w:tc>
        <w:tc>
          <w:tcPr>
            <w:tcW w:w="9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80</w:t>
            </w:r>
          </w:p>
        </w:tc>
        <w:tc>
          <w:tcPr>
            <w:tcW w:w="1523"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81</w:t>
            </w:r>
          </w:p>
        </w:tc>
        <w:tc>
          <w:tcPr>
            <w:tcW w:w="9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36,45</w:t>
            </w:r>
          </w:p>
        </w:tc>
        <w:tc>
          <w:tcPr>
            <w:tcW w:w="9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328,05</w:t>
            </w:r>
          </w:p>
        </w:tc>
        <w:tc>
          <w:tcPr>
            <w:tcW w:w="18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0,253079872</w:t>
            </w:r>
          </w:p>
        </w:tc>
        <w:tc>
          <w:tcPr>
            <w:tcW w:w="1051"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83,02285</w:t>
            </w:r>
          </w:p>
        </w:tc>
      </w:tr>
      <w:tr w:rsidR="00414F99">
        <w:trPr>
          <w:trHeight w:val="255"/>
        </w:trPr>
        <w:tc>
          <w:tcPr>
            <w:tcW w:w="958"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35</w:t>
            </w:r>
          </w:p>
        </w:tc>
        <w:tc>
          <w:tcPr>
            <w:tcW w:w="958"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73</w:t>
            </w:r>
          </w:p>
        </w:tc>
        <w:tc>
          <w:tcPr>
            <w:tcW w:w="9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71</w:t>
            </w:r>
          </w:p>
        </w:tc>
        <w:tc>
          <w:tcPr>
            <w:tcW w:w="1523"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72</w:t>
            </w:r>
          </w:p>
        </w:tc>
        <w:tc>
          <w:tcPr>
            <w:tcW w:w="9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32,4</w:t>
            </w:r>
          </w:p>
        </w:tc>
        <w:tc>
          <w:tcPr>
            <w:tcW w:w="9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291,6</w:t>
            </w:r>
          </w:p>
        </w:tc>
        <w:tc>
          <w:tcPr>
            <w:tcW w:w="18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0,294488904</w:t>
            </w:r>
          </w:p>
        </w:tc>
        <w:tc>
          <w:tcPr>
            <w:tcW w:w="1051"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85,87296</w:t>
            </w:r>
          </w:p>
        </w:tc>
      </w:tr>
      <w:tr w:rsidR="00414F99">
        <w:trPr>
          <w:trHeight w:val="255"/>
        </w:trPr>
        <w:tc>
          <w:tcPr>
            <w:tcW w:w="958"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40</w:t>
            </w:r>
          </w:p>
        </w:tc>
        <w:tc>
          <w:tcPr>
            <w:tcW w:w="958"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63</w:t>
            </w:r>
          </w:p>
        </w:tc>
        <w:tc>
          <w:tcPr>
            <w:tcW w:w="9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59</w:t>
            </w:r>
          </w:p>
        </w:tc>
        <w:tc>
          <w:tcPr>
            <w:tcW w:w="1523"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61</w:t>
            </w:r>
          </w:p>
        </w:tc>
        <w:tc>
          <w:tcPr>
            <w:tcW w:w="9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27,45</w:t>
            </w:r>
          </w:p>
        </w:tc>
        <w:tc>
          <w:tcPr>
            <w:tcW w:w="9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247,05</w:t>
            </w:r>
          </w:p>
        </w:tc>
        <w:tc>
          <w:tcPr>
            <w:tcW w:w="18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0,33365683</w:t>
            </w:r>
          </w:p>
        </w:tc>
        <w:tc>
          <w:tcPr>
            <w:tcW w:w="1051"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82,42992</w:t>
            </w:r>
          </w:p>
        </w:tc>
      </w:tr>
      <w:tr w:rsidR="00414F99">
        <w:trPr>
          <w:trHeight w:val="255"/>
        </w:trPr>
        <w:tc>
          <w:tcPr>
            <w:tcW w:w="958"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45</w:t>
            </w:r>
          </w:p>
        </w:tc>
        <w:tc>
          <w:tcPr>
            <w:tcW w:w="958"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52</w:t>
            </w:r>
          </w:p>
        </w:tc>
        <w:tc>
          <w:tcPr>
            <w:tcW w:w="9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39</w:t>
            </w:r>
          </w:p>
        </w:tc>
        <w:tc>
          <w:tcPr>
            <w:tcW w:w="1523"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45,5</w:t>
            </w:r>
          </w:p>
        </w:tc>
        <w:tc>
          <w:tcPr>
            <w:tcW w:w="9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20,475</w:t>
            </w:r>
          </w:p>
        </w:tc>
        <w:tc>
          <w:tcPr>
            <w:tcW w:w="9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184,275</w:t>
            </w:r>
          </w:p>
        </w:tc>
        <w:tc>
          <w:tcPr>
            <w:tcW w:w="18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0,370285575</w:t>
            </w:r>
          </w:p>
        </w:tc>
        <w:tc>
          <w:tcPr>
            <w:tcW w:w="1051"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68,23437</w:t>
            </w:r>
          </w:p>
        </w:tc>
      </w:tr>
      <w:tr w:rsidR="00414F99">
        <w:trPr>
          <w:trHeight w:val="255"/>
        </w:trPr>
        <w:tc>
          <w:tcPr>
            <w:tcW w:w="958"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50</w:t>
            </w:r>
          </w:p>
        </w:tc>
        <w:tc>
          <w:tcPr>
            <w:tcW w:w="958"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39</w:t>
            </w:r>
          </w:p>
        </w:tc>
        <w:tc>
          <w:tcPr>
            <w:tcW w:w="9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30</w:t>
            </w:r>
          </w:p>
        </w:tc>
        <w:tc>
          <w:tcPr>
            <w:tcW w:w="1523"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34,5</w:t>
            </w:r>
          </w:p>
        </w:tc>
        <w:tc>
          <w:tcPr>
            <w:tcW w:w="9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15,525</w:t>
            </w:r>
          </w:p>
        </w:tc>
        <w:tc>
          <w:tcPr>
            <w:tcW w:w="9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139,725</w:t>
            </w:r>
          </w:p>
        </w:tc>
        <w:tc>
          <w:tcPr>
            <w:tcW w:w="18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0,40409639</w:t>
            </w:r>
          </w:p>
        </w:tc>
        <w:tc>
          <w:tcPr>
            <w:tcW w:w="1051"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56,46237</w:t>
            </w:r>
          </w:p>
        </w:tc>
      </w:tr>
      <w:tr w:rsidR="00414F99">
        <w:trPr>
          <w:trHeight w:val="255"/>
        </w:trPr>
        <w:tc>
          <w:tcPr>
            <w:tcW w:w="958"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55</w:t>
            </w:r>
          </w:p>
        </w:tc>
        <w:tc>
          <w:tcPr>
            <w:tcW w:w="958"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27</w:t>
            </w:r>
          </w:p>
        </w:tc>
        <w:tc>
          <w:tcPr>
            <w:tcW w:w="9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15</w:t>
            </w:r>
          </w:p>
        </w:tc>
        <w:tc>
          <w:tcPr>
            <w:tcW w:w="1523"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21</w:t>
            </w:r>
          </w:p>
        </w:tc>
        <w:tc>
          <w:tcPr>
            <w:tcW w:w="9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9,45</w:t>
            </w:r>
          </w:p>
        </w:tc>
        <w:tc>
          <w:tcPr>
            <w:tcW w:w="9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85,05</w:t>
            </w:r>
          </w:p>
        </w:tc>
        <w:tc>
          <w:tcPr>
            <w:tcW w:w="18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0,434831968</w:t>
            </w:r>
          </w:p>
        </w:tc>
        <w:tc>
          <w:tcPr>
            <w:tcW w:w="1051"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36,98246</w:t>
            </w:r>
          </w:p>
        </w:tc>
      </w:tr>
      <w:tr w:rsidR="00414F99">
        <w:trPr>
          <w:trHeight w:val="255"/>
        </w:trPr>
        <w:tc>
          <w:tcPr>
            <w:tcW w:w="958"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60</w:t>
            </w:r>
          </w:p>
        </w:tc>
        <w:tc>
          <w:tcPr>
            <w:tcW w:w="958"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16</w:t>
            </w:r>
          </w:p>
        </w:tc>
        <w:tc>
          <w:tcPr>
            <w:tcW w:w="9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12</w:t>
            </w:r>
          </w:p>
        </w:tc>
        <w:tc>
          <w:tcPr>
            <w:tcW w:w="1523"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14</w:t>
            </w:r>
          </w:p>
        </w:tc>
        <w:tc>
          <w:tcPr>
            <w:tcW w:w="9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6,3</w:t>
            </w:r>
          </w:p>
        </w:tc>
        <w:tc>
          <w:tcPr>
            <w:tcW w:w="9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56,7</w:t>
            </w:r>
          </w:p>
        </w:tc>
        <w:tc>
          <w:tcPr>
            <w:tcW w:w="18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0,462258408</w:t>
            </w:r>
          </w:p>
        </w:tc>
        <w:tc>
          <w:tcPr>
            <w:tcW w:w="1051"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26,21005</w:t>
            </w:r>
          </w:p>
        </w:tc>
      </w:tr>
      <w:tr w:rsidR="00414F99">
        <w:trPr>
          <w:trHeight w:val="255"/>
        </w:trPr>
        <w:tc>
          <w:tcPr>
            <w:tcW w:w="958"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65</w:t>
            </w:r>
          </w:p>
        </w:tc>
        <w:tc>
          <w:tcPr>
            <w:tcW w:w="958"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11</w:t>
            </w:r>
          </w:p>
        </w:tc>
        <w:tc>
          <w:tcPr>
            <w:tcW w:w="9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10</w:t>
            </w:r>
          </w:p>
        </w:tc>
        <w:tc>
          <w:tcPr>
            <w:tcW w:w="1523"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10,5</w:t>
            </w:r>
          </w:p>
        </w:tc>
        <w:tc>
          <w:tcPr>
            <w:tcW w:w="9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4,725</w:t>
            </w:r>
          </w:p>
        </w:tc>
        <w:tc>
          <w:tcPr>
            <w:tcW w:w="9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42,525</w:t>
            </w:r>
          </w:p>
        </w:tc>
        <w:tc>
          <w:tcPr>
            <w:tcW w:w="18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0,486166989</w:t>
            </w:r>
          </w:p>
        </w:tc>
        <w:tc>
          <w:tcPr>
            <w:tcW w:w="1051"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20,67425</w:t>
            </w:r>
          </w:p>
        </w:tc>
      </w:tr>
      <w:tr w:rsidR="00414F99">
        <w:trPr>
          <w:trHeight w:val="255"/>
        </w:trPr>
        <w:tc>
          <w:tcPr>
            <w:tcW w:w="958"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70</w:t>
            </w:r>
          </w:p>
        </w:tc>
        <w:tc>
          <w:tcPr>
            <w:tcW w:w="958"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9</w:t>
            </w:r>
          </w:p>
        </w:tc>
        <w:tc>
          <w:tcPr>
            <w:tcW w:w="9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8</w:t>
            </w:r>
          </w:p>
        </w:tc>
        <w:tc>
          <w:tcPr>
            <w:tcW w:w="1523"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8,5</w:t>
            </w:r>
          </w:p>
        </w:tc>
        <w:tc>
          <w:tcPr>
            <w:tcW w:w="9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3,825</w:t>
            </w:r>
          </w:p>
        </w:tc>
        <w:tc>
          <w:tcPr>
            <w:tcW w:w="9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34,425</w:t>
            </w:r>
          </w:p>
        </w:tc>
        <w:tc>
          <w:tcPr>
            <w:tcW w:w="18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0,506375764</w:t>
            </w:r>
          </w:p>
        </w:tc>
        <w:tc>
          <w:tcPr>
            <w:tcW w:w="1051"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17,43199</w:t>
            </w:r>
          </w:p>
        </w:tc>
      </w:tr>
      <w:tr w:rsidR="00414F99">
        <w:trPr>
          <w:trHeight w:val="255"/>
        </w:trPr>
        <w:tc>
          <w:tcPr>
            <w:tcW w:w="958"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75</w:t>
            </w:r>
          </w:p>
        </w:tc>
        <w:tc>
          <w:tcPr>
            <w:tcW w:w="958"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7</w:t>
            </w:r>
          </w:p>
        </w:tc>
        <w:tc>
          <w:tcPr>
            <w:tcW w:w="9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5</w:t>
            </w:r>
          </w:p>
        </w:tc>
        <w:tc>
          <w:tcPr>
            <w:tcW w:w="1523"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6</w:t>
            </w:r>
          </w:p>
        </w:tc>
        <w:tc>
          <w:tcPr>
            <w:tcW w:w="9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2,7</w:t>
            </w:r>
          </w:p>
        </w:tc>
        <w:tc>
          <w:tcPr>
            <w:tcW w:w="9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24,3</w:t>
            </w:r>
          </w:p>
        </w:tc>
        <w:tc>
          <w:tcPr>
            <w:tcW w:w="18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0,522730941</w:t>
            </w:r>
          </w:p>
        </w:tc>
        <w:tc>
          <w:tcPr>
            <w:tcW w:w="1051"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12,70236</w:t>
            </w:r>
          </w:p>
        </w:tc>
      </w:tr>
      <w:tr w:rsidR="00414F99">
        <w:trPr>
          <w:trHeight w:val="255"/>
        </w:trPr>
        <w:tc>
          <w:tcPr>
            <w:tcW w:w="958"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80</w:t>
            </w:r>
          </w:p>
        </w:tc>
        <w:tc>
          <w:tcPr>
            <w:tcW w:w="958"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4</w:t>
            </w:r>
          </w:p>
        </w:tc>
        <w:tc>
          <w:tcPr>
            <w:tcW w:w="9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6</w:t>
            </w:r>
          </w:p>
        </w:tc>
        <w:tc>
          <w:tcPr>
            <w:tcW w:w="1523"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5</w:t>
            </w:r>
          </w:p>
        </w:tc>
        <w:tc>
          <w:tcPr>
            <w:tcW w:w="9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2,25</w:t>
            </w:r>
          </w:p>
        </w:tc>
        <w:tc>
          <w:tcPr>
            <w:tcW w:w="9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20,25</w:t>
            </w:r>
          </w:p>
        </w:tc>
        <w:tc>
          <w:tcPr>
            <w:tcW w:w="18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0,535108055</w:t>
            </w:r>
          </w:p>
        </w:tc>
        <w:tc>
          <w:tcPr>
            <w:tcW w:w="1051"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10,83594</w:t>
            </w:r>
          </w:p>
        </w:tc>
      </w:tr>
      <w:tr w:rsidR="00414F99">
        <w:trPr>
          <w:trHeight w:val="255"/>
        </w:trPr>
        <w:tc>
          <w:tcPr>
            <w:tcW w:w="958"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85</w:t>
            </w:r>
          </w:p>
        </w:tc>
        <w:tc>
          <w:tcPr>
            <w:tcW w:w="958"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6</w:t>
            </w:r>
          </w:p>
        </w:tc>
        <w:tc>
          <w:tcPr>
            <w:tcW w:w="9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5</w:t>
            </w:r>
          </w:p>
        </w:tc>
        <w:tc>
          <w:tcPr>
            <w:tcW w:w="1523"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5,5</w:t>
            </w:r>
          </w:p>
        </w:tc>
        <w:tc>
          <w:tcPr>
            <w:tcW w:w="9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2,475</w:t>
            </w:r>
          </w:p>
        </w:tc>
        <w:tc>
          <w:tcPr>
            <w:tcW w:w="9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22,275</w:t>
            </w:r>
          </w:p>
        </w:tc>
        <w:tc>
          <w:tcPr>
            <w:tcW w:w="18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0,543412913</w:t>
            </w:r>
          </w:p>
        </w:tc>
        <w:tc>
          <w:tcPr>
            <w:tcW w:w="1051"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12,10452</w:t>
            </w:r>
          </w:p>
        </w:tc>
      </w:tr>
      <w:tr w:rsidR="00414F99">
        <w:trPr>
          <w:trHeight w:val="255"/>
        </w:trPr>
        <w:tc>
          <w:tcPr>
            <w:tcW w:w="958"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90</w:t>
            </w:r>
          </w:p>
        </w:tc>
        <w:tc>
          <w:tcPr>
            <w:tcW w:w="958"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5</w:t>
            </w:r>
          </w:p>
        </w:tc>
        <w:tc>
          <w:tcPr>
            <w:tcW w:w="9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3</w:t>
            </w:r>
          </w:p>
        </w:tc>
        <w:tc>
          <w:tcPr>
            <w:tcW w:w="1523"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4</w:t>
            </w:r>
          </w:p>
        </w:tc>
        <w:tc>
          <w:tcPr>
            <w:tcW w:w="9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1,8</w:t>
            </w:r>
          </w:p>
        </w:tc>
        <w:tc>
          <w:tcPr>
            <w:tcW w:w="9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16,2</w:t>
            </w:r>
          </w:p>
        </w:tc>
        <w:tc>
          <w:tcPr>
            <w:tcW w:w="1859"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0,547582314</w:t>
            </w:r>
          </w:p>
        </w:tc>
        <w:tc>
          <w:tcPr>
            <w:tcW w:w="1051" w:type="dxa"/>
            <w:tcBorders>
              <w:top w:val="nil"/>
              <w:left w:val="nil"/>
              <w:bottom w:val="nil"/>
              <w:right w:val="nil"/>
            </w:tcBorders>
            <w:noWrap/>
            <w:vAlign w:val="bottom"/>
          </w:tcPr>
          <w:p w:rsidR="00414F99" w:rsidRDefault="00E5407C">
            <w:pPr>
              <w:jc w:val="right"/>
              <w:rPr>
                <w:rFonts w:ascii="Arial" w:hAnsi="Arial" w:cs="Arial"/>
                <w:sz w:val="20"/>
                <w:szCs w:val="20"/>
              </w:rPr>
            </w:pPr>
            <w:r>
              <w:rPr>
                <w:rFonts w:ascii="Arial" w:hAnsi="Arial" w:cs="Arial"/>
                <w:sz w:val="20"/>
                <w:szCs w:val="20"/>
              </w:rPr>
              <w:t>8,870833</w:t>
            </w:r>
          </w:p>
        </w:tc>
      </w:tr>
    </w:tbl>
    <w:p w:rsidR="00414F99" w:rsidRDefault="00414F99">
      <w:pPr>
        <w:spacing w:line="360" w:lineRule="auto"/>
        <w:ind w:firstLine="708"/>
        <w:jc w:val="both"/>
        <w:rPr>
          <w:sz w:val="28"/>
          <w:szCs w:val="28"/>
        </w:rPr>
      </w:pPr>
    </w:p>
    <w:p w:rsidR="00414F99" w:rsidRDefault="00414F99">
      <w:pPr>
        <w:spacing w:line="360" w:lineRule="auto"/>
        <w:ind w:right="355" w:firstLine="540"/>
        <w:rPr>
          <w:sz w:val="28"/>
          <w:szCs w:val="28"/>
        </w:rPr>
      </w:pPr>
      <w:bookmarkStart w:id="20" w:name="_GoBack"/>
      <w:bookmarkEnd w:id="20"/>
    </w:p>
    <w:sectPr w:rsidR="00414F99">
      <w:footerReference w:type="even" r:id="rId14"/>
      <w:foot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F99" w:rsidRDefault="00E5407C">
      <w:r>
        <w:separator/>
      </w:r>
    </w:p>
  </w:endnote>
  <w:endnote w:type="continuationSeparator" w:id="0">
    <w:p w:rsidR="00414F99" w:rsidRDefault="00E54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F99" w:rsidRDefault="00E5407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414F99" w:rsidRDefault="00414F9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F99" w:rsidRDefault="00E5407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414F99" w:rsidRDefault="00414F9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F99" w:rsidRDefault="00E5407C">
      <w:r>
        <w:separator/>
      </w:r>
    </w:p>
  </w:footnote>
  <w:footnote w:type="continuationSeparator" w:id="0">
    <w:p w:rsidR="00414F99" w:rsidRDefault="00E540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90623"/>
    <w:multiLevelType w:val="hybridMultilevel"/>
    <w:tmpl w:val="15B65F5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
    <w:nsid w:val="50F456D9"/>
    <w:multiLevelType w:val="multilevel"/>
    <w:tmpl w:val="155E0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407C"/>
    <w:rsid w:val="00414F99"/>
    <w:rsid w:val="00D96CE5"/>
    <w:rsid w:val="00E54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1C2D7B16-6769-4158-99FF-8AE62AB2D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677"/>
        <w:tab w:val="right" w:pos="9355"/>
      </w:tabs>
    </w:pPr>
  </w:style>
  <w:style w:type="character" w:styleId="a4">
    <w:name w:val="page number"/>
    <w:basedOn w:val="a0"/>
    <w:semiHidden/>
  </w:style>
  <w:style w:type="paragraph" w:styleId="10">
    <w:name w:val="toc 1"/>
    <w:basedOn w:val="a"/>
    <w:next w:val="a"/>
    <w:autoRedefine/>
    <w:semiHidden/>
  </w:style>
  <w:style w:type="character" w:styleId="a5">
    <w:name w:val="Hyperlink"/>
    <w:basedOn w:val="a0"/>
    <w:semiHidden/>
    <w:rPr>
      <w:color w:val="0000FF"/>
      <w:u w:val="single"/>
    </w:rPr>
  </w:style>
  <w:style w:type="paragraph" w:styleId="20">
    <w:name w:val="toc 2"/>
    <w:basedOn w:val="a"/>
    <w:next w:val="a"/>
    <w:autoRedefine/>
    <w:semiHidden/>
    <w:pPr>
      <w:ind w:left="240"/>
    </w:pPr>
  </w:style>
  <w:style w:type="paragraph" w:styleId="a6">
    <w:name w:val="Normal (Web)"/>
    <w:basedOn w:val="a"/>
    <w:semiHidden/>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2373</Words>
  <Characters>13529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15871</CharactersWithSpaces>
  <SharedDoc>false</SharedDoc>
  <HLinks>
    <vt:vector size="126" baseType="variant">
      <vt:variant>
        <vt:i4>10748077</vt:i4>
      </vt:variant>
      <vt:variant>
        <vt:i4>93</vt:i4>
      </vt:variant>
      <vt:variant>
        <vt:i4>0</vt:i4>
      </vt:variant>
      <vt:variant>
        <vt:i4>5</vt:i4>
      </vt:variant>
      <vt:variant>
        <vt:lpwstr>http://ru.wikipedia.org/wiki/ÐÐ·Ð¾Ð±ÑÐ°Ð¶ÐµÐ½Ð¸Ðµ:LED_symbol_ru.svg</vt:lpwstr>
      </vt:variant>
      <vt:variant>
        <vt:lpwstr/>
      </vt:variant>
      <vt:variant>
        <vt:i4>1572919</vt:i4>
      </vt:variant>
      <vt:variant>
        <vt:i4>86</vt:i4>
      </vt:variant>
      <vt:variant>
        <vt:i4>0</vt:i4>
      </vt:variant>
      <vt:variant>
        <vt:i4>5</vt:i4>
      </vt:variant>
      <vt:variant>
        <vt:lpwstr/>
      </vt:variant>
      <vt:variant>
        <vt:lpwstr>_Toc192250142</vt:lpwstr>
      </vt:variant>
      <vt:variant>
        <vt:i4>1572919</vt:i4>
      </vt:variant>
      <vt:variant>
        <vt:i4>80</vt:i4>
      </vt:variant>
      <vt:variant>
        <vt:i4>0</vt:i4>
      </vt:variant>
      <vt:variant>
        <vt:i4>5</vt:i4>
      </vt:variant>
      <vt:variant>
        <vt:lpwstr/>
      </vt:variant>
      <vt:variant>
        <vt:lpwstr>_Toc192250141</vt:lpwstr>
      </vt:variant>
      <vt:variant>
        <vt:i4>1572919</vt:i4>
      </vt:variant>
      <vt:variant>
        <vt:i4>74</vt:i4>
      </vt:variant>
      <vt:variant>
        <vt:i4>0</vt:i4>
      </vt:variant>
      <vt:variant>
        <vt:i4>5</vt:i4>
      </vt:variant>
      <vt:variant>
        <vt:lpwstr/>
      </vt:variant>
      <vt:variant>
        <vt:lpwstr>_Toc192250140</vt:lpwstr>
      </vt:variant>
      <vt:variant>
        <vt:i4>2031671</vt:i4>
      </vt:variant>
      <vt:variant>
        <vt:i4>68</vt:i4>
      </vt:variant>
      <vt:variant>
        <vt:i4>0</vt:i4>
      </vt:variant>
      <vt:variant>
        <vt:i4>5</vt:i4>
      </vt:variant>
      <vt:variant>
        <vt:lpwstr/>
      </vt:variant>
      <vt:variant>
        <vt:lpwstr>_Toc192250139</vt:lpwstr>
      </vt:variant>
      <vt:variant>
        <vt:i4>2031671</vt:i4>
      </vt:variant>
      <vt:variant>
        <vt:i4>62</vt:i4>
      </vt:variant>
      <vt:variant>
        <vt:i4>0</vt:i4>
      </vt:variant>
      <vt:variant>
        <vt:i4>5</vt:i4>
      </vt:variant>
      <vt:variant>
        <vt:lpwstr/>
      </vt:variant>
      <vt:variant>
        <vt:lpwstr>_Toc192250138</vt:lpwstr>
      </vt:variant>
      <vt:variant>
        <vt:i4>2031671</vt:i4>
      </vt:variant>
      <vt:variant>
        <vt:i4>56</vt:i4>
      </vt:variant>
      <vt:variant>
        <vt:i4>0</vt:i4>
      </vt:variant>
      <vt:variant>
        <vt:i4>5</vt:i4>
      </vt:variant>
      <vt:variant>
        <vt:lpwstr/>
      </vt:variant>
      <vt:variant>
        <vt:lpwstr>_Toc192250137</vt:lpwstr>
      </vt:variant>
      <vt:variant>
        <vt:i4>2031671</vt:i4>
      </vt:variant>
      <vt:variant>
        <vt:i4>50</vt:i4>
      </vt:variant>
      <vt:variant>
        <vt:i4>0</vt:i4>
      </vt:variant>
      <vt:variant>
        <vt:i4>5</vt:i4>
      </vt:variant>
      <vt:variant>
        <vt:lpwstr/>
      </vt:variant>
      <vt:variant>
        <vt:lpwstr>_Toc192250136</vt:lpwstr>
      </vt:variant>
      <vt:variant>
        <vt:i4>2031671</vt:i4>
      </vt:variant>
      <vt:variant>
        <vt:i4>44</vt:i4>
      </vt:variant>
      <vt:variant>
        <vt:i4>0</vt:i4>
      </vt:variant>
      <vt:variant>
        <vt:i4>5</vt:i4>
      </vt:variant>
      <vt:variant>
        <vt:lpwstr/>
      </vt:variant>
      <vt:variant>
        <vt:lpwstr>_Toc192250135</vt:lpwstr>
      </vt:variant>
      <vt:variant>
        <vt:i4>2031671</vt:i4>
      </vt:variant>
      <vt:variant>
        <vt:i4>38</vt:i4>
      </vt:variant>
      <vt:variant>
        <vt:i4>0</vt:i4>
      </vt:variant>
      <vt:variant>
        <vt:i4>5</vt:i4>
      </vt:variant>
      <vt:variant>
        <vt:lpwstr/>
      </vt:variant>
      <vt:variant>
        <vt:lpwstr>_Toc192250134</vt:lpwstr>
      </vt:variant>
      <vt:variant>
        <vt:i4>2031671</vt:i4>
      </vt:variant>
      <vt:variant>
        <vt:i4>32</vt:i4>
      </vt:variant>
      <vt:variant>
        <vt:i4>0</vt:i4>
      </vt:variant>
      <vt:variant>
        <vt:i4>5</vt:i4>
      </vt:variant>
      <vt:variant>
        <vt:lpwstr/>
      </vt:variant>
      <vt:variant>
        <vt:lpwstr>_Toc192250133</vt:lpwstr>
      </vt:variant>
      <vt:variant>
        <vt:i4>2031671</vt:i4>
      </vt:variant>
      <vt:variant>
        <vt:i4>26</vt:i4>
      </vt:variant>
      <vt:variant>
        <vt:i4>0</vt:i4>
      </vt:variant>
      <vt:variant>
        <vt:i4>5</vt:i4>
      </vt:variant>
      <vt:variant>
        <vt:lpwstr/>
      </vt:variant>
      <vt:variant>
        <vt:lpwstr>_Toc192250132</vt:lpwstr>
      </vt:variant>
      <vt:variant>
        <vt:i4>2031671</vt:i4>
      </vt:variant>
      <vt:variant>
        <vt:i4>20</vt:i4>
      </vt:variant>
      <vt:variant>
        <vt:i4>0</vt:i4>
      </vt:variant>
      <vt:variant>
        <vt:i4>5</vt:i4>
      </vt:variant>
      <vt:variant>
        <vt:lpwstr/>
      </vt:variant>
      <vt:variant>
        <vt:lpwstr>_Toc192250131</vt:lpwstr>
      </vt:variant>
      <vt:variant>
        <vt:i4>2031671</vt:i4>
      </vt:variant>
      <vt:variant>
        <vt:i4>14</vt:i4>
      </vt:variant>
      <vt:variant>
        <vt:i4>0</vt:i4>
      </vt:variant>
      <vt:variant>
        <vt:i4>5</vt:i4>
      </vt:variant>
      <vt:variant>
        <vt:lpwstr/>
      </vt:variant>
      <vt:variant>
        <vt:lpwstr>_Toc192250130</vt:lpwstr>
      </vt:variant>
      <vt:variant>
        <vt:i4>1966135</vt:i4>
      </vt:variant>
      <vt:variant>
        <vt:i4>8</vt:i4>
      </vt:variant>
      <vt:variant>
        <vt:i4>0</vt:i4>
      </vt:variant>
      <vt:variant>
        <vt:i4>5</vt:i4>
      </vt:variant>
      <vt:variant>
        <vt:lpwstr/>
      </vt:variant>
      <vt:variant>
        <vt:lpwstr>_Toc192250129</vt:lpwstr>
      </vt:variant>
      <vt:variant>
        <vt:i4>1966135</vt:i4>
      </vt:variant>
      <vt:variant>
        <vt:i4>2</vt:i4>
      </vt:variant>
      <vt:variant>
        <vt:i4>0</vt:i4>
      </vt:variant>
      <vt:variant>
        <vt:i4>5</vt:i4>
      </vt:variant>
      <vt:variant>
        <vt:lpwstr/>
      </vt:variant>
      <vt:variant>
        <vt:lpwstr>_Toc192250128</vt:lpwstr>
      </vt:variant>
      <vt:variant>
        <vt:i4>2031658</vt:i4>
      </vt:variant>
      <vt:variant>
        <vt:i4>6028</vt:i4>
      </vt:variant>
      <vt:variant>
        <vt:i4>1025</vt:i4>
      </vt:variant>
      <vt:variant>
        <vt:i4>1</vt:i4>
      </vt:variant>
      <vt:variant>
        <vt:lpwstr>XLamp7090XR_175</vt:lpwstr>
      </vt:variant>
      <vt:variant>
        <vt:lpwstr/>
      </vt:variant>
      <vt:variant>
        <vt:i4>5701724</vt:i4>
      </vt:variant>
      <vt:variant>
        <vt:i4>8680</vt:i4>
      </vt:variant>
      <vt:variant>
        <vt:i4>1026</vt:i4>
      </vt:variant>
      <vt:variant>
        <vt:i4>1</vt:i4>
      </vt:variant>
      <vt:variant>
        <vt:lpwstr>250px-LED_symbol_ru</vt:lpwstr>
      </vt:variant>
      <vt:variant>
        <vt:lpwstr/>
      </vt:variant>
      <vt:variant>
        <vt:i4>1703967</vt:i4>
      </vt:variant>
      <vt:variant>
        <vt:i4>15452</vt:i4>
      </vt:variant>
      <vt:variant>
        <vt:i4>1027</vt:i4>
      </vt:variant>
      <vt:variant>
        <vt:i4>1</vt:i4>
      </vt:variant>
      <vt:variant>
        <vt:lpwstr>led-faq3</vt:lpwstr>
      </vt:variant>
      <vt:variant>
        <vt:lpwstr/>
      </vt:variant>
      <vt:variant>
        <vt:i4>51</vt:i4>
      </vt:variant>
      <vt:variant>
        <vt:i4>21992</vt:i4>
      </vt:variant>
      <vt:variant>
        <vt:i4>1028</vt:i4>
      </vt:variant>
      <vt:variant>
        <vt:i4>1</vt:i4>
      </vt:variant>
      <vt:variant>
        <vt:lpwstr>3</vt:lpwstr>
      </vt:variant>
      <vt:variant>
        <vt:lpwstr/>
      </vt:variant>
      <vt:variant>
        <vt:i4>2884682</vt:i4>
      </vt:variant>
      <vt:variant>
        <vt:i4>28348</vt:i4>
      </vt:variant>
      <vt:variant>
        <vt:i4>1029</vt:i4>
      </vt:variant>
      <vt:variant>
        <vt:i4>1</vt:i4>
      </vt:variant>
      <vt:variant>
        <vt:lpwstr>Схема установки</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Diesel</dc:creator>
  <cp:keywords/>
  <cp:lastModifiedBy>Irina</cp:lastModifiedBy>
  <cp:revision>2</cp:revision>
  <dcterms:created xsi:type="dcterms:W3CDTF">2014-11-13T18:28:00Z</dcterms:created>
  <dcterms:modified xsi:type="dcterms:W3CDTF">2014-11-13T18:28:00Z</dcterms:modified>
</cp:coreProperties>
</file>