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3CA" w:rsidRDefault="007E3B2A">
      <w:pPr>
        <w:pStyle w:val="1"/>
        <w:jc w:val="center"/>
      </w:pPr>
      <w:r>
        <w:t>Блок а. а. - Лирический герой а. блока</w:t>
      </w:r>
    </w:p>
    <w:p w:rsidR="001A33CA" w:rsidRPr="007E3B2A" w:rsidRDefault="007E3B2A">
      <w:pPr>
        <w:pStyle w:val="a3"/>
        <w:spacing w:after="240" w:afterAutospacing="0"/>
      </w:pPr>
      <w:r>
        <w:t>Лирический герой Блока - это постоянно меняющийся человек, ведомый жаждой познания истины, отдающийся сполна чувству любви и прекрасного. В поэзии Александра Блока - живой, яркий характер самого поэта.</w:t>
      </w:r>
      <w:r>
        <w:br/>
        <w:t>Лирический герой Блока проходит через все, что испытал сам поэт. Это жажда жизни и уныние, взлеты и разочарования, вера и опустошенность... Ранние стихотворения А. Блока полны романтики и оптимизма:</w:t>
      </w:r>
      <w:r>
        <w:br/>
      </w:r>
      <w:r>
        <w:br/>
        <w:t>Я шел к блаженству. Путь блестел</w:t>
      </w:r>
      <w:r>
        <w:br/>
        <w:t>Росы вечерней красным светом...</w:t>
      </w:r>
      <w:r>
        <w:br/>
      </w:r>
      <w:r>
        <w:br/>
        <w:t>Путь раннего Блока безмятежен. Поэт не думает, что что-либо может нарушить его внутреннюю гармонию, творческий настрой. Он пишет, что в его душе “любви весна”. И действительно, лирический герой Блока - это человек любящий. По утверждению самого поэта “только влюбленный имеет право на звание человека”. Любовная лирика Блока широко представлена в одном из его первых сборников “Стихи о Прекрасной Даме”. В этих стихотворениях много возвышенного, романтики и даже мистики. Они проникнуты глубокой нежностью:</w:t>
      </w:r>
      <w:r>
        <w:br/>
      </w:r>
      <w:r>
        <w:br/>
        <w:t>Мы встречались с тобой на закате.</w:t>
      </w:r>
      <w:r>
        <w:br/>
        <w:t>Ты веслом рассекала залив.</w:t>
      </w:r>
      <w:r>
        <w:br/>
        <w:t>Я любил твое белое платье,</w:t>
      </w:r>
      <w:r>
        <w:br/>
        <w:t>Утонченность мечты разлюбив.</w:t>
      </w:r>
      <w:r>
        <w:br/>
      </w:r>
      <w:r>
        <w:br/>
        <w:t>Поэт преклоняется перед идеалом красоты и женственности. Лирический герой Блока выступает здесь в качестве рыцаря, отдающего жизнь служению своей Даме. И как же иначе? Ведь она - “чистейшей прелести чистейший образец”. Почти все любовные стихи Блока романтичны. Таково и его известнейшее стихотворение “Незнакомка”. Но в нем возвышенный образ Незнакомки сталкивается с реальностью, с пошлостью окружающей действительности. Символично, что прекрасная Незнакомка, “дыша духами и туманами”, появляется в трактире, среди пьяниц “с глазами кроликов”. Лирический герой этого стихотворения ожидает таинственную Незнакомку, “друга единственного” - свою мечту. Ее появление в трактире на время преображает действительность для героя. Итог же - возврат в реальный мир, невозможность забыться. Единственно возможным представляется герою лишь продлить видение: “Ты право, пьяное чудовище! Я знаю: истина в вине”.</w:t>
      </w:r>
      <w:r>
        <w:br/>
        <w:t>Но мы видим и другого Блока. Его лирический герой может быть активным, его ведет желание что-то изменить, чем-то помочь:</w:t>
      </w:r>
      <w:r>
        <w:br/>
      </w:r>
      <w:r>
        <w:br/>
        <w:t>О, я хочу безумно жить:</w:t>
      </w:r>
      <w:r>
        <w:br/>
        <w:t>Все сущее - увековечить,</w:t>
      </w:r>
      <w:r>
        <w:br/>
        <w:t>Безличное - вочеловечитъ,</w:t>
      </w:r>
      <w:r>
        <w:br/>
        <w:t>Несбывшееся - воплотить.</w:t>
      </w:r>
      <w:r>
        <w:br/>
      </w:r>
      <w:r>
        <w:br/>
        <w:t>Лирический герой Блока отличается большой любовью к людям, в нем нет злости, он не таит обид:</w:t>
      </w:r>
      <w:r>
        <w:br/>
      </w:r>
      <w:r>
        <w:br/>
        <w:t>Земное сердце стынет вновь,</w:t>
      </w:r>
      <w:r>
        <w:br/>
        <w:t>Но стужу я встречаю грудью.</w:t>
      </w:r>
      <w:r>
        <w:br/>
        <w:t>Храню я к людям на безлюдье</w:t>
      </w:r>
      <w:r>
        <w:br/>
        <w:t>Неразделенную любовь.</w:t>
      </w:r>
      <w:r>
        <w:br/>
      </w:r>
      <w:r>
        <w:br/>
        <w:t>Подтверждение этой мысли находим и в его стихотворном шедевре “О доблестях, о подвигах, о славе”. Оно передает всю глубину душевных переживаний поэта, которого покинула любимая женщина: Я звал тебя, но ты не оглянулась, Я слезы лил, но ты не снизошла. Но поэт ни обронил в ее адрес ни одного гневного слова. Любящему человеку чужда резкость, он по-прежнему превозносит женщину. И жизнь по-прежнему дорога лирическому герою Блока во всех ее проявлениях. Жизнь продолжается:</w:t>
      </w:r>
      <w:r>
        <w:br/>
      </w:r>
      <w:r>
        <w:br/>
        <w:t>Нет! Все, что есть, что было, - живо!</w:t>
      </w:r>
      <w:r>
        <w:br/>
        <w:t>Мечты, виденья, думы - прочь!</w:t>
      </w:r>
      <w:r>
        <w:br/>
        <w:t>Волна возвратного прилива</w:t>
      </w:r>
      <w:r>
        <w:br/>
        <w:t>Бросает в бархатную ночь!</w:t>
      </w:r>
      <w:r>
        <w:br/>
      </w:r>
      <w:r>
        <w:br/>
        <w:t>Все, что человек пережил в прошлом, навсегда остается в его памяти. Он дорожит этим. Такой и лирический герой Блока:</w:t>
      </w:r>
      <w:r>
        <w:br/>
      </w:r>
      <w:r>
        <w:br/>
        <w:t>Но верю - не пройдет бесследно</w:t>
      </w:r>
      <w:r>
        <w:br/>
        <w:t>Все, что так страстно я любил.</w:t>
      </w:r>
      <w:r>
        <w:br/>
      </w:r>
      <w:r>
        <w:br/>
        <w:t>Описывая лирику Александра Блока, нельзя обойти стороной его стихотворные произведения, посвященные России. Его отношение к событиям, происходившим в России в начале XX века, были порой противоречивы, но любовь к родине Блок пронес через всю свою жизнь. Он любит ее всей душой, как женщину. Россия у Блока - красавица, повязанная в “плат узорный до бровей”, лик которой “светел навсегда”:</w:t>
      </w:r>
      <w:r>
        <w:br/>
      </w:r>
      <w:r>
        <w:br/>
        <w:t>О, Русь моя! Жена моя!</w:t>
      </w:r>
      <w:r>
        <w:br/>
        <w:t>До боли Нам ясен долгий путь!..</w:t>
      </w:r>
      <w:r>
        <w:br/>
        <w:t>И нет конца!</w:t>
      </w:r>
      <w:r>
        <w:br/>
      </w:r>
      <w:r>
        <w:br/>
        <w:t>Родина - это не только большая любовь поэта, но и источник жизненных сил. В стихотворении “Последнее напутствие”, лирический герой которого полон отчаяния и безысходной тоски, поэт говорит о том единственном, что выводит из “постылого “круга бытия”, наполняет жизнь смыслом:</w:t>
      </w:r>
      <w:r>
        <w:br/>
      </w:r>
      <w:r>
        <w:br/>
        <w:t>Это “единственное” - Россия. ...</w:t>
      </w:r>
      <w:r>
        <w:br/>
        <w:t>еще леса, поляны, И проселки, и шоссе,</w:t>
      </w:r>
      <w:r>
        <w:br/>
        <w:t>Наша русская дорога, Наши русские туманы,</w:t>
      </w:r>
      <w:r>
        <w:br/>
        <w:t>Наши шелесты в овсе...</w:t>
      </w:r>
      <w:r>
        <w:br/>
      </w:r>
      <w:r>
        <w:br/>
        <w:t>В стихотворении “Осенняя воля” поэт говорит о нерасторжимости судьбы лирического героя с судьбой родины: “Приюти ты в далях необъятных! Как и жить и плакать без тебя!”</w:t>
      </w:r>
      <w:r>
        <w:br/>
        <w:t>Лирический герой Блока вызывает у нас сопереживание, как близкий человек, - настолько открыто и искренне говорит поэт о своих чувствах. Лирика Блока, наверное, еще и потому близка нам, что в ее основе лежат общечеловеческие ценности. Стихи этого поэта пробуждают в человеке самые лучшие чувства, учат быть мудрым, дарят надежду.</w:t>
      </w:r>
      <w:bookmarkStart w:id="0" w:name="_GoBack"/>
      <w:bookmarkEnd w:id="0"/>
    </w:p>
    <w:sectPr w:rsidR="001A33CA" w:rsidRPr="007E3B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3B2A"/>
    <w:rsid w:val="001A33CA"/>
    <w:rsid w:val="002E1B70"/>
    <w:rsid w:val="007E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2DE83-BA1D-45F1-95EF-91D2A11F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а. а. - Лирический герой а. блока</dc:title>
  <dc:subject/>
  <dc:creator>admin</dc:creator>
  <cp:keywords/>
  <dc:description/>
  <cp:lastModifiedBy>admin</cp:lastModifiedBy>
  <cp:revision>2</cp:revision>
  <dcterms:created xsi:type="dcterms:W3CDTF">2014-07-09T20:05:00Z</dcterms:created>
  <dcterms:modified xsi:type="dcterms:W3CDTF">2014-07-09T20:05:00Z</dcterms:modified>
</cp:coreProperties>
</file>