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19" w:rsidRDefault="00DE3D19" w:rsidP="00C85D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4BE9" w:rsidRDefault="00C54BE9" w:rsidP="00C85D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8265C" w:rsidRDefault="0068265C" w:rsidP="00C85D69">
      <w:pPr>
        <w:rPr>
          <w:rFonts w:ascii="Times New Roman" w:hAnsi="Times New Roman"/>
          <w:b/>
          <w:sz w:val="28"/>
          <w:szCs w:val="28"/>
        </w:rPr>
      </w:pPr>
    </w:p>
    <w:p w:rsidR="00C54BE9" w:rsidRPr="005D4C09" w:rsidRDefault="00C54BE9" w:rsidP="00C85D69">
      <w:pPr>
        <w:rPr>
          <w:rFonts w:ascii="Times New Roman" w:hAnsi="Times New Roman"/>
          <w:b/>
          <w:sz w:val="28"/>
          <w:szCs w:val="28"/>
        </w:rPr>
      </w:pPr>
      <w:r w:rsidRPr="00835DE7">
        <w:rPr>
          <w:rFonts w:ascii="Times New Roman" w:hAnsi="Times New Roman"/>
          <w:b/>
          <w:sz w:val="28"/>
          <w:szCs w:val="28"/>
        </w:rPr>
        <w:t>Введение</w:t>
      </w:r>
      <w:r w:rsidRPr="00DF407F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  <w:r w:rsidR="00C85D69">
        <w:rPr>
          <w:rFonts w:ascii="Times New Roman" w:hAnsi="Times New Roman"/>
          <w:sz w:val="28"/>
          <w:szCs w:val="28"/>
        </w:rPr>
        <w:t>…..</w:t>
      </w:r>
      <w:r w:rsidR="005D4C09" w:rsidRPr="005D4C09">
        <w:rPr>
          <w:rFonts w:ascii="Times New Roman" w:hAnsi="Times New Roman"/>
          <w:b/>
          <w:sz w:val="28"/>
          <w:szCs w:val="28"/>
        </w:rPr>
        <w:t>3</w:t>
      </w:r>
    </w:p>
    <w:p w:rsidR="00C54BE9" w:rsidRPr="00C85D69" w:rsidRDefault="00C54BE9" w:rsidP="00C85D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85BB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6717A">
        <w:rPr>
          <w:rFonts w:ascii="Times New Roman" w:hAnsi="Times New Roman"/>
          <w:b/>
          <w:sz w:val="28"/>
          <w:szCs w:val="28"/>
        </w:rPr>
        <w:t>.</w:t>
      </w:r>
      <w:r w:rsidRPr="00835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должности главы государства – монарха Великобритании</w:t>
      </w:r>
      <w:r w:rsidRPr="00DF407F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C85D69">
        <w:rPr>
          <w:rFonts w:ascii="Times New Roman" w:hAnsi="Times New Roman"/>
          <w:sz w:val="28"/>
          <w:szCs w:val="28"/>
        </w:rPr>
        <w:t>…</w:t>
      </w:r>
      <w:r w:rsidR="005D4C09" w:rsidRPr="005D4C09">
        <w:rPr>
          <w:rFonts w:ascii="Times New Roman" w:hAnsi="Times New Roman"/>
          <w:b/>
          <w:sz w:val="28"/>
          <w:szCs w:val="28"/>
        </w:rPr>
        <w:t>5</w:t>
      </w:r>
    </w:p>
    <w:p w:rsidR="00E47AB5" w:rsidRPr="001B16FF" w:rsidRDefault="00E47AB5" w:rsidP="00C85D69">
      <w:pPr>
        <w:numPr>
          <w:ilvl w:val="1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1B16FF">
        <w:rPr>
          <w:rFonts w:ascii="Times New Roman" w:hAnsi="Times New Roman"/>
          <w:b/>
          <w:i/>
          <w:sz w:val="28"/>
          <w:szCs w:val="28"/>
        </w:rPr>
        <w:t>Английская монархия</w:t>
      </w:r>
    </w:p>
    <w:p w:rsidR="00E47AB5" w:rsidRPr="00E47AB5" w:rsidRDefault="00E47AB5" w:rsidP="00C85D69">
      <w:pPr>
        <w:numPr>
          <w:ilvl w:val="1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E47AB5">
        <w:rPr>
          <w:rFonts w:ascii="Times New Roman" w:hAnsi="Times New Roman"/>
          <w:b/>
          <w:i/>
          <w:sz w:val="28"/>
          <w:szCs w:val="28"/>
        </w:rPr>
        <w:t>Престолонаследие</w:t>
      </w:r>
    </w:p>
    <w:p w:rsidR="00E47AB5" w:rsidRPr="00E47AB5" w:rsidRDefault="00E47AB5" w:rsidP="00C85D69">
      <w:pPr>
        <w:numPr>
          <w:ilvl w:val="1"/>
          <w:numId w:val="5"/>
        </w:numPr>
        <w:rPr>
          <w:rFonts w:ascii="Times New Roman" w:hAnsi="Times New Roman"/>
          <w:b/>
          <w:i/>
          <w:sz w:val="28"/>
          <w:szCs w:val="28"/>
        </w:rPr>
      </w:pPr>
      <w:r w:rsidRPr="00E47AB5">
        <w:rPr>
          <w:rFonts w:ascii="Times New Roman" w:hAnsi="Times New Roman"/>
          <w:b/>
          <w:i/>
          <w:sz w:val="28"/>
          <w:szCs w:val="28"/>
        </w:rPr>
        <w:t>Регентство</w:t>
      </w:r>
    </w:p>
    <w:p w:rsidR="00C54BE9" w:rsidRDefault="00C54BE9" w:rsidP="00C85D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85BB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35DE7">
        <w:rPr>
          <w:rFonts w:ascii="Times New Roman" w:hAnsi="Times New Roman"/>
          <w:b/>
          <w:sz w:val="28"/>
          <w:szCs w:val="28"/>
        </w:rPr>
        <w:t>.</w:t>
      </w:r>
      <w:r w:rsidRPr="00835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Конституционные полномочия и прерогативы монарха. Фактическая роль монарха</w:t>
      </w:r>
      <w:r w:rsidRPr="00DF407F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CB7A31">
        <w:rPr>
          <w:rFonts w:ascii="Times New Roman" w:hAnsi="Times New Roman"/>
          <w:sz w:val="28"/>
          <w:szCs w:val="28"/>
        </w:rPr>
        <w:t>...</w:t>
      </w:r>
      <w:r w:rsidR="00C85D69">
        <w:rPr>
          <w:rFonts w:ascii="Times New Roman" w:hAnsi="Times New Roman"/>
          <w:sz w:val="28"/>
          <w:szCs w:val="28"/>
        </w:rPr>
        <w:t>...........................</w:t>
      </w:r>
      <w:r w:rsidR="008B3D9B" w:rsidRPr="008B3D9B">
        <w:rPr>
          <w:rFonts w:ascii="Times New Roman" w:hAnsi="Times New Roman"/>
          <w:b/>
          <w:sz w:val="28"/>
          <w:szCs w:val="28"/>
        </w:rPr>
        <w:t>10</w:t>
      </w:r>
    </w:p>
    <w:p w:rsidR="00E47AB5" w:rsidRPr="00E47AB5" w:rsidRDefault="001B16FF" w:rsidP="001B16FF">
      <w:pPr>
        <w:ind w:left="99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2.1</w:t>
      </w:r>
      <w:r w:rsidR="00E47AB5" w:rsidRPr="00E47AB5">
        <w:rPr>
          <w:rFonts w:ascii="Times New Roman" w:hAnsi="Times New Roman"/>
          <w:b/>
          <w:i/>
          <w:sz w:val="28"/>
          <w:szCs w:val="28"/>
        </w:rPr>
        <w:t xml:space="preserve"> Политическая роль монарха</w:t>
      </w:r>
    </w:p>
    <w:p w:rsidR="00D85BB6" w:rsidRDefault="00C54BE9" w:rsidP="00C85D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85BB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35DE7">
        <w:rPr>
          <w:rFonts w:ascii="Times New Roman" w:hAnsi="Times New Roman"/>
          <w:b/>
          <w:sz w:val="28"/>
          <w:szCs w:val="28"/>
        </w:rPr>
        <w:t>.</w:t>
      </w:r>
      <w:r w:rsidRPr="00835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Взаимоотношения главы государства</w:t>
      </w:r>
      <w:r w:rsidR="00D85BB6" w:rsidRPr="00D85BB6">
        <w:rPr>
          <w:rFonts w:ascii="Times New Roman" w:hAnsi="Times New Roman"/>
          <w:sz w:val="28"/>
          <w:szCs w:val="28"/>
        </w:rPr>
        <w:t xml:space="preserve"> </w:t>
      </w:r>
      <w:r w:rsidR="00D85BB6">
        <w:rPr>
          <w:rFonts w:ascii="Times New Roman" w:hAnsi="Times New Roman"/>
          <w:sz w:val="28"/>
          <w:szCs w:val="28"/>
        </w:rPr>
        <w:t>Великобритании</w:t>
      </w:r>
      <w:r>
        <w:rPr>
          <w:rFonts w:ascii="Times New Roman" w:hAnsi="Times New Roman"/>
          <w:sz w:val="28"/>
          <w:szCs w:val="28"/>
        </w:rPr>
        <w:t xml:space="preserve"> с другими </w:t>
      </w:r>
    </w:p>
    <w:p w:rsidR="00D85BB6" w:rsidRDefault="00C54BE9" w:rsidP="00C85D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государственной власти высшего</w:t>
      </w:r>
      <w:r w:rsidR="00D85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</w:t>
      </w:r>
      <w:r w:rsidR="00D85BB6">
        <w:rPr>
          <w:rFonts w:ascii="Times New Roman" w:hAnsi="Times New Roman"/>
          <w:sz w:val="28"/>
          <w:szCs w:val="28"/>
        </w:rPr>
        <w:t>……………………...</w:t>
      </w:r>
      <w:r w:rsidR="00D85BB6" w:rsidRPr="00DF407F">
        <w:rPr>
          <w:rFonts w:ascii="Times New Roman" w:hAnsi="Times New Roman"/>
          <w:sz w:val="28"/>
          <w:szCs w:val="28"/>
        </w:rPr>
        <w:t>…</w:t>
      </w:r>
      <w:r w:rsidR="00D85BB6">
        <w:rPr>
          <w:rFonts w:ascii="Times New Roman" w:hAnsi="Times New Roman"/>
          <w:sz w:val="28"/>
          <w:szCs w:val="28"/>
        </w:rPr>
        <w:t>...</w:t>
      </w:r>
      <w:r w:rsidR="00C85D69">
        <w:rPr>
          <w:rFonts w:ascii="Times New Roman" w:hAnsi="Times New Roman"/>
          <w:sz w:val="28"/>
          <w:szCs w:val="28"/>
        </w:rPr>
        <w:t>....</w:t>
      </w:r>
      <w:r w:rsidR="00D85BB6" w:rsidRPr="008B3D9B">
        <w:rPr>
          <w:rFonts w:ascii="Times New Roman" w:hAnsi="Times New Roman"/>
          <w:b/>
          <w:sz w:val="28"/>
          <w:szCs w:val="28"/>
        </w:rPr>
        <w:t>16</w:t>
      </w:r>
    </w:p>
    <w:p w:rsidR="00E47AB5" w:rsidRPr="00E47AB5" w:rsidRDefault="001B16FF" w:rsidP="001B16FF">
      <w:pPr>
        <w:ind w:left="99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3.1 </w:t>
      </w:r>
      <w:r w:rsidR="00E47AB5" w:rsidRPr="00E47AB5">
        <w:rPr>
          <w:rFonts w:ascii="Times New Roman" w:hAnsi="Times New Roman"/>
          <w:b/>
          <w:i/>
          <w:sz w:val="28"/>
          <w:szCs w:val="28"/>
        </w:rPr>
        <w:t>Общие особенно</w:t>
      </w:r>
      <w:r>
        <w:rPr>
          <w:rFonts w:ascii="Times New Roman" w:hAnsi="Times New Roman"/>
          <w:b/>
          <w:i/>
          <w:sz w:val="28"/>
          <w:szCs w:val="28"/>
        </w:rPr>
        <w:t xml:space="preserve">сти организации системы высшей </w:t>
      </w:r>
      <w:r w:rsidR="00E47AB5" w:rsidRPr="00E47AB5">
        <w:rPr>
          <w:rFonts w:ascii="Times New Roman" w:hAnsi="Times New Roman"/>
          <w:b/>
          <w:i/>
          <w:sz w:val="28"/>
          <w:szCs w:val="28"/>
        </w:rPr>
        <w:t>государственной власти в Великобритании</w:t>
      </w:r>
    </w:p>
    <w:p w:rsidR="00E47AB5" w:rsidRPr="00E47AB5" w:rsidRDefault="00E47AB5" w:rsidP="00C85D6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1B16FF">
        <w:rPr>
          <w:rFonts w:ascii="Times New Roman" w:hAnsi="Times New Roman"/>
          <w:b/>
          <w:sz w:val="28"/>
          <w:szCs w:val="28"/>
        </w:rPr>
        <w:t xml:space="preserve">  </w:t>
      </w:r>
      <w:r w:rsidRPr="00E47AB5">
        <w:rPr>
          <w:rFonts w:ascii="Times New Roman" w:hAnsi="Times New Roman"/>
          <w:b/>
          <w:i/>
          <w:sz w:val="28"/>
          <w:szCs w:val="28"/>
        </w:rPr>
        <w:t>3.2 Механизм принятия новых законов</w:t>
      </w:r>
    </w:p>
    <w:p w:rsidR="00C54BE9" w:rsidRPr="00835DE7" w:rsidRDefault="00C54BE9" w:rsidP="00C85D69">
      <w:pPr>
        <w:rPr>
          <w:rFonts w:ascii="Times New Roman" w:hAnsi="Times New Roman"/>
          <w:b/>
          <w:sz w:val="28"/>
          <w:szCs w:val="28"/>
        </w:rPr>
      </w:pPr>
      <w:r w:rsidRPr="00835DE7">
        <w:rPr>
          <w:rFonts w:ascii="Times New Roman" w:hAnsi="Times New Roman"/>
          <w:b/>
          <w:sz w:val="28"/>
          <w:szCs w:val="28"/>
        </w:rPr>
        <w:t>Заключение</w:t>
      </w:r>
      <w:r w:rsidR="008B3D9B">
        <w:rPr>
          <w:rFonts w:ascii="Times New Roman" w:hAnsi="Times New Roman"/>
          <w:sz w:val="28"/>
          <w:szCs w:val="28"/>
        </w:rPr>
        <w:t>……………………………………………………………………...</w:t>
      </w:r>
      <w:r w:rsidR="00C85D69">
        <w:rPr>
          <w:rFonts w:ascii="Times New Roman" w:hAnsi="Times New Roman"/>
          <w:sz w:val="28"/>
          <w:szCs w:val="28"/>
        </w:rPr>
        <w:t>....</w:t>
      </w:r>
      <w:r w:rsidR="00977791">
        <w:rPr>
          <w:rFonts w:ascii="Times New Roman" w:hAnsi="Times New Roman"/>
          <w:b/>
          <w:sz w:val="28"/>
          <w:szCs w:val="28"/>
        </w:rPr>
        <w:t>24</w:t>
      </w:r>
    </w:p>
    <w:p w:rsidR="00C54BE9" w:rsidRDefault="00D85BB6" w:rsidP="00C85D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1B16FF">
        <w:rPr>
          <w:rFonts w:ascii="Times New Roman" w:hAnsi="Times New Roman"/>
          <w:b/>
          <w:sz w:val="28"/>
          <w:szCs w:val="28"/>
        </w:rPr>
        <w:t>использованных</w:t>
      </w:r>
      <w:r>
        <w:rPr>
          <w:rFonts w:ascii="Times New Roman" w:hAnsi="Times New Roman"/>
          <w:b/>
          <w:sz w:val="28"/>
          <w:szCs w:val="28"/>
        </w:rPr>
        <w:t xml:space="preserve"> источников</w:t>
      </w:r>
      <w:r w:rsidR="00C54BE9" w:rsidRPr="00DF407F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………..</w:t>
      </w:r>
      <w:r w:rsidR="00C54BE9" w:rsidRPr="00DF407F">
        <w:rPr>
          <w:rFonts w:ascii="Times New Roman" w:hAnsi="Times New Roman"/>
          <w:sz w:val="28"/>
          <w:szCs w:val="28"/>
        </w:rPr>
        <w:t>……………</w:t>
      </w:r>
      <w:r w:rsidR="00C85D69">
        <w:rPr>
          <w:rFonts w:ascii="Times New Roman" w:hAnsi="Times New Roman"/>
          <w:sz w:val="28"/>
          <w:szCs w:val="28"/>
        </w:rPr>
        <w:t>…</w:t>
      </w:r>
      <w:r w:rsidR="008B3D9B" w:rsidRPr="008B3D9B">
        <w:rPr>
          <w:rFonts w:ascii="Times New Roman" w:hAnsi="Times New Roman"/>
          <w:b/>
          <w:sz w:val="28"/>
          <w:szCs w:val="28"/>
        </w:rPr>
        <w:t>2</w:t>
      </w:r>
      <w:r w:rsidR="00C85D69">
        <w:rPr>
          <w:rFonts w:ascii="Times New Roman" w:hAnsi="Times New Roman"/>
          <w:b/>
          <w:sz w:val="28"/>
          <w:szCs w:val="28"/>
        </w:rPr>
        <w:t>6</w:t>
      </w: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C54BE9">
      <w:pPr>
        <w:rPr>
          <w:rFonts w:ascii="Times New Roman" w:hAnsi="Times New Roman"/>
          <w:b/>
          <w:sz w:val="28"/>
          <w:szCs w:val="28"/>
        </w:rPr>
      </w:pPr>
    </w:p>
    <w:p w:rsidR="00DF407F" w:rsidRDefault="00DF407F" w:rsidP="00D11D4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F407F">
        <w:rPr>
          <w:rFonts w:ascii="Times New Roman" w:hAnsi="Times New Roman"/>
          <w:b/>
          <w:i/>
          <w:sz w:val="28"/>
          <w:szCs w:val="28"/>
        </w:rPr>
        <w:t>Введение</w:t>
      </w:r>
    </w:p>
    <w:p w:rsidR="00C02D8E" w:rsidRPr="005D4C09" w:rsidRDefault="00C02D8E" w:rsidP="00D11D4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11D41" w:rsidRDefault="00773763" w:rsidP="00C02D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11D41" w:rsidRPr="00D11D41">
        <w:rPr>
          <w:rFonts w:ascii="Times New Roman" w:hAnsi="Times New Roman"/>
          <w:sz w:val="28"/>
          <w:szCs w:val="28"/>
        </w:rPr>
        <w:t>еликобритания в политическом плане является конституционной монархией. Порядок наследования престола определен Актом о престолонаследии 1701 года.</w:t>
      </w:r>
      <w:r w:rsidR="00D11D41" w:rsidRPr="00D11D41">
        <w:rPr>
          <w:color w:val="000000"/>
        </w:rPr>
        <w:t xml:space="preserve"> </w:t>
      </w:r>
      <w:r w:rsidR="00D11D41" w:rsidRPr="00D11D41">
        <w:rPr>
          <w:rFonts w:ascii="Times New Roman" w:hAnsi="Times New Roman"/>
          <w:sz w:val="28"/>
          <w:szCs w:val="28"/>
        </w:rPr>
        <w:t>Сыновья суверена наследуют престол по старшинству; в случае отсутствия сыновей престол переходит к старшей дочери. Правом на престол обладают только протестанты</w:t>
      </w:r>
      <w:r w:rsidR="004111D5">
        <w:rPr>
          <w:rStyle w:val="ab"/>
          <w:rFonts w:ascii="Times New Roman" w:hAnsi="Times New Roman"/>
          <w:sz w:val="28"/>
          <w:szCs w:val="28"/>
        </w:rPr>
        <w:footnoteReference w:id="1"/>
      </w:r>
      <w:r w:rsidR="00D11D41" w:rsidRPr="00D11D41">
        <w:rPr>
          <w:rFonts w:ascii="Times New Roman" w:hAnsi="Times New Roman"/>
          <w:sz w:val="28"/>
          <w:szCs w:val="28"/>
        </w:rPr>
        <w:t>. Монарх считается главой государства, верховным главнокомандующим, главой администрации и светским главой официальной церкви Англии. Монарх – важный символ национального единства. Клятвы верности короне произносят министры, государственные служащие, полицейские и вооруженные силы; управление государством производится именем Ее Величества.</w:t>
      </w:r>
    </w:p>
    <w:p w:rsidR="00773763" w:rsidRDefault="00773763" w:rsidP="00C02D8E">
      <w:pPr>
        <w:ind w:firstLine="709"/>
        <w:rPr>
          <w:rFonts w:ascii="Times New Roman" w:hAnsi="Times New Roman"/>
          <w:sz w:val="28"/>
          <w:szCs w:val="28"/>
        </w:rPr>
      </w:pPr>
      <w:r w:rsidRPr="00773763">
        <w:rPr>
          <w:rFonts w:ascii="Times New Roman" w:hAnsi="Times New Roman"/>
          <w:sz w:val="28"/>
          <w:szCs w:val="28"/>
        </w:rPr>
        <w:t>Королева считается верховным носителем исполнительной власти, главой судебной системы, верховным главнокомандующим вооруженными силами, светским главой англиканской церкви, имеет формальное право созывать парламент на сессии. Монарх является составной частью парламента наряду с Палатой лордов и Палатой общин; имеет право абсолютного вето на любой закон, принятый парламентом, однако последний раз это право было применено в 1707 г., за что получило прозвище «спящего полномочия»; монарх имеет право назначать и освобождать от должности премьер-министра и министров, но следуя сложившемуся за 200 лет конституционному обычаю, глава государства назначает премьер-министром лидера партии, победившей на выборах, а министров – по предложению главы правительства.</w:t>
      </w:r>
    </w:p>
    <w:p w:rsidR="00773763" w:rsidRPr="00773763" w:rsidRDefault="00773763" w:rsidP="00C02D8E">
      <w:pPr>
        <w:ind w:firstLine="709"/>
        <w:rPr>
          <w:rFonts w:ascii="Times New Roman" w:hAnsi="Times New Roman"/>
          <w:sz w:val="28"/>
          <w:szCs w:val="28"/>
        </w:rPr>
      </w:pPr>
      <w:r w:rsidRPr="00773763">
        <w:rPr>
          <w:rFonts w:ascii="Times New Roman" w:hAnsi="Times New Roman"/>
          <w:sz w:val="28"/>
          <w:szCs w:val="28"/>
        </w:rPr>
        <w:t>Только монарх имеет право досрочно распускать Палату общин, хотя в действительности согласно конституционному обычаю это всегда делается по решению правительства и премьер-министра.</w:t>
      </w:r>
    </w:p>
    <w:p w:rsidR="00773763" w:rsidRDefault="00773763" w:rsidP="00C02D8E">
      <w:pPr>
        <w:ind w:firstLine="709"/>
        <w:rPr>
          <w:rFonts w:ascii="Times New Roman" w:hAnsi="Times New Roman"/>
          <w:sz w:val="28"/>
          <w:szCs w:val="28"/>
        </w:rPr>
      </w:pPr>
      <w:r w:rsidRPr="00773763">
        <w:rPr>
          <w:rFonts w:ascii="Times New Roman" w:hAnsi="Times New Roman"/>
          <w:sz w:val="28"/>
          <w:szCs w:val="28"/>
        </w:rPr>
        <w:t>Королева возглавляет Содружество наций, в состав которого входят 54 государства. Королева является главой государств ряда стран Содружества (о-ва Антигуа и Барбуда, Австралия, Багамские о-ва, Барбадос, Белиз, Канада, Гренада, Ямайка, Новая Зеландия, Папуа Новая Гвинея, о-ва Сент-Кристофер и Невис, Сент-Люсия, о-ва Сент-Винсент и Гренадины, Соломоновы о-ва и Тувалу), где королеву представляют генерал-губернаторы. Порядок наследования короны определяется нормами прецедентного права и рядом законодательных актов.</w:t>
      </w:r>
    </w:p>
    <w:p w:rsidR="00315263" w:rsidRDefault="00315263" w:rsidP="00C02D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данной </w:t>
      </w:r>
      <w:r w:rsidR="00773763" w:rsidRPr="00C6717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аботы является определение</w:t>
      </w:r>
      <w:r w:rsidR="000220E9">
        <w:rPr>
          <w:rFonts w:ascii="Times New Roman" w:hAnsi="Times New Roman"/>
          <w:sz w:val="28"/>
          <w:szCs w:val="28"/>
        </w:rPr>
        <w:t xml:space="preserve"> особенностей конституционно-правового статуса монарха Великобритании</w:t>
      </w:r>
      <w:r w:rsidR="00773763" w:rsidRPr="00C6717A">
        <w:rPr>
          <w:rFonts w:ascii="Times New Roman" w:hAnsi="Times New Roman"/>
          <w:sz w:val="28"/>
          <w:szCs w:val="28"/>
        </w:rPr>
        <w:t>.</w:t>
      </w:r>
    </w:p>
    <w:p w:rsidR="00315263" w:rsidRDefault="00315263" w:rsidP="00C02D8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данной цели были поставлены следующие задачи:</w:t>
      </w:r>
    </w:p>
    <w:p w:rsidR="00315263" w:rsidRDefault="00315263" w:rsidP="0031526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исторические условия формирования должности монарха в Великобритании</w:t>
      </w:r>
      <w:r w:rsidRPr="00315263">
        <w:rPr>
          <w:rFonts w:ascii="Times New Roman" w:hAnsi="Times New Roman"/>
          <w:sz w:val="28"/>
          <w:szCs w:val="28"/>
        </w:rPr>
        <w:t>;</w:t>
      </w:r>
    </w:p>
    <w:p w:rsidR="00315263" w:rsidRDefault="00315263" w:rsidP="0031526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охарактеризовать конституционные полномочия и прерогативы монарха в Великобритании</w:t>
      </w:r>
      <w:r w:rsidRPr="00315263">
        <w:rPr>
          <w:rFonts w:ascii="Times New Roman" w:hAnsi="Times New Roman"/>
          <w:sz w:val="28"/>
          <w:szCs w:val="28"/>
        </w:rPr>
        <w:t>;</w:t>
      </w:r>
    </w:p>
    <w:p w:rsidR="00315263" w:rsidRDefault="00315263" w:rsidP="00315263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особенности взаимоотношений главы государства Великобритании – монарха с другими органами государственной власти.</w:t>
      </w:r>
    </w:p>
    <w:p w:rsidR="00773763" w:rsidRPr="00315263" w:rsidRDefault="00315263" w:rsidP="0031526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написания курсовой работы были использованы труды отечественных и зарубежных авторов.</w:t>
      </w:r>
    </w:p>
    <w:p w:rsidR="00773763" w:rsidRPr="00773763" w:rsidRDefault="00773763" w:rsidP="00773763">
      <w:pPr>
        <w:ind w:firstLine="709"/>
        <w:rPr>
          <w:rFonts w:ascii="Times New Roman" w:hAnsi="Times New Roman"/>
          <w:sz w:val="28"/>
          <w:szCs w:val="28"/>
        </w:rPr>
      </w:pPr>
    </w:p>
    <w:p w:rsidR="00773763" w:rsidRPr="00773763" w:rsidRDefault="00773763" w:rsidP="00773763">
      <w:pPr>
        <w:ind w:firstLine="709"/>
        <w:rPr>
          <w:rFonts w:ascii="Times New Roman" w:hAnsi="Times New Roman"/>
          <w:sz w:val="28"/>
          <w:szCs w:val="28"/>
        </w:rPr>
      </w:pPr>
      <w:r>
        <w:br/>
      </w:r>
      <w:r w:rsidRPr="00773763">
        <w:rPr>
          <w:rFonts w:ascii="Times New Roman" w:hAnsi="Times New Roman"/>
          <w:sz w:val="28"/>
          <w:szCs w:val="28"/>
        </w:rPr>
        <w:br/>
      </w:r>
    </w:p>
    <w:p w:rsidR="00D11D41" w:rsidRDefault="00D11D41" w:rsidP="00D11D41">
      <w:pPr>
        <w:rPr>
          <w:rFonts w:ascii="Times New Roman" w:hAnsi="Times New Roman"/>
          <w:b/>
          <w:i/>
          <w:sz w:val="28"/>
          <w:szCs w:val="28"/>
        </w:rPr>
      </w:pPr>
      <w:r w:rsidRPr="00D11D41">
        <w:rPr>
          <w:rFonts w:ascii="Times New Roman" w:hAnsi="Times New Roman"/>
          <w:sz w:val="28"/>
          <w:szCs w:val="28"/>
        </w:rPr>
        <w:br/>
      </w:r>
    </w:p>
    <w:p w:rsidR="000220E9" w:rsidRDefault="000220E9" w:rsidP="00D11D41">
      <w:pPr>
        <w:rPr>
          <w:rFonts w:ascii="Times New Roman" w:hAnsi="Times New Roman"/>
          <w:b/>
          <w:i/>
          <w:sz w:val="28"/>
          <w:szCs w:val="28"/>
        </w:rPr>
      </w:pPr>
    </w:p>
    <w:p w:rsidR="000220E9" w:rsidRDefault="000220E9" w:rsidP="00D11D41">
      <w:pPr>
        <w:rPr>
          <w:rFonts w:ascii="Times New Roman" w:hAnsi="Times New Roman"/>
          <w:b/>
          <w:i/>
          <w:sz w:val="28"/>
          <w:szCs w:val="28"/>
        </w:rPr>
      </w:pPr>
    </w:p>
    <w:p w:rsidR="00D85BB6" w:rsidRDefault="00D85BB6" w:rsidP="004111D5">
      <w:pPr>
        <w:rPr>
          <w:rFonts w:ascii="Times New Roman" w:hAnsi="Times New Roman"/>
          <w:i/>
          <w:sz w:val="28"/>
          <w:szCs w:val="28"/>
          <w:u w:val="single"/>
        </w:rPr>
      </w:pPr>
    </w:p>
    <w:p w:rsidR="00D85BB6" w:rsidRPr="00363E56" w:rsidRDefault="00D85BB6" w:rsidP="004111D5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02D8E" w:rsidRDefault="00315263" w:rsidP="00C02D8E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Глава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="00BE113D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BE113D" w:rsidRDefault="00BE113D" w:rsidP="00AE3FC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E113D">
        <w:rPr>
          <w:rFonts w:ascii="Times New Roman" w:hAnsi="Times New Roman"/>
          <w:b/>
          <w:i/>
          <w:sz w:val="28"/>
          <w:szCs w:val="28"/>
        </w:rPr>
        <w:t>Формирование должности главы государства – монарха Великобритании</w:t>
      </w:r>
    </w:p>
    <w:p w:rsidR="00C02D8E" w:rsidRPr="004111D5" w:rsidRDefault="00C02D8E" w:rsidP="00AE3FC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2D8E" w:rsidRDefault="00C85D69" w:rsidP="005F0A72">
      <w:pPr>
        <w:pStyle w:val="a7"/>
        <w:spacing w:before="0" w:beforeAutospacing="0" w:after="0" w:afterAutospacing="0" w:line="360" w:lineRule="auto"/>
        <w:jc w:val="both"/>
        <w:rPr>
          <w:rStyle w:val="a8"/>
          <w:rFonts w:eastAsia="Calibri"/>
          <w:sz w:val="28"/>
          <w:szCs w:val="28"/>
          <w:u w:val="single"/>
        </w:rPr>
      </w:pPr>
      <w:r>
        <w:rPr>
          <w:rStyle w:val="a8"/>
          <w:rFonts w:eastAsia="Calibri"/>
          <w:sz w:val="28"/>
          <w:szCs w:val="28"/>
          <w:u w:val="single"/>
        </w:rPr>
        <w:t xml:space="preserve">1.1 </w:t>
      </w:r>
      <w:r w:rsidR="005D4C09" w:rsidRPr="002364B1">
        <w:rPr>
          <w:rStyle w:val="a8"/>
          <w:rFonts w:eastAsia="Calibri"/>
          <w:sz w:val="28"/>
          <w:szCs w:val="28"/>
          <w:u w:val="single"/>
        </w:rPr>
        <w:t>Английская монархия</w:t>
      </w:r>
    </w:p>
    <w:p w:rsidR="005D4C09" w:rsidRPr="005D31F0" w:rsidRDefault="005D4C09" w:rsidP="005F0A72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2364B1">
        <w:rPr>
          <w:sz w:val="28"/>
          <w:szCs w:val="28"/>
        </w:rPr>
        <w:t>Монархи были на Британских островах ещё до римлян, покоривших «царей кельтов» и сделавших Британию частью их империи. В V веке римляне ушли. В Британии высадились англы, саксы, юты и образовали королевства, семь сильнейших упрощённо назывались гептархия. Каждое королевство имело отдельного монарха.</w:t>
      </w:r>
    </w:p>
    <w:p w:rsidR="005D4C09" w:rsidRPr="002364B1" w:rsidRDefault="005D4C09" w:rsidP="005F0A7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4B1">
        <w:rPr>
          <w:sz w:val="28"/>
          <w:szCs w:val="28"/>
        </w:rPr>
        <w:t>После набегов викингов</w:t>
      </w:r>
      <w:r w:rsidR="004111D5" w:rsidRPr="002364B1">
        <w:rPr>
          <w:rStyle w:val="ab"/>
          <w:sz w:val="28"/>
          <w:szCs w:val="28"/>
        </w:rPr>
        <w:footnoteReference w:id="2"/>
      </w:r>
      <w:r w:rsidRPr="002364B1">
        <w:rPr>
          <w:sz w:val="28"/>
          <w:szCs w:val="28"/>
        </w:rPr>
        <w:t xml:space="preserve"> королев</w:t>
      </w:r>
      <w:r w:rsidR="004111D5" w:rsidRPr="002364B1">
        <w:rPr>
          <w:sz w:val="28"/>
          <w:szCs w:val="28"/>
        </w:rPr>
        <w:t>ство Уэссекс стало доминировать.</w:t>
      </w:r>
      <w:r w:rsidRPr="002364B1">
        <w:rPr>
          <w:sz w:val="28"/>
          <w:szCs w:val="28"/>
        </w:rPr>
        <w:t xml:space="preserve"> Альфред Великий</w:t>
      </w:r>
      <w:r w:rsidR="004111D5" w:rsidRPr="002364B1">
        <w:rPr>
          <w:sz w:val="28"/>
          <w:szCs w:val="28"/>
        </w:rPr>
        <w:t xml:space="preserve"> (занял трон в 871) объединил под своей властью ряд соседних с Уэссексом англосаксонских королевств, и стал называться «король англосаксов». </w:t>
      </w:r>
      <w:r w:rsidRPr="002364B1">
        <w:rPr>
          <w:sz w:val="28"/>
          <w:szCs w:val="28"/>
        </w:rPr>
        <w:t>После его смерти Англия стала опять трещать по швам. В 1066 г. норманн Вильгельм I Завоеватель завоевал Англию.</w:t>
      </w:r>
    </w:p>
    <w:p w:rsidR="005D4C09" w:rsidRDefault="005D4C09" w:rsidP="00B80A2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4B1">
        <w:rPr>
          <w:rFonts w:ascii="Times New Roman" w:eastAsia="Times New Roman" w:hAnsi="Times New Roman"/>
          <w:sz w:val="28"/>
          <w:szCs w:val="28"/>
          <w:lang w:eastAsia="ru-RU"/>
        </w:rPr>
        <w:t xml:space="preserve">Внук Вильгельма I, </w:t>
      </w:r>
      <w:r w:rsidR="002364B1">
        <w:rPr>
          <w:rFonts w:ascii="Times New Roman" w:hAnsi="Times New Roman"/>
          <w:sz w:val="28"/>
          <w:szCs w:val="28"/>
        </w:rPr>
        <w:t>Стефан Блуаский</w:t>
      </w:r>
      <w:r w:rsidRPr="002364B1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попытался захватить трон, но его право оспорила внучка Вильгельма I от другого сына,</w:t>
      </w:r>
      <w:r w:rsidR="00236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4B1">
        <w:rPr>
          <w:rFonts w:ascii="Times New Roman" w:hAnsi="Times New Roman"/>
          <w:sz w:val="28"/>
          <w:szCs w:val="28"/>
        </w:rPr>
        <w:t>Матильда</w:t>
      </w:r>
      <w:r w:rsidRPr="002364B1">
        <w:rPr>
          <w:rFonts w:ascii="Times New Roman" w:eastAsia="Times New Roman" w:hAnsi="Times New Roman"/>
          <w:sz w:val="28"/>
          <w:szCs w:val="28"/>
          <w:lang w:eastAsia="ru-RU"/>
        </w:rPr>
        <w:t>. В результате, Стефан согласился сделать своим наследником её сына</w:t>
      </w:r>
      <w:r w:rsidR="00236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4B1">
        <w:rPr>
          <w:rFonts w:ascii="Times New Roman" w:hAnsi="Times New Roman"/>
          <w:sz w:val="28"/>
          <w:szCs w:val="28"/>
        </w:rPr>
        <w:t>Генриха</w:t>
      </w:r>
      <w:r w:rsidRPr="002364B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который, в 1154 г., и стал первым монархом династии </w:t>
      </w:r>
      <w:r w:rsidR="002364B1">
        <w:rPr>
          <w:rFonts w:ascii="Times New Roman" w:hAnsi="Times New Roman"/>
          <w:sz w:val="28"/>
          <w:szCs w:val="28"/>
        </w:rPr>
        <w:t xml:space="preserve">Анжу </w:t>
      </w:r>
      <w:r w:rsidRPr="002364B1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236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4B1">
        <w:rPr>
          <w:rFonts w:ascii="Times New Roman" w:hAnsi="Times New Roman"/>
          <w:sz w:val="28"/>
          <w:szCs w:val="28"/>
        </w:rPr>
        <w:t>Плантагенетов</w:t>
      </w:r>
      <w:r w:rsidRPr="002364B1">
        <w:rPr>
          <w:rFonts w:ascii="Times New Roman" w:eastAsia="Times New Roman" w:hAnsi="Times New Roman"/>
          <w:sz w:val="28"/>
          <w:szCs w:val="28"/>
          <w:lang w:eastAsia="ru-RU"/>
        </w:rPr>
        <w:t>. Генрих расширил королевство завоеванием</w:t>
      </w:r>
      <w:r w:rsidR="00236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4B1">
        <w:rPr>
          <w:rFonts w:ascii="Times New Roman" w:hAnsi="Times New Roman"/>
          <w:sz w:val="28"/>
          <w:szCs w:val="28"/>
        </w:rPr>
        <w:t>Ирландии</w:t>
      </w:r>
      <w:r w:rsidRPr="002364B1">
        <w:rPr>
          <w:rFonts w:ascii="Times New Roman" w:eastAsia="Times New Roman" w:hAnsi="Times New Roman"/>
          <w:sz w:val="28"/>
          <w:szCs w:val="28"/>
          <w:lang w:eastAsia="ru-RU"/>
        </w:rPr>
        <w:t>, и передал её своему сыну</w:t>
      </w:r>
      <w:r w:rsidR="00236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4B1">
        <w:rPr>
          <w:rFonts w:ascii="Times New Roman" w:hAnsi="Times New Roman"/>
          <w:sz w:val="28"/>
          <w:szCs w:val="28"/>
        </w:rPr>
        <w:t>Иоанну</w:t>
      </w:r>
      <w:r w:rsidRPr="002364B1">
        <w:rPr>
          <w:rFonts w:ascii="Times New Roman" w:eastAsia="Times New Roman" w:hAnsi="Times New Roman"/>
          <w:sz w:val="28"/>
          <w:szCs w:val="28"/>
          <w:lang w:eastAsia="ru-RU"/>
        </w:rPr>
        <w:t>, который правил ею как «лорд Ирландии».</w:t>
      </w:r>
    </w:p>
    <w:p w:rsidR="0065663F" w:rsidRPr="0065663F" w:rsidRDefault="0065663F" w:rsidP="00B80A2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63F">
        <w:rPr>
          <w:sz w:val="28"/>
          <w:szCs w:val="28"/>
        </w:rPr>
        <w:t>В VIII-XV веках господствующей формо</w:t>
      </w:r>
      <w:r>
        <w:rPr>
          <w:sz w:val="28"/>
          <w:szCs w:val="28"/>
        </w:rPr>
        <w:t xml:space="preserve">й государственного устройства в </w:t>
      </w:r>
      <w:r w:rsidRPr="0065663F">
        <w:rPr>
          <w:sz w:val="28"/>
          <w:szCs w:val="28"/>
        </w:rPr>
        <w:t>Европе становится монархия. В большинстве стран она пришла на смену феодальной раздробленности. Процесс укрепления государства означал для короля борьбу с сепаратизмом</w:t>
      </w:r>
      <w:r>
        <w:rPr>
          <w:rStyle w:val="ab"/>
          <w:sz w:val="28"/>
          <w:szCs w:val="28"/>
        </w:rPr>
        <w:footnoteReference w:id="3"/>
      </w:r>
      <w:r w:rsidRPr="0065663F">
        <w:rPr>
          <w:sz w:val="28"/>
          <w:szCs w:val="28"/>
        </w:rPr>
        <w:t xml:space="preserve"> крупных феодалов, создание бюрократического аппарата, налоговой системы и постоянной армии. Все это было бы невозможно осуществить без надежной</w:t>
      </w:r>
      <w:r>
        <w:rPr>
          <w:sz w:val="28"/>
          <w:szCs w:val="28"/>
        </w:rPr>
        <w:t xml:space="preserve"> социальной базы, без поддержки основных сословий. </w:t>
      </w:r>
      <w:r w:rsidRPr="0065663F">
        <w:rPr>
          <w:sz w:val="28"/>
          <w:szCs w:val="28"/>
        </w:rPr>
        <w:t>Сословно-представительные учреждения возникли в результате сотрудничества королевской власти, рыцарства и горожан – сословная монархия.</w:t>
      </w:r>
    </w:p>
    <w:p w:rsidR="0065663F" w:rsidRPr="0065663F" w:rsidRDefault="0065663F" w:rsidP="00B80A2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63F">
        <w:rPr>
          <w:sz w:val="28"/>
          <w:szCs w:val="28"/>
        </w:rPr>
        <w:t>Англия - страна давних гражданских свобод, старейшего парламента и еще более почтенной по возрасту монархии. В обществе, где ценятся вековые традиции, монархия является одним из популярных государственных институтов.</w:t>
      </w:r>
    </w:p>
    <w:p w:rsidR="0065663F" w:rsidRPr="0065663F" w:rsidRDefault="0065663F" w:rsidP="00B80A2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63F">
        <w:rPr>
          <w:sz w:val="28"/>
          <w:szCs w:val="28"/>
        </w:rPr>
        <w:t>К VIII веку из раздробленных удельных владений на Британских островах сложилась единая держава с относительно централизованным управлением во главе с королем. С тех пор ритуал коронации сохранился до сегодняшнего дня.</w:t>
      </w:r>
    </w:p>
    <w:p w:rsidR="0065663F" w:rsidRPr="0065663F" w:rsidRDefault="0065663F" w:rsidP="00B80A2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63F">
        <w:rPr>
          <w:sz w:val="28"/>
          <w:szCs w:val="28"/>
        </w:rPr>
        <w:t>С конца XIII века ведет свое начало парламент как учреждение, призванное выступать от имени королевских подданных, выражать их чаяния, не обязательно совпадающие с мнением короны.</w:t>
      </w:r>
    </w:p>
    <w:p w:rsidR="0065663F" w:rsidRPr="0065663F" w:rsidRDefault="0065663F" w:rsidP="00B80A2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63F">
        <w:rPr>
          <w:sz w:val="28"/>
          <w:szCs w:val="28"/>
        </w:rPr>
        <w:t>На протяжении веков политическая обстановка в стране характеризуется отношениями складывающимися между королем и парламентом.</w:t>
      </w:r>
    </w:p>
    <w:p w:rsidR="0065663F" w:rsidRDefault="0065663F" w:rsidP="00AE3FC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663F">
        <w:rPr>
          <w:sz w:val="28"/>
          <w:szCs w:val="28"/>
        </w:rPr>
        <w:t>В течение трех-четырех столетий - до буржуазной революции середины</w:t>
      </w:r>
      <w:r w:rsidRPr="0065663F">
        <w:rPr>
          <w:sz w:val="28"/>
          <w:szCs w:val="28"/>
        </w:rPr>
        <w:br/>
        <w:t>XVII века - Парламент то являлся орудием против всевластия монарха, то использовался последним в борьбе против стремившихся утвердить свое владычество феодалов. Для Англии характерен резкий антагонизм</w:t>
      </w:r>
      <w:r w:rsidR="000D2A71">
        <w:rPr>
          <w:rStyle w:val="ab"/>
          <w:sz w:val="28"/>
          <w:szCs w:val="28"/>
        </w:rPr>
        <w:footnoteReference w:id="4"/>
      </w:r>
      <w:r w:rsidRPr="0065663F">
        <w:rPr>
          <w:sz w:val="28"/>
          <w:szCs w:val="28"/>
        </w:rPr>
        <w:t xml:space="preserve"> между королевской властью и крупными феодалами. Последние из-за честолюбивых замыслов не раз доходили до насильственного устранения неугодных монархов, сажая на трон своих ставленников. Однако </w:t>
      </w:r>
      <w:r>
        <w:rPr>
          <w:sz w:val="28"/>
          <w:szCs w:val="28"/>
        </w:rPr>
        <w:t xml:space="preserve">и монархи пытались опираться на </w:t>
      </w:r>
      <w:r w:rsidRPr="0065663F">
        <w:rPr>
          <w:sz w:val="28"/>
          <w:szCs w:val="28"/>
        </w:rPr>
        <w:t>Парламент в борьбе против властолюбивой знати.</w:t>
      </w:r>
    </w:p>
    <w:p w:rsidR="00C02D8E" w:rsidRDefault="00C02D8E" w:rsidP="005F0A7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B7A31" w:rsidRDefault="00CB7A31" w:rsidP="005F0A7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85D69" w:rsidRDefault="00C85D69" w:rsidP="005F0A7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85D69" w:rsidRDefault="00C85D69" w:rsidP="005F0A7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D31F0" w:rsidRPr="005D31F0" w:rsidRDefault="00C85D69" w:rsidP="00AE3FCB">
      <w:pPr>
        <w:pStyle w:val="a7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1.2 </w:t>
      </w:r>
      <w:r w:rsidR="00B80A2C" w:rsidRPr="00B80A2C">
        <w:rPr>
          <w:b/>
          <w:color w:val="000000"/>
          <w:sz w:val="28"/>
          <w:szCs w:val="28"/>
          <w:u w:val="single"/>
        </w:rPr>
        <w:t>Престолонаследие</w:t>
      </w:r>
    </w:p>
    <w:p w:rsidR="00AE3FCB" w:rsidRPr="00AE3FCB" w:rsidRDefault="00B80A2C" w:rsidP="00AE3FC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E3FCB">
        <w:rPr>
          <w:rFonts w:ascii="Times New Roman" w:hAnsi="Times New Roman"/>
          <w:sz w:val="28"/>
          <w:szCs w:val="28"/>
        </w:rPr>
        <w:t>Наследование</w:t>
      </w:r>
      <w:r w:rsidR="00AE3FCB" w:rsidRPr="00AE3FCB">
        <w:rPr>
          <w:rFonts w:ascii="Times New Roman" w:hAnsi="Times New Roman"/>
          <w:color w:val="000000"/>
          <w:sz w:val="28"/>
          <w:szCs w:val="28"/>
        </w:rPr>
        <w:t xml:space="preserve">, согласно Акту </w:t>
      </w:r>
      <w:r w:rsidR="00D67BFA">
        <w:rPr>
          <w:rFonts w:ascii="Times New Roman" w:hAnsi="Times New Roman"/>
          <w:color w:val="000000"/>
          <w:sz w:val="28"/>
          <w:szCs w:val="28"/>
        </w:rPr>
        <w:t>1701 г., определяется по кастиль</w:t>
      </w:r>
      <w:r w:rsidR="00AE3FCB" w:rsidRPr="00AE3FCB">
        <w:rPr>
          <w:rFonts w:ascii="Times New Roman" w:hAnsi="Times New Roman"/>
          <w:color w:val="000000"/>
          <w:sz w:val="28"/>
          <w:szCs w:val="28"/>
        </w:rPr>
        <w:t>ской системе</w:t>
      </w:r>
      <w:r w:rsidR="00AE3FCB">
        <w:rPr>
          <w:rStyle w:val="ab"/>
          <w:rFonts w:ascii="Times New Roman" w:hAnsi="Times New Roman"/>
          <w:color w:val="000000"/>
          <w:sz w:val="28"/>
          <w:szCs w:val="28"/>
        </w:rPr>
        <w:footnoteReference w:id="5"/>
      </w:r>
      <w:r w:rsidR="00AE3FCB" w:rsidRPr="00AE3FCB">
        <w:rPr>
          <w:rFonts w:ascii="Times New Roman" w:hAnsi="Times New Roman"/>
          <w:color w:val="000000"/>
          <w:sz w:val="28"/>
          <w:szCs w:val="28"/>
        </w:rPr>
        <w:t>, в соответствии с которой трон передается старшему сыну умершего или отрекшегося монарха, а при отсутствии сыновей — старшей дочери</w:t>
      </w:r>
      <w:r w:rsidR="00950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E80" w:rsidRPr="0068265C">
        <w:rPr>
          <w:rFonts w:ascii="Times New Roman" w:hAnsi="Times New Roman"/>
          <w:kern w:val="28"/>
          <w:sz w:val="28"/>
          <w:szCs w:val="28"/>
        </w:rPr>
        <w:t>[</w:t>
      </w:r>
      <w:r w:rsidR="0068265C" w:rsidRPr="0068265C">
        <w:rPr>
          <w:rFonts w:ascii="Times New Roman" w:hAnsi="Times New Roman"/>
          <w:sz w:val="28"/>
          <w:szCs w:val="28"/>
        </w:rPr>
        <w:t>10</w:t>
      </w:r>
      <w:r w:rsidR="00950E80" w:rsidRPr="0068265C">
        <w:rPr>
          <w:rFonts w:ascii="Times New Roman" w:hAnsi="Times New Roman"/>
          <w:sz w:val="28"/>
          <w:szCs w:val="28"/>
        </w:rPr>
        <w:t>, с.269</w:t>
      </w:r>
      <w:r w:rsidR="00950E80" w:rsidRPr="0068265C">
        <w:rPr>
          <w:rFonts w:ascii="Times New Roman" w:hAnsi="Times New Roman"/>
          <w:kern w:val="28"/>
          <w:sz w:val="28"/>
          <w:szCs w:val="28"/>
        </w:rPr>
        <w:t>]</w:t>
      </w:r>
      <w:r w:rsidR="00950E80" w:rsidRPr="00911878">
        <w:rPr>
          <w:rFonts w:ascii="Times New Roman" w:hAnsi="Times New Roman"/>
          <w:kern w:val="28"/>
          <w:sz w:val="28"/>
          <w:szCs w:val="28"/>
        </w:rPr>
        <w:t>.</w:t>
      </w:r>
      <w:r w:rsidR="00950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FCB" w:rsidRPr="00AE3FCB">
        <w:rPr>
          <w:rFonts w:ascii="Times New Roman" w:hAnsi="Times New Roman"/>
          <w:color w:val="000000"/>
          <w:sz w:val="28"/>
          <w:szCs w:val="28"/>
        </w:rPr>
        <w:t xml:space="preserve">Так в 1952 г. воцарилась нынешняя Королева Елизавета </w:t>
      </w:r>
      <w:r w:rsidR="00AE3FCB" w:rsidRPr="00AE3FC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AE3FCB" w:rsidRPr="00AE3FCB">
        <w:rPr>
          <w:rFonts w:ascii="Times New Roman" w:hAnsi="Times New Roman"/>
          <w:color w:val="000000"/>
          <w:sz w:val="28"/>
          <w:szCs w:val="28"/>
        </w:rPr>
        <w:t xml:space="preserve">, принадлежащая к Виндзорской династии: у ее отца Георга </w:t>
      </w:r>
      <w:r w:rsidR="00AE3FCB" w:rsidRPr="00AE3FCB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="00AE3FCB" w:rsidRPr="00AE3FCB">
        <w:rPr>
          <w:rFonts w:ascii="Times New Roman" w:hAnsi="Times New Roman"/>
          <w:color w:val="000000"/>
          <w:sz w:val="28"/>
          <w:szCs w:val="28"/>
        </w:rPr>
        <w:t xml:space="preserve"> не было сыновей. При этом монарх должен быть протестантом и не может состоять в браке с католиком. Он имеет право отречься от престола в пользу своего близкого родственника, и в этом случае его потомки по прямой линии теряют право на наследование трона. Так произошло с Эдуардом </w:t>
      </w:r>
      <w:r w:rsidR="00AE3FCB" w:rsidRPr="00AE3FCB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AE3FCB" w:rsidRPr="00AE3FCB">
        <w:rPr>
          <w:rFonts w:ascii="Times New Roman" w:hAnsi="Times New Roman"/>
          <w:color w:val="000000"/>
          <w:sz w:val="28"/>
          <w:szCs w:val="28"/>
        </w:rPr>
        <w:t xml:space="preserve">, который в 1936 г., чтобы жениться на американке-католичке, отрекся от престола в пользу своего брата, ставшего Королем Георгом </w:t>
      </w:r>
      <w:r w:rsidR="00AE3FCB" w:rsidRPr="00AE3FCB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="00AE3FCB" w:rsidRPr="00AE3FCB">
        <w:rPr>
          <w:rFonts w:ascii="Times New Roman" w:hAnsi="Times New Roman"/>
          <w:color w:val="000000"/>
          <w:sz w:val="28"/>
          <w:szCs w:val="28"/>
        </w:rPr>
        <w:t>. Его дочерью и является царствующая Королева. Она — 42-й английский монарх и 6-я Королева.</w:t>
      </w:r>
    </w:p>
    <w:p w:rsidR="00AE3FCB" w:rsidRPr="00AE3FCB" w:rsidRDefault="00AE3FCB" w:rsidP="00AE3FC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E3FCB">
        <w:rPr>
          <w:rFonts w:ascii="Times New Roman" w:hAnsi="Times New Roman"/>
          <w:color w:val="000000"/>
          <w:sz w:val="28"/>
          <w:szCs w:val="28"/>
        </w:rPr>
        <w:t>Монарх может изменить порядок престолонаследия и сам определить, кто из его нисходящих</w:t>
      </w:r>
      <w:r w:rsidR="00363E56" w:rsidRPr="00363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3E56">
        <w:rPr>
          <w:rFonts w:ascii="Times New Roman" w:hAnsi="Times New Roman"/>
          <w:color w:val="000000"/>
          <w:sz w:val="28"/>
          <w:szCs w:val="28"/>
        </w:rPr>
        <w:t>членов королевской семьи</w:t>
      </w:r>
      <w:r w:rsidRPr="00AE3FCB">
        <w:rPr>
          <w:rFonts w:ascii="Times New Roman" w:hAnsi="Times New Roman"/>
          <w:color w:val="000000"/>
          <w:sz w:val="28"/>
          <w:szCs w:val="28"/>
        </w:rPr>
        <w:t xml:space="preserve"> будет наследовать трон. В частности, Елизавета </w:t>
      </w:r>
      <w:r w:rsidRPr="00AE3FC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E3FCB">
        <w:rPr>
          <w:rFonts w:ascii="Times New Roman" w:hAnsi="Times New Roman"/>
          <w:color w:val="000000"/>
          <w:sz w:val="28"/>
          <w:szCs w:val="28"/>
        </w:rPr>
        <w:t xml:space="preserve"> в связи с неудачной семейной жизнью своего старшего сына — первого наследника престола — подумывает о том, чтобы назначить в качестве такового старшего внука или младшего сына.</w:t>
      </w:r>
    </w:p>
    <w:p w:rsidR="00AE3FCB" w:rsidRPr="00AE3FCB" w:rsidRDefault="00AE3FCB" w:rsidP="00AE3FC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E3FCB">
        <w:rPr>
          <w:rFonts w:ascii="Times New Roman" w:hAnsi="Times New Roman"/>
          <w:color w:val="000000"/>
          <w:sz w:val="28"/>
          <w:szCs w:val="28"/>
        </w:rPr>
        <w:t>Первым наследником престола считается старший сын царствующего монарха. Он носит титул принца Уэльского. Существует и возможный наследник (наследница), например, младший (следующий по возрасту за первым наследником) сын или старшая (единственная) дочь монарха.</w:t>
      </w:r>
    </w:p>
    <w:p w:rsidR="00AE3FCB" w:rsidRPr="00AE3FCB" w:rsidRDefault="00AE3FCB" w:rsidP="00AE3FC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E3FCB">
        <w:rPr>
          <w:rFonts w:ascii="Times New Roman" w:hAnsi="Times New Roman"/>
          <w:color w:val="000000"/>
          <w:sz w:val="28"/>
          <w:szCs w:val="28"/>
        </w:rPr>
        <w:t>Супруг Королевы монархом не является. Ему как принцу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FCB">
        <w:rPr>
          <w:rFonts w:ascii="Times New Roman" w:hAnsi="Times New Roman"/>
          <w:color w:val="000000"/>
          <w:sz w:val="28"/>
          <w:szCs w:val="28"/>
        </w:rPr>
        <w:t>консорту присваивается титул принца Эдинбургского. Супруга Короля именуется королевой, однако полномочий монарха не имеет.</w:t>
      </w:r>
    </w:p>
    <w:p w:rsidR="00C02D8E" w:rsidRPr="007B5591" w:rsidRDefault="00AE3FCB" w:rsidP="007B5591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3FCB">
        <w:rPr>
          <w:rFonts w:ascii="Times New Roman" w:hAnsi="Times New Roman"/>
          <w:color w:val="000000"/>
          <w:sz w:val="28"/>
          <w:szCs w:val="28"/>
        </w:rPr>
        <w:t>В британских официальных документах и доктринальных произведениях институт монарха часто обозначают термином Корона».</w:t>
      </w:r>
    </w:p>
    <w:p w:rsidR="005D31F0" w:rsidRPr="00AE3FCB" w:rsidRDefault="00C85D69" w:rsidP="00AE3FCB">
      <w:pPr>
        <w:pStyle w:val="root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1.3 </w:t>
      </w:r>
      <w:r w:rsidR="00AE3FCB" w:rsidRPr="00AE3FCB">
        <w:rPr>
          <w:b/>
          <w:sz w:val="28"/>
          <w:szCs w:val="28"/>
          <w:u w:val="single"/>
        </w:rPr>
        <w:t>Регентство</w:t>
      </w:r>
    </w:p>
    <w:p w:rsidR="00B80A2C" w:rsidRPr="00AE3FCB" w:rsidRDefault="00B80A2C" w:rsidP="00363E56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3FCB">
        <w:rPr>
          <w:sz w:val="28"/>
          <w:szCs w:val="28"/>
        </w:rPr>
        <w:t>Согласно Актам о регентстве</w:t>
      </w:r>
      <w:r w:rsidR="00AE3FCB">
        <w:rPr>
          <w:rStyle w:val="ab"/>
          <w:sz w:val="28"/>
          <w:szCs w:val="28"/>
        </w:rPr>
        <w:footnoteReference w:id="6"/>
      </w:r>
      <w:r w:rsidRPr="00AE3FCB">
        <w:rPr>
          <w:sz w:val="28"/>
          <w:szCs w:val="28"/>
        </w:rPr>
        <w:t xml:space="preserve"> 1937 и 1953 гг., власть не достигшего 18 лет монарха, либо физически или душевно недееспособного, должна выполняться</w:t>
      </w:r>
      <w:r w:rsidR="00AE3FCB">
        <w:rPr>
          <w:sz w:val="28"/>
          <w:szCs w:val="28"/>
        </w:rPr>
        <w:t xml:space="preserve"> регентом</w:t>
      </w:r>
      <w:r w:rsidRPr="00AE3FCB">
        <w:rPr>
          <w:sz w:val="28"/>
          <w:szCs w:val="28"/>
        </w:rPr>
        <w:t>. Недееспособность</w:t>
      </w:r>
      <w:r w:rsidR="00AE3FCB">
        <w:rPr>
          <w:sz w:val="28"/>
          <w:szCs w:val="28"/>
        </w:rPr>
        <w:t xml:space="preserve"> монарха</w:t>
      </w:r>
      <w:r w:rsidRPr="00AE3FCB">
        <w:rPr>
          <w:sz w:val="28"/>
          <w:szCs w:val="28"/>
        </w:rPr>
        <w:t xml:space="preserve"> должны подтвердить минимум три лица из следующих: супруг Суверена, </w:t>
      </w:r>
      <w:r w:rsidR="00AE3FCB">
        <w:rPr>
          <w:sz w:val="28"/>
          <w:szCs w:val="28"/>
        </w:rPr>
        <w:t>лорд-канцлер</w:t>
      </w:r>
      <w:r w:rsidRPr="00AE3FCB">
        <w:rPr>
          <w:sz w:val="28"/>
          <w:szCs w:val="28"/>
        </w:rPr>
        <w:t xml:space="preserve">, </w:t>
      </w:r>
      <w:r w:rsidR="00AE3FCB">
        <w:rPr>
          <w:sz w:val="28"/>
          <w:szCs w:val="28"/>
        </w:rPr>
        <w:t>спикер Палаты общин</w:t>
      </w:r>
      <w:r w:rsidRPr="00AE3FCB">
        <w:rPr>
          <w:sz w:val="28"/>
          <w:szCs w:val="28"/>
        </w:rPr>
        <w:t xml:space="preserve">, </w:t>
      </w:r>
      <w:r w:rsidR="00AE3FCB">
        <w:rPr>
          <w:sz w:val="28"/>
          <w:szCs w:val="28"/>
        </w:rPr>
        <w:t>лорд верховный юрист</w:t>
      </w:r>
      <w:r w:rsidRPr="00AE3FCB">
        <w:rPr>
          <w:sz w:val="28"/>
          <w:szCs w:val="28"/>
        </w:rPr>
        <w:t xml:space="preserve"> (Lord Chief Justice), и </w:t>
      </w:r>
      <w:r w:rsidR="00AE3FCB">
        <w:rPr>
          <w:sz w:val="28"/>
          <w:szCs w:val="28"/>
        </w:rPr>
        <w:t>хранитель свитков</w:t>
      </w:r>
      <w:r w:rsidRPr="00AE3FCB">
        <w:rPr>
          <w:sz w:val="28"/>
          <w:szCs w:val="28"/>
        </w:rPr>
        <w:t>. Для завершения регентства, необходима декларация также трёх из этих же лиц.</w:t>
      </w:r>
    </w:p>
    <w:p w:rsidR="00B80A2C" w:rsidRPr="00AE3FCB" w:rsidRDefault="00B80A2C" w:rsidP="00363E56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3FCB">
        <w:rPr>
          <w:sz w:val="28"/>
          <w:szCs w:val="28"/>
        </w:rPr>
        <w:t xml:space="preserve">Когда регентство необходимо, следующий подходящий по линии наследования </w:t>
      </w:r>
      <w:r w:rsidR="00AE3FCB">
        <w:rPr>
          <w:sz w:val="28"/>
          <w:szCs w:val="28"/>
        </w:rPr>
        <w:t xml:space="preserve">член королевской семьи </w:t>
      </w:r>
      <w:r w:rsidRPr="00AE3FCB">
        <w:rPr>
          <w:sz w:val="28"/>
          <w:szCs w:val="28"/>
        </w:rPr>
        <w:t xml:space="preserve">становится регентом; парламентское голосование или какая-то ещё процедура не нужна. Регент должен быть старше 21 года (18 в случае </w:t>
      </w:r>
      <w:r w:rsidR="00AE3FCB">
        <w:rPr>
          <w:sz w:val="28"/>
          <w:szCs w:val="28"/>
        </w:rPr>
        <w:t>прямого наследника</w:t>
      </w:r>
      <w:r w:rsidRPr="00AE3FCB">
        <w:rPr>
          <w:sz w:val="28"/>
          <w:szCs w:val="28"/>
        </w:rPr>
        <w:t xml:space="preserve"> или иного), иметь британское подданство, и быть жителем Великобритании. По этим правилам единственным регентом был будущий </w:t>
      </w:r>
      <w:r w:rsidR="00363E56" w:rsidRPr="00363E56">
        <w:rPr>
          <w:sz w:val="28"/>
          <w:szCs w:val="28"/>
        </w:rPr>
        <w:t xml:space="preserve">Георг </w:t>
      </w:r>
      <w:r w:rsidR="00363E56" w:rsidRPr="00363E56">
        <w:rPr>
          <w:sz w:val="28"/>
          <w:szCs w:val="28"/>
          <w:lang w:val="en-US"/>
        </w:rPr>
        <w:t>IV</w:t>
      </w:r>
      <w:r w:rsidRPr="00AE3FCB">
        <w:rPr>
          <w:sz w:val="28"/>
          <w:szCs w:val="28"/>
        </w:rPr>
        <w:t xml:space="preserve">, который правил, когда его отец </w:t>
      </w:r>
      <w:r w:rsidR="00363E56">
        <w:rPr>
          <w:sz w:val="28"/>
          <w:szCs w:val="28"/>
        </w:rPr>
        <w:t xml:space="preserve">Георг </w:t>
      </w:r>
      <w:r w:rsidR="00363E56">
        <w:rPr>
          <w:sz w:val="28"/>
          <w:szCs w:val="28"/>
          <w:lang w:val="en-US"/>
        </w:rPr>
        <w:t>III</w:t>
      </w:r>
      <w:r w:rsidR="00363E56">
        <w:rPr>
          <w:sz w:val="28"/>
          <w:szCs w:val="28"/>
        </w:rPr>
        <w:t xml:space="preserve"> </w:t>
      </w:r>
      <w:r w:rsidRPr="00AE3FCB">
        <w:rPr>
          <w:sz w:val="28"/>
          <w:szCs w:val="28"/>
        </w:rPr>
        <w:t>сошёл с ума (1811—1820).</w:t>
      </w:r>
    </w:p>
    <w:p w:rsidR="00B80A2C" w:rsidRPr="00AE3FCB" w:rsidRDefault="00B80A2C" w:rsidP="00363E56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3FCB">
        <w:rPr>
          <w:sz w:val="28"/>
          <w:szCs w:val="28"/>
        </w:rPr>
        <w:t>Однако Акт о регентстве 1953 говорит, что если преемник королевы нуждается в регентстве, принц Филипп, герцог Эдинбургский</w:t>
      </w:r>
      <w:r w:rsidR="00B12070">
        <w:rPr>
          <w:sz w:val="28"/>
          <w:szCs w:val="28"/>
        </w:rPr>
        <w:t xml:space="preserve"> </w:t>
      </w:r>
      <w:r w:rsidRPr="00AE3FCB">
        <w:rPr>
          <w:sz w:val="28"/>
          <w:szCs w:val="28"/>
        </w:rPr>
        <w:t>(муж королевы) будет регентом. Если в регентстве будет нуждаться сама королева, регентом будет следующий в линии правления (кроме детей и внуков королевы — тогда регентом будет принц Филипп).</w:t>
      </w:r>
    </w:p>
    <w:p w:rsidR="00B80A2C" w:rsidRPr="00AE3FCB" w:rsidRDefault="00B80A2C" w:rsidP="00363E56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3FCB">
        <w:rPr>
          <w:sz w:val="28"/>
          <w:szCs w:val="28"/>
        </w:rPr>
        <w:t>Во время временной физической неспособности или отсутствия в королевстве, Суверен может делегировать свои функции</w:t>
      </w:r>
      <w:r w:rsidR="00363E56">
        <w:rPr>
          <w:sz w:val="28"/>
          <w:szCs w:val="28"/>
        </w:rPr>
        <w:t xml:space="preserve"> </w:t>
      </w:r>
      <w:r w:rsidR="00363E56" w:rsidRPr="00363E56">
        <w:rPr>
          <w:sz w:val="28"/>
          <w:szCs w:val="28"/>
        </w:rPr>
        <w:t>Советнику Государства</w:t>
      </w:r>
      <w:r w:rsidRPr="00AE3FCB">
        <w:rPr>
          <w:sz w:val="28"/>
          <w:szCs w:val="28"/>
        </w:rPr>
        <w:t>, супругу либо первым из четырёх подходящим по линии наследования. Требования к государственному советнику те же, что для регента. В настоящее время, государственных советников пятеро:</w:t>
      </w:r>
    </w:p>
    <w:p w:rsidR="00B80A2C" w:rsidRPr="00363E56" w:rsidRDefault="00363E56" w:rsidP="00AE3F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63E56">
        <w:rPr>
          <w:rFonts w:ascii="Times New Roman" w:hAnsi="Times New Roman"/>
          <w:sz w:val="28"/>
          <w:szCs w:val="28"/>
        </w:rPr>
        <w:t>принц Филипп</w:t>
      </w:r>
      <w:r w:rsidR="00B80A2C" w:rsidRPr="00363E56">
        <w:rPr>
          <w:rFonts w:ascii="Times New Roman" w:hAnsi="Times New Roman"/>
          <w:sz w:val="28"/>
          <w:szCs w:val="28"/>
        </w:rPr>
        <w:t>,</w:t>
      </w:r>
      <w:r w:rsidRPr="00363E56">
        <w:rPr>
          <w:rFonts w:ascii="Times New Roman" w:hAnsi="Times New Roman"/>
          <w:sz w:val="28"/>
          <w:szCs w:val="28"/>
        </w:rPr>
        <w:t xml:space="preserve"> герцог Эдинбургский</w:t>
      </w:r>
      <w:r>
        <w:rPr>
          <w:rFonts w:ascii="Times New Roman" w:hAnsi="Times New Roman"/>
          <w:sz w:val="28"/>
          <w:szCs w:val="28"/>
        </w:rPr>
        <w:t>,</w:t>
      </w:r>
    </w:p>
    <w:p w:rsidR="00B80A2C" w:rsidRPr="00AE3FCB" w:rsidRDefault="00363E56" w:rsidP="00AE3F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Чарльз, принц Уэльский,</w:t>
      </w:r>
    </w:p>
    <w:p w:rsidR="00B80A2C" w:rsidRPr="00AE3FCB" w:rsidRDefault="00363E56" w:rsidP="00AE3F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 Вильям Уэльский,</w:t>
      </w:r>
    </w:p>
    <w:p w:rsidR="00B80A2C" w:rsidRPr="00AE3FCB" w:rsidRDefault="00363E56" w:rsidP="00AE3F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 Гарри Уэльский и </w:t>
      </w:r>
    </w:p>
    <w:p w:rsidR="00B80A2C" w:rsidRPr="00AE3FCB" w:rsidRDefault="00363E56" w:rsidP="00AE3FCB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 Эндрю, граф Йоркский.</w:t>
      </w:r>
    </w:p>
    <w:p w:rsidR="00B80A2C" w:rsidRPr="0065663F" w:rsidRDefault="00B80A2C" w:rsidP="00AE3FC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5663F" w:rsidRPr="002364B1" w:rsidRDefault="0065663F" w:rsidP="006566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A2C" w:rsidRDefault="00B80A2C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3C173A" w:rsidRDefault="003C173A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02D8E" w:rsidRDefault="00C02D8E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AE3FCB">
      <w:pPr>
        <w:rPr>
          <w:rFonts w:ascii="Times New Roman" w:hAnsi="Times New Roman"/>
          <w:i/>
          <w:sz w:val="28"/>
          <w:szCs w:val="28"/>
          <w:u w:val="single"/>
        </w:rPr>
      </w:pPr>
    </w:p>
    <w:p w:rsidR="00BE113D" w:rsidRPr="00BE113D" w:rsidRDefault="00315263" w:rsidP="00BE113D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Глава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="00BE113D" w:rsidRPr="00BE113D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BE113D" w:rsidRDefault="00BE113D" w:rsidP="00BE113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35DE7">
        <w:rPr>
          <w:rFonts w:ascii="Times New Roman" w:hAnsi="Times New Roman"/>
          <w:sz w:val="28"/>
          <w:szCs w:val="28"/>
        </w:rPr>
        <w:t xml:space="preserve"> </w:t>
      </w:r>
      <w:r w:rsidRPr="00BE113D">
        <w:rPr>
          <w:rFonts w:ascii="Times New Roman" w:hAnsi="Times New Roman"/>
          <w:b/>
          <w:i/>
          <w:sz w:val="28"/>
          <w:szCs w:val="28"/>
        </w:rPr>
        <w:t>Конституционные полномочия и прерогативы монарха. Фактическая роль монарха</w:t>
      </w:r>
    </w:p>
    <w:p w:rsidR="00C02D8E" w:rsidRDefault="00C02D8E" w:rsidP="00BE113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Полномочия монарха можно подразделить на две группы: прерогативные и статутные. Большинство полномочий существует в форме прерогативы Короны, т. е. его как бы прирожденных исключительных прав, не производных от решений Парламента. Королевскую прерогативу можно разделить на личную и политическую.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Личная прерогатива охватывает право на атрибуты монаршей власти: корону, мантию, трон, скипетр и державу, титул, в котором перечисляются владения монарха, указывается божественное происхождение его власти. Официальный титул Королевы Великобритании звучит так: «Ее Величество милостью Божией Королева Соединенного Королевства Великобритании и Северной Ирландии и других подвластных ей государств и территорий, глава Содружества, защитница веры». Личная прерогатива включает также право на королевский двор и цивильный  лис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Style w:val="ab"/>
          <w:rFonts w:ascii="Times New Roman" w:hAnsi="Times New Roman"/>
          <w:color w:val="000000"/>
          <w:sz w:val="28"/>
          <w:szCs w:val="28"/>
        </w:rPr>
        <w:footnoteReference w:id="7"/>
      </w:r>
      <w:r w:rsidRPr="005C2C0D">
        <w:rPr>
          <w:rFonts w:ascii="Times New Roman" w:hAnsi="Times New Roman"/>
          <w:color w:val="000000"/>
          <w:sz w:val="28"/>
          <w:szCs w:val="28"/>
        </w:rPr>
        <w:t xml:space="preserve"> (в 1995 г. выплаты по нему составили 7,9 млн. ф.ст.). Ранее личная прерогатива включала и освобождение от уплаты налогов, однако в начале 90-х гг. Елизавета </w:t>
      </w:r>
      <w:r w:rsidRPr="005C2C0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406287">
        <w:rPr>
          <w:rFonts w:ascii="Times New Roman" w:hAnsi="Times New Roman"/>
          <w:color w:val="000000"/>
          <w:sz w:val="28"/>
          <w:szCs w:val="28"/>
        </w:rPr>
        <w:t xml:space="preserve"> добровольно от этого от</w:t>
      </w:r>
      <w:r w:rsidRPr="005C2C0D">
        <w:rPr>
          <w:rFonts w:ascii="Times New Roman" w:hAnsi="Times New Roman"/>
          <w:color w:val="000000"/>
          <w:sz w:val="28"/>
          <w:szCs w:val="28"/>
        </w:rPr>
        <w:t>казалась. Отказалась она и от специальных самолетов и пользуется теперь рейсовыми.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В связи с политической прерогативой следует указать, что монарх является составной частью Парламента наряду с обеими палатами. Однако заседания палат без специального приглашения Королева посещать не может. Единственное исключение, вытекающее из королевской прерогативы, состоит в том, что именно Королева открывает каждую осень очередную сессию Парламента, выступая на совместном заседании палат с подготовленной Правительством тронной речью. В ней излагается очередная программа Правительства.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Прерогатива включает право санкционирования законов, принятых обеими палатами Парламента, а также связанное с ним прерогативное право абсолютного вето в отношении законов Парламента, которое, как отмечалось выше, с 1707 г. не используется.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Прерогатива включает и право Королевы распускать Палату общин</w:t>
      </w:r>
      <w:r w:rsidR="00911878" w:rsidRPr="00911878">
        <w:rPr>
          <w:kern w:val="28"/>
          <w:sz w:val="28"/>
          <w:szCs w:val="28"/>
        </w:rPr>
        <w:t xml:space="preserve"> </w:t>
      </w:r>
      <w:r w:rsidR="0068265C" w:rsidRPr="0068265C">
        <w:rPr>
          <w:rFonts w:ascii="Times New Roman" w:hAnsi="Times New Roman"/>
          <w:kern w:val="28"/>
          <w:sz w:val="28"/>
          <w:szCs w:val="28"/>
        </w:rPr>
        <w:t>[4,</w:t>
      </w:r>
      <w:r w:rsidR="00911878" w:rsidRPr="0068265C">
        <w:rPr>
          <w:rFonts w:ascii="Times New Roman" w:hAnsi="Times New Roman"/>
          <w:kern w:val="28"/>
          <w:sz w:val="28"/>
          <w:szCs w:val="28"/>
        </w:rPr>
        <w:t xml:space="preserve"> с. 89]</w:t>
      </w:r>
      <w:r w:rsidR="00911878" w:rsidRPr="00911878">
        <w:rPr>
          <w:rFonts w:ascii="Times New Roman" w:hAnsi="Times New Roman"/>
          <w:kern w:val="28"/>
          <w:sz w:val="28"/>
          <w:szCs w:val="28"/>
        </w:rPr>
        <w:t>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 xml:space="preserve">Что касается отношений Королевы с Правительством, то сердцевина последнего — Кабинет — возник в конце </w:t>
      </w:r>
      <w:r w:rsidRPr="005C2C0D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5C2C0D">
        <w:rPr>
          <w:rFonts w:ascii="Times New Roman" w:hAnsi="Times New Roman"/>
          <w:color w:val="000000"/>
          <w:sz w:val="28"/>
          <w:szCs w:val="28"/>
        </w:rPr>
        <w:t xml:space="preserve"> в. как комитет Тайного совета монарха. Тайный совет состоит из членов королевской семьи, архиепископов, министров и почетных членов, насчитывая более 420 человек. В полном составе он собирается в особо торжественных случаях, а вообще кворум в нем составляют три члена. Формально существуя как совещательный орган при монархе, Тайный совет созывается на заседания по решению Королевы чаще всего в случаях принятия ею актов, имеющих юридическую значимость: прокламаций</w:t>
      </w:r>
      <w:r w:rsidR="00911878">
        <w:rPr>
          <w:rStyle w:val="ab"/>
          <w:rFonts w:ascii="Times New Roman" w:hAnsi="Times New Roman"/>
          <w:color w:val="000000"/>
          <w:sz w:val="28"/>
          <w:szCs w:val="28"/>
        </w:rPr>
        <w:footnoteReference w:id="8"/>
      </w:r>
      <w:r w:rsidRPr="005C2C0D">
        <w:rPr>
          <w:rFonts w:ascii="Times New Roman" w:hAnsi="Times New Roman"/>
          <w:color w:val="000000"/>
          <w:sz w:val="28"/>
          <w:szCs w:val="28"/>
        </w:rPr>
        <w:t xml:space="preserve"> в Совете и приказов (</w:t>
      </w:r>
      <w:r w:rsidRPr="005C2C0D">
        <w:rPr>
          <w:rFonts w:ascii="Times New Roman" w:hAnsi="Times New Roman"/>
          <w:color w:val="000000"/>
          <w:sz w:val="28"/>
          <w:szCs w:val="28"/>
          <w:lang w:val="en-US"/>
        </w:rPr>
        <w:t>orders</w:t>
      </w:r>
      <w:r w:rsidRPr="005C2C0D">
        <w:rPr>
          <w:rFonts w:ascii="Times New Roman" w:hAnsi="Times New Roman"/>
          <w:color w:val="000000"/>
          <w:sz w:val="28"/>
          <w:szCs w:val="28"/>
        </w:rPr>
        <w:t>) в Совете. Прокламации принимаются по вопросам объявления войны и заключения мира, созыва Парламента, объявления перерыва в его работе и роспуска Палаты общин. По другим вопросам издаются приказы в Совете, которые доктриной подразделяются на законодательные, исполнительные и судебные.</w:t>
      </w:r>
    </w:p>
    <w:p w:rsidR="00406287" w:rsidRPr="00406287" w:rsidRDefault="005C2C0D" w:rsidP="00363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 xml:space="preserve">Королева назначает Премьер-министра, однако, как правило, она при этом не свободна, ибо вынуждена назначить лидера партии, имеющей большинство мест в Палате общин. В противном случае, не имея доверия Палаты, Правительство вообще не смогло бы работать. Иногда, однако, оказывается, что победившая на выборах партия затрудняется с определением своего лидера, и в этих случаях монарх принимает решение по своему усмотрению. Таким образом в 1957 г. Елизавета </w:t>
      </w:r>
      <w:r w:rsidRPr="005C2C0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C2C0D">
        <w:rPr>
          <w:rFonts w:ascii="Times New Roman" w:hAnsi="Times New Roman"/>
          <w:color w:val="000000"/>
          <w:sz w:val="28"/>
          <w:szCs w:val="28"/>
        </w:rPr>
        <w:t xml:space="preserve"> назначила Премьер-министром Г. Макмиллана</w:t>
      </w:r>
      <w:r w:rsidR="002364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364B1" w:rsidRPr="00236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4B1" w:rsidRPr="005C2C0D">
        <w:rPr>
          <w:rFonts w:ascii="Times New Roman" w:hAnsi="Times New Roman"/>
          <w:color w:val="000000"/>
          <w:sz w:val="28"/>
          <w:szCs w:val="28"/>
        </w:rPr>
        <w:t>а в 1963 г. — А. Дугласа-Хьюма, которые именно в силу этого назначения стали лидерами партии консерваторов</w:t>
      </w:r>
      <w:r w:rsidR="002364B1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>осле  отставки   А.  Идена,  вызванной  Суэцким</w:t>
      </w:r>
      <w:r w:rsidR="00236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>конфликтом</w:t>
      </w:r>
      <w:r w:rsidR="00406287" w:rsidRPr="00406287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9"/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>, в Консервативной партии оказались  два  равноценных  претендента</w:t>
      </w:r>
      <w:r w:rsidR="0040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>на  пост  премьер-министра  –  Макмиллан   и   Батлер.   Королева   получила</w:t>
      </w:r>
      <w:r w:rsidR="0040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>возможность  выбора,  но  предпочла  обратиться  за  советом   к   старейшим</w:t>
      </w:r>
      <w:r w:rsidR="0040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деятелям: У. Черчиллю</w:t>
      </w:r>
      <w:r w:rsidR="00406287" w:rsidRPr="00406287">
        <w:rPr>
          <w:rStyle w:val="ab"/>
          <w:rFonts w:ascii="Times New Roman" w:eastAsia="Times New Roman" w:hAnsi="Times New Roman"/>
          <w:sz w:val="28"/>
          <w:szCs w:val="28"/>
          <w:lang w:eastAsia="ru-RU"/>
        </w:rPr>
        <w:footnoteReference w:id="10"/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 xml:space="preserve"> и лорду  Солсбери.  Умудрённые  опытом</w:t>
      </w:r>
      <w:r w:rsidR="0040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>консерваторы дали, с  их  точки  зрения,  добрый  совет  своей  Королеве,  в</w:t>
      </w:r>
      <w:r w:rsidR="0040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>соответствии с  которым  она  назначила  премьер-министром   Г.  Макмиллана.</w:t>
      </w:r>
      <w:r w:rsidR="0040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>Впоследствии, выступая  в  1959  г.  в  Вудфорде,   У.  Черчилль  с  большим</w:t>
      </w:r>
      <w:r w:rsidR="0040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287" w:rsidRPr="00406287">
        <w:rPr>
          <w:rFonts w:ascii="Times New Roman" w:eastAsia="Times New Roman" w:hAnsi="Times New Roman"/>
          <w:sz w:val="28"/>
          <w:szCs w:val="28"/>
          <w:lang w:eastAsia="ru-RU"/>
        </w:rPr>
        <w:t>удовлетворением  поведал   своим   слушателям:  «  Я  рекомендовал   мистера</w:t>
      </w:r>
      <w:r w:rsidR="0040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287" w:rsidRPr="00406287">
        <w:rPr>
          <w:rFonts w:ascii="Times New Roman" w:hAnsi="Times New Roman"/>
          <w:sz w:val="28"/>
          <w:szCs w:val="28"/>
        </w:rPr>
        <w:t>Макмиллана и был восхищён, что моему совету  последовали»</w:t>
      </w:r>
      <w:r w:rsidR="00406287" w:rsidRPr="0068265C">
        <w:rPr>
          <w:rFonts w:ascii="Times New Roman" w:hAnsi="Times New Roman"/>
          <w:sz w:val="28"/>
          <w:szCs w:val="28"/>
        </w:rPr>
        <w:t>[1</w:t>
      </w:r>
      <w:r w:rsidR="0068265C" w:rsidRPr="0068265C">
        <w:rPr>
          <w:rFonts w:ascii="Times New Roman" w:hAnsi="Times New Roman"/>
          <w:sz w:val="28"/>
          <w:szCs w:val="28"/>
        </w:rPr>
        <w:t>3</w:t>
      </w:r>
      <w:r w:rsidR="00406287" w:rsidRPr="0068265C">
        <w:rPr>
          <w:rFonts w:ascii="Times New Roman" w:hAnsi="Times New Roman"/>
          <w:sz w:val="28"/>
          <w:szCs w:val="28"/>
        </w:rPr>
        <w:t>]</w:t>
      </w:r>
      <w:r w:rsidR="00950E80" w:rsidRPr="0068265C">
        <w:rPr>
          <w:rFonts w:ascii="Times New Roman" w:hAnsi="Times New Roman"/>
          <w:sz w:val="28"/>
          <w:szCs w:val="28"/>
        </w:rPr>
        <w:t>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Более того, в 1974 г. результаты выборов в Палату общин не дали ощутимого преимущества ни одной из партий, и Королева сама приняла решение о сформировании Правительства лейбористами. Королеве принадлежит и право назначения министров. Правительство действует от имени Короны, это — Правительство Ее Величества.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В судебной сфере монарх назначает судей, ему принадлежит право амнистии и помилования.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Монарх — главнокомандующий Вооруженными силами, хотя воинское звание самой Королевы — полковник. Она назначает высших должностных лиц в вооруженных силах, присваивает звания офицерам армии, авиации и флота, награждает знаками отличия.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Королева возглавляет Содружество (</w:t>
      </w:r>
      <w:r w:rsidRPr="005C2C0D">
        <w:rPr>
          <w:rFonts w:ascii="Times New Roman" w:hAnsi="Times New Roman"/>
          <w:color w:val="000000"/>
          <w:sz w:val="28"/>
          <w:szCs w:val="28"/>
          <w:lang w:val="en-US"/>
        </w:rPr>
        <w:t>Commonwealth</w:t>
      </w:r>
      <w:r w:rsidRPr="005C2C0D">
        <w:rPr>
          <w:rFonts w:ascii="Times New Roman" w:hAnsi="Times New Roman"/>
          <w:color w:val="000000"/>
          <w:sz w:val="28"/>
          <w:szCs w:val="28"/>
        </w:rPr>
        <w:t xml:space="preserve">), включающее около 50 государств, из которых 17, в том числе Канада, Австралия и Новая Зеландия, признают Елизавету </w:t>
      </w:r>
      <w:r w:rsidRPr="005C2C0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C2C0D">
        <w:rPr>
          <w:rFonts w:ascii="Times New Roman" w:hAnsi="Times New Roman"/>
          <w:color w:val="000000"/>
          <w:sz w:val="28"/>
          <w:szCs w:val="28"/>
        </w:rPr>
        <w:t xml:space="preserve"> и своим главой государства. Она промульгирует</w:t>
      </w:r>
      <w:r w:rsidR="00364124">
        <w:rPr>
          <w:rStyle w:val="ab"/>
          <w:rFonts w:ascii="Times New Roman" w:hAnsi="Times New Roman"/>
          <w:color w:val="000000"/>
          <w:sz w:val="28"/>
          <w:szCs w:val="28"/>
        </w:rPr>
        <w:footnoteReference w:id="11"/>
      </w:r>
      <w:r w:rsidRPr="005C2C0D">
        <w:rPr>
          <w:rFonts w:ascii="Times New Roman" w:hAnsi="Times New Roman"/>
          <w:color w:val="000000"/>
          <w:sz w:val="28"/>
          <w:szCs w:val="28"/>
        </w:rPr>
        <w:t xml:space="preserve"> конституции этих государств, по представлению их правительств назначает генерал-губернаторов, которые действуют от ее имени. Содружество — это своеобразная экономико-правовая форма связи Великобритании с ее бывшими колониями.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Во внешнеполитической сфере Королеве принадлежит также право назначения дипломатических представителей, заключения международных договоров, объявления войны и заключения мира.</w:t>
      </w:r>
    </w:p>
    <w:p w:rsidR="005C2C0D" w:rsidRPr="005C2C0D" w:rsidRDefault="005C2C0D" w:rsidP="005C2C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Наконец, своеобразие статуса британской Королевы заключается в том, что она, как мы уже отметили, возглавляет англиканскую церковь в Англии и пресвитерианскую — в Шотландии. В этом качестве она назначает церковных иерархов Церкви Англии.</w:t>
      </w:r>
    </w:p>
    <w:p w:rsidR="00363E56" w:rsidRDefault="005C2C0D" w:rsidP="005D31F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C0D">
        <w:rPr>
          <w:rFonts w:ascii="Times New Roman" w:hAnsi="Times New Roman"/>
          <w:color w:val="000000"/>
          <w:sz w:val="28"/>
          <w:szCs w:val="28"/>
        </w:rPr>
        <w:t>Все акты Королевы подлежат контрасигнатуре Премьер-министра. Данное правило сформулировано в Акте об устроении 1701 г. Тем самым ответственность за акты Королевы, исходя из формулы «Король не может быть неправ», выражающей принцип неответственности монарха, несет Правительство.</w:t>
      </w:r>
    </w:p>
    <w:p w:rsidR="00C02D8E" w:rsidRPr="005D31F0" w:rsidRDefault="00C02D8E" w:rsidP="005D31F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C2C0D" w:rsidRPr="000D2A71" w:rsidRDefault="00C85D69" w:rsidP="005D31F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2.1 </w:t>
      </w:r>
      <w:r w:rsidR="00363E56" w:rsidRPr="000D2A71">
        <w:rPr>
          <w:rFonts w:ascii="Times New Roman" w:hAnsi="Times New Roman"/>
          <w:b/>
          <w:sz w:val="28"/>
          <w:szCs w:val="28"/>
          <w:u w:val="single"/>
        </w:rPr>
        <w:t>Политическая роль</w:t>
      </w:r>
      <w:r w:rsidR="000D2A71" w:rsidRPr="000D2A71">
        <w:rPr>
          <w:rFonts w:ascii="Times New Roman" w:hAnsi="Times New Roman"/>
          <w:b/>
          <w:sz w:val="28"/>
          <w:szCs w:val="28"/>
          <w:u w:val="single"/>
        </w:rPr>
        <w:t xml:space="preserve"> монарха</w:t>
      </w:r>
    </w:p>
    <w:p w:rsidR="00B80A2C" w:rsidRPr="000D2A71" w:rsidRDefault="00B80A2C" w:rsidP="000D2A71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A71">
        <w:rPr>
          <w:sz w:val="28"/>
          <w:szCs w:val="28"/>
        </w:rPr>
        <w:t>Теоретически полномочия монарха обширны, на практике они ограничены. Суверен действует в рамках конвенций и прецедентов, почти всегда пользуясь королевскими прерогативами по совету премьер-министра и других министров. Те же ответственны перед Палатой общин, избираемой народом.</w:t>
      </w:r>
    </w:p>
    <w:p w:rsidR="00B80A2C" w:rsidRPr="000D2A71" w:rsidRDefault="00B80A2C" w:rsidP="000D2A71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A71">
        <w:rPr>
          <w:sz w:val="28"/>
          <w:szCs w:val="28"/>
        </w:rPr>
        <w:t xml:space="preserve">Суверен ответственен за назначение в случае необходимости нового премьер-министра; формальное назначение происходит на церемонии, называемой </w:t>
      </w:r>
      <w:r w:rsidR="005D31F0">
        <w:rPr>
          <w:sz w:val="28"/>
          <w:szCs w:val="28"/>
        </w:rPr>
        <w:t>поцелуй рук</w:t>
      </w:r>
      <w:r w:rsidRPr="000D2A71">
        <w:rPr>
          <w:sz w:val="28"/>
          <w:szCs w:val="28"/>
        </w:rPr>
        <w:t xml:space="preserve"> (Kissing Hands). В согласии с написанной конституционной конвенцией, Суверен назначает лиц, которые смогут получить поддержку в Палате общин: обычно это глава партии большинства в этой Палате. Если партии большинства нет (маловероятный случай из-за английской </w:t>
      </w:r>
      <w:r w:rsidRPr="00FE6C04">
        <w:rPr>
          <w:sz w:val="28"/>
          <w:szCs w:val="28"/>
        </w:rPr>
        <w:t>First Past the Post</w:t>
      </w:r>
      <w:r w:rsidRPr="000D2A71">
        <w:rPr>
          <w:sz w:val="28"/>
          <w:szCs w:val="28"/>
        </w:rPr>
        <w:t xml:space="preserve"> избирательной системы), две или более групп могут сформировать коалицию и её глава станет премьером.</w:t>
      </w:r>
    </w:p>
    <w:p w:rsidR="00B80A2C" w:rsidRPr="000D2A71" w:rsidRDefault="00B80A2C" w:rsidP="000D2A71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A71">
        <w:rPr>
          <w:sz w:val="28"/>
          <w:szCs w:val="28"/>
        </w:rPr>
        <w:t xml:space="preserve">В «подвешенном парламенте» (hung </w:t>
      </w:r>
      <w:r w:rsidR="00FE6C04">
        <w:rPr>
          <w:sz w:val="28"/>
          <w:szCs w:val="28"/>
        </w:rPr>
        <w:t>parliament)</w:t>
      </w:r>
      <w:r w:rsidRPr="000D2A71">
        <w:rPr>
          <w:sz w:val="28"/>
          <w:szCs w:val="28"/>
        </w:rPr>
        <w:t xml:space="preserve"> если ни одна партия или коалиция не имеет большинства, монарх получит больше поддержки своему выбору премьера. Например, </w:t>
      </w:r>
      <w:r w:rsidR="005D31F0">
        <w:rPr>
          <w:sz w:val="28"/>
          <w:szCs w:val="28"/>
        </w:rPr>
        <w:t>Вильсон Гарольд</w:t>
      </w:r>
      <w:r w:rsidRPr="000D2A71">
        <w:rPr>
          <w:sz w:val="28"/>
          <w:szCs w:val="28"/>
        </w:rPr>
        <w:t xml:space="preserve"> стал премьером после общих выборов 1974, где его Лейбористская партия не получила большинства. (Вместо досрочных выборов по инициативе правительства меньшинства, монарх имеет право задержать роспуск парламента и позволить </w:t>
      </w:r>
      <w:r w:rsidRPr="00911878">
        <w:rPr>
          <w:rStyle w:val="ad"/>
          <w:i w:val="0"/>
          <w:sz w:val="28"/>
          <w:szCs w:val="28"/>
        </w:rPr>
        <w:t>партиям оппозиции</w:t>
      </w:r>
      <w:r w:rsidRPr="000D2A71">
        <w:rPr>
          <w:sz w:val="28"/>
          <w:szCs w:val="28"/>
        </w:rPr>
        <w:t xml:space="preserve"> сформировать коалиционное правительство.) Но Гарольд Вильсон инициировал роспуск парламента и досрочные выборы, на которых лейбористы получили большинство.</w:t>
      </w:r>
    </w:p>
    <w:p w:rsidR="00B80A2C" w:rsidRPr="000D2A71" w:rsidRDefault="00B80A2C" w:rsidP="000D2A71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A71">
        <w:rPr>
          <w:sz w:val="28"/>
          <w:szCs w:val="28"/>
        </w:rPr>
        <w:t>Суверен назначает и отправляет в отставку Кабинет и прочие министерства по совету премьера. То есть это премьер сейчас определяет состав Кабинета.</w:t>
      </w:r>
    </w:p>
    <w:p w:rsidR="00B80A2C" w:rsidRPr="000D2A71" w:rsidRDefault="00B80A2C" w:rsidP="000D2A71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A71">
        <w:rPr>
          <w:sz w:val="28"/>
          <w:szCs w:val="28"/>
        </w:rPr>
        <w:t>Теоретически монарх может отправить премьера в отставку, но конвенции и прецедент это запрещают. Последний уволивший премьера монарх —</w:t>
      </w:r>
      <w:r w:rsidR="00911878" w:rsidRPr="00911878">
        <w:rPr>
          <w:sz w:val="28"/>
          <w:szCs w:val="28"/>
        </w:rPr>
        <w:t xml:space="preserve"> </w:t>
      </w:r>
      <w:r w:rsidR="00911878">
        <w:rPr>
          <w:sz w:val="28"/>
          <w:szCs w:val="28"/>
        </w:rPr>
        <w:t xml:space="preserve">Вильгельм </w:t>
      </w:r>
      <w:r w:rsidR="00911878">
        <w:rPr>
          <w:sz w:val="28"/>
          <w:szCs w:val="28"/>
          <w:lang w:val="en-US"/>
        </w:rPr>
        <w:t>IV</w:t>
      </w:r>
      <w:r w:rsidRPr="000D2A71">
        <w:rPr>
          <w:sz w:val="28"/>
          <w:szCs w:val="28"/>
        </w:rPr>
        <w:t>, в 1834. На практике срок премьера завершается только с его смертью или отставкой. (При некоторых обстоятельствах, премьер-министр должен подать в отставку.)</w:t>
      </w:r>
    </w:p>
    <w:p w:rsidR="00B80A2C" w:rsidRPr="000D2A71" w:rsidRDefault="00B80A2C" w:rsidP="000D2A71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A71">
        <w:rPr>
          <w:sz w:val="28"/>
          <w:szCs w:val="28"/>
        </w:rPr>
        <w:t xml:space="preserve">Монарх еженедельно встречается с премьер-министром и тоже регулярно с другими членами Кабинета. Монарх может выразить своё видение, хотя в конечном итоге должен принять решения премьера и Кабинета. Конституционный мыслитель XIX века </w:t>
      </w:r>
      <w:r w:rsidRPr="00056E27">
        <w:rPr>
          <w:sz w:val="28"/>
          <w:szCs w:val="28"/>
        </w:rPr>
        <w:t>Уолтер Бейджхот</w:t>
      </w:r>
      <w:r w:rsidRPr="000D2A71">
        <w:rPr>
          <w:sz w:val="28"/>
          <w:szCs w:val="28"/>
        </w:rPr>
        <w:t xml:space="preserve"> подытоживает эту концепцию как «Суверен при конституционной монархии имеет три права: консультироваться, поощрять и предостерегать».</w:t>
      </w:r>
    </w:p>
    <w:p w:rsidR="00B80A2C" w:rsidRPr="000D2A71" w:rsidRDefault="00B80A2C" w:rsidP="005E3C62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A71">
        <w:rPr>
          <w:sz w:val="28"/>
          <w:szCs w:val="28"/>
        </w:rPr>
        <w:t xml:space="preserve">Монарх имеет сходные отношения с автономными правительствами </w:t>
      </w:r>
      <w:r w:rsidRPr="00056E27">
        <w:rPr>
          <w:sz w:val="28"/>
          <w:szCs w:val="28"/>
        </w:rPr>
        <w:t>Шотландии</w:t>
      </w:r>
      <w:r w:rsidRPr="000D2A71">
        <w:rPr>
          <w:sz w:val="28"/>
          <w:szCs w:val="28"/>
        </w:rPr>
        <w:t xml:space="preserve"> и </w:t>
      </w:r>
      <w:r w:rsidRPr="00056E27">
        <w:rPr>
          <w:sz w:val="28"/>
          <w:szCs w:val="28"/>
        </w:rPr>
        <w:t>Уэльса</w:t>
      </w:r>
      <w:r w:rsidRPr="000D2A71">
        <w:rPr>
          <w:sz w:val="28"/>
          <w:szCs w:val="28"/>
        </w:rPr>
        <w:t xml:space="preserve">. Суверен назначает </w:t>
      </w:r>
      <w:r w:rsidRPr="00056E27">
        <w:rPr>
          <w:sz w:val="28"/>
          <w:szCs w:val="28"/>
        </w:rPr>
        <w:t>Первого министра Шотландии</w:t>
      </w:r>
      <w:r w:rsidRPr="000D2A71">
        <w:rPr>
          <w:sz w:val="28"/>
          <w:szCs w:val="28"/>
        </w:rPr>
        <w:t xml:space="preserve">, но по выдвижению </w:t>
      </w:r>
      <w:r w:rsidRPr="00056E27">
        <w:rPr>
          <w:sz w:val="28"/>
          <w:szCs w:val="28"/>
        </w:rPr>
        <w:t>Шотландского парламента</w:t>
      </w:r>
      <w:r w:rsidRPr="000D2A71">
        <w:rPr>
          <w:sz w:val="28"/>
          <w:szCs w:val="28"/>
        </w:rPr>
        <w:t xml:space="preserve">. </w:t>
      </w:r>
      <w:r w:rsidRPr="00056E27">
        <w:rPr>
          <w:sz w:val="28"/>
          <w:szCs w:val="28"/>
        </w:rPr>
        <w:t>Первый министр Уэльса</w:t>
      </w:r>
      <w:r w:rsidRPr="000D2A71">
        <w:rPr>
          <w:sz w:val="28"/>
          <w:szCs w:val="28"/>
        </w:rPr>
        <w:t xml:space="preserve">, с другой стороны, напрямую избирается </w:t>
      </w:r>
      <w:r w:rsidRPr="00056E27">
        <w:rPr>
          <w:sz w:val="28"/>
          <w:szCs w:val="28"/>
        </w:rPr>
        <w:t>Национальной ассамблеей</w:t>
      </w:r>
      <w:r w:rsidR="00056E27">
        <w:rPr>
          <w:rStyle w:val="ab"/>
          <w:sz w:val="28"/>
          <w:szCs w:val="28"/>
        </w:rPr>
        <w:footnoteReference w:id="12"/>
      </w:r>
      <w:r w:rsidRPr="00056E27">
        <w:rPr>
          <w:sz w:val="28"/>
          <w:szCs w:val="28"/>
        </w:rPr>
        <w:t xml:space="preserve"> для Уэльса</w:t>
      </w:r>
      <w:r w:rsidRPr="000D2A71">
        <w:rPr>
          <w:sz w:val="28"/>
          <w:szCs w:val="28"/>
        </w:rPr>
        <w:t>. В делах Шотландии, Суверен действует по совету Шотландского Исполнительного Органа (scottish executive). В делах Уэльса, Суверен действует по совету премьера Великобритании и Кабинета, ибо автономия Уэльса ограничена. (</w:t>
      </w:r>
      <w:r w:rsidRPr="005E3C62">
        <w:rPr>
          <w:sz w:val="28"/>
          <w:szCs w:val="28"/>
        </w:rPr>
        <w:t>Северная Ирландия</w:t>
      </w:r>
      <w:r w:rsidRPr="000D2A71">
        <w:rPr>
          <w:sz w:val="28"/>
          <w:szCs w:val="28"/>
        </w:rPr>
        <w:t xml:space="preserve"> сейчас не имеет автономного правительства;</w:t>
      </w:r>
      <w:r w:rsidR="005E3C62">
        <w:rPr>
          <w:sz w:val="28"/>
          <w:szCs w:val="28"/>
        </w:rPr>
        <w:t xml:space="preserve">  </w:t>
      </w:r>
      <w:r w:rsidRPr="000D2A71">
        <w:rPr>
          <w:sz w:val="28"/>
          <w:szCs w:val="28"/>
        </w:rPr>
        <w:t>ассамблея и исполнительный орган распущены.)</w:t>
      </w:r>
    </w:p>
    <w:p w:rsidR="00B80A2C" w:rsidRPr="000D2A71" w:rsidRDefault="00B80A2C" w:rsidP="000D2A71">
      <w:pPr>
        <w:pStyle w:val="roo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2A71">
        <w:rPr>
          <w:sz w:val="28"/>
          <w:szCs w:val="28"/>
        </w:rPr>
        <w:t xml:space="preserve">Суверен также играет роль главы государства. </w:t>
      </w:r>
      <w:r w:rsidRPr="005E3C62">
        <w:rPr>
          <w:sz w:val="28"/>
          <w:szCs w:val="28"/>
        </w:rPr>
        <w:t>Клятва верности</w:t>
      </w:r>
      <w:r w:rsidRPr="000D2A71">
        <w:rPr>
          <w:sz w:val="28"/>
          <w:szCs w:val="28"/>
        </w:rPr>
        <w:t xml:space="preserve"> совершается Королеве, а не Парламенту или нации. Более того, гимн Британии — </w:t>
      </w:r>
      <w:r w:rsidRPr="00911878">
        <w:rPr>
          <w:rStyle w:val="ad"/>
          <w:i w:val="0"/>
          <w:sz w:val="28"/>
          <w:szCs w:val="28"/>
        </w:rPr>
        <w:t>Боже, храни Королеву</w:t>
      </w:r>
      <w:r w:rsidRPr="00911878">
        <w:rPr>
          <w:i/>
          <w:sz w:val="28"/>
          <w:szCs w:val="28"/>
        </w:rPr>
        <w:t xml:space="preserve"> </w:t>
      </w:r>
      <w:r w:rsidRPr="000D2A71">
        <w:rPr>
          <w:sz w:val="28"/>
          <w:szCs w:val="28"/>
        </w:rPr>
        <w:t xml:space="preserve">(или соответственно Короля). Лицо монарха изображается на </w:t>
      </w:r>
      <w:r w:rsidRPr="005E3C62">
        <w:rPr>
          <w:sz w:val="28"/>
          <w:szCs w:val="28"/>
        </w:rPr>
        <w:t>почтовых марках</w:t>
      </w:r>
      <w:r w:rsidRPr="000D2A71">
        <w:rPr>
          <w:sz w:val="28"/>
          <w:szCs w:val="28"/>
        </w:rPr>
        <w:t xml:space="preserve">, </w:t>
      </w:r>
      <w:r w:rsidRPr="005E3C62">
        <w:rPr>
          <w:sz w:val="28"/>
          <w:szCs w:val="28"/>
        </w:rPr>
        <w:t>монетах</w:t>
      </w:r>
      <w:r w:rsidRPr="000D2A71">
        <w:rPr>
          <w:sz w:val="28"/>
          <w:szCs w:val="28"/>
        </w:rPr>
        <w:t xml:space="preserve">, на </w:t>
      </w:r>
      <w:r w:rsidRPr="005E3C62">
        <w:rPr>
          <w:sz w:val="28"/>
          <w:szCs w:val="28"/>
        </w:rPr>
        <w:t>банкнотах</w:t>
      </w:r>
      <w:r w:rsidRPr="000D2A71">
        <w:rPr>
          <w:sz w:val="28"/>
          <w:szCs w:val="28"/>
        </w:rPr>
        <w:t xml:space="preserve">, которые выпускает </w:t>
      </w:r>
      <w:r w:rsidRPr="005E3C62">
        <w:rPr>
          <w:sz w:val="28"/>
          <w:szCs w:val="28"/>
        </w:rPr>
        <w:t>Банк Англии</w:t>
      </w:r>
      <w:r w:rsidRPr="000D2A71">
        <w:rPr>
          <w:sz w:val="28"/>
          <w:szCs w:val="28"/>
        </w:rPr>
        <w:t xml:space="preserve"> (банкноты других банков, Банка Шотландии и Банка Ольстера, без изображения Суверена.)</w:t>
      </w:r>
    </w:p>
    <w:p w:rsidR="005C2C0D" w:rsidRDefault="005C2C0D" w:rsidP="000D2A7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2C0D" w:rsidRDefault="005C2C0D" w:rsidP="00BE113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6287" w:rsidRDefault="00406287" w:rsidP="00BE113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6287" w:rsidRDefault="00406287" w:rsidP="00BE113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2A71" w:rsidRDefault="000D2A71" w:rsidP="00AE3FCB">
      <w:pPr>
        <w:rPr>
          <w:rFonts w:ascii="Times New Roman" w:hAnsi="Times New Roman"/>
          <w:b/>
          <w:i/>
          <w:sz w:val="28"/>
          <w:szCs w:val="28"/>
        </w:rPr>
      </w:pPr>
    </w:p>
    <w:p w:rsidR="00E47AB5" w:rsidRDefault="00E47AB5" w:rsidP="00AE3FCB">
      <w:pPr>
        <w:rPr>
          <w:rFonts w:ascii="Times New Roman" w:hAnsi="Times New Roman"/>
          <w:b/>
          <w:i/>
          <w:sz w:val="28"/>
          <w:szCs w:val="28"/>
        </w:rPr>
      </w:pPr>
    </w:p>
    <w:p w:rsidR="00E47AB5" w:rsidRDefault="00E47AB5" w:rsidP="00AE3FCB">
      <w:pPr>
        <w:rPr>
          <w:rFonts w:ascii="Times New Roman" w:hAnsi="Times New Roman"/>
          <w:b/>
          <w:i/>
          <w:sz w:val="28"/>
          <w:szCs w:val="28"/>
        </w:rPr>
      </w:pPr>
    </w:p>
    <w:p w:rsidR="00E47AB5" w:rsidRDefault="00E47AB5" w:rsidP="00AE3FCB">
      <w:pPr>
        <w:rPr>
          <w:rFonts w:ascii="Times New Roman" w:hAnsi="Times New Roman"/>
          <w:b/>
          <w:i/>
          <w:sz w:val="28"/>
          <w:szCs w:val="28"/>
        </w:rPr>
      </w:pPr>
    </w:p>
    <w:p w:rsidR="00E47AB5" w:rsidRDefault="00E47AB5" w:rsidP="00AE3FCB">
      <w:pPr>
        <w:rPr>
          <w:rFonts w:ascii="Times New Roman" w:hAnsi="Times New Roman"/>
          <w:b/>
          <w:i/>
          <w:sz w:val="28"/>
          <w:szCs w:val="28"/>
        </w:rPr>
      </w:pPr>
    </w:p>
    <w:p w:rsidR="000D2A71" w:rsidRDefault="000D2A71" w:rsidP="00AE3FCB">
      <w:pPr>
        <w:rPr>
          <w:rFonts w:ascii="Times New Roman" w:hAnsi="Times New Roman"/>
          <w:b/>
          <w:i/>
          <w:sz w:val="28"/>
          <w:szCs w:val="28"/>
        </w:rPr>
      </w:pPr>
    </w:p>
    <w:p w:rsidR="00C85D69" w:rsidRDefault="00C85D69" w:rsidP="00AE3FCB">
      <w:pPr>
        <w:rPr>
          <w:rFonts w:ascii="Times New Roman" w:hAnsi="Times New Roman"/>
          <w:b/>
          <w:i/>
          <w:sz w:val="28"/>
          <w:szCs w:val="28"/>
        </w:rPr>
      </w:pPr>
    </w:p>
    <w:p w:rsidR="00C85D69" w:rsidRDefault="00C85D69" w:rsidP="00AE3FCB">
      <w:pPr>
        <w:rPr>
          <w:rFonts w:ascii="Times New Roman" w:hAnsi="Times New Roman"/>
          <w:b/>
          <w:i/>
          <w:sz w:val="28"/>
          <w:szCs w:val="28"/>
        </w:rPr>
      </w:pPr>
    </w:p>
    <w:p w:rsidR="00C85D69" w:rsidRDefault="00C85D69" w:rsidP="00AE3FCB">
      <w:pPr>
        <w:rPr>
          <w:rFonts w:ascii="Times New Roman" w:hAnsi="Times New Roman"/>
          <w:b/>
          <w:i/>
          <w:sz w:val="28"/>
          <w:szCs w:val="28"/>
        </w:rPr>
      </w:pPr>
    </w:p>
    <w:p w:rsidR="00C85D69" w:rsidRDefault="00C85D69" w:rsidP="00AE3FCB">
      <w:pPr>
        <w:rPr>
          <w:rFonts w:ascii="Times New Roman" w:hAnsi="Times New Roman"/>
          <w:b/>
          <w:i/>
          <w:sz w:val="28"/>
          <w:szCs w:val="28"/>
        </w:rPr>
      </w:pPr>
    </w:p>
    <w:p w:rsidR="00BE113D" w:rsidRPr="00BE113D" w:rsidRDefault="00315263" w:rsidP="00BE113D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Глава </w:t>
      </w:r>
      <w:r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="00BE113D" w:rsidRPr="00BE113D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F67B22" w:rsidRDefault="00BE113D" w:rsidP="00836B2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35DE7">
        <w:rPr>
          <w:rFonts w:ascii="Times New Roman" w:hAnsi="Times New Roman"/>
          <w:sz w:val="28"/>
          <w:szCs w:val="28"/>
        </w:rPr>
        <w:t xml:space="preserve"> </w:t>
      </w:r>
      <w:r w:rsidRPr="00BE113D">
        <w:rPr>
          <w:rFonts w:ascii="Times New Roman" w:hAnsi="Times New Roman"/>
          <w:b/>
          <w:i/>
          <w:sz w:val="28"/>
          <w:szCs w:val="28"/>
        </w:rPr>
        <w:t>Взаимоотношения главы государства с другими органами государственной власти высшего уровня</w:t>
      </w:r>
    </w:p>
    <w:p w:rsidR="00836B27" w:rsidRDefault="00836B27" w:rsidP="00836B2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7B22" w:rsidRDefault="00F67B22" w:rsidP="00F67B22">
      <w:pPr>
        <w:shd w:val="clear" w:color="auto" w:fill="FFFFFF"/>
        <w:tabs>
          <w:tab w:val="left" w:pos="557"/>
        </w:tabs>
        <w:ind w:firstLine="709"/>
        <w:rPr>
          <w:rFonts w:ascii="Times New Roman" w:hAnsi="Times New Roman"/>
          <w:kern w:val="28"/>
          <w:sz w:val="28"/>
          <w:szCs w:val="28"/>
        </w:rPr>
      </w:pPr>
      <w:r w:rsidRPr="00F67B22">
        <w:rPr>
          <w:rFonts w:ascii="Times New Roman" w:hAnsi="Times New Roman"/>
          <w:kern w:val="28"/>
          <w:sz w:val="28"/>
          <w:szCs w:val="28"/>
        </w:rPr>
        <w:t xml:space="preserve">Британская форма правления представляет собой </w:t>
      </w:r>
      <w:r w:rsidRPr="00F67B22">
        <w:rPr>
          <w:rFonts w:ascii="Times New Roman" w:hAnsi="Times New Roman"/>
          <w:iCs/>
          <w:kern w:val="28"/>
          <w:sz w:val="28"/>
          <w:szCs w:val="28"/>
        </w:rPr>
        <w:t xml:space="preserve">парламентарную монархию, </w:t>
      </w:r>
      <w:r w:rsidRPr="00F67B22">
        <w:rPr>
          <w:rFonts w:ascii="Times New Roman" w:hAnsi="Times New Roman"/>
          <w:kern w:val="28"/>
          <w:sz w:val="28"/>
          <w:szCs w:val="28"/>
        </w:rPr>
        <w:t xml:space="preserve">а государственный режим — </w:t>
      </w:r>
      <w:r w:rsidRPr="00F67B22">
        <w:rPr>
          <w:rFonts w:ascii="Times New Roman" w:hAnsi="Times New Roman"/>
          <w:iCs/>
          <w:kern w:val="28"/>
          <w:sz w:val="28"/>
          <w:szCs w:val="28"/>
        </w:rPr>
        <w:t xml:space="preserve">систему кабинета, </w:t>
      </w:r>
      <w:r w:rsidRPr="00F67B22">
        <w:rPr>
          <w:rFonts w:ascii="Times New Roman" w:hAnsi="Times New Roman"/>
          <w:kern w:val="28"/>
          <w:sz w:val="28"/>
          <w:szCs w:val="28"/>
        </w:rPr>
        <w:t>или министериализм</w:t>
      </w:r>
      <w:r w:rsidR="00836B27">
        <w:rPr>
          <w:rStyle w:val="ab"/>
          <w:rFonts w:ascii="Times New Roman" w:hAnsi="Times New Roman"/>
          <w:kern w:val="28"/>
          <w:sz w:val="28"/>
          <w:szCs w:val="28"/>
        </w:rPr>
        <w:footnoteReference w:id="13"/>
      </w:r>
      <w:r w:rsidRPr="00F67B22">
        <w:rPr>
          <w:rFonts w:ascii="Times New Roman" w:hAnsi="Times New Roman"/>
          <w:kern w:val="28"/>
          <w:sz w:val="28"/>
          <w:szCs w:val="28"/>
        </w:rPr>
        <w:t xml:space="preserve">. Хотя </w:t>
      </w:r>
      <w:r w:rsidRPr="00F67B22">
        <w:rPr>
          <w:rFonts w:ascii="Times New Roman" w:hAnsi="Times New Roman"/>
          <w:bCs/>
          <w:kern w:val="28"/>
          <w:sz w:val="28"/>
          <w:szCs w:val="28"/>
          <w:lang w:val="en-US"/>
        </w:rPr>
        <w:t>III</w:t>
      </w:r>
      <w:r w:rsidRPr="00F67B22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Pr="00F67B22">
        <w:rPr>
          <w:rFonts w:ascii="Times New Roman" w:hAnsi="Times New Roman"/>
          <w:kern w:val="28"/>
          <w:sz w:val="28"/>
          <w:szCs w:val="28"/>
        </w:rPr>
        <w:t>Монтескье считал Англию образцом системы разделения властей, не менее авторитетный специалист в области английского конституционного права У.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F67B22">
        <w:rPr>
          <w:rFonts w:ascii="Times New Roman" w:hAnsi="Times New Roman"/>
          <w:sz w:val="28"/>
          <w:szCs w:val="28"/>
        </w:rPr>
        <w:t>Бейджхот</w:t>
      </w:r>
      <w:r w:rsidRPr="00F67B22">
        <w:rPr>
          <w:rFonts w:ascii="Times New Roman" w:hAnsi="Times New Roman"/>
          <w:kern w:val="28"/>
          <w:sz w:val="28"/>
          <w:szCs w:val="28"/>
        </w:rPr>
        <w:t xml:space="preserve"> высказывал мнение о том, что государственный механизм Соединенного Королевства основан не на разделении властей, а на соединении законодательной и исполнительной ветвей власти.</w:t>
      </w:r>
      <w:r w:rsidR="00836B27">
        <w:rPr>
          <w:rFonts w:ascii="Times New Roman" w:hAnsi="Times New Roman"/>
          <w:kern w:val="28"/>
          <w:sz w:val="28"/>
          <w:szCs w:val="28"/>
        </w:rPr>
        <w:t xml:space="preserve"> В</w:t>
      </w:r>
      <w:r w:rsidRPr="00F67B22">
        <w:rPr>
          <w:rFonts w:ascii="Times New Roman" w:hAnsi="Times New Roman"/>
          <w:kern w:val="28"/>
          <w:sz w:val="28"/>
          <w:szCs w:val="28"/>
        </w:rPr>
        <w:t xml:space="preserve"> основных своих чертах разделение властей в современном Соединенном Королевстве существует, причем не только формально, но и на деле. Справедливости ради следует отметить, что этому способствуют активно проводимые в последние годы лейбористским Правительством реформы государственного механизма </w:t>
      </w:r>
      <w:r w:rsidR="0068265C" w:rsidRPr="0068265C">
        <w:rPr>
          <w:rFonts w:ascii="Times New Roman" w:hAnsi="Times New Roman"/>
          <w:kern w:val="28"/>
          <w:sz w:val="28"/>
          <w:szCs w:val="28"/>
        </w:rPr>
        <w:t>[12</w:t>
      </w:r>
      <w:r w:rsidR="00950E80" w:rsidRPr="0068265C">
        <w:rPr>
          <w:rFonts w:ascii="Times New Roman" w:hAnsi="Times New Roman"/>
          <w:kern w:val="28"/>
          <w:sz w:val="28"/>
          <w:szCs w:val="28"/>
        </w:rPr>
        <w:t xml:space="preserve">, </w:t>
      </w:r>
      <w:r w:rsidRPr="0068265C">
        <w:rPr>
          <w:rFonts w:ascii="Times New Roman" w:hAnsi="Times New Roman"/>
          <w:kern w:val="28"/>
          <w:sz w:val="28"/>
          <w:szCs w:val="28"/>
        </w:rPr>
        <w:t>с. 67].</w:t>
      </w:r>
    </w:p>
    <w:p w:rsidR="00EA0D20" w:rsidRDefault="00EA0D20" w:rsidP="00EA0D20">
      <w:pPr>
        <w:shd w:val="clear" w:color="auto" w:fill="FFFFFF"/>
        <w:tabs>
          <w:tab w:val="left" w:pos="557"/>
        </w:tabs>
        <w:ind w:firstLine="709"/>
        <w:rPr>
          <w:rFonts w:ascii="Times New Roman" w:hAnsi="Times New Roman"/>
          <w:sz w:val="28"/>
          <w:szCs w:val="28"/>
        </w:rPr>
      </w:pPr>
      <w:r w:rsidRPr="00EA0D20">
        <w:rPr>
          <w:rFonts w:ascii="Times New Roman" w:hAnsi="Times New Roman"/>
          <w:sz w:val="28"/>
          <w:szCs w:val="28"/>
        </w:rPr>
        <w:t>Монарх является равноправным участником законодательного процесса, и продолжает считаться главой исполнительной власти: назначает и смещает министров, а также всех гражданских служащих, которые состоят «на службе Его Величества». На деле же, безусловно, монах (ныне Королева Елизавета II) не участвует столь явно в государственном управлении.</w:t>
      </w:r>
    </w:p>
    <w:p w:rsidR="00C02D8E" w:rsidRDefault="00EA0D20" w:rsidP="00EA0D2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0D20">
        <w:rPr>
          <w:sz w:val="28"/>
          <w:szCs w:val="28"/>
        </w:rPr>
        <w:t>Кроме этого, не следует игнорировать нравственное воздействие на общество позиции монарха как верховного главы нации, стоящего над партийной борьбой</w:t>
      </w:r>
      <w:r>
        <w:rPr>
          <w:sz w:val="28"/>
          <w:szCs w:val="28"/>
        </w:rPr>
        <w:t xml:space="preserve"> </w:t>
      </w:r>
      <w:r w:rsidRPr="0068265C">
        <w:rPr>
          <w:kern w:val="28"/>
          <w:sz w:val="28"/>
          <w:szCs w:val="28"/>
        </w:rPr>
        <w:t>[</w:t>
      </w:r>
      <w:r w:rsidR="0068265C" w:rsidRPr="0068265C">
        <w:rPr>
          <w:kern w:val="28"/>
          <w:sz w:val="28"/>
          <w:szCs w:val="28"/>
        </w:rPr>
        <w:t>9</w:t>
      </w:r>
      <w:r w:rsidRPr="0068265C">
        <w:rPr>
          <w:kern w:val="28"/>
          <w:sz w:val="28"/>
          <w:szCs w:val="28"/>
        </w:rPr>
        <w:t>, с. 32]</w:t>
      </w:r>
      <w:r w:rsidRPr="00EA0D20">
        <w:rPr>
          <w:sz w:val="28"/>
          <w:szCs w:val="28"/>
        </w:rPr>
        <w:t xml:space="preserve">. </w:t>
      </w:r>
    </w:p>
    <w:p w:rsidR="00C85D69" w:rsidRDefault="00C85D69" w:rsidP="00EA0D2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5D69" w:rsidRPr="00EA0D20" w:rsidRDefault="00C85D69" w:rsidP="00EA0D2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5A17" w:rsidRDefault="00C85D69" w:rsidP="004F5A1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3.1 </w:t>
      </w:r>
      <w:r w:rsidR="00AB18DA" w:rsidRPr="00C02D8E">
        <w:rPr>
          <w:rFonts w:ascii="Times New Roman" w:hAnsi="Times New Roman"/>
          <w:b/>
          <w:sz w:val="28"/>
          <w:szCs w:val="28"/>
          <w:u w:val="single"/>
        </w:rPr>
        <w:t>Общие особенно</w:t>
      </w:r>
      <w:r w:rsidR="00C02D8E" w:rsidRPr="00C02D8E">
        <w:rPr>
          <w:rFonts w:ascii="Times New Roman" w:hAnsi="Times New Roman"/>
          <w:b/>
          <w:sz w:val="28"/>
          <w:szCs w:val="28"/>
          <w:u w:val="single"/>
        </w:rPr>
        <w:t xml:space="preserve">сти организации системы высшей </w:t>
      </w:r>
      <w:r w:rsidR="00AB18DA" w:rsidRPr="00C02D8E">
        <w:rPr>
          <w:rFonts w:ascii="Times New Roman" w:hAnsi="Times New Roman"/>
          <w:b/>
          <w:sz w:val="28"/>
          <w:szCs w:val="28"/>
          <w:u w:val="single"/>
        </w:rPr>
        <w:t xml:space="preserve">государственной власти в Великобритании </w:t>
      </w:r>
    </w:p>
    <w:p w:rsidR="004F5A17" w:rsidRPr="006457AC" w:rsidRDefault="004F5A17" w:rsidP="004F5A17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C02D8E">
        <w:rPr>
          <w:rFonts w:ascii="Times New Roman" w:hAnsi="Times New Roman"/>
          <w:sz w:val="28"/>
          <w:szCs w:val="28"/>
        </w:rPr>
        <w:t>Орган высшей законодательной власти Великобри</w:t>
      </w:r>
      <w:r>
        <w:rPr>
          <w:rFonts w:ascii="Times New Roman" w:hAnsi="Times New Roman"/>
          <w:sz w:val="28"/>
          <w:szCs w:val="28"/>
        </w:rPr>
        <w:t xml:space="preserve">тании – Парламент - состоит из </w:t>
      </w:r>
      <w:r w:rsidRPr="00C02D8E">
        <w:rPr>
          <w:rFonts w:ascii="Times New Roman" w:hAnsi="Times New Roman"/>
          <w:sz w:val="28"/>
          <w:szCs w:val="28"/>
        </w:rPr>
        <w:t>трех частей - королевы, Палаты Лордо</w:t>
      </w:r>
      <w:r>
        <w:rPr>
          <w:rFonts w:ascii="Times New Roman" w:hAnsi="Times New Roman"/>
          <w:sz w:val="28"/>
          <w:szCs w:val="28"/>
        </w:rPr>
        <w:t xml:space="preserve">в и выборной Палаты Общин. Для </w:t>
      </w:r>
      <w:r w:rsidRPr="00C02D8E">
        <w:rPr>
          <w:rFonts w:ascii="Times New Roman" w:hAnsi="Times New Roman"/>
          <w:sz w:val="28"/>
          <w:szCs w:val="28"/>
        </w:rPr>
        <w:t>прохождения закона необходимо согласи</w:t>
      </w:r>
      <w:r>
        <w:rPr>
          <w:rFonts w:ascii="Times New Roman" w:hAnsi="Times New Roman"/>
          <w:sz w:val="28"/>
          <w:szCs w:val="28"/>
        </w:rPr>
        <w:t xml:space="preserve">е всех трех сторон. Так как не </w:t>
      </w:r>
      <w:r w:rsidRPr="00C02D8E">
        <w:rPr>
          <w:rFonts w:ascii="Times New Roman" w:hAnsi="Times New Roman"/>
          <w:sz w:val="28"/>
          <w:szCs w:val="28"/>
        </w:rPr>
        <w:t>существует конституции, ограничивающей зако</w:t>
      </w:r>
      <w:r>
        <w:rPr>
          <w:rFonts w:ascii="Times New Roman" w:hAnsi="Times New Roman"/>
          <w:sz w:val="28"/>
          <w:szCs w:val="28"/>
        </w:rPr>
        <w:t xml:space="preserve">нодательную власть парламента, </w:t>
      </w:r>
      <w:r w:rsidRPr="00C02D8E">
        <w:rPr>
          <w:rFonts w:ascii="Times New Roman" w:hAnsi="Times New Roman"/>
          <w:sz w:val="28"/>
          <w:szCs w:val="28"/>
        </w:rPr>
        <w:t>он может принять или изменить любой закон. Он также может продлить</w:t>
      </w:r>
      <w:r>
        <w:rPr>
          <w:rFonts w:ascii="Times New Roman" w:hAnsi="Times New Roman"/>
          <w:sz w:val="28"/>
          <w:szCs w:val="28"/>
        </w:rPr>
        <w:t xml:space="preserve"> свой </w:t>
      </w:r>
      <w:r w:rsidRPr="00C02D8E">
        <w:rPr>
          <w:rFonts w:ascii="Times New Roman" w:hAnsi="Times New Roman"/>
          <w:sz w:val="28"/>
          <w:szCs w:val="28"/>
        </w:rPr>
        <w:t xml:space="preserve">срок действия за пределы обычного (5 лет) </w:t>
      </w:r>
      <w:r>
        <w:rPr>
          <w:rFonts w:ascii="Times New Roman" w:hAnsi="Times New Roman"/>
          <w:sz w:val="28"/>
          <w:szCs w:val="28"/>
        </w:rPr>
        <w:t xml:space="preserve">без согласия народа. Однако на </w:t>
      </w:r>
      <w:r w:rsidRPr="00C02D8E">
        <w:rPr>
          <w:rFonts w:ascii="Times New Roman" w:hAnsi="Times New Roman"/>
          <w:sz w:val="28"/>
          <w:szCs w:val="28"/>
        </w:rPr>
        <w:t>практике парламент так не поступа</w:t>
      </w:r>
      <w:r>
        <w:rPr>
          <w:rFonts w:ascii="Times New Roman" w:hAnsi="Times New Roman"/>
          <w:sz w:val="28"/>
          <w:szCs w:val="28"/>
        </w:rPr>
        <w:t xml:space="preserve">ет. Законность акта, принятого </w:t>
      </w:r>
      <w:r w:rsidRPr="00C02D8E">
        <w:rPr>
          <w:rFonts w:ascii="Times New Roman" w:hAnsi="Times New Roman"/>
          <w:sz w:val="28"/>
          <w:szCs w:val="28"/>
        </w:rPr>
        <w:t xml:space="preserve">парламентом, не может обсуждаться в судах. </w:t>
      </w:r>
    </w:p>
    <w:p w:rsidR="004F5A17" w:rsidRDefault="004F5A17" w:rsidP="004F5A17">
      <w:pPr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Палата Общин несет </w:t>
      </w:r>
      <w:r w:rsidRPr="00C02D8E">
        <w:rPr>
          <w:rFonts w:ascii="Times New Roman" w:hAnsi="Times New Roman"/>
          <w:sz w:val="28"/>
          <w:szCs w:val="28"/>
        </w:rPr>
        <w:t>ответственность за принятые законы перед народ</w:t>
      </w:r>
      <w:r>
        <w:rPr>
          <w:rFonts w:ascii="Times New Roman" w:hAnsi="Times New Roman"/>
          <w:sz w:val="28"/>
          <w:szCs w:val="28"/>
        </w:rPr>
        <w:t xml:space="preserve">ом, и в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веке Палата Лордов </w:t>
      </w:r>
      <w:r w:rsidRPr="00C02D8E">
        <w:rPr>
          <w:rFonts w:ascii="Times New Roman" w:hAnsi="Times New Roman"/>
          <w:sz w:val="28"/>
          <w:szCs w:val="28"/>
        </w:rPr>
        <w:t>признала, что Палата Общин имеет над ней п</w:t>
      </w:r>
      <w:r>
        <w:rPr>
          <w:rFonts w:ascii="Times New Roman" w:hAnsi="Times New Roman"/>
          <w:sz w:val="28"/>
          <w:szCs w:val="28"/>
        </w:rPr>
        <w:t xml:space="preserve">ревосходство. Система партий в </w:t>
      </w:r>
      <w:r w:rsidRPr="00C02D8E">
        <w:rPr>
          <w:rFonts w:ascii="Times New Roman" w:hAnsi="Times New Roman"/>
          <w:sz w:val="28"/>
          <w:szCs w:val="28"/>
        </w:rPr>
        <w:t>правительстве предназначена для того, чт</w:t>
      </w:r>
      <w:r>
        <w:rPr>
          <w:rFonts w:ascii="Times New Roman" w:hAnsi="Times New Roman"/>
          <w:sz w:val="28"/>
          <w:szCs w:val="28"/>
        </w:rPr>
        <w:t xml:space="preserve">обы парламент создавал законы, </w:t>
      </w:r>
      <w:r w:rsidRPr="00C02D8E">
        <w:rPr>
          <w:rFonts w:ascii="Times New Roman" w:hAnsi="Times New Roman"/>
          <w:sz w:val="28"/>
          <w:szCs w:val="28"/>
        </w:rPr>
        <w:t>оглядываясь на выбравший его народ. Максималь</w:t>
      </w:r>
      <w:r>
        <w:rPr>
          <w:rFonts w:ascii="Times New Roman" w:hAnsi="Times New Roman"/>
          <w:sz w:val="28"/>
          <w:szCs w:val="28"/>
        </w:rPr>
        <w:t xml:space="preserve">ный срок действия парламента - </w:t>
      </w:r>
      <w:r w:rsidRPr="00C02D8E">
        <w:rPr>
          <w:rFonts w:ascii="Times New Roman" w:hAnsi="Times New Roman"/>
          <w:sz w:val="28"/>
          <w:szCs w:val="28"/>
        </w:rPr>
        <w:t>5 лет, но на практике общие выборы проводятся</w:t>
      </w:r>
      <w:r>
        <w:rPr>
          <w:rFonts w:ascii="Times New Roman" w:hAnsi="Times New Roman"/>
          <w:sz w:val="28"/>
          <w:szCs w:val="28"/>
        </w:rPr>
        <w:t xml:space="preserve"> до конца срока. Срок действия </w:t>
      </w:r>
      <w:r w:rsidRPr="00C02D8E">
        <w:rPr>
          <w:rFonts w:ascii="Times New Roman" w:hAnsi="Times New Roman"/>
          <w:sz w:val="28"/>
          <w:szCs w:val="28"/>
        </w:rPr>
        <w:t xml:space="preserve">парламента был продлен лишь дважды - в Первую и Вторую Мировую Войны. </w:t>
      </w:r>
    </w:p>
    <w:p w:rsidR="001150C3" w:rsidRDefault="001150C3" w:rsidP="004F5A17">
      <w:pPr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F8104C" w:rsidRPr="006457AC" w:rsidRDefault="001150C3" w:rsidP="004F5A17">
      <w:pPr>
        <w:rPr>
          <w:rFonts w:ascii="Times New Roman" w:hAnsi="Times New Roman"/>
          <w:sz w:val="28"/>
          <w:szCs w:val="28"/>
          <w:u w:val="single"/>
        </w:rPr>
      </w:pPr>
      <w:r w:rsidRPr="001150C3">
        <w:rPr>
          <w:rFonts w:ascii="Times New Roman" w:hAnsi="Times New Roman"/>
          <w:b/>
          <w:sz w:val="28"/>
          <w:szCs w:val="28"/>
          <w:u w:val="single"/>
        </w:rPr>
        <w:t>Выборы спикера</w:t>
      </w:r>
    </w:p>
    <w:p w:rsidR="00091DF0" w:rsidRDefault="00F8104C" w:rsidP="00091DF0">
      <w:pPr>
        <w:ind w:firstLine="709"/>
        <w:rPr>
          <w:rFonts w:ascii="Times New Roman" w:hAnsi="Times New Roman"/>
          <w:sz w:val="28"/>
          <w:szCs w:val="28"/>
        </w:rPr>
      </w:pPr>
      <w:r w:rsidRPr="001150C3">
        <w:rPr>
          <w:rFonts w:ascii="Times New Roman" w:hAnsi="Times New Roman"/>
          <w:sz w:val="28"/>
          <w:szCs w:val="28"/>
        </w:rPr>
        <w:t>Спикера выбирают в начале работы каждо</w:t>
      </w:r>
      <w:r w:rsidR="00501A86" w:rsidRPr="001150C3">
        <w:rPr>
          <w:rFonts w:ascii="Times New Roman" w:hAnsi="Times New Roman"/>
          <w:sz w:val="28"/>
          <w:szCs w:val="28"/>
        </w:rPr>
        <w:t xml:space="preserve">го нового парламента или когда </w:t>
      </w:r>
      <w:r w:rsidRPr="001150C3">
        <w:rPr>
          <w:rFonts w:ascii="Times New Roman" w:hAnsi="Times New Roman"/>
          <w:sz w:val="28"/>
          <w:szCs w:val="28"/>
        </w:rPr>
        <w:t>предыдущий спикер умирае</w:t>
      </w:r>
      <w:r w:rsidR="00501A86" w:rsidRPr="001150C3">
        <w:rPr>
          <w:rFonts w:ascii="Times New Roman" w:hAnsi="Times New Roman"/>
          <w:sz w:val="28"/>
          <w:szCs w:val="28"/>
        </w:rPr>
        <w:t xml:space="preserve">т или уходит на пенсию. </w:t>
      </w:r>
      <w:r w:rsidRPr="001150C3">
        <w:rPr>
          <w:rFonts w:ascii="Times New Roman" w:hAnsi="Times New Roman"/>
          <w:sz w:val="28"/>
          <w:szCs w:val="28"/>
        </w:rPr>
        <w:t>Процедура выборов спикера проста: канди</w:t>
      </w:r>
      <w:r w:rsidR="00501A86" w:rsidRPr="001150C3">
        <w:rPr>
          <w:rFonts w:ascii="Times New Roman" w:hAnsi="Times New Roman"/>
          <w:sz w:val="28"/>
          <w:szCs w:val="28"/>
        </w:rPr>
        <w:t xml:space="preserve">датов предлагают члены палаты, </w:t>
      </w:r>
      <w:r w:rsidRPr="001150C3">
        <w:rPr>
          <w:rFonts w:ascii="Times New Roman" w:hAnsi="Times New Roman"/>
          <w:sz w:val="28"/>
          <w:szCs w:val="28"/>
        </w:rPr>
        <w:t>или же они сами выдвигают себя на пост. Па</w:t>
      </w:r>
      <w:r w:rsidR="00501A86" w:rsidRPr="001150C3">
        <w:rPr>
          <w:rFonts w:ascii="Times New Roman" w:hAnsi="Times New Roman"/>
          <w:sz w:val="28"/>
          <w:szCs w:val="28"/>
        </w:rPr>
        <w:t xml:space="preserve">лата решает этот вопрос до тех </w:t>
      </w:r>
      <w:r w:rsidRPr="001150C3">
        <w:rPr>
          <w:rFonts w:ascii="Times New Roman" w:hAnsi="Times New Roman"/>
          <w:sz w:val="28"/>
          <w:szCs w:val="28"/>
        </w:rPr>
        <w:t>пор, пока большинство не согласится на одном</w:t>
      </w:r>
      <w:r w:rsidR="00501A86" w:rsidRPr="001150C3">
        <w:rPr>
          <w:rFonts w:ascii="Times New Roman" w:hAnsi="Times New Roman"/>
          <w:sz w:val="28"/>
          <w:szCs w:val="28"/>
        </w:rPr>
        <w:t xml:space="preserve"> кандидате. Действующий спикер </w:t>
      </w:r>
      <w:r w:rsidRPr="001150C3">
        <w:rPr>
          <w:rFonts w:ascii="Times New Roman" w:hAnsi="Times New Roman"/>
          <w:sz w:val="28"/>
          <w:szCs w:val="28"/>
        </w:rPr>
        <w:t>нижней палаты, Бетти Бутройд (Miss Betty Boot</w:t>
      </w:r>
      <w:r w:rsidR="001150C3">
        <w:rPr>
          <w:rFonts w:ascii="Times New Roman" w:hAnsi="Times New Roman"/>
          <w:sz w:val="28"/>
          <w:szCs w:val="28"/>
        </w:rPr>
        <w:t>hroyd), являет собой</w:t>
      </w:r>
      <w:r w:rsidR="001150C3" w:rsidRPr="001150C3">
        <w:rPr>
          <w:rFonts w:ascii="Times New Roman" w:hAnsi="Times New Roman"/>
          <w:sz w:val="28"/>
          <w:szCs w:val="28"/>
        </w:rPr>
        <w:t xml:space="preserve"> </w:t>
      </w:r>
      <w:r w:rsidR="00501A86" w:rsidRPr="001150C3">
        <w:rPr>
          <w:rFonts w:ascii="Times New Roman" w:hAnsi="Times New Roman"/>
          <w:sz w:val="28"/>
          <w:szCs w:val="28"/>
        </w:rPr>
        <w:t xml:space="preserve">необычный </w:t>
      </w:r>
      <w:r w:rsidRPr="001150C3">
        <w:rPr>
          <w:rFonts w:ascii="Times New Roman" w:hAnsi="Times New Roman"/>
          <w:sz w:val="28"/>
          <w:szCs w:val="28"/>
        </w:rPr>
        <w:t>пример результатов выборов: она была первым спикером, выбранным из рядов оппозици</w:t>
      </w:r>
      <w:r w:rsidR="001150C3">
        <w:rPr>
          <w:rFonts w:ascii="Times New Roman" w:hAnsi="Times New Roman"/>
          <w:sz w:val="28"/>
          <w:szCs w:val="28"/>
        </w:rPr>
        <w:t>и, третьим, выбранным из членов</w:t>
      </w:r>
      <w:r w:rsidR="001150C3" w:rsidRPr="001150C3">
        <w:rPr>
          <w:rFonts w:ascii="Times New Roman" w:hAnsi="Times New Roman"/>
          <w:sz w:val="28"/>
          <w:szCs w:val="28"/>
        </w:rPr>
        <w:t xml:space="preserve"> </w:t>
      </w:r>
      <w:r w:rsidRPr="001150C3">
        <w:rPr>
          <w:rFonts w:ascii="Times New Roman" w:hAnsi="Times New Roman"/>
          <w:sz w:val="28"/>
          <w:szCs w:val="28"/>
        </w:rPr>
        <w:t>ле</w:t>
      </w:r>
      <w:r w:rsidR="00501A86" w:rsidRPr="001150C3">
        <w:rPr>
          <w:rFonts w:ascii="Times New Roman" w:hAnsi="Times New Roman"/>
          <w:sz w:val="28"/>
          <w:szCs w:val="28"/>
        </w:rPr>
        <w:t xml:space="preserve">йбористской партии и, конечно, первой женщиной-спикером. </w:t>
      </w:r>
      <w:r w:rsidRPr="001150C3">
        <w:rPr>
          <w:rFonts w:ascii="Times New Roman" w:hAnsi="Times New Roman"/>
          <w:sz w:val="28"/>
          <w:szCs w:val="28"/>
        </w:rPr>
        <w:t>Процедура завершается на следующий д</w:t>
      </w:r>
      <w:r w:rsidR="00501A86" w:rsidRPr="001150C3">
        <w:rPr>
          <w:rFonts w:ascii="Times New Roman" w:hAnsi="Times New Roman"/>
          <w:sz w:val="28"/>
          <w:szCs w:val="28"/>
        </w:rPr>
        <w:t xml:space="preserve">ень, когда кандидатура спикера </w:t>
      </w:r>
      <w:r w:rsidR="001150C3">
        <w:rPr>
          <w:rFonts w:ascii="Times New Roman" w:hAnsi="Times New Roman"/>
          <w:sz w:val="28"/>
          <w:szCs w:val="28"/>
        </w:rPr>
        <w:t>выставляется на одобрение</w:t>
      </w:r>
      <w:r w:rsidR="001150C3" w:rsidRPr="001150C3">
        <w:rPr>
          <w:rFonts w:ascii="Times New Roman" w:hAnsi="Times New Roman"/>
          <w:sz w:val="28"/>
          <w:szCs w:val="28"/>
        </w:rPr>
        <w:t xml:space="preserve"> </w:t>
      </w:r>
      <w:r w:rsidRPr="001150C3">
        <w:rPr>
          <w:rFonts w:ascii="Times New Roman" w:hAnsi="Times New Roman"/>
          <w:color w:val="000000"/>
          <w:sz w:val="28"/>
          <w:szCs w:val="28"/>
        </w:rPr>
        <w:t>королевы.</w:t>
      </w:r>
      <w:r w:rsidRPr="00C02D8E">
        <w:rPr>
          <w:rFonts w:ascii="Times New Roman" w:hAnsi="Times New Roman"/>
          <w:sz w:val="28"/>
          <w:szCs w:val="28"/>
        </w:rPr>
        <w:t xml:space="preserve"> </w:t>
      </w:r>
    </w:p>
    <w:p w:rsidR="00501A86" w:rsidRDefault="00AB18DA" w:rsidP="00091DF0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br/>
      </w:r>
      <w:r w:rsidR="00501A86" w:rsidRPr="00501A86">
        <w:rPr>
          <w:rFonts w:ascii="Times New Roman" w:hAnsi="Times New Roman"/>
          <w:b/>
          <w:sz w:val="28"/>
          <w:szCs w:val="28"/>
          <w:u w:val="single"/>
        </w:rPr>
        <w:t xml:space="preserve">Палата </w:t>
      </w:r>
      <w:r w:rsidRPr="00501A86">
        <w:rPr>
          <w:rFonts w:ascii="Times New Roman" w:hAnsi="Times New Roman"/>
          <w:b/>
          <w:sz w:val="28"/>
          <w:szCs w:val="28"/>
          <w:u w:val="single"/>
        </w:rPr>
        <w:t>Лордов</w:t>
      </w:r>
      <w:r w:rsidRPr="00C02D8E">
        <w:rPr>
          <w:rFonts w:ascii="Times New Roman" w:hAnsi="Times New Roman"/>
          <w:sz w:val="28"/>
          <w:szCs w:val="28"/>
        </w:rPr>
        <w:t xml:space="preserve"> </w:t>
      </w:r>
    </w:p>
    <w:p w:rsidR="001150C3" w:rsidRPr="006457AC" w:rsidRDefault="001150C3" w:rsidP="001150C3">
      <w:pPr>
        <w:ind w:firstLine="709"/>
        <w:rPr>
          <w:rFonts w:ascii="Times New Roman" w:hAnsi="Times New Roman"/>
          <w:b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 xml:space="preserve">Палата Лордов обсуждает и изучает политику правительства во время </w:t>
      </w:r>
      <w:r w:rsidRPr="00C02D8E">
        <w:rPr>
          <w:rFonts w:ascii="Times New Roman" w:hAnsi="Times New Roman"/>
          <w:sz w:val="28"/>
          <w:szCs w:val="28"/>
        </w:rPr>
        <w:br/>
        <w:t xml:space="preserve">обсуждений и времени, отводимого на вопросы. Также они обсуждают и </w:t>
      </w:r>
      <w:r w:rsidRPr="00C02D8E">
        <w:rPr>
          <w:rFonts w:ascii="Times New Roman" w:hAnsi="Times New Roman"/>
          <w:sz w:val="28"/>
          <w:szCs w:val="28"/>
        </w:rPr>
        <w:br/>
        <w:t>принимают или отвергают законы, принятые в Палате Общин.</w:t>
      </w:r>
      <w:r w:rsidRPr="00C02D8E">
        <w:rPr>
          <w:rFonts w:ascii="Times New Roman" w:hAnsi="Times New Roman"/>
          <w:b/>
          <w:sz w:val="28"/>
          <w:szCs w:val="28"/>
        </w:rPr>
        <w:t xml:space="preserve"> </w:t>
      </w:r>
    </w:p>
    <w:p w:rsidR="00A50DED" w:rsidRDefault="001150C3" w:rsidP="001150C3">
      <w:pPr>
        <w:ind w:firstLine="709"/>
        <w:rPr>
          <w:rFonts w:ascii="Times New Roman" w:hAnsi="Times New Roman"/>
          <w:sz w:val="28"/>
          <w:szCs w:val="28"/>
        </w:rPr>
      </w:pPr>
      <w:r w:rsidRPr="001150C3">
        <w:rPr>
          <w:rFonts w:ascii="Times New Roman" w:hAnsi="Times New Roman"/>
          <w:sz w:val="28"/>
          <w:szCs w:val="28"/>
        </w:rPr>
        <w:t>Палата Лордов - вторая палата Британского парламента. Члены Палаты Лордов (пэры) состоят из высших чинов церкви, верховных судей и обычных пэров. Членов Палаты Лордов не выбирают. Изначально они были избраны из наиболее влиятельных и могущественных предст</w:t>
      </w:r>
      <w:r>
        <w:rPr>
          <w:rFonts w:ascii="Times New Roman" w:hAnsi="Times New Roman"/>
          <w:sz w:val="28"/>
          <w:szCs w:val="28"/>
        </w:rPr>
        <w:t>авителей знати</w:t>
      </w:r>
      <w:r w:rsidRPr="001150C3">
        <w:rPr>
          <w:rFonts w:ascii="Times New Roman" w:hAnsi="Times New Roman"/>
          <w:sz w:val="28"/>
          <w:szCs w:val="28"/>
        </w:rPr>
        <w:t xml:space="preserve"> Великобритании; много членов верхн</w:t>
      </w:r>
      <w:r>
        <w:rPr>
          <w:rFonts w:ascii="Times New Roman" w:hAnsi="Times New Roman"/>
          <w:sz w:val="28"/>
          <w:szCs w:val="28"/>
        </w:rPr>
        <w:t>ей палаты получили это место по</w:t>
      </w:r>
      <w:r w:rsidRPr="00115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наследству, но с выходом </w:t>
      </w:r>
      <w:r w:rsidRPr="001150C3">
        <w:rPr>
          <w:rFonts w:ascii="Times New Roman" w:hAnsi="Times New Roman"/>
          <w:sz w:val="28"/>
          <w:szCs w:val="28"/>
        </w:rPr>
        <w:t xml:space="preserve">закона, позволяющего королеве присваивать пожизненное пэрство, значительно увеличилось количество </w:t>
      </w:r>
      <w:r>
        <w:rPr>
          <w:rFonts w:ascii="Times New Roman" w:hAnsi="Times New Roman"/>
          <w:sz w:val="28"/>
          <w:szCs w:val="28"/>
        </w:rPr>
        <w:t>людей,</w:t>
      </w:r>
      <w:r w:rsidRPr="001150C3">
        <w:rPr>
          <w:rFonts w:ascii="Times New Roman" w:hAnsi="Times New Roman"/>
          <w:sz w:val="28"/>
          <w:szCs w:val="28"/>
        </w:rPr>
        <w:t xml:space="preserve"> </w:t>
      </w:r>
      <w:r w:rsidRPr="001150C3">
        <w:rPr>
          <w:rFonts w:ascii="Times New Roman" w:hAnsi="Times New Roman"/>
          <w:color w:val="000000"/>
          <w:sz w:val="28"/>
          <w:szCs w:val="28"/>
        </w:rPr>
        <w:t>входящих в Палату Лордов пожизненно</w:t>
      </w:r>
      <w:r w:rsidRPr="001150C3">
        <w:rPr>
          <w:rFonts w:ascii="Times New Roman" w:hAnsi="Times New Roman"/>
          <w:sz w:val="28"/>
          <w:szCs w:val="28"/>
        </w:rPr>
        <w:t xml:space="preserve">. </w:t>
      </w:r>
    </w:p>
    <w:p w:rsidR="00501A86" w:rsidRPr="001150C3" w:rsidRDefault="00AB18DA" w:rsidP="001150C3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br/>
      </w:r>
      <w:r w:rsidRPr="00501A86">
        <w:rPr>
          <w:rFonts w:ascii="Times New Roman" w:hAnsi="Times New Roman"/>
          <w:b/>
          <w:sz w:val="28"/>
          <w:szCs w:val="28"/>
          <w:u w:val="single"/>
        </w:rPr>
        <w:t>Формирование</w:t>
      </w:r>
      <w:r w:rsidR="001150C3" w:rsidRPr="001150C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150C3">
        <w:rPr>
          <w:rFonts w:ascii="Times New Roman" w:hAnsi="Times New Roman"/>
          <w:b/>
          <w:sz w:val="28"/>
          <w:szCs w:val="28"/>
          <w:u w:val="single"/>
        </w:rPr>
        <w:t>Парламента</w:t>
      </w:r>
      <w:r w:rsidRPr="00501A8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E2E13" w:rsidRDefault="001150C3" w:rsidP="001150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2D8E">
        <w:rPr>
          <w:rFonts w:ascii="Times New Roman" w:hAnsi="Times New Roman"/>
          <w:sz w:val="28"/>
          <w:szCs w:val="28"/>
        </w:rPr>
        <w:t xml:space="preserve">Премьер-министр назначается королевой, а все остальные министры </w:t>
      </w:r>
      <w:r w:rsidRPr="00C02D8E">
        <w:rPr>
          <w:rFonts w:ascii="Times New Roman" w:hAnsi="Times New Roman"/>
          <w:sz w:val="28"/>
          <w:szCs w:val="28"/>
        </w:rPr>
        <w:br/>
        <w:t xml:space="preserve">назначаются королевой по рекомендации премьер-министра. Большинство </w:t>
      </w:r>
      <w:r w:rsidRPr="00C02D8E">
        <w:rPr>
          <w:rFonts w:ascii="Times New Roman" w:hAnsi="Times New Roman"/>
          <w:sz w:val="28"/>
          <w:szCs w:val="28"/>
        </w:rPr>
        <w:br/>
        <w:t xml:space="preserve">министров - члены Палаты Общин, хотя и Палате Лордов достается немало </w:t>
      </w:r>
      <w:r w:rsidRPr="00C02D8E">
        <w:rPr>
          <w:rFonts w:ascii="Times New Roman" w:hAnsi="Times New Roman"/>
          <w:sz w:val="28"/>
          <w:szCs w:val="28"/>
        </w:rPr>
        <w:br/>
        <w:t xml:space="preserve">портфелей. Лорд-канцлер (Lord Chancellor) всегда является членом Палаты </w:t>
      </w:r>
      <w:r w:rsidRPr="00C02D8E">
        <w:rPr>
          <w:rFonts w:ascii="Times New Roman" w:hAnsi="Times New Roman"/>
          <w:sz w:val="28"/>
          <w:szCs w:val="28"/>
        </w:rPr>
        <w:br/>
        <w:t xml:space="preserve">Лордов. При формировании правительства количество министров и названия </w:t>
      </w:r>
      <w:r w:rsidRPr="00C02D8E">
        <w:rPr>
          <w:rFonts w:ascii="Times New Roman" w:hAnsi="Times New Roman"/>
          <w:sz w:val="28"/>
          <w:szCs w:val="28"/>
        </w:rPr>
        <w:br/>
        <w:t xml:space="preserve">некоторых правительственных организаций может меняться. </w:t>
      </w:r>
      <w:r w:rsidRPr="00C02D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02D8E">
        <w:rPr>
          <w:rFonts w:ascii="Times New Roman" w:hAnsi="Times New Roman"/>
          <w:sz w:val="28"/>
          <w:szCs w:val="28"/>
        </w:rPr>
        <w:t>По традиции, премьер-министр назначается государ</w:t>
      </w:r>
      <w:r>
        <w:rPr>
          <w:rFonts w:ascii="Times New Roman" w:hAnsi="Times New Roman"/>
          <w:sz w:val="28"/>
          <w:szCs w:val="28"/>
        </w:rPr>
        <w:t>ственным казначеем</w:t>
      </w:r>
      <w:r w:rsidR="00BE2E13">
        <w:rPr>
          <w:rStyle w:val="ab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 и </w:t>
      </w:r>
      <w:r w:rsidRPr="00C02D8E">
        <w:rPr>
          <w:rFonts w:ascii="Times New Roman" w:hAnsi="Times New Roman"/>
          <w:sz w:val="28"/>
          <w:szCs w:val="28"/>
        </w:rPr>
        <w:t xml:space="preserve">министром Государственной Гражданской службы. Кабинет премьер-министра находится в д.10 на Даунинг Стрит (10 Downing Street) в центре Лондона. </w:t>
      </w:r>
    </w:p>
    <w:p w:rsidR="00BE2E13" w:rsidRDefault="00BE2E13" w:rsidP="00BE2E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02D8E">
        <w:rPr>
          <w:rFonts w:ascii="Times New Roman" w:hAnsi="Times New Roman"/>
          <w:sz w:val="28"/>
          <w:szCs w:val="28"/>
        </w:rPr>
        <w:t xml:space="preserve">Министерства выполняют работу с помощью разветвленной системы </w:t>
      </w:r>
      <w:r w:rsidRPr="00C02D8E">
        <w:rPr>
          <w:rFonts w:ascii="Times New Roman" w:hAnsi="Times New Roman"/>
          <w:sz w:val="28"/>
          <w:szCs w:val="28"/>
        </w:rPr>
        <w:br/>
        <w:t xml:space="preserve">комитетов, которые несут на себе основную рабочую нагрузку. Доктрина </w:t>
      </w:r>
      <w:r w:rsidRPr="00C02D8E">
        <w:rPr>
          <w:rFonts w:ascii="Times New Roman" w:hAnsi="Times New Roman"/>
          <w:sz w:val="28"/>
          <w:szCs w:val="28"/>
        </w:rPr>
        <w:br/>
        <w:t xml:space="preserve">коллективной ответственности означает, что кабинет министров действует </w:t>
      </w:r>
      <w:r w:rsidR="001B16FF">
        <w:rPr>
          <w:rFonts w:ascii="Times New Roman" w:hAnsi="Times New Roman"/>
          <w:sz w:val="28"/>
          <w:szCs w:val="28"/>
        </w:rPr>
        <w:br/>
        <w:t>согласованно даже в том случае</w:t>
      </w:r>
      <w:r w:rsidRPr="00C02D8E">
        <w:rPr>
          <w:rFonts w:ascii="Times New Roman" w:hAnsi="Times New Roman"/>
          <w:sz w:val="28"/>
          <w:szCs w:val="28"/>
        </w:rPr>
        <w:t>, когда минис</w:t>
      </w:r>
      <w:r>
        <w:rPr>
          <w:rFonts w:ascii="Times New Roman" w:hAnsi="Times New Roman"/>
          <w:sz w:val="28"/>
          <w:szCs w:val="28"/>
        </w:rPr>
        <w:t xml:space="preserve">тры не соглашаются по тому или </w:t>
      </w:r>
      <w:r w:rsidRPr="00C02D8E">
        <w:rPr>
          <w:rFonts w:ascii="Times New Roman" w:hAnsi="Times New Roman"/>
          <w:sz w:val="28"/>
          <w:szCs w:val="28"/>
        </w:rPr>
        <w:t xml:space="preserve">иному </w:t>
      </w:r>
      <w:r>
        <w:rPr>
          <w:rFonts w:ascii="Times New Roman" w:hAnsi="Times New Roman"/>
          <w:sz w:val="28"/>
          <w:szCs w:val="28"/>
        </w:rPr>
        <w:t xml:space="preserve">вопросу. </w:t>
      </w:r>
    </w:p>
    <w:p w:rsidR="001150C3" w:rsidRDefault="00AB18DA" w:rsidP="00BE2E13">
      <w:pPr>
        <w:rPr>
          <w:rFonts w:ascii="Times New Roman" w:hAnsi="Times New Roman"/>
          <w:sz w:val="28"/>
          <w:szCs w:val="28"/>
        </w:rPr>
      </w:pPr>
      <w:r w:rsidRPr="00501A86">
        <w:rPr>
          <w:rFonts w:ascii="Times New Roman" w:hAnsi="Times New Roman"/>
          <w:sz w:val="28"/>
          <w:szCs w:val="28"/>
        </w:rPr>
        <w:br/>
      </w:r>
      <w:r w:rsidRPr="001150C3">
        <w:rPr>
          <w:rFonts w:ascii="Times New Roman" w:hAnsi="Times New Roman"/>
          <w:b/>
          <w:sz w:val="28"/>
          <w:szCs w:val="28"/>
          <w:u w:val="single"/>
        </w:rPr>
        <w:t>Тайный Совет (Privy Council)</w:t>
      </w:r>
      <w:r w:rsidRPr="00C02D8E">
        <w:rPr>
          <w:rFonts w:ascii="Times New Roman" w:hAnsi="Times New Roman"/>
          <w:sz w:val="28"/>
          <w:szCs w:val="28"/>
        </w:rPr>
        <w:t xml:space="preserve"> </w:t>
      </w:r>
    </w:p>
    <w:p w:rsidR="00BE2E13" w:rsidRDefault="001150C3" w:rsidP="00BE2E13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>Главное назначение Тайного Совета</w:t>
      </w:r>
      <w:r w:rsidR="00BE2E13">
        <w:rPr>
          <w:rStyle w:val="ab"/>
          <w:rFonts w:ascii="Times New Roman" w:hAnsi="Times New Roman"/>
          <w:sz w:val="28"/>
          <w:szCs w:val="28"/>
        </w:rPr>
        <w:footnoteReference w:id="15"/>
      </w:r>
      <w:r w:rsidRPr="00C02D8E">
        <w:rPr>
          <w:rFonts w:ascii="Times New Roman" w:hAnsi="Times New Roman"/>
          <w:sz w:val="28"/>
          <w:szCs w:val="28"/>
        </w:rPr>
        <w:t xml:space="preserve"> - </w:t>
      </w:r>
      <w:r w:rsidR="00BE2E13">
        <w:rPr>
          <w:rFonts w:ascii="Times New Roman" w:hAnsi="Times New Roman"/>
          <w:sz w:val="28"/>
          <w:szCs w:val="28"/>
        </w:rPr>
        <w:t xml:space="preserve">одобрять законы, издаваемые по </w:t>
      </w:r>
      <w:r w:rsidRPr="00C02D8E">
        <w:rPr>
          <w:rFonts w:ascii="Times New Roman" w:hAnsi="Times New Roman"/>
          <w:sz w:val="28"/>
          <w:szCs w:val="28"/>
        </w:rPr>
        <w:t>указу королевы и прошедшие без слушания в п</w:t>
      </w:r>
      <w:r w:rsidR="00BE2E13">
        <w:rPr>
          <w:rFonts w:ascii="Times New Roman" w:hAnsi="Times New Roman"/>
          <w:sz w:val="28"/>
          <w:szCs w:val="28"/>
        </w:rPr>
        <w:t xml:space="preserve">арламенте (Orders in Council). </w:t>
      </w:r>
      <w:r w:rsidRPr="00C02D8E">
        <w:rPr>
          <w:rFonts w:ascii="Times New Roman" w:hAnsi="Times New Roman"/>
          <w:sz w:val="28"/>
          <w:szCs w:val="28"/>
        </w:rPr>
        <w:t xml:space="preserve">Все министры должны быть членами Тайного Совета и приносят клятву при заступлении на должность. </w:t>
      </w:r>
    </w:p>
    <w:p w:rsidR="00A50DED" w:rsidRPr="00BE2E13" w:rsidRDefault="00AB18DA" w:rsidP="00BE2E13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br/>
      </w:r>
      <w:r w:rsidRPr="00A50DED">
        <w:rPr>
          <w:rFonts w:ascii="Times New Roman" w:hAnsi="Times New Roman"/>
          <w:b/>
          <w:sz w:val="28"/>
          <w:szCs w:val="28"/>
          <w:u w:val="single"/>
        </w:rPr>
        <w:t xml:space="preserve">Суды </w:t>
      </w:r>
    </w:p>
    <w:p w:rsidR="00BE2E13" w:rsidRDefault="00A50DED" w:rsidP="00BE2E13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 xml:space="preserve">Судебная и исполнительная власть независимы друг от друга; решения </w:t>
      </w:r>
      <w:r w:rsidRPr="00C02D8E">
        <w:rPr>
          <w:rFonts w:ascii="Times New Roman" w:hAnsi="Times New Roman"/>
          <w:sz w:val="28"/>
          <w:szCs w:val="28"/>
        </w:rPr>
        <w:br/>
        <w:t xml:space="preserve">суда направляются или контролируются министрами. Премьер-министр </w:t>
      </w:r>
      <w:r w:rsidRPr="00C02D8E">
        <w:rPr>
          <w:rFonts w:ascii="Times New Roman" w:hAnsi="Times New Roman"/>
          <w:sz w:val="28"/>
          <w:szCs w:val="28"/>
        </w:rPr>
        <w:br/>
        <w:t xml:space="preserve">рекомендует королеве кандидатов на высшие судебные чины. </w:t>
      </w:r>
    </w:p>
    <w:p w:rsidR="00BE2E13" w:rsidRDefault="00BE2E13" w:rsidP="00BE2E13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>Лорд-канцлер</w:t>
      </w:r>
      <w:r>
        <w:rPr>
          <w:rStyle w:val="ab"/>
          <w:rFonts w:ascii="Times New Roman" w:hAnsi="Times New Roman"/>
          <w:sz w:val="28"/>
          <w:szCs w:val="28"/>
        </w:rPr>
        <w:footnoteReference w:id="16"/>
      </w:r>
      <w:r w:rsidRPr="00C02D8E">
        <w:rPr>
          <w:rFonts w:ascii="Times New Roman" w:hAnsi="Times New Roman"/>
          <w:sz w:val="28"/>
          <w:szCs w:val="28"/>
        </w:rPr>
        <w:t xml:space="preserve"> - председатель судебног</w:t>
      </w:r>
      <w:r>
        <w:rPr>
          <w:rFonts w:ascii="Times New Roman" w:hAnsi="Times New Roman"/>
          <w:sz w:val="28"/>
          <w:szCs w:val="28"/>
        </w:rPr>
        <w:t xml:space="preserve">о ведомства и глава Верховного </w:t>
      </w:r>
      <w:r w:rsidRPr="00C02D8E">
        <w:rPr>
          <w:rFonts w:ascii="Times New Roman" w:hAnsi="Times New Roman"/>
          <w:sz w:val="28"/>
          <w:szCs w:val="28"/>
        </w:rPr>
        <w:t>суда везде, кроме Шотландии. В его обя</w:t>
      </w:r>
      <w:r>
        <w:rPr>
          <w:rFonts w:ascii="Times New Roman" w:hAnsi="Times New Roman"/>
          <w:sz w:val="28"/>
          <w:szCs w:val="28"/>
        </w:rPr>
        <w:t xml:space="preserve">занности входит работа судов и </w:t>
      </w:r>
      <w:r w:rsidRPr="00C02D8E">
        <w:rPr>
          <w:rFonts w:ascii="Times New Roman" w:hAnsi="Times New Roman"/>
          <w:sz w:val="28"/>
          <w:szCs w:val="28"/>
        </w:rPr>
        <w:t>управление ими.</w:t>
      </w:r>
    </w:p>
    <w:p w:rsidR="00A50DED" w:rsidRDefault="00A50DED" w:rsidP="00BE2E13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A50DED" w:rsidRDefault="00C85D69" w:rsidP="00A50DE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3.2 </w:t>
      </w:r>
      <w:r w:rsidR="00A50DED" w:rsidRPr="007B5591">
        <w:rPr>
          <w:rFonts w:ascii="Times New Roman" w:hAnsi="Times New Roman"/>
          <w:b/>
          <w:sz w:val="28"/>
          <w:szCs w:val="28"/>
          <w:u w:val="single"/>
        </w:rPr>
        <w:t>Механизм принятия новых законов</w:t>
      </w:r>
    </w:p>
    <w:p w:rsidR="00A50DED" w:rsidRDefault="00A50DED" w:rsidP="00BE2E13">
      <w:pPr>
        <w:ind w:firstLine="709"/>
        <w:rPr>
          <w:rFonts w:ascii="Times New Roman" w:hAnsi="Times New Roman"/>
          <w:sz w:val="28"/>
          <w:szCs w:val="28"/>
        </w:rPr>
      </w:pPr>
      <w:r w:rsidRPr="00A50DED">
        <w:rPr>
          <w:rFonts w:ascii="Times New Roman" w:hAnsi="Times New Roman"/>
          <w:sz w:val="28"/>
          <w:szCs w:val="28"/>
        </w:rPr>
        <w:t>Черновик нового закона принимает форму Билля</w:t>
      </w:r>
      <w:r w:rsidR="00BE2E13">
        <w:rPr>
          <w:rFonts w:ascii="Times New Roman" w:hAnsi="Times New Roman"/>
          <w:sz w:val="28"/>
          <w:szCs w:val="28"/>
        </w:rPr>
        <w:t xml:space="preserve"> парламента, который </w:t>
      </w:r>
      <w:r w:rsidRPr="00A50DED">
        <w:rPr>
          <w:rFonts w:ascii="Times New Roman" w:hAnsi="Times New Roman"/>
          <w:sz w:val="28"/>
          <w:szCs w:val="28"/>
        </w:rPr>
        <w:t xml:space="preserve">должен пройти через все стадии обсуждения, изменения и принятия, а также одобрения королевой, что является формальностью. Затем билль становится Законом и по умолчанию вступает в силу в день одобрения королевой. </w:t>
      </w:r>
    </w:p>
    <w:p w:rsidR="00A50DED" w:rsidRDefault="00A50DED" w:rsidP="00A50DED">
      <w:pPr>
        <w:ind w:firstLine="709"/>
        <w:rPr>
          <w:rFonts w:ascii="Times New Roman" w:hAnsi="Times New Roman"/>
          <w:sz w:val="28"/>
          <w:szCs w:val="28"/>
        </w:rPr>
      </w:pPr>
      <w:r w:rsidRPr="00A50DED">
        <w:rPr>
          <w:rFonts w:ascii="Times New Roman" w:hAnsi="Times New Roman"/>
          <w:sz w:val="28"/>
          <w:szCs w:val="28"/>
        </w:rPr>
        <w:t xml:space="preserve">Билли рассматриваются в парламенте в двух случаях: когда старый закон должен быть изменен, так как он устарел, не соответствует европейскому законодательству или по каким-либо другим причинам и когда правительство хочет принять новый закон. </w:t>
      </w:r>
    </w:p>
    <w:p w:rsidR="00A50DED" w:rsidRDefault="00A50DED" w:rsidP="00A50DED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 xml:space="preserve">Большинство принятых биллей действуют на территории всего </w:t>
      </w:r>
      <w:r w:rsidRPr="00C02D8E">
        <w:rPr>
          <w:rFonts w:ascii="Times New Roman" w:hAnsi="Times New Roman"/>
          <w:sz w:val="28"/>
          <w:szCs w:val="28"/>
        </w:rPr>
        <w:br/>
        <w:t>Объединенного Королевства, однако, некотор</w:t>
      </w:r>
      <w:r>
        <w:rPr>
          <w:rFonts w:ascii="Times New Roman" w:hAnsi="Times New Roman"/>
          <w:sz w:val="28"/>
          <w:szCs w:val="28"/>
        </w:rPr>
        <w:t xml:space="preserve">ые Билли применяются только на </w:t>
      </w:r>
      <w:r w:rsidRPr="00C02D8E">
        <w:rPr>
          <w:rFonts w:ascii="Times New Roman" w:hAnsi="Times New Roman"/>
          <w:sz w:val="28"/>
          <w:szCs w:val="28"/>
        </w:rPr>
        <w:t>территории Шотландии, Уэльса, Англии или Северной Ирландии.</w:t>
      </w:r>
    </w:p>
    <w:p w:rsidR="00A50DED" w:rsidRDefault="00A50DED" w:rsidP="00A50DED">
      <w:pPr>
        <w:ind w:firstLine="709"/>
        <w:rPr>
          <w:rFonts w:ascii="Times New Roman" w:hAnsi="Times New Roman"/>
          <w:sz w:val="28"/>
          <w:szCs w:val="28"/>
        </w:rPr>
      </w:pPr>
    </w:p>
    <w:p w:rsidR="00A50DED" w:rsidRPr="00A50DED" w:rsidRDefault="00A50DED" w:rsidP="00A50DED">
      <w:pPr>
        <w:rPr>
          <w:rFonts w:ascii="Times New Roman" w:hAnsi="Times New Roman"/>
          <w:i/>
          <w:sz w:val="28"/>
          <w:szCs w:val="28"/>
          <w:u w:val="single"/>
        </w:rPr>
      </w:pPr>
      <w:r w:rsidRPr="00A50DED">
        <w:rPr>
          <w:rFonts w:ascii="Times New Roman" w:hAnsi="Times New Roman"/>
          <w:i/>
          <w:sz w:val="28"/>
          <w:szCs w:val="28"/>
          <w:u w:val="single"/>
        </w:rPr>
        <w:t>Стадия подготовки</w:t>
      </w:r>
    </w:p>
    <w:p w:rsidR="00A50DED" w:rsidRDefault="00A50DED" w:rsidP="00A50DED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>Билль разрабатывается членами Парламент</w:t>
      </w:r>
      <w:r>
        <w:rPr>
          <w:rFonts w:ascii="Times New Roman" w:hAnsi="Times New Roman"/>
          <w:sz w:val="28"/>
          <w:szCs w:val="28"/>
        </w:rPr>
        <w:t xml:space="preserve">ского Совета, которые являются </w:t>
      </w:r>
      <w:r w:rsidRPr="00C02D8E">
        <w:rPr>
          <w:rFonts w:ascii="Times New Roman" w:hAnsi="Times New Roman"/>
          <w:sz w:val="28"/>
          <w:szCs w:val="28"/>
        </w:rPr>
        <w:t>государственными служащим</w:t>
      </w:r>
      <w:r>
        <w:rPr>
          <w:rFonts w:ascii="Times New Roman" w:hAnsi="Times New Roman"/>
          <w:sz w:val="28"/>
          <w:szCs w:val="28"/>
        </w:rPr>
        <w:t xml:space="preserve">и. Он отражает мнение и желание правительства и </w:t>
      </w:r>
      <w:r w:rsidRPr="00C02D8E">
        <w:rPr>
          <w:rFonts w:ascii="Times New Roman" w:hAnsi="Times New Roman"/>
          <w:sz w:val="28"/>
          <w:szCs w:val="28"/>
        </w:rPr>
        <w:t>может проходить дальнейшую доработку в Ка</w:t>
      </w:r>
      <w:r>
        <w:rPr>
          <w:rFonts w:ascii="Times New Roman" w:hAnsi="Times New Roman"/>
          <w:sz w:val="28"/>
          <w:szCs w:val="28"/>
        </w:rPr>
        <w:t xml:space="preserve">бинете Министров и Королевской </w:t>
      </w:r>
      <w:r w:rsidRPr="00C02D8E">
        <w:rPr>
          <w:rFonts w:ascii="Times New Roman" w:hAnsi="Times New Roman"/>
          <w:sz w:val="28"/>
          <w:szCs w:val="28"/>
        </w:rPr>
        <w:t xml:space="preserve">Комиссии, прежде чем быть представленным в парламент. </w:t>
      </w:r>
    </w:p>
    <w:p w:rsidR="00A50DED" w:rsidRDefault="00A50DED" w:rsidP="00A50DED">
      <w:pPr>
        <w:ind w:firstLine="709"/>
        <w:rPr>
          <w:rFonts w:ascii="Times New Roman" w:hAnsi="Times New Roman"/>
          <w:sz w:val="28"/>
          <w:szCs w:val="28"/>
        </w:rPr>
      </w:pPr>
    </w:p>
    <w:p w:rsidR="00A50DED" w:rsidRDefault="00A50DED" w:rsidP="00A50DED">
      <w:pPr>
        <w:rPr>
          <w:rFonts w:ascii="Times New Roman" w:hAnsi="Times New Roman"/>
          <w:i/>
          <w:sz w:val="28"/>
          <w:szCs w:val="28"/>
          <w:u w:val="single"/>
        </w:rPr>
      </w:pPr>
      <w:r w:rsidRPr="00A50DED">
        <w:rPr>
          <w:rFonts w:ascii="Times New Roman" w:hAnsi="Times New Roman"/>
          <w:i/>
          <w:sz w:val="28"/>
          <w:szCs w:val="28"/>
          <w:u w:val="single"/>
        </w:rPr>
        <w:t>Первое чтение</w:t>
      </w:r>
    </w:p>
    <w:p w:rsidR="00CF4B1B" w:rsidRDefault="00CF4B1B" w:rsidP="00CF4B1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>Рассмотрение Билля включают в ежедн</w:t>
      </w:r>
      <w:r>
        <w:rPr>
          <w:rFonts w:ascii="Times New Roman" w:hAnsi="Times New Roman"/>
          <w:sz w:val="28"/>
          <w:szCs w:val="28"/>
        </w:rPr>
        <w:t xml:space="preserve">евное расписание работы нижней </w:t>
      </w:r>
      <w:r w:rsidRPr="00C02D8E">
        <w:rPr>
          <w:rFonts w:ascii="Times New Roman" w:hAnsi="Times New Roman"/>
          <w:sz w:val="28"/>
          <w:szCs w:val="28"/>
        </w:rPr>
        <w:t>палаты, с пометкой "Формальное первой чтени</w:t>
      </w:r>
      <w:r>
        <w:rPr>
          <w:rFonts w:ascii="Times New Roman" w:hAnsi="Times New Roman"/>
          <w:sz w:val="28"/>
          <w:szCs w:val="28"/>
        </w:rPr>
        <w:t xml:space="preserve">е: никаких обсуждений". В день </w:t>
      </w:r>
      <w:r w:rsidRPr="00C02D8E">
        <w:rPr>
          <w:rFonts w:ascii="Times New Roman" w:hAnsi="Times New Roman"/>
          <w:sz w:val="28"/>
          <w:szCs w:val="28"/>
        </w:rPr>
        <w:t>обсуждения на стол спикеру кладется че</w:t>
      </w:r>
      <w:r>
        <w:rPr>
          <w:rFonts w:ascii="Times New Roman" w:hAnsi="Times New Roman"/>
          <w:sz w:val="28"/>
          <w:szCs w:val="28"/>
        </w:rPr>
        <w:t xml:space="preserve">рновик Билля и по распоряжению </w:t>
      </w:r>
      <w:r w:rsidRPr="00C02D8E">
        <w:rPr>
          <w:rFonts w:ascii="Times New Roman" w:hAnsi="Times New Roman"/>
          <w:sz w:val="28"/>
          <w:szCs w:val="28"/>
        </w:rPr>
        <w:t>спикера секретарь зачитывает название Билл</w:t>
      </w:r>
      <w:r>
        <w:rPr>
          <w:rFonts w:ascii="Times New Roman" w:hAnsi="Times New Roman"/>
          <w:sz w:val="28"/>
          <w:szCs w:val="28"/>
        </w:rPr>
        <w:t xml:space="preserve">я, после чего назначается день </w:t>
      </w:r>
      <w:r w:rsidRPr="00C02D8E">
        <w:rPr>
          <w:rFonts w:ascii="Times New Roman" w:hAnsi="Times New Roman"/>
          <w:sz w:val="28"/>
          <w:szCs w:val="28"/>
        </w:rPr>
        <w:t xml:space="preserve">предполагаемого второго чтения. После </w:t>
      </w:r>
      <w:r>
        <w:rPr>
          <w:rFonts w:ascii="Times New Roman" w:hAnsi="Times New Roman"/>
          <w:sz w:val="28"/>
          <w:szCs w:val="28"/>
        </w:rPr>
        <w:t xml:space="preserve">первого чтения также поступает </w:t>
      </w:r>
      <w:r w:rsidRPr="00C02D8E">
        <w:rPr>
          <w:rFonts w:ascii="Times New Roman" w:hAnsi="Times New Roman"/>
          <w:sz w:val="28"/>
          <w:szCs w:val="28"/>
        </w:rPr>
        <w:t xml:space="preserve">распоряжение для распечатки билля всем членам нижней палаты. </w:t>
      </w:r>
    </w:p>
    <w:p w:rsidR="00CF4B1B" w:rsidRDefault="00CF4B1B" w:rsidP="00CF4B1B">
      <w:pPr>
        <w:ind w:firstLine="709"/>
        <w:rPr>
          <w:rFonts w:ascii="Times New Roman" w:hAnsi="Times New Roman"/>
          <w:sz w:val="28"/>
          <w:szCs w:val="28"/>
        </w:rPr>
      </w:pPr>
    </w:p>
    <w:p w:rsidR="00CF4B1B" w:rsidRDefault="00CF4B1B" w:rsidP="00CF4B1B">
      <w:pPr>
        <w:rPr>
          <w:rFonts w:ascii="Times New Roman" w:hAnsi="Times New Roman"/>
          <w:i/>
          <w:sz w:val="28"/>
          <w:szCs w:val="28"/>
          <w:u w:val="single"/>
        </w:rPr>
      </w:pPr>
      <w:r w:rsidRPr="00CF4B1B">
        <w:rPr>
          <w:rFonts w:ascii="Times New Roman" w:hAnsi="Times New Roman"/>
          <w:i/>
          <w:sz w:val="28"/>
          <w:szCs w:val="28"/>
          <w:u w:val="single"/>
        </w:rPr>
        <w:t>Второе чтение</w:t>
      </w:r>
    </w:p>
    <w:p w:rsidR="00CF4B1B" w:rsidRDefault="00CF4B1B" w:rsidP="00CF4B1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 xml:space="preserve">После печати Билля и проверки его на соответствие правилам палаты, </w:t>
      </w:r>
      <w:r w:rsidRPr="00C02D8E">
        <w:rPr>
          <w:rFonts w:ascii="Times New Roman" w:hAnsi="Times New Roman"/>
          <w:sz w:val="28"/>
          <w:szCs w:val="28"/>
        </w:rPr>
        <w:br/>
        <w:t xml:space="preserve">билль переходит к следующей важной стадии - второму чтению. </w:t>
      </w:r>
      <w:r w:rsidRPr="00C02D8E">
        <w:rPr>
          <w:rFonts w:ascii="Times New Roman" w:hAnsi="Times New Roman"/>
          <w:sz w:val="28"/>
          <w:szCs w:val="28"/>
        </w:rPr>
        <w:br/>
        <w:t xml:space="preserve">Правительство рекомендует назначать второе чтение через две недели </w:t>
      </w:r>
      <w:r w:rsidRPr="00C02D8E">
        <w:rPr>
          <w:rFonts w:ascii="Times New Roman" w:hAnsi="Times New Roman"/>
          <w:sz w:val="28"/>
          <w:szCs w:val="28"/>
        </w:rPr>
        <w:br/>
        <w:t xml:space="preserve">после печати Билля, хотя это </w:t>
      </w:r>
      <w:r>
        <w:rPr>
          <w:rFonts w:ascii="Times New Roman" w:hAnsi="Times New Roman"/>
          <w:sz w:val="28"/>
          <w:szCs w:val="28"/>
        </w:rPr>
        <w:t xml:space="preserve">правило не всегда соблюдается. </w:t>
      </w:r>
      <w:r w:rsidRPr="00C02D8E">
        <w:rPr>
          <w:rFonts w:ascii="Times New Roman" w:hAnsi="Times New Roman"/>
          <w:sz w:val="28"/>
          <w:szCs w:val="28"/>
        </w:rPr>
        <w:t>Второе чтение - это стадия, на которой палата</w:t>
      </w:r>
      <w:r>
        <w:rPr>
          <w:rFonts w:ascii="Times New Roman" w:hAnsi="Times New Roman"/>
          <w:sz w:val="28"/>
          <w:szCs w:val="28"/>
        </w:rPr>
        <w:t xml:space="preserve"> обсуждает принципы </w:t>
      </w:r>
      <w:r w:rsidRPr="00C02D8E">
        <w:rPr>
          <w:rFonts w:ascii="Times New Roman" w:hAnsi="Times New Roman"/>
          <w:sz w:val="28"/>
          <w:szCs w:val="28"/>
        </w:rPr>
        <w:t>Билля. На этой стадии Билли не принимают очень</w:t>
      </w:r>
      <w:r>
        <w:rPr>
          <w:rFonts w:ascii="Times New Roman" w:hAnsi="Times New Roman"/>
          <w:sz w:val="28"/>
          <w:szCs w:val="28"/>
        </w:rPr>
        <w:t xml:space="preserve"> редко. За последние тридцать </w:t>
      </w:r>
      <w:r w:rsidRPr="00C02D8E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т это произошло только два раза.</w:t>
      </w:r>
    </w:p>
    <w:p w:rsidR="00CF4B1B" w:rsidRDefault="00CF4B1B" w:rsidP="00CF4B1B">
      <w:pPr>
        <w:ind w:firstLine="709"/>
        <w:rPr>
          <w:rFonts w:ascii="Times New Roman" w:hAnsi="Times New Roman"/>
          <w:sz w:val="28"/>
          <w:szCs w:val="28"/>
        </w:rPr>
      </w:pPr>
    </w:p>
    <w:p w:rsidR="00CF4B1B" w:rsidRDefault="00CF4B1B" w:rsidP="00CF4B1B">
      <w:pPr>
        <w:rPr>
          <w:rFonts w:ascii="Times New Roman" w:hAnsi="Times New Roman"/>
          <w:i/>
          <w:sz w:val="28"/>
          <w:szCs w:val="28"/>
          <w:u w:val="single"/>
        </w:rPr>
      </w:pPr>
      <w:r w:rsidRPr="00CF4B1B">
        <w:rPr>
          <w:rFonts w:ascii="Times New Roman" w:hAnsi="Times New Roman"/>
          <w:i/>
          <w:sz w:val="28"/>
          <w:szCs w:val="28"/>
          <w:u w:val="single"/>
        </w:rPr>
        <w:t>Стадия комитета</w:t>
      </w:r>
    </w:p>
    <w:p w:rsidR="00CF4B1B" w:rsidRDefault="00CF4B1B" w:rsidP="00CF4B1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 xml:space="preserve">Следующая стадия работы над Биллем называется стадией комитета. </w:t>
      </w:r>
      <w:r w:rsidRPr="00C02D8E">
        <w:rPr>
          <w:rFonts w:ascii="Times New Roman" w:hAnsi="Times New Roman"/>
          <w:sz w:val="28"/>
          <w:szCs w:val="28"/>
        </w:rPr>
        <w:br/>
        <w:t>Комитет подробно рассматривает весь Билль, изме</w:t>
      </w:r>
      <w:r>
        <w:rPr>
          <w:rFonts w:ascii="Times New Roman" w:hAnsi="Times New Roman"/>
          <w:sz w:val="28"/>
          <w:szCs w:val="28"/>
        </w:rPr>
        <w:t xml:space="preserve">няя его по своему </w:t>
      </w:r>
      <w:r>
        <w:rPr>
          <w:rFonts w:ascii="Times New Roman" w:hAnsi="Times New Roman"/>
          <w:sz w:val="28"/>
          <w:szCs w:val="28"/>
        </w:rPr>
        <w:br/>
        <w:t xml:space="preserve">усмотрению. </w:t>
      </w:r>
      <w:r w:rsidRPr="00C02D8E">
        <w:rPr>
          <w:rFonts w:ascii="Times New Roman" w:hAnsi="Times New Roman"/>
          <w:sz w:val="28"/>
          <w:szCs w:val="28"/>
        </w:rPr>
        <w:t>Билль обсуждается в постоянном коми</w:t>
      </w:r>
      <w:r>
        <w:rPr>
          <w:rFonts w:ascii="Times New Roman" w:hAnsi="Times New Roman"/>
          <w:sz w:val="28"/>
          <w:szCs w:val="28"/>
        </w:rPr>
        <w:t xml:space="preserve">тете, однако на этой стадии он </w:t>
      </w:r>
      <w:r w:rsidRPr="00C02D8E">
        <w:rPr>
          <w:rFonts w:ascii="Times New Roman" w:hAnsi="Times New Roman"/>
          <w:sz w:val="28"/>
          <w:szCs w:val="28"/>
        </w:rPr>
        <w:t xml:space="preserve">может обсуждаться и всей палатой. Каждый из </w:t>
      </w:r>
      <w:r>
        <w:rPr>
          <w:rFonts w:ascii="Times New Roman" w:hAnsi="Times New Roman"/>
          <w:sz w:val="28"/>
          <w:szCs w:val="28"/>
        </w:rPr>
        <w:t xml:space="preserve">членов парламента может внести </w:t>
      </w:r>
      <w:r w:rsidRPr="00C02D8E">
        <w:rPr>
          <w:rFonts w:ascii="Times New Roman" w:hAnsi="Times New Roman"/>
          <w:sz w:val="28"/>
          <w:szCs w:val="28"/>
        </w:rPr>
        <w:t xml:space="preserve">свою лепту в обсуждение и изменение Билля. </w:t>
      </w:r>
      <w:r w:rsidRPr="00C02D8E">
        <w:rPr>
          <w:rFonts w:ascii="Times New Roman" w:hAnsi="Times New Roman"/>
          <w:sz w:val="28"/>
          <w:szCs w:val="28"/>
        </w:rPr>
        <w:br/>
        <w:t xml:space="preserve">Иногда билли могут быть направлены на рассмотрение в выборный комитет, </w:t>
      </w:r>
      <w:r w:rsidRPr="00C02D8E">
        <w:rPr>
          <w:rFonts w:ascii="Times New Roman" w:hAnsi="Times New Roman"/>
          <w:sz w:val="28"/>
          <w:szCs w:val="28"/>
        </w:rPr>
        <w:br/>
        <w:t>но такое случается очень редко. Измененный Билль перепечатывают</w:t>
      </w:r>
      <w:r w:rsidR="00EE03FA">
        <w:rPr>
          <w:rFonts w:ascii="Times New Roman" w:hAnsi="Times New Roman"/>
          <w:sz w:val="28"/>
          <w:szCs w:val="28"/>
        </w:rPr>
        <w:t>,</w:t>
      </w:r>
      <w:r w:rsidRPr="00C02D8E">
        <w:rPr>
          <w:rFonts w:ascii="Times New Roman" w:hAnsi="Times New Roman"/>
          <w:sz w:val="28"/>
          <w:szCs w:val="28"/>
        </w:rPr>
        <w:t xml:space="preserve"> и ему присваивается новый номер.</w:t>
      </w:r>
    </w:p>
    <w:p w:rsidR="00CF4B1B" w:rsidRDefault="00CF4B1B" w:rsidP="00CF4B1B">
      <w:pPr>
        <w:ind w:firstLine="709"/>
        <w:rPr>
          <w:rFonts w:ascii="Times New Roman" w:hAnsi="Times New Roman"/>
          <w:sz w:val="28"/>
          <w:szCs w:val="28"/>
        </w:rPr>
      </w:pPr>
    </w:p>
    <w:p w:rsidR="00CF4B1B" w:rsidRDefault="00CF4B1B" w:rsidP="00CF4B1B">
      <w:pPr>
        <w:rPr>
          <w:rFonts w:ascii="Times New Roman" w:hAnsi="Times New Roman"/>
          <w:i/>
          <w:sz w:val="28"/>
          <w:szCs w:val="28"/>
          <w:u w:val="single"/>
        </w:rPr>
      </w:pPr>
      <w:r w:rsidRPr="00CF4B1B">
        <w:rPr>
          <w:rFonts w:ascii="Times New Roman" w:hAnsi="Times New Roman"/>
          <w:i/>
          <w:sz w:val="28"/>
          <w:szCs w:val="28"/>
          <w:u w:val="single"/>
        </w:rPr>
        <w:t>Доклад</w:t>
      </w:r>
    </w:p>
    <w:p w:rsidR="00CF4B1B" w:rsidRDefault="00CF4B1B" w:rsidP="00CF4B1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 xml:space="preserve">На этой стадии анализируются изменения, сделанные комитетом. В это </w:t>
      </w:r>
      <w:r w:rsidRPr="00C02D8E">
        <w:rPr>
          <w:rFonts w:ascii="Times New Roman" w:hAnsi="Times New Roman"/>
          <w:sz w:val="28"/>
          <w:szCs w:val="28"/>
        </w:rPr>
        <w:br/>
        <w:t>время могут быть привнесены новые изменения</w:t>
      </w:r>
      <w:r>
        <w:rPr>
          <w:rFonts w:ascii="Times New Roman" w:hAnsi="Times New Roman"/>
          <w:sz w:val="28"/>
          <w:szCs w:val="28"/>
        </w:rPr>
        <w:t xml:space="preserve">, а также могут быть добавлены </w:t>
      </w:r>
      <w:r w:rsidRPr="00C02D8E">
        <w:rPr>
          <w:rFonts w:ascii="Times New Roman" w:hAnsi="Times New Roman"/>
          <w:sz w:val="28"/>
          <w:szCs w:val="28"/>
        </w:rPr>
        <w:t>новые главы. Все члены палаты могут высказать свое мнение.</w:t>
      </w:r>
    </w:p>
    <w:p w:rsidR="00CF4B1B" w:rsidRDefault="00CF4B1B" w:rsidP="00CF4B1B">
      <w:pPr>
        <w:ind w:firstLine="709"/>
        <w:rPr>
          <w:rFonts w:ascii="Times New Roman" w:hAnsi="Times New Roman"/>
          <w:sz w:val="28"/>
          <w:szCs w:val="28"/>
        </w:rPr>
      </w:pPr>
    </w:p>
    <w:p w:rsidR="00CF4B1B" w:rsidRDefault="00CF4B1B" w:rsidP="00CF4B1B">
      <w:pPr>
        <w:rPr>
          <w:rFonts w:ascii="Times New Roman" w:hAnsi="Times New Roman"/>
          <w:i/>
          <w:sz w:val="28"/>
          <w:szCs w:val="28"/>
          <w:u w:val="single"/>
        </w:rPr>
      </w:pPr>
      <w:r w:rsidRPr="00CF4B1B">
        <w:rPr>
          <w:rFonts w:ascii="Times New Roman" w:hAnsi="Times New Roman"/>
          <w:i/>
          <w:sz w:val="28"/>
          <w:szCs w:val="28"/>
          <w:u w:val="single"/>
        </w:rPr>
        <w:t>Третье чтение</w:t>
      </w:r>
    </w:p>
    <w:p w:rsidR="00CF4B1B" w:rsidRDefault="00CF4B1B" w:rsidP="00CF4B1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>Последняя стадия Билля в Палате Общин, третье чтение, следует сразу за докладом. На этой стадии палата обсуждает Билль и принимает решение о его принятии или отвержении, но уже не изменяет</w:t>
      </w:r>
      <w:r>
        <w:rPr>
          <w:rFonts w:ascii="Times New Roman" w:hAnsi="Times New Roman"/>
          <w:sz w:val="28"/>
          <w:szCs w:val="28"/>
        </w:rPr>
        <w:t xml:space="preserve"> его содержания. Третье чтение </w:t>
      </w:r>
      <w:r w:rsidRPr="00C02D8E">
        <w:rPr>
          <w:rFonts w:ascii="Times New Roman" w:hAnsi="Times New Roman"/>
          <w:sz w:val="28"/>
          <w:szCs w:val="28"/>
        </w:rPr>
        <w:t>рутинных Биллей, не связанных с политикой</w:t>
      </w:r>
      <w:r>
        <w:rPr>
          <w:rFonts w:ascii="Times New Roman" w:hAnsi="Times New Roman"/>
          <w:sz w:val="28"/>
          <w:szCs w:val="28"/>
        </w:rPr>
        <w:t xml:space="preserve"> и руководством страны, обычно </w:t>
      </w:r>
      <w:r w:rsidRPr="00C02D8E">
        <w:rPr>
          <w:rFonts w:ascii="Times New Roman" w:hAnsi="Times New Roman"/>
          <w:sz w:val="28"/>
          <w:szCs w:val="28"/>
        </w:rPr>
        <w:t xml:space="preserve">проходит очень быстро. </w:t>
      </w:r>
    </w:p>
    <w:p w:rsidR="00CF4B1B" w:rsidRDefault="00CF4B1B" w:rsidP="00CF4B1B">
      <w:pPr>
        <w:ind w:firstLine="709"/>
        <w:rPr>
          <w:rFonts w:ascii="Times New Roman" w:hAnsi="Times New Roman"/>
          <w:sz w:val="28"/>
          <w:szCs w:val="28"/>
        </w:rPr>
      </w:pPr>
    </w:p>
    <w:p w:rsidR="00CF4B1B" w:rsidRDefault="00CF4B1B" w:rsidP="00CF4B1B">
      <w:pPr>
        <w:rPr>
          <w:rFonts w:ascii="Times New Roman" w:hAnsi="Times New Roman"/>
          <w:i/>
          <w:sz w:val="28"/>
          <w:szCs w:val="28"/>
          <w:u w:val="single"/>
        </w:rPr>
      </w:pPr>
      <w:r w:rsidRPr="00CF4B1B">
        <w:rPr>
          <w:rFonts w:ascii="Times New Roman" w:hAnsi="Times New Roman"/>
          <w:i/>
          <w:sz w:val="28"/>
          <w:szCs w:val="28"/>
          <w:u w:val="single"/>
        </w:rPr>
        <w:t>Изменения в Палате Лордов</w:t>
      </w: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>Теперь Билль отправляют в Палату Лордов, где он проходит</w:t>
      </w:r>
      <w:r>
        <w:rPr>
          <w:rFonts w:ascii="Times New Roman" w:hAnsi="Times New Roman"/>
          <w:sz w:val="28"/>
          <w:szCs w:val="28"/>
        </w:rPr>
        <w:t xml:space="preserve"> практически </w:t>
      </w:r>
      <w:r w:rsidRPr="00C02D8E">
        <w:rPr>
          <w:rFonts w:ascii="Times New Roman" w:hAnsi="Times New Roman"/>
          <w:sz w:val="28"/>
          <w:szCs w:val="28"/>
        </w:rPr>
        <w:t>такие же стадии, что и в Палате Общин. От</w:t>
      </w:r>
      <w:r>
        <w:rPr>
          <w:rFonts w:ascii="Times New Roman" w:hAnsi="Times New Roman"/>
          <w:sz w:val="28"/>
          <w:szCs w:val="28"/>
        </w:rPr>
        <w:t xml:space="preserve">личия состоят в том, что после </w:t>
      </w:r>
      <w:r w:rsidRPr="00C02D8E">
        <w:rPr>
          <w:rFonts w:ascii="Times New Roman" w:hAnsi="Times New Roman"/>
          <w:sz w:val="28"/>
          <w:szCs w:val="28"/>
        </w:rPr>
        <w:t>второго чтения Билль рассматривается комитето</w:t>
      </w:r>
      <w:r>
        <w:rPr>
          <w:rFonts w:ascii="Times New Roman" w:hAnsi="Times New Roman"/>
          <w:sz w:val="28"/>
          <w:szCs w:val="28"/>
        </w:rPr>
        <w:t xml:space="preserve">м всей палаты, нет предельного </w:t>
      </w:r>
      <w:r w:rsidRPr="00C02D8E">
        <w:rPr>
          <w:rFonts w:ascii="Times New Roman" w:hAnsi="Times New Roman"/>
          <w:sz w:val="28"/>
          <w:szCs w:val="28"/>
        </w:rPr>
        <w:t>срока для обсуждений</w:t>
      </w:r>
      <w:r>
        <w:rPr>
          <w:rFonts w:ascii="Times New Roman" w:hAnsi="Times New Roman"/>
          <w:sz w:val="28"/>
          <w:szCs w:val="28"/>
        </w:rPr>
        <w:t>,</w:t>
      </w:r>
      <w:r w:rsidRPr="00C02D8E">
        <w:rPr>
          <w:rFonts w:ascii="Times New Roman" w:hAnsi="Times New Roman"/>
          <w:sz w:val="28"/>
          <w:szCs w:val="28"/>
        </w:rPr>
        <w:t xml:space="preserve"> и изменений Билля и изме</w:t>
      </w:r>
      <w:r>
        <w:rPr>
          <w:rFonts w:ascii="Times New Roman" w:hAnsi="Times New Roman"/>
          <w:sz w:val="28"/>
          <w:szCs w:val="28"/>
        </w:rPr>
        <w:t xml:space="preserve">нения могут производиться и на </w:t>
      </w:r>
      <w:r w:rsidRPr="00C02D8E">
        <w:rPr>
          <w:rFonts w:ascii="Times New Roman" w:hAnsi="Times New Roman"/>
          <w:sz w:val="28"/>
          <w:szCs w:val="28"/>
        </w:rPr>
        <w:t xml:space="preserve">стадии третьего чтения. </w:t>
      </w: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>Обе палаты должны прийти к единому вар</w:t>
      </w:r>
      <w:r>
        <w:rPr>
          <w:rFonts w:ascii="Times New Roman" w:hAnsi="Times New Roman"/>
          <w:sz w:val="28"/>
          <w:szCs w:val="28"/>
        </w:rPr>
        <w:t xml:space="preserve">ианту текста Билля. Если лорды </w:t>
      </w:r>
      <w:r w:rsidRPr="00C02D8E">
        <w:rPr>
          <w:rFonts w:ascii="Times New Roman" w:hAnsi="Times New Roman"/>
          <w:sz w:val="28"/>
          <w:szCs w:val="28"/>
        </w:rPr>
        <w:t>изменили Билль, он отправляется на рассмотрен</w:t>
      </w:r>
      <w:r>
        <w:rPr>
          <w:rFonts w:ascii="Times New Roman" w:hAnsi="Times New Roman"/>
          <w:sz w:val="28"/>
          <w:szCs w:val="28"/>
        </w:rPr>
        <w:t xml:space="preserve">ие Палате Общин, члены которой </w:t>
      </w:r>
      <w:r w:rsidRPr="00C02D8E">
        <w:rPr>
          <w:rFonts w:ascii="Times New Roman" w:hAnsi="Times New Roman"/>
          <w:sz w:val="28"/>
          <w:szCs w:val="28"/>
        </w:rPr>
        <w:t>могут согласиться или</w:t>
      </w:r>
      <w:r>
        <w:rPr>
          <w:rFonts w:ascii="Times New Roman" w:hAnsi="Times New Roman"/>
          <w:sz w:val="28"/>
          <w:szCs w:val="28"/>
        </w:rPr>
        <w:t xml:space="preserve"> не согласиться с изменениями. </w:t>
      </w:r>
      <w:r w:rsidRPr="00C02D8E">
        <w:rPr>
          <w:rFonts w:ascii="Times New Roman" w:hAnsi="Times New Roman"/>
          <w:sz w:val="28"/>
          <w:szCs w:val="28"/>
        </w:rPr>
        <w:t>Если члены двух палат не могут прийти к едином</w:t>
      </w:r>
      <w:r>
        <w:rPr>
          <w:rFonts w:ascii="Times New Roman" w:hAnsi="Times New Roman"/>
          <w:sz w:val="28"/>
          <w:szCs w:val="28"/>
        </w:rPr>
        <w:t xml:space="preserve">у решению, то к рассмотрению </w:t>
      </w:r>
      <w:r w:rsidRPr="00C02D8E">
        <w:rPr>
          <w:rFonts w:ascii="Times New Roman" w:hAnsi="Times New Roman"/>
          <w:sz w:val="28"/>
          <w:szCs w:val="28"/>
        </w:rPr>
        <w:t xml:space="preserve">принимается вариант Палаты Общин. Билль отправляется на одобрение королеве. </w:t>
      </w: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B029DB" w:rsidRDefault="00B029DB" w:rsidP="00B029DB">
      <w:pPr>
        <w:rPr>
          <w:rFonts w:ascii="Times New Roman" w:hAnsi="Times New Roman"/>
          <w:i/>
          <w:sz w:val="28"/>
          <w:szCs w:val="28"/>
          <w:u w:val="single"/>
        </w:rPr>
      </w:pPr>
      <w:r w:rsidRPr="00B029DB">
        <w:rPr>
          <w:rFonts w:ascii="Times New Roman" w:hAnsi="Times New Roman"/>
          <w:i/>
          <w:sz w:val="28"/>
          <w:szCs w:val="28"/>
          <w:u w:val="single"/>
        </w:rPr>
        <w:t>Одобрение королевы</w:t>
      </w: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 xml:space="preserve">Королева должна одобрить или отвергнуть </w:t>
      </w:r>
      <w:r>
        <w:rPr>
          <w:rFonts w:ascii="Times New Roman" w:hAnsi="Times New Roman"/>
          <w:sz w:val="28"/>
          <w:szCs w:val="28"/>
        </w:rPr>
        <w:t xml:space="preserve">Билль. На этой стадии Билли не </w:t>
      </w:r>
      <w:r w:rsidRPr="00C02D8E">
        <w:rPr>
          <w:rFonts w:ascii="Times New Roman" w:hAnsi="Times New Roman"/>
          <w:sz w:val="28"/>
          <w:szCs w:val="28"/>
        </w:rPr>
        <w:t>отвергали с 1707 года, поэтому сейчас это просто формальн</w:t>
      </w:r>
      <w:r>
        <w:rPr>
          <w:rFonts w:ascii="Times New Roman" w:hAnsi="Times New Roman"/>
          <w:sz w:val="28"/>
          <w:szCs w:val="28"/>
        </w:rPr>
        <w:t xml:space="preserve">ость. Одобренный </w:t>
      </w:r>
      <w:r w:rsidRPr="00C02D8E">
        <w:rPr>
          <w:rFonts w:ascii="Times New Roman" w:hAnsi="Times New Roman"/>
          <w:sz w:val="28"/>
          <w:szCs w:val="28"/>
        </w:rPr>
        <w:t>Билль становится Законом, ему присваивае</w:t>
      </w:r>
      <w:r>
        <w:rPr>
          <w:rFonts w:ascii="Times New Roman" w:hAnsi="Times New Roman"/>
          <w:sz w:val="28"/>
          <w:szCs w:val="28"/>
        </w:rPr>
        <w:t xml:space="preserve">тся его номер и его печатают в </w:t>
      </w:r>
      <w:r w:rsidRPr="00C02D8E">
        <w:rPr>
          <w:rFonts w:ascii="Times New Roman" w:hAnsi="Times New Roman"/>
          <w:sz w:val="28"/>
          <w:szCs w:val="28"/>
        </w:rPr>
        <w:t>своде законов.</w:t>
      </w: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B029DB" w:rsidRDefault="00B029DB" w:rsidP="00B029DB">
      <w:pPr>
        <w:rPr>
          <w:rFonts w:ascii="Times New Roman" w:hAnsi="Times New Roman"/>
          <w:i/>
          <w:sz w:val="28"/>
          <w:szCs w:val="28"/>
          <w:u w:val="single"/>
        </w:rPr>
      </w:pPr>
      <w:r w:rsidRPr="00B029DB">
        <w:rPr>
          <w:rFonts w:ascii="Times New Roman" w:hAnsi="Times New Roman"/>
          <w:i/>
          <w:sz w:val="28"/>
          <w:szCs w:val="28"/>
          <w:u w:val="single"/>
        </w:rPr>
        <w:t>Вступление в силу</w:t>
      </w:r>
    </w:p>
    <w:p w:rsidR="00B029DB" w:rsidRDefault="00B029DB" w:rsidP="00C85D69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>Некоторые законы вступают в силу немедле</w:t>
      </w:r>
      <w:r>
        <w:rPr>
          <w:rFonts w:ascii="Times New Roman" w:hAnsi="Times New Roman"/>
          <w:sz w:val="28"/>
          <w:szCs w:val="28"/>
        </w:rPr>
        <w:t xml:space="preserve">нно после одобрения королевой, </w:t>
      </w:r>
      <w:r w:rsidRPr="00C02D8E">
        <w:rPr>
          <w:rFonts w:ascii="Times New Roman" w:hAnsi="Times New Roman"/>
          <w:sz w:val="28"/>
          <w:szCs w:val="28"/>
        </w:rPr>
        <w:t>другие - в день, указанный в законе, а третьи могут вступат</w:t>
      </w:r>
      <w:r>
        <w:rPr>
          <w:rFonts w:ascii="Times New Roman" w:hAnsi="Times New Roman"/>
          <w:sz w:val="28"/>
          <w:szCs w:val="28"/>
        </w:rPr>
        <w:t xml:space="preserve">ь в силу по </w:t>
      </w:r>
      <w:r w:rsidRPr="00C02D8E">
        <w:rPr>
          <w:rFonts w:ascii="Times New Roman" w:hAnsi="Times New Roman"/>
          <w:sz w:val="28"/>
          <w:szCs w:val="28"/>
        </w:rPr>
        <w:t>частям в определенные дни, указанные в отдельном указе.</w:t>
      </w:r>
    </w:p>
    <w:p w:rsidR="00C85D69" w:rsidRDefault="00C85D69" w:rsidP="00C85D69">
      <w:pPr>
        <w:ind w:firstLine="709"/>
        <w:rPr>
          <w:rFonts w:ascii="Times New Roman" w:hAnsi="Times New Roman"/>
          <w:sz w:val="28"/>
          <w:szCs w:val="28"/>
        </w:rPr>
      </w:pPr>
    </w:p>
    <w:p w:rsidR="00B029DB" w:rsidRDefault="00B029DB" w:rsidP="00B029DB">
      <w:pPr>
        <w:rPr>
          <w:rFonts w:ascii="Times New Roman" w:hAnsi="Times New Roman"/>
          <w:i/>
          <w:sz w:val="28"/>
          <w:szCs w:val="28"/>
          <w:u w:val="single"/>
        </w:rPr>
      </w:pPr>
      <w:r w:rsidRPr="00B029DB">
        <w:rPr>
          <w:rFonts w:ascii="Times New Roman" w:hAnsi="Times New Roman"/>
          <w:i/>
          <w:sz w:val="28"/>
          <w:szCs w:val="28"/>
          <w:u w:val="single"/>
        </w:rPr>
        <w:t>Объединенные Билли</w:t>
      </w: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t>Объединенный Билль объединяет несколько ранее</w:t>
      </w:r>
      <w:r>
        <w:rPr>
          <w:rFonts w:ascii="Times New Roman" w:hAnsi="Times New Roman"/>
          <w:sz w:val="28"/>
          <w:szCs w:val="28"/>
        </w:rPr>
        <w:t xml:space="preserve"> существующих законов, часто с </w:t>
      </w:r>
      <w:r w:rsidRPr="00C02D8E">
        <w:rPr>
          <w:rFonts w:ascii="Times New Roman" w:hAnsi="Times New Roman"/>
          <w:sz w:val="28"/>
          <w:szCs w:val="28"/>
        </w:rPr>
        <w:t>небольшими их изменениями. Эта процедур</w:t>
      </w:r>
      <w:r>
        <w:rPr>
          <w:rFonts w:ascii="Times New Roman" w:hAnsi="Times New Roman"/>
          <w:sz w:val="28"/>
          <w:szCs w:val="28"/>
        </w:rPr>
        <w:t xml:space="preserve">а проходит по порядку принятия </w:t>
      </w:r>
      <w:r w:rsidRPr="00C02D8E">
        <w:rPr>
          <w:rFonts w:ascii="Times New Roman" w:hAnsi="Times New Roman"/>
          <w:sz w:val="28"/>
          <w:szCs w:val="28"/>
        </w:rPr>
        <w:t>нового закона</w:t>
      </w:r>
      <w:r>
        <w:rPr>
          <w:rFonts w:ascii="Times New Roman" w:hAnsi="Times New Roman"/>
          <w:sz w:val="28"/>
          <w:szCs w:val="28"/>
        </w:rPr>
        <w:t>,</w:t>
      </w:r>
      <w:r w:rsidRPr="00C02D8E">
        <w:rPr>
          <w:rFonts w:ascii="Times New Roman" w:hAnsi="Times New Roman"/>
          <w:sz w:val="28"/>
          <w:szCs w:val="28"/>
        </w:rPr>
        <w:t xml:space="preserve"> как в Палате Лордов, так и</w:t>
      </w:r>
      <w:r>
        <w:rPr>
          <w:rFonts w:ascii="Times New Roman" w:hAnsi="Times New Roman"/>
          <w:sz w:val="28"/>
          <w:szCs w:val="28"/>
        </w:rPr>
        <w:t xml:space="preserve"> в Палате Общин и представляет </w:t>
      </w:r>
      <w:r w:rsidRPr="00C02D8E">
        <w:rPr>
          <w:rFonts w:ascii="Times New Roman" w:hAnsi="Times New Roman"/>
          <w:sz w:val="28"/>
          <w:szCs w:val="28"/>
        </w:rPr>
        <w:t>собой формальность (включая третье чтение).</w:t>
      </w: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B029DB" w:rsidRPr="00B029DB" w:rsidRDefault="00B029DB" w:rsidP="00B029DB">
      <w:pPr>
        <w:rPr>
          <w:rFonts w:ascii="Times New Roman" w:hAnsi="Times New Roman"/>
          <w:b/>
          <w:sz w:val="28"/>
          <w:szCs w:val="28"/>
          <w:u w:val="single"/>
        </w:rPr>
      </w:pPr>
      <w:r w:rsidRPr="00B029DB">
        <w:rPr>
          <w:rFonts w:ascii="Times New Roman" w:hAnsi="Times New Roman"/>
          <w:b/>
          <w:sz w:val="28"/>
          <w:szCs w:val="28"/>
          <w:u w:val="single"/>
        </w:rPr>
        <w:t>Перерыв в работе парламента</w:t>
      </w:r>
    </w:p>
    <w:p w:rsidR="00B029DB" w:rsidRPr="00B029DB" w:rsidRDefault="00B029DB" w:rsidP="00B029DB">
      <w:pPr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B029DB">
        <w:rPr>
          <w:rFonts w:ascii="Times New Roman" w:hAnsi="Times New Roman"/>
          <w:sz w:val="28"/>
          <w:szCs w:val="28"/>
        </w:rPr>
        <w:t>Сессия работы парламента заканчивается перерывом. Обычно от лица королевы зачитывается указ в присутствии членов обеих палат парламента, которым он распускается на определенный срок. В указе также узакониваются все Билли, принятые за парламентскую сессию и описываются другие меры, принятые правительством. Все Билли, рассмотрение и принятие которых не было завершено, либо удаляются с обсуждения совсем, либо обсуждаются с самого начала в новой сессии работы парламента.</w:t>
      </w: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br/>
      </w: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  <w:r w:rsidRPr="00C02D8E">
        <w:rPr>
          <w:rFonts w:ascii="Times New Roman" w:hAnsi="Times New Roman"/>
          <w:sz w:val="28"/>
          <w:szCs w:val="28"/>
        </w:rPr>
        <w:br/>
      </w:r>
    </w:p>
    <w:p w:rsidR="001B2BEC" w:rsidRDefault="001B2BEC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1B2BEC" w:rsidRDefault="001B2BEC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1B2BEC" w:rsidRDefault="001B2BEC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1B2BEC" w:rsidRDefault="001B2BEC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1B2BEC" w:rsidRDefault="001B2BEC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1B2BEC" w:rsidRDefault="001B2BEC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1B2BEC" w:rsidRDefault="001B2BEC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1B2BEC" w:rsidRDefault="001B2BEC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1B2BEC" w:rsidRDefault="001B2BEC" w:rsidP="00B029DB">
      <w:pPr>
        <w:ind w:firstLine="709"/>
        <w:rPr>
          <w:rFonts w:ascii="Times New Roman" w:hAnsi="Times New Roman"/>
          <w:sz w:val="28"/>
          <w:szCs w:val="28"/>
        </w:rPr>
      </w:pPr>
    </w:p>
    <w:p w:rsidR="00CF4B1B" w:rsidRDefault="00CF4B1B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C85D69" w:rsidRPr="00CF4B1B" w:rsidRDefault="00C85D69" w:rsidP="00CB7A31">
      <w:pPr>
        <w:rPr>
          <w:rFonts w:ascii="Times New Roman" w:hAnsi="Times New Roman"/>
          <w:i/>
          <w:sz w:val="28"/>
          <w:szCs w:val="28"/>
          <w:u w:val="single"/>
        </w:rPr>
      </w:pPr>
    </w:p>
    <w:p w:rsidR="004F5A17" w:rsidRPr="001150C3" w:rsidRDefault="004F5A17" w:rsidP="00B029DB">
      <w:pPr>
        <w:rPr>
          <w:rFonts w:ascii="Times New Roman" w:hAnsi="Times New Roman"/>
          <w:b/>
          <w:i/>
          <w:sz w:val="28"/>
          <w:szCs w:val="28"/>
        </w:rPr>
      </w:pPr>
    </w:p>
    <w:p w:rsidR="003235C5" w:rsidRDefault="00BE113D" w:rsidP="003235C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E113D">
        <w:rPr>
          <w:rFonts w:ascii="Times New Roman" w:hAnsi="Times New Roman"/>
          <w:b/>
          <w:i/>
          <w:sz w:val="28"/>
          <w:szCs w:val="28"/>
        </w:rPr>
        <w:t>Заключение</w:t>
      </w:r>
    </w:p>
    <w:p w:rsidR="00836B27" w:rsidRDefault="00836B27" w:rsidP="003235C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  <w:r w:rsidRPr="003235C5">
        <w:rPr>
          <w:rFonts w:ascii="Times New Roman" w:hAnsi="Times New Roman"/>
          <w:sz w:val="28"/>
          <w:szCs w:val="28"/>
        </w:rPr>
        <w:t>Итак, Великобритания представляет с</w:t>
      </w:r>
      <w:r>
        <w:rPr>
          <w:rFonts w:ascii="Times New Roman" w:hAnsi="Times New Roman"/>
          <w:sz w:val="28"/>
          <w:szCs w:val="28"/>
        </w:rPr>
        <w:t xml:space="preserve">обой конституционную монархию: </w:t>
      </w:r>
      <w:r w:rsidRPr="003235C5">
        <w:rPr>
          <w:rFonts w:ascii="Times New Roman" w:hAnsi="Times New Roman"/>
          <w:sz w:val="28"/>
          <w:szCs w:val="28"/>
        </w:rPr>
        <w:t xml:space="preserve">наследственный король или королева — глава </w:t>
      </w:r>
      <w:r>
        <w:rPr>
          <w:rFonts w:ascii="Times New Roman" w:hAnsi="Times New Roman"/>
          <w:sz w:val="28"/>
          <w:szCs w:val="28"/>
        </w:rPr>
        <w:t xml:space="preserve">государства, и в этом качестве </w:t>
      </w:r>
      <w:r w:rsidRPr="003235C5">
        <w:rPr>
          <w:rFonts w:ascii="Times New Roman" w:hAnsi="Times New Roman"/>
          <w:sz w:val="28"/>
          <w:szCs w:val="28"/>
        </w:rPr>
        <w:t>они персонифицируют государство. С тео</w:t>
      </w:r>
      <w:r>
        <w:rPr>
          <w:rFonts w:ascii="Times New Roman" w:hAnsi="Times New Roman"/>
          <w:sz w:val="28"/>
          <w:szCs w:val="28"/>
        </w:rPr>
        <w:t xml:space="preserve">ретической точки зрения монарх </w:t>
      </w:r>
      <w:r w:rsidRPr="003235C5">
        <w:rPr>
          <w:rFonts w:ascii="Times New Roman" w:hAnsi="Times New Roman"/>
          <w:sz w:val="28"/>
          <w:szCs w:val="28"/>
        </w:rPr>
        <w:t xml:space="preserve">является главой исполнительной, составной частью законодательной и главой судебной власти, командующим вооруженными силами и светским главой англиканской церкви. На практике в результате длительной эволюции под воздействием политической борьбы огромная власть монарха была сильно ограничена, и сейчас своими прерогативами монарх обладает лишь номинально; фактически полномочия монарха осуществляются Правительством, и случаи, когда монархи вмешивались в принятие решений, весьма и весьма немногочисленны. </w:t>
      </w:r>
    </w:p>
    <w:p w:rsidR="00B029DB" w:rsidRDefault="00B029DB" w:rsidP="00B029DB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35C5">
        <w:rPr>
          <w:rFonts w:ascii="Times New Roman" w:hAnsi="Times New Roman"/>
          <w:color w:val="000000"/>
          <w:sz w:val="28"/>
          <w:szCs w:val="28"/>
        </w:rPr>
        <w:t>Институт монархии сохраняется в Великобритании как символ единства нации, преемственности в ее развитии, как гарант стабильности в обществе. Этому способствуют политический нейтралитет монарха, который, в частности, не может состоять ни в одной политической партии, его информированность в вопросах управления и компетентность, обеспечиваемая подготовкой с детства к достойному выполнению своей функции и затем многолетним опытом.</w:t>
      </w:r>
    </w:p>
    <w:p w:rsidR="00B029DB" w:rsidRDefault="00B029DB" w:rsidP="00B029DB">
      <w:pPr>
        <w:ind w:firstLine="709"/>
        <w:rPr>
          <w:rFonts w:ascii="Times New Roman" w:hAnsi="Times New Roman"/>
          <w:sz w:val="28"/>
          <w:szCs w:val="28"/>
        </w:rPr>
      </w:pPr>
      <w:r w:rsidRPr="003235C5">
        <w:rPr>
          <w:rFonts w:ascii="Times New Roman" w:hAnsi="Times New Roman"/>
          <w:sz w:val="28"/>
          <w:szCs w:val="28"/>
        </w:rPr>
        <w:t xml:space="preserve">Негативные последствия сохранения монархии достаточно очевидны и </w:t>
      </w:r>
      <w:r w:rsidRPr="003235C5">
        <w:rPr>
          <w:rFonts w:ascii="Times New Roman" w:hAnsi="Times New Roman"/>
          <w:sz w:val="28"/>
          <w:szCs w:val="28"/>
        </w:rPr>
        <w:br/>
        <w:t>признаются даже английскими авторами (прямое вторжение в политическую жизнь при выборе Премьер-министра, когда в Палате общин отсутствует большинство у какой-либо партии; косвенное воздействие монархии как олицетворение консервативности, отсутствия прогресса, нежелание менять многовековые традиции). Выгоды от сохранения монархии для правящих кругов являются большими, чем последствия ее недостатков. Монархия — идеологическое орудие воздействия на население. Его политическая цель также очевидна. При социальных потрясениях в стране возможно применение королевских прерогатив. Несмотря на это, Великобритания относится к странам с демократическим государственным режимом. Принцип разделения властей и принцип гарантированности основных прав и свобод английских граждан остаются основными принципами государственного строя Англии.</w:t>
      </w:r>
    </w:p>
    <w:p w:rsidR="00B029DB" w:rsidRPr="003235C5" w:rsidRDefault="00B029DB" w:rsidP="00B029D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35C5">
        <w:rPr>
          <w:sz w:val="28"/>
          <w:szCs w:val="28"/>
        </w:rPr>
        <w:t>Одно из важнейших преимуществ современной английской монархии с точки зрения стабильности в стране - это изъятие вооруженных сил и других ключевых звеньев государственной структуры из сферы межпартийной, политической борьбы. Эти звенья подчинены короне, и сейчас она демонстрирует себя нейтральной государственной силой.</w:t>
      </w:r>
    </w:p>
    <w:p w:rsidR="00B029DB" w:rsidRPr="003235C5" w:rsidRDefault="00B029DB" w:rsidP="00B029D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35C5">
        <w:rPr>
          <w:sz w:val="28"/>
          <w:szCs w:val="28"/>
        </w:rPr>
        <w:t>Многовековой опыт подтверждает, что британская монархия в трудных ситуациях способна самосохраняться. Отстаивание «божественных» прав и прерогатив перед лицом феодальных владык; затем, с ростом капиталистических отношений, ломка порядков, позволившая короне прибегнуть к абсолютистской форме правления; противостояние между цеплявшейся за старые позиции монархией и притязавшими на верховенство хозяевами промышленных предприятий, банков, торговых фирм, приведшее к ограничению возможностей института монархии - таков путь эволюции находившихся на британском престоле династий. Эволюционное преобразование Британской монархии не уменьшило, а лишь прибавило ей популярности.</w:t>
      </w:r>
    </w:p>
    <w:p w:rsidR="00CB7A31" w:rsidRPr="00C85D69" w:rsidRDefault="00B029DB" w:rsidP="00C85D6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35C5">
        <w:rPr>
          <w:sz w:val="28"/>
          <w:szCs w:val="28"/>
        </w:rPr>
        <w:t>Выживаемость монархии в Великобритании объясняется также национальными чертами английского народа, его «воспитанностью» в духе компромиссов, социального согласия, выработанного за последние три столетия. Для массы британцев это - прежде всего декоративный институт, позволяющий наблюдать детали быта королевской семьи, церемониалов, что для рядовых людей, живущих совсем в иной сфере, представляется чем-то похожим на живой сюжет из волшебной сказки. Вот почему королевский двор тщательно заботится о поддержании в неприкосновенности внешних атрибутов своего величия и исключительности.</w:t>
      </w:r>
    </w:p>
    <w:p w:rsidR="00CB7A31" w:rsidRDefault="00CB7A31" w:rsidP="00DB59B4">
      <w:pPr>
        <w:rPr>
          <w:rFonts w:ascii="Times New Roman" w:hAnsi="Times New Roman"/>
          <w:b/>
          <w:i/>
          <w:sz w:val="28"/>
          <w:szCs w:val="28"/>
        </w:rPr>
      </w:pPr>
    </w:p>
    <w:p w:rsidR="00C85D69" w:rsidRDefault="00C85D69" w:rsidP="00DB59B4">
      <w:pPr>
        <w:rPr>
          <w:rFonts w:ascii="Times New Roman" w:hAnsi="Times New Roman"/>
          <w:b/>
          <w:i/>
          <w:sz w:val="28"/>
          <w:szCs w:val="28"/>
        </w:rPr>
      </w:pPr>
    </w:p>
    <w:p w:rsidR="00C85D69" w:rsidRPr="00AB18DA" w:rsidRDefault="00C85D69" w:rsidP="00DB59B4">
      <w:pPr>
        <w:rPr>
          <w:rFonts w:ascii="Times New Roman" w:hAnsi="Times New Roman"/>
          <w:b/>
          <w:i/>
          <w:sz w:val="28"/>
          <w:szCs w:val="28"/>
        </w:rPr>
      </w:pPr>
    </w:p>
    <w:p w:rsidR="00D140D5" w:rsidRDefault="00D85BB6" w:rsidP="00D140D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использованных источников</w:t>
      </w:r>
    </w:p>
    <w:p w:rsidR="006376A3" w:rsidRDefault="006376A3" w:rsidP="00D140D5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140D5" w:rsidRPr="00D140D5" w:rsidRDefault="00D140D5" w:rsidP="00CB7A31">
      <w:pPr>
        <w:rPr>
          <w:rFonts w:ascii="Times New Roman" w:hAnsi="Times New Roman"/>
          <w:sz w:val="28"/>
          <w:szCs w:val="28"/>
        </w:rPr>
      </w:pPr>
      <w:r w:rsidRPr="00D140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140D5">
        <w:rPr>
          <w:rFonts w:ascii="Times New Roman" w:hAnsi="Times New Roman"/>
          <w:sz w:val="28"/>
          <w:szCs w:val="28"/>
        </w:rPr>
        <w:t xml:space="preserve">Галанза П.Н. История государства и права зарубежных стран. – М.: </w:t>
      </w:r>
      <w:r w:rsidRPr="00D140D5">
        <w:rPr>
          <w:rFonts w:ascii="Times New Roman" w:hAnsi="Times New Roman"/>
          <w:sz w:val="28"/>
          <w:szCs w:val="28"/>
        </w:rPr>
        <w:br/>
        <w:t>Юридическая литература, 1980.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40D5" w:rsidRPr="00D140D5" w:rsidRDefault="00D140D5" w:rsidP="00CB7A31">
      <w:pPr>
        <w:rPr>
          <w:rFonts w:ascii="Times New Roman" w:hAnsi="Times New Roman"/>
          <w:sz w:val="28"/>
          <w:szCs w:val="28"/>
        </w:rPr>
      </w:pPr>
      <w:r w:rsidRPr="00D140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D140D5">
        <w:rPr>
          <w:rFonts w:ascii="Times New Roman" w:hAnsi="Times New Roman"/>
          <w:sz w:val="28"/>
          <w:szCs w:val="28"/>
        </w:rPr>
        <w:t xml:space="preserve"> Гуревич Г.С. Политический строй современных государств. Англия.- М.:</w:t>
      </w:r>
      <w:r>
        <w:rPr>
          <w:rFonts w:ascii="Times New Roman" w:hAnsi="Times New Roman"/>
          <w:sz w:val="28"/>
          <w:szCs w:val="28"/>
        </w:rPr>
        <w:t xml:space="preserve"> 1972. </w:t>
      </w:r>
    </w:p>
    <w:p w:rsidR="00D140D5" w:rsidRPr="00D140D5" w:rsidRDefault="00D140D5" w:rsidP="00CB7A31">
      <w:pPr>
        <w:rPr>
          <w:rFonts w:ascii="Times New Roman" w:hAnsi="Times New Roman"/>
          <w:sz w:val="28"/>
          <w:szCs w:val="28"/>
        </w:rPr>
      </w:pPr>
      <w:r w:rsidRPr="00D140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140D5">
        <w:rPr>
          <w:rFonts w:ascii="Times New Roman" w:hAnsi="Times New Roman"/>
          <w:sz w:val="28"/>
          <w:szCs w:val="28"/>
        </w:rPr>
        <w:t>Конституции зарубежных государств.- М.: изд-во БЕК, 1996.</w:t>
      </w:r>
    </w:p>
    <w:p w:rsidR="00D140D5" w:rsidRDefault="00D140D5" w:rsidP="00CB7A31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B050"/>
          <w:kern w:val="28"/>
          <w:sz w:val="28"/>
          <w:szCs w:val="28"/>
        </w:rPr>
      </w:pPr>
      <w:r w:rsidRPr="00D140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376A3">
        <w:rPr>
          <w:rFonts w:ascii="Times New Roman" w:hAnsi="Times New Roman"/>
          <w:sz w:val="28"/>
          <w:szCs w:val="28"/>
        </w:rPr>
        <w:t xml:space="preserve"> </w:t>
      </w:r>
      <w:r w:rsidR="006376A3" w:rsidRPr="00D140D5">
        <w:rPr>
          <w:rFonts w:ascii="Times New Roman" w:hAnsi="Times New Roman"/>
          <w:kern w:val="28"/>
          <w:sz w:val="28"/>
          <w:szCs w:val="28"/>
        </w:rPr>
        <w:t>Конституционное право зарубежных стран. Под общей ред. М. В. Баглая и др.- М.</w:t>
      </w:r>
      <w:r w:rsidR="006376A3" w:rsidRPr="006376A3">
        <w:rPr>
          <w:rFonts w:ascii="Times New Roman" w:hAnsi="Times New Roman"/>
          <w:kern w:val="28"/>
          <w:sz w:val="28"/>
          <w:szCs w:val="28"/>
        </w:rPr>
        <w:t xml:space="preserve">: </w:t>
      </w:r>
      <w:r w:rsidR="006376A3" w:rsidRPr="00D140D5">
        <w:rPr>
          <w:rFonts w:ascii="Times New Roman" w:hAnsi="Times New Roman"/>
          <w:kern w:val="28"/>
          <w:sz w:val="28"/>
          <w:szCs w:val="28"/>
        </w:rPr>
        <w:t>изд-во Норма, 2000.</w:t>
      </w:r>
      <w:r w:rsidR="006376A3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7B4821" w:rsidRDefault="007B4821" w:rsidP="00CB7A31">
      <w:pPr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8"/>
          <w:szCs w:val="28"/>
        </w:rPr>
      </w:pPr>
      <w:r w:rsidRPr="007B4821">
        <w:rPr>
          <w:rFonts w:ascii="Times New Roman" w:hAnsi="Times New Roman"/>
          <w:kern w:val="28"/>
          <w:sz w:val="28"/>
          <w:szCs w:val="28"/>
        </w:rPr>
        <w:t>5. Конституционное (государственное) право зарубежных стран. Общая часть. Ответственный редактор Б.А. Страшун.</w:t>
      </w:r>
      <w:r>
        <w:rPr>
          <w:rFonts w:ascii="Times New Roman" w:hAnsi="Times New Roman"/>
          <w:kern w:val="28"/>
          <w:sz w:val="28"/>
          <w:szCs w:val="28"/>
        </w:rPr>
        <w:t>- М.: изд-во БЕК</w:t>
      </w:r>
      <w:r w:rsidRPr="007B4821">
        <w:rPr>
          <w:rFonts w:ascii="Times New Roman" w:hAnsi="Times New Roman"/>
          <w:kern w:val="28"/>
          <w:sz w:val="28"/>
          <w:szCs w:val="28"/>
        </w:rPr>
        <w:t>, 2000.</w:t>
      </w:r>
    </w:p>
    <w:p w:rsidR="0068265C" w:rsidRPr="0068265C" w:rsidRDefault="0068265C" w:rsidP="00CB7A31">
      <w:pPr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6</w:t>
      </w:r>
      <w:r w:rsidRPr="0068265C">
        <w:rPr>
          <w:rFonts w:ascii="Times New Roman" w:hAnsi="Times New Roman"/>
          <w:kern w:val="28"/>
          <w:sz w:val="28"/>
          <w:szCs w:val="28"/>
        </w:rPr>
        <w:t xml:space="preserve">. </w:t>
      </w:r>
      <w:r w:rsidRPr="0068265C">
        <w:rPr>
          <w:rFonts w:ascii="Times New Roman" w:hAnsi="Times New Roman"/>
          <w:sz w:val="28"/>
          <w:szCs w:val="28"/>
        </w:rPr>
        <w:t xml:space="preserve">Матвеев В.А. Британская монархия: искусство выживания. // Новая и </w:t>
      </w:r>
      <w:r w:rsidRPr="0068265C">
        <w:rPr>
          <w:rFonts w:ascii="Times New Roman" w:hAnsi="Times New Roman"/>
          <w:sz w:val="28"/>
          <w:szCs w:val="28"/>
        </w:rPr>
        <w:br/>
        <w:t>новейшая история, №6, 1993</w:t>
      </w:r>
    </w:p>
    <w:p w:rsidR="00D140D5" w:rsidRDefault="0068265C" w:rsidP="00CB7A31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140D5">
        <w:rPr>
          <w:rFonts w:ascii="Times New Roman" w:hAnsi="Times New Roman"/>
          <w:sz w:val="28"/>
          <w:szCs w:val="28"/>
        </w:rPr>
        <w:t>.</w:t>
      </w:r>
      <w:r w:rsidR="006376A3">
        <w:rPr>
          <w:rFonts w:ascii="Times New Roman" w:hAnsi="Times New Roman"/>
          <w:sz w:val="28"/>
          <w:szCs w:val="28"/>
        </w:rPr>
        <w:t xml:space="preserve"> </w:t>
      </w:r>
      <w:r w:rsidR="006376A3" w:rsidRPr="00D140D5">
        <w:rPr>
          <w:rFonts w:ascii="Times New Roman" w:hAnsi="Times New Roman"/>
          <w:sz w:val="28"/>
          <w:szCs w:val="28"/>
        </w:rPr>
        <w:t>Мишин М.Е. Конституционное право зарубежных государств.- М.: изд-во БЕК, 1996.</w:t>
      </w:r>
    </w:p>
    <w:p w:rsidR="0068265C" w:rsidRPr="0068265C" w:rsidRDefault="0068265C" w:rsidP="00CB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8265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68265C">
        <w:rPr>
          <w:rFonts w:ascii="Times New Roman" w:hAnsi="Times New Roman"/>
          <w:sz w:val="28"/>
          <w:szCs w:val="28"/>
        </w:rPr>
        <w:t xml:space="preserve">Остапенко Г.С. Британская монархия от Эдуарда VIII до Елизаветы II. // </w:t>
      </w:r>
      <w:r w:rsidRPr="0068265C">
        <w:rPr>
          <w:rFonts w:ascii="Times New Roman" w:hAnsi="Times New Roman"/>
          <w:sz w:val="28"/>
          <w:szCs w:val="28"/>
        </w:rPr>
        <w:br/>
        <w:t>Новая и новейшая история, № 6, 1999</w:t>
      </w:r>
    </w:p>
    <w:p w:rsidR="00EA0D20" w:rsidRPr="00EA0D20" w:rsidRDefault="0068265C" w:rsidP="00CB7A31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140D5">
        <w:rPr>
          <w:rFonts w:ascii="Times New Roman" w:hAnsi="Times New Roman"/>
          <w:sz w:val="28"/>
          <w:szCs w:val="28"/>
        </w:rPr>
        <w:t>.</w:t>
      </w:r>
      <w:r w:rsidR="006376A3">
        <w:rPr>
          <w:rFonts w:ascii="Times New Roman" w:hAnsi="Times New Roman"/>
          <w:sz w:val="28"/>
          <w:szCs w:val="28"/>
        </w:rPr>
        <w:t xml:space="preserve"> </w:t>
      </w:r>
      <w:r w:rsidR="00EA0D20" w:rsidRPr="00EA0D20">
        <w:rPr>
          <w:rFonts w:ascii="Times New Roman" w:hAnsi="Times New Roman"/>
          <w:sz w:val="28"/>
          <w:szCs w:val="28"/>
        </w:rPr>
        <w:t>Пронкин С.В., Петрунина О.Е. Государственное управление зарубежных стран: учеб. пос. для студентов вузов. – М.:</w:t>
      </w:r>
      <w:r w:rsidR="00EA0D20">
        <w:rPr>
          <w:rFonts w:ascii="Times New Roman" w:hAnsi="Times New Roman"/>
          <w:sz w:val="28"/>
          <w:szCs w:val="28"/>
        </w:rPr>
        <w:t xml:space="preserve"> изд-во</w:t>
      </w:r>
      <w:r w:rsidR="00EA0D20" w:rsidRPr="00EA0D20">
        <w:rPr>
          <w:rFonts w:ascii="Times New Roman" w:hAnsi="Times New Roman"/>
          <w:sz w:val="28"/>
          <w:szCs w:val="28"/>
        </w:rPr>
        <w:t xml:space="preserve"> Аспект Пресс, 2004. </w:t>
      </w:r>
    </w:p>
    <w:p w:rsidR="00D140D5" w:rsidRDefault="0068265C" w:rsidP="00CB7A31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140D5">
        <w:rPr>
          <w:rFonts w:ascii="Times New Roman" w:hAnsi="Times New Roman"/>
          <w:sz w:val="28"/>
          <w:szCs w:val="28"/>
        </w:rPr>
        <w:t>.</w:t>
      </w:r>
      <w:r w:rsidR="006376A3">
        <w:rPr>
          <w:rFonts w:ascii="Times New Roman" w:hAnsi="Times New Roman"/>
          <w:sz w:val="28"/>
          <w:szCs w:val="28"/>
        </w:rPr>
        <w:t xml:space="preserve"> </w:t>
      </w:r>
      <w:r w:rsidR="00EA0D20" w:rsidRPr="00D140D5">
        <w:rPr>
          <w:rFonts w:ascii="Times New Roman" w:hAnsi="Times New Roman"/>
          <w:sz w:val="28"/>
          <w:szCs w:val="28"/>
        </w:rPr>
        <w:t>Чиркин В.Е. Конституционное право зарубежных государств.-</w:t>
      </w:r>
      <w:r w:rsidR="00EA0D20">
        <w:rPr>
          <w:rFonts w:ascii="Times New Roman" w:hAnsi="Times New Roman"/>
          <w:sz w:val="28"/>
          <w:szCs w:val="28"/>
        </w:rPr>
        <w:t xml:space="preserve"> М.: Юрист, </w:t>
      </w:r>
      <w:r w:rsidR="00EA0D20" w:rsidRPr="00D140D5">
        <w:rPr>
          <w:rFonts w:ascii="Times New Roman" w:hAnsi="Times New Roman"/>
          <w:sz w:val="28"/>
          <w:szCs w:val="28"/>
        </w:rPr>
        <w:t>1997.</w:t>
      </w:r>
      <w:r w:rsidR="00EA0D20" w:rsidRPr="00950E80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</w:p>
    <w:p w:rsidR="007B4821" w:rsidRPr="007B4821" w:rsidRDefault="0068265C" w:rsidP="00CB7A31">
      <w:pPr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B4821" w:rsidRPr="007B4821">
        <w:rPr>
          <w:rFonts w:ascii="Times New Roman" w:hAnsi="Times New Roman"/>
          <w:sz w:val="28"/>
          <w:szCs w:val="28"/>
        </w:rPr>
        <w:t>.</w:t>
      </w:r>
      <w:r w:rsidR="007B4821" w:rsidRPr="007B4821">
        <w:rPr>
          <w:rFonts w:ascii="Times New Roman" w:hAnsi="Times New Roman"/>
          <w:b/>
          <w:sz w:val="28"/>
          <w:szCs w:val="28"/>
        </w:rPr>
        <w:t xml:space="preserve"> </w:t>
      </w:r>
      <w:r w:rsidR="007B4821" w:rsidRPr="007B4821">
        <w:rPr>
          <w:rFonts w:ascii="Times New Roman" w:hAnsi="Times New Roman"/>
          <w:bCs/>
          <w:kern w:val="28"/>
          <w:sz w:val="28"/>
          <w:szCs w:val="28"/>
        </w:rPr>
        <w:t>Ягур Н.Н. История государства и права зарубежных стран. Хрестоматия. - Мн.</w:t>
      </w:r>
      <w:r w:rsidR="007B4821">
        <w:rPr>
          <w:rFonts w:ascii="Times New Roman" w:hAnsi="Times New Roman"/>
          <w:bCs/>
          <w:kern w:val="28"/>
          <w:sz w:val="28"/>
          <w:szCs w:val="28"/>
        </w:rPr>
        <w:t>: изд-во</w:t>
      </w:r>
      <w:r w:rsidR="007B4821" w:rsidRPr="007B4821">
        <w:rPr>
          <w:rFonts w:ascii="Times New Roman" w:hAnsi="Times New Roman"/>
          <w:bCs/>
          <w:kern w:val="28"/>
          <w:sz w:val="28"/>
          <w:szCs w:val="28"/>
        </w:rPr>
        <w:t xml:space="preserve"> Тесей</w:t>
      </w:r>
      <w:r w:rsidR="007B4821">
        <w:rPr>
          <w:rFonts w:ascii="Times New Roman" w:hAnsi="Times New Roman"/>
          <w:bCs/>
          <w:kern w:val="28"/>
          <w:sz w:val="28"/>
          <w:szCs w:val="28"/>
        </w:rPr>
        <w:t>,</w:t>
      </w:r>
      <w:r w:rsidR="007B4821" w:rsidRPr="007B4821">
        <w:rPr>
          <w:rFonts w:ascii="Times New Roman" w:hAnsi="Times New Roman"/>
          <w:bCs/>
          <w:kern w:val="28"/>
          <w:sz w:val="28"/>
          <w:szCs w:val="28"/>
        </w:rPr>
        <w:t xml:space="preserve"> 2004</w:t>
      </w:r>
      <w:r w:rsidR="007B4821">
        <w:rPr>
          <w:rFonts w:ascii="Times New Roman" w:hAnsi="Times New Roman"/>
          <w:bCs/>
          <w:kern w:val="28"/>
          <w:sz w:val="28"/>
          <w:szCs w:val="28"/>
        </w:rPr>
        <w:t>.</w:t>
      </w:r>
      <w:r w:rsidR="007B4821" w:rsidRPr="007B4821">
        <w:rPr>
          <w:rFonts w:ascii="Times New Roman" w:hAnsi="Times New Roman"/>
          <w:bCs/>
          <w:kern w:val="28"/>
          <w:sz w:val="28"/>
          <w:szCs w:val="28"/>
        </w:rPr>
        <w:t xml:space="preserve"> - 92с.</w:t>
      </w:r>
    </w:p>
    <w:p w:rsidR="00D140D5" w:rsidRPr="00EA0D20" w:rsidRDefault="007B4821" w:rsidP="00CB7A31">
      <w:pPr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265C">
        <w:rPr>
          <w:rFonts w:ascii="Times New Roman" w:hAnsi="Times New Roman"/>
          <w:sz w:val="28"/>
          <w:szCs w:val="28"/>
        </w:rPr>
        <w:t>2</w:t>
      </w:r>
      <w:r w:rsidR="00D140D5">
        <w:rPr>
          <w:rFonts w:ascii="Times New Roman" w:hAnsi="Times New Roman"/>
          <w:sz w:val="28"/>
          <w:szCs w:val="28"/>
        </w:rPr>
        <w:t>.</w:t>
      </w:r>
      <w:r w:rsidR="00EA0D20">
        <w:rPr>
          <w:rFonts w:ascii="Times New Roman" w:hAnsi="Times New Roman"/>
          <w:sz w:val="28"/>
          <w:szCs w:val="28"/>
        </w:rPr>
        <w:t xml:space="preserve"> </w:t>
      </w:r>
      <w:r w:rsidR="00EA0D20" w:rsidRPr="00D140D5">
        <w:rPr>
          <w:rFonts w:ascii="Times New Roman" w:hAnsi="Times New Roman"/>
          <w:kern w:val="28"/>
          <w:sz w:val="28"/>
          <w:szCs w:val="28"/>
        </w:rPr>
        <w:t xml:space="preserve">Якушев А.В. Конституционное право зарубежных стран. Курс лекций.- М.: изд-во Приор, 2000. </w:t>
      </w:r>
    </w:p>
    <w:p w:rsidR="00D140D5" w:rsidRDefault="00D140D5" w:rsidP="00CB7A31">
      <w:pPr>
        <w:rPr>
          <w:rFonts w:ascii="Times New Roman" w:hAnsi="Times New Roman"/>
          <w:sz w:val="28"/>
          <w:szCs w:val="28"/>
        </w:rPr>
      </w:pPr>
      <w:r w:rsidRPr="00D140D5">
        <w:rPr>
          <w:rFonts w:ascii="Times New Roman" w:hAnsi="Times New Roman"/>
          <w:sz w:val="28"/>
          <w:szCs w:val="28"/>
        </w:rPr>
        <w:t>1</w:t>
      </w:r>
      <w:r w:rsidR="006826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376A3" w:rsidRPr="006376A3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6376A3" w:rsidRPr="00D140D5">
        <w:rPr>
          <w:rFonts w:ascii="Times New Roman" w:hAnsi="Times New Roman"/>
          <w:sz w:val="28"/>
          <w:szCs w:val="28"/>
        </w:rPr>
        <w:t>Times.- 1959. – January 7.</w:t>
      </w:r>
      <w:r w:rsidR="00EA0D20" w:rsidRPr="00D140D5">
        <w:rPr>
          <w:rFonts w:ascii="Times New Roman" w:hAnsi="Times New Roman"/>
          <w:sz w:val="28"/>
          <w:szCs w:val="28"/>
        </w:rPr>
        <w:t xml:space="preserve">  </w:t>
      </w:r>
    </w:p>
    <w:p w:rsidR="006376A3" w:rsidRPr="00D140D5" w:rsidRDefault="006376A3" w:rsidP="00CB7A31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68265C">
        <w:rPr>
          <w:rFonts w:ascii="Times New Roman" w:hAnsi="Times New Roman"/>
          <w:sz w:val="28"/>
          <w:szCs w:val="28"/>
        </w:rPr>
        <w:t>4</w:t>
      </w:r>
      <w:r w:rsidRPr="0068265C">
        <w:rPr>
          <w:rFonts w:ascii="Times New Roman" w:hAnsi="Times New Roman"/>
          <w:sz w:val="28"/>
          <w:szCs w:val="28"/>
        </w:rPr>
        <w:t xml:space="preserve">. </w:t>
      </w:r>
      <w:r w:rsidRPr="001E464C">
        <w:rPr>
          <w:rFonts w:ascii="Times New Roman" w:hAnsi="Times New Roman"/>
          <w:sz w:val="28"/>
          <w:szCs w:val="28"/>
        </w:rPr>
        <w:t>http://ru.wikipedia.org/wiki</w:t>
      </w:r>
    </w:p>
    <w:p w:rsidR="006376A3" w:rsidRPr="00D140D5" w:rsidRDefault="006376A3" w:rsidP="00D140D5">
      <w:pPr>
        <w:rPr>
          <w:rFonts w:ascii="Times New Roman" w:hAnsi="Times New Roman"/>
          <w:b/>
          <w:i/>
          <w:sz w:val="28"/>
          <w:szCs w:val="28"/>
        </w:rPr>
      </w:pPr>
    </w:p>
    <w:p w:rsidR="00DB59B4" w:rsidRPr="007B4821" w:rsidRDefault="00DB59B4" w:rsidP="007B4821">
      <w:pPr>
        <w:rPr>
          <w:rFonts w:ascii="Times New Roman" w:hAnsi="Times New Roman"/>
          <w:sz w:val="28"/>
          <w:szCs w:val="28"/>
        </w:rPr>
      </w:pPr>
      <w:r w:rsidRPr="00D140D5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sectPr w:rsidR="00DB59B4" w:rsidRPr="007B4821" w:rsidSect="00091DF0">
      <w:footerReference w:type="default" r:id="rId7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93" w:rsidRDefault="00536493" w:rsidP="00DF407F">
      <w:pPr>
        <w:spacing w:line="240" w:lineRule="auto"/>
      </w:pPr>
      <w:r>
        <w:separator/>
      </w:r>
    </w:p>
  </w:endnote>
  <w:endnote w:type="continuationSeparator" w:id="0">
    <w:p w:rsidR="00536493" w:rsidRDefault="00536493" w:rsidP="00DF4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7F" w:rsidRDefault="00624DF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D19">
      <w:rPr>
        <w:noProof/>
      </w:rPr>
      <w:t>2</w:t>
    </w:r>
    <w:r>
      <w:fldChar w:fldCharType="end"/>
    </w:r>
  </w:p>
  <w:p w:rsidR="00DF407F" w:rsidRDefault="00DF40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93" w:rsidRDefault="00536493" w:rsidP="00DF407F">
      <w:pPr>
        <w:spacing w:line="240" w:lineRule="auto"/>
      </w:pPr>
      <w:r>
        <w:separator/>
      </w:r>
    </w:p>
  </w:footnote>
  <w:footnote w:type="continuationSeparator" w:id="0">
    <w:p w:rsidR="00536493" w:rsidRDefault="00536493" w:rsidP="00DF407F">
      <w:pPr>
        <w:spacing w:line="240" w:lineRule="auto"/>
      </w:pPr>
      <w:r>
        <w:continuationSeparator/>
      </w:r>
    </w:p>
  </w:footnote>
  <w:footnote w:id="1">
    <w:p w:rsidR="004111D5" w:rsidRPr="0065306C" w:rsidRDefault="004111D5">
      <w:pPr>
        <w:pStyle w:val="a9"/>
      </w:pPr>
      <w:r>
        <w:rPr>
          <w:rStyle w:val="ab"/>
        </w:rPr>
        <w:footnoteRef/>
      </w:r>
      <w:r>
        <w:t xml:space="preserve"> </w:t>
      </w:r>
      <w:r w:rsidR="000A5AF7" w:rsidRPr="0065306C">
        <w:rPr>
          <w:rFonts w:ascii="Times New Roman" w:hAnsi="Times New Roman"/>
          <w:b/>
          <w:bCs/>
          <w:i/>
          <w:sz w:val="24"/>
          <w:szCs w:val="24"/>
        </w:rPr>
        <w:t>Протестанти́зм</w:t>
      </w:r>
      <w:r w:rsidR="000A5AF7" w:rsidRPr="0065306C">
        <w:rPr>
          <w:rFonts w:ascii="Times New Roman" w:hAnsi="Times New Roman"/>
          <w:i/>
          <w:sz w:val="24"/>
          <w:szCs w:val="24"/>
        </w:rPr>
        <w:t xml:space="preserve"> </w:t>
      </w:r>
      <w:r w:rsidR="000A5AF7" w:rsidRPr="0065306C">
        <w:rPr>
          <w:rFonts w:ascii="Times New Roman" w:hAnsi="Times New Roman"/>
          <w:sz w:val="24"/>
          <w:szCs w:val="24"/>
        </w:rPr>
        <w:t xml:space="preserve">или </w:t>
      </w:r>
      <w:r w:rsidR="000A5AF7" w:rsidRPr="0065306C">
        <w:rPr>
          <w:rFonts w:ascii="Times New Roman" w:hAnsi="Times New Roman"/>
          <w:b/>
          <w:bCs/>
          <w:i/>
          <w:sz w:val="24"/>
          <w:szCs w:val="24"/>
        </w:rPr>
        <w:t>протеста́нтство</w:t>
      </w:r>
      <w:r w:rsidR="000A5AF7" w:rsidRPr="0065306C">
        <w:rPr>
          <w:rFonts w:ascii="Times New Roman" w:hAnsi="Times New Roman"/>
          <w:i/>
          <w:sz w:val="24"/>
          <w:szCs w:val="24"/>
        </w:rPr>
        <w:t xml:space="preserve"> </w:t>
      </w:r>
      <w:r w:rsidR="000A5AF7" w:rsidRPr="0065306C">
        <w:rPr>
          <w:rFonts w:ascii="Times New Roman" w:hAnsi="Times New Roman"/>
          <w:sz w:val="24"/>
          <w:szCs w:val="24"/>
        </w:rPr>
        <w:t xml:space="preserve">(от </w:t>
      </w:r>
      <w:r w:rsidR="0065306C" w:rsidRPr="0065306C">
        <w:rPr>
          <w:rFonts w:ascii="Times New Roman" w:hAnsi="Times New Roman"/>
          <w:sz w:val="24"/>
          <w:szCs w:val="24"/>
        </w:rPr>
        <w:t>лат.</w:t>
      </w:r>
      <w:r w:rsidR="000A5AF7" w:rsidRPr="0065306C">
        <w:rPr>
          <w:rFonts w:ascii="Times New Roman" w:hAnsi="Times New Roman"/>
          <w:sz w:val="24"/>
          <w:szCs w:val="24"/>
        </w:rPr>
        <w:t> </w:t>
      </w:r>
      <w:r w:rsidR="000A5AF7" w:rsidRPr="0065306C">
        <w:rPr>
          <w:rFonts w:ascii="Times New Roman" w:hAnsi="Times New Roman"/>
          <w:i/>
          <w:iCs/>
          <w:sz w:val="24"/>
          <w:szCs w:val="24"/>
          <w:lang w:val="la-Latn"/>
        </w:rPr>
        <w:t>protestans</w:t>
      </w:r>
      <w:r w:rsidR="000A5AF7" w:rsidRPr="0065306C">
        <w:rPr>
          <w:rFonts w:ascii="Times New Roman" w:hAnsi="Times New Roman"/>
          <w:sz w:val="24"/>
          <w:szCs w:val="24"/>
        </w:rPr>
        <w:t xml:space="preserve">, род. п. </w:t>
      </w:r>
      <w:r w:rsidR="000A5AF7" w:rsidRPr="0065306C">
        <w:rPr>
          <w:rFonts w:ascii="Times New Roman" w:hAnsi="Times New Roman"/>
          <w:i/>
          <w:iCs/>
          <w:sz w:val="24"/>
          <w:szCs w:val="24"/>
        </w:rPr>
        <w:t>protestantis</w:t>
      </w:r>
      <w:r w:rsidR="000A5AF7" w:rsidRPr="0065306C">
        <w:rPr>
          <w:rFonts w:ascii="Times New Roman" w:hAnsi="Times New Roman"/>
          <w:sz w:val="24"/>
          <w:szCs w:val="24"/>
        </w:rPr>
        <w:t xml:space="preserve"> — публично доказывающий) —</w:t>
      </w:r>
      <w:r w:rsidR="0065306C" w:rsidRPr="0065306C">
        <w:rPr>
          <w:rFonts w:ascii="Times New Roman" w:hAnsi="Times New Roman"/>
          <w:sz w:val="24"/>
          <w:szCs w:val="24"/>
        </w:rPr>
        <w:t xml:space="preserve"> одно из главных направлений христианства наряду с православием и католицизмом, охватывающее множество самостоятельных исповеданий и церквей.</w:t>
      </w:r>
    </w:p>
  </w:footnote>
  <w:footnote w:id="2">
    <w:p w:rsidR="0065306C" w:rsidRPr="00797211" w:rsidRDefault="004111D5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="00DB59B4">
        <w:t xml:space="preserve"> </w:t>
      </w:r>
      <w:r w:rsidR="0065306C" w:rsidRPr="00121631">
        <w:rPr>
          <w:rFonts w:ascii="Times New Roman" w:hAnsi="Times New Roman"/>
          <w:b/>
          <w:i/>
          <w:sz w:val="24"/>
          <w:szCs w:val="24"/>
        </w:rPr>
        <w:t>Викинги</w:t>
      </w:r>
      <w:r w:rsidR="0065306C" w:rsidRPr="00121631">
        <w:rPr>
          <w:rFonts w:ascii="Times New Roman" w:hAnsi="Times New Roman"/>
          <w:sz w:val="24"/>
          <w:szCs w:val="24"/>
        </w:rPr>
        <w:t xml:space="preserve"> – </w:t>
      </w:r>
      <w:r w:rsidR="00121631" w:rsidRPr="00D67BFA">
        <w:rPr>
          <w:rFonts w:ascii="Times New Roman" w:hAnsi="Times New Roman"/>
          <w:sz w:val="24"/>
          <w:szCs w:val="24"/>
        </w:rPr>
        <w:t>это воины - дружинники из скандинавских народов</w:t>
      </w:r>
      <w:r w:rsidR="00121631" w:rsidRPr="00D67BFA">
        <w:rPr>
          <w:rStyle w:val="ad"/>
          <w:rFonts w:ascii="Times New Roman" w:hAnsi="Times New Roman"/>
          <w:i w:val="0"/>
          <w:sz w:val="24"/>
          <w:szCs w:val="24"/>
        </w:rPr>
        <w:t>, которые с конца VIII в. до XI в. нападали с моря в основном на Англию и Францию.</w:t>
      </w:r>
    </w:p>
  </w:footnote>
  <w:footnote w:id="3">
    <w:p w:rsidR="00121631" w:rsidRPr="00D67BFA" w:rsidRDefault="0065663F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="00121631" w:rsidRPr="00D67BFA">
        <w:rPr>
          <w:rFonts w:ascii="Times New Roman" w:hAnsi="Times New Roman"/>
          <w:b/>
          <w:i/>
          <w:sz w:val="24"/>
          <w:szCs w:val="24"/>
        </w:rPr>
        <w:t>Сепаратизм</w:t>
      </w:r>
      <w:r w:rsidR="00D67BFA">
        <w:rPr>
          <w:rFonts w:ascii="Times New Roman" w:hAnsi="Times New Roman"/>
          <w:sz w:val="24"/>
          <w:szCs w:val="24"/>
        </w:rPr>
        <w:t xml:space="preserve"> </w:t>
      </w:r>
      <w:r w:rsidR="00121631" w:rsidRPr="00D67BFA">
        <w:rPr>
          <w:rFonts w:ascii="Times New Roman" w:hAnsi="Times New Roman"/>
          <w:sz w:val="24"/>
          <w:szCs w:val="24"/>
        </w:rPr>
        <w:t>(фр.</w:t>
      </w:r>
      <w:r w:rsidR="00121631" w:rsidRPr="00D67BFA">
        <w:rPr>
          <w:rFonts w:ascii="Times New Roman" w:hAnsi="Times New Roman"/>
          <w:i/>
          <w:sz w:val="24"/>
          <w:szCs w:val="24"/>
        </w:rPr>
        <w:t xml:space="preserve"> separatisme</w:t>
      </w:r>
      <w:r w:rsidR="00121631" w:rsidRPr="00D67BFA">
        <w:rPr>
          <w:rFonts w:ascii="Times New Roman" w:hAnsi="Times New Roman"/>
          <w:sz w:val="24"/>
          <w:szCs w:val="24"/>
        </w:rPr>
        <w:t>,</w:t>
      </w:r>
      <w:r w:rsidR="00121631" w:rsidRPr="00D67BFA">
        <w:rPr>
          <w:rFonts w:ascii="Times New Roman" w:hAnsi="Times New Roman"/>
          <w:i/>
          <w:sz w:val="24"/>
          <w:szCs w:val="24"/>
        </w:rPr>
        <w:t xml:space="preserve"> </w:t>
      </w:r>
      <w:r w:rsidR="00121631" w:rsidRPr="00D67BFA">
        <w:rPr>
          <w:rFonts w:ascii="Times New Roman" w:hAnsi="Times New Roman"/>
          <w:sz w:val="24"/>
          <w:szCs w:val="24"/>
        </w:rPr>
        <w:t>о</w:t>
      </w:r>
      <w:r w:rsidR="00D67BFA" w:rsidRPr="00D67BFA">
        <w:rPr>
          <w:rFonts w:ascii="Times New Roman" w:hAnsi="Times New Roman"/>
          <w:sz w:val="24"/>
          <w:szCs w:val="24"/>
        </w:rPr>
        <w:t>т лат.</w:t>
      </w:r>
      <w:r w:rsidR="00D67BFA" w:rsidRPr="00D67BFA">
        <w:rPr>
          <w:rFonts w:ascii="Times New Roman" w:hAnsi="Times New Roman"/>
          <w:i/>
          <w:sz w:val="24"/>
          <w:szCs w:val="24"/>
        </w:rPr>
        <w:t xml:space="preserve"> separatus </w:t>
      </w:r>
      <w:r w:rsidR="00D67BFA" w:rsidRPr="00D67BFA">
        <w:rPr>
          <w:rFonts w:ascii="Times New Roman" w:hAnsi="Times New Roman"/>
          <w:sz w:val="24"/>
          <w:szCs w:val="24"/>
        </w:rPr>
        <w:t xml:space="preserve">- отдельный) </w:t>
      </w:r>
      <w:r w:rsidR="00D67BFA">
        <w:rPr>
          <w:rFonts w:ascii="Times New Roman" w:hAnsi="Times New Roman"/>
          <w:sz w:val="24"/>
          <w:szCs w:val="24"/>
        </w:rPr>
        <w:t xml:space="preserve">– </w:t>
      </w:r>
      <w:r w:rsidR="00121631" w:rsidRPr="00121631">
        <w:rPr>
          <w:rFonts w:ascii="Times New Roman" w:hAnsi="Times New Roman"/>
          <w:sz w:val="24"/>
          <w:szCs w:val="24"/>
        </w:rPr>
        <w:t xml:space="preserve">стремление отделиться, обособиться; </w:t>
      </w:r>
      <w:r w:rsidR="00D67BFA">
        <w:rPr>
          <w:rFonts w:ascii="Times New Roman" w:hAnsi="Times New Roman"/>
          <w:sz w:val="24"/>
          <w:szCs w:val="24"/>
        </w:rPr>
        <w:t xml:space="preserve">движение </w:t>
      </w:r>
      <w:r w:rsidR="00121631" w:rsidRPr="00121631">
        <w:rPr>
          <w:rFonts w:ascii="Times New Roman" w:hAnsi="Times New Roman"/>
          <w:sz w:val="24"/>
          <w:szCs w:val="24"/>
        </w:rPr>
        <w:t>за отделение части государства и создание нового государственного образования или за предоставление части страны автономии.</w:t>
      </w:r>
    </w:p>
  </w:footnote>
  <w:footnote w:id="4">
    <w:p w:rsidR="00D67BFA" w:rsidRPr="00D67BFA" w:rsidRDefault="000D2A71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="00D67BFA" w:rsidRPr="00D67BFA">
        <w:rPr>
          <w:rFonts w:ascii="Times New Roman" w:hAnsi="Times New Roman"/>
          <w:b/>
          <w:i/>
          <w:sz w:val="24"/>
          <w:szCs w:val="24"/>
        </w:rPr>
        <w:t>Антагонизм</w:t>
      </w:r>
      <w:r w:rsidR="00D67BFA">
        <w:rPr>
          <w:rFonts w:ascii="Times New Roman" w:hAnsi="Times New Roman"/>
          <w:sz w:val="24"/>
          <w:szCs w:val="24"/>
        </w:rPr>
        <w:t xml:space="preserve"> </w:t>
      </w:r>
      <w:r w:rsidR="00D67BFA" w:rsidRPr="00D67BFA">
        <w:rPr>
          <w:rFonts w:ascii="Times New Roman" w:hAnsi="Times New Roman"/>
          <w:sz w:val="24"/>
          <w:szCs w:val="24"/>
        </w:rPr>
        <w:t>(о</w:t>
      </w:r>
      <w:r w:rsidR="00D67BFA">
        <w:rPr>
          <w:rFonts w:ascii="Times New Roman" w:hAnsi="Times New Roman"/>
          <w:sz w:val="24"/>
          <w:szCs w:val="24"/>
        </w:rPr>
        <w:t xml:space="preserve">т греч. </w:t>
      </w:r>
      <w:r w:rsidR="00D67BFA" w:rsidRPr="00D67BFA">
        <w:rPr>
          <w:rFonts w:ascii="Times New Roman" w:hAnsi="Times New Roman"/>
          <w:i/>
          <w:sz w:val="24"/>
          <w:szCs w:val="24"/>
        </w:rPr>
        <w:t>antagonisma</w:t>
      </w:r>
      <w:r w:rsidR="00D67BFA">
        <w:rPr>
          <w:rFonts w:ascii="Times New Roman" w:hAnsi="Times New Roman"/>
          <w:sz w:val="24"/>
          <w:szCs w:val="24"/>
        </w:rPr>
        <w:t xml:space="preserve"> - борьба) – </w:t>
      </w:r>
      <w:r w:rsidR="00D67BFA" w:rsidRPr="00D67BFA">
        <w:rPr>
          <w:rFonts w:ascii="Times New Roman" w:hAnsi="Times New Roman"/>
          <w:sz w:val="24"/>
          <w:szCs w:val="24"/>
        </w:rPr>
        <w:t>форма общественных противоречий, отличающаяся непримиримостью противопо</w:t>
      </w:r>
      <w:r w:rsidR="000D6551">
        <w:rPr>
          <w:rFonts w:ascii="Times New Roman" w:hAnsi="Times New Roman"/>
          <w:sz w:val="24"/>
          <w:szCs w:val="24"/>
        </w:rPr>
        <w:t xml:space="preserve">ложных интересов участвующих </w:t>
      </w:r>
      <w:r w:rsidR="00D67BFA" w:rsidRPr="00D67BFA">
        <w:rPr>
          <w:rFonts w:ascii="Times New Roman" w:hAnsi="Times New Roman"/>
          <w:sz w:val="24"/>
          <w:szCs w:val="24"/>
        </w:rPr>
        <w:t>сил и тенденций.</w:t>
      </w:r>
    </w:p>
  </w:footnote>
  <w:footnote w:id="5">
    <w:p w:rsidR="00AE3FCB" w:rsidRPr="007B5591" w:rsidRDefault="00AE3FCB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="00501A86" w:rsidRPr="007B5591">
        <w:rPr>
          <w:rFonts w:ascii="Times New Roman" w:hAnsi="Times New Roman"/>
          <w:b/>
          <w:i/>
          <w:sz w:val="24"/>
          <w:szCs w:val="24"/>
        </w:rPr>
        <w:t>Кастильская система наследования</w:t>
      </w:r>
      <w:r w:rsidR="00501A86" w:rsidRPr="007B5591">
        <w:rPr>
          <w:rFonts w:ascii="Times New Roman" w:hAnsi="Times New Roman"/>
          <w:sz w:val="24"/>
          <w:szCs w:val="24"/>
        </w:rPr>
        <w:t xml:space="preserve"> – когда женщины (дочери) наследуют престол, если у покойного монарха нет сыновей. Если же есть младший сын и старшая сестра, то сын имеет преимущество (Великобритания, Дания, Испания, Нидерланды и др.)</w:t>
      </w:r>
    </w:p>
  </w:footnote>
  <w:footnote w:id="6">
    <w:p w:rsidR="00AE3FCB" w:rsidRPr="00273405" w:rsidRDefault="00AE3FCB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="00DB59B4">
        <w:t xml:space="preserve"> </w:t>
      </w:r>
      <w:r w:rsidR="00273405" w:rsidRPr="00273405">
        <w:rPr>
          <w:rFonts w:ascii="Times New Roman" w:hAnsi="Times New Roman"/>
          <w:b/>
          <w:i/>
          <w:sz w:val="24"/>
          <w:szCs w:val="24"/>
        </w:rPr>
        <w:t>Регентство</w:t>
      </w:r>
      <w:r w:rsidR="00273405">
        <w:rPr>
          <w:rFonts w:ascii="Times New Roman" w:hAnsi="Times New Roman"/>
          <w:sz w:val="24"/>
          <w:szCs w:val="24"/>
        </w:rPr>
        <w:t xml:space="preserve"> </w:t>
      </w:r>
      <w:r w:rsidR="00273405" w:rsidRPr="00273405">
        <w:rPr>
          <w:rFonts w:ascii="Times New Roman" w:hAnsi="Times New Roman"/>
          <w:sz w:val="24"/>
          <w:szCs w:val="24"/>
        </w:rPr>
        <w:t xml:space="preserve">(от лат. </w:t>
      </w:r>
      <w:r w:rsidR="00273405" w:rsidRPr="00273405">
        <w:rPr>
          <w:rFonts w:ascii="Times New Roman" w:hAnsi="Times New Roman"/>
          <w:i/>
          <w:sz w:val="24"/>
          <w:szCs w:val="24"/>
        </w:rPr>
        <w:t>regere</w:t>
      </w:r>
      <w:r w:rsidR="00273405" w:rsidRPr="00273405">
        <w:rPr>
          <w:rFonts w:ascii="Times New Roman" w:hAnsi="Times New Roman"/>
          <w:sz w:val="24"/>
          <w:szCs w:val="24"/>
        </w:rPr>
        <w:t xml:space="preserve"> - управлять) - временное коллегиальное (регентским советом) или единоличное (регентом) осуществление полномочий главы государства</w:t>
      </w:r>
      <w:r w:rsidR="00273405">
        <w:rPr>
          <w:rFonts w:ascii="Times New Roman" w:hAnsi="Times New Roman"/>
          <w:sz w:val="24"/>
          <w:szCs w:val="24"/>
        </w:rPr>
        <w:t xml:space="preserve"> в монархиях в случае вакантнос</w:t>
      </w:r>
      <w:r w:rsidR="00273405" w:rsidRPr="00273405">
        <w:rPr>
          <w:rFonts w:ascii="Times New Roman" w:hAnsi="Times New Roman"/>
          <w:sz w:val="24"/>
          <w:szCs w:val="24"/>
        </w:rPr>
        <w:t>ти престола, малолетства, продолжительной болезни или временного отсутствия монарха.</w:t>
      </w:r>
    </w:p>
  </w:footnote>
  <w:footnote w:id="7">
    <w:p w:rsidR="003C173A" w:rsidRDefault="005C2C0D">
      <w:pPr>
        <w:pStyle w:val="a9"/>
      </w:pPr>
      <w:r>
        <w:rPr>
          <w:rStyle w:val="ab"/>
        </w:rPr>
        <w:footnoteRef/>
      </w:r>
      <w:r>
        <w:t xml:space="preserve"> </w:t>
      </w:r>
      <w:r w:rsidR="003C173A" w:rsidRPr="003C173A">
        <w:rPr>
          <w:rFonts w:ascii="Times New Roman" w:hAnsi="Times New Roman"/>
          <w:b/>
          <w:i/>
          <w:sz w:val="24"/>
          <w:szCs w:val="24"/>
        </w:rPr>
        <w:t>Цивильный лист</w:t>
      </w:r>
      <w:r w:rsidR="003C173A" w:rsidRPr="003C173A">
        <w:rPr>
          <w:rFonts w:ascii="Times New Roman" w:hAnsi="Times New Roman"/>
          <w:sz w:val="24"/>
          <w:szCs w:val="24"/>
        </w:rPr>
        <w:t xml:space="preserve"> – в конституционной монархии определенная законом сумма, предоставляемая из государственного бюджета ежегодно монарху на личные расходы и на содержание его двора.</w:t>
      </w:r>
    </w:p>
  </w:footnote>
  <w:footnote w:id="8">
    <w:p w:rsidR="00797211" w:rsidRPr="00797211" w:rsidRDefault="00911878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="00DB59B4">
        <w:t xml:space="preserve"> </w:t>
      </w:r>
      <w:r w:rsidR="003C173A" w:rsidRPr="003C173A">
        <w:rPr>
          <w:rFonts w:ascii="Times New Roman" w:hAnsi="Times New Roman"/>
          <w:b/>
          <w:i/>
          <w:sz w:val="24"/>
          <w:szCs w:val="24"/>
        </w:rPr>
        <w:t>Прокламация</w:t>
      </w:r>
      <w:r w:rsidR="003C173A" w:rsidRPr="003C173A">
        <w:rPr>
          <w:rFonts w:ascii="Times New Roman" w:hAnsi="Times New Roman"/>
          <w:sz w:val="24"/>
          <w:szCs w:val="24"/>
        </w:rPr>
        <w:t xml:space="preserve"> (от лат. </w:t>
      </w:r>
      <w:r w:rsidR="003C173A" w:rsidRPr="003C173A">
        <w:rPr>
          <w:rFonts w:ascii="Times New Roman" w:hAnsi="Times New Roman"/>
          <w:i/>
          <w:sz w:val="24"/>
          <w:szCs w:val="24"/>
        </w:rPr>
        <w:t>proclamatio</w:t>
      </w:r>
      <w:r w:rsidR="003C173A" w:rsidRPr="003C173A">
        <w:rPr>
          <w:rFonts w:ascii="Times New Roman" w:hAnsi="Times New Roman"/>
          <w:sz w:val="24"/>
          <w:szCs w:val="24"/>
        </w:rPr>
        <w:t xml:space="preserve"> — провозглашение) — воззвание, обращение в форме листовки.</w:t>
      </w:r>
    </w:p>
  </w:footnote>
  <w:footnote w:id="9">
    <w:p w:rsidR="00406287" w:rsidRPr="00797211" w:rsidRDefault="00406287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="00797211" w:rsidRPr="00797211">
        <w:rPr>
          <w:rFonts w:ascii="Times New Roman" w:hAnsi="Times New Roman"/>
          <w:b/>
          <w:bCs/>
          <w:i/>
          <w:sz w:val="24"/>
          <w:szCs w:val="24"/>
        </w:rPr>
        <w:t>Суэцкий кризис</w:t>
      </w:r>
      <w:r w:rsidR="00797211" w:rsidRPr="00797211">
        <w:rPr>
          <w:rFonts w:ascii="Times New Roman" w:hAnsi="Times New Roman"/>
          <w:sz w:val="24"/>
          <w:szCs w:val="24"/>
        </w:rPr>
        <w:t xml:space="preserve"> — международный конфликт, связанный с определением статуса Администрации </w:t>
      </w:r>
      <w:r w:rsidR="00797211">
        <w:rPr>
          <w:rFonts w:ascii="Times New Roman" w:hAnsi="Times New Roman"/>
          <w:sz w:val="24"/>
          <w:szCs w:val="24"/>
        </w:rPr>
        <w:t>Суэцкого канала</w:t>
      </w:r>
      <w:r w:rsidR="00797211" w:rsidRPr="00797211">
        <w:rPr>
          <w:rFonts w:ascii="Times New Roman" w:hAnsi="Times New Roman"/>
          <w:sz w:val="24"/>
          <w:szCs w:val="24"/>
        </w:rPr>
        <w:t xml:space="preserve">. Обострение ситуации привело к военным действиям </w:t>
      </w:r>
      <w:r w:rsidR="00797211">
        <w:rPr>
          <w:rFonts w:ascii="Times New Roman" w:hAnsi="Times New Roman"/>
          <w:sz w:val="24"/>
          <w:szCs w:val="24"/>
        </w:rPr>
        <w:t>Великобритании, Франции и Израиля против Египта.</w:t>
      </w:r>
    </w:p>
  </w:footnote>
  <w:footnote w:id="10">
    <w:p w:rsidR="00406287" w:rsidRDefault="00406287">
      <w:pPr>
        <w:pStyle w:val="a9"/>
      </w:pPr>
      <w:r>
        <w:rPr>
          <w:rStyle w:val="ab"/>
        </w:rPr>
        <w:footnoteRef/>
      </w:r>
      <w:r>
        <w:t xml:space="preserve"> </w:t>
      </w:r>
      <w:r w:rsidR="00DB59B4">
        <w:t xml:space="preserve"> </w:t>
      </w:r>
      <w:r w:rsidR="00797211" w:rsidRPr="00797211">
        <w:rPr>
          <w:rFonts w:ascii="Times New Roman" w:hAnsi="Times New Roman"/>
          <w:b/>
          <w:bCs/>
          <w:i/>
          <w:sz w:val="24"/>
          <w:szCs w:val="24"/>
        </w:rPr>
        <w:t>Уи́нстон Леона́рд Спе́нсер-Чёрчилль</w:t>
      </w:r>
      <w:r w:rsidR="00797211" w:rsidRPr="00797211">
        <w:rPr>
          <w:rFonts w:ascii="Times New Roman" w:hAnsi="Times New Roman"/>
          <w:sz w:val="24"/>
          <w:szCs w:val="24"/>
        </w:rPr>
        <w:t xml:space="preserve"> (</w:t>
      </w:r>
      <w:r w:rsidR="005F0A72">
        <w:rPr>
          <w:rFonts w:ascii="Times New Roman" w:hAnsi="Times New Roman"/>
          <w:sz w:val="24"/>
          <w:szCs w:val="24"/>
        </w:rPr>
        <w:t>англ.</w:t>
      </w:r>
      <w:r w:rsidR="00797211" w:rsidRPr="00797211">
        <w:rPr>
          <w:rFonts w:ascii="Times New Roman" w:hAnsi="Times New Roman"/>
          <w:sz w:val="24"/>
          <w:szCs w:val="24"/>
        </w:rPr>
        <w:t xml:space="preserve"> </w:t>
      </w:r>
      <w:r w:rsidR="00797211" w:rsidRPr="00797211">
        <w:rPr>
          <w:rFonts w:ascii="Times New Roman" w:hAnsi="Times New Roman"/>
          <w:i/>
          <w:iCs/>
          <w:sz w:val="24"/>
          <w:szCs w:val="24"/>
        </w:rPr>
        <w:t>Sir Winston Leonard Spencer-Churchill</w:t>
      </w:r>
      <w:r w:rsidR="00797211" w:rsidRPr="00797211">
        <w:rPr>
          <w:rFonts w:ascii="Times New Roman" w:hAnsi="Times New Roman"/>
          <w:sz w:val="24"/>
          <w:szCs w:val="24"/>
        </w:rPr>
        <w:t xml:space="preserve">; </w:t>
      </w:r>
      <w:r w:rsidR="005F0A72">
        <w:rPr>
          <w:rFonts w:ascii="Times New Roman" w:hAnsi="Times New Roman"/>
          <w:sz w:val="24"/>
          <w:szCs w:val="24"/>
        </w:rPr>
        <w:t>30 ноября 1874</w:t>
      </w:r>
      <w:r w:rsidR="00797211" w:rsidRPr="00797211">
        <w:rPr>
          <w:rFonts w:ascii="Times New Roman" w:hAnsi="Times New Roman"/>
          <w:sz w:val="24"/>
          <w:szCs w:val="24"/>
        </w:rPr>
        <w:t xml:space="preserve"> —</w:t>
      </w:r>
      <w:r w:rsidR="005F0A72">
        <w:rPr>
          <w:rFonts w:ascii="Times New Roman" w:hAnsi="Times New Roman"/>
          <w:sz w:val="24"/>
          <w:szCs w:val="24"/>
        </w:rPr>
        <w:t xml:space="preserve"> 24 января 1965</w:t>
      </w:r>
      <w:r w:rsidR="00797211" w:rsidRPr="00797211">
        <w:rPr>
          <w:rFonts w:ascii="Times New Roman" w:hAnsi="Times New Roman"/>
          <w:sz w:val="24"/>
          <w:szCs w:val="24"/>
        </w:rPr>
        <w:t>) —</w:t>
      </w:r>
      <w:r w:rsidR="005F0A72">
        <w:rPr>
          <w:rFonts w:ascii="Times New Roman" w:hAnsi="Times New Roman"/>
          <w:sz w:val="24"/>
          <w:szCs w:val="24"/>
        </w:rPr>
        <w:t xml:space="preserve"> британский </w:t>
      </w:r>
      <w:r w:rsidR="00797211" w:rsidRPr="00797211">
        <w:rPr>
          <w:rFonts w:ascii="Times New Roman" w:hAnsi="Times New Roman"/>
          <w:sz w:val="24"/>
          <w:szCs w:val="24"/>
        </w:rPr>
        <w:t xml:space="preserve">государственный и политический деятель, </w:t>
      </w:r>
      <w:r w:rsidR="005F0A72">
        <w:rPr>
          <w:rFonts w:ascii="Times New Roman" w:hAnsi="Times New Roman"/>
          <w:sz w:val="24"/>
          <w:szCs w:val="24"/>
        </w:rPr>
        <w:t xml:space="preserve">премьер-министр Великобритании </w:t>
      </w:r>
      <w:r w:rsidR="00797211" w:rsidRPr="00797211">
        <w:rPr>
          <w:rFonts w:ascii="Times New Roman" w:hAnsi="Times New Roman"/>
          <w:sz w:val="24"/>
          <w:szCs w:val="24"/>
        </w:rPr>
        <w:t>в</w:t>
      </w:r>
      <w:r w:rsidR="005F0A72">
        <w:rPr>
          <w:rFonts w:ascii="Times New Roman" w:hAnsi="Times New Roman"/>
          <w:sz w:val="24"/>
          <w:szCs w:val="24"/>
        </w:rPr>
        <w:t xml:space="preserve"> 1940</w:t>
      </w:r>
      <w:r w:rsidR="00797211" w:rsidRPr="00797211">
        <w:rPr>
          <w:rFonts w:ascii="Times New Roman" w:hAnsi="Times New Roman"/>
          <w:sz w:val="24"/>
          <w:szCs w:val="24"/>
        </w:rPr>
        <w:t>—</w:t>
      </w:r>
      <w:r w:rsidR="00797211" w:rsidRPr="005F0A72">
        <w:rPr>
          <w:rFonts w:ascii="Times New Roman" w:hAnsi="Times New Roman"/>
          <w:sz w:val="24"/>
          <w:szCs w:val="24"/>
        </w:rPr>
        <w:t>1945</w:t>
      </w:r>
      <w:r w:rsidR="00797211" w:rsidRPr="00797211">
        <w:rPr>
          <w:rFonts w:ascii="Times New Roman" w:hAnsi="Times New Roman"/>
          <w:sz w:val="24"/>
          <w:szCs w:val="24"/>
        </w:rPr>
        <w:t xml:space="preserve"> и </w:t>
      </w:r>
      <w:r w:rsidR="00797211" w:rsidRPr="005F0A72">
        <w:rPr>
          <w:rFonts w:ascii="Times New Roman" w:hAnsi="Times New Roman"/>
          <w:sz w:val="24"/>
          <w:szCs w:val="24"/>
        </w:rPr>
        <w:t>1951</w:t>
      </w:r>
      <w:r w:rsidR="00797211" w:rsidRPr="00797211">
        <w:rPr>
          <w:rFonts w:ascii="Times New Roman" w:hAnsi="Times New Roman"/>
          <w:sz w:val="24"/>
          <w:szCs w:val="24"/>
        </w:rPr>
        <w:t>—</w:t>
      </w:r>
      <w:r w:rsidR="00797211" w:rsidRPr="005F0A72">
        <w:rPr>
          <w:rFonts w:ascii="Times New Roman" w:hAnsi="Times New Roman"/>
          <w:sz w:val="24"/>
          <w:szCs w:val="24"/>
        </w:rPr>
        <w:t>1955 годах</w:t>
      </w:r>
      <w:r w:rsidR="00797211" w:rsidRPr="00797211">
        <w:rPr>
          <w:rFonts w:ascii="Times New Roman" w:hAnsi="Times New Roman"/>
          <w:sz w:val="24"/>
          <w:szCs w:val="24"/>
        </w:rPr>
        <w:t xml:space="preserve">, военный, журналист, писатель, лауреат </w:t>
      </w:r>
      <w:r w:rsidR="00797211" w:rsidRPr="005F0A72">
        <w:rPr>
          <w:rFonts w:ascii="Times New Roman" w:hAnsi="Times New Roman"/>
          <w:sz w:val="24"/>
          <w:szCs w:val="24"/>
        </w:rPr>
        <w:t>Нобелевской премии по литературе</w:t>
      </w:r>
      <w:r w:rsidR="00797211" w:rsidRPr="00797211">
        <w:rPr>
          <w:rFonts w:ascii="Times New Roman" w:hAnsi="Times New Roman"/>
          <w:sz w:val="24"/>
          <w:szCs w:val="24"/>
        </w:rPr>
        <w:t xml:space="preserve"> (</w:t>
      </w:r>
      <w:r w:rsidR="00797211" w:rsidRPr="005F0A72">
        <w:rPr>
          <w:rFonts w:ascii="Times New Roman" w:hAnsi="Times New Roman"/>
          <w:sz w:val="24"/>
          <w:szCs w:val="24"/>
        </w:rPr>
        <w:t>1953</w:t>
      </w:r>
      <w:r w:rsidR="00797211" w:rsidRPr="00797211">
        <w:rPr>
          <w:rFonts w:ascii="Times New Roman" w:hAnsi="Times New Roman"/>
          <w:sz w:val="24"/>
          <w:szCs w:val="24"/>
        </w:rPr>
        <w:t xml:space="preserve">), </w:t>
      </w:r>
      <w:r w:rsidR="00797211" w:rsidRPr="005F0A72">
        <w:rPr>
          <w:rFonts w:ascii="Times New Roman" w:hAnsi="Times New Roman"/>
          <w:sz w:val="24"/>
          <w:szCs w:val="24"/>
        </w:rPr>
        <w:t>сэр</w:t>
      </w:r>
      <w:r w:rsidR="00797211" w:rsidRPr="00797211">
        <w:rPr>
          <w:rFonts w:ascii="Times New Roman" w:hAnsi="Times New Roman"/>
          <w:sz w:val="24"/>
          <w:szCs w:val="24"/>
        </w:rPr>
        <w:t>.</w:t>
      </w:r>
    </w:p>
  </w:footnote>
  <w:footnote w:id="11">
    <w:p w:rsidR="00364124" w:rsidRPr="00FE6C04" w:rsidRDefault="00364124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="00DB59B4">
        <w:t xml:space="preserve"> </w:t>
      </w:r>
      <w:r w:rsidR="00FE6C04" w:rsidRPr="00FE6C04">
        <w:rPr>
          <w:rFonts w:ascii="Times New Roman" w:hAnsi="Times New Roman"/>
          <w:b/>
          <w:i/>
          <w:sz w:val="24"/>
          <w:szCs w:val="24"/>
        </w:rPr>
        <w:t>Промульгация</w:t>
      </w:r>
      <w:r w:rsidRPr="00FE6C04">
        <w:rPr>
          <w:rFonts w:ascii="Times New Roman" w:hAnsi="Times New Roman"/>
          <w:sz w:val="24"/>
          <w:szCs w:val="24"/>
        </w:rPr>
        <w:t xml:space="preserve"> (от латинского </w:t>
      </w:r>
      <w:r w:rsidRPr="00FE6C04">
        <w:rPr>
          <w:rFonts w:ascii="Times New Roman" w:hAnsi="Times New Roman"/>
          <w:i/>
          <w:sz w:val="24"/>
          <w:szCs w:val="24"/>
        </w:rPr>
        <w:t>promulgat</w:t>
      </w:r>
      <w:r w:rsidR="00FE6C04" w:rsidRPr="00FE6C04">
        <w:rPr>
          <w:rFonts w:ascii="Times New Roman" w:hAnsi="Times New Roman"/>
          <w:i/>
          <w:sz w:val="24"/>
          <w:szCs w:val="24"/>
        </w:rPr>
        <w:t>io</w:t>
      </w:r>
      <w:r w:rsidR="00FE6C04">
        <w:rPr>
          <w:rFonts w:ascii="Times New Roman" w:hAnsi="Times New Roman"/>
          <w:sz w:val="24"/>
          <w:szCs w:val="24"/>
        </w:rPr>
        <w:t xml:space="preserve"> - объявление, обнародование) –</w:t>
      </w:r>
      <w:r w:rsidRPr="00FE6C04">
        <w:rPr>
          <w:rFonts w:ascii="Times New Roman" w:hAnsi="Times New Roman"/>
          <w:sz w:val="24"/>
          <w:szCs w:val="24"/>
        </w:rPr>
        <w:t xml:space="preserve"> официальное провозглашение (обнародование) закона, принятого парламентом. Как правило, право промульгации принадлежит главе государства.</w:t>
      </w:r>
    </w:p>
  </w:footnote>
  <w:footnote w:id="12">
    <w:p w:rsidR="00056E27" w:rsidRPr="00056E27" w:rsidRDefault="00056E27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 w:rsidR="00DB59B4">
        <w:rPr>
          <w:rStyle w:val="a8"/>
          <w:rFonts w:ascii="Times New Roman" w:hAnsi="Times New Roman"/>
          <w:i/>
          <w:sz w:val="24"/>
          <w:szCs w:val="24"/>
        </w:rPr>
        <w:t xml:space="preserve"> </w:t>
      </w:r>
      <w:r w:rsidRPr="00056E27">
        <w:rPr>
          <w:rStyle w:val="a8"/>
          <w:rFonts w:ascii="Times New Roman" w:hAnsi="Times New Roman"/>
          <w:i/>
          <w:sz w:val="24"/>
          <w:szCs w:val="24"/>
        </w:rPr>
        <w:t>Национа́льная ассамбле́я Уэ́льса</w:t>
      </w:r>
      <w:r w:rsidRPr="00056E27">
        <w:rPr>
          <w:rFonts w:ascii="Times New Roman" w:hAnsi="Times New Roman"/>
          <w:sz w:val="24"/>
          <w:szCs w:val="24"/>
        </w:rPr>
        <w:t xml:space="preserve"> (англ. </w:t>
      </w:r>
      <w:r w:rsidRPr="00056E27">
        <w:rPr>
          <w:rStyle w:val="ad"/>
          <w:rFonts w:ascii="Times New Roman" w:hAnsi="Times New Roman"/>
          <w:sz w:val="24"/>
          <w:szCs w:val="24"/>
        </w:rPr>
        <w:t>National Assembly for Wales</w:t>
      </w:r>
      <w:r w:rsidRPr="00056E27">
        <w:rPr>
          <w:rFonts w:ascii="Times New Roman" w:hAnsi="Times New Roman"/>
          <w:sz w:val="24"/>
          <w:szCs w:val="24"/>
        </w:rPr>
        <w:t>) — это законодательный орган, созданный в Уэльсе в процессе так называемой деволюции, то есть постепенной децентрализации власти в Соединённо</w:t>
      </w:r>
      <w:r>
        <w:rPr>
          <w:rFonts w:ascii="Times New Roman" w:hAnsi="Times New Roman"/>
          <w:sz w:val="24"/>
          <w:szCs w:val="24"/>
        </w:rPr>
        <w:t>м</w:t>
      </w:r>
      <w:r w:rsidRPr="00056E27">
        <w:rPr>
          <w:rFonts w:ascii="Times New Roman" w:hAnsi="Times New Roman"/>
          <w:sz w:val="24"/>
          <w:szCs w:val="24"/>
        </w:rPr>
        <w:t xml:space="preserve"> Королевстве. </w:t>
      </w:r>
    </w:p>
  </w:footnote>
  <w:footnote w:id="13">
    <w:p w:rsidR="00836B27" w:rsidRPr="006457AC" w:rsidRDefault="00836B27">
      <w:pPr>
        <w:pStyle w:val="a9"/>
        <w:rPr>
          <w:rFonts w:ascii="Times New Roman" w:hAnsi="Times New Roman"/>
          <w:kern w:val="28"/>
          <w:sz w:val="28"/>
          <w:szCs w:val="28"/>
        </w:rPr>
      </w:pPr>
      <w:r>
        <w:rPr>
          <w:rStyle w:val="ab"/>
        </w:rPr>
        <w:footnoteRef/>
      </w:r>
      <w:r w:rsidR="00DB59B4">
        <w:rPr>
          <w:rFonts w:ascii="Times New Roman" w:hAnsi="Times New Roman"/>
          <w:b/>
          <w:i/>
          <w:kern w:val="28"/>
          <w:sz w:val="24"/>
          <w:szCs w:val="24"/>
        </w:rPr>
        <w:t xml:space="preserve"> </w:t>
      </w:r>
      <w:r w:rsidR="006457AC" w:rsidRPr="006457AC">
        <w:rPr>
          <w:rFonts w:ascii="Times New Roman" w:hAnsi="Times New Roman"/>
          <w:b/>
          <w:i/>
          <w:kern w:val="28"/>
          <w:sz w:val="24"/>
          <w:szCs w:val="24"/>
        </w:rPr>
        <w:t>Министериализм</w:t>
      </w:r>
      <w:r w:rsidR="006457AC">
        <w:rPr>
          <w:rFonts w:ascii="Times New Roman" w:hAnsi="Times New Roman"/>
          <w:kern w:val="28"/>
          <w:sz w:val="28"/>
          <w:szCs w:val="28"/>
        </w:rPr>
        <w:t xml:space="preserve"> –</w:t>
      </w:r>
      <w:r>
        <w:t xml:space="preserve"> </w:t>
      </w:r>
      <w:r w:rsidR="006457AC" w:rsidRPr="006457AC">
        <w:rPr>
          <w:rFonts w:ascii="Times New Roman" w:hAnsi="Times New Roman"/>
          <w:sz w:val="24"/>
          <w:szCs w:val="24"/>
        </w:rPr>
        <w:t>уровень бюрократизации исполнительной власти, при котором решающую роль в управлении страной играют не политически ответственные лица, а несменяемые чиновники министерств.</w:t>
      </w:r>
    </w:p>
  </w:footnote>
  <w:footnote w:id="14">
    <w:p w:rsidR="00BE2E13" w:rsidRPr="00320317" w:rsidRDefault="00BE2E13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="00320317" w:rsidRPr="00320317">
        <w:rPr>
          <w:rFonts w:ascii="Times New Roman" w:hAnsi="Times New Roman"/>
          <w:b/>
          <w:bCs/>
          <w:i/>
          <w:sz w:val="24"/>
          <w:szCs w:val="24"/>
        </w:rPr>
        <w:t>Лорд-казначей</w:t>
      </w:r>
      <w:r w:rsidR="00320317" w:rsidRPr="00320317">
        <w:rPr>
          <w:rFonts w:ascii="Times New Roman" w:hAnsi="Times New Roman"/>
          <w:sz w:val="24"/>
          <w:szCs w:val="24"/>
        </w:rPr>
        <w:t xml:space="preserve"> (англ. </w:t>
      </w:r>
      <w:r w:rsidR="00320317" w:rsidRPr="00320317">
        <w:rPr>
          <w:rFonts w:ascii="Times New Roman" w:hAnsi="Times New Roman"/>
          <w:i/>
          <w:iCs/>
          <w:sz w:val="24"/>
          <w:szCs w:val="24"/>
        </w:rPr>
        <w:t>Lord</w:t>
      </w:r>
      <w:r w:rsidR="00320317" w:rsidRPr="008D0FB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0317" w:rsidRPr="00320317">
        <w:rPr>
          <w:rFonts w:ascii="Times New Roman" w:hAnsi="Times New Roman"/>
          <w:i/>
          <w:iCs/>
          <w:sz w:val="24"/>
          <w:szCs w:val="24"/>
        </w:rPr>
        <w:t>High</w:t>
      </w:r>
      <w:r w:rsidR="00320317" w:rsidRPr="008D0FB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0317" w:rsidRPr="00320317">
        <w:rPr>
          <w:rFonts w:ascii="Times New Roman" w:hAnsi="Times New Roman"/>
          <w:i/>
          <w:iCs/>
          <w:sz w:val="24"/>
          <w:szCs w:val="24"/>
        </w:rPr>
        <w:t>Treasurer</w:t>
      </w:r>
      <w:r w:rsidR="00320317" w:rsidRPr="00320317">
        <w:rPr>
          <w:rFonts w:ascii="Times New Roman" w:hAnsi="Times New Roman"/>
          <w:sz w:val="24"/>
          <w:szCs w:val="24"/>
        </w:rPr>
        <w:t xml:space="preserve">) — одна из высших государственных должностей Великобритании. Лорд-казначей возглавляет Казначейство Её Величества и является третьим по старшинству среди церемониальных должностных лиц королевства. С 1714 г. лорд-казначей не назначался, его функции исполнял коллегиальный орган </w:t>
      </w:r>
      <w:r w:rsidR="00320317" w:rsidRPr="00320317">
        <w:rPr>
          <w:rFonts w:ascii="Times New Roman" w:hAnsi="Times New Roman"/>
          <w:b/>
          <w:bCs/>
          <w:i/>
          <w:sz w:val="24"/>
          <w:szCs w:val="24"/>
        </w:rPr>
        <w:t>Совет казначейства</w:t>
      </w:r>
      <w:r w:rsidR="00320317" w:rsidRPr="00320317">
        <w:rPr>
          <w:rFonts w:ascii="Times New Roman" w:hAnsi="Times New Roman"/>
          <w:sz w:val="24"/>
          <w:szCs w:val="24"/>
        </w:rPr>
        <w:t xml:space="preserve">, в который в качестве </w:t>
      </w:r>
      <w:r w:rsidR="00320317" w:rsidRPr="00320317">
        <w:rPr>
          <w:rFonts w:ascii="Times New Roman" w:hAnsi="Times New Roman"/>
          <w:bCs/>
          <w:sz w:val="24"/>
          <w:szCs w:val="24"/>
        </w:rPr>
        <w:t>лордов казначейства</w:t>
      </w:r>
      <w:r w:rsidR="00320317" w:rsidRPr="00320317">
        <w:rPr>
          <w:rFonts w:ascii="Times New Roman" w:hAnsi="Times New Roman"/>
          <w:sz w:val="24"/>
          <w:szCs w:val="24"/>
        </w:rPr>
        <w:t xml:space="preserve"> входят премьер-министр, канцлер казначейства (министр финансов Великобритании), парламентский секретарь казначейства и другие назначаемые королём по представлению председателя правительства лица.</w:t>
      </w:r>
    </w:p>
  </w:footnote>
  <w:footnote w:id="15">
    <w:p w:rsidR="00BE2E13" w:rsidRDefault="00BE2E13">
      <w:pPr>
        <w:pStyle w:val="a9"/>
      </w:pPr>
      <w:r>
        <w:rPr>
          <w:rStyle w:val="ab"/>
        </w:rPr>
        <w:footnoteRef/>
      </w:r>
      <w:r>
        <w:t xml:space="preserve"> </w:t>
      </w:r>
      <w:r w:rsidR="008D0FB0" w:rsidRPr="008D0FB0">
        <w:rPr>
          <w:rFonts w:ascii="Times New Roman" w:hAnsi="Times New Roman"/>
          <w:b/>
          <w:bCs/>
          <w:i/>
          <w:sz w:val="24"/>
          <w:szCs w:val="24"/>
        </w:rPr>
        <w:t>Её Величества Почтеннейший Тайный Совет</w:t>
      </w:r>
      <w:r w:rsidR="008D0FB0" w:rsidRPr="008D0FB0">
        <w:rPr>
          <w:rFonts w:ascii="Times New Roman" w:hAnsi="Times New Roman"/>
          <w:sz w:val="24"/>
          <w:szCs w:val="24"/>
        </w:rPr>
        <w:t xml:space="preserve"> — орган советников британской королевы.</w:t>
      </w:r>
    </w:p>
  </w:footnote>
  <w:footnote w:id="16">
    <w:p w:rsidR="00BE2E13" w:rsidRPr="008D0FB0" w:rsidRDefault="00BE2E13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 w:rsidR="00DB59B4">
        <w:t xml:space="preserve"> </w:t>
      </w:r>
      <w:r w:rsidR="008D0FB0" w:rsidRPr="008D0FB0">
        <w:rPr>
          <w:rFonts w:ascii="Times New Roman" w:hAnsi="Times New Roman"/>
          <w:b/>
          <w:bCs/>
          <w:i/>
          <w:sz w:val="24"/>
          <w:szCs w:val="24"/>
        </w:rPr>
        <w:t>Лорд высокий канцлер Великобритании</w:t>
      </w:r>
      <w:r w:rsidR="008D0FB0" w:rsidRPr="008D0FB0">
        <w:rPr>
          <w:rFonts w:ascii="Times New Roman" w:hAnsi="Times New Roman"/>
          <w:sz w:val="24"/>
          <w:szCs w:val="24"/>
        </w:rPr>
        <w:t xml:space="preserve">, или </w:t>
      </w:r>
      <w:r w:rsidR="008D0FB0" w:rsidRPr="008D0FB0">
        <w:rPr>
          <w:rFonts w:ascii="Times New Roman" w:hAnsi="Times New Roman"/>
          <w:b/>
          <w:bCs/>
          <w:i/>
          <w:sz w:val="24"/>
          <w:szCs w:val="24"/>
        </w:rPr>
        <w:t>Лорд-канцлер</w:t>
      </w:r>
      <w:r w:rsidR="008D0FB0" w:rsidRPr="008D0FB0">
        <w:rPr>
          <w:rFonts w:ascii="Times New Roman" w:hAnsi="Times New Roman"/>
          <w:sz w:val="24"/>
          <w:szCs w:val="24"/>
        </w:rPr>
        <w:t xml:space="preserve"> (в прежние времена </w:t>
      </w:r>
      <w:r w:rsidR="008D0FB0" w:rsidRPr="008D0FB0">
        <w:rPr>
          <w:rFonts w:ascii="Times New Roman" w:hAnsi="Times New Roman"/>
          <w:b/>
          <w:bCs/>
          <w:i/>
          <w:sz w:val="24"/>
          <w:szCs w:val="24"/>
        </w:rPr>
        <w:t>Канцлер Англии</w:t>
      </w:r>
      <w:r w:rsidR="008D0FB0" w:rsidRPr="008D0FB0">
        <w:rPr>
          <w:rFonts w:ascii="Times New Roman" w:hAnsi="Times New Roman"/>
          <w:sz w:val="24"/>
          <w:szCs w:val="24"/>
        </w:rPr>
        <w:t xml:space="preserve"> и </w:t>
      </w:r>
      <w:r w:rsidR="008D0FB0" w:rsidRPr="008D0FB0">
        <w:rPr>
          <w:rFonts w:ascii="Times New Roman" w:hAnsi="Times New Roman"/>
          <w:b/>
          <w:bCs/>
          <w:i/>
          <w:sz w:val="24"/>
          <w:szCs w:val="24"/>
        </w:rPr>
        <w:t>Лорд-канцлер Шотландии</w:t>
      </w:r>
      <w:r w:rsidR="008D0FB0" w:rsidRPr="008D0FB0">
        <w:rPr>
          <w:rFonts w:ascii="Times New Roman" w:hAnsi="Times New Roman"/>
          <w:sz w:val="24"/>
          <w:szCs w:val="24"/>
        </w:rPr>
        <w:t>), один из самых старших и важных функционеров правительства в Великобритании и предшествующих государствах. Он — Высший сановник государства, назначается Сувереном по совету премьер-министра и по конвенциям, всегда пэр, хотя законодательных ограничений для назначений простолюдина нет.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4EAD"/>
    <w:multiLevelType w:val="hybridMultilevel"/>
    <w:tmpl w:val="9FFE5E72"/>
    <w:lvl w:ilvl="0" w:tplc="BE86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1760B8"/>
    <w:multiLevelType w:val="multilevel"/>
    <w:tmpl w:val="8C10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C0F9B"/>
    <w:multiLevelType w:val="multilevel"/>
    <w:tmpl w:val="B798D2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3062E18"/>
    <w:multiLevelType w:val="hybridMultilevel"/>
    <w:tmpl w:val="16D413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113E4"/>
    <w:multiLevelType w:val="hybridMultilevel"/>
    <w:tmpl w:val="990007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2127BE1"/>
    <w:multiLevelType w:val="hybridMultilevel"/>
    <w:tmpl w:val="E3A48C02"/>
    <w:lvl w:ilvl="0" w:tplc="0660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B25282"/>
    <w:multiLevelType w:val="hybridMultilevel"/>
    <w:tmpl w:val="019655EC"/>
    <w:lvl w:ilvl="0" w:tplc="913AF0F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BE9"/>
    <w:rsid w:val="00011140"/>
    <w:rsid w:val="000220E9"/>
    <w:rsid w:val="00056E27"/>
    <w:rsid w:val="00087596"/>
    <w:rsid w:val="00091DF0"/>
    <w:rsid w:val="000A2E1F"/>
    <w:rsid w:val="000A5AF7"/>
    <w:rsid w:val="000D2A71"/>
    <w:rsid w:val="000D6551"/>
    <w:rsid w:val="000E24F1"/>
    <w:rsid w:val="0010333C"/>
    <w:rsid w:val="001150C3"/>
    <w:rsid w:val="00121631"/>
    <w:rsid w:val="001761E8"/>
    <w:rsid w:val="001B16FF"/>
    <w:rsid w:val="001B2BEC"/>
    <w:rsid w:val="001D75FC"/>
    <w:rsid w:val="001E464C"/>
    <w:rsid w:val="002364B1"/>
    <w:rsid w:val="00273405"/>
    <w:rsid w:val="002A3852"/>
    <w:rsid w:val="00315263"/>
    <w:rsid w:val="00320317"/>
    <w:rsid w:val="003235C5"/>
    <w:rsid w:val="00363E56"/>
    <w:rsid w:val="00364124"/>
    <w:rsid w:val="003C173A"/>
    <w:rsid w:val="00406287"/>
    <w:rsid w:val="004111D5"/>
    <w:rsid w:val="00437B7D"/>
    <w:rsid w:val="004F5A17"/>
    <w:rsid w:val="00501A86"/>
    <w:rsid w:val="00536493"/>
    <w:rsid w:val="00576803"/>
    <w:rsid w:val="005A1C75"/>
    <w:rsid w:val="005C2C0D"/>
    <w:rsid w:val="005D31F0"/>
    <w:rsid w:val="005D4C09"/>
    <w:rsid w:val="005E03A3"/>
    <w:rsid w:val="005E3C62"/>
    <w:rsid w:val="005F0A72"/>
    <w:rsid w:val="00614173"/>
    <w:rsid w:val="00624DFA"/>
    <w:rsid w:val="006376A3"/>
    <w:rsid w:val="006457AC"/>
    <w:rsid w:val="0065306C"/>
    <w:rsid w:val="0065663F"/>
    <w:rsid w:val="00673523"/>
    <w:rsid w:val="0068265C"/>
    <w:rsid w:val="00737DAA"/>
    <w:rsid w:val="00773763"/>
    <w:rsid w:val="00797211"/>
    <w:rsid w:val="007B4821"/>
    <w:rsid w:val="007B5591"/>
    <w:rsid w:val="007F0FA9"/>
    <w:rsid w:val="00800B92"/>
    <w:rsid w:val="00821F3F"/>
    <w:rsid w:val="00836B27"/>
    <w:rsid w:val="0084116E"/>
    <w:rsid w:val="008B3D9B"/>
    <w:rsid w:val="008D0FB0"/>
    <w:rsid w:val="00911878"/>
    <w:rsid w:val="00950E80"/>
    <w:rsid w:val="00973574"/>
    <w:rsid w:val="00977791"/>
    <w:rsid w:val="00A50DED"/>
    <w:rsid w:val="00A7139F"/>
    <w:rsid w:val="00A71947"/>
    <w:rsid w:val="00A73066"/>
    <w:rsid w:val="00AB18DA"/>
    <w:rsid w:val="00AE3FCB"/>
    <w:rsid w:val="00B029DB"/>
    <w:rsid w:val="00B12070"/>
    <w:rsid w:val="00B80A2C"/>
    <w:rsid w:val="00BA2E28"/>
    <w:rsid w:val="00BB1992"/>
    <w:rsid w:val="00BE113D"/>
    <w:rsid w:val="00BE2E13"/>
    <w:rsid w:val="00C02D8E"/>
    <w:rsid w:val="00C350C8"/>
    <w:rsid w:val="00C54BE9"/>
    <w:rsid w:val="00C85D69"/>
    <w:rsid w:val="00CB7A31"/>
    <w:rsid w:val="00CF1EC5"/>
    <w:rsid w:val="00CF4B1B"/>
    <w:rsid w:val="00D11D41"/>
    <w:rsid w:val="00D140D5"/>
    <w:rsid w:val="00D67BFA"/>
    <w:rsid w:val="00D85BB6"/>
    <w:rsid w:val="00DB59B4"/>
    <w:rsid w:val="00DE3D19"/>
    <w:rsid w:val="00DF407F"/>
    <w:rsid w:val="00E47AB5"/>
    <w:rsid w:val="00EA0D20"/>
    <w:rsid w:val="00EC491A"/>
    <w:rsid w:val="00EE03FA"/>
    <w:rsid w:val="00F67B22"/>
    <w:rsid w:val="00F8104C"/>
    <w:rsid w:val="00FC5FAB"/>
    <w:rsid w:val="00FE6C04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F785-E9A7-4F64-A932-748FBC70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E9"/>
    <w:pPr>
      <w:spacing w:line="360" w:lineRule="auto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80A2C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0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DF407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F40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F407F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5D4C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4C09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4111D5"/>
    <w:pPr>
      <w:spacing w:line="240" w:lineRule="auto"/>
    </w:pPr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4111D5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111D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06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062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0A2C"/>
    <w:rPr>
      <w:rFonts w:ascii="Cambria" w:eastAsia="Times New Roman" w:hAnsi="Cambria" w:cs="Times New Roman"/>
      <w:b/>
      <w:bCs/>
      <w:color w:val="4F81BD"/>
    </w:rPr>
  </w:style>
  <w:style w:type="paragraph" w:customStyle="1" w:styleId="root">
    <w:name w:val="root"/>
    <w:basedOn w:val="a"/>
    <w:rsid w:val="00B80A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80A2C"/>
    <w:rPr>
      <w:color w:val="0000FF"/>
      <w:u w:val="single"/>
    </w:rPr>
  </w:style>
  <w:style w:type="character" w:styleId="ad">
    <w:name w:val="Emphasis"/>
    <w:basedOn w:val="a0"/>
    <w:uiPriority w:val="20"/>
    <w:qFormat/>
    <w:rsid w:val="00B80A2C"/>
    <w:rPr>
      <w:i/>
      <w:iCs/>
    </w:rPr>
  </w:style>
  <w:style w:type="paragraph" w:customStyle="1" w:styleId="ae">
    <w:name w:val="Абзац списка"/>
    <w:basedOn w:val="a"/>
    <w:uiPriority w:val="34"/>
    <w:qFormat/>
    <w:rsid w:val="00F67B22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836B27"/>
    <w:pPr>
      <w:spacing w:line="240" w:lineRule="auto"/>
    </w:pPr>
    <w:rPr>
      <w:sz w:val="20"/>
      <w:szCs w:val="20"/>
    </w:rPr>
  </w:style>
  <w:style w:type="character" w:customStyle="1" w:styleId="af0">
    <w:name w:val="Текст кінцевої виноски Знак"/>
    <w:basedOn w:val="a0"/>
    <w:link w:val="af"/>
    <w:uiPriority w:val="99"/>
    <w:semiHidden/>
    <w:rsid w:val="00836B27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36B27"/>
    <w:rPr>
      <w:vertAlign w:val="superscript"/>
    </w:rPr>
  </w:style>
  <w:style w:type="character" w:styleId="af2">
    <w:name w:val="line number"/>
    <w:basedOn w:val="a0"/>
    <w:uiPriority w:val="99"/>
    <w:semiHidden/>
    <w:unhideWhenUsed/>
    <w:rsid w:val="00CB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5140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@Kilka i Co.@</Company>
  <LinksUpToDate>false</LinksUpToDate>
  <CharactersWithSpaces>34375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Kilka</dc:creator>
  <cp:keywords/>
  <dc:description/>
  <cp:lastModifiedBy>Irina</cp:lastModifiedBy>
  <cp:revision>2</cp:revision>
  <dcterms:created xsi:type="dcterms:W3CDTF">2014-08-26T01:08:00Z</dcterms:created>
  <dcterms:modified xsi:type="dcterms:W3CDTF">2014-08-26T01:08:00Z</dcterms:modified>
</cp:coreProperties>
</file>