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637" w:rsidRDefault="00CC0637" w:rsidP="00455689">
      <w:pPr>
        <w:spacing w:line="360" w:lineRule="auto"/>
        <w:jc w:val="center"/>
        <w:outlineLvl w:val="0"/>
        <w:rPr>
          <w:sz w:val="30"/>
          <w:szCs w:val="30"/>
        </w:rPr>
      </w:pPr>
    </w:p>
    <w:p w:rsidR="00613E66" w:rsidRPr="00690687" w:rsidRDefault="00613E66" w:rsidP="00455689">
      <w:pPr>
        <w:spacing w:line="360" w:lineRule="auto"/>
        <w:jc w:val="center"/>
        <w:outlineLvl w:val="0"/>
        <w:rPr>
          <w:sz w:val="30"/>
          <w:szCs w:val="30"/>
        </w:rPr>
      </w:pPr>
      <w:r w:rsidRPr="00690687">
        <w:rPr>
          <w:sz w:val="30"/>
          <w:szCs w:val="30"/>
        </w:rPr>
        <w:t>Федеральное агентство по образованию</w:t>
      </w:r>
    </w:p>
    <w:p w:rsidR="00613E66" w:rsidRPr="00690687" w:rsidRDefault="00613E66" w:rsidP="00613E66">
      <w:pPr>
        <w:spacing w:line="360" w:lineRule="auto"/>
        <w:jc w:val="center"/>
        <w:rPr>
          <w:sz w:val="30"/>
          <w:szCs w:val="30"/>
        </w:rPr>
      </w:pPr>
      <w:r w:rsidRPr="00690687">
        <w:rPr>
          <w:sz w:val="30"/>
          <w:szCs w:val="30"/>
        </w:rPr>
        <w:t>Государственное учреждение высшего профессионального образования «Удмуртский государственный университет»</w:t>
      </w:r>
    </w:p>
    <w:p w:rsidR="00613E66" w:rsidRPr="00690687" w:rsidRDefault="00613E66" w:rsidP="00613E66">
      <w:pPr>
        <w:spacing w:line="360" w:lineRule="auto"/>
        <w:jc w:val="center"/>
        <w:rPr>
          <w:sz w:val="30"/>
          <w:szCs w:val="30"/>
        </w:rPr>
      </w:pPr>
      <w:r w:rsidRPr="00690687">
        <w:rPr>
          <w:sz w:val="30"/>
          <w:szCs w:val="30"/>
        </w:rPr>
        <w:t>Институт экономики и управления</w:t>
      </w:r>
    </w:p>
    <w:p w:rsidR="00613E66" w:rsidRPr="00690687" w:rsidRDefault="00613E66" w:rsidP="00613E66">
      <w:pPr>
        <w:spacing w:line="360" w:lineRule="auto"/>
        <w:jc w:val="center"/>
        <w:rPr>
          <w:sz w:val="30"/>
          <w:szCs w:val="30"/>
        </w:rPr>
      </w:pPr>
      <w:r w:rsidRPr="00690687">
        <w:rPr>
          <w:sz w:val="30"/>
          <w:szCs w:val="30"/>
        </w:rPr>
        <w:t xml:space="preserve">Кафедра </w:t>
      </w:r>
      <w:r>
        <w:rPr>
          <w:sz w:val="30"/>
          <w:szCs w:val="30"/>
        </w:rPr>
        <w:t>финансов и учета</w:t>
      </w:r>
    </w:p>
    <w:p w:rsidR="00613E66" w:rsidRDefault="00613E66" w:rsidP="00613E66">
      <w:pPr>
        <w:spacing w:line="360" w:lineRule="auto"/>
        <w:jc w:val="center"/>
        <w:rPr>
          <w:sz w:val="28"/>
          <w:szCs w:val="28"/>
        </w:rPr>
      </w:pPr>
    </w:p>
    <w:p w:rsidR="00613E66" w:rsidRDefault="00613E66" w:rsidP="00613E66">
      <w:pPr>
        <w:spacing w:line="360" w:lineRule="auto"/>
        <w:jc w:val="center"/>
        <w:rPr>
          <w:sz w:val="28"/>
          <w:szCs w:val="28"/>
        </w:rPr>
      </w:pPr>
    </w:p>
    <w:p w:rsidR="00613E66" w:rsidRDefault="00613E66" w:rsidP="00613E66">
      <w:pPr>
        <w:spacing w:line="360" w:lineRule="auto"/>
        <w:jc w:val="center"/>
        <w:rPr>
          <w:sz w:val="28"/>
          <w:szCs w:val="28"/>
        </w:rPr>
      </w:pPr>
    </w:p>
    <w:p w:rsidR="00455689" w:rsidRDefault="00455689" w:rsidP="00613E66">
      <w:pPr>
        <w:spacing w:line="360" w:lineRule="auto"/>
        <w:jc w:val="center"/>
        <w:rPr>
          <w:sz w:val="28"/>
          <w:szCs w:val="28"/>
        </w:rPr>
      </w:pPr>
    </w:p>
    <w:p w:rsidR="00613E66" w:rsidRDefault="00613E66" w:rsidP="00613E66">
      <w:pPr>
        <w:spacing w:line="360" w:lineRule="auto"/>
        <w:jc w:val="center"/>
        <w:rPr>
          <w:b/>
          <w:sz w:val="36"/>
          <w:szCs w:val="36"/>
        </w:rPr>
      </w:pPr>
    </w:p>
    <w:p w:rsidR="00613E66" w:rsidRPr="00B83BC3" w:rsidRDefault="00455689" w:rsidP="00455689">
      <w:pPr>
        <w:spacing w:line="360" w:lineRule="auto"/>
        <w:jc w:val="center"/>
        <w:outlineLvl w:val="0"/>
        <w:rPr>
          <w:b/>
          <w:sz w:val="36"/>
          <w:szCs w:val="36"/>
        </w:rPr>
      </w:pPr>
      <w:r>
        <w:rPr>
          <w:b/>
          <w:sz w:val="28"/>
          <w:szCs w:val="28"/>
        </w:rPr>
        <w:t>РЕФЕРАТ</w:t>
      </w:r>
    </w:p>
    <w:p w:rsidR="00613E66" w:rsidRDefault="00613E66" w:rsidP="00613E66">
      <w:pPr>
        <w:spacing w:line="360" w:lineRule="auto"/>
        <w:jc w:val="center"/>
        <w:rPr>
          <w:b/>
          <w:sz w:val="28"/>
          <w:szCs w:val="28"/>
        </w:rPr>
      </w:pPr>
      <w:r>
        <w:rPr>
          <w:b/>
          <w:sz w:val="28"/>
          <w:szCs w:val="28"/>
        </w:rPr>
        <w:t>по курсу «Бюджетная система РФ»</w:t>
      </w:r>
    </w:p>
    <w:p w:rsidR="00613E66" w:rsidRPr="00053817" w:rsidRDefault="00455689" w:rsidP="00613E66">
      <w:pPr>
        <w:spacing w:line="360" w:lineRule="auto"/>
        <w:jc w:val="center"/>
        <w:rPr>
          <w:sz w:val="30"/>
          <w:szCs w:val="30"/>
        </w:rPr>
      </w:pPr>
      <w:r>
        <w:rPr>
          <w:sz w:val="30"/>
          <w:szCs w:val="30"/>
        </w:rPr>
        <w:t>на тему: «Экономическое содержание и функциональное назначение расходов бюджета»</w:t>
      </w:r>
    </w:p>
    <w:p w:rsidR="00613E66" w:rsidRDefault="00613E66" w:rsidP="00613E66">
      <w:pPr>
        <w:jc w:val="center"/>
        <w:rPr>
          <w:sz w:val="32"/>
          <w:szCs w:val="32"/>
        </w:rPr>
      </w:pPr>
    </w:p>
    <w:p w:rsidR="00613E66" w:rsidRDefault="00613E66" w:rsidP="00613E66">
      <w:pPr>
        <w:jc w:val="center"/>
        <w:rPr>
          <w:sz w:val="32"/>
          <w:szCs w:val="32"/>
        </w:rPr>
      </w:pPr>
    </w:p>
    <w:p w:rsidR="00613E66" w:rsidRDefault="00613E66" w:rsidP="00613E66">
      <w:pPr>
        <w:jc w:val="center"/>
        <w:rPr>
          <w:sz w:val="32"/>
          <w:szCs w:val="32"/>
        </w:rPr>
      </w:pPr>
    </w:p>
    <w:p w:rsidR="00613E66" w:rsidRDefault="00613E66" w:rsidP="00613E66">
      <w:pPr>
        <w:jc w:val="center"/>
        <w:rPr>
          <w:sz w:val="32"/>
          <w:szCs w:val="32"/>
        </w:rPr>
      </w:pPr>
    </w:p>
    <w:p w:rsidR="00455689" w:rsidRDefault="00455689" w:rsidP="00613E66">
      <w:pPr>
        <w:jc w:val="center"/>
        <w:rPr>
          <w:sz w:val="32"/>
          <w:szCs w:val="32"/>
        </w:rPr>
      </w:pPr>
    </w:p>
    <w:p w:rsidR="00455689" w:rsidRDefault="00455689" w:rsidP="00613E66">
      <w:pPr>
        <w:jc w:val="center"/>
        <w:rPr>
          <w:sz w:val="32"/>
          <w:szCs w:val="32"/>
        </w:rPr>
      </w:pPr>
    </w:p>
    <w:p w:rsidR="00613E66" w:rsidRDefault="00613E66" w:rsidP="00613E66">
      <w:pPr>
        <w:jc w:val="center"/>
        <w:rPr>
          <w:sz w:val="32"/>
          <w:szCs w:val="32"/>
        </w:rPr>
      </w:pPr>
    </w:p>
    <w:p w:rsidR="00613E66" w:rsidRPr="00690687" w:rsidRDefault="00613E66" w:rsidP="00455689">
      <w:pPr>
        <w:outlineLvl w:val="0"/>
        <w:rPr>
          <w:sz w:val="30"/>
          <w:szCs w:val="30"/>
        </w:rPr>
      </w:pPr>
      <w:r w:rsidRPr="00690687">
        <w:rPr>
          <w:sz w:val="30"/>
          <w:szCs w:val="30"/>
        </w:rPr>
        <w:t xml:space="preserve">Выполнил  </w:t>
      </w:r>
    </w:p>
    <w:p w:rsidR="00613E66" w:rsidRDefault="00613E66" w:rsidP="00613E66">
      <w:pPr>
        <w:rPr>
          <w:sz w:val="30"/>
          <w:szCs w:val="30"/>
        </w:rPr>
      </w:pPr>
      <w:r w:rsidRPr="00690687">
        <w:rPr>
          <w:sz w:val="30"/>
          <w:szCs w:val="30"/>
        </w:rPr>
        <w:t>Студент гр. 60</w:t>
      </w:r>
      <w:r>
        <w:rPr>
          <w:sz w:val="30"/>
          <w:szCs w:val="30"/>
        </w:rPr>
        <w:t>4</w:t>
      </w:r>
      <w:r w:rsidRPr="00690687">
        <w:rPr>
          <w:sz w:val="30"/>
          <w:szCs w:val="30"/>
        </w:rPr>
        <w:t>-</w:t>
      </w:r>
      <w:r>
        <w:rPr>
          <w:sz w:val="30"/>
          <w:szCs w:val="30"/>
        </w:rPr>
        <w:t>4</w:t>
      </w:r>
      <w:r w:rsidRPr="00690687">
        <w:rPr>
          <w:sz w:val="30"/>
          <w:szCs w:val="30"/>
        </w:rPr>
        <w:t xml:space="preserve">1                                                   </w:t>
      </w:r>
      <w:r>
        <w:rPr>
          <w:sz w:val="30"/>
          <w:szCs w:val="30"/>
        </w:rPr>
        <w:t xml:space="preserve">                  </w:t>
      </w:r>
      <w:r w:rsidRPr="00690687">
        <w:rPr>
          <w:sz w:val="30"/>
          <w:szCs w:val="30"/>
        </w:rPr>
        <w:t xml:space="preserve">  </w:t>
      </w:r>
      <w:r>
        <w:rPr>
          <w:sz w:val="30"/>
          <w:szCs w:val="30"/>
        </w:rPr>
        <w:t>Ганина</w:t>
      </w:r>
      <w:r w:rsidRPr="00690687">
        <w:rPr>
          <w:sz w:val="30"/>
          <w:szCs w:val="30"/>
        </w:rPr>
        <w:t xml:space="preserve"> А.</w:t>
      </w:r>
      <w:r>
        <w:rPr>
          <w:sz w:val="30"/>
          <w:szCs w:val="30"/>
        </w:rPr>
        <w:t>К</w:t>
      </w:r>
      <w:r w:rsidRPr="00690687">
        <w:rPr>
          <w:sz w:val="30"/>
          <w:szCs w:val="30"/>
        </w:rPr>
        <w:t>.</w:t>
      </w:r>
    </w:p>
    <w:p w:rsidR="00613E66" w:rsidRDefault="00613E66" w:rsidP="00613E66">
      <w:pPr>
        <w:rPr>
          <w:sz w:val="30"/>
          <w:szCs w:val="30"/>
        </w:rPr>
      </w:pPr>
    </w:p>
    <w:p w:rsidR="00613E66" w:rsidRPr="00690687" w:rsidRDefault="00613E66" w:rsidP="00613E66">
      <w:pPr>
        <w:rPr>
          <w:sz w:val="30"/>
          <w:szCs w:val="30"/>
        </w:rPr>
      </w:pPr>
    </w:p>
    <w:p w:rsidR="00613E66" w:rsidRPr="00690687" w:rsidRDefault="00613E66" w:rsidP="00613E66">
      <w:pPr>
        <w:rPr>
          <w:sz w:val="30"/>
          <w:szCs w:val="30"/>
        </w:rPr>
      </w:pPr>
    </w:p>
    <w:p w:rsidR="00613E66" w:rsidRPr="00690687" w:rsidRDefault="00613E66" w:rsidP="00613E66">
      <w:pPr>
        <w:rPr>
          <w:sz w:val="30"/>
          <w:szCs w:val="30"/>
        </w:rPr>
      </w:pPr>
      <w:r>
        <w:rPr>
          <w:sz w:val="30"/>
          <w:szCs w:val="30"/>
        </w:rPr>
        <w:t>Проверила                                                                                Борнякова Е.В.</w:t>
      </w:r>
      <w:r w:rsidRPr="00690687">
        <w:rPr>
          <w:sz w:val="30"/>
          <w:szCs w:val="30"/>
        </w:rPr>
        <w:t xml:space="preserve">  </w:t>
      </w:r>
    </w:p>
    <w:p w:rsidR="00613E66" w:rsidRPr="00690687" w:rsidRDefault="00613E66" w:rsidP="00613E66">
      <w:pPr>
        <w:rPr>
          <w:sz w:val="30"/>
          <w:szCs w:val="30"/>
        </w:rPr>
      </w:pPr>
    </w:p>
    <w:p w:rsidR="00613E66" w:rsidRDefault="00613E66" w:rsidP="00613E66">
      <w:pPr>
        <w:spacing w:line="360" w:lineRule="auto"/>
        <w:jc w:val="center"/>
        <w:rPr>
          <w:sz w:val="30"/>
          <w:szCs w:val="30"/>
        </w:rPr>
      </w:pPr>
    </w:p>
    <w:p w:rsidR="00613E66" w:rsidRDefault="00613E66" w:rsidP="00613E66">
      <w:pPr>
        <w:spacing w:line="360" w:lineRule="auto"/>
        <w:jc w:val="center"/>
        <w:rPr>
          <w:sz w:val="30"/>
          <w:szCs w:val="30"/>
        </w:rPr>
      </w:pPr>
    </w:p>
    <w:p w:rsidR="00613E66" w:rsidRDefault="00613E66" w:rsidP="00613E66">
      <w:pPr>
        <w:spacing w:line="360" w:lineRule="auto"/>
        <w:jc w:val="center"/>
        <w:rPr>
          <w:sz w:val="30"/>
          <w:szCs w:val="30"/>
        </w:rPr>
      </w:pPr>
    </w:p>
    <w:p w:rsidR="00362842" w:rsidRDefault="00613E66" w:rsidP="00362842">
      <w:pPr>
        <w:spacing w:line="480" w:lineRule="auto"/>
        <w:jc w:val="center"/>
        <w:rPr>
          <w:sz w:val="30"/>
          <w:szCs w:val="30"/>
        </w:rPr>
      </w:pPr>
      <w:r w:rsidRPr="00690687">
        <w:rPr>
          <w:sz w:val="30"/>
          <w:szCs w:val="30"/>
        </w:rPr>
        <w:t>Ижевск</w:t>
      </w:r>
      <w:r>
        <w:rPr>
          <w:sz w:val="30"/>
          <w:szCs w:val="30"/>
        </w:rPr>
        <w:t>,</w:t>
      </w:r>
      <w:r w:rsidRPr="00690687">
        <w:rPr>
          <w:sz w:val="30"/>
          <w:szCs w:val="30"/>
        </w:rPr>
        <w:t xml:space="preserve"> 200</w:t>
      </w:r>
      <w:r>
        <w:rPr>
          <w:sz w:val="30"/>
          <w:szCs w:val="30"/>
        </w:rPr>
        <w:t>9</w:t>
      </w:r>
    </w:p>
    <w:p w:rsidR="00455689" w:rsidRDefault="00455689" w:rsidP="00455689">
      <w:pPr>
        <w:spacing w:line="480" w:lineRule="auto"/>
        <w:jc w:val="both"/>
        <w:rPr>
          <w:sz w:val="28"/>
          <w:szCs w:val="28"/>
        </w:rPr>
      </w:pPr>
      <w:r>
        <w:rPr>
          <w:sz w:val="30"/>
          <w:szCs w:val="30"/>
        </w:rPr>
        <w:br w:type="page"/>
      </w:r>
      <w:bookmarkStart w:id="0" w:name="_Toc131742298"/>
      <w:r w:rsidRPr="00BB5AF6">
        <w:rPr>
          <w:sz w:val="28"/>
          <w:szCs w:val="28"/>
        </w:rPr>
        <w:t>Содержание</w:t>
      </w:r>
    </w:p>
    <w:p w:rsidR="00455689" w:rsidRDefault="00455689" w:rsidP="00455689">
      <w:pPr>
        <w:spacing w:line="480" w:lineRule="auto"/>
        <w:jc w:val="both"/>
        <w:rPr>
          <w:sz w:val="28"/>
          <w:szCs w:val="28"/>
        </w:rPr>
      </w:pPr>
    </w:p>
    <w:p w:rsidR="00455689" w:rsidRPr="00BB5AF6" w:rsidRDefault="00455689" w:rsidP="00455689">
      <w:pPr>
        <w:spacing w:line="480" w:lineRule="auto"/>
        <w:jc w:val="both"/>
        <w:rPr>
          <w:sz w:val="28"/>
          <w:szCs w:val="28"/>
        </w:rPr>
      </w:pPr>
    </w:p>
    <w:p w:rsidR="00455689" w:rsidRPr="00BB5AF6" w:rsidRDefault="00455689" w:rsidP="00096E34">
      <w:pPr>
        <w:spacing w:line="480" w:lineRule="auto"/>
        <w:jc w:val="both"/>
        <w:rPr>
          <w:sz w:val="28"/>
          <w:szCs w:val="28"/>
        </w:rPr>
      </w:pPr>
      <w:r w:rsidRPr="00BB5AF6">
        <w:rPr>
          <w:sz w:val="28"/>
          <w:szCs w:val="28"/>
        </w:rPr>
        <w:t>Введение</w:t>
      </w:r>
      <w:r>
        <w:rPr>
          <w:sz w:val="28"/>
          <w:szCs w:val="28"/>
        </w:rPr>
        <w:t>…………………………………………………………………………...3</w:t>
      </w:r>
    </w:p>
    <w:p w:rsidR="00096E34" w:rsidRPr="00096E34" w:rsidRDefault="00096E34" w:rsidP="00096E34">
      <w:pPr>
        <w:widowControl w:val="0"/>
        <w:spacing w:line="480" w:lineRule="auto"/>
        <w:jc w:val="both"/>
        <w:rPr>
          <w:sz w:val="28"/>
          <w:szCs w:val="28"/>
        </w:rPr>
      </w:pPr>
      <w:r w:rsidRPr="00096E34">
        <w:rPr>
          <w:sz w:val="30"/>
          <w:szCs w:val="30"/>
        </w:rPr>
        <w:t xml:space="preserve">1. </w:t>
      </w:r>
      <w:r w:rsidRPr="00096E34">
        <w:rPr>
          <w:sz w:val="28"/>
          <w:szCs w:val="28"/>
        </w:rPr>
        <w:t>Сущность расходов государственного бюджета</w:t>
      </w:r>
      <w:r>
        <w:rPr>
          <w:sz w:val="28"/>
          <w:szCs w:val="28"/>
        </w:rPr>
        <w:t>……………………………..4</w:t>
      </w:r>
    </w:p>
    <w:p w:rsidR="00096E34" w:rsidRPr="00096E34" w:rsidRDefault="00096E34" w:rsidP="00096E34">
      <w:pPr>
        <w:pStyle w:val="HTML"/>
        <w:spacing w:line="480" w:lineRule="auto"/>
        <w:jc w:val="both"/>
        <w:rPr>
          <w:rFonts w:ascii="Times New Roman" w:hAnsi="Times New Roman" w:cs="Times New Roman"/>
          <w:bCs/>
          <w:sz w:val="28"/>
          <w:szCs w:val="28"/>
        </w:rPr>
      </w:pPr>
      <w:r w:rsidRPr="00096E34">
        <w:rPr>
          <w:rFonts w:ascii="Times New Roman" w:hAnsi="Times New Roman" w:cs="Times New Roman"/>
          <w:sz w:val="28"/>
          <w:szCs w:val="28"/>
        </w:rPr>
        <w:t xml:space="preserve">2. </w:t>
      </w:r>
      <w:r w:rsidRPr="00096E34">
        <w:rPr>
          <w:rFonts w:ascii="Times New Roman" w:hAnsi="Times New Roman" w:cs="Times New Roman"/>
          <w:bCs/>
          <w:sz w:val="28"/>
          <w:szCs w:val="28"/>
        </w:rPr>
        <w:t>Экономическое содержание расходов бюджета</w:t>
      </w:r>
      <w:r>
        <w:rPr>
          <w:rFonts w:ascii="Times New Roman" w:hAnsi="Times New Roman" w:cs="Times New Roman"/>
          <w:bCs/>
          <w:sz w:val="28"/>
          <w:szCs w:val="28"/>
        </w:rPr>
        <w:t>……………………………..9</w:t>
      </w:r>
    </w:p>
    <w:p w:rsidR="00096E34" w:rsidRPr="00096E34" w:rsidRDefault="00096E34" w:rsidP="00096E34">
      <w:pPr>
        <w:pStyle w:val="HTML"/>
        <w:spacing w:line="480" w:lineRule="auto"/>
        <w:jc w:val="both"/>
        <w:rPr>
          <w:rFonts w:ascii="Times New Roman" w:hAnsi="Times New Roman" w:cs="Times New Roman"/>
          <w:sz w:val="28"/>
          <w:szCs w:val="28"/>
        </w:rPr>
      </w:pPr>
      <w:r w:rsidRPr="00096E34">
        <w:rPr>
          <w:rFonts w:ascii="Times New Roman" w:hAnsi="Times New Roman" w:cs="Times New Roman"/>
          <w:sz w:val="28"/>
          <w:szCs w:val="28"/>
        </w:rPr>
        <w:t>3. Функциональное назначение расходов бюджета</w:t>
      </w:r>
      <w:r>
        <w:rPr>
          <w:rFonts w:ascii="Times New Roman" w:hAnsi="Times New Roman" w:cs="Times New Roman"/>
          <w:sz w:val="28"/>
          <w:szCs w:val="28"/>
        </w:rPr>
        <w:t>…………………………...15</w:t>
      </w:r>
    </w:p>
    <w:p w:rsidR="00455689" w:rsidRPr="00BB5AF6" w:rsidRDefault="00455689" w:rsidP="00096E34">
      <w:pPr>
        <w:spacing w:line="480" w:lineRule="auto"/>
        <w:jc w:val="both"/>
        <w:rPr>
          <w:sz w:val="28"/>
          <w:szCs w:val="28"/>
        </w:rPr>
      </w:pPr>
      <w:r w:rsidRPr="00BB5AF6">
        <w:rPr>
          <w:sz w:val="28"/>
          <w:szCs w:val="28"/>
        </w:rPr>
        <w:t>Заключение</w:t>
      </w:r>
      <w:r>
        <w:rPr>
          <w:sz w:val="28"/>
          <w:szCs w:val="28"/>
        </w:rPr>
        <w:t>……………………………………………………………………….1</w:t>
      </w:r>
      <w:r w:rsidR="00096E34">
        <w:rPr>
          <w:sz w:val="28"/>
          <w:szCs w:val="28"/>
        </w:rPr>
        <w:t>9</w:t>
      </w:r>
    </w:p>
    <w:p w:rsidR="00455689" w:rsidRPr="00BB5AF6" w:rsidRDefault="00455689" w:rsidP="00455689">
      <w:pPr>
        <w:spacing w:line="480" w:lineRule="auto"/>
        <w:rPr>
          <w:sz w:val="28"/>
          <w:szCs w:val="28"/>
        </w:rPr>
      </w:pPr>
      <w:r w:rsidRPr="00BB5AF6">
        <w:rPr>
          <w:sz w:val="28"/>
          <w:szCs w:val="28"/>
        </w:rPr>
        <w:t>Список использованной литературы</w:t>
      </w:r>
      <w:r>
        <w:rPr>
          <w:sz w:val="28"/>
          <w:szCs w:val="28"/>
        </w:rPr>
        <w:t>…………………………………………...</w:t>
      </w:r>
      <w:r w:rsidR="00096E34">
        <w:rPr>
          <w:sz w:val="28"/>
          <w:szCs w:val="28"/>
        </w:rPr>
        <w:t>21</w:t>
      </w:r>
    </w:p>
    <w:bookmarkEnd w:id="0"/>
    <w:p w:rsidR="00455689" w:rsidRPr="00427001" w:rsidRDefault="00455689" w:rsidP="00455689">
      <w:pPr>
        <w:pStyle w:val="4"/>
        <w:shd w:val="clear" w:color="auto" w:fill="FFFFFF"/>
        <w:spacing w:before="0" w:after="0" w:line="360" w:lineRule="auto"/>
        <w:ind w:firstLine="227"/>
        <w:jc w:val="both"/>
        <w:rPr>
          <w:sz w:val="28"/>
          <w:szCs w:val="28"/>
        </w:rPr>
      </w:pPr>
      <w:r w:rsidRPr="00427001">
        <w:rPr>
          <w:sz w:val="28"/>
          <w:szCs w:val="28"/>
        </w:rPr>
        <w:br w:type="page"/>
        <w:t>Введение</w:t>
      </w:r>
    </w:p>
    <w:p w:rsidR="00613E66" w:rsidRDefault="00613E66" w:rsidP="000B6881">
      <w:pPr>
        <w:spacing w:line="360" w:lineRule="auto"/>
        <w:jc w:val="both"/>
        <w:outlineLvl w:val="0"/>
        <w:rPr>
          <w:sz w:val="30"/>
          <w:szCs w:val="30"/>
        </w:rPr>
      </w:pPr>
    </w:p>
    <w:p w:rsidR="000B6881" w:rsidRDefault="000B6881" w:rsidP="000B6881">
      <w:pPr>
        <w:spacing w:line="360" w:lineRule="auto"/>
        <w:ind w:firstLine="540"/>
        <w:jc w:val="both"/>
        <w:rPr>
          <w:sz w:val="28"/>
          <w:szCs w:val="28"/>
        </w:rPr>
      </w:pPr>
      <w:r>
        <w:rPr>
          <w:sz w:val="28"/>
          <w:szCs w:val="28"/>
        </w:rPr>
        <w:t xml:space="preserve">Расходы бюджета представляют собой затраты, возникающие в связи с выполнением государством своих функций. Эти затраты выражают экономические отношения, на основе которых происходит процесс использования средств централизованного фонда денежных средств государства по различным направлениям. Расходная часть охватывает всю экономику, так как государство учитывает экономические интересы общества в целом. На величину и структуру расходов федерального бюджета влияют множество факторов, как-то: государственное устройство, внешняя и внутренняя политика государства, общий уровень экономики, уровень благосостояния населения, размер государственного сектора в экономике и многие другие факторы. </w:t>
      </w:r>
    </w:p>
    <w:p w:rsidR="000B6881" w:rsidRDefault="000B6881" w:rsidP="000B6881">
      <w:pPr>
        <w:pStyle w:val="Web"/>
        <w:spacing w:before="0" w:beforeAutospacing="0" w:after="0" w:afterAutospacing="0" w:line="360" w:lineRule="auto"/>
        <w:ind w:firstLine="601"/>
        <w:rPr>
          <w:rFonts w:cs="Times New Roman"/>
          <w:sz w:val="28"/>
          <w:szCs w:val="28"/>
        </w:rPr>
      </w:pPr>
      <w:r>
        <w:rPr>
          <w:rFonts w:cs="Times New Roman"/>
          <w:sz w:val="28"/>
          <w:szCs w:val="28"/>
        </w:rPr>
        <w:t xml:space="preserve">Через бюджетные расходы финансируются бюджетополучатели – организации производственной и непроизводственной сферы, являющиеся получателями или распорядителями бюджетных средств. Бюджет определяет только размеры бюджетных расходов по статьям затрат, а непосредственные расходы осуществляют бюджетополучатели. Кроме того, за счет бюджета происходит перераспределение бюджетных средств по уровням бюджетной системы через дотации, субвенции, субсидии и бюджетные ссуды. Расходы бюджета носят в основном безвозвратный характер. На возвратной основе могут предоставляться только бюджетные кредиты и ссуды. </w:t>
      </w:r>
      <w:r>
        <w:rPr>
          <w:sz w:val="28"/>
          <w:szCs w:val="28"/>
        </w:rPr>
        <w:t>Основные статьи расходов бюджета РФ: управление, оборона,  поддерживание правопорядка, социальное обеспечение, здравоохранение, культура, образование, а также обслуживание внешнего государственного долга.</w:t>
      </w:r>
    </w:p>
    <w:p w:rsidR="000B6881" w:rsidRDefault="000B6881" w:rsidP="000B6881">
      <w:pPr>
        <w:spacing w:line="360" w:lineRule="auto"/>
        <w:jc w:val="both"/>
        <w:outlineLvl w:val="0"/>
        <w:rPr>
          <w:sz w:val="30"/>
          <w:szCs w:val="30"/>
        </w:rPr>
      </w:pPr>
      <w:r>
        <w:rPr>
          <w:sz w:val="30"/>
          <w:szCs w:val="30"/>
        </w:rPr>
        <w:t>В данном реферате будут рассмотрены экономическое содержание и функциональное назначение расходов бюджета.</w:t>
      </w:r>
    </w:p>
    <w:p w:rsidR="000B6881" w:rsidRPr="0038735B" w:rsidRDefault="000B6881" w:rsidP="000B6881">
      <w:pPr>
        <w:widowControl w:val="0"/>
        <w:spacing w:line="360" w:lineRule="auto"/>
        <w:jc w:val="both"/>
        <w:rPr>
          <w:i/>
          <w:sz w:val="28"/>
          <w:szCs w:val="28"/>
        </w:rPr>
      </w:pPr>
      <w:r>
        <w:rPr>
          <w:sz w:val="30"/>
          <w:szCs w:val="30"/>
        </w:rPr>
        <w:br w:type="page"/>
      </w:r>
      <w:r w:rsidRPr="0038735B">
        <w:rPr>
          <w:i/>
          <w:sz w:val="30"/>
          <w:szCs w:val="30"/>
        </w:rPr>
        <w:t xml:space="preserve">1. </w:t>
      </w:r>
      <w:r w:rsidRPr="0038735B">
        <w:rPr>
          <w:i/>
          <w:sz w:val="28"/>
          <w:szCs w:val="28"/>
        </w:rPr>
        <w:t>Сущность расходов государственного бюджета.</w:t>
      </w:r>
    </w:p>
    <w:p w:rsidR="000B6881" w:rsidRDefault="000B6881" w:rsidP="000B6881">
      <w:pPr>
        <w:widowControl w:val="0"/>
        <w:spacing w:line="360" w:lineRule="auto"/>
        <w:jc w:val="both"/>
        <w:rPr>
          <w:b/>
          <w:sz w:val="28"/>
          <w:szCs w:val="28"/>
        </w:rPr>
      </w:pPr>
    </w:p>
    <w:p w:rsidR="000B6881" w:rsidRDefault="000B6881" w:rsidP="000B6881">
      <w:pPr>
        <w:spacing w:line="360" w:lineRule="auto"/>
        <w:ind w:firstLine="284"/>
        <w:jc w:val="both"/>
        <w:rPr>
          <w:sz w:val="28"/>
          <w:szCs w:val="28"/>
        </w:rPr>
      </w:pPr>
      <w:r>
        <w:rPr>
          <w:sz w:val="28"/>
          <w:szCs w:val="28"/>
        </w:rPr>
        <w:t xml:space="preserve">Согласно статье 6 Бюджетного кодекса Российской Федерации (далее – БК </w:t>
      </w:r>
      <w:r w:rsidRPr="000B6881">
        <w:rPr>
          <w:sz w:val="28"/>
          <w:szCs w:val="28"/>
        </w:rPr>
        <w:t>РФ), расходы бюджета - выплачиваемые из бюджета денежные средства, за исключением средств, являющихся в соответствии с настоящим Кодексом источниками финансирования дефицита бюджета. Иными словами, расходы федерального бюджета – это денежные средства, направляемые на финансирование затрат общегосударственного характера. Они выражают экономические отношения,</w:t>
      </w:r>
      <w:r>
        <w:rPr>
          <w:sz w:val="28"/>
          <w:szCs w:val="28"/>
        </w:rPr>
        <w:t xml:space="preserve"> связанные с распределением и</w:t>
      </w:r>
      <w:r w:rsidRPr="00D564A6">
        <w:rPr>
          <w:sz w:val="28"/>
          <w:szCs w:val="28"/>
        </w:rPr>
        <w:t xml:space="preserve"> </w:t>
      </w:r>
      <w:r>
        <w:rPr>
          <w:sz w:val="28"/>
          <w:szCs w:val="28"/>
        </w:rPr>
        <w:t>перераспределением национального дохода, используемого на общегосударственные цели. Расходы федерального бюджета утверждаются федеральным законом о федеральном бюджете на очередной финансовый год.</w:t>
      </w:r>
    </w:p>
    <w:p w:rsidR="000B6881" w:rsidRDefault="000B6881" w:rsidP="000B6881">
      <w:pPr>
        <w:pStyle w:val="Web"/>
        <w:spacing w:before="0" w:beforeAutospacing="0" w:after="0" w:afterAutospacing="0" w:line="360" w:lineRule="auto"/>
        <w:ind w:firstLine="284"/>
        <w:rPr>
          <w:sz w:val="28"/>
          <w:szCs w:val="28"/>
        </w:rPr>
      </w:pPr>
      <w:r>
        <w:rPr>
          <w:sz w:val="28"/>
          <w:szCs w:val="28"/>
        </w:rPr>
        <w:t>В соответствии с действующим законодательством в Российской Федерации исключительно из федерального бюджета финансируются следующие виды расходов:</w:t>
      </w:r>
    </w:p>
    <w:p w:rsidR="000B6881" w:rsidRDefault="000B6881" w:rsidP="000B6881">
      <w:pPr>
        <w:pStyle w:val="Web"/>
        <w:numPr>
          <w:ilvl w:val="0"/>
          <w:numId w:val="1"/>
        </w:numPr>
        <w:tabs>
          <w:tab w:val="clear" w:pos="1080"/>
          <w:tab w:val="num" w:pos="180"/>
        </w:tabs>
        <w:spacing w:before="0" w:beforeAutospacing="0" w:after="0" w:afterAutospacing="0" w:line="360" w:lineRule="auto"/>
        <w:ind w:left="0" w:firstLine="284"/>
        <w:rPr>
          <w:sz w:val="28"/>
          <w:szCs w:val="28"/>
        </w:rPr>
      </w:pPr>
      <w:r>
        <w:rPr>
          <w:sz w:val="28"/>
          <w:szCs w:val="28"/>
        </w:rPr>
        <w:t xml:space="preserve">обеспечение деятельности Президента РФ, Федерального Собрания РФ, Счетной палаты РФ, Центральной избирательной комиссии РФ, федеральных органов исполнительной власти и их территориальных органов, другие расходы на общегосударственное управление по перечню, определяемому при утверждении федерального закона о федеральном бюджете на очередной финансовый год; </w:t>
      </w:r>
    </w:p>
    <w:p w:rsidR="000B6881" w:rsidRDefault="000B6881" w:rsidP="000B6881">
      <w:pPr>
        <w:numPr>
          <w:ilvl w:val="0"/>
          <w:numId w:val="1"/>
        </w:numPr>
        <w:tabs>
          <w:tab w:val="clear" w:pos="1080"/>
          <w:tab w:val="num" w:pos="180"/>
        </w:tabs>
        <w:spacing w:line="360" w:lineRule="auto"/>
        <w:ind w:left="0" w:firstLine="284"/>
        <w:jc w:val="both"/>
        <w:rPr>
          <w:sz w:val="28"/>
          <w:szCs w:val="28"/>
        </w:rPr>
      </w:pPr>
      <w:r>
        <w:rPr>
          <w:sz w:val="28"/>
          <w:szCs w:val="28"/>
        </w:rPr>
        <w:t xml:space="preserve">функционирование федеральной судебной системы; </w:t>
      </w:r>
    </w:p>
    <w:p w:rsidR="000B6881" w:rsidRDefault="000B6881" w:rsidP="000B6881">
      <w:pPr>
        <w:numPr>
          <w:ilvl w:val="0"/>
          <w:numId w:val="1"/>
        </w:numPr>
        <w:tabs>
          <w:tab w:val="clear" w:pos="1080"/>
          <w:tab w:val="num" w:pos="180"/>
        </w:tabs>
        <w:spacing w:line="360" w:lineRule="auto"/>
        <w:ind w:left="0" w:firstLine="284"/>
        <w:jc w:val="both"/>
        <w:rPr>
          <w:sz w:val="28"/>
          <w:szCs w:val="28"/>
        </w:rPr>
      </w:pPr>
      <w:r>
        <w:rPr>
          <w:sz w:val="28"/>
          <w:szCs w:val="28"/>
        </w:rPr>
        <w:t xml:space="preserve">осуществление международной деятельности в общефедеральных интересах (финансовое обеспечение реализации межгосударственных соглашений и соглашений с международными финансовыми организациями, международного культурного, научного и информационного сотрудничества федеральных органов исполнительной власти, взносы Российской Федерации в международные организации, другие расходы в области международного сотрудничества, определяемые при утверждении федерального закона о федеральном бюджете на очередной финансовый год); </w:t>
      </w:r>
    </w:p>
    <w:p w:rsidR="000B6881" w:rsidRDefault="000B6881" w:rsidP="000B6881">
      <w:pPr>
        <w:numPr>
          <w:ilvl w:val="0"/>
          <w:numId w:val="1"/>
        </w:numPr>
        <w:tabs>
          <w:tab w:val="clear" w:pos="1080"/>
          <w:tab w:val="num" w:pos="180"/>
        </w:tabs>
        <w:spacing w:line="360" w:lineRule="auto"/>
        <w:ind w:left="0" w:firstLine="284"/>
        <w:jc w:val="both"/>
        <w:rPr>
          <w:sz w:val="28"/>
          <w:szCs w:val="28"/>
        </w:rPr>
      </w:pPr>
      <w:r>
        <w:rPr>
          <w:sz w:val="28"/>
          <w:szCs w:val="28"/>
        </w:rPr>
        <w:t xml:space="preserve">национальная оборона и обеспечение безопасности государства, осуществление конверсии оборонных отраслей промышленности; </w:t>
      </w:r>
    </w:p>
    <w:p w:rsidR="000B6881" w:rsidRDefault="000B6881" w:rsidP="000B6881">
      <w:pPr>
        <w:numPr>
          <w:ilvl w:val="0"/>
          <w:numId w:val="1"/>
        </w:numPr>
        <w:tabs>
          <w:tab w:val="clear" w:pos="1080"/>
          <w:tab w:val="num" w:pos="180"/>
        </w:tabs>
        <w:spacing w:line="360" w:lineRule="auto"/>
        <w:ind w:left="0" w:firstLine="284"/>
        <w:jc w:val="both"/>
        <w:rPr>
          <w:sz w:val="28"/>
          <w:szCs w:val="28"/>
        </w:rPr>
      </w:pPr>
      <w:r>
        <w:rPr>
          <w:sz w:val="28"/>
          <w:szCs w:val="28"/>
        </w:rPr>
        <w:t xml:space="preserve">фундаментальные исследования и содействие научно - техническому прогрессу; </w:t>
      </w:r>
    </w:p>
    <w:p w:rsidR="000B6881" w:rsidRDefault="000B6881" w:rsidP="000B6881">
      <w:pPr>
        <w:numPr>
          <w:ilvl w:val="0"/>
          <w:numId w:val="1"/>
        </w:numPr>
        <w:tabs>
          <w:tab w:val="clear" w:pos="1080"/>
          <w:tab w:val="num" w:pos="180"/>
        </w:tabs>
        <w:spacing w:line="360" w:lineRule="auto"/>
        <w:ind w:left="0" w:firstLine="284"/>
        <w:jc w:val="both"/>
        <w:rPr>
          <w:sz w:val="28"/>
          <w:szCs w:val="28"/>
        </w:rPr>
      </w:pPr>
      <w:r>
        <w:rPr>
          <w:sz w:val="28"/>
          <w:szCs w:val="28"/>
        </w:rPr>
        <w:t xml:space="preserve">государственная поддержка железнодорожного, воздушного и морского транспорта; </w:t>
      </w:r>
    </w:p>
    <w:p w:rsidR="000B6881" w:rsidRDefault="000B6881" w:rsidP="000B6881">
      <w:pPr>
        <w:numPr>
          <w:ilvl w:val="0"/>
          <w:numId w:val="1"/>
        </w:numPr>
        <w:tabs>
          <w:tab w:val="clear" w:pos="1080"/>
          <w:tab w:val="num" w:pos="180"/>
        </w:tabs>
        <w:spacing w:line="360" w:lineRule="auto"/>
        <w:ind w:left="0" w:firstLine="284"/>
        <w:jc w:val="both"/>
        <w:rPr>
          <w:sz w:val="28"/>
          <w:szCs w:val="28"/>
        </w:rPr>
      </w:pPr>
      <w:r>
        <w:rPr>
          <w:sz w:val="28"/>
          <w:szCs w:val="28"/>
        </w:rPr>
        <w:t xml:space="preserve">государственная поддержка атомной энергетики; </w:t>
      </w:r>
    </w:p>
    <w:p w:rsidR="000B6881" w:rsidRDefault="000B6881" w:rsidP="000B6881">
      <w:pPr>
        <w:numPr>
          <w:ilvl w:val="0"/>
          <w:numId w:val="1"/>
        </w:numPr>
        <w:tabs>
          <w:tab w:val="clear" w:pos="1080"/>
          <w:tab w:val="num" w:pos="180"/>
        </w:tabs>
        <w:spacing w:line="360" w:lineRule="auto"/>
        <w:ind w:left="0" w:firstLine="284"/>
        <w:jc w:val="both"/>
        <w:rPr>
          <w:sz w:val="28"/>
          <w:szCs w:val="28"/>
        </w:rPr>
      </w:pPr>
      <w:r>
        <w:rPr>
          <w:sz w:val="28"/>
          <w:szCs w:val="28"/>
        </w:rPr>
        <w:t xml:space="preserve">ликвидация последствий чрезвычайных ситуаций и стихийных бедствий федерального масштаба; </w:t>
      </w:r>
    </w:p>
    <w:p w:rsidR="000B6881" w:rsidRDefault="000B6881" w:rsidP="000B6881">
      <w:pPr>
        <w:numPr>
          <w:ilvl w:val="0"/>
          <w:numId w:val="1"/>
        </w:numPr>
        <w:tabs>
          <w:tab w:val="clear" w:pos="1080"/>
          <w:tab w:val="num" w:pos="180"/>
        </w:tabs>
        <w:spacing w:line="360" w:lineRule="auto"/>
        <w:ind w:left="0" w:firstLine="284"/>
        <w:jc w:val="both"/>
        <w:rPr>
          <w:sz w:val="28"/>
          <w:szCs w:val="28"/>
        </w:rPr>
      </w:pPr>
      <w:r>
        <w:rPr>
          <w:sz w:val="28"/>
          <w:szCs w:val="28"/>
        </w:rPr>
        <w:t xml:space="preserve">исследование и использование космического пространства; </w:t>
      </w:r>
    </w:p>
    <w:p w:rsidR="000B6881" w:rsidRDefault="000B6881" w:rsidP="000B6881">
      <w:pPr>
        <w:numPr>
          <w:ilvl w:val="0"/>
          <w:numId w:val="1"/>
        </w:numPr>
        <w:tabs>
          <w:tab w:val="clear" w:pos="1080"/>
          <w:tab w:val="num" w:pos="180"/>
        </w:tabs>
        <w:spacing w:line="360" w:lineRule="auto"/>
        <w:ind w:left="0" w:firstLine="284"/>
        <w:jc w:val="both"/>
        <w:rPr>
          <w:sz w:val="28"/>
          <w:szCs w:val="28"/>
        </w:rPr>
      </w:pPr>
      <w:r>
        <w:rPr>
          <w:sz w:val="28"/>
          <w:szCs w:val="28"/>
        </w:rPr>
        <w:t xml:space="preserve">содержание учреждений, находящихся в федеральной собственности или в ведении органов государственной власти Российской Федерации; </w:t>
      </w:r>
    </w:p>
    <w:p w:rsidR="000B6881" w:rsidRDefault="000B6881" w:rsidP="000B6881">
      <w:pPr>
        <w:numPr>
          <w:ilvl w:val="0"/>
          <w:numId w:val="1"/>
        </w:numPr>
        <w:tabs>
          <w:tab w:val="clear" w:pos="1080"/>
          <w:tab w:val="num" w:pos="180"/>
        </w:tabs>
        <w:spacing w:line="360" w:lineRule="auto"/>
        <w:ind w:left="0" w:firstLine="284"/>
        <w:jc w:val="both"/>
        <w:rPr>
          <w:sz w:val="28"/>
          <w:szCs w:val="28"/>
        </w:rPr>
      </w:pPr>
      <w:r>
        <w:rPr>
          <w:sz w:val="28"/>
          <w:szCs w:val="28"/>
        </w:rPr>
        <w:t xml:space="preserve">формирование федеральной собственности; </w:t>
      </w:r>
    </w:p>
    <w:p w:rsidR="000B6881" w:rsidRDefault="000B6881" w:rsidP="000B6881">
      <w:pPr>
        <w:numPr>
          <w:ilvl w:val="0"/>
          <w:numId w:val="1"/>
        </w:numPr>
        <w:tabs>
          <w:tab w:val="clear" w:pos="1080"/>
          <w:tab w:val="num" w:pos="180"/>
        </w:tabs>
        <w:spacing w:line="360" w:lineRule="auto"/>
        <w:ind w:left="0" w:firstLine="284"/>
        <w:jc w:val="both"/>
        <w:rPr>
          <w:sz w:val="28"/>
          <w:szCs w:val="28"/>
        </w:rPr>
      </w:pPr>
      <w:r>
        <w:rPr>
          <w:sz w:val="28"/>
          <w:szCs w:val="28"/>
        </w:rPr>
        <w:t xml:space="preserve">обслуживание и погашение государственного долга Российской Федерации; </w:t>
      </w:r>
    </w:p>
    <w:p w:rsidR="000B6881" w:rsidRDefault="000B6881" w:rsidP="000B6881">
      <w:pPr>
        <w:numPr>
          <w:ilvl w:val="0"/>
          <w:numId w:val="1"/>
        </w:numPr>
        <w:tabs>
          <w:tab w:val="clear" w:pos="1080"/>
          <w:tab w:val="num" w:pos="180"/>
        </w:tabs>
        <w:spacing w:line="360" w:lineRule="auto"/>
        <w:ind w:left="0" w:firstLine="284"/>
        <w:jc w:val="both"/>
        <w:rPr>
          <w:sz w:val="28"/>
          <w:szCs w:val="28"/>
        </w:rPr>
      </w:pPr>
      <w:r>
        <w:rPr>
          <w:sz w:val="28"/>
          <w:szCs w:val="28"/>
        </w:rPr>
        <w:t xml:space="preserve">компенсация государственным внебюджетным фондам расходов на выплату государственных пенсий и пособий, других социальных выплат, подлежащих финансированию в соответствии с законодательством Российской Федерации за счет средств федерального бюджета; </w:t>
      </w:r>
    </w:p>
    <w:p w:rsidR="000B6881" w:rsidRDefault="000B6881" w:rsidP="000B6881">
      <w:pPr>
        <w:numPr>
          <w:ilvl w:val="0"/>
          <w:numId w:val="1"/>
        </w:numPr>
        <w:tabs>
          <w:tab w:val="clear" w:pos="1080"/>
          <w:tab w:val="num" w:pos="180"/>
        </w:tabs>
        <w:spacing w:line="360" w:lineRule="auto"/>
        <w:ind w:left="0" w:firstLine="284"/>
        <w:jc w:val="both"/>
        <w:rPr>
          <w:sz w:val="28"/>
          <w:szCs w:val="28"/>
        </w:rPr>
      </w:pPr>
      <w:r>
        <w:rPr>
          <w:sz w:val="28"/>
          <w:szCs w:val="28"/>
        </w:rPr>
        <w:t xml:space="preserve">пополнение государственных запасов драгоценных металлов и драгоценных камней, государственного материального резерва; </w:t>
      </w:r>
    </w:p>
    <w:p w:rsidR="000B6881" w:rsidRDefault="000B6881" w:rsidP="000B6881">
      <w:pPr>
        <w:numPr>
          <w:ilvl w:val="0"/>
          <w:numId w:val="1"/>
        </w:numPr>
        <w:tabs>
          <w:tab w:val="clear" w:pos="1080"/>
          <w:tab w:val="num" w:pos="180"/>
        </w:tabs>
        <w:spacing w:line="360" w:lineRule="auto"/>
        <w:ind w:left="0" w:firstLine="284"/>
        <w:jc w:val="both"/>
        <w:rPr>
          <w:sz w:val="28"/>
          <w:szCs w:val="28"/>
        </w:rPr>
      </w:pPr>
      <w:r>
        <w:rPr>
          <w:sz w:val="28"/>
          <w:szCs w:val="28"/>
        </w:rPr>
        <w:t xml:space="preserve">проведение выборов и референдумов Российской Федерации; </w:t>
      </w:r>
    </w:p>
    <w:p w:rsidR="000B6881" w:rsidRDefault="000B6881" w:rsidP="000B6881">
      <w:pPr>
        <w:numPr>
          <w:ilvl w:val="0"/>
          <w:numId w:val="1"/>
        </w:numPr>
        <w:tabs>
          <w:tab w:val="clear" w:pos="1080"/>
          <w:tab w:val="num" w:pos="180"/>
        </w:tabs>
        <w:spacing w:line="360" w:lineRule="auto"/>
        <w:ind w:left="0" w:firstLine="284"/>
        <w:jc w:val="both"/>
        <w:rPr>
          <w:sz w:val="28"/>
          <w:szCs w:val="28"/>
        </w:rPr>
      </w:pPr>
      <w:r>
        <w:rPr>
          <w:sz w:val="28"/>
          <w:szCs w:val="28"/>
        </w:rPr>
        <w:t xml:space="preserve">федеральная инвестиционная программа; </w:t>
      </w:r>
    </w:p>
    <w:p w:rsidR="000B6881" w:rsidRDefault="000B6881" w:rsidP="000B6881">
      <w:pPr>
        <w:numPr>
          <w:ilvl w:val="0"/>
          <w:numId w:val="1"/>
        </w:numPr>
        <w:tabs>
          <w:tab w:val="clear" w:pos="1080"/>
          <w:tab w:val="num" w:pos="180"/>
        </w:tabs>
        <w:spacing w:line="360" w:lineRule="auto"/>
        <w:ind w:left="0" w:firstLine="284"/>
        <w:jc w:val="both"/>
        <w:rPr>
          <w:sz w:val="28"/>
          <w:szCs w:val="28"/>
        </w:rPr>
      </w:pPr>
      <w:r>
        <w:rPr>
          <w:sz w:val="28"/>
          <w:szCs w:val="28"/>
        </w:rPr>
        <w:t xml:space="preserve">обеспечение реализации решений федеральных органов государственной власти, приведших к увеличению бюджетных расходов или уменьшению бюджетных доходов бюджетов других уровней; </w:t>
      </w:r>
    </w:p>
    <w:p w:rsidR="000B6881" w:rsidRDefault="000B6881" w:rsidP="000B6881">
      <w:pPr>
        <w:numPr>
          <w:ilvl w:val="0"/>
          <w:numId w:val="1"/>
        </w:numPr>
        <w:tabs>
          <w:tab w:val="clear" w:pos="1080"/>
          <w:tab w:val="num" w:pos="180"/>
        </w:tabs>
        <w:spacing w:line="360" w:lineRule="auto"/>
        <w:ind w:left="0" w:firstLine="284"/>
        <w:jc w:val="both"/>
        <w:rPr>
          <w:sz w:val="28"/>
          <w:szCs w:val="28"/>
        </w:rPr>
      </w:pPr>
      <w:r>
        <w:rPr>
          <w:sz w:val="28"/>
          <w:szCs w:val="28"/>
        </w:rPr>
        <w:t xml:space="preserve">обеспечение осуществления отдельных государственных полномочий, передаваемых на другие уровни власти; </w:t>
      </w:r>
    </w:p>
    <w:p w:rsidR="000B6881" w:rsidRDefault="000B6881" w:rsidP="000B6881">
      <w:pPr>
        <w:numPr>
          <w:ilvl w:val="0"/>
          <w:numId w:val="1"/>
        </w:numPr>
        <w:tabs>
          <w:tab w:val="clear" w:pos="1080"/>
          <w:tab w:val="num" w:pos="180"/>
        </w:tabs>
        <w:spacing w:line="360" w:lineRule="auto"/>
        <w:ind w:left="0" w:firstLine="284"/>
        <w:jc w:val="both"/>
        <w:rPr>
          <w:sz w:val="28"/>
          <w:szCs w:val="28"/>
        </w:rPr>
      </w:pPr>
      <w:r>
        <w:rPr>
          <w:sz w:val="28"/>
          <w:szCs w:val="28"/>
        </w:rPr>
        <w:t xml:space="preserve">финансовая поддержка субъектов Российской Федерации; </w:t>
      </w:r>
    </w:p>
    <w:p w:rsidR="000B6881" w:rsidRDefault="000B6881" w:rsidP="000B6881">
      <w:pPr>
        <w:numPr>
          <w:ilvl w:val="0"/>
          <w:numId w:val="1"/>
        </w:numPr>
        <w:tabs>
          <w:tab w:val="clear" w:pos="1080"/>
          <w:tab w:val="num" w:pos="180"/>
        </w:tabs>
        <w:spacing w:line="360" w:lineRule="auto"/>
        <w:ind w:left="0" w:firstLine="284"/>
        <w:jc w:val="both"/>
        <w:rPr>
          <w:sz w:val="28"/>
          <w:szCs w:val="28"/>
        </w:rPr>
      </w:pPr>
      <w:r>
        <w:rPr>
          <w:sz w:val="28"/>
          <w:szCs w:val="28"/>
        </w:rPr>
        <w:t xml:space="preserve">официальный статистический учет; </w:t>
      </w:r>
    </w:p>
    <w:p w:rsidR="000B6881" w:rsidRDefault="000B6881" w:rsidP="000B6881">
      <w:pPr>
        <w:numPr>
          <w:ilvl w:val="0"/>
          <w:numId w:val="1"/>
        </w:numPr>
        <w:tabs>
          <w:tab w:val="clear" w:pos="1080"/>
          <w:tab w:val="num" w:pos="180"/>
        </w:tabs>
        <w:spacing w:line="360" w:lineRule="auto"/>
        <w:ind w:left="0" w:firstLine="284"/>
        <w:jc w:val="both"/>
        <w:rPr>
          <w:sz w:val="28"/>
          <w:szCs w:val="28"/>
        </w:rPr>
      </w:pPr>
      <w:r>
        <w:rPr>
          <w:sz w:val="28"/>
          <w:szCs w:val="28"/>
        </w:rPr>
        <w:t xml:space="preserve">прочие расходы. </w:t>
      </w:r>
    </w:p>
    <w:p w:rsidR="000B6881" w:rsidRDefault="000B6881" w:rsidP="000B6881">
      <w:pPr>
        <w:spacing w:line="360" w:lineRule="auto"/>
        <w:ind w:firstLine="284"/>
        <w:jc w:val="both"/>
        <w:rPr>
          <w:sz w:val="28"/>
          <w:szCs w:val="28"/>
        </w:rPr>
      </w:pPr>
    </w:p>
    <w:p w:rsidR="000B6881" w:rsidRDefault="000B6881" w:rsidP="000B6881">
      <w:pPr>
        <w:spacing w:line="360" w:lineRule="auto"/>
        <w:ind w:firstLine="284"/>
        <w:jc w:val="both"/>
        <w:rPr>
          <w:sz w:val="28"/>
          <w:szCs w:val="28"/>
        </w:rPr>
      </w:pPr>
      <w:r>
        <w:rPr>
          <w:sz w:val="28"/>
          <w:szCs w:val="28"/>
        </w:rPr>
        <w:t>Средства федерального бюджета используются для финансирования мероприятий регионального и местного значения, включаемых в целевые региональные и местные программы. По согласованию с региональными и местными органами власти совместно за счет средств федерального бюджета, средств бюджетов субъектов Российской Федерации и средств местных бюджетов финансируются следующие виды расходов:</w:t>
      </w:r>
    </w:p>
    <w:p w:rsidR="000B6881" w:rsidRDefault="000B6881" w:rsidP="000B6881">
      <w:pPr>
        <w:pStyle w:val="Web"/>
        <w:numPr>
          <w:ilvl w:val="0"/>
          <w:numId w:val="2"/>
        </w:numPr>
        <w:tabs>
          <w:tab w:val="clear" w:pos="1080"/>
          <w:tab w:val="num" w:pos="180"/>
        </w:tabs>
        <w:spacing w:before="0" w:beforeAutospacing="0" w:after="0" w:afterAutospacing="0" w:line="360" w:lineRule="auto"/>
        <w:ind w:left="0" w:firstLine="284"/>
        <w:rPr>
          <w:sz w:val="28"/>
          <w:szCs w:val="28"/>
        </w:rPr>
      </w:pPr>
      <w:r>
        <w:rPr>
          <w:sz w:val="28"/>
          <w:szCs w:val="28"/>
        </w:rPr>
        <w:t xml:space="preserve">государственная поддержка отраслей промышленности (за исключением атомной энергетики), строительства и строительной индустрии, сельского хозяйства, автомобильного и речного транспорта, связи и дорожного хозяйства, метрополитенов; </w:t>
      </w:r>
    </w:p>
    <w:p w:rsidR="000B6881" w:rsidRDefault="000B6881" w:rsidP="000B6881">
      <w:pPr>
        <w:numPr>
          <w:ilvl w:val="0"/>
          <w:numId w:val="2"/>
        </w:numPr>
        <w:tabs>
          <w:tab w:val="clear" w:pos="1080"/>
          <w:tab w:val="num" w:pos="180"/>
        </w:tabs>
        <w:spacing w:line="360" w:lineRule="auto"/>
        <w:ind w:left="0" w:firstLine="284"/>
        <w:jc w:val="both"/>
        <w:rPr>
          <w:sz w:val="28"/>
          <w:szCs w:val="28"/>
        </w:rPr>
      </w:pPr>
      <w:r>
        <w:rPr>
          <w:sz w:val="28"/>
          <w:szCs w:val="28"/>
        </w:rPr>
        <w:t xml:space="preserve">обеспечение правоохранительной деятельности; </w:t>
      </w:r>
    </w:p>
    <w:p w:rsidR="000B6881" w:rsidRDefault="000B6881" w:rsidP="000B6881">
      <w:pPr>
        <w:numPr>
          <w:ilvl w:val="0"/>
          <w:numId w:val="2"/>
        </w:numPr>
        <w:tabs>
          <w:tab w:val="clear" w:pos="1080"/>
          <w:tab w:val="num" w:pos="180"/>
        </w:tabs>
        <w:spacing w:line="360" w:lineRule="auto"/>
        <w:ind w:left="0" w:firstLine="284"/>
        <w:jc w:val="both"/>
        <w:rPr>
          <w:sz w:val="28"/>
          <w:szCs w:val="28"/>
        </w:rPr>
      </w:pPr>
      <w:r>
        <w:rPr>
          <w:sz w:val="28"/>
          <w:szCs w:val="28"/>
        </w:rPr>
        <w:t xml:space="preserve">обеспечение противопожарной безопасности; </w:t>
      </w:r>
    </w:p>
    <w:p w:rsidR="000B6881" w:rsidRDefault="000B6881" w:rsidP="000B6881">
      <w:pPr>
        <w:numPr>
          <w:ilvl w:val="0"/>
          <w:numId w:val="2"/>
        </w:numPr>
        <w:tabs>
          <w:tab w:val="clear" w:pos="1080"/>
          <w:tab w:val="num" w:pos="180"/>
        </w:tabs>
        <w:spacing w:line="360" w:lineRule="auto"/>
        <w:ind w:left="0" w:firstLine="284"/>
        <w:jc w:val="both"/>
        <w:rPr>
          <w:sz w:val="28"/>
          <w:szCs w:val="28"/>
        </w:rPr>
      </w:pPr>
      <w:r>
        <w:rPr>
          <w:sz w:val="28"/>
          <w:szCs w:val="28"/>
        </w:rPr>
        <w:t xml:space="preserve">научно - исследовательские, опытно - конструкторские и проектно - изыскательские работы, обеспечивающие научно - технический прогресс; </w:t>
      </w:r>
    </w:p>
    <w:p w:rsidR="000B6881" w:rsidRDefault="000B6881" w:rsidP="000B6881">
      <w:pPr>
        <w:numPr>
          <w:ilvl w:val="0"/>
          <w:numId w:val="2"/>
        </w:numPr>
        <w:tabs>
          <w:tab w:val="clear" w:pos="1080"/>
          <w:tab w:val="num" w:pos="180"/>
        </w:tabs>
        <w:spacing w:line="360" w:lineRule="auto"/>
        <w:ind w:left="0" w:firstLine="284"/>
        <w:jc w:val="both"/>
        <w:rPr>
          <w:sz w:val="28"/>
          <w:szCs w:val="28"/>
        </w:rPr>
      </w:pPr>
      <w:r>
        <w:rPr>
          <w:sz w:val="28"/>
          <w:szCs w:val="28"/>
        </w:rPr>
        <w:t xml:space="preserve">обеспечение социальной защиты населения; </w:t>
      </w:r>
    </w:p>
    <w:p w:rsidR="000B6881" w:rsidRDefault="000B6881" w:rsidP="000B6881">
      <w:pPr>
        <w:numPr>
          <w:ilvl w:val="0"/>
          <w:numId w:val="2"/>
        </w:numPr>
        <w:tabs>
          <w:tab w:val="clear" w:pos="1080"/>
          <w:tab w:val="num" w:pos="180"/>
        </w:tabs>
        <w:spacing w:line="360" w:lineRule="auto"/>
        <w:ind w:left="0" w:firstLine="284"/>
        <w:jc w:val="both"/>
        <w:rPr>
          <w:sz w:val="28"/>
          <w:szCs w:val="28"/>
        </w:rPr>
      </w:pPr>
      <w:r>
        <w:rPr>
          <w:sz w:val="28"/>
          <w:szCs w:val="28"/>
        </w:rPr>
        <w:t xml:space="preserve">обеспечение охраны окружающей природной среды, охраны и воспроизводства природных ресурсов, обеспечение гидрометеорологической деятельности; </w:t>
      </w:r>
    </w:p>
    <w:p w:rsidR="000B6881" w:rsidRDefault="000B6881" w:rsidP="000B6881">
      <w:pPr>
        <w:numPr>
          <w:ilvl w:val="0"/>
          <w:numId w:val="2"/>
        </w:numPr>
        <w:tabs>
          <w:tab w:val="clear" w:pos="1080"/>
          <w:tab w:val="num" w:pos="180"/>
        </w:tabs>
        <w:spacing w:line="360" w:lineRule="auto"/>
        <w:ind w:left="0" w:firstLine="284"/>
        <w:jc w:val="both"/>
        <w:rPr>
          <w:sz w:val="28"/>
          <w:szCs w:val="28"/>
        </w:rPr>
      </w:pPr>
      <w:r>
        <w:rPr>
          <w:sz w:val="28"/>
          <w:szCs w:val="28"/>
        </w:rPr>
        <w:t xml:space="preserve">обеспечение предупреждения и ликвидации последствий чрезвычайных ситуаций и стихийных бедствий межрегионального масштаба; </w:t>
      </w:r>
    </w:p>
    <w:p w:rsidR="000B6881" w:rsidRDefault="000B6881" w:rsidP="000B6881">
      <w:pPr>
        <w:numPr>
          <w:ilvl w:val="0"/>
          <w:numId w:val="2"/>
        </w:numPr>
        <w:tabs>
          <w:tab w:val="clear" w:pos="1080"/>
          <w:tab w:val="num" w:pos="180"/>
        </w:tabs>
        <w:spacing w:line="360" w:lineRule="auto"/>
        <w:ind w:left="0" w:firstLine="284"/>
        <w:jc w:val="both"/>
        <w:rPr>
          <w:sz w:val="28"/>
          <w:szCs w:val="28"/>
        </w:rPr>
      </w:pPr>
      <w:r>
        <w:rPr>
          <w:sz w:val="28"/>
          <w:szCs w:val="28"/>
        </w:rPr>
        <w:t xml:space="preserve">развитие рыночной инфраструктуры; </w:t>
      </w:r>
    </w:p>
    <w:p w:rsidR="000B6881" w:rsidRDefault="000B6881" w:rsidP="000B6881">
      <w:pPr>
        <w:numPr>
          <w:ilvl w:val="0"/>
          <w:numId w:val="2"/>
        </w:numPr>
        <w:tabs>
          <w:tab w:val="clear" w:pos="1080"/>
          <w:tab w:val="num" w:pos="180"/>
        </w:tabs>
        <w:spacing w:line="360" w:lineRule="auto"/>
        <w:ind w:left="0" w:firstLine="284"/>
        <w:jc w:val="both"/>
        <w:rPr>
          <w:sz w:val="28"/>
          <w:szCs w:val="28"/>
        </w:rPr>
      </w:pPr>
      <w:r>
        <w:rPr>
          <w:sz w:val="28"/>
          <w:szCs w:val="28"/>
        </w:rPr>
        <w:t xml:space="preserve">обеспечение развития федеративных и национальных отношений; </w:t>
      </w:r>
    </w:p>
    <w:p w:rsidR="000B6881" w:rsidRDefault="000B6881" w:rsidP="000B6881">
      <w:pPr>
        <w:numPr>
          <w:ilvl w:val="0"/>
          <w:numId w:val="2"/>
        </w:numPr>
        <w:tabs>
          <w:tab w:val="clear" w:pos="1080"/>
          <w:tab w:val="num" w:pos="180"/>
        </w:tabs>
        <w:spacing w:line="360" w:lineRule="auto"/>
        <w:ind w:left="0" w:firstLine="284"/>
        <w:jc w:val="both"/>
        <w:rPr>
          <w:sz w:val="28"/>
          <w:szCs w:val="28"/>
        </w:rPr>
      </w:pPr>
      <w:r>
        <w:rPr>
          <w:sz w:val="28"/>
          <w:szCs w:val="28"/>
        </w:rPr>
        <w:t xml:space="preserve">обеспечение деятельности избирательных комиссий субъектов РФ в соответствии с законодательством РФ; </w:t>
      </w:r>
    </w:p>
    <w:p w:rsidR="000B6881" w:rsidRDefault="000B6881" w:rsidP="000B6881">
      <w:pPr>
        <w:numPr>
          <w:ilvl w:val="0"/>
          <w:numId w:val="2"/>
        </w:numPr>
        <w:tabs>
          <w:tab w:val="clear" w:pos="1080"/>
          <w:tab w:val="num" w:pos="180"/>
        </w:tabs>
        <w:spacing w:line="360" w:lineRule="auto"/>
        <w:ind w:left="0" w:firstLine="284"/>
        <w:jc w:val="both"/>
        <w:rPr>
          <w:sz w:val="28"/>
          <w:szCs w:val="28"/>
        </w:rPr>
      </w:pPr>
      <w:r>
        <w:rPr>
          <w:sz w:val="28"/>
          <w:szCs w:val="28"/>
        </w:rPr>
        <w:t xml:space="preserve">обеспечение деятельности средств массовой информации; </w:t>
      </w:r>
    </w:p>
    <w:p w:rsidR="000B6881" w:rsidRDefault="000B6881" w:rsidP="000B6881">
      <w:pPr>
        <w:numPr>
          <w:ilvl w:val="0"/>
          <w:numId w:val="2"/>
        </w:numPr>
        <w:tabs>
          <w:tab w:val="clear" w:pos="1080"/>
          <w:tab w:val="num" w:pos="180"/>
        </w:tabs>
        <w:spacing w:line="360" w:lineRule="auto"/>
        <w:ind w:left="0" w:firstLine="284"/>
        <w:jc w:val="both"/>
        <w:rPr>
          <w:sz w:val="28"/>
          <w:szCs w:val="28"/>
        </w:rPr>
      </w:pPr>
      <w:r>
        <w:rPr>
          <w:sz w:val="28"/>
          <w:szCs w:val="28"/>
        </w:rPr>
        <w:t xml:space="preserve">финансовая помощь другим бюджетам; </w:t>
      </w:r>
    </w:p>
    <w:p w:rsidR="000B6881" w:rsidRPr="00434AA7" w:rsidRDefault="000B6881" w:rsidP="00434AA7">
      <w:pPr>
        <w:numPr>
          <w:ilvl w:val="0"/>
          <w:numId w:val="2"/>
        </w:numPr>
        <w:tabs>
          <w:tab w:val="clear" w:pos="1080"/>
          <w:tab w:val="num" w:pos="180"/>
        </w:tabs>
        <w:spacing w:line="360" w:lineRule="auto"/>
        <w:ind w:left="0" w:firstLine="227"/>
        <w:jc w:val="both"/>
        <w:rPr>
          <w:sz w:val="28"/>
          <w:szCs w:val="28"/>
        </w:rPr>
      </w:pPr>
      <w:r>
        <w:rPr>
          <w:sz w:val="28"/>
          <w:szCs w:val="28"/>
        </w:rPr>
        <w:t xml:space="preserve">прочие расходы, находящиеся в совместном ведении РФ, субъектов </w:t>
      </w:r>
      <w:r w:rsidRPr="00434AA7">
        <w:rPr>
          <w:sz w:val="28"/>
          <w:szCs w:val="28"/>
        </w:rPr>
        <w:t xml:space="preserve">Российской Федерации и муниципальных образований. </w:t>
      </w:r>
    </w:p>
    <w:p w:rsidR="00434AA7" w:rsidRPr="00434AA7" w:rsidRDefault="00434AA7" w:rsidP="00434AA7">
      <w:pPr>
        <w:pStyle w:val="HTML"/>
        <w:spacing w:line="360" w:lineRule="auto"/>
        <w:ind w:firstLine="227"/>
        <w:jc w:val="both"/>
        <w:rPr>
          <w:rFonts w:ascii="Times New Roman" w:hAnsi="Times New Roman" w:cs="Times New Roman"/>
          <w:sz w:val="28"/>
          <w:szCs w:val="28"/>
        </w:rPr>
      </w:pPr>
      <w:r w:rsidRPr="00434AA7">
        <w:rPr>
          <w:rFonts w:ascii="Times New Roman" w:hAnsi="Times New Roman" w:cs="Times New Roman"/>
          <w:sz w:val="28"/>
          <w:szCs w:val="28"/>
        </w:rPr>
        <w:t>Формирование расходов бюджетов бюджетной системы Российской Федерации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соответствующих бюджетов.</w:t>
      </w:r>
    </w:p>
    <w:p w:rsidR="00434AA7" w:rsidRPr="00434AA7" w:rsidRDefault="00434AA7" w:rsidP="00434AA7">
      <w:pPr>
        <w:pStyle w:val="u"/>
        <w:spacing w:before="0" w:beforeAutospacing="0" w:after="0" w:afterAutospacing="0" w:line="360" w:lineRule="auto"/>
        <w:ind w:firstLine="227"/>
        <w:jc w:val="both"/>
        <w:rPr>
          <w:sz w:val="28"/>
          <w:szCs w:val="28"/>
        </w:rPr>
      </w:pPr>
      <w:r w:rsidRPr="00434AA7">
        <w:rPr>
          <w:sz w:val="28"/>
          <w:szCs w:val="28"/>
        </w:rPr>
        <w:t>Если принимается закон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соответствующие бюджеты бюджетной системы Российской Федерации.</w:t>
      </w:r>
    </w:p>
    <w:p w:rsidR="00434AA7" w:rsidRDefault="00434AA7" w:rsidP="00434AA7">
      <w:pPr>
        <w:pStyle w:val="u"/>
        <w:spacing w:before="0" w:beforeAutospacing="0" w:after="0" w:afterAutospacing="0" w:line="360" w:lineRule="auto"/>
        <w:ind w:firstLine="227"/>
        <w:jc w:val="both"/>
        <w:rPr>
          <w:sz w:val="28"/>
          <w:szCs w:val="28"/>
        </w:rPr>
      </w:pPr>
      <w:bookmarkStart w:id="1" w:name="p1606"/>
      <w:bookmarkEnd w:id="1"/>
      <w:r w:rsidRPr="00434AA7">
        <w:rPr>
          <w:sz w:val="28"/>
          <w:szCs w:val="28"/>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закон (решение) о бюджете либо в текущем финансовом году после внесения соответствующих изменений в закон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9E10A5" w:rsidRPr="009E10A5" w:rsidRDefault="009E10A5" w:rsidP="009E10A5">
      <w:pPr>
        <w:spacing w:line="360" w:lineRule="auto"/>
        <w:ind w:firstLine="227"/>
        <w:jc w:val="both"/>
        <w:rPr>
          <w:sz w:val="28"/>
          <w:szCs w:val="28"/>
        </w:rPr>
      </w:pPr>
      <w:r w:rsidRPr="009E10A5">
        <w:rPr>
          <w:sz w:val="28"/>
          <w:szCs w:val="28"/>
        </w:rPr>
        <w:t xml:space="preserve">В области расходов бюджета имеют место серьезные недостатки. Поэтому </w:t>
      </w:r>
      <w:r w:rsidRPr="009E10A5">
        <w:rPr>
          <w:iCs/>
          <w:sz w:val="28"/>
          <w:szCs w:val="28"/>
        </w:rPr>
        <w:t>основными задачами в области государственных расходов</w:t>
      </w:r>
      <w:r w:rsidRPr="009E10A5">
        <w:rPr>
          <w:sz w:val="28"/>
          <w:szCs w:val="28"/>
        </w:rPr>
        <w:t xml:space="preserve"> можно считать следующее:</w:t>
      </w:r>
    </w:p>
    <w:p w:rsidR="009E10A5" w:rsidRPr="009E10A5" w:rsidRDefault="009E10A5" w:rsidP="009E10A5">
      <w:pPr>
        <w:numPr>
          <w:ilvl w:val="0"/>
          <w:numId w:val="10"/>
        </w:numPr>
        <w:tabs>
          <w:tab w:val="clear" w:pos="947"/>
          <w:tab w:val="num" w:pos="360"/>
        </w:tabs>
        <w:spacing w:line="360" w:lineRule="auto"/>
        <w:ind w:left="360"/>
        <w:jc w:val="both"/>
        <w:rPr>
          <w:sz w:val="28"/>
          <w:szCs w:val="28"/>
        </w:rPr>
      </w:pPr>
      <w:r w:rsidRPr="009E10A5">
        <w:rPr>
          <w:sz w:val="28"/>
          <w:szCs w:val="28"/>
        </w:rPr>
        <w:t>сокращение числа федеральных целевых программ для обеспечения концентрации бюджетных средств на наиболее эффективных и социально-значимых проектах;</w:t>
      </w:r>
    </w:p>
    <w:p w:rsidR="009E10A5" w:rsidRPr="009E10A5" w:rsidRDefault="009E10A5" w:rsidP="009E10A5">
      <w:pPr>
        <w:numPr>
          <w:ilvl w:val="0"/>
          <w:numId w:val="10"/>
        </w:numPr>
        <w:tabs>
          <w:tab w:val="clear" w:pos="947"/>
          <w:tab w:val="num" w:pos="360"/>
        </w:tabs>
        <w:spacing w:line="360" w:lineRule="auto"/>
        <w:ind w:left="360"/>
        <w:jc w:val="both"/>
        <w:rPr>
          <w:sz w:val="28"/>
          <w:szCs w:val="28"/>
        </w:rPr>
      </w:pPr>
      <w:r w:rsidRPr="009E10A5">
        <w:rPr>
          <w:sz w:val="28"/>
          <w:szCs w:val="28"/>
        </w:rPr>
        <w:t>снижение расходов на содержание госаппарата;</w:t>
      </w:r>
    </w:p>
    <w:p w:rsidR="009E10A5" w:rsidRPr="009E10A5" w:rsidRDefault="009E10A5" w:rsidP="009E10A5">
      <w:pPr>
        <w:numPr>
          <w:ilvl w:val="0"/>
          <w:numId w:val="10"/>
        </w:numPr>
        <w:tabs>
          <w:tab w:val="clear" w:pos="947"/>
          <w:tab w:val="num" w:pos="360"/>
        </w:tabs>
        <w:spacing w:line="360" w:lineRule="auto"/>
        <w:ind w:left="360"/>
        <w:jc w:val="both"/>
        <w:rPr>
          <w:sz w:val="28"/>
          <w:szCs w:val="28"/>
        </w:rPr>
      </w:pPr>
      <w:r w:rsidRPr="009E10A5">
        <w:rPr>
          <w:sz w:val="28"/>
          <w:szCs w:val="28"/>
        </w:rPr>
        <w:t>продолжение децентрализации инвестиционного процесса с расширением практики государственно-коммерческого финансирования проектов;</w:t>
      </w:r>
    </w:p>
    <w:p w:rsidR="009E10A5" w:rsidRPr="009E10A5" w:rsidRDefault="009E10A5" w:rsidP="009E10A5">
      <w:pPr>
        <w:numPr>
          <w:ilvl w:val="0"/>
          <w:numId w:val="10"/>
        </w:numPr>
        <w:tabs>
          <w:tab w:val="clear" w:pos="947"/>
          <w:tab w:val="num" w:pos="360"/>
        </w:tabs>
        <w:spacing w:line="360" w:lineRule="auto"/>
        <w:ind w:left="360"/>
        <w:jc w:val="both"/>
        <w:rPr>
          <w:sz w:val="28"/>
          <w:szCs w:val="28"/>
        </w:rPr>
      </w:pPr>
      <w:r w:rsidRPr="009E10A5">
        <w:rPr>
          <w:sz w:val="28"/>
          <w:szCs w:val="28"/>
        </w:rPr>
        <w:t>повышение эффективности использования ассигнований на национальную оборону и оборонный комплекс;</w:t>
      </w:r>
    </w:p>
    <w:p w:rsidR="009E10A5" w:rsidRPr="009E10A5" w:rsidRDefault="009E10A5" w:rsidP="009E10A5">
      <w:pPr>
        <w:numPr>
          <w:ilvl w:val="0"/>
          <w:numId w:val="10"/>
        </w:numPr>
        <w:tabs>
          <w:tab w:val="clear" w:pos="947"/>
          <w:tab w:val="num" w:pos="360"/>
        </w:tabs>
        <w:spacing w:line="360" w:lineRule="auto"/>
        <w:ind w:left="360"/>
        <w:jc w:val="both"/>
        <w:rPr>
          <w:sz w:val="28"/>
          <w:szCs w:val="28"/>
        </w:rPr>
      </w:pPr>
      <w:r w:rsidRPr="009E10A5">
        <w:rPr>
          <w:sz w:val="28"/>
          <w:szCs w:val="28"/>
        </w:rPr>
        <w:t>снижение дотаций отдельным отраслям;</w:t>
      </w:r>
    </w:p>
    <w:p w:rsidR="009E10A5" w:rsidRPr="009E10A5" w:rsidRDefault="009E10A5" w:rsidP="009E10A5">
      <w:pPr>
        <w:numPr>
          <w:ilvl w:val="0"/>
          <w:numId w:val="10"/>
        </w:numPr>
        <w:tabs>
          <w:tab w:val="clear" w:pos="947"/>
          <w:tab w:val="num" w:pos="360"/>
        </w:tabs>
        <w:spacing w:line="360" w:lineRule="auto"/>
        <w:ind w:left="360"/>
        <w:jc w:val="both"/>
        <w:rPr>
          <w:sz w:val="28"/>
          <w:szCs w:val="28"/>
        </w:rPr>
      </w:pPr>
      <w:r w:rsidRPr="009E10A5">
        <w:rPr>
          <w:sz w:val="28"/>
          <w:szCs w:val="28"/>
        </w:rPr>
        <w:t>усиление контроля за использованием бюджетных средств;</w:t>
      </w:r>
    </w:p>
    <w:p w:rsidR="009E10A5" w:rsidRPr="009E10A5" w:rsidRDefault="009E10A5" w:rsidP="009E10A5">
      <w:pPr>
        <w:numPr>
          <w:ilvl w:val="0"/>
          <w:numId w:val="10"/>
        </w:numPr>
        <w:tabs>
          <w:tab w:val="clear" w:pos="947"/>
          <w:tab w:val="num" w:pos="360"/>
        </w:tabs>
        <w:spacing w:line="360" w:lineRule="auto"/>
        <w:ind w:left="360"/>
        <w:jc w:val="both"/>
        <w:rPr>
          <w:sz w:val="28"/>
          <w:szCs w:val="28"/>
        </w:rPr>
      </w:pPr>
      <w:r w:rsidRPr="009E10A5">
        <w:rPr>
          <w:sz w:val="28"/>
          <w:szCs w:val="28"/>
        </w:rPr>
        <w:t>приоритетное финансирование расходов на науку, культуру, медицину, образование.</w:t>
      </w:r>
    </w:p>
    <w:p w:rsidR="009E10A5" w:rsidRPr="009E10A5" w:rsidRDefault="009E10A5" w:rsidP="009E10A5">
      <w:pPr>
        <w:tabs>
          <w:tab w:val="num" w:pos="360"/>
        </w:tabs>
        <w:spacing w:line="360" w:lineRule="auto"/>
        <w:ind w:left="360" w:firstLine="302"/>
        <w:jc w:val="both"/>
        <w:rPr>
          <w:sz w:val="28"/>
          <w:szCs w:val="28"/>
        </w:rPr>
      </w:pPr>
    </w:p>
    <w:p w:rsidR="009E10A5" w:rsidRPr="00434AA7" w:rsidRDefault="009E10A5" w:rsidP="00434AA7">
      <w:pPr>
        <w:pStyle w:val="u"/>
        <w:spacing w:before="0" w:beforeAutospacing="0" w:after="0" w:afterAutospacing="0" w:line="360" w:lineRule="auto"/>
        <w:ind w:firstLine="227"/>
        <w:jc w:val="both"/>
        <w:rPr>
          <w:sz w:val="28"/>
          <w:szCs w:val="28"/>
        </w:rPr>
      </w:pPr>
    </w:p>
    <w:p w:rsidR="00150FA1" w:rsidRPr="00150FA1" w:rsidRDefault="00150FA1" w:rsidP="00150FA1">
      <w:pPr>
        <w:pStyle w:val="HTML"/>
        <w:spacing w:line="360" w:lineRule="auto"/>
        <w:ind w:firstLine="227"/>
        <w:jc w:val="both"/>
        <w:rPr>
          <w:rFonts w:ascii="Times New Roman" w:hAnsi="Times New Roman" w:cs="Times New Roman"/>
          <w:bCs/>
          <w:i/>
          <w:sz w:val="28"/>
          <w:szCs w:val="28"/>
        </w:rPr>
      </w:pPr>
      <w:r>
        <w:rPr>
          <w:sz w:val="30"/>
          <w:szCs w:val="30"/>
        </w:rPr>
        <w:br w:type="page"/>
      </w:r>
      <w:r w:rsidRPr="00150FA1">
        <w:rPr>
          <w:rFonts w:ascii="Times New Roman" w:hAnsi="Times New Roman" w:cs="Times New Roman"/>
          <w:i/>
          <w:sz w:val="28"/>
          <w:szCs w:val="28"/>
        </w:rPr>
        <w:t xml:space="preserve">2. </w:t>
      </w:r>
      <w:r w:rsidRPr="00150FA1">
        <w:rPr>
          <w:rFonts w:ascii="Times New Roman" w:hAnsi="Times New Roman" w:cs="Times New Roman"/>
          <w:bCs/>
          <w:i/>
          <w:sz w:val="28"/>
          <w:szCs w:val="28"/>
        </w:rPr>
        <w:t>Экономическое содержание расходов бюджета</w:t>
      </w:r>
    </w:p>
    <w:p w:rsidR="00150FA1" w:rsidRPr="00150FA1" w:rsidRDefault="00150FA1" w:rsidP="00150FA1">
      <w:pPr>
        <w:pStyle w:val="HTML"/>
        <w:spacing w:line="360" w:lineRule="auto"/>
        <w:ind w:firstLine="227"/>
        <w:jc w:val="both"/>
        <w:rPr>
          <w:rFonts w:ascii="Times New Roman" w:hAnsi="Times New Roman" w:cs="Times New Roman"/>
          <w:b/>
          <w:i/>
          <w:sz w:val="28"/>
          <w:szCs w:val="28"/>
        </w:rPr>
      </w:pPr>
    </w:p>
    <w:p w:rsidR="00150FA1" w:rsidRPr="003A4465" w:rsidRDefault="00150FA1" w:rsidP="00150FA1">
      <w:pPr>
        <w:pStyle w:val="HTML"/>
        <w:spacing w:line="360" w:lineRule="auto"/>
        <w:ind w:firstLine="227"/>
        <w:jc w:val="both"/>
        <w:rPr>
          <w:rFonts w:ascii="Times New Roman" w:hAnsi="Times New Roman" w:cs="Times New Roman"/>
          <w:sz w:val="28"/>
          <w:szCs w:val="28"/>
        </w:rPr>
      </w:pPr>
      <w:r w:rsidRPr="003A4465">
        <w:rPr>
          <w:rFonts w:ascii="Times New Roman" w:hAnsi="Times New Roman" w:cs="Times New Roman"/>
          <w:sz w:val="28"/>
          <w:szCs w:val="28"/>
        </w:rPr>
        <w:t>Экономическая сущность расходов бюджета проявляется во многих видах. Каждый вид расходов обладает качественной и количественной характеристикой. При этом качественная характеристика, отражая экономическую природу явления, позволяет установить назначение бюджетных расходов, количественная - их величину.</w:t>
      </w:r>
    </w:p>
    <w:p w:rsidR="00150FA1" w:rsidRPr="003A4465" w:rsidRDefault="00150FA1" w:rsidP="00150FA1">
      <w:pPr>
        <w:pStyle w:val="HTML"/>
        <w:spacing w:line="360" w:lineRule="auto"/>
        <w:ind w:firstLine="227"/>
        <w:jc w:val="both"/>
        <w:rPr>
          <w:rFonts w:ascii="Times New Roman" w:hAnsi="Times New Roman" w:cs="Times New Roman"/>
          <w:sz w:val="28"/>
          <w:szCs w:val="28"/>
        </w:rPr>
      </w:pPr>
      <w:r w:rsidRPr="003A4465">
        <w:rPr>
          <w:rFonts w:ascii="Times New Roman" w:hAnsi="Times New Roman" w:cs="Times New Roman"/>
          <w:sz w:val="28"/>
          <w:szCs w:val="28"/>
        </w:rPr>
        <w:t>Многообразие конкретных видов бюджетных расходов обусловлено целым рядом факторов: природой и функциями государства, уровнем социально-экономического развития страны, разветвленностью связей бюджета с народным хозяйством, административно-территориальным устройством государства, формами предоставления бюджетных средств и т.п. Сочетание этих факторов порождает ту или иную систему расходов бюджета любого государства на определенном этапе социально-экономического развития.</w:t>
      </w:r>
    </w:p>
    <w:p w:rsidR="00150FA1" w:rsidRDefault="00150FA1" w:rsidP="00150FA1">
      <w:pPr>
        <w:pStyle w:val="HTML"/>
        <w:spacing w:line="360" w:lineRule="auto"/>
        <w:ind w:firstLine="227"/>
        <w:jc w:val="both"/>
        <w:rPr>
          <w:rFonts w:ascii="Times New Roman" w:hAnsi="Times New Roman" w:cs="Times New Roman"/>
          <w:sz w:val="28"/>
          <w:szCs w:val="28"/>
        </w:rPr>
      </w:pPr>
      <w:r w:rsidRPr="003A4465">
        <w:rPr>
          <w:rFonts w:ascii="Times New Roman" w:hAnsi="Times New Roman" w:cs="Times New Roman"/>
          <w:sz w:val="28"/>
          <w:szCs w:val="28"/>
        </w:rPr>
        <w:t xml:space="preserve">Для выяснения роли и значения бюджетных расходов в экономической жизни общества их классифицируют по определенным признакам. </w:t>
      </w:r>
      <w:r w:rsidR="00A03591">
        <w:rPr>
          <w:rFonts w:ascii="Times New Roman" w:hAnsi="Times New Roman" w:cs="Times New Roman"/>
          <w:sz w:val="28"/>
          <w:szCs w:val="28"/>
        </w:rPr>
        <w:t>Общую классификацию расходов бюджета РФ можно рассмотреть на следующем рисунке:</w:t>
      </w:r>
    </w:p>
    <w:p w:rsidR="002169AA" w:rsidRDefault="002169AA" w:rsidP="00150FA1">
      <w:pPr>
        <w:pStyle w:val="HTML"/>
        <w:spacing w:line="360" w:lineRule="auto"/>
        <w:ind w:firstLine="227"/>
        <w:jc w:val="both"/>
        <w:rPr>
          <w:rFonts w:ascii="Times New Roman" w:hAnsi="Times New Roman" w:cs="Times New Roman"/>
          <w:sz w:val="28"/>
          <w:szCs w:val="28"/>
        </w:rPr>
      </w:pPr>
    </w:p>
    <w:p w:rsidR="00A03591" w:rsidRDefault="009B4CE0" w:rsidP="00150FA1">
      <w:pPr>
        <w:pStyle w:val="HTML"/>
        <w:spacing w:line="360" w:lineRule="auto"/>
        <w:ind w:firstLine="227"/>
        <w:jc w:val="both"/>
        <w:rPr>
          <w:rFonts w:ascii="Times New Roman" w:hAnsi="Times New Roman" w:cs="Times New Roman"/>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75pt;height:306pt">
            <v:imagedata r:id="rId7" o:title="" croptop="12697f" cropbottom="14350f" cropleft="12890f" cropright="19433f"/>
          </v:shape>
        </w:pict>
      </w:r>
    </w:p>
    <w:p w:rsidR="00150FA1" w:rsidRDefault="002169AA" w:rsidP="00150FA1">
      <w:pPr>
        <w:pStyle w:val="HTML"/>
        <w:spacing w:line="360" w:lineRule="auto"/>
        <w:ind w:firstLine="227"/>
        <w:jc w:val="both"/>
        <w:rPr>
          <w:rFonts w:ascii="Times New Roman" w:hAnsi="Times New Roman" w:cs="Times New Roman"/>
          <w:sz w:val="22"/>
          <w:szCs w:val="22"/>
        </w:rPr>
      </w:pPr>
      <w:r w:rsidRPr="002169AA">
        <w:rPr>
          <w:rFonts w:ascii="Times New Roman" w:hAnsi="Times New Roman" w:cs="Times New Roman"/>
          <w:sz w:val="22"/>
          <w:szCs w:val="22"/>
        </w:rPr>
        <w:t>Рис. 1 Классификация расходов федерального бюджета РФ</w:t>
      </w:r>
    </w:p>
    <w:p w:rsidR="002169AA" w:rsidRPr="002169AA" w:rsidRDefault="002169AA" w:rsidP="00150FA1">
      <w:pPr>
        <w:pStyle w:val="HTML"/>
        <w:spacing w:line="360" w:lineRule="auto"/>
        <w:ind w:firstLine="227"/>
        <w:jc w:val="both"/>
        <w:rPr>
          <w:rFonts w:ascii="Times New Roman" w:hAnsi="Times New Roman" w:cs="Times New Roman"/>
          <w:sz w:val="22"/>
          <w:szCs w:val="22"/>
        </w:rPr>
      </w:pPr>
    </w:p>
    <w:p w:rsidR="00150FA1" w:rsidRPr="003A4465" w:rsidRDefault="00150FA1" w:rsidP="00150FA1">
      <w:pPr>
        <w:pStyle w:val="HTML"/>
        <w:spacing w:line="360" w:lineRule="auto"/>
        <w:ind w:firstLine="227"/>
        <w:jc w:val="both"/>
        <w:rPr>
          <w:rFonts w:ascii="Times New Roman" w:hAnsi="Times New Roman" w:cs="Times New Roman"/>
          <w:sz w:val="28"/>
          <w:szCs w:val="28"/>
        </w:rPr>
      </w:pPr>
      <w:r w:rsidRPr="003A4465">
        <w:rPr>
          <w:rFonts w:ascii="Times New Roman" w:hAnsi="Times New Roman" w:cs="Times New Roman"/>
          <w:sz w:val="28"/>
          <w:szCs w:val="28"/>
        </w:rPr>
        <w:t xml:space="preserve">Важный признак классификации расходов бюджета - </w:t>
      </w:r>
      <w:r w:rsidRPr="003A4465">
        <w:rPr>
          <w:rFonts w:ascii="Times New Roman" w:hAnsi="Times New Roman" w:cs="Times New Roman"/>
          <w:b/>
          <w:bCs/>
          <w:sz w:val="28"/>
          <w:szCs w:val="28"/>
        </w:rPr>
        <w:t>функциональный.</w:t>
      </w:r>
    </w:p>
    <w:p w:rsidR="00150FA1" w:rsidRPr="003A4465" w:rsidRDefault="00150FA1" w:rsidP="00150FA1">
      <w:pPr>
        <w:pStyle w:val="HTML"/>
        <w:spacing w:line="360" w:lineRule="auto"/>
        <w:ind w:firstLine="227"/>
        <w:jc w:val="both"/>
        <w:rPr>
          <w:rFonts w:ascii="Times New Roman" w:hAnsi="Times New Roman" w:cs="Times New Roman"/>
          <w:sz w:val="28"/>
          <w:szCs w:val="28"/>
        </w:rPr>
      </w:pPr>
      <w:r w:rsidRPr="003A4465">
        <w:rPr>
          <w:rFonts w:ascii="Times New Roman" w:hAnsi="Times New Roman" w:cs="Times New Roman"/>
          <w:sz w:val="28"/>
          <w:szCs w:val="28"/>
        </w:rPr>
        <w:t>При этом все расходы подразделяются на несколько крупных групп:</w:t>
      </w:r>
    </w:p>
    <w:p w:rsidR="00150FA1" w:rsidRPr="003A4465" w:rsidRDefault="00150FA1" w:rsidP="00150FA1">
      <w:pPr>
        <w:pStyle w:val="HTML"/>
        <w:numPr>
          <w:ilvl w:val="0"/>
          <w:numId w:val="3"/>
        </w:numPr>
        <w:tabs>
          <w:tab w:val="clear" w:pos="720"/>
          <w:tab w:val="clear" w:pos="916"/>
          <w:tab w:val="num" w:pos="360"/>
        </w:tabs>
        <w:spacing w:line="360" w:lineRule="auto"/>
        <w:ind w:left="0" w:firstLine="227"/>
        <w:jc w:val="both"/>
        <w:rPr>
          <w:rFonts w:ascii="Times New Roman" w:hAnsi="Times New Roman" w:cs="Times New Roman"/>
          <w:sz w:val="28"/>
          <w:szCs w:val="28"/>
        </w:rPr>
      </w:pPr>
      <w:r w:rsidRPr="003A4465">
        <w:rPr>
          <w:rFonts w:ascii="Times New Roman" w:hAnsi="Times New Roman" w:cs="Times New Roman"/>
          <w:sz w:val="28"/>
          <w:szCs w:val="28"/>
        </w:rPr>
        <w:t>финансирование промышленного производства;</w:t>
      </w:r>
    </w:p>
    <w:p w:rsidR="00150FA1" w:rsidRPr="003A4465" w:rsidRDefault="00150FA1" w:rsidP="00150FA1">
      <w:pPr>
        <w:pStyle w:val="HTML"/>
        <w:numPr>
          <w:ilvl w:val="0"/>
          <w:numId w:val="3"/>
        </w:numPr>
        <w:tabs>
          <w:tab w:val="clear" w:pos="720"/>
          <w:tab w:val="clear" w:pos="916"/>
          <w:tab w:val="num" w:pos="360"/>
        </w:tabs>
        <w:spacing w:line="360" w:lineRule="auto"/>
        <w:ind w:left="0" w:firstLine="227"/>
        <w:jc w:val="both"/>
        <w:rPr>
          <w:rFonts w:ascii="Times New Roman" w:hAnsi="Times New Roman" w:cs="Times New Roman"/>
          <w:sz w:val="28"/>
          <w:szCs w:val="28"/>
        </w:rPr>
      </w:pPr>
      <w:r w:rsidRPr="003A4465">
        <w:rPr>
          <w:rFonts w:ascii="Times New Roman" w:hAnsi="Times New Roman" w:cs="Times New Roman"/>
          <w:sz w:val="28"/>
          <w:szCs w:val="28"/>
        </w:rPr>
        <w:t>финансирование социально-культурных мероприятий;</w:t>
      </w:r>
    </w:p>
    <w:p w:rsidR="00150FA1" w:rsidRPr="003A4465" w:rsidRDefault="00150FA1" w:rsidP="00150FA1">
      <w:pPr>
        <w:pStyle w:val="HTML"/>
        <w:numPr>
          <w:ilvl w:val="0"/>
          <w:numId w:val="3"/>
        </w:numPr>
        <w:tabs>
          <w:tab w:val="clear" w:pos="720"/>
          <w:tab w:val="clear" w:pos="916"/>
          <w:tab w:val="num" w:pos="360"/>
        </w:tabs>
        <w:spacing w:line="360" w:lineRule="auto"/>
        <w:ind w:left="0" w:firstLine="227"/>
        <w:jc w:val="both"/>
        <w:rPr>
          <w:rFonts w:ascii="Times New Roman" w:hAnsi="Times New Roman" w:cs="Times New Roman"/>
          <w:sz w:val="28"/>
          <w:szCs w:val="28"/>
        </w:rPr>
      </w:pPr>
      <w:r w:rsidRPr="003A4465">
        <w:rPr>
          <w:rFonts w:ascii="Times New Roman" w:hAnsi="Times New Roman" w:cs="Times New Roman"/>
          <w:sz w:val="28"/>
          <w:szCs w:val="28"/>
        </w:rPr>
        <w:t>финансирование науки;</w:t>
      </w:r>
    </w:p>
    <w:p w:rsidR="00150FA1" w:rsidRPr="003A4465" w:rsidRDefault="00150FA1" w:rsidP="00150FA1">
      <w:pPr>
        <w:pStyle w:val="HTML"/>
        <w:numPr>
          <w:ilvl w:val="0"/>
          <w:numId w:val="3"/>
        </w:numPr>
        <w:tabs>
          <w:tab w:val="clear" w:pos="720"/>
          <w:tab w:val="clear" w:pos="916"/>
          <w:tab w:val="num" w:pos="360"/>
        </w:tabs>
        <w:spacing w:line="360" w:lineRule="auto"/>
        <w:ind w:left="0" w:firstLine="227"/>
        <w:jc w:val="both"/>
        <w:rPr>
          <w:rFonts w:ascii="Times New Roman" w:hAnsi="Times New Roman" w:cs="Times New Roman"/>
          <w:sz w:val="28"/>
          <w:szCs w:val="28"/>
        </w:rPr>
      </w:pPr>
      <w:r w:rsidRPr="003A4465">
        <w:rPr>
          <w:rFonts w:ascii="Times New Roman" w:hAnsi="Times New Roman" w:cs="Times New Roman"/>
          <w:sz w:val="28"/>
          <w:szCs w:val="28"/>
        </w:rPr>
        <w:t>финансирование обороны;</w:t>
      </w:r>
    </w:p>
    <w:p w:rsidR="00150FA1" w:rsidRPr="003A4465" w:rsidRDefault="00150FA1" w:rsidP="00150FA1">
      <w:pPr>
        <w:pStyle w:val="HTML"/>
        <w:numPr>
          <w:ilvl w:val="0"/>
          <w:numId w:val="3"/>
        </w:numPr>
        <w:tabs>
          <w:tab w:val="clear" w:pos="720"/>
          <w:tab w:val="clear" w:pos="916"/>
          <w:tab w:val="num" w:pos="360"/>
        </w:tabs>
        <w:spacing w:line="360" w:lineRule="auto"/>
        <w:ind w:left="0" w:firstLine="227"/>
        <w:jc w:val="both"/>
        <w:rPr>
          <w:rFonts w:ascii="Times New Roman" w:hAnsi="Times New Roman" w:cs="Times New Roman"/>
          <w:sz w:val="28"/>
          <w:szCs w:val="28"/>
        </w:rPr>
      </w:pPr>
      <w:r w:rsidRPr="003A4465">
        <w:rPr>
          <w:rFonts w:ascii="Times New Roman" w:hAnsi="Times New Roman" w:cs="Times New Roman"/>
          <w:sz w:val="28"/>
          <w:szCs w:val="28"/>
        </w:rPr>
        <w:t>содержание правоохранительных органов и органов государственной власти и управления;</w:t>
      </w:r>
    </w:p>
    <w:p w:rsidR="00150FA1" w:rsidRPr="003A4465" w:rsidRDefault="00150FA1" w:rsidP="00150FA1">
      <w:pPr>
        <w:pStyle w:val="HTML"/>
        <w:numPr>
          <w:ilvl w:val="0"/>
          <w:numId w:val="3"/>
        </w:numPr>
        <w:tabs>
          <w:tab w:val="clear" w:pos="720"/>
          <w:tab w:val="clear" w:pos="916"/>
          <w:tab w:val="num" w:pos="360"/>
        </w:tabs>
        <w:spacing w:line="360" w:lineRule="auto"/>
        <w:ind w:left="0" w:firstLine="227"/>
        <w:jc w:val="both"/>
        <w:rPr>
          <w:rFonts w:ascii="Times New Roman" w:hAnsi="Times New Roman" w:cs="Times New Roman"/>
          <w:sz w:val="28"/>
          <w:szCs w:val="28"/>
        </w:rPr>
      </w:pPr>
      <w:r w:rsidRPr="003A4465">
        <w:rPr>
          <w:rFonts w:ascii="Times New Roman" w:hAnsi="Times New Roman" w:cs="Times New Roman"/>
          <w:sz w:val="28"/>
          <w:szCs w:val="28"/>
        </w:rPr>
        <w:t>расходы по внешнеэкономической деятельности;</w:t>
      </w:r>
    </w:p>
    <w:p w:rsidR="00150FA1" w:rsidRPr="003A4465" w:rsidRDefault="00150FA1" w:rsidP="00150FA1">
      <w:pPr>
        <w:pStyle w:val="HTML"/>
        <w:numPr>
          <w:ilvl w:val="0"/>
          <w:numId w:val="3"/>
        </w:numPr>
        <w:tabs>
          <w:tab w:val="clear" w:pos="720"/>
          <w:tab w:val="clear" w:pos="916"/>
          <w:tab w:val="num" w:pos="360"/>
        </w:tabs>
        <w:spacing w:line="360" w:lineRule="auto"/>
        <w:ind w:left="0" w:firstLine="227"/>
        <w:jc w:val="both"/>
        <w:rPr>
          <w:rFonts w:ascii="Times New Roman" w:hAnsi="Times New Roman" w:cs="Times New Roman"/>
          <w:sz w:val="28"/>
          <w:szCs w:val="28"/>
        </w:rPr>
      </w:pPr>
      <w:r w:rsidRPr="003A4465">
        <w:rPr>
          <w:rFonts w:ascii="Times New Roman" w:hAnsi="Times New Roman" w:cs="Times New Roman"/>
          <w:sz w:val="28"/>
          <w:szCs w:val="28"/>
        </w:rPr>
        <w:t>создание резервных фондов;</w:t>
      </w:r>
    </w:p>
    <w:p w:rsidR="00150FA1" w:rsidRPr="003A4465" w:rsidRDefault="00150FA1" w:rsidP="00150FA1">
      <w:pPr>
        <w:pStyle w:val="HTML"/>
        <w:numPr>
          <w:ilvl w:val="0"/>
          <w:numId w:val="3"/>
        </w:numPr>
        <w:tabs>
          <w:tab w:val="clear" w:pos="720"/>
          <w:tab w:val="clear" w:pos="916"/>
          <w:tab w:val="num" w:pos="360"/>
        </w:tabs>
        <w:spacing w:line="360" w:lineRule="auto"/>
        <w:ind w:left="0" w:firstLine="227"/>
        <w:jc w:val="both"/>
        <w:rPr>
          <w:rFonts w:ascii="Times New Roman" w:hAnsi="Times New Roman" w:cs="Times New Roman"/>
          <w:sz w:val="28"/>
          <w:szCs w:val="28"/>
        </w:rPr>
      </w:pPr>
      <w:r w:rsidRPr="003A4465">
        <w:rPr>
          <w:rFonts w:ascii="Times New Roman" w:hAnsi="Times New Roman" w:cs="Times New Roman"/>
          <w:sz w:val="28"/>
          <w:szCs w:val="28"/>
        </w:rPr>
        <w:t>расходы по обслуживанию государственного долга;</w:t>
      </w:r>
    </w:p>
    <w:p w:rsidR="00150FA1" w:rsidRPr="003A4465" w:rsidRDefault="00150FA1" w:rsidP="00150FA1">
      <w:pPr>
        <w:pStyle w:val="HTML"/>
        <w:numPr>
          <w:ilvl w:val="0"/>
          <w:numId w:val="3"/>
        </w:numPr>
        <w:tabs>
          <w:tab w:val="clear" w:pos="720"/>
          <w:tab w:val="clear" w:pos="916"/>
          <w:tab w:val="num" w:pos="360"/>
        </w:tabs>
        <w:spacing w:line="360" w:lineRule="auto"/>
        <w:ind w:left="0" w:firstLine="227"/>
        <w:jc w:val="both"/>
        <w:rPr>
          <w:rFonts w:ascii="Times New Roman" w:hAnsi="Times New Roman" w:cs="Times New Roman"/>
          <w:sz w:val="28"/>
          <w:szCs w:val="28"/>
        </w:rPr>
      </w:pPr>
      <w:r w:rsidRPr="003A4465">
        <w:rPr>
          <w:rFonts w:ascii="Times New Roman" w:hAnsi="Times New Roman" w:cs="Times New Roman"/>
          <w:sz w:val="28"/>
          <w:szCs w:val="28"/>
        </w:rPr>
        <w:t>прочие расходы и выплаты.</w:t>
      </w:r>
    </w:p>
    <w:p w:rsidR="00150FA1" w:rsidRPr="003A4465" w:rsidRDefault="00150FA1" w:rsidP="00150FA1">
      <w:pPr>
        <w:pStyle w:val="HTML"/>
        <w:tabs>
          <w:tab w:val="clear" w:pos="916"/>
        </w:tabs>
        <w:spacing w:line="360" w:lineRule="auto"/>
        <w:ind w:firstLine="227"/>
        <w:jc w:val="both"/>
        <w:rPr>
          <w:rFonts w:ascii="Times New Roman" w:hAnsi="Times New Roman" w:cs="Times New Roman"/>
          <w:sz w:val="28"/>
          <w:szCs w:val="28"/>
        </w:rPr>
      </w:pPr>
    </w:p>
    <w:p w:rsidR="00150FA1" w:rsidRPr="003A4465" w:rsidRDefault="00150FA1" w:rsidP="00150FA1">
      <w:pPr>
        <w:pStyle w:val="HTML"/>
        <w:spacing w:line="360" w:lineRule="auto"/>
        <w:ind w:firstLine="227"/>
        <w:jc w:val="both"/>
        <w:rPr>
          <w:rFonts w:ascii="Times New Roman" w:hAnsi="Times New Roman" w:cs="Times New Roman"/>
          <w:sz w:val="28"/>
          <w:szCs w:val="28"/>
        </w:rPr>
      </w:pPr>
      <w:r w:rsidRPr="003A4465">
        <w:rPr>
          <w:rFonts w:ascii="Times New Roman" w:hAnsi="Times New Roman" w:cs="Times New Roman"/>
          <w:sz w:val="28"/>
          <w:szCs w:val="28"/>
        </w:rPr>
        <w:t>Здесь хорошо видна роль государства в разных областях общественной жизни. Дополнительно к указанным группам расходов могут выделяться затраты на выполнение приоритетных общегосударственных программ. Так, в Российской Федерации, самостоятельно в расходах республиканского бюджета отражаются расходы на целевые региональные программы по развитию промышленного сектора экономики, расходы по ликвидации последствий ядерного взрыва в Челябинской области и ядерных испытаний на Семипалатинском полигоне, расходы на государственную программу развития экономики и культуры малочисленных народов Севера, расходы на программу развития гражданской авиации, расходы на Российскую государственную космическую программу и др. Выделение средств по отдельным видам целевых программ обеспечивает приоритет в концентрации средств бюджета и в их использовании по главным направлениям, предусмотренным органами государственной власти.</w:t>
      </w:r>
    </w:p>
    <w:p w:rsidR="00150FA1" w:rsidRPr="003A4465" w:rsidRDefault="00150FA1" w:rsidP="00150FA1">
      <w:pPr>
        <w:pStyle w:val="HTML"/>
        <w:spacing w:line="360" w:lineRule="auto"/>
        <w:ind w:firstLine="227"/>
        <w:jc w:val="both"/>
        <w:rPr>
          <w:rFonts w:ascii="Times New Roman" w:hAnsi="Times New Roman" w:cs="Times New Roman"/>
          <w:sz w:val="28"/>
          <w:szCs w:val="28"/>
        </w:rPr>
      </w:pPr>
      <w:r w:rsidRPr="003A4465">
        <w:rPr>
          <w:rFonts w:ascii="Times New Roman" w:hAnsi="Times New Roman" w:cs="Times New Roman"/>
          <w:sz w:val="28"/>
          <w:szCs w:val="28"/>
        </w:rPr>
        <w:t>Каждая из названных групп расходов делится в свою очередь по ведомственному и целевому признакам.</w:t>
      </w:r>
    </w:p>
    <w:p w:rsidR="00150FA1" w:rsidRDefault="00150FA1" w:rsidP="00150FA1">
      <w:pPr>
        <w:pStyle w:val="HTML"/>
        <w:spacing w:line="360" w:lineRule="auto"/>
        <w:ind w:firstLine="227"/>
        <w:jc w:val="both"/>
        <w:rPr>
          <w:rFonts w:ascii="Times New Roman" w:hAnsi="Times New Roman" w:cs="Times New Roman"/>
          <w:sz w:val="28"/>
          <w:szCs w:val="28"/>
        </w:rPr>
      </w:pPr>
      <w:r w:rsidRPr="003A4465">
        <w:rPr>
          <w:rFonts w:ascii="Times New Roman" w:hAnsi="Times New Roman" w:cs="Times New Roman"/>
          <w:b/>
          <w:bCs/>
          <w:sz w:val="28"/>
          <w:szCs w:val="28"/>
        </w:rPr>
        <w:t>Ведомственный признак</w:t>
      </w:r>
      <w:r w:rsidRPr="003A4465">
        <w:rPr>
          <w:rFonts w:ascii="Times New Roman" w:hAnsi="Times New Roman" w:cs="Times New Roman"/>
          <w:sz w:val="28"/>
          <w:szCs w:val="28"/>
        </w:rPr>
        <w:t xml:space="preserve"> позволяет выделить в каждой группе расходов соответствующее министерство, другое государственное учреждение или юридическое лицо, получающее бюджетные ассигнования. Этот признак классификации расходов бюджета отражает наиболее мобильные изменения в структуре расходов, связанные с изменением системы управления.</w:t>
      </w:r>
    </w:p>
    <w:p w:rsidR="00150FA1" w:rsidRPr="003A4465" w:rsidRDefault="00150FA1" w:rsidP="00150FA1">
      <w:pPr>
        <w:pStyle w:val="HTML"/>
        <w:spacing w:line="360" w:lineRule="auto"/>
        <w:ind w:firstLine="227"/>
        <w:jc w:val="both"/>
        <w:rPr>
          <w:rFonts w:ascii="Times New Roman" w:hAnsi="Times New Roman" w:cs="Times New Roman"/>
          <w:sz w:val="28"/>
          <w:szCs w:val="28"/>
        </w:rPr>
      </w:pPr>
      <w:r>
        <w:rPr>
          <w:rFonts w:ascii="Times New Roman" w:hAnsi="Times New Roman" w:cs="Times New Roman"/>
          <w:sz w:val="28"/>
          <w:szCs w:val="28"/>
        </w:rPr>
        <w:t xml:space="preserve">По </w:t>
      </w:r>
      <w:r w:rsidRPr="003A4465">
        <w:rPr>
          <w:rFonts w:ascii="Times New Roman" w:hAnsi="Times New Roman" w:cs="Times New Roman"/>
          <w:b/>
          <w:sz w:val="28"/>
          <w:szCs w:val="28"/>
        </w:rPr>
        <w:t>экономическому признаку</w:t>
      </w:r>
      <w:r w:rsidRPr="003A4465">
        <w:rPr>
          <w:rFonts w:ascii="Times New Roman" w:hAnsi="Times New Roman" w:cs="Times New Roman"/>
          <w:sz w:val="28"/>
          <w:szCs w:val="28"/>
        </w:rPr>
        <w:t xml:space="preserve"> расходы бюджета подразделяются по их влиянию на процесс</w:t>
      </w:r>
      <w:r>
        <w:rPr>
          <w:rFonts w:ascii="Times New Roman" w:hAnsi="Times New Roman" w:cs="Times New Roman"/>
          <w:sz w:val="28"/>
          <w:szCs w:val="28"/>
        </w:rPr>
        <w:t xml:space="preserve"> </w:t>
      </w:r>
      <w:r w:rsidRPr="003A4465">
        <w:rPr>
          <w:rFonts w:ascii="Times New Roman" w:hAnsi="Times New Roman" w:cs="Times New Roman"/>
          <w:sz w:val="28"/>
          <w:szCs w:val="28"/>
        </w:rPr>
        <w:t>расширенного воспроизводства. В этом случае выделяются текущие и капитальные</w:t>
      </w:r>
      <w:r>
        <w:rPr>
          <w:rFonts w:ascii="Times New Roman" w:hAnsi="Times New Roman" w:cs="Times New Roman"/>
          <w:sz w:val="28"/>
          <w:szCs w:val="28"/>
        </w:rPr>
        <w:t xml:space="preserve"> </w:t>
      </w:r>
      <w:r w:rsidRPr="003A4465">
        <w:rPr>
          <w:rFonts w:ascii="Times New Roman" w:hAnsi="Times New Roman" w:cs="Times New Roman"/>
          <w:sz w:val="28"/>
          <w:szCs w:val="28"/>
        </w:rPr>
        <w:t>бюджетные расходы.</w:t>
      </w:r>
    </w:p>
    <w:p w:rsidR="00150FA1" w:rsidRPr="003A4465" w:rsidRDefault="00150FA1" w:rsidP="00150FA1">
      <w:pPr>
        <w:pStyle w:val="HTML"/>
        <w:spacing w:line="360" w:lineRule="auto"/>
        <w:ind w:firstLine="227"/>
        <w:jc w:val="both"/>
        <w:rPr>
          <w:rFonts w:ascii="Times New Roman" w:hAnsi="Times New Roman" w:cs="Times New Roman"/>
          <w:sz w:val="28"/>
          <w:szCs w:val="28"/>
        </w:rPr>
      </w:pPr>
      <w:r w:rsidRPr="003A4465">
        <w:rPr>
          <w:rFonts w:ascii="Times New Roman" w:hAnsi="Times New Roman" w:cs="Times New Roman"/>
          <w:bCs/>
          <w:i/>
          <w:sz w:val="28"/>
          <w:szCs w:val="28"/>
        </w:rPr>
        <w:t>Текущие расходы</w:t>
      </w:r>
      <w:r w:rsidRPr="003A4465">
        <w:rPr>
          <w:rFonts w:ascii="Times New Roman" w:hAnsi="Times New Roman" w:cs="Times New Roman"/>
          <w:sz w:val="28"/>
          <w:szCs w:val="28"/>
        </w:rPr>
        <w:t xml:space="preserve"> связаны с предоставлением бюджетных средств юридическим</w:t>
      </w:r>
      <w:r>
        <w:rPr>
          <w:rFonts w:ascii="Times New Roman" w:hAnsi="Times New Roman" w:cs="Times New Roman"/>
          <w:sz w:val="28"/>
          <w:szCs w:val="28"/>
        </w:rPr>
        <w:t xml:space="preserve"> </w:t>
      </w:r>
      <w:r w:rsidRPr="003A4465">
        <w:rPr>
          <w:rFonts w:ascii="Times New Roman" w:hAnsi="Times New Roman" w:cs="Times New Roman"/>
          <w:sz w:val="28"/>
          <w:szCs w:val="28"/>
        </w:rPr>
        <w:t>лицам на их содержание и покрытие текущих потребностей. Эти расходы включают</w:t>
      </w:r>
      <w:r>
        <w:rPr>
          <w:rFonts w:ascii="Times New Roman" w:hAnsi="Times New Roman" w:cs="Times New Roman"/>
          <w:sz w:val="28"/>
          <w:szCs w:val="28"/>
        </w:rPr>
        <w:t xml:space="preserve"> </w:t>
      </w:r>
      <w:r w:rsidRPr="003A4465">
        <w:rPr>
          <w:rFonts w:ascii="Times New Roman" w:hAnsi="Times New Roman" w:cs="Times New Roman"/>
          <w:sz w:val="28"/>
          <w:szCs w:val="28"/>
        </w:rPr>
        <w:t>затраты на государственное потребление (содержание экономической и социальной</w:t>
      </w:r>
      <w:r>
        <w:rPr>
          <w:rFonts w:ascii="Times New Roman" w:hAnsi="Times New Roman" w:cs="Times New Roman"/>
          <w:sz w:val="28"/>
          <w:szCs w:val="28"/>
        </w:rPr>
        <w:t xml:space="preserve"> </w:t>
      </w:r>
      <w:r w:rsidRPr="003A4465">
        <w:rPr>
          <w:rFonts w:ascii="Times New Roman" w:hAnsi="Times New Roman" w:cs="Times New Roman"/>
          <w:sz w:val="28"/>
          <w:szCs w:val="28"/>
        </w:rPr>
        <w:t>инфраструктуры, государственных отраслей народного хозяйства, закупки товаров и</w:t>
      </w:r>
      <w:r>
        <w:rPr>
          <w:rFonts w:ascii="Times New Roman" w:hAnsi="Times New Roman" w:cs="Times New Roman"/>
          <w:sz w:val="28"/>
          <w:szCs w:val="28"/>
        </w:rPr>
        <w:t xml:space="preserve"> </w:t>
      </w:r>
      <w:r w:rsidRPr="003A4465">
        <w:rPr>
          <w:rFonts w:ascii="Times New Roman" w:hAnsi="Times New Roman" w:cs="Times New Roman"/>
          <w:sz w:val="28"/>
          <w:szCs w:val="28"/>
        </w:rPr>
        <w:t>услуг гражданского и военного характера, текущие расходы государственных</w:t>
      </w:r>
      <w:r>
        <w:rPr>
          <w:rFonts w:ascii="Times New Roman" w:hAnsi="Times New Roman" w:cs="Times New Roman"/>
          <w:sz w:val="28"/>
          <w:szCs w:val="28"/>
        </w:rPr>
        <w:t xml:space="preserve"> </w:t>
      </w:r>
      <w:r w:rsidRPr="003A4465">
        <w:rPr>
          <w:rFonts w:ascii="Times New Roman" w:hAnsi="Times New Roman" w:cs="Times New Roman"/>
          <w:sz w:val="28"/>
          <w:szCs w:val="28"/>
        </w:rPr>
        <w:t>учреждений), текущие субсидии нижестоящим органам власти, государственным и</w:t>
      </w:r>
      <w:r>
        <w:rPr>
          <w:rFonts w:ascii="Times New Roman" w:hAnsi="Times New Roman" w:cs="Times New Roman"/>
          <w:sz w:val="28"/>
          <w:szCs w:val="28"/>
        </w:rPr>
        <w:t xml:space="preserve"> </w:t>
      </w:r>
      <w:r w:rsidRPr="003A4465">
        <w:rPr>
          <w:rFonts w:ascii="Times New Roman" w:hAnsi="Times New Roman" w:cs="Times New Roman"/>
          <w:sz w:val="28"/>
          <w:szCs w:val="28"/>
        </w:rPr>
        <w:t>частным предприятиям, транспортные платежи, выплату процентов по</w:t>
      </w:r>
      <w:r>
        <w:rPr>
          <w:rFonts w:ascii="Times New Roman" w:hAnsi="Times New Roman" w:cs="Times New Roman"/>
          <w:sz w:val="28"/>
          <w:szCs w:val="28"/>
        </w:rPr>
        <w:t xml:space="preserve"> </w:t>
      </w:r>
      <w:r w:rsidRPr="003A4465">
        <w:rPr>
          <w:rFonts w:ascii="Times New Roman" w:hAnsi="Times New Roman" w:cs="Times New Roman"/>
          <w:sz w:val="28"/>
          <w:szCs w:val="28"/>
        </w:rPr>
        <w:t>государственному долгу и другие расходы. Как правило, эти расходы в основном</w:t>
      </w:r>
      <w:r>
        <w:rPr>
          <w:rFonts w:ascii="Times New Roman" w:hAnsi="Times New Roman" w:cs="Times New Roman"/>
          <w:sz w:val="28"/>
          <w:szCs w:val="28"/>
        </w:rPr>
        <w:t xml:space="preserve"> </w:t>
      </w:r>
      <w:r w:rsidRPr="003A4465">
        <w:rPr>
          <w:rFonts w:ascii="Times New Roman" w:hAnsi="Times New Roman" w:cs="Times New Roman"/>
          <w:sz w:val="28"/>
          <w:szCs w:val="28"/>
        </w:rPr>
        <w:t>соответствуют затратам, отраженным в обычном бюджете или бюджете текущих</w:t>
      </w:r>
      <w:r>
        <w:rPr>
          <w:rFonts w:ascii="Times New Roman" w:hAnsi="Times New Roman" w:cs="Times New Roman"/>
          <w:sz w:val="28"/>
          <w:szCs w:val="28"/>
        </w:rPr>
        <w:t xml:space="preserve"> </w:t>
      </w:r>
      <w:r w:rsidRPr="003A4465">
        <w:rPr>
          <w:rFonts w:ascii="Times New Roman" w:hAnsi="Times New Roman" w:cs="Times New Roman"/>
          <w:sz w:val="28"/>
          <w:szCs w:val="28"/>
        </w:rPr>
        <w:t>расходов и доходов.</w:t>
      </w:r>
    </w:p>
    <w:p w:rsidR="00150FA1" w:rsidRPr="003A4465" w:rsidRDefault="00150FA1" w:rsidP="00150FA1">
      <w:pPr>
        <w:pStyle w:val="HTML"/>
        <w:spacing w:line="360" w:lineRule="auto"/>
        <w:ind w:firstLine="227"/>
        <w:jc w:val="both"/>
        <w:rPr>
          <w:rFonts w:ascii="Times New Roman" w:hAnsi="Times New Roman" w:cs="Times New Roman"/>
          <w:sz w:val="28"/>
          <w:szCs w:val="28"/>
        </w:rPr>
      </w:pPr>
      <w:r w:rsidRPr="003A4465">
        <w:rPr>
          <w:rFonts w:ascii="Times New Roman" w:hAnsi="Times New Roman" w:cs="Times New Roman"/>
          <w:bCs/>
          <w:i/>
          <w:sz w:val="28"/>
          <w:szCs w:val="28"/>
        </w:rPr>
        <w:t>Капитальные расходы</w:t>
      </w:r>
      <w:r w:rsidRPr="003A4465">
        <w:rPr>
          <w:rFonts w:ascii="Times New Roman" w:hAnsi="Times New Roman" w:cs="Times New Roman"/>
          <w:sz w:val="28"/>
          <w:szCs w:val="28"/>
        </w:rPr>
        <w:t xml:space="preserve"> представляют собой денежные затраты, связанные с</w:t>
      </w:r>
      <w:r>
        <w:rPr>
          <w:rFonts w:ascii="Times New Roman" w:hAnsi="Times New Roman" w:cs="Times New Roman"/>
          <w:sz w:val="28"/>
          <w:szCs w:val="28"/>
        </w:rPr>
        <w:t xml:space="preserve"> </w:t>
      </w:r>
      <w:r w:rsidRPr="003A4465">
        <w:rPr>
          <w:rFonts w:ascii="Times New Roman" w:hAnsi="Times New Roman" w:cs="Times New Roman"/>
          <w:sz w:val="28"/>
          <w:szCs w:val="28"/>
        </w:rPr>
        <w:t>вложением в основной капитал и прирост запасов. Они включают в себя</w:t>
      </w:r>
      <w:r>
        <w:rPr>
          <w:rFonts w:ascii="Times New Roman" w:hAnsi="Times New Roman" w:cs="Times New Roman"/>
          <w:sz w:val="28"/>
          <w:szCs w:val="28"/>
        </w:rPr>
        <w:t xml:space="preserve"> </w:t>
      </w:r>
      <w:r w:rsidRPr="003A4465">
        <w:rPr>
          <w:rFonts w:ascii="Times New Roman" w:hAnsi="Times New Roman" w:cs="Times New Roman"/>
          <w:sz w:val="28"/>
          <w:szCs w:val="28"/>
        </w:rPr>
        <w:t>капиталовложения за счет бюджета в различные отрасли народного хозяйства,</w:t>
      </w:r>
      <w:r>
        <w:rPr>
          <w:rFonts w:ascii="Times New Roman" w:hAnsi="Times New Roman" w:cs="Times New Roman"/>
          <w:sz w:val="28"/>
          <w:szCs w:val="28"/>
        </w:rPr>
        <w:t xml:space="preserve"> </w:t>
      </w:r>
      <w:r w:rsidRPr="003A4465">
        <w:rPr>
          <w:rFonts w:ascii="Times New Roman" w:hAnsi="Times New Roman" w:cs="Times New Roman"/>
          <w:sz w:val="28"/>
          <w:szCs w:val="28"/>
        </w:rPr>
        <w:t>инвестиционные субсидии и долгосрочные бюджетные кредиты государственным и</w:t>
      </w:r>
      <w:r>
        <w:rPr>
          <w:rFonts w:ascii="Times New Roman" w:hAnsi="Times New Roman" w:cs="Times New Roman"/>
          <w:sz w:val="28"/>
          <w:szCs w:val="28"/>
        </w:rPr>
        <w:t xml:space="preserve"> </w:t>
      </w:r>
      <w:r w:rsidRPr="003A4465">
        <w:rPr>
          <w:rFonts w:ascii="Times New Roman" w:hAnsi="Times New Roman" w:cs="Times New Roman"/>
          <w:sz w:val="28"/>
          <w:szCs w:val="28"/>
        </w:rPr>
        <w:t>частным предприятиям, местным органам власти. Данная группа расходов отражается</w:t>
      </w:r>
      <w:r>
        <w:rPr>
          <w:rFonts w:ascii="Times New Roman" w:hAnsi="Times New Roman" w:cs="Times New Roman"/>
          <w:sz w:val="28"/>
          <w:szCs w:val="28"/>
        </w:rPr>
        <w:t xml:space="preserve"> </w:t>
      </w:r>
      <w:r w:rsidRPr="003A4465">
        <w:rPr>
          <w:rFonts w:ascii="Times New Roman" w:hAnsi="Times New Roman" w:cs="Times New Roman"/>
          <w:sz w:val="28"/>
          <w:szCs w:val="28"/>
        </w:rPr>
        <w:t>в бюджете капитальных расходов и доходов государства.</w:t>
      </w:r>
    </w:p>
    <w:p w:rsidR="00150FA1" w:rsidRPr="003A4465" w:rsidRDefault="00150FA1" w:rsidP="00150FA1">
      <w:pPr>
        <w:pStyle w:val="HTML"/>
        <w:spacing w:line="360" w:lineRule="auto"/>
        <w:ind w:firstLine="227"/>
        <w:jc w:val="both"/>
        <w:rPr>
          <w:rFonts w:ascii="Times New Roman" w:hAnsi="Times New Roman" w:cs="Times New Roman"/>
          <w:sz w:val="28"/>
          <w:szCs w:val="28"/>
        </w:rPr>
      </w:pPr>
      <w:r w:rsidRPr="003A4465">
        <w:rPr>
          <w:rFonts w:ascii="Times New Roman" w:hAnsi="Times New Roman" w:cs="Times New Roman"/>
          <w:sz w:val="28"/>
          <w:szCs w:val="28"/>
        </w:rPr>
        <w:t xml:space="preserve">Последним признаком классификации расходов является </w:t>
      </w:r>
      <w:r w:rsidRPr="003A4465">
        <w:rPr>
          <w:rFonts w:ascii="Times New Roman" w:hAnsi="Times New Roman" w:cs="Times New Roman"/>
          <w:b/>
          <w:bCs/>
          <w:sz w:val="28"/>
          <w:szCs w:val="28"/>
        </w:rPr>
        <w:t>территориальный.</w:t>
      </w:r>
      <w:r w:rsidRPr="003A4465">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3A4465">
        <w:rPr>
          <w:rFonts w:ascii="Times New Roman" w:hAnsi="Times New Roman" w:cs="Times New Roman"/>
          <w:sz w:val="28"/>
          <w:szCs w:val="28"/>
        </w:rPr>
        <w:t>соответствии с уровнем государственного управления в Российской Федерации</w:t>
      </w:r>
      <w:r>
        <w:rPr>
          <w:rFonts w:ascii="Times New Roman" w:hAnsi="Times New Roman" w:cs="Times New Roman"/>
          <w:sz w:val="28"/>
          <w:szCs w:val="28"/>
        </w:rPr>
        <w:t xml:space="preserve"> </w:t>
      </w:r>
      <w:r w:rsidRPr="003A4465">
        <w:rPr>
          <w:rFonts w:ascii="Times New Roman" w:hAnsi="Times New Roman" w:cs="Times New Roman"/>
          <w:sz w:val="28"/>
          <w:szCs w:val="28"/>
        </w:rPr>
        <w:t>расходы бюджета подразделяются на расходы республиканского бюджета, расходы</w:t>
      </w:r>
      <w:r>
        <w:rPr>
          <w:rFonts w:ascii="Times New Roman" w:hAnsi="Times New Roman" w:cs="Times New Roman"/>
          <w:sz w:val="28"/>
          <w:szCs w:val="28"/>
        </w:rPr>
        <w:t xml:space="preserve"> </w:t>
      </w:r>
      <w:r w:rsidRPr="003A4465">
        <w:rPr>
          <w:rFonts w:ascii="Times New Roman" w:hAnsi="Times New Roman" w:cs="Times New Roman"/>
          <w:sz w:val="28"/>
          <w:szCs w:val="28"/>
        </w:rPr>
        <w:t>бюджетов членов федерации и расходы местных бюджетов.</w:t>
      </w:r>
      <w:r>
        <w:rPr>
          <w:rFonts w:ascii="Times New Roman" w:hAnsi="Times New Roman" w:cs="Times New Roman"/>
          <w:sz w:val="28"/>
          <w:szCs w:val="28"/>
        </w:rPr>
        <w:t xml:space="preserve"> </w:t>
      </w:r>
      <w:r w:rsidRPr="003A4465">
        <w:rPr>
          <w:rFonts w:ascii="Times New Roman" w:hAnsi="Times New Roman" w:cs="Times New Roman"/>
          <w:sz w:val="28"/>
          <w:szCs w:val="28"/>
        </w:rPr>
        <w:t>Осуществление расходов бюджета достигается при помощи бюджетного</w:t>
      </w:r>
      <w:r>
        <w:rPr>
          <w:rFonts w:ascii="Times New Roman" w:hAnsi="Times New Roman" w:cs="Times New Roman"/>
          <w:sz w:val="28"/>
          <w:szCs w:val="28"/>
        </w:rPr>
        <w:t xml:space="preserve"> </w:t>
      </w:r>
      <w:r w:rsidRPr="003A4465">
        <w:rPr>
          <w:rFonts w:ascii="Times New Roman" w:hAnsi="Times New Roman" w:cs="Times New Roman"/>
          <w:sz w:val="28"/>
          <w:szCs w:val="28"/>
        </w:rPr>
        <w:t>финансирования. Под ним понимается система предоставления денежных средств</w:t>
      </w:r>
      <w:r>
        <w:rPr>
          <w:rFonts w:ascii="Times New Roman" w:hAnsi="Times New Roman" w:cs="Times New Roman"/>
          <w:sz w:val="28"/>
          <w:szCs w:val="28"/>
        </w:rPr>
        <w:t xml:space="preserve"> </w:t>
      </w:r>
      <w:r w:rsidRPr="003A4465">
        <w:rPr>
          <w:rFonts w:ascii="Times New Roman" w:hAnsi="Times New Roman" w:cs="Times New Roman"/>
          <w:sz w:val="28"/>
          <w:szCs w:val="28"/>
        </w:rPr>
        <w:t>предприятиям, организациям и учреждениям на проведение мероприятий,</w:t>
      </w:r>
      <w:r>
        <w:rPr>
          <w:rFonts w:ascii="Times New Roman" w:hAnsi="Times New Roman" w:cs="Times New Roman"/>
          <w:sz w:val="28"/>
          <w:szCs w:val="28"/>
        </w:rPr>
        <w:t xml:space="preserve"> </w:t>
      </w:r>
      <w:r w:rsidRPr="003A4465">
        <w:rPr>
          <w:rFonts w:ascii="Times New Roman" w:hAnsi="Times New Roman" w:cs="Times New Roman"/>
          <w:sz w:val="28"/>
          <w:szCs w:val="28"/>
        </w:rPr>
        <w:t>предусмотренных бюджетом. Бюджетное финансирование базируется на определенных</w:t>
      </w:r>
      <w:r>
        <w:rPr>
          <w:rFonts w:ascii="Times New Roman" w:hAnsi="Times New Roman" w:cs="Times New Roman"/>
          <w:sz w:val="28"/>
          <w:szCs w:val="28"/>
        </w:rPr>
        <w:t xml:space="preserve"> </w:t>
      </w:r>
      <w:r w:rsidRPr="003A4465">
        <w:rPr>
          <w:rFonts w:ascii="Times New Roman" w:hAnsi="Times New Roman" w:cs="Times New Roman"/>
          <w:sz w:val="28"/>
          <w:szCs w:val="28"/>
        </w:rPr>
        <w:t>принципах, характеризуется специфическими формами и методами предоставления</w:t>
      </w:r>
      <w:r>
        <w:rPr>
          <w:rFonts w:ascii="Times New Roman" w:hAnsi="Times New Roman" w:cs="Times New Roman"/>
          <w:sz w:val="28"/>
          <w:szCs w:val="28"/>
        </w:rPr>
        <w:t xml:space="preserve"> </w:t>
      </w:r>
      <w:r w:rsidRPr="003A4465">
        <w:rPr>
          <w:rFonts w:ascii="Times New Roman" w:hAnsi="Times New Roman" w:cs="Times New Roman"/>
          <w:sz w:val="28"/>
          <w:szCs w:val="28"/>
        </w:rPr>
        <w:t>средств. Принцип, форма и методы бюджетного финансирования выступают</w:t>
      </w:r>
      <w:r>
        <w:rPr>
          <w:rFonts w:ascii="Times New Roman" w:hAnsi="Times New Roman" w:cs="Times New Roman"/>
          <w:sz w:val="28"/>
          <w:szCs w:val="28"/>
        </w:rPr>
        <w:t xml:space="preserve"> </w:t>
      </w:r>
      <w:r w:rsidRPr="003A4465">
        <w:rPr>
          <w:rFonts w:ascii="Times New Roman" w:hAnsi="Times New Roman" w:cs="Times New Roman"/>
          <w:sz w:val="28"/>
          <w:szCs w:val="28"/>
        </w:rPr>
        <w:t>составными элементами самой системы, влияют на результативность ее</w:t>
      </w:r>
      <w:r>
        <w:rPr>
          <w:rFonts w:ascii="Times New Roman" w:hAnsi="Times New Roman" w:cs="Times New Roman"/>
          <w:sz w:val="28"/>
          <w:szCs w:val="28"/>
        </w:rPr>
        <w:t xml:space="preserve"> </w:t>
      </w:r>
      <w:r w:rsidRPr="003A4465">
        <w:rPr>
          <w:rFonts w:ascii="Times New Roman" w:hAnsi="Times New Roman" w:cs="Times New Roman"/>
          <w:sz w:val="28"/>
          <w:szCs w:val="28"/>
        </w:rPr>
        <w:t>функционирования.</w:t>
      </w:r>
    </w:p>
    <w:p w:rsidR="00150FA1" w:rsidRPr="003A4465" w:rsidRDefault="00150FA1" w:rsidP="00150FA1">
      <w:pPr>
        <w:pStyle w:val="HTML"/>
        <w:spacing w:line="360" w:lineRule="auto"/>
        <w:ind w:firstLine="227"/>
        <w:jc w:val="both"/>
        <w:rPr>
          <w:rFonts w:ascii="Times New Roman" w:hAnsi="Times New Roman" w:cs="Times New Roman"/>
          <w:sz w:val="28"/>
          <w:szCs w:val="28"/>
        </w:rPr>
      </w:pPr>
      <w:r w:rsidRPr="003A4465">
        <w:rPr>
          <w:rFonts w:ascii="Times New Roman" w:hAnsi="Times New Roman" w:cs="Times New Roman"/>
          <w:sz w:val="28"/>
          <w:szCs w:val="28"/>
        </w:rPr>
        <w:t>Важную роль в организации рациональной системы бюджетного финансирования</w:t>
      </w:r>
      <w:r>
        <w:rPr>
          <w:rFonts w:ascii="Times New Roman" w:hAnsi="Times New Roman" w:cs="Times New Roman"/>
          <w:sz w:val="28"/>
          <w:szCs w:val="28"/>
        </w:rPr>
        <w:t xml:space="preserve"> </w:t>
      </w:r>
      <w:r w:rsidRPr="003A4465">
        <w:rPr>
          <w:rFonts w:ascii="Times New Roman" w:hAnsi="Times New Roman" w:cs="Times New Roman"/>
          <w:sz w:val="28"/>
          <w:szCs w:val="28"/>
        </w:rPr>
        <w:t>играют, прежде всего, принципы финансирования. К числу этих принципов</w:t>
      </w:r>
      <w:r>
        <w:rPr>
          <w:rFonts w:ascii="Times New Roman" w:hAnsi="Times New Roman" w:cs="Times New Roman"/>
          <w:sz w:val="28"/>
          <w:szCs w:val="28"/>
        </w:rPr>
        <w:t xml:space="preserve"> </w:t>
      </w:r>
      <w:r w:rsidRPr="003A4465">
        <w:rPr>
          <w:rFonts w:ascii="Times New Roman" w:hAnsi="Times New Roman" w:cs="Times New Roman"/>
          <w:sz w:val="28"/>
          <w:szCs w:val="28"/>
        </w:rPr>
        <w:t>относятся:</w:t>
      </w:r>
    </w:p>
    <w:p w:rsidR="00150FA1" w:rsidRPr="003A4465" w:rsidRDefault="00150FA1" w:rsidP="00150FA1">
      <w:pPr>
        <w:pStyle w:val="HTML"/>
        <w:numPr>
          <w:ilvl w:val="0"/>
          <w:numId w:val="4"/>
        </w:numPr>
        <w:spacing w:line="360" w:lineRule="auto"/>
        <w:ind w:left="0" w:firstLine="227"/>
        <w:jc w:val="both"/>
        <w:rPr>
          <w:rFonts w:ascii="Times New Roman" w:hAnsi="Times New Roman" w:cs="Times New Roman"/>
          <w:sz w:val="28"/>
          <w:szCs w:val="28"/>
        </w:rPr>
      </w:pPr>
      <w:r w:rsidRPr="003A4465">
        <w:rPr>
          <w:rFonts w:ascii="Times New Roman" w:hAnsi="Times New Roman" w:cs="Times New Roman"/>
          <w:sz w:val="28"/>
          <w:szCs w:val="28"/>
        </w:rPr>
        <w:t>получение максимального эффекта при минимуме затрат. Бюджетные</w:t>
      </w:r>
      <w:r>
        <w:rPr>
          <w:rFonts w:ascii="Times New Roman" w:hAnsi="Times New Roman" w:cs="Times New Roman"/>
          <w:sz w:val="28"/>
          <w:szCs w:val="28"/>
        </w:rPr>
        <w:t xml:space="preserve"> </w:t>
      </w:r>
      <w:r w:rsidRPr="003A4465">
        <w:rPr>
          <w:rFonts w:ascii="Times New Roman" w:hAnsi="Times New Roman" w:cs="Times New Roman"/>
          <w:sz w:val="28"/>
          <w:szCs w:val="28"/>
        </w:rPr>
        <w:t>средства должны предоставляться лишь при условии обеспечения наибольшей</w:t>
      </w:r>
      <w:r>
        <w:rPr>
          <w:rFonts w:ascii="Times New Roman" w:hAnsi="Times New Roman" w:cs="Times New Roman"/>
          <w:sz w:val="28"/>
          <w:szCs w:val="28"/>
        </w:rPr>
        <w:t xml:space="preserve"> </w:t>
      </w:r>
      <w:r w:rsidRPr="003A4465">
        <w:rPr>
          <w:rFonts w:ascii="Times New Roman" w:hAnsi="Times New Roman" w:cs="Times New Roman"/>
          <w:sz w:val="28"/>
          <w:szCs w:val="28"/>
        </w:rPr>
        <w:t>результативности от их использования. Этот эффект может выражаться, с одной</w:t>
      </w:r>
      <w:r>
        <w:rPr>
          <w:rFonts w:ascii="Times New Roman" w:hAnsi="Times New Roman" w:cs="Times New Roman"/>
          <w:sz w:val="28"/>
          <w:szCs w:val="28"/>
        </w:rPr>
        <w:t xml:space="preserve"> </w:t>
      </w:r>
      <w:r w:rsidRPr="003A4465">
        <w:rPr>
          <w:rFonts w:ascii="Times New Roman" w:hAnsi="Times New Roman" w:cs="Times New Roman"/>
          <w:sz w:val="28"/>
          <w:szCs w:val="28"/>
        </w:rPr>
        <w:t>стороны, в решении различных задач социально-экономического развития страны,</w:t>
      </w:r>
      <w:r>
        <w:rPr>
          <w:rFonts w:ascii="Times New Roman" w:hAnsi="Times New Roman" w:cs="Times New Roman"/>
          <w:sz w:val="28"/>
          <w:szCs w:val="28"/>
        </w:rPr>
        <w:t xml:space="preserve"> </w:t>
      </w:r>
      <w:r w:rsidRPr="003A4465">
        <w:rPr>
          <w:rFonts w:ascii="Times New Roman" w:hAnsi="Times New Roman" w:cs="Times New Roman"/>
          <w:sz w:val="28"/>
          <w:szCs w:val="28"/>
        </w:rPr>
        <w:t>а с другой - в обратном притоке в бюджет денежных средств за счет роста</w:t>
      </w:r>
      <w:r>
        <w:rPr>
          <w:rFonts w:ascii="Times New Roman" w:hAnsi="Times New Roman" w:cs="Times New Roman"/>
          <w:sz w:val="28"/>
          <w:szCs w:val="28"/>
        </w:rPr>
        <w:t xml:space="preserve"> </w:t>
      </w:r>
      <w:r w:rsidRPr="003A4465">
        <w:rPr>
          <w:rFonts w:ascii="Times New Roman" w:hAnsi="Times New Roman" w:cs="Times New Roman"/>
          <w:sz w:val="28"/>
          <w:szCs w:val="28"/>
        </w:rPr>
        <w:t>доходов получателей бюджетных ассигнований</w:t>
      </w:r>
      <w:r>
        <w:rPr>
          <w:rFonts w:ascii="Times New Roman" w:hAnsi="Times New Roman" w:cs="Times New Roman"/>
          <w:sz w:val="28"/>
          <w:szCs w:val="28"/>
        </w:rPr>
        <w:t>.</w:t>
      </w:r>
    </w:p>
    <w:p w:rsidR="00150FA1" w:rsidRPr="003A4465" w:rsidRDefault="00150FA1" w:rsidP="00150FA1">
      <w:pPr>
        <w:pStyle w:val="HTML"/>
        <w:numPr>
          <w:ilvl w:val="0"/>
          <w:numId w:val="4"/>
        </w:numPr>
        <w:spacing w:line="360" w:lineRule="auto"/>
        <w:ind w:left="0" w:firstLine="227"/>
        <w:jc w:val="both"/>
        <w:rPr>
          <w:rFonts w:ascii="Times New Roman" w:hAnsi="Times New Roman" w:cs="Times New Roman"/>
          <w:sz w:val="28"/>
          <w:szCs w:val="28"/>
        </w:rPr>
      </w:pPr>
      <w:r w:rsidRPr="003A4465">
        <w:rPr>
          <w:rFonts w:ascii="Times New Roman" w:hAnsi="Times New Roman" w:cs="Times New Roman"/>
          <w:sz w:val="28"/>
          <w:szCs w:val="28"/>
        </w:rPr>
        <w:t>целевой характер использования бюджетных ассигнований. Юридические</w:t>
      </w:r>
      <w:r>
        <w:rPr>
          <w:rFonts w:ascii="Times New Roman" w:hAnsi="Times New Roman" w:cs="Times New Roman"/>
          <w:sz w:val="28"/>
          <w:szCs w:val="28"/>
        </w:rPr>
        <w:t xml:space="preserve"> </w:t>
      </w:r>
      <w:r w:rsidRPr="003A4465">
        <w:rPr>
          <w:rFonts w:ascii="Times New Roman" w:hAnsi="Times New Roman" w:cs="Times New Roman"/>
          <w:sz w:val="28"/>
          <w:szCs w:val="28"/>
        </w:rPr>
        <w:t>лица получают средства из бюджета только на основе утвержденного бюджета,</w:t>
      </w:r>
      <w:r>
        <w:rPr>
          <w:rFonts w:ascii="Times New Roman" w:hAnsi="Times New Roman" w:cs="Times New Roman"/>
          <w:sz w:val="28"/>
          <w:szCs w:val="28"/>
        </w:rPr>
        <w:t xml:space="preserve"> </w:t>
      </w:r>
      <w:r w:rsidRPr="003A4465">
        <w:rPr>
          <w:rFonts w:ascii="Times New Roman" w:hAnsi="Times New Roman" w:cs="Times New Roman"/>
          <w:sz w:val="28"/>
          <w:szCs w:val="28"/>
        </w:rPr>
        <w:t>причем на заранее обусловленные цели. Строгое соблюдение этого принципа</w:t>
      </w:r>
    </w:p>
    <w:p w:rsidR="00150FA1" w:rsidRPr="003A4465" w:rsidRDefault="00150FA1" w:rsidP="00150FA1">
      <w:pPr>
        <w:pStyle w:val="HTML"/>
        <w:numPr>
          <w:ilvl w:val="0"/>
          <w:numId w:val="4"/>
        </w:numPr>
        <w:spacing w:line="360" w:lineRule="auto"/>
        <w:ind w:left="0" w:firstLine="227"/>
        <w:jc w:val="both"/>
        <w:rPr>
          <w:rFonts w:ascii="Times New Roman" w:hAnsi="Times New Roman" w:cs="Times New Roman"/>
          <w:sz w:val="28"/>
          <w:szCs w:val="28"/>
        </w:rPr>
      </w:pPr>
      <w:r w:rsidRPr="003A4465">
        <w:rPr>
          <w:rFonts w:ascii="Times New Roman" w:hAnsi="Times New Roman" w:cs="Times New Roman"/>
          <w:sz w:val="28"/>
          <w:szCs w:val="28"/>
        </w:rPr>
        <w:t>препятствует неэффективному использованию бюджетных ассигнований</w:t>
      </w:r>
      <w:r>
        <w:rPr>
          <w:rFonts w:ascii="Times New Roman" w:hAnsi="Times New Roman" w:cs="Times New Roman"/>
          <w:sz w:val="28"/>
          <w:szCs w:val="28"/>
        </w:rPr>
        <w:t>. п</w:t>
      </w:r>
      <w:r w:rsidRPr="003A4465">
        <w:rPr>
          <w:rFonts w:ascii="Times New Roman" w:hAnsi="Times New Roman" w:cs="Times New Roman"/>
          <w:sz w:val="28"/>
          <w:szCs w:val="28"/>
        </w:rPr>
        <w:t>редоставление бюджетных средств в меру выполнения производственных и</w:t>
      </w:r>
      <w:r>
        <w:rPr>
          <w:rFonts w:ascii="Times New Roman" w:hAnsi="Times New Roman" w:cs="Times New Roman"/>
          <w:sz w:val="28"/>
          <w:szCs w:val="28"/>
        </w:rPr>
        <w:t xml:space="preserve"> </w:t>
      </w:r>
      <w:r w:rsidRPr="003A4465">
        <w:rPr>
          <w:rFonts w:ascii="Times New Roman" w:hAnsi="Times New Roman" w:cs="Times New Roman"/>
          <w:sz w:val="28"/>
          <w:szCs w:val="28"/>
        </w:rPr>
        <w:t>других показателей и с учетом использования ранее отпущенных ассигнований.</w:t>
      </w:r>
      <w:r>
        <w:rPr>
          <w:rFonts w:ascii="Times New Roman" w:hAnsi="Times New Roman" w:cs="Times New Roman"/>
          <w:sz w:val="28"/>
          <w:szCs w:val="28"/>
        </w:rPr>
        <w:t xml:space="preserve"> </w:t>
      </w:r>
      <w:r w:rsidRPr="003A4465">
        <w:rPr>
          <w:rFonts w:ascii="Times New Roman" w:hAnsi="Times New Roman" w:cs="Times New Roman"/>
          <w:sz w:val="28"/>
          <w:szCs w:val="28"/>
        </w:rPr>
        <w:t>Зависимость бюджетного финансирования от выполнения показателей позволяет</w:t>
      </w:r>
      <w:r>
        <w:rPr>
          <w:rFonts w:ascii="Times New Roman" w:hAnsi="Times New Roman" w:cs="Times New Roman"/>
          <w:sz w:val="28"/>
          <w:szCs w:val="28"/>
        </w:rPr>
        <w:t xml:space="preserve"> </w:t>
      </w:r>
      <w:r w:rsidRPr="003A4465">
        <w:rPr>
          <w:rFonts w:ascii="Times New Roman" w:hAnsi="Times New Roman" w:cs="Times New Roman"/>
          <w:sz w:val="28"/>
          <w:szCs w:val="28"/>
        </w:rPr>
        <w:t>финансовым органам осуществлять действенный и эффективный контроль за</w:t>
      </w:r>
      <w:r>
        <w:rPr>
          <w:rFonts w:ascii="Times New Roman" w:hAnsi="Times New Roman" w:cs="Times New Roman"/>
          <w:sz w:val="28"/>
          <w:szCs w:val="28"/>
        </w:rPr>
        <w:t xml:space="preserve"> </w:t>
      </w:r>
      <w:r w:rsidRPr="003A4465">
        <w:rPr>
          <w:rFonts w:ascii="Times New Roman" w:hAnsi="Times New Roman" w:cs="Times New Roman"/>
          <w:sz w:val="28"/>
          <w:szCs w:val="28"/>
        </w:rPr>
        <w:t>деятельностью предприятий, организаций и учреждений</w:t>
      </w:r>
      <w:r>
        <w:rPr>
          <w:rFonts w:ascii="Times New Roman" w:hAnsi="Times New Roman" w:cs="Times New Roman"/>
          <w:sz w:val="28"/>
          <w:szCs w:val="28"/>
        </w:rPr>
        <w:t>.</w:t>
      </w:r>
    </w:p>
    <w:p w:rsidR="00150FA1" w:rsidRPr="003A4465" w:rsidRDefault="00150FA1" w:rsidP="00150FA1">
      <w:pPr>
        <w:pStyle w:val="HTML"/>
        <w:numPr>
          <w:ilvl w:val="0"/>
          <w:numId w:val="4"/>
        </w:numPr>
        <w:spacing w:line="360" w:lineRule="auto"/>
        <w:ind w:left="0" w:firstLine="227"/>
        <w:jc w:val="both"/>
        <w:rPr>
          <w:rFonts w:ascii="Times New Roman" w:hAnsi="Times New Roman" w:cs="Times New Roman"/>
          <w:sz w:val="28"/>
          <w:szCs w:val="28"/>
        </w:rPr>
      </w:pPr>
      <w:r w:rsidRPr="003A4465">
        <w:rPr>
          <w:rFonts w:ascii="Times New Roman" w:hAnsi="Times New Roman" w:cs="Times New Roman"/>
          <w:sz w:val="28"/>
          <w:szCs w:val="28"/>
        </w:rPr>
        <w:t>безвозвратность бюджетных ассигнований. Предоставление средств без</w:t>
      </w:r>
      <w:r>
        <w:rPr>
          <w:rFonts w:ascii="Times New Roman" w:hAnsi="Times New Roman" w:cs="Times New Roman"/>
          <w:sz w:val="28"/>
          <w:szCs w:val="28"/>
        </w:rPr>
        <w:t xml:space="preserve"> </w:t>
      </w:r>
      <w:r w:rsidRPr="003A4465">
        <w:rPr>
          <w:rFonts w:ascii="Times New Roman" w:hAnsi="Times New Roman" w:cs="Times New Roman"/>
          <w:sz w:val="28"/>
          <w:szCs w:val="28"/>
        </w:rPr>
        <w:t>условия их обязательного возврата в государственный бюджет.</w:t>
      </w:r>
      <w:r>
        <w:rPr>
          <w:rFonts w:ascii="Times New Roman" w:hAnsi="Times New Roman" w:cs="Times New Roman"/>
          <w:sz w:val="28"/>
          <w:szCs w:val="28"/>
        </w:rPr>
        <w:t xml:space="preserve"> </w:t>
      </w:r>
      <w:r w:rsidRPr="003A4465">
        <w:rPr>
          <w:rFonts w:ascii="Times New Roman" w:hAnsi="Times New Roman" w:cs="Times New Roman"/>
          <w:sz w:val="28"/>
          <w:szCs w:val="28"/>
        </w:rPr>
        <w:t>Однако помимо безвозвратного бюджетного финансирования в настоящее время все</w:t>
      </w:r>
      <w:r>
        <w:rPr>
          <w:rFonts w:ascii="Times New Roman" w:hAnsi="Times New Roman" w:cs="Times New Roman"/>
          <w:sz w:val="28"/>
          <w:szCs w:val="28"/>
        </w:rPr>
        <w:t xml:space="preserve"> </w:t>
      </w:r>
      <w:r w:rsidRPr="003A4465">
        <w:rPr>
          <w:rFonts w:ascii="Times New Roman" w:hAnsi="Times New Roman" w:cs="Times New Roman"/>
          <w:sz w:val="28"/>
          <w:szCs w:val="28"/>
        </w:rPr>
        <w:t>шире применяется кредитование предприятий путем выдачи бюджетных ссуд.</w:t>
      </w:r>
      <w:r>
        <w:rPr>
          <w:rFonts w:ascii="Times New Roman" w:hAnsi="Times New Roman" w:cs="Times New Roman"/>
          <w:sz w:val="28"/>
          <w:szCs w:val="28"/>
        </w:rPr>
        <w:t xml:space="preserve"> </w:t>
      </w:r>
      <w:r w:rsidRPr="003A4465">
        <w:rPr>
          <w:rFonts w:ascii="Times New Roman" w:hAnsi="Times New Roman" w:cs="Times New Roman"/>
          <w:sz w:val="28"/>
          <w:szCs w:val="28"/>
        </w:rPr>
        <w:t>Проценты по таким ссудам либо не взимаются, либо взимаются по низким ставкам.</w:t>
      </w:r>
      <w:r>
        <w:rPr>
          <w:rFonts w:ascii="Times New Roman" w:hAnsi="Times New Roman" w:cs="Times New Roman"/>
          <w:sz w:val="28"/>
          <w:szCs w:val="28"/>
        </w:rPr>
        <w:t xml:space="preserve"> </w:t>
      </w:r>
      <w:r w:rsidRPr="003A4465">
        <w:rPr>
          <w:rFonts w:ascii="Times New Roman" w:hAnsi="Times New Roman" w:cs="Times New Roman"/>
          <w:sz w:val="28"/>
          <w:szCs w:val="28"/>
        </w:rPr>
        <w:t>Бюджетные ссуды выдаются по специальным распоряжениям Правительства РФ на</w:t>
      </w:r>
      <w:r>
        <w:rPr>
          <w:rFonts w:ascii="Times New Roman" w:hAnsi="Times New Roman" w:cs="Times New Roman"/>
          <w:sz w:val="28"/>
          <w:szCs w:val="28"/>
        </w:rPr>
        <w:t xml:space="preserve"> </w:t>
      </w:r>
      <w:r w:rsidRPr="003A4465">
        <w:rPr>
          <w:rFonts w:ascii="Times New Roman" w:hAnsi="Times New Roman" w:cs="Times New Roman"/>
          <w:sz w:val="28"/>
          <w:szCs w:val="28"/>
        </w:rPr>
        <w:t>выполнение целевых программ развития. Такие ссуды предоставлялись на</w:t>
      </w:r>
      <w:r>
        <w:rPr>
          <w:rFonts w:ascii="Times New Roman" w:hAnsi="Times New Roman" w:cs="Times New Roman"/>
          <w:sz w:val="28"/>
          <w:szCs w:val="28"/>
        </w:rPr>
        <w:t xml:space="preserve"> </w:t>
      </w:r>
      <w:r w:rsidRPr="003A4465">
        <w:rPr>
          <w:rFonts w:ascii="Times New Roman" w:hAnsi="Times New Roman" w:cs="Times New Roman"/>
          <w:sz w:val="28"/>
          <w:szCs w:val="28"/>
        </w:rPr>
        <w:t>финансирование</w:t>
      </w:r>
      <w:r>
        <w:rPr>
          <w:rFonts w:ascii="Times New Roman" w:hAnsi="Times New Roman" w:cs="Times New Roman"/>
          <w:sz w:val="28"/>
          <w:szCs w:val="28"/>
          <w:lang w:val="en-US"/>
        </w:rPr>
        <w:t>:</w:t>
      </w:r>
    </w:p>
    <w:p w:rsidR="00150FA1" w:rsidRPr="003A4465" w:rsidRDefault="00150FA1" w:rsidP="00150FA1">
      <w:pPr>
        <w:pStyle w:val="HTML"/>
        <w:numPr>
          <w:ilvl w:val="0"/>
          <w:numId w:val="6"/>
        </w:numPr>
        <w:spacing w:line="360" w:lineRule="auto"/>
        <w:jc w:val="both"/>
        <w:rPr>
          <w:rFonts w:ascii="Times New Roman" w:hAnsi="Times New Roman" w:cs="Times New Roman"/>
          <w:sz w:val="28"/>
          <w:szCs w:val="28"/>
        </w:rPr>
      </w:pPr>
      <w:r w:rsidRPr="003A4465">
        <w:rPr>
          <w:rFonts w:ascii="Times New Roman" w:hAnsi="Times New Roman" w:cs="Times New Roman"/>
          <w:sz w:val="28"/>
          <w:szCs w:val="28"/>
        </w:rPr>
        <w:t>расходов на формирование федеральных продовольственных фондов;</w:t>
      </w:r>
    </w:p>
    <w:p w:rsidR="00150FA1" w:rsidRPr="003A4465" w:rsidRDefault="00150FA1" w:rsidP="00150FA1">
      <w:pPr>
        <w:pStyle w:val="HTML"/>
        <w:numPr>
          <w:ilvl w:val="0"/>
          <w:numId w:val="6"/>
        </w:numPr>
        <w:spacing w:line="360" w:lineRule="auto"/>
        <w:jc w:val="both"/>
        <w:rPr>
          <w:rFonts w:ascii="Times New Roman" w:hAnsi="Times New Roman" w:cs="Times New Roman"/>
          <w:sz w:val="28"/>
          <w:szCs w:val="28"/>
        </w:rPr>
      </w:pPr>
      <w:r w:rsidRPr="003A4465">
        <w:rPr>
          <w:rFonts w:ascii="Times New Roman" w:hAnsi="Times New Roman" w:cs="Times New Roman"/>
          <w:sz w:val="28"/>
          <w:szCs w:val="28"/>
        </w:rPr>
        <w:t>расходов на обеспечение агропромышленного комплекса машиностроительной</w:t>
      </w:r>
      <w:r>
        <w:rPr>
          <w:rFonts w:ascii="Times New Roman" w:hAnsi="Times New Roman" w:cs="Times New Roman"/>
          <w:sz w:val="28"/>
          <w:szCs w:val="28"/>
        </w:rPr>
        <w:t xml:space="preserve"> </w:t>
      </w:r>
      <w:r w:rsidRPr="003A4465">
        <w:rPr>
          <w:rFonts w:ascii="Times New Roman" w:hAnsi="Times New Roman" w:cs="Times New Roman"/>
          <w:sz w:val="28"/>
          <w:szCs w:val="28"/>
        </w:rPr>
        <w:t>продукцией и приобретение племенного скота на основе долгосрочной аренды</w:t>
      </w:r>
      <w:r>
        <w:rPr>
          <w:rFonts w:ascii="Times New Roman" w:hAnsi="Times New Roman" w:cs="Times New Roman"/>
          <w:sz w:val="28"/>
          <w:szCs w:val="28"/>
        </w:rPr>
        <w:t xml:space="preserve"> </w:t>
      </w:r>
      <w:r w:rsidRPr="003A4465">
        <w:rPr>
          <w:rFonts w:ascii="Times New Roman" w:hAnsi="Times New Roman" w:cs="Times New Roman"/>
          <w:sz w:val="28"/>
          <w:szCs w:val="28"/>
        </w:rPr>
        <w:t>(лизинга)</w:t>
      </w:r>
      <w:r>
        <w:rPr>
          <w:rFonts w:ascii="Times New Roman" w:hAnsi="Times New Roman" w:cs="Times New Roman"/>
          <w:sz w:val="28"/>
          <w:szCs w:val="28"/>
        </w:rPr>
        <w:t>.</w:t>
      </w:r>
    </w:p>
    <w:p w:rsidR="00150FA1" w:rsidRPr="003A4465" w:rsidRDefault="00150FA1" w:rsidP="00150FA1">
      <w:pPr>
        <w:pStyle w:val="HTML"/>
        <w:numPr>
          <w:ilvl w:val="0"/>
          <w:numId w:val="6"/>
        </w:numPr>
        <w:spacing w:line="360" w:lineRule="auto"/>
        <w:jc w:val="both"/>
        <w:rPr>
          <w:rFonts w:ascii="Times New Roman" w:hAnsi="Times New Roman" w:cs="Times New Roman"/>
          <w:sz w:val="28"/>
          <w:szCs w:val="28"/>
        </w:rPr>
      </w:pPr>
      <w:r w:rsidRPr="003A4465">
        <w:rPr>
          <w:rFonts w:ascii="Times New Roman" w:hAnsi="Times New Roman" w:cs="Times New Roman"/>
          <w:sz w:val="28"/>
          <w:szCs w:val="28"/>
        </w:rPr>
        <w:t>части расходов на инвестиционные программы конверсии оборонной</w:t>
      </w:r>
      <w:r>
        <w:rPr>
          <w:rFonts w:ascii="Times New Roman" w:hAnsi="Times New Roman" w:cs="Times New Roman"/>
          <w:sz w:val="28"/>
          <w:szCs w:val="28"/>
        </w:rPr>
        <w:t xml:space="preserve"> </w:t>
      </w:r>
      <w:r w:rsidRPr="003A4465">
        <w:rPr>
          <w:rFonts w:ascii="Times New Roman" w:hAnsi="Times New Roman" w:cs="Times New Roman"/>
          <w:sz w:val="28"/>
          <w:szCs w:val="28"/>
        </w:rPr>
        <w:t>промышленности.</w:t>
      </w:r>
    </w:p>
    <w:p w:rsidR="00150FA1" w:rsidRDefault="00150FA1" w:rsidP="00150FA1">
      <w:pPr>
        <w:pStyle w:val="HTML"/>
        <w:spacing w:line="360" w:lineRule="auto"/>
        <w:ind w:firstLine="227"/>
        <w:jc w:val="both"/>
        <w:rPr>
          <w:rFonts w:ascii="Times New Roman" w:hAnsi="Times New Roman" w:cs="Times New Roman"/>
          <w:sz w:val="28"/>
          <w:szCs w:val="28"/>
        </w:rPr>
      </w:pPr>
      <w:r w:rsidRPr="003A4465">
        <w:rPr>
          <w:rFonts w:ascii="Times New Roman" w:hAnsi="Times New Roman" w:cs="Times New Roman"/>
          <w:sz w:val="28"/>
          <w:szCs w:val="28"/>
        </w:rPr>
        <w:t>В области расходов бюджета до сих пор имеют место существенные недостатки:</w:t>
      </w:r>
      <w:r>
        <w:rPr>
          <w:rFonts w:ascii="Times New Roman" w:hAnsi="Times New Roman" w:cs="Times New Roman"/>
          <w:sz w:val="28"/>
          <w:szCs w:val="28"/>
        </w:rPr>
        <w:t xml:space="preserve"> </w:t>
      </w:r>
      <w:r w:rsidRPr="003A4465">
        <w:rPr>
          <w:rFonts w:ascii="Times New Roman" w:hAnsi="Times New Roman" w:cs="Times New Roman"/>
          <w:sz w:val="28"/>
          <w:szCs w:val="28"/>
        </w:rPr>
        <w:t>бюджетные средства используются недостаточно эффективно, широко</w:t>
      </w:r>
      <w:r>
        <w:rPr>
          <w:rFonts w:ascii="Times New Roman" w:hAnsi="Times New Roman" w:cs="Times New Roman"/>
          <w:sz w:val="28"/>
          <w:szCs w:val="28"/>
        </w:rPr>
        <w:t xml:space="preserve"> </w:t>
      </w:r>
      <w:r w:rsidRPr="003A4465">
        <w:rPr>
          <w:rFonts w:ascii="Times New Roman" w:hAnsi="Times New Roman" w:cs="Times New Roman"/>
          <w:sz w:val="28"/>
          <w:szCs w:val="28"/>
        </w:rPr>
        <w:t>распространена практика нецелевого расходования бюджетных средств. Бюджетные</w:t>
      </w:r>
      <w:r>
        <w:rPr>
          <w:rFonts w:ascii="Times New Roman" w:hAnsi="Times New Roman" w:cs="Times New Roman"/>
          <w:sz w:val="28"/>
          <w:szCs w:val="28"/>
        </w:rPr>
        <w:t xml:space="preserve"> </w:t>
      </w:r>
      <w:r w:rsidRPr="003A4465">
        <w:rPr>
          <w:rFonts w:ascii="Times New Roman" w:hAnsi="Times New Roman" w:cs="Times New Roman"/>
          <w:sz w:val="28"/>
          <w:szCs w:val="28"/>
        </w:rPr>
        <w:t>расходы не решают многих насущных проблем социальной политики. Не</w:t>
      </w:r>
      <w:r>
        <w:rPr>
          <w:rFonts w:ascii="Times New Roman" w:hAnsi="Times New Roman" w:cs="Times New Roman"/>
          <w:sz w:val="28"/>
          <w:szCs w:val="28"/>
        </w:rPr>
        <w:t xml:space="preserve"> </w:t>
      </w:r>
      <w:r w:rsidRPr="003A4465">
        <w:rPr>
          <w:rFonts w:ascii="Times New Roman" w:hAnsi="Times New Roman" w:cs="Times New Roman"/>
          <w:sz w:val="28"/>
          <w:szCs w:val="28"/>
        </w:rPr>
        <w:t>организовано на должном уровне перераспределение расходов в пользу социально</w:t>
      </w:r>
      <w:r>
        <w:rPr>
          <w:rFonts w:ascii="Times New Roman" w:hAnsi="Times New Roman" w:cs="Times New Roman"/>
          <w:sz w:val="28"/>
          <w:szCs w:val="28"/>
        </w:rPr>
        <w:t xml:space="preserve"> </w:t>
      </w:r>
      <w:r w:rsidRPr="003A4465">
        <w:rPr>
          <w:rFonts w:ascii="Times New Roman" w:hAnsi="Times New Roman" w:cs="Times New Roman"/>
          <w:sz w:val="28"/>
          <w:szCs w:val="28"/>
        </w:rPr>
        <w:t>незащищенных слоев населения.</w:t>
      </w:r>
    </w:p>
    <w:p w:rsidR="00150FA1" w:rsidRDefault="00150FA1" w:rsidP="00150FA1">
      <w:pPr>
        <w:pStyle w:val="HTML"/>
        <w:spacing w:line="360" w:lineRule="auto"/>
        <w:ind w:firstLine="227"/>
        <w:jc w:val="both"/>
        <w:rPr>
          <w:rFonts w:ascii="Times New Roman" w:hAnsi="Times New Roman" w:cs="Times New Roman"/>
          <w:sz w:val="28"/>
          <w:szCs w:val="28"/>
        </w:rPr>
      </w:pPr>
    </w:p>
    <w:p w:rsidR="00150FA1" w:rsidRPr="003A4465" w:rsidRDefault="00150FA1" w:rsidP="00150FA1">
      <w:pPr>
        <w:pStyle w:val="HTML"/>
        <w:spacing w:line="360" w:lineRule="auto"/>
        <w:ind w:firstLine="227"/>
        <w:jc w:val="both"/>
        <w:rPr>
          <w:rFonts w:ascii="Times New Roman" w:hAnsi="Times New Roman" w:cs="Times New Roman"/>
          <w:sz w:val="28"/>
          <w:szCs w:val="28"/>
        </w:rPr>
      </w:pPr>
      <w:r w:rsidRPr="003A4465">
        <w:rPr>
          <w:rFonts w:ascii="Times New Roman" w:hAnsi="Times New Roman" w:cs="Times New Roman"/>
          <w:sz w:val="28"/>
          <w:szCs w:val="28"/>
        </w:rPr>
        <w:t>Основные задачи в области бюджетных расходов:</w:t>
      </w:r>
    </w:p>
    <w:p w:rsidR="00150FA1" w:rsidRPr="003A4465" w:rsidRDefault="00150FA1" w:rsidP="00150FA1">
      <w:pPr>
        <w:pStyle w:val="HTML"/>
        <w:numPr>
          <w:ilvl w:val="0"/>
          <w:numId w:val="5"/>
        </w:numPr>
        <w:tabs>
          <w:tab w:val="clear" w:pos="720"/>
          <w:tab w:val="num" w:pos="360"/>
        </w:tabs>
        <w:spacing w:line="360" w:lineRule="auto"/>
        <w:ind w:left="360" w:hanging="180"/>
        <w:jc w:val="both"/>
        <w:rPr>
          <w:rFonts w:ascii="Times New Roman" w:hAnsi="Times New Roman" w:cs="Times New Roman"/>
          <w:sz w:val="28"/>
          <w:szCs w:val="28"/>
        </w:rPr>
      </w:pPr>
      <w:r w:rsidRPr="003A4465">
        <w:rPr>
          <w:rFonts w:ascii="Times New Roman" w:hAnsi="Times New Roman" w:cs="Times New Roman"/>
          <w:sz w:val="28"/>
          <w:szCs w:val="28"/>
        </w:rPr>
        <w:t>сократить число федеральных целевых программ, обеспечить концентрацию</w:t>
      </w:r>
      <w:r>
        <w:rPr>
          <w:rFonts w:ascii="Times New Roman" w:hAnsi="Times New Roman" w:cs="Times New Roman"/>
          <w:sz w:val="28"/>
          <w:szCs w:val="28"/>
        </w:rPr>
        <w:t xml:space="preserve"> </w:t>
      </w:r>
      <w:r w:rsidRPr="003A4465">
        <w:rPr>
          <w:rFonts w:ascii="Times New Roman" w:hAnsi="Times New Roman" w:cs="Times New Roman"/>
          <w:sz w:val="28"/>
          <w:szCs w:val="28"/>
        </w:rPr>
        <w:t>средств бюджета на наиболее эффективных и социально значимых проектах;</w:t>
      </w:r>
    </w:p>
    <w:p w:rsidR="00150FA1" w:rsidRPr="003A4465" w:rsidRDefault="00150FA1" w:rsidP="00150FA1">
      <w:pPr>
        <w:pStyle w:val="HTML"/>
        <w:numPr>
          <w:ilvl w:val="0"/>
          <w:numId w:val="5"/>
        </w:numPr>
        <w:tabs>
          <w:tab w:val="clear" w:pos="720"/>
          <w:tab w:val="num" w:pos="360"/>
        </w:tabs>
        <w:spacing w:line="360" w:lineRule="auto"/>
        <w:ind w:left="360" w:hanging="180"/>
        <w:jc w:val="both"/>
        <w:rPr>
          <w:rFonts w:ascii="Times New Roman" w:hAnsi="Times New Roman" w:cs="Times New Roman"/>
          <w:sz w:val="28"/>
          <w:szCs w:val="28"/>
        </w:rPr>
      </w:pPr>
      <w:r w:rsidRPr="003A4465">
        <w:rPr>
          <w:rFonts w:ascii="Times New Roman" w:hAnsi="Times New Roman" w:cs="Times New Roman"/>
          <w:sz w:val="28"/>
          <w:szCs w:val="28"/>
        </w:rPr>
        <w:t>снизить расходы на содержание государственного аппарата;</w:t>
      </w:r>
    </w:p>
    <w:p w:rsidR="00150FA1" w:rsidRPr="003A4465" w:rsidRDefault="00150FA1" w:rsidP="00150FA1">
      <w:pPr>
        <w:pStyle w:val="HTML"/>
        <w:numPr>
          <w:ilvl w:val="0"/>
          <w:numId w:val="5"/>
        </w:numPr>
        <w:tabs>
          <w:tab w:val="clear" w:pos="720"/>
          <w:tab w:val="num" w:pos="360"/>
        </w:tabs>
        <w:spacing w:line="360" w:lineRule="auto"/>
        <w:ind w:left="360" w:hanging="180"/>
        <w:jc w:val="both"/>
        <w:rPr>
          <w:rFonts w:ascii="Times New Roman" w:hAnsi="Times New Roman" w:cs="Times New Roman"/>
          <w:sz w:val="28"/>
          <w:szCs w:val="28"/>
        </w:rPr>
      </w:pPr>
      <w:r w:rsidRPr="003A4465">
        <w:rPr>
          <w:rFonts w:ascii="Times New Roman" w:hAnsi="Times New Roman" w:cs="Times New Roman"/>
          <w:sz w:val="28"/>
          <w:szCs w:val="28"/>
        </w:rPr>
        <w:t>продолжить децентрализацию инвестиционного процесса, расширив практику</w:t>
      </w:r>
      <w:r>
        <w:rPr>
          <w:rFonts w:ascii="Times New Roman" w:hAnsi="Times New Roman" w:cs="Times New Roman"/>
          <w:sz w:val="28"/>
          <w:szCs w:val="28"/>
        </w:rPr>
        <w:t xml:space="preserve"> </w:t>
      </w:r>
      <w:r w:rsidRPr="003A4465">
        <w:rPr>
          <w:rFonts w:ascii="Times New Roman" w:hAnsi="Times New Roman" w:cs="Times New Roman"/>
          <w:sz w:val="28"/>
          <w:szCs w:val="28"/>
        </w:rPr>
        <w:t>государственно-коммерческого финансирования проектов;</w:t>
      </w:r>
    </w:p>
    <w:p w:rsidR="00150FA1" w:rsidRPr="003A4465" w:rsidRDefault="00150FA1" w:rsidP="00150FA1">
      <w:pPr>
        <w:pStyle w:val="HTML"/>
        <w:numPr>
          <w:ilvl w:val="0"/>
          <w:numId w:val="5"/>
        </w:numPr>
        <w:tabs>
          <w:tab w:val="clear" w:pos="720"/>
          <w:tab w:val="num" w:pos="360"/>
        </w:tabs>
        <w:spacing w:line="360" w:lineRule="auto"/>
        <w:ind w:left="360" w:hanging="180"/>
        <w:jc w:val="both"/>
        <w:rPr>
          <w:rFonts w:ascii="Times New Roman" w:hAnsi="Times New Roman" w:cs="Times New Roman"/>
          <w:sz w:val="28"/>
          <w:szCs w:val="28"/>
        </w:rPr>
      </w:pPr>
      <w:r w:rsidRPr="003A4465">
        <w:rPr>
          <w:rFonts w:ascii="Times New Roman" w:hAnsi="Times New Roman" w:cs="Times New Roman"/>
          <w:sz w:val="28"/>
          <w:szCs w:val="28"/>
        </w:rPr>
        <w:t>повысить эффективность использования ассигнований на национальную</w:t>
      </w:r>
      <w:r>
        <w:rPr>
          <w:rFonts w:ascii="Times New Roman" w:hAnsi="Times New Roman" w:cs="Times New Roman"/>
          <w:sz w:val="28"/>
          <w:szCs w:val="28"/>
        </w:rPr>
        <w:t xml:space="preserve"> </w:t>
      </w:r>
      <w:r w:rsidRPr="003A4465">
        <w:rPr>
          <w:rFonts w:ascii="Times New Roman" w:hAnsi="Times New Roman" w:cs="Times New Roman"/>
          <w:sz w:val="28"/>
          <w:szCs w:val="28"/>
        </w:rPr>
        <w:t>оборону и оборонный комплекс, концентрируя их на решении социальных проблем,</w:t>
      </w:r>
      <w:r>
        <w:rPr>
          <w:rFonts w:ascii="Times New Roman" w:hAnsi="Times New Roman" w:cs="Times New Roman"/>
          <w:sz w:val="28"/>
          <w:szCs w:val="28"/>
        </w:rPr>
        <w:t xml:space="preserve"> </w:t>
      </w:r>
      <w:r w:rsidRPr="003A4465">
        <w:rPr>
          <w:rFonts w:ascii="Times New Roman" w:hAnsi="Times New Roman" w:cs="Times New Roman"/>
          <w:sz w:val="28"/>
          <w:szCs w:val="28"/>
        </w:rPr>
        <w:t>конверсии и перспективных научно-исследовательских работах;</w:t>
      </w:r>
    </w:p>
    <w:p w:rsidR="00150FA1" w:rsidRPr="003A4465" w:rsidRDefault="00150FA1" w:rsidP="00150FA1">
      <w:pPr>
        <w:pStyle w:val="HTML"/>
        <w:numPr>
          <w:ilvl w:val="0"/>
          <w:numId w:val="5"/>
        </w:numPr>
        <w:tabs>
          <w:tab w:val="clear" w:pos="720"/>
          <w:tab w:val="num" w:pos="360"/>
        </w:tabs>
        <w:spacing w:line="360" w:lineRule="auto"/>
        <w:ind w:left="360" w:hanging="180"/>
        <w:jc w:val="both"/>
        <w:rPr>
          <w:rFonts w:ascii="Times New Roman" w:hAnsi="Times New Roman" w:cs="Times New Roman"/>
          <w:sz w:val="28"/>
          <w:szCs w:val="28"/>
        </w:rPr>
      </w:pPr>
      <w:r w:rsidRPr="003A4465">
        <w:rPr>
          <w:rFonts w:ascii="Times New Roman" w:hAnsi="Times New Roman" w:cs="Times New Roman"/>
          <w:sz w:val="28"/>
          <w:szCs w:val="28"/>
        </w:rPr>
        <w:t>снизить уровень дотаций отдельным отраслям;</w:t>
      </w:r>
    </w:p>
    <w:p w:rsidR="00150FA1" w:rsidRPr="003A4465" w:rsidRDefault="00150FA1" w:rsidP="00150FA1">
      <w:pPr>
        <w:pStyle w:val="HTML"/>
        <w:numPr>
          <w:ilvl w:val="0"/>
          <w:numId w:val="5"/>
        </w:numPr>
        <w:tabs>
          <w:tab w:val="clear" w:pos="720"/>
          <w:tab w:val="num" w:pos="360"/>
        </w:tabs>
        <w:spacing w:line="360" w:lineRule="auto"/>
        <w:ind w:left="360" w:hanging="180"/>
        <w:jc w:val="both"/>
        <w:rPr>
          <w:rFonts w:ascii="Times New Roman" w:hAnsi="Times New Roman" w:cs="Times New Roman"/>
          <w:sz w:val="28"/>
          <w:szCs w:val="28"/>
        </w:rPr>
      </w:pPr>
      <w:r w:rsidRPr="003A4465">
        <w:rPr>
          <w:rFonts w:ascii="Times New Roman" w:hAnsi="Times New Roman" w:cs="Times New Roman"/>
          <w:sz w:val="28"/>
          <w:szCs w:val="28"/>
        </w:rPr>
        <w:t>усилить контроль за использованием бюджетных средств;</w:t>
      </w:r>
    </w:p>
    <w:p w:rsidR="00434AA7" w:rsidRDefault="00150FA1" w:rsidP="00150FA1">
      <w:pPr>
        <w:pStyle w:val="HTML"/>
        <w:numPr>
          <w:ilvl w:val="0"/>
          <w:numId w:val="5"/>
        </w:numPr>
        <w:tabs>
          <w:tab w:val="clear" w:pos="720"/>
          <w:tab w:val="num" w:pos="360"/>
        </w:tabs>
        <w:spacing w:line="360" w:lineRule="auto"/>
        <w:ind w:left="360" w:hanging="180"/>
        <w:jc w:val="both"/>
        <w:rPr>
          <w:rFonts w:ascii="Times New Roman" w:hAnsi="Times New Roman" w:cs="Times New Roman"/>
          <w:sz w:val="28"/>
          <w:szCs w:val="28"/>
        </w:rPr>
      </w:pPr>
      <w:r w:rsidRPr="003A4465">
        <w:rPr>
          <w:rFonts w:ascii="Times New Roman" w:hAnsi="Times New Roman" w:cs="Times New Roman"/>
          <w:sz w:val="28"/>
          <w:szCs w:val="28"/>
        </w:rPr>
        <w:t>обеспечить приоритетное финансирование расходов на науку, культуру,</w:t>
      </w:r>
      <w:r>
        <w:rPr>
          <w:rFonts w:ascii="Times New Roman" w:hAnsi="Times New Roman" w:cs="Times New Roman"/>
          <w:sz w:val="28"/>
          <w:szCs w:val="28"/>
        </w:rPr>
        <w:t xml:space="preserve"> </w:t>
      </w:r>
      <w:r w:rsidRPr="003A4465">
        <w:rPr>
          <w:rFonts w:ascii="Times New Roman" w:hAnsi="Times New Roman" w:cs="Times New Roman"/>
          <w:sz w:val="28"/>
          <w:szCs w:val="28"/>
        </w:rPr>
        <w:t>медицинское обслуживание, образование.</w:t>
      </w:r>
    </w:p>
    <w:p w:rsidR="00150FA1" w:rsidRPr="009E10A5" w:rsidRDefault="00434AA7" w:rsidP="00434AA7">
      <w:pPr>
        <w:pStyle w:val="HTML"/>
        <w:spacing w:line="360" w:lineRule="auto"/>
        <w:ind w:left="180"/>
        <w:jc w:val="both"/>
        <w:rPr>
          <w:rFonts w:ascii="Times New Roman" w:hAnsi="Times New Roman" w:cs="Times New Roman"/>
          <w:i/>
          <w:sz w:val="28"/>
          <w:szCs w:val="28"/>
        </w:rPr>
      </w:pPr>
      <w:r>
        <w:rPr>
          <w:rFonts w:ascii="Times New Roman" w:hAnsi="Times New Roman" w:cs="Times New Roman"/>
          <w:sz w:val="28"/>
          <w:szCs w:val="28"/>
        </w:rPr>
        <w:br w:type="page"/>
      </w:r>
      <w:r w:rsidRPr="009E10A5">
        <w:rPr>
          <w:rFonts w:ascii="Times New Roman" w:hAnsi="Times New Roman" w:cs="Times New Roman"/>
          <w:i/>
          <w:sz w:val="28"/>
          <w:szCs w:val="28"/>
        </w:rPr>
        <w:t>3. Функциональное назначение расходов бюджета</w:t>
      </w:r>
    </w:p>
    <w:p w:rsidR="00434AA7" w:rsidRDefault="00434AA7" w:rsidP="00580FCF">
      <w:pPr>
        <w:pStyle w:val="HTML"/>
        <w:spacing w:line="360" w:lineRule="auto"/>
        <w:ind w:firstLine="227"/>
        <w:jc w:val="both"/>
        <w:rPr>
          <w:rFonts w:ascii="Times New Roman" w:hAnsi="Times New Roman" w:cs="Times New Roman"/>
          <w:sz w:val="28"/>
          <w:szCs w:val="28"/>
        </w:rPr>
      </w:pPr>
    </w:p>
    <w:p w:rsidR="001A7B5E" w:rsidRPr="001A7B5E" w:rsidRDefault="001A7B5E" w:rsidP="001A7B5E">
      <w:pPr>
        <w:pStyle w:val="a5"/>
        <w:spacing w:before="0" w:beforeAutospacing="0" w:after="0" w:afterAutospacing="0" w:line="360" w:lineRule="auto"/>
        <w:ind w:firstLine="227"/>
        <w:jc w:val="both"/>
        <w:rPr>
          <w:sz w:val="28"/>
          <w:szCs w:val="28"/>
        </w:rPr>
      </w:pPr>
      <w:r w:rsidRPr="001A7B5E">
        <w:rPr>
          <w:sz w:val="28"/>
          <w:szCs w:val="28"/>
        </w:rPr>
        <w:t>Одним из важнейших оснований для классификации бюджетных расходов является функциональный признак. Классификация бюджетных затрат по функциональному признаку является наиболее распространенной. Как правило, при публикации государственного бюджета в средствах массовой информации расходы группируются именно по функциональному признаку.</w:t>
      </w:r>
    </w:p>
    <w:p w:rsidR="001A7B5E" w:rsidRPr="001A7B5E" w:rsidRDefault="001A7B5E" w:rsidP="001A7B5E">
      <w:pPr>
        <w:pStyle w:val="a5"/>
        <w:spacing w:before="0" w:beforeAutospacing="0" w:after="0" w:afterAutospacing="0" w:line="360" w:lineRule="auto"/>
        <w:ind w:firstLine="227"/>
        <w:jc w:val="both"/>
        <w:rPr>
          <w:sz w:val="28"/>
          <w:szCs w:val="28"/>
        </w:rPr>
      </w:pPr>
      <w:r w:rsidRPr="001A7B5E">
        <w:rPr>
          <w:sz w:val="28"/>
          <w:szCs w:val="28"/>
        </w:rPr>
        <w:t>Функциональная классификация бюджетных расходов отражает направление средств основного централизованного денежного фонда на выполнение конкретных функций государства. К этим функциям относятся:</w:t>
      </w:r>
    </w:p>
    <w:p w:rsidR="001A7B5E" w:rsidRPr="001A7B5E" w:rsidRDefault="001A7B5E" w:rsidP="001A7B5E">
      <w:pPr>
        <w:pStyle w:val="a5"/>
        <w:spacing w:before="0" w:beforeAutospacing="0" w:after="0" w:afterAutospacing="0" w:line="360" w:lineRule="auto"/>
        <w:ind w:firstLine="227"/>
        <w:jc w:val="both"/>
        <w:rPr>
          <w:sz w:val="28"/>
          <w:szCs w:val="28"/>
        </w:rPr>
      </w:pPr>
      <w:r w:rsidRPr="001A7B5E">
        <w:rPr>
          <w:sz w:val="28"/>
          <w:szCs w:val="28"/>
        </w:rPr>
        <w:t>- государственное управление и местное самоуправление;</w:t>
      </w:r>
    </w:p>
    <w:p w:rsidR="001A7B5E" w:rsidRPr="001A7B5E" w:rsidRDefault="001A7B5E" w:rsidP="001A7B5E">
      <w:pPr>
        <w:pStyle w:val="a5"/>
        <w:spacing w:before="0" w:beforeAutospacing="0" w:after="0" w:afterAutospacing="0" w:line="360" w:lineRule="auto"/>
        <w:ind w:firstLine="227"/>
        <w:jc w:val="both"/>
        <w:rPr>
          <w:sz w:val="28"/>
          <w:szCs w:val="28"/>
        </w:rPr>
      </w:pPr>
      <w:r w:rsidRPr="001A7B5E">
        <w:rPr>
          <w:sz w:val="28"/>
          <w:szCs w:val="28"/>
        </w:rPr>
        <w:t>- судебная власть;</w:t>
      </w:r>
    </w:p>
    <w:p w:rsidR="001A7B5E" w:rsidRPr="001A7B5E" w:rsidRDefault="001A7B5E" w:rsidP="001A7B5E">
      <w:pPr>
        <w:pStyle w:val="a5"/>
        <w:spacing w:before="0" w:beforeAutospacing="0" w:after="0" w:afterAutospacing="0" w:line="360" w:lineRule="auto"/>
        <w:ind w:firstLine="227"/>
        <w:jc w:val="both"/>
        <w:rPr>
          <w:sz w:val="28"/>
          <w:szCs w:val="28"/>
        </w:rPr>
      </w:pPr>
      <w:r w:rsidRPr="001A7B5E">
        <w:rPr>
          <w:sz w:val="28"/>
          <w:szCs w:val="28"/>
        </w:rPr>
        <w:t>- международная деятельность;</w:t>
      </w:r>
    </w:p>
    <w:p w:rsidR="001A7B5E" w:rsidRPr="001A7B5E" w:rsidRDefault="001A7B5E" w:rsidP="001A7B5E">
      <w:pPr>
        <w:pStyle w:val="a5"/>
        <w:spacing w:before="0" w:beforeAutospacing="0" w:after="0" w:afterAutospacing="0" w:line="360" w:lineRule="auto"/>
        <w:ind w:firstLine="227"/>
        <w:jc w:val="both"/>
        <w:rPr>
          <w:sz w:val="28"/>
          <w:szCs w:val="28"/>
        </w:rPr>
      </w:pPr>
      <w:r w:rsidRPr="001A7B5E">
        <w:rPr>
          <w:sz w:val="28"/>
          <w:szCs w:val="28"/>
        </w:rPr>
        <w:t>- национальная оборона;</w:t>
      </w:r>
    </w:p>
    <w:p w:rsidR="001A7B5E" w:rsidRPr="001A7B5E" w:rsidRDefault="001A7B5E" w:rsidP="001A7B5E">
      <w:pPr>
        <w:pStyle w:val="a5"/>
        <w:spacing w:before="0" w:beforeAutospacing="0" w:after="0" w:afterAutospacing="0" w:line="360" w:lineRule="auto"/>
        <w:ind w:firstLine="227"/>
        <w:jc w:val="both"/>
        <w:rPr>
          <w:sz w:val="28"/>
          <w:szCs w:val="28"/>
        </w:rPr>
      </w:pPr>
      <w:r w:rsidRPr="001A7B5E">
        <w:rPr>
          <w:sz w:val="28"/>
          <w:szCs w:val="28"/>
        </w:rPr>
        <w:t>- правоохранительная деятельность и обеспечение безопасности государства;</w:t>
      </w:r>
    </w:p>
    <w:p w:rsidR="001A7B5E" w:rsidRPr="001A7B5E" w:rsidRDefault="001A7B5E" w:rsidP="001A7B5E">
      <w:pPr>
        <w:pStyle w:val="a5"/>
        <w:spacing w:before="0" w:beforeAutospacing="0" w:after="0" w:afterAutospacing="0" w:line="360" w:lineRule="auto"/>
        <w:ind w:firstLine="227"/>
        <w:jc w:val="both"/>
        <w:rPr>
          <w:sz w:val="28"/>
          <w:szCs w:val="28"/>
        </w:rPr>
      </w:pPr>
      <w:r w:rsidRPr="001A7B5E">
        <w:rPr>
          <w:sz w:val="28"/>
          <w:szCs w:val="28"/>
        </w:rPr>
        <w:t>- фундаментальные исследования и содействие научно-техническому прогрессу;</w:t>
      </w:r>
    </w:p>
    <w:p w:rsidR="001A7B5E" w:rsidRPr="001A7B5E" w:rsidRDefault="001A7B5E" w:rsidP="001A7B5E">
      <w:pPr>
        <w:pStyle w:val="a5"/>
        <w:spacing w:before="0" w:beforeAutospacing="0" w:after="0" w:afterAutospacing="0" w:line="360" w:lineRule="auto"/>
        <w:ind w:firstLine="227"/>
        <w:jc w:val="both"/>
        <w:rPr>
          <w:sz w:val="28"/>
          <w:szCs w:val="28"/>
        </w:rPr>
      </w:pPr>
      <w:r w:rsidRPr="001A7B5E">
        <w:rPr>
          <w:sz w:val="28"/>
          <w:szCs w:val="28"/>
        </w:rPr>
        <w:t>- промышленность, энергетика и строительство;</w:t>
      </w:r>
    </w:p>
    <w:p w:rsidR="001A7B5E" w:rsidRPr="001A7B5E" w:rsidRDefault="001A7B5E" w:rsidP="001A7B5E">
      <w:pPr>
        <w:pStyle w:val="a5"/>
        <w:spacing w:before="0" w:beforeAutospacing="0" w:after="0" w:afterAutospacing="0" w:line="360" w:lineRule="auto"/>
        <w:ind w:firstLine="227"/>
        <w:jc w:val="both"/>
        <w:rPr>
          <w:sz w:val="28"/>
          <w:szCs w:val="28"/>
        </w:rPr>
      </w:pPr>
      <w:r w:rsidRPr="001A7B5E">
        <w:rPr>
          <w:sz w:val="28"/>
          <w:szCs w:val="28"/>
        </w:rPr>
        <w:t>- сельское хозяйство и рыболовство;</w:t>
      </w:r>
    </w:p>
    <w:p w:rsidR="001A7B5E" w:rsidRPr="001A7B5E" w:rsidRDefault="001A7B5E" w:rsidP="001A7B5E">
      <w:pPr>
        <w:pStyle w:val="a5"/>
        <w:spacing w:before="0" w:beforeAutospacing="0" w:after="0" w:afterAutospacing="0" w:line="360" w:lineRule="auto"/>
        <w:ind w:firstLine="227"/>
        <w:jc w:val="both"/>
        <w:rPr>
          <w:sz w:val="28"/>
          <w:szCs w:val="28"/>
        </w:rPr>
      </w:pPr>
      <w:r w:rsidRPr="001A7B5E">
        <w:rPr>
          <w:sz w:val="28"/>
          <w:szCs w:val="28"/>
        </w:rPr>
        <w:t>- охрана окружающей природной среды и природных ресурсов, гидрометеорология, картография и геодезия;</w:t>
      </w:r>
    </w:p>
    <w:p w:rsidR="001A7B5E" w:rsidRPr="001A7B5E" w:rsidRDefault="001A7B5E" w:rsidP="001A7B5E">
      <w:pPr>
        <w:pStyle w:val="a5"/>
        <w:spacing w:before="0" w:beforeAutospacing="0" w:after="0" w:afterAutospacing="0" w:line="360" w:lineRule="auto"/>
        <w:ind w:firstLine="227"/>
        <w:jc w:val="both"/>
        <w:rPr>
          <w:sz w:val="28"/>
          <w:szCs w:val="28"/>
        </w:rPr>
      </w:pPr>
      <w:r w:rsidRPr="001A7B5E">
        <w:rPr>
          <w:sz w:val="28"/>
          <w:szCs w:val="28"/>
        </w:rPr>
        <w:t>- транспорт, дорожное хозяйство, связь и информатика;</w:t>
      </w:r>
    </w:p>
    <w:p w:rsidR="001A7B5E" w:rsidRPr="001A7B5E" w:rsidRDefault="001A7B5E" w:rsidP="001A7B5E">
      <w:pPr>
        <w:pStyle w:val="a5"/>
        <w:spacing w:before="0" w:beforeAutospacing="0" w:after="0" w:afterAutospacing="0" w:line="360" w:lineRule="auto"/>
        <w:ind w:firstLine="227"/>
        <w:jc w:val="both"/>
        <w:rPr>
          <w:sz w:val="28"/>
          <w:szCs w:val="28"/>
        </w:rPr>
      </w:pPr>
      <w:r w:rsidRPr="001A7B5E">
        <w:rPr>
          <w:sz w:val="28"/>
          <w:szCs w:val="28"/>
        </w:rPr>
        <w:t>- развитие рыночной инфраструктуры;</w:t>
      </w:r>
    </w:p>
    <w:p w:rsidR="001A7B5E" w:rsidRPr="001A7B5E" w:rsidRDefault="001A7B5E" w:rsidP="001A7B5E">
      <w:pPr>
        <w:pStyle w:val="a5"/>
        <w:spacing w:before="0" w:beforeAutospacing="0" w:after="0" w:afterAutospacing="0" w:line="360" w:lineRule="auto"/>
        <w:ind w:firstLine="227"/>
        <w:jc w:val="both"/>
        <w:rPr>
          <w:sz w:val="28"/>
          <w:szCs w:val="28"/>
        </w:rPr>
      </w:pPr>
      <w:r w:rsidRPr="001A7B5E">
        <w:rPr>
          <w:sz w:val="28"/>
          <w:szCs w:val="28"/>
        </w:rPr>
        <w:t>- жилищно-коммунальное хозяйство;</w:t>
      </w:r>
    </w:p>
    <w:p w:rsidR="001A7B5E" w:rsidRPr="001A7B5E" w:rsidRDefault="001A7B5E" w:rsidP="001A7B5E">
      <w:pPr>
        <w:pStyle w:val="a5"/>
        <w:spacing w:before="0" w:beforeAutospacing="0" w:after="0" w:afterAutospacing="0" w:line="360" w:lineRule="auto"/>
        <w:ind w:firstLine="227"/>
        <w:jc w:val="both"/>
        <w:rPr>
          <w:sz w:val="28"/>
          <w:szCs w:val="28"/>
        </w:rPr>
      </w:pPr>
      <w:r w:rsidRPr="001A7B5E">
        <w:rPr>
          <w:sz w:val="28"/>
          <w:szCs w:val="28"/>
        </w:rPr>
        <w:t>- предупреждение и ликвидация последствий чрезвычайных ситуаций и стихийных бедствий;</w:t>
      </w:r>
    </w:p>
    <w:p w:rsidR="001A7B5E" w:rsidRPr="001A7B5E" w:rsidRDefault="001A7B5E" w:rsidP="001A7B5E">
      <w:pPr>
        <w:pStyle w:val="a5"/>
        <w:spacing w:before="0" w:beforeAutospacing="0" w:after="0" w:afterAutospacing="0" w:line="360" w:lineRule="auto"/>
        <w:ind w:firstLine="227"/>
        <w:jc w:val="both"/>
        <w:rPr>
          <w:sz w:val="28"/>
          <w:szCs w:val="28"/>
        </w:rPr>
      </w:pPr>
      <w:r w:rsidRPr="001A7B5E">
        <w:rPr>
          <w:sz w:val="28"/>
          <w:szCs w:val="28"/>
        </w:rPr>
        <w:t>- образование;</w:t>
      </w:r>
    </w:p>
    <w:p w:rsidR="001A7B5E" w:rsidRPr="001A7B5E" w:rsidRDefault="001A7B5E" w:rsidP="001A7B5E">
      <w:pPr>
        <w:pStyle w:val="a5"/>
        <w:spacing w:before="0" w:beforeAutospacing="0" w:after="0" w:afterAutospacing="0" w:line="360" w:lineRule="auto"/>
        <w:ind w:firstLine="227"/>
        <w:jc w:val="both"/>
        <w:rPr>
          <w:sz w:val="28"/>
          <w:szCs w:val="28"/>
        </w:rPr>
      </w:pPr>
      <w:r w:rsidRPr="001A7B5E">
        <w:rPr>
          <w:sz w:val="28"/>
          <w:szCs w:val="28"/>
        </w:rPr>
        <w:t>- культура, искусство и кинематография;</w:t>
      </w:r>
    </w:p>
    <w:p w:rsidR="001A7B5E" w:rsidRPr="001A7B5E" w:rsidRDefault="001A7B5E" w:rsidP="001A7B5E">
      <w:pPr>
        <w:pStyle w:val="a5"/>
        <w:spacing w:before="0" w:beforeAutospacing="0" w:after="0" w:afterAutospacing="0" w:line="360" w:lineRule="auto"/>
        <w:ind w:firstLine="227"/>
        <w:jc w:val="both"/>
        <w:rPr>
          <w:sz w:val="28"/>
          <w:szCs w:val="28"/>
        </w:rPr>
      </w:pPr>
      <w:r w:rsidRPr="001A7B5E">
        <w:rPr>
          <w:sz w:val="28"/>
          <w:szCs w:val="28"/>
        </w:rPr>
        <w:t>- средства массовой информации;</w:t>
      </w:r>
    </w:p>
    <w:p w:rsidR="001A7B5E" w:rsidRPr="001A7B5E" w:rsidRDefault="001A7B5E" w:rsidP="001A7B5E">
      <w:pPr>
        <w:pStyle w:val="a5"/>
        <w:spacing w:before="0" w:beforeAutospacing="0" w:after="0" w:afterAutospacing="0" w:line="360" w:lineRule="auto"/>
        <w:ind w:firstLine="227"/>
        <w:jc w:val="both"/>
        <w:rPr>
          <w:sz w:val="28"/>
          <w:szCs w:val="28"/>
        </w:rPr>
      </w:pPr>
      <w:r w:rsidRPr="001A7B5E">
        <w:rPr>
          <w:sz w:val="28"/>
          <w:szCs w:val="28"/>
        </w:rPr>
        <w:t>- здравоохранение и физическая культура;</w:t>
      </w:r>
    </w:p>
    <w:p w:rsidR="001A7B5E" w:rsidRPr="001A7B5E" w:rsidRDefault="001A7B5E" w:rsidP="001A7B5E">
      <w:pPr>
        <w:pStyle w:val="a5"/>
        <w:spacing w:before="0" w:beforeAutospacing="0" w:after="0" w:afterAutospacing="0" w:line="360" w:lineRule="auto"/>
        <w:ind w:firstLine="227"/>
        <w:jc w:val="both"/>
        <w:rPr>
          <w:sz w:val="28"/>
          <w:szCs w:val="28"/>
        </w:rPr>
      </w:pPr>
      <w:r w:rsidRPr="001A7B5E">
        <w:rPr>
          <w:sz w:val="28"/>
          <w:szCs w:val="28"/>
        </w:rPr>
        <w:t>- социальная политика;</w:t>
      </w:r>
    </w:p>
    <w:p w:rsidR="001A7B5E" w:rsidRPr="001A7B5E" w:rsidRDefault="001A7B5E" w:rsidP="001A7B5E">
      <w:pPr>
        <w:pStyle w:val="a5"/>
        <w:spacing w:before="0" w:beforeAutospacing="0" w:after="0" w:afterAutospacing="0" w:line="360" w:lineRule="auto"/>
        <w:ind w:firstLine="227"/>
        <w:jc w:val="both"/>
        <w:rPr>
          <w:sz w:val="28"/>
          <w:szCs w:val="28"/>
        </w:rPr>
      </w:pPr>
      <w:r w:rsidRPr="001A7B5E">
        <w:rPr>
          <w:sz w:val="28"/>
          <w:szCs w:val="28"/>
        </w:rPr>
        <w:t>- обслуживание государственного долга;</w:t>
      </w:r>
    </w:p>
    <w:p w:rsidR="001A7B5E" w:rsidRPr="001A7B5E" w:rsidRDefault="001A7B5E" w:rsidP="001A7B5E">
      <w:pPr>
        <w:pStyle w:val="a5"/>
        <w:spacing w:before="0" w:beforeAutospacing="0" w:after="0" w:afterAutospacing="0" w:line="360" w:lineRule="auto"/>
        <w:ind w:firstLine="227"/>
        <w:jc w:val="both"/>
        <w:rPr>
          <w:sz w:val="28"/>
          <w:szCs w:val="28"/>
        </w:rPr>
      </w:pPr>
      <w:r w:rsidRPr="001A7B5E">
        <w:rPr>
          <w:sz w:val="28"/>
          <w:szCs w:val="28"/>
        </w:rPr>
        <w:t>- пополнение государственных запасов и резервов;</w:t>
      </w:r>
    </w:p>
    <w:p w:rsidR="001A7B5E" w:rsidRPr="001A7B5E" w:rsidRDefault="001A7B5E" w:rsidP="001A7B5E">
      <w:pPr>
        <w:pStyle w:val="a5"/>
        <w:spacing w:before="0" w:beforeAutospacing="0" w:after="0" w:afterAutospacing="0" w:line="360" w:lineRule="auto"/>
        <w:ind w:firstLine="227"/>
        <w:jc w:val="both"/>
        <w:rPr>
          <w:sz w:val="28"/>
          <w:szCs w:val="28"/>
        </w:rPr>
      </w:pPr>
      <w:r w:rsidRPr="001A7B5E">
        <w:rPr>
          <w:sz w:val="28"/>
          <w:szCs w:val="28"/>
        </w:rPr>
        <w:t>- финансовая помощь бюджетам других уровней;</w:t>
      </w:r>
    </w:p>
    <w:p w:rsidR="001A7B5E" w:rsidRPr="001A7B5E" w:rsidRDefault="001A7B5E" w:rsidP="001A7B5E">
      <w:pPr>
        <w:pStyle w:val="a5"/>
        <w:spacing w:before="0" w:beforeAutospacing="0" w:after="0" w:afterAutospacing="0" w:line="360" w:lineRule="auto"/>
        <w:ind w:firstLine="227"/>
        <w:jc w:val="both"/>
        <w:rPr>
          <w:sz w:val="28"/>
          <w:szCs w:val="28"/>
        </w:rPr>
      </w:pPr>
      <w:r w:rsidRPr="001A7B5E">
        <w:rPr>
          <w:sz w:val="28"/>
          <w:szCs w:val="28"/>
        </w:rPr>
        <w:t>- утилизация и ликвидация вооружений, включая выполнение международных договоров;</w:t>
      </w:r>
    </w:p>
    <w:p w:rsidR="001A7B5E" w:rsidRPr="001A7B5E" w:rsidRDefault="001A7B5E" w:rsidP="001A7B5E">
      <w:pPr>
        <w:pStyle w:val="a5"/>
        <w:spacing w:before="0" w:beforeAutospacing="0" w:after="0" w:afterAutospacing="0" w:line="360" w:lineRule="auto"/>
        <w:ind w:firstLine="227"/>
        <w:jc w:val="both"/>
        <w:rPr>
          <w:sz w:val="28"/>
          <w:szCs w:val="28"/>
        </w:rPr>
      </w:pPr>
      <w:r w:rsidRPr="001A7B5E">
        <w:rPr>
          <w:sz w:val="28"/>
          <w:szCs w:val="28"/>
        </w:rPr>
        <w:t>- мобилизационная подготовка экономики;</w:t>
      </w:r>
    </w:p>
    <w:p w:rsidR="001A7B5E" w:rsidRPr="001A7B5E" w:rsidRDefault="001A7B5E" w:rsidP="001A7B5E">
      <w:pPr>
        <w:pStyle w:val="a5"/>
        <w:spacing w:before="0" w:beforeAutospacing="0" w:after="0" w:afterAutospacing="0" w:line="360" w:lineRule="auto"/>
        <w:ind w:firstLine="227"/>
        <w:jc w:val="both"/>
        <w:rPr>
          <w:sz w:val="28"/>
          <w:szCs w:val="28"/>
        </w:rPr>
      </w:pPr>
      <w:r w:rsidRPr="001A7B5E">
        <w:rPr>
          <w:sz w:val="28"/>
          <w:szCs w:val="28"/>
        </w:rPr>
        <w:t>- формирование целевых бюджетных средств;</w:t>
      </w:r>
    </w:p>
    <w:p w:rsidR="001A7B5E" w:rsidRPr="001A7B5E" w:rsidRDefault="001A7B5E" w:rsidP="001A7B5E">
      <w:pPr>
        <w:pStyle w:val="a5"/>
        <w:spacing w:before="0" w:beforeAutospacing="0" w:after="0" w:afterAutospacing="0" w:line="360" w:lineRule="auto"/>
        <w:ind w:firstLine="227"/>
        <w:jc w:val="both"/>
        <w:rPr>
          <w:sz w:val="28"/>
          <w:szCs w:val="28"/>
        </w:rPr>
      </w:pPr>
      <w:r w:rsidRPr="001A7B5E">
        <w:rPr>
          <w:sz w:val="28"/>
          <w:szCs w:val="28"/>
        </w:rPr>
        <w:t>- прочие расходы.</w:t>
      </w:r>
    </w:p>
    <w:p w:rsidR="001A7B5E" w:rsidRPr="001A7B5E" w:rsidRDefault="001A7B5E" w:rsidP="001A7B5E">
      <w:pPr>
        <w:pStyle w:val="a5"/>
        <w:spacing w:before="0" w:beforeAutospacing="0" w:after="0" w:afterAutospacing="0" w:line="360" w:lineRule="auto"/>
        <w:ind w:firstLine="227"/>
        <w:jc w:val="both"/>
        <w:rPr>
          <w:sz w:val="28"/>
          <w:szCs w:val="28"/>
        </w:rPr>
      </w:pPr>
      <w:r w:rsidRPr="001A7B5E">
        <w:rPr>
          <w:sz w:val="28"/>
          <w:szCs w:val="28"/>
        </w:rPr>
        <w:t>На формирование этих направлений ежегодно выделяются определенные суммы бюджетных средств. По сути, такая структура направлений расходования бюджетных ресурсов представляет собой структуру экономики с точки зрения финансирования отдельных отраслей за счет средств государства. Пользуясь функциональной классификацией бюджетных расходов, можно оценить состояние экономики в целом, состояние и перспективы развития отдельных ее отраслей, степень государственного регулирования экономики и прочие показатели. Эта классификация наиболее полно отражает структуру финансирования экономики за счет бюджетных средств.</w:t>
      </w:r>
    </w:p>
    <w:p w:rsidR="001A7B5E" w:rsidRPr="00580FCF" w:rsidRDefault="001A7B5E" w:rsidP="00580FCF">
      <w:pPr>
        <w:pStyle w:val="HTML"/>
        <w:spacing w:line="360" w:lineRule="auto"/>
        <w:ind w:firstLine="227"/>
        <w:jc w:val="both"/>
        <w:rPr>
          <w:rFonts w:ascii="Times New Roman" w:hAnsi="Times New Roman" w:cs="Times New Roman"/>
          <w:sz w:val="28"/>
          <w:szCs w:val="28"/>
        </w:rPr>
      </w:pPr>
    </w:p>
    <w:p w:rsidR="00580FCF" w:rsidRPr="00580FCF" w:rsidRDefault="00580FCF" w:rsidP="00580FCF">
      <w:pPr>
        <w:pStyle w:val="HTML"/>
        <w:spacing w:line="360" w:lineRule="auto"/>
        <w:ind w:firstLine="227"/>
        <w:jc w:val="both"/>
        <w:rPr>
          <w:rFonts w:ascii="Times New Roman" w:hAnsi="Times New Roman" w:cs="Times New Roman"/>
          <w:sz w:val="28"/>
          <w:szCs w:val="28"/>
        </w:rPr>
      </w:pPr>
      <w:r w:rsidRPr="00580FCF">
        <w:rPr>
          <w:rFonts w:ascii="Times New Roman" w:hAnsi="Times New Roman" w:cs="Times New Roman"/>
          <w:sz w:val="28"/>
          <w:szCs w:val="28"/>
        </w:rPr>
        <w:t xml:space="preserve">Согласно </w:t>
      </w:r>
      <w:r>
        <w:rPr>
          <w:rFonts w:ascii="Times New Roman" w:hAnsi="Times New Roman" w:cs="Times New Roman"/>
          <w:sz w:val="28"/>
          <w:szCs w:val="28"/>
        </w:rPr>
        <w:t>ф</w:t>
      </w:r>
      <w:r w:rsidRPr="00580FCF">
        <w:rPr>
          <w:rFonts w:ascii="Times New Roman" w:hAnsi="Times New Roman" w:cs="Times New Roman"/>
          <w:sz w:val="28"/>
          <w:szCs w:val="28"/>
        </w:rPr>
        <w:t>ункционально</w:t>
      </w:r>
      <w:r w:rsidR="009E10A5">
        <w:rPr>
          <w:rFonts w:ascii="Times New Roman" w:hAnsi="Times New Roman" w:cs="Times New Roman"/>
          <w:sz w:val="28"/>
          <w:szCs w:val="28"/>
        </w:rPr>
        <w:t>му</w:t>
      </w:r>
      <w:r w:rsidRPr="00580FCF">
        <w:rPr>
          <w:rFonts w:ascii="Times New Roman" w:hAnsi="Times New Roman" w:cs="Times New Roman"/>
          <w:sz w:val="28"/>
          <w:szCs w:val="28"/>
        </w:rPr>
        <w:t xml:space="preserve"> </w:t>
      </w:r>
      <w:r w:rsidR="009E10A5">
        <w:rPr>
          <w:rFonts w:ascii="Times New Roman" w:hAnsi="Times New Roman" w:cs="Times New Roman"/>
          <w:sz w:val="28"/>
          <w:szCs w:val="28"/>
        </w:rPr>
        <w:t>назначению,</w:t>
      </w:r>
      <w:r w:rsidRPr="00580FCF">
        <w:rPr>
          <w:rFonts w:ascii="Times New Roman" w:hAnsi="Times New Roman" w:cs="Times New Roman"/>
          <w:sz w:val="28"/>
          <w:szCs w:val="28"/>
        </w:rPr>
        <w:t xml:space="preserve"> система бюджетных расходов</w:t>
      </w:r>
      <w:r>
        <w:rPr>
          <w:rFonts w:ascii="Times New Roman" w:hAnsi="Times New Roman" w:cs="Times New Roman"/>
          <w:sz w:val="28"/>
          <w:szCs w:val="28"/>
        </w:rPr>
        <w:t xml:space="preserve"> </w:t>
      </w:r>
      <w:r w:rsidRPr="00580FCF">
        <w:rPr>
          <w:rFonts w:ascii="Times New Roman" w:hAnsi="Times New Roman" w:cs="Times New Roman"/>
          <w:sz w:val="28"/>
          <w:szCs w:val="28"/>
        </w:rPr>
        <w:t>формируется в зависимости от характера функций, возложенных на органы</w:t>
      </w:r>
      <w:r>
        <w:rPr>
          <w:rFonts w:ascii="Times New Roman" w:hAnsi="Times New Roman" w:cs="Times New Roman"/>
          <w:sz w:val="28"/>
          <w:szCs w:val="28"/>
        </w:rPr>
        <w:t xml:space="preserve"> </w:t>
      </w:r>
      <w:r w:rsidRPr="00580FCF">
        <w:rPr>
          <w:rFonts w:ascii="Times New Roman" w:hAnsi="Times New Roman" w:cs="Times New Roman"/>
          <w:sz w:val="28"/>
          <w:szCs w:val="28"/>
        </w:rPr>
        <w:t>власти. Первым уровнем функциональной классификации расходов бюджетов РФ</w:t>
      </w:r>
      <w:r>
        <w:rPr>
          <w:rFonts w:ascii="Times New Roman" w:hAnsi="Times New Roman" w:cs="Times New Roman"/>
          <w:sz w:val="28"/>
          <w:szCs w:val="28"/>
        </w:rPr>
        <w:t xml:space="preserve"> </w:t>
      </w:r>
      <w:r w:rsidRPr="00580FCF">
        <w:rPr>
          <w:rFonts w:ascii="Times New Roman" w:hAnsi="Times New Roman" w:cs="Times New Roman"/>
          <w:sz w:val="28"/>
          <w:szCs w:val="28"/>
        </w:rPr>
        <w:t>являются разделы, определяющие расходование бюджетных средств: на</w:t>
      </w:r>
      <w:r>
        <w:rPr>
          <w:rFonts w:ascii="Times New Roman" w:hAnsi="Times New Roman" w:cs="Times New Roman"/>
          <w:sz w:val="28"/>
          <w:szCs w:val="28"/>
        </w:rPr>
        <w:t xml:space="preserve"> </w:t>
      </w:r>
      <w:r w:rsidRPr="00580FCF">
        <w:rPr>
          <w:rFonts w:ascii="Times New Roman" w:hAnsi="Times New Roman" w:cs="Times New Roman"/>
          <w:sz w:val="28"/>
          <w:szCs w:val="28"/>
        </w:rPr>
        <w:t>государственное и местное</w:t>
      </w:r>
      <w:r>
        <w:rPr>
          <w:rFonts w:ascii="Times New Roman" w:hAnsi="Times New Roman" w:cs="Times New Roman"/>
          <w:sz w:val="28"/>
          <w:szCs w:val="28"/>
        </w:rPr>
        <w:t xml:space="preserve"> </w:t>
      </w:r>
      <w:r w:rsidRPr="00580FCF">
        <w:rPr>
          <w:rFonts w:ascii="Times New Roman" w:hAnsi="Times New Roman" w:cs="Times New Roman"/>
          <w:sz w:val="28"/>
          <w:szCs w:val="28"/>
        </w:rPr>
        <w:t>управление, средств на выполнение функций</w:t>
      </w:r>
      <w:r>
        <w:rPr>
          <w:rFonts w:ascii="Times New Roman" w:hAnsi="Times New Roman" w:cs="Times New Roman"/>
          <w:sz w:val="28"/>
          <w:szCs w:val="28"/>
        </w:rPr>
        <w:t xml:space="preserve"> </w:t>
      </w:r>
      <w:r w:rsidRPr="00580FCF">
        <w:rPr>
          <w:rFonts w:ascii="Times New Roman" w:hAnsi="Times New Roman" w:cs="Times New Roman"/>
          <w:sz w:val="28"/>
          <w:szCs w:val="28"/>
        </w:rPr>
        <w:t xml:space="preserve">государства и др. Каждый из блоков включает </w:t>
      </w:r>
      <w:r>
        <w:rPr>
          <w:rFonts w:ascii="Times New Roman" w:hAnsi="Times New Roman" w:cs="Times New Roman"/>
          <w:sz w:val="28"/>
          <w:szCs w:val="28"/>
        </w:rPr>
        <w:t>к</w:t>
      </w:r>
      <w:r w:rsidRPr="00580FCF">
        <w:rPr>
          <w:rFonts w:ascii="Times New Roman" w:hAnsi="Times New Roman" w:cs="Times New Roman"/>
          <w:sz w:val="28"/>
          <w:szCs w:val="28"/>
        </w:rPr>
        <w:t>онкретные направления</w:t>
      </w:r>
      <w:r>
        <w:rPr>
          <w:rFonts w:ascii="Times New Roman" w:hAnsi="Times New Roman" w:cs="Times New Roman"/>
          <w:sz w:val="28"/>
          <w:szCs w:val="28"/>
        </w:rPr>
        <w:t xml:space="preserve"> </w:t>
      </w:r>
      <w:r w:rsidRPr="00580FCF">
        <w:rPr>
          <w:rFonts w:ascii="Times New Roman" w:hAnsi="Times New Roman" w:cs="Times New Roman"/>
          <w:sz w:val="28"/>
          <w:szCs w:val="28"/>
        </w:rPr>
        <w:t>использования бюджетных средств. Второй уровень классификации – подразделы,</w:t>
      </w:r>
      <w:r>
        <w:rPr>
          <w:rFonts w:ascii="Times New Roman" w:hAnsi="Times New Roman" w:cs="Times New Roman"/>
          <w:sz w:val="28"/>
          <w:szCs w:val="28"/>
        </w:rPr>
        <w:t xml:space="preserve"> </w:t>
      </w:r>
      <w:r w:rsidRPr="00580FCF">
        <w:rPr>
          <w:rFonts w:ascii="Times New Roman" w:hAnsi="Times New Roman" w:cs="Times New Roman"/>
          <w:sz w:val="28"/>
          <w:szCs w:val="28"/>
        </w:rPr>
        <w:t>конкретизирующие направление бюджетных ассигнований на осуществление</w:t>
      </w:r>
      <w:r>
        <w:rPr>
          <w:rFonts w:ascii="Times New Roman" w:hAnsi="Times New Roman" w:cs="Times New Roman"/>
          <w:sz w:val="28"/>
          <w:szCs w:val="28"/>
        </w:rPr>
        <w:t xml:space="preserve"> </w:t>
      </w:r>
      <w:r w:rsidRPr="00580FCF">
        <w:rPr>
          <w:rFonts w:ascii="Times New Roman" w:hAnsi="Times New Roman" w:cs="Times New Roman"/>
          <w:sz w:val="28"/>
          <w:szCs w:val="28"/>
        </w:rPr>
        <w:t xml:space="preserve">деятельности государственных и </w:t>
      </w:r>
      <w:r>
        <w:rPr>
          <w:rFonts w:ascii="Times New Roman" w:hAnsi="Times New Roman" w:cs="Times New Roman"/>
          <w:sz w:val="28"/>
          <w:szCs w:val="28"/>
        </w:rPr>
        <w:t>м</w:t>
      </w:r>
      <w:r w:rsidRPr="00580FCF">
        <w:rPr>
          <w:rFonts w:ascii="Times New Roman" w:hAnsi="Times New Roman" w:cs="Times New Roman"/>
          <w:sz w:val="28"/>
          <w:szCs w:val="28"/>
        </w:rPr>
        <w:t>естных органов власти в определенной</w:t>
      </w:r>
      <w:r>
        <w:rPr>
          <w:rFonts w:ascii="Times New Roman" w:hAnsi="Times New Roman" w:cs="Times New Roman"/>
          <w:sz w:val="28"/>
          <w:szCs w:val="28"/>
        </w:rPr>
        <w:t xml:space="preserve"> </w:t>
      </w:r>
      <w:r w:rsidRPr="00580FCF">
        <w:rPr>
          <w:rFonts w:ascii="Times New Roman" w:hAnsi="Times New Roman" w:cs="Times New Roman"/>
          <w:sz w:val="28"/>
          <w:szCs w:val="28"/>
        </w:rPr>
        <w:t>области. Классификация целевых статей расходов федерального бюджета</w:t>
      </w:r>
      <w:r>
        <w:rPr>
          <w:rFonts w:ascii="Times New Roman" w:hAnsi="Times New Roman" w:cs="Times New Roman"/>
          <w:sz w:val="28"/>
          <w:szCs w:val="28"/>
        </w:rPr>
        <w:t xml:space="preserve"> </w:t>
      </w:r>
      <w:r w:rsidRPr="00580FCF">
        <w:rPr>
          <w:rFonts w:ascii="Times New Roman" w:hAnsi="Times New Roman" w:cs="Times New Roman"/>
          <w:sz w:val="28"/>
          <w:szCs w:val="28"/>
        </w:rPr>
        <w:t>образует третий уровень функциональной классификации и отражает</w:t>
      </w:r>
      <w:r>
        <w:rPr>
          <w:rFonts w:ascii="Times New Roman" w:hAnsi="Times New Roman" w:cs="Times New Roman"/>
          <w:sz w:val="28"/>
          <w:szCs w:val="28"/>
        </w:rPr>
        <w:t xml:space="preserve"> </w:t>
      </w:r>
      <w:r w:rsidRPr="00580FCF">
        <w:rPr>
          <w:rFonts w:ascii="Times New Roman" w:hAnsi="Times New Roman" w:cs="Times New Roman"/>
          <w:sz w:val="28"/>
          <w:szCs w:val="28"/>
        </w:rPr>
        <w:t>финансирование расходов бюджетов по конкретным направлениям деятельности</w:t>
      </w:r>
      <w:r>
        <w:rPr>
          <w:rFonts w:ascii="Times New Roman" w:hAnsi="Times New Roman" w:cs="Times New Roman"/>
          <w:sz w:val="28"/>
          <w:szCs w:val="28"/>
        </w:rPr>
        <w:t xml:space="preserve"> </w:t>
      </w:r>
      <w:r w:rsidRPr="00580FCF">
        <w:rPr>
          <w:rFonts w:ascii="Times New Roman" w:hAnsi="Times New Roman" w:cs="Times New Roman"/>
          <w:sz w:val="28"/>
          <w:szCs w:val="28"/>
        </w:rPr>
        <w:t>главных распорядителей</w:t>
      </w:r>
      <w:r>
        <w:rPr>
          <w:rFonts w:ascii="Times New Roman" w:hAnsi="Times New Roman" w:cs="Times New Roman"/>
          <w:sz w:val="28"/>
          <w:szCs w:val="28"/>
        </w:rPr>
        <w:t xml:space="preserve"> </w:t>
      </w:r>
      <w:r w:rsidRPr="00580FCF">
        <w:rPr>
          <w:rFonts w:ascii="Times New Roman" w:hAnsi="Times New Roman" w:cs="Times New Roman"/>
          <w:sz w:val="28"/>
          <w:szCs w:val="28"/>
        </w:rPr>
        <w:t>средств бюджетов в пределах подразделов</w:t>
      </w:r>
      <w:r>
        <w:rPr>
          <w:rFonts w:ascii="Times New Roman" w:hAnsi="Times New Roman" w:cs="Times New Roman"/>
          <w:sz w:val="28"/>
          <w:szCs w:val="28"/>
        </w:rPr>
        <w:t xml:space="preserve"> </w:t>
      </w:r>
      <w:r w:rsidRPr="00580FCF">
        <w:rPr>
          <w:rFonts w:ascii="Times New Roman" w:hAnsi="Times New Roman" w:cs="Times New Roman"/>
          <w:sz w:val="28"/>
          <w:szCs w:val="28"/>
        </w:rPr>
        <w:t>функциональной классификации расходов бюджетов РФ. Классификация видов</w:t>
      </w:r>
      <w:r>
        <w:rPr>
          <w:rFonts w:ascii="Times New Roman" w:hAnsi="Times New Roman" w:cs="Times New Roman"/>
          <w:sz w:val="28"/>
          <w:szCs w:val="28"/>
        </w:rPr>
        <w:t xml:space="preserve"> </w:t>
      </w:r>
      <w:r w:rsidRPr="00580FCF">
        <w:rPr>
          <w:rFonts w:ascii="Times New Roman" w:hAnsi="Times New Roman" w:cs="Times New Roman"/>
          <w:sz w:val="28"/>
          <w:szCs w:val="28"/>
        </w:rPr>
        <w:t>расходов бюджетов образует четвертый  уровень функциональной классификации</w:t>
      </w:r>
      <w:r>
        <w:rPr>
          <w:rFonts w:ascii="Times New Roman" w:hAnsi="Times New Roman" w:cs="Times New Roman"/>
          <w:sz w:val="28"/>
          <w:szCs w:val="28"/>
        </w:rPr>
        <w:t xml:space="preserve"> </w:t>
      </w:r>
      <w:r w:rsidRPr="00580FCF">
        <w:rPr>
          <w:rFonts w:ascii="Times New Roman" w:hAnsi="Times New Roman" w:cs="Times New Roman"/>
          <w:sz w:val="28"/>
          <w:szCs w:val="28"/>
        </w:rPr>
        <w:t>расходов бюджетов РФ и детализирует направление финансирования расходов</w:t>
      </w:r>
      <w:r>
        <w:rPr>
          <w:rFonts w:ascii="Times New Roman" w:hAnsi="Times New Roman" w:cs="Times New Roman"/>
          <w:sz w:val="28"/>
          <w:szCs w:val="28"/>
        </w:rPr>
        <w:t xml:space="preserve"> </w:t>
      </w:r>
      <w:r w:rsidRPr="00580FCF">
        <w:rPr>
          <w:rFonts w:ascii="Times New Roman" w:hAnsi="Times New Roman" w:cs="Times New Roman"/>
          <w:sz w:val="28"/>
          <w:szCs w:val="28"/>
        </w:rPr>
        <w:t>бюджетов по целевым статьям расходов</w:t>
      </w:r>
      <w:r>
        <w:rPr>
          <w:rFonts w:ascii="Times New Roman" w:hAnsi="Times New Roman" w:cs="Times New Roman"/>
          <w:sz w:val="28"/>
          <w:szCs w:val="28"/>
        </w:rPr>
        <w:t xml:space="preserve"> </w:t>
      </w:r>
      <w:r w:rsidRPr="00580FCF">
        <w:rPr>
          <w:rFonts w:ascii="Times New Roman" w:hAnsi="Times New Roman" w:cs="Times New Roman"/>
          <w:sz w:val="28"/>
          <w:szCs w:val="28"/>
        </w:rPr>
        <w:t>бюджетов. (Функциональную</w:t>
      </w:r>
      <w:r>
        <w:rPr>
          <w:rFonts w:ascii="Times New Roman" w:hAnsi="Times New Roman" w:cs="Times New Roman"/>
          <w:sz w:val="28"/>
          <w:szCs w:val="28"/>
        </w:rPr>
        <w:t xml:space="preserve"> </w:t>
      </w:r>
      <w:r w:rsidRPr="00580FCF">
        <w:rPr>
          <w:rFonts w:ascii="Times New Roman" w:hAnsi="Times New Roman" w:cs="Times New Roman"/>
          <w:sz w:val="28"/>
          <w:szCs w:val="28"/>
        </w:rPr>
        <w:t>классификацию расходов государственного бюджета РФ см. в приложении 1.)</w:t>
      </w:r>
    </w:p>
    <w:p w:rsidR="00580FCF" w:rsidRPr="00580FCF" w:rsidRDefault="00580FCF" w:rsidP="00580FCF">
      <w:pPr>
        <w:pStyle w:val="HTML"/>
        <w:spacing w:line="360" w:lineRule="auto"/>
        <w:ind w:firstLine="227"/>
        <w:jc w:val="both"/>
        <w:rPr>
          <w:rFonts w:ascii="Times New Roman" w:hAnsi="Times New Roman" w:cs="Times New Roman"/>
          <w:sz w:val="28"/>
          <w:szCs w:val="28"/>
        </w:rPr>
      </w:pPr>
      <w:r w:rsidRPr="00580FCF">
        <w:rPr>
          <w:rFonts w:ascii="Times New Roman" w:hAnsi="Times New Roman" w:cs="Times New Roman"/>
          <w:sz w:val="28"/>
          <w:szCs w:val="28"/>
        </w:rPr>
        <w:t>В классификации расходов выделяются прочие расходы (резервные фонды</w:t>
      </w:r>
      <w:r>
        <w:rPr>
          <w:rFonts w:ascii="Times New Roman" w:hAnsi="Times New Roman" w:cs="Times New Roman"/>
          <w:sz w:val="28"/>
          <w:szCs w:val="28"/>
        </w:rPr>
        <w:t xml:space="preserve"> </w:t>
      </w:r>
      <w:r w:rsidRPr="00580FCF">
        <w:rPr>
          <w:rFonts w:ascii="Times New Roman" w:hAnsi="Times New Roman" w:cs="Times New Roman"/>
          <w:sz w:val="28"/>
          <w:szCs w:val="28"/>
        </w:rPr>
        <w:t>Президента РФ, Правительства РФ, расходы на проведение выборов и</w:t>
      </w:r>
      <w:r>
        <w:rPr>
          <w:rFonts w:ascii="Times New Roman" w:hAnsi="Times New Roman" w:cs="Times New Roman"/>
          <w:sz w:val="28"/>
          <w:szCs w:val="28"/>
        </w:rPr>
        <w:t xml:space="preserve"> </w:t>
      </w:r>
      <w:r w:rsidRPr="00580FCF">
        <w:rPr>
          <w:rFonts w:ascii="Times New Roman" w:hAnsi="Times New Roman" w:cs="Times New Roman"/>
          <w:sz w:val="28"/>
          <w:szCs w:val="28"/>
        </w:rPr>
        <w:t>референдумов, государственная поддержка завоза жильцов в районы Крайнего</w:t>
      </w:r>
      <w:r>
        <w:rPr>
          <w:rFonts w:ascii="Times New Roman" w:hAnsi="Times New Roman" w:cs="Times New Roman"/>
          <w:sz w:val="28"/>
          <w:szCs w:val="28"/>
        </w:rPr>
        <w:t xml:space="preserve"> </w:t>
      </w:r>
      <w:r w:rsidRPr="00580FCF">
        <w:rPr>
          <w:rFonts w:ascii="Times New Roman" w:hAnsi="Times New Roman" w:cs="Times New Roman"/>
          <w:sz w:val="28"/>
          <w:szCs w:val="28"/>
        </w:rPr>
        <w:t>Севера). Законодательные (представительные) органы субъектов РФ  и  органы</w:t>
      </w:r>
      <w:r>
        <w:rPr>
          <w:rFonts w:ascii="Times New Roman" w:hAnsi="Times New Roman" w:cs="Times New Roman"/>
          <w:sz w:val="28"/>
          <w:szCs w:val="28"/>
        </w:rPr>
        <w:t xml:space="preserve"> </w:t>
      </w:r>
      <w:r w:rsidRPr="00580FCF">
        <w:rPr>
          <w:rFonts w:ascii="Times New Roman" w:hAnsi="Times New Roman" w:cs="Times New Roman"/>
          <w:sz w:val="28"/>
          <w:szCs w:val="28"/>
        </w:rPr>
        <w:t>местного самоуправления могут делать дальнейшую детализацию объектов</w:t>
      </w:r>
      <w:r>
        <w:rPr>
          <w:rFonts w:ascii="Times New Roman" w:hAnsi="Times New Roman" w:cs="Times New Roman"/>
          <w:sz w:val="28"/>
          <w:szCs w:val="28"/>
        </w:rPr>
        <w:t xml:space="preserve"> </w:t>
      </w:r>
      <w:r w:rsidRPr="00580FCF">
        <w:rPr>
          <w:rFonts w:ascii="Times New Roman" w:hAnsi="Times New Roman" w:cs="Times New Roman"/>
          <w:sz w:val="28"/>
          <w:szCs w:val="28"/>
        </w:rPr>
        <w:t>бюджетной классификации в части целевых статей и видов расходов, не  нарушая</w:t>
      </w:r>
      <w:r>
        <w:rPr>
          <w:rFonts w:ascii="Times New Roman" w:hAnsi="Times New Roman" w:cs="Times New Roman"/>
          <w:sz w:val="28"/>
          <w:szCs w:val="28"/>
        </w:rPr>
        <w:t xml:space="preserve"> </w:t>
      </w:r>
      <w:r w:rsidRPr="00580FCF">
        <w:rPr>
          <w:rFonts w:ascii="Times New Roman" w:hAnsi="Times New Roman" w:cs="Times New Roman"/>
          <w:sz w:val="28"/>
          <w:szCs w:val="28"/>
        </w:rPr>
        <w:t>общих принципов построения и единства бюджетной классификации РФ.</w:t>
      </w:r>
    </w:p>
    <w:p w:rsidR="00580FCF" w:rsidRPr="00580FCF" w:rsidRDefault="00580FCF" w:rsidP="00580FCF">
      <w:pPr>
        <w:pStyle w:val="HTML"/>
        <w:spacing w:line="360" w:lineRule="auto"/>
        <w:ind w:firstLine="227"/>
        <w:jc w:val="both"/>
        <w:rPr>
          <w:rFonts w:ascii="Times New Roman" w:hAnsi="Times New Roman" w:cs="Times New Roman"/>
          <w:sz w:val="28"/>
          <w:szCs w:val="28"/>
        </w:rPr>
      </w:pPr>
      <w:r w:rsidRPr="00580FCF">
        <w:rPr>
          <w:rFonts w:ascii="Times New Roman" w:hAnsi="Times New Roman" w:cs="Times New Roman"/>
          <w:sz w:val="28"/>
          <w:szCs w:val="28"/>
        </w:rPr>
        <w:t>Предоставление бюджетных средств осуществляется в следующих формах:</w:t>
      </w:r>
    </w:p>
    <w:p w:rsidR="00580FCF" w:rsidRPr="00580FCF" w:rsidRDefault="00580FCF" w:rsidP="00580FCF">
      <w:pPr>
        <w:pStyle w:val="HTML"/>
        <w:numPr>
          <w:ilvl w:val="0"/>
          <w:numId w:val="8"/>
        </w:numPr>
        <w:tabs>
          <w:tab w:val="clear" w:pos="916"/>
          <w:tab w:val="clear" w:pos="947"/>
          <w:tab w:val="num" w:pos="900"/>
        </w:tabs>
        <w:spacing w:line="360" w:lineRule="auto"/>
        <w:ind w:left="900" w:hanging="313"/>
        <w:jc w:val="both"/>
        <w:rPr>
          <w:rFonts w:ascii="Times New Roman" w:hAnsi="Times New Roman" w:cs="Times New Roman"/>
          <w:sz w:val="28"/>
          <w:szCs w:val="28"/>
        </w:rPr>
      </w:pPr>
      <w:r w:rsidRPr="00580FCF">
        <w:rPr>
          <w:rFonts w:ascii="Times New Roman" w:hAnsi="Times New Roman" w:cs="Times New Roman"/>
          <w:sz w:val="28"/>
          <w:szCs w:val="28"/>
        </w:rPr>
        <w:t>ассигнования на содержание бюджетных учреждений;</w:t>
      </w:r>
    </w:p>
    <w:p w:rsidR="00580FCF" w:rsidRPr="00580FCF" w:rsidRDefault="00580FCF" w:rsidP="00580FCF">
      <w:pPr>
        <w:pStyle w:val="HTML"/>
        <w:numPr>
          <w:ilvl w:val="0"/>
          <w:numId w:val="8"/>
        </w:numPr>
        <w:tabs>
          <w:tab w:val="clear" w:pos="916"/>
          <w:tab w:val="clear" w:pos="947"/>
          <w:tab w:val="num" w:pos="900"/>
        </w:tabs>
        <w:spacing w:line="360" w:lineRule="auto"/>
        <w:ind w:left="900" w:hanging="313"/>
        <w:jc w:val="both"/>
        <w:rPr>
          <w:rFonts w:ascii="Times New Roman" w:hAnsi="Times New Roman" w:cs="Times New Roman"/>
          <w:sz w:val="28"/>
          <w:szCs w:val="28"/>
        </w:rPr>
      </w:pPr>
      <w:r w:rsidRPr="00580FCF">
        <w:rPr>
          <w:rFonts w:ascii="Times New Roman" w:hAnsi="Times New Roman" w:cs="Times New Roman"/>
          <w:sz w:val="28"/>
          <w:szCs w:val="28"/>
        </w:rPr>
        <w:t>средства на оплату товаров, работ и услуг, выполняемых физическими</w:t>
      </w:r>
      <w:r>
        <w:rPr>
          <w:rFonts w:ascii="Times New Roman" w:hAnsi="Times New Roman" w:cs="Times New Roman"/>
          <w:sz w:val="28"/>
          <w:szCs w:val="28"/>
        </w:rPr>
        <w:t xml:space="preserve"> </w:t>
      </w:r>
      <w:r w:rsidRPr="00580FCF">
        <w:rPr>
          <w:rFonts w:ascii="Times New Roman" w:hAnsi="Times New Roman" w:cs="Times New Roman"/>
          <w:sz w:val="28"/>
          <w:szCs w:val="28"/>
        </w:rPr>
        <w:t>и юридическими лицами по государственным или муниципальным</w:t>
      </w:r>
      <w:r>
        <w:rPr>
          <w:rFonts w:ascii="Times New Roman" w:hAnsi="Times New Roman" w:cs="Times New Roman"/>
          <w:sz w:val="28"/>
          <w:szCs w:val="28"/>
        </w:rPr>
        <w:t xml:space="preserve"> </w:t>
      </w:r>
      <w:r w:rsidRPr="00580FCF">
        <w:rPr>
          <w:rFonts w:ascii="Times New Roman" w:hAnsi="Times New Roman" w:cs="Times New Roman"/>
          <w:sz w:val="28"/>
          <w:szCs w:val="28"/>
        </w:rPr>
        <w:t>контрактам;</w:t>
      </w:r>
    </w:p>
    <w:p w:rsidR="00580FCF" w:rsidRPr="00580FCF" w:rsidRDefault="00580FCF" w:rsidP="00580FCF">
      <w:pPr>
        <w:pStyle w:val="HTML"/>
        <w:numPr>
          <w:ilvl w:val="0"/>
          <w:numId w:val="8"/>
        </w:numPr>
        <w:tabs>
          <w:tab w:val="clear" w:pos="916"/>
          <w:tab w:val="clear" w:pos="947"/>
          <w:tab w:val="num" w:pos="900"/>
        </w:tabs>
        <w:spacing w:line="360" w:lineRule="auto"/>
        <w:ind w:left="900" w:hanging="313"/>
        <w:jc w:val="both"/>
        <w:rPr>
          <w:rFonts w:ascii="Times New Roman" w:hAnsi="Times New Roman" w:cs="Times New Roman"/>
          <w:sz w:val="28"/>
          <w:szCs w:val="28"/>
        </w:rPr>
      </w:pPr>
      <w:r w:rsidRPr="00580FCF">
        <w:rPr>
          <w:rFonts w:ascii="Times New Roman" w:hAnsi="Times New Roman" w:cs="Times New Roman"/>
          <w:sz w:val="28"/>
          <w:szCs w:val="28"/>
        </w:rPr>
        <w:t>трансферты населению, т.е. бюджетные средства  для  финансирования</w:t>
      </w:r>
      <w:r>
        <w:rPr>
          <w:rFonts w:ascii="Times New Roman" w:hAnsi="Times New Roman" w:cs="Times New Roman"/>
          <w:sz w:val="28"/>
          <w:szCs w:val="28"/>
        </w:rPr>
        <w:t xml:space="preserve"> </w:t>
      </w:r>
      <w:r w:rsidRPr="00580FCF">
        <w:rPr>
          <w:rFonts w:ascii="Times New Roman" w:hAnsi="Times New Roman" w:cs="Times New Roman"/>
          <w:sz w:val="28"/>
          <w:szCs w:val="28"/>
        </w:rPr>
        <w:t>обязательных выплат  населению: пенсий, стипендий, компенсаций,</w:t>
      </w:r>
      <w:r>
        <w:rPr>
          <w:rFonts w:ascii="Times New Roman" w:hAnsi="Times New Roman" w:cs="Times New Roman"/>
          <w:sz w:val="28"/>
          <w:szCs w:val="28"/>
        </w:rPr>
        <w:t xml:space="preserve"> </w:t>
      </w:r>
      <w:r w:rsidRPr="00580FCF">
        <w:rPr>
          <w:rFonts w:ascii="Times New Roman" w:hAnsi="Times New Roman" w:cs="Times New Roman"/>
          <w:sz w:val="28"/>
          <w:szCs w:val="28"/>
        </w:rPr>
        <w:t>других социальных выплат, установленных законодательством</w:t>
      </w:r>
      <w:r>
        <w:rPr>
          <w:rFonts w:ascii="Times New Roman" w:hAnsi="Times New Roman" w:cs="Times New Roman"/>
          <w:sz w:val="28"/>
          <w:szCs w:val="28"/>
        </w:rPr>
        <w:t xml:space="preserve"> </w:t>
      </w:r>
      <w:r w:rsidRPr="00580FCF">
        <w:rPr>
          <w:rFonts w:ascii="Times New Roman" w:hAnsi="Times New Roman" w:cs="Times New Roman"/>
          <w:sz w:val="28"/>
          <w:szCs w:val="28"/>
        </w:rPr>
        <w:t>Российской Федерации, законодательством субъектов Российской Федерации, правовыми актами органов местного самоуправления;</w:t>
      </w:r>
    </w:p>
    <w:p w:rsidR="00580FCF" w:rsidRPr="00580FCF" w:rsidRDefault="00580FCF" w:rsidP="00580FCF">
      <w:pPr>
        <w:pStyle w:val="HTML"/>
        <w:numPr>
          <w:ilvl w:val="0"/>
          <w:numId w:val="8"/>
        </w:numPr>
        <w:tabs>
          <w:tab w:val="clear" w:pos="916"/>
          <w:tab w:val="clear" w:pos="947"/>
          <w:tab w:val="num" w:pos="900"/>
        </w:tabs>
        <w:spacing w:line="360" w:lineRule="auto"/>
        <w:ind w:left="900" w:hanging="313"/>
        <w:jc w:val="both"/>
        <w:rPr>
          <w:rFonts w:ascii="Times New Roman" w:hAnsi="Times New Roman" w:cs="Times New Roman"/>
          <w:sz w:val="28"/>
          <w:szCs w:val="28"/>
        </w:rPr>
      </w:pPr>
      <w:r w:rsidRPr="00580FCF">
        <w:rPr>
          <w:rFonts w:ascii="Times New Roman" w:hAnsi="Times New Roman" w:cs="Times New Roman"/>
          <w:sz w:val="28"/>
          <w:szCs w:val="28"/>
        </w:rPr>
        <w:t>ассигнования на осуществление отдельных государственных</w:t>
      </w:r>
      <w:r>
        <w:rPr>
          <w:rFonts w:ascii="Times New Roman" w:hAnsi="Times New Roman" w:cs="Times New Roman"/>
          <w:sz w:val="28"/>
          <w:szCs w:val="28"/>
        </w:rPr>
        <w:t xml:space="preserve"> </w:t>
      </w:r>
      <w:r w:rsidRPr="00580FCF">
        <w:rPr>
          <w:rFonts w:ascii="Times New Roman" w:hAnsi="Times New Roman" w:cs="Times New Roman"/>
          <w:sz w:val="28"/>
          <w:szCs w:val="28"/>
        </w:rPr>
        <w:t>полномочий, передаваемых на другие уровни власти;</w:t>
      </w:r>
    </w:p>
    <w:p w:rsidR="00580FCF" w:rsidRPr="00580FCF" w:rsidRDefault="00580FCF" w:rsidP="00580FCF">
      <w:pPr>
        <w:pStyle w:val="HTML"/>
        <w:numPr>
          <w:ilvl w:val="0"/>
          <w:numId w:val="8"/>
        </w:numPr>
        <w:tabs>
          <w:tab w:val="clear" w:pos="916"/>
          <w:tab w:val="clear" w:pos="947"/>
          <w:tab w:val="num" w:pos="900"/>
        </w:tabs>
        <w:spacing w:line="360" w:lineRule="auto"/>
        <w:ind w:left="900" w:hanging="313"/>
        <w:jc w:val="both"/>
        <w:rPr>
          <w:rFonts w:ascii="Times New Roman" w:hAnsi="Times New Roman" w:cs="Times New Roman"/>
          <w:sz w:val="28"/>
          <w:szCs w:val="28"/>
        </w:rPr>
      </w:pPr>
      <w:r w:rsidRPr="00580FCF">
        <w:rPr>
          <w:rFonts w:ascii="Times New Roman" w:hAnsi="Times New Roman" w:cs="Times New Roman"/>
          <w:sz w:val="28"/>
          <w:szCs w:val="28"/>
        </w:rPr>
        <w:t>ассигнования на компенсацию дополнительных расходов, возникших в результате решений, принятых органами государственной власти,</w:t>
      </w:r>
      <w:r>
        <w:rPr>
          <w:rFonts w:ascii="Times New Roman" w:hAnsi="Times New Roman" w:cs="Times New Roman"/>
          <w:sz w:val="28"/>
          <w:szCs w:val="28"/>
        </w:rPr>
        <w:t xml:space="preserve"> </w:t>
      </w:r>
      <w:r w:rsidRPr="00580FCF">
        <w:rPr>
          <w:rFonts w:ascii="Times New Roman" w:hAnsi="Times New Roman" w:cs="Times New Roman"/>
          <w:sz w:val="28"/>
          <w:szCs w:val="28"/>
        </w:rPr>
        <w:t>приводящих к увеличению бюджетных расходов или уменьшению</w:t>
      </w:r>
      <w:r>
        <w:rPr>
          <w:rFonts w:ascii="Times New Roman" w:hAnsi="Times New Roman" w:cs="Times New Roman"/>
          <w:sz w:val="28"/>
          <w:szCs w:val="28"/>
        </w:rPr>
        <w:t xml:space="preserve"> </w:t>
      </w:r>
      <w:r w:rsidRPr="00580FCF">
        <w:rPr>
          <w:rFonts w:ascii="Times New Roman" w:hAnsi="Times New Roman" w:cs="Times New Roman"/>
          <w:sz w:val="28"/>
          <w:szCs w:val="28"/>
        </w:rPr>
        <w:t>бюджетных доходов;</w:t>
      </w:r>
    </w:p>
    <w:p w:rsidR="00580FCF" w:rsidRPr="00580FCF" w:rsidRDefault="00580FCF" w:rsidP="00580FCF">
      <w:pPr>
        <w:pStyle w:val="HTML"/>
        <w:numPr>
          <w:ilvl w:val="0"/>
          <w:numId w:val="8"/>
        </w:numPr>
        <w:tabs>
          <w:tab w:val="clear" w:pos="916"/>
          <w:tab w:val="clear" w:pos="947"/>
          <w:tab w:val="num" w:pos="900"/>
        </w:tabs>
        <w:spacing w:line="360" w:lineRule="auto"/>
        <w:ind w:left="900" w:hanging="313"/>
        <w:jc w:val="both"/>
        <w:rPr>
          <w:rFonts w:ascii="Times New Roman" w:hAnsi="Times New Roman" w:cs="Times New Roman"/>
          <w:sz w:val="28"/>
          <w:szCs w:val="28"/>
        </w:rPr>
      </w:pPr>
      <w:r w:rsidRPr="00580FCF">
        <w:rPr>
          <w:rFonts w:ascii="Times New Roman" w:hAnsi="Times New Roman" w:cs="Times New Roman"/>
          <w:sz w:val="28"/>
          <w:szCs w:val="28"/>
        </w:rPr>
        <w:t>бюджетные кредиты юридическим лицам (в том числе налоговые</w:t>
      </w:r>
      <w:r>
        <w:rPr>
          <w:rFonts w:ascii="Times New Roman" w:hAnsi="Times New Roman" w:cs="Times New Roman"/>
          <w:sz w:val="28"/>
          <w:szCs w:val="28"/>
        </w:rPr>
        <w:t xml:space="preserve"> </w:t>
      </w:r>
      <w:r w:rsidRPr="00580FCF">
        <w:rPr>
          <w:rFonts w:ascii="Times New Roman" w:hAnsi="Times New Roman" w:cs="Times New Roman"/>
          <w:sz w:val="28"/>
          <w:szCs w:val="28"/>
        </w:rPr>
        <w:t>кредиты, отсрочки и рассрочки по уплате налогов и платежей и</w:t>
      </w:r>
      <w:r>
        <w:rPr>
          <w:rFonts w:ascii="Times New Roman" w:hAnsi="Times New Roman" w:cs="Times New Roman"/>
          <w:sz w:val="28"/>
          <w:szCs w:val="28"/>
        </w:rPr>
        <w:t xml:space="preserve"> </w:t>
      </w:r>
      <w:r w:rsidRPr="00580FCF">
        <w:rPr>
          <w:rFonts w:ascii="Times New Roman" w:hAnsi="Times New Roman" w:cs="Times New Roman"/>
          <w:sz w:val="28"/>
          <w:szCs w:val="28"/>
        </w:rPr>
        <w:t>других обязательств);</w:t>
      </w:r>
    </w:p>
    <w:p w:rsidR="00580FCF" w:rsidRPr="00580FCF" w:rsidRDefault="00580FCF" w:rsidP="00580FCF">
      <w:pPr>
        <w:pStyle w:val="HTML"/>
        <w:numPr>
          <w:ilvl w:val="0"/>
          <w:numId w:val="8"/>
        </w:numPr>
        <w:tabs>
          <w:tab w:val="clear" w:pos="916"/>
          <w:tab w:val="clear" w:pos="947"/>
          <w:tab w:val="num" w:pos="900"/>
        </w:tabs>
        <w:spacing w:line="360" w:lineRule="auto"/>
        <w:ind w:left="900" w:hanging="313"/>
        <w:jc w:val="both"/>
        <w:rPr>
          <w:rFonts w:ascii="Times New Roman" w:hAnsi="Times New Roman" w:cs="Times New Roman"/>
          <w:sz w:val="28"/>
          <w:szCs w:val="28"/>
        </w:rPr>
      </w:pPr>
      <w:r w:rsidRPr="00580FCF">
        <w:rPr>
          <w:rFonts w:ascii="Times New Roman" w:hAnsi="Times New Roman" w:cs="Times New Roman"/>
          <w:sz w:val="28"/>
          <w:szCs w:val="28"/>
        </w:rPr>
        <w:t>субвенции и субсидии физическим и юридическим лицам;</w:t>
      </w:r>
    </w:p>
    <w:p w:rsidR="00580FCF" w:rsidRPr="00580FCF" w:rsidRDefault="00580FCF" w:rsidP="00580FCF">
      <w:pPr>
        <w:pStyle w:val="HTML"/>
        <w:numPr>
          <w:ilvl w:val="0"/>
          <w:numId w:val="8"/>
        </w:numPr>
        <w:tabs>
          <w:tab w:val="clear" w:pos="916"/>
          <w:tab w:val="clear" w:pos="947"/>
          <w:tab w:val="num" w:pos="900"/>
        </w:tabs>
        <w:spacing w:line="360" w:lineRule="auto"/>
        <w:ind w:left="900" w:hanging="313"/>
        <w:jc w:val="both"/>
        <w:rPr>
          <w:rFonts w:ascii="Times New Roman" w:hAnsi="Times New Roman" w:cs="Times New Roman"/>
          <w:sz w:val="28"/>
          <w:szCs w:val="28"/>
        </w:rPr>
      </w:pPr>
      <w:r w:rsidRPr="00580FCF">
        <w:rPr>
          <w:rFonts w:ascii="Times New Roman" w:hAnsi="Times New Roman" w:cs="Times New Roman"/>
          <w:sz w:val="28"/>
          <w:szCs w:val="28"/>
        </w:rPr>
        <w:t>инвестиции в уставные капитал действующих или вновь создаваемых</w:t>
      </w:r>
      <w:r>
        <w:rPr>
          <w:rFonts w:ascii="Times New Roman" w:hAnsi="Times New Roman" w:cs="Times New Roman"/>
          <w:sz w:val="28"/>
          <w:szCs w:val="28"/>
        </w:rPr>
        <w:t xml:space="preserve"> </w:t>
      </w:r>
      <w:r w:rsidRPr="00580FCF">
        <w:rPr>
          <w:rFonts w:ascii="Times New Roman" w:hAnsi="Times New Roman" w:cs="Times New Roman"/>
          <w:sz w:val="28"/>
          <w:szCs w:val="28"/>
        </w:rPr>
        <w:t>юридических лиц;</w:t>
      </w:r>
    </w:p>
    <w:p w:rsidR="00580FCF" w:rsidRPr="00580FCF" w:rsidRDefault="00580FCF" w:rsidP="00580FCF">
      <w:pPr>
        <w:pStyle w:val="HTML"/>
        <w:numPr>
          <w:ilvl w:val="0"/>
          <w:numId w:val="8"/>
        </w:numPr>
        <w:tabs>
          <w:tab w:val="clear" w:pos="916"/>
          <w:tab w:val="clear" w:pos="947"/>
          <w:tab w:val="num" w:pos="900"/>
        </w:tabs>
        <w:spacing w:line="360" w:lineRule="auto"/>
        <w:ind w:left="900" w:hanging="313"/>
        <w:jc w:val="both"/>
        <w:rPr>
          <w:rFonts w:ascii="Times New Roman" w:hAnsi="Times New Roman" w:cs="Times New Roman"/>
          <w:sz w:val="28"/>
          <w:szCs w:val="28"/>
        </w:rPr>
      </w:pPr>
      <w:r w:rsidRPr="00580FCF">
        <w:rPr>
          <w:rFonts w:ascii="Times New Roman" w:hAnsi="Times New Roman" w:cs="Times New Roman"/>
          <w:sz w:val="28"/>
          <w:szCs w:val="28"/>
        </w:rPr>
        <w:t>бюджетные ссуды, дотации, субвенции и субсидии бюджетам других</w:t>
      </w:r>
      <w:r>
        <w:rPr>
          <w:rFonts w:ascii="Times New Roman" w:hAnsi="Times New Roman" w:cs="Times New Roman"/>
          <w:sz w:val="28"/>
          <w:szCs w:val="28"/>
        </w:rPr>
        <w:t xml:space="preserve"> </w:t>
      </w:r>
      <w:r w:rsidRPr="00580FCF">
        <w:rPr>
          <w:rFonts w:ascii="Times New Roman" w:hAnsi="Times New Roman" w:cs="Times New Roman"/>
          <w:sz w:val="28"/>
          <w:szCs w:val="28"/>
        </w:rPr>
        <w:t>уровней бюджетной системы Российской Федерации, государственным внебюджетным фондам</w:t>
      </w:r>
      <w:r>
        <w:rPr>
          <w:rFonts w:ascii="Times New Roman" w:hAnsi="Times New Roman" w:cs="Times New Roman"/>
          <w:sz w:val="28"/>
          <w:szCs w:val="28"/>
        </w:rPr>
        <w:t>и др.</w:t>
      </w:r>
    </w:p>
    <w:p w:rsidR="002169AA" w:rsidRDefault="002169AA" w:rsidP="000B6881">
      <w:pPr>
        <w:spacing w:line="360" w:lineRule="auto"/>
        <w:jc w:val="both"/>
        <w:outlineLvl w:val="0"/>
        <w:rPr>
          <w:sz w:val="30"/>
          <w:szCs w:val="30"/>
        </w:rPr>
      </w:pPr>
      <w:r w:rsidRPr="002169AA">
        <w:rPr>
          <w:sz w:val="28"/>
          <w:szCs w:val="28"/>
        </w:rPr>
        <w:t xml:space="preserve">Каждая группа расходов функционального назначения делится по ведомственному признаку. </w:t>
      </w:r>
      <w:r>
        <w:rPr>
          <w:sz w:val="30"/>
          <w:szCs w:val="30"/>
        </w:rPr>
        <w:t>В приложении 1 приведена данная ведомственная классификация.</w:t>
      </w:r>
    </w:p>
    <w:p w:rsidR="000B6881" w:rsidRDefault="000B6881" w:rsidP="000B6881">
      <w:pPr>
        <w:spacing w:line="360" w:lineRule="auto"/>
        <w:jc w:val="both"/>
        <w:outlineLvl w:val="0"/>
        <w:rPr>
          <w:sz w:val="30"/>
          <w:szCs w:val="30"/>
        </w:rPr>
      </w:pPr>
      <w:r w:rsidRPr="002169AA">
        <w:rPr>
          <w:sz w:val="30"/>
          <w:szCs w:val="30"/>
        </w:rPr>
        <w:br w:type="page"/>
      </w:r>
      <w:r>
        <w:rPr>
          <w:sz w:val="30"/>
          <w:szCs w:val="30"/>
        </w:rPr>
        <w:t>Заключение</w:t>
      </w:r>
    </w:p>
    <w:p w:rsidR="000B6881" w:rsidRDefault="000B6881" w:rsidP="000B6881">
      <w:pPr>
        <w:spacing w:line="360" w:lineRule="auto"/>
        <w:jc w:val="both"/>
        <w:outlineLvl w:val="0"/>
        <w:rPr>
          <w:sz w:val="30"/>
          <w:szCs w:val="30"/>
        </w:rPr>
      </w:pPr>
    </w:p>
    <w:p w:rsidR="000B6881" w:rsidRPr="00001B9B" w:rsidRDefault="000B6881" w:rsidP="00001B9B">
      <w:pPr>
        <w:pStyle w:val="a4"/>
        <w:spacing w:line="360" w:lineRule="auto"/>
        <w:ind w:firstLine="284"/>
        <w:jc w:val="both"/>
        <w:rPr>
          <w:szCs w:val="28"/>
        </w:rPr>
      </w:pPr>
      <w:r>
        <w:rPr>
          <w:szCs w:val="28"/>
        </w:rPr>
        <w:t xml:space="preserve">Расходы  государственного бюджета – это экономические отношения, возникающие в связи с распределением фонда денежных средств государства и его использование по отраслевому, целевому и территориальному назначению. Категория расходов бюджета проявляется через конкретные виды расходов, каждый из которых может быть охарактеризован  с </w:t>
      </w:r>
      <w:r w:rsidRPr="00001B9B">
        <w:rPr>
          <w:szCs w:val="28"/>
        </w:rPr>
        <w:t>качественной и количественной сторон. Качественная характеристика позволяет установить экономическую природу и общественное назначение каждого вида бюджетных расходов, количественная – их величину.</w:t>
      </w:r>
    </w:p>
    <w:p w:rsidR="00001B9B" w:rsidRPr="00001B9B" w:rsidRDefault="00001B9B" w:rsidP="00001B9B">
      <w:pPr>
        <w:tabs>
          <w:tab w:val="left" w:pos="4253"/>
        </w:tabs>
        <w:spacing w:line="360" w:lineRule="auto"/>
        <w:ind w:firstLine="284"/>
        <w:jc w:val="both"/>
        <w:rPr>
          <w:sz w:val="28"/>
          <w:szCs w:val="28"/>
        </w:rPr>
      </w:pPr>
      <w:r w:rsidRPr="00001B9B">
        <w:rPr>
          <w:sz w:val="28"/>
          <w:szCs w:val="28"/>
        </w:rPr>
        <w:t>В условиях формирования рыночных отношений система расходов государственного бюджета Российской Федерации существенно изменяется. Перестраиваются структура и механизм бюджетных ассигнований, изменяется объем ресурсов, выделяемых по различным направлениям.</w:t>
      </w:r>
    </w:p>
    <w:p w:rsidR="00001B9B" w:rsidRPr="00001B9B" w:rsidRDefault="00001B9B" w:rsidP="00001B9B">
      <w:pPr>
        <w:tabs>
          <w:tab w:val="left" w:pos="4253"/>
        </w:tabs>
        <w:spacing w:line="360" w:lineRule="auto"/>
        <w:ind w:firstLine="284"/>
        <w:jc w:val="both"/>
        <w:rPr>
          <w:sz w:val="28"/>
          <w:szCs w:val="28"/>
        </w:rPr>
      </w:pPr>
      <w:r w:rsidRPr="00001B9B">
        <w:rPr>
          <w:sz w:val="28"/>
          <w:szCs w:val="28"/>
        </w:rPr>
        <w:t>Расходы бюджета на сегодняшний день значительны во всех отношениях. Было отмечено, что рост расходов увеличивается ежегодно. Это вызывает дефицит бюджета и увеличивает государственный долг. Проблему финансирования бюджетного дефицита нельзя рассматривать только относительно обязательств федерального бюджета. На самом деле она охватывает бюджеты субъектов Федерации и местные бюджеты, многие из которых нуждаются в получении финансовой помощи, субвенциях и дотациях.</w:t>
      </w:r>
    </w:p>
    <w:p w:rsidR="00001B9B" w:rsidRPr="00001B9B" w:rsidRDefault="00001B9B" w:rsidP="00001B9B">
      <w:pPr>
        <w:tabs>
          <w:tab w:val="left" w:pos="4253"/>
        </w:tabs>
        <w:spacing w:line="360" w:lineRule="auto"/>
        <w:ind w:firstLine="284"/>
        <w:jc w:val="both"/>
        <w:rPr>
          <w:sz w:val="28"/>
          <w:szCs w:val="28"/>
        </w:rPr>
      </w:pPr>
      <w:r w:rsidRPr="00001B9B">
        <w:rPr>
          <w:sz w:val="28"/>
          <w:szCs w:val="28"/>
        </w:rPr>
        <w:t>Очень часто происходит несвоевременная выплата средств на финансирование таких направлений как: сельское хозяйство, рыболовство, содействие научно-техническому прогрессу и реализации космических программ. Увеличение временного долга между установленными и фактическими сроками выделения бюджетных ассигнований приводит к росту задолженности бюджета перед предприятиями и населением, а также взаимной задолженности предприятий. Невыполнение государством собственных обязательств нарушает денежный оборот и финансовую стабильность.</w:t>
      </w:r>
    </w:p>
    <w:p w:rsidR="000B6881" w:rsidRDefault="00001B9B" w:rsidP="00001B9B">
      <w:pPr>
        <w:spacing w:line="360" w:lineRule="auto"/>
        <w:jc w:val="both"/>
        <w:outlineLvl w:val="0"/>
        <w:rPr>
          <w:sz w:val="30"/>
          <w:szCs w:val="30"/>
        </w:rPr>
      </w:pPr>
      <w:r w:rsidRPr="00374F8A">
        <w:rPr>
          <w:sz w:val="28"/>
          <w:szCs w:val="28"/>
        </w:rPr>
        <w:t>Вообще существует несколько</w:t>
      </w:r>
      <w:r w:rsidRPr="000D7636">
        <w:rPr>
          <w:sz w:val="28"/>
          <w:szCs w:val="28"/>
        </w:rPr>
        <w:t xml:space="preserve"> вариантов решения проблемы </w:t>
      </w:r>
      <w:r>
        <w:rPr>
          <w:sz w:val="28"/>
          <w:szCs w:val="28"/>
        </w:rPr>
        <w:t>оптимизации учета, контроля и осуществления расходов бюджета</w:t>
      </w:r>
      <w:r w:rsidRPr="000D7636">
        <w:rPr>
          <w:sz w:val="28"/>
          <w:szCs w:val="28"/>
        </w:rPr>
        <w:t xml:space="preserve"> Росси</w:t>
      </w:r>
      <w:r>
        <w:rPr>
          <w:sz w:val="28"/>
          <w:szCs w:val="28"/>
        </w:rPr>
        <w:t>йской Федерации</w:t>
      </w:r>
      <w:r w:rsidRPr="000D7636">
        <w:rPr>
          <w:sz w:val="28"/>
          <w:szCs w:val="28"/>
        </w:rPr>
        <w:t xml:space="preserve">. Однако главная задача, особенно учитывая более отдаленную перспективу, заключается в мобилизации собственных усилий по подъему российской экономики. Речь идет о реализации политики, направленной на увеличение государственных доходов и сокращение его расходов в целом, расширение и диверсификацию экспортного потенциала, рационализацию импорта, повышение эффективности использования внешних кредитов и т.п. </w:t>
      </w:r>
      <w:r>
        <w:rPr>
          <w:sz w:val="30"/>
          <w:szCs w:val="30"/>
        </w:rPr>
        <w:br w:type="page"/>
      </w:r>
      <w:r w:rsidR="000B6881">
        <w:rPr>
          <w:sz w:val="30"/>
          <w:szCs w:val="30"/>
        </w:rPr>
        <w:t>Список литературы</w:t>
      </w:r>
    </w:p>
    <w:p w:rsidR="001A7B5E" w:rsidRDefault="001A7B5E" w:rsidP="00001B9B">
      <w:pPr>
        <w:spacing w:line="360" w:lineRule="auto"/>
        <w:jc w:val="both"/>
        <w:outlineLvl w:val="0"/>
        <w:rPr>
          <w:sz w:val="30"/>
          <w:szCs w:val="30"/>
        </w:rPr>
      </w:pPr>
    </w:p>
    <w:p w:rsidR="001A7B5E" w:rsidRDefault="009B4CE0" w:rsidP="001A7B5E">
      <w:pPr>
        <w:numPr>
          <w:ilvl w:val="0"/>
          <w:numId w:val="11"/>
        </w:numPr>
        <w:spacing w:line="360" w:lineRule="auto"/>
        <w:jc w:val="both"/>
        <w:outlineLvl w:val="0"/>
        <w:rPr>
          <w:sz w:val="30"/>
          <w:szCs w:val="30"/>
        </w:rPr>
      </w:pPr>
      <w:hyperlink r:id="rId8" w:history="1">
        <w:r w:rsidR="001A7B5E" w:rsidRPr="00060C49">
          <w:rPr>
            <w:rStyle w:val="a6"/>
            <w:sz w:val="30"/>
            <w:szCs w:val="30"/>
          </w:rPr>
          <w:t>http://www.consultant.ru/popular/budget/</w:t>
        </w:r>
      </w:hyperlink>
    </w:p>
    <w:p w:rsidR="001A7B5E" w:rsidRDefault="009B4CE0" w:rsidP="001A7B5E">
      <w:pPr>
        <w:numPr>
          <w:ilvl w:val="0"/>
          <w:numId w:val="11"/>
        </w:numPr>
        <w:spacing w:line="360" w:lineRule="auto"/>
        <w:jc w:val="both"/>
        <w:outlineLvl w:val="0"/>
        <w:rPr>
          <w:sz w:val="30"/>
          <w:szCs w:val="30"/>
        </w:rPr>
      </w:pPr>
      <w:hyperlink r:id="rId9" w:history="1">
        <w:r w:rsidR="001A7B5E" w:rsidRPr="00060C49">
          <w:rPr>
            <w:rStyle w:val="a6"/>
            <w:sz w:val="30"/>
            <w:szCs w:val="30"/>
          </w:rPr>
          <w:t>http://www.minfin.ru/ru/budget/</w:t>
        </w:r>
      </w:hyperlink>
    </w:p>
    <w:p w:rsidR="001A7B5E" w:rsidRDefault="001A7B5E" w:rsidP="001A7B5E">
      <w:pPr>
        <w:numPr>
          <w:ilvl w:val="0"/>
          <w:numId w:val="11"/>
        </w:numPr>
        <w:spacing w:line="360" w:lineRule="auto"/>
        <w:jc w:val="both"/>
        <w:outlineLvl w:val="0"/>
        <w:rPr>
          <w:sz w:val="30"/>
          <w:szCs w:val="30"/>
        </w:rPr>
      </w:pPr>
      <w:r w:rsidRPr="001A7B5E">
        <w:rPr>
          <w:sz w:val="30"/>
          <w:szCs w:val="30"/>
        </w:rPr>
        <w:t>Александров И. М. Бюджетная система Российской</w:t>
      </w:r>
      <w:r>
        <w:rPr>
          <w:sz w:val="30"/>
          <w:szCs w:val="30"/>
        </w:rPr>
        <w:t xml:space="preserve"> </w:t>
      </w:r>
      <w:r w:rsidRPr="001A7B5E">
        <w:rPr>
          <w:sz w:val="30"/>
          <w:szCs w:val="30"/>
        </w:rPr>
        <w:t xml:space="preserve"> Федерации: Учебник. — 2-е изд. — М.: Издательско-торговая корпорация «Дашков и К°», 2007. — 486 с.</w:t>
      </w:r>
    </w:p>
    <w:p w:rsidR="001A7B5E" w:rsidRDefault="001A7B5E" w:rsidP="001A7B5E">
      <w:pPr>
        <w:numPr>
          <w:ilvl w:val="0"/>
          <w:numId w:val="11"/>
        </w:numPr>
        <w:spacing w:line="360" w:lineRule="auto"/>
        <w:jc w:val="both"/>
        <w:outlineLvl w:val="0"/>
        <w:rPr>
          <w:sz w:val="30"/>
          <w:szCs w:val="30"/>
        </w:rPr>
      </w:pPr>
      <w:r w:rsidRPr="001A7B5E">
        <w:rPr>
          <w:sz w:val="30"/>
          <w:szCs w:val="30"/>
        </w:rPr>
        <w:t xml:space="preserve">Перепанова Т.С., Балтахинова О.Р. Основы бюджетной системы и бюджетного учета: Учеб. пособие – Улан-Удэ, 2004. – с. </w:t>
      </w:r>
    </w:p>
    <w:p w:rsidR="001A7B5E" w:rsidRDefault="001A7B5E" w:rsidP="001A7B5E">
      <w:pPr>
        <w:numPr>
          <w:ilvl w:val="0"/>
          <w:numId w:val="11"/>
        </w:numPr>
        <w:spacing w:line="360" w:lineRule="auto"/>
        <w:jc w:val="both"/>
        <w:outlineLvl w:val="0"/>
        <w:rPr>
          <w:sz w:val="30"/>
          <w:szCs w:val="30"/>
        </w:rPr>
      </w:pPr>
      <w:r>
        <w:rPr>
          <w:sz w:val="30"/>
          <w:szCs w:val="30"/>
        </w:rPr>
        <w:t xml:space="preserve">Дюбин В.В. </w:t>
      </w:r>
      <w:r w:rsidRPr="001A7B5E">
        <w:rPr>
          <w:sz w:val="30"/>
          <w:szCs w:val="30"/>
        </w:rPr>
        <w:t xml:space="preserve">Бюджетная система Российской Федерации: учебное пособие для вузов, </w:t>
      </w:r>
      <w:r>
        <w:rPr>
          <w:sz w:val="30"/>
          <w:szCs w:val="30"/>
        </w:rPr>
        <w:t>Петро</w:t>
      </w:r>
      <w:r w:rsidRPr="001A7B5E">
        <w:rPr>
          <w:sz w:val="30"/>
          <w:szCs w:val="30"/>
        </w:rPr>
        <w:t>заводск, 2003. 118с.</w:t>
      </w:r>
    </w:p>
    <w:p w:rsidR="001A7B5E" w:rsidRDefault="009B4CE0" w:rsidP="001A7B5E">
      <w:pPr>
        <w:numPr>
          <w:ilvl w:val="0"/>
          <w:numId w:val="11"/>
        </w:numPr>
        <w:spacing w:line="360" w:lineRule="auto"/>
        <w:jc w:val="both"/>
        <w:outlineLvl w:val="0"/>
        <w:rPr>
          <w:sz w:val="30"/>
          <w:szCs w:val="30"/>
        </w:rPr>
      </w:pPr>
      <w:hyperlink r:id="rId10" w:history="1">
        <w:r w:rsidR="001A7B5E" w:rsidRPr="00060C49">
          <w:rPr>
            <w:rStyle w:val="a6"/>
            <w:sz w:val="30"/>
            <w:szCs w:val="30"/>
          </w:rPr>
          <w:t>http://www.vuzlib.net/beta3/html/1/291/337/</w:t>
        </w:r>
      </w:hyperlink>
    </w:p>
    <w:p w:rsidR="001A7B5E" w:rsidRPr="001A7B5E" w:rsidRDefault="001A7B5E" w:rsidP="001A7B5E">
      <w:pPr>
        <w:spacing w:line="360" w:lineRule="auto"/>
        <w:jc w:val="both"/>
        <w:outlineLvl w:val="0"/>
        <w:rPr>
          <w:sz w:val="30"/>
          <w:szCs w:val="30"/>
        </w:rPr>
      </w:pPr>
    </w:p>
    <w:p w:rsidR="00791EF9" w:rsidRDefault="00791EF9" w:rsidP="00001B9B">
      <w:pPr>
        <w:spacing w:line="360" w:lineRule="auto"/>
        <w:jc w:val="both"/>
        <w:outlineLvl w:val="0"/>
        <w:rPr>
          <w:sz w:val="30"/>
          <w:szCs w:val="30"/>
        </w:rPr>
      </w:pPr>
    </w:p>
    <w:p w:rsidR="00791EF9" w:rsidRDefault="00791EF9" w:rsidP="00791EF9">
      <w:pPr>
        <w:spacing w:line="360" w:lineRule="auto"/>
        <w:jc w:val="right"/>
        <w:outlineLvl w:val="0"/>
        <w:rPr>
          <w:sz w:val="30"/>
          <w:szCs w:val="30"/>
        </w:rPr>
      </w:pPr>
      <w:r>
        <w:rPr>
          <w:sz w:val="30"/>
          <w:szCs w:val="30"/>
        </w:rPr>
        <w:br w:type="page"/>
        <w:t>Приложение 1</w:t>
      </w:r>
    </w:p>
    <w:p w:rsidR="00791EF9" w:rsidRDefault="00791EF9" w:rsidP="00791EF9">
      <w:pPr>
        <w:pStyle w:val="a5"/>
        <w:jc w:val="center"/>
        <w:rPr>
          <w:b/>
          <w:bCs/>
        </w:rPr>
      </w:pPr>
      <w:r>
        <w:rPr>
          <w:b/>
          <w:bCs/>
        </w:rPr>
        <w:t>ФУНКЦИОНАЛЬНАЯ КЛАССИФИКАЦИЯ РАСХОДОВ БЮДЖЕТОВ</w:t>
      </w:r>
      <w:r>
        <w:rPr>
          <w:b/>
          <w:bCs/>
        </w:rPr>
        <w:br/>
        <w:t>РОССИЙСКОЙ ФЕДЕРАЦИИ</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867"/>
        <w:gridCol w:w="8576"/>
      </w:tblGrid>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Код</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ind w:left="2160"/>
            </w:pPr>
            <w:r>
              <w:t xml:space="preserve">Наименование разделов и подразделов </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0100</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ind w:left="720"/>
            </w:pPr>
            <w:r>
              <w:t xml:space="preserve">ГОСУДАРСТВЕННОЕ УПРАВЛЕНИЕ И МЕСТНОЕ САМОУПРАВЛЕНИЕ </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0101</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Функционирование законодательных (представительных) органов государственной власти</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0102</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Функционирование исполнительных органов государственной власти</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0103</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Деятельность финансовых и налоговых органов</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0104</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Прочие расходы на общегосударственное управление</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0105</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Функционирование органов местного самоуправления</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0200</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ind w:left="720"/>
            </w:pPr>
            <w:r>
              <w:t xml:space="preserve">СУДЕБНАЯ ВЛАСТЬ </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0201</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Федеральная судебная система</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0300</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ind w:left="720"/>
            </w:pPr>
            <w:r>
              <w:t xml:space="preserve">МЕЖДУНАРОДНАЯ ДЕЯТЕЛЬНОСТЬ </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0301</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Международное сотрудничество</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0302</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Участие в миротворческой деятельности</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0303</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Международные культурные, научные и информационные связи</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0304</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Международное экономическое сотрудничество и экономическая помощь</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0400</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ind w:left="720"/>
            </w:pPr>
            <w:r>
              <w:t xml:space="preserve">НАЦИОНАЛЬНАЯ ОБОРОНА </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0401</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Строительство и содержание Вооруженных Сил Российской Федерации</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 xml:space="preserve">0402 </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Военная программа Министерства Российской Федерации по атомной энергии</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0403</w:t>
            </w:r>
            <w:r>
              <w:rPr>
                <w:b/>
                <w:bCs/>
              </w:rPr>
              <w:t xml:space="preserve"> </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Поддержание мобилизационных мощностей, обеспечение мобилизационной и вневойсковой подготовки</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 xml:space="preserve">0404 </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Участие в обеспечении коллективной безопасности государств - членов СНГ</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0405</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Военная помощь иностранным государствам</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 xml:space="preserve">0500 </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ind w:left="720"/>
            </w:pPr>
            <w:r>
              <w:t xml:space="preserve">ПРАВООХРАНИТЕЛЬНАЯ ДЕЯТЕЛЬНОСТЬ И ОБЕСПЕЧЕНИЕ БЕЗОПАСНОСТИ </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0501</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Органы внутренних дел</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0502</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Внутренние войска</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0503</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Уголовно-исполнительная система</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0504</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Органы налоговой полиции</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0505</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Органы государственной безопасности</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0506</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Органы пограничной службы</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0507</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Таможенные органы</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0508</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Органы прокуратуры</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0509</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Государственная противопожарная служба</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 xml:space="preserve">0600 </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ind w:left="720"/>
            </w:pPr>
            <w:r>
              <w:t xml:space="preserve">ФУНДАМЕНТАЛЬНЫЕ ИССЛЕДОВАНИЯ И СОДЕЙСТВИЕ НАУЧНО-ТЕХНИЧЕСКОМУ ПРОГРЕССУ </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 xml:space="preserve">0601 </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Фундаментальные исследования в области естественных, технических и общественных наук</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0602</w:t>
            </w:r>
            <w:r>
              <w:rPr>
                <w:b/>
                <w:bCs/>
              </w:rPr>
              <w:t xml:space="preserve"> </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Разработка перспективных технологий и приоритетных направлений научно-технического прогресса</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 xml:space="preserve">0603 </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Исследование и использование космического пространства</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 xml:space="preserve">0700 </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ind w:left="720"/>
            </w:pPr>
            <w:r>
              <w:t xml:space="preserve">ПРОМЫШЛЕННОСТЬ, ЭНЕРГЕТИКА И СТРОИТЕЛЬНАЯ ИНДУСТРИЯ </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0701</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Топливно-энергетический комплекс</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0702</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Добывающая промышленность (исключая топливную)</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0703</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Воспроизводство минерально-сырьевой базы</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0704</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Машиностроение</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0705</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Конверсия оборонной промышленности</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0706</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Другие отрасли промышленности</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0707</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Строительная индустрия</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0800</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ind w:left="720"/>
            </w:pPr>
            <w:r>
              <w:t xml:space="preserve">СЕЛЬСКОЕ ХОЗЯЙСТВО И РЫБОЛОВСТВО </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0801</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Сельскохозяйственные исследования</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0802</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Сельскохозяйственное производство</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0803</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Земельные ресурсы</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 xml:space="preserve">0804 </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Заготовки и хранение сельскохозяйственной продукции</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0805</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Рыболовное хозяйство</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0806</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Прочие мероприятия в области сельского хозяйства</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0900</w:t>
            </w:r>
            <w:r>
              <w:rPr>
                <w:b/>
                <w:bCs/>
              </w:rPr>
              <w:t xml:space="preserve"> </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ind w:left="720"/>
            </w:pPr>
            <w:r>
              <w:t xml:space="preserve">ОХРАНА ОКРУЖАЮЩЕЙ ПРИРОДНОЙ СРЕДЫ И ПРИРОДНЫХ РЕСУРСОВ, ГИДРОМЕТЕОРОЛОГИЯ, КАРТОГРАФИЯ И ГЕОДЕЗИЯ, СТАНДАРТИЗАЦИЯ И МЕТРОЛОГИЯ </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0901</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Водные ресурсы</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0902</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Лесные ресурсы</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 xml:space="preserve">0903 </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Охрана окружающей природной среды, животного и растительного мира</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0904</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Гидрометеорология</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0905</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Картография и геодезия</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 xml:space="preserve">0906 </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Прочие расходы в области охраны окружающей природной среды и природных ресурсов</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0907</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Стандартизация и метрология</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1000</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ind w:left="720"/>
            </w:pPr>
            <w:r>
              <w:t xml:space="preserve">ТРАНСПОРТ, ДОРОЖНОЕ ХОЗЯЙСТВО, СВЯЗЬ И ИНФОРМАТИКА </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1001</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Автомобильный транспорт</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1002</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Железнодорожный транспорт</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1003</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Воздушный транспорт</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1004</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Водный транспорт</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1005</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Прочие виды транспорта</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1006</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Дорожное хозяйство</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1007</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Связь</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1008</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Информатика (информационное обеспечение)</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1100</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ind w:left="720"/>
            </w:pPr>
            <w:r>
              <w:t xml:space="preserve">РАЗВИТИЕ РЫНОЧНОЙ ИНФРАСТРУКТУРЫ </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1101</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Малый бизнес и предпринимательство</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 xml:space="preserve">1102 </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Прочие мероприятия по развитию рыночной инфраструктуры</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1200</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ind w:left="720"/>
            </w:pPr>
            <w:r>
              <w:t xml:space="preserve">ЖИЛИЩНО-КОММУНАЛЬНОЕ ХОЗЯЙСТВО, ГРАДОСТРОИТЕЛЬСТВО </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1201</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Жилищное строительство</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1202</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Жилищное хозяйство</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1203</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Коммунальное хозяйство</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1204</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Архитектура и градостроительство</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1205</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Прочие структуры коммунального хозяйства</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 xml:space="preserve">1300 </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ind w:left="720"/>
            </w:pPr>
            <w:r>
              <w:t xml:space="preserve">ПРЕДУПРЕЖДЕНИЕ И ЛИКВИДАЦИЯ ПОСЛЕДСТВИЙ ЧРЕЗВЫЧАЙНЫХ СИТУАЦИЙ И СТИХИЙНЫХ БЕДСТВИЙ </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 xml:space="preserve">1301 </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Государственные программы по ликвидации последствий аварий и других катастроф</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 xml:space="preserve">1302 </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Предупреждение и ликвидация последствий чрезвычайных ситуаций</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 xml:space="preserve">1303 </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Мобилизационная подготовка и гражданская оборона</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1400</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ind w:left="720"/>
            </w:pPr>
            <w:r>
              <w:t xml:space="preserve">ОБРАЗОВАНИЕ </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1401</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Дошкольное образование</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1402</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Общее образование</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1403</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Начальное профессиональное образование</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1404</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Среднее профессиональное образование</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1405</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Переподготовка и повышение квалификации</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1406</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Высшее профессиональное образование</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1407</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Разработки и исследования в области</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r>
              <w:t> </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образования</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1408</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Прочие расходы в области образования</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1500</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ind w:left="720"/>
            </w:pPr>
            <w:r>
              <w:t xml:space="preserve">КУЛЬТУРА И ИСКУССТВО. КИНЕМАТОГРАФИЯ </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1501</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Культура и искусство</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1502</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Кинематография</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1503</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Прочие мероприятия в области культуры и искусства</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1600</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ind w:left="720"/>
            </w:pPr>
            <w:r>
              <w:t xml:space="preserve">СРЕДСТВА МАССОВОЙ ИНФОРМАЦИИ </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1601</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Телевидение и радиовещание</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1602</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Периодическая печать и издательства</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1603</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Прочие средства массовой информации</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1700</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ind w:left="720"/>
            </w:pPr>
            <w:r>
              <w:t xml:space="preserve">ЗДРАВООХРАНЕНИЕ И ФИЗИЧЕСКАЯ КУЛЬТУРА </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1701</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Здравоохранение</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1702</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Санитарно-эпидемиологический надзор</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1703</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Медицинские исследования</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1704</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Физическая культура и спорт</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 xml:space="preserve">1705 </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Обязательное медицинское страхование неработающего населения</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1800</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ind w:left="720"/>
            </w:pPr>
            <w:r>
              <w:t xml:space="preserve">СОЦИАЛЬНАЯ ПОЛИТИКА </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1801</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Учреждения социального обеспечения</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1802</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Социальная помощь</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1803</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Молодежная политика</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1804</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Пенсии военнослужащим</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1805</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Пенсии и пособия в правоохранительных органах</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1806</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Прочие мероприятия в области социальной политики</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1807</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Государственные пособия гражданам, имеющим детей</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1900</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ind w:left="720"/>
            </w:pPr>
            <w:r>
              <w:t xml:space="preserve">ОБСЛУЖИВАНИЕ И ПОГАШЕНИЕ ГОСУДАРСТВЕННОГО ДОЛГА </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1901</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Обслуживание государственного внутреннего долга</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1902</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Погашение государственного внутреннего долга</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1903</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Обслуживание государственного внешнего долга</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1904</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Погашение государственного внешнего долга</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2000</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ind w:left="720"/>
            </w:pPr>
            <w:r>
              <w:t xml:space="preserve">ПОПОЛНЕНИЕ ГОСУДАРСТВЕННЫХ ЗАПАСОВ И РЕЗЕРВОВ </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 xml:space="preserve">2001 </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Государственные запасы драгоценных металлов и драгоценных камней</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2002</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Государственный материальный резерв</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2003</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Прочие государственные запасы и резервы</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2100</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ind w:left="720"/>
            </w:pPr>
            <w:r>
              <w:t xml:space="preserve">РЕГИОНАЛЬНОЕ РАЗВИТИЕ </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2101</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Программы регионального развития</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 xml:space="preserve">2102 </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Поддержка районов Крайнего Севера и приравненных к ним местностей</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 xml:space="preserve">2200 </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ind w:left="720"/>
            </w:pPr>
            <w:r>
              <w:t xml:space="preserve">УТИЛИЗАЦИЯ И ЛИКВИДАЦИЯ ВООРУЖЕНИЙ, ВКЛЮЧАЯ ВЫПОЛНЕНИЕ МЕЖДУНАРОДНЫХ ДОГОВОРОВ </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 xml:space="preserve">2201 </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Утилизация и ликвидация вооружений по международным договорам</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 xml:space="preserve">2202 </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Утилизация и ликвидация вооружений, исключая международные договоры</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3000</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ind w:left="720"/>
            </w:pPr>
            <w:r>
              <w:t xml:space="preserve">ПРОЧИЕ РАСХОДЫ </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3001</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Резервные фонды</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3002</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Проведение выборов и референдумов</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3003</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Финансовая помощь бюджетам других уровней</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3004</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Бюджетные ссуды</w:t>
            </w:r>
          </w:p>
        </w:tc>
      </w:tr>
      <w:tr w:rsidR="00791EF9" w:rsidTr="00791EF9">
        <w:trPr>
          <w:tblCellSpacing w:w="7" w:type="dxa"/>
        </w:trPr>
        <w:tc>
          <w:tcPr>
            <w:tcW w:w="4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3005</w:t>
            </w:r>
          </w:p>
        </w:tc>
        <w:tc>
          <w:tcPr>
            <w:tcW w:w="455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Прочие расходы, не отнесенные к другим подразделам</w:t>
            </w:r>
          </w:p>
        </w:tc>
      </w:tr>
    </w:tbl>
    <w:p w:rsidR="00791EF9" w:rsidRDefault="00791EF9" w:rsidP="00791EF9"/>
    <w:p w:rsidR="00791EF9" w:rsidRDefault="00791EF9" w:rsidP="00791EF9">
      <w:pPr>
        <w:spacing w:line="360" w:lineRule="auto"/>
        <w:jc w:val="right"/>
        <w:outlineLvl w:val="0"/>
        <w:rPr>
          <w:sz w:val="30"/>
          <w:szCs w:val="30"/>
        </w:rPr>
      </w:pPr>
      <w:r>
        <w:br w:type="page"/>
      </w:r>
      <w:r>
        <w:rPr>
          <w:sz w:val="30"/>
          <w:szCs w:val="30"/>
        </w:rPr>
        <w:t xml:space="preserve">Приложение </w:t>
      </w:r>
      <w:r w:rsidR="001A7B5E">
        <w:rPr>
          <w:sz w:val="30"/>
          <w:szCs w:val="30"/>
        </w:rPr>
        <w:t>2</w:t>
      </w:r>
    </w:p>
    <w:p w:rsidR="00791EF9" w:rsidRDefault="00791EF9" w:rsidP="00791EF9">
      <w:pPr>
        <w:pStyle w:val="a5"/>
        <w:jc w:val="center"/>
        <w:rPr>
          <w:b/>
          <w:bCs/>
        </w:rPr>
      </w:pPr>
      <w:r>
        <w:rPr>
          <w:b/>
          <w:bCs/>
        </w:rPr>
        <w:t>ЭКОНОМИЧЕСКАЯ КЛАССИФИКАЦИЯ РАСХОДОВ БЮДЖЕТОВ</w:t>
      </w:r>
      <w:r>
        <w:rPr>
          <w:b/>
          <w:bCs/>
        </w:rPr>
        <w:br/>
        <w:t>РОССИЙСКОЙ ФЕДЕРАЦИИ</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337"/>
        <w:gridCol w:w="8106"/>
      </w:tblGrid>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Код</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 xml:space="preserve">Группа расходов, предметная статья, подстатья, элемент расходов </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100000</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ТЕКУЩИЕ РАСХОДЫ</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110000</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ЗАКУПКИ ТОВАРОВ И ОПЛАТА УСЛУГ</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110100</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Оплата труда государственных служащих</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110101</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Основной оклад гражданских служащих</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110102</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Надбавки к заработной плате гражданских служащих</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110103</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Дополнительная оплата труда гражданских служащих</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110104</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Оплата труда внештатных сотрудников</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110105</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Прочие денежные выплаты гражданским служащим</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110106</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Основные виды денежного довольствия военнослужащих</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110107</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Добавочные виды денежного довольствия военнослужащих</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110200</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Начисления на оплату труда (страховые взносы на государственное социальное страхование граждан)</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110201</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Страховые взносы в Фонд социального страхования Российской Федерации</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110202</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Страховые взносы в Пенсионный фонд Российской Федерации</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110203</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Страховые взносы в Государственный фонд занятости населения Российской Федерации</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110204</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Страховые взносы в Фонды обязательного медицинского страхования</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110300</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Приобретение предметов снабжения и расходных материалов</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110301</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Канцелярские принадлежности, материалы и предметы для текущих хозяйственных целей</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110302</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Медикаменты и перевязочные средства</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110303</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Мягкий инвентарь и обмундирование</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110304</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Продукты питания</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110305</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Прочие расходные материалы и предметы снабжения</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110400</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Командировки и служебные разъезды</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110401</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Компенсационные выплаты работникам</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110402</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Прочие расходы на командировки и служебные разъезды</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110500</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Оплата транспортных услуг</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110600</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Оплата услуг связи</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110700</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Оплата коммунальных услуг</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110800</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Оплата геолого-разведочных услуг</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110900</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Оплата услуг по типовому проектированию</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111000</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Прочие текущие расходы на закупки товаров и оплату услуг</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111001</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Оплата услуг научно-исследовательских организаций</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111002</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Оплата текущего ремонта оборудования и инвентаря</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111003</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Оплата текущего ремонта зданий и помещений</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111004</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Прочие текущие расходы</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120000</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ВЫПЛАТЫ ПРОЦЕНТОВ</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120100</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Выплаты процентов по займам, предоставленным Центральным банком Российской Федерации</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120200</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Выплаты процентов по займам, предоставленным бюджетами других уровней</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120300</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Выплаты процентов по прочим займам внутри страны</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120400</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Выплаты процентов по государственному внешнему долгу</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130000</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СУБСИДИИ И ТЕКУЩИЕ ТРАНСФЕРТЫ</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130100</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Субсидии</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130101</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Субсидии государственным организациям</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130102</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Субсидии финансовым организациям</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130103</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Убытки организаций, возникающие при продаже товаров (работ, услуг)</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130104</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Прочие субсидии</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130200</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Текущие трансферты</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130201</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Средства, передаваемые бюджетам других уровней</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130202</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Трансферты неприбыльным организациям</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130300</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Трансферты населению</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130301</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Выплаты пенсий и пособий</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130302</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Стипендии</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130303</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Прочие трансферты населению</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130400</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Текущие трансферты за границу</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200000</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КАПИТАЛЬНЫЕ РАСХОДЫ</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240000</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КАПИТАЛЬНЫЕ ВЛОЖЕНИЯ В ОСНОВНЫЕ ФОНДЫ</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240100</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Приобретение оборудования и предметов длительного пользования</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240101</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Приобретение производственного оборудования и предметов длительного пользования для государственных предприятий</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240102</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Приобретение непроизводственного оборудования и предметов длительного пользования для государственных учреждений</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240200</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Капитальное строительство</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240201</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Жилищное строительство</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240202</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Строительство производственных объектов</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240203</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Строительство объектов социально-культурного и бытового назначения</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240204</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Строительство административных объектов</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240205</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Прочее строительство</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240300</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Капитальный ремонт</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240301</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Капитальный ремонт жилого фонда</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240302</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Капитальный ремонт производственных объектов</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240303</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Капитальный ремонт объектов социально-культурного и бытового назначения</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240304</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Капитальный ремонт административных объектов</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240305</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Прочий капитальный ремонт</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250000</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СОЗДАНИЕ ГОСУДАРСТВЕННЫХ ЗАПАСОВ И РЕЗЕРВОВ</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250100</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Приобретение товарно-материальных ценностей для государственных запасов и резервов</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250200</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Приобретение прочих запасов и резервов</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260000</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ПРИОБРЕТЕНИЕ ЗЕМЛИ И НЕМАТЕРИАЛЬНЫХ АКТИВОВ</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260100</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Приобретение земли</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260200</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Приобретение нематериальных активов</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270000</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КАПИТАЛЬНЫЕ ТРАНСФЕРТЫ</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270100</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Капитальные трансферты внутри страны</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270101</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Трансферты бюджетам других уровней</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270102</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Трансферты государственным нефинансовым организациям</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270103</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Трансферты финансовым организациям</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270104</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Прочие трансферты внутри страны</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270200</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Капитальные трансферты за границу</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300000</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ПРЕДОСТАВЛЕНИЕ КРЕДИТОВ ЗА ВЫЧЕТОМ ПОГАШЕНИЯ</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380000</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ПРЕДОСТАВЛЕНИЕ БЮДЖЕТНЫХ ССУД</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380100</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Предоставление бюджетных ссуд внутри страны</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380101</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Бюджетные ссуды бюджетам других уровней</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380102</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Бюджетные ссуды государственным нефинансовым организациям</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380103</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Бюджетные ссуды финансовым организациям</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380104</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Прочие бюджетные ссуды внутри страны</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380200</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Возврат бюджетных ссуд, предоставленных внутри страны</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380201</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Бюджетные ссуды, возвращенные бюджетами других уровней</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380202</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Бюджетные ссуды, возвращенные государственными нефинансовыми организациями</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380203</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Бюджетные ссуды, возвращенные финансовыми организациями</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380204</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Возврат прочих бюджетных ссуд</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380300</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Предоставление государственных кредитов правительствам иностранных государств</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380400</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Возврат государственных кредитов правительствами иностранных государств</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380401</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Государственные кредиты, возвращенные правительствами иностранных государств</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380500</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Уплата основной суммы внутреннего долга</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380501</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По займам, предоставленным Центральным банком Российской Федерации</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380502</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По займам, предоставленным бюджетами других уровней</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380503</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По займам, полученным внутри страны</w:t>
            </w:r>
          </w:p>
        </w:tc>
      </w:tr>
      <w:tr w:rsidR="00791EF9" w:rsidTr="00791EF9">
        <w:trPr>
          <w:tblCellSpacing w:w="7" w:type="dxa"/>
        </w:trPr>
        <w:tc>
          <w:tcPr>
            <w:tcW w:w="7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380600</w:t>
            </w:r>
          </w:p>
        </w:tc>
        <w:tc>
          <w:tcPr>
            <w:tcW w:w="4300" w:type="pct"/>
            <w:tcBorders>
              <w:top w:val="outset" w:sz="6" w:space="0" w:color="auto"/>
              <w:left w:val="outset" w:sz="6" w:space="0" w:color="auto"/>
              <w:bottom w:val="outset" w:sz="6" w:space="0" w:color="auto"/>
              <w:right w:val="outset" w:sz="6" w:space="0" w:color="auto"/>
            </w:tcBorders>
          </w:tcPr>
          <w:p w:rsidR="00791EF9" w:rsidRDefault="00791EF9" w:rsidP="00791EF9">
            <w:pPr>
              <w:pStyle w:val="a5"/>
            </w:pPr>
            <w:r>
              <w:t>Уплата основной суммы внешнего долга</w:t>
            </w:r>
          </w:p>
        </w:tc>
      </w:tr>
    </w:tbl>
    <w:p w:rsidR="00791EF9" w:rsidRDefault="00791EF9" w:rsidP="00791EF9"/>
    <w:p w:rsidR="00791EF9" w:rsidRDefault="00791EF9" w:rsidP="00001B9B">
      <w:pPr>
        <w:spacing w:line="360" w:lineRule="auto"/>
        <w:jc w:val="both"/>
        <w:outlineLvl w:val="0"/>
        <w:rPr>
          <w:sz w:val="30"/>
          <w:szCs w:val="30"/>
        </w:rPr>
      </w:pPr>
      <w:bookmarkStart w:id="2" w:name="_GoBack"/>
      <w:bookmarkEnd w:id="2"/>
    </w:p>
    <w:sectPr w:rsidR="00791EF9" w:rsidSect="00096E34">
      <w:headerReference w:type="even" r:id="rId11"/>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00C" w:rsidRDefault="00C3500C">
      <w:r>
        <w:separator/>
      </w:r>
    </w:p>
  </w:endnote>
  <w:endnote w:type="continuationSeparator" w:id="0">
    <w:p w:rsidR="00C3500C" w:rsidRDefault="00C35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00C" w:rsidRDefault="00C3500C">
      <w:r>
        <w:separator/>
      </w:r>
    </w:p>
  </w:footnote>
  <w:footnote w:type="continuationSeparator" w:id="0">
    <w:p w:rsidR="00C3500C" w:rsidRDefault="00C35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35B" w:rsidRDefault="0038735B" w:rsidP="00C3500C">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8735B" w:rsidRDefault="0038735B" w:rsidP="00096E3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35B" w:rsidRDefault="0038735B" w:rsidP="00C3500C">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CC0637">
      <w:rPr>
        <w:rStyle w:val="a8"/>
        <w:noProof/>
      </w:rPr>
      <w:t>2</w:t>
    </w:r>
    <w:r>
      <w:rPr>
        <w:rStyle w:val="a8"/>
      </w:rPr>
      <w:fldChar w:fldCharType="end"/>
    </w:r>
  </w:p>
  <w:p w:rsidR="0038735B" w:rsidRDefault="0038735B" w:rsidP="00096E34">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ACB3048"/>
    <w:multiLevelType w:val="hybridMultilevel"/>
    <w:tmpl w:val="E81ACA9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C37193"/>
    <w:multiLevelType w:val="hybridMultilevel"/>
    <w:tmpl w:val="C1B4C518"/>
    <w:lvl w:ilvl="0" w:tplc="0419000F">
      <w:start w:val="1"/>
      <w:numFmt w:val="decimal"/>
      <w:lvlText w:val="%1."/>
      <w:lvlJc w:val="left"/>
      <w:pPr>
        <w:tabs>
          <w:tab w:val="num" w:pos="947"/>
        </w:tabs>
        <w:ind w:left="947" w:hanging="360"/>
      </w:pPr>
    </w:lvl>
    <w:lvl w:ilvl="1" w:tplc="04190019" w:tentative="1">
      <w:start w:val="1"/>
      <w:numFmt w:val="lowerLetter"/>
      <w:lvlText w:val="%2."/>
      <w:lvlJc w:val="left"/>
      <w:pPr>
        <w:tabs>
          <w:tab w:val="num" w:pos="1667"/>
        </w:tabs>
        <w:ind w:left="1667" w:hanging="360"/>
      </w:pPr>
    </w:lvl>
    <w:lvl w:ilvl="2" w:tplc="0419001B" w:tentative="1">
      <w:start w:val="1"/>
      <w:numFmt w:val="lowerRoman"/>
      <w:lvlText w:val="%3."/>
      <w:lvlJc w:val="right"/>
      <w:pPr>
        <w:tabs>
          <w:tab w:val="num" w:pos="2387"/>
        </w:tabs>
        <w:ind w:left="2387" w:hanging="180"/>
      </w:pPr>
    </w:lvl>
    <w:lvl w:ilvl="3" w:tplc="0419000F" w:tentative="1">
      <w:start w:val="1"/>
      <w:numFmt w:val="decimal"/>
      <w:lvlText w:val="%4."/>
      <w:lvlJc w:val="left"/>
      <w:pPr>
        <w:tabs>
          <w:tab w:val="num" w:pos="3107"/>
        </w:tabs>
        <w:ind w:left="3107" w:hanging="360"/>
      </w:pPr>
    </w:lvl>
    <w:lvl w:ilvl="4" w:tplc="04190019" w:tentative="1">
      <w:start w:val="1"/>
      <w:numFmt w:val="lowerLetter"/>
      <w:lvlText w:val="%5."/>
      <w:lvlJc w:val="left"/>
      <w:pPr>
        <w:tabs>
          <w:tab w:val="num" w:pos="3827"/>
        </w:tabs>
        <w:ind w:left="3827" w:hanging="360"/>
      </w:pPr>
    </w:lvl>
    <w:lvl w:ilvl="5" w:tplc="0419001B" w:tentative="1">
      <w:start w:val="1"/>
      <w:numFmt w:val="lowerRoman"/>
      <w:lvlText w:val="%6."/>
      <w:lvlJc w:val="right"/>
      <w:pPr>
        <w:tabs>
          <w:tab w:val="num" w:pos="4547"/>
        </w:tabs>
        <w:ind w:left="4547" w:hanging="180"/>
      </w:pPr>
    </w:lvl>
    <w:lvl w:ilvl="6" w:tplc="0419000F" w:tentative="1">
      <w:start w:val="1"/>
      <w:numFmt w:val="decimal"/>
      <w:lvlText w:val="%7."/>
      <w:lvlJc w:val="left"/>
      <w:pPr>
        <w:tabs>
          <w:tab w:val="num" w:pos="5267"/>
        </w:tabs>
        <w:ind w:left="5267" w:hanging="360"/>
      </w:pPr>
    </w:lvl>
    <w:lvl w:ilvl="7" w:tplc="04190019" w:tentative="1">
      <w:start w:val="1"/>
      <w:numFmt w:val="lowerLetter"/>
      <w:lvlText w:val="%8."/>
      <w:lvlJc w:val="left"/>
      <w:pPr>
        <w:tabs>
          <w:tab w:val="num" w:pos="5987"/>
        </w:tabs>
        <w:ind w:left="5987" w:hanging="360"/>
      </w:pPr>
    </w:lvl>
    <w:lvl w:ilvl="8" w:tplc="0419001B" w:tentative="1">
      <w:start w:val="1"/>
      <w:numFmt w:val="lowerRoman"/>
      <w:lvlText w:val="%9."/>
      <w:lvlJc w:val="right"/>
      <w:pPr>
        <w:tabs>
          <w:tab w:val="num" w:pos="6707"/>
        </w:tabs>
        <w:ind w:left="6707" w:hanging="180"/>
      </w:pPr>
    </w:lvl>
  </w:abstractNum>
  <w:abstractNum w:abstractNumId="3">
    <w:nsid w:val="1CA22421"/>
    <w:multiLevelType w:val="hybridMultilevel"/>
    <w:tmpl w:val="693A67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D7A14F3"/>
    <w:multiLevelType w:val="hybridMultilevel"/>
    <w:tmpl w:val="B89A9E50"/>
    <w:lvl w:ilvl="0" w:tplc="04190001">
      <w:start w:val="1"/>
      <w:numFmt w:val="bullet"/>
      <w:lvlText w:val=""/>
      <w:lvlJc w:val="left"/>
      <w:pPr>
        <w:tabs>
          <w:tab w:val="num" w:pos="947"/>
        </w:tabs>
        <w:ind w:left="947" w:hanging="360"/>
      </w:pPr>
      <w:rPr>
        <w:rFonts w:ascii="Symbol" w:hAnsi="Symbol" w:hint="default"/>
      </w:rPr>
    </w:lvl>
    <w:lvl w:ilvl="1" w:tplc="04190003" w:tentative="1">
      <w:start w:val="1"/>
      <w:numFmt w:val="bullet"/>
      <w:lvlText w:val="o"/>
      <w:lvlJc w:val="left"/>
      <w:pPr>
        <w:tabs>
          <w:tab w:val="num" w:pos="1667"/>
        </w:tabs>
        <w:ind w:left="1667" w:hanging="360"/>
      </w:pPr>
      <w:rPr>
        <w:rFonts w:ascii="Courier New" w:hAnsi="Courier New" w:cs="Courier New" w:hint="default"/>
      </w:rPr>
    </w:lvl>
    <w:lvl w:ilvl="2" w:tplc="04190005" w:tentative="1">
      <w:start w:val="1"/>
      <w:numFmt w:val="bullet"/>
      <w:lvlText w:val=""/>
      <w:lvlJc w:val="left"/>
      <w:pPr>
        <w:tabs>
          <w:tab w:val="num" w:pos="2387"/>
        </w:tabs>
        <w:ind w:left="2387" w:hanging="360"/>
      </w:pPr>
      <w:rPr>
        <w:rFonts w:ascii="Wingdings" w:hAnsi="Wingdings" w:hint="default"/>
      </w:rPr>
    </w:lvl>
    <w:lvl w:ilvl="3" w:tplc="04190001" w:tentative="1">
      <w:start w:val="1"/>
      <w:numFmt w:val="bullet"/>
      <w:lvlText w:val=""/>
      <w:lvlJc w:val="left"/>
      <w:pPr>
        <w:tabs>
          <w:tab w:val="num" w:pos="3107"/>
        </w:tabs>
        <w:ind w:left="3107" w:hanging="360"/>
      </w:pPr>
      <w:rPr>
        <w:rFonts w:ascii="Symbol" w:hAnsi="Symbol" w:hint="default"/>
      </w:rPr>
    </w:lvl>
    <w:lvl w:ilvl="4" w:tplc="04190003" w:tentative="1">
      <w:start w:val="1"/>
      <w:numFmt w:val="bullet"/>
      <w:lvlText w:val="o"/>
      <w:lvlJc w:val="left"/>
      <w:pPr>
        <w:tabs>
          <w:tab w:val="num" w:pos="3827"/>
        </w:tabs>
        <w:ind w:left="3827" w:hanging="360"/>
      </w:pPr>
      <w:rPr>
        <w:rFonts w:ascii="Courier New" w:hAnsi="Courier New" w:cs="Courier New" w:hint="default"/>
      </w:rPr>
    </w:lvl>
    <w:lvl w:ilvl="5" w:tplc="04190005" w:tentative="1">
      <w:start w:val="1"/>
      <w:numFmt w:val="bullet"/>
      <w:lvlText w:val=""/>
      <w:lvlJc w:val="left"/>
      <w:pPr>
        <w:tabs>
          <w:tab w:val="num" w:pos="4547"/>
        </w:tabs>
        <w:ind w:left="4547" w:hanging="360"/>
      </w:pPr>
      <w:rPr>
        <w:rFonts w:ascii="Wingdings" w:hAnsi="Wingdings" w:hint="default"/>
      </w:rPr>
    </w:lvl>
    <w:lvl w:ilvl="6" w:tplc="04190001" w:tentative="1">
      <w:start w:val="1"/>
      <w:numFmt w:val="bullet"/>
      <w:lvlText w:val=""/>
      <w:lvlJc w:val="left"/>
      <w:pPr>
        <w:tabs>
          <w:tab w:val="num" w:pos="5267"/>
        </w:tabs>
        <w:ind w:left="5267" w:hanging="360"/>
      </w:pPr>
      <w:rPr>
        <w:rFonts w:ascii="Symbol" w:hAnsi="Symbol" w:hint="default"/>
      </w:rPr>
    </w:lvl>
    <w:lvl w:ilvl="7" w:tplc="04190003" w:tentative="1">
      <w:start w:val="1"/>
      <w:numFmt w:val="bullet"/>
      <w:lvlText w:val="o"/>
      <w:lvlJc w:val="left"/>
      <w:pPr>
        <w:tabs>
          <w:tab w:val="num" w:pos="5987"/>
        </w:tabs>
        <w:ind w:left="5987" w:hanging="360"/>
      </w:pPr>
      <w:rPr>
        <w:rFonts w:ascii="Courier New" w:hAnsi="Courier New" w:cs="Courier New" w:hint="default"/>
      </w:rPr>
    </w:lvl>
    <w:lvl w:ilvl="8" w:tplc="04190005" w:tentative="1">
      <w:start w:val="1"/>
      <w:numFmt w:val="bullet"/>
      <w:lvlText w:val=""/>
      <w:lvlJc w:val="left"/>
      <w:pPr>
        <w:tabs>
          <w:tab w:val="num" w:pos="6707"/>
        </w:tabs>
        <w:ind w:left="6707" w:hanging="360"/>
      </w:pPr>
      <w:rPr>
        <w:rFonts w:ascii="Wingdings" w:hAnsi="Wingdings" w:hint="default"/>
      </w:rPr>
    </w:lvl>
  </w:abstractNum>
  <w:abstractNum w:abstractNumId="5">
    <w:nsid w:val="374E56F7"/>
    <w:multiLevelType w:val="hybridMultilevel"/>
    <w:tmpl w:val="1AB4C2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A66691E"/>
    <w:multiLevelType w:val="hybridMultilevel"/>
    <w:tmpl w:val="D1F08D74"/>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54DC4754"/>
    <w:multiLevelType w:val="hybridMultilevel"/>
    <w:tmpl w:val="626E6A9A"/>
    <w:lvl w:ilvl="0" w:tplc="04190001">
      <w:start w:val="1"/>
      <w:numFmt w:val="bullet"/>
      <w:lvlText w:val=""/>
      <w:lvlJc w:val="left"/>
      <w:pPr>
        <w:tabs>
          <w:tab w:val="num" w:pos="947"/>
        </w:tabs>
        <w:ind w:left="947" w:hanging="360"/>
      </w:pPr>
      <w:rPr>
        <w:rFonts w:ascii="Symbol" w:hAnsi="Symbol" w:hint="default"/>
      </w:rPr>
    </w:lvl>
    <w:lvl w:ilvl="1" w:tplc="04190019" w:tentative="1">
      <w:start w:val="1"/>
      <w:numFmt w:val="lowerLetter"/>
      <w:lvlText w:val="%2."/>
      <w:lvlJc w:val="left"/>
      <w:pPr>
        <w:tabs>
          <w:tab w:val="num" w:pos="1667"/>
        </w:tabs>
        <w:ind w:left="1667" w:hanging="360"/>
      </w:pPr>
    </w:lvl>
    <w:lvl w:ilvl="2" w:tplc="0419001B" w:tentative="1">
      <w:start w:val="1"/>
      <w:numFmt w:val="lowerRoman"/>
      <w:lvlText w:val="%3."/>
      <w:lvlJc w:val="right"/>
      <w:pPr>
        <w:tabs>
          <w:tab w:val="num" w:pos="2387"/>
        </w:tabs>
        <w:ind w:left="2387" w:hanging="180"/>
      </w:pPr>
    </w:lvl>
    <w:lvl w:ilvl="3" w:tplc="0419000F" w:tentative="1">
      <w:start w:val="1"/>
      <w:numFmt w:val="decimal"/>
      <w:lvlText w:val="%4."/>
      <w:lvlJc w:val="left"/>
      <w:pPr>
        <w:tabs>
          <w:tab w:val="num" w:pos="3107"/>
        </w:tabs>
        <w:ind w:left="3107" w:hanging="360"/>
      </w:pPr>
    </w:lvl>
    <w:lvl w:ilvl="4" w:tplc="04190019" w:tentative="1">
      <w:start w:val="1"/>
      <w:numFmt w:val="lowerLetter"/>
      <w:lvlText w:val="%5."/>
      <w:lvlJc w:val="left"/>
      <w:pPr>
        <w:tabs>
          <w:tab w:val="num" w:pos="3827"/>
        </w:tabs>
        <w:ind w:left="3827" w:hanging="360"/>
      </w:pPr>
    </w:lvl>
    <w:lvl w:ilvl="5" w:tplc="0419001B" w:tentative="1">
      <w:start w:val="1"/>
      <w:numFmt w:val="lowerRoman"/>
      <w:lvlText w:val="%6."/>
      <w:lvlJc w:val="right"/>
      <w:pPr>
        <w:tabs>
          <w:tab w:val="num" w:pos="4547"/>
        </w:tabs>
        <w:ind w:left="4547" w:hanging="180"/>
      </w:pPr>
    </w:lvl>
    <w:lvl w:ilvl="6" w:tplc="0419000F" w:tentative="1">
      <w:start w:val="1"/>
      <w:numFmt w:val="decimal"/>
      <w:lvlText w:val="%7."/>
      <w:lvlJc w:val="left"/>
      <w:pPr>
        <w:tabs>
          <w:tab w:val="num" w:pos="5267"/>
        </w:tabs>
        <w:ind w:left="5267" w:hanging="360"/>
      </w:pPr>
    </w:lvl>
    <w:lvl w:ilvl="7" w:tplc="04190019" w:tentative="1">
      <w:start w:val="1"/>
      <w:numFmt w:val="lowerLetter"/>
      <w:lvlText w:val="%8."/>
      <w:lvlJc w:val="left"/>
      <w:pPr>
        <w:tabs>
          <w:tab w:val="num" w:pos="5987"/>
        </w:tabs>
        <w:ind w:left="5987" w:hanging="360"/>
      </w:pPr>
    </w:lvl>
    <w:lvl w:ilvl="8" w:tplc="0419001B" w:tentative="1">
      <w:start w:val="1"/>
      <w:numFmt w:val="lowerRoman"/>
      <w:lvlText w:val="%9."/>
      <w:lvlJc w:val="right"/>
      <w:pPr>
        <w:tabs>
          <w:tab w:val="num" w:pos="6707"/>
        </w:tabs>
        <w:ind w:left="6707" w:hanging="180"/>
      </w:pPr>
    </w:lvl>
  </w:abstractNum>
  <w:abstractNum w:abstractNumId="8">
    <w:nsid w:val="6816619E"/>
    <w:multiLevelType w:val="hybridMultilevel"/>
    <w:tmpl w:val="66F2AAFA"/>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6CA969C3"/>
    <w:multiLevelType w:val="hybridMultilevel"/>
    <w:tmpl w:val="42E23E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118756F"/>
    <w:multiLevelType w:val="hybridMultilevel"/>
    <w:tmpl w:val="021C6E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3"/>
  </w:num>
  <w:num w:numId="4">
    <w:abstractNumId w:val="5"/>
  </w:num>
  <w:num w:numId="5">
    <w:abstractNumId w:val="10"/>
  </w:num>
  <w:num w:numId="6">
    <w:abstractNumId w:val="1"/>
  </w:num>
  <w:num w:numId="7">
    <w:abstractNumId w:val="0"/>
    <w:lvlOverride w:ilvl="0">
      <w:lvl w:ilvl="0">
        <w:start w:val="1"/>
        <w:numFmt w:val="bullet"/>
        <w:lvlText w:val=""/>
        <w:legacy w:legacy="1" w:legacySpace="0" w:legacyIndent="283"/>
        <w:lvlJc w:val="left"/>
        <w:pPr>
          <w:ind w:left="355" w:hanging="283"/>
        </w:pPr>
        <w:rPr>
          <w:rFonts w:ascii="Symbol" w:hAnsi="Symbol" w:hint="default"/>
        </w:rPr>
      </w:lvl>
    </w:lvlOverride>
  </w:num>
  <w:num w:numId="8">
    <w:abstractNumId w:val="4"/>
  </w:num>
  <w:num w:numId="9">
    <w:abstractNumId w:val="2"/>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00DF"/>
    <w:rsid w:val="00001B9B"/>
    <w:rsid w:val="00096E34"/>
    <w:rsid w:val="000B6881"/>
    <w:rsid w:val="001303CE"/>
    <w:rsid w:val="00150FA1"/>
    <w:rsid w:val="0017452A"/>
    <w:rsid w:val="001A7B5E"/>
    <w:rsid w:val="002169AA"/>
    <w:rsid w:val="00362842"/>
    <w:rsid w:val="0038735B"/>
    <w:rsid w:val="00434AA7"/>
    <w:rsid w:val="00455689"/>
    <w:rsid w:val="00560E8F"/>
    <w:rsid w:val="00580FCF"/>
    <w:rsid w:val="005D00DF"/>
    <w:rsid w:val="00613E66"/>
    <w:rsid w:val="006339F3"/>
    <w:rsid w:val="00791EF9"/>
    <w:rsid w:val="009B4CE0"/>
    <w:rsid w:val="009E10A5"/>
    <w:rsid w:val="00A03591"/>
    <w:rsid w:val="00C3500C"/>
    <w:rsid w:val="00CC0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91A9F2C1-6B91-42B9-AC43-3C16F2D7A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0DF"/>
    <w:rPr>
      <w:sz w:val="24"/>
      <w:szCs w:val="24"/>
    </w:rPr>
  </w:style>
  <w:style w:type="paragraph" w:styleId="1">
    <w:name w:val="heading 1"/>
    <w:basedOn w:val="a"/>
    <w:next w:val="a"/>
    <w:qFormat/>
    <w:rsid w:val="0045568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613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Document Map"/>
    <w:basedOn w:val="a"/>
    <w:semiHidden/>
    <w:rsid w:val="00455689"/>
    <w:pPr>
      <w:shd w:val="clear" w:color="auto" w:fill="000080"/>
    </w:pPr>
    <w:rPr>
      <w:rFonts w:ascii="Tahoma" w:hAnsi="Tahoma" w:cs="Tahoma"/>
      <w:sz w:val="20"/>
      <w:szCs w:val="20"/>
    </w:rPr>
  </w:style>
  <w:style w:type="paragraph" w:customStyle="1" w:styleId="4">
    <w:name w:val="Обычный (веб)4"/>
    <w:basedOn w:val="a"/>
    <w:rsid w:val="00455689"/>
    <w:pPr>
      <w:spacing w:before="240" w:after="240"/>
    </w:pPr>
  </w:style>
  <w:style w:type="paragraph" w:customStyle="1" w:styleId="Web">
    <w:name w:val="Обычный (Web)"/>
    <w:basedOn w:val="a"/>
    <w:rsid w:val="000B6881"/>
    <w:pPr>
      <w:spacing w:before="100" w:beforeAutospacing="1" w:after="100" w:afterAutospacing="1"/>
      <w:ind w:firstLine="600"/>
      <w:jc w:val="both"/>
    </w:pPr>
    <w:rPr>
      <w:rFonts w:eastAsia="Arial Unicode MS" w:cs="Courier New"/>
    </w:rPr>
  </w:style>
  <w:style w:type="paragraph" w:styleId="a4">
    <w:name w:val="Body Text Indent"/>
    <w:basedOn w:val="a"/>
    <w:rsid w:val="000B6881"/>
    <w:pPr>
      <w:ind w:firstLine="840"/>
    </w:pPr>
    <w:rPr>
      <w:sz w:val="28"/>
    </w:rPr>
  </w:style>
  <w:style w:type="paragraph" w:customStyle="1" w:styleId="u">
    <w:name w:val="u"/>
    <w:basedOn w:val="a"/>
    <w:rsid w:val="00434AA7"/>
    <w:pPr>
      <w:spacing w:before="100" w:beforeAutospacing="1" w:after="100" w:afterAutospacing="1"/>
    </w:pPr>
  </w:style>
  <w:style w:type="paragraph" w:styleId="a5">
    <w:name w:val="Normal (Web)"/>
    <w:basedOn w:val="a"/>
    <w:rsid w:val="00791EF9"/>
    <w:pPr>
      <w:spacing w:before="100" w:beforeAutospacing="1" w:after="100" w:afterAutospacing="1"/>
    </w:pPr>
  </w:style>
  <w:style w:type="character" w:styleId="a6">
    <w:name w:val="Hyperlink"/>
    <w:basedOn w:val="a0"/>
    <w:rsid w:val="001A7B5E"/>
    <w:rPr>
      <w:color w:val="0000FF"/>
      <w:u w:val="single"/>
    </w:rPr>
  </w:style>
  <w:style w:type="paragraph" w:styleId="a7">
    <w:name w:val="header"/>
    <w:basedOn w:val="a"/>
    <w:rsid w:val="00096E34"/>
    <w:pPr>
      <w:tabs>
        <w:tab w:val="center" w:pos="4677"/>
        <w:tab w:val="right" w:pos="9355"/>
      </w:tabs>
    </w:pPr>
  </w:style>
  <w:style w:type="character" w:styleId="a8">
    <w:name w:val="page number"/>
    <w:basedOn w:val="a0"/>
    <w:rsid w:val="00096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43832">
      <w:bodyDiv w:val="1"/>
      <w:marLeft w:val="0"/>
      <w:marRight w:val="0"/>
      <w:marTop w:val="0"/>
      <w:marBottom w:val="0"/>
      <w:divBdr>
        <w:top w:val="none" w:sz="0" w:space="0" w:color="auto"/>
        <w:left w:val="none" w:sz="0" w:space="0" w:color="auto"/>
        <w:bottom w:val="none" w:sz="0" w:space="0" w:color="auto"/>
        <w:right w:val="none" w:sz="0" w:space="0" w:color="auto"/>
      </w:divBdr>
    </w:div>
    <w:div w:id="1310598916">
      <w:bodyDiv w:val="1"/>
      <w:marLeft w:val="0"/>
      <w:marRight w:val="0"/>
      <w:marTop w:val="0"/>
      <w:marBottom w:val="0"/>
      <w:divBdr>
        <w:top w:val="none" w:sz="0" w:space="0" w:color="auto"/>
        <w:left w:val="none" w:sz="0" w:space="0" w:color="auto"/>
        <w:bottom w:val="none" w:sz="0" w:space="0" w:color="auto"/>
        <w:right w:val="none" w:sz="0" w:space="0" w:color="auto"/>
      </w:divBdr>
    </w:div>
    <w:div w:id="1698581573">
      <w:bodyDiv w:val="1"/>
      <w:marLeft w:val="0"/>
      <w:marRight w:val="0"/>
      <w:marTop w:val="0"/>
      <w:marBottom w:val="0"/>
      <w:divBdr>
        <w:top w:val="none" w:sz="0" w:space="0" w:color="auto"/>
        <w:left w:val="none" w:sz="0" w:space="0" w:color="auto"/>
        <w:bottom w:val="none" w:sz="0" w:space="0" w:color="auto"/>
        <w:right w:val="none" w:sz="0" w:space="0" w:color="auto"/>
      </w:divBdr>
    </w:div>
    <w:div w:id="201399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popular/budg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vuzlib.net/beta3/html/1/291/337/" TargetMode="External"/><Relationship Id="rId4" Type="http://schemas.openxmlformats.org/officeDocument/2006/relationships/webSettings" Target="webSettings.xml"/><Relationship Id="rId9" Type="http://schemas.openxmlformats.org/officeDocument/2006/relationships/hyperlink" Target="http://www.minfin.ru/ru/budge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5718</Words>
  <Characters>32599</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38241</CharactersWithSpaces>
  <SharedDoc>false</SharedDoc>
  <HLinks>
    <vt:vector size="18" baseType="variant">
      <vt:variant>
        <vt:i4>3080244</vt:i4>
      </vt:variant>
      <vt:variant>
        <vt:i4>6</vt:i4>
      </vt:variant>
      <vt:variant>
        <vt:i4>0</vt:i4>
      </vt:variant>
      <vt:variant>
        <vt:i4>5</vt:i4>
      </vt:variant>
      <vt:variant>
        <vt:lpwstr>http://www.vuzlib.net/beta3/html/1/291/337/</vt:lpwstr>
      </vt:variant>
      <vt:variant>
        <vt:lpwstr/>
      </vt:variant>
      <vt:variant>
        <vt:i4>2162810</vt:i4>
      </vt:variant>
      <vt:variant>
        <vt:i4>3</vt:i4>
      </vt:variant>
      <vt:variant>
        <vt:i4>0</vt:i4>
      </vt:variant>
      <vt:variant>
        <vt:i4>5</vt:i4>
      </vt:variant>
      <vt:variant>
        <vt:lpwstr>http://www.minfin.ru/ru/budget/</vt:lpwstr>
      </vt:variant>
      <vt:variant>
        <vt:lpwstr/>
      </vt:variant>
      <vt:variant>
        <vt:i4>4194394</vt:i4>
      </vt:variant>
      <vt:variant>
        <vt:i4>0</vt:i4>
      </vt:variant>
      <vt:variant>
        <vt:i4>0</vt:i4>
      </vt:variant>
      <vt:variant>
        <vt:i4>5</vt:i4>
      </vt:variant>
      <vt:variant>
        <vt:lpwstr>http://www.consultant.ru/popular/budget/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2014-05-11T08:50:00Z</dcterms:created>
  <dcterms:modified xsi:type="dcterms:W3CDTF">2014-05-11T08:50:00Z</dcterms:modified>
</cp:coreProperties>
</file>