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E1" w:rsidRDefault="00ED04E1">
      <w:pPr>
        <w:pStyle w:val="2"/>
        <w:jc w:val="both"/>
      </w:pPr>
    </w:p>
    <w:p w:rsidR="00C0212B" w:rsidRDefault="00C0212B">
      <w:pPr>
        <w:pStyle w:val="2"/>
        <w:jc w:val="both"/>
      </w:pPr>
      <w:r>
        <w:t>Смысл названия комедии Д.И. Фонвизина "Недоросль".</w:t>
      </w:r>
    </w:p>
    <w:p w:rsidR="00C0212B" w:rsidRDefault="00C0212B">
      <w:pPr>
        <w:jc w:val="both"/>
        <w:rPr>
          <w:sz w:val="27"/>
          <w:szCs w:val="27"/>
        </w:rPr>
      </w:pPr>
      <w:r>
        <w:rPr>
          <w:sz w:val="27"/>
          <w:szCs w:val="27"/>
        </w:rPr>
        <w:t xml:space="preserve">Автор: </w:t>
      </w:r>
      <w:r>
        <w:rPr>
          <w:i/>
          <w:iCs/>
          <w:sz w:val="27"/>
          <w:szCs w:val="27"/>
        </w:rPr>
        <w:t>Фонвизин Д.И.</w:t>
      </w:r>
    </w:p>
    <w:p w:rsidR="00C0212B" w:rsidRPr="00ED04E1" w:rsidRDefault="00C0212B">
      <w:pPr>
        <w:pStyle w:val="a3"/>
        <w:jc w:val="both"/>
        <w:rPr>
          <w:sz w:val="27"/>
          <w:szCs w:val="27"/>
        </w:rPr>
      </w:pPr>
      <w:r>
        <w:rPr>
          <w:sz w:val="27"/>
          <w:szCs w:val="27"/>
        </w:rPr>
        <w:t xml:space="preserve">Словарь дает два определения слову "Недоросль". Первое - "это молодой дворянин, не достигший совершеннолетия и не поступивший на государственную службу". Второе - "глуповатый юноша - недоучка". Я думаю, что второе значение у этого слова появилось благодаря образу недоросля - Митрофанушки, который создал Фонвизин. Ведь именно Митрофан олицетворяет обличение полрастающих крепостников, которые с головой погрязли в глупости и невежестве. </w:t>
      </w:r>
    </w:p>
    <w:p w:rsidR="00C0212B" w:rsidRDefault="00C0212B">
      <w:pPr>
        <w:pStyle w:val="a3"/>
        <w:jc w:val="both"/>
        <w:rPr>
          <w:sz w:val="27"/>
          <w:szCs w:val="27"/>
        </w:rPr>
      </w:pPr>
      <w:r>
        <w:rPr>
          <w:sz w:val="27"/>
          <w:szCs w:val="27"/>
        </w:rPr>
        <w:t xml:space="preserve">Мать, которая потакала всем желаниям своего ребенка - воспитала из Митрофана настоящего эгоиста и деспота, не способного отвечать даже за себя и свои поступки. Уже в детстве Митрофан "проявил себя" как мог. Он не разговаривал, он "лаялся". Позволял себе грубо разговаривать н етолько с прислугой, но и с родной матерью. У этого человека, если его можно так назвать, настоящий крысиный характер. Свою старую няну Еремеевну он обзывает "старой хрычовкой", хотя та все время оберегает его от опасностей, убирает за ним, кормит его. Митрофан этого уже не замечает. Для него все так и должно быть. </w:t>
      </w:r>
    </w:p>
    <w:p w:rsidR="00C0212B" w:rsidRDefault="00C0212B">
      <w:pPr>
        <w:pStyle w:val="a3"/>
        <w:jc w:val="both"/>
        <w:rPr>
          <w:sz w:val="27"/>
          <w:szCs w:val="27"/>
        </w:rPr>
      </w:pPr>
      <w:r>
        <w:rPr>
          <w:sz w:val="27"/>
          <w:szCs w:val="27"/>
        </w:rPr>
        <w:t xml:space="preserve">На словах он смелый. ОБидеть кого-то для него - раз плюнуть. Вот на деле он показывает себя совсем с другой стороны. Митрофан жутко труслив и несамостоятелен. Хотя зачем ему быть самостоятельным? Ведь "под рукой" всегда есть мама, няня или учителя. </w:t>
      </w:r>
    </w:p>
    <w:p w:rsidR="00C0212B" w:rsidRDefault="00C0212B">
      <w:pPr>
        <w:pStyle w:val="a3"/>
        <w:jc w:val="both"/>
        <w:rPr>
          <w:sz w:val="27"/>
          <w:szCs w:val="27"/>
        </w:rPr>
      </w:pPr>
      <w:r>
        <w:rPr>
          <w:sz w:val="27"/>
          <w:szCs w:val="27"/>
        </w:rPr>
        <w:t xml:space="preserve">Митрофан очень корыстный и эгоистичный. В зависимости от смены занимаемого людьми положения, меняется и отношение к ним Митрофана. Он живет только по такому принципу. Даже мать н ежалеет он и теряет к ней интерес, лишь только у нее отбирают власть: "Да отвяжись, матушка, как навязалась!". С этими словами любимый сынотказываетсЯ от матери в тяжелую для нее минуту. Конечно, мн ежалко героиню Простаковой, но ведь она сама развила и воспиталав Митрофане такое отношение к людям и к себе, в конце концов, она получила то, что заслуживала. </w:t>
      </w:r>
    </w:p>
    <w:p w:rsidR="00C0212B" w:rsidRDefault="00C0212B">
      <w:pPr>
        <w:pStyle w:val="a3"/>
        <w:jc w:val="both"/>
        <w:rPr>
          <w:sz w:val="27"/>
          <w:szCs w:val="27"/>
        </w:rPr>
      </w:pPr>
      <w:r>
        <w:rPr>
          <w:sz w:val="27"/>
          <w:szCs w:val="27"/>
        </w:rPr>
        <w:t>Я думаю, что именно после выхода комедии "Недоросль в свет, имя Митрофана стало нарицательным. Теперь "митрофанами" мы можем смело назвать глупого, грубого и ленивого человека, а таких в наше время, к сожалению, тоже немало. Именно благодаря таким "митрофанам ""Недоросль" остается таким популярным и актуальным и в наше время. Это произведение может заставить нас думать и делать выводы. А не являюсь ли таким человеком и я?...</w:t>
      </w:r>
      <w:bookmarkStart w:id="0" w:name="_GoBack"/>
      <w:bookmarkEnd w:id="0"/>
    </w:p>
    <w:sectPr w:rsidR="00C02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4E1"/>
    <w:rsid w:val="002F6453"/>
    <w:rsid w:val="00937607"/>
    <w:rsid w:val="00C0212B"/>
    <w:rsid w:val="00ED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B91FF-4C2E-41BA-86CB-7E1F234E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Смысл названия комедии Д.И. Фонвизина "Недоросль". - CoolReferat.com</vt:lpstr>
    </vt:vector>
  </TitlesOfParts>
  <Company>*</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названия комедии Д.И. Фонвизина "Недоросль". - CoolReferat.com</dc:title>
  <dc:subject/>
  <dc:creator>Admin</dc:creator>
  <cp:keywords/>
  <dc:description/>
  <cp:lastModifiedBy>Irina</cp:lastModifiedBy>
  <cp:revision>2</cp:revision>
  <dcterms:created xsi:type="dcterms:W3CDTF">2014-08-19T12:38:00Z</dcterms:created>
  <dcterms:modified xsi:type="dcterms:W3CDTF">2014-08-19T12:38:00Z</dcterms:modified>
</cp:coreProperties>
</file>