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C17" w:rsidRDefault="009A5C17" w:rsidP="00296EFE">
      <w:pPr>
        <w:ind w:firstLine="540"/>
        <w:jc w:val="center"/>
        <w:rPr>
          <w:b/>
          <w:sz w:val="28"/>
          <w:szCs w:val="28"/>
          <w:u w:val="single"/>
        </w:rPr>
      </w:pPr>
    </w:p>
    <w:p w:rsidR="00D905AE" w:rsidRPr="00296EFE" w:rsidRDefault="0029558E" w:rsidP="00296EFE">
      <w:pPr>
        <w:ind w:firstLine="540"/>
        <w:jc w:val="center"/>
        <w:rPr>
          <w:b/>
          <w:sz w:val="28"/>
          <w:szCs w:val="28"/>
          <w:u w:val="single"/>
        </w:rPr>
      </w:pPr>
      <w:r w:rsidRPr="00296EFE">
        <w:rPr>
          <w:b/>
          <w:sz w:val="28"/>
          <w:szCs w:val="28"/>
          <w:u w:val="single"/>
        </w:rPr>
        <w:t>ЛЕКЦИЯ 3</w:t>
      </w:r>
    </w:p>
    <w:p w:rsidR="0029558E" w:rsidRPr="00296EFE" w:rsidRDefault="0029558E" w:rsidP="00296EFE">
      <w:pPr>
        <w:ind w:firstLine="540"/>
        <w:jc w:val="both"/>
        <w:rPr>
          <w:sz w:val="28"/>
          <w:szCs w:val="28"/>
        </w:rPr>
      </w:pPr>
    </w:p>
    <w:p w:rsidR="0029558E" w:rsidRPr="00296EFE" w:rsidRDefault="0029558E" w:rsidP="00296EFE">
      <w:pPr>
        <w:numPr>
          <w:ilvl w:val="0"/>
          <w:numId w:val="1"/>
        </w:numPr>
        <w:ind w:left="0" w:firstLine="540"/>
        <w:jc w:val="both"/>
        <w:rPr>
          <w:sz w:val="28"/>
          <w:szCs w:val="28"/>
        </w:rPr>
      </w:pPr>
      <w:r w:rsidRPr="00296EFE">
        <w:rPr>
          <w:sz w:val="28"/>
          <w:szCs w:val="28"/>
        </w:rPr>
        <w:t>Основные принципы законодательства о градостроительной деятельности. Градостроительный кодекс РФ.</w:t>
      </w:r>
    </w:p>
    <w:p w:rsidR="00507012" w:rsidRPr="00296EFE" w:rsidRDefault="0029558E" w:rsidP="00296EFE">
      <w:pPr>
        <w:numPr>
          <w:ilvl w:val="0"/>
          <w:numId w:val="1"/>
        </w:numPr>
        <w:ind w:left="0" w:firstLine="540"/>
        <w:jc w:val="both"/>
        <w:rPr>
          <w:sz w:val="28"/>
          <w:szCs w:val="28"/>
        </w:rPr>
      </w:pPr>
      <w:r w:rsidRPr="00296EFE">
        <w:rPr>
          <w:sz w:val="28"/>
          <w:szCs w:val="28"/>
        </w:rPr>
        <w:t>Полномочия органов</w:t>
      </w:r>
      <w:r w:rsidR="005D3657" w:rsidRPr="00296EFE">
        <w:rPr>
          <w:sz w:val="28"/>
          <w:szCs w:val="28"/>
        </w:rPr>
        <w:t xml:space="preserve"> государственной власти и местного самоуправления в области градостроительной</w:t>
      </w:r>
      <w:r w:rsidR="00507012" w:rsidRPr="00296EFE">
        <w:rPr>
          <w:sz w:val="28"/>
          <w:szCs w:val="28"/>
        </w:rPr>
        <w:t xml:space="preserve">  деятельности.</w:t>
      </w:r>
    </w:p>
    <w:p w:rsidR="004F1995" w:rsidRPr="00296EFE" w:rsidRDefault="00507012" w:rsidP="00296EFE">
      <w:pPr>
        <w:numPr>
          <w:ilvl w:val="0"/>
          <w:numId w:val="1"/>
        </w:numPr>
        <w:tabs>
          <w:tab w:val="clear" w:pos="720"/>
        </w:tabs>
        <w:ind w:left="0" w:firstLine="540"/>
        <w:jc w:val="both"/>
        <w:rPr>
          <w:sz w:val="28"/>
          <w:szCs w:val="28"/>
        </w:rPr>
      </w:pPr>
      <w:r w:rsidRPr="00296EFE">
        <w:rPr>
          <w:sz w:val="28"/>
          <w:szCs w:val="28"/>
        </w:rPr>
        <w:t>Территориальное планирование. Назначение и виды документов, их содержание. Общественное  обсуждение. Вопросы реализации</w:t>
      </w:r>
      <w:r w:rsidR="002D6564" w:rsidRPr="00296EFE">
        <w:rPr>
          <w:sz w:val="28"/>
          <w:szCs w:val="28"/>
        </w:rPr>
        <w:t xml:space="preserve"> документов территориального планирования</w:t>
      </w:r>
      <w:r w:rsidR="00EA7CD9" w:rsidRPr="00296EFE">
        <w:rPr>
          <w:sz w:val="28"/>
          <w:szCs w:val="28"/>
        </w:rPr>
        <w:t>. Государственная экспертиза</w:t>
      </w:r>
      <w:r w:rsidR="004F1995" w:rsidRPr="00296EFE">
        <w:rPr>
          <w:sz w:val="28"/>
          <w:szCs w:val="28"/>
        </w:rPr>
        <w:t>.</w:t>
      </w:r>
    </w:p>
    <w:p w:rsidR="0029558E" w:rsidRPr="00296EFE" w:rsidRDefault="004F1995" w:rsidP="00296EFE">
      <w:pPr>
        <w:numPr>
          <w:ilvl w:val="0"/>
          <w:numId w:val="1"/>
        </w:numPr>
        <w:ind w:left="0" w:firstLine="540"/>
        <w:jc w:val="both"/>
        <w:rPr>
          <w:sz w:val="28"/>
          <w:szCs w:val="28"/>
        </w:rPr>
      </w:pPr>
      <w:r w:rsidRPr="00296EFE">
        <w:rPr>
          <w:sz w:val="28"/>
          <w:szCs w:val="28"/>
        </w:rPr>
        <w:t>Градостроительное  зонирование</w:t>
      </w:r>
      <w:r w:rsidR="00494350" w:rsidRPr="00296EFE">
        <w:rPr>
          <w:sz w:val="28"/>
          <w:szCs w:val="28"/>
        </w:rPr>
        <w:t>. Правила землепользования и застройки, порядок их разработки и утверждения.</w:t>
      </w:r>
      <w:r w:rsidR="00B826EF" w:rsidRPr="00296EFE">
        <w:rPr>
          <w:sz w:val="28"/>
          <w:szCs w:val="28"/>
        </w:rPr>
        <w:t xml:space="preserve"> Виды территориальных зон</w:t>
      </w:r>
      <w:r w:rsidR="008A211D" w:rsidRPr="00296EFE">
        <w:rPr>
          <w:sz w:val="28"/>
          <w:szCs w:val="28"/>
        </w:rPr>
        <w:t>, градостроительный  регламент</w:t>
      </w:r>
      <w:r w:rsidR="00117370" w:rsidRPr="00296EFE">
        <w:rPr>
          <w:sz w:val="28"/>
          <w:szCs w:val="28"/>
        </w:rPr>
        <w:t xml:space="preserve">. Виды разрешенного использования  земельных </w:t>
      </w:r>
      <w:r w:rsidR="00C829E7" w:rsidRPr="00296EFE">
        <w:rPr>
          <w:sz w:val="28"/>
          <w:szCs w:val="28"/>
        </w:rPr>
        <w:t xml:space="preserve">участков. Ограничения </w:t>
      </w:r>
      <w:r w:rsidR="007D1373" w:rsidRPr="00296EFE">
        <w:rPr>
          <w:sz w:val="28"/>
          <w:szCs w:val="28"/>
        </w:rPr>
        <w:t xml:space="preserve">землепользования, </w:t>
      </w:r>
      <w:r w:rsidR="00AA1211" w:rsidRPr="00296EFE">
        <w:rPr>
          <w:sz w:val="28"/>
          <w:szCs w:val="28"/>
        </w:rPr>
        <w:t>сервитуты</w:t>
      </w:r>
      <w:r w:rsidR="00A1420D" w:rsidRPr="00296EFE">
        <w:rPr>
          <w:sz w:val="28"/>
          <w:szCs w:val="28"/>
        </w:rPr>
        <w:t>.</w:t>
      </w:r>
    </w:p>
    <w:p w:rsidR="00483F76" w:rsidRPr="00296EFE" w:rsidRDefault="00A1420D" w:rsidP="00296EFE">
      <w:pPr>
        <w:numPr>
          <w:ilvl w:val="0"/>
          <w:numId w:val="1"/>
        </w:numPr>
        <w:ind w:left="0" w:firstLine="540"/>
        <w:jc w:val="both"/>
        <w:rPr>
          <w:sz w:val="28"/>
          <w:szCs w:val="28"/>
        </w:rPr>
      </w:pPr>
      <w:r w:rsidRPr="00296EFE">
        <w:rPr>
          <w:sz w:val="28"/>
          <w:szCs w:val="28"/>
        </w:rPr>
        <w:t>Планировка территории.</w:t>
      </w:r>
      <w:r w:rsidR="00AA1211" w:rsidRPr="00296EFE">
        <w:rPr>
          <w:sz w:val="28"/>
          <w:szCs w:val="28"/>
        </w:rPr>
        <w:t xml:space="preserve"> Проект межевания территорий. Градостроительный план</w:t>
      </w:r>
      <w:r w:rsidR="005B3B1D" w:rsidRPr="00296EFE">
        <w:rPr>
          <w:sz w:val="28"/>
          <w:szCs w:val="28"/>
        </w:rPr>
        <w:t xml:space="preserve"> земельного участка</w:t>
      </w:r>
      <w:r w:rsidR="00C4649A" w:rsidRPr="00296EFE">
        <w:rPr>
          <w:sz w:val="28"/>
          <w:szCs w:val="28"/>
        </w:rPr>
        <w:t>. Разработка нормативов градостроительного проектирования</w:t>
      </w:r>
      <w:r w:rsidR="00483F76" w:rsidRPr="00296EFE">
        <w:rPr>
          <w:sz w:val="28"/>
          <w:szCs w:val="28"/>
        </w:rPr>
        <w:t>.</w:t>
      </w:r>
    </w:p>
    <w:p w:rsidR="00A1420D" w:rsidRPr="00296EFE" w:rsidRDefault="00483F76" w:rsidP="00296EFE">
      <w:pPr>
        <w:numPr>
          <w:ilvl w:val="0"/>
          <w:numId w:val="1"/>
        </w:numPr>
        <w:ind w:left="0" w:firstLine="540"/>
        <w:jc w:val="both"/>
        <w:rPr>
          <w:sz w:val="28"/>
          <w:szCs w:val="28"/>
        </w:rPr>
      </w:pPr>
      <w:r w:rsidRPr="00296EFE">
        <w:rPr>
          <w:sz w:val="28"/>
          <w:szCs w:val="28"/>
        </w:rPr>
        <w:t>Архитектурно-строительное проектирование, строительство</w:t>
      </w:r>
      <w:r w:rsidR="00DE76E3" w:rsidRPr="00296EFE">
        <w:rPr>
          <w:sz w:val="28"/>
          <w:szCs w:val="28"/>
        </w:rPr>
        <w:t xml:space="preserve">, </w:t>
      </w:r>
      <w:r w:rsidR="000903BE" w:rsidRPr="00296EFE">
        <w:rPr>
          <w:sz w:val="28"/>
          <w:szCs w:val="28"/>
        </w:rPr>
        <w:t>реконструкция объектов.</w:t>
      </w:r>
      <w:r w:rsidR="00C4649A" w:rsidRPr="00296EFE">
        <w:rPr>
          <w:sz w:val="28"/>
          <w:szCs w:val="28"/>
        </w:rPr>
        <w:t xml:space="preserve"> </w:t>
      </w:r>
      <w:r w:rsidR="00D378B7" w:rsidRPr="00296EFE">
        <w:rPr>
          <w:sz w:val="28"/>
          <w:szCs w:val="28"/>
        </w:rPr>
        <w:t xml:space="preserve"> Инженерные изыскания, проектирование. Государственная и негосударственная экспертиза</w:t>
      </w:r>
      <w:r w:rsidR="00F33E13" w:rsidRPr="00296EFE">
        <w:rPr>
          <w:sz w:val="28"/>
          <w:szCs w:val="28"/>
        </w:rPr>
        <w:t>. Выдача разрешений на строительство, осуществление строительства</w:t>
      </w:r>
      <w:r w:rsidR="00735913" w:rsidRPr="00296EFE">
        <w:rPr>
          <w:sz w:val="28"/>
          <w:szCs w:val="28"/>
        </w:rPr>
        <w:t>, выдача разрешений на ввод объекта в эксплуатацию</w:t>
      </w:r>
      <w:r w:rsidR="00A452CB" w:rsidRPr="00296EFE">
        <w:rPr>
          <w:sz w:val="28"/>
          <w:szCs w:val="28"/>
        </w:rPr>
        <w:t>.  Строительный контроль и государственный строительный надзор</w:t>
      </w:r>
      <w:r w:rsidR="00E51ABF" w:rsidRPr="00296EFE">
        <w:rPr>
          <w:sz w:val="28"/>
          <w:szCs w:val="28"/>
        </w:rPr>
        <w:t>.</w:t>
      </w:r>
    </w:p>
    <w:p w:rsidR="00E51ABF" w:rsidRPr="00296EFE" w:rsidRDefault="00E51ABF" w:rsidP="00296EFE">
      <w:pPr>
        <w:numPr>
          <w:ilvl w:val="0"/>
          <w:numId w:val="1"/>
        </w:numPr>
        <w:ind w:left="0" w:firstLine="540"/>
        <w:jc w:val="both"/>
        <w:rPr>
          <w:sz w:val="28"/>
          <w:szCs w:val="28"/>
        </w:rPr>
      </w:pPr>
      <w:r w:rsidRPr="00296EFE">
        <w:rPr>
          <w:sz w:val="28"/>
          <w:szCs w:val="28"/>
        </w:rPr>
        <w:t>Информационное обеспечение градостроительной деятельности</w:t>
      </w:r>
      <w:r w:rsidR="00915F1C" w:rsidRPr="00296EFE">
        <w:rPr>
          <w:sz w:val="28"/>
          <w:szCs w:val="28"/>
        </w:rPr>
        <w:t xml:space="preserve">, порядок ведения информационных систем. </w:t>
      </w:r>
      <w:r w:rsidR="00BF4C15" w:rsidRPr="00296EFE">
        <w:rPr>
          <w:sz w:val="28"/>
          <w:szCs w:val="28"/>
        </w:rPr>
        <w:t xml:space="preserve">Ответственность за нарушение </w:t>
      </w:r>
      <w:r w:rsidR="00F63C84" w:rsidRPr="00296EFE">
        <w:rPr>
          <w:sz w:val="28"/>
          <w:szCs w:val="28"/>
        </w:rPr>
        <w:t xml:space="preserve">законодательства о </w:t>
      </w:r>
      <w:r w:rsidR="00BF4C15" w:rsidRPr="00296EFE">
        <w:rPr>
          <w:sz w:val="28"/>
          <w:szCs w:val="28"/>
        </w:rPr>
        <w:t xml:space="preserve"> </w:t>
      </w:r>
      <w:r w:rsidR="00F63C84" w:rsidRPr="00296EFE">
        <w:rPr>
          <w:sz w:val="28"/>
          <w:szCs w:val="28"/>
        </w:rPr>
        <w:t xml:space="preserve"> градостроительной </w:t>
      </w:r>
      <w:r w:rsidR="00B21664" w:rsidRPr="00296EFE">
        <w:rPr>
          <w:sz w:val="28"/>
          <w:szCs w:val="28"/>
        </w:rPr>
        <w:t>деятельности</w:t>
      </w:r>
      <w:r w:rsidR="00085F40" w:rsidRPr="00296EFE">
        <w:rPr>
          <w:sz w:val="28"/>
          <w:szCs w:val="28"/>
        </w:rPr>
        <w:t>.</w:t>
      </w:r>
    </w:p>
    <w:p w:rsidR="00085F40" w:rsidRPr="00296EFE" w:rsidRDefault="00085F40" w:rsidP="00296EFE">
      <w:pPr>
        <w:ind w:firstLine="540"/>
        <w:jc w:val="both"/>
        <w:rPr>
          <w:sz w:val="28"/>
          <w:szCs w:val="28"/>
        </w:rPr>
      </w:pPr>
    </w:p>
    <w:p w:rsidR="00085F40" w:rsidRPr="00296EFE" w:rsidRDefault="00085F40" w:rsidP="00296EFE">
      <w:pPr>
        <w:ind w:firstLine="540"/>
        <w:jc w:val="both"/>
        <w:rPr>
          <w:sz w:val="28"/>
          <w:szCs w:val="28"/>
        </w:rPr>
      </w:pPr>
    </w:p>
    <w:p w:rsidR="00085F40" w:rsidRPr="00296EFE" w:rsidRDefault="00085F40" w:rsidP="000336AD">
      <w:pPr>
        <w:numPr>
          <w:ilvl w:val="0"/>
          <w:numId w:val="2"/>
        </w:numPr>
        <w:tabs>
          <w:tab w:val="clear" w:pos="750"/>
        </w:tabs>
        <w:ind w:left="0" w:firstLine="0"/>
        <w:jc w:val="center"/>
        <w:rPr>
          <w:b/>
          <w:sz w:val="28"/>
          <w:szCs w:val="28"/>
        </w:rPr>
      </w:pPr>
      <w:r w:rsidRPr="00296EFE">
        <w:rPr>
          <w:b/>
          <w:sz w:val="28"/>
          <w:szCs w:val="28"/>
        </w:rPr>
        <w:t>Основные принципы законодательства о градостроительной деятельности. Градостроительный кодекс РФ.</w:t>
      </w:r>
    </w:p>
    <w:p w:rsidR="005D5040" w:rsidRPr="00296EFE" w:rsidRDefault="005D5040" w:rsidP="00296EFE">
      <w:pPr>
        <w:ind w:firstLine="540"/>
        <w:jc w:val="both"/>
        <w:rPr>
          <w:sz w:val="28"/>
          <w:szCs w:val="28"/>
        </w:rPr>
      </w:pPr>
    </w:p>
    <w:p w:rsidR="005D5040" w:rsidRPr="00296EFE" w:rsidRDefault="005D5040" w:rsidP="00296EFE">
      <w:pPr>
        <w:ind w:firstLine="540"/>
        <w:jc w:val="both"/>
        <w:rPr>
          <w:sz w:val="28"/>
          <w:szCs w:val="28"/>
        </w:rPr>
      </w:pPr>
      <w:r w:rsidRPr="00296EFE">
        <w:rPr>
          <w:sz w:val="28"/>
          <w:szCs w:val="28"/>
        </w:rPr>
        <w:t>Законодательство</w:t>
      </w:r>
      <w:r w:rsidR="009E6E8A" w:rsidRPr="00296EFE">
        <w:rPr>
          <w:sz w:val="28"/>
          <w:szCs w:val="28"/>
        </w:rPr>
        <w:t xml:space="preserve"> о градостроительной деятельности (ГД) основывается</w:t>
      </w:r>
      <w:r w:rsidR="00245E89" w:rsidRPr="00296EFE">
        <w:rPr>
          <w:sz w:val="28"/>
          <w:szCs w:val="28"/>
        </w:rPr>
        <w:t xml:space="preserve"> на следующих принципах</w:t>
      </w:r>
      <w:r w:rsidR="008D60EB" w:rsidRPr="00296EFE">
        <w:rPr>
          <w:sz w:val="28"/>
          <w:szCs w:val="28"/>
        </w:rPr>
        <w:t>:</w:t>
      </w:r>
    </w:p>
    <w:p w:rsidR="00F85454" w:rsidRPr="00296EFE" w:rsidRDefault="008D60EB" w:rsidP="00296EFE">
      <w:pPr>
        <w:numPr>
          <w:ilvl w:val="0"/>
          <w:numId w:val="3"/>
        </w:numPr>
        <w:ind w:left="0" w:firstLine="540"/>
        <w:jc w:val="both"/>
        <w:rPr>
          <w:sz w:val="28"/>
          <w:szCs w:val="28"/>
        </w:rPr>
      </w:pPr>
      <w:r w:rsidRPr="00296EFE">
        <w:rPr>
          <w:sz w:val="28"/>
          <w:szCs w:val="28"/>
        </w:rPr>
        <w:t>обеспечение устойчивого развития</w:t>
      </w:r>
      <w:r w:rsidR="005024E0" w:rsidRPr="00296EFE">
        <w:rPr>
          <w:sz w:val="28"/>
          <w:szCs w:val="28"/>
        </w:rPr>
        <w:t xml:space="preserve"> территорий на основе</w:t>
      </w:r>
      <w:r w:rsidR="00FC1DAB" w:rsidRPr="00296EFE">
        <w:rPr>
          <w:sz w:val="28"/>
          <w:szCs w:val="28"/>
        </w:rPr>
        <w:t xml:space="preserve"> территориального планирования</w:t>
      </w:r>
      <w:r w:rsidR="00693F82" w:rsidRPr="00296EFE">
        <w:rPr>
          <w:sz w:val="28"/>
          <w:szCs w:val="28"/>
        </w:rPr>
        <w:t xml:space="preserve"> и градостроительного</w:t>
      </w:r>
      <w:r w:rsidR="00720600" w:rsidRPr="00296EFE">
        <w:rPr>
          <w:sz w:val="28"/>
          <w:szCs w:val="28"/>
        </w:rPr>
        <w:t xml:space="preserve"> зонирования;</w:t>
      </w:r>
    </w:p>
    <w:p w:rsidR="00922A0C" w:rsidRPr="00296EFE" w:rsidRDefault="00F85454" w:rsidP="00296EFE">
      <w:pPr>
        <w:numPr>
          <w:ilvl w:val="0"/>
          <w:numId w:val="3"/>
        </w:numPr>
        <w:ind w:left="0" w:firstLine="540"/>
        <w:jc w:val="both"/>
        <w:rPr>
          <w:sz w:val="28"/>
          <w:szCs w:val="28"/>
        </w:rPr>
      </w:pPr>
      <w:r w:rsidRPr="00296EFE">
        <w:rPr>
          <w:sz w:val="28"/>
          <w:szCs w:val="28"/>
        </w:rPr>
        <w:t>обеспечение сбалансированного учета</w:t>
      </w:r>
      <w:r w:rsidR="00A7510B" w:rsidRPr="00296EFE">
        <w:rPr>
          <w:sz w:val="28"/>
          <w:szCs w:val="28"/>
        </w:rPr>
        <w:t xml:space="preserve"> экологических, экономических</w:t>
      </w:r>
      <w:r w:rsidR="003D08E8" w:rsidRPr="00296EFE">
        <w:rPr>
          <w:sz w:val="28"/>
          <w:szCs w:val="28"/>
        </w:rPr>
        <w:t>, социальных и иных факторов при осуществлении ГД</w:t>
      </w:r>
      <w:r w:rsidR="00922A0C" w:rsidRPr="00296EFE">
        <w:rPr>
          <w:sz w:val="28"/>
          <w:szCs w:val="28"/>
        </w:rPr>
        <w:t>;</w:t>
      </w:r>
    </w:p>
    <w:p w:rsidR="00C575F2" w:rsidRPr="00296EFE" w:rsidRDefault="00922A0C" w:rsidP="00296EFE">
      <w:pPr>
        <w:numPr>
          <w:ilvl w:val="0"/>
          <w:numId w:val="3"/>
        </w:numPr>
        <w:ind w:left="0" w:firstLine="540"/>
        <w:jc w:val="both"/>
        <w:rPr>
          <w:sz w:val="28"/>
          <w:szCs w:val="28"/>
        </w:rPr>
      </w:pPr>
      <w:r w:rsidRPr="00296EFE">
        <w:rPr>
          <w:sz w:val="28"/>
          <w:szCs w:val="28"/>
        </w:rPr>
        <w:t>обеспечение инвалидам условий для беспрепятственного доступа</w:t>
      </w:r>
      <w:r w:rsidR="00C575F2" w:rsidRPr="00296EFE">
        <w:rPr>
          <w:sz w:val="28"/>
          <w:szCs w:val="28"/>
        </w:rPr>
        <w:t xml:space="preserve"> к объектам социального и иного назначения;</w:t>
      </w:r>
    </w:p>
    <w:p w:rsidR="001F4D45" w:rsidRPr="00296EFE" w:rsidRDefault="00C575F2" w:rsidP="00296EFE">
      <w:pPr>
        <w:numPr>
          <w:ilvl w:val="0"/>
          <w:numId w:val="3"/>
        </w:numPr>
        <w:ind w:left="0" w:firstLine="540"/>
        <w:jc w:val="both"/>
        <w:rPr>
          <w:sz w:val="28"/>
          <w:szCs w:val="28"/>
        </w:rPr>
      </w:pPr>
      <w:r w:rsidRPr="00296EFE">
        <w:rPr>
          <w:sz w:val="28"/>
          <w:szCs w:val="28"/>
        </w:rPr>
        <w:t>осуществление строительства на основе</w:t>
      </w:r>
      <w:r w:rsidR="00953E91" w:rsidRPr="00296EFE">
        <w:rPr>
          <w:sz w:val="28"/>
          <w:szCs w:val="28"/>
        </w:rPr>
        <w:t xml:space="preserve"> документов территориального планирования и правил</w:t>
      </w:r>
      <w:r w:rsidR="00446B4D" w:rsidRPr="00296EFE">
        <w:rPr>
          <w:sz w:val="28"/>
          <w:szCs w:val="28"/>
        </w:rPr>
        <w:t xml:space="preserve"> землепользования и застройки;</w:t>
      </w:r>
    </w:p>
    <w:p w:rsidR="00DB743F" w:rsidRPr="00296EFE" w:rsidRDefault="001F4D45" w:rsidP="00296EFE">
      <w:pPr>
        <w:numPr>
          <w:ilvl w:val="0"/>
          <w:numId w:val="3"/>
        </w:numPr>
        <w:ind w:left="0" w:firstLine="540"/>
        <w:jc w:val="both"/>
        <w:rPr>
          <w:sz w:val="28"/>
          <w:szCs w:val="28"/>
        </w:rPr>
      </w:pPr>
      <w:r w:rsidRPr="00296EFE">
        <w:rPr>
          <w:sz w:val="28"/>
          <w:szCs w:val="28"/>
        </w:rPr>
        <w:t>участие граждан и их объединений в осуществлении ГД</w:t>
      </w:r>
      <w:r w:rsidR="00076990" w:rsidRPr="00296EFE">
        <w:rPr>
          <w:sz w:val="28"/>
          <w:szCs w:val="28"/>
        </w:rPr>
        <w:t>, обеспечение</w:t>
      </w:r>
      <w:r w:rsidR="00480B00" w:rsidRPr="00296EFE">
        <w:rPr>
          <w:sz w:val="28"/>
          <w:szCs w:val="28"/>
        </w:rPr>
        <w:t xml:space="preserve"> свободы такого участия;</w:t>
      </w:r>
    </w:p>
    <w:p w:rsidR="000C505B" w:rsidRPr="00296EFE" w:rsidRDefault="00DB743F" w:rsidP="00296EFE">
      <w:pPr>
        <w:numPr>
          <w:ilvl w:val="0"/>
          <w:numId w:val="3"/>
        </w:numPr>
        <w:ind w:left="0" w:firstLine="540"/>
        <w:jc w:val="both"/>
        <w:rPr>
          <w:sz w:val="28"/>
          <w:szCs w:val="28"/>
        </w:rPr>
      </w:pPr>
      <w:r w:rsidRPr="00296EFE">
        <w:rPr>
          <w:sz w:val="28"/>
          <w:szCs w:val="28"/>
        </w:rPr>
        <w:t>ответственность органов государственной власти</w:t>
      </w:r>
      <w:r w:rsidR="00693F82" w:rsidRPr="00296EFE">
        <w:rPr>
          <w:sz w:val="28"/>
          <w:szCs w:val="28"/>
        </w:rPr>
        <w:t xml:space="preserve"> </w:t>
      </w:r>
      <w:r w:rsidR="0013210A" w:rsidRPr="00296EFE">
        <w:rPr>
          <w:sz w:val="28"/>
          <w:szCs w:val="28"/>
        </w:rPr>
        <w:t xml:space="preserve"> (РФ, субъектов РФ)</w:t>
      </w:r>
      <w:r w:rsidR="00F420A2" w:rsidRPr="00296EFE">
        <w:rPr>
          <w:sz w:val="28"/>
          <w:szCs w:val="28"/>
        </w:rPr>
        <w:t xml:space="preserve"> и органов местного самоуправления</w:t>
      </w:r>
      <w:r w:rsidR="00972A23" w:rsidRPr="00296EFE">
        <w:rPr>
          <w:sz w:val="28"/>
          <w:szCs w:val="28"/>
        </w:rPr>
        <w:t xml:space="preserve"> за обеспечение благоприятных</w:t>
      </w:r>
      <w:r w:rsidR="00800853" w:rsidRPr="00296EFE">
        <w:rPr>
          <w:sz w:val="28"/>
          <w:szCs w:val="28"/>
        </w:rPr>
        <w:t xml:space="preserve"> условий </w:t>
      </w:r>
      <w:r w:rsidR="00B2124A" w:rsidRPr="00296EFE">
        <w:rPr>
          <w:sz w:val="28"/>
          <w:szCs w:val="28"/>
        </w:rPr>
        <w:t>жизнедеятельности</w:t>
      </w:r>
      <w:r w:rsidR="00C41A7A" w:rsidRPr="00296EFE">
        <w:rPr>
          <w:sz w:val="28"/>
          <w:szCs w:val="28"/>
        </w:rPr>
        <w:t xml:space="preserve"> человека;</w:t>
      </w:r>
    </w:p>
    <w:p w:rsidR="00326C69" w:rsidRPr="00296EFE" w:rsidRDefault="000C505B" w:rsidP="00296EFE">
      <w:pPr>
        <w:numPr>
          <w:ilvl w:val="0"/>
          <w:numId w:val="3"/>
        </w:numPr>
        <w:ind w:left="0" w:firstLine="540"/>
        <w:jc w:val="both"/>
        <w:rPr>
          <w:sz w:val="28"/>
          <w:szCs w:val="28"/>
        </w:rPr>
      </w:pPr>
      <w:r w:rsidRPr="00296EFE">
        <w:rPr>
          <w:sz w:val="28"/>
          <w:szCs w:val="28"/>
        </w:rPr>
        <w:t>осуществление ГД с соблюдением требований технических регламентов</w:t>
      </w:r>
      <w:r w:rsidR="00612D29" w:rsidRPr="00296EFE">
        <w:rPr>
          <w:sz w:val="28"/>
          <w:szCs w:val="28"/>
        </w:rPr>
        <w:t>, требований безопасности территорий</w:t>
      </w:r>
      <w:r w:rsidR="000B47A1" w:rsidRPr="00296EFE">
        <w:rPr>
          <w:sz w:val="28"/>
          <w:szCs w:val="28"/>
        </w:rPr>
        <w:t xml:space="preserve"> по предупреждению</w:t>
      </w:r>
      <w:r w:rsidR="00D319FD" w:rsidRPr="00296EFE">
        <w:rPr>
          <w:sz w:val="28"/>
          <w:szCs w:val="28"/>
        </w:rPr>
        <w:t xml:space="preserve"> чрезвычайных </w:t>
      </w:r>
      <w:r w:rsidR="00F930A5" w:rsidRPr="00296EFE">
        <w:rPr>
          <w:sz w:val="28"/>
          <w:szCs w:val="28"/>
        </w:rPr>
        <w:t>ситуаций</w:t>
      </w:r>
      <w:r w:rsidR="00C6376F" w:rsidRPr="00296EFE">
        <w:rPr>
          <w:sz w:val="28"/>
          <w:szCs w:val="28"/>
        </w:rPr>
        <w:t xml:space="preserve"> природного и техногенного характера</w:t>
      </w:r>
      <w:r w:rsidR="00772A45" w:rsidRPr="00296EFE">
        <w:rPr>
          <w:sz w:val="28"/>
          <w:szCs w:val="28"/>
        </w:rPr>
        <w:t>, требований ГО</w:t>
      </w:r>
      <w:r w:rsidR="006E08CF" w:rsidRPr="00296EFE">
        <w:rPr>
          <w:sz w:val="28"/>
          <w:szCs w:val="28"/>
        </w:rPr>
        <w:t>, инженерно-технических требований</w:t>
      </w:r>
      <w:r w:rsidR="00C8579E" w:rsidRPr="00296EFE">
        <w:rPr>
          <w:sz w:val="28"/>
          <w:szCs w:val="28"/>
        </w:rPr>
        <w:t>, требованиям противодействия</w:t>
      </w:r>
      <w:r w:rsidR="00AD677B" w:rsidRPr="00296EFE">
        <w:rPr>
          <w:sz w:val="28"/>
          <w:szCs w:val="28"/>
        </w:rPr>
        <w:t xml:space="preserve"> терактам</w:t>
      </w:r>
      <w:r w:rsidR="0072044E" w:rsidRPr="00296EFE">
        <w:rPr>
          <w:sz w:val="28"/>
          <w:szCs w:val="28"/>
        </w:rPr>
        <w:t>, требованиям охраны</w:t>
      </w:r>
      <w:r w:rsidR="0084237F" w:rsidRPr="00296EFE">
        <w:rPr>
          <w:sz w:val="28"/>
          <w:szCs w:val="28"/>
        </w:rPr>
        <w:t xml:space="preserve"> окружающей среды</w:t>
      </w:r>
      <w:r w:rsidR="00211CA6" w:rsidRPr="00296EFE">
        <w:rPr>
          <w:sz w:val="28"/>
          <w:szCs w:val="28"/>
        </w:rPr>
        <w:t xml:space="preserve"> и экологической</w:t>
      </w:r>
      <w:r w:rsidR="009775B0" w:rsidRPr="00296EFE">
        <w:rPr>
          <w:sz w:val="28"/>
          <w:szCs w:val="28"/>
        </w:rPr>
        <w:t xml:space="preserve"> безопасности;</w:t>
      </w:r>
    </w:p>
    <w:p w:rsidR="008D60EB" w:rsidRPr="00296EFE" w:rsidRDefault="00326C69" w:rsidP="00296EFE">
      <w:pPr>
        <w:numPr>
          <w:ilvl w:val="0"/>
          <w:numId w:val="3"/>
        </w:numPr>
        <w:ind w:left="0" w:firstLine="540"/>
        <w:jc w:val="both"/>
        <w:rPr>
          <w:sz w:val="28"/>
          <w:szCs w:val="28"/>
        </w:rPr>
      </w:pPr>
      <w:r w:rsidRPr="00296EFE">
        <w:rPr>
          <w:sz w:val="28"/>
          <w:szCs w:val="28"/>
        </w:rPr>
        <w:t>осуществление ГД с соблюдением требований</w:t>
      </w:r>
      <w:r w:rsidR="00F930A5" w:rsidRPr="00296EFE">
        <w:rPr>
          <w:sz w:val="28"/>
          <w:szCs w:val="28"/>
        </w:rPr>
        <w:t xml:space="preserve"> </w:t>
      </w:r>
      <w:r w:rsidR="00B2124A" w:rsidRPr="00296EFE">
        <w:rPr>
          <w:sz w:val="28"/>
          <w:szCs w:val="28"/>
        </w:rPr>
        <w:t xml:space="preserve"> </w:t>
      </w:r>
      <w:r w:rsidR="00D8346A" w:rsidRPr="00296EFE">
        <w:rPr>
          <w:sz w:val="28"/>
          <w:szCs w:val="28"/>
        </w:rPr>
        <w:t>сохранения объектов</w:t>
      </w:r>
      <w:r w:rsidR="0040792C" w:rsidRPr="00296EFE">
        <w:rPr>
          <w:sz w:val="28"/>
          <w:szCs w:val="28"/>
        </w:rPr>
        <w:t xml:space="preserve"> культурного наследия и особо охраняемых</w:t>
      </w:r>
      <w:r w:rsidR="00300389" w:rsidRPr="00296EFE">
        <w:rPr>
          <w:sz w:val="28"/>
          <w:szCs w:val="28"/>
        </w:rPr>
        <w:t xml:space="preserve"> территорий</w:t>
      </w:r>
      <w:r w:rsidR="00EC1E2F" w:rsidRPr="00296EFE">
        <w:rPr>
          <w:sz w:val="28"/>
          <w:szCs w:val="28"/>
        </w:rPr>
        <w:t>;</w:t>
      </w:r>
    </w:p>
    <w:p w:rsidR="00934832" w:rsidRPr="00296EFE" w:rsidRDefault="00EC1E2F" w:rsidP="00296EFE">
      <w:pPr>
        <w:numPr>
          <w:ilvl w:val="0"/>
          <w:numId w:val="3"/>
        </w:numPr>
        <w:ind w:left="0" w:firstLine="540"/>
        <w:jc w:val="both"/>
        <w:rPr>
          <w:sz w:val="28"/>
          <w:szCs w:val="28"/>
        </w:rPr>
      </w:pPr>
      <w:r w:rsidRPr="00296EFE">
        <w:rPr>
          <w:sz w:val="28"/>
          <w:szCs w:val="28"/>
        </w:rPr>
        <w:t>ответственность</w:t>
      </w:r>
      <w:r w:rsidR="008A3885" w:rsidRPr="00296EFE">
        <w:rPr>
          <w:sz w:val="28"/>
          <w:szCs w:val="28"/>
        </w:rPr>
        <w:t xml:space="preserve"> за нарушение законодательства о градостроительной</w:t>
      </w:r>
      <w:r w:rsidR="00934832" w:rsidRPr="00296EFE">
        <w:rPr>
          <w:sz w:val="28"/>
          <w:szCs w:val="28"/>
        </w:rPr>
        <w:t xml:space="preserve"> деятельности;</w:t>
      </w:r>
    </w:p>
    <w:p w:rsidR="00A2735B" w:rsidRPr="00296EFE" w:rsidRDefault="00934832" w:rsidP="00296EFE">
      <w:pPr>
        <w:numPr>
          <w:ilvl w:val="0"/>
          <w:numId w:val="3"/>
        </w:numPr>
        <w:ind w:left="0" w:firstLine="540"/>
        <w:jc w:val="both"/>
        <w:rPr>
          <w:sz w:val="28"/>
          <w:szCs w:val="28"/>
        </w:rPr>
      </w:pPr>
      <w:r w:rsidRPr="00296EFE">
        <w:rPr>
          <w:sz w:val="28"/>
          <w:szCs w:val="28"/>
        </w:rPr>
        <w:t>возмещение вреда, причиненного физическим и юридическим лицам</w:t>
      </w:r>
      <w:r w:rsidR="006E7586" w:rsidRPr="00296EFE">
        <w:rPr>
          <w:sz w:val="28"/>
          <w:szCs w:val="28"/>
        </w:rPr>
        <w:t xml:space="preserve"> в результате нарушения требований</w:t>
      </w:r>
      <w:r w:rsidR="00A2735B" w:rsidRPr="00296EFE">
        <w:rPr>
          <w:sz w:val="28"/>
          <w:szCs w:val="28"/>
        </w:rPr>
        <w:t xml:space="preserve"> законодательства о ГД, в полном объеме.</w:t>
      </w:r>
    </w:p>
    <w:p w:rsidR="00A2735B" w:rsidRPr="00296EFE" w:rsidRDefault="00A2735B" w:rsidP="00296EFE">
      <w:pPr>
        <w:ind w:firstLine="540"/>
        <w:jc w:val="both"/>
        <w:rPr>
          <w:sz w:val="28"/>
          <w:szCs w:val="28"/>
        </w:rPr>
      </w:pPr>
    </w:p>
    <w:p w:rsidR="00EC1E2F" w:rsidRPr="00296EFE" w:rsidRDefault="00A2735B" w:rsidP="00296EFE">
      <w:pPr>
        <w:ind w:firstLine="540"/>
        <w:jc w:val="both"/>
        <w:rPr>
          <w:sz w:val="28"/>
          <w:szCs w:val="28"/>
        </w:rPr>
      </w:pPr>
      <w:r w:rsidRPr="00296EFE">
        <w:rPr>
          <w:sz w:val="28"/>
          <w:szCs w:val="28"/>
        </w:rPr>
        <w:t>Законодательство  о градостроительной деятельности регулирует</w:t>
      </w:r>
      <w:r w:rsidR="00C26A30" w:rsidRPr="00296EFE">
        <w:rPr>
          <w:sz w:val="28"/>
          <w:szCs w:val="28"/>
        </w:rPr>
        <w:t xml:space="preserve"> отношение по территориальному планированию</w:t>
      </w:r>
      <w:r w:rsidR="00406834" w:rsidRPr="00296EFE">
        <w:rPr>
          <w:sz w:val="28"/>
          <w:szCs w:val="28"/>
        </w:rPr>
        <w:t>, градостроительному</w:t>
      </w:r>
      <w:r w:rsidR="00790108" w:rsidRPr="00296EFE">
        <w:rPr>
          <w:sz w:val="28"/>
          <w:szCs w:val="28"/>
        </w:rPr>
        <w:t xml:space="preserve"> зонированию</w:t>
      </w:r>
      <w:r w:rsidR="0067040F" w:rsidRPr="00296EFE">
        <w:rPr>
          <w:sz w:val="28"/>
          <w:szCs w:val="28"/>
        </w:rPr>
        <w:t xml:space="preserve">, планировке </w:t>
      </w:r>
      <w:r w:rsidR="003B3AE6" w:rsidRPr="00296EFE">
        <w:rPr>
          <w:sz w:val="28"/>
          <w:szCs w:val="28"/>
        </w:rPr>
        <w:t>территорий</w:t>
      </w:r>
      <w:r w:rsidR="00C46990" w:rsidRPr="00296EFE">
        <w:rPr>
          <w:sz w:val="28"/>
          <w:szCs w:val="28"/>
        </w:rPr>
        <w:t>, архитектурно-строительному</w:t>
      </w:r>
      <w:r w:rsidR="00F45CA1" w:rsidRPr="00296EFE">
        <w:rPr>
          <w:sz w:val="28"/>
          <w:szCs w:val="28"/>
        </w:rPr>
        <w:t xml:space="preserve"> проектированию</w:t>
      </w:r>
      <w:r w:rsidR="00AA7F91" w:rsidRPr="00296EFE">
        <w:rPr>
          <w:sz w:val="28"/>
          <w:szCs w:val="28"/>
        </w:rPr>
        <w:t xml:space="preserve">, по </w:t>
      </w:r>
      <w:r w:rsidR="00A96543" w:rsidRPr="00296EFE">
        <w:rPr>
          <w:sz w:val="28"/>
          <w:szCs w:val="28"/>
        </w:rPr>
        <w:t>строительству объектов капитального строительства</w:t>
      </w:r>
      <w:r w:rsidR="003B3AE6" w:rsidRPr="00296EFE">
        <w:rPr>
          <w:sz w:val="28"/>
          <w:szCs w:val="28"/>
        </w:rPr>
        <w:t>, их реконструкции – то есть</w:t>
      </w:r>
      <w:r w:rsidR="00232320" w:rsidRPr="00296EFE">
        <w:rPr>
          <w:sz w:val="28"/>
          <w:szCs w:val="28"/>
        </w:rPr>
        <w:t xml:space="preserve"> градостроительные отношения </w:t>
      </w:r>
      <w:r w:rsidR="007C2106" w:rsidRPr="00296EFE">
        <w:rPr>
          <w:sz w:val="28"/>
          <w:szCs w:val="28"/>
        </w:rPr>
        <w:t>направлены на формирование полноценной среды</w:t>
      </w:r>
      <w:r w:rsidR="007158A0" w:rsidRPr="00296EFE">
        <w:rPr>
          <w:sz w:val="28"/>
          <w:szCs w:val="28"/>
        </w:rPr>
        <w:t xml:space="preserve"> жизнедеятельности людей</w:t>
      </w:r>
      <w:r w:rsidR="00162452" w:rsidRPr="00296EFE">
        <w:rPr>
          <w:sz w:val="28"/>
          <w:szCs w:val="28"/>
        </w:rPr>
        <w:t>.</w:t>
      </w:r>
    </w:p>
    <w:p w:rsidR="00162452" w:rsidRPr="00296EFE" w:rsidRDefault="00162452" w:rsidP="00296EFE">
      <w:pPr>
        <w:ind w:firstLine="540"/>
        <w:jc w:val="both"/>
        <w:rPr>
          <w:sz w:val="28"/>
          <w:szCs w:val="28"/>
        </w:rPr>
      </w:pPr>
      <w:r w:rsidRPr="00296EFE">
        <w:rPr>
          <w:sz w:val="28"/>
          <w:szCs w:val="28"/>
        </w:rPr>
        <w:t>Градостроительный кодекс</w:t>
      </w:r>
      <w:r w:rsidR="00AE710D" w:rsidRPr="00296EFE">
        <w:rPr>
          <w:sz w:val="28"/>
          <w:szCs w:val="28"/>
        </w:rPr>
        <w:t xml:space="preserve"> РСФСР</w:t>
      </w:r>
      <w:r w:rsidR="000C4AC6" w:rsidRPr="00296EFE">
        <w:rPr>
          <w:sz w:val="28"/>
          <w:szCs w:val="28"/>
        </w:rPr>
        <w:t xml:space="preserve"> был принят в начале 1990</w:t>
      </w:r>
      <w:r w:rsidR="006431DD" w:rsidRPr="00296EFE">
        <w:rPr>
          <w:sz w:val="28"/>
          <w:szCs w:val="28"/>
        </w:rPr>
        <w:t>-х годов</w:t>
      </w:r>
      <w:r w:rsidR="005A3679" w:rsidRPr="00296EFE">
        <w:rPr>
          <w:sz w:val="28"/>
          <w:szCs w:val="28"/>
        </w:rPr>
        <w:t>, новый</w:t>
      </w:r>
      <w:r w:rsidR="00DD7BD3" w:rsidRPr="00296EFE">
        <w:rPr>
          <w:sz w:val="28"/>
          <w:szCs w:val="28"/>
        </w:rPr>
        <w:t xml:space="preserve"> </w:t>
      </w:r>
      <w:r w:rsidR="000C4AC6" w:rsidRPr="00296EFE">
        <w:rPr>
          <w:sz w:val="28"/>
          <w:szCs w:val="28"/>
        </w:rPr>
        <w:t xml:space="preserve"> Градостроительный кодекс РФ введен</w:t>
      </w:r>
      <w:r w:rsidR="00D31542" w:rsidRPr="00296EFE">
        <w:rPr>
          <w:sz w:val="28"/>
          <w:szCs w:val="28"/>
        </w:rPr>
        <w:t xml:space="preserve"> в действие от 29.12.2004 года</w:t>
      </w:r>
      <w:r w:rsidR="00157751" w:rsidRPr="00296EFE">
        <w:rPr>
          <w:sz w:val="28"/>
          <w:szCs w:val="28"/>
        </w:rPr>
        <w:t xml:space="preserve"> № 191-ФЗ</w:t>
      </w:r>
      <w:r w:rsidR="001F33A4" w:rsidRPr="00296EFE">
        <w:rPr>
          <w:sz w:val="28"/>
          <w:szCs w:val="28"/>
        </w:rPr>
        <w:t xml:space="preserve"> и вступил в силу</w:t>
      </w:r>
      <w:r w:rsidR="00381091" w:rsidRPr="00296EFE">
        <w:rPr>
          <w:sz w:val="28"/>
          <w:szCs w:val="28"/>
        </w:rPr>
        <w:t xml:space="preserve"> с начала 2005 года. По поручению</w:t>
      </w:r>
      <w:r w:rsidR="00C00F0A" w:rsidRPr="00296EFE">
        <w:rPr>
          <w:sz w:val="28"/>
          <w:szCs w:val="28"/>
        </w:rPr>
        <w:t xml:space="preserve"> Правительства РФ его разработал авторский коллектив Института</w:t>
      </w:r>
      <w:r w:rsidR="00D83DD6" w:rsidRPr="00296EFE">
        <w:rPr>
          <w:sz w:val="28"/>
          <w:szCs w:val="28"/>
        </w:rPr>
        <w:t xml:space="preserve"> экономики города</w:t>
      </w:r>
      <w:r w:rsidR="00466385" w:rsidRPr="00296EFE">
        <w:rPr>
          <w:sz w:val="28"/>
          <w:szCs w:val="28"/>
        </w:rPr>
        <w:t>. Новый кодекс имеет существенные отличия от предыдущего</w:t>
      </w:r>
      <w:r w:rsidR="0042191A" w:rsidRPr="00296EFE">
        <w:rPr>
          <w:sz w:val="28"/>
          <w:szCs w:val="28"/>
        </w:rPr>
        <w:t xml:space="preserve"> документа и более взаимосвязан с земельными</w:t>
      </w:r>
      <w:r w:rsidR="00CA0B64" w:rsidRPr="00296EFE">
        <w:rPr>
          <w:sz w:val="28"/>
          <w:szCs w:val="28"/>
        </w:rPr>
        <w:t xml:space="preserve"> отношениями и всем законодательством РФ</w:t>
      </w:r>
      <w:r w:rsidR="003536CC" w:rsidRPr="00296EFE">
        <w:rPr>
          <w:sz w:val="28"/>
          <w:szCs w:val="28"/>
        </w:rPr>
        <w:t>.</w:t>
      </w:r>
    </w:p>
    <w:p w:rsidR="003536CC" w:rsidRPr="00296EFE" w:rsidRDefault="003536CC" w:rsidP="00296EFE">
      <w:pPr>
        <w:ind w:firstLine="540"/>
        <w:jc w:val="both"/>
        <w:rPr>
          <w:sz w:val="28"/>
          <w:szCs w:val="28"/>
        </w:rPr>
      </w:pPr>
      <w:r w:rsidRPr="00296EFE">
        <w:rPr>
          <w:sz w:val="28"/>
          <w:szCs w:val="28"/>
        </w:rPr>
        <w:t>Субъектами градостроительных отношений являются РФ, субъекты РФ, муниципальные образования, физические и юридические</w:t>
      </w:r>
      <w:r w:rsidR="00E5327B" w:rsidRPr="00296EFE">
        <w:rPr>
          <w:sz w:val="28"/>
          <w:szCs w:val="28"/>
        </w:rPr>
        <w:t xml:space="preserve"> лица</w:t>
      </w:r>
      <w:r w:rsidR="0017339A" w:rsidRPr="00296EFE">
        <w:rPr>
          <w:sz w:val="28"/>
          <w:szCs w:val="28"/>
        </w:rPr>
        <w:t>. Объектом является вся территория РФ (не только территории поселений</w:t>
      </w:r>
      <w:r w:rsidR="001F66ED" w:rsidRPr="00296EFE">
        <w:rPr>
          <w:sz w:val="28"/>
          <w:szCs w:val="28"/>
        </w:rPr>
        <w:t>, но и межселенные территории</w:t>
      </w:r>
      <w:r w:rsidR="0017339A" w:rsidRPr="00296EFE">
        <w:rPr>
          <w:sz w:val="28"/>
          <w:szCs w:val="28"/>
        </w:rPr>
        <w:t>)</w:t>
      </w:r>
      <w:r w:rsidR="005F1F67" w:rsidRPr="00296EFE">
        <w:rPr>
          <w:sz w:val="28"/>
          <w:szCs w:val="28"/>
        </w:rPr>
        <w:t>.</w:t>
      </w:r>
    </w:p>
    <w:p w:rsidR="005F1F67" w:rsidRDefault="005F1F67" w:rsidP="00093205">
      <w:pPr>
        <w:jc w:val="center"/>
        <w:rPr>
          <w:sz w:val="28"/>
          <w:szCs w:val="28"/>
        </w:rPr>
      </w:pPr>
    </w:p>
    <w:p w:rsidR="00093205" w:rsidRPr="00296EFE" w:rsidRDefault="00093205" w:rsidP="00093205">
      <w:pPr>
        <w:jc w:val="center"/>
        <w:rPr>
          <w:sz w:val="28"/>
          <w:szCs w:val="28"/>
        </w:rPr>
      </w:pPr>
    </w:p>
    <w:p w:rsidR="00802C26" w:rsidRDefault="0005478F" w:rsidP="00093205">
      <w:pPr>
        <w:jc w:val="center"/>
        <w:rPr>
          <w:b/>
          <w:sz w:val="28"/>
          <w:szCs w:val="28"/>
        </w:rPr>
      </w:pPr>
      <w:r w:rsidRPr="00296EFE">
        <w:rPr>
          <w:b/>
          <w:sz w:val="28"/>
          <w:szCs w:val="28"/>
        </w:rPr>
        <w:t>2. Полномочия органов государственной власти и местного самоуправления в области градостроительной  деятельности</w:t>
      </w:r>
      <w:r w:rsidR="00802C26" w:rsidRPr="00296EFE">
        <w:rPr>
          <w:b/>
          <w:sz w:val="28"/>
          <w:szCs w:val="28"/>
        </w:rPr>
        <w:t>.</w:t>
      </w:r>
    </w:p>
    <w:p w:rsidR="00093205" w:rsidRDefault="00093205" w:rsidP="00093205">
      <w:pPr>
        <w:jc w:val="center"/>
        <w:rPr>
          <w:b/>
          <w:sz w:val="28"/>
          <w:szCs w:val="28"/>
        </w:rPr>
      </w:pPr>
    </w:p>
    <w:p w:rsidR="00093205" w:rsidRPr="00296EFE" w:rsidRDefault="00093205" w:rsidP="00093205">
      <w:pPr>
        <w:jc w:val="center"/>
        <w:rPr>
          <w:b/>
          <w:sz w:val="28"/>
          <w:szCs w:val="28"/>
        </w:rPr>
      </w:pPr>
    </w:p>
    <w:p w:rsidR="005F1F67" w:rsidRPr="00296EFE" w:rsidRDefault="0005478F" w:rsidP="00296EFE">
      <w:pPr>
        <w:ind w:firstLine="540"/>
        <w:jc w:val="both"/>
        <w:rPr>
          <w:sz w:val="28"/>
          <w:szCs w:val="28"/>
        </w:rPr>
      </w:pPr>
      <w:r w:rsidRPr="00296EFE">
        <w:rPr>
          <w:sz w:val="28"/>
          <w:szCs w:val="28"/>
        </w:rPr>
        <w:t xml:space="preserve"> </w:t>
      </w:r>
      <w:r w:rsidR="005F1F67" w:rsidRPr="00296EFE">
        <w:rPr>
          <w:sz w:val="28"/>
          <w:szCs w:val="28"/>
        </w:rPr>
        <w:t xml:space="preserve">К полномочиям </w:t>
      </w:r>
      <w:r w:rsidR="005F1F67" w:rsidRPr="00296EFE">
        <w:rPr>
          <w:sz w:val="28"/>
          <w:szCs w:val="28"/>
          <w:u w:val="single"/>
        </w:rPr>
        <w:t>РФ</w:t>
      </w:r>
      <w:r w:rsidR="005F1F67" w:rsidRPr="00296EFE">
        <w:rPr>
          <w:sz w:val="28"/>
          <w:szCs w:val="28"/>
        </w:rPr>
        <w:t xml:space="preserve"> в области</w:t>
      </w:r>
      <w:r w:rsidR="002E7F00" w:rsidRPr="00296EFE">
        <w:rPr>
          <w:sz w:val="28"/>
          <w:szCs w:val="28"/>
        </w:rPr>
        <w:t xml:space="preserve"> градостроительной деятельности</w:t>
      </w:r>
      <w:r w:rsidR="00FB6FC0" w:rsidRPr="00296EFE">
        <w:rPr>
          <w:sz w:val="28"/>
          <w:szCs w:val="28"/>
        </w:rPr>
        <w:t xml:space="preserve"> относятся</w:t>
      </w:r>
      <w:r w:rsidR="00565B67" w:rsidRPr="00296EFE">
        <w:rPr>
          <w:sz w:val="28"/>
          <w:szCs w:val="28"/>
        </w:rPr>
        <w:t>:</w:t>
      </w:r>
    </w:p>
    <w:p w:rsidR="00565B67" w:rsidRPr="00296EFE" w:rsidRDefault="00565B67" w:rsidP="00B33DF2">
      <w:pPr>
        <w:numPr>
          <w:ilvl w:val="0"/>
          <w:numId w:val="6"/>
        </w:numPr>
        <w:tabs>
          <w:tab w:val="clear" w:pos="1440"/>
        </w:tabs>
        <w:ind w:left="720" w:hanging="540"/>
        <w:jc w:val="both"/>
        <w:rPr>
          <w:sz w:val="28"/>
          <w:szCs w:val="28"/>
        </w:rPr>
      </w:pPr>
      <w:r w:rsidRPr="00296EFE">
        <w:rPr>
          <w:sz w:val="28"/>
          <w:szCs w:val="28"/>
        </w:rPr>
        <w:t>подготовка и утверждение документов территориального  планирования РФ;</w:t>
      </w:r>
    </w:p>
    <w:p w:rsidR="0021668A" w:rsidRPr="00296EFE" w:rsidRDefault="002B5757" w:rsidP="00B33DF2">
      <w:pPr>
        <w:numPr>
          <w:ilvl w:val="0"/>
          <w:numId w:val="6"/>
        </w:numPr>
        <w:tabs>
          <w:tab w:val="clear" w:pos="1440"/>
        </w:tabs>
        <w:ind w:left="720" w:hanging="540"/>
        <w:jc w:val="both"/>
        <w:rPr>
          <w:sz w:val="28"/>
          <w:szCs w:val="28"/>
        </w:rPr>
      </w:pPr>
      <w:r w:rsidRPr="00296EFE">
        <w:rPr>
          <w:sz w:val="28"/>
          <w:szCs w:val="28"/>
        </w:rPr>
        <w:t>утверждение</w:t>
      </w:r>
      <w:r w:rsidR="002C1FE9" w:rsidRPr="00296EFE">
        <w:rPr>
          <w:sz w:val="28"/>
          <w:szCs w:val="28"/>
        </w:rPr>
        <w:t xml:space="preserve"> документации по планировке  территории</w:t>
      </w:r>
      <w:r w:rsidR="00953203" w:rsidRPr="00296EFE">
        <w:rPr>
          <w:sz w:val="28"/>
          <w:szCs w:val="28"/>
        </w:rPr>
        <w:t xml:space="preserve"> для</w:t>
      </w:r>
      <w:r w:rsidR="00E8171B" w:rsidRPr="00296EFE">
        <w:rPr>
          <w:sz w:val="28"/>
          <w:szCs w:val="28"/>
        </w:rPr>
        <w:t xml:space="preserve"> размещения объектов федерального значения;</w:t>
      </w:r>
    </w:p>
    <w:p w:rsidR="00093EA6" w:rsidRPr="00296EFE" w:rsidRDefault="0021668A" w:rsidP="00B33DF2">
      <w:pPr>
        <w:numPr>
          <w:ilvl w:val="0"/>
          <w:numId w:val="6"/>
        </w:numPr>
        <w:tabs>
          <w:tab w:val="clear" w:pos="1440"/>
        </w:tabs>
        <w:ind w:left="720" w:hanging="540"/>
        <w:jc w:val="both"/>
        <w:rPr>
          <w:sz w:val="28"/>
          <w:szCs w:val="28"/>
        </w:rPr>
      </w:pPr>
      <w:r w:rsidRPr="00296EFE">
        <w:rPr>
          <w:sz w:val="28"/>
          <w:szCs w:val="28"/>
        </w:rPr>
        <w:t>техническое регулирование в области</w:t>
      </w:r>
      <w:r w:rsidR="00E3132D" w:rsidRPr="00296EFE">
        <w:rPr>
          <w:sz w:val="28"/>
          <w:szCs w:val="28"/>
        </w:rPr>
        <w:t xml:space="preserve"> градостроительной деятельности</w:t>
      </w:r>
      <w:r w:rsidR="00093EA6" w:rsidRPr="00296EFE">
        <w:rPr>
          <w:sz w:val="28"/>
          <w:szCs w:val="28"/>
        </w:rPr>
        <w:t>;</w:t>
      </w:r>
    </w:p>
    <w:p w:rsidR="00905720" w:rsidRPr="00296EFE" w:rsidRDefault="00905720" w:rsidP="00B33DF2">
      <w:pPr>
        <w:numPr>
          <w:ilvl w:val="0"/>
          <w:numId w:val="6"/>
        </w:numPr>
        <w:tabs>
          <w:tab w:val="clear" w:pos="1440"/>
        </w:tabs>
        <w:ind w:left="720" w:hanging="540"/>
        <w:jc w:val="both"/>
        <w:rPr>
          <w:sz w:val="28"/>
          <w:szCs w:val="28"/>
        </w:rPr>
      </w:pPr>
      <w:r w:rsidRPr="00296EFE">
        <w:rPr>
          <w:sz w:val="28"/>
          <w:szCs w:val="28"/>
        </w:rPr>
        <w:t>установление</w:t>
      </w:r>
      <w:r w:rsidR="00996199" w:rsidRPr="00296EFE">
        <w:rPr>
          <w:sz w:val="28"/>
          <w:szCs w:val="28"/>
        </w:rPr>
        <w:t xml:space="preserve"> порядка ведения информационных </w:t>
      </w:r>
      <w:r w:rsidRPr="00296EFE">
        <w:rPr>
          <w:sz w:val="28"/>
          <w:szCs w:val="28"/>
        </w:rPr>
        <w:t>систем</w:t>
      </w:r>
      <w:r w:rsidR="00996199" w:rsidRPr="00296EFE">
        <w:rPr>
          <w:sz w:val="28"/>
          <w:szCs w:val="28"/>
        </w:rPr>
        <w:t xml:space="preserve"> обеспечения</w:t>
      </w:r>
      <w:r w:rsidRPr="00296EFE">
        <w:rPr>
          <w:sz w:val="28"/>
          <w:szCs w:val="28"/>
        </w:rPr>
        <w:t xml:space="preserve"> градостроительной деятельности;</w:t>
      </w:r>
    </w:p>
    <w:p w:rsidR="00B12AE9" w:rsidRPr="00296EFE" w:rsidRDefault="000E60E6" w:rsidP="00B33DF2">
      <w:pPr>
        <w:numPr>
          <w:ilvl w:val="0"/>
          <w:numId w:val="6"/>
        </w:numPr>
        <w:tabs>
          <w:tab w:val="clear" w:pos="1440"/>
        </w:tabs>
        <w:ind w:left="720" w:hanging="540"/>
        <w:jc w:val="both"/>
        <w:rPr>
          <w:sz w:val="28"/>
          <w:szCs w:val="28"/>
        </w:rPr>
      </w:pPr>
      <w:r w:rsidRPr="00296EFE">
        <w:rPr>
          <w:sz w:val="28"/>
          <w:szCs w:val="28"/>
        </w:rPr>
        <w:t xml:space="preserve">организация и </w:t>
      </w:r>
      <w:r w:rsidR="00180D16" w:rsidRPr="00296EFE">
        <w:rPr>
          <w:sz w:val="28"/>
          <w:szCs w:val="28"/>
        </w:rPr>
        <w:t>проведение</w:t>
      </w:r>
      <w:r w:rsidRPr="00296EFE">
        <w:rPr>
          <w:sz w:val="28"/>
          <w:szCs w:val="28"/>
        </w:rPr>
        <w:t xml:space="preserve"> госэкспертизы</w:t>
      </w:r>
      <w:r w:rsidR="00186B85" w:rsidRPr="00296EFE">
        <w:rPr>
          <w:sz w:val="28"/>
          <w:szCs w:val="28"/>
        </w:rPr>
        <w:t xml:space="preserve"> документов  территориального планирования</w:t>
      </w:r>
      <w:r w:rsidR="00984F9C" w:rsidRPr="00296EFE">
        <w:rPr>
          <w:sz w:val="28"/>
          <w:szCs w:val="28"/>
        </w:rPr>
        <w:t xml:space="preserve"> и госэкспертизы</w:t>
      </w:r>
      <w:r w:rsidR="00B12AE9" w:rsidRPr="00296EFE">
        <w:rPr>
          <w:sz w:val="28"/>
          <w:szCs w:val="28"/>
        </w:rPr>
        <w:t xml:space="preserve"> проектной документации;</w:t>
      </w:r>
    </w:p>
    <w:p w:rsidR="0043460C" w:rsidRPr="00296EFE" w:rsidRDefault="0005690B" w:rsidP="00B33DF2">
      <w:pPr>
        <w:numPr>
          <w:ilvl w:val="0"/>
          <w:numId w:val="6"/>
        </w:numPr>
        <w:tabs>
          <w:tab w:val="clear" w:pos="1440"/>
        </w:tabs>
        <w:ind w:left="720" w:hanging="540"/>
        <w:jc w:val="both"/>
        <w:rPr>
          <w:sz w:val="28"/>
          <w:szCs w:val="28"/>
        </w:rPr>
      </w:pPr>
      <w:r w:rsidRPr="00296EFE">
        <w:rPr>
          <w:sz w:val="28"/>
          <w:szCs w:val="28"/>
        </w:rPr>
        <w:t>установление порядка и осуществление</w:t>
      </w:r>
      <w:r w:rsidR="001C2FEB" w:rsidRPr="00296EFE">
        <w:rPr>
          <w:sz w:val="28"/>
          <w:szCs w:val="28"/>
        </w:rPr>
        <w:t xml:space="preserve"> государственного строительного надзора</w:t>
      </w:r>
      <w:r w:rsidR="00F67C99" w:rsidRPr="00296EFE">
        <w:rPr>
          <w:sz w:val="28"/>
          <w:szCs w:val="28"/>
        </w:rPr>
        <w:t>, его научно-методическое обеспечение</w:t>
      </w:r>
      <w:r w:rsidR="0043460C" w:rsidRPr="00296EFE">
        <w:rPr>
          <w:sz w:val="28"/>
          <w:szCs w:val="28"/>
        </w:rPr>
        <w:t>;</w:t>
      </w:r>
    </w:p>
    <w:p w:rsidR="009440A8" w:rsidRPr="00296EFE" w:rsidRDefault="0043460C" w:rsidP="00B33DF2">
      <w:pPr>
        <w:numPr>
          <w:ilvl w:val="0"/>
          <w:numId w:val="6"/>
        </w:numPr>
        <w:tabs>
          <w:tab w:val="clear" w:pos="1440"/>
        </w:tabs>
        <w:ind w:left="720" w:hanging="540"/>
        <w:jc w:val="both"/>
        <w:rPr>
          <w:sz w:val="28"/>
          <w:szCs w:val="28"/>
        </w:rPr>
      </w:pPr>
      <w:r w:rsidRPr="00296EFE">
        <w:rPr>
          <w:sz w:val="28"/>
          <w:szCs w:val="28"/>
        </w:rPr>
        <w:t>осуществление иных полномочий</w:t>
      </w:r>
      <w:r w:rsidR="0007667F" w:rsidRPr="00296EFE">
        <w:rPr>
          <w:sz w:val="28"/>
          <w:szCs w:val="28"/>
        </w:rPr>
        <w:t>, отнесенных к полномочиям</w:t>
      </w:r>
      <w:r w:rsidR="00DE4FD6" w:rsidRPr="00296EFE">
        <w:rPr>
          <w:sz w:val="28"/>
          <w:szCs w:val="28"/>
        </w:rPr>
        <w:t xml:space="preserve"> органов государственной власти РФ</w:t>
      </w:r>
      <w:r w:rsidR="009440A8" w:rsidRPr="00296EFE">
        <w:rPr>
          <w:sz w:val="28"/>
          <w:szCs w:val="28"/>
        </w:rPr>
        <w:t>.</w:t>
      </w:r>
    </w:p>
    <w:p w:rsidR="009440A8" w:rsidRPr="00296EFE" w:rsidRDefault="009440A8" w:rsidP="00296EFE">
      <w:pPr>
        <w:ind w:firstLine="540"/>
        <w:jc w:val="both"/>
        <w:rPr>
          <w:sz w:val="28"/>
          <w:szCs w:val="28"/>
        </w:rPr>
      </w:pPr>
    </w:p>
    <w:p w:rsidR="00544202" w:rsidRPr="00296EFE" w:rsidRDefault="009440A8" w:rsidP="00296EFE">
      <w:pPr>
        <w:ind w:firstLine="540"/>
        <w:jc w:val="both"/>
        <w:rPr>
          <w:sz w:val="28"/>
          <w:szCs w:val="28"/>
        </w:rPr>
      </w:pPr>
      <w:r w:rsidRPr="00296EFE">
        <w:rPr>
          <w:sz w:val="28"/>
          <w:szCs w:val="28"/>
        </w:rPr>
        <w:t xml:space="preserve">К полномочиям </w:t>
      </w:r>
      <w:r w:rsidRPr="00296EFE">
        <w:rPr>
          <w:sz w:val="28"/>
          <w:szCs w:val="28"/>
          <w:u w:val="single"/>
        </w:rPr>
        <w:t>субъектов РФ</w:t>
      </w:r>
      <w:r w:rsidRPr="00296EFE">
        <w:rPr>
          <w:sz w:val="28"/>
          <w:szCs w:val="28"/>
        </w:rPr>
        <w:t xml:space="preserve"> в области ГД</w:t>
      </w:r>
      <w:r w:rsidR="00457064" w:rsidRPr="00296EFE">
        <w:rPr>
          <w:sz w:val="28"/>
          <w:szCs w:val="28"/>
        </w:rPr>
        <w:t xml:space="preserve"> относится</w:t>
      </w:r>
      <w:r w:rsidR="00544202" w:rsidRPr="00296EFE">
        <w:rPr>
          <w:sz w:val="28"/>
          <w:szCs w:val="28"/>
        </w:rPr>
        <w:t xml:space="preserve">: </w:t>
      </w:r>
    </w:p>
    <w:p w:rsidR="006F3663" w:rsidRPr="00296EFE" w:rsidRDefault="00A859B7" w:rsidP="008A7BE8">
      <w:pPr>
        <w:numPr>
          <w:ilvl w:val="0"/>
          <w:numId w:val="8"/>
        </w:numPr>
        <w:tabs>
          <w:tab w:val="clear" w:pos="720"/>
        </w:tabs>
        <w:ind w:hanging="540"/>
        <w:jc w:val="both"/>
        <w:rPr>
          <w:sz w:val="28"/>
          <w:szCs w:val="28"/>
        </w:rPr>
      </w:pPr>
      <w:r w:rsidRPr="00296EFE">
        <w:rPr>
          <w:sz w:val="28"/>
          <w:szCs w:val="28"/>
        </w:rPr>
        <w:t xml:space="preserve">подготовка </w:t>
      </w:r>
      <w:r w:rsidR="00716DA3" w:rsidRPr="00296EFE">
        <w:rPr>
          <w:sz w:val="28"/>
          <w:szCs w:val="28"/>
        </w:rPr>
        <w:t>и утверждение документов территориального планирования субъектов РФ</w:t>
      </w:r>
      <w:r w:rsidR="006F3663" w:rsidRPr="00296EFE">
        <w:rPr>
          <w:sz w:val="28"/>
          <w:szCs w:val="28"/>
        </w:rPr>
        <w:t>;</w:t>
      </w:r>
    </w:p>
    <w:p w:rsidR="006F3663" w:rsidRPr="00296EFE" w:rsidRDefault="00046835" w:rsidP="008A7BE8">
      <w:pPr>
        <w:numPr>
          <w:ilvl w:val="0"/>
          <w:numId w:val="8"/>
        </w:numPr>
        <w:tabs>
          <w:tab w:val="clear" w:pos="720"/>
        </w:tabs>
        <w:ind w:hanging="540"/>
        <w:jc w:val="both"/>
        <w:rPr>
          <w:sz w:val="28"/>
          <w:szCs w:val="28"/>
        </w:rPr>
      </w:pPr>
      <w:r w:rsidRPr="00296EFE">
        <w:rPr>
          <w:sz w:val="28"/>
          <w:szCs w:val="28"/>
        </w:rPr>
        <w:t>утверждение документации по планировке территории</w:t>
      </w:r>
      <w:r w:rsidR="009A334E" w:rsidRPr="00296EFE">
        <w:rPr>
          <w:sz w:val="28"/>
          <w:szCs w:val="28"/>
        </w:rPr>
        <w:t xml:space="preserve"> для</w:t>
      </w:r>
      <w:r w:rsidR="00155744" w:rsidRPr="00296EFE">
        <w:rPr>
          <w:sz w:val="28"/>
          <w:szCs w:val="28"/>
        </w:rPr>
        <w:t xml:space="preserve"> размещения </w:t>
      </w:r>
      <w:r w:rsidR="00681B30" w:rsidRPr="00296EFE">
        <w:rPr>
          <w:sz w:val="28"/>
          <w:szCs w:val="28"/>
        </w:rPr>
        <w:t xml:space="preserve">объектов </w:t>
      </w:r>
      <w:r w:rsidR="00057595" w:rsidRPr="00296EFE">
        <w:rPr>
          <w:sz w:val="28"/>
          <w:szCs w:val="28"/>
        </w:rPr>
        <w:t xml:space="preserve">регионального </w:t>
      </w:r>
      <w:r w:rsidR="005A31A5" w:rsidRPr="00296EFE">
        <w:rPr>
          <w:sz w:val="28"/>
          <w:szCs w:val="28"/>
        </w:rPr>
        <w:t xml:space="preserve"> значения;</w:t>
      </w:r>
    </w:p>
    <w:p w:rsidR="008E23E8" w:rsidRPr="00296EFE" w:rsidRDefault="005A31A5" w:rsidP="008A7BE8">
      <w:pPr>
        <w:numPr>
          <w:ilvl w:val="0"/>
          <w:numId w:val="8"/>
        </w:numPr>
        <w:tabs>
          <w:tab w:val="clear" w:pos="720"/>
        </w:tabs>
        <w:ind w:hanging="540"/>
        <w:jc w:val="both"/>
        <w:rPr>
          <w:sz w:val="28"/>
          <w:szCs w:val="28"/>
        </w:rPr>
      </w:pPr>
      <w:r w:rsidRPr="00296EFE">
        <w:rPr>
          <w:sz w:val="28"/>
          <w:szCs w:val="28"/>
        </w:rPr>
        <w:t>утверждение региональных нормативов градостроительного проектирования;</w:t>
      </w:r>
    </w:p>
    <w:p w:rsidR="00FB3008" w:rsidRPr="00296EFE" w:rsidRDefault="008E23E8" w:rsidP="008A7BE8">
      <w:pPr>
        <w:numPr>
          <w:ilvl w:val="0"/>
          <w:numId w:val="8"/>
        </w:numPr>
        <w:tabs>
          <w:tab w:val="clear" w:pos="720"/>
        </w:tabs>
        <w:ind w:hanging="540"/>
        <w:jc w:val="both"/>
        <w:rPr>
          <w:sz w:val="28"/>
          <w:szCs w:val="28"/>
        </w:rPr>
      </w:pPr>
      <w:r w:rsidRPr="00296EFE">
        <w:rPr>
          <w:sz w:val="28"/>
          <w:szCs w:val="28"/>
        </w:rPr>
        <w:t>осуществление государственной</w:t>
      </w:r>
      <w:r w:rsidR="002319FB" w:rsidRPr="00296EFE">
        <w:rPr>
          <w:sz w:val="28"/>
          <w:szCs w:val="28"/>
        </w:rPr>
        <w:t xml:space="preserve"> экспертизы проектной документации и государственного надзора</w:t>
      </w:r>
      <w:r w:rsidR="00FB3008" w:rsidRPr="00296EFE">
        <w:rPr>
          <w:sz w:val="28"/>
          <w:szCs w:val="28"/>
        </w:rPr>
        <w:t>;</w:t>
      </w:r>
    </w:p>
    <w:p w:rsidR="000A6192" w:rsidRPr="00296EFE" w:rsidRDefault="00FB3008" w:rsidP="008A7BE8">
      <w:pPr>
        <w:numPr>
          <w:ilvl w:val="0"/>
          <w:numId w:val="8"/>
        </w:numPr>
        <w:tabs>
          <w:tab w:val="clear" w:pos="720"/>
        </w:tabs>
        <w:ind w:hanging="540"/>
        <w:jc w:val="both"/>
        <w:rPr>
          <w:sz w:val="28"/>
          <w:szCs w:val="28"/>
        </w:rPr>
      </w:pPr>
      <w:r w:rsidRPr="00296EFE">
        <w:rPr>
          <w:sz w:val="28"/>
          <w:szCs w:val="28"/>
        </w:rPr>
        <w:t xml:space="preserve">иные полномочия, </w:t>
      </w:r>
      <w:r w:rsidR="00E36BD6" w:rsidRPr="00296EFE">
        <w:rPr>
          <w:sz w:val="28"/>
          <w:szCs w:val="28"/>
        </w:rPr>
        <w:t>предусмотренные</w:t>
      </w:r>
      <w:r w:rsidR="003939AE" w:rsidRPr="00296EFE">
        <w:rPr>
          <w:sz w:val="28"/>
          <w:szCs w:val="28"/>
        </w:rPr>
        <w:t xml:space="preserve"> законодательством</w:t>
      </w:r>
      <w:r w:rsidR="000A6192" w:rsidRPr="00296EFE">
        <w:rPr>
          <w:sz w:val="28"/>
          <w:szCs w:val="28"/>
        </w:rPr>
        <w:t>.</w:t>
      </w:r>
    </w:p>
    <w:p w:rsidR="000A6192" w:rsidRPr="00296EFE" w:rsidRDefault="000A6192" w:rsidP="008A7BE8">
      <w:pPr>
        <w:ind w:left="720" w:hanging="540"/>
        <w:jc w:val="both"/>
        <w:rPr>
          <w:sz w:val="28"/>
          <w:szCs w:val="28"/>
        </w:rPr>
      </w:pPr>
    </w:p>
    <w:p w:rsidR="009A30EC" w:rsidRPr="00296EFE" w:rsidRDefault="000A6192" w:rsidP="00296EFE">
      <w:pPr>
        <w:ind w:firstLine="540"/>
        <w:jc w:val="both"/>
        <w:rPr>
          <w:sz w:val="28"/>
          <w:szCs w:val="28"/>
        </w:rPr>
      </w:pPr>
      <w:r w:rsidRPr="00296EFE">
        <w:rPr>
          <w:sz w:val="28"/>
          <w:szCs w:val="28"/>
        </w:rPr>
        <w:t>К полномочиям местного самоуправления в области ГД</w:t>
      </w:r>
      <w:r w:rsidR="0032748C" w:rsidRPr="00296EFE">
        <w:rPr>
          <w:sz w:val="28"/>
          <w:szCs w:val="28"/>
        </w:rPr>
        <w:t xml:space="preserve"> относятся</w:t>
      </w:r>
      <w:r w:rsidR="009A30EC" w:rsidRPr="00296EFE">
        <w:rPr>
          <w:sz w:val="28"/>
          <w:szCs w:val="28"/>
        </w:rPr>
        <w:t>:</w:t>
      </w:r>
    </w:p>
    <w:p w:rsidR="005A31A5" w:rsidRPr="00296EFE" w:rsidRDefault="00D205F9" w:rsidP="00296EFE">
      <w:pPr>
        <w:numPr>
          <w:ilvl w:val="0"/>
          <w:numId w:val="9"/>
        </w:numPr>
        <w:ind w:left="0" w:firstLine="540"/>
        <w:jc w:val="both"/>
        <w:rPr>
          <w:sz w:val="28"/>
          <w:szCs w:val="28"/>
        </w:rPr>
      </w:pPr>
      <w:r w:rsidRPr="00296EFE">
        <w:rPr>
          <w:sz w:val="28"/>
          <w:szCs w:val="28"/>
        </w:rPr>
        <w:t>подготовка и утверждение документов территориального планирования</w:t>
      </w:r>
      <w:r w:rsidR="00780F0D" w:rsidRPr="00296EFE">
        <w:rPr>
          <w:sz w:val="28"/>
          <w:szCs w:val="28"/>
        </w:rPr>
        <w:t xml:space="preserve"> территорий муниципальных образований;</w:t>
      </w:r>
    </w:p>
    <w:p w:rsidR="00BF39DA" w:rsidRPr="00296EFE" w:rsidRDefault="00BF39DA" w:rsidP="00296EFE">
      <w:pPr>
        <w:numPr>
          <w:ilvl w:val="0"/>
          <w:numId w:val="9"/>
        </w:numPr>
        <w:ind w:left="0" w:firstLine="540"/>
        <w:jc w:val="both"/>
        <w:rPr>
          <w:sz w:val="28"/>
          <w:szCs w:val="28"/>
        </w:rPr>
      </w:pPr>
      <w:r w:rsidRPr="00296EFE">
        <w:rPr>
          <w:sz w:val="28"/>
          <w:szCs w:val="28"/>
        </w:rPr>
        <w:t>утверждение местных нормативов градостроительного проектирования</w:t>
      </w:r>
      <w:r w:rsidR="007B4F9C" w:rsidRPr="00296EFE">
        <w:rPr>
          <w:sz w:val="28"/>
          <w:szCs w:val="28"/>
        </w:rPr>
        <w:t xml:space="preserve"> территории муниципальных образований</w:t>
      </w:r>
      <w:r w:rsidR="00972773" w:rsidRPr="00296EFE">
        <w:rPr>
          <w:sz w:val="28"/>
          <w:szCs w:val="28"/>
        </w:rPr>
        <w:t>;</w:t>
      </w:r>
    </w:p>
    <w:p w:rsidR="00972773" w:rsidRPr="00296EFE" w:rsidRDefault="00972773" w:rsidP="00296EFE">
      <w:pPr>
        <w:numPr>
          <w:ilvl w:val="0"/>
          <w:numId w:val="9"/>
        </w:numPr>
        <w:ind w:left="0" w:firstLine="540"/>
        <w:jc w:val="both"/>
        <w:rPr>
          <w:sz w:val="28"/>
          <w:szCs w:val="28"/>
        </w:rPr>
      </w:pPr>
      <w:r w:rsidRPr="00296EFE">
        <w:rPr>
          <w:sz w:val="28"/>
          <w:szCs w:val="28"/>
        </w:rPr>
        <w:t xml:space="preserve">утверждение Правил землепользования и застройки </w:t>
      </w:r>
      <w:r w:rsidR="00E328FD" w:rsidRPr="00296EFE">
        <w:rPr>
          <w:sz w:val="28"/>
          <w:szCs w:val="28"/>
        </w:rPr>
        <w:t>территорий</w:t>
      </w:r>
      <w:r w:rsidR="004100B0" w:rsidRPr="00296EFE">
        <w:rPr>
          <w:sz w:val="28"/>
          <w:szCs w:val="28"/>
        </w:rPr>
        <w:t xml:space="preserve"> муниципальных об</w:t>
      </w:r>
      <w:r w:rsidR="00E328FD" w:rsidRPr="00296EFE">
        <w:rPr>
          <w:sz w:val="28"/>
          <w:szCs w:val="28"/>
        </w:rPr>
        <w:t>разований</w:t>
      </w:r>
      <w:r w:rsidR="00143934" w:rsidRPr="00296EFE">
        <w:rPr>
          <w:sz w:val="28"/>
          <w:szCs w:val="28"/>
        </w:rPr>
        <w:t>;</w:t>
      </w:r>
    </w:p>
    <w:p w:rsidR="00143934" w:rsidRPr="00296EFE" w:rsidRDefault="005A4DF5" w:rsidP="00296EFE">
      <w:pPr>
        <w:numPr>
          <w:ilvl w:val="0"/>
          <w:numId w:val="9"/>
        </w:numPr>
        <w:ind w:left="0" w:firstLine="540"/>
        <w:jc w:val="both"/>
        <w:rPr>
          <w:sz w:val="28"/>
          <w:szCs w:val="28"/>
        </w:rPr>
      </w:pPr>
      <w:r w:rsidRPr="00296EFE">
        <w:rPr>
          <w:sz w:val="28"/>
          <w:szCs w:val="28"/>
        </w:rPr>
        <w:t>утверждение документации</w:t>
      </w:r>
      <w:r w:rsidR="00D7206A" w:rsidRPr="00296EFE">
        <w:rPr>
          <w:sz w:val="28"/>
          <w:szCs w:val="28"/>
        </w:rPr>
        <w:t xml:space="preserve"> по планировке территорий</w:t>
      </w:r>
      <w:r w:rsidR="00A20E60" w:rsidRPr="00296EFE">
        <w:rPr>
          <w:sz w:val="28"/>
          <w:szCs w:val="28"/>
        </w:rPr>
        <w:t xml:space="preserve"> муниципальных образований</w:t>
      </w:r>
      <w:r w:rsidR="00176419" w:rsidRPr="00296EFE">
        <w:rPr>
          <w:sz w:val="28"/>
          <w:szCs w:val="28"/>
        </w:rPr>
        <w:t>;</w:t>
      </w:r>
    </w:p>
    <w:p w:rsidR="00176419" w:rsidRPr="00296EFE" w:rsidRDefault="00176419" w:rsidP="00296EFE">
      <w:pPr>
        <w:numPr>
          <w:ilvl w:val="0"/>
          <w:numId w:val="9"/>
        </w:numPr>
        <w:ind w:left="0" w:firstLine="540"/>
        <w:jc w:val="both"/>
        <w:rPr>
          <w:sz w:val="28"/>
          <w:szCs w:val="28"/>
        </w:rPr>
      </w:pPr>
      <w:r w:rsidRPr="00296EFE">
        <w:rPr>
          <w:sz w:val="28"/>
          <w:szCs w:val="28"/>
        </w:rPr>
        <w:t>выдача разрешений на строительство</w:t>
      </w:r>
      <w:r w:rsidR="00F601A5" w:rsidRPr="00296EFE">
        <w:rPr>
          <w:sz w:val="28"/>
          <w:szCs w:val="28"/>
        </w:rPr>
        <w:t>, разрешений на ввод объектов</w:t>
      </w:r>
      <w:r w:rsidR="00D832CC" w:rsidRPr="00296EFE">
        <w:rPr>
          <w:sz w:val="28"/>
          <w:szCs w:val="28"/>
        </w:rPr>
        <w:t xml:space="preserve"> в эксплуатацию при строительстве</w:t>
      </w:r>
      <w:r w:rsidR="002C7F9D" w:rsidRPr="00296EFE">
        <w:rPr>
          <w:sz w:val="28"/>
          <w:szCs w:val="28"/>
        </w:rPr>
        <w:t>, реконструкции, капитальном</w:t>
      </w:r>
      <w:r w:rsidR="00CE2B00" w:rsidRPr="00296EFE">
        <w:rPr>
          <w:sz w:val="28"/>
          <w:szCs w:val="28"/>
        </w:rPr>
        <w:t xml:space="preserve"> ремонте </w:t>
      </w:r>
      <w:r w:rsidR="006741AE" w:rsidRPr="00296EFE">
        <w:rPr>
          <w:sz w:val="28"/>
          <w:szCs w:val="28"/>
        </w:rPr>
        <w:t>объектов</w:t>
      </w:r>
      <w:r w:rsidR="00CE2B00" w:rsidRPr="00296EFE">
        <w:rPr>
          <w:sz w:val="28"/>
          <w:szCs w:val="28"/>
        </w:rPr>
        <w:t xml:space="preserve"> на территории муниципальных </w:t>
      </w:r>
      <w:r w:rsidR="008F4D24" w:rsidRPr="00296EFE">
        <w:rPr>
          <w:sz w:val="28"/>
          <w:szCs w:val="28"/>
        </w:rPr>
        <w:t>образований</w:t>
      </w:r>
      <w:r w:rsidR="00136716" w:rsidRPr="00296EFE">
        <w:rPr>
          <w:sz w:val="28"/>
          <w:szCs w:val="28"/>
        </w:rPr>
        <w:t>;</w:t>
      </w:r>
    </w:p>
    <w:p w:rsidR="008F4D24" w:rsidRPr="00296EFE" w:rsidRDefault="008530D2" w:rsidP="00296EFE">
      <w:pPr>
        <w:numPr>
          <w:ilvl w:val="0"/>
          <w:numId w:val="9"/>
        </w:numPr>
        <w:ind w:left="0" w:firstLine="540"/>
        <w:jc w:val="both"/>
        <w:rPr>
          <w:sz w:val="28"/>
          <w:szCs w:val="28"/>
        </w:rPr>
      </w:pPr>
      <w:r w:rsidRPr="00296EFE">
        <w:rPr>
          <w:sz w:val="28"/>
          <w:szCs w:val="28"/>
        </w:rPr>
        <w:t>ведение информационных систем обеспечения градостроительной</w:t>
      </w:r>
      <w:r w:rsidR="00743704" w:rsidRPr="00296EFE">
        <w:rPr>
          <w:sz w:val="28"/>
          <w:szCs w:val="28"/>
        </w:rPr>
        <w:t xml:space="preserve"> деятельности на </w:t>
      </w:r>
      <w:r w:rsidR="00FF5770" w:rsidRPr="00296EFE">
        <w:rPr>
          <w:sz w:val="28"/>
          <w:szCs w:val="28"/>
        </w:rPr>
        <w:t>территории</w:t>
      </w:r>
      <w:r w:rsidR="0050282D" w:rsidRPr="00296EFE">
        <w:rPr>
          <w:sz w:val="28"/>
          <w:szCs w:val="28"/>
        </w:rPr>
        <w:t xml:space="preserve"> муниципальных образований</w:t>
      </w:r>
      <w:r w:rsidR="0005478F" w:rsidRPr="00296EFE">
        <w:rPr>
          <w:sz w:val="28"/>
          <w:szCs w:val="28"/>
        </w:rPr>
        <w:t>.</w:t>
      </w:r>
      <w:r w:rsidR="00743704" w:rsidRPr="00296EFE">
        <w:rPr>
          <w:sz w:val="28"/>
          <w:szCs w:val="28"/>
        </w:rPr>
        <w:t xml:space="preserve"> </w:t>
      </w:r>
    </w:p>
    <w:p w:rsidR="006F3663" w:rsidRPr="00296EFE" w:rsidRDefault="006F3663" w:rsidP="00296EFE">
      <w:pPr>
        <w:ind w:firstLine="540"/>
        <w:jc w:val="both"/>
        <w:rPr>
          <w:sz w:val="28"/>
          <w:szCs w:val="28"/>
        </w:rPr>
      </w:pPr>
    </w:p>
    <w:p w:rsidR="00565B67" w:rsidRPr="00296EFE" w:rsidRDefault="00565B67" w:rsidP="00832775">
      <w:pPr>
        <w:jc w:val="center"/>
        <w:rPr>
          <w:sz w:val="28"/>
          <w:szCs w:val="28"/>
        </w:rPr>
      </w:pPr>
    </w:p>
    <w:p w:rsidR="00565B67" w:rsidRPr="00296EFE" w:rsidRDefault="003C3E62" w:rsidP="00832775">
      <w:pPr>
        <w:numPr>
          <w:ilvl w:val="1"/>
          <w:numId w:val="9"/>
        </w:numPr>
        <w:ind w:left="0" w:firstLine="0"/>
        <w:jc w:val="center"/>
        <w:rPr>
          <w:b/>
          <w:sz w:val="28"/>
          <w:szCs w:val="28"/>
        </w:rPr>
      </w:pPr>
      <w:r w:rsidRPr="00296EFE">
        <w:rPr>
          <w:b/>
          <w:sz w:val="28"/>
          <w:szCs w:val="28"/>
        </w:rPr>
        <w:t>Территориальное планирование. Назначение и виды документов, их содержание. Общественное  обсуждение. Вопросы реализации документов территориального планирования. Государственная экспертиза</w:t>
      </w:r>
      <w:r w:rsidR="00502891" w:rsidRPr="00296EFE">
        <w:rPr>
          <w:b/>
          <w:sz w:val="28"/>
          <w:szCs w:val="28"/>
        </w:rPr>
        <w:t>.</w:t>
      </w:r>
    </w:p>
    <w:p w:rsidR="00502891" w:rsidRPr="00296EFE" w:rsidRDefault="00502891" w:rsidP="00296EFE">
      <w:pPr>
        <w:ind w:firstLine="540"/>
        <w:jc w:val="both"/>
        <w:rPr>
          <w:sz w:val="28"/>
          <w:szCs w:val="28"/>
        </w:rPr>
      </w:pPr>
    </w:p>
    <w:p w:rsidR="00502891" w:rsidRPr="00296EFE" w:rsidRDefault="00C414BC" w:rsidP="00296EFE">
      <w:pPr>
        <w:ind w:firstLine="540"/>
        <w:jc w:val="both"/>
        <w:rPr>
          <w:sz w:val="28"/>
          <w:szCs w:val="28"/>
        </w:rPr>
      </w:pPr>
      <w:r w:rsidRPr="00296EFE">
        <w:rPr>
          <w:sz w:val="28"/>
          <w:szCs w:val="28"/>
          <w:u w:val="single"/>
        </w:rPr>
        <w:t>Территориальное планирование</w:t>
      </w:r>
      <w:r w:rsidRPr="00296EFE">
        <w:rPr>
          <w:sz w:val="28"/>
          <w:szCs w:val="28"/>
        </w:rPr>
        <w:t xml:space="preserve"> </w:t>
      </w:r>
      <w:r w:rsidR="00D76C3E" w:rsidRPr="00296EFE">
        <w:rPr>
          <w:sz w:val="28"/>
          <w:szCs w:val="28"/>
        </w:rPr>
        <w:t>–</w:t>
      </w:r>
      <w:r w:rsidRPr="00296EFE">
        <w:rPr>
          <w:sz w:val="28"/>
          <w:szCs w:val="28"/>
        </w:rPr>
        <w:t xml:space="preserve"> планирование</w:t>
      </w:r>
      <w:r w:rsidR="00D76C3E" w:rsidRPr="00296EFE">
        <w:rPr>
          <w:sz w:val="28"/>
          <w:szCs w:val="28"/>
        </w:rPr>
        <w:t xml:space="preserve"> развития  территорий, в том числе для установления функциональных зон, зон планируемого размещения объектов</w:t>
      </w:r>
      <w:r w:rsidR="00FA287B" w:rsidRPr="00296EFE">
        <w:rPr>
          <w:sz w:val="28"/>
          <w:szCs w:val="28"/>
        </w:rPr>
        <w:t xml:space="preserve"> капстроительства</w:t>
      </w:r>
      <w:r w:rsidR="00812209" w:rsidRPr="00296EFE">
        <w:rPr>
          <w:sz w:val="28"/>
          <w:szCs w:val="28"/>
        </w:rPr>
        <w:t xml:space="preserve"> для государственных</w:t>
      </w:r>
      <w:r w:rsidR="009101BA" w:rsidRPr="00296EFE">
        <w:rPr>
          <w:sz w:val="28"/>
          <w:szCs w:val="28"/>
        </w:rPr>
        <w:t xml:space="preserve"> или муниципальных нужд, зон с особыми условиями</w:t>
      </w:r>
      <w:r w:rsidR="005F3D23" w:rsidRPr="00296EFE">
        <w:rPr>
          <w:sz w:val="28"/>
          <w:szCs w:val="28"/>
        </w:rPr>
        <w:t xml:space="preserve"> использования территорий</w:t>
      </w:r>
      <w:r w:rsidR="00403A00" w:rsidRPr="00296EFE">
        <w:rPr>
          <w:sz w:val="28"/>
          <w:szCs w:val="28"/>
        </w:rPr>
        <w:t>.</w:t>
      </w:r>
    </w:p>
    <w:p w:rsidR="00253D06" w:rsidRPr="00296EFE" w:rsidRDefault="00253D06" w:rsidP="00296EFE">
      <w:pPr>
        <w:ind w:firstLine="540"/>
        <w:jc w:val="both"/>
        <w:rPr>
          <w:sz w:val="28"/>
          <w:szCs w:val="28"/>
        </w:rPr>
      </w:pPr>
      <w:r w:rsidRPr="00296EFE">
        <w:rPr>
          <w:sz w:val="28"/>
          <w:szCs w:val="28"/>
        </w:rPr>
        <w:t>Различают документы территориального планирования РФ, субъектов РФ, муниципальных образований. Такие документы</w:t>
      </w:r>
      <w:r w:rsidR="00AA5DFC" w:rsidRPr="00296EFE">
        <w:rPr>
          <w:sz w:val="28"/>
          <w:szCs w:val="28"/>
        </w:rPr>
        <w:t xml:space="preserve"> являются </w:t>
      </w:r>
      <w:r w:rsidR="00AA5DFC" w:rsidRPr="00296EFE">
        <w:rPr>
          <w:sz w:val="28"/>
          <w:szCs w:val="28"/>
          <w:u w:val="single"/>
        </w:rPr>
        <w:t>обязательными</w:t>
      </w:r>
      <w:r w:rsidR="00AA5DFC" w:rsidRPr="00296EFE">
        <w:rPr>
          <w:sz w:val="28"/>
          <w:szCs w:val="28"/>
        </w:rPr>
        <w:t xml:space="preserve"> для</w:t>
      </w:r>
      <w:r w:rsidR="0059080A" w:rsidRPr="00296EFE">
        <w:rPr>
          <w:sz w:val="28"/>
          <w:szCs w:val="28"/>
        </w:rPr>
        <w:t xml:space="preserve"> перечисленных органов власти при </w:t>
      </w:r>
      <w:r w:rsidR="00666E37" w:rsidRPr="00296EFE">
        <w:rPr>
          <w:sz w:val="28"/>
          <w:szCs w:val="28"/>
        </w:rPr>
        <w:t xml:space="preserve"> принятии и реализации решений по развитию </w:t>
      </w:r>
      <w:r w:rsidR="005A6FBA" w:rsidRPr="00296EFE">
        <w:rPr>
          <w:sz w:val="28"/>
          <w:szCs w:val="28"/>
        </w:rPr>
        <w:t>соответствующих</w:t>
      </w:r>
      <w:r w:rsidR="00FE5B4B" w:rsidRPr="00296EFE">
        <w:rPr>
          <w:sz w:val="28"/>
          <w:szCs w:val="28"/>
        </w:rPr>
        <w:t xml:space="preserve"> территорий</w:t>
      </w:r>
      <w:r w:rsidR="00207278" w:rsidRPr="00296EFE">
        <w:rPr>
          <w:sz w:val="28"/>
          <w:szCs w:val="28"/>
        </w:rPr>
        <w:t>. При отсутствии документов</w:t>
      </w:r>
      <w:r w:rsidR="005A6FBA" w:rsidRPr="00296EFE">
        <w:rPr>
          <w:sz w:val="28"/>
          <w:szCs w:val="28"/>
        </w:rPr>
        <w:t xml:space="preserve"> территориального  планирования не допускается принятие решений о резервировании и изъятии земель</w:t>
      </w:r>
      <w:r w:rsidR="00F5139E" w:rsidRPr="00296EFE">
        <w:rPr>
          <w:sz w:val="28"/>
          <w:szCs w:val="28"/>
        </w:rPr>
        <w:t xml:space="preserve"> для государ</w:t>
      </w:r>
      <w:r w:rsidR="00A712E8" w:rsidRPr="00296EFE">
        <w:rPr>
          <w:sz w:val="28"/>
          <w:szCs w:val="28"/>
        </w:rPr>
        <w:t>ственных или муниципальных нужд, а также перевод</w:t>
      </w:r>
      <w:r w:rsidR="007404BA" w:rsidRPr="00296EFE">
        <w:rPr>
          <w:sz w:val="28"/>
          <w:szCs w:val="28"/>
        </w:rPr>
        <w:t xml:space="preserve"> их из одной категории в </w:t>
      </w:r>
      <w:r w:rsidR="006661FD" w:rsidRPr="00296EFE">
        <w:rPr>
          <w:sz w:val="28"/>
          <w:szCs w:val="28"/>
        </w:rPr>
        <w:t>другую</w:t>
      </w:r>
      <w:r w:rsidR="00A57D57" w:rsidRPr="00296EFE">
        <w:rPr>
          <w:sz w:val="28"/>
          <w:szCs w:val="28"/>
        </w:rPr>
        <w:t>.</w:t>
      </w:r>
    </w:p>
    <w:p w:rsidR="002702EB" w:rsidRPr="00296EFE" w:rsidRDefault="00A57D57" w:rsidP="00296EFE">
      <w:pPr>
        <w:ind w:firstLine="540"/>
        <w:jc w:val="both"/>
        <w:rPr>
          <w:sz w:val="28"/>
          <w:szCs w:val="28"/>
        </w:rPr>
      </w:pPr>
      <w:r w:rsidRPr="00296EFE">
        <w:rPr>
          <w:sz w:val="28"/>
          <w:szCs w:val="28"/>
        </w:rPr>
        <w:t>Документами территориального планирования РФ являются</w:t>
      </w:r>
      <w:r w:rsidR="00EE5B4F" w:rsidRPr="00296EFE">
        <w:rPr>
          <w:sz w:val="28"/>
          <w:szCs w:val="28"/>
        </w:rPr>
        <w:t xml:space="preserve"> схемы территориального</w:t>
      </w:r>
      <w:r w:rsidR="009F20CA" w:rsidRPr="00296EFE">
        <w:rPr>
          <w:sz w:val="28"/>
          <w:szCs w:val="28"/>
        </w:rPr>
        <w:t xml:space="preserve"> планирования (СТП) РФ, которые разрабатываются на всю территорию России или ее часть, и </w:t>
      </w:r>
      <w:r w:rsidR="000807FE" w:rsidRPr="00296EFE">
        <w:rPr>
          <w:sz w:val="28"/>
          <w:szCs w:val="28"/>
        </w:rPr>
        <w:t xml:space="preserve">могут состоять из одного или нескольких </w:t>
      </w:r>
      <w:r w:rsidR="002B1984" w:rsidRPr="00296EFE">
        <w:rPr>
          <w:sz w:val="28"/>
          <w:szCs w:val="28"/>
        </w:rPr>
        <w:t>документов</w:t>
      </w:r>
      <w:r w:rsidR="002702EB" w:rsidRPr="00296EFE">
        <w:rPr>
          <w:sz w:val="28"/>
          <w:szCs w:val="28"/>
        </w:rPr>
        <w:t>.</w:t>
      </w:r>
    </w:p>
    <w:p w:rsidR="00A57D57" w:rsidRPr="00296EFE" w:rsidRDefault="002702EB" w:rsidP="00296EFE">
      <w:pPr>
        <w:ind w:firstLine="540"/>
        <w:jc w:val="both"/>
        <w:rPr>
          <w:sz w:val="28"/>
          <w:szCs w:val="28"/>
        </w:rPr>
      </w:pPr>
      <w:r w:rsidRPr="00296EFE">
        <w:rPr>
          <w:sz w:val="28"/>
          <w:szCs w:val="28"/>
        </w:rPr>
        <w:t xml:space="preserve">СТП РФ </w:t>
      </w:r>
      <w:r w:rsidR="002B1984" w:rsidRPr="00296EFE">
        <w:rPr>
          <w:sz w:val="28"/>
          <w:szCs w:val="28"/>
        </w:rPr>
        <w:t xml:space="preserve">разрабатываются </w:t>
      </w:r>
      <w:r w:rsidR="00EE5B4F" w:rsidRPr="00296EFE">
        <w:rPr>
          <w:sz w:val="28"/>
          <w:szCs w:val="28"/>
        </w:rPr>
        <w:t xml:space="preserve"> </w:t>
      </w:r>
      <w:r w:rsidR="00B72092" w:rsidRPr="00296EFE">
        <w:rPr>
          <w:sz w:val="28"/>
          <w:szCs w:val="28"/>
        </w:rPr>
        <w:t>по вопросам</w:t>
      </w:r>
      <w:r w:rsidR="0080625A" w:rsidRPr="00296EFE">
        <w:rPr>
          <w:sz w:val="28"/>
          <w:szCs w:val="28"/>
        </w:rPr>
        <w:t>: развития инженерных инфраструктур</w:t>
      </w:r>
      <w:r w:rsidR="006D003E" w:rsidRPr="00296EFE">
        <w:rPr>
          <w:sz w:val="28"/>
          <w:szCs w:val="28"/>
        </w:rPr>
        <w:t xml:space="preserve"> (транспорта, энергетики, информации, связи и др.)</w:t>
      </w:r>
      <w:r w:rsidR="00BA0AB9" w:rsidRPr="00296EFE">
        <w:rPr>
          <w:sz w:val="28"/>
          <w:szCs w:val="28"/>
        </w:rPr>
        <w:t>, обороны и  безопасности страны, развития космической деятельности</w:t>
      </w:r>
      <w:r w:rsidR="008F1DFF" w:rsidRPr="00296EFE">
        <w:rPr>
          <w:sz w:val="28"/>
          <w:szCs w:val="28"/>
        </w:rPr>
        <w:t xml:space="preserve"> (развитие системы расселения и размещения </w:t>
      </w:r>
      <w:r w:rsidR="00187850" w:rsidRPr="00296EFE">
        <w:rPr>
          <w:sz w:val="28"/>
          <w:szCs w:val="28"/>
        </w:rPr>
        <w:t>производственных</w:t>
      </w:r>
      <w:r w:rsidR="008F1DFF" w:rsidRPr="00296EFE">
        <w:rPr>
          <w:sz w:val="28"/>
          <w:szCs w:val="28"/>
        </w:rPr>
        <w:t xml:space="preserve"> сил)</w:t>
      </w:r>
      <w:r w:rsidR="00286F66" w:rsidRPr="00296EFE">
        <w:rPr>
          <w:sz w:val="28"/>
          <w:szCs w:val="28"/>
        </w:rPr>
        <w:t xml:space="preserve"> и тому подобное.</w:t>
      </w:r>
    </w:p>
    <w:p w:rsidR="00FA07BB" w:rsidRPr="00296EFE" w:rsidRDefault="00FA07BB" w:rsidP="00296EFE">
      <w:pPr>
        <w:ind w:firstLine="540"/>
        <w:jc w:val="both"/>
        <w:rPr>
          <w:b/>
          <w:i/>
          <w:sz w:val="28"/>
          <w:szCs w:val="28"/>
        </w:rPr>
      </w:pPr>
      <w:r w:rsidRPr="00296EFE">
        <w:rPr>
          <w:b/>
          <w:i/>
          <w:sz w:val="28"/>
          <w:szCs w:val="28"/>
        </w:rPr>
        <w:t>СТП РФ состоит из текстового и картографического материала</w:t>
      </w:r>
      <w:r w:rsidR="00AA5F6A" w:rsidRPr="00296EFE">
        <w:rPr>
          <w:b/>
          <w:i/>
          <w:sz w:val="28"/>
          <w:szCs w:val="28"/>
        </w:rPr>
        <w:t>.</w:t>
      </w:r>
    </w:p>
    <w:p w:rsidR="00AA5F6A" w:rsidRPr="00296EFE" w:rsidRDefault="00AA5F6A" w:rsidP="00296EFE">
      <w:pPr>
        <w:ind w:firstLine="540"/>
        <w:jc w:val="both"/>
        <w:rPr>
          <w:sz w:val="28"/>
          <w:szCs w:val="28"/>
        </w:rPr>
      </w:pPr>
      <w:r w:rsidRPr="00296EFE">
        <w:rPr>
          <w:sz w:val="28"/>
          <w:szCs w:val="28"/>
          <w:u w:val="single"/>
        </w:rPr>
        <w:t>Текстовой материал</w:t>
      </w:r>
      <w:r w:rsidR="00B82BB7" w:rsidRPr="00296EFE">
        <w:rPr>
          <w:sz w:val="28"/>
          <w:szCs w:val="28"/>
        </w:rPr>
        <w:t xml:space="preserve"> состоит</w:t>
      </w:r>
      <w:r w:rsidR="00863551" w:rsidRPr="00296EFE">
        <w:rPr>
          <w:sz w:val="28"/>
          <w:szCs w:val="28"/>
        </w:rPr>
        <w:t xml:space="preserve"> из Положения о территориальном</w:t>
      </w:r>
      <w:r w:rsidR="00F333EC" w:rsidRPr="00296EFE">
        <w:rPr>
          <w:sz w:val="28"/>
          <w:szCs w:val="28"/>
        </w:rPr>
        <w:t xml:space="preserve">  планировании (цели и задачи</w:t>
      </w:r>
      <w:r w:rsidR="005A1B14" w:rsidRPr="00296EFE">
        <w:rPr>
          <w:sz w:val="28"/>
          <w:szCs w:val="28"/>
        </w:rPr>
        <w:t>, перечень мероприятий и последовательность их выполнения</w:t>
      </w:r>
      <w:r w:rsidR="00F333EC" w:rsidRPr="00296EFE">
        <w:rPr>
          <w:sz w:val="28"/>
          <w:szCs w:val="28"/>
        </w:rPr>
        <w:t>)</w:t>
      </w:r>
      <w:r w:rsidR="00DD298C" w:rsidRPr="00296EFE">
        <w:rPr>
          <w:sz w:val="28"/>
          <w:szCs w:val="28"/>
        </w:rPr>
        <w:t>, материалы по обоснованию</w:t>
      </w:r>
      <w:r w:rsidR="0083274B" w:rsidRPr="00296EFE">
        <w:rPr>
          <w:sz w:val="28"/>
          <w:szCs w:val="28"/>
        </w:rPr>
        <w:t xml:space="preserve"> проектов</w:t>
      </w:r>
      <w:r w:rsidR="00D42986" w:rsidRPr="00296EFE">
        <w:rPr>
          <w:sz w:val="28"/>
          <w:szCs w:val="28"/>
        </w:rPr>
        <w:t xml:space="preserve"> СТП РФ</w:t>
      </w:r>
      <w:r w:rsidR="0088707A" w:rsidRPr="00296EFE">
        <w:rPr>
          <w:sz w:val="28"/>
          <w:szCs w:val="28"/>
        </w:rPr>
        <w:t>.</w:t>
      </w:r>
    </w:p>
    <w:p w:rsidR="00403A00" w:rsidRPr="00296EFE" w:rsidRDefault="00B03ADA" w:rsidP="00296EFE">
      <w:pPr>
        <w:ind w:firstLine="540"/>
        <w:jc w:val="both"/>
        <w:rPr>
          <w:sz w:val="28"/>
          <w:szCs w:val="28"/>
        </w:rPr>
      </w:pPr>
      <w:r w:rsidRPr="00296EFE">
        <w:rPr>
          <w:i/>
          <w:sz w:val="28"/>
          <w:szCs w:val="28"/>
          <w:u w:val="single"/>
        </w:rPr>
        <w:t xml:space="preserve">Материалы по </w:t>
      </w:r>
      <w:r w:rsidR="00D6001F" w:rsidRPr="00296EFE">
        <w:rPr>
          <w:i/>
          <w:sz w:val="28"/>
          <w:szCs w:val="28"/>
          <w:u w:val="single"/>
        </w:rPr>
        <w:t>обоснованию проектов</w:t>
      </w:r>
      <w:r w:rsidR="00D6001F" w:rsidRPr="00296EFE">
        <w:rPr>
          <w:sz w:val="28"/>
          <w:szCs w:val="28"/>
        </w:rPr>
        <w:t xml:space="preserve"> СТП РФ</w:t>
      </w:r>
      <w:r w:rsidR="00A94F37" w:rsidRPr="00296EFE">
        <w:rPr>
          <w:sz w:val="28"/>
          <w:szCs w:val="28"/>
        </w:rPr>
        <w:t xml:space="preserve"> содержат: </w:t>
      </w:r>
      <w:r w:rsidR="007A2E61" w:rsidRPr="00296EFE">
        <w:rPr>
          <w:sz w:val="28"/>
          <w:szCs w:val="28"/>
        </w:rPr>
        <w:t xml:space="preserve">обоснование </w:t>
      </w:r>
      <w:r w:rsidR="001B40EE" w:rsidRPr="00296EFE">
        <w:rPr>
          <w:sz w:val="28"/>
          <w:szCs w:val="28"/>
        </w:rPr>
        <w:t>вариантов</w:t>
      </w:r>
      <w:r w:rsidR="007A2E61" w:rsidRPr="00296EFE">
        <w:rPr>
          <w:sz w:val="28"/>
          <w:szCs w:val="28"/>
        </w:rPr>
        <w:t xml:space="preserve"> решения </w:t>
      </w:r>
      <w:r w:rsidR="001B40EE" w:rsidRPr="00296EFE">
        <w:rPr>
          <w:sz w:val="28"/>
          <w:szCs w:val="28"/>
        </w:rPr>
        <w:t>задач</w:t>
      </w:r>
      <w:r w:rsidR="004B61E2" w:rsidRPr="00296EFE">
        <w:rPr>
          <w:sz w:val="28"/>
          <w:szCs w:val="28"/>
        </w:rPr>
        <w:t>, перечень мероприятий</w:t>
      </w:r>
      <w:r w:rsidR="001B40EE" w:rsidRPr="00296EFE">
        <w:rPr>
          <w:sz w:val="28"/>
          <w:szCs w:val="28"/>
        </w:rPr>
        <w:t xml:space="preserve"> </w:t>
      </w:r>
      <w:r w:rsidR="00D6001F" w:rsidRPr="00296EFE">
        <w:rPr>
          <w:sz w:val="28"/>
          <w:szCs w:val="28"/>
        </w:rPr>
        <w:t xml:space="preserve"> </w:t>
      </w:r>
      <w:r w:rsidR="00CE5AF0" w:rsidRPr="00296EFE">
        <w:rPr>
          <w:sz w:val="28"/>
          <w:szCs w:val="28"/>
        </w:rPr>
        <w:t>по их решению</w:t>
      </w:r>
      <w:r w:rsidR="00B305BE" w:rsidRPr="00296EFE">
        <w:rPr>
          <w:sz w:val="28"/>
          <w:szCs w:val="28"/>
        </w:rPr>
        <w:t>, обоснование предложений и этапы их реализации</w:t>
      </w:r>
      <w:r w:rsidR="00536719" w:rsidRPr="00296EFE">
        <w:rPr>
          <w:sz w:val="28"/>
          <w:szCs w:val="28"/>
        </w:rPr>
        <w:t>, перечень</w:t>
      </w:r>
      <w:r w:rsidR="00C45974" w:rsidRPr="00296EFE">
        <w:rPr>
          <w:sz w:val="28"/>
          <w:szCs w:val="28"/>
        </w:rPr>
        <w:t xml:space="preserve"> основных факторов</w:t>
      </w:r>
      <w:r w:rsidR="00C249E5" w:rsidRPr="00296EFE">
        <w:rPr>
          <w:sz w:val="28"/>
          <w:szCs w:val="28"/>
        </w:rPr>
        <w:t xml:space="preserve"> риска возникновения чрезвычайных</w:t>
      </w:r>
      <w:r w:rsidR="00C1103B" w:rsidRPr="00296EFE">
        <w:rPr>
          <w:sz w:val="28"/>
          <w:szCs w:val="28"/>
        </w:rPr>
        <w:t xml:space="preserve"> ситуаци</w:t>
      </w:r>
      <w:r w:rsidR="00504D7B" w:rsidRPr="00296EFE">
        <w:rPr>
          <w:sz w:val="28"/>
          <w:szCs w:val="28"/>
        </w:rPr>
        <w:t>й природного и техногенного характера</w:t>
      </w:r>
      <w:r w:rsidR="00FC4B72" w:rsidRPr="00296EFE">
        <w:rPr>
          <w:sz w:val="28"/>
          <w:szCs w:val="28"/>
        </w:rPr>
        <w:t>.</w:t>
      </w:r>
    </w:p>
    <w:p w:rsidR="00FC4B72" w:rsidRPr="00296EFE" w:rsidRDefault="00F234C0" w:rsidP="00296EFE">
      <w:pPr>
        <w:ind w:firstLine="540"/>
        <w:jc w:val="both"/>
        <w:rPr>
          <w:sz w:val="28"/>
          <w:szCs w:val="28"/>
        </w:rPr>
      </w:pPr>
      <w:r w:rsidRPr="00296EFE">
        <w:rPr>
          <w:sz w:val="28"/>
          <w:szCs w:val="28"/>
          <w:u w:val="single"/>
        </w:rPr>
        <w:t>Картографический</w:t>
      </w:r>
      <w:r w:rsidR="00FC4B72" w:rsidRPr="00296EFE">
        <w:rPr>
          <w:sz w:val="28"/>
          <w:szCs w:val="28"/>
          <w:u w:val="single"/>
        </w:rPr>
        <w:t xml:space="preserve"> материал</w:t>
      </w:r>
      <w:r w:rsidR="006F1658" w:rsidRPr="00296EFE">
        <w:rPr>
          <w:sz w:val="28"/>
          <w:szCs w:val="28"/>
        </w:rPr>
        <w:t xml:space="preserve"> отображает</w:t>
      </w:r>
      <w:r w:rsidR="006F6778" w:rsidRPr="00296EFE">
        <w:rPr>
          <w:sz w:val="28"/>
          <w:szCs w:val="28"/>
        </w:rPr>
        <w:t xml:space="preserve"> следующие вопросы</w:t>
      </w:r>
      <w:r w:rsidR="0021472D" w:rsidRPr="00296EFE">
        <w:rPr>
          <w:sz w:val="28"/>
          <w:szCs w:val="28"/>
        </w:rPr>
        <w:t>:</w:t>
      </w:r>
    </w:p>
    <w:p w:rsidR="0021472D" w:rsidRPr="00296EFE" w:rsidRDefault="0021472D" w:rsidP="00296EFE">
      <w:pPr>
        <w:numPr>
          <w:ilvl w:val="0"/>
          <w:numId w:val="11"/>
        </w:numPr>
        <w:ind w:left="0" w:firstLine="540"/>
        <w:jc w:val="both"/>
        <w:rPr>
          <w:sz w:val="28"/>
          <w:szCs w:val="28"/>
        </w:rPr>
      </w:pPr>
      <w:r w:rsidRPr="00296EFE">
        <w:rPr>
          <w:sz w:val="28"/>
          <w:szCs w:val="28"/>
        </w:rPr>
        <w:t>Карты (схемы) использования территорий Р</w:t>
      </w:r>
      <w:r w:rsidR="009447F5" w:rsidRPr="00296EFE">
        <w:rPr>
          <w:sz w:val="28"/>
          <w:szCs w:val="28"/>
        </w:rPr>
        <w:t>о</w:t>
      </w:r>
      <w:r w:rsidRPr="00296EFE">
        <w:rPr>
          <w:sz w:val="28"/>
          <w:szCs w:val="28"/>
        </w:rPr>
        <w:t>ссии</w:t>
      </w:r>
      <w:r w:rsidR="008375BA" w:rsidRPr="00296EFE">
        <w:rPr>
          <w:sz w:val="28"/>
          <w:szCs w:val="28"/>
        </w:rPr>
        <w:t xml:space="preserve"> или ее части, границы земель различных категорий</w:t>
      </w:r>
      <w:r w:rsidR="004F00C0" w:rsidRPr="00296EFE">
        <w:rPr>
          <w:sz w:val="28"/>
          <w:szCs w:val="28"/>
        </w:rPr>
        <w:t xml:space="preserve">, иной информации об использовании </w:t>
      </w:r>
      <w:r w:rsidR="00E95631" w:rsidRPr="00296EFE">
        <w:rPr>
          <w:sz w:val="28"/>
          <w:szCs w:val="28"/>
        </w:rPr>
        <w:t>соответствующей</w:t>
      </w:r>
      <w:r w:rsidR="004F00C0" w:rsidRPr="00296EFE">
        <w:rPr>
          <w:sz w:val="28"/>
          <w:szCs w:val="28"/>
        </w:rPr>
        <w:t xml:space="preserve"> </w:t>
      </w:r>
      <w:r w:rsidR="00E95631" w:rsidRPr="00296EFE">
        <w:rPr>
          <w:sz w:val="28"/>
          <w:szCs w:val="28"/>
        </w:rPr>
        <w:t>территории</w:t>
      </w:r>
      <w:r w:rsidR="009C5D6A" w:rsidRPr="00296EFE">
        <w:rPr>
          <w:sz w:val="28"/>
          <w:szCs w:val="28"/>
        </w:rPr>
        <w:t xml:space="preserve"> – опорный план</w:t>
      </w:r>
      <w:r w:rsidR="00102CDE" w:rsidRPr="00296EFE">
        <w:rPr>
          <w:sz w:val="28"/>
          <w:szCs w:val="28"/>
        </w:rPr>
        <w:t>;</w:t>
      </w:r>
      <w:r w:rsidR="004F00C0" w:rsidRPr="00296EFE">
        <w:rPr>
          <w:sz w:val="28"/>
          <w:szCs w:val="28"/>
        </w:rPr>
        <w:t xml:space="preserve"> </w:t>
      </w:r>
    </w:p>
    <w:p w:rsidR="008375BA" w:rsidRPr="00296EFE" w:rsidRDefault="00102CDE" w:rsidP="00296EFE">
      <w:pPr>
        <w:numPr>
          <w:ilvl w:val="0"/>
          <w:numId w:val="11"/>
        </w:numPr>
        <w:ind w:left="0" w:firstLine="540"/>
        <w:jc w:val="both"/>
        <w:rPr>
          <w:sz w:val="28"/>
          <w:szCs w:val="28"/>
        </w:rPr>
      </w:pPr>
      <w:r w:rsidRPr="00296EFE">
        <w:rPr>
          <w:sz w:val="28"/>
          <w:szCs w:val="28"/>
        </w:rPr>
        <w:t>Карты (схемы)</w:t>
      </w:r>
      <w:r w:rsidR="00AC0D03" w:rsidRPr="00296EFE">
        <w:rPr>
          <w:sz w:val="28"/>
          <w:szCs w:val="28"/>
        </w:rPr>
        <w:t xml:space="preserve"> ограничений, утверждаемых в проекте схемы</w:t>
      </w:r>
      <w:r w:rsidR="002535AF" w:rsidRPr="00296EFE">
        <w:rPr>
          <w:sz w:val="28"/>
          <w:szCs w:val="28"/>
        </w:rPr>
        <w:t xml:space="preserve"> в том числе границ территорий</w:t>
      </w:r>
      <w:r w:rsidR="0082516D" w:rsidRPr="00296EFE">
        <w:rPr>
          <w:sz w:val="28"/>
          <w:szCs w:val="28"/>
        </w:rPr>
        <w:t xml:space="preserve"> различного назначения (объектов</w:t>
      </w:r>
      <w:r w:rsidR="00DB4EB9" w:rsidRPr="00296EFE">
        <w:rPr>
          <w:sz w:val="28"/>
          <w:szCs w:val="28"/>
        </w:rPr>
        <w:t xml:space="preserve"> культурного наследия, зон с особыми условиями использования, территорий подтвержденных воздействию ЧС, зон планированного размещения объектов федерального значения</w:t>
      </w:r>
      <w:r w:rsidR="003630DB" w:rsidRPr="00296EFE">
        <w:rPr>
          <w:sz w:val="28"/>
          <w:szCs w:val="28"/>
        </w:rPr>
        <w:t>, зон экологического риска и возможного загрязнения окружающей среды</w:t>
      </w:r>
      <w:r w:rsidR="001E1B75" w:rsidRPr="00296EFE">
        <w:rPr>
          <w:sz w:val="28"/>
          <w:szCs w:val="28"/>
        </w:rPr>
        <w:t xml:space="preserve"> в случае</w:t>
      </w:r>
      <w:r w:rsidR="00804599" w:rsidRPr="00296EFE">
        <w:rPr>
          <w:sz w:val="28"/>
          <w:szCs w:val="28"/>
        </w:rPr>
        <w:t xml:space="preserve"> аварий и др</w:t>
      </w:r>
      <w:r w:rsidR="00130345" w:rsidRPr="00296EFE">
        <w:rPr>
          <w:sz w:val="28"/>
          <w:szCs w:val="28"/>
        </w:rPr>
        <w:t>.</w:t>
      </w:r>
      <w:r w:rsidR="0082516D" w:rsidRPr="00296EFE">
        <w:rPr>
          <w:sz w:val="28"/>
          <w:szCs w:val="28"/>
        </w:rPr>
        <w:t>)</w:t>
      </w:r>
      <w:r w:rsidR="00130345" w:rsidRPr="00296EFE">
        <w:rPr>
          <w:sz w:val="28"/>
          <w:szCs w:val="28"/>
        </w:rPr>
        <w:t>;</w:t>
      </w:r>
    </w:p>
    <w:p w:rsidR="00130345" w:rsidRPr="00296EFE" w:rsidRDefault="00130345" w:rsidP="00296EFE">
      <w:pPr>
        <w:numPr>
          <w:ilvl w:val="0"/>
          <w:numId w:val="11"/>
        </w:numPr>
        <w:ind w:left="0" w:firstLine="540"/>
        <w:jc w:val="both"/>
        <w:rPr>
          <w:sz w:val="28"/>
          <w:szCs w:val="28"/>
        </w:rPr>
      </w:pPr>
      <w:r w:rsidRPr="00296EFE">
        <w:rPr>
          <w:sz w:val="28"/>
          <w:szCs w:val="28"/>
        </w:rPr>
        <w:t>Карты (схемы)</w:t>
      </w:r>
      <w:r w:rsidR="00822F45" w:rsidRPr="00296EFE">
        <w:rPr>
          <w:sz w:val="28"/>
          <w:szCs w:val="28"/>
        </w:rPr>
        <w:t xml:space="preserve"> с отображением результатов</w:t>
      </w:r>
      <w:r w:rsidR="00E17C25" w:rsidRPr="00296EFE">
        <w:rPr>
          <w:sz w:val="28"/>
          <w:szCs w:val="28"/>
        </w:rPr>
        <w:t xml:space="preserve">  анализа комплексного развития</w:t>
      </w:r>
      <w:r w:rsidR="00063113" w:rsidRPr="00296EFE">
        <w:rPr>
          <w:sz w:val="28"/>
          <w:szCs w:val="28"/>
        </w:rPr>
        <w:t xml:space="preserve"> </w:t>
      </w:r>
      <w:r w:rsidR="005877A1" w:rsidRPr="00296EFE">
        <w:rPr>
          <w:sz w:val="28"/>
          <w:szCs w:val="28"/>
        </w:rPr>
        <w:t>территорий</w:t>
      </w:r>
      <w:r w:rsidR="007C4694" w:rsidRPr="00296EFE">
        <w:rPr>
          <w:sz w:val="28"/>
          <w:szCs w:val="28"/>
        </w:rPr>
        <w:t xml:space="preserve"> и размещения объектов</w:t>
      </w:r>
      <w:r w:rsidR="009459C4" w:rsidRPr="00296EFE">
        <w:rPr>
          <w:sz w:val="28"/>
          <w:szCs w:val="28"/>
        </w:rPr>
        <w:t xml:space="preserve"> </w:t>
      </w:r>
      <w:r w:rsidR="00284A5E" w:rsidRPr="00296EFE">
        <w:rPr>
          <w:sz w:val="28"/>
          <w:szCs w:val="28"/>
        </w:rPr>
        <w:t>федерального</w:t>
      </w:r>
      <w:r w:rsidR="009459C4" w:rsidRPr="00296EFE">
        <w:rPr>
          <w:sz w:val="28"/>
          <w:szCs w:val="28"/>
        </w:rPr>
        <w:t xml:space="preserve"> значения</w:t>
      </w:r>
      <w:r w:rsidR="00792159" w:rsidRPr="00296EFE">
        <w:rPr>
          <w:sz w:val="28"/>
          <w:szCs w:val="28"/>
        </w:rPr>
        <w:t>, в том числе с учетом результатов</w:t>
      </w:r>
      <w:r w:rsidR="00BE25A6" w:rsidRPr="00296EFE">
        <w:rPr>
          <w:sz w:val="28"/>
          <w:szCs w:val="28"/>
        </w:rPr>
        <w:t xml:space="preserve"> инженерно-геологических изысканий</w:t>
      </w:r>
      <w:r w:rsidR="00001500" w:rsidRPr="00296EFE">
        <w:rPr>
          <w:sz w:val="28"/>
          <w:szCs w:val="28"/>
        </w:rPr>
        <w:t>;</w:t>
      </w:r>
    </w:p>
    <w:p w:rsidR="00001500" w:rsidRPr="00296EFE" w:rsidRDefault="00001500" w:rsidP="00296EFE">
      <w:pPr>
        <w:numPr>
          <w:ilvl w:val="0"/>
          <w:numId w:val="11"/>
        </w:numPr>
        <w:ind w:left="0" w:firstLine="540"/>
        <w:jc w:val="both"/>
        <w:rPr>
          <w:sz w:val="28"/>
          <w:szCs w:val="28"/>
        </w:rPr>
      </w:pPr>
      <w:r w:rsidRPr="00296EFE">
        <w:rPr>
          <w:sz w:val="28"/>
          <w:szCs w:val="28"/>
        </w:rPr>
        <w:t>Могут выполняться иные карты (схемы)</w:t>
      </w:r>
      <w:r w:rsidR="009B1060" w:rsidRPr="00296EFE">
        <w:rPr>
          <w:sz w:val="28"/>
          <w:szCs w:val="28"/>
        </w:rPr>
        <w:t xml:space="preserve"> в соответствии с задачами</w:t>
      </w:r>
      <w:r w:rsidR="005877A1" w:rsidRPr="00296EFE">
        <w:rPr>
          <w:sz w:val="28"/>
          <w:szCs w:val="28"/>
        </w:rPr>
        <w:t>.</w:t>
      </w:r>
    </w:p>
    <w:p w:rsidR="005877A1" w:rsidRPr="00296EFE" w:rsidRDefault="005877A1" w:rsidP="00296EFE">
      <w:pPr>
        <w:ind w:firstLine="540"/>
        <w:jc w:val="both"/>
        <w:rPr>
          <w:sz w:val="28"/>
          <w:szCs w:val="28"/>
        </w:rPr>
      </w:pPr>
    </w:p>
    <w:p w:rsidR="005877A1" w:rsidRPr="00296EFE" w:rsidRDefault="0084314B" w:rsidP="00296EFE">
      <w:pPr>
        <w:ind w:firstLine="540"/>
        <w:jc w:val="both"/>
        <w:rPr>
          <w:sz w:val="28"/>
          <w:szCs w:val="28"/>
        </w:rPr>
      </w:pPr>
      <w:r w:rsidRPr="00296EFE">
        <w:rPr>
          <w:sz w:val="28"/>
          <w:szCs w:val="28"/>
        </w:rPr>
        <w:t>Градостроительным</w:t>
      </w:r>
      <w:r w:rsidR="005877A1" w:rsidRPr="00296EFE">
        <w:rPr>
          <w:sz w:val="28"/>
          <w:szCs w:val="28"/>
        </w:rPr>
        <w:t xml:space="preserve"> кодексом РФ</w:t>
      </w:r>
      <w:r w:rsidR="00505B42" w:rsidRPr="00296EFE">
        <w:rPr>
          <w:sz w:val="28"/>
          <w:szCs w:val="28"/>
        </w:rPr>
        <w:t xml:space="preserve"> предусмотрены вопросы</w:t>
      </w:r>
      <w:r w:rsidR="0060733D" w:rsidRPr="00296EFE">
        <w:rPr>
          <w:sz w:val="28"/>
          <w:szCs w:val="28"/>
        </w:rPr>
        <w:t xml:space="preserve"> подготовки, согласования</w:t>
      </w:r>
      <w:r w:rsidR="00777B0A" w:rsidRPr="00296EFE">
        <w:rPr>
          <w:sz w:val="28"/>
          <w:szCs w:val="28"/>
        </w:rPr>
        <w:t>, утверждения СТП РФ</w:t>
      </w:r>
      <w:r w:rsidR="00385DEB" w:rsidRPr="00296EFE">
        <w:rPr>
          <w:sz w:val="28"/>
          <w:szCs w:val="28"/>
        </w:rPr>
        <w:t xml:space="preserve">, более детальные процедуры и сроки их выполнения при </w:t>
      </w:r>
      <w:r w:rsidR="00770AA4" w:rsidRPr="00296EFE">
        <w:rPr>
          <w:sz w:val="28"/>
          <w:szCs w:val="28"/>
        </w:rPr>
        <w:t>необходимости</w:t>
      </w:r>
      <w:r w:rsidR="00334877" w:rsidRPr="00296EFE">
        <w:rPr>
          <w:sz w:val="28"/>
          <w:szCs w:val="28"/>
        </w:rPr>
        <w:t xml:space="preserve"> регулируются</w:t>
      </w:r>
      <w:r w:rsidR="008534E8" w:rsidRPr="00296EFE">
        <w:rPr>
          <w:sz w:val="28"/>
          <w:szCs w:val="28"/>
        </w:rPr>
        <w:t xml:space="preserve"> Постановлениями Правительства</w:t>
      </w:r>
      <w:r w:rsidR="00427C71" w:rsidRPr="00296EFE">
        <w:rPr>
          <w:sz w:val="28"/>
          <w:szCs w:val="28"/>
        </w:rPr>
        <w:t xml:space="preserve"> РФ. Основные этапы</w:t>
      </w:r>
      <w:r w:rsidR="0047786D" w:rsidRPr="00296EFE">
        <w:rPr>
          <w:sz w:val="28"/>
          <w:szCs w:val="28"/>
        </w:rPr>
        <w:t xml:space="preserve"> этой работы выглядят</w:t>
      </w:r>
      <w:r w:rsidR="008B6057" w:rsidRPr="00296EFE">
        <w:rPr>
          <w:sz w:val="28"/>
          <w:szCs w:val="28"/>
        </w:rPr>
        <w:t xml:space="preserve"> следующим образом</w:t>
      </w:r>
      <w:r w:rsidR="00770AA4" w:rsidRPr="00296EFE">
        <w:rPr>
          <w:sz w:val="28"/>
          <w:szCs w:val="28"/>
        </w:rPr>
        <w:t>:</w:t>
      </w:r>
      <w:r w:rsidR="008534E8" w:rsidRPr="00296EFE">
        <w:rPr>
          <w:sz w:val="28"/>
          <w:szCs w:val="28"/>
        </w:rPr>
        <w:t xml:space="preserve"> </w:t>
      </w:r>
    </w:p>
    <w:p w:rsidR="004238D7" w:rsidRPr="00296EFE" w:rsidRDefault="001A187C" w:rsidP="00296EFE">
      <w:pPr>
        <w:numPr>
          <w:ilvl w:val="0"/>
          <w:numId w:val="12"/>
        </w:numPr>
        <w:ind w:left="0" w:firstLine="540"/>
        <w:jc w:val="both"/>
        <w:rPr>
          <w:sz w:val="28"/>
          <w:szCs w:val="28"/>
        </w:rPr>
      </w:pPr>
      <w:r w:rsidRPr="00296EFE">
        <w:rPr>
          <w:sz w:val="28"/>
          <w:szCs w:val="28"/>
        </w:rPr>
        <w:t>Подготовка – осуществляется проектными организациями</w:t>
      </w:r>
      <w:r w:rsidR="006C5342" w:rsidRPr="00296EFE">
        <w:rPr>
          <w:sz w:val="28"/>
          <w:szCs w:val="28"/>
        </w:rPr>
        <w:t>, которые  соответствуют</w:t>
      </w:r>
      <w:r w:rsidR="00B83217" w:rsidRPr="00296EFE">
        <w:rPr>
          <w:sz w:val="28"/>
          <w:szCs w:val="28"/>
        </w:rPr>
        <w:t xml:space="preserve"> определенным</w:t>
      </w:r>
      <w:r w:rsidR="004238D7" w:rsidRPr="00296EFE">
        <w:rPr>
          <w:sz w:val="28"/>
          <w:szCs w:val="28"/>
        </w:rPr>
        <w:t xml:space="preserve"> требованиям, на конкурсной основе;</w:t>
      </w:r>
    </w:p>
    <w:p w:rsidR="001A187C" w:rsidRPr="00296EFE" w:rsidRDefault="004238D7" w:rsidP="00296EFE">
      <w:pPr>
        <w:numPr>
          <w:ilvl w:val="0"/>
          <w:numId w:val="12"/>
        </w:numPr>
        <w:ind w:left="0" w:firstLine="540"/>
        <w:jc w:val="both"/>
        <w:rPr>
          <w:sz w:val="28"/>
          <w:szCs w:val="28"/>
        </w:rPr>
      </w:pPr>
      <w:r w:rsidRPr="00296EFE">
        <w:rPr>
          <w:sz w:val="28"/>
          <w:szCs w:val="28"/>
        </w:rPr>
        <w:t xml:space="preserve">Согласование </w:t>
      </w:r>
      <w:r w:rsidR="00256B1E" w:rsidRPr="00296EFE">
        <w:rPr>
          <w:sz w:val="28"/>
          <w:szCs w:val="28"/>
        </w:rPr>
        <w:t>–</w:t>
      </w:r>
      <w:r w:rsidRPr="00296EFE">
        <w:rPr>
          <w:sz w:val="28"/>
          <w:szCs w:val="28"/>
        </w:rPr>
        <w:t xml:space="preserve"> осуществляется</w:t>
      </w:r>
      <w:r w:rsidR="00256B1E" w:rsidRPr="00296EFE">
        <w:rPr>
          <w:sz w:val="28"/>
          <w:szCs w:val="28"/>
        </w:rPr>
        <w:t xml:space="preserve"> с заинтересованными органами</w:t>
      </w:r>
      <w:r w:rsidR="00185E2F" w:rsidRPr="00296EFE">
        <w:rPr>
          <w:sz w:val="28"/>
          <w:szCs w:val="28"/>
        </w:rPr>
        <w:t xml:space="preserve"> </w:t>
      </w:r>
      <w:r w:rsidR="00B65CDC" w:rsidRPr="00296EFE">
        <w:rPr>
          <w:sz w:val="28"/>
          <w:szCs w:val="28"/>
        </w:rPr>
        <w:t>исполнительной</w:t>
      </w:r>
      <w:r w:rsidR="00185E2F" w:rsidRPr="00296EFE">
        <w:rPr>
          <w:sz w:val="28"/>
          <w:szCs w:val="28"/>
        </w:rPr>
        <w:t xml:space="preserve"> власти субъектов РФ (если затрагиваются их интересы)</w:t>
      </w:r>
      <w:r w:rsidR="00B65CDC" w:rsidRPr="00296EFE">
        <w:rPr>
          <w:sz w:val="28"/>
          <w:szCs w:val="28"/>
        </w:rPr>
        <w:t>, субъект РФ проводит согласование с заинтересованными органами местного самоуправления:</w:t>
      </w:r>
    </w:p>
    <w:p w:rsidR="00B65CDC" w:rsidRPr="00296EFE" w:rsidRDefault="00B65CDC" w:rsidP="00296EFE">
      <w:pPr>
        <w:ind w:firstLine="540"/>
        <w:jc w:val="both"/>
        <w:rPr>
          <w:sz w:val="28"/>
          <w:szCs w:val="28"/>
        </w:rPr>
      </w:pPr>
      <w:r w:rsidRPr="00296EFE">
        <w:rPr>
          <w:sz w:val="28"/>
          <w:szCs w:val="28"/>
        </w:rPr>
        <w:t xml:space="preserve">- </w:t>
      </w:r>
      <w:r w:rsidR="00D122D9" w:rsidRPr="00296EFE">
        <w:rPr>
          <w:sz w:val="28"/>
          <w:szCs w:val="28"/>
        </w:rPr>
        <w:t xml:space="preserve">основные положения проектов СТП подлежат </w:t>
      </w:r>
      <w:r w:rsidR="0026170D" w:rsidRPr="00296EFE">
        <w:rPr>
          <w:sz w:val="28"/>
          <w:szCs w:val="28"/>
        </w:rPr>
        <w:t>опубликованию</w:t>
      </w:r>
      <w:r w:rsidR="00747324" w:rsidRPr="00296EFE">
        <w:rPr>
          <w:sz w:val="28"/>
          <w:szCs w:val="28"/>
        </w:rPr>
        <w:t xml:space="preserve"> в </w:t>
      </w:r>
      <w:r w:rsidR="0026170D" w:rsidRPr="00296EFE">
        <w:rPr>
          <w:sz w:val="28"/>
          <w:szCs w:val="28"/>
        </w:rPr>
        <w:t>соответствующих</w:t>
      </w:r>
      <w:r w:rsidR="00747324" w:rsidRPr="00296EFE">
        <w:rPr>
          <w:sz w:val="28"/>
          <w:szCs w:val="28"/>
        </w:rPr>
        <w:t xml:space="preserve"> СМИ</w:t>
      </w:r>
      <w:r w:rsidR="004F47B3" w:rsidRPr="00296EFE">
        <w:rPr>
          <w:sz w:val="28"/>
          <w:szCs w:val="28"/>
        </w:rPr>
        <w:t xml:space="preserve"> и вынесены</w:t>
      </w:r>
      <w:r w:rsidR="00371CB3" w:rsidRPr="00296EFE">
        <w:rPr>
          <w:sz w:val="28"/>
          <w:szCs w:val="28"/>
        </w:rPr>
        <w:t xml:space="preserve"> на соответствующий сайт</w:t>
      </w:r>
      <w:r w:rsidR="00994867" w:rsidRPr="00296EFE">
        <w:rPr>
          <w:sz w:val="28"/>
          <w:szCs w:val="28"/>
        </w:rPr>
        <w:t xml:space="preserve"> органов власти в системе «Интернет»</w:t>
      </w:r>
      <w:r w:rsidR="001D2245" w:rsidRPr="00296EFE">
        <w:rPr>
          <w:sz w:val="28"/>
          <w:szCs w:val="28"/>
        </w:rPr>
        <w:t xml:space="preserve"> с целью ознакомления всех</w:t>
      </w:r>
      <w:r w:rsidR="002D03CC" w:rsidRPr="00296EFE">
        <w:rPr>
          <w:sz w:val="28"/>
          <w:szCs w:val="28"/>
        </w:rPr>
        <w:t xml:space="preserve"> заинтересованных лиц</w:t>
      </w:r>
      <w:r w:rsidR="00CA4E02" w:rsidRPr="00296EFE">
        <w:rPr>
          <w:sz w:val="28"/>
          <w:szCs w:val="28"/>
        </w:rPr>
        <w:t>;</w:t>
      </w:r>
    </w:p>
    <w:p w:rsidR="007D3162" w:rsidRPr="00296EFE" w:rsidRDefault="00CA4E02" w:rsidP="00296EFE">
      <w:pPr>
        <w:ind w:firstLine="540"/>
        <w:jc w:val="both"/>
        <w:rPr>
          <w:sz w:val="28"/>
          <w:szCs w:val="28"/>
        </w:rPr>
      </w:pPr>
      <w:r w:rsidRPr="00296EFE">
        <w:rPr>
          <w:sz w:val="28"/>
          <w:szCs w:val="28"/>
        </w:rPr>
        <w:t xml:space="preserve">- сроки </w:t>
      </w:r>
      <w:r w:rsidR="00DB12D7" w:rsidRPr="00296EFE">
        <w:rPr>
          <w:sz w:val="28"/>
          <w:szCs w:val="28"/>
        </w:rPr>
        <w:t>согласования</w:t>
      </w:r>
      <w:r w:rsidR="006520A5" w:rsidRPr="00296EFE">
        <w:rPr>
          <w:sz w:val="28"/>
          <w:szCs w:val="28"/>
        </w:rPr>
        <w:t xml:space="preserve"> органами государственной власти до 3 месяцев</w:t>
      </w:r>
      <w:r w:rsidR="00A375D9" w:rsidRPr="00296EFE">
        <w:rPr>
          <w:sz w:val="28"/>
          <w:szCs w:val="28"/>
        </w:rPr>
        <w:t>, для муниципальных образований – 1 месяц</w:t>
      </w:r>
      <w:r w:rsidR="001959ED" w:rsidRPr="00296EFE">
        <w:rPr>
          <w:sz w:val="28"/>
          <w:szCs w:val="28"/>
        </w:rPr>
        <w:t>, если</w:t>
      </w:r>
      <w:r w:rsidR="00CA37D2" w:rsidRPr="00296EFE">
        <w:rPr>
          <w:sz w:val="28"/>
          <w:szCs w:val="28"/>
        </w:rPr>
        <w:t xml:space="preserve"> в течение указанного срока</w:t>
      </w:r>
      <w:r w:rsidR="00257254" w:rsidRPr="00296EFE">
        <w:rPr>
          <w:sz w:val="28"/>
          <w:szCs w:val="28"/>
        </w:rPr>
        <w:t xml:space="preserve"> замечаний и предложений не поступило</w:t>
      </w:r>
      <w:r w:rsidR="00341F6F" w:rsidRPr="00296EFE">
        <w:rPr>
          <w:sz w:val="28"/>
          <w:szCs w:val="28"/>
        </w:rPr>
        <w:t xml:space="preserve"> </w:t>
      </w:r>
      <w:r w:rsidR="00FB7CAE" w:rsidRPr="00296EFE">
        <w:rPr>
          <w:sz w:val="28"/>
          <w:szCs w:val="28"/>
        </w:rPr>
        <w:t>–</w:t>
      </w:r>
      <w:r w:rsidR="00341F6F" w:rsidRPr="00296EFE">
        <w:rPr>
          <w:sz w:val="28"/>
          <w:szCs w:val="28"/>
        </w:rPr>
        <w:t xml:space="preserve"> документ</w:t>
      </w:r>
      <w:r w:rsidR="00FB7CAE" w:rsidRPr="00296EFE">
        <w:rPr>
          <w:sz w:val="28"/>
          <w:szCs w:val="28"/>
        </w:rPr>
        <w:t xml:space="preserve"> считается</w:t>
      </w:r>
      <w:r w:rsidR="007B58DC" w:rsidRPr="00296EFE">
        <w:rPr>
          <w:sz w:val="28"/>
          <w:szCs w:val="28"/>
        </w:rPr>
        <w:t xml:space="preserve"> согласованным;</w:t>
      </w:r>
    </w:p>
    <w:p w:rsidR="009E661A" w:rsidRPr="00296EFE" w:rsidRDefault="007D3162" w:rsidP="00296EFE">
      <w:pPr>
        <w:ind w:firstLine="540"/>
        <w:jc w:val="both"/>
        <w:rPr>
          <w:sz w:val="28"/>
          <w:szCs w:val="28"/>
        </w:rPr>
      </w:pPr>
      <w:r w:rsidRPr="00296EFE">
        <w:rPr>
          <w:sz w:val="28"/>
          <w:szCs w:val="28"/>
        </w:rPr>
        <w:t>- правообладатели земельных участков и объектов</w:t>
      </w:r>
      <w:r w:rsidR="00066316" w:rsidRPr="00296EFE">
        <w:rPr>
          <w:sz w:val="28"/>
          <w:szCs w:val="28"/>
        </w:rPr>
        <w:t xml:space="preserve"> капитального строительства могут вносить свои замечания и предложения, либо оспорить</w:t>
      </w:r>
      <w:r w:rsidR="006869B2" w:rsidRPr="00296EFE">
        <w:rPr>
          <w:sz w:val="28"/>
          <w:szCs w:val="28"/>
        </w:rPr>
        <w:t xml:space="preserve">  принятые в документе решения</w:t>
      </w:r>
      <w:r w:rsidR="00F95C92" w:rsidRPr="00296EFE">
        <w:rPr>
          <w:sz w:val="28"/>
          <w:szCs w:val="28"/>
        </w:rPr>
        <w:t xml:space="preserve"> в судебном порядке</w:t>
      </w:r>
      <w:r w:rsidR="009E661A" w:rsidRPr="00296EFE">
        <w:rPr>
          <w:sz w:val="28"/>
          <w:szCs w:val="28"/>
        </w:rPr>
        <w:t>;</w:t>
      </w:r>
    </w:p>
    <w:p w:rsidR="00CA4E02" w:rsidRPr="00296EFE" w:rsidRDefault="009E661A" w:rsidP="00296EFE">
      <w:pPr>
        <w:ind w:firstLine="540"/>
        <w:jc w:val="both"/>
        <w:rPr>
          <w:sz w:val="28"/>
          <w:szCs w:val="28"/>
        </w:rPr>
      </w:pPr>
      <w:r w:rsidRPr="00296EFE">
        <w:rPr>
          <w:sz w:val="28"/>
          <w:szCs w:val="28"/>
        </w:rPr>
        <w:t>- в случае</w:t>
      </w:r>
      <w:r w:rsidR="004A1707" w:rsidRPr="00296EFE">
        <w:rPr>
          <w:sz w:val="28"/>
          <w:szCs w:val="28"/>
        </w:rPr>
        <w:t xml:space="preserve"> поступления сводных заключений</w:t>
      </w:r>
      <w:r w:rsidR="00E53234" w:rsidRPr="00296EFE">
        <w:rPr>
          <w:sz w:val="28"/>
          <w:szCs w:val="28"/>
        </w:rPr>
        <w:t xml:space="preserve"> с предложениями</w:t>
      </w:r>
      <w:r w:rsidR="00C3169D" w:rsidRPr="00296EFE">
        <w:rPr>
          <w:sz w:val="28"/>
          <w:szCs w:val="28"/>
        </w:rPr>
        <w:t xml:space="preserve"> и замечаниями, в течение 30 дней</w:t>
      </w:r>
      <w:r w:rsidR="00FA1F74" w:rsidRPr="00296EFE">
        <w:rPr>
          <w:sz w:val="28"/>
          <w:szCs w:val="28"/>
        </w:rPr>
        <w:t xml:space="preserve"> после истечения срока согласования</w:t>
      </w:r>
      <w:r w:rsidR="001C2CF8" w:rsidRPr="00296EFE">
        <w:rPr>
          <w:sz w:val="28"/>
          <w:szCs w:val="28"/>
        </w:rPr>
        <w:t xml:space="preserve"> создается</w:t>
      </w:r>
      <w:r w:rsidR="003533AB" w:rsidRPr="00296EFE">
        <w:rPr>
          <w:sz w:val="28"/>
          <w:szCs w:val="28"/>
        </w:rPr>
        <w:t xml:space="preserve"> </w:t>
      </w:r>
      <w:r w:rsidR="003533AB" w:rsidRPr="00296EFE">
        <w:rPr>
          <w:sz w:val="28"/>
          <w:szCs w:val="28"/>
          <w:u w:val="single"/>
        </w:rPr>
        <w:t>согласительная комиссия</w:t>
      </w:r>
      <w:r w:rsidR="003533AB" w:rsidRPr="00296EFE">
        <w:rPr>
          <w:sz w:val="28"/>
          <w:szCs w:val="28"/>
        </w:rPr>
        <w:t xml:space="preserve"> для</w:t>
      </w:r>
      <w:r w:rsidR="00DB12D7" w:rsidRPr="00296EFE">
        <w:rPr>
          <w:sz w:val="28"/>
          <w:szCs w:val="28"/>
        </w:rPr>
        <w:t xml:space="preserve"> </w:t>
      </w:r>
      <w:r w:rsidR="00323AE0" w:rsidRPr="00296EFE">
        <w:rPr>
          <w:sz w:val="28"/>
          <w:szCs w:val="28"/>
        </w:rPr>
        <w:t xml:space="preserve">подготовки материалов согласования и внесения изменений, либо </w:t>
      </w:r>
      <w:r w:rsidR="00117A1D" w:rsidRPr="00296EFE">
        <w:rPr>
          <w:sz w:val="28"/>
          <w:szCs w:val="28"/>
        </w:rPr>
        <w:t>отклонение</w:t>
      </w:r>
      <w:r w:rsidR="00323AE0" w:rsidRPr="00296EFE">
        <w:rPr>
          <w:sz w:val="28"/>
          <w:szCs w:val="28"/>
        </w:rPr>
        <w:t xml:space="preserve"> проекта от </w:t>
      </w:r>
      <w:r w:rsidR="002A0D4B" w:rsidRPr="00296EFE">
        <w:rPr>
          <w:sz w:val="28"/>
          <w:szCs w:val="28"/>
        </w:rPr>
        <w:t>согласования.</w:t>
      </w:r>
    </w:p>
    <w:p w:rsidR="00B65CDC" w:rsidRPr="00296EFE" w:rsidRDefault="002A0D4B" w:rsidP="00296EFE">
      <w:pPr>
        <w:numPr>
          <w:ilvl w:val="0"/>
          <w:numId w:val="12"/>
        </w:numPr>
        <w:ind w:left="0" w:firstLine="540"/>
        <w:jc w:val="both"/>
        <w:rPr>
          <w:sz w:val="28"/>
          <w:szCs w:val="28"/>
        </w:rPr>
      </w:pPr>
      <w:r w:rsidRPr="00296EFE">
        <w:rPr>
          <w:sz w:val="28"/>
          <w:szCs w:val="28"/>
        </w:rPr>
        <w:t>Схема территориального планирования</w:t>
      </w:r>
      <w:r w:rsidR="00A74661" w:rsidRPr="00296EFE">
        <w:rPr>
          <w:sz w:val="28"/>
          <w:szCs w:val="28"/>
        </w:rPr>
        <w:t xml:space="preserve"> (РФ, субъекта РФ</w:t>
      </w:r>
      <w:r w:rsidR="00614FA7" w:rsidRPr="00296EFE">
        <w:rPr>
          <w:sz w:val="28"/>
          <w:szCs w:val="28"/>
        </w:rPr>
        <w:t>, муниципального района</w:t>
      </w:r>
      <w:r w:rsidR="00A74661" w:rsidRPr="00296EFE">
        <w:rPr>
          <w:sz w:val="28"/>
          <w:szCs w:val="28"/>
        </w:rPr>
        <w:t>)</w:t>
      </w:r>
      <w:r w:rsidR="00CD7D48" w:rsidRPr="00296EFE">
        <w:rPr>
          <w:sz w:val="28"/>
          <w:szCs w:val="28"/>
        </w:rPr>
        <w:t xml:space="preserve"> и изменения к ней</w:t>
      </w:r>
      <w:r w:rsidR="00A205F6" w:rsidRPr="00296EFE">
        <w:rPr>
          <w:sz w:val="28"/>
          <w:szCs w:val="28"/>
        </w:rPr>
        <w:t xml:space="preserve"> утверждаются</w:t>
      </w:r>
      <w:r w:rsidR="00523E30" w:rsidRPr="00296EFE">
        <w:rPr>
          <w:sz w:val="28"/>
          <w:szCs w:val="28"/>
        </w:rPr>
        <w:t xml:space="preserve"> высшим исполнительным органом государственной власти</w:t>
      </w:r>
      <w:r w:rsidR="00DC42C4" w:rsidRPr="00296EFE">
        <w:rPr>
          <w:sz w:val="28"/>
          <w:szCs w:val="28"/>
        </w:rPr>
        <w:t xml:space="preserve"> или представительным</w:t>
      </w:r>
      <w:r w:rsidR="00FC12DB" w:rsidRPr="00296EFE">
        <w:rPr>
          <w:sz w:val="28"/>
          <w:szCs w:val="28"/>
        </w:rPr>
        <w:t xml:space="preserve"> органом местного самоуправления</w:t>
      </w:r>
      <w:r w:rsidR="00CC04E3" w:rsidRPr="00296EFE">
        <w:rPr>
          <w:sz w:val="28"/>
          <w:szCs w:val="28"/>
        </w:rPr>
        <w:t>;</w:t>
      </w:r>
    </w:p>
    <w:p w:rsidR="00CC04E3" w:rsidRPr="00296EFE" w:rsidRDefault="00CC04E3" w:rsidP="00296EFE">
      <w:pPr>
        <w:numPr>
          <w:ilvl w:val="0"/>
          <w:numId w:val="12"/>
        </w:numPr>
        <w:ind w:left="0" w:firstLine="540"/>
        <w:jc w:val="both"/>
        <w:rPr>
          <w:sz w:val="28"/>
          <w:szCs w:val="28"/>
        </w:rPr>
      </w:pPr>
      <w:r w:rsidRPr="00296EFE">
        <w:rPr>
          <w:sz w:val="28"/>
          <w:szCs w:val="28"/>
        </w:rPr>
        <w:t>В течение 3-х месяцев после утверждения СТП</w:t>
      </w:r>
      <w:r w:rsidR="00A0702E" w:rsidRPr="00296EFE">
        <w:rPr>
          <w:sz w:val="28"/>
          <w:szCs w:val="28"/>
        </w:rPr>
        <w:t xml:space="preserve"> составляется </w:t>
      </w:r>
      <w:r w:rsidR="001D7479" w:rsidRPr="00296EFE">
        <w:rPr>
          <w:sz w:val="28"/>
          <w:szCs w:val="28"/>
        </w:rPr>
        <w:t>план реализации, который содержит</w:t>
      </w:r>
      <w:r w:rsidR="00DA26C8" w:rsidRPr="00296EFE">
        <w:rPr>
          <w:sz w:val="28"/>
          <w:szCs w:val="28"/>
        </w:rPr>
        <w:t>:</w:t>
      </w:r>
    </w:p>
    <w:p w:rsidR="00DA26C8" w:rsidRPr="00296EFE" w:rsidRDefault="00DA26C8" w:rsidP="00296EFE">
      <w:pPr>
        <w:ind w:firstLine="540"/>
        <w:jc w:val="both"/>
        <w:rPr>
          <w:sz w:val="28"/>
          <w:szCs w:val="28"/>
        </w:rPr>
      </w:pPr>
      <w:r w:rsidRPr="00296EFE">
        <w:rPr>
          <w:sz w:val="28"/>
          <w:szCs w:val="28"/>
        </w:rPr>
        <w:t>- сроки  подготовки документации по планировке территории для</w:t>
      </w:r>
      <w:r w:rsidR="00995B80" w:rsidRPr="00296EFE">
        <w:rPr>
          <w:sz w:val="28"/>
          <w:szCs w:val="28"/>
        </w:rPr>
        <w:t xml:space="preserve"> размещения объектов (федерального или местного значения)</w:t>
      </w:r>
      <w:r w:rsidR="00307523" w:rsidRPr="00296EFE">
        <w:rPr>
          <w:sz w:val="28"/>
          <w:szCs w:val="28"/>
        </w:rPr>
        <w:t>;</w:t>
      </w:r>
    </w:p>
    <w:p w:rsidR="00307523" w:rsidRPr="00296EFE" w:rsidRDefault="00307523" w:rsidP="00296EFE">
      <w:pPr>
        <w:ind w:firstLine="540"/>
        <w:jc w:val="both"/>
        <w:rPr>
          <w:sz w:val="28"/>
          <w:szCs w:val="28"/>
        </w:rPr>
      </w:pPr>
      <w:r w:rsidRPr="00296EFE">
        <w:rPr>
          <w:sz w:val="28"/>
          <w:szCs w:val="28"/>
        </w:rPr>
        <w:t xml:space="preserve">- сроки подготовки проектной документации и строительства </w:t>
      </w:r>
      <w:r w:rsidR="00862E5C" w:rsidRPr="00296EFE">
        <w:rPr>
          <w:sz w:val="28"/>
          <w:szCs w:val="28"/>
        </w:rPr>
        <w:t>указанных</w:t>
      </w:r>
      <w:r w:rsidRPr="00296EFE">
        <w:rPr>
          <w:sz w:val="28"/>
          <w:szCs w:val="28"/>
        </w:rPr>
        <w:t xml:space="preserve"> объектов;</w:t>
      </w:r>
    </w:p>
    <w:p w:rsidR="00307523" w:rsidRPr="00296EFE" w:rsidRDefault="00307523" w:rsidP="00296EFE">
      <w:pPr>
        <w:ind w:firstLine="540"/>
        <w:jc w:val="both"/>
        <w:rPr>
          <w:sz w:val="28"/>
          <w:szCs w:val="28"/>
        </w:rPr>
      </w:pPr>
      <w:r w:rsidRPr="00296EFE">
        <w:rPr>
          <w:sz w:val="28"/>
          <w:szCs w:val="28"/>
        </w:rPr>
        <w:t>- финансово-экономическое обоснование реализации СТП</w:t>
      </w:r>
      <w:r w:rsidR="00862E5C" w:rsidRPr="00296EFE">
        <w:rPr>
          <w:sz w:val="28"/>
          <w:szCs w:val="28"/>
        </w:rPr>
        <w:t>.</w:t>
      </w:r>
    </w:p>
    <w:p w:rsidR="00DA26C8" w:rsidRPr="00296EFE" w:rsidRDefault="00DA26C8" w:rsidP="00296EFE">
      <w:pPr>
        <w:ind w:firstLine="540"/>
        <w:jc w:val="both"/>
        <w:rPr>
          <w:sz w:val="28"/>
          <w:szCs w:val="28"/>
        </w:rPr>
      </w:pPr>
    </w:p>
    <w:p w:rsidR="00034866" w:rsidRPr="00296EFE" w:rsidRDefault="00034866" w:rsidP="00296EFE">
      <w:pPr>
        <w:ind w:firstLine="540"/>
        <w:jc w:val="both"/>
        <w:rPr>
          <w:sz w:val="28"/>
          <w:szCs w:val="28"/>
        </w:rPr>
      </w:pPr>
      <w:r w:rsidRPr="00296EFE">
        <w:rPr>
          <w:sz w:val="28"/>
          <w:szCs w:val="28"/>
        </w:rPr>
        <w:t>К документам территориального планирования</w:t>
      </w:r>
      <w:r w:rsidR="00EF1CA9" w:rsidRPr="00296EFE">
        <w:rPr>
          <w:sz w:val="28"/>
          <w:szCs w:val="28"/>
        </w:rPr>
        <w:t xml:space="preserve">  муниципальных образований относятся</w:t>
      </w:r>
      <w:r w:rsidR="00D82B65" w:rsidRPr="00296EFE">
        <w:rPr>
          <w:sz w:val="28"/>
          <w:szCs w:val="28"/>
        </w:rPr>
        <w:t>: схемы территориального планирования муниципальных районов, генеральные планы</w:t>
      </w:r>
      <w:r w:rsidR="00587090" w:rsidRPr="00296EFE">
        <w:rPr>
          <w:sz w:val="28"/>
          <w:szCs w:val="28"/>
        </w:rPr>
        <w:t xml:space="preserve"> городских округов, генеральные планы поселений.</w:t>
      </w:r>
    </w:p>
    <w:p w:rsidR="00DE4F4A" w:rsidRPr="00296EFE" w:rsidRDefault="00DE4F4A" w:rsidP="00296EFE">
      <w:pPr>
        <w:ind w:firstLine="540"/>
        <w:jc w:val="both"/>
        <w:rPr>
          <w:sz w:val="28"/>
          <w:szCs w:val="28"/>
        </w:rPr>
      </w:pPr>
      <w:r w:rsidRPr="00296EFE">
        <w:rPr>
          <w:sz w:val="28"/>
          <w:szCs w:val="28"/>
        </w:rPr>
        <w:t>Согласно</w:t>
      </w:r>
      <w:r w:rsidR="001C5213" w:rsidRPr="00296EFE">
        <w:rPr>
          <w:sz w:val="28"/>
          <w:szCs w:val="28"/>
        </w:rPr>
        <w:t xml:space="preserve"> Федерального закона от 06.10.2003 года № 131-ФЗ</w:t>
      </w:r>
      <w:r w:rsidR="007A1D7B" w:rsidRPr="00296EFE">
        <w:rPr>
          <w:sz w:val="28"/>
          <w:szCs w:val="28"/>
        </w:rPr>
        <w:t xml:space="preserve"> «Об общих принципах организации местного самоуправления в </w:t>
      </w:r>
      <w:r w:rsidR="00156E86" w:rsidRPr="00296EFE">
        <w:rPr>
          <w:sz w:val="28"/>
          <w:szCs w:val="28"/>
        </w:rPr>
        <w:t>РФ</w:t>
      </w:r>
      <w:r w:rsidR="007A1D7B" w:rsidRPr="00296EFE">
        <w:rPr>
          <w:sz w:val="28"/>
          <w:szCs w:val="28"/>
        </w:rPr>
        <w:t>»</w:t>
      </w:r>
      <w:r w:rsidR="002D529D" w:rsidRPr="00296EFE">
        <w:rPr>
          <w:sz w:val="28"/>
          <w:szCs w:val="28"/>
        </w:rPr>
        <w:t xml:space="preserve"> предусмотрено  4 типа</w:t>
      </w:r>
      <w:r w:rsidR="00FF09C7" w:rsidRPr="00296EFE">
        <w:rPr>
          <w:sz w:val="28"/>
          <w:szCs w:val="28"/>
        </w:rPr>
        <w:t xml:space="preserve"> муниципальных образований</w:t>
      </w:r>
      <w:r w:rsidR="00156E86" w:rsidRPr="00296EFE">
        <w:rPr>
          <w:sz w:val="28"/>
          <w:szCs w:val="28"/>
        </w:rPr>
        <w:t>:</w:t>
      </w:r>
      <w:r w:rsidR="00B32705" w:rsidRPr="00296EFE">
        <w:rPr>
          <w:sz w:val="28"/>
          <w:szCs w:val="28"/>
        </w:rPr>
        <w:t xml:space="preserve"> сельское поселение, городское поселение, муниципальный район, городской округ</w:t>
      </w:r>
      <w:r w:rsidR="009E213C" w:rsidRPr="00296EFE">
        <w:rPr>
          <w:sz w:val="28"/>
          <w:szCs w:val="28"/>
        </w:rPr>
        <w:t xml:space="preserve">. Основные положения этого закона, </w:t>
      </w:r>
      <w:r w:rsidR="00E57F82" w:rsidRPr="00296EFE">
        <w:rPr>
          <w:sz w:val="28"/>
          <w:szCs w:val="28"/>
        </w:rPr>
        <w:t>с</w:t>
      </w:r>
      <w:r w:rsidR="009E213C" w:rsidRPr="00296EFE">
        <w:rPr>
          <w:sz w:val="28"/>
          <w:szCs w:val="28"/>
        </w:rPr>
        <w:t>вязанные с градостроительной</w:t>
      </w:r>
      <w:r w:rsidR="00766E8E" w:rsidRPr="00296EFE">
        <w:rPr>
          <w:sz w:val="28"/>
          <w:szCs w:val="28"/>
        </w:rPr>
        <w:t xml:space="preserve"> деятельностью</w:t>
      </w:r>
      <w:r w:rsidR="00E57F82" w:rsidRPr="00296EFE">
        <w:rPr>
          <w:sz w:val="28"/>
          <w:szCs w:val="28"/>
        </w:rPr>
        <w:t>,</w:t>
      </w:r>
      <w:r w:rsidR="00766E8E" w:rsidRPr="00296EFE">
        <w:rPr>
          <w:sz w:val="28"/>
          <w:szCs w:val="28"/>
        </w:rPr>
        <w:t xml:space="preserve"> мы рассмотрим позднее.</w:t>
      </w:r>
      <w:r w:rsidR="009E213C" w:rsidRPr="00296EFE">
        <w:rPr>
          <w:sz w:val="28"/>
          <w:szCs w:val="28"/>
        </w:rPr>
        <w:t xml:space="preserve"> </w:t>
      </w:r>
    </w:p>
    <w:p w:rsidR="00F95554" w:rsidRPr="00296EFE" w:rsidRDefault="00E56065" w:rsidP="00296EFE">
      <w:pPr>
        <w:ind w:firstLine="540"/>
        <w:jc w:val="both"/>
        <w:rPr>
          <w:sz w:val="28"/>
          <w:szCs w:val="28"/>
        </w:rPr>
      </w:pPr>
      <w:r w:rsidRPr="00296EFE">
        <w:rPr>
          <w:sz w:val="28"/>
          <w:szCs w:val="28"/>
        </w:rPr>
        <w:t>В планы реализации документов территориального планирования</w:t>
      </w:r>
      <w:r w:rsidR="0037676E" w:rsidRPr="00296EFE">
        <w:rPr>
          <w:sz w:val="28"/>
          <w:szCs w:val="28"/>
        </w:rPr>
        <w:t xml:space="preserve"> </w:t>
      </w:r>
      <w:r w:rsidR="007E242A" w:rsidRPr="00296EFE">
        <w:rPr>
          <w:sz w:val="28"/>
          <w:szCs w:val="28"/>
        </w:rPr>
        <w:t>муниципальных</w:t>
      </w:r>
      <w:r w:rsidR="00203C74" w:rsidRPr="00296EFE">
        <w:rPr>
          <w:sz w:val="28"/>
          <w:szCs w:val="28"/>
        </w:rPr>
        <w:t xml:space="preserve"> образований (кроме ранее перечисленных требований)</w:t>
      </w:r>
      <w:r w:rsidR="007E242A" w:rsidRPr="00296EFE">
        <w:rPr>
          <w:sz w:val="28"/>
          <w:szCs w:val="28"/>
        </w:rPr>
        <w:t xml:space="preserve"> </w:t>
      </w:r>
      <w:r w:rsidR="00FD7665" w:rsidRPr="00296EFE">
        <w:rPr>
          <w:sz w:val="28"/>
          <w:szCs w:val="28"/>
        </w:rPr>
        <w:t xml:space="preserve"> добавляется еще одно существенное </w:t>
      </w:r>
      <w:r w:rsidR="00747681" w:rsidRPr="00296EFE">
        <w:rPr>
          <w:sz w:val="28"/>
          <w:szCs w:val="28"/>
        </w:rPr>
        <w:t xml:space="preserve">требование – решение о подготовке  Правил землепользования и застройки, которые выполняются для </w:t>
      </w:r>
      <w:r w:rsidR="00E512E4" w:rsidRPr="00296EFE">
        <w:rPr>
          <w:sz w:val="28"/>
          <w:szCs w:val="28"/>
        </w:rPr>
        <w:t xml:space="preserve">межселенных территорий и </w:t>
      </w:r>
      <w:r w:rsidR="00412E74" w:rsidRPr="00296EFE">
        <w:rPr>
          <w:sz w:val="28"/>
          <w:szCs w:val="28"/>
        </w:rPr>
        <w:t>территорий населенных пунктов</w:t>
      </w:r>
      <w:r w:rsidR="00ED1077" w:rsidRPr="00296EFE">
        <w:rPr>
          <w:sz w:val="28"/>
          <w:szCs w:val="28"/>
        </w:rPr>
        <w:t>.</w:t>
      </w:r>
    </w:p>
    <w:p w:rsidR="00ED1077" w:rsidRPr="00296EFE" w:rsidRDefault="00ED1077" w:rsidP="00296EFE">
      <w:pPr>
        <w:ind w:firstLine="540"/>
        <w:jc w:val="both"/>
        <w:rPr>
          <w:sz w:val="28"/>
          <w:szCs w:val="28"/>
        </w:rPr>
      </w:pPr>
      <w:r w:rsidRPr="00296EFE">
        <w:rPr>
          <w:sz w:val="28"/>
          <w:szCs w:val="28"/>
        </w:rPr>
        <w:t>Как правило, планы реализации СТП и генпланов населенных пунктов</w:t>
      </w:r>
      <w:r w:rsidR="00A5196E" w:rsidRPr="00296EFE">
        <w:rPr>
          <w:sz w:val="28"/>
          <w:szCs w:val="28"/>
        </w:rPr>
        <w:t xml:space="preserve"> составляются на 5 лет (реже 10 лет)</w:t>
      </w:r>
      <w:r w:rsidR="006E6BAA" w:rsidRPr="00296EFE">
        <w:rPr>
          <w:sz w:val="28"/>
          <w:szCs w:val="28"/>
        </w:rPr>
        <w:t xml:space="preserve"> и корректируются</w:t>
      </w:r>
      <w:r w:rsidR="007B54D6" w:rsidRPr="00296EFE">
        <w:rPr>
          <w:sz w:val="28"/>
          <w:szCs w:val="28"/>
        </w:rPr>
        <w:t xml:space="preserve"> каждые 2 года</w:t>
      </w:r>
      <w:r w:rsidR="00295449" w:rsidRPr="00296EFE">
        <w:rPr>
          <w:sz w:val="28"/>
          <w:szCs w:val="28"/>
        </w:rPr>
        <w:t>.</w:t>
      </w:r>
    </w:p>
    <w:p w:rsidR="00295449" w:rsidRPr="00296EFE" w:rsidRDefault="00295449" w:rsidP="00296EFE">
      <w:pPr>
        <w:ind w:firstLine="540"/>
        <w:jc w:val="both"/>
        <w:rPr>
          <w:sz w:val="28"/>
          <w:szCs w:val="28"/>
        </w:rPr>
      </w:pPr>
      <w:r w:rsidRPr="00296EFE">
        <w:rPr>
          <w:sz w:val="28"/>
          <w:szCs w:val="28"/>
        </w:rPr>
        <w:t xml:space="preserve">Наиболее </w:t>
      </w:r>
      <w:r w:rsidR="00B7018B" w:rsidRPr="00296EFE">
        <w:rPr>
          <w:sz w:val="28"/>
          <w:szCs w:val="28"/>
        </w:rPr>
        <w:t xml:space="preserve"> сложным документом</w:t>
      </w:r>
      <w:r w:rsidR="00FE5267" w:rsidRPr="00296EFE">
        <w:rPr>
          <w:sz w:val="28"/>
          <w:szCs w:val="28"/>
        </w:rPr>
        <w:t xml:space="preserve"> территориального планирования</w:t>
      </w:r>
      <w:r w:rsidR="002C432D" w:rsidRPr="00296EFE">
        <w:rPr>
          <w:sz w:val="28"/>
          <w:szCs w:val="28"/>
        </w:rPr>
        <w:t xml:space="preserve"> является разработка проекта генерального плана городского округа</w:t>
      </w:r>
      <w:r w:rsidR="004E1939" w:rsidRPr="00296EFE">
        <w:rPr>
          <w:sz w:val="28"/>
          <w:szCs w:val="28"/>
        </w:rPr>
        <w:t xml:space="preserve"> из-за большого количества</w:t>
      </w:r>
      <w:r w:rsidR="009363FB" w:rsidRPr="00296EFE">
        <w:rPr>
          <w:sz w:val="28"/>
          <w:szCs w:val="28"/>
        </w:rPr>
        <w:t xml:space="preserve"> информации, которую</w:t>
      </w:r>
      <w:r w:rsidR="0021082C" w:rsidRPr="00296EFE">
        <w:rPr>
          <w:sz w:val="28"/>
          <w:szCs w:val="28"/>
        </w:rPr>
        <w:t xml:space="preserve"> необходимо обработать</w:t>
      </w:r>
      <w:r w:rsidR="00571E9B" w:rsidRPr="00296EFE">
        <w:rPr>
          <w:sz w:val="28"/>
          <w:szCs w:val="28"/>
        </w:rPr>
        <w:t>, проанализировать и наметить пути решения сложных проблем развития</w:t>
      </w:r>
      <w:r w:rsidR="00D70513" w:rsidRPr="00296EFE">
        <w:rPr>
          <w:sz w:val="28"/>
          <w:szCs w:val="28"/>
        </w:rPr>
        <w:t xml:space="preserve"> крупного или крупнейшего городского образования</w:t>
      </w:r>
      <w:r w:rsidR="001D20FD" w:rsidRPr="00296EFE">
        <w:rPr>
          <w:sz w:val="28"/>
          <w:szCs w:val="28"/>
        </w:rPr>
        <w:t xml:space="preserve"> (</w:t>
      </w:r>
      <w:r w:rsidR="00AC17AA" w:rsidRPr="00296EFE">
        <w:rPr>
          <w:sz w:val="28"/>
          <w:szCs w:val="28"/>
        </w:rPr>
        <w:t>мегаполиса</w:t>
      </w:r>
      <w:r w:rsidR="001D20FD" w:rsidRPr="00296EFE">
        <w:rPr>
          <w:sz w:val="28"/>
          <w:szCs w:val="28"/>
        </w:rPr>
        <w:t>)</w:t>
      </w:r>
      <w:r w:rsidR="00860E09" w:rsidRPr="00296EFE">
        <w:rPr>
          <w:sz w:val="28"/>
          <w:szCs w:val="28"/>
        </w:rPr>
        <w:t>.</w:t>
      </w:r>
    </w:p>
    <w:p w:rsidR="002C7ED6" w:rsidRPr="00296EFE" w:rsidRDefault="002C7ED6" w:rsidP="00296EFE">
      <w:pPr>
        <w:ind w:firstLine="540"/>
        <w:jc w:val="both"/>
        <w:rPr>
          <w:sz w:val="28"/>
          <w:szCs w:val="28"/>
        </w:rPr>
      </w:pPr>
    </w:p>
    <w:p w:rsidR="002C7ED6" w:rsidRPr="00296EFE" w:rsidRDefault="002C7ED6" w:rsidP="00296EFE">
      <w:pPr>
        <w:ind w:firstLine="540"/>
        <w:jc w:val="both"/>
        <w:rPr>
          <w:sz w:val="28"/>
          <w:szCs w:val="28"/>
        </w:rPr>
      </w:pPr>
    </w:p>
    <w:p w:rsidR="002C7ED6" w:rsidRPr="00296EFE" w:rsidRDefault="002C7ED6" w:rsidP="00296EFE">
      <w:pPr>
        <w:ind w:firstLine="540"/>
        <w:jc w:val="both"/>
        <w:rPr>
          <w:sz w:val="28"/>
          <w:szCs w:val="28"/>
        </w:rPr>
      </w:pPr>
      <w:r w:rsidRPr="00296EFE">
        <w:rPr>
          <w:sz w:val="28"/>
          <w:szCs w:val="28"/>
        </w:rPr>
        <w:t>Доктор архитектуры, исследователь социальных проблем</w:t>
      </w:r>
      <w:r w:rsidR="0072619C" w:rsidRPr="00296EFE">
        <w:rPr>
          <w:sz w:val="28"/>
          <w:szCs w:val="28"/>
        </w:rPr>
        <w:t xml:space="preserve"> урбанизации и городской</w:t>
      </w:r>
      <w:r w:rsidR="00CF312B" w:rsidRPr="00296EFE">
        <w:rPr>
          <w:sz w:val="28"/>
          <w:szCs w:val="28"/>
        </w:rPr>
        <w:t xml:space="preserve"> политики – </w:t>
      </w:r>
      <w:r w:rsidR="00CF312B" w:rsidRPr="00296EFE">
        <w:rPr>
          <w:sz w:val="28"/>
          <w:szCs w:val="28"/>
          <w:u w:val="single"/>
        </w:rPr>
        <w:t>Леонид Борисович Коган</w:t>
      </w:r>
      <w:r w:rsidR="00695751" w:rsidRPr="00296EFE">
        <w:rPr>
          <w:sz w:val="28"/>
          <w:szCs w:val="28"/>
        </w:rPr>
        <w:t>, так пишет об этом:</w:t>
      </w:r>
    </w:p>
    <w:p w:rsidR="00A26472" w:rsidRPr="00296EFE" w:rsidRDefault="00A26472" w:rsidP="00296EFE">
      <w:pPr>
        <w:ind w:firstLine="540"/>
        <w:jc w:val="both"/>
        <w:rPr>
          <w:sz w:val="28"/>
          <w:szCs w:val="28"/>
        </w:rPr>
      </w:pPr>
      <w:r w:rsidRPr="00296EFE">
        <w:rPr>
          <w:sz w:val="28"/>
          <w:szCs w:val="28"/>
        </w:rPr>
        <w:t xml:space="preserve">«. . . на лицо кризис несоответствия </w:t>
      </w:r>
      <w:r w:rsidR="009527FC" w:rsidRPr="00296EFE">
        <w:rPr>
          <w:sz w:val="28"/>
          <w:szCs w:val="28"/>
        </w:rPr>
        <w:t xml:space="preserve"> между теми задачами, которые мы пытаемся решать, и тем уровнем </w:t>
      </w:r>
      <w:r w:rsidR="009527FC" w:rsidRPr="00296EFE">
        <w:rPr>
          <w:sz w:val="28"/>
          <w:szCs w:val="28"/>
          <w:u w:val="single"/>
        </w:rPr>
        <w:t>цивилизованного развития</w:t>
      </w:r>
      <w:r w:rsidR="006A49C3" w:rsidRPr="00296EFE">
        <w:rPr>
          <w:sz w:val="28"/>
          <w:szCs w:val="28"/>
        </w:rPr>
        <w:t>, на котором</w:t>
      </w:r>
      <w:r w:rsidR="00584BA4" w:rsidRPr="00296EFE">
        <w:rPr>
          <w:sz w:val="28"/>
          <w:szCs w:val="28"/>
        </w:rPr>
        <w:t xml:space="preserve"> </w:t>
      </w:r>
      <w:r w:rsidR="00FA2B7F" w:rsidRPr="00296EFE">
        <w:rPr>
          <w:sz w:val="28"/>
          <w:szCs w:val="28"/>
        </w:rPr>
        <w:t>мы находимся</w:t>
      </w:r>
      <w:r w:rsidR="00C87039" w:rsidRPr="00296EFE">
        <w:rPr>
          <w:sz w:val="28"/>
          <w:szCs w:val="28"/>
        </w:rPr>
        <w:t xml:space="preserve"> . . . Нужно было опереться на такую систему оценок, которая</w:t>
      </w:r>
      <w:r w:rsidR="001714B8" w:rsidRPr="00296EFE">
        <w:rPr>
          <w:sz w:val="28"/>
          <w:szCs w:val="28"/>
        </w:rPr>
        <w:t xml:space="preserve"> основывалась бы на категориях</w:t>
      </w:r>
      <w:r w:rsidR="00EB6E3E" w:rsidRPr="00296EFE">
        <w:rPr>
          <w:sz w:val="28"/>
          <w:szCs w:val="28"/>
        </w:rPr>
        <w:t>, позволяющих увидеть</w:t>
      </w:r>
      <w:r w:rsidR="00934D80" w:rsidRPr="00296EFE">
        <w:rPr>
          <w:sz w:val="28"/>
          <w:szCs w:val="28"/>
        </w:rPr>
        <w:t xml:space="preserve"> и определить</w:t>
      </w:r>
      <w:r w:rsidR="007D594D" w:rsidRPr="00296EFE">
        <w:rPr>
          <w:sz w:val="28"/>
          <w:szCs w:val="28"/>
        </w:rPr>
        <w:t xml:space="preserve"> возможности общества в зависимости</w:t>
      </w:r>
      <w:r w:rsidR="00D10CB5" w:rsidRPr="00296EFE">
        <w:rPr>
          <w:sz w:val="28"/>
          <w:szCs w:val="28"/>
        </w:rPr>
        <w:t xml:space="preserve"> от его типа </w:t>
      </w:r>
      <w:r w:rsidR="0018741E" w:rsidRPr="00296EFE">
        <w:rPr>
          <w:sz w:val="28"/>
          <w:szCs w:val="28"/>
        </w:rPr>
        <w:t>культуры</w:t>
      </w:r>
      <w:r w:rsidR="006234A5" w:rsidRPr="00296EFE">
        <w:rPr>
          <w:sz w:val="28"/>
          <w:szCs w:val="28"/>
        </w:rPr>
        <w:t>, стадии  ц</w:t>
      </w:r>
      <w:r w:rsidR="00105835" w:rsidRPr="00296EFE">
        <w:rPr>
          <w:sz w:val="28"/>
          <w:szCs w:val="28"/>
        </w:rPr>
        <w:t>ивилизованности, поведенческих х</w:t>
      </w:r>
      <w:r w:rsidR="006234A5" w:rsidRPr="00296EFE">
        <w:rPr>
          <w:sz w:val="28"/>
          <w:szCs w:val="28"/>
        </w:rPr>
        <w:t>арактеристик</w:t>
      </w:r>
      <w:r w:rsidR="0018741E" w:rsidRPr="00296EFE">
        <w:rPr>
          <w:sz w:val="28"/>
          <w:szCs w:val="28"/>
        </w:rPr>
        <w:t xml:space="preserve"> </w:t>
      </w:r>
      <w:r w:rsidR="00D02833" w:rsidRPr="00296EFE">
        <w:rPr>
          <w:sz w:val="28"/>
          <w:szCs w:val="28"/>
        </w:rPr>
        <w:t>различных слоев и групп, наконец от той среды</w:t>
      </w:r>
      <w:r w:rsidR="00FB65BF" w:rsidRPr="00296EFE">
        <w:rPr>
          <w:sz w:val="28"/>
          <w:szCs w:val="28"/>
        </w:rPr>
        <w:t>, того пространства</w:t>
      </w:r>
      <w:r w:rsidR="0003143D" w:rsidRPr="00296EFE">
        <w:rPr>
          <w:sz w:val="28"/>
          <w:szCs w:val="28"/>
        </w:rPr>
        <w:t>, в котором</w:t>
      </w:r>
      <w:r w:rsidR="00EA4576" w:rsidRPr="00296EFE">
        <w:rPr>
          <w:sz w:val="28"/>
          <w:szCs w:val="28"/>
        </w:rPr>
        <w:t xml:space="preserve"> общество обитает</w:t>
      </w:r>
      <w:r w:rsidR="0051546D" w:rsidRPr="00296EFE">
        <w:rPr>
          <w:sz w:val="28"/>
          <w:szCs w:val="28"/>
        </w:rPr>
        <w:t xml:space="preserve"> . . . , который еще со времен средневековья, присущ развитым странам Запада. Вед</w:t>
      </w:r>
      <w:r w:rsidR="001F06CA" w:rsidRPr="00296EFE">
        <w:rPr>
          <w:sz w:val="28"/>
          <w:szCs w:val="28"/>
        </w:rPr>
        <w:t>ь</w:t>
      </w:r>
      <w:r w:rsidR="0051546D" w:rsidRPr="00296EFE">
        <w:rPr>
          <w:sz w:val="28"/>
          <w:szCs w:val="28"/>
        </w:rPr>
        <w:t xml:space="preserve"> именно от этих условий, как показала история</w:t>
      </w:r>
      <w:r w:rsidR="001F06CA" w:rsidRPr="00296EFE">
        <w:rPr>
          <w:sz w:val="28"/>
          <w:szCs w:val="28"/>
        </w:rPr>
        <w:t>, зависят</w:t>
      </w:r>
      <w:r w:rsidR="00CD14F1" w:rsidRPr="00296EFE">
        <w:rPr>
          <w:sz w:val="28"/>
          <w:szCs w:val="28"/>
        </w:rPr>
        <w:t xml:space="preserve"> умение, да и само желание жить нормальной жизнью</w:t>
      </w:r>
      <w:r w:rsidR="002B0B51" w:rsidRPr="00296EFE">
        <w:rPr>
          <w:sz w:val="28"/>
          <w:szCs w:val="28"/>
        </w:rPr>
        <w:t xml:space="preserve"> и нормально работать</w:t>
      </w:r>
      <w:r w:rsidR="003619F3" w:rsidRPr="00296EFE">
        <w:rPr>
          <w:sz w:val="28"/>
          <w:szCs w:val="28"/>
        </w:rPr>
        <w:t>, а не просто зарабатывать себе на жизнь</w:t>
      </w:r>
      <w:r w:rsidR="006500A7" w:rsidRPr="00296EFE">
        <w:rPr>
          <w:sz w:val="28"/>
          <w:szCs w:val="28"/>
        </w:rPr>
        <w:t>»</w:t>
      </w:r>
      <w:r w:rsidR="00E4482A" w:rsidRPr="00296EFE">
        <w:rPr>
          <w:sz w:val="28"/>
          <w:szCs w:val="28"/>
        </w:rPr>
        <w:t>.</w:t>
      </w:r>
    </w:p>
    <w:p w:rsidR="00F95554" w:rsidRPr="00296EFE" w:rsidRDefault="00E4482A" w:rsidP="00296EFE">
      <w:pPr>
        <w:ind w:firstLine="540"/>
        <w:jc w:val="both"/>
        <w:rPr>
          <w:sz w:val="28"/>
          <w:szCs w:val="28"/>
        </w:rPr>
      </w:pPr>
      <w:r w:rsidRPr="00296EFE">
        <w:rPr>
          <w:sz w:val="28"/>
          <w:szCs w:val="28"/>
        </w:rPr>
        <w:t>«Важнейшее пре</w:t>
      </w:r>
      <w:r w:rsidR="005122A6" w:rsidRPr="00296EFE">
        <w:rPr>
          <w:sz w:val="28"/>
          <w:szCs w:val="28"/>
        </w:rPr>
        <w:t>дназначение городской политики состоит сегодня в том, чтобы</w:t>
      </w:r>
      <w:r w:rsidR="002D20EB" w:rsidRPr="00296EFE">
        <w:rPr>
          <w:sz w:val="28"/>
          <w:szCs w:val="28"/>
        </w:rPr>
        <w:t xml:space="preserve"> использовать механизмы и закономерности урбанизации, развития городов для</w:t>
      </w:r>
      <w:r w:rsidR="008C57BD" w:rsidRPr="00296EFE">
        <w:rPr>
          <w:sz w:val="28"/>
          <w:szCs w:val="28"/>
        </w:rPr>
        <w:t xml:space="preserve">  укрепления и развития демократической базы общества».</w:t>
      </w:r>
      <w:r w:rsidR="00D43F27" w:rsidRPr="00296EFE">
        <w:rPr>
          <w:sz w:val="28"/>
          <w:szCs w:val="28"/>
        </w:rPr>
        <w:t xml:space="preserve"> Далее он </w:t>
      </w:r>
      <w:r w:rsidR="00D655D5" w:rsidRPr="00296EFE">
        <w:rPr>
          <w:sz w:val="28"/>
          <w:szCs w:val="28"/>
        </w:rPr>
        <w:t>поясняет</w:t>
      </w:r>
      <w:r w:rsidR="00CB6835" w:rsidRPr="00296EFE">
        <w:rPr>
          <w:sz w:val="28"/>
          <w:szCs w:val="28"/>
        </w:rPr>
        <w:t>, что урбанизация от латинского слова</w:t>
      </w:r>
      <w:r w:rsidR="00D655D5" w:rsidRPr="00296EFE">
        <w:rPr>
          <w:sz w:val="28"/>
          <w:szCs w:val="28"/>
        </w:rPr>
        <w:t xml:space="preserve"> «</w:t>
      </w:r>
      <w:r w:rsidR="00D655D5" w:rsidRPr="00296EFE">
        <w:rPr>
          <w:sz w:val="28"/>
          <w:szCs w:val="28"/>
          <w:lang w:val="en-US"/>
        </w:rPr>
        <w:t>urbanitas</w:t>
      </w:r>
      <w:r w:rsidR="00E57FE9" w:rsidRPr="00296EFE">
        <w:rPr>
          <w:sz w:val="28"/>
          <w:szCs w:val="28"/>
        </w:rPr>
        <w:t>»н</w:t>
      </w:r>
      <w:r w:rsidR="00D655D5" w:rsidRPr="00296EFE">
        <w:rPr>
          <w:sz w:val="28"/>
          <w:szCs w:val="28"/>
        </w:rPr>
        <w:t xml:space="preserve"> случайно </w:t>
      </w:r>
      <w:r w:rsidR="00486E4E" w:rsidRPr="00296EFE">
        <w:rPr>
          <w:sz w:val="28"/>
          <w:szCs w:val="28"/>
        </w:rPr>
        <w:t>обозначает такие понятия, как: культурность, вежливость, учтивость, воспитанность</w:t>
      </w:r>
      <w:r w:rsidR="002719A6" w:rsidRPr="00296EFE">
        <w:rPr>
          <w:sz w:val="28"/>
          <w:szCs w:val="28"/>
        </w:rPr>
        <w:t>, образованность,</w:t>
      </w:r>
      <w:r w:rsidR="006803BF" w:rsidRPr="00296EFE">
        <w:rPr>
          <w:sz w:val="28"/>
          <w:szCs w:val="28"/>
        </w:rPr>
        <w:t xml:space="preserve"> безупречная речь</w:t>
      </w:r>
      <w:r w:rsidR="00CC67AE" w:rsidRPr="00296EFE">
        <w:rPr>
          <w:sz w:val="28"/>
          <w:szCs w:val="28"/>
        </w:rPr>
        <w:t xml:space="preserve">, тонкость в обхождении и тому </w:t>
      </w:r>
      <w:r w:rsidR="00EB686B" w:rsidRPr="00296EFE">
        <w:rPr>
          <w:sz w:val="28"/>
          <w:szCs w:val="28"/>
        </w:rPr>
        <w:t>подобное</w:t>
      </w:r>
      <w:r w:rsidR="00403597" w:rsidRPr="00296EFE">
        <w:rPr>
          <w:sz w:val="28"/>
          <w:szCs w:val="28"/>
        </w:rPr>
        <w:t>, все это характеристики цивилизованного человека</w:t>
      </w:r>
      <w:r w:rsidR="00057BFB" w:rsidRPr="00296EFE">
        <w:rPr>
          <w:sz w:val="28"/>
          <w:szCs w:val="28"/>
        </w:rPr>
        <w:t>.</w:t>
      </w:r>
    </w:p>
    <w:p w:rsidR="00057BFB" w:rsidRPr="00296EFE" w:rsidRDefault="00057BFB" w:rsidP="00296EFE">
      <w:pPr>
        <w:ind w:firstLine="540"/>
        <w:jc w:val="both"/>
        <w:rPr>
          <w:sz w:val="28"/>
          <w:szCs w:val="28"/>
        </w:rPr>
      </w:pPr>
      <w:r w:rsidRPr="00296EFE">
        <w:rPr>
          <w:sz w:val="28"/>
          <w:szCs w:val="28"/>
        </w:rPr>
        <w:t>Процесс урбанизации отличается от «светского градостроительства</w:t>
      </w:r>
      <w:r w:rsidR="00F61767" w:rsidRPr="00296EFE">
        <w:rPr>
          <w:sz w:val="28"/>
          <w:szCs w:val="28"/>
        </w:rPr>
        <w:t xml:space="preserve"> наличием обратной связи с конкретными потребителями среды жизнедеятельности</w:t>
      </w:r>
      <w:r w:rsidR="008A4689" w:rsidRPr="00296EFE">
        <w:rPr>
          <w:sz w:val="28"/>
          <w:szCs w:val="28"/>
        </w:rPr>
        <w:t>.</w:t>
      </w:r>
    </w:p>
    <w:p w:rsidR="008A4689" w:rsidRPr="00296EFE" w:rsidRDefault="008A4689" w:rsidP="00296EFE">
      <w:pPr>
        <w:ind w:firstLine="540"/>
        <w:jc w:val="both"/>
        <w:rPr>
          <w:sz w:val="28"/>
          <w:szCs w:val="28"/>
        </w:rPr>
      </w:pPr>
      <w:r w:rsidRPr="00296EFE">
        <w:rPr>
          <w:sz w:val="28"/>
          <w:szCs w:val="28"/>
        </w:rPr>
        <w:t xml:space="preserve">В нашем обществе (особенно в последние годы реформ), к сожалению, </w:t>
      </w:r>
      <w:r w:rsidR="00530F05" w:rsidRPr="00296EFE">
        <w:rPr>
          <w:sz w:val="28"/>
          <w:szCs w:val="28"/>
        </w:rPr>
        <w:t>отсутствует</w:t>
      </w:r>
      <w:r w:rsidRPr="00296EFE">
        <w:rPr>
          <w:sz w:val="28"/>
          <w:szCs w:val="28"/>
        </w:rPr>
        <w:t xml:space="preserve"> понимание прямой зависимости между степенью</w:t>
      </w:r>
      <w:r w:rsidR="00530F05" w:rsidRPr="00296EFE">
        <w:rPr>
          <w:sz w:val="28"/>
          <w:szCs w:val="28"/>
        </w:rPr>
        <w:t xml:space="preserve"> цивилизованности поведения и эффективностью</w:t>
      </w:r>
      <w:r w:rsidR="002A4626" w:rsidRPr="00296EFE">
        <w:rPr>
          <w:sz w:val="28"/>
          <w:szCs w:val="28"/>
        </w:rPr>
        <w:t xml:space="preserve"> трудовых</w:t>
      </w:r>
      <w:r w:rsidR="009B2C55" w:rsidRPr="00296EFE">
        <w:rPr>
          <w:sz w:val="28"/>
          <w:szCs w:val="28"/>
        </w:rPr>
        <w:t xml:space="preserve"> процессов.</w:t>
      </w:r>
    </w:p>
    <w:p w:rsidR="009B2C55" w:rsidRPr="00296EFE" w:rsidRDefault="009B2C55" w:rsidP="00296EFE">
      <w:pPr>
        <w:ind w:firstLine="540"/>
        <w:jc w:val="both"/>
        <w:rPr>
          <w:sz w:val="28"/>
          <w:szCs w:val="28"/>
        </w:rPr>
      </w:pPr>
      <w:r w:rsidRPr="00296EFE">
        <w:rPr>
          <w:sz w:val="28"/>
          <w:szCs w:val="28"/>
        </w:rPr>
        <w:t>Внедрение в общество взглядов на урбанизацию как всепроникающий процесс, тождественный по своей сути самой цивилизации, требует придания урбанизации соответствующего политического веса. Речь идет о перестройке сознания и представлений миллионов, десятков миллионов людей при единичности усилий в этом</w:t>
      </w:r>
      <w:r w:rsidR="00CB2B87" w:rsidRPr="00296EFE">
        <w:rPr>
          <w:sz w:val="28"/>
          <w:szCs w:val="28"/>
        </w:rPr>
        <w:t xml:space="preserve"> направлении даже в самой науке о городах.</w:t>
      </w:r>
    </w:p>
    <w:p w:rsidR="00CB2B87" w:rsidRPr="00296EFE" w:rsidRDefault="00CB2B87" w:rsidP="00296EFE">
      <w:pPr>
        <w:ind w:firstLine="540"/>
        <w:jc w:val="both"/>
        <w:rPr>
          <w:sz w:val="28"/>
          <w:szCs w:val="28"/>
        </w:rPr>
      </w:pPr>
      <w:r w:rsidRPr="00296EFE">
        <w:rPr>
          <w:sz w:val="28"/>
          <w:szCs w:val="28"/>
        </w:rPr>
        <w:t xml:space="preserve">(К 57 Коган Л.Б. </w:t>
      </w:r>
      <w:r w:rsidRPr="00296EFE">
        <w:rPr>
          <w:sz w:val="28"/>
          <w:szCs w:val="28"/>
          <w:u w:val="single"/>
        </w:rPr>
        <w:t>Города и политика: российские уроки</w:t>
      </w:r>
      <w:r w:rsidRPr="00296EFE">
        <w:rPr>
          <w:sz w:val="28"/>
          <w:szCs w:val="28"/>
        </w:rPr>
        <w:t xml:space="preserve">. – Обнинск: Институт муниципального управления.2003. – 216 с. – («Эффективная коммуникация») ). </w:t>
      </w:r>
      <w:r w:rsidR="00812F62" w:rsidRPr="00296EFE">
        <w:rPr>
          <w:sz w:val="28"/>
          <w:szCs w:val="28"/>
          <w:lang w:val="en-US"/>
        </w:rPr>
        <w:t>ISBN</w:t>
      </w:r>
      <w:r w:rsidR="00812F62" w:rsidRPr="00296EFE">
        <w:rPr>
          <w:sz w:val="28"/>
          <w:szCs w:val="28"/>
        </w:rPr>
        <w:t xml:space="preserve"> 5-900927-48-2.</w:t>
      </w:r>
    </w:p>
    <w:p w:rsidR="00563A5E" w:rsidRPr="00296EFE" w:rsidRDefault="00812F62" w:rsidP="00296EFE">
      <w:pPr>
        <w:ind w:firstLine="540"/>
        <w:jc w:val="both"/>
        <w:rPr>
          <w:sz w:val="28"/>
          <w:szCs w:val="28"/>
        </w:rPr>
      </w:pPr>
      <w:r w:rsidRPr="00296EFE">
        <w:rPr>
          <w:sz w:val="28"/>
          <w:szCs w:val="28"/>
        </w:rPr>
        <w:t xml:space="preserve">Мне </w:t>
      </w:r>
      <w:r w:rsidR="00C46CD3" w:rsidRPr="00296EFE">
        <w:rPr>
          <w:sz w:val="28"/>
          <w:szCs w:val="28"/>
        </w:rPr>
        <w:t>хочется</w:t>
      </w:r>
      <w:r w:rsidRPr="00296EFE">
        <w:rPr>
          <w:sz w:val="28"/>
          <w:szCs w:val="28"/>
        </w:rPr>
        <w:t xml:space="preserve"> порекомендовать еще один </w:t>
      </w:r>
      <w:r w:rsidR="00C46CD3" w:rsidRPr="00296EFE">
        <w:rPr>
          <w:sz w:val="28"/>
          <w:szCs w:val="28"/>
        </w:rPr>
        <w:t>литературный</w:t>
      </w:r>
      <w:r w:rsidRPr="00296EFE">
        <w:rPr>
          <w:sz w:val="28"/>
          <w:szCs w:val="28"/>
        </w:rPr>
        <w:t xml:space="preserve"> источник</w:t>
      </w:r>
      <w:r w:rsidR="00C46CD3" w:rsidRPr="00296EFE">
        <w:rPr>
          <w:sz w:val="28"/>
          <w:szCs w:val="28"/>
        </w:rPr>
        <w:t xml:space="preserve"> для более глубокого осмыслени</w:t>
      </w:r>
      <w:r w:rsidR="00700097" w:rsidRPr="00296EFE">
        <w:rPr>
          <w:sz w:val="28"/>
          <w:szCs w:val="28"/>
        </w:rPr>
        <w:t>я Градостроительного кодекса РФ, это «Комментарий к Градостроительному кодексу РФ (постатейный)</w:t>
      </w:r>
      <w:r w:rsidR="00421CF3" w:rsidRPr="00296EFE">
        <w:rPr>
          <w:sz w:val="28"/>
          <w:szCs w:val="28"/>
        </w:rPr>
        <w:t xml:space="preserve"> Ред. С.А. Богомолов. – М.: ТБ Велби, из-во Проспект, 2005.</w:t>
      </w:r>
      <w:r w:rsidR="00700097" w:rsidRPr="00296EFE">
        <w:rPr>
          <w:sz w:val="28"/>
          <w:szCs w:val="28"/>
        </w:rPr>
        <w:t>»</w:t>
      </w:r>
      <w:r w:rsidR="00592AF0" w:rsidRPr="00296EFE">
        <w:rPr>
          <w:sz w:val="28"/>
          <w:szCs w:val="28"/>
        </w:rPr>
        <w:t xml:space="preserve"> Кроме этого разработчик кодекса Фонд «Институт экономики города» подготовил материал, посвященный обсуждению проблемных</w:t>
      </w:r>
      <w:r w:rsidR="00F57281" w:rsidRPr="00296EFE">
        <w:rPr>
          <w:sz w:val="28"/>
          <w:szCs w:val="28"/>
        </w:rPr>
        <w:t xml:space="preserve">  вопросов градостроительной деятельности</w:t>
      </w:r>
      <w:r w:rsidR="00CF54FE" w:rsidRPr="00296EFE">
        <w:rPr>
          <w:sz w:val="28"/>
          <w:szCs w:val="28"/>
        </w:rPr>
        <w:t>, который так и называется</w:t>
      </w:r>
      <w:r w:rsidR="002E24E5" w:rsidRPr="00296EFE">
        <w:rPr>
          <w:sz w:val="28"/>
          <w:szCs w:val="28"/>
        </w:rPr>
        <w:t>: «Обсуждение проблемных вопросов градостроительной деятельности</w:t>
      </w:r>
      <w:r w:rsidR="0018371A" w:rsidRPr="00296EFE">
        <w:rPr>
          <w:sz w:val="28"/>
          <w:szCs w:val="28"/>
        </w:rPr>
        <w:t xml:space="preserve"> в связи с введением в действие Градостроительного кодекса РФ</w:t>
      </w:r>
      <w:r w:rsidR="002E24E5" w:rsidRPr="00296EFE">
        <w:rPr>
          <w:sz w:val="28"/>
          <w:szCs w:val="28"/>
        </w:rPr>
        <w:t>»</w:t>
      </w:r>
      <w:r w:rsidR="00C950BC" w:rsidRPr="00296EFE">
        <w:rPr>
          <w:sz w:val="28"/>
          <w:szCs w:val="28"/>
        </w:rPr>
        <w:t>.</w:t>
      </w:r>
      <w:r w:rsidR="006013F7" w:rsidRPr="00296EFE">
        <w:rPr>
          <w:sz w:val="28"/>
          <w:szCs w:val="28"/>
        </w:rPr>
        <w:t xml:space="preserve"> Материал размещен в системе «Интернет»</w:t>
      </w:r>
      <w:r w:rsidR="00B122A4" w:rsidRPr="00296EFE">
        <w:rPr>
          <w:sz w:val="28"/>
          <w:szCs w:val="28"/>
        </w:rPr>
        <w:t xml:space="preserve"> на сайте ГИС – Ассоциации и составляет более 300 страниц печатного текста</w:t>
      </w:r>
      <w:r w:rsidR="00B93FF1" w:rsidRPr="00296EFE">
        <w:rPr>
          <w:sz w:val="28"/>
          <w:szCs w:val="28"/>
        </w:rPr>
        <w:t>, где рассмотрено свыше 40 вопросов деятельности практикующих архитекторов</w:t>
      </w:r>
      <w:r w:rsidR="00A80CC3" w:rsidRPr="00296EFE">
        <w:rPr>
          <w:sz w:val="28"/>
          <w:szCs w:val="28"/>
        </w:rPr>
        <w:t>.</w:t>
      </w:r>
    </w:p>
    <w:p w:rsidR="00A80CC3" w:rsidRPr="00296EFE" w:rsidRDefault="00A80CC3" w:rsidP="00296EFE">
      <w:pPr>
        <w:ind w:firstLine="540"/>
        <w:jc w:val="both"/>
        <w:rPr>
          <w:sz w:val="28"/>
          <w:szCs w:val="28"/>
        </w:rPr>
      </w:pPr>
    </w:p>
    <w:p w:rsidR="00A80CC3" w:rsidRPr="00296EFE" w:rsidRDefault="00A80CC3" w:rsidP="00296EFE">
      <w:pPr>
        <w:ind w:firstLine="540"/>
        <w:jc w:val="both"/>
        <w:rPr>
          <w:sz w:val="28"/>
          <w:szCs w:val="28"/>
        </w:rPr>
      </w:pPr>
    </w:p>
    <w:p w:rsidR="00A80CC3" w:rsidRPr="00296EFE" w:rsidRDefault="00A80CC3" w:rsidP="00296EFE">
      <w:pPr>
        <w:ind w:firstLine="540"/>
        <w:jc w:val="both"/>
        <w:rPr>
          <w:sz w:val="28"/>
          <w:szCs w:val="28"/>
        </w:rPr>
      </w:pPr>
      <w:r w:rsidRPr="00296EFE">
        <w:rPr>
          <w:sz w:val="28"/>
          <w:szCs w:val="28"/>
        </w:rPr>
        <w:t>В целях соблюдения права человека на благоприятную среду</w:t>
      </w:r>
      <w:r w:rsidR="00683486" w:rsidRPr="00296EFE">
        <w:rPr>
          <w:sz w:val="28"/>
          <w:szCs w:val="28"/>
        </w:rPr>
        <w:t xml:space="preserve"> обитания, прав и законных интересов правообладателей недвижимости по проектам генеральных планов городских округов</w:t>
      </w:r>
      <w:r w:rsidR="000F2F50" w:rsidRPr="00296EFE">
        <w:rPr>
          <w:sz w:val="28"/>
          <w:szCs w:val="28"/>
        </w:rPr>
        <w:t xml:space="preserve"> в обязательном порядке проводятся </w:t>
      </w:r>
      <w:r w:rsidR="000F2F50" w:rsidRPr="00296EFE">
        <w:rPr>
          <w:sz w:val="28"/>
          <w:szCs w:val="28"/>
          <w:u w:val="single"/>
        </w:rPr>
        <w:t>публичные слушания</w:t>
      </w:r>
      <w:r w:rsidR="000F2F50" w:rsidRPr="00296EFE">
        <w:rPr>
          <w:sz w:val="28"/>
          <w:szCs w:val="28"/>
        </w:rPr>
        <w:t xml:space="preserve">, в соответствии </w:t>
      </w:r>
      <w:r w:rsidR="00FC1259" w:rsidRPr="00296EFE">
        <w:rPr>
          <w:sz w:val="28"/>
          <w:szCs w:val="28"/>
        </w:rPr>
        <w:t xml:space="preserve"> с </w:t>
      </w:r>
      <w:r w:rsidR="00F10F0B" w:rsidRPr="00296EFE">
        <w:rPr>
          <w:sz w:val="28"/>
          <w:szCs w:val="28"/>
        </w:rPr>
        <w:t>установленным</w:t>
      </w:r>
      <w:r w:rsidR="00FC1259" w:rsidRPr="00296EFE">
        <w:rPr>
          <w:sz w:val="28"/>
          <w:szCs w:val="28"/>
        </w:rPr>
        <w:t xml:space="preserve"> порядком</w:t>
      </w:r>
      <w:r w:rsidR="00F10F0B" w:rsidRPr="00296EFE">
        <w:rPr>
          <w:sz w:val="28"/>
          <w:szCs w:val="28"/>
        </w:rPr>
        <w:t>. Глава муниципального образования с учетом заключения о результатах</w:t>
      </w:r>
      <w:r w:rsidR="00E612BF" w:rsidRPr="00296EFE">
        <w:rPr>
          <w:sz w:val="28"/>
          <w:szCs w:val="28"/>
        </w:rPr>
        <w:t xml:space="preserve"> публичных слушаний принимает решение о согласовании или </w:t>
      </w:r>
      <w:r w:rsidR="004450F8" w:rsidRPr="00296EFE">
        <w:rPr>
          <w:sz w:val="28"/>
          <w:szCs w:val="28"/>
        </w:rPr>
        <w:t xml:space="preserve"> отклонении (отправка на доработку)</w:t>
      </w:r>
      <w:r w:rsidR="00F10F0B" w:rsidRPr="00296EFE">
        <w:rPr>
          <w:sz w:val="28"/>
          <w:szCs w:val="28"/>
        </w:rPr>
        <w:t xml:space="preserve"> </w:t>
      </w:r>
      <w:r w:rsidR="00D10750" w:rsidRPr="00296EFE">
        <w:rPr>
          <w:sz w:val="28"/>
          <w:szCs w:val="28"/>
        </w:rPr>
        <w:t xml:space="preserve"> проекта генерального плана.</w:t>
      </w:r>
    </w:p>
    <w:p w:rsidR="00CB0CFD" w:rsidRPr="00296EFE" w:rsidRDefault="00CB0CFD" w:rsidP="00296EFE">
      <w:pPr>
        <w:ind w:firstLine="540"/>
        <w:jc w:val="both"/>
        <w:rPr>
          <w:sz w:val="28"/>
          <w:szCs w:val="28"/>
        </w:rPr>
      </w:pPr>
      <w:r w:rsidRPr="00296EFE">
        <w:rPr>
          <w:sz w:val="28"/>
          <w:szCs w:val="28"/>
        </w:rPr>
        <w:t>Исполнительные органы государственной власти или местного самоуправления</w:t>
      </w:r>
      <w:r w:rsidR="00FF2084" w:rsidRPr="00296EFE">
        <w:rPr>
          <w:sz w:val="28"/>
          <w:szCs w:val="28"/>
        </w:rPr>
        <w:t>, объединения граждан могут направить документы</w:t>
      </w:r>
      <w:r w:rsidR="000E5067" w:rsidRPr="00296EFE">
        <w:rPr>
          <w:sz w:val="28"/>
          <w:szCs w:val="28"/>
        </w:rPr>
        <w:t xml:space="preserve"> территориального планирования на государственную экспертизу. Результатом государственной экспертизы проекта ДТП является заключение о соответствии</w:t>
      </w:r>
      <w:r w:rsidR="00FB511A" w:rsidRPr="00296EFE">
        <w:rPr>
          <w:sz w:val="28"/>
          <w:szCs w:val="28"/>
        </w:rPr>
        <w:t xml:space="preserve"> проекта требованиям технических регламентов и  требованиям рациональной организации территории. Заключение может быть</w:t>
      </w:r>
      <w:r w:rsidR="003C0339" w:rsidRPr="00296EFE">
        <w:rPr>
          <w:sz w:val="28"/>
          <w:szCs w:val="28"/>
        </w:rPr>
        <w:t xml:space="preserve"> положительным или отрицательным</w:t>
      </w:r>
      <w:r w:rsidR="00146292" w:rsidRPr="00296EFE">
        <w:rPr>
          <w:sz w:val="28"/>
          <w:szCs w:val="28"/>
        </w:rPr>
        <w:t xml:space="preserve"> (что не является препятствием</w:t>
      </w:r>
      <w:r w:rsidR="009331FA" w:rsidRPr="00296EFE">
        <w:rPr>
          <w:sz w:val="28"/>
          <w:szCs w:val="28"/>
        </w:rPr>
        <w:t xml:space="preserve"> для утверждения ДТП</w:t>
      </w:r>
      <w:r w:rsidR="00146292" w:rsidRPr="00296EFE">
        <w:rPr>
          <w:sz w:val="28"/>
          <w:szCs w:val="28"/>
        </w:rPr>
        <w:t>)</w:t>
      </w:r>
      <w:r w:rsidR="00C9442D" w:rsidRPr="00296EFE">
        <w:rPr>
          <w:sz w:val="28"/>
          <w:szCs w:val="28"/>
        </w:rPr>
        <w:t>. Заключение может быть оспорено в судебном</w:t>
      </w:r>
      <w:r w:rsidR="003A12A0" w:rsidRPr="00296EFE">
        <w:rPr>
          <w:sz w:val="28"/>
          <w:szCs w:val="28"/>
        </w:rPr>
        <w:t xml:space="preserve"> порядке. Оплату работы госэкспертизы выполняют инициаторы рассмотрения</w:t>
      </w:r>
      <w:r w:rsidR="00CC6391" w:rsidRPr="00296EFE">
        <w:rPr>
          <w:sz w:val="28"/>
          <w:szCs w:val="28"/>
        </w:rPr>
        <w:t>.</w:t>
      </w:r>
    </w:p>
    <w:p w:rsidR="00FB1A40" w:rsidRPr="00296EFE" w:rsidRDefault="00FB1A40" w:rsidP="00296EFE">
      <w:pPr>
        <w:ind w:firstLine="540"/>
        <w:jc w:val="center"/>
        <w:rPr>
          <w:sz w:val="28"/>
          <w:szCs w:val="28"/>
        </w:rPr>
      </w:pPr>
    </w:p>
    <w:p w:rsidR="0096429E" w:rsidRDefault="0096429E" w:rsidP="00296EFE">
      <w:pPr>
        <w:ind w:firstLine="540"/>
        <w:jc w:val="center"/>
        <w:rPr>
          <w:sz w:val="28"/>
          <w:szCs w:val="28"/>
        </w:rPr>
      </w:pPr>
    </w:p>
    <w:p w:rsidR="00EC01CA" w:rsidRDefault="00EC01CA" w:rsidP="00296EFE">
      <w:pPr>
        <w:ind w:firstLine="540"/>
        <w:jc w:val="center"/>
        <w:rPr>
          <w:sz w:val="28"/>
          <w:szCs w:val="28"/>
        </w:rPr>
      </w:pPr>
    </w:p>
    <w:p w:rsidR="00EC01CA" w:rsidRDefault="00EC01CA" w:rsidP="00296EFE">
      <w:pPr>
        <w:ind w:firstLine="540"/>
        <w:jc w:val="center"/>
        <w:rPr>
          <w:sz w:val="28"/>
          <w:szCs w:val="28"/>
        </w:rPr>
      </w:pPr>
    </w:p>
    <w:p w:rsidR="00EC01CA" w:rsidRDefault="00EC01CA" w:rsidP="00296EFE">
      <w:pPr>
        <w:ind w:firstLine="540"/>
        <w:jc w:val="center"/>
        <w:rPr>
          <w:sz w:val="28"/>
          <w:szCs w:val="28"/>
        </w:rPr>
      </w:pPr>
    </w:p>
    <w:p w:rsidR="00EC01CA" w:rsidRDefault="00EC01CA" w:rsidP="00296EFE">
      <w:pPr>
        <w:ind w:firstLine="540"/>
        <w:jc w:val="center"/>
        <w:rPr>
          <w:sz w:val="28"/>
          <w:szCs w:val="28"/>
        </w:rPr>
      </w:pPr>
    </w:p>
    <w:p w:rsidR="00EC01CA" w:rsidRDefault="00EC01CA" w:rsidP="00296EFE">
      <w:pPr>
        <w:ind w:firstLine="540"/>
        <w:jc w:val="center"/>
        <w:rPr>
          <w:sz w:val="28"/>
          <w:szCs w:val="28"/>
        </w:rPr>
      </w:pPr>
    </w:p>
    <w:p w:rsidR="00EC01CA" w:rsidRDefault="00EC01CA" w:rsidP="00296EFE">
      <w:pPr>
        <w:ind w:firstLine="540"/>
        <w:jc w:val="center"/>
        <w:rPr>
          <w:sz w:val="28"/>
          <w:szCs w:val="28"/>
        </w:rPr>
      </w:pPr>
    </w:p>
    <w:p w:rsidR="00FB1A40" w:rsidRPr="00296EFE" w:rsidRDefault="00FB1A40" w:rsidP="00EC01CA">
      <w:pPr>
        <w:numPr>
          <w:ilvl w:val="1"/>
          <w:numId w:val="9"/>
        </w:numPr>
        <w:tabs>
          <w:tab w:val="clear" w:pos="900"/>
        </w:tabs>
        <w:ind w:left="0" w:firstLine="0"/>
        <w:jc w:val="center"/>
        <w:rPr>
          <w:b/>
          <w:sz w:val="28"/>
          <w:szCs w:val="28"/>
        </w:rPr>
      </w:pPr>
      <w:r w:rsidRPr="00296EFE">
        <w:rPr>
          <w:b/>
          <w:sz w:val="28"/>
          <w:szCs w:val="28"/>
        </w:rPr>
        <w:t>Градостроительное  зонирование. Правила землепользования и застройки, порядок их разработки и утверждения. Виды территориальных зон, градостроительный  регламент. Виды разрешенного использования  земельных участков. Ограничения землепользования, сервитуты.</w:t>
      </w:r>
    </w:p>
    <w:p w:rsidR="00FB1A40" w:rsidRPr="00296EFE" w:rsidRDefault="00FB1A40" w:rsidP="00EC01CA">
      <w:pPr>
        <w:jc w:val="center"/>
        <w:rPr>
          <w:sz w:val="28"/>
          <w:szCs w:val="28"/>
        </w:rPr>
      </w:pPr>
    </w:p>
    <w:p w:rsidR="00FB1A40" w:rsidRPr="00296EFE" w:rsidRDefault="001E2EFC" w:rsidP="00296EFE">
      <w:pPr>
        <w:ind w:firstLine="540"/>
        <w:jc w:val="both"/>
        <w:rPr>
          <w:sz w:val="28"/>
          <w:szCs w:val="28"/>
        </w:rPr>
      </w:pPr>
      <w:r w:rsidRPr="00296EFE">
        <w:rPr>
          <w:sz w:val="28"/>
          <w:szCs w:val="28"/>
          <w:u w:val="single"/>
        </w:rPr>
        <w:t>Градостроительное зонирование</w:t>
      </w:r>
      <w:r w:rsidRPr="00296EFE">
        <w:rPr>
          <w:sz w:val="28"/>
          <w:szCs w:val="28"/>
        </w:rPr>
        <w:t xml:space="preserve"> – зонирование </w:t>
      </w:r>
      <w:r w:rsidR="00131479" w:rsidRPr="00296EFE">
        <w:rPr>
          <w:sz w:val="28"/>
          <w:szCs w:val="28"/>
        </w:rPr>
        <w:t>территорий  муниципальных образований в целях определения территориальных</w:t>
      </w:r>
      <w:r w:rsidR="0056057A" w:rsidRPr="00296EFE">
        <w:rPr>
          <w:sz w:val="28"/>
          <w:szCs w:val="28"/>
        </w:rPr>
        <w:t xml:space="preserve"> зон и установления градостроительных регламентов</w:t>
      </w:r>
      <w:r w:rsidR="00DC0A8D" w:rsidRPr="00296EFE">
        <w:rPr>
          <w:sz w:val="28"/>
          <w:szCs w:val="28"/>
        </w:rPr>
        <w:t>.</w:t>
      </w:r>
    </w:p>
    <w:p w:rsidR="00DC0A8D" w:rsidRPr="00296EFE" w:rsidRDefault="00DC0A8D" w:rsidP="00296EFE">
      <w:pPr>
        <w:ind w:firstLine="540"/>
        <w:jc w:val="both"/>
        <w:rPr>
          <w:sz w:val="28"/>
          <w:szCs w:val="28"/>
        </w:rPr>
      </w:pPr>
      <w:r w:rsidRPr="00296EFE">
        <w:rPr>
          <w:sz w:val="28"/>
          <w:szCs w:val="28"/>
          <w:u w:val="single"/>
        </w:rPr>
        <w:t>Территориальные зоны</w:t>
      </w:r>
      <w:r w:rsidRPr="00296EFE">
        <w:rPr>
          <w:sz w:val="28"/>
          <w:szCs w:val="28"/>
        </w:rPr>
        <w:t xml:space="preserve"> – зоны,</w:t>
      </w:r>
      <w:r w:rsidR="00160435" w:rsidRPr="00296EFE">
        <w:rPr>
          <w:sz w:val="28"/>
          <w:szCs w:val="28"/>
        </w:rPr>
        <w:t xml:space="preserve"> для которых в Правилах</w:t>
      </w:r>
      <w:r w:rsidR="007144E9" w:rsidRPr="00296EFE">
        <w:rPr>
          <w:sz w:val="28"/>
          <w:szCs w:val="28"/>
        </w:rPr>
        <w:t xml:space="preserve"> землепользования и застройки определены границы и установлены градостроительные регламенты.</w:t>
      </w:r>
    </w:p>
    <w:p w:rsidR="007144E9" w:rsidRPr="00296EFE" w:rsidRDefault="007144E9" w:rsidP="00296EFE">
      <w:pPr>
        <w:ind w:firstLine="540"/>
        <w:jc w:val="both"/>
        <w:rPr>
          <w:sz w:val="28"/>
          <w:szCs w:val="28"/>
        </w:rPr>
      </w:pPr>
      <w:r w:rsidRPr="00296EFE">
        <w:rPr>
          <w:sz w:val="28"/>
          <w:szCs w:val="28"/>
        </w:rPr>
        <w:t>Правила землепользования и застройки (ПЗЗ)</w:t>
      </w:r>
      <w:r w:rsidR="0042211F" w:rsidRPr="00296EFE">
        <w:rPr>
          <w:sz w:val="28"/>
          <w:szCs w:val="28"/>
        </w:rPr>
        <w:t xml:space="preserve"> – документ градостроительного зонирования, который утверждается НПА</w:t>
      </w:r>
      <w:r w:rsidR="00C41B24" w:rsidRPr="00296EFE">
        <w:rPr>
          <w:sz w:val="28"/>
          <w:szCs w:val="28"/>
        </w:rPr>
        <w:t xml:space="preserve"> органов</w:t>
      </w:r>
      <w:r w:rsidR="00B178CD" w:rsidRPr="00296EFE">
        <w:rPr>
          <w:sz w:val="28"/>
          <w:szCs w:val="28"/>
        </w:rPr>
        <w:t xml:space="preserve"> местного самоуправления (либо НПА органов государственной власти</w:t>
      </w:r>
      <w:r w:rsidR="00B414B8" w:rsidRPr="00296EFE">
        <w:rPr>
          <w:sz w:val="28"/>
          <w:szCs w:val="28"/>
        </w:rPr>
        <w:t xml:space="preserve"> субъектов РФ</w:t>
      </w:r>
      <w:r w:rsidR="00B178CD" w:rsidRPr="00296EFE">
        <w:rPr>
          <w:sz w:val="28"/>
          <w:szCs w:val="28"/>
        </w:rPr>
        <w:t>)</w:t>
      </w:r>
      <w:r w:rsidR="00B414B8" w:rsidRPr="00296EFE">
        <w:rPr>
          <w:sz w:val="28"/>
          <w:szCs w:val="28"/>
        </w:rPr>
        <w:t xml:space="preserve"> и в котором устанавливаются</w:t>
      </w:r>
      <w:r w:rsidR="00287339" w:rsidRPr="00296EFE">
        <w:rPr>
          <w:sz w:val="28"/>
          <w:szCs w:val="28"/>
        </w:rPr>
        <w:t xml:space="preserve"> территориальные зоны</w:t>
      </w:r>
      <w:r w:rsidR="006369DF" w:rsidRPr="00296EFE">
        <w:rPr>
          <w:sz w:val="28"/>
          <w:szCs w:val="28"/>
        </w:rPr>
        <w:t xml:space="preserve">, градостроительные регламенты, порядок применения такого  документа </w:t>
      </w:r>
      <w:r w:rsidR="00BF222C" w:rsidRPr="00296EFE">
        <w:rPr>
          <w:sz w:val="28"/>
          <w:szCs w:val="28"/>
        </w:rPr>
        <w:t>и порядок внесения в него изменений</w:t>
      </w:r>
      <w:r w:rsidR="000E54AC" w:rsidRPr="00296EFE">
        <w:rPr>
          <w:sz w:val="28"/>
          <w:szCs w:val="28"/>
        </w:rPr>
        <w:t>.</w:t>
      </w:r>
    </w:p>
    <w:p w:rsidR="000E54AC" w:rsidRPr="00296EFE" w:rsidRDefault="000E54AC" w:rsidP="00296EFE">
      <w:pPr>
        <w:ind w:firstLine="540"/>
        <w:jc w:val="both"/>
        <w:rPr>
          <w:sz w:val="28"/>
          <w:szCs w:val="28"/>
        </w:rPr>
      </w:pPr>
      <w:r w:rsidRPr="00296EFE">
        <w:rPr>
          <w:sz w:val="28"/>
          <w:szCs w:val="28"/>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w:t>
      </w:r>
      <w:r w:rsidR="00ED4020" w:rsidRPr="00296EFE">
        <w:rPr>
          <w:sz w:val="28"/>
          <w:szCs w:val="28"/>
        </w:rPr>
        <w:t xml:space="preserve"> земельных участков и испо</w:t>
      </w:r>
      <w:r w:rsidR="008D4F85" w:rsidRPr="00296EFE">
        <w:rPr>
          <w:sz w:val="28"/>
          <w:szCs w:val="28"/>
        </w:rPr>
        <w:t>ль</w:t>
      </w:r>
      <w:r w:rsidR="00ED4020" w:rsidRPr="00296EFE">
        <w:rPr>
          <w:sz w:val="28"/>
          <w:szCs w:val="28"/>
        </w:rPr>
        <w:t>зуется в процессе их застройки и последующей эксплуатации объектов недвижимости</w:t>
      </w:r>
      <w:r w:rsidR="00D60A05" w:rsidRPr="00296EFE">
        <w:rPr>
          <w:sz w:val="28"/>
          <w:szCs w:val="28"/>
        </w:rPr>
        <w:t>, предельные (максимальные или  минимальные) размеры земельных участков, а также предельные параметры разрешенного строительства (</w:t>
      </w:r>
      <w:r w:rsidR="00591777" w:rsidRPr="00296EFE">
        <w:rPr>
          <w:sz w:val="28"/>
          <w:szCs w:val="28"/>
        </w:rPr>
        <w:t>реконструкции</w:t>
      </w:r>
      <w:r w:rsidR="00D60A05" w:rsidRPr="00296EFE">
        <w:rPr>
          <w:sz w:val="28"/>
          <w:szCs w:val="28"/>
        </w:rPr>
        <w:t>)</w:t>
      </w:r>
      <w:r w:rsidR="00591777" w:rsidRPr="00296EFE">
        <w:rPr>
          <w:sz w:val="28"/>
          <w:szCs w:val="28"/>
        </w:rPr>
        <w:t>,  ограничения по использованию земельных участков и объектов на них</w:t>
      </w:r>
      <w:r w:rsidR="00E76575" w:rsidRPr="00296EFE">
        <w:rPr>
          <w:sz w:val="28"/>
          <w:szCs w:val="28"/>
        </w:rPr>
        <w:t>.</w:t>
      </w:r>
    </w:p>
    <w:p w:rsidR="00E76575" w:rsidRPr="00296EFE" w:rsidRDefault="00E76575" w:rsidP="00296EFE">
      <w:pPr>
        <w:ind w:firstLine="540"/>
        <w:jc w:val="both"/>
        <w:rPr>
          <w:sz w:val="28"/>
          <w:szCs w:val="28"/>
          <w:u w:val="single"/>
        </w:rPr>
      </w:pPr>
      <w:r w:rsidRPr="00296EFE">
        <w:rPr>
          <w:sz w:val="28"/>
          <w:szCs w:val="28"/>
          <w:u w:val="single"/>
        </w:rPr>
        <w:t>ПЗЗ разрабатываются в целях</w:t>
      </w:r>
      <w:r w:rsidR="00FA3515" w:rsidRPr="00296EFE">
        <w:rPr>
          <w:sz w:val="28"/>
          <w:szCs w:val="28"/>
          <w:u w:val="single"/>
        </w:rPr>
        <w:t>:</w:t>
      </w:r>
    </w:p>
    <w:p w:rsidR="00FA3515" w:rsidRPr="00296EFE" w:rsidRDefault="00FA3515" w:rsidP="00296EFE">
      <w:pPr>
        <w:ind w:firstLine="540"/>
        <w:jc w:val="both"/>
        <w:rPr>
          <w:sz w:val="28"/>
          <w:szCs w:val="28"/>
        </w:rPr>
      </w:pPr>
      <w:r w:rsidRPr="00296EFE">
        <w:rPr>
          <w:sz w:val="28"/>
          <w:szCs w:val="28"/>
        </w:rPr>
        <w:t>- создания</w:t>
      </w:r>
      <w:r w:rsidR="007D067C" w:rsidRPr="00296EFE">
        <w:rPr>
          <w:sz w:val="28"/>
          <w:szCs w:val="28"/>
        </w:rPr>
        <w:t xml:space="preserve"> условий устойчивого развития территорий  </w:t>
      </w:r>
      <w:r w:rsidR="005E34CF" w:rsidRPr="00296EFE">
        <w:rPr>
          <w:sz w:val="28"/>
          <w:szCs w:val="28"/>
        </w:rPr>
        <w:t>муниципальных</w:t>
      </w:r>
      <w:r w:rsidR="007D067C" w:rsidRPr="00296EFE">
        <w:rPr>
          <w:sz w:val="28"/>
          <w:szCs w:val="28"/>
        </w:rPr>
        <w:t xml:space="preserve"> образований, сохранения окружающей среды</w:t>
      </w:r>
      <w:r w:rsidR="005E34CF" w:rsidRPr="00296EFE">
        <w:rPr>
          <w:sz w:val="28"/>
          <w:szCs w:val="28"/>
        </w:rPr>
        <w:t xml:space="preserve"> и объектов</w:t>
      </w:r>
      <w:r w:rsidR="00987059" w:rsidRPr="00296EFE">
        <w:rPr>
          <w:sz w:val="28"/>
          <w:szCs w:val="28"/>
        </w:rPr>
        <w:t xml:space="preserve"> культурного наследия</w:t>
      </w:r>
      <w:r w:rsidR="007B60FE" w:rsidRPr="00296EFE">
        <w:rPr>
          <w:sz w:val="28"/>
          <w:szCs w:val="28"/>
        </w:rPr>
        <w:t>;</w:t>
      </w:r>
    </w:p>
    <w:p w:rsidR="007B60FE" w:rsidRPr="00296EFE" w:rsidRDefault="007B60FE" w:rsidP="00296EFE">
      <w:pPr>
        <w:ind w:firstLine="540"/>
        <w:jc w:val="both"/>
        <w:rPr>
          <w:sz w:val="28"/>
          <w:szCs w:val="28"/>
        </w:rPr>
      </w:pPr>
      <w:r w:rsidRPr="00296EFE">
        <w:rPr>
          <w:sz w:val="28"/>
          <w:szCs w:val="28"/>
        </w:rPr>
        <w:t>- создания условий для планировки</w:t>
      </w:r>
      <w:r w:rsidR="00A85165" w:rsidRPr="00296EFE">
        <w:rPr>
          <w:sz w:val="28"/>
          <w:szCs w:val="28"/>
        </w:rPr>
        <w:t xml:space="preserve"> территорий МО;</w:t>
      </w:r>
    </w:p>
    <w:p w:rsidR="00DD0AAA" w:rsidRPr="00296EFE" w:rsidRDefault="00DD0AAA" w:rsidP="00296EFE">
      <w:pPr>
        <w:ind w:firstLine="540"/>
        <w:jc w:val="both"/>
        <w:rPr>
          <w:sz w:val="28"/>
          <w:szCs w:val="28"/>
        </w:rPr>
      </w:pPr>
      <w:r w:rsidRPr="00296EFE">
        <w:rPr>
          <w:sz w:val="28"/>
          <w:szCs w:val="28"/>
        </w:rPr>
        <w:t>- обеспечения</w:t>
      </w:r>
      <w:r w:rsidR="003023AA" w:rsidRPr="00296EFE">
        <w:rPr>
          <w:sz w:val="28"/>
          <w:szCs w:val="28"/>
        </w:rPr>
        <w:t xml:space="preserve"> прав и законных интересов </w:t>
      </w:r>
      <w:r w:rsidR="003000B4" w:rsidRPr="00296EFE">
        <w:rPr>
          <w:sz w:val="28"/>
          <w:szCs w:val="28"/>
        </w:rPr>
        <w:t>физических</w:t>
      </w:r>
      <w:r w:rsidR="003023AA" w:rsidRPr="00296EFE">
        <w:rPr>
          <w:sz w:val="28"/>
          <w:szCs w:val="28"/>
        </w:rPr>
        <w:t xml:space="preserve"> и юридических</w:t>
      </w:r>
      <w:r w:rsidRPr="00296EFE">
        <w:rPr>
          <w:sz w:val="28"/>
          <w:szCs w:val="28"/>
        </w:rPr>
        <w:t xml:space="preserve"> </w:t>
      </w:r>
      <w:r w:rsidR="003000B4" w:rsidRPr="00296EFE">
        <w:rPr>
          <w:sz w:val="28"/>
          <w:szCs w:val="28"/>
        </w:rPr>
        <w:t xml:space="preserve"> лиц, в том числе правообладателей</w:t>
      </w:r>
      <w:r w:rsidR="0076207C" w:rsidRPr="00296EFE">
        <w:rPr>
          <w:sz w:val="28"/>
          <w:szCs w:val="28"/>
        </w:rPr>
        <w:t xml:space="preserve"> недвижимости</w:t>
      </w:r>
      <w:r w:rsidR="00255909" w:rsidRPr="00296EFE">
        <w:rPr>
          <w:sz w:val="28"/>
          <w:szCs w:val="28"/>
        </w:rPr>
        <w:t>;</w:t>
      </w:r>
    </w:p>
    <w:p w:rsidR="002C0530" w:rsidRPr="00296EFE" w:rsidRDefault="00255909" w:rsidP="00296EFE">
      <w:pPr>
        <w:ind w:firstLine="540"/>
        <w:jc w:val="both"/>
        <w:rPr>
          <w:sz w:val="28"/>
          <w:szCs w:val="28"/>
        </w:rPr>
      </w:pPr>
      <w:r w:rsidRPr="00296EFE">
        <w:rPr>
          <w:sz w:val="28"/>
          <w:szCs w:val="28"/>
        </w:rPr>
        <w:t xml:space="preserve">- </w:t>
      </w:r>
      <w:r w:rsidR="005F5411" w:rsidRPr="00296EFE">
        <w:rPr>
          <w:sz w:val="28"/>
          <w:szCs w:val="28"/>
        </w:rPr>
        <w:t>создания условий привлечения инвестиций, в том числе путем возможности выбора наиболее</w:t>
      </w:r>
      <w:r w:rsidR="0077180A" w:rsidRPr="00296EFE">
        <w:rPr>
          <w:sz w:val="28"/>
          <w:szCs w:val="28"/>
        </w:rPr>
        <w:t xml:space="preserve"> эффективных видов использования</w:t>
      </w:r>
      <w:r w:rsidR="005B1E08" w:rsidRPr="00296EFE">
        <w:rPr>
          <w:sz w:val="28"/>
          <w:szCs w:val="28"/>
        </w:rPr>
        <w:t xml:space="preserve"> недвижимости</w:t>
      </w:r>
      <w:r w:rsidR="002C0530" w:rsidRPr="00296EFE">
        <w:rPr>
          <w:sz w:val="28"/>
          <w:szCs w:val="28"/>
        </w:rPr>
        <w:t>.</w:t>
      </w:r>
    </w:p>
    <w:p w:rsidR="002C0530" w:rsidRPr="00296EFE" w:rsidRDefault="002C0530" w:rsidP="00296EFE">
      <w:pPr>
        <w:ind w:firstLine="540"/>
        <w:jc w:val="both"/>
        <w:rPr>
          <w:sz w:val="28"/>
          <w:szCs w:val="28"/>
        </w:rPr>
      </w:pPr>
      <w:r w:rsidRPr="00296EFE">
        <w:rPr>
          <w:sz w:val="28"/>
          <w:szCs w:val="28"/>
          <w:u w:val="single"/>
        </w:rPr>
        <w:t>ПЗЗ включает в себя</w:t>
      </w:r>
      <w:r w:rsidRPr="00296EFE">
        <w:rPr>
          <w:sz w:val="28"/>
          <w:szCs w:val="28"/>
        </w:rPr>
        <w:t>:</w:t>
      </w:r>
    </w:p>
    <w:p w:rsidR="00255909" w:rsidRPr="00296EFE" w:rsidRDefault="002C0530" w:rsidP="00296EFE">
      <w:pPr>
        <w:numPr>
          <w:ilvl w:val="1"/>
          <w:numId w:val="2"/>
        </w:numPr>
        <w:ind w:left="0" w:firstLine="540"/>
        <w:jc w:val="both"/>
        <w:rPr>
          <w:sz w:val="28"/>
          <w:szCs w:val="28"/>
        </w:rPr>
      </w:pPr>
      <w:r w:rsidRPr="00296EFE">
        <w:rPr>
          <w:sz w:val="28"/>
          <w:szCs w:val="28"/>
        </w:rPr>
        <w:t>порядок</w:t>
      </w:r>
      <w:r w:rsidR="005B1E08" w:rsidRPr="00296EFE">
        <w:rPr>
          <w:sz w:val="28"/>
          <w:szCs w:val="28"/>
        </w:rPr>
        <w:t xml:space="preserve"> </w:t>
      </w:r>
      <w:r w:rsidR="005F5411" w:rsidRPr="00296EFE">
        <w:rPr>
          <w:sz w:val="28"/>
          <w:szCs w:val="28"/>
        </w:rPr>
        <w:t xml:space="preserve"> </w:t>
      </w:r>
      <w:r w:rsidR="00181BE0" w:rsidRPr="00296EFE">
        <w:rPr>
          <w:sz w:val="28"/>
          <w:szCs w:val="28"/>
        </w:rPr>
        <w:t>их применения и внесения изменений</w:t>
      </w:r>
      <w:r w:rsidR="00C83619" w:rsidRPr="00296EFE">
        <w:rPr>
          <w:sz w:val="28"/>
          <w:szCs w:val="28"/>
        </w:rPr>
        <w:t>;</w:t>
      </w:r>
    </w:p>
    <w:p w:rsidR="00C83619" w:rsidRPr="00296EFE" w:rsidRDefault="00435460" w:rsidP="00296EFE">
      <w:pPr>
        <w:numPr>
          <w:ilvl w:val="1"/>
          <w:numId w:val="2"/>
        </w:numPr>
        <w:ind w:left="0" w:firstLine="540"/>
        <w:jc w:val="both"/>
        <w:rPr>
          <w:sz w:val="28"/>
          <w:szCs w:val="28"/>
        </w:rPr>
      </w:pPr>
      <w:r w:rsidRPr="00296EFE">
        <w:rPr>
          <w:sz w:val="28"/>
          <w:szCs w:val="28"/>
        </w:rPr>
        <w:t>карту градостроительного зонирования;</w:t>
      </w:r>
    </w:p>
    <w:p w:rsidR="00BF1D25" w:rsidRPr="00296EFE" w:rsidRDefault="00BF1D25" w:rsidP="00296EFE">
      <w:pPr>
        <w:numPr>
          <w:ilvl w:val="1"/>
          <w:numId w:val="2"/>
        </w:numPr>
        <w:ind w:left="0" w:firstLine="540"/>
        <w:jc w:val="both"/>
        <w:rPr>
          <w:sz w:val="28"/>
          <w:szCs w:val="28"/>
        </w:rPr>
      </w:pPr>
      <w:r w:rsidRPr="00296EFE">
        <w:rPr>
          <w:sz w:val="28"/>
          <w:szCs w:val="28"/>
        </w:rPr>
        <w:t>градостроительные регламенты</w:t>
      </w:r>
      <w:r w:rsidR="000A30E2" w:rsidRPr="00296EFE">
        <w:rPr>
          <w:sz w:val="28"/>
          <w:szCs w:val="28"/>
        </w:rPr>
        <w:t>.</w:t>
      </w:r>
    </w:p>
    <w:p w:rsidR="000A30E2" w:rsidRPr="00296EFE" w:rsidRDefault="000A30E2" w:rsidP="00296EFE">
      <w:pPr>
        <w:ind w:firstLine="540"/>
        <w:jc w:val="both"/>
        <w:rPr>
          <w:sz w:val="28"/>
          <w:szCs w:val="28"/>
        </w:rPr>
      </w:pPr>
    </w:p>
    <w:p w:rsidR="000A30E2" w:rsidRPr="00296EFE" w:rsidRDefault="000A30E2" w:rsidP="00296EFE">
      <w:pPr>
        <w:ind w:firstLine="540"/>
        <w:jc w:val="both"/>
        <w:rPr>
          <w:sz w:val="28"/>
          <w:szCs w:val="28"/>
        </w:rPr>
      </w:pPr>
      <w:r w:rsidRPr="00296EFE">
        <w:rPr>
          <w:sz w:val="28"/>
          <w:szCs w:val="28"/>
        </w:rPr>
        <w:t>На карте градостроительного</w:t>
      </w:r>
      <w:r w:rsidR="001838DB" w:rsidRPr="00296EFE">
        <w:rPr>
          <w:sz w:val="28"/>
          <w:szCs w:val="28"/>
        </w:rPr>
        <w:t xml:space="preserve"> (правового) зонирования устанавливаются</w:t>
      </w:r>
      <w:r w:rsidR="00E37F29" w:rsidRPr="00296EFE">
        <w:rPr>
          <w:sz w:val="28"/>
          <w:szCs w:val="28"/>
        </w:rPr>
        <w:t xml:space="preserve"> границы </w:t>
      </w:r>
      <w:r w:rsidR="00DF0BC7" w:rsidRPr="00296EFE">
        <w:rPr>
          <w:sz w:val="28"/>
          <w:szCs w:val="28"/>
        </w:rPr>
        <w:t>территориальных</w:t>
      </w:r>
      <w:r w:rsidR="00E37F29" w:rsidRPr="00296EFE">
        <w:rPr>
          <w:sz w:val="28"/>
          <w:szCs w:val="28"/>
        </w:rPr>
        <w:t xml:space="preserve"> зон</w:t>
      </w:r>
      <w:r w:rsidRPr="00296EFE">
        <w:rPr>
          <w:sz w:val="28"/>
          <w:szCs w:val="28"/>
        </w:rPr>
        <w:t xml:space="preserve"> </w:t>
      </w:r>
      <w:r w:rsidR="00E40974" w:rsidRPr="00296EFE">
        <w:rPr>
          <w:sz w:val="28"/>
          <w:szCs w:val="28"/>
        </w:rPr>
        <w:t xml:space="preserve"> (принцип</w:t>
      </w:r>
      <w:r w:rsidR="000C4003" w:rsidRPr="00296EFE">
        <w:rPr>
          <w:sz w:val="28"/>
          <w:szCs w:val="28"/>
        </w:rPr>
        <w:t xml:space="preserve"> однородности</w:t>
      </w:r>
      <w:r w:rsidR="00E40974" w:rsidRPr="00296EFE">
        <w:rPr>
          <w:sz w:val="28"/>
          <w:szCs w:val="28"/>
        </w:rPr>
        <w:t>)</w:t>
      </w:r>
      <w:r w:rsidR="002974D0" w:rsidRPr="00296EFE">
        <w:rPr>
          <w:sz w:val="28"/>
          <w:szCs w:val="28"/>
        </w:rPr>
        <w:t>.</w:t>
      </w:r>
    </w:p>
    <w:p w:rsidR="001673AE" w:rsidRPr="00296EFE" w:rsidRDefault="002974D0" w:rsidP="00296EFE">
      <w:pPr>
        <w:ind w:firstLine="540"/>
        <w:jc w:val="both"/>
        <w:rPr>
          <w:sz w:val="28"/>
          <w:szCs w:val="28"/>
        </w:rPr>
      </w:pPr>
      <w:r w:rsidRPr="00296EFE">
        <w:rPr>
          <w:sz w:val="28"/>
          <w:szCs w:val="28"/>
        </w:rPr>
        <w:t>Каждый земельный участок может</w:t>
      </w:r>
      <w:r w:rsidR="00761DD2" w:rsidRPr="00296EFE">
        <w:rPr>
          <w:sz w:val="28"/>
          <w:szCs w:val="28"/>
        </w:rPr>
        <w:t xml:space="preserve"> принадлежать только к одной</w:t>
      </w:r>
      <w:r w:rsidR="00CC261F" w:rsidRPr="00296EFE">
        <w:rPr>
          <w:sz w:val="28"/>
          <w:szCs w:val="28"/>
        </w:rPr>
        <w:t xml:space="preserve"> </w:t>
      </w:r>
      <w:r w:rsidR="00066AB8" w:rsidRPr="00296EFE">
        <w:rPr>
          <w:sz w:val="28"/>
          <w:szCs w:val="28"/>
        </w:rPr>
        <w:t>территориальной</w:t>
      </w:r>
      <w:r w:rsidR="00CC261F" w:rsidRPr="00296EFE">
        <w:rPr>
          <w:sz w:val="28"/>
          <w:szCs w:val="28"/>
        </w:rPr>
        <w:t xml:space="preserve"> зоне</w:t>
      </w:r>
      <w:r w:rsidR="00066AB8" w:rsidRPr="00296EFE">
        <w:rPr>
          <w:sz w:val="28"/>
          <w:szCs w:val="28"/>
        </w:rPr>
        <w:t>, территориальная зона</w:t>
      </w:r>
      <w:r w:rsidR="00032AD9" w:rsidRPr="00296EFE">
        <w:rPr>
          <w:sz w:val="28"/>
          <w:szCs w:val="28"/>
        </w:rPr>
        <w:t xml:space="preserve"> не может состоять из одного участка</w:t>
      </w:r>
      <w:r w:rsidR="00C566F4" w:rsidRPr="00296EFE">
        <w:rPr>
          <w:sz w:val="28"/>
          <w:szCs w:val="28"/>
        </w:rPr>
        <w:t>. В обязательном порядке на карте отображаются</w:t>
      </w:r>
      <w:r w:rsidR="00AC2D8A" w:rsidRPr="00296EFE">
        <w:rPr>
          <w:sz w:val="28"/>
          <w:szCs w:val="28"/>
        </w:rPr>
        <w:t xml:space="preserve"> границы зон</w:t>
      </w:r>
      <w:r w:rsidR="000D4D1E" w:rsidRPr="00296EFE">
        <w:rPr>
          <w:sz w:val="28"/>
          <w:szCs w:val="28"/>
        </w:rPr>
        <w:t xml:space="preserve"> с особыми условиями использования </w:t>
      </w:r>
      <w:r w:rsidR="00004625" w:rsidRPr="00296EFE">
        <w:rPr>
          <w:sz w:val="28"/>
          <w:szCs w:val="28"/>
        </w:rPr>
        <w:t>территорий: санитарно-защитные</w:t>
      </w:r>
      <w:r w:rsidR="00710F5B" w:rsidRPr="00296EFE">
        <w:rPr>
          <w:sz w:val="28"/>
          <w:szCs w:val="28"/>
        </w:rPr>
        <w:t>, водоохранные, охраны объектов культурного наследия</w:t>
      </w:r>
      <w:r w:rsidR="00124573" w:rsidRPr="00296EFE">
        <w:rPr>
          <w:sz w:val="28"/>
          <w:szCs w:val="28"/>
        </w:rPr>
        <w:t xml:space="preserve"> и другие</w:t>
      </w:r>
      <w:r w:rsidR="001673AE" w:rsidRPr="00296EFE">
        <w:rPr>
          <w:sz w:val="28"/>
          <w:szCs w:val="28"/>
        </w:rPr>
        <w:t>.</w:t>
      </w:r>
    </w:p>
    <w:p w:rsidR="000B5FE0" w:rsidRPr="00296EFE" w:rsidRDefault="001673AE" w:rsidP="00296EFE">
      <w:pPr>
        <w:ind w:firstLine="540"/>
        <w:jc w:val="both"/>
        <w:rPr>
          <w:sz w:val="28"/>
          <w:szCs w:val="28"/>
        </w:rPr>
      </w:pPr>
      <w:r w:rsidRPr="00296EFE">
        <w:rPr>
          <w:sz w:val="28"/>
          <w:szCs w:val="28"/>
        </w:rPr>
        <w:t>Градостроительный</w:t>
      </w:r>
      <w:r w:rsidR="00F301CA" w:rsidRPr="00296EFE">
        <w:rPr>
          <w:sz w:val="28"/>
          <w:szCs w:val="28"/>
        </w:rPr>
        <w:t xml:space="preserve"> регламент устанавливается</w:t>
      </w:r>
      <w:r w:rsidR="00546DF5" w:rsidRPr="00296EFE">
        <w:rPr>
          <w:sz w:val="28"/>
          <w:szCs w:val="28"/>
        </w:rPr>
        <w:t xml:space="preserve"> для всей территориальной зоны и содержит</w:t>
      </w:r>
      <w:r w:rsidR="000B5FE0" w:rsidRPr="00296EFE">
        <w:rPr>
          <w:sz w:val="28"/>
          <w:szCs w:val="28"/>
        </w:rPr>
        <w:t>:</w:t>
      </w:r>
    </w:p>
    <w:p w:rsidR="000B5FE0" w:rsidRPr="00296EFE" w:rsidRDefault="000B5FE0" w:rsidP="00296EFE">
      <w:pPr>
        <w:numPr>
          <w:ilvl w:val="0"/>
          <w:numId w:val="13"/>
        </w:numPr>
        <w:ind w:left="0" w:firstLine="540"/>
        <w:jc w:val="both"/>
        <w:rPr>
          <w:sz w:val="28"/>
          <w:szCs w:val="28"/>
        </w:rPr>
      </w:pPr>
      <w:r w:rsidRPr="00296EFE">
        <w:rPr>
          <w:sz w:val="28"/>
          <w:szCs w:val="28"/>
        </w:rPr>
        <w:t>виды разрешенного использования недвижимости;</w:t>
      </w:r>
    </w:p>
    <w:p w:rsidR="002974D0" w:rsidRPr="00296EFE" w:rsidRDefault="000B5FE0" w:rsidP="00296EFE">
      <w:pPr>
        <w:numPr>
          <w:ilvl w:val="0"/>
          <w:numId w:val="13"/>
        </w:numPr>
        <w:ind w:left="0" w:firstLine="540"/>
        <w:jc w:val="both"/>
        <w:rPr>
          <w:sz w:val="28"/>
          <w:szCs w:val="28"/>
        </w:rPr>
      </w:pPr>
      <w:r w:rsidRPr="00296EFE">
        <w:rPr>
          <w:sz w:val="28"/>
          <w:szCs w:val="28"/>
        </w:rPr>
        <w:t>предельные параметры земельных участков</w:t>
      </w:r>
      <w:r w:rsidR="00A92564" w:rsidRPr="00296EFE">
        <w:rPr>
          <w:sz w:val="28"/>
          <w:szCs w:val="28"/>
        </w:rPr>
        <w:t xml:space="preserve"> и объектов капитального строительства (</w:t>
      </w:r>
      <w:r w:rsidR="002C534D" w:rsidRPr="00296EFE">
        <w:rPr>
          <w:sz w:val="28"/>
          <w:szCs w:val="28"/>
        </w:rPr>
        <w:t>реконструкции</w:t>
      </w:r>
      <w:r w:rsidR="00A92564" w:rsidRPr="00296EFE">
        <w:rPr>
          <w:sz w:val="28"/>
          <w:szCs w:val="28"/>
        </w:rPr>
        <w:t>)</w:t>
      </w:r>
      <w:r w:rsidR="00C566F4" w:rsidRPr="00296EFE">
        <w:rPr>
          <w:sz w:val="28"/>
          <w:szCs w:val="28"/>
        </w:rPr>
        <w:t xml:space="preserve"> </w:t>
      </w:r>
      <w:r w:rsidR="002C534D" w:rsidRPr="00296EFE">
        <w:rPr>
          <w:sz w:val="28"/>
          <w:szCs w:val="28"/>
        </w:rPr>
        <w:t>;</w:t>
      </w:r>
    </w:p>
    <w:p w:rsidR="002C534D" w:rsidRPr="00296EFE" w:rsidRDefault="00F7402E" w:rsidP="00296EFE">
      <w:pPr>
        <w:numPr>
          <w:ilvl w:val="0"/>
          <w:numId w:val="13"/>
        </w:numPr>
        <w:ind w:left="0" w:firstLine="540"/>
        <w:jc w:val="both"/>
        <w:rPr>
          <w:sz w:val="28"/>
          <w:szCs w:val="28"/>
        </w:rPr>
      </w:pPr>
      <w:r w:rsidRPr="00296EFE">
        <w:rPr>
          <w:sz w:val="28"/>
          <w:szCs w:val="28"/>
        </w:rPr>
        <w:t xml:space="preserve">ограничения использования </w:t>
      </w:r>
      <w:r w:rsidR="00C251B1" w:rsidRPr="00296EFE">
        <w:rPr>
          <w:sz w:val="28"/>
          <w:szCs w:val="28"/>
        </w:rPr>
        <w:t>земельных</w:t>
      </w:r>
      <w:r w:rsidRPr="00296EFE">
        <w:rPr>
          <w:sz w:val="28"/>
          <w:szCs w:val="28"/>
        </w:rPr>
        <w:t xml:space="preserve"> участков и объектов</w:t>
      </w:r>
      <w:r w:rsidR="00315F70" w:rsidRPr="00296EFE">
        <w:rPr>
          <w:sz w:val="28"/>
          <w:szCs w:val="28"/>
        </w:rPr>
        <w:t>.</w:t>
      </w:r>
    </w:p>
    <w:p w:rsidR="00315F70" w:rsidRPr="00296EFE" w:rsidRDefault="00315F70" w:rsidP="00296EFE">
      <w:pPr>
        <w:ind w:firstLine="540"/>
        <w:jc w:val="both"/>
        <w:rPr>
          <w:sz w:val="28"/>
          <w:szCs w:val="28"/>
        </w:rPr>
      </w:pPr>
      <w:r w:rsidRPr="00296EFE">
        <w:rPr>
          <w:sz w:val="28"/>
          <w:szCs w:val="28"/>
        </w:rPr>
        <w:t>Для межселенных территорий</w:t>
      </w:r>
      <w:r w:rsidR="002F09E1" w:rsidRPr="00296EFE">
        <w:rPr>
          <w:sz w:val="28"/>
          <w:szCs w:val="28"/>
        </w:rPr>
        <w:t xml:space="preserve"> ПЗЗ готовятся в случае</w:t>
      </w:r>
      <w:r w:rsidR="00D14350" w:rsidRPr="00296EFE">
        <w:rPr>
          <w:sz w:val="28"/>
          <w:szCs w:val="28"/>
        </w:rPr>
        <w:t xml:space="preserve"> планирования застройки таких</w:t>
      </w:r>
      <w:r w:rsidR="00CD626D" w:rsidRPr="00296EFE">
        <w:rPr>
          <w:sz w:val="28"/>
          <w:szCs w:val="28"/>
        </w:rPr>
        <w:t xml:space="preserve"> </w:t>
      </w:r>
      <w:r w:rsidR="00EF3F75" w:rsidRPr="00296EFE">
        <w:rPr>
          <w:sz w:val="28"/>
          <w:szCs w:val="28"/>
        </w:rPr>
        <w:t>территорий.</w:t>
      </w:r>
    </w:p>
    <w:p w:rsidR="00EF3F75" w:rsidRPr="00296EFE" w:rsidRDefault="00EF3F75" w:rsidP="00296EFE">
      <w:pPr>
        <w:ind w:firstLine="540"/>
        <w:jc w:val="both"/>
        <w:rPr>
          <w:sz w:val="28"/>
          <w:szCs w:val="28"/>
        </w:rPr>
      </w:pPr>
      <w:r w:rsidRPr="00296EFE">
        <w:rPr>
          <w:sz w:val="28"/>
          <w:szCs w:val="28"/>
        </w:rPr>
        <w:t xml:space="preserve">Решение о </w:t>
      </w:r>
      <w:r w:rsidR="002D52B0" w:rsidRPr="00296EFE">
        <w:rPr>
          <w:sz w:val="28"/>
          <w:szCs w:val="28"/>
        </w:rPr>
        <w:t>подготовке</w:t>
      </w:r>
      <w:r w:rsidRPr="00296EFE">
        <w:rPr>
          <w:sz w:val="28"/>
          <w:szCs w:val="28"/>
        </w:rPr>
        <w:t xml:space="preserve"> ПЗЗ принимается главной местной </w:t>
      </w:r>
      <w:r w:rsidR="002D52B0" w:rsidRPr="00296EFE">
        <w:rPr>
          <w:sz w:val="28"/>
          <w:szCs w:val="28"/>
        </w:rPr>
        <w:t>администрации, где обозначен порядок</w:t>
      </w:r>
      <w:r w:rsidR="00BC56E7" w:rsidRPr="00296EFE">
        <w:rPr>
          <w:sz w:val="28"/>
          <w:szCs w:val="28"/>
        </w:rPr>
        <w:t xml:space="preserve"> и сроки проведения работ</w:t>
      </w:r>
      <w:r w:rsidR="00AA5F48" w:rsidRPr="00296EFE">
        <w:rPr>
          <w:sz w:val="28"/>
          <w:szCs w:val="28"/>
        </w:rPr>
        <w:t xml:space="preserve">. </w:t>
      </w:r>
      <w:r w:rsidR="00CD30C1" w:rsidRPr="00296EFE">
        <w:rPr>
          <w:sz w:val="28"/>
          <w:szCs w:val="28"/>
        </w:rPr>
        <w:t>И</w:t>
      </w:r>
      <w:r w:rsidR="00AA5F48" w:rsidRPr="00296EFE">
        <w:rPr>
          <w:sz w:val="28"/>
          <w:szCs w:val="28"/>
        </w:rPr>
        <w:t>ные</w:t>
      </w:r>
      <w:r w:rsidR="00CD30C1" w:rsidRPr="00296EFE">
        <w:rPr>
          <w:sz w:val="28"/>
          <w:szCs w:val="28"/>
        </w:rPr>
        <w:t xml:space="preserve"> положения, касающиеся</w:t>
      </w:r>
      <w:r w:rsidR="001407C2" w:rsidRPr="00296EFE">
        <w:rPr>
          <w:sz w:val="28"/>
          <w:szCs w:val="28"/>
        </w:rPr>
        <w:t xml:space="preserve"> организации</w:t>
      </w:r>
      <w:r w:rsidR="000F0265" w:rsidRPr="00296EFE">
        <w:rPr>
          <w:sz w:val="28"/>
          <w:szCs w:val="28"/>
        </w:rPr>
        <w:t xml:space="preserve"> указанных работ. Одновременно </w:t>
      </w:r>
      <w:r w:rsidR="002D52B0" w:rsidRPr="00296EFE">
        <w:rPr>
          <w:sz w:val="28"/>
          <w:szCs w:val="28"/>
        </w:rPr>
        <w:t xml:space="preserve"> </w:t>
      </w:r>
      <w:r w:rsidR="000F0265" w:rsidRPr="00296EFE">
        <w:rPr>
          <w:sz w:val="28"/>
          <w:szCs w:val="28"/>
        </w:rPr>
        <w:t xml:space="preserve"> утверждается состав и порядок действия </w:t>
      </w:r>
      <w:r w:rsidR="000F0265" w:rsidRPr="00296EFE">
        <w:rPr>
          <w:sz w:val="28"/>
          <w:szCs w:val="28"/>
          <w:u w:val="single"/>
        </w:rPr>
        <w:t>комиссии</w:t>
      </w:r>
      <w:r w:rsidR="000F0265" w:rsidRPr="00296EFE">
        <w:rPr>
          <w:sz w:val="28"/>
          <w:szCs w:val="28"/>
        </w:rPr>
        <w:t xml:space="preserve"> </w:t>
      </w:r>
      <w:r w:rsidR="00865DBB" w:rsidRPr="00296EFE">
        <w:rPr>
          <w:sz w:val="28"/>
          <w:szCs w:val="28"/>
        </w:rPr>
        <w:t xml:space="preserve">по </w:t>
      </w:r>
      <w:r w:rsidR="000F0265" w:rsidRPr="00296EFE">
        <w:rPr>
          <w:sz w:val="28"/>
          <w:szCs w:val="28"/>
        </w:rPr>
        <w:t xml:space="preserve"> </w:t>
      </w:r>
      <w:r w:rsidR="00865DBB" w:rsidRPr="00296EFE">
        <w:rPr>
          <w:sz w:val="28"/>
          <w:szCs w:val="28"/>
        </w:rPr>
        <w:t>подготовке ПЗЗ.</w:t>
      </w:r>
    </w:p>
    <w:p w:rsidR="00820DE4" w:rsidRPr="00296EFE" w:rsidRDefault="00865DBB" w:rsidP="00296EFE">
      <w:pPr>
        <w:ind w:firstLine="540"/>
        <w:jc w:val="both"/>
        <w:rPr>
          <w:sz w:val="28"/>
          <w:szCs w:val="28"/>
        </w:rPr>
      </w:pPr>
      <w:r w:rsidRPr="00296EFE">
        <w:rPr>
          <w:sz w:val="28"/>
          <w:szCs w:val="28"/>
        </w:rPr>
        <w:t>ПЗЗ могут</w:t>
      </w:r>
      <w:r w:rsidR="00BF40DD" w:rsidRPr="00296EFE">
        <w:rPr>
          <w:sz w:val="28"/>
          <w:szCs w:val="28"/>
        </w:rPr>
        <w:t xml:space="preserve"> разрабатываться на всю территорию МО или ее часть</w:t>
      </w:r>
      <w:r w:rsidR="00AF41A6" w:rsidRPr="00296EFE">
        <w:rPr>
          <w:sz w:val="28"/>
          <w:szCs w:val="28"/>
        </w:rPr>
        <w:t>, допускается разработка ПЗЗ на часть территории МО</w:t>
      </w:r>
      <w:r w:rsidR="00167558" w:rsidRPr="00296EFE">
        <w:rPr>
          <w:sz w:val="28"/>
          <w:szCs w:val="28"/>
        </w:rPr>
        <w:t xml:space="preserve"> при отсутствии, утвержденных документов территориального планирования (</w:t>
      </w:r>
      <w:r w:rsidR="00820DE4" w:rsidRPr="00296EFE">
        <w:rPr>
          <w:sz w:val="28"/>
          <w:szCs w:val="28"/>
        </w:rPr>
        <w:t>генплана</w:t>
      </w:r>
      <w:r w:rsidR="00167558" w:rsidRPr="00296EFE">
        <w:rPr>
          <w:sz w:val="28"/>
          <w:szCs w:val="28"/>
        </w:rPr>
        <w:t>)</w:t>
      </w:r>
      <w:r w:rsidR="00820DE4" w:rsidRPr="00296EFE">
        <w:rPr>
          <w:sz w:val="28"/>
          <w:szCs w:val="28"/>
        </w:rPr>
        <w:t xml:space="preserve">. </w:t>
      </w:r>
    </w:p>
    <w:p w:rsidR="00865DBB" w:rsidRPr="00296EFE" w:rsidRDefault="00820DE4" w:rsidP="00296EFE">
      <w:pPr>
        <w:ind w:firstLine="540"/>
        <w:jc w:val="both"/>
        <w:rPr>
          <w:sz w:val="28"/>
          <w:szCs w:val="28"/>
        </w:rPr>
      </w:pPr>
      <w:r w:rsidRPr="00296EFE">
        <w:rPr>
          <w:sz w:val="28"/>
          <w:szCs w:val="28"/>
        </w:rPr>
        <w:t>Решение о подготовке</w:t>
      </w:r>
      <w:r w:rsidR="002241E9" w:rsidRPr="00296EFE">
        <w:rPr>
          <w:sz w:val="28"/>
          <w:szCs w:val="28"/>
        </w:rPr>
        <w:t xml:space="preserve"> ПЗЗ и назначении комиссии подлежит опубликованию в официальных органах СМИ и размещению на сайте</w:t>
      </w:r>
      <w:r w:rsidR="001440A1" w:rsidRPr="00296EFE">
        <w:rPr>
          <w:sz w:val="28"/>
          <w:szCs w:val="28"/>
        </w:rPr>
        <w:t xml:space="preserve"> МО</w:t>
      </w:r>
      <w:r w:rsidR="00D678B1" w:rsidRPr="00296EFE">
        <w:rPr>
          <w:sz w:val="28"/>
          <w:szCs w:val="28"/>
        </w:rPr>
        <w:t xml:space="preserve"> в сети «Интернет», может быть</w:t>
      </w:r>
      <w:r w:rsidR="00F86E90" w:rsidRPr="00296EFE">
        <w:rPr>
          <w:sz w:val="28"/>
          <w:szCs w:val="28"/>
        </w:rPr>
        <w:t xml:space="preserve"> озвучено на радио и телевидении.</w:t>
      </w:r>
    </w:p>
    <w:p w:rsidR="00575B20" w:rsidRPr="00296EFE" w:rsidRDefault="00F86E90" w:rsidP="00296EFE">
      <w:pPr>
        <w:ind w:firstLine="540"/>
        <w:jc w:val="both"/>
        <w:rPr>
          <w:sz w:val="28"/>
          <w:szCs w:val="28"/>
        </w:rPr>
      </w:pPr>
      <w:r w:rsidRPr="00296EFE">
        <w:rPr>
          <w:sz w:val="28"/>
          <w:szCs w:val="28"/>
        </w:rPr>
        <w:t>Осуществляется сбор предложений</w:t>
      </w:r>
      <w:r w:rsidR="00CA239D" w:rsidRPr="00296EFE">
        <w:rPr>
          <w:sz w:val="28"/>
          <w:szCs w:val="28"/>
        </w:rPr>
        <w:t xml:space="preserve"> заинтересованных лиц и проводятся</w:t>
      </w:r>
      <w:r w:rsidR="00AC4E30" w:rsidRPr="00296EFE">
        <w:rPr>
          <w:sz w:val="28"/>
          <w:szCs w:val="28"/>
        </w:rPr>
        <w:t xml:space="preserve">  публичные слушанья по проекту ПЗЗ</w:t>
      </w:r>
      <w:r w:rsidR="005A79C3" w:rsidRPr="00296EFE">
        <w:rPr>
          <w:sz w:val="28"/>
          <w:szCs w:val="28"/>
        </w:rPr>
        <w:t>, с подготовкой протокола</w:t>
      </w:r>
      <w:r w:rsidR="002D7321" w:rsidRPr="00296EFE">
        <w:rPr>
          <w:sz w:val="28"/>
          <w:szCs w:val="28"/>
        </w:rPr>
        <w:t xml:space="preserve"> о  результатах</w:t>
      </w:r>
      <w:r w:rsidR="00D456D3" w:rsidRPr="00296EFE">
        <w:rPr>
          <w:sz w:val="28"/>
          <w:szCs w:val="28"/>
        </w:rPr>
        <w:t xml:space="preserve"> публичных слушателей</w:t>
      </w:r>
      <w:r w:rsidR="00575B20" w:rsidRPr="00296EFE">
        <w:rPr>
          <w:sz w:val="28"/>
          <w:szCs w:val="28"/>
        </w:rPr>
        <w:t>.</w:t>
      </w:r>
    </w:p>
    <w:p w:rsidR="00807B73" w:rsidRPr="00296EFE" w:rsidRDefault="00575B20" w:rsidP="00296EFE">
      <w:pPr>
        <w:ind w:firstLine="540"/>
        <w:jc w:val="both"/>
        <w:rPr>
          <w:sz w:val="28"/>
          <w:szCs w:val="28"/>
        </w:rPr>
      </w:pPr>
      <w:r w:rsidRPr="00296EFE">
        <w:rPr>
          <w:sz w:val="28"/>
          <w:szCs w:val="28"/>
        </w:rPr>
        <w:t>Утверждаются</w:t>
      </w:r>
      <w:r w:rsidR="00055E0A" w:rsidRPr="00296EFE">
        <w:rPr>
          <w:sz w:val="28"/>
          <w:szCs w:val="28"/>
        </w:rPr>
        <w:t xml:space="preserve"> ПЗЗ </w:t>
      </w:r>
      <w:r w:rsidR="00825B86" w:rsidRPr="00296EFE">
        <w:rPr>
          <w:sz w:val="28"/>
          <w:szCs w:val="28"/>
        </w:rPr>
        <w:t>представительным</w:t>
      </w:r>
      <w:r w:rsidR="00055E0A" w:rsidRPr="00296EFE">
        <w:rPr>
          <w:sz w:val="28"/>
          <w:szCs w:val="28"/>
        </w:rPr>
        <w:t xml:space="preserve"> органом</w:t>
      </w:r>
      <w:r w:rsidR="00125AB3" w:rsidRPr="00296EFE">
        <w:rPr>
          <w:sz w:val="28"/>
          <w:szCs w:val="28"/>
        </w:rPr>
        <w:t xml:space="preserve"> местного самоуправления</w:t>
      </w:r>
      <w:r w:rsidR="00F86E90" w:rsidRPr="00296EFE">
        <w:rPr>
          <w:sz w:val="28"/>
          <w:szCs w:val="28"/>
        </w:rPr>
        <w:t xml:space="preserve"> </w:t>
      </w:r>
      <w:r w:rsidR="00825B86" w:rsidRPr="00296EFE">
        <w:rPr>
          <w:sz w:val="28"/>
          <w:szCs w:val="28"/>
        </w:rPr>
        <w:t xml:space="preserve"> по представлению главы местной администрации</w:t>
      </w:r>
      <w:r w:rsidR="00807B73" w:rsidRPr="00296EFE">
        <w:rPr>
          <w:sz w:val="28"/>
          <w:szCs w:val="28"/>
        </w:rPr>
        <w:t>.</w:t>
      </w:r>
    </w:p>
    <w:p w:rsidR="003F1F43" w:rsidRPr="00296EFE" w:rsidRDefault="00807B73" w:rsidP="00296EFE">
      <w:pPr>
        <w:ind w:firstLine="540"/>
        <w:jc w:val="both"/>
        <w:rPr>
          <w:sz w:val="28"/>
          <w:szCs w:val="28"/>
        </w:rPr>
      </w:pPr>
      <w:r w:rsidRPr="00296EFE">
        <w:rPr>
          <w:sz w:val="28"/>
          <w:szCs w:val="28"/>
        </w:rPr>
        <w:t>Утвержденные</w:t>
      </w:r>
      <w:r w:rsidR="00422CCC" w:rsidRPr="00296EFE">
        <w:rPr>
          <w:sz w:val="28"/>
          <w:szCs w:val="28"/>
        </w:rPr>
        <w:t xml:space="preserve">   ПЗЗ должны соответствовать ранее выполненной и утвержденной градостроительной документации, подлежат опубликованию</w:t>
      </w:r>
      <w:r w:rsidR="00000A1D" w:rsidRPr="00296EFE">
        <w:rPr>
          <w:sz w:val="28"/>
          <w:szCs w:val="28"/>
        </w:rPr>
        <w:t xml:space="preserve"> в установленном порядке. Физические и юридические лица вправе оспорить решение об утверждении ПЗЗ</w:t>
      </w:r>
      <w:r w:rsidR="003F1F43" w:rsidRPr="00296EFE">
        <w:rPr>
          <w:sz w:val="28"/>
          <w:szCs w:val="28"/>
        </w:rPr>
        <w:t xml:space="preserve"> в судебном порядке.</w:t>
      </w:r>
    </w:p>
    <w:p w:rsidR="00EF49F6" w:rsidRPr="00296EFE" w:rsidRDefault="003F1F43" w:rsidP="00296EFE">
      <w:pPr>
        <w:ind w:firstLine="540"/>
        <w:jc w:val="both"/>
        <w:rPr>
          <w:sz w:val="28"/>
          <w:szCs w:val="28"/>
        </w:rPr>
      </w:pPr>
      <w:r w:rsidRPr="00296EFE">
        <w:rPr>
          <w:sz w:val="28"/>
          <w:szCs w:val="28"/>
        </w:rPr>
        <w:t>Внесение изменений в ПЗЗ осуществляется</w:t>
      </w:r>
      <w:r w:rsidR="006222B2" w:rsidRPr="00296EFE">
        <w:rPr>
          <w:sz w:val="28"/>
          <w:szCs w:val="28"/>
        </w:rPr>
        <w:t xml:space="preserve"> в порядке аналогичном</w:t>
      </w:r>
      <w:r w:rsidR="00F11706" w:rsidRPr="00296EFE">
        <w:rPr>
          <w:sz w:val="28"/>
          <w:szCs w:val="28"/>
        </w:rPr>
        <w:t xml:space="preserve">  разработке и утверждению</w:t>
      </w:r>
      <w:r w:rsidR="00D76355" w:rsidRPr="00296EFE">
        <w:rPr>
          <w:sz w:val="28"/>
          <w:szCs w:val="28"/>
        </w:rPr>
        <w:t xml:space="preserve"> этого документа</w:t>
      </w:r>
      <w:r w:rsidR="00EF49F6" w:rsidRPr="00296EFE">
        <w:rPr>
          <w:sz w:val="28"/>
          <w:szCs w:val="28"/>
        </w:rPr>
        <w:t>.</w:t>
      </w:r>
    </w:p>
    <w:p w:rsidR="00F86E90" w:rsidRPr="00296EFE" w:rsidRDefault="00EF49F6" w:rsidP="00296EFE">
      <w:pPr>
        <w:ind w:firstLine="540"/>
        <w:jc w:val="both"/>
        <w:rPr>
          <w:sz w:val="28"/>
          <w:szCs w:val="28"/>
        </w:rPr>
      </w:pPr>
      <w:r w:rsidRPr="00296EFE">
        <w:rPr>
          <w:sz w:val="28"/>
          <w:szCs w:val="28"/>
          <w:u w:val="single"/>
        </w:rPr>
        <w:t xml:space="preserve">Границы </w:t>
      </w:r>
      <w:r w:rsidR="00317DD3" w:rsidRPr="00296EFE">
        <w:rPr>
          <w:sz w:val="28"/>
          <w:szCs w:val="28"/>
          <w:u w:val="single"/>
        </w:rPr>
        <w:t>территориальных</w:t>
      </w:r>
      <w:r w:rsidRPr="00296EFE">
        <w:rPr>
          <w:sz w:val="28"/>
          <w:szCs w:val="28"/>
          <w:u w:val="single"/>
        </w:rPr>
        <w:t xml:space="preserve"> зон</w:t>
      </w:r>
      <w:r w:rsidR="00422CCC" w:rsidRPr="00296EFE">
        <w:rPr>
          <w:sz w:val="28"/>
          <w:szCs w:val="28"/>
          <w:u w:val="single"/>
        </w:rPr>
        <w:t xml:space="preserve"> </w:t>
      </w:r>
      <w:r w:rsidR="00825B86" w:rsidRPr="00296EFE">
        <w:rPr>
          <w:sz w:val="28"/>
          <w:szCs w:val="28"/>
        </w:rPr>
        <w:t xml:space="preserve"> </w:t>
      </w:r>
      <w:r w:rsidR="00DD6B18" w:rsidRPr="00296EFE">
        <w:rPr>
          <w:sz w:val="28"/>
          <w:szCs w:val="28"/>
        </w:rPr>
        <w:t>могут устанавливаться</w:t>
      </w:r>
      <w:r w:rsidR="00656839" w:rsidRPr="00296EFE">
        <w:rPr>
          <w:sz w:val="28"/>
          <w:szCs w:val="28"/>
        </w:rPr>
        <w:t>: по  линиям магистралей, улиц, проездов</w:t>
      </w:r>
      <w:r w:rsidR="00923F60" w:rsidRPr="00296EFE">
        <w:rPr>
          <w:sz w:val="28"/>
          <w:szCs w:val="28"/>
        </w:rPr>
        <w:t>,</w:t>
      </w:r>
      <w:r w:rsidR="00656839" w:rsidRPr="00296EFE">
        <w:rPr>
          <w:sz w:val="28"/>
          <w:szCs w:val="28"/>
        </w:rPr>
        <w:t xml:space="preserve"> разделяющим транспортные</w:t>
      </w:r>
      <w:r w:rsidR="00923F60" w:rsidRPr="00296EFE">
        <w:rPr>
          <w:sz w:val="28"/>
          <w:szCs w:val="28"/>
        </w:rPr>
        <w:t xml:space="preserve"> потоки противоположного направления; по красным линиям; по границам</w:t>
      </w:r>
      <w:r w:rsidR="00FB2591" w:rsidRPr="00296EFE">
        <w:rPr>
          <w:sz w:val="28"/>
          <w:szCs w:val="28"/>
        </w:rPr>
        <w:t xml:space="preserve"> земельных участков; по границам муниципальных образований,  населенных пунктов</w:t>
      </w:r>
      <w:r w:rsidR="005D6C4E" w:rsidRPr="00296EFE">
        <w:rPr>
          <w:sz w:val="28"/>
          <w:szCs w:val="28"/>
        </w:rPr>
        <w:t xml:space="preserve"> (в границах</w:t>
      </w:r>
      <w:r w:rsidR="000535EF" w:rsidRPr="00296EFE">
        <w:rPr>
          <w:sz w:val="28"/>
          <w:szCs w:val="28"/>
        </w:rPr>
        <w:t xml:space="preserve"> МО</w:t>
      </w:r>
      <w:r w:rsidR="005D6C4E" w:rsidRPr="00296EFE">
        <w:rPr>
          <w:sz w:val="28"/>
          <w:szCs w:val="28"/>
        </w:rPr>
        <w:t>)</w:t>
      </w:r>
      <w:r w:rsidR="000535EF" w:rsidRPr="00296EFE">
        <w:rPr>
          <w:sz w:val="28"/>
          <w:szCs w:val="28"/>
        </w:rPr>
        <w:t>; по естественным границам</w:t>
      </w:r>
      <w:r w:rsidR="00BA35D3" w:rsidRPr="00296EFE">
        <w:rPr>
          <w:sz w:val="28"/>
          <w:szCs w:val="28"/>
        </w:rPr>
        <w:t xml:space="preserve"> природных</w:t>
      </w:r>
      <w:r w:rsidR="004D23EB" w:rsidRPr="00296EFE">
        <w:rPr>
          <w:sz w:val="28"/>
          <w:szCs w:val="28"/>
        </w:rPr>
        <w:t xml:space="preserve"> объектов и иным</w:t>
      </w:r>
      <w:r w:rsidR="00802A03" w:rsidRPr="00296EFE">
        <w:rPr>
          <w:sz w:val="28"/>
          <w:szCs w:val="28"/>
        </w:rPr>
        <w:t xml:space="preserve"> границам</w:t>
      </w:r>
      <w:r w:rsidR="00AC088A" w:rsidRPr="00296EFE">
        <w:rPr>
          <w:sz w:val="28"/>
          <w:szCs w:val="28"/>
        </w:rPr>
        <w:t>.</w:t>
      </w:r>
    </w:p>
    <w:p w:rsidR="00AC088A" w:rsidRPr="00296EFE" w:rsidRDefault="00AC088A" w:rsidP="00296EFE">
      <w:pPr>
        <w:ind w:firstLine="540"/>
        <w:jc w:val="both"/>
        <w:rPr>
          <w:sz w:val="28"/>
          <w:szCs w:val="28"/>
        </w:rPr>
      </w:pPr>
      <w:r w:rsidRPr="00296EFE">
        <w:rPr>
          <w:sz w:val="28"/>
          <w:szCs w:val="28"/>
        </w:rPr>
        <w:t xml:space="preserve">В результате градостроительного (правового) </w:t>
      </w:r>
      <w:r w:rsidR="00E4165B" w:rsidRPr="00296EFE">
        <w:rPr>
          <w:sz w:val="28"/>
          <w:szCs w:val="28"/>
        </w:rPr>
        <w:t>зонирования</w:t>
      </w:r>
      <w:r w:rsidR="00BE2D93" w:rsidRPr="00296EFE">
        <w:rPr>
          <w:sz w:val="28"/>
          <w:szCs w:val="28"/>
        </w:rPr>
        <w:t xml:space="preserve"> могут определяться</w:t>
      </w:r>
      <w:r w:rsidR="0075659D" w:rsidRPr="00296EFE">
        <w:rPr>
          <w:sz w:val="28"/>
          <w:szCs w:val="28"/>
        </w:rPr>
        <w:t xml:space="preserve"> жилые, общественно-деловые</w:t>
      </w:r>
      <w:r w:rsidR="0047110F" w:rsidRPr="00296EFE">
        <w:rPr>
          <w:sz w:val="28"/>
          <w:szCs w:val="28"/>
        </w:rPr>
        <w:t>, производственные, зоны</w:t>
      </w:r>
      <w:r w:rsidR="002B70DF" w:rsidRPr="00296EFE">
        <w:rPr>
          <w:sz w:val="28"/>
          <w:szCs w:val="28"/>
        </w:rPr>
        <w:t xml:space="preserve">  инженерной и транспортной  инфраструктур</w:t>
      </w:r>
      <w:r w:rsidR="007114BB" w:rsidRPr="00296EFE">
        <w:rPr>
          <w:sz w:val="28"/>
          <w:szCs w:val="28"/>
        </w:rPr>
        <w:t xml:space="preserve"> (коммуникационные коридоры)</w:t>
      </w:r>
      <w:r w:rsidR="00CD3DE6" w:rsidRPr="00296EFE">
        <w:rPr>
          <w:sz w:val="28"/>
          <w:szCs w:val="28"/>
        </w:rPr>
        <w:t>, сельскохозяйственного использования</w:t>
      </w:r>
      <w:r w:rsidR="00DE76FA" w:rsidRPr="00296EFE">
        <w:rPr>
          <w:sz w:val="28"/>
          <w:szCs w:val="28"/>
        </w:rPr>
        <w:t>, рекреационного назначения</w:t>
      </w:r>
      <w:r w:rsidR="00147E92" w:rsidRPr="00296EFE">
        <w:rPr>
          <w:sz w:val="28"/>
          <w:szCs w:val="28"/>
        </w:rPr>
        <w:t>, особо охраняемых</w:t>
      </w:r>
      <w:r w:rsidR="00D34937" w:rsidRPr="00296EFE">
        <w:rPr>
          <w:sz w:val="28"/>
          <w:szCs w:val="28"/>
        </w:rPr>
        <w:t xml:space="preserve"> территорий, специального назначения (кладбища, полигоны бытового мусора</w:t>
      </w:r>
      <w:r w:rsidR="0087323A" w:rsidRPr="00296EFE">
        <w:rPr>
          <w:sz w:val="28"/>
          <w:szCs w:val="28"/>
        </w:rPr>
        <w:t xml:space="preserve"> и др</w:t>
      </w:r>
      <w:r w:rsidR="00165253" w:rsidRPr="00296EFE">
        <w:rPr>
          <w:sz w:val="28"/>
          <w:szCs w:val="28"/>
        </w:rPr>
        <w:t>.</w:t>
      </w:r>
      <w:r w:rsidR="00D34937" w:rsidRPr="00296EFE">
        <w:rPr>
          <w:sz w:val="28"/>
          <w:szCs w:val="28"/>
        </w:rPr>
        <w:t>)</w:t>
      </w:r>
      <w:r w:rsidR="00DE76FA" w:rsidRPr="00296EFE">
        <w:rPr>
          <w:sz w:val="28"/>
          <w:szCs w:val="28"/>
        </w:rPr>
        <w:t xml:space="preserve"> </w:t>
      </w:r>
      <w:r w:rsidR="00165253" w:rsidRPr="00296EFE">
        <w:rPr>
          <w:sz w:val="28"/>
          <w:szCs w:val="28"/>
        </w:rPr>
        <w:t>, размещения военных объектов</w:t>
      </w:r>
      <w:r w:rsidR="000D160D" w:rsidRPr="00296EFE">
        <w:rPr>
          <w:sz w:val="28"/>
          <w:szCs w:val="28"/>
        </w:rPr>
        <w:t xml:space="preserve"> и иные виды территориальных зон</w:t>
      </w:r>
      <w:r w:rsidR="00701995" w:rsidRPr="00296EFE">
        <w:rPr>
          <w:sz w:val="28"/>
          <w:szCs w:val="28"/>
        </w:rPr>
        <w:t>.</w:t>
      </w:r>
    </w:p>
    <w:p w:rsidR="00F67C31" w:rsidRPr="00296EFE" w:rsidRDefault="00701995" w:rsidP="00296EFE">
      <w:pPr>
        <w:ind w:firstLine="540"/>
        <w:jc w:val="both"/>
        <w:rPr>
          <w:sz w:val="28"/>
          <w:szCs w:val="28"/>
        </w:rPr>
      </w:pPr>
      <w:r w:rsidRPr="00296EFE">
        <w:rPr>
          <w:sz w:val="28"/>
          <w:szCs w:val="28"/>
        </w:rPr>
        <w:t>Например, в составе жилых зон могут выделяться зоны по видам</w:t>
      </w:r>
      <w:r w:rsidR="00EC2579" w:rsidRPr="00296EFE">
        <w:rPr>
          <w:sz w:val="28"/>
          <w:szCs w:val="28"/>
        </w:rPr>
        <w:t xml:space="preserve"> жилой застройки (индивидуальные (усадебные) дома, малоэтажная</w:t>
      </w:r>
      <w:r w:rsidR="00F67C31" w:rsidRPr="00296EFE">
        <w:rPr>
          <w:sz w:val="28"/>
          <w:szCs w:val="28"/>
        </w:rPr>
        <w:t>, среднеэтажная,  многоэтажная и т.п. При этом</w:t>
      </w:r>
      <w:r w:rsidR="008D5014" w:rsidRPr="00296EFE">
        <w:rPr>
          <w:sz w:val="28"/>
          <w:szCs w:val="28"/>
        </w:rPr>
        <w:t xml:space="preserve"> в жилых зонах допускается размещение объектов, социально-бытового и коммунального обслуживания</w:t>
      </w:r>
      <w:r w:rsidR="00591BED" w:rsidRPr="00296EFE">
        <w:rPr>
          <w:sz w:val="28"/>
          <w:szCs w:val="28"/>
        </w:rPr>
        <w:t>, объектов здравоохранения, общего образования</w:t>
      </w:r>
      <w:r w:rsidR="00372BA7" w:rsidRPr="00296EFE">
        <w:rPr>
          <w:sz w:val="28"/>
          <w:szCs w:val="28"/>
        </w:rPr>
        <w:t>, культовых зданий</w:t>
      </w:r>
      <w:r w:rsidR="00407AB1" w:rsidRPr="00296EFE">
        <w:rPr>
          <w:sz w:val="28"/>
          <w:szCs w:val="28"/>
        </w:rPr>
        <w:t>, гаражей-стоянок</w:t>
      </w:r>
      <w:r w:rsidR="00A4107E" w:rsidRPr="00296EFE">
        <w:rPr>
          <w:sz w:val="28"/>
          <w:szCs w:val="28"/>
        </w:rPr>
        <w:t xml:space="preserve"> и др.объектов</w:t>
      </w:r>
      <w:r w:rsidR="00243058" w:rsidRPr="00296EFE">
        <w:rPr>
          <w:sz w:val="28"/>
          <w:szCs w:val="28"/>
        </w:rPr>
        <w:t>, не оказывающих</w:t>
      </w:r>
      <w:r w:rsidR="00A46A55" w:rsidRPr="00296EFE">
        <w:rPr>
          <w:sz w:val="28"/>
          <w:szCs w:val="28"/>
        </w:rPr>
        <w:t xml:space="preserve"> негативного воздействия на окружающую среду</w:t>
      </w:r>
      <w:r w:rsidR="00BD465E" w:rsidRPr="00296EFE">
        <w:rPr>
          <w:sz w:val="28"/>
          <w:szCs w:val="28"/>
        </w:rPr>
        <w:t>.</w:t>
      </w:r>
    </w:p>
    <w:p w:rsidR="00BD465E" w:rsidRPr="00296EFE" w:rsidRDefault="00BD465E" w:rsidP="00296EFE">
      <w:pPr>
        <w:ind w:firstLine="540"/>
        <w:jc w:val="both"/>
        <w:rPr>
          <w:sz w:val="28"/>
          <w:szCs w:val="28"/>
        </w:rPr>
      </w:pPr>
      <w:r w:rsidRPr="00296EFE">
        <w:rPr>
          <w:sz w:val="28"/>
          <w:szCs w:val="28"/>
        </w:rPr>
        <w:t>Также в общественно-деловые зоны могут</w:t>
      </w:r>
      <w:r w:rsidR="002B3DA6" w:rsidRPr="00296EFE">
        <w:rPr>
          <w:sz w:val="28"/>
          <w:szCs w:val="28"/>
        </w:rPr>
        <w:t xml:space="preserve"> включаться жилы</w:t>
      </w:r>
      <w:r w:rsidR="006E601C" w:rsidRPr="00296EFE">
        <w:rPr>
          <w:sz w:val="28"/>
          <w:szCs w:val="28"/>
        </w:rPr>
        <w:t>е дома, гостиницы, подземные ил</w:t>
      </w:r>
      <w:r w:rsidR="002B3DA6" w:rsidRPr="00296EFE">
        <w:rPr>
          <w:sz w:val="28"/>
          <w:szCs w:val="28"/>
        </w:rPr>
        <w:t>и многоэтажные гаражи, кроме объектов</w:t>
      </w:r>
      <w:r w:rsidR="0015455B" w:rsidRPr="00296EFE">
        <w:rPr>
          <w:sz w:val="28"/>
          <w:szCs w:val="28"/>
        </w:rPr>
        <w:t xml:space="preserve"> общественно-делового назначения</w:t>
      </w:r>
      <w:r w:rsidR="00D41434" w:rsidRPr="00296EFE">
        <w:rPr>
          <w:sz w:val="28"/>
          <w:szCs w:val="28"/>
        </w:rPr>
        <w:t>.</w:t>
      </w:r>
    </w:p>
    <w:p w:rsidR="00D41434" w:rsidRPr="00296EFE" w:rsidRDefault="00D41434" w:rsidP="00296EFE">
      <w:pPr>
        <w:ind w:firstLine="540"/>
        <w:jc w:val="both"/>
        <w:rPr>
          <w:sz w:val="28"/>
          <w:szCs w:val="28"/>
        </w:rPr>
      </w:pPr>
      <w:r w:rsidRPr="00296EFE">
        <w:rPr>
          <w:sz w:val="28"/>
          <w:szCs w:val="28"/>
        </w:rPr>
        <w:t xml:space="preserve">Видов территориальных зон </w:t>
      </w:r>
      <w:r w:rsidR="00933215" w:rsidRPr="00296EFE">
        <w:rPr>
          <w:sz w:val="28"/>
          <w:szCs w:val="28"/>
        </w:rPr>
        <w:t>может</w:t>
      </w:r>
      <w:r w:rsidRPr="00296EFE">
        <w:rPr>
          <w:sz w:val="28"/>
          <w:szCs w:val="28"/>
        </w:rPr>
        <w:t xml:space="preserve"> быть от 14-17 до 300-500</w:t>
      </w:r>
      <w:r w:rsidR="00933215" w:rsidRPr="00296EFE">
        <w:rPr>
          <w:sz w:val="28"/>
          <w:szCs w:val="28"/>
        </w:rPr>
        <w:t>.</w:t>
      </w:r>
    </w:p>
    <w:p w:rsidR="00933215" w:rsidRPr="00296EFE" w:rsidRDefault="00933215" w:rsidP="00296EFE">
      <w:pPr>
        <w:ind w:firstLine="540"/>
        <w:jc w:val="both"/>
        <w:rPr>
          <w:sz w:val="28"/>
          <w:szCs w:val="28"/>
        </w:rPr>
      </w:pPr>
    </w:p>
    <w:p w:rsidR="00933215" w:rsidRPr="00296EFE" w:rsidRDefault="00933215" w:rsidP="00296EFE">
      <w:pPr>
        <w:ind w:firstLine="540"/>
        <w:jc w:val="both"/>
        <w:rPr>
          <w:sz w:val="28"/>
          <w:szCs w:val="28"/>
        </w:rPr>
      </w:pPr>
    </w:p>
    <w:p w:rsidR="00933215" w:rsidRPr="00296EFE" w:rsidRDefault="00933215" w:rsidP="00296EFE">
      <w:pPr>
        <w:ind w:firstLine="540"/>
        <w:jc w:val="both"/>
        <w:rPr>
          <w:sz w:val="28"/>
          <w:szCs w:val="28"/>
        </w:rPr>
      </w:pPr>
    </w:p>
    <w:p w:rsidR="00933215" w:rsidRPr="00296EFE" w:rsidRDefault="00933215" w:rsidP="00296EFE">
      <w:pPr>
        <w:ind w:firstLine="540"/>
        <w:jc w:val="both"/>
        <w:rPr>
          <w:sz w:val="28"/>
          <w:szCs w:val="28"/>
        </w:rPr>
      </w:pPr>
    </w:p>
    <w:p w:rsidR="00234CFD" w:rsidRPr="00296EFE" w:rsidRDefault="00933215" w:rsidP="00296EFE">
      <w:pPr>
        <w:ind w:firstLine="540"/>
        <w:jc w:val="both"/>
        <w:rPr>
          <w:sz w:val="28"/>
          <w:szCs w:val="28"/>
        </w:rPr>
      </w:pPr>
      <w:r w:rsidRPr="00296EFE">
        <w:rPr>
          <w:sz w:val="28"/>
          <w:szCs w:val="28"/>
        </w:rPr>
        <w:t>Градостроительные</w:t>
      </w:r>
      <w:r w:rsidR="00234CFD" w:rsidRPr="00296EFE">
        <w:rPr>
          <w:sz w:val="28"/>
          <w:szCs w:val="28"/>
        </w:rPr>
        <w:t xml:space="preserve"> регламенты устанавливаются с учетом:</w:t>
      </w:r>
    </w:p>
    <w:p w:rsidR="006B3D2D" w:rsidRPr="00296EFE" w:rsidRDefault="00234CFD" w:rsidP="00A97605">
      <w:pPr>
        <w:numPr>
          <w:ilvl w:val="1"/>
          <w:numId w:val="1"/>
        </w:numPr>
        <w:tabs>
          <w:tab w:val="clear" w:pos="1440"/>
        </w:tabs>
        <w:ind w:left="720" w:hanging="540"/>
        <w:jc w:val="both"/>
        <w:rPr>
          <w:sz w:val="28"/>
          <w:szCs w:val="28"/>
        </w:rPr>
      </w:pPr>
      <w:r w:rsidRPr="00296EFE">
        <w:rPr>
          <w:sz w:val="28"/>
          <w:szCs w:val="28"/>
        </w:rPr>
        <w:t>фактического использования земельных участков</w:t>
      </w:r>
      <w:r w:rsidR="006B3D2D" w:rsidRPr="00296EFE">
        <w:rPr>
          <w:sz w:val="28"/>
          <w:szCs w:val="28"/>
        </w:rPr>
        <w:t>;</w:t>
      </w:r>
    </w:p>
    <w:p w:rsidR="005C6366" w:rsidRPr="00296EFE" w:rsidRDefault="006B3D2D" w:rsidP="00A97605">
      <w:pPr>
        <w:numPr>
          <w:ilvl w:val="1"/>
          <w:numId w:val="1"/>
        </w:numPr>
        <w:tabs>
          <w:tab w:val="clear" w:pos="1440"/>
        </w:tabs>
        <w:ind w:left="720" w:hanging="540"/>
        <w:jc w:val="both"/>
        <w:rPr>
          <w:sz w:val="28"/>
          <w:szCs w:val="28"/>
        </w:rPr>
      </w:pPr>
      <w:r w:rsidRPr="00296EFE">
        <w:rPr>
          <w:sz w:val="28"/>
          <w:szCs w:val="28"/>
        </w:rPr>
        <w:t xml:space="preserve">возможности </w:t>
      </w:r>
      <w:r w:rsidR="0010389F" w:rsidRPr="00296EFE">
        <w:rPr>
          <w:sz w:val="28"/>
          <w:szCs w:val="28"/>
        </w:rPr>
        <w:t>сочетания различных видов существующего и планируемого использования земельных участков и объектов</w:t>
      </w:r>
      <w:r w:rsidR="00575540" w:rsidRPr="00296EFE">
        <w:rPr>
          <w:sz w:val="28"/>
          <w:szCs w:val="28"/>
        </w:rPr>
        <w:t xml:space="preserve"> капстроительства</w:t>
      </w:r>
      <w:r w:rsidR="004038F3" w:rsidRPr="00296EFE">
        <w:rPr>
          <w:sz w:val="28"/>
          <w:szCs w:val="28"/>
        </w:rPr>
        <w:t>;</w:t>
      </w:r>
    </w:p>
    <w:p w:rsidR="00A346D1" w:rsidRPr="00296EFE" w:rsidRDefault="005C6366" w:rsidP="00A97605">
      <w:pPr>
        <w:numPr>
          <w:ilvl w:val="1"/>
          <w:numId w:val="1"/>
        </w:numPr>
        <w:tabs>
          <w:tab w:val="clear" w:pos="1440"/>
        </w:tabs>
        <w:ind w:left="720" w:hanging="540"/>
        <w:jc w:val="both"/>
        <w:rPr>
          <w:sz w:val="28"/>
          <w:szCs w:val="28"/>
        </w:rPr>
      </w:pPr>
      <w:r w:rsidRPr="00296EFE">
        <w:rPr>
          <w:sz w:val="28"/>
          <w:szCs w:val="28"/>
        </w:rPr>
        <w:t>функциональных</w:t>
      </w:r>
      <w:r w:rsidR="00905AF1" w:rsidRPr="00296EFE">
        <w:rPr>
          <w:sz w:val="28"/>
          <w:szCs w:val="28"/>
        </w:rPr>
        <w:t xml:space="preserve"> зон и характеристик</w:t>
      </w:r>
      <w:r w:rsidR="007270B8" w:rsidRPr="00296EFE">
        <w:rPr>
          <w:sz w:val="28"/>
          <w:szCs w:val="28"/>
        </w:rPr>
        <w:t xml:space="preserve"> их планируемого развития</w:t>
      </w:r>
      <w:r w:rsidR="00A346D1" w:rsidRPr="00296EFE">
        <w:rPr>
          <w:sz w:val="28"/>
          <w:szCs w:val="28"/>
        </w:rPr>
        <w:t xml:space="preserve"> по генеральному плану поселения;</w:t>
      </w:r>
    </w:p>
    <w:p w:rsidR="00D428B0" w:rsidRPr="00296EFE" w:rsidRDefault="00A346D1" w:rsidP="00A97605">
      <w:pPr>
        <w:numPr>
          <w:ilvl w:val="1"/>
          <w:numId w:val="1"/>
        </w:numPr>
        <w:tabs>
          <w:tab w:val="clear" w:pos="1440"/>
        </w:tabs>
        <w:ind w:left="720" w:hanging="540"/>
        <w:jc w:val="both"/>
        <w:rPr>
          <w:sz w:val="28"/>
          <w:szCs w:val="28"/>
        </w:rPr>
      </w:pPr>
      <w:r w:rsidRPr="00296EFE">
        <w:rPr>
          <w:sz w:val="28"/>
          <w:szCs w:val="28"/>
        </w:rPr>
        <w:t>видов территориальных зон</w:t>
      </w:r>
      <w:r w:rsidR="00D428B0" w:rsidRPr="00296EFE">
        <w:rPr>
          <w:sz w:val="28"/>
          <w:szCs w:val="28"/>
        </w:rPr>
        <w:t>;</w:t>
      </w:r>
    </w:p>
    <w:p w:rsidR="00832005" w:rsidRPr="00296EFE" w:rsidRDefault="00D428B0" w:rsidP="00A97605">
      <w:pPr>
        <w:numPr>
          <w:ilvl w:val="1"/>
          <w:numId w:val="1"/>
        </w:numPr>
        <w:tabs>
          <w:tab w:val="clear" w:pos="1440"/>
        </w:tabs>
        <w:ind w:left="720" w:hanging="540"/>
        <w:jc w:val="both"/>
        <w:rPr>
          <w:sz w:val="28"/>
          <w:szCs w:val="28"/>
        </w:rPr>
      </w:pPr>
      <w:r w:rsidRPr="00296EFE">
        <w:rPr>
          <w:sz w:val="28"/>
          <w:szCs w:val="28"/>
        </w:rPr>
        <w:t>требований охраны природы и объектов культурного наследия</w:t>
      </w:r>
      <w:r w:rsidR="00832005" w:rsidRPr="00296EFE">
        <w:rPr>
          <w:sz w:val="28"/>
          <w:szCs w:val="28"/>
        </w:rPr>
        <w:t>.</w:t>
      </w:r>
    </w:p>
    <w:p w:rsidR="006B3D2D" w:rsidRPr="00296EFE" w:rsidRDefault="00832005" w:rsidP="00296EFE">
      <w:pPr>
        <w:ind w:firstLine="540"/>
        <w:jc w:val="both"/>
        <w:rPr>
          <w:sz w:val="28"/>
          <w:szCs w:val="28"/>
        </w:rPr>
      </w:pPr>
      <w:r w:rsidRPr="00296EFE">
        <w:rPr>
          <w:sz w:val="28"/>
          <w:szCs w:val="28"/>
        </w:rPr>
        <w:t>Действие градостроительного</w:t>
      </w:r>
      <w:r w:rsidR="0021312C" w:rsidRPr="00296EFE">
        <w:rPr>
          <w:sz w:val="28"/>
          <w:szCs w:val="28"/>
        </w:rPr>
        <w:t xml:space="preserve"> регламента</w:t>
      </w:r>
      <w:r w:rsidR="00646B82" w:rsidRPr="00296EFE">
        <w:rPr>
          <w:sz w:val="28"/>
          <w:szCs w:val="28"/>
        </w:rPr>
        <w:t xml:space="preserve">  распространяется</w:t>
      </w:r>
      <w:r w:rsidR="00441807" w:rsidRPr="00296EFE">
        <w:rPr>
          <w:sz w:val="28"/>
          <w:szCs w:val="28"/>
        </w:rPr>
        <w:t xml:space="preserve"> в равной</w:t>
      </w:r>
      <w:r w:rsidR="0006374E" w:rsidRPr="00296EFE">
        <w:rPr>
          <w:sz w:val="28"/>
          <w:szCs w:val="28"/>
        </w:rPr>
        <w:t xml:space="preserve"> мере на все земельные участки</w:t>
      </w:r>
      <w:r w:rsidR="00FE7BE3" w:rsidRPr="00296EFE">
        <w:rPr>
          <w:sz w:val="28"/>
          <w:szCs w:val="28"/>
        </w:rPr>
        <w:t xml:space="preserve"> и объекты</w:t>
      </w:r>
      <w:r w:rsidR="00881C6F" w:rsidRPr="00296EFE">
        <w:rPr>
          <w:sz w:val="28"/>
          <w:szCs w:val="28"/>
        </w:rPr>
        <w:t xml:space="preserve"> в границах</w:t>
      </w:r>
      <w:r w:rsidR="00492715" w:rsidRPr="00296EFE">
        <w:rPr>
          <w:sz w:val="28"/>
          <w:szCs w:val="28"/>
        </w:rPr>
        <w:t xml:space="preserve"> территориальной</w:t>
      </w:r>
      <w:r w:rsidR="00A33F9C" w:rsidRPr="00296EFE">
        <w:rPr>
          <w:sz w:val="28"/>
          <w:szCs w:val="28"/>
        </w:rPr>
        <w:t xml:space="preserve"> зоны (обозначенной на карте)</w:t>
      </w:r>
      <w:r w:rsidR="00925AA8" w:rsidRPr="00296EFE">
        <w:rPr>
          <w:sz w:val="28"/>
          <w:szCs w:val="28"/>
        </w:rPr>
        <w:t>.</w:t>
      </w:r>
    </w:p>
    <w:p w:rsidR="00925AA8" w:rsidRPr="00296EFE" w:rsidRDefault="00925AA8" w:rsidP="00296EFE">
      <w:pPr>
        <w:ind w:firstLine="540"/>
        <w:jc w:val="both"/>
        <w:rPr>
          <w:sz w:val="28"/>
          <w:szCs w:val="28"/>
        </w:rPr>
      </w:pPr>
      <w:r w:rsidRPr="00296EFE">
        <w:rPr>
          <w:sz w:val="28"/>
          <w:szCs w:val="28"/>
        </w:rPr>
        <w:t>Действие градостроительного  регламента не распространяется</w:t>
      </w:r>
      <w:r w:rsidR="006240E4" w:rsidRPr="00296EFE">
        <w:rPr>
          <w:sz w:val="28"/>
          <w:szCs w:val="28"/>
        </w:rPr>
        <w:t xml:space="preserve"> на </w:t>
      </w:r>
      <w:r w:rsidR="00717988" w:rsidRPr="00296EFE">
        <w:rPr>
          <w:sz w:val="28"/>
          <w:szCs w:val="28"/>
        </w:rPr>
        <w:t>земельные участки</w:t>
      </w:r>
      <w:r w:rsidR="001D6D1B" w:rsidRPr="00296EFE">
        <w:rPr>
          <w:sz w:val="28"/>
          <w:szCs w:val="28"/>
        </w:rPr>
        <w:t>:</w:t>
      </w:r>
    </w:p>
    <w:p w:rsidR="001D6D1B" w:rsidRPr="00296EFE" w:rsidRDefault="00F258B2" w:rsidP="00A97605">
      <w:pPr>
        <w:numPr>
          <w:ilvl w:val="0"/>
          <w:numId w:val="14"/>
        </w:numPr>
        <w:tabs>
          <w:tab w:val="clear" w:pos="1395"/>
          <w:tab w:val="num" w:pos="-2520"/>
        </w:tabs>
        <w:ind w:left="720" w:hanging="360"/>
        <w:jc w:val="both"/>
        <w:rPr>
          <w:sz w:val="28"/>
          <w:szCs w:val="28"/>
        </w:rPr>
      </w:pPr>
      <w:r w:rsidRPr="00296EFE">
        <w:rPr>
          <w:sz w:val="28"/>
          <w:szCs w:val="28"/>
        </w:rPr>
        <w:t>в границах объектов культурного наследия, включенных в единый</w:t>
      </w:r>
      <w:r w:rsidR="00645577" w:rsidRPr="00296EFE">
        <w:rPr>
          <w:sz w:val="28"/>
          <w:szCs w:val="28"/>
        </w:rPr>
        <w:t xml:space="preserve"> государственный реестр</w:t>
      </w:r>
      <w:r w:rsidR="00D35518" w:rsidRPr="00296EFE">
        <w:rPr>
          <w:sz w:val="28"/>
          <w:szCs w:val="28"/>
        </w:rPr>
        <w:t xml:space="preserve"> таких объектов;</w:t>
      </w:r>
    </w:p>
    <w:p w:rsidR="00D35518" w:rsidRPr="00296EFE" w:rsidRDefault="00D35518" w:rsidP="00A97605">
      <w:pPr>
        <w:numPr>
          <w:ilvl w:val="0"/>
          <w:numId w:val="14"/>
        </w:numPr>
        <w:tabs>
          <w:tab w:val="clear" w:pos="1395"/>
          <w:tab w:val="num" w:pos="-2520"/>
        </w:tabs>
        <w:ind w:left="720" w:hanging="360"/>
        <w:jc w:val="both"/>
        <w:rPr>
          <w:sz w:val="28"/>
          <w:szCs w:val="28"/>
        </w:rPr>
      </w:pPr>
      <w:r w:rsidRPr="00296EFE">
        <w:rPr>
          <w:sz w:val="28"/>
          <w:szCs w:val="28"/>
        </w:rPr>
        <w:t>в границах</w:t>
      </w:r>
      <w:r w:rsidR="005E0E09" w:rsidRPr="00296EFE">
        <w:rPr>
          <w:sz w:val="28"/>
          <w:szCs w:val="28"/>
        </w:rPr>
        <w:t xml:space="preserve"> территорий</w:t>
      </w:r>
      <w:r w:rsidR="00091CF2" w:rsidRPr="00296EFE">
        <w:rPr>
          <w:sz w:val="28"/>
          <w:szCs w:val="28"/>
        </w:rPr>
        <w:t xml:space="preserve"> общего пользования;</w:t>
      </w:r>
    </w:p>
    <w:p w:rsidR="00091CF2" w:rsidRPr="00296EFE" w:rsidRDefault="00091CF2" w:rsidP="00A97605">
      <w:pPr>
        <w:numPr>
          <w:ilvl w:val="0"/>
          <w:numId w:val="14"/>
        </w:numPr>
        <w:tabs>
          <w:tab w:val="clear" w:pos="1395"/>
          <w:tab w:val="num" w:pos="-2520"/>
        </w:tabs>
        <w:ind w:left="720" w:hanging="360"/>
        <w:jc w:val="both"/>
        <w:rPr>
          <w:sz w:val="28"/>
          <w:szCs w:val="28"/>
        </w:rPr>
      </w:pPr>
      <w:r w:rsidRPr="00296EFE">
        <w:rPr>
          <w:sz w:val="28"/>
          <w:szCs w:val="28"/>
        </w:rPr>
        <w:t>занятые линейными объектами</w:t>
      </w:r>
      <w:r w:rsidR="00EF5384" w:rsidRPr="00296EFE">
        <w:rPr>
          <w:sz w:val="28"/>
          <w:szCs w:val="28"/>
        </w:rPr>
        <w:t>.</w:t>
      </w:r>
    </w:p>
    <w:p w:rsidR="00EF5384" w:rsidRPr="00296EFE" w:rsidRDefault="00EF5384" w:rsidP="00296EFE">
      <w:pPr>
        <w:ind w:firstLine="540"/>
        <w:jc w:val="both"/>
        <w:rPr>
          <w:sz w:val="28"/>
          <w:szCs w:val="28"/>
        </w:rPr>
      </w:pPr>
      <w:r w:rsidRPr="00296EFE">
        <w:rPr>
          <w:sz w:val="28"/>
          <w:szCs w:val="28"/>
        </w:rPr>
        <w:t>Градостроительные регламенты не устанавливаются</w:t>
      </w:r>
      <w:r w:rsidR="00B035E3" w:rsidRPr="00296EFE">
        <w:rPr>
          <w:sz w:val="28"/>
          <w:szCs w:val="28"/>
        </w:rPr>
        <w:t xml:space="preserve"> для земель</w:t>
      </w:r>
      <w:r w:rsidR="008371FF" w:rsidRPr="00296EFE">
        <w:rPr>
          <w:sz w:val="28"/>
          <w:szCs w:val="28"/>
        </w:rPr>
        <w:t xml:space="preserve"> лесного фонда</w:t>
      </w:r>
      <w:r w:rsidR="00E61063" w:rsidRPr="00296EFE">
        <w:rPr>
          <w:sz w:val="28"/>
          <w:szCs w:val="28"/>
        </w:rPr>
        <w:t>, водного фонда</w:t>
      </w:r>
      <w:r w:rsidR="000246EC" w:rsidRPr="00296EFE">
        <w:rPr>
          <w:sz w:val="28"/>
          <w:szCs w:val="28"/>
        </w:rPr>
        <w:t>, земель запаса, особо охраняемых природных территорий</w:t>
      </w:r>
      <w:r w:rsidR="00795F81" w:rsidRPr="00296EFE">
        <w:rPr>
          <w:sz w:val="28"/>
          <w:szCs w:val="28"/>
        </w:rPr>
        <w:t xml:space="preserve"> (за </w:t>
      </w:r>
      <w:r w:rsidR="00F41C85" w:rsidRPr="00296EFE">
        <w:rPr>
          <w:sz w:val="28"/>
          <w:szCs w:val="28"/>
        </w:rPr>
        <w:t>исключением</w:t>
      </w:r>
      <w:r w:rsidR="000E7E23" w:rsidRPr="00296EFE">
        <w:rPr>
          <w:sz w:val="28"/>
          <w:szCs w:val="28"/>
        </w:rPr>
        <w:t xml:space="preserve"> лечебно-оздоровительных местностей</w:t>
      </w:r>
      <w:r w:rsidR="00F41C85" w:rsidRPr="00296EFE">
        <w:rPr>
          <w:sz w:val="28"/>
          <w:szCs w:val="28"/>
        </w:rPr>
        <w:t xml:space="preserve"> и курортов</w:t>
      </w:r>
      <w:r w:rsidR="00795F81" w:rsidRPr="00296EFE">
        <w:rPr>
          <w:sz w:val="28"/>
          <w:szCs w:val="28"/>
        </w:rPr>
        <w:t>)</w:t>
      </w:r>
      <w:r w:rsidR="00074966" w:rsidRPr="00296EFE">
        <w:rPr>
          <w:sz w:val="28"/>
          <w:szCs w:val="28"/>
        </w:rPr>
        <w:t>, сельскохозяйственных угодий</w:t>
      </w:r>
      <w:r w:rsidR="00566891" w:rsidRPr="00296EFE">
        <w:rPr>
          <w:sz w:val="28"/>
          <w:szCs w:val="28"/>
        </w:rPr>
        <w:t>.</w:t>
      </w:r>
    </w:p>
    <w:p w:rsidR="0025546E" w:rsidRPr="00296EFE" w:rsidRDefault="00566891" w:rsidP="00296EFE">
      <w:pPr>
        <w:ind w:firstLine="540"/>
        <w:jc w:val="both"/>
        <w:rPr>
          <w:sz w:val="28"/>
          <w:szCs w:val="28"/>
        </w:rPr>
      </w:pPr>
      <w:r w:rsidRPr="00296EFE">
        <w:rPr>
          <w:sz w:val="28"/>
          <w:szCs w:val="28"/>
        </w:rPr>
        <w:t>Земельные участки и объекты</w:t>
      </w:r>
      <w:r w:rsidR="00193403" w:rsidRPr="00296EFE">
        <w:rPr>
          <w:sz w:val="28"/>
          <w:szCs w:val="28"/>
        </w:rPr>
        <w:t xml:space="preserve"> капстроительства</w:t>
      </w:r>
      <w:r w:rsidR="00A64BEB" w:rsidRPr="00296EFE">
        <w:rPr>
          <w:sz w:val="28"/>
          <w:szCs w:val="28"/>
        </w:rPr>
        <w:t xml:space="preserve"> виды разрешенного использования и </w:t>
      </w:r>
      <w:r w:rsidR="005C2414">
        <w:rPr>
          <w:sz w:val="28"/>
          <w:szCs w:val="28"/>
        </w:rPr>
        <w:t>параметры</w:t>
      </w:r>
      <w:r w:rsidR="00FE42CC" w:rsidRPr="00296EFE">
        <w:rPr>
          <w:sz w:val="28"/>
          <w:szCs w:val="28"/>
        </w:rPr>
        <w:t xml:space="preserve"> которых не </w:t>
      </w:r>
      <w:r w:rsidR="00B135E0" w:rsidRPr="00296EFE">
        <w:rPr>
          <w:sz w:val="28"/>
          <w:szCs w:val="28"/>
        </w:rPr>
        <w:t>соответствуют</w:t>
      </w:r>
      <w:r w:rsidR="00691FDD" w:rsidRPr="00296EFE">
        <w:rPr>
          <w:sz w:val="28"/>
          <w:szCs w:val="28"/>
        </w:rPr>
        <w:t xml:space="preserve"> градостроительному</w:t>
      </w:r>
      <w:r w:rsidR="008D5690" w:rsidRPr="00296EFE">
        <w:rPr>
          <w:sz w:val="28"/>
          <w:szCs w:val="28"/>
        </w:rPr>
        <w:t xml:space="preserve"> регламенту, могут использоваться без установления</w:t>
      </w:r>
      <w:r w:rsidR="000F21F9" w:rsidRPr="00296EFE">
        <w:rPr>
          <w:sz w:val="28"/>
          <w:szCs w:val="28"/>
        </w:rPr>
        <w:t xml:space="preserve"> срока приведения их в </w:t>
      </w:r>
      <w:r w:rsidR="00AE56DA" w:rsidRPr="00296EFE">
        <w:rPr>
          <w:sz w:val="28"/>
          <w:szCs w:val="28"/>
        </w:rPr>
        <w:t>соответствие</w:t>
      </w:r>
      <w:r w:rsidR="00F84109" w:rsidRPr="00296EFE">
        <w:rPr>
          <w:sz w:val="28"/>
          <w:szCs w:val="28"/>
        </w:rPr>
        <w:t xml:space="preserve"> с регламентами, если их</w:t>
      </w:r>
      <w:r w:rsidR="00513650" w:rsidRPr="00296EFE">
        <w:rPr>
          <w:sz w:val="28"/>
          <w:szCs w:val="28"/>
        </w:rPr>
        <w:t xml:space="preserve"> использование не создает опасности</w:t>
      </w:r>
      <w:r w:rsidR="002B4220" w:rsidRPr="00296EFE">
        <w:rPr>
          <w:sz w:val="28"/>
          <w:szCs w:val="28"/>
        </w:rPr>
        <w:t xml:space="preserve"> для жизни и здоровья человека</w:t>
      </w:r>
      <w:r w:rsidR="000C4A4C" w:rsidRPr="00296EFE">
        <w:rPr>
          <w:sz w:val="28"/>
          <w:szCs w:val="28"/>
        </w:rPr>
        <w:t>, для окружающей среды</w:t>
      </w:r>
      <w:r w:rsidR="004B7491" w:rsidRPr="00296EFE">
        <w:rPr>
          <w:sz w:val="28"/>
          <w:szCs w:val="28"/>
        </w:rPr>
        <w:t>, для объектов культурного наследия.</w:t>
      </w:r>
    </w:p>
    <w:p w:rsidR="00566891" w:rsidRPr="00296EFE" w:rsidRDefault="00E9046B" w:rsidP="00296EFE">
      <w:pPr>
        <w:ind w:firstLine="540"/>
        <w:jc w:val="both"/>
        <w:rPr>
          <w:sz w:val="28"/>
          <w:szCs w:val="28"/>
        </w:rPr>
      </w:pPr>
      <w:r w:rsidRPr="00296EFE">
        <w:rPr>
          <w:sz w:val="28"/>
          <w:szCs w:val="28"/>
        </w:rPr>
        <w:t>Реконструкция</w:t>
      </w:r>
      <w:r w:rsidR="0025546E" w:rsidRPr="00296EFE">
        <w:rPr>
          <w:sz w:val="28"/>
          <w:szCs w:val="28"/>
        </w:rPr>
        <w:t xml:space="preserve"> указанных объектов</w:t>
      </w:r>
      <w:r w:rsidRPr="00296EFE">
        <w:rPr>
          <w:sz w:val="28"/>
          <w:szCs w:val="28"/>
        </w:rPr>
        <w:t xml:space="preserve"> может осуществля</w:t>
      </w:r>
      <w:r w:rsidR="003B5A47" w:rsidRPr="00296EFE">
        <w:rPr>
          <w:sz w:val="28"/>
          <w:szCs w:val="28"/>
        </w:rPr>
        <w:t>т</w:t>
      </w:r>
      <w:r w:rsidRPr="00296EFE">
        <w:rPr>
          <w:sz w:val="28"/>
          <w:szCs w:val="28"/>
        </w:rPr>
        <w:t>ь</w:t>
      </w:r>
      <w:r w:rsidR="003B5A47" w:rsidRPr="00296EFE">
        <w:rPr>
          <w:sz w:val="28"/>
          <w:szCs w:val="28"/>
        </w:rPr>
        <w:t>ся</w:t>
      </w:r>
      <w:r w:rsidRPr="00296EFE">
        <w:rPr>
          <w:sz w:val="28"/>
          <w:szCs w:val="28"/>
        </w:rPr>
        <w:t xml:space="preserve"> </w:t>
      </w:r>
      <w:r w:rsidR="00AE56DA" w:rsidRPr="00296EFE">
        <w:rPr>
          <w:sz w:val="28"/>
          <w:szCs w:val="28"/>
        </w:rPr>
        <w:t xml:space="preserve"> </w:t>
      </w:r>
      <w:r w:rsidR="00B135E0" w:rsidRPr="00296EFE">
        <w:rPr>
          <w:sz w:val="28"/>
          <w:szCs w:val="28"/>
        </w:rPr>
        <w:t xml:space="preserve"> </w:t>
      </w:r>
      <w:r w:rsidR="003D4511" w:rsidRPr="00296EFE">
        <w:rPr>
          <w:sz w:val="28"/>
          <w:szCs w:val="28"/>
        </w:rPr>
        <w:t xml:space="preserve"> только путем приведения</w:t>
      </w:r>
      <w:r w:rsidR="000428EC" w:rsidRPr="00296EFE">
        <w:rPr>
          <w:sz w:val="28"/>
          <w:szCs w:val="28"/>
        </w:rPr>
        <w:t xml:space="preserve"> их в соответствие с регламентом</w:t>
      </w:r>
      <w:r w:rsidR="00F8032A" w:rsidRPr="00296EFE">
        <w:rPr>
          <w:sz w:val="28"/>
          <w:szCs w:val="28"/>
        </w:rPr>
        <w:t xml:space="preserve"> в установленные этим регламентом сроки</w:t>
      </w:r>
      <w:r w:rsidR="00F37C9C" w:rsidRPr="00296EFE">
        <w:rPr>
          <w:sz w:val="28"/>
          <w:szCs w:val="28"/>
        </w:rPr>
        <w:t xml:space="preserve">. В случае продолжения </w:t>
      </w:r>
      <w:r w:rsidR="00720B6D" w:rsidRPr="00296EFE">
        <w:rPr>
          <w:sz w:val="28"/>
          <w:szCs w:val="28"/>
        </w:rPr>
        <w:t>функционирования таких объектов, может быть наложен запрет на их использование</w:t>
      </w:r>
      <w:r w:rsidR="000428EC" w:rsidRPr="00296EFE">
        <w:rPr>
          <w:sz w:val="28"/>
          <w:szCs w:val="28"/>
        </w:rPr>
        <w:t xml:space="preserve"> </w:t>
      </w:r>
      <w:r w:rsidR="00720B6D" w:rsidRPr="00296EFE">
        <w:rPr>
          <w:sz w:val="28"/>
          <w:szCs w:val="28"/>
        </w:rPr>
        <w:t xml:space="preserve"> в соответствии с законодательством</w:t>
      </w:r>
      <w:r w:rsidR="00B04FE6" w:rsidRPr="00296EFE">
        <w:rPr>
          <w:sz w:val="28"/>
          <w:szCs w:val="28"/>
        </w:rPr>
        <w:t xml:space="preserve">. </w:t>
      </w:r>
    </w:p>
    <w:p w:rsidR="00B04FE6" w:rsidRPr="00296EFE" w:rsidRDefault="00B04FE6" w:rsidP="00296EFE">
      <w:pPr>
        <w:ind w:firstLine="540"/>
        <w:jc w:val="both"/>
        <w:rPr>
          <w:sz w:val="28"/>
          <w:szCs w:val="28"/>
        </w:rPr>
      </w:pPr>
      <w:r w:rsidRPr="00296EFE">
        <w:rPr>
          <w:sz w:val="28"/>
          <w:szCs w:val="28"/>
        </w:rPr>
        <w:t>Различают следующие виды разрешенного использования: основные, вспомогательные и условно разрешенные.</w:t>
      </w:r>
    </w:p>
    <w:p w:rsidR="00B04FE6" w:rsidRPr="00296EFE" w:rsidRDefault="00B04FE6" w:rsidP="00296EFE">
      <w:pPr>
        <w:ind w:firstLine="540"/>
        <w:jc w:val="both"/>
        <w:rPr>
          <w:sz w:val="28"/>
          <w:szCs w:val="28"/>
        </w:rPr>
      </w:pPr>
      <w:r w:rsidRPr="00296EFE">
        <w:rPr>
          <w:sz w:val="28"/>
          <w:szCs w:val="28"/>
        </w:rPr>
        <w:t xml:space="preserve">Основные и </w:t>
      </w:r>
      <w:r w:rsidR="000C69E7" w:rsidRPr="00296EFE">
        <w:rPr>
          <w:sz w:val="28"/>
          <w:szCs w:val="28"/>
        </w:rPr>
        <w:t>вспомогательные</w:t>
      </w:r>
      <w:r w:rsidRPr="00296EFE">
        <w:rPr>
          <w:sz w:val="28"/>
          <w:szCs w:val="28"/>
        </w:rPr>
        <w:t xml:space="preserve"> виды</w:t>
      </w:r>
      <w:r w:rsidR="003A5086" w:rsidRPr="00296EFE">
        <w:rPr>
          <w:sz w:val="28"/>
          <w:szCs w:val="28"/>
        </w:rPr>
        <w:t xml:space="preserve"> разрешенного использования выбираются</w:t>
      </w:r>
      <w:r w:rsidR="000C69E7" w:rsidRPr="00296EFE">
        <w:rPr>
          <w:sz w:val="28"/>
          <w:szCs w:val="28"/>
        </w:rPr>
        <w:t xml:space="preserve"> правообладателем недвижимости самостоятельно</w:t>
      </w:r>
      <w:r w:rsidR="002070A2" w:rsidRPr="00296EFE">
        <w:rPr>
          <w:sz w:val="28"/>
          <w:szCs w:val="28"/>
        </w:rPr>
        <w:t xml:space="preserve"> без дополнительных</w:t>
      </w:r>
      <w:r w:rsidR="00384CC9" w:rsidRPr="00296EFE">
        <w:rPr>
          <w:sz w:val="28"/>
          <w:szCs w:val="28"/>
        </w:rPr>
        <w:t xml:space="preserve"> разрешений и </w:t>
      </w:r>
      <w:r w:rsidR="00B5216C" w:rsidRPr="00296EFE">
        <w:rPr>
          <w:sz w:val="28"/>
          <w:szCs w:val="28"/>
        </w:rPr>
        <w:t>согласований.</w:t>
      </w:r>
    </w:p>
    <w:p w:rsidR="00B5216C" w:rsidRPr="00296EFE" w:rsidRDefault="00B5216C" w:rsidP="00296EFE">
      <w:pPr>
        <w:ind w:firstLine="540"/>
        <w:jc w:val="both"/>
        <w:rPr>
          <w:sz w:val="28"/>
          <w:szCs w:val="28"/>
        </w:rPr>
      </w:pPr>
      <w:r w:rsidRPr="00296EFE">
        <w:rPr>
          <w:sz w:val="28"/>
          <w:szCs w:val="28"/>
        </w:rPr>
        <w:t>Разрешение  на условно-разрешенный вид использования  рассматривается</w:t>
      </w:r>
      <w:r w:rsidR="00AB420C" w:rsidRPr="00296EFE">
        <w:rPr>
          <w:sz w:val="28"/>
          <w:szCs w:val="28"/>
        </w:rPr>
        <w:t xml:space="preserve"> по заявлению</w:t>
      </w:r>
      <w:r w:rsidR="0011059A" w:rsidRPr="00296EFE">
        <w:rPr>
          <w:sz w:val="28"/>
          <w:szCs w:val="28"/>
        </w:rPr>
        <w:t xml:space="preserve"> </w:t>
      </w:r>
      <w:r w:rsidR="0001123E" w:rsidRPr="00296EFE">
        <w:rPr>
          <w:sz w:val="28"/>
          <w:szCs w:val="28"/>
        </w:rPr>
        <w:t>правообладателя недвижимости комиссионно с проведением публичных слушаний за счет средств заявителя</w:t>
      </w:r>
      <w:r w:rsidR="000269BA" w:rsidRPr="00296EFE">
        <w:rPr>
          <w:sz w:val="28"/>
          <w:szCs w:val="28"/>
        </w:rPr>
        <w:t>.</w:t>
      </w:r>
    </w:p>
    <w:p w:rsidR="000269BA" w:rsidRPr="00296EFE" w:rsidRDefault="000269BA" w:rsidP="00296EFE">
      <w:pPr>
        <w:ind w:firstLine="540"/>
        <w:jc w:val="both"/>
        <w:rPr>
          <w:sz w:val="28"/>
          <w:szCs w:val="28"/>
        </w:rPr>
      </w:pPr>
      <w:r w:rsidRPr="00296EFE">
        <w:rPr>
          <w:sz w:val="28"/>
          <w:szCs w:val="28"/>
        </w:rPr>
        <w:t>Разрешение на отклонение от предельных параметров</w:t>
      </w:r>
      <w:r w:rsidR="00734BA3" w:rsidRPr="00296EFE">
        <w:rPr>
          <w:sz w:val="28"/>
          <w:szCs w:val="28"/>
        </w:rPr>
        <w:t xml:space="preserve"> объекта недвижимости рассматривается</w:t>
      </w:r>
      <w:r w:rsidR="00F805EA" w:rsidRPr="00296EFE">
        <w:rPr>
          <w:sz w:val="28"/>
          <w:szCs w:val="28"/>
        </w:rPr>
        <w:t xml:space="preserve"> по аналогии с получением разрешения на </w:t>
      </w:r>
      <w:r w:rsidR="007321CF" w:rsidRPr="00296EFE">
        <w:rPr>
          <w:sz w:val="28"/>
          <w:szCs w:val="28"/>
        </w:rPr>
        <w:t xml:space="preserve"> условно разрешенный вид использования недвижимости</w:t>
      </w:r>
      <w:r w:rsidR="005451F3" w:rsidRPr="00296EFE">
        <w:rPr>
          <w:sz w:val="28"/>
          <w:szCs w:val="28"/>
        </w:rPr>
        <w:t>.</w:t>
      </w:r>
    </w:p>
    <w:p w:rsidR="005451F3" w:rsidRPr="00296EFE" w:rsidRDefault="005451F3" w:rsidP="00296EFE">
      <w:pPr>
        <w:ind w:firstLine="540"/>
        <w:jc w:val="both"/>
        <w:rPr>
          <w:sz w:val="28"/>
          <w:szCs w:val="28"/>
        </w:rPr>
      </w:pPr>
      <w:r w:rsidRPr="00296EFE">
        <w:rPr>
          <w:sz w:val="28"/>
          <w:szCs w:val="28"/>
        </w:rPr>
        <w:t xml:space="preserve">Физическое или </w:t>
      </w:r>
      <w:r w:rsidR="006F700D" w:rsidRPr="00296EFE">
        <w:rPr>
          <w:sz w:val="28"/>
          <w:szCs w:val="28"/>
        </w:rPr>
        <w:t>юридическое</w:t>
      </w:r>
      <w:r w:rsidRPr="00296EFE">
        <w:rPr>
          <w:sz w:val="28"/>
          <w:szCs w:val="28"/>
        </w:rPr>
        <w:t xml:space="preserve"> лицо</w:t>
      </w:r>
      <w:r w:rsidR="006F700D" w:rsidRPr="00296EFE">
        <w:rPr>
          <w:sz w:val="28"/>
          <w:szCs w:val="28"/>
        </w:rPr>
        <w:t xml:space="preserve"> вправе оспорить</w:t>
      </w:r>
      <w:r w:rsidR="00877B69" w:rsidRPr="00296EFE">
        <w:rPr>
          <w:sz w:val="28"/>
          <w:szCs w:val="28"/>
        </w:rPr>
        <w:t xml:space="preserve"> в судебном порядке решение по указанным проблемам</w:t>
      </w:r>
      <w:r w:rsidR="009B7EE3" w:rsidRPr="00296EFE">
        <w:rPr>
          <w:sz w:val="28"/>
          <w:szCs w:val="28"/>
        </w:rPr>
        <w:t>.</w:t>
      </w:r>
    </w:p>
    <w:p w:rsidR="00566891" w:rsidRPr="00296EFE" w:rsidRDefault="00566891" w:rsidP="00296EFE">
      <w:pPr>
        <w:ind w:firstLine="540"/>
        <w:jc w:val="both"/>
        <w:rPr>
          <w:sz w:val="28"/>
          <w:szCs w:val="28"/>
        </w:rPr>
      </w:pPr>
    </w:p>
    <w:p w:rsidR="001D6D1B" w:rsidRPr="00296EFE" w:rsidRDefault="001D6D1B" w:rsidP="00296EFE">
      <w:pPr>
        <w:ind w:firstLine="540"/>
        <w:jc w:val="both"/>
        <w:rPr>
          <w:sz w:val="28"/>
          <w:szCs w:val="28"/>
        </w:rPr>
      </w:pPr>
    </w:p>
    <w:p w:rsidR="004357DF" w:rsidRPr="00296EFE" w:rsidRDefault="004357DF" w:rsidP="00296EFE">
      <w:pPr>
        <w:ind w:firstLine="540"/>
        <w:jc w:val="both"/>
        <w:rPr>
          <w:sz w:val="28"/>
          <w:szCs w:val="28"/>
        </w:rPr>
      </w:pPr>
    </w:p>
    <w:p w:rsidR="002B755F" w:rsidRDefault="009B7EE3" w:rsidP="002B755F">
      <w:pPr>
        <w:numPr>
          <w:ilvl w:val="1"/>
          <w:numId w:val="9"/>
        </w:numPr>
        <w:jc w:val="center"/>
        <w:rPr>
          <w:b/>
          <w:sz w:val="28"/>
          <w:szCs w:val="28"/>
        </w:rPr>
      </w:pPr>
      <w:r w:rsidRPr="00296EFE">
        <w:rPr>
          <w:b/>
          <w:sz w:val="28"/>
          <w:szCs w:val="28"/>
        </w:rPr>
        <w:t xml:space="preserve">Планировка территории. Проект межевания территорий. </w:t>
      </w:r>
    </w:p>
    <w:p w:rsidR="002B755F" w:rsidRDefault="009B7EE3" w:rsidP="002B755F">
      <w:pPr>
        <w:ind w:left="540"/>
        <w:jc w:val="center"/>
        <w:rPr>
          <w:b/>
          <w:sz w:val="28"/>
          <w:szCs w:val="28"/>
        </w:rPr>
      </w:pPr>
      <w:r w:rsidRPr="00296EFE">
        <w:rPr>
          <w:b/>
          <w:sz w:val="28"/>
          <w:szCs w:val="28"/>
        </w:rPr>
        <w:t xml:space="preserve">Градостроительный план земельного участка. </w:t>
      </w:r>
    </w:p>
    <w:p w:rsidR="009B7EE3" w:rsidRPr="00296EFE" w:rsidRDefault="009B7EE3" w:rsidP="002B755F">
      <w:pPr>
        <w:ind w:left="540"/>
        <w:jc w:val="center"/>
        <w:rPr>
          <w:b/>
          <w:sz w:val="28"/>
          <w:szCs w:val="28"/>
        </w:rPr>
      </w:pPr>
      <w:r w:rsidRPr="00296EFE">
        <w:rPr>
          <w:b/>
          <w:sz w:val="28"/>
          <w:szCs w:val="28"/>
        </w:rPr>
        <w:t>Разработка нормативов градостроительного проектирования</w:t>
      </w:r>
      <w:r w:rsidR="00462052" w:rsidRPr="00296EFE">
        <w:rPr>
          <w:b/>
          <w:sz w:val="28"/>
          <w:szCs w:val="28"/>
        </w:rPr>
        <w:t>.</w:t>
      </w:r>
    </w:p>
    <w:p w:rsidR="00C80879" w:rsidRPr="00296EFE" w:rsidRDefault="00C80879" w:rsidP="00296EFE">
      <w:pPr>
        <w:ind w:firstLine="540"/>
        <w:jc w:val="both"/>
        <w:rPr>
          <w:b/>
          <w:sz w:val="28"/>
          <w:szCs w:val="28"/>
        </w:rPr>
      </w:pPr>
    </w:p>
    <w:p w:rsidR="006B3D2D" w:rsidRPr="00296EFE" w:rsidRDefault="00C80879" w:rsidP="00296EFE">
      <w:pPr>
        <w:ind w:firstLine="540"/>
        <w:jc w:val="both"/>
        <w:rPr>
          <w:sz w:val="28"/>
          <w:szCs w:val="28"/>
        </w:rPr>
      </w:pPr>
      <w:r w:rsidRPr="00296EFE">
        <w:rPr>
          <w:sz w:val="28"/>
          <w:szCs w:val="28"/>
        </w:rPr>
        <w:tab/>
      </w:r>
      <w:r w:rsidR="00295FA8" w:rsidRPr="00296EFE">
        <w:rPr>
          <w:sz w:val="28"/>
          <w:szCs w:val="28"/>
        </w:rPr>
        <w:t>Подготовка документации по планировке территории  осуществляется в целях обеспечения устойчивого развития территорий</w:t>
      </w:r>
      <w:r w:rsidR="00663C60" w:rsidRPr="00296EFE">
        <w:rPr>
          <w:sz w:val="28"/>
          <w:szCs w:val="28"/>
        </w:rPr>
        <w:t>, выделения</w:t>
      </w:r>
      <w:r w:rsidR="00B272EE" w:rsidRPr="00296EFE">
        <w:rPr>
          <w:sz w:val="28"/>
          <w:szCs w:val="28"/>
        </w:rPr>
        <w:t xml:space="preserve">  элементов</w:t>
      </w:r>
      <w:r w:rsidR="00CB72A7" w:rsidRPr="00296EFE">
        <w:rPr>
          <w:sz w:val="28"/>
          <w:szCs w:val="28"/>
        </w:rPr>
        <w:t xml:space="preserve"> планировочной структуры (микрорайонов, кварталов, жилых</w:t>
      </w:r>
      <w:r w:rsidR="003C60D5" w:rsidRPr="00296EFE">
        <w:rPr>
          <w:sz w:val="28"/>
          <w:szCs w:val="28"/>
        </w:rPr>
        <w:t xml:space="preserve"> комплексов</w:t>
      </w:r>
      <w:r w:rsidR="00CB72A7" w:rsidRPr="00296EFE">
        <w:rPr>
          <w:sz w:val="28"/>
          <w:szCs w:val="28"/>
        </w:rPr>
        <w:t>)</w:t>
      </w:r>
      <w:r w:rsidR="00DE4B01" w:rsidRPr="00296EFE">
        <w:rPr>
          <w:sz w:val="28"/>
          <w:szCs w:val="28"/>
        </w:rPr>
        <w:t>, установления границ земельных участков</w:t>
      </w:r>
      <w:r w:rsidR="00231F3B" w:rsidRPr="00296EFE">
        <w:rPr>
          <w:sz w:val="28"/>
          <w:szCs w:val="28"/>
        </w:rPr>
        <w:t xml:space="preserve"> для размещения</w:t>
      </w:r>
      <w:r w:rsidR="00A03E01" w:rsidRPr="00296EFE">
        <w:rPr>
          <w:sz w:val="28"/>
          <w:szCs w:val="28"/>
        </w:rPr>
        <w:t xml:space="preserve">  объектов</w:t>
      </w:r>
      <w:r w:rsidR="0088536F" w:rsidRPr="00296EFE">
        <w:rPr>
          <w:sz w:val="28"/>
          <w:szCs w:val="28"/>
        </w:rPr>
        <w:t>.</w:t>
      </w:r>
    </w:p>
    <w:p w:rsidR="0088536F" w:rsidRPr="00296EFE" w:rsidRDefault="005C7930" w:rsidP="00296EFE">
      <w:pPr>
        <w:ind w:firstLine="540"/>
        <w:jc w:val="both"/>
        <w:rPr>
          <w:sz w:val="28"/>
          <w:szCs w:val="28"/>
        </w:rPr>
      </w:pPr>
      <w:r w:rsidRPr="00296EFE">
        <w:rPr>
          <w:sz w:val="28"/>
          <w:szCs w:val="28"/>
        </w:rPr>
        <w:tab/>
        <w:t>При подготовке документации по планировке</w:t>
      </w:r>
      <w:r w:rsidR="00972595" w:rsidRPr="00296EFE">
        <w:rPr>
          <w:sz w:val="28"/>
          <w:szCs w:val="28"/>
        </w:rPr>
        <w:t xml:space="preserve"> территории может</w:t>
      </w:r>
      <w:r w:rsidR="00246A9C" w:rsidRPr="00296EFE">
        <w:rPr>
          <w:sz w:val="28"/>
          <w:szCs w:val="28"/>
        </w:rPr>
        <w:t xml:space="preserve"> осуществ</w:t>
      </w:r>
      <w:r w:rsidR="005D3A7A" w:rsidRPr="00296EFE">
        <w:rPr>
          <w:sz w:val="28"/>
          <w:szCs w:val="28"/>
        </w:rPr>
        <w:t>ля</w:t>
      </w:r>
      <w:r w:rsidR="00246A9C" w:rsidRPr="00296EFE">
        <w:rPr>
          <w:sz w:val="28"/>
          <w:szCs w:val="28"/>
        </w:rPr>
        <w:t>ться</w:t>
      </w:r>
      <w:r w:rsidR="005D3A7A" w:rsidRPr="00296EFE">
        <w:rPr>
          <w:sz w:val="28"/>
          <w:szCs w:val="28"/>
        </w:rPr>
        <w:t xml:space="preserve"> </w:t>
      </w:r>
      <w:r w:rsidR="00CE1536" w:rsidRPr="00296EFE">
        <w:rPr>
          <w:sz w:val="28"/>
          <w:szCs w:val="28"/>
        </w:rPr>
        <w:t xml:space="preserve"> разработка проектов планировки территории, проектов</w:t>
      </w:r>
      <w:r w:rsidR="00010F89" w:rsidRPr="00296EFE">
        <w:rPr>
          <w:sz w:val="28"/>
          <w:szCs w:val="28"/>
        </w:rPr>
        <w:t xml:space="preserve"> межевания территории</w:t>
      </w:r>
      <w:r w:rsidR="006A7407" w:rsidRPr="00296EFE">
        <w:rPr>
          <w:sz w:val="28"/>
          <w:szCs w:val="28"/>
        </w:rPr>
        <w:t>, градостроительных планов земельных участков</w:t>
      </w:r>
      <w:r w:rsidR="00423CCD" w:rsidRPr="00296EFE">
        <w:rPr>
          <w:sz w:val="28"/>
          <w:szCs w:val="28"/>
        </w:rPr>
        <w:t xml:space="preserve"> как в отношении </w:t>
      </w:r>
      <w:r w:rsidR="00A357DA" w:rsidRPr="00296EFE">
        <w:rPr>
          <w:sz w:val="28"/>
          <w:szCs w:val="28"/>
        </w:rPr>
        <w:t>застроенных</w:t>
      </w:r>
      <w:r w:rsidR="00423CCD" w:rsidRPr="00296EFE">
        <w:rPr>
          <w:sz w:val="28"/>
          <w:szCs w:val="28"/>
        </w:rPr>
        <w:t>, так и подлежащих застройке</w:t>
      </w:r>
      <w:r w:rsidR="00AE5BC4" w:rsidRPr="00296EFE">
        <w:rPr>
          <w:sz w:val="28"/>
          <w:szCs w:val="28"/>
        </w:rPr>
        <w:t xml:space="preserve"> </w:t>
      </w:r>
      <w:r w:rsidR="00D0274B" w:rsidRPr="00296EFE">
        <w:rPr>
          <w:sz w:val="28"/>
          <w:szCs w:val="28"/>
        </w:rPr>
        <w:t>территорий</w:t>
      </w:r>
      <w:r w:rsidR="000D1026" w:rsidRPr="00296EFE">
        <w:rPr>
          <w:sz w:val="28"/>
          <w:szCs w:val="28"/>
        </w:rPr>
        <w:t>.</w:t>
      </w:r>
    </w:p>
    <w:p w:rsidR="000D1026" w:rsidRPr="00296EFE" w:rsidRDefault="000D1026" w:rsidP="00296EFE">
      <w:pPr>
        <w:ind w:firstLine="540"/>
        <w:jc w:val="both"/>
        <w:rPr>
          <w:sz w:val="28"/>
          <w:szCs w:val="28"/>
        </w:rPr>
      </w:pPr>
      <w:r w:rsidRPr="00296EFE">
        <w:rPr>
          <w:sz w:val="28"/>
          <w:szCs w:val="28"/>
        </w:rPr>
        <w:t>Проект планировки состоит из основной части (подлежащей утверждению)</w:t>
      </w:r>
      <w:r w:rsidR="002B2DD9" w:rsidRPr="00296EFE">
        <w:rPr>
          <w:sz w:val="28"/>
          <w:szCs w:val="28"/>
        </w:rPr>
        <w:t xml:space="preserve"> и </w:t>
      </w:r>
      <w:r w:rsidR="00B614C9" w:rsidRPr="00296EFE">
        <w:rPr>
          <w:sz w:val="28"/>
          <w:szCs w:val="28"/>
        </w:rPr>
        <w:t>материалов</w:t>
      </w:r>
      <w:r w:rsidR="002B2DD9" w:rsidRPr="00296EFE">
        <w:rPr>
          <w:sz w:val="28"/>
          <w:szCs w:val="28"/>
        </w:rPr>
        <w:t xml:space="preserve"> по ее обоснованию</w:t>
      </w:r>
      <w:r w:rsidR="00C16B49" w:rsidRPr="00296EFE">
        <w:rPr>
          <w:sz w:val="28"/>
          <w:szCs w:val="28"/>
        </w:rPr>
        <w:t>.</w:t>
      </w:r>
    </w:p>
    <w:p w:rsidR="00C16B49" w:rsidRPr="00296EFE" w:rsidRDefault="00C16B49" w:rsidP="00296EFE">
      <w:pPr>
        <w:ind w:firstLine="540"/>
        <w:jc w:val="both"/>
        <w:rPr>
          <w:sz w:val="28"/>
          <w:szCs w:val="28"/>
        </w:rPr>
      </w:pPr>
      <w:r w:rsidRPr="00296EFE">
        <w:rPr>
          <w:sz w:val="28"/>
          <w:szCs w:val="28"/>
          <w:u w:val="single"/>
        </w:rPr>
        <w:t>Основная часть</w:t>
      </w:r>
      <w:r w:rsidRPr="00296EFE">
        <w:rPr>
          <w:sz w:val="28"/>
          <w:szCs w:val="28"/>
        </w:rPr>
        <w:t xml:space="preserve"> включает:</w:t>
      </w:r>
    </w:p>
    <w:p w:rsidR="00933215" w:rsidRPr="00296EFE" w:rsidRDefault="0072305F" w:rsidP="00296EFE">
      <w:pPr>
        <w:numPr>
          <w:ilvl w:val="0"/>
          <w:numId w:val="15"/>
        </w:numPr>
        <w:ind w:left="0" w:firstLine="540"/>
        <w:jc w:val="both"/>
        <w:rPr>
          <w:sz w:val="28"/>
          <w:szCs w:val="28"/>
        </w:rPr>
      </w:pPr>
      <w:r w:rsidRPr="00296EFE">
        <w:rPr>
          <w:sz w:val="28"/>
          <w:szCs w:val="28"/>
        </w:rPr>
        <w:t>чертеж</w:t>
      </w:r>
      <w:r w:rsidR="00580B8B" w:rsidRPr="00296EFE">
        <w:rPr>
          <w:sz w:val="28"/>
          <w:szCs w:val="28"/>
        </w:rPr>
        <w:t xml:space="preserve"> (чертежи) планировки территории</w:t>
      </w:r>
      <w:r w:rsidR="00E272F1" w:rsidRPr="00296EFE">
        <w:rPr>
          <w:sz w:val="28"/>
          <w:szCs w:val="28"/>
        </w:rPr>
        <w:t xml:space="preserve"> (</w:t>
      </w:r>
      <w:r w:rsidR="00B21662" w:rsidRPr="00296EFE">
        <w:rPr>
          <w:sz w:val="28"/>
          <w:szCs w:val="28"/>
        </w:rPr>
        <w:t>эскиз</w:t>
      </w:r>
      <w:r w:rsidR="00E272F1" w:rsidRPr="00296EFE">
        <w:rPr>
          <w:sz w:val="28"/>
          <w:szCs w:val="28"/>
        </w:rPr>
        <w:t xml:space="preserve"> застройки)</w:t>
      </w:r>
      <w:r w:rsidR="00BE72BF" w:rsidRPr="00296EFE">
        <w:rPr>
          <w:sz w:val="28"/>
          <w:szCs w:val="28"/>
        </w:rPr>
        <w:t xml:space="preserve"> на котором отражены</w:t>
      </w:r>
      <w:r w:rsidRPr="00296EFE">
        <w:rPr>
          <w:sz w:val="28"/>
          <w:szCs w:val="28"/>
        </w:rPr>
        <w:t>:</w:t>
      </w:r>
    </w:p>
    <w:p w:rsidR="0072305F" w:rsidRPr="00296EFE" w:rsidRDefault="0072305F" w:rsidP="00296EFE">
      <w:pPr>
        <w:ind w:firstLine="540"/>
        <w:jc w:val="both"/>
        <w:rPr>
          <w:sz w:val="28"/>
          <w:szCs w:val="28"/>
        </w:rPr>
      </w:pPr>
      <w:r w:rsidRPr="00296EFE">
        <w:rPr>
          <w:sz w:val="28"/>
          <w:szCs w:val="28"/>
        </w:rPr>
        <w:t>- красные</w:t>
      </w:r>
      <w:r w:rsidR="004869F4" w:rsidRPr="00296EFE">
        <w:rPr>
          <w:sz w:val="28"/>
          <w:szCs w:val="28"/>
        </w:rPr>
        <w:t xml:space="preserve"> </w:t>
      </w:r>
      <w:r w:rsidR="00B614C9" w:rsidRPr="00296EFE">
        <w:rPr>
          <w:sz w:val="28"/>
          <w:szCs w:val="28"/>
        </w:rPr>
        <w:t>линии;</w:t>
      </w:r>
    </w:p>
    <w:p w:rsidR="00B614C9" w:rsidRPr="00296EFE" w:rsidRDefault="00B614C9" w:rsidP="00296EFE">
      <w:pPr>
        <w:ind w:firstLine="540"/>
        <w:jc w:val="both"/>
        <w:rPr>
          <w:sz w:val="28"/>
          <w:szCs w:val="28"/>
        </w:rPr>
      </w:pPr>
      <w:r w:rsidRPr="00296EFE">
        <w:rPr>
          <w:sz w:val="28"/>
          <w:szCs w:val="28"/>
        </w:rPr>
        <w:t>- дорог</w:t>
      </w:r>
      <w:r w:rsidR="00495DF8" w:rsidRPr="00296EFE">
        <w:rPr>
          <w:sz w:val="28"/>
          <w:szCs w:val="28"/>
        </w:rPr>
        <w:t xml:space="preserve">и, улицы, проезды, линейные </w:t>
      </w:r>
      <w:r w:rsidR="00086808" w:rsidRPr="00296EFE">
        <w:rPr>
          <w:sz w:val="28"/>
          <w:szCs w:val="28"/>
        </w:rPr>
        <w:t>объекты</w:t>
      </w:r>
      <w:r w:rsidR="00495DF8" w:rsidRPr="00296EFE">
        <w:rPr>
          <w:sz w:val="28"/>
          <w:szCs w:val="28"/>
        </w:rPr>
        <w:t xml:space="preserve"> инженерной и транспортной </w:t>
      </w:r>
      <w:r w:rsidR="00086808" w:rsidRPr="00296EFE">
        <w:rPr>
          <w:sz w:val="28"/>
          <w:szCs w:val="28"/>
        </w:rPr>
        <w:t>инфраструктур;</w:t>
      </w:r>
    </w:p>
    <w:p w:rsidR="00086808" w:rsidRPr="00296EFE" w:rsidRDefault="00086808" w:rsidP="00296EFE">
      <w:pPr>
        <w:ind w:firstLine="540"/>
        <w:jc w:val="both"/>
        <w:rPr>
          <w:sz w:val="28"/>
          <w:szCs w:val="28"/>
        </w:rPr>
      </w:pPr>
      <w:r w:rsidRPr="00296EFE">
        <w:rPr>
          <w:sz w:val="28"/>
          <w:szCs w:val="28"/>
        </w:rPr>
        <w:t>- границы</w:t>
      </w:r>
      <w:r w:rsidR="00372A62" w:rsidRPr="00296EFE">
        <w:rPr>
          <w:sz w:val="28"/>
          <w:szCs w:val="28"/>
        </w:rPr>
        <w:t xml:space="preserve"> зон планируемого размещения </w:t>
      </w:r>
      <w:r w:rsidR="002A7704" w:rsidRPr="00296EFE">
        <w:rPr>
          <w:sz w:val="28"/>
          <w:szCs w:val="28"/>
        </w:rPr>
        <w:t>объектов социально-культурного, коммунально-бытового, иного назначения</w:t>
      </w:r>
      <w:r w:rsidR="0062210A" w:rsidRPr="00296EFE">
        <w:rPr>
          <w:sz w:val="28"/>
          <w:szCs w:val="28"/>
        </w:rPr>
        <w:t>.</w:t>
      </w:r>
      <w:r w:rsidR="002A7704" w:rsidRPr="00296EFE">
        <w:rPr>
          <w:sz w:val="28"/>
          <w:szCs w:val="28"/>
        </w:rPr>
        <w:t xml:space="preserve"> </w:t>
      </w:r>
    </w:p>
    <w:p w:rsidR="00BE4BFD" w:rsidRPr="00296EFE" w:rsidRDefault="0062210A" w:rsidP="00296EFE">
      <w:pPr>
        <w:numPr>
          <w:ilvl w:val="0"/>
          <w:numId w:val="15"/>
        </w:numPr>
        <w:ind w:left="0" w:firstLine="540"/>
        <w:jc w:val="both"/>
        <w:rPr>
          <w:sz w:val="28"/>
          <w:szCs w:val="28"/>
        </w:rPr>
      </w:pPr>
      <w:r w:rsidRPr="00296EFE">
        <w:rPr>
          <w:sz w:val="28"/>
          <w:szCs w:val="28"/>
        </w:rPr>
        <w:t>Положения о размещении объектов капстроительства федерального</w:t>
      </w:r>
      <w:r w:rsidR="00E2437C" w:rsidRPr="00296EFE">
        <w:rPr>
          <w:sz w:val="28"/>
          <w:szCs w:val="28"/>
        </w:rPr>
        <w:t>, регионального</w:t>
      </w:r>
      <w:r w:rsidR="00B00A4E" w:rsidRPr="00296EFE">
        <w:rPr>
          <w:sz w:val="28"/>
          <w:szCs w:val="28"/>
        </w:rPr>
        <w:t xml:space="preserve"> и местного значения</w:t>
      </w:r>
      <w:r w:rsidR="000255AB" w:rsidRPr="00296EFE">
        <w:rPr>
          <w:sz w:val="28"/>
          <w:szCs w:val="28"/>
        </w:rPr>
        <w:t xml:space="preserve">; характеристики планируемого  развития территории: плотность и параметры развития </w:t>
      </w:r>
      <w:r w:rsidR="002544F0" w:rsidRPr="00296EFE">
        <w:rPr>
          <w:sz w:val="28"/>
          <w:szCs w:val="28"/>
        </w:rPr>
        <w:t>территории</w:t>
      </w:r>
      <w:r w:rsidR="00BE4BFD" w:rsidRPr="00296EFE">
        <w:rPr>
          <w:sz w:val="28"/>
          <w:szCs w:val="28"/>
        </w:rPr>
        <w:t>; развитие систем социального, транспортного, инженерно-технического обеспечения и др.</w:t>
      </w:r>
    </w:p>
    <w:p w:rsidR="00BE4BFD" w:rsidRPr="00296EFE" w:rsidRDefault="00BE4BFD" w:rsidP="00296EFE">
      <w:pPr>
        <w:ind w:firstLine="540"/>
        <w:jc w:val="both"/>
        <w:rPr>
          <w:sz w:val="28"/>
          <w:szCs w:val="28"/>
        </w:rPr>
      </w:pPr>
    </w:p>
    <w:p w:rsidR="0072305F" w:rsidRPr="00296EFE" w:rsidRDefault="00BE4BFD" w:rsidP="00296EFE">
      <w:pPr>
        <w:ind w:firstLine="540"/>
        <w:jc w:val="both"/>
        <w:rPr>
          <w:sz w:val="28"/>
          <w:szCs w:val="28"/>
        </w:rPr>
      </w:pPr>
      <w:r w:rsidRPr="00296EFE">
        <w:rPr>
          <w:sz w:val="28"/>
          <w:szCs w:val="28"/>
        </w:rPr>
        <w:t>Материалы по обоснованию</w:t>
      </w:r>
      <w:r w:rsidR="005B05FF" w:rsidRPr="00296EFE">
        <w:rPr>
          <w:sz w:val="28"/>
          <w:szCs w:val="28"/>
        </w:rPr>
        <w:t xml:space="preserve"> проекта планировки включают</w:t>
      </w:r>
      <w:r w:rsidR="00516B5A" w:rsidRPr="00296EFE">
        <w:rPr>
          <w:sz w:val="28"/>
          <w:szCs w:val="28"/>
        </w:rPr>
        <w:t xml:space="preserve">  графические материалы и пояснительную </w:t>
      </w:r>
      <w:r w:rsidR="002544F0" w:rsidRPr="00296EFE">
        <w:rPr>
          <w:sz w:val="28"/>
          <w:szCs w:val="28"/>
        </w:rPr>
        <w:t xml:space="preserve"> </w:t>
      </w:r>
      <w:r w:rsidR="00E2437C" w:rsidRPr="00296EFE">
        <w:rPr>
          <w:sz w:val="28"/>
          <w:szCs w:val="28"/>
        </w:rPr>
        <w:t xml:space="preserve"> </w:t>
      </w:r>
      <w:r w:rsidR="00516B5A" w:rsidRPr="00296EFE">
        <w:rPr>
          <w:sz w:val="28"/>
          <w:szCs w:val="28"/>
        </w:rPr>
        <w:t>записку</w:t>
      </w:r>
      <w:r w:rsidR="00623875" w:rsidRPr="00296EFE">
        <w:rPr>
          <w:sz w:val="28"/>
          <w:szCs w:val="28"/>
        </w:rPr>
        <w:t>.</w:t>
      </w:r>
    </w:p>
    <w:p w:rsidR="00623875" w:rsidRPr="00296EFE" w:rsidRDefault="00623875" w:rsidP="00296EFE">
      <w:pPr>
        <w:ind w:firstLine="540"/>
        <w:jc w:val="both"/>
        <w:rPr>
          <w:sz w:val="28"/>
          <w:szCs w:val="28"/>
        </w:rPr>
      </w:pPr>
      <w:r w:rsidRPr="00296EFE">
        <w:rPr>
          <w:sz w:val="28"/>
          <w:szCs w:val="28"/>
        </w:rPr>
        <w:t>Графические материалы содержат:</w:t>
      </w:r>
    </w:p>
    <w:p w:rsidR="00623875" w:rsidRPr="00296EFE" w:rsidRDefault="00623875" w:rsidP="009B6C81">
      <w:pPr>
        <w:numPr>
          <w:ilvl w:val="0"/>
          <w:numId w:val="16"/>
        </w:numPr>
        <w:tabs>
          <w:tab w:val="clear" w:pos="900"/>
        </w:tabs>
        <w:ind w:left="720" w:hanging="540"/>
        <w:jc w:val="both"/>
        <w:rPr>
          <w:sz w:val="28"/>
          <w:szCs w:val="28"/>
        </w:rPr>
      </w:pPr>
      <w:r w:rsidRPr="00296EFE">
        <w:rPr>
          <w:sz w:val="28"/>
          <w:szCs w:val="28"/>
        </w:rPr>
        <w:t>схему расположения элемента планировочной</w:t>
      </w:r>
      <w:r w:rsidR="00D61C23" w:rsidRPr="00296EFE">
        <w:rPr>
          <w:sz w:val="28"/>
          <w:szCs w:val="28"/>
        </w:rPr>
        <w:t xml:space="preserve"> структуры ( ситуационный план);</w:t>
      </w:r>
    </w:p>
    <w:p w:rsidR="00D61C23" w:rsidRPr="00296EFE" w:rsidRDefault="00D61C23" w:rsidP="009B6C81">
      <w:pPr>
        <w:numPr>
          <w:ilvl w:val="0"/>
          <w:numId w:val="16"/>
        </w:numPr>
        <w:tabs>
          <w:tab w:val="clear" w:pos="900"/>
        </w:tabs>
        <w:ind w:left="720" w:hanging="540"/>
        <w:jc w:val="both"/>
        <w:rPr>
          <w:sz w:val="28"/>
          <w:szCs w:val="28"/>
        </w:rPr>
      </w:pPr>
      <w:r w:rsidRPr="00296EFE">
        <w:rPr>
          <w:sz w:val="28"/>
          <w:szCs w:val="28"/>
        </w:rPr>
        <w:t>схему использования территории  до проекта (опорный план);</w:t>
      </w:r>
    </w:p>
    <w:p w:rsidR="00D61C23" w:rsidRPr="00296EFE" w:rsidRDefault="00D61C23" w:rsidP="009B6C81">
      <w:pPr>
        <w:numPr>
          <w:ilvl w:val="0"/>
          <w:numId w:val="16"/>
        </w:numPr>
        <w:tabs>
          <w:tab w:val="clear" w:pos="900"/>
        </w:tabs>
        <w:ind w:left="720" w:hanging="540"/>
        <w:jc w:val="both"/>
        <w:rPr>
          <w:sz w:val="28"/>
          <w:szCs w:val="28"/>
        </w:rPr>
      </w:pPr>
      <w:r w:rsidRPr="00296EFE">
        <w:rPr>
          <w:sz w:val="28"/>
          <w:szCs w:val="28"/>
        </w:rPr>
        <w:t>схему улично-дорожной сети и организации движения транспорта</w:t>
      </w:r>
      <w:r w:rsidR="00622D14" w:rsidRPr="00296EFE">
        <w:rPr>
          <w:sz w:val="28"/>
          <w:szCs w:val="28"/>
        </w:rPr>
        <w:t>;</w:t>
      </w:r>
    </w:p>
    <w:p w:rsidR="00B35772" w:rsidRPr="00296EFE" w:rsidRDefault="00B35772" w:rsidP="009B6C81">
      <w:pPr>
        <w:numPr>
          <w:ilvl w:val="0"/>
          <w:numId w:val="16"/>
        </w:numPr>
        <w:tabs>
          <w:tab w:val="clear" w:pos="900"/>
        </w:tabs>
        <w:ind w:left="720" w:hanging="540"/>
        <w:jc w:val="both"/>
        <w:rPr>
          <w:sz w:val="28"/>
          <w:szCs w:val="28"/>
        </w:rPr>
      </w:pPr>
      <w:r w:rsidRPr="00296EFE">
        <w:rPr>
          <w:sz w:val="28"/>
          <w:szCs w:val="28"/>
        </w:rPr>
        <w:t>схему участков</w:t>
      </w:r>
      <w:r w:rsidR="00E82C1A" w:rsidRPr="00296EFE">
        <w:rPr>
          <w:sz w:val="28"/>
          <w:szCs w:val="28"/>
        </w:rPr>
        <w:t xml:space="preserve"> объектов культурного наследия</w:t>
      </w:r>
      <w:r w:rsidR="00D65C08" w:rsidRPr="00296EFE">
        <w:rPr>
          <w:sz w:val="28"/>
          <w:szCs w:val="28"/>
        </w:rPr>
        <w:t>;</w:t>
      </w:r>
    </w:p>
    <w:p w:rsidR="00D65C08" w:rsidRPr="00296EFE" w:rsidRDefault="00D65C08" w:rsidP="009B6C81">
      <w:pPr>
        <w:numPr>
          <w:ilvl w:val="0"/>
          <w:numId w:val="16"/>
        </w:numPr>
        <w:tabs>
          <w:tab w:val="clear" w:pos="900"/>
        </w:tabs>
        <w:ind w:left="720" w:hanging="540"/>
        <w:jc w:val="both"/>
        <w:rPr>
          <w:sz w:val="28"/>
          <w:szCs w:val="28"/>
        </w:rPr>
      </w:pPr>
      <w:r w:rsidRPr="00296EFE">
        <w:rPr>
          <w:sz w:val="28"/>
          <w:szCs w:val="28"/>
        </w:rPr>
        <w:t xml:space="preserve">схему границ зон с особыми </w:t>
      </w:r>
      <w:r w:rsidR="009A1D86" w:rsidRPr="00296EFE">
        <w:rPr>
          <w:sz w:val="28"/>
          <w:szCs w:val="28"/>
        </w:rPr>
        <w:t>условиями</w:t>
      </w:r>
      <w:r w:rsidR="00D34337" w:rsidRPr="00296EFE">
        <w:rPr>
          <w:sz w:val="28"/>
          <w:szCs w:val="28"/>
        </w:rPr>
        <w:t xml:space="preserve"> использования</w:t>
      </w:r>
      <w:r w:rsidR="007B193A" w:rsidRPr="00296EFE">
        <w:rPr>
          <w:sz w:val="28"/>
          <w:szCs w:val="28"/>
        </w:rPr>
        <w:t xml:space="preserve">  территории (санитарно-за</w:t>
      </w:r>
      <w:r w:rsidR="00D14F89" w:rsidRPr="00296EFE">
        <w:rPr>
          <w:sz w:val="28"/>
          <w:szCs w:val="28"/>
        </w:rPr>
        <w:t>щитные, водоохранные и др.зоны)</w:t>
      </w:r>
      <w:r w:rsidR="00844088" w:rsidRPr="00296EFE">
        <w:rPr>
          <w:sz w:val="28"/>
          <w:szCs w:val="28"/>
        </w:rPr>
        <w:t>;</w:t>
      </w:r>
    </w:p>
    <w:p w:rsidR="00844088" w:rsidRPr="00296EFE" w:rsidRDefault="00844088" w:rsidP="009B6C81">
      <w:pPr>
        <w:numPr>
          <w:ilvl w:val="0"/>
          <w:numId w:val="16"/>
        </w:numPr>
        <w:tabs>
          <w:tab w:val="clear" w:pos="900"/>
        </w:tabs>
        <w:ind w:left="720" w:hanging="540"/>
        <w:jc w:val="both"/>
        <w:rPr>
          <w:sz w:val="28"/>
          <w:szCs w:val="28"/>
        </w:rPr>
      </w:pPr>
      <w:r w:rsidRPr="00296EFE">
        <w:rPr>
          <w:sz w:val="28"/>
          <w:szCs w:val="28"/>
        </w:rPr>
        <w:t>схемы вертикальной планировки</w:t>
      </w:r>
      <w:r w:rsidR="00AD1C5C" w:rsidRPr="00296EFE">
        <w:rPr>
          <w:sz w:val="28"/>
          <w:szCs w:val="28"/>
        </w:rPr>
        <w:t xml:space="preserve"> и инже</w:t>
      </w:r>
      <w:r w:rsidR="00E66753" w:rsidRPr="00296EFE">
        <w:rPr>
          <w:sz w:val="28"/>
          <w:szCs w:val="28"/>
        </w:rPr>
        <w:t>нер</w:t>
      </w:r>
      <w:r w:rsidR="00AD1C5C" w:rsidRPr="00296EFE">
        <w:rPr>
          <w:sz w:val="28"/>
          <w:szCs w:val="28"/>
        </w:rPr>
        <w:t xml:space="preserve">ной подготовки </w:t>
      </w:r>
      <w:r w:rsidR="00E66753" w:rsidRPr="00296EFE">
        <w:rPr>
          <w:sz w:val="28"/>
          <w:szCs w:val="28"/>
        </w:rPr>
        <w:t>территории</w:t>
      </w:r>
      <w:r w:rsidR="00193D00" w:rsidRPr="00296EFE">
        <w:rPr>
          <w:sz w:val="28"/>
          <w:szCs w:val="28"/>
        </w:rPr>
        <w:t>;</w:t>
      </w:r>
    </w:p>
    <w:p w:rsidR="00193D00" w:rsidRPr="00296EFE" w:rsidRDefault="00193D00" w:rsidP="009B6C81">
      <w:pPr>
        <w:numPr>
          <w:ilvl w:val="0"/>
          <w:numId w:val="16"/>
        </w:numPr>
        <w:tabs>
          <w:tab w:val="clear" w:pos="900"/>
        </w:tabs>
        <w:ind w:left="720" w:hanging="540"/>
        <w:jc w:val="both"/>
        <w:rPr>
          <w:sz w:val="28"/>
          <w:szCs w:val="28"/>
        </w:rPr>
      </w:pPr>
      <w:r w:rsidRPr="00296EFE">
        <w:rPr>
          <w:sz w:val="28"/>
          <w:szCs w:val="28"/>
        </w:rPr>
        <w:t>иные материалы</w:t>
      </w:r>
      <w:r w:rsidR="00363CCF" w:rsidRPr="00296EFE">
        <w:rPr>
          <w:sz w:val="28"/>
          <w:szCs w:val="28"/>
        </w:rPr>
        <w:t xml:space="preserve"> для обоснования</w:t>
      </w:r>
      <w:r w:rsidR="003A5697" w:rsidRPr="00296EFE">
        <w:rPr>
          <w:sz w:val="28"/>
          <w:szCs w:val="28"/>
        </w:rPr>
        <w:t xml:space="preserve"> положений по планировке </w:t>
      </w:r>
      <w:r w:rsidR="000721F0" w:rsidRPr="00296EFE">
        <w:rPr>
          <w:sz w:val="28"/>
          <w:szCs w:val="28"/>
        </w:rPr>
        <w:t xml:space="preserve"> территорий</w:t>
      </w:r>
      <w:r w:rsidR="00524126" w:rsidRPr="00296EFE">
        <w:rPr>
          <w:sz w:val="28"/>
          <w:szCs w:val="28"/>
        </w:rPr>
        <w:t>.</w:t>
      </w:r>
    </w:p>
    <w:p w:rsidR="00524126" w:rsidRPr="00296EFE" w:rsidRDefault="00524126" w:rsidP="00296EFE">
      <w:pPr>
        <w:ind w:firstLine="540"/>
        <w:jc w:val="both"/>
        <w:rPr>
          <w:sz w:val="28"/>
          <w:szCs w:val="28"/>
        </w:rPr>
      </w:pPr>
      <w:r w:rsidRPr="00296EFE">
        <w:rPr>
          <w:sz w:val="28"/>
          <w:szCs w:val="28"/>
        </w:rPr>
        <w:t>Пояснительная записка  содержит</w:t>
      </w:r>
      <w:r w:rsidR="00FB1CE3" w:rsidRPr="00296EFE">
        <w:rPr>
          <w:sz w:val="28"/>
          <w:szCs w:val="28"/>
        </w:rPr>
        <w:t xml:space="preserve"> описание  и обоснование положений, касающихся:</w:t>
      </w:r>
    </w:p>
    <w:p w:rsidR="00FB1CE3" w:rsidRPr="00296EFE" w:rsidRDefault="00FB1CE3" w:rsidP="00F3386E">
      <w:pPr>
        <w:numPr>
          <w:ilvl w:val="0"/>
          <w:numId w:val="17"/>
        </w:numPr>
        <w:tabs>
          <w:tab w:val="clear" w:pos="1035"/>
          <w:tab w:val="num" w:pos="-2520"/>
        </w:tabs>
        <w:ind w:left="720" w:hanging="360"/>
        <w:jc w:val="both"/>
        <w:rPr>
          <w:sz w:val="28"/>
          <w:szCs w:val="28"/>
        </w:rPr>
      </w:pPr>
      <w:r w:rsidRPr="00296EFE">
        <w:rPr>
          <w:sz w:val="28"/>
          <w:szCs w:val="28"/>
        </w:rPr>
        <w:t>определения параметров планируемого строительства систем социального, транспортного, инженерно-технического обеспечения</w:t>
      </w:r>
      <w:r w:rsidR="009C42AF" w:rsidRPr="00296EFE">
        <w:rPr>
          <w:sz w:val="28"/>
          <w:szCs w:val="28"/>
        </w:rPr>
        <w:t>;</w:t>
      </w:r>
    </w:p>
    <w:p w:rsidR="009C42AF" w:rsidRPr="00296EFE" w:rsidRDefault="009C42AF" w:rsidP="00F3386E">
      <w:pPr>
        <w:numPr>
          <w:ilvl w:val="0"/>
          <w:numId w:val="17"/>
        </w:numPr>
        <w:tabs>
          <w:tab w:val="clear" w:pos="1035"/>
          <w:tab w:val="num" w:pos="-2520"/>
        </w:tabs>
        <w:ind w:left="720" w:hanging="360"/>
        <w:jc w:val="both"/>
        <w:rPr>
          <w:sz w:val="28"/>
          <w:szCs w:val="28"/>
        </w:rPr>
      </w:pPr>
      <w:r w:rsidRPr="00296EFE">
        <w:rPr>
          <w:sz w:val="28"/>
          <w:szCs w:val="28"/>
        </w:rPr>
        <w:t>защиты территории от чрезвычайных ситуаций, мероприятий</w:t>
      </w:r>
      <w:r w:rsidR="00D81BD6" w:rsidRPr="00296EFE">
        <w:rPr>
          <w:sz w:val="28"/>
          <w:szCs w:val="28"/>
        </w:rPr>
        <w:t xml:space="preserve"> по ГО и обеспечению пожарной безопасности</w:t>
      </w:r>
      <w:r w:rsidR="00CF06A1" w:rsidRPr="00296EFE">
        <w:rPr>
          <w:sz w:val="28"/>
          <w:szCs w:val="28"/>
        </w:rPr>
        <w:t>;</w:t>
      </w:r>
    </w:p>
    <w:p w:rsidR="00CF06A1" w:rsidRPr="00296EFE" w:rsidRDefault="00CF06A1" w:rsidP="00F3386E">
      <w:pPr>
        <w:numPr>
          <w:ilvl w:val="0"/>
          <w:numId w:val="17"/>
        </w:numPr>
        <w:tabs>
          <w:tab w:val="clear" w:pos="1035"/>
          <w:tab w:val="num" w:pos="-2520"/>
        </w:tabs>
        <w:ind w:left="720" w:hanging="360"/>
        <w:jc w:val="both"/>
        <w:rPr>
          <w:sz w:val="28"/>
          <w:szCs w:val="28"/>
        </w:rPr>
      </w:pPr>
      <w:r w:rsidRPr="00296EFE">
        <w:rPr>
          <w:sz w:val="28"/>
          <w:szCs w:val="28"/>
        </w:rPr>
        <w:t>иных вопросов планировки территории.</w:t>
      </w:r>
    </w:p>
    <w:p w:rsidR="00EC1298" w:rsidRPr="00296EFE" w:rsidRDefault="00EC1298" w:rsidP="00296EFE">
      <w:pPr>
        <w:ind w:firstLine="540"/>
        <w:jc w:val="both"/>
        <w:rPr>
          <w:sz w:val="28"/>
          <w:szCs w:val="28"/>
        </w:rPr>
      </w:pPr>
    </w:p>
    <w:p w:rsidR="00EC1298" w:rsidRPr="00296EFE" w:rsidRDefault="00EC1298" w:rsidP="00296EFE">
      <w:pPr>
        <w:ind w:firstLine="540"/>
        <w:jc w:val="both"/>
        <w:rPr>
          <w:sz w:val="28"/>
          <w:szCs w:val="28"/>
        </w:rPr>
      </w:pPr>
      <w:r w:rsidRPr="00296EFE">
        <w:rPr>
          <w:sz w:val="28"/>
          <w:szCs w:val="28"/>
        </w:rPr>
        <w:t>Проект планировки территории является основой для разработки проекта межевания территории</w:t>
      </w:r>
      <w:r w:rsidR="00FC7B69" w:rsidRPr="00296EFE">
        <w:rPr>
          <w:sz w:val="28"/>
          <w:szCs w:val="28"/>
        </w:rPr>
        <w:t>.</w:t>
      </w:r>
    </w:p>
    <w:p w:rsidR="00FC7B69" w:rsidRPr="00296EFE" w:rsidRDefault="00FC7B69" w:rsidP="00296EFE">
      <w:pPr>
        <w:ind w:firstLine="540"/>
        <w:jc w:val="both"/>
        <w:rPr>
          <w:sz w:val="28"/>
          <w:szCs w:val="28"/>
        </w:rPr>
      </w:pPr>
      <w:r w:rsidRPr="00296EFE">
        <w:rPr>
          <w:sz w:val="28"/>
          <w:szCs w:val="28"/>
        </w:rPr>
        <w:t>Подготовка</w:t>
      </w:r>
      <w:r w:rsidR="00880625" w:rsidRPr="00296EFE">
        <w:rPr>
          <w:sz w:val="28"/>
          <w:szCs w:val="28"/>
        </w:rPr>
        <w:t xml:space="preserve"> </w:t>
      </w:r>
      <w:r w:rsidR="00880625" w:rsidRPr="00296EFE">
        <w:rPr>
          <w:sz w:val="28"/>
          <w:szCs w:val="28"/>
          <w:u w:val="single"/>
        </w:rPr>
        <w:t>проектов межевания</w:t>
      </w:r>
      <w:r w:rsidR="00880625" w:rsidRPr="00296EFE">
        <w:rPr>
          <w:sz w:val="28"/>
          <w:szCs w:val="28"/>
        </w:rPr>
        <w:t xml:space="preserve"> территорий выполняется</w:t>
      </w:r>
      <w:r w:rsidR="009E661C" w:rsidRPr="00296EFE">
        <w:rPr>
          <w:sz w:val="28"/>
          <w:szCs w:val="28"/>
        </w:rPr>
        <w:t xml:space="preserve"> как для застроенных, так и подлежащих застройке территорий. В первом</w:t>
      </w:r>
      <w:r w:rsidR="0059041C" w:rsidRPr="00296EFE">
        <w:rPr>
          <w:sz w:val="28"/>
          <w:szCs w:val="28"/>
        </w:rPr>
        <w:t xml:space="preserve"> случае он обеспечивает оформление землеотводных документов и базу</w:t>
      </w:r>
      <w:r w:rsidR="00F60161" w:rsidRPr="00296EFE">
        <w:rPr>
          <w:sz w:val="28"/>
          <w:szCs w:val="28"/>
        </w:rPr>
        <w:t xml:space="preserve"> </w:t>
      </w:r>
      <w:r w:rsidR="00B026A8" w:rsidRPr="00296EFE">
        <w:rPr>
          <w:sz w:val="28"/>
          <w:szCs w:val="28"/>
        </w:rPr>
        <w:t xml:space="preserve">налогообложения, во втором </w:t>
      </w:r>
      <w:r w:rsidR="006C723C" w:rsidRPr="00296EFE">
        <w:rPr>
          <w:sz w:val="28"/>
          <w:szCs w:val="28"/>
        </w:rPr>
        <w:t>–</w:t>
      </w:r>
      <w:r w:rsidR="00B026A8" w:rsidRPr="00296EFE">
        <w:rPr>
          <w:sz w:val="28"/>
          <w:szCs w:val="28"/>
        </w:rPr>
        <w:t xml:space="preserve"> </w:t>
      </w:r>
      <w:r w:rsidR="006C723C" w:rsidRPr="00296EFE">
        <w:rPr>
          <w:sz w:val="28"/>
          <w:szCs w:val="28"/>
        </w:rPr>
        <w:t>конкурсное распределение</w:t>
      </w:r>
      <w:r w:rsidR="00140AF2" w:rsidRPr="00296EFE">
        <w:rPr>
          <w:sz w:val="28"/>
          <w:szCs w:val="28"/>
        </w:rPr>
        <w:t xml:space="preserve"> участков</w:t>
      </w:r>
      <w:r w:rsidR="00302ED2" w:rsidRPr="00296EFE">
        <w:rPr>
          <w:sz w:val="28"/>
          <w:szCs w:val="28"/>
        </w:rPr>
        <w:t>.</w:t>
      </w:r>
    </w:p>
    <w:p w:rsidR="00302ED2" w:rsidRPr="00296EFE" w:rsidRDefault="00302ED2" w:rsidP="00296EFE">
      <w:pPr>
        <w:ind w:firstLine="540"/>
        <w:jc w:val="both"/>
        <w:rPr>
          <w:sz w:val="28"/>
          <w:szCs w:val="28"/>
        </w:rPr>
      </w:pPr>
      <w:r w:rsidRPr="00296EFE">
        <w:rPr>
          <w:sz w:val="28"/>
          <w:szCs w:val="28"/>
        </w:rPr>
        <w:t>Проект межевания</w:t>
      </w:r>
      <w:r w:rsidR="00F63E6C" w:rsidRPr="00296EFE">
        <w:rPr>
          <w:sz w:val="28"/>
          <w:szCs w:val="28"/>
        </w:rPr>
        <w:t xml:space="preserve"> может быть в составе проекта планировки или в виде отдельного документа.</w:t>
      </w:r>
    </w:p>
    <w:p w:rsidR="0084315A" w:rsidRPr="00296EFE" w:rsidRDefault="00700754" w:rsidP="00296EFE">
      <w:pPr>
        <w:ind w:firstLine="540"/>
        <w:jc w:val="both"/>
        <w:rPr>
          <w:sz w:val="28"/>
          <w:szCs w:val="28"/>
        </w:rPr>
      </w:pPr>
      <w:r w:rsidRPr="00296EFE">
        <w:rPr>
          <w:sz w:val="28"/>
          <w:szCs w:val="28"/>
        </w:rPr>
        <w:t>В проекте межевания отображаю</w:t>
      </w:r>
      <w:r w:rsidR="0084315A" w:rsidRPr="00296EFE">
        <w:rPr>
          <w:sz w:val="28"/>
          <w:szCs w:val="28"/>
        </w:rPr>
        <w:t>тся:</w:t>
      </w:r>
    </w:p>
    <w:p w:rsidR="00700754" w:rsidRPr="00296EFE" w:rsidRDefault="00700754" w:rsidP="0048022B">
      <w:pPr>
        <w:numPr>
          <w:ilvl w:val="0"/>
          <w:numId w:val="19"/>
        </w:numPr>
        <w:tabs>
          <w:tab w:val="clear" w:pos="900"/>
        </w:tabs>
        <w:ind w:left="720" w:hanging="540"/>
        <w:jc w:val="both"/>
        <w:rPr>
          <w:sz w:val="28"/>
          <w:szCs w:val="28"/>
        </w:rPr>
      </w:pPr>
      <w:r w:rsidRPr="00296EFE">
        <w:rPr>
          <w:sz w:val="28"/>
          <w:szCs w:val="28"/>
        </w:rPr>
        <w:t>красные линии (по проекту планировки);</w:t>
      </w:r>
    </w:p>
    <w:p w:rsidR="00700754" w:rsidRPr="00296EFE" w:rsidRDefault="00700754" w:rsidP="0048022B">
      <w:pPr>
        <w:numPr>
          <w:ilvl w:val="0"/>
          <w:numId w:val="19"/>
        </w:numPr>
        <w:tabs>
          <w:tab w:val="clear" w:pos="900"/>
        </w:tabs>
        <w:ind w:left="720" w:hanging="540"/>
        <w:jc w:val="both"/>
        <w:rPr>
          <w:sz w:val="28"/>
          <w:szCs w:val="28"/>
        </w:rPr>
      </w:pPr>
      <w:r w:rsidRPr="00296EFE">
        <w:rPr>
          <w:sz w:val="28"/>
          <w:szCs w:val="28"/>
        </w:rPr>
        <w:t>места допустимого размещения строений на земельном участке</w:t>
      </w:r>
      <w:r w:rsidR="0037407E" w:rsidRPr="00296EFE">
        <w:rPr>
          <w:sz w:val="28"/>
          <w:szCs w:val="28"/>
        </w:rPr>
        <w:t>;</w:t>
      </w:r>
    </w:p>
    <w:p w:rsidR="0037407E" w:rsidRPr="00296EFE" w:rsidRDefault="0037407E" w:rsidP="0048022B">
      <w:pPr>
        <w:numPr>
          <w:ilvl w:val="0"/>
          <w:numId w:val="19"/>
        </w:numPr>
        <w:tabs>
          <w:tab w:val="clear" w:pos="900"/>
        </w:tabs>
        <w:ind w:left="720" w:hanging="540"/>
        <w:jc w:val="both"/>
        <w:rPr>
          <w:sz w:val="28"/>
          <w:szCs w:val="28"/>
        </w:rPr>
      </w:pPr>
      <w:r w:rsidRPr="00296EFE">
        <w:rPr>
          <w:sz w:val="28"/>
          <w:szCs w:val="28"/>
        </w:rPr>
        <w:t>границы застроенных земельных участков</w:t>
      </w:r>
      <w:r w:rsidR="00531C3B" w:rsidRPr="00296EFE">
        <w:rPr>
          <w:sz w:val="28"/>
          <w:szCs w:val="28"/>
        </w:rPr>
        <w:t xml:space="preserve"> (в т.ч. линейных объектов)</w:t>
      </w:r>
      <w:r w:rsidR="00753500" w:rsidRPr="00296EFE">
        <w:rPr>
          <w:sz w:val="28"/>
          <w:szCs w:val="28"/>
        </w:rPr>
        <w:t>;</w:t>
      </w:r>
    </w:p>
    <w:p w:rsidR="00753500" w:rsidRPr="00296EFE" w:rsidRDefault="00753500" w:rsidP="0048022B">
      <w:pPr>
        <w:numPr>
          <w:ilvl w:val="0"/>
          <w:numId w:val="19"/>
        </w:numPr>
        <w:tabs>
          <w:tab w:val="clear" w:pos="900"/>
        </w:tabs>
        <w:ind w:left="720" w:hanging="540"/>
        <w:jc w:val="both"/>
        <w:rPr>
          <w:sz w:val="28"/>
          <w:szCs w:val="28"/>
        </w:rPr>
      </w:pPr>
      <w:r w:rsidRPr="00296EFE">
        <w:rPr>
          <w:sz w:val="28"/>
          <w:szCs w:val="28"/>
        </w:rPr>
        <w:t>границы формируемых земельных участков</w:t>
      </w:r>
      <w:r w:rsidR="0009307D" w:rsidRPr="00296EFE">
        <w:rPr>
          <w:sz w:val="28"/>
          <w:szCs w:val="28"/>
        </w:rPr>
        <w:t xml:space="preserve"> для предоставления</w:t>
      </w:r>
      <w:r w:rsidR="00F60BCD" w:rsidRPr="00296EFE">
        <w:rPr>
          <w:sz w:val="28"/>
          <w:szCs w:val="28"/>
        </w:rPr>
        <w:t>;</w:t>
      </w:r>
    </w:p>
    <w:p w:rsidR="00F60BCD" w:rsidRPr="00296EFE" w:rsidRDefault="00F60BCD" w:rsidP="0048022B">
      <w:pPr>
        <w:numPr>
          <w:ilvl w:val="0"/>
          <w:numId w:val="19"/>
        </w:numPr>
        <w:tabs>
          <w:tab w:val="clear" w:pos="900"/>
        </w:tabs>
        <w:ind w:left="720" w:hanging="540"/>
        <w:jc w:val="both"/>
        <w:rPr>
          <w:sz w:val="28"/>
          <w:szCs w:val="28"/>
        </w:rPr>
      </w:pPr>
      <w:r w:rsidRPr="00296EFE">
        <w:rPr>
          <w:sz w:val="28"/>
          <w:szCs w:val="28"/>
        </w:rPr>
        <w:t>границы</w:t>
      </w:r>
      <w:r w:rsidR="00D24830" w:rsidRPr="00296EFE">
        <w:rPr>
          <w:sz w:val="28"/>
          <w:szCs w:val="28"/>
        </w:rPr>
        <w:t xml:space="preserve"> земельных участк</w:t>
      </w:r>
      <w:r w:rsidR="00624C33" w:rsidRPr="00296EFE">
        <w:rPr>
          <w:sz w:val="28"/>
          <w:szCs w:val="28"/>
        </w:rPr>
        <w:t>ов для объектов (РФ, субъекта РФ,  местного значения</w:t>
      </w:r>
      <w:r w:rsidR="00D24830" w:rsidRPr="00296EFE">
        <w:rPr>
          <w:sz w:val="28"/>
          <w:szCs w:val="28"/>
        </w:rPr>
        <w:t>)</w:t>
      </w:r>
      <w:r w:rsidR="00624C33" w:rsidRPr="00296EFE">
        <w:rPr>
          <w:sz w:val="28"/>
          <w:szCs w:val="28"/>
        </w:rPr>
        <w:t>;</w:t>
      </w:r>
    </w:p>
    <w:p w:rsidR="00624C33" w:rsidRPr="00296EFE" w:rsidRDefault="00624C33" w:rsidP="0048022B">
      <w:pPr>
        <w:numPr>
          <w:ilvl w:val="0"/>
          <w:numId w:val="19"/>
        </w:numPr>
        <w:tabs>
          <w:tab w:val="clear" w:pos="900"/>
        </w:tabs>
        <w:ind w:left="720" w:hanging="540"/>
        <w:jc w:val="both"/>
        <w:rPr>
          <w:sz w:val="28"/>
          <w:szCs w:val="28"/>
        </w:rPr>
      </w:pPr>
      <w:r w:rsidRPr="00296EFE">
        <w:rPr>
          <w:sz w:val="28"/>
          <w:szCs w:val="28"/>
        </w:rPr>
        <w:t>границы</w:t>
      </w:r>
      <w:r w:rsidR="00EA532F" w:rsidRPr="00296EFE">
        <w:rPr>
          <w:sz w:val="28"/>
          <w:szCs w:val="28"/>
        </w:rPr>
        <w:t xml:space="preserve"> территорий объектов культурного наследия, зон с особыми</w:t>
      </w:r>
      <w:r w:rsidR="00950250" w:rsidRPr="00296EFE">
        <w:rPr>
          <w:sz w:val="28"/>
          <w:szCs w:val="28"/>
        </w:rPr>
        <w:t xml:space="preserve"> условиями использования территории  и др.;</w:t>
      </w:r>
    </w:p>
    <w:p w:rsidR="00950250" w:rsidRPr="00296EFE" w:rsidRDefault="00950250" w:rsidP="0048022B">
      <w:pPr>
        <w:numPr>
          <w:ilvl w:val="0"/>
          <w:numId w:val="19"/>
        </w:numPr>
        <w:tabs>
          <w:tab w:val="clear" w:pos="900"/>
        </w:tabs>
        <w:ind w:left="720" w:hanging="540"/>
        <w:jc w:val="both"/>
        <w:rPr>
          <w:sz w:val="28"/>
          <w:szCs w:val="28"/>
        </w:rPr>
      </w:pPr>
      <w:r w:rsidRPr="00296EFE">
        <w:rPr>
          <w:sz w:val="28"/>
          <w:szCs w:val="28"/>
        </w:rPr>
        <w:t>границы зон действия</w:t>
      </w:r>
      <w:r w:rsidR="002763C7" w:rsidRPr="00296EFE">
        <w:rPr>
          <w:sz w:val="28"/>
          <w:szCs w:val="28"/>
        </w:rPr>
        <w:t xml:space="preserve"> публичных сервитутов</w:t>
      </w:r>
      <w:r w:rsidR="005A7653" w:rsidRPr="00296EFE">
        <w:rPr>
          <w:sz w:val="28"/>
          <w:szCs w:val="28"/>
        </w:rPr>
        <w:t>.</w:t>
      </w:r>
    </w:p>
    <w:p w:rsidR="005A7653" w:rsidRPr="00296EFE" w:rsidRDefault="005A7653" w:rsidP="00296EFE">
      <w:pPr>
        <w:ind w:firstLine="540"/>
        <w:jc w:val="both"/>
        <w:rPr>
          <w:sz w:val="28"/>
          <w:szCs w:val="28"/>
        </w:rPr>
      </w:pPr>
    </w:p>
    <w:p w:rsidR="005A7653" w:rsidRPr="00296EFE" w:rsidRDefault="005A7653" w:rsidP="00296EFE">
      <w:pPr>
        <w:ind w:firstLine="540"/>
        <w:jc w:val="both"/>
        <w:rPr>
          <w:sz w:val="28"/>
          <w:szCs w:val="28"/>
        </w:rPr>
      </w:pPr>
      <w:r w:rsidRPr="00296EFE">
        <w:rPr>
          <w:sz w:val="28"/>
          <w:szCs w:val="28"/>
        </w:rPr>
        <w:t>В с</w:t>
      </w:r>
      <w:r w:rsidR="00A9285E" w:rsidRPr="00296EFE">
        <w:rPr>
          <w:sz w:val="28"/>
          <w:szCs w:val="28"/>
        </w:rPr>
        <w:t>оставе проектов межевания терри</w:t>
      </w:r>
      <w:r w:rsidRPr="00296EFE">
        <w:rPr>
          <w:sz w:val="28"/>
          <w:szCs w:val="28"/>
        </w:rPr>
        <w:t>т</w:t>
      </w:r>
      <w:r w:rsidR="00A9285E" w:rsidRPr="00296EFE">
        <w:rPr>
          <w:sz w:val="28"/>
          <w:szCs w:val="28"/>
        </w:rPr>
        <w:t>о</w:t>
      </w:r>
      <w:r w:rsidRPr="00296EFE">
        <w:rPr>
          <w:sz w:val="28"/>
          <w:szCs w:val="28"/>
        </w:rPr>
        <w:t>рий</w:t>
      </w:r>
      <w:r w:rsidR="003E0420" w:rsidRPr="00296EFE">
        <w:rPr>
          <w:sz w:val="28"/>
          <w:szCs w:val="28"/>
        </w:rPr>
        <w:t xml:space="preserve"> осуществляется</w:t>
      </w:r>
      <w:r w:rsidR="00BA5654" w:rsidRPr="00296EFE">
        <w:rPr>
          <w:sz w:val="28"/>
          <w:szCs w:val="28"/>
        </w:rPr>
        <w:t xml:space="preserve"> подготовка</w:t>
      </w:r>
      <w:r w:rsidR="002C46D1" w:rsidRPr="00296EFE">
        <w:rPr>
          <w:sz w:val="28"/>
          <w:szCs w:val="28"/>
        </w:rPr>
        <w:t xml:space="preserve"> градостроительных планов</w:t>
      </w:r>
      <w:r w:rsidR="006561FB" w:rsidRPr="00296EFE">
        <w:rPr>
          <w:sz w:val="28"/>
          <w:szCs w:val="28"/>
        </w:rPr>
        <w:t xml:space="preserve"> земельных участков</w:t>
      </w:r>
      <w:r w:rsidR="006A701B" w:rsidRPr="00296EFE">
        <w:rPr>
          <w:sz w:val="28"/>
          <w:szCs w:val="28"/>
        </w:rPr>
        <w:t>.</w:t>
      </w:r>
    </w:p>
    <w:p w:rsidR="006A701B" w:rsidRPr="00296EFE" w:rsidRDefault="006A701B" w:rsidP="00296EFE">
      <w:pPr>
        <w:ind w:firstLine="540"/>
        <w:jc w:val="both"/>
        <w:rPr>
          <w:sz w:val="28"/>
          <w:szCs w:val="28"/>
        </w:rPr>
      </w:pPr>
      <w:r w:rsidRPr="00296EFE">
        <w:rPr>
          <w:sz w:val="28"/>
          <w:szCs w:val="28"/>
        </w:rPr>
        <w:t>Подготовка</w:t>
      </w:r>
      <w:r w:rsidR="008C2C73" w:rsidRPr="00296EFE">
        <w:rPr>
          <w:sz w:val="28"/>
          <w:szCs w:val="28"/>
        </w:rPr>
        <w:t xml:space="preserve"> </w:t>
      </w:r>
      <w:r w:rsidR="008C2C73" w:rsidRPr="00296EFE">
        <w:rPr>
          <w:sz w:val="28"/>
          <w:szCs w:val="28"/>
          <w:u w:val="single"/>
        </w:rPr>
        <w:t>градостроительного</w:t>
      </w:r>
      <w:r w:rsidR="00D06D91" w:rsidRPr="00296EFE">
        <w:rPr>
          <w:sz w:val="28"/>
          <w:szCs w:val="28"/>
          <w:u w:val="single"/>
        </w:rPr>
        <w:t xml:space="preserve"> </w:t>
      </w:r>
      <w:r w:rsidR="008C2C73" w:rsidRPr="00296EFE">
        <w:rPr>
          <w:sz w:val="28"/>
          <w:szCs w:val="28"/>
          <w:u w:val="single"/>
        </w:rPr>
        <w:t>плана земельного участка</w:t>
      </w:r>
      <w:r w:rsidR="008C2C73" w:rsidRPr="00296EFE">
        <w:rPr>
          <w:sz w:val="28"/>
          <w:szCs w:val="28"/>
        </w:rPr>
        <w:t xml:space="preserve"> (ГПЗУ) </w:t>
      </w:r>
      <w:r w:rsidR="00790180" w:rsidRPr="00296EFE">
        <w:rPr>
          <w:sz w:val="28"/>
          <w:szCs w:val="28"/>
        </w:rPr>
        <w:t xml:space="preserve"> осуществляется в составе проекта межевания</w:t>
      </w:r>
      <w:r w:rsidR="004C31CF" w:rsidRPr="00296EFE">
        <w:rPr>
          <w:sz w:val="28"/>
          <w:szCs w:val="28"/>
        </w:rPr>
        <w:t xml:space="preserve"> или отдельным документом, для</w:t>
      </w:r>
      <w:r w:rsidR="00511239" w:rsidRPr="00296EFE">
        <w:rPr>
          <w:sz w:val="28"/>
          <w:szCs w:val="28"/>
        </w:rPr>
        <w:t xml:space="preserve">  застроенных или подлежащих застройке территорий</w:t>
      </w:r>
      <w:r w:rsidR="00F65CD8" w:rsidRPr="00296EFE">
        <w:rPr>
          <w:sz w:val="28"/>
          <w:szCs w:val="28"/>
        </w:rPr>
        <w:t>.</w:t>
      </w:r>
    </w:p>
    <w:p w:rsidR="00F65CD8" w:rsidRPr="00296EFE" w:rsidRDefault="00F65CD8" w:rsidP="00296EFE">
      <w:pPr>
        <w:ind w:firstLine="540"/>
        <w:jc w:val="both"/>
        <w:rPr>
          <w:sz w:val="28"/>
          <w:szCs w:val="28"/>
        </w:rPr>
      </w:pPr>
      <w:r w:rsidRPr="00296EFE">
        <w:rPr>
          <w:sz w:val="28"/>
          <w:szCs w:val="28"/>
        </w:rPr>
        <w:t>В ГПЗУ указываются:</w:t>
      </w:r>
    </w:p>
    <w:p w:rsidR="000B6189" w:rsidRPr="00296EFE" w:rsidRDefault="000B6189" w:rsidP="0097342C">
      <w:pPr>
        <w:numPr>
          <w:ilvl w:val="0"/>
          <w:numId w:val="21"/>
        </w:numPr>
        <w:tabs>
          <w:tab w:val="clear" w:pos="1350"/>
          <w:tab w:val="num" w:pos="-2520"/>
        </w:tabs>
        <w:ind w:left="720" w:hanging="360"/>
        <w:jc w:val="both"/>
        <w:rPr>
          <w:sz w:val="28"/>
          <w:szCs w:val="28"/>
        </w:rPr>
      </w:pPr>
      <w:r w:rsidRPr="00296EFE">
        <w:rPr>
          <w:sz w:val="28"/>
          <w:szCs w:val="28"/>
        </w:rPr>
        <w:t>границы земельного участка</w:t>
      </w:r>
      <w:r w:rsidR="004607CE" w:rsidRPr="00296EFE">
        <w:rPr>
          <w:sz w:val="28"/>
          <w:szCs w:val="28"/>
        </w:rPr>
        <w:t>, место размещения объекта, границы действия</w:t>
      </w:r>
      <w:r w:rsidR="001835B5" w:rsidRPr="00296EFE">
        <w:rPr>
          <w:sz w:val="28"/>
          <w:szCs w:val="28"/>
        </w:rPr>
        <w:t xml:space="preserve"> публичных сервитутов</w:t>
      </w:r>
      <w:r w:rsidR="00E84EEC" w:rsidRPr="00296EFE">
        <w:rPr>
          <w:sz w:val="28"/>
          <w:szCs w:val="28"/>
        </w:rPr>
        <w:t>; кадастровый номер</w:t>
      </w:r>
      <w:r w:rsidR="00FB1C1A" w:rsidRPr="00296EFE">
        <w:rPr>
          <w:sz w:val="28"/>
          <w:szCs w:val="28"/>
        </w:rPr>
        <w:t xml:space="preserve"> (при его наличии)</w:t>
      </w:r>
      <w:r w:rsidR="00A4531D" w:rsidRPr="00296EFE">
        <w:rPr>
          <w:sz w:val="28"/>
          <w:szCs w:val="28"/>
        </w:rPr>
        <w:t>;</w:t>
      </w:r>
    </w:p>
    <w:p w:rsidR="00A4531D" w:rsidRPr="00296EFE" w:rsidRDefault="00FD12C7" w:rsidP="0097342C">
      <w:pPr>
        <w:numPr>
          <w:ilvl w:val="0"/>
          <w:numId w:val="21"/>
        </w:numPr>
        <w:tabs>
          <w:tab w:val="clear" w:pos="1350"/>
          <w:tab w:val="num" w:pos="-2520"/>
        </w:tabs>
        <w:ind w:left="720" w:hanging="360"/>
        <w:jc w:val="both"/>
        <w:rPr>
          <w:sz w:val="28"/>
          <w:szCs w:val="28"/>
        </w:rPr>
      </w:pPr>
      <w:r w:rsidRPr="00296EFE">
        <w:rPr>
          <w:sz w:val="28"/>
          <w:szCs w:val="28"/>
        </w:rPr>
        <w:t>информация о градостроительном регламенте</w:t>
      </w:r>
      <w:r w:rsidR="00D033C3" w:rsidRPr="00296EFE">
        <w:rPr>
          <w:sz w:val="28"/>
          <w:szCs w:val="28"/>
        </w:rPr>
        <w:t xml:space="preserve"> и видах разрешенного использования</w:t>
      </w:r>
      <w:r w:rsidR="00484365" w:rsidRPr="00296EFE">
        <w:rPr>
          <w:sz w:val="28"/>
          <w:szCs w:val="28"/>
        </w:rPr>
        <w:t xml:space="preserve">  земельного участка, параметрах</w:t>
      </w:r>
      <w:r w:rsidR="006B1B51" w:rsidRPr="00296EFE">
        <w:rPr>
          <w:sz w:val="28"/>
          <w:szCs w:val="28"/>
        </w:rPr>
        <w:t xml:space="preserve"> объекта (или</w:t>
      </w:r>
      <w:r w:rsidR="0023606F" w:rsidRPr="00296EFE">
        <w:rPr>
          <w:sz w:val="28"/>
          <w:szCs w:val="28"/>
        </w:rPr>
        <w:t xml:space="preserve"> </w:t>
      </w:r>
      <w:r w:rsidR="006B1B51" w:rsidRPr="00296EFE">
        <w:rPr>
          <w:sz w:val="28"/>
          <w:szCs w:val="28"/>
        </w:rPr>
        <w:t>отсутствие регламента)</w:t>
      </w:r>
      <w:r w:rsidR="0023606F" w:rsidRPr="00296EFE">
        <w:rPr>
          <w:sz w:val="28"/>
          <w:szCs w:val="28"/>
        </w:rPr>
        <w:t>;</w:t>
      </w:r>
    </w:p>
    <w:p w:rsidR="000071F4" w:rsidRPr="00296EFE" w:rsidRDefault="000071F4" w:rsidP="0097342C">
      <w:pPr>
        <w:numPr>
          <w:ilvl w:val="0"/>
          <w:numId w:val="21"/>
        </w:numPr>
        <w:tabs>
          <w:tab w:val="clear" w:pos="1350"/>
          <w:tab w:val="num" w:pos="-2520"/>
        </w:tabs>
        <w:ind w:left="720" w:hanging="360"/>
        <w:jc w:val="both"/>
        <w:rPr>
          <w:sz w:val="28"/>
          <w:szCs w:val="28"/>
        </w:rPr>
      </w:pPr>
      <w:r w:rsidRPr="00296EFE">
        <w:rPr>
          <w:sz w:val="28"/>
          <w:szCs w:val="28"/>
        </w:rPr>
        <w:t>информация о технических условиях подключения объекта к сетям</w:t>
      </w:r>
      <w:r w:rsidR="00C42B64" w:rsidRPr="00296EFE">
        <w:rPr>
          <w:sz w:val="28"/>
          <w:szCs w:val="28"/>
        </w:rPr>
        <w:t xml:space="preserve"> инженерно-технического  обеспечения, другие </w:t>
      </w:r>
      <w:r w:rsidR="00843FD0" w:rsidRPr="00296EFE">
        <w:rPr>
          <w:sz w:val="28"/>
          <w:szCs w:val="28"/>
        </w:rPr>
        <w:t>сведения</w:t>
      </w:r>
      <w:r w:rsidR="00621CA3" w:rsidRPr="00296EFE">
        <w:rPr>
          <w:sz w:val="28"/>
          <w:szCs w:val="28"/>
        </w:rPr>
        <w:t>.</w:t>
      </w:r>
    </w:p>
    <w:p w:rsidR="00621CA3" w:rsidRPr="00296EFE" w:rsidRDefault="00621CA3" w:rsidP="00296EFE">
      <w:pPr>
        <w:ind w:firstLine="540"/>
        <w:jc w:val="both"/>
        <w:rPr>
          <w:sz w:val="28"/>
          <w:szCs w:val="28"/>
        </w:rPr>
      </w:pPr>
      <w:r w:rsidRPr="00296EFE">
        <w:rPr>
          <w:sz w:val="28"/>
          <w:szCs w:val="28"/>
        </w:rPr>
        <w:t>Форма</w:t>
      </w:r>
      <w:r w:rsidR="00492070" w:rsidRPr="00296EFE">
        <w:rPr>
          <w:sz w:val="28"/>
          <w:szCs w:val="28"/>
        </w:rPr>
        <w:t xml:space="preserve"> град</w:t>
      </w:r>
      <w:r w:rsidR="00142930" w:rsidRPr="00296EFE">
        <w:rPr>
          <w:sz w:val="28"/>
          <w:szCs w:val="28"/>
        </w:rPr>
        <w:t>остроительного плана земельного участка утверждена</w:t>
      </w:r>
      <w:r w:rsidR="00F1201E" w:rsidRPr="00296EFE">
        <w:rPr>
          <w:sz w:val="28"/>
          <w:szCs w:val="28"/>
        </w:rPr>
        <w:t xml:space="preserve"> Постановление Правительства РФ</w:t>
      </w:r>
      <w:r w:rsidR="00F8799C" w:rsidRPr="00296EFE">
        <w:rPr>
          <w:sz w:val="28"/>
          <w:szCs w:val="28"/>
        </w:rPr>
        <w:t>.</w:t>
      </w:r>
    </w:p>
    <w:p w:rsidR="00F8799C" w:rsidRPr="00296EFE" w:rsidRDefault="00F8799C" w:rsidP="00296EFE">
      <w:pPr>
        <w:ind w:firstLine="540"/>
        <w:jc w:val="both"/>
        <w:rPr>
          <w:sz w:val="28"/>
          <w:szCs w:val="28"/>
        </w:rPr>
      </w:pPr>
      <w:r w:rsidRPr="00296EFE">
        <w:rPr>
          <w:sz w:val="28"/>
          <w:szCs w:val="28"/>
        </w:rPr>
        <w:t>Порядок рассмотрения, согласования и утверждения проектов планировки</w:t>
      </w:r>
      <w:r w:rsidR="009A328B" w:rsidRPr="00296EFE">
        <w:rPr>
          <w:sz w:val="28"/>
          <w:szCs w:val="28"/>
        </w:rPr>
        <w:t xml:space="preserve"> и межевания аналогичен процедуре согласования документов</w:t>
      </w:r>
      <w:r w:rsidR="0046369C" w:rsidRPr="00296EFE">
        <w:rPr>
          <w:sz w:val="28"/>
          <w:szCs w:val="28"/>
        </w:rPr>
        <w:t xml:space="preserve"> территориального  планирования может быть уточнен согласно НПА</w:t>
      </w:r>
      <w:r w:rsidR="001B5CA3" w:rsidRPr="00296EFE">
        <w:rPr>
          <w:sz w:val="28"/>
          <w:szCs w:val="28"/>
        </w:rPr>
        <w:t xml:space="preserve"> субъекта РФ или</w:t>
      </w:r>
      <w:r w:rsidR="0015461C" w:rsidRPr="00296EFE">
        <w:rPr>
          <w:sz w:val="28"/>
          <w:szCs w:val="28"/>
        </w:rPr>
        <w:t xml:space="preserve"> НПА органа местного самоуправления</w:t>
      </w:r>
      <w:r w:rsidR="00165C0B" w:rsidRPr="00296EFE">
        <w:rPr>
          <w:sz w:val="28"/>
          <w:szCs w:val="28"/>
        </w:rPr>
        <w:t>. Публичные слушания проводятся</w:t>
      </w:r>
      <w:r w:rsidR="00D56AAF" w:rsidRPr="00296EFE">
        <w:rPr>
          <w:sz w:val="28"/>
          <w:szCs w:val="28"/>
        </w:rPr>
        <w:t xml:space="preserve"> только по проектам</w:t>
      </w:r>
      <w:r w:rsidR="00E157CD" w:rsidRPr="00296EFE">
        <w:rPr>
          <w:sz w:val="28"/>
          <w:szCs w:val="28"/>
        </w:rPr>
        <w:t xml:space="preserve"> местного самоуправления</w:t>
      </w:r>
      <w:r w:rsidR="00D5216C" w:rsidRPr="00296EFE">
        <w:rPr>
          <w:sz w:val="28"/>
          <w:szCs w:val="28"/>
        </w:rPr>
        <w:t>.</w:t>
      </w:r>
    </w:p>
    <w:p w:rsidR="00D5216C" w:rsidRPr="00296EFE" w:rsidRDefault="00D5216C" w:rsidP="00296EFE">
      <w:pPr>
        <w:ind w:firstLine="540"/>
        <w:jc w:val="both"/>
        <w:rPr>
          <w:sz w:val="28"/>
          <w:szCs w:val="28"/>
        </w:rPr>
      </w:pPr>
      <w:r w:rsidRPr="00296EFE">
        <w:rPr>
          <w:sz w:val="28"/>
          <w:szCs w:val="28"/>
        </w:rPr>
        <w:t>Проект</w:t>
      </w:r>
      <w:r w:rsidR="00557A1B" w:rsidRPr="00296EFE">
        <w:rPr>
          <w:sz w:val="28"/>
          <w:szCs w:val="28"/>
        </w:rPr>
        <w:t xml:space="preserve"> межевания и ГПЗУ могут быть разработаны по заявке</w:t>
      </w:r>
      <w:r w:rsidR="00167B43" w:rsidRPr="00296EFE">
        <w:rPr>
          <w:sz w:val="28"/>
          <w:szCs w:val="28"/>
        </w:rPr>
        <w:t xml:space="preserve">  физического или юридического лица на земельный участок</w:t>
      </w:r>
      <w:r w:rsidR="00403D1A" w:rsidRPr="00296EFE">
        <w:rPr>
          <w:sz w:val="28"/>
          <w:szCs w:val="28"/>
        </w:rPr>
        <w:t>, правообладателем которого он является</w:t>
      </w:r>
      <w:r w:rsidR="00C07758" w:rsidRPr="00296EFE">
        <w:rPr>
          <w:sz w:val="28"/>
          <w:szCs w:val="28"/>
        </w:rPr>
        <w:t xml:space="preserve"> (в течение 30 дней)</w:t>
      </w:r>
      <w:r w:rsidR="0071680A" w:rsidRPr="00296EFE">
        <w:rPr>
          <w:sz w:val="28"/>
          <w:szCs w:val="28"/>
        </w:rPr>
        <w:t>.</w:t>
      </w:r>
    </w:p>
    <w:p w:rsidR="0071680A" w:rsidRPr="00296EFE" w:rsidRDefault="0071680A" w:rsidP="00296EFE">
      <w:pPr>
        <w:ind w:firstLine="540"/>
        <w:jc w:val="both"/>
        <w:rPr>
          <w:sz w:val="28"/>
          <w:szCs w:val="28"/>
        </w:rPr>
      </w:pPr>
    </w:p>
    <w:p w:rsidR="00ED6B4E" w:rsidRPr="00296EFE" w:rsidRDefault="00ED6B4E" w:rsidP="00296EFE">
      <w:pPr>
        <w:ind w:firstLine="540"/>
        <w:jc w:val="both"/>
        <w:rPr>
          <w:sz w:val="28"/>
          <w:szCs w:val="28"/>
        </w:rPr>
      </w:pPr>
    </w:p>
    <w:p w:rsidR="00ED6B4E" w:rsidRPr="00296EFE" w:rsidRDefault="00ED6B4E" w:rsidP="00296EFE">
      <w:pPr>
        <w:ind w:firstLine="540"/>
        <w:jc w:val="both"/>
        <w:rPr>
          <w:sz w:val="28"/>
          <w:szCs w:val="28"/>
        </w:rPr>
      </w:pPr>
    </w:p>
    <w:p w:rsidR="00A4531D" w:rsidRPr="00296EFE" w:rsidRDefault="00A4531D" w:rsidP="00296EFE">
      <w:pPr>
        <w:ind w:firstLine="540"/>
        <w:jc w:val="both"/>
        <w:rPr>
          <w:sz w:val="28"/>
          <w:szCs w:val="28"/>
        </w:rPr>
      </w:pPr>
    </w:p>
    <w:p w:rsidR="00F348A6" w:rsidRPr="00296EFE" w:rsidRDefault="00F348A6" w:rsidP="005A6A32">
      <w:pPr>
        <w:jc w:val="center"/>
        <w:rPr>
          <w:b/>
          <w:sz w:val="28"/>
          <w:szCs w:val="28"/>
        </w:rPr>
      </w:pPr>
      <w:r w:rsidRPr="00296EFE">
        <w:rPr>
          <w:b/>
          <w:sz w:val="28"/>
          <w:szCs w:val="28"/>
        </w:rPr>
        <w:t>6. Архитектурно-строительное проектирование, строительство, реконструкция объектов.  Инженерные изыскания, проектирование. Государственная и негосударственная экспертиза. Выдача разрешений на строительство, осуществление строительства, выдача разрешений на ввод объекта в эксплуатацию.  Строительный контроль и государственный строительный надзор.</w:t>
      </w:r>
    </w:p>
    <w:p w:rsidR="00F348A6" w:rsidRPr="00296EFE" w:rsidRDefault="00F348A6" w:rsidP="00296EFE">
      <w:pPr>
        <w:ind w:firstLine="540"/>
        <w:jc w:val="both"/>
        <w:rPr>
          <w:sz w:val="28"/>
          <w:szCs w:val="28"/>
        </w:rPr>
      </w:pPr>
    </w:p>
    <w:p w:rsidR="00700754" w:rsidRPr="00296EFE" w:rsidRDefault="00EF23C9" w:rsidP="00296EFE">
      <w:pPr>
        <w:ind w:firstLine="540"/>
        <w:jc w:val="both"/>
        <w:rPr>
          <w:sz w:val="28"/>
          <w:szCs w:val="28"/>
        </w:rPr>
      </w:pPr>
      <w:r w:rsidRPr="00296EFE">
        <w:rPr>
          <w:sz w:val="28"/>
          <w:szCs w:val="28"/>
        </w:rPr>
        <w:t>Архитектурно-строительное проектирование</w:t>
      </w:r>
      <w:r w:rsidR="00482FD2" w:rsidRPr="00296EFE">
        <w:rPr>
          <w:sz w:val="28"/>
          <w:szCs w:val="28"/>
        </w:rPr>
        <w:t>, строительство, реконструкция</w:t>
      </w:r>
      <w:r w:rsidR="00212101" w:rsidRPr="00296EFE">
        <w:rPr>
          <w:sz w:val="28"/>
          <w:szCs w:val="28"/>
        </w:rPr>
        <w:t xml:space="preserve"> объектов капитального строительства состоит из следующих</w:t>
      </w:r>
      <w:r w:rsidR="00262C1E" w:rsidRPr="00296EFE">
        <w:rPr>
          <w:sz w:val="28"/>
          <w:szCs w:val="28"/>
        </w:rPr>
        <w:t xml:space="preserve"> этапов:</w:t>
      </w:r>
    </w:p>
    <w:p w:rsidR="00262C1E" w:rsidRPr="00296EFE" w:rsidRDefault="00262C1E" w:rsidP="009F281E">
      <w:pPr>
        <w:numPr>
          <w:ilvl w:val="0"/>
          <w:numId w:val="22"/>
        </w:numPr>
        <w:tabs>
          <w:tab w:val="clear" w:pos="900"/>
          <w:tab w:val="num" w:pos="-2340"/>
        </w:tabs>
        <w:ind w:left="720"/>
        <w:jc w:val="both"/>
        <w:rPr>
          <w:sz w:val="28"/>
          <w:szCs w:val="28"/>
        </w:rPr>
      </w:pPr>
      <w:r w:rsidRPr="00296EFE">
        <w:rPr>
          <w:sz w:val="28"/>
          <w:szCs w:val="28"/>
        </w:rPr>
        <w:t>инженерно-геологические изыскания</w:t>
      </w:r>
      <w:r w:rsidR="00E865BB" w:rsidRPr="00296EFE">
        <w:rPr>
          <w:sz w:val="28"/>
          <w:szCs w:val="28"/>
        </w:rPr>
        <w:t>;</w:t>
      </w:r>
    </w:p>
    <w:p w:rsidR="00E865BB" w:rsidRPr="00296EFE" w:rsidRDefault="00E865BB" w:rsidP="009F281E">
      <w:pPr>
        <w:numPr>
          <w:ilvl w:val="0"/>
          <w:numId w:val="22"/>
        </w:numPr>
        <w:tabs>
          <w:tab w:val="clear" w:pos="900"/>
          <w:tab w:val="num" w:pos="-2340"/>
        </w:tabs>
        <w:ind w:left="720"/>
        <w:jc w:val="both"/>
        <w:rPr>
          <w:sz w:val="28"/>
          <w:szCs w:val="28"/>
        </w:rPr>
      </w:pPr>
      <w:r w:rsidRPr="00296EFE">
        <w:rPr>
          <w:sz w:val="28"/>
          <w:szCs w:val="28"/>
        </w:rPr>
        <w:t>разработка и согласование проектной документации</w:t>
      </w:r>
      <w:r w:rsidR="008C1FC0" w:rsidRPr="00296EFE">
        <w:rPr>
          <w:sz w:val="28"/>
          <w:szCs w:val="28"/>
        </w:rPr>
        <w:t>;</w:t>
      </w:r>
    </w:p>
    <w:p w:rsidR="008C1FC0" w:rsidRPr="00296EFE" w:rsidRDefault="008C1FC0" w:rsidP="009F281E">
      <w:pPr>
        <w:numPr>
          <w:ilvl w:val="0"/>
          <w:numId w:val="22"/>
        </w:numPr>
        <w:tabs>
          <w:tab w:val="clear" w:pos="900"/>
          <w:tab w:val="num" w:pos="-2340"/>
        </w:tabs>
        <w:ind w:left="720"/>
        <w:jc w:val="both"/>
        <w:rPr>
          <w:sz w:val="28"/>
          <w:szCs w:val="28"/>
        </w:rPr>
      </w:pPr>
      <w:r w:rsidRPr="00296EFE">
        <w:rPr>
          <w:sz w:val="28"/>
          <w:szCs w:val="28"/>
        </w:rPr>
        <w:t>государственная (или</w:t>
      </w:r>
      <w:r w:rsidR="00A52704" w:rsidRPr="00296EFE">
        <w:rPr>
          <w:sz w:val="28"/>
          <w:szCs w:val="28"/>
        </w:rPr>
        <w:t xml:space="preserve"> негосударственная</w:t>
      </w:r>
      <w:r w:rsidRPr="00296EFE">
        <w:rPr>
          <w:sz w:val="28"/>
          <w:szCs w:val="28"/>
        </w:rPr>
        <w:t>)</w:t>
      </w:r>
      <w:r w:rsidR="00A52704" w:rsidRPr="00296EFE">
        <w:rPr>
          <w:sz w:val="28"/>
          <w:szCs w:val="28"/>
        </w:rPr>
        <w:t xml:space="preserve"> экспертиза проектной документации;</w:t>
      </w:r>
    </w:p>
    <w:p w:rsidR="00A52704" w:rsidRPr="00296EFE" w:rsidRDefault="00A52704" w:rsidP="009F281E">
      <w:pPr>
        <w:numPr>
          <w:ilvl w:val="0"/>
          <w:numId w:val="22"/>
        </w:numPr>
        <w:tabs>
          <w:tab w:val="clear" w:pos="900"/>
          <w:tab w:val="num" w:pos="-2340"/>
        </w:tabs>
        <w:ind w:left="720"/>
        <w:jc w:val="both"/>
        <w:rPr>
          <w:sz w:val="28"/>
          <w:szCs w:val="28"/>
        </w:rPr>
      </w:pPr>
      <w:r w:rsidRPr="00296EFE">
        <w:rPr>
          <w:sz w:val="28"/>
          <w:szCs w:val="28"/>
        </w:rPr>
        <w:t>выдача разрешения на строительство объекта;</w:t>
      </w:r>
    </w:p>
    <w:p w:rsidR="00A52704" w:rsidRPr="00296EFE" w:rsidRDefault="00A52704" w:rsidP="009F281E">
      <w:pPr>
        <w:numPr>
          <w:ilvl w:val="0"/>
          <w:numId w:val="22"/>
        </w:numPr>
        <w:tabs>
          <w:tab w:val="clear" w:pos="900"/>
          <w:tab w:val="num" w:pos="-2340"/>
        </w:tabs>
        <w:ind w:left="720"/>
        <w:jc w:val="both"/>
        <w:rPr>
          <w:sz w:val="28"/>
          <w:szCs w:val="28"/>
        </w:rPr>
      </w:pPr>
      <w:r w:rsidRPr="00296EFE">
        <w:rPr>
          <w:sz w:val="28"/>
          <w:szCs w:val="28"/>
        </w:rPr>
        <w:t xml:space="preserve">строительство объекта, строительный контроль, государственный </w:t>
      </w:r>
      <w:r w:rsidR="00D04921" w:rsidRPr="00296EFE">
        <w:rPr>
          <w:sz w:val="28"/>
          <w:szCs w:val="28"/>
        </w:rPr>
        <w:t>строительный надзор</w:t>
      </w:r>
      <w:r w:rsidR="00737826" w:rsidRPr="00296EFE">
        <w:rPr>
          <w:sz w:val="28"/>
          <w:szCs w:val="28"/>
        </w:rPr>
        <w:t>;</w:t>
      </w:r>
    </w:p>
    <w:p w:rsidR="0038739A" w:rsidRPr="00296EFE" w:rsidRDefault="00737826" w:rsidP="009F281E">
      <w:pPr>
        <w:numPr>
          <w:ilvl w:val="0"/>
          <w:numId w:val="22"/>
        </w:numPr>
        <w:tabs>
          <w:tab w:val="clear" w:pos="900"/>
          <w:tab w:val="num" w:pos="-2340"/>
        </w:tabs>
        <w:ind w:left="720"/>
        <w:jc w:val="both"/>
        <w:rPr>
          <w:sz w:val="28"/>
          <w:szCs w:val="28"/>
        </w:rPr>
      </w:pPr>
      <w:r w:rsidRPr="00296EFE">
        <w:rPr>
          <w:sz w:val="28"/>
          <w:szCs w:val="28"/>
        </w:rPr>
        <w:t>выдача разрешения на ввод</w:t>
      </w:r>
      <w:r w:rsidR="000A0898" w:rsidRPr="00296EFE">
        <w:rPr>
          <w:sz w:val="28"/>
          <w:szCs w:val="28"/>
        </w:rPr>
        <w:t xml:space="preserve"> объекта в эксплуатацию</w:t>
      </w:r>
      <w:r w:rsidR="0038739A" w:rsidRPr="00296EFE">
        <w:rPr>
          <w:sz w:val="28"/>
          <w:szCs w:val="28"/>
        </w:rPr>
        <w:t>.</w:t>
      </w:r>
    </w:p>
    <w:p w:rsidR="0038739A" w:rsidRPr="00296EFE" w:rsidRDefault="0038739A" w:rsidP="00296EFE">
      <w:pPr>
        <w:ind w:firstLine="540"/>
        <w:jc w:val="both"/>
        <w:rPr>
          <w:sz w:val="28"/>
          <w:szCs w:val="28"/>
        </w:rPr>
      </w:pPr>
    </w:p>
    <w:p w:rsidR="0038739A" w:rsidRPr="00296EFE" w:rsidRDefault="0038739A" w:rsidP="00296EFE">
      <w:pPr>
        <w:ind w:firstLine="540"/>
        <w:jc w:val="both"/>
        <w:rPr>
          <w:sz w:val="28"/>
          <w:szCs w:val="28"/>
        </w:rPr>
      </w:pPr>
      <w:r w:rsidRPr="00296EFE">
        <w:rPr>
          <w:sz w:val="28"/>
          <w:szCs w:val="28"/>
        </w:rPr>
        <w:t>Необходимость выполнения отдельных видов</w:t>
      </w:r>
      <w:r w:rsidR="00B85F5F" w:rsidRPr="00296EFE">
        <w:rPr>
          <w:sz w:val="28"/>
          <w:szCs w:val="28"/>
        </w:rPr>
        <w:t xml:space="preserve"> </w:t>
      </w:r>
      <w:r w:rsidR="00B85F5F" w:rsidRPr="00296EFE">
        <w:rPr>
          <w:sz w:val="28"/>
          <w:szCs w:val="28"/>
          <w:u w:val="single"/>
        </w:rPr>
        <w:t>инженерных изысканий</w:t>
      </w:r>
      <w:r w:rsidR="002241C8" w:rsidRPr="00296EFE">
        <w:rPr>
          <w:sz w:val="28"/>
          <w:szCs w:val="28"/>
        </w:rPr>
        <w:t>, состав, объем</w:t>
      </w:r>
      <w:r w:rsidRPr="00296EFE">
        <w:rPr>
          <w:sz w:val="28"/>
          <w:szCs w:val="28"/>
        </w:rPr>
        <w:t xml:space="preserve"> </w:t>
      </w:r>
      <w:r w:rsidR="001B40A6" w:rsidRPr="00296EFE">
        <w:rPr>
          <w:sz w:val="28"/>
          <w:szCs w:val="28"/>
        </w:rPr>
        <w:t xml:space="preserve"> и метод их выполнения устанавливается</w:t>
      </w:r>
      <w:r w:rsidR="00F16147" w:rsidRPr="00296EFE">
        <w:rPr>
          <w:sz w:val="28"/>
          <w:szCs w:val="28"/>
        </w:rPr>
        <w:t xml:space="preserve"> с учетом требований</w:t>
      </w:r>
      <w:r w:rsidR="009F2EEE" w:rsidRPr="00296EFE">
        <w:rPr>
          <w:sz w:val="28"/>
          <w:szCs w:val="28"/>
        </w:rPr>
        <w:t xml:space="preserve"> технических регламентов программой инженерных изысканий</w:t>
      </w:r>
      <w:r w:rsidR="0077544E" w:rsidRPr="00296EFE">
        <w:rPr>
          <w:sz w:val="28"/>
          <w:szCs w:val="28"/>
        </w:rPr>
        <w:t>, разработанной на основе задания заказчика</w:t>
      </w:r>
      <w:r w:rsidR="00486C79" w:rsidRPr="00296EFE">
        <w:rPr>
          <w:sz w:val="28"/>
          <w:szCs w:val="28"/>
        </w:rPr>
        <w:t xml:space="preserve"> (застройщика)</w:t>
      </w:r>
      <w:r w:rsidR="00533F5F" w:rsidRPr="00296EFE">
        <w:rPr>
          <w:sz w:val="28"/>
          <w:szCs w:val="28"/>
        </w:rPr>
        <w:t xml:space="preserve"> в зависимости от назначения</w:t>
      </w:r>
      <w:r w:rsidR="0055300D" w:rsidRPr="00296EFE">
        <w:rPr>
          <w:sz w:val="28"/>
          <w:szCs w:val="28"/>
        </w:rPr>
        <w:t xml:space="preserve"> объекта, конструктивных особенностей</w:t>
      </w:r>
      <w:r w:rsidR="003D3B35" w:rsidRPr="00296EFE">
        <w:rPr>
          <w:sz w:val="28"/>
          <w:szCs w:val="28"/>
        </w:rPr>
        <w:t>, технической сложности</w:t>
      </w:r>
      <w:r w:rsidR="00413DEE" w:rsidRPr="00296EFE">
        <w:rPr>
          <w:sz w:val="28"/>
          <w:szCs w:val="28"/>
        </w:rPr>
        <w:t xml:space="preserve"> и потенциальной опасности, стадии </w:t>
      </w:r>
      <w:r w:rsidR="00283986" w:rsidRPr="00296EFE">
        <w:rPr>
          <w:sz w:val="28"/>
          <w:szCs w:val="28"/>
        </w:rPr>
        <w:t>проектирования</w:t>
      </w:r>
      <w:r w:rsidR="00413DEE" w:rsidRPr="00296EFE">
        <w:rPr>
          <w:sz w:val="28"/>
          <w:szCs w:val="28"/>
        </w:rPr>
        <w:t>, а также</w:t>
      </w:r>
      <w:r w:rsidR="00BC0AA1" w:rsidRPr="00296EFE">
        <w:rPr>
          <w:sz w:val="28"/>
          <w:szCs w:val="28"/>
        </w:rPr>
        <w:t xml:space="preserve"> от сложности топографических</w:t>
      </w:r>
      <w:r w:rsidR="008E1D4F" w:rsidRPr="00296EFE">
        <w:rPr>
          <w:sz w:val="28"/>
          <w:szCs w:val="28"/>
        </w:rPr>
        <w:t>, инженерно-геологических, экологических</w:t>
      </w:r>
      <w:r w:rsidR="00CB64E1" w:rsidRPr="00296EFE">
        <w:rPr>
          <w:sz w:val="28"/>
          <w:szCs w:val="28"/>
        </w:rPr>
        <w:t xml:space="preserve">, </w:t>
      </w:r>
      <w:r w:rsidR="00413CF3" w:rsidRPr="00296EFE">
        <w:rPr>
          <w:sz w:val="28"/>
          <w:szCs w:val="28"/>
        </w:rPr>
        <w:t>гидрологических</w:t>
      </w:r>
      <w:r w:rsidR="00467778" w:rsidRPr="00296EFE">
        <w:rPr>
          <w:sz w:val="28"/>
          <w:szCs w:val="28"/>
        </w:rPr>
        <w:t xml:space="preserve">, </w:t>
      </w:r>
      <w:r w:rsidR="00413CF3" w:rsidRPr="00296EFE">
        <w:rPr>
          <w:sz w:val="28"/>
          <w:szCs w:val="28"/>
        </w:rPr>
        <w:t>метеорологических</w:t>
      </w:r>
      <w:r w:rsidR="007912DF" w:rsidRPr="00296EFE">
        <w:rPr>
          <w:sz w:val="28"/>
          <w:szCs w:val="28"/>
        </w:rPr>
        <w:t xml:space="preserve"> и климатических условий строительства.</w:t>
      </w:r>
    </w:p>
    <w:p w:rsidR="00DD5B29" w:rsidRPr="00296EFE" w:rsidRDefault="00DD5B29" w:rsidP="00296EFE">
      <w:pPr>
        <w:ind w:firstLine="540"/>
        <w:jc w:val="both"/>
        <w:rPr>
          <w:sz w:val="28"/>
          <w:szCs w:val="28"/>
        </w:rPr>
      </w:pPr>
      <w:r w:rsidRPr="00296EFE">
        <w:rPr>
          <w:sz w:val="28"/>
          <w:szCs w:val="28"/>
          <w:u w:val="single"/>
        </w:rPr>
        <w:t xml:space="preserve">Проектная </w:t>
      </w:r>
      <w:r w:rsidR="003B70BF" w:rsidRPr="00296EFE">
        <w:rPr>
          <w:sz w:val="28"/>
          <w:szCs w:val="28"/>
          <w:u w:val="single"/>
        </w:rPr>
        <w:t>документации</w:t>
      </w:r>
      <w:r w:rsidR="003B70BF" w:rsidRPr="00296EFE">
        <w:rPr>
          <w:sz w:val="28"/>
          <w:szCs w:val="28"/>
        </w:rPr>
        <w:t xml:space="preserve"> </w:t>
      </w:r>
      <w:r w:rsidR="00320C6F" w:rsidRPr="00296EFE">
        <w:rPr>
          <w:sz w:val="28"/>
          <w:szCs w:val="28"/>
        </w:rPr>
        <w:t xml:space="preserve">содержит </w:t>
      </w:r>
      <w:r w:rsidR="00C700FA" w:rsidRPr="00296EFE">
        <w:rPr>
          <w:sz w:val="28"/>
          <w:szCs w:val="28"/>
        </w:rPr>
        <w:t xml:space="preserve"> материалы в текстовом виде и в виде карт (схем), чертежей, </w:t>
      </w:r>
      <w:r w:rsidR="00FC7D51" w:rsidRPr="00296EFE">
        <w:rPr>
          <w:sz w:val="28"/>
          <w:szCs w:val="28"/>
        </w:rPr>
        <w:t>определяющих</w:t>
      </w:r>
      <w:r w:rsidR="009C5A0D" w:rsidRPr="00296EFE">
        <w:rPr>
          <w:sz w:val="28"/>
          <w:szCs w:val="28"/>
        </w:rPr>
        <w:t xml:space="preserve"> архитектурные, функционально-технические, конструктивные</w:t>
      </w:r>
      <w:r w:rsidR="00060A2D" w:rsidRPr="00296EFE">
        <w:rPr>
          <w:sz w:val="28"/>
          <w:szCs w:val="28"/>
        </w:rPr>
        <w:t xml:space="preserve"> и инженерно-технические решения</w:t>
      </w:r>
      <w:r w:rsidR="006C1E52" w:rsidRPr="00296EFE">
        <w:rPr>
          <w:sz w:val="28"/>
          <w:szCs w:val="28"/>
        </w:rPr>
        <w:t xml:space="preserve"> для обеспечения строительства (реконструкции) объектов капстроительства</w:t>
      </w:r>
      <w:r w:rsidR="001C6352" w:rsidRPr="00296EFE">
        <w:rPr>
          <w:sz w:val="28"/>
          <w:szCs w:val="28"/>
        </w:rPr>
        <w:t>, их частей, капитального ремонта, если при его проведении затрагиваются</w:t>
      </w:r>
      <w:r w:rsidR="00BC470A" w:rsidRPr="00296EFE">
        <w:rPr>
          <w:sz w:val="28"/>
          <w:szCs w:val="28"/>
        </w:rPr>
        <w:t xml:space="preserve"> характеристики надежности и безопасности объекта</w:t>
      </w:r>
      <w:r w:rsidR="00AB0A41" w:rsidRPr="00296EFE">
        <w:rPr>
          <w:sz w:val="28"/>
          <w:szCs w:val="28"/>
        </w:rPr>
        <w:t>.</w:t>
      </w:r>
    </w:p>
    <w:p w:rsidR="00AB0A41" w:rsidRPr="00296EFE" w:rsidRDefault="00AB0A41" w:rsidP="00296EFE">
      <w:pPr>
        <w:ind w:firstLine="540"/>
        <w:jc w:val="both"/>
        <w:rPr>
          <w:sz w:val="28"/>
          <w:szCs w:val="28"/>
        </w:rPr>
      </w:pPr>
      <w:r w:rsidRPr="00296EFE">
        <w:rPr>
          <w:sz w:val="28"/>
          <w:szCs w:val="28"/>
        </w:rPr>
        <w:t xml:space="preserve">Заказчик-застройщик заключает </w:t>
      </w:r>
      <w:r w:rsidR="00256CD7" w:rsidRPr="00296EFE">
        <w:rPr>
          <w:sz w:val="28"/>
          <w:szCs w:val="28"/>
        </w:rPr>
        <w:t>договор</w:t>
      </w:r>
      <w:r w:rsidRPr="00296EFE">
        <w:rPr>
          <w:sz w:val="28"/>
          <w:szCs w:val="28"/>
        </w:rPr>
        <w:t xml:space="preserve"> с физически или юридическим лицом</w:t>
      </w:r>
      <w:r w:rsidR="00256CD7" w:rsidRPr="00296EFE">
        <w:rPr>
          <w:sz w:val="28"/>
          <w:szCs w:val="28"/>
        </w:rPr>
        <w:t xml:space="preserve"> на выполнение проектной документации и обязан представить</w:t>
      </w:r>
      <w:r w:rsidR="00BA585B" w:rsidRPr="00296EFE">
        <w:rPr>
          <w:sz w:val="28"/>
          <w:szCs w:val="28"/>
        </w:rPr>
        <w:t xml:space="preserve"> следующие исходные данные:</w:t>
      </w:r>
    </w:p>
    <w:p w:rsidR="00BA585B" w:rsidRPr="00296EFE" w:rsidRDefault="00BA585B" w:rsidP="00D24C7C">
      <w:pPr>
        <w:numPr>
          <w:ilvl w:val="0"/>
          <w:numId w:val="23"/>
        </w:numPr>
        <w:tabs>
          <w:tab w:val="clear" w:pos="900"/>
        </w:tabs>
        <w:ind w:left="720"/>
        <w:jc w:val="both"/>
        <w:rPr>
          <w:sz w:val="28"/>
          <w:szCs w:val="28"/>
        </w:rPr>
      </w:pPr>
      <w:r w:rsidRPr="00296EFE">
        <w:rPr>
          <w:sz w:val="28"/>
          <w:szCs w:val="28"/>
        </w:rPr>
        <w:t>градостроительный план земельного участка;</w:t>
      </w:r>
    </w:p>
    <w:p w:rsidR="00BA585B" w:rsidRPr="00296EFE" w:rsidRDefault="00BA585B" w:rsidP="00D24C7C">
      <w:pPr>
        <w:numPr>
          <w:ilvl w:val="0"/>
          <w:numId w:val="23"/>
        </w:numPr>
        <w:tabs>
          <w:tab w:val="clear" w:pos="900"/>
        </w:tabs>
        <w:ind w:left="720"/>
        <w:jc w:val="both"/>
        <w:rPr>
          <w:sz w:val="28"/>
          <w:szCs w:val="28"/>
        </w:rPr>
      </w:pPr>
      <w:r w:rsidRPr="00296EFE">
        <w:rPr>
          <w:sz w:val="28"/>
          <w:szCs w:val="28"/>
        </w:rPr>
        <w:t>результаты</w:t>
      </w:r>
      <w:r w:rsidR="00FA3869" w:rsidRPr="00296EFE">
        <w:rPr>
          <w:sz w:val="28"/>
          <w:szCs w:val="28"/>
        </w:rPr>
        <w:t xml:space="preserve"> инженерных изысканий </w:t>
      </w:r>
      <w:r w:rsidR="003070CB" w:rsidRPr="00296EFE">
        <w:rPr>
          <w:sz w:val="28"/>
          <w:szCs w:val="28"/>
        </w:rPr>
        <w:t xml:space="preserve"> (при отсутствии  - задание на выполнение инженерных изысканий)</w:t>
      </w:r>
      <w:r w:rsidR="00461DD6" w:rsidRPr="00296EFE">
        <w:rPr>
          <w:sz w:val="28"/>
          <w:szCs w:val="28"/>
        </w:rPr>
        <w:t>;</w:t>
      </w:r>
    </w:p>
    <w:p w:rsidR="00F77819" w:rsidRPr="00296EFE" w:rsidRDefault="00461DD6" w:rsidP="00D24C7C">
      <w:pPr>
        <w:numPr>
          <w:ilvl w:val="0"/>
          <w:numId w:val="23"/>
        </w:numPr>
        <w:tabs>
          <w:tab w:val="clear" w:pos="900"/>
        </w:tabs>
        <w:ind w:left="720"/>
        <w:jc w:val="both"/>
        <w:rPr>
          <w:sz w:val="28"/>
          <w:szCs w:val="28"/>
        </w:rPr>
      </w:pPr>
      <w:r w:rsidRPr="00296EFE">
        <w:rPr>
          <w:sz w:val="28"/>
          <w:szCs w:val="28"/>
        </w:rPr>
        <w:t>технические условия на подключение</w:t>
      </w:r>
      <w:r w:rsidR="000117D4" w:rsidRPr="00296EFE">
        <w:rPr>
          <w:sz w:val="28"/>
          <w:szCs w:val="28"/>
        </w:rPr>
        <w:t xml:space="preserve"> к сетям </w:t>
      </w:r>
      <w:r w:rsidR="00933A3C" w:rsidRPr="00296EFE">
        <w:rPr>
          <w:sz w:val="28"/>
          <w:szCs w:val="28"/>
        </w:rPr>
        <w:t xml:space="preserve"> инженерно-технического </w:t>
      </w:r>
      <w:r w:rsidR="00ED31A5" w:rsidRPr="00296EFE">
        <w:rPr>
          <w:sz w:val="28"/>
          <w:szCs w:val="28"/>
        </w:rPr>
        <w:t>обеспечения</w:t>
      </w:r>
      <w:r w:rsidR="00F77819" w:rsidRPr="00296EFE">
        <w:rPr>
          <w:sz w:val="28"/>
          <w:szCs w:val="28"/>
        </w:rPr>
        <w:t>;</w:t>
      </w:r>
    </w:p>
    <w:p w:rsidR="00461DD6" w:rsidRPr="00296EFE" w:rsidRDefault="00F77819" w:rsidP="00D24C7C">
      <w:pPr>
        <w:numPr>
          <w:ilvl w:val="0"/>
          <w:numId w:val="23"/>
        </w:numPr>
        <w:tabs>
          <w:tab w:val="clear" w:pos="900"/>
        </w:tabs>
        <w:ind w:left="720"/>
        <w:jc w:val="both"/>
        <w:rPr>
          <w:sz w:val="28"/>
          <w:szCs w:val="28"/>
        </w:rPr>
      </w:pPr>
      <w:r w:rsidRPr="00296EFE">
        <w:rPr>
          <w:sz w:val="28"/>
          <w:szCs w:val="28"/>
        </w:rPr>
        <w:t xml:space="preserve">задание на </w:t>
      </w:r>
      <w:r w:rsidR="003E347B" w:rsidRPr="00296EFE">
        <w:rPr>
          <w:sz w:val="28"/>
          <w:szCs w:val="28"/>
        </w:rPr>
        <w:t>проектирование</w:t>
      </w:r>
      <w:r w:rsidRPr="00296EFE">
        <w:rPr>
          <w:sz w:val="28"/>
          <w:szCs w:val="28"/>
        </w:rPr>
        <w:t xml:space="preserve"> объекта</w:t>
      </w:r>
      <w:r w:rsidR="003E347B" w:rsidRPr="00296EFE">
        <w:rPr>
          <w:sz w:val="28"/>
          <w:szCs w:val="28"/>
        </w:rPr>
        <w:t>.</w:t>
      </w:r>
      <w:r w:rsidR="00ED31A5" w:rsidRPr="00296EFE">
        <w:rPr>
          <w:sz w:val="28"/>
          <w:szCs w:val="28"/>
        </w:rPr>
        <w:t xml:space="preserve"> </w:t>
      </w:r>
    </w:p>
    <w:p w:rsidR="003E347B" w:rsidRPr="00296EFE" w:rsidRDefault="003E347B" w:rsidP="00296EFE">
      <w:pPr>
        <w:ind w:firstLine="540"/>
        <w:jc w:val="both"/>
        <w:rPr>
          <w:sz w:val="28"/>
          <w:szCs w:val="28"/>
        </w:rPr>
      </w:pPr>
    </w:p>
    <w:p w:rsidR="003E347B" w:rsidRPr="00296EFE" w:rsidRDefault="003E347B" w:rsidP="00296EFE">
      <w:pPr>
        <w:ind w:firstLine="540"/>
        <w:jc w:val="both"/>
        <w:rPr>
          <w:sz w:val="28"/>
          <w:szCs w:val="28"/>
        </w:rPr>
      </w:pPr>
      <w:r w:rsidRPr="00296EFE">
        <w:rPr>
          <w:sz w:val="28"/>
          <w:szCs w:val="28"/>
        </w:rPr>
        <w:t>Проектная документация содержит следующие разделы</w:t>
      </w:r>
      <w:r w:rsidR="00562483" w:rsidRPr="00296EFE">
        <w:rPr>
          <w:sz w:val="28"/>
          <w:szCs w:val="28"/>
        </w:rPr>
        <w:t>:</w:t>
      </w:r>
    </w:p>
    <w:p w:rsidR="00562483" w:rsidRPr="00296EFE" w:rsidRDefault="00562483" w:rsidP="00296EFE">
      <w:pPr>
        <w:ind w:firstLine="540"/>
        <w:jc w:val="both"/>
        <w:rPr>
          <w:sz w:val="28"/>
          <w:szCs w:val="28"/>
        </w:rPr>
      </w:pPr>
      <w:r w:rsidRPr="00296EFE">
        <w:rPr>
          <w:sz w:val="28"/>
          <w:szCs w:val="28"/>
        </w:rPr>
        <w:t>(кроме проектов линейных объектов)</w:t>
      </w:r>
    </w:p>
    <w:p w:rsidR="00E0773E" w:rsidRPr="00296EFE" w:rsidRDefault="00E0773E" w:rsidP="00D24C7C">
      <w:pPr>
        <w:numPr>
          <w:ilvl w:val="0"/>
          <w:numId w:val="24"/>
        </w:numPr>
        <w:tabs>
          <w:tab w:val="clear" w:pos="720"/>
        </w:tabs>
        <w:ind w:hanging="540"/>
        <w:jc w:val="both"/>
        <w:rPr>
          <w:sz w:val="28"/>
          <w:szCs w:val="28"/>
        </w:rPr>
      </w:pPr>
      <w:r w:rsidRPr="00296EFE">
        <w:rPr>
          <w:sz w:val="28"/>
          <w:szCs w:val="28"/>
        </w:rPr>
        <w:t>пояснительная записка</w:t>
      </w:r>
      <w:r w:rsidR="009857B4" w:rsidRPr="00296EFE">
        <w:rPr>
          <w:sz w:val="28"/>
          <w:szCs w:val="28"/>
        </w:rPr>
        <w:t xml:space="preserve"> с исходными данными и основными</w:t>
      </w:r>
      <w:r w:rsidR="00E61B90" w:rsidRPr="00296EFE">
        <w:rPr>
          <w:sz w:val="28"/>
          <w:szCs w:val="28"/>
        </w:rPr>
        <w:t xml:space="preserve">  технико-экономическими показателями проектируемого объекта</w:t>
      </w:r>
      <w:r w:rsidR="00B760FB" w:rsidRPr="00296EFE">
        <w:rPr>
          <w:sz w:val="28"/>
          <w:szCs w:val="28"/>
        </w:rPr>
        <w:t>;</w:t>
      </w:r>
    </w:p>
    <w:p w:rsidR="00B760FB" w:rsidRPr="00296EFE" w:rsidRDefault="00B760FB" w:rsidP="00D24C7C">
      <w:pPr>
        <w:numPr>
          <w:ilvl w:val="0"/>
          <w:numId w:val="24"/>
        </w:numPr>
        <w:tabs>
          <w:tab w:val="clear" w:pos="720"/>
        </w:tabs>
        <w:ind w:hanging="540"/>
        <w:jc w:val="both"/>
        <w:rPr>
          <w:sz w:val="28"/>
          <w:szCs w:val="28"/>
        </w:rPr>
      </w:pPr>
      <w:r w:rsidRPr="00296EFE">
        <w:rPr>
          <w:sz w:val="28"/>
          <w:szCs w:val="28"/>
        </w:rPr>
        <w:t>схема планировочной организации земельного участка (генплан)</w:t>
      </w:r>
      <w:r w:rsidR="008E5077" w:rsidRPr="00296EFE">
        <w:rPr>
          <w:sz w:val="28"/>
          <w:szCs w:val="28"/>
        </w:rPr>
        <w:t>;</w:t>
      </w:r>
    </w:p>
    <w:p w:rsidR="008E5077" w:rsidRPr="00296EFE" w:rsidRDefault="008E5077" w:rsidP="00D24C7C">
      <w:pPr>
        <w:numPr>
          <w:ilvl w:val="0"/>
          <w:numId w:val="24"/>
        </w:numPr>
        <w:tabs>
          <w:tab w:val="clear" w:pos="720"/>
        </w:tabs>
        <w:ind w:hanging="540"/>
        <w:jc w:val="both"/>
        <w:rPr>
          <w:sz w:val="28"/>
          <w:szCs w:val="28"/>
        </w:rPr>
      </w:pPr>
      <w:r w:rsidRPr="00296EFE">
        <w:rPr>
          <w:sz w:val="28"/>
          <w:szCs w:val="28"/>
        </w:rPr>
        <w:t>архитектурные и технологические решения;</w:t>
      </w:r>
    </w:p>
    <w:p w:rsidR="008E5077" w:rsidRPr="00296EFE" w:rsidRDefault="008E5077" w:rsidP="00D24C7C">
      <w:pPr>
        <w:numPr>
          <w:ilvl w:val="0"/>
          <w:numId w:val="24"/>
        </w:numPr>
        <w:tabs>
          <w:tab w:val="clear" w:pos="720"/>
        </w:tabs>
        <w:ind w:hanging="540"/>
        <w:jc w:val="both"/>
        <w:rPr>
          <w:sz w:val="28"/>
          <w:szCs w:val="28"/>
        </w:rPr>
      </w:pPr>
      <w:r w:rsidRPr="00296EFE">
        <w:rPr>
          <w:sz w:val="28"/>
          <w:szCs w:val="28"/>
        </w:rPr>
        <w:t>конструктивные и объемно-планировочные решения;</w:t>
      </w:r>
    </w:p>
    <w:p w:rsidR="008E5077" w:rsidRPr="00296EFE" w:rsidRDefault="008E5077" w:rsidP="00D24C7C">
      <w:pPr>
        <w:numPr>
          <w:ilvl w:val="0"/>
          <w:numId w:val="24"/>
        </w:numPr>
        <w:tabs>
          <w:tab w:val="clear" w:pos="720"/>
        </w:tabs>
        <w:ind w:hanging="540"/>
        <w:jc w:val="both"/>
        <w:rPr>
          <w:sz w:val="28"/>
          <w:szCs w:val="28"/>
        </w:rPr>
      </w:pPr>
      <w:r w:rsidRPr="00296EFE">
        <w:rPr>
          <w:sz w:val="28"/>
          <w:szCs w:val="28"/>
        </w:rPr>
        <w:t>сведения об инженерном оборудовании, о сетях инженерно-технического обеспечения, перечень инженерно-технических мероприятий</w:t>
      </w:r>
      <w:r w:rsidR="00C46669" w:rsidRPr="00296EFE">
        <w:rPr>
          <w:sz w:val="28"/>
          <w:szCs w:val="28"/>
        </w:rPr>
        <w:t>;</w:t>
      </w:r>
    </w:p>
    <w:p w:rsidR="00C46669" w:rsidRPr="00296EFE" w:rsidRDefault="00C46669" w:rsidP="00D24C7C">
      <w:pPr>
        <w:numPr>
          <w:ilvl w:val="0"/>
          <w:numId w:val="24"/>
        </w:numPr>
        <w:tabs>
          <w:tab w:val="clear" w:pos="720"/>
        </w:tabs>
        <w:ind w:hanging="540"/>
        <w:jc w:val="both"/>
        <w:rPr>
          <w:sz w:val="28"/>
          <w:szCs w:val="28"/>
        </w:rPr>
      </w:pPr>
      <w:r w:rsidRPr="00296EFE">
        <w:rPr>
          <w:sz w:val="28"/>
          <w:szCs w:val="28"/>
        </w:rPr>
        <w:t xml:space="preserve">проект организации </w:t>
      </w:r>
      <w:r w:rsidR="002C5C48" w:rsidRPr="00296EFE">
        <w:rPr>
          <w:sz w:val="28"/>
          <w:szCs w:val="28"/>
        </w:rPr>
        <w:t>строительства</w:t>
      </w:r>
      <w:r w:rsidRPr="00296EFE">
        <w:rPr>
          <w:sz w:val="28"/>
          <w:szCs w:val="28"/>
        </w:rPr>
        <w:t xml:space="preserve"> объекта</w:t>
      </w:r>
      <w:r w:rsidR="002C5C48" w:rsidRPr="00296EFE">
        <w:rPr>
          <w:sz w:val="28"/>
          <w:szCs w:val="28"/>
        </w:rPr>
        <w:t>;</w:t>
      </w:r>
    </w:p>
    <w:p w:rsidR="002C5C48" w:rsidRPr="00296EFE" w:rsidRDefault="00DA3F76" w:rsidP="00D24C7C">
      <w:pPr>
        <w:numPr>
          <w:ilvl w:val="0"/>
          <w:numId w:val="24"/>
        </w:numPr>
        <w:tabs>
          <w:tab w:val="clear" w:pos="720"/>
        </w:tabs>
        <w:ind w:hanging="540"/>
        <w:jc w:val="both"/>
        <w:rPr>
          <w:sz w:val="28"/>
          <w:szCs w:val="28"/>
        </w:rPr>
      </w:pPr>
      <w:r w:rsidRPr="00296EFE">
        <w:rPr>
          <w:sz w:val="28"/>
          <w:szCs w:val="28"/>
        </w:rPr>
        <w:t>проект организации работ по сносу и демонтажу объектов, их частей (при необходимости сноса существующих строений)</w:t>
      </w:r>
      <w:r w:rsidR="00E84715" w:rsidRPr="00296EFE">
        <w:rPr>
          <w:sz w:val="28"/>
          <w:szCs w:val="28"/>
        </w:rPr>
        <w:t>;</w:t>
      </w:r>
    </w:p>
    <w:p w:rsidR="00E84715" w:rsidRPr="00296EFE" w:rsidRDefault="00E84715" w:rsidP="00D24C7C">
      <w:pPr>
        <w:numPr>
          <w:ilvl w:val="0"/>
          <w:numId w:val="24"/>
        </w:numPr>
        <w:tabs>
          <w:tab w:val="clear" w:pos="720"/>
        </w:tabs>
        <w:ind w:hanging="540"/>
        <w:jc w:val="both"/>
        <w:rPr>
          <w:sz w:val="28"/>
          <w:szCs w:val="28"/>
        </w:rPr>
      </w:pPr>
      <w:r w:rsidRPr="00296EFE">
        <w:rPr>
          <w:sz w:val="28"/>
          <w:szCs w:val="28"/>
        </w:rPr>
        <w:t>перечень мероприятий по охране окружающей среды;</w:t>
      </w:r>
    </w:p>
    <w:p w:rsidR="00E84715" w:rsidRPr="00296EFE" w:rsidRDefault="00E84715" w:rsidP="00D24C7C">
      <w:pPr>
        <w:numPr>
          <w:ilvl w:val="0"/>
          <w:numId w:val="24"/>
        </w:numPr>
        <w:tabs>
          <w:tab w:val="clear" w:pos="720"/>
        </w:tabs>
        <w:ind w:hanging="540"/>
        <w:jc w:val="both"/>
        <w:rPr>
          <w:sz w:val="28"/>
          <w:szCs w:val="28"/>
        </w:rPr>
      </w:pPr>
      <w:r w:rsidRPr="00296EFE">
        <w:rPr>
          <w:sz w:val="28"/>
          <w:szCs w:val="28"/>
        </w:rPr>
        <w:t>перечень</w:t>
      </w:r>
      <w:r w:rsidR="00960C37" w:rsidRPr="00296EFE">
        <w:rPr>
          <w:sz w:val="28"/>
          <w:szCs w:val="28"/>
        </w:rPr>
        <w:t xml:space="preserve"> мероприятий по обеспечению пожарной безопасности;</w:t>
      </w:r>
    </w:p>
    <w:p w:rsidR="00960C37" w:rsidRPr="00296EFE" w:rsidRDefault="00960C37" w:rsidP="00D24C7C">
      <w:pPr>
        <w:numPr>
          <w:ilvl w:val="0"/>
          <w:numId w:val="24"/>
        </w:numPr>
        <w:tabs>
          <w:tab w:val="clear" w:pos="720"/>
        </w:tabs>
        <w:ind w:hanging="540"/>
        <w:jc w:val="both"/>
        <w:rPr>
          <w:sz w:val="28"/>
          <w:szCs w:val="28"/>
        </w:rPr>
      </w:pPr>
      <w:r w:rsidRPr="00296EFE">
        <w:rPr>
          <w:sz w:val="28"/>
          <w:szCs w:val="28"/>
        </w:rPr>
        <w:t>перечень мероприятий по обеспечению доступа инвалидов и других</w:t>
      </w:r>
      <w:r w:rsidR="00123EF8" w:rsidRPr="00296EFE">
        <w:rPr>
          <w:sz w:val="28"/>
          <w:szCs w:val="28"/>
        </w:rPr>
        <w:t xml:space="preserve"> маломобильных групп населения к объекту</w:t>
      </w:r>
      <w:r w:rsidR="008409BE" w:rsidRPr="00296EFE">
        <w:rPr>
          <w:sz w:val="28"/>
          <w:szCs w:val="28"/>
        </w:rPr>
        <w:t>;</w:t>
      </w:r>
    </w:p>
    <w:p w:rsidR="008409BE" w:rsidRPr="00296EFE" w:rsidRDefault="008409BE" w:rsidP="00D24C7C">
      <w:pPr>
        <w:numPr>
          <w:ilvl w:val="0"/>
          <w:numId w:val="24"/>
        </w:numPr>
        <w:tabs>
          <w:tab w:val="clear" w:pos="720"/>
        </w:tabs>
        <w:ind w:hanging="540"/>
        <w:jc w:val="both"/>
        <w:rPr>
          <w:sz w:val="28"/>
          <w:szCs w:val="28"/>
        </w:rPr>
      </w:pPr>
      <w:r w:rsidRPr="00296EFE">
        <w:rPr>
          <w:sz w:val="28"/>
          <w:szCs w:val="28"/>
        </w:rPr>
        <w:t>смета на строительство объекта;</w:t>
      </w:r>
    </w:p>
    <w:p w:rsidR="008409BE" w:rsidRPr="00296EFE" w:rsidRDefault="008409BE" w:rsidP="00D24C7C">
      <w:pPr>
        <w:numPr>
          <w:ilvl w:val="0"/>
          <w:numId w:val="24"/>
        </w:numPr>
        <w:tabs>
          <w:tab w:val="clear" w:pos="720"/>
        </w:tabs>
        <w:ind w:hanging="540"/>
        <w:jc w:val="both"/>
        <w:rPr>
          <w:sz w:val="28"/>
          <w:szCs w:val="28"/>
        </w:rPr>
      </w:pPr>
      <w:r w:rsidRPr="00296EFE">
        <w:rPr>
          <w:sz w:val="28"/>
          <w:szCs w:val="28"/>
        </w:rPr>
        <w:t>иная документация и расчеты в случаях, предусмотренных</w:t>
      </w:r>
      <w:r w:rsidR="007968B1" w:rsidRPr="00296EFE">
        <w:rPr>
          <w:sz w:val="28"/>
          <w:szCs w:val="28"/>
        </w:rPr>
        <w:t xml:space="preserve"> </w:t>
      </w:r>
      <w:r w:rsidR="005F023A" w:rsidRPr="00296EFE">
        <w:rPr>
          <w:sz w:val="28"/>
          <w:szCs w:val="28"/>
        </w:rPr>
        <w:t xml:space="preserve">законодательством. (Например: конструктивные и </w:t>
      </w:r>
      <w:r w:rsidR="006D1F28" w:rsidRPr="00296EFE">
        <w:rPr>
          <w:sz w:val="28"/>
          <w:szCs w:val="28"/>
        </w:rPr>
        <w:t>теплотехнические расчеты, расчет инсоляции и естественного освещения, интерьеры</w:t>
      </w:r>
      <w:r w:rsidR="000561C4" w:rsidRPr="00296EFE">
        <w:rPr>
          <w:sz w:val="28"/>
          <w:szCs w:val="28"/>
        </w:rPr>
        <w:t xml:space="preserve"> основных помещений и тому подобию</w:t>
      </w:r>
      <w:r w:rsidR="00A11995" w:rsidRPr="00296EFE">
        <w:rPr>
          <w:sz w:val="28"/>
          <w:szCs w:val="28"/>
        </w:rPr>
        <w:t xml:space="preserve"> по заданию заказчика</w:t>
      </w:r>
      <w:r w:rsidR="005F023A" w:rsidRPr="00296EFE">
        <w:rPr>
          <w:sz w:val="28"/>
          <w:szCs w:val="28"/>
        </w:rPr>
        <w:t>)</w:t>
      </w:r>
      <w:r w:rsidR="00A11995" w:rsidRPr="00296EFE">
        <w:rPr>
          <w:sz w:val="28"/>
          <w:szCs w:val="28"/>
        </w:rPr>
        <w:t>!</w:t>
      </w:r>
    </w:p>
    <w:p w:rsidR="00D00BAB" w:rsidRPr="00296EFE" w:rsidRDefault="00D00BAB" w:rsidP="00296EFE">
      <w:pPr>
        <w:ind w:firstLine="540"/>
        <w:jc w:val="both"/>
        <w:rPr>
          <w:sz w:val="28"/>
          <w:szCs w:val="28"/>
        </w:rPr>
      </w:pPr>
    </w:p>
    <w:p w:rsidR="00880625" w:rsidRPr="00296EFE" w:rsidRDefault="001813F0" w:rsidP="00296EFE">
      <w:pPr>
        <w:ind w:firstLine="540"/>
        <w:rPr>
          <w:sz w:val="28"/>
          <w:szCs w:val="28"/>
        </w:rPr>
      </w:pPr>
      <w:r w:rsidRPr="00296EFE">
        <w:rPr>
          <w:sz w:val="28"/>
          <w:szCs w:val="28"/>
        </w:rPr>
        <w:t>Что еще важно знать о процессе</w:t>
      </w:r>
      <w:r w:rsidR="00361CBA" w:rsidRPr="00296EFE">
        <w:rPr>
          <w:sz w:val="28"/>
          <w:szCs w:val="28"/>
        </w:rPr>
        <w:t xml:space="preserve"> подготовки проектной документации ?</w:t>
      </w:r>
    </w:p>
    <w:p w:rsidR="00B31628" w:rsidRPr="00296EFE" w:rsidRDefault="00B31628" w:rsidP="00296EFE">
      <w:pPr>
        <w:ind w:firstLine="540"/>
        <w:jc w:val="both"/>
        <w:rPr>
          <w:sz w:val="28"/>
          <w:szCs w:val="28"/>
        </w:rPr>
      </w:pPr>
      <w:r w:rsidRPr="00296EFE">
        <w:rPr>
          <w:sz w:val="28"/>
          <w:szCs w:val="28"/>
          <w:u w:val="single"/>
        </w:rPr>
        <w:t>Н</w:t>
      </w:r>
      <w:r w:rsidR="00362B51" w:rsidRPr="00296EFE">
        <w:rPr>
          <w:sz w:val="28"/>
          <w:szCs w:val="28"/>
          <w:u w:val="single"/>
        </w:rPr>
        <w:t>е</w:t>
      </w:r>
      <w:r w:rsidRPr="00296EFE">
        <w:rPr>
          <w:sz w:val="28"/>
          <w:szCs w:val="28"/>
          <w:u w:val="single"/>
        </w:rPr>
        <w:t xml:space="preserve"> требуется подготовка документации</w:t>
      </w:r>
      <w:r w:rsidRPr="00296EFE">
        <w:rPr>
          <w:sz w:val="28"/>
          <w:szCs w:val="28"/>
        </w:rPr>
        <w:t xml:space="preserve"> при строительстве</w:t>
      </w:r>
      <w:r w:rsidR="00957D0E" w:rsidRPr="00296EFE">
        <w:rPr>
          <w:sz w:val="28"/>
          <w:szCs w:val="28"/>
        </w:rPr>
        <w:t>, реконструкции, ремонте индивидуального жилого дома</w:t>
      </w:r>
      <w:r w:rsidR="00BB0840" w:rsidRPr="00296EFE">
        <w:rPr>
          <w:sz w:val="28"/>
          <w:szCs w:val="28"/>
        </w:rPr>
        <w:t>. Застройщик</w:t>
      </w:r>
      <w:r w:rsidR="00362B51" w:rsidRPr="00296EFE">
        <w:rPr>
          <w:sz w:val="28"/>
          <w:szCs w:val="28"/>
        </w:rPr>
        <w:t xml:space="preserve">  по собственной инициативе вправе обеспечить подготовку проекта. К </w:t>
      </w:r>
      <w:r w:rsidR="009D43AA" w:rsidRPr="00296EFE">
        <w:rPr>
          <w:sz w:val="28"/>
          <w:szCs w:val="28"/>
        </w:rPr>
        <w:t>сожалению,</w:t>
      </w:r>
      <w:r w:rsidR="007605C7" w:rsidRPr="00296EFE">
        <w:rPr>
          <w:sz w:val="28"/>
          <w:szCs w:val="28"/>
        </w:rPr>
        <w:t xml:space="preserve"> </w:t>
      </w:r>
      <w:r w:rsidR="00AD46A7" w:rsidRPr="00296EFE">
        <w:rPr>
          <w:sz w:val="28"/>
          <w:szCs w:val="28"/>
        </w:rPr>
        <w:t>вопрос получения разрешения на ввод объекта в эксплуатацию</w:t>
      </w:r>
      <w:r w:rsidR="009D43AA" w:rsidRPr="00296EFE">
        <w:rPr>
          <w:sz w:val="28"/>
          <w:szCs w:val="28"/>
        </w:rPr>
        <w:t xml:space="preserve"> </w:t>
      </w:r>
      <w:r w:rsidR="00AD46A7" w:rsidRPr="00296EFE">
        <w:rPr>
          <w:sz w:val="28"/>
          <w:szCs w:val="28"/>
        </w:rPr>
        <w:t xml:space="preserve"> </w:t>
      </w:r>
      <w:r w:rsidR="00A061BC" w:rsidRPr="00296EFE">
        <w:rPr>
          <w:sz w:val="28"/>
          <w:szCs w:val="28"/>
        </w:rPr>
        <w:t>детально законодательством в случае строительства его без</w:t>
      </w:r>
      <w:r w:rsidR="00B52C3D" w:rsidRPr="00296EFE">
        <w:rPr>
          <w:sz w:val="28"/>
          <w:szCs w:val="28"/>
        </w:rPr>
        <w:t xml:space="preserve"> проектной документации. Кроме того, индивидуальным жилищным строительство является тогда, когда дом</w:t>
      </w:r>
      <w:r w:rsidR="00436E31" w:rsidRPr="00296EFE">
        <w:rPr>
          <w:sz w:val="28"/>
          <w:szCs w:val="28"/>
        </w:rPr>
        <w:t xml:space="preserve"> возводится собственными</w:t>
      </w:r>
      <w:r w:rsidR="008A657C" w:rsidRPr="00296EFE">
        <w:rPr>
          <w:sz w:val="28"/>
          <w:szCs w:val="28"/>
        </w:rPr>
        <w:t xml:space="preserve"> силами для проживания своей семьи</w:t>
      </w:r>
      <w:r w:rsidR="006043AB" w:rsidRPr="00296EFE">
        <w:rPr>
          <w:sz w:val="28"/>
          <w:szCs w:val="28"/>
        </w:rPr>
        <w:t xml:space="preserve"> (возможно с помощью</w:t>
      </w:r>
      <w:r w:rsidR="00FA1F40" w:rsidRPr="00296EFE">
        <w:rPr>
          <w:sz w:val="28"/>
          <w:szCs w:val="28"/>
        </w:rPr>
        <w:t xml:space="preserve"> родственников и знакомых</w:t>
      </w:r>
      <w:r w:rsidR="006043AB" w:rsidRPr="00296EFE">
        <w:rPr>
          <w:sz w:val="28"/>
          <w:szCs w:val="28"/>
        </w:rPr>
        <w:t>)</w:t>
      </w:r>
      <w:r w:rsidR="00F178CD" w:rsidRPr="00296EFE">
        <w:rPr>
          <w:sz w:val="28"/>
          <w:szCs w:val="28"/>
        </w:rPr>
        <w:t>.</w:t>
      </w:r>
    </w:p>
    <w:p w:rsidR="00F178CD" w:rsidRPr="00296EFE" w:rsidRDefault="00F178CD" w:rsidP="00296EFE">
      <w:pPr>
        <w:ind w:firstLine="540"/>
        <w:jc w:val="both"/>
        <w:rPr>
          <w:sz w:val="28"/>
          <w:szCs w:val="28"/>
        </w:rPr>
      </w:pPr>
      <w:r w:rsidRPr="00296EFE">
        <w:rPr>
          <w:sz w:val="28"/>
          <w:szCs w:val="28"/>
        </w:rPr>
        <w:t>Очень важным является получение техусловий</w:t>
      </w:r>
      <w:r w:rsidR="00790A76" w:rsidRPr="00296EFE">
        <w:rPr>
          <w:sz w:val="28"/>
          <w:szCs w:val="28"/>
        </w:rPr>
        <w:t xml:space="preserve"> на подключение объекта к сетям инженерного обеспечения</w:t>
      </w:r>
      <w:r w:rsidR="00A369E7" w:rsidRPr="00296EFE">
        <w:rPr>
          <w:sz w:val="28"/>
          <w:szCs w:val="28"/>
        </w:rPr>
        <w:t>. Часто заказчик</w:t>
      </w:r>
      <w:r w:rsidR="00DA3DC0" w:rsidRPr="00296EFE">
        <w:rPr>
          <w:sz w:val="28"/>
          <w:szCs w:val="28"/>
        </w:rPr>
        <w:t xml:space="preserve"> поручает эту работу</w:t>
      </w:r>
      <w:r w:rsidR="00030F44" w:rsidRPr="00296EFE">
        <w:rPr>
          <w:sz w:val="28"/>
          <w:szCs w:val="28"/>
        </w:rPr>
        <w:t xml:space="preserve"> проектным </w:t>
      </w:r>
      <w:r w:rsidR="001B47E4" w:rsidRPr="00296EFE">
        <w:rPr>
          <w:sz w:val="28"/>
          <w:szCs w:val="28"/>
        </w:rPr>
        <w:t>организациям</w:t>
      </w:r>
      <w:r w:rsidR="00030F44" w:rsidRPr="00296EFE">
        <w:rPr>
          <w:sz w:val="28"/>
          <w:szCs w:val="28"/>
        </w:rPr>
        <w:t xml:space="preserve"> по отдельному договору.</w:t>
      </w:r>
    </w:p>
    <w:p w:rsidR="00030F44" w:rsidRPr="00296EFE" w:rsidRDefault="00030F44" w:rsidP="00296EFE">
      <w:pPr>
        <w:ind w:firstLine="540"/>
        <w:jc w:val="both"/>
        <w:rPr>
          <w:sz w:val="28"/>
          <w:szCs w:val="28"/>
        </w:rPr>
      </w:pPr>
      <w:r w:rsidRPr="00296EFE">
        <w:rPr>
          <w:sz w:val="28"/>
          <w:szCs w:val="28"/>
        </w:rPr>
        <w:t>Запрашивать техусловия</w:t>
      </w:r>
      <w:r w:rsidR="0010713E" w:rsidRPr="00296EFE">
        <w:rPr>
          <w:sz w:val="28"/>
          <w:szCs w:val="28"/>
        </w:rPr>
        <w:t xml:space="preserve"> может только правообладатель земельного участка, либо орган местного самоуправления</w:t>
      </w:r>
      <w:r w:rsidR="00A80AA3" w:rsidRPr="00296EFE">
        <w:rPr>
          <w:sz w:val="28"/>
          <w:szCs w:val="28"/>
        </w:rPr>
        <w:t>.</w:t>
      </w:r>
    </w:p>
    <w:p w:rsidR="00A80AA3" w:rsidRPr="00296EFE" w:rsidRDefault="00A80AA3" w:rsidP="00296EFE">
      <w:pPr>
        <w:ind w:firstLine="540"/>
        <w:jc w:val="both"/>
        <w:rPr>
          <w:sz w:val="28"/>
          <w:szCs w:val="28"/>
        </w:rPr>
      </w:pPr>
      <w:r w:rsidRPr="00296EFE">
        <w:rPr>
          <w:sz w:val="28"/>
          <w:szCs w:val="28"/>
        </w:rPr>
        <w:t>Процедура получения описана Земельным кодексом РФ (ст.31, п.2)</w:t>
      </w:r>
      <w:r w:rsidR="00C149AA" w:rsidRPr="00296EFE">
        <w:rPr>
          <w:sz w:val="28"/>
          <w:szCs w:val="28"/>
        </w:rPr>
        <w:t xml:space="preserve"> и уточнена Градостроительным</w:t>
      </w:r>
      <w:r w:rsidR="00F42B45" w:rsidRPr="00296EFE">
        <w:rPr>
          <w:sz w:val="28"/>
          <w:szCs w:val="28"/>
        </w:rPr>
        <w:t xml:space="preserve"> кодексом РФ</w:t>
      </w:r>
      <w:r w:rsidR="005523C2" w:rsidRPr="00296EFE">
        <w:rPr>
          <w:sz w:val="28"/>
          <w:szCs w:val="28"/>
        </w:rPr>
        <w:t xml:space="preserve"> (ст.48, п.п.7,8,9</w:t>
      </w:r>
      <w:r w:rsidR="004D0160" w:rsidRPr="00296EFE">
        <w:rPr>
          <w:sz w:val="28"/>
          <w:szCs w:val="28"/>
        </w:rPr>
        <w:t>,10</w:t>
      </w:r>
      <w:r w:rsidR="005523C2" w:rsidRPr="00296EFE">
        <w:rPr>
          <w:sz w:val="28"/>
          <w:szCs w:val="28"/>
        </w:rPr>
        <w:t>)</w:t>
      </w:r>
      <w:r w:rsidR="005D1AC8" w:rsidRPr="00296EFE">
        <w:rPr>
          <w:sz w:val="28"/>
          <w:szCs w:val="28"/>
        </w:rPr>
        <w:t>.</w:t>
      </w:r>
    </w:p>
    <w:p w:rsidR="005D1AC8" w:rsidRPr="00296EFE" w:rsidRDefault="005D1AC8" w:rsidP="00296EFE">
      <w:pPr>
        <w:ind w:firstLine="540"/>
        <w:jc w:val="both"/>
        <w:rPr>
          <w:sz w:val="28"/>
          <w:szCs w:val="28"/>
        </w:rPr>
      </w:pPr>
      <w:r w:rsidRPr="00296EFE">
        <w:rPr>
          <w:sz w:val="28"/>
          <w:szCs w:val="28"/>
        </w:rPr>
        <w:t>Техусловия пред</w:t>
      </w:r>
      <w:r w:rsidR="00E273E1" w:rsidRPr="00296EFE">
        <w:rPr>
          <w:sz w:val="28"/>
          <w:szCs w:val="28"/>
        </w:rPr>
        <w:t>о</w:t>
      </w:r>
      <w:r w:rsidRPr="00296EFE">
        <w:rPr>
          <w:sz w:val="28"/>
          <w:szCs w:val="28"/>
        </w:rPr>
        <w:t>ставляются</w:t>
      </w:r>
      <w:r w:rsidR="00E273E1" w:rsidRPr="00296EFE">
        <w:rPr>
          <w:sz w:val="28"/>
          <w:szCs w:val="28"/>
        </w:rPr>
        <w:t xml:space="preserve"> без взимания платы в течение 14 дней</w:t>
      </w:r>
      <w:r w:rsidR="001B4D0E" w:rsidRPr="00296EFE">
        <w:rPr>
          <w:sz w:val="28"/>
          <w:szCs w:val="28"/>
        </w:rPr>
        <w:t xml:space="preserve"> по максимуму потребности и могут уточняться в течение года</w:t>
      </w:r>
      <w:r w:rsidR="0036052F" w:rsidRPr="00296EFE">
        <w:rPr>
          <w:sz w:val="28"/>
          <w:szCs w:val="28"/>
        </w:rPr>
        <w:t>, к техусловиям</w:t>
      </w:r>
      <w:r w:rsidR="004851AF" w:rsidRPr="00296EFE">
        <w:rPr>
          <w:sz w:val="28"/>
          <w:szCs w:val="28"/>
        </w:rPr>
        <w:t xml:space="preserve"> прилагается</w:t>
      </w:r>
      <w:r w:rsidR="000B7F5F" w:rsidRPr="00296EFE">
        <w:rPr>
          <w:sz w:val="28"/>
          <w:szCs w:val="28"/>
        </w:rPr>
        <w:t xml:space="preserve"> информация о плате за подключение от организаций</w:t>
      </w:r>
      <w:r w:rsidR="007A1ED0" w:rsidRPr="00296EFE">
        <w:rPr>
          <w:sz w:val="28"/>
          <w:szCs w:val="28"/>
        </w:rPr>
        <w:t>, осуществляющих эксплуатацию сетей</w:t>
      </w:r>
      <w:r w:rsidR="00BA7CEE" w:rsidRPr="00296EFE">
        <w:rPr>
          <w:sz w:val="28"/>
          <w:szCs w:val="28"/>
        </w:rPr>
        <w:t>. Порядок</w:t>
      </w:r>
      <w:r w:rsidR="007E4ECF" w:rsidRPr="00296EFE">
        <w:rPr>
          <w:sz w:val="28"/>
          <w:szCs w:val="28"/>
        </w:rPr>
        <w:t xml:space="preserve"> подключения, размер оплаты</w:t>
      </w:r>
      <w:r w:rsidR="00510F1D" w:rsidRPr="00296EFE">
        <w:rPr>
          <w:sz w:val="28"/>
          <w:szCs w:val="28"/>
        </w:rPr>
        <w:t>, сроки и др.</w:t>
      </w:r>
      <w:r w:rsidR="00C0198D" w:rsidRPr="00296EFE">
        <w:rPr>
          <w:sz w:val="28"/>
          <w:szCs w:val="28"/>
        </w:rPr>
        <w:t xml:space="preserve"> </w:t>
      </w:r>
      <w:r w:rsidR="00C0198D" w:rsidRPr="00296EFE">
        <w:rPr>
          <w:sz w:val="28"/>
          <w:szCs w:val="28"/>
          <w:u w:val="single"/>
        </w:rPr>
        <w:t>может устанавливаться</w:t>
      </w:r>
      <w:r w:rsidR="00C0198D" w:rsidRPr="00296EFE">
        <w:rPr>
          <w:sz w:val="28"/>
          <w:szCs w:val="28"/>
        </w:rPr>
        <w:t xml:space="preserve"> Правительством РФ</w:t>
      </w:r>
      <w:r w:rsidR="00602D06" w:rsidRPr="00296EFE">
        <w:rPr>
          <w:sz w:val="28"/>
          <w:szCs w:val="28"/>
        </w:rPr>
        <w:t>.</w:t>
      </w:r>
    </w:p>
    <w:p w:rsidR="008D790F" w:rsidRPr="00296EFE" w:rsidRDefault="008D790F" w:rsidP="00296EFE">
      <w:pPr>
        <w:ind w:firstLine="540"/>
        <w:jc w:val="both"/>
        <w:rPr>
          <w:sz w:val="28"/>
          <w:szCs w:val="28"/>
        </w:rPr>
      </w:pPr>
      <w:r w:rsidRPr="00296EFE">
        <w:rPr>
          <w:sz w:val="28"/>
          <w:szCs w:val="28"/>
        </w:rPr>
        <w:t>Проектная документация утверждается</w:t>
      </w:r>
      <w:r w:rsidR="009B7CF4" w:rsidRPr="00296EFE">
        <w:rPr>
          <w:sz w:val="28"/>
          <w:szCs w:val="28"/>
        </w:rPr>
        <w:t xml:space="preserve"> заказчиком</w:t>
      </w:r>
      <w:r w:rsidR="00D252C6" w:rsidRPr="00296EFE">
        <w:rPr>
          <w:sz w:val="28"/>
          <w:szCs w:val="28"/>
        </w:rPr>
        <w:t xml:space="preserve"> ()застройщиком</w:t>
      </w:r>
      <w:r w:rsidR="00B168F6" w:rsidRPr="00296EFE">
        <w:rPr>
          <w:sz w:val="28"/>
          <w:szCs w:val="28"/>
        </w:rPr>
        <w:t xml:space="preserve">, но до утверждения направляется им </w:t>
      </w:r>
      <w:r w:rsidR="00B168F6" w:rsidRPr="00296EFE">
        <w:rPr>
          <w:sz w:val="28"/>
          <w:szCs w:val="28"/>
          <w:u w:val="single"/>
        </w:rPr>
        <w:t>на государственную</w:t>
      </w:r>
      <w:r w:rsidR="00E40E54" w:rsidRPr="00296EFE">
        <w:rPr>
          <w:sz w:val="28"/>
          <w:szCs w:val="28"/>
        </w:rPr>
        <w:t xml:space="preserve"> (в отдельных случаях)</w:t>
      </w:r>
      <w:r w:rsidR="002213CF" w:rsidRPr="00296EFE">
        <w:rPr>
          <w:sz w:val="28"/>
          <w:szCs w:val="28"/>
        </w:rPr>
        <w:t xml:space="preserve"> или </w:t>
      </w:r>
      <w:r w:rsidR="002213CF" w:rsidRPr="00296EFE">
        <w:rPr>
          <w:sz w:val="28"/>
          <w:szCs w:val="28"/>
          <w:u w:val="single"/>
        </w:rPr>
        <w:t>негосударственную</w:t>
      </w:r>
      <w:r w:rsidR="00D84700" w:rsidRPr="00296EFE">
        <w:rPr>
          <w:sz w:val="28"/>
          <w:szCs w:val="28"/>
          <w:u w:val="single"/>
        </w:rPr>
        <w:t xml:space="preserve"> э</w:t>
      </w:r>
      <w:r w:rsidR="002213CF" w:rsidRPr="00296EFE">
        <w:rPr>
          <w:sz w:val="28"/>
          <w:szCs w:val="28"/>
          <w:u w:val="single"/>
        </w:rPr>
        <w:t>кспертизу</w:t>
      </w:r>
      <w:r w:rsidR="002213CF" w:rsidRPr="00296EFE">
        <w:rPr>
          <w:sz w:val="28"/>
          <w:szCs w:val="28"/>
        </w:rPr>
        <w:t>.</w:t>
      </w:r>
    </w:p>
    <w:p w:rsidR="00D84700" w:rsidRPr="00296EFE" w:rsidRDefault="00102190" w:rsidP="00296EFE">
      <w:pPr>
        <w:ind w:firstLine="540"/>
        <w:jc w:val="both"/>
        <w:rPr>
          <w:sz w:val="28"/>
          <w:szCs w:val="28"/>
        </w:rPr>
      </w:pPr>
      <w:r w:rsidRPr="00296EFE">
        <w:rPr>
          <w:sz w:val="28"/>
          <w:szCs w:val="28"/>
        </w:rPr>
        <w:t>Федеральный  закон от 18.12.2006 г. № 232 –ФЗ добавил (ч.16 к ст.48 Град.кодекса РФ)</w:t>
      </w:r>
      <w:r w:rsidR="00BF4F17" w:rsidRPr="00296EFE">
        <w:rPr>
          <w:sz w:val="28"/>
          <w:szCs w:val="28"/>
        </w:rPr>
        <w:t xml:space="preserve"> ч.16. НЕ допускается требовать  согласование проектной документации</w:t>
      </w:r>
      <w:r w:rsidR="003B6C00" w:rsidRPr="00296EFE">
        <w:rPr>
          <w:sz w:val="28"/>
          <w:szCs w:val="28"/>
        </w:rPr>
        <w:t>, заключение на проектную документацию</w:t>
      </w:r>
      <w:r w:rsidR="00E40608" w:rsidRPr="00296EFE">
        <w:rPr>
          <w:sz w:val="28"/>
          <w:szCs w:val="28"/>
        </w:rPr>
        <w:t xml:space="preserve"> и иные документы</w:t>
      </w:r>
      <w:r w:rsidR="005673A4" w:rsidRPr="00296EFE">
        <w:rPr>
          <w:sz w:val="28"/>
          <w:szCs w:val="28"/>
        </w:rPr>
        <w:t>.</w:t>
      </w:r>
    </w:p>
    <w:p w:rsidR="005673A4" w:rsidRPr="00296EFE" w:rsidRDefault="005673A4" w:rsidP="00296EFE">
      <w:pPr>
        <w:ind w:firstLine="540"/>
        <w:jc w:val="both"/>
        <w:rPr>
          <w:sz w:val="28"/>
          <w:szCs w:val="28"/>
        </w:rPr>
      </w:pPr>
      <w:r w:rsidRPr="00296EFE">
        <w:rPr>
          <w:sz w:val="28"/>
          <w:szCs w:val="28"/>
        </w:rPr>
        <w:t>Этот же Закон разделил государственную экспертизу на уровни Федерации и субъекта Федерации</w:t>
      </w:r>
      <w:r w:rsidR="00F81AE8" w:rsidRPr="00296EFE">
        <w:rPr>
          <w:sz w:val="28"/>
          <w:szCs w:val="28"/>
        </w:rPr>
        <w:t>.</w:t>
      </w:r>
    </w:p>
    <w:p w:rsidR="00F81AE8" w:rsidRPr="00296EFE" w:rsidRDefault="00F81AE8" w:rsidP="00296EFE">
      <w:pPr>
        <w:ind w:firstLine="540"/>
        <w:jc w:val="both"/>
        <w:rPr>
          <w:sz w:val="28"/>
          <w:szCs w:val="28"/>
        </w:rPr>
      </w:pPr>
      <w:r w:rsidRPr="00296EFE">
        <w:rPr>
          <w:sz w:val="28"/>
          <w:szCs w:val="28"/>
        </w:rPr>
        <w:t xml:space="preserve">Государственной экспертизе </w:t>
      </w:r>
      <w:r w:rsidR="00993BE1" w:rsidRPr="00296EFE">
        <w:rPr>
          <w:sz w:val="28"/>
          <w:szCs w:val="28"/>
        </w:rPr>
        <w:t>федерального уровня подлежат особо опасные, технически сложные и уникальные объек</w:t>
      </w:r>
      <w:r w:rsidR="000E6645" w:rsidRPr="00296EFE">
        <w:rPr>
          <w:sz w:val="28"/>
          <w:szCs w:val="28"/>
        </w:rPr>
        <w:t>т</w:t>
      </w:r>
      <w:r w:rsidR="00993BE1" w:rsidRPr="00296EFE">
        <w:rPr>
          <w:sz w:val="28"/>
          <w:szCs w:val="28"/>
        </w:rPr>
        <w:t xml:space="preserve">ы, </w:t>
      </w:r>
      <w:r w:rsidR="00FA2C32" w:rsidRPr="00296EFE">
        <w:rPr>
          <w:sz w:val="28"/>
          <w:szCs w:val="28"/>
        </w:rPr>
        <w:t xml:space="preserve"> перечень которых содержится в дополненной к </w:t>
      </w:r>
      <w:r w:rsidR="00D44C38" w:rsidRPr="00296EFE">
        <w:rPr>
          <w:sz w:val="28"/>
          <w:szCs w:val="28"/>
        </w:rPr>
        <w:t>Государственному</w:t>
      </w:r>
      <w:r w:rsidR="00FA2C32" w:rsidRPr="00296EFE">
        <w:rPr>
          <w:sz w:val="28"/>
          <w:szCs w:val="28"/>
        </w:rPr>
        <w:t xml:space="preserve"> кодексу</w:t>
      </w:r>
      <w:r w:rsidR="007F5F7A" w:rsidRPr="00296EFE">
        <w:rPr>
          <w:sz w:val="28"/>
          <w:szCs w:val="28"/>
        </w:rPr>
        <w:t xml:space="preserve"> РФ статье 48</w:t>
      </w:r>
      <w:r w:rsidR="007F5F7A" w:rsidRPr="00296EFE">
        <w:rPr>
          <w:sz w:val="28"/>
          <w:szCs w:val="28"/>
          <w:vertAlign w:val="superscript"/>
        </w:rPr>
        <w:t>1</w:t>
      </w:r>
      <w:r w:rsidR="007F5F7A" w:rsidRPr="00296EFE">
        <w:rPr>
          <w:sz w:val="28"/>
          <w:szCs w:val="28"/>
        </w:rPr>
        <w:t xml:space="preserve"> (сорок восемь</w:t>
      </w:r>
      <w:r w:rsidR="00DA097F" w:rsidRPr="00296EFE">
        <w:rPr>
          <w:sz w:val="28"/>
          <w:szCs w:val="28"/>
        </w:rPr>
        <w:t xml:space="preserve"> – прим.</w:t>
      </w:r>
      <w:r w:rsidR="007F5F7A" w:rsidRPr="00296EFE">
        <w:rPr>
          <w:sz w:val="28"/>
          <w:szCs w:val="28"/>
        </w:rPr>
        <w:t>)</w:t>
      </w:r>
      <w:r w:rsidR="002D34B8" w:rsidRPr="00296EFE">
        <w:rPr>
          <w:sz w:val="28"/>
          <w:szCs w:val="28"/>
        </w:rPr>
        <w:t>.</w:t>
      </w:r>
    </w:p>
    <w:p w:rsidR="002D34B8" w:rsidRPr="00296EFE" w:rsidRDefault="002D34B8" w:rsidP="00296EFE">
      <w:pPr>
        <w:ind w:firstLine="540"/>
        <w:jc w:val="both"/>
        <w:rPr>
          <w:sz w:val="28"/>
          <w:szCs w:val="28"/>
        </w:rPr>
      </w:pPr>
      <w:r w:rsidRPr="00296EFE">
        <w:rPr>
          <w:sz w:val="28"/>
          <w:szCs w:val="28"/>
          <w:u w:val="single"/>
        </w:rPr>
        <w:t>Например:</w:t>
      </w:r>
      <w:r w:rsidRPr="00296EFE">
        <w:rPr>
          <w:sz w:val="28"/>
          <w:szCs w:val="28"/>
        </w:rPr>
        <w:t xml:space="preserve"> к особо опасным и технически сложным отнесены</w:t>
      </w:r>
      <w:r w:rsidR="00AE0491" w:rsidRPr="00296EFE">
        <w:rPr>
          <w:sz w:val="28"/>
          <w:szCs w:val="28"/>
        </w:rPr>
        <w:t xml:space="preserve"> </w:t>
      </w:r>
      <w:r w:rsidR="00A4603A" w:rsidRPr="00296EFE">
        <w:rPr>
          <w:sz w:val="28"/>
          <w:szCs w:val="28"/>
        </w:rPr>
        <w:t xml:space="preserve"> объекты атомной энергетики</w:t>
      </w:r>
      <w:r w:rsidR="00396134" w:rsidRPr="00296EFE">
        <w:rPr>
          <w:sz w:val="28"/>
          <w:szCs w:val="28"/>
        </w:rPr>
        <w:t>, гидротехнические сооружения, федеральные</w:t>
      </w:r>
      <w:r w:rsidR="00A50A06" w:rsidRPr="00296EFE">
        <w:rPr>
          <w:sz w:val="28"/>
          <w:szCs w:val="28"/>
        </w:rPr>
        <w:t xml:space="preserve"> линии связи и электропередачи</w:t>
      </w:r>
      <w:r w:rsidR="00F96FA4" w:rsidRPr="00296EFE">
        <w:rPr>
          <w:sz w:val="28"/>
          <w:szCs w:val="28"/>
        </w:rPr>
        <w:t xml:space="preserve"> (более 330 кВт)</w:t>
      </w:r>
      <w:r w:rsidR="001C62F1" w:rsidRPr="00296EFE">
        <w:rPr>
          <w:sz w:val="28"/>
          <w:szCs w:val="28"/>
        </w:rPr>
        <w:t>, космической</w:t>
      </w:r>
      <w:r w:rsidR="00346990" w:rsidRPr="00296EFE">
        <w:rPr>
          <w:sz w:val="28"/>
          <w:szCs w:val="28"/>
        </w:rPr>
        <w:t xml:space="preserve">  деятельности, аэропорты, ж.д. станции, метрополитены</w:t>
      </w:r>
      <w:r w:rsidR="00191B27" w:rsidRPr="00296EFE">
        <w:rPr>
          <w:sz w:val="28"/>
          <w:szCs w:val="28"/>
        </w:rPr>
        <w:t>, морские порты</w:t>
      </w:r>
      <w:r w:rsidR="00D5739F" w:rsidRPr="00296EFE">
        <w:rPr>
          <w:sz w:val="28"/>
          <w:szCs w:val="28"/>
        </w:rPr>
        <w:t>, автодороги федерального значения</w:t>
      </w:r>
      <w:r w:rsidR="00605992" w:rsidRPr="00296EFE">
        <w:rPr>
          <w:sz w:val="28"/>
          <w:szCs w:val="28"/>
        </w:rPr>
        <w:t xml:space="preserve">. </w:t>
      </w:r>
      <w:r w:rsidR="00D425C3" w:rsidRPr="00296EFE">
        <w:rPr>
          <w:sz w:val="28"/>
          <w:szCs w:val="28"/>
        </w:rPr>
        <w:t>Опасные</w:t>
      </w:r>
      <w:r w:rsidR="00605992" w:rsidRPr="00296EFE">
        <w:rPr>
          <w:sz w:val="28"/>
          <w:szCs w:val="28"/>
        </w:rPr>
        <w:t xml:space="preserve"> производственные</w:t>
      </w:r>
      <w:r w:rsidR="00465DFE" w:rsidRPr="00296EFE">
        <w:rPr>
          <w:sz w:val="28"/>
          <w:szCs w:val="28"/>
        </w:rPr>
        <w:t xml:space="preserve"> объекты</w:t>
      </w:r>
      <w:r w:rsidR="00D425C3" w:rsidRPr="00296EFE">
        <w:rPr>
          <w:sz w:val="28"/>
          <w:szCs w:val="28"/>
        </w:rPr>
        <w:t xml:space="preserve"> перечислены в приложениях 1 и 2 к Федеральному закону</w:t>
      </w:r>
      <w:r w:rsidR="00221691" w:rsidRPr="00296EFE">
        <w:rPr>
          <w:sz w:val="28"/>
          <w:szCs w:val="28"/>
        </w:rPr>
        <w:t xml:space="preserve"> от 21.07.1997 г. № 116-ФЗ</w:t>
      </w:r>
      <w:r w:rsidR="005B33BC" w:rsidRPr="00296EFE">
        <w:rPr>
          <w:sz w:val="28"/>
          <w:szCs w:val="28"/>
        </w:rPr>
        <w:t xml:space="preserve"> «О промышленной безопасности опасных</w:t>
      </w:r>
      <w:r w:rsidR="00586690" w:rsidRPr="00296EFE">
        <w:rPr>
          <w:sz w:val="28"/>
          <w:szCs w:val="28"/>
        </w:rPr>
        <w:t xml:space="preserve"> производственных объектов</w:t>
      </w:r>
      <w:r w:rsidR="005B33BC" w:rsidRPr="00296EFE">
        <w:rPr>
          <w:sz w:val="28"/>
          <w:szCs w:val="28"/>
        </w:rPr>
        <w:t>»</w:t>
      </w:r>
      <w:r w:rsidR="009F33AB" w:rsidRPr="00296EFE">
        <w:rPr>
          <w:sz w:val="28"/>
          <w:szCs w:val="28"/>
        </w:rPr>
        <w:t xml:space="preserve">. К уникальным </w:t>
      </w:r>
      <w:r w:rsidR="00850477" w:rsidRPr="00296EFE">
        <w:rPr>
          <w:sz w:val="28"/>
          <w:szCs w:val="28"/>
        </w:rPr>
        <w:t>–</w:t>
      </w:r>
      <w:r w:rsidR="009F33AB" w:rsidRPr="00296EFE">
        <w:rPr>
          <w:sz w:val="28"/>
          <w:szCs w:val="28"/>
        </w:rPr>
        <w:t xml:space="preserve"> отнесены</w:t>
      </w:r>
      <w:r w:rsidR="00850477" w:rsidRPr="00296EFE">
        <w:rPr>
          <w:sz w:val="28"/>
          <w:szCs w:val="28"/>
        </w:rPr>
        <w:t xml:space="preserve"> объекты</w:t>
      </w:r>
      <w:r w:rsidR="00A86BDC" w:rsidRPr="00296EFE">
        <w:rPr>
          <w:sz w:val="28"/>
          <w:szCs w:val="28"/>
        </w:rPr>
        <w:t xml:space="preserve"> со следующими характеристиками</w:t>
      </w:r>
      <w:r w:rsidR="002B6D45" w:rsidRPr="00296EFE">
        <w:rPr>
          <w:sz w:val="28"/>
          <w:szCs w:val="28"/>
        </w:rPr>
        <w:t xml:space="preserve">: высота более </w:t>
      </w:r>
      <w:smartTag w:uri="urn:schemas-microsoft-com:office:smarttags" w:element="metricconverter">
        <w:smartTagPr>
          <w:attr w:name="ProductID" w:val="100 м"/>
        </w:smartTagPr>
        <w:r w:rsidR="002B6D45" w:rsidRPr="00296EFE">
          <w:rPr>
            <w:sz w:val="28"/>
            <w:szCs w:val="28"/>
          </w:rPr>
          <w:t>100 м</w:t>
        </w:r>
      </w:smartTag>
      <w:r w:rsidR="002B6D45" w:rsidRPr="00296EFE">
        <w:rPr>
          <w:sz w:val="28"/>
          <w:szCs w:val="28"/>
        </w:rPr>
        <w:t xml:space="preserve">, пролеты более </w:t>
      </w:r>
      <w:smartTag w:uri="urn:schemas-microsoft-com:office:smarttags" w:element="metricconverter">
        <w:smartTagPr>
          <w:attr w:name="ProductID" w:val="100 м"/>
        </w:smartTagPr>
        <w:r w:rsidR="002B6D45" w:rsidRPr="00296EFE">
          <w:rPr>
            <w:sz w:val="28"/>
            <w:szCs w:val="28"/>
          </w:rPr>
          <w:t>100 м</w:t>
        </w:r>
      </w:smartTag>
      <w:r w:rsidR="001374C4" w:rsidRPr="00296EFE">
        <w:rPr>
          <w:sz w:val="28"/>
          <w:szCs w:val="28"/>
        </w:rPr>
        <w:t xml:space="preserve">, наличие консоли более </w:t>
      </w:r>
      <w:smartTag w:uri="urn:schemas-microsoft-com:office:smarttags" w:element="metricconverter">
        <w:smartTagPr>
          <w:attr w:name="ProductID" w:val="20 м"/>
        </w:smartTagPr>
        <w:r w:rsidR="001374C4" w:rsidRPr="00296EFE">
          <w:rPr>
            <w:sz w:val="28"/>
            <w:szCs w:val="28"/>
          </w:rPr>
          <w:t>20 м</w:t>
        </w:r>
      </w:smartTag>
      <w:r w:rsidR="001374C4" w:rsidRPr="00296EFE">
        <w:rPr>
          <w:sz w:val="28"/>
          <w:szCs w:val="28"/>
        </w:rPr>
        <w:t>, заглубление подземной части</w:t>
      </w:r>
      <w:r w:rsidR="00A91970" w:rsidRPr="00296EFE">
        <w:rPr>
          <w:sz w:val="28"/>
          <w:szCs w:val="28"/>
        </w:rPr>
        <w:t xml:space="preserve"> более </w:t>
      </w:r>
      <w:smartTag w:uri="urn:schemas-microsoft-com:office:smarttags" w:element="metricconverter">
        <w:smartTagPr>
          <w:attr w:name="ProductID" w:val="10 м"/>
        </w:smartTagPr>
        <w:r w:rsidR="00A91970" w:rsidRPr="00296EFE">
          <w:rPr>
            <w:sz w:val="28"/>
            <w:szCs w:val="28"/>
          </w:rPr>
          <w:t>10 м</w:t>
        </w:r>
      </w:smartTag>
      <w:r w:rsidR="00331276" w:rsidRPr="00296EFE">
        <w:rPr>
          <w:sz w:val="28"/>
          <w:szCs w:val="28"/>
        </w:rPr>
        <w:t>, с наличием конструкций и систем</w:t>
      </w:r>
      <w:r w:rsidR="005E6DBB" w:rsidRPr="00296EFE">
        <w:rPr>
          <w:sz w:val="28"/>
          <w:szCs w:val="28"/>
        </w:rPr>
        <w:t xml:space="preserve"> с нестандартными</w:t>
      </w:r>
      <w:r w:rsidR="009D3864" w:rsidRPr="00296EFE">
        <w:rPr>
          <w:sz w:val="28"/>
          <w:szCs w:val="28"/>
        </w:rPr>
        <w:t xml:space="preserve"> методами расчета с учетом</w:t>
      </w:r>
      <w:r w:rsidR="0022227C" w:rsidRPr="00296EFE">
        <w:rPr>
          <w:sz w:val="28"/>
          <w:szCs w:val="28"/>
        </w:rPr>
        <w:t xml:space="preserve"> физических или геометрических</w:t>
      </w:r>
      <w:r w:rsidR="006C7941" w:rsidRPr="00296EFE">
        <w:rPr>
          <w:sz w:val="28"/>
          <w:szCs w:val="28"/>
        </w:rPr>
        <w:t xml:space="preserve"> нелинейных свойств</w:t>
      </w:r>
      <w:r w:rsidR="003A2F82" w:rsidRPr="00296EFE">
        <w:rPr>
          <w:sz w:val="28"/>
          <w:szCs w:val="28"/>
        </w:rPr>
        <w:t>.</w:t>
      </w:r>
    </w:p>
    <w:p w:rsidR="003A2F82" w:rsidRPr="00296EFE" w:rsidRDefault="003A2F82" w:rsidP="00296EFE">
      <w:pPr>
        <w:ind w:firstLine="540"/>
        <w:jc w:val="both"/>
        <w:rPr>
          <w:sz w:val="28"/>
          <w:szCs w:val="28"/>
        </w:rPr>
      </w:pPr>
      <w:r w:rsidRPr="00296EFE">
        <w:rPr>
          <w:sz w:val="28"/>
          <w:szCs w:val="28"/>
        </w:rPr>
        <w:t>Кроме того, иными федеральными органами проводится</w:t>
      </w:r>
      <w:r w:rsidR="007566B2" w:rsidRPr="00296EFE">
        <w:rPr>
          <w:sz w:val="28"/>
          <w:szCs w:val="28"/>
        </w:rPr>
        <w:t xml:space="preserve"> госэкспертиза</w:t>
      </w:r>
      <w:r w:rsidR="00A812A2" w:rsidRPr="00296EFE">
        <w:rPr>
          <w:sz w:val="28"/>
          <w:szCs w:val="28"/>
        </w:rPr>
        <w:t xml:space="preserve"> объектов, связанных обороной и безопасностью</w:t>
      </w:r>
      <w:r w:rsidR="00733F22" w:rsidRPr="00296EFE">
        <w:rPr>
          <w:sz w:val="28"/>
          <w:szCs w:val="28"/>
        </w:rPr>
        <w:t xml:space="preserve"> страны и определенных</w:t>
      </w:r>
      <w:r w:rsidR="009E73CE" w:rsidRPr="00296EFE">
        <w:rPr>
          <w:sz w:val="28"/>
          <w:szCs w:val="28"/>
        </w:rPr>
        <w:t xml:space="preserve">  НПА федеральных органов (Президент, Правительство РФ) в особых</w:t>
      </w:r>
      <w:r w:rsidR="00FC5242" w:rsidRPr="00296EFE">
        <w:rPr>
          <w:sz w:val="28"/>
          <w:szCs w:val="28"/>
        </w:rPr>
        <w:t xml:space="preserve"> условиях (особая экономическая зона, континентальный шельф</w:t>
      </w:r>
      <w:r w:rsidR="004A6BD3" w:rsidRPr="00296EFE">
        <w:rPr>
          <w:sz w:val="28"/>
          <w:szCs w:val="28"/>
        </w:rPr>
        <w:t>, морские воды и др.</w:t>
      </w:r>
      <w:r w:rsidR="00FC5242" w:rsidRPr="00296EFE">
        <w:rPr>
          <w:sz w:val="28"/>
          <w:szCs w:val="28"/>
        </w:rPr>
        <w:t>)</w:t>
      </w:r>
      <w:r w:rsidR="00A12474" w:rsidRPr="00296EFE">
        <w:rPr>
          <w:sz w:val="28"/>
          <w:szCs w:val="28"/>
        </w:rPr>
        <w:t>.</w:t>
      </w:r>
    </w:p>
    <w:p w:rsidR="00A12474" w:rsidRPr="00296EFE" w:rsidRDefault="00A12474" w:rsidP="00296EFE">
      <w:pPr>
        <w:ind w:firstLine="540"/>
        <w:jc w:val="both"/>
        <w:rPr>
          <w:sz w:val="28"/>
          <w:szCs w:val="28"/>
        </w:rPr>
      </w:pPr>
      <w:r w:rsidRPr="00296EFE">
        <w:rPr>
          <w:sz w:val="28"/>
          <w:szCs w:val="28"/>
        </w:rPr>
        <w:t>В остальных случаях</w:t>
      </w:r>
      <w:r w:rsidR="00911565" w:rsidRPr="00296EFE">
        <w:rPr>
          <w:sz w:val="28"/>
          <w:szCs w:val="28"/>
        </w:rPr>
        <w:t>, государственная экспертиза проектной документации</w:t>
      </w:r>
      <w:r w:rsidR="00192111" w:rsidRPr="00296EFE">
        <w:rPr>
          <w:sz w:val="28"/>
          <w:szCs w:val="28"/>
        </w:rPr>
        <w:t xml:space="preserve"> проводится органом исполнительной власти</w:t>
      </w:r>
      <w:r w:rsidR="00534D2E" w:rsidRPr="00296EFE">
        <w:rPr>
          <w:sz w:val="28"/>
          <w:szCs w:val="28"/>
        </w:rPr>
        <w:t xml:space="preserve"> субъекта РФ или подведомственным ему государственным </w:t>
      </w:r>
      <w:r w:rsidR="00AA4178" w:rsidRPr="00296EFE">
        <w:rPr>
          <w:sz w:val="28"/>
          <w:szCs w:val="28"/>
        </w:rPr>
        <w:t>учреждением.</w:t>
      </w:r>
    </w:p>
    <w:p w:rsidR="00AA4178" w:rsidRPr="00296EFE" w:rsidRDefault="00AA4178" w:rsidP="00296EFE">
      <w:pPr>
        <w:ind w:firstLine="540"/>
        <w:jc w:val="both"/>
        <w:rPr>
          <w:sz w:val="28"/>
          <w:szCs w:val="28"/>
        </w:rPr>
      </w:pPr>
      <w:r w:rsidRPr="00296EFE">
        <w:rPr>
          <w:sz w:val="28"/>
          <w:szCs w:val="28"/>
        </w:rPr>
        <w:t>Заказчик (застройщик)</w:t>
      </w:r>
      <w:r w:rsidR="00925F0E" w:rsidRPr="00296EFE">
        <w:rPr>
          <w:sz w:val="28"/>
          <w:szCs w:val="28"/>
        </w:rPr>
        <w:t xml:space="preserve"> может направить проектную документацию</w:t>
      </w:r>
      <w:r w:rsidR="009120DF" w:rsidRPr="00296EFE">
        <w:rPr>
          <w:sz w:val="28"/>
          <w:szCs w:val="28"/>
        </w:rPr>
        <w:t xml:space="preserve"> на </w:t>
      </w:r>
      <w:r w:rsidR="00990871" w:rsidRPr="00296EFE">
        <w:rPr>
          <w:sz w:val="28"/>
          <w:szCs w:val="28"/>
        </w:rPr>
        <w:t xml:space="preserve"> основе договора в негосударственную экспертизу</w:t>
      </w:r>
      <w:r w:rsidR="00B759AF" w:rsidRPr="00296EFE">
        <w:rPr>
          <w:sz w:val="28"/>
          <w:szCs w:val="28"/>
        </w:rPr>
        <w:t>, которая пров</w:t>
      </w:r>
      <w:r w:rsidR="00835C9D" w:rsidRPr="00296EFE">
        <w:rPr>
          <w:sz w:val="28"/>
          <w:szCs w:val="28"/>
        </w:rPr>
        <w:t>одится аккредитованными организациями</w:t>
      </w:r>
      <w:r w:rsidR="00885A7A" w:rsidRPr="00296EFE">
        <w:rPr>
          <w:sz w:val="28"/>
          <w:szCs w:val="28"/>
        </w:rPr>
        <w:t>, в случае, если при проектировании и строительстве не  предусмотрено использование бюджетных средств</w:t>
      </w:r>
      <w:r w:rsidR="00076DA7" w:rsidRPr="00296EFE">
        <w:rPr>
          <w:sz w:val="28"/>
          <w:szCs w:val="28"/>
        </w:rPr>
        <w:t>.</w:t>
      </w:r>
    </w:p>
    <w:p w:rsidR="00076DA7" w:rsidRPr="00296EFE" w:rsidRDefault="00076DA7" w:rsidP="00296EFE">
      <w:pPr>
        <w:ind w:firstLine="540"/>
        <w:jc w:val="both"/>
        <w:rPr>
          <w:sz w:val="28"/>
          <w:szCs w:val="28"/>
        </w:rPr>
      </w:pPr>
      <w:r w:rsidRPr="00296EFE">
        <w:rPr>
          <w:sz w:val="28"/>
          <w:szCs w:val="28"/>
        </w:rPr>
        <w:t>Государственной (или негосударственной )</w:t>
      </w:r>
      <w:r w:rsidR="000C721C" w:rsidRPr="00296EFE">
        <w:rPr>
          <w:sz w:val="28"/>
          <w:szCs w:val="28"/>
        </w:rPr>
        <w:t xml:space="preserve"> экспертизе не подлежат</w:t>
      </w:r>
      <w:r w:rsidR="00DF0EEA" w:rsidRPr="00296EFE">
        <w:rPr>
          <w:sz w:val="28"/>
          <w:szCs w:val="28"/>
        </w:rPr>
        <w:t xml:space="preserve"> следующие виды объектов</w:t>
      </w:r>
      <w:r w:rsidR="008B5735" w:rsidRPr="00296EFE">
        <w:rPr>
          <w:sz w:val="28"/>
          <w:szCs w:val="28"/>
        </w:rPr>
        <w:t>:</w:t>
      </w:r>
    </w:p>
    <w:p w:rsidR="008B5735" w:rsidRPr="00296EFE" w:rsidRDefault="008B5735" w:rsidP="00296EFE">
      <w:pPr>
        <w:numPr>
          <w:ilvl w:val="0"/>
          <w:numId w:val="25"/>
        </w:numPr>
        <w:tabs>
          <w:tab w:val="clear" w:pos="1968"/>
        </w:tabs>
        <w:ind w:left="0" w:firstLine="540"/>
        <w:jc w:val="both"/>
        <w:rPr>
          <w:sz w:val="28"/>
          <w:szCs w:val="28"/>
        </w:rPr>
      </w:pPr>
      <w:r w:rsidRPr="00296EFE">
        <w:rPr>
          <w:sz w:val="28"/>
          <w:szCs w:val="28"/>
        </w:rPr>
        <w:t>- отдельно стоящие жилые дома не более 3 эт. (на одну семью)</w:t>
      </w:r>
      <w:r w:rsidR="00FB5396" w:rsidRPr="00296EFE">
        <w:rPr>
          <w:sz w:val="28"/>
          <w:szCs w:val="28"/>
        </w:rPr>
        <w:t>;</w:t>
      </w:r>
    </w:p>
    <w:p w:rsidR="00FB5396" w:rsidRPr="00296EFE" w:rsidRDefault="00855836" w:rsidP="00296EFE">
      <w:pPr>
        <w:numPr>
          <w:ilvl w:val="0"/>
          <w:numId w:val="25"/>
        </w:numPr>
        <w:tabs>
          <w:tab w:val="clear" w:pos="1968"/>
        </w:tabs>
        <w:ind w:left="0" w:firstLine="540"/>
        <w:jc w:val="both"/>
        <w:rPr>
          <w:sz w:val="28"/>
          <w:szCs w:val="28"/>
        </w:rPr>
      </w:pPr>
      <w:r w:rsidRPr="00296EFE">
        <w:rPr>
          <w:sz w:val="28"/>
          <w:szCs w:val="28"/>
        </w:rPr>
        <w:t xml:space="preserve">- </w:t>
      </w:r>
      <w:r w:rsidR="00FB5396" w:rsidRPr="00296EFE">
        <w:rPr>
          <w:sz w:val="28"/>
          <w:szCs w:val="28"/>
        </w:rPr>
        <w:t>Блокированные жилые дома не более 3 эт</w:t>
      </w:r>
      <w:r w:rsidR="00606682" w:rsidRPr="00296EFE">
        <w:rPr>
          <w:sz w:val="28"/>
          <w:szCs w:val="28"/>
        </w:rPr>
        <w:t>. (не более 10 блоков)</w:t>
      </w:r>
      <w:r w:rsidR="004A3CA7" w:rsidRPr="00296EFE">
        <w:rPr>
          <w:sz w:val="28"/>
          <w:szCs w:val="28"/>
        </w:rPr>
        <w:t>;</w:t>
      </w:r>
    </w:p>
    <w:p w:rsidR="004A3CA7" w:rsidRPr="00296EFE" w:rsidRDefault="004A3CA7" w:rsidP="00296EFE">
      <w:pPr>
        <w:numPr>
          <w:ilvl w:val="0"/>
          <w:numId w:val="25"/>
        </w:numPr>
        <w:tabs>
          <w:tab w:val="clear" w:pos="1968"/>
        </w:tabs>
        <w:ind w:left="0" w:firstLine="540"/>
        <w:jc w:val="both"/>
        <w:rPr>
          <w:sz w:val="28"/>
          <w:szCs w:val="28"/>
        </w:rPr>
      </w:pPr>
      <w:r w:rsidRPr="00296EFE">
        <w:rPr>
          <w:sz w:val="28"/>
          <w:szCs w:val="28"/>
        </w:rPr>
        <w:t>Многоквартирные дома не более 3 эт.</w:t>
      </w:r>
      <w:r w:rsidR="00B8600C" w:rsidRPr="00296EFE">
        <w:rPr>
          <w:sz w:val="28"/>
          <w:szCs w:val="28"/>
        </w:rPr>
        <w:t>, не более 4 блок-секций</w:t>
      </w:r>
      <w:r w:rsidR="000E1ABA" w:rsidRPr="00296EFE">
        <w:rPr>
          <w:sz w:val="28"/>
          <w:szCs w:val="28"/>
        </w:rPr>
        <w:t>;</w:t>
      </w:r>
    </w:p>
    <w:p w:rsidR="000E1ABA" w:rsidRPr="00296EFE" w:rsidRDefault="000E1ABA" w:rsidP="00296EFE">
      <w:pPr>
        <w:numPr>
          <w:ilvl w:val="0"/>
          <w:numId w:val="25"/>
        </w:numPr>
        <w:tabs>
          <w:tab w:val="clear" w:pos="1968"/>
        </w:tabs>
        <w:ind w:left="0" w:firstLine="540"/>
        <w:jc w:val="both"/>
        <w:rPr>
          <w:sz w:val="28"/>
          <w:szCs w:val="28"/>
        </w:rPr>
      </w:pPr>
      <w:r w:rsidRPr="00296EFE">
        <w:rPr>
          <w:sz w:val="28"/>
          <w:szCs w:val="28"/>
        </w:rPr>
        <w:t>Гражданские здания не более 2 эт.</w:t>
      </w:r>
      <w:r w:rsidR="005F079E" w:rsidRPr="00296EFE">
        <w:rPr>
          <w:sz w:val="28"/>
          <w:szCs w:val="28"/>
        </w:rPr>
        <w:t>, общей площадью</w:t>
      </w:r>
      <w:r w:rsidR="00FA0F58" w:rsidRPr="00296EFE">
        <w:rPr>
          <w:sz w:val="28"/>
          <w:szCs w:val="28"/>
        </w:rPr>
        <w:t xml:space="preserve"> не более </w:t>
      </w:r>
      <w:smartTag w:uri="urn:schemas-microsoft-com:office:smarttags" w:element="metricconverter">
        <w:smartTagPr>
          <w:attr w:name="ProductID" w:val="1500 м2"/>
        </w:smartTagPr>
        <w:r w:rsidR="00FA0F58" w:rsidRPr="00296EFE">
          <w:rPr>
            <w:sz w:val="28"/>
            <w:szCs w:val="28"/>
          </w:rPr>
          <w:t>1500 м</w:t>
        </w:r>
        <w:r w:rsidR="00FA0F58" w:rsidRPr="00296EFE">
          <w:rPr>
            <w:sz w:val="28"/>
            <w:szCs w:val="28"/>
            <w:vertAlign w:val="superscript"/>
          </w:rPr>
          <w:t>2</w:t>
        </w:r>
      </w:smartTag>
      <w:r w:rsidR="00FA0F58" w:rsidRPr="00296EFE">
        <w:rPr>
          <w:sz w:val="28"/>
          <w:szCs w:val="28"/>
        </w:rPr>
        <w:t>;</w:t>
      </w:r>
    </w:p>
    <w:p w:rsidR="00FA0F58" w:rsidRPr="00296EFE" w:rsidRDefault="00FA0F58" w:rsidP="00296EFE">
      <w:pPr>
        <w:numPr>
          <w:ilvl w:val="0"/>
          <w:numId w:val="25"/>
        </w:numPr>
        <w:tabs>
          <w:tab w:val="clear" w:pos="1968"/>
        </w:tabs>
        <w:ind w:left="0" w:firstLine="540"/>
        <w:jc w:val="both"/>
        <w:rPr>
          <w:sz w:val="28"/>
          <w:szCs w:val="28"/>
        </w:rPr>
      </w:pPr>
      <w:r w:rsidRPr="00296EFE">
        <w:rPr>
          <w:sz w:val="28"/>
          <w:szCs w:val="28"/>
        </w:rPr>
        <w:t>Производственные здания без санитарно-защитных</w:t>
      </w:r>
      <w:r w:rsidR="00AB47F5" w:rsidRPr="00296EFE">
        <w:rPr>
          <w:sz w:val="28"/>
          <w:szCs w:val="28"/>
        </w:rPr>
        <w:t xml:space="preserve"> зон не более 2 эт.</w:t>
      </w:r>
      <w:r w:rsidR="00C47E11" w:rsidRPr="00296EFE">
        <w:rPr>
          <w:sz w:val="28"/>
          <w:szCs w:val="28"/>
        </w:rPr>
        <w:t xml:space="preserve">, общей площадью не более </w:t>
      </w:r>
      <w:smartTag w:uri="urn:schemas-microsoft-com:office:smarttags" w:element="metricconverter">
        <w:smartTagPr>
          <w:attr w:name="ProductID" w:val="1500 м2"/>
        </w:smartTagPr>
        <w:r w:rsidR="00C47E11" w:rsidRPr="00296EFE">
          <w:rPr>
            <w:sz w:val="28"/>
            <w:szCs w:val="28"/>
          </w:rPr>
          <w:t>1500 м</w:t>
        </w:r>
        <w:r w:rsidR="00C47E11" w:rsidRPr="00296EFE">
          <w:rPr>
            <w:sz w:val="28"/>
            <w:szCs w:val="28"/>
            <w:vertAlign w:val="superscript"/>
          </w:rPr>
          <w:t>2</w:t>
        </w:r>
      </w:smartTag>
      <w:r w:rsidR="00C47E11" w:rsidRPr="00296EFE">
        <w:rPr>
          <w:sz w:val="28"/>
          <w:szCs w:val="28"/>
        </w:rPr>
        <w:t>;</w:t>
      </w:r>
    </w:p>
    <w:p w:rsidR="00D31372" w:rsidRPr="00296EFE" w:rsidRDefault="00F56552" w:rsidP="00296EFE">
      <w:pPr>
        <w:numPr>
          <w:ilvl w:val="0"/>
          <w:numId w:val="25"/>
        </w:numPr>
        <w:tabs>
          <w:tab w:val="clear" w:pos="1968"/>
        </w:tabs>
        <w:ind w:left="0" w:firstLine="540"/>
        <w:jc w:val="both"/>
        <w:rPr>
          <w:sz w:val="28"/>
          <w:szCs w:val="28"/>
        </w:rPr>
      </w:pPr>
      <w:r w:rsidRPr="00296EFE">
        <w:rPr>
          <w:sz w:val="28"/>
          <w:szCs w:val="28"/>
        </w:rPr>
        <w:t>Повторно</w:t>
      </w:r>
      <w:r w:rsidR="00C47E11" w:rsidRPr="00296EFE">
        <w:rPr>
          <w:sz w:val="28"/>
          <w:szCs w:val="28"/>
        </w:rPr>
        <w:t xml:space="preserve"> применяемые</w:t>
      </w:r>
      <w:r w:rsidRPr="00296EFE">
        <w:rPr>
          <w:sz w:val="28"/>
          <w:szCs w:val="28"/>
        </w:rPr>
        <w:t xml:space="preserve"> </w:t>
      </w:r>
      <w:r w:rsidR="004F28D6" w:rsidRPr="00296EFE">
        <w:rPr>
          <w:sz w:val="28"/>
          <w:szCs w:val="28"/>
        </w:rPr>
        <w:t xml:space="preserve"> (типовые проекты)</w:t>
      </w:r>
      <w:r w:rsidR="00D36AB4" w:rsidRPr="00296EFE">
        <w:rPr>
          <w:sz w:val="28"/>
          <w:szCs w:val="28"/>
        </w:rPr>
        <w:t xml:space="preserve"> ранее прошедшие</w:t>
      </w:r>
      <w:r w:rsidR="006B1A8B" w:rsidRPr="00296EFE">
        <w:rPr>
          <w:sz w:val="28"/>
          <w:szCs w:val="28"/>
        </w:rPr>
        <w:t xml:space="preserve"> экспертизу</w:t>
      </w:r>
      <w:r w:rsidR="00F44812" w:rsidRPr="00296EFE">
        <w:rPr>
          <w:sz w:val="28"/>
          <w:szCs w:val="28"/>
        </w:rPr>
        <w:t>, или модифицированная проектная документация</w:t>
      </w:r>
      <w:r w:rsidR="00BF58B2" w:rsidRPr="00296EFE">
        <w:rPr>
          <w:sz w:val="28"/>
          <w:szCs w:val="28"/>
        </w:rPr>
        <w:t>, не затрагивающая</w:t>
      </w:r>
      <w:r w:rsidR="004F59D2" w:rsidRPr="00296EFE">
        <w:rPr>
          <w:sz w:val="28"/>
          <w:szCs w:val="28"/>
        </w:rPr>
        <w:t xml:space="preserve"> </w:t>
      </w:r>
      <w:r w:rsidR="00C21929" w:rsidRPr="00296EFE">
        <w:rPr>
          <w:sz w:val="28"/>
          <w:szCs w:val="28"/>
        </w:rPr>
        <w:t>характеристик</w:t>
      </w:r>
      <w:r w:rsidR="00606CCC" w:rsidRPr="00296EFE">
        <w:rPr>
          <w:sz w:val="28"/>
          <w:szCs w:val="28"/>
        </w:rPr>
        <w:t xml:space="preserve"> надежности и безопасности зданий</w:t>
      </w:r>
      <w:r w:rsidR="00D31372" w:rsidRPr="00296EFE">
        <w:rPr>
          <w:sz w:val="28"/>
          <w:szCs w:val="28"/>
        </w:rPr>
        <w:t>.</w:t>
      </w:r>
    </w:p>
    <w:p w:rsidR="00E17B80" w:rsidRPr="00296EFE" w:rsidRDefault="00D31372" w:rsidP="00296EFE">
      <w:pPr>
        <w:ind w:firstLine="540"/>
        <w:jc w:val="both"/>
        <w:rPr>
          <w:sz w:val="28"/>
          <w:szCs w:val="28"/>
        </w:rPr>
      </w:pPr>
      <w:r w:rsidRPr="00296EFE">
        <w:rPr>
          <w:sz w:val="28"/>
          <w:szCs w:val="28"/>
        </w:rPr>
        <w:t xml:space="preserve">Не </w:t>
      </w:r>
      <w:r w:rsidR="00A667A1" w:rsidRPr="00296EFE">
        <w:rPr>
          <w:sz w:val="28"/>
          <w:szCs w:val="28"/>
        </w:rPr>
        <w:t>допускается</w:t>
      </w:r>
      <w:r w:rsidR="00080E53" w:rsidRPr="00296EFE">
        <w:rPr>
          <w:sz w:val="28"/>
          <w:szCs w:val="28"/>
        </w:rPr>
        <w:t xml:space="preserve"> проведение иных государственных экспертиз с 01.01.2007 г.</w:t>
      </w:r>
    </w:p>
    <w:p w:rsidR="00A07E13" w:rsidRPr="00296EFE" w:rsidRDefault="00E17B80" w:rsidP="00296EFE">
      <w:pPr>
        <w:ind w:firstLine="540"/>
        <w:jc w:val="both"/>
        <w:rPr>
          <w:sz w:val="28"/>
          <w:szCs w:val="28"/>
        </w:rPr>
      </w:pPr>
      <w:r w:rsidRPr="00296EFE">
        <w:rPr>
          <w:sz w:val="28"/>
          <w:szCs w:val="28"/>
        </w:rPr>
        <w:t>Срок проведения госэкспертизы объекта не более 3 месяцев</w:t>
      </w:r>
      <w:r w:rsidR="00A07E13" w:rsidRPr="00296EFE">
        <w:rPr>
          <w:sz w:val="28"/>
          <w:szCs w:val="28"/>
        </w:rPr>
        <w:t>.</w:t>
      </w:r>
    </w:p>
    <w:p w:rsidR="00C47E11" w:rsidRPr="00296EFE" w:rsidRDefault="00A07E13" w:rsidP="00296EFE">
      <w:pPr>
        <w:ind w:firstLine="540"/>
        <w:jc w:val="both"/>
        <w:rPr>
          <w:sz w:val="28"/>
          <w:szCs w:val="28"/>
        </w:rPr>
      </w:pPr>
      <w:r w:rsidRPr="00296EFE">
        <w:rPr>
          <w:sz w:val="28"/>
          <w:szCs w:val="28"/>
        </w:rPr>
        <w:t>Результатом экспертизы является</w:t>
      </w:r>
      <w:r w:rsidR="00B2589E" w:rsidRPr="00296EFE">
        <w:rPr>
          <w:sz w:val="28"/>
          <w:szCs w:val="28"/>
        </w:rPr>
        <w:t xml:space="preserve"> положительное заключение</w:t>
      </w:r>
      <w:r w:rsidR="007775C2" w:rsidRPr="00296EFE">
        <w:rPr>
          <w:sz w:val="28"/>
          <w:szCs w:val="28"/>
        </w:rPr>
        <w:t xml:space="preserve">, при отрицательном </w:t>
      </w:r>
      <w:r w:rsidR="00AB2365" w:rsidRPr="00296EFE">
        <w:rPr>
          <w:sz w:val="28"/>
          <w:szCs w:val="28"/>
        </w:rPr>
        <w:t>–</w:t>
      </w:r>
      <w:r w:rsidR="007775C2" w:rsidRPr="00296EFE">
        <w:rPr>
          <w:sz w:val="28"/>
          <w:szCs w:val="28"/>
        </w:rPr>
        <w:t xml:space="preserve"> возможная</w:t>
      </w:r>
      <w:r w:rsidR="00AB2365" w:rsidRPr="00296EFE">
        <w:rPr>
          <w:sz w:val="28"/>
          <w:szCs w:val="28"/>
        </w:rPr>
        <w:t xml:space="preserve"> доработка и повторное</w:t>
      </w:r>
      <w:r w:rsidR="00FD5841" w:rsidRPr="00296EFE">
        <w:rPr>
          <w:sz w:val="28"/>
          <w:szCs w:val="28"/>
        </w:rPr>
        <w:t xml:space="preserve"> </w:t>
      </w:r>
      <w:r w:rsidR="00A667A1" w:rsidRPr="00296EFE">
        <w:rPr>
          <w:sz w:val="28"/>
          <w:szCs w:val="28"/>
        </w:rPr>
        <w:t xml:space="preserve"> </w:t>
      </w:r>
      <w:r w:rsidR="00C21929" w:rsidRPr="00296EFE">
        <w:rPr>
          <w:sz w:val="28"/>
          <w:szCs w:val="28"/>
        </w:rPr>
        <w:t xml:space="preserve"> </w:t>
      </w:r>
      <w:r w:rsidR="00BE66FC" w:rsidRPr="00296EFE">
        <w:rPr>
          <w:sz w:val="28"/>
          <w:szCs w:val="28"/>
        </w:rPr>
        <w:t xml:space="preserve"> направление</w:t>
      </w:r>
      <w:r w:rsidR="00AD5F04" w:rsidRPr="00296EFE">
        <w:rPr>
          <w:sz w:val="28"/>
          <w:szCs w:val="28"/>
        </w:rPr>
        <w:t>.</w:t>
      </w:r>
    </w:p>
    <w:p w:rsidR="003B112D" w:rsidRPr="00296EFE" w:rsidRDefault="002B0715" w:rsidP="00296EFE">
      <w:pPr>
        <w:ind w:firstLine="540"/>
        <w:jc w:val="both"/>
        <w:rPr>
          <w:sz w:val="28"/>
          <w:szCs w:val="28"/>
        </w:rPr>
      </w:pPr>
      <w:r w:rsidRPr="00296EFE">
        <w:rPr>
          <w:sz w:val="28"/>
          <w:szCs w:val="28"/>
        </w:rPr>
        <w:t>Порядок орг</w:t>
      </w:r>
      <w:r w:rsidR="00784FCB" w:rsidRPr="00296EFE">
        <w:rPr>
          <w:sz w:val="28"/>
          <w:szCs w:val="28"/>
        </w:rPr>
        <w:t>аниз</w:t>
      </w:r>
      <w:r w:rsidRPr="00296EFE">
        <w:rPr>
          <w:sz w:val="28"/>
          <w:szCs w:val="28"/>
        </w:rPr>
        <w:t>ации</w:t>
      </w:r>
      <w:r w:rsidR="00784FCB" w:rsidRPr="00296EFE">
        <w:rPr>
          <w:sz w:val="28"/>
          <w:szCs w:val="28"/>
        </w:rPr>
        <w:t xml:space="preserve"> </w:t>
      </w:r>
      <w:r w:rsidR="00A579FB" w:rsidRPr="00296EFE">
        <w:rPr>
          <w:sz w:val="28"/>
          <w:szCs w:val="28"/>
        </w:rPr>
        <w:t xml:space="preserve"> и проведения экспертизы</w:t>
      </w:r>
      <w:r w:rsidR="007937D0" w:rsidRPr="00296EFE">
        <w:rPr>
          <w:sz w:val="28"/>
          <w:szCs w:val="28"/>
        </w:rPr>
        <w:t xml:space="preserve"> проектной документации, разме6р оплаты</w:t>
      </w:r>
      <w:r w:rsidR="000A4C4A" w:rsidRPr="00296EFE">
        <w:rPr>
          <w:sz w:val="28"/>
          <w:szCs w:val="28"/>
        </w:rPr>
        <w:t xml:space="preserve"> и порядок ее взимания </w:t>
      </w:r>
      <w:r w:rsidR="00B16306" w:rsidRPr="00296EFE">
        <w:rPr>
          <w:sz w:val="28"/>
          <w:szCs w:val="28"/>
        </w:rPr>
        <w:t>устанавливается Правительством РФ</w:t>
      </w:r>
      <w:r w:rsidR="00C64777" w:rsidRPr="00296EFE">
        <w:rPr>
          <w:sz w:val="28"/>
          <w:szCs w:val="28"/>
        </w:rPr>
        <w:t xml:space="preserve"> либо органом </w:t>
      </w:r>
      <w:r w:rsidR="009D6AE1" w:rsidRPr="00296EFE">
        <w:rPr>
          <w:sz w:val="28"/>
          <w:szCs w:val="28"/>
        </w:rPr>
        <w:t>исполнительной</w:t>
      </w:r>
      <w:r w:rsidR="00C64777" w:rsidRPr="00296EFE">
        <w:rPr>
          <w:sz w:val="28"/>
          <w:szCs w:val="28"/>
        </w:rPr>
        <w:t xml:space="preserve"> власти</w:t>
      </w:r>
      <w:r w:rsidR="00B16306" w:rsidRPr="00296EFE">
        <w:rPr>
          <w:sz w:val="28"/>
          <w:szCs w:val="28"/>
        </w:rPr>
        <w:t xml:space="preserve"> </w:t>
      </w:r>
      <w:r w:rsidR="009D6AE1" w:rsidRPr="00296EFE">
        <w:rPr>
          <w:sz w:val="28"/>
          <w:szCs w:val="28"/>
        </w:rPr>
        <w:t xml:space="preserve"> субъекта РФ.</w:t>
      </w:r>
    </w:p>
    <w:p w:rsidR="002B0715" w:rsidRPr="00296EFE" w:rsidRDefault="007937D0" w:rsidP="00296EFE">
      <w:pPr>
        <w:ind w:firstLine="540"/>
        <w:jc w:val="both"/>
        <w:rPr>
          <w:sz w:val="28"/>
          <w:szCs w:val="28"/>
        </w:rPr>
      </w:pPr>
      <w:r w:rsidRPr="00296EFE">
        <w:rPr>
          <w:sz w:val="28"/>
          <w:szCs w:val="28"/>
        </w:rPr>
        <w:t xml:space="preserve"> </w:t>
      </w:r>
      <w:r w:rsidR="003B112D" w:rsidRPr="00296EFE">
        <w:rPr>
          <w:sz w:val="28"/>
          <w:szCs w:val="28"/>
        </w:rPr>
        <w:t>В случае</w:t>
      </w:r>
      <w:r w:rsidR="00142887" w:rsidRPr="00296EFE">
        <w:rPr>
          <w:sz w:val="28"/>
          <w:szCs w:val="28"/>
        </w:rPr>
        <w:t xml:space="preserve"> нарушения </w:t>
      </w:r>
      <w:r w:rsidR="007942D8" w:rsidRPr="00296EFE">
        <w:rPr>
          <w:sz w:val="28"/>
          <w:szCs w:val="28"/>
        </w:rPr>
        <w:t>градостроительного законодательства, полномочия по осуществлению</w:t>
      </w:r>
      <w:r w:rsidR="008878CC" w:rsidRPr="00296EFE">
        <w:rPr>
          <w:sz w:val="28"/>
          <w:szCs w:val="28"/>
        </w:rPr>
        <w:t xml:space="preserve"> госэкспертизы проектной документации</w:t>
      </w:r>
      <w:r w:rsidR="00A905F6" w:rsidRPr="00296EFE">
        <w:rPr>
          <w:sz w:val="28"/>
          <w:szCs w:val="28"/>
        </w:rPr>
        <w:t xml:space="preserve"> могут быть изъяты</w:t>
      </w:r>
      <w:r w:rsidR="000E7AD1" w:rsidRPr="00296EFE">
        <w:rPr>
          <w:sz w:val="28"/>
          <w:szCs w:val="28"/>
        </w:rPr>
        <w:t xml:space="preserve"> у субъекта РФ.</w:t>
      </w:r>
    </w:p>
    <w:p w:rsidR="007932F9" w:rsidRPr="00296EFE" w:rsidRDefault="007932F9" w:rsidP="00296EFE">
      <w:pPr>
        <w:ind w:firstLine="540"/>
        <w:jc w:val="both"/>
        <w:rPr>
          <w:sz w:val="28"/>
          <w:szCs w:val="28"/>
        </w:rPr>
      </w:pPr>
      <w:r w:rsidRPr="00296EFE">
        <w:rPr>
          <w:sz w:val="28"/>
          <w:szCs w:val="28"/>
        </w:rPr>
        <w:t>После прохождения экспертизы и утверждения проектной документации, заказчик (застройщик)</w:t>
      </w:r>
      <w:r w:rsidR="00BF7226" w:rsidRPr="00296EFE">
        <w:rPr>
          <w:sz w:val="28"/>
          <w:szCs w:val="28"/>
        </w:rPr>
        <w:t xml:space="preserve"> должен (</w:t>
      </w:r>
      <w:r w:rsidR="00BF7226" w:rsidRPr="00296EFE">
        <w:rPr>
          <w:sz w:val="28"/>
          <w:szCs w:val="28"/>
          <w:u w:val="single"/>
        </w:rPr>
        <w:t>получить разрешение</w:t>
      </w:r>
      <w:r w:rsidR="001D094B" w:rsidRPr="00296EFE">
        <w:rPr>
          <w:sz w:val="28"/>
          <w:szCs w:val="28"/>
          <w:u w:val="single"/>
        </w:rPr>
        <w:t xml:space="preserve"> на </w:t>
      </w:r>
      <w:r w:rsidR="00396B0A" w:rsidRPr="00296EFE">
        <w:rPr>
          <w:sz w:val="28"/>
          <w:szCs w:val="28"/>
          <w:u w:val="single"/>
        </w:rPr>
        <w:t>строительство</w:t>
      </w:r>
      <w:r w:rsidR="001D094B" w:rsidRPr="00296EFE">
        <w:rPr>
          <w:sz w:val="28"/>
          <w:szCs w:val="28"/>
          <w:u w:val="single"/>
        </w:rPr>
        <w:t xml:space="preserve"> объекта</w:t>
      </w:r>
      <w:r w:rsidR="00BF7226" w:rsidRPr="00296EFE">
        <w:rPr>
          <w:sz w:val="28"/>
          <w:szCs w:val="28"/>
        </w:rPr>
        <w:t>)</w:t>
      </w:r>
      <w:r w:rsidR="00396B0A" w:rsidRPr="00296EFE">
        <w:rPr>
          <w:sz w:val="28"/>
          <w:szCs w:val="28"/>
        </w:rPr>
        <w:t xml:space="preserve"> у уполномоченного органа местного самоуправления (департамент архитектуры и градостроительства)</w:t>
      </w:r>
      <w:r w:rsidR="002B402F" w:rsidRPr="00296EFE">
        <w:rPr>
          <w:sz w:val="28"/>
          <w:szCs w:val="28"/>
        </w:rPr>
        <w:t>, форма разрешения</w:t>
      </w:r>
      <w:r w:rsidR="00DE042A" w:rsidRPr="00296EFE">
        <w:rPr>
          <w:sz w:val="28"/>
          <w:szCs w:val="28"/>
        </w:rPr>
        <w:t xml:space="preserve"> утверждена Правительством РФ</w:t>
      </w:r>
      <w:r w:rsidR="00ED58B9" w:rsidRPr="00296EFE">
        <w:rPr>
          <w:sz w:val="28"/>
          <w:szCs w:val="28"/>
        </w:rPr>
        <w:t>.</w:t>
      </w:r>
    </w:p>
    <w:p w:rsidR="00ED58B9" w:rsidRPr="00296EFE" w:rsidRDefault="00ED58B9" w:rsidP="00296EFE">
      <w:pPr>
        <w:ind w:firstLine="540"/>
        <w:jc w:val="both"/>
        <w:rPr>
          <w:sz w:val="28"/>
          <w:szCs w:val="28"/>
        </w:rPr>
      </w:pPr>
      <w:r w:rsidRPr="00296EFE">
        <w:rPr>
          <w:sz w:val="28"/>
          <w:szCs w:val="28"/>
        </w:rPr>
        <w:t>К заявлению</w:t>
      </w:r>
      <w:r w:rsidR="004D77AC" w:rsidRPr="00296EFE">
        <w:rPr>
          <w:sz w:val="28"/>
          <w:szCs w:val="28"/>
        </w:rPr>
        <w:t xml:space="preserve"> о получении разрешения на </w:t>
      </w:r>
      <w:r w:rsidR="00F00119" w:rsidRPr="00296EFE">
        <w:rPr>
          <w:sz w:val="28"/>
          <w:szCs w:val="28"/>
        </w:rPr>
        <w:t>строительство объекта</w:t>
      </w:r>
      <w:r w:rsidR="00F62E3A" w:rsidRPr="00296EFE">
        <w:rPr>
          <w:sz w:val="28"/>
          <w:szCs w:val="28"/>
        </w:rPr>
        <w:t xml:space="preserve"> заказчик (застройщик)</w:t>
      </w:r>
      <w:r w:rsidR="004D77AC" w:rsidRPr="00296EFE">
        <w:rPr>
          <w:sz w:val="28"/>
          <w:szCs w:val="28"/>
        </w:rPr>
        <w:t xml:space="preserve"> </w:t>
      </w:r>
      <w:r w:rsidR="001B0C47" w:rsidRPr="00296EFE">
        <w:rPr>
          <w:sz w:val="28"/>
          <w:szCs w:val="28"/>
        </w:rPr>
        <w:t xml:space="preserve"> обязан приложить</w:t>
      </w:r>
      <w:r w:rsidR="00E976D3" w:rsidRPr="00296EFE">
        <w:rPr>
          <w:sz w:val="28"/>
          <w:szCs w:val="28"/>
        </w:rPr>
        <w:t>:</w:t>
      </w:r>
    </w:p>
    <w:p w:rsidR="00E976D3" w:rsidRPr="00296EFE" w:rsidRDefault="00E976D3" w:rsidP="00296EFE">
      <w:pPr>
        <w:numPr>
          <w:ilvl w:val="0"/>
          <w:numId w:val="28"/>
        </w:numPr>
        <w:ind w:left="0" w:firstLine="540"/>
        <w:jc w:val="both"/>
        <w:rPr>
          <w:sz w:val="28"/>
          <w:szCs w:val="28"/>
        </w:rPr>
      </w:pPr>
      <w:r w:rsidRPr="00296EFE">
        <w:rPr>
          <w:sz w:val="28"/>
          <w:szCs w:val="28"/>
        </w:rPr>
        <w:t>правоустанавливающие документы на земельный участок</w:t>
      </w:r>
      <w:r w:rsidR="007C475C" w:rsidRPr="00296EFE">
        <w:rPr>
          <w:sz w:val="28"/>
          <w:szCs w:val="28"/>
        </w:rPr>
        <w:t>;</w:t>
      </w:r>
    </w:p>
    <w:p w:rsidR="007C475C" w:rsidRPr="00296EFE" w:rsidRDefault="007C475C" w:rsidP="00296EFE">
      <w:pPr>
        <w:numPr>
          <w:ilvl w:val="0"/>
          <w:numId w:val="28"/>
        </w:numPr>
        <w:ind w:left="0" w:firstLine="540"/>
        <w:jc w:val="both"/>
        <w:rPr>
          <w:sz w:val="28"/>
          <w:szCs w:val="28"/>
        </w:rPr>
      </w:pPr>
      <w:r w:rsidRPr="00296EFE">
        <w:rPr>
          <w:sz w:val="28"/>
          <w:szCs w:val="28"/>
        </w:rPr>
        <w:t>градостроительный план земельного участка;</w:t>
      </w:r>
    </w:p>
    <w:p w:rsidR="007C475C" w:rsidRPr="00296EFE" w:rsidRDefault="007C475C" w:rsidP="00296EFE">
      <w:pPr>
        <w:numPr>
          <w:ilvl w:val="0"/>
          <w:numId w:val="28"/>
        </w:numPr>
        <w:ind w:left="0" w:firstLine="540"/>
        <w:jc w:val="both"/>
        <w:rPr>
          <w:sz w:val="28"/>
          <w:szCs w:val="28"/>
        </w:rPr>
      </w:pPr>
      <w:r w:rsidRPr="00296EFE">
        <w:rPr>
          <w:sz w:val="28"/>
          <w:szCs w:val="28"/>
        </w:rPr>
        <w:t>материалы</w:t>
      </w:r>
      <w:r w:rsidR="0051374D" w:rsidRPr="00296EFE">
        <w:rPr>
          <w:sz w:val="28"/>
          <w:szCs w:val="28"/>
        </w:rPr>
        <w:t>, содержащиеся</w:t>
      </w:r>
      <w:r w:rsidR="005B1B2A" w:rsidRPr="00296EFE">
        <w:rPr>
          <w:sz w:val="28"/>
          <w:szCs w:val="28"/>
        </w:rPr>
        <w:t xml:space="preserve"> в проектной документации</w:t>
      </w:r>
      <w:r w:rsidR="00C33DA3" w:rsidRPr="00296EFE">
        <w:rPr>
          <w:sz w:val="28"/>
          <w:szCs w:val="28"/>
        </w:rPr>
        <w:t>;</w:t>
      </w:r>
    </w:p>
    <w:p w:rsidR="00C33DA3" w:rsidRPr="00296EFE" w:rsidRDefault="00C33DA3" w:rsidP="00296EFE">
      <w:pPr>
        <w:numPr>
          <w:ilvl w:val="0"/>
          <w:numId w:val="28"/>
        </w:numPr>
        <w:ind w:left="0" w:firstLine="540"/>
        <w:jc w:val="both"/>
        <w:rPr>
          <w:sz w:val="28"/>
          <w:szCs w:val="28"/>
        </w:rPr>
      </w:pPr>
      <w:r w:rsidRPr="00296EFE">
        <w:rPr>
          <w:sz w:val="28"/>
          <w:szCs w:val="28"/>
        </w:rPr>
        <w:t>положительное заключение госэкспертизы</w:t>
      </w:r>
      <w:r w:rsidR="008407E2" w:rsidRPr="00296EFE">
        <w:rPr>
          <w:sz w:val="28"/>
          <w:szCs w:val="28"/>
        </w:rPr>
        <w:t>;</w:t>
      </w:r>
    </w:p>
    <w:p w:rsidR="008407E2" w:rsidRPr="00296EFE" w:rsidRDefault="008407E2" w:rsidP="00296EFE">
      <w:pPr>
        <w:numPr>
          <w:ilvl w:val="0"/>
          <w:numId w:val="28"/>
        </w:numPr>
        <w:ind w:left="0" w:firstLine="540"/>
        <w:jc w:val="both"/>
        <w:rPr>
          <w:sz w:val="28"/>
          <w:szCs w:val="28"/>
        </w:rPr>
      </w:pPr>
      <w:r w:rsidRPr="00296EFE">
        <w:rPr>
          <w:sz w:val="28"/>
          <w:szCs w:val="28"/>
        </w:rPr>
        <w:t>разрешение на отклонение от предельных параметров (если было)</w:t>
      </w:r>
      <w:r w:rsidR="005D1AA7" w:rsidRPr="00296EFE">
        <w:rPr>
          <w:sz w:val="28"/>
          <w:szCs w:val="28"/>
        </w:rPr>
        <w:t>;</w:t>
      </w:r>
    </w:p>
    <w:p w:rsidR="005D1AA7" w:rsidRPr="00296EFE" w:rsidRDefault="005D1AA7" w:rsidP="00296EFE">
      <w:pPr>
        <w:numPr>
          <w:ilvl w:val="0"/>
          <w:numId w:val="28"/>
        </w:numPr>
        <w:ind w:left="0" w:firstLine="540"/>
        <w:jc w:val="both"/>
        <w:rPr>
          <w:sz w:val="28"/>
          <w:szCs w:val="28"/>
        </w:rPr>
      </w:pPr>
      <w:r w:rsidRPr="00296EFE">
        <w:rPr>
          <w:sz w:val="28"/>
          <w:szCs w:val="28"/>
        </w:rPr>
        <w:t>согласие всех правообладателей</w:t>
      </w:r>
      <w:r w:rsidR="00CE3F51" w:rsidRPr="00296EFE">
        <w:rPr>
          <w:sz w:val="28"/>
          <w:szCs w:val="28"/>
        </w:rPr>
        <w:t xml:space="preserve"> объекта </w:t>
      </w:r>
      <w:r w:rsidR="00765C80" w:rsidRPr="00296EFE">
        <w:rPr>
          <w:sz w:val="28"/>
          <w:szCs w:val="28"/>
        </w:rPr>
        <w:t>реконструкции</w:t>
      </w:r>
      <w:r w:rsidR="00CE3F51" w:rsidRPr="00296EFE">
        <w:rPr>
          <w:sz w:val="28"/>
          <w:szCs w:val="28"/>
        </w:rPr>
        <w:t xml:space="preserve"> (если их несколько)</w:t>
      </w:r>
      <w:r w:rsidR="00765C80" w:rsidRPr="00296EFE">
        <w:rPr>
          <w:sz w:val="28"/>
          <w:szCs w:val="28"/>
        </w:rPr>
        <w:t>.</w:t>
      </w:r>
    </w:p>
    <w:p w:rsidR="00765C80" w:rsidRPr="00296EFE" w:rsidRDefault="00765C80" w:rsidP="00296EFE">
      <w:pPr>
        <w:ind w:firstLine="540"/>
        <w:jc w:val="both"/>
        <w:rPr>
          <w:sz w:val="28"/>
          <w:szCs w:val="28"/>
        </w:rPr>
      </w:pPr>
    </w:p>
    <w:p w:rsidR="00765C80" w:rsidRPr="00296EFE" w:rsidRDefault="00765C80" w:rsidP="00296EFE">
      <w:pPr>
        <w:ind w:firstLine="540"/>
        <w:jc w:val="both"/>
        <w:rPr>
          <w:sz w:val="28"/>
          <w:szCs w:val="28"/>
        </w:rPr>
      </w:pPr>
      <w:r w:rsidRPr="00296EFE">
        <w:rPr>
          <w:sz w:val="28"/>
          <w:szCs w:val="28"/>
        </w:rPr>
        <w:t xml:space="preserve">При строительстве  индивидуальных жилых домов к </w:t>
      </w:r>
      <w:r w:rsidR="00782D19" w:rsidRPr="00296EFE">
        <w:rPr>
          <w:sz w:val="28"/>
          <w:szCs w:val="28"/>
        </w:rPr>
        <w:t>заявлению</w:t>
      </w:r>
      <w:r w:rsidR="0053248C" w:rsidRPr="00296EFE">
        <w:rPr>
          <w:sz w:val="28"/>
          <w:szCs w:val="28"/>
        </w:rPr>
        <w:t xml:space="preserve"> прилагаются следующие документы:</w:t>
      </w:r>
    </w:p>
    <w:p w:rsidR="00782D19" w:rsidRPr="00296EFE" w:rsidRDefault="00782D19" w:rsidP="00296EFE">
      <w:pPr>
        <w:numPr>
          <w:ilvl w:val="0"/>
          <w:numId w:val="29"/>
        </w:numPr>
        <w:ind w:left="0" w:firstLine="540"/>
        <w:jc w:val="both"/>
        <w:rPr>
          <w:sz w:val="28"/>
          <w:szCs w:val="28"/>
        </w:rPr>
      </w:pPr>
      <w:r w:rsidRPr="00296EFE">
        <w:rPr>
          <w:sz w:val="28"/>
          <w:szCs w:val="28"/>
        </w:rPr>
        <w:t>правоустанавливающие документы на земельный участок</w:t>
      </w:r>
      <w:r w:rsidR="00A6471E" w:rsidRPr="00296EFE">
        <w:rPr>
          <w:sz w:val="28"/>
          <w:szCs w:val="28"/>
        </w:rPr>
        <w:t>;</w:t>
      </w:r>
    </w:p>
    <w:p w:rsidR="00A6471E" w:rsidRPr="00296EFE" w:rsidRDefault="00A6471E" w:rsidP="00296EFE">
      <w:pPr>
        <w:numPr>
          <w:ilvl w:val="0"/>
          <w:numId w:val="29"/>
        </w:numPr>
        <w:ind w:left="0" w:firstLine="540"/>
        <w:jc w:val="both"/>
        <w:rPr>
          <w:sz w:val="28"/>
          <w:szCs w:val="28"/>
        </w:rPr>
      </w:pPr>
      <w:r w:rsidRPr="00296EFE">
        <w:rPr>
          <w:sz w:val="28"/>
          <w:szCs w:val="28"/>
        </w:rPr>
        <w:t>градостроительный план</w:t>
      </w:r>
      <w:r w:rsidR="00187FEC" w:rsidRPr="00296EFE">
        <w:rPr>
          <w:sz w:val="28"/>
          <w:szCs w:val="28"/>
        </w:rPr>
        <w:t xml:space="preserve"> земельного участка</w:t>
      </w:r>
      <w:r w:rsidR="00DE3C0D" w:rsidRPr="00296EFE">
        <w:rPr>
          <w:sz w:val="28"/>
          <w:szCs w:val="28"/>
        </w:rPr>
        <w:t>;</w:t>
      </w:r>
    </w:p>
    <w:p w:rsidR="00DE3C0D" w:rsidRPr="00296EFE" w:rsidRDefault="00DE3C0D" w:rsidP="00296EFE">
      <w:pPr>
        <w:numPr>
          <w:ilvl w:val="0"/>
          <w:numId w:val="29"/>
        </w:numPr>
        <w:ind w:left="0" w:firstLine="540"/>
        <w:jc w:val="both"/>
        <w:rPr>
          <w:sz w:val="28"/>
          <w:szCs w:val="28"/>
        </w:rPr>
      </w:pPr>
      <w:r w:rsidRPr="00296EFE">
        <w:rPr>
          <w:sz w:val="28"/>
          <w:szCs w:val="28"/>
        </w:rPr>
        <w:t>схема планировочной</w:t>
      </w:r>
      <w:r w:rsidR="00B22183" w:rsidRPr="00296EFE">
        <w:rPr>
          <w:sz w:val="28"/>
          <w:szCs w:val="28"/>
        </w:rPr>
        <w:t xml:space="preserve"> организации</w:t>
      </w:r>
      <w:r w:rsidR="006F75DB" w:rsidRPr="00296EFE">
        <w:rPr>
          <w:sz w:val="28"/>
          <w:szCs w:val="28"/>
        </w:rPr>
        <w:t xml:space="preserve"> земельного участка с обозначением места размещения жилого дома</w:t>
      </w:r>
      <w:r w:rsidR="00AA1C91" w:rsidRPr="00296EFE">
        <w:rPr>
          <w:sz w:val="28"/>
          <w:szCs w:val="28"/>
        </w:rPr>
        <w:t xml:space="preserve"> (схема генплана)</w:t>
      </w:r>
      <w:r w:rsidR="009F08E1" w:rsidRPr="00296EFE">
        <w:rPr>
          <w:sz w:val="28"/>
          <w:szCs w:val="28"/>
        </w:rPr>
        <w:t>.</w:t>
      </w:r>
    </w:p>
    <w:p w:rsidR="009F08E1" w:rsidRPr="00296EFE" w:rsidRDefault="009F08E1" w:rsidP="00296EFE">
      <w:pPr>
        <w:ind w:firstLine="540"/>
        <w:jc w:val="both"/>
        <w:rPr>
          <w:sz w:val="28"/>
          <w:szCs w:val="28"/>
        </w:rPr>
      </w:pPr>
      <w:r w:rsidRPr="00296EFE">
        <w:rPr>
          <w:sz w:val="28"/>
          <w:szCs w:val="28"/>
        </w:rPr>
        <w:t>Не допускается требовать иных документов при получении разрешения</w:t>
      </w:r>
      <w:r w:rsidR="00337CB8" w:rsidRPr="00296EFE">
        <w:rPr>
          <w:sz w:val="28"/>
          <w:szCs w:val="28"/>
        </w:rPr>
        <w:t xml:space="preserve"> на строительство (кроме перечисленных)</w:t>
      </w:r>
      <w:r w:rsidR="00082275" w:rsidRPr="00296EFE">
        <w:rPr>
          <w:sz w:val="28"/>
          <w:szCs w:val="28"/>
        </w:rPr>
        <w:t>.</w:t>
      </w:r>
    </w:p>
    <w:p w:rsidR="00082275" w:rsidRPr="00296EFE" w:rsidRDefault="00082275" w:rsidP="00296EFE">
      <w:pPr>
        <w:ind w:firstLine="540"/>
        <w:jc w:val="both"/>
        <w:rPr>
          <w:sz w:val="28"/>
          <w:szCs w:val="28"/>
        </w:rPr>
      </w:pPr>
      <w:r w:rsidRPr="00296EFE">
        <w:rPr>
          <w:sz w:val="28"/>
          <w:szCs w:val="28"/>
        </w:rPr>
        <w:t>Разрешение на строительство выдается органом исполнительной</w:t>
      </w:r>
      <w:r w:rsidR="00A96C98" w:rsidRPr="00296EFE">
        <w:rPr>
          <w:sz w:val="28"/>
          <w:szCs w:val="28"/>
        </w:rPr>
        <w:t xml:space="preserve"> власти соответствующего уровня в течение 10 дней  </w:t>
      </w:r>
      <w:r w:rsidR="00EA2BEC" w:rsidRPr="00296EFE">
        <w:rPr>
          <w:sz w:val="28"/>
          <w:szCs w:val="28"/>
        </w:rPr>
        <w:t>. Может быть выдано разрешение на отдельные этапы строительства</w:t>
      </w:r>
      <w:r w:rsidR="00195665" w:rsidRPr="00296EFE">
        <w:rPr>
          <w:sz w:val="28"/>
          <w:szCs w:val="28"/>
        </w:rPr>
        <w:t xml:space="preserve"> , </w:t>
      </w:r>
      <w:r w:rsidR="00B71C68" w:rsidRPr="00296EFE">
        <w:rPr>
          <w:sz w:val="28"/>
          <w:szCs w:val="28"/>
        </w:rPr>
        <w:t>реконструкции. Разрешение выдается без взимания платы</w:t>
      </w:r>
      <w:r w:rsidR="00106BE9" w:rsidRPr="00296EFE">
        <w:rPr>
          <w:sz w:val="28"/>
          <w:szCs w:val="28"/>
        </w:rPr>
        <w:t>. Срок действия разрешения</w:t>
      </w:r>
      <w:r w:rsidR="00BF78ED" w:rsidRPr="00296EFE">
        <w:rPr>
          <w:sz w:val="28"/>
          <w:szCs w:val="28"/>
        </w:rPr>
        <w:t xml:space="preserve"> в соответствии с проектом организации</w:t>
      </w:r>
      <w:r w:rsidR="00546F06" w:rsidRPr="00296EFE">
        <w:rPr>
          <w:sz w:val="28"/>
          <w:szCs w:val="28"/>
        </w:rPr>
        <w:t xml:space="preserve"> строительства</w:t>
      </w:r>
      <w:r w:rsidR="005F4CD4" w:rsidRPr="00296EFE">
        <w:rPr>
          <w:sz w:val="28"/>
          <w:szCs w:val="28"/>
        </w:rPr>
        <w:t>, для индивидуальных жилых домов – 10 лет</w:t>
      </w:r>
      <w:r w:rsidR="006A5EE4" w:rsidRPr="00296EFE">
        <w:rPr>
          <w:sz w:val="28"/>
          <w:szCs w:val="28"/>
        </w:rPr>
        <w:t>. При переходе права на недвижимость</w:t>
      </w:r>
      <w:r w:rsidR="0027481B" w:rsidRPr="00296EFE">
        <w:rPr>
          <w:sz w:val="28"/>
          <w:szCs w:val="28"/>
        </w:rPr>
        <w:t xml:space="preserve"> срок действия разрешения на строительство сохраняется</w:t>
      </w:r>
      <w:r w:rsidR="004A4127" w:rsidRPr="00296EFE">
        <w:rPr>
          <w:sz w:val="28"/>
          <w:szCs w:val="28"/>
        </w:rPr>
        <w:t>.</w:t>
      </w:r>
    </w:p>
    <w:p w:rsidR="004A4127" w:rsidRPr="00296EFE" w:rsidRDefault="004A4127" w:rsidP="00296EFE">
      <w:pPr>
        <w:ind w:firstLine="540"/>
        <w:jc w:val="both"/>
        <w:rPr>
          <w:sz w:val="28"/>
          <w:szCs w:val="28"/>
        </w:rPr>
      </w:pPr>
      <w:r w:rsidRPr="00296EFE">
        <w:rPr>
          <w:sz w:val="28"/>
          <w:szCs w:val="28"/>
        </w:rPr>
        <w:t xml:space="preserve">Не </w:t>
      </w:r>
      <w:r w:rsidR="007318EE" w:rsidRPr="00296EFE">
        <w:rPr>
          <w:sz w:val="28"/>
          <w:szCs w:val="28"/>
        </w:rPr>
        <w:t xml:space="preserve">требуется </w:t>
      </w:r>
      <w:r w:rsidR="004E0620" w:rsidRPr="00296EFE">
        <w:rPr>
          <w:sz w:val="28"/>
          <w:szCs w:val="28"/>
        </w:rPr>
        <w:t>выдача разрешения на строительство временных</w:t>
      </w:r>
      <w:r w:rsidR="00D81CD0" w:rsidRPr="00296EFE">
        <w:rPr>
          <w:sz w:val="28"/>
          <w:szCs w:val="28"/>
        </w:rPr>
        <w:t xml:space="preserve"> (вспомогател</w:t>
      </w:r>
      <w:r w:rsidR="00F417C5" w:rsidRPr="00296EFE">
        <w:rPr>
          <w:sz w:val="28"/>
          <w:szCs w:val="28"/>
        </w:rPr>
        <w:t>ь</w:t>
      </w:r>
      <w:r w:rsidR="00D81CD0" w:rsidRPr="00296EFE">
        <w:rPr>
          <w:sz w:val="28"/>
          <w:szCs w:val="28"/>
        </w:rPr>
        <w:t>ных</w:t>
      </w:r>
      <w:r w:rsidR="00F417C5" w:rsidRPr="00296EFE">
        <w:rPr>
          <w:sz w:val="28"/>
          <w:szCs w:val="28"/>
        </w:rPr>
        <w:t xml:space="preserve"> о</w:t>
      </w:r>
      <w:r w:rsidR="0049658C" w:rsidRPr="00296EFE">
        <w:rPr>
          <w:sz w:val="28"/>
          <w:szCs w:val="28"/>
        </w:rPr>
        <w:t>бъектов (дачи, гаражи, киоски, навесы и др.) – перечень определяется НПА местного самоуправления)</w:t>
      </w:r>
      <w:r w:rsidR="00F417C5" w:rsidRPr="00296EFE">
        <w:rPr>
          <w:vanish/>
          <w:sz w:val="28"/>
          <w:szCs w:val="28"/>
        </w:rPr>
        <w:t>спомогателдьбных на строительство временныхохраняетсяельстваения</w:t>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F417C5" w:rsidRPr="00296EFE">
        <w:rPr>
          <w:vanish/>
          <w:sz w:val="28"/>
          <w:szCs w:val="28"/>
        </w:rPr>
        <w:pgNum/>
      </w:r>
      <w:r w:rsidR="00E36CAD" w:rsidRPr="00296EFE">
        <w:rPr>
          <w:sz w:val="28"/>
          <w:szCs w:val="28"/>
        </w:rPr>
        <w:t>.</w:t>
      </w:r>
    </w:p>
    <w:p w:rsidR="00FC6B51" w:rsidRPr="00296EFE" w:rsidRDefault="00DA45C3" w:rsidP="00296EFE">
      <w:pPr>
        <w:ind w:firstLine="540"/>
        <w:jc w:val="both"/>
        <w:rPr>
          <w:sz w:val="28"/>
          <w:szCs w:val="28"/>
        </w:rPr>
      </w:pPr>
      <w:r w:rsidRPr="00296EFE">
        <w:rPr>
          <w:sz w:val="28"/>
          <w:szCs w:val="28"/>
        </w:rPr>
        <w:t>Заказчик обязан в течение 10 дней</w:t>
      </w:r>
      <w:r w:rsidR="00236421" w:rsidRPr="00296EFE">
        <w:rPr>
          <w:sz w:val="28"/>
          <w:szCs w:val="28"/>
        </w:rPr>
        <w:t xml:space="preserve"> со дня получения разрешения на строительство</w:t>
      </w:r>
      <w:r w:rsidR="00F11F39" w:rsidRPr="00296EFE">
        <w:rPr>
          <w:sz w:val="28"/>
          <w:szCs w:val="28"/>
        </w:rPr>
        <w:t xml:space="preserve"> передать уполномоченному</w:t>
      </w:r>
      <w:r w:rsidR="001E326C" w:rsidRPr="00296EFE">
        <w:rPr>
          <w:sz w:val="28"/>
          <w:szCs w:val="28"/>
        </w:rPr>
        <w:t xml:space="preserve"> органу власти один экземпляр</w:t>
      </w:r>
      <w:r w:rsidR="00DD73D9" w:rsidRPr="00296EFE">
        <w:rPr>
          <w:sz w:val="28"/>
          <w:szCs w:val="28"/>
        </w:rPr>
        <w:t xml:space="preserve"> копий</w:t>
      </w:r>
      <w:r w:rsidR="00842C5E" w:rsidRPr="00296EFE">
        <w:rPr>
          <w:sz w:val="28"/>
          <w:szCs w:val="28"/>
        </w:rPr>
        <w:t xml:space="preserve"> инженерных изысканий</w:t>
      </w:r>
      <w:r w:rsidR="00FD298E" w:rsidRPr="00296EFE">
        <w:rPr>
          <w:sz w:val="28"/>
          <w:szCs w:val="28"/>
        </w:rPr>
        <w:t xml:space="preserve"> и проектной документации</w:t>
      </w:r>
      <w:r w:rsidR="007F5628" w:rsidRPr="00296EFE">
        <w:rPr>
          <w:sz w:val="28"/>
          <w:szCs w:val="28"/>
        </w:rPr>
        <w:t xml:space="preserve"> для информационной системы</w:t>
      </w:r>
      <w:r w:rsidR="00072772" w:rsidRPr="00296EFE">
        <w:rPr>
          <w:sz w:val="28"/>
          <w:szCs w:val="28"/>
        </w:rPr>
        <w:t xml:space="preserve"> обеспечения градостроительной деятельности</w:t>
      </w:r>
      <w:r w:rsidR="00FF409B" w:rsidRPr="00296EFE">
        <w:rPr>
          <w:sz w:val="28"/>
          <w:szCs w:val="28"/>
        </w:rPr>
        <w:t>.</w:t>
      </w:r>
    </w:p>
    <w:p w:rsidR="00DA45C3" w:rsidRPr="00296EFE" w:rsidRDefault="00FC6B51" w:rsidP="00296EFE">
      <w:pPr>
        <w:ind w:firstLine="540"/>
        <w:jc w:val="both"/>
        <w:rPr>
          <w:sz w:val="28"/>
          <w:szCs w:val="28"/>
        </w:rPr>
      </w:pPr>
      <w:r w:rsidRPr="00296EFE">
        <w:rPr>
          <w:sz w:val="28"/>
          <w:szCs w:val="28"/>
        </w:rPr>
        <w:t>Строительство, реконструкция, капитальный ремонт</w:t>
      </w:r>
      <w:r w:rsidR="005028AC" w:rsidRPr="00296EFE">
        <w:rPr>
          <w:sz w:val="28"/>
          <w:szCs w:val="28"/>
        </w:rPr>
        <w:t xml:space="preserve"> объектов капстроительства</w:t>
      </w:r>
      <w:r w:rsidR="00083B34" w:rsidRPr="00296EFE">
        <w:rPr>
          <w:sz w:val="28"/>
          <w:szCs w:val="28"/>
        </w:rPr>
        <w:t xml:space="preserve"> могут осуществляться</w:t>
      </w:r>
      <w:r w:rsidR="00DE6A0A" w:rsidRPr="00296EFE">
        <w:rPr>
          <w:sz w:val="28"/>
          <w:szCs w:val="28"/>
        </w:rPr>
        <w:t xml:space="preserve"> физическими и юридическими лицами</w:t>
      </w:r>
      <w:r w:rsidR="007B5F15" w:rsidRPr="00296EFE">
        <w:rPr>
          <w:sz w:val="28"/>
          <w:szCs w:val="28"/>
        </w:rPr>
        <w:t>, которые соответствуют требованиям  законодательства РФ, предъявляемым</w:t>
      </w:r>
      <w:r w:rsidR="00925339" w:rsidRPr="00296EFE">
        <w:rPr>
          <w:sz w:val="28"/>
          <w:szCs w:val="28"/>
        </w:rPr>
        <w:t xml:space="preserve"> к лицам, осуществляющим строительство (пока это</w:t>
      </w:r>
      <w:r w:rsidR="00362410" w:rsidRPr="00296EFE">
        <w:rPr>
          <w:sz w:val="28"/>
          <w:szCs w:val="28"/>
        </w:rPr>
        <w:t xml:space="preserve"> наличие лицензии в дальнейшем, возможно членство в саморегулирумых профорганизациях</w:t>
      </w:r>
      <w:r w:rsidR="00925339" w:rsidRPr="00296EFE">
        <w:rPr>
          <w:sz w:val="28"/>
          <w:szCs w:val="28"/>
        </w:rPr>
        <w:t>)</w:t>
      </w:r>
      <w:r w:rsidR="0022080D" w:rsidRPr="00296EFE">
        <w:rPr>
          <w:sz w:val="28"/>
          <w:szCs w:val="28"/>
        </w:rPr>
        <w:t>.</w:t>
      </w:r>
    </w:p>
    <w:p w:rsidR="008F743B" w:rsidRPr="00296EFE" w:rsidRDefault="008F743B" w:rsidP="00296EFE">
      <w:pPr>
        <w:ind w:firstLine="540"/>
        <w:jc w:val="both"/>
        <w:rPr>
          <w:sz w:val="28"/>
          <w:szCs w:val="28"/>
        </w:rPr>
      </w:pPr>
      <w:r w:rsidRPr="00296EFE">
        <w:rPr>
          <w:sz w:val="28"/>
          <w:szCs w:val="28"/>
        </w:rPr>
        <w:t>При осуществлении строительства по договору, заказчик должен подготовить земельный участок, а также передать материалы инженерных изысканий, проектную документацию, разрешение на строительство. В случае приостановления работ более, чем на 6 месяцев, заказчик должен обеспечить консервацию объекта капстроительства.</w:t>
      </w:r>
    </w:p>
    <w:p w:rsidR="008F743B" w:rsidRPr="00296EFE" w:rsidRDefault="008F743B" w:rsidP="00296EFE">
      <w:pPr>
        <w:ind w:firstLine="540"/>
        <w:jc w:val="both"/>
        <w:rPr>
          <w:sz w:val="28"/>
          <w:szCs w:val="28"/>
        </w:rPr>
      </w:pPr>
      <w:r w:rsidRPr="00296EFE">
        <w:rPr>
          <w:sz w:val="28"/>
          <w:szCs w:val="28"/>
        </w:rPr>
        <w:t>Заказчик (застройщик) обязан заблаговременно (но не позднее 7 дней) до начала строительства  уведомить орган государственного строительства надзора извещением о начале работ с приложением следующих документов:</w:t>
      </w:r>
    </w:p>
    <w:p w:rsidR="008F743B" w:rsidRPr="00296EFE" w:rsidRDefault="008F743B" w:rsidP="00B934C9">
      <w:pPr>
        <w:numPr>
          <w:ilvl w:val="0"/>
          <w:numId w:val="34"/>
        </w:numPr>
        <w:tabs>
          <w:tab w:val="clear" w:pos="1382"/>
          <w:tab w:val="num" w:pos="-2520"/>
        </w:tabs>
        <w:ind w:left="720"/>
        <w:jc w:val="both"/>
        <w:rPr>
          <w:sz w:val="28"/>
          <w:szCs w:val="28"/>
        </w:rPr>
      </w:pPr>
      <w:r w:rsidRPr="00296EFE">
        <w:rPr>
          <w:sz w:val="28"/>
          <w:szCs w:val="28"/>
        </w:rPr>
        <w:t>копия разрешения на строительство;</w:t>
      </w:r>
    </w:p>
    <w:p w:rsidR="008F743B" w:rsidRPr="00296EFE" w:rsidRDefault="008F743B" w:rsidP="00B934C9">
      <w:pPr>
        <w:numPr>
          <w:ilvl w:val="0"/>
          <w:numId w:val="34"/>
        </w:numPr>
        <w:tabs>
          <w:tab w:val="clear" w:pos="1382"/>
          <w:tab w:val="num" w:pos="-2520"/>
        </w:tabs>
        <w:ind w:left="720"/>
        <w:jc w:val="both"/>
        <w:rPr>
          <w:sz w:val="28"/>
          <w:szCs w:val="28"/>
        </w:rPr>
      </w:pPr>
      <w:r w:rsidRPr="00296EFE">
        <w:rPr>
          <w:sz w:val="28"/>
          <w:szCs w:val="28"/>
        </w:rPr>
        <w:t>проектная документация в объёме, необходимом для осуществления этапа строительства;</w:t>
      </w:r>
    </w:p>
    <w:p w:rsidR="008F743B" w:rsidRPr="00296EFE" w:rsidRDefault="008F743B" w:rsidP="00B934C9">
      <w:pPr>
        <w:numPr>
          <w:ilvl w:val="0"/>
          <w:numId w:val="34"/>
        </w:numPr>
        <w:tabs>
          <w:tab w:val="clear" w:pos="1382"/>
          <w:tab w:val="num" w:pos="-2520"/>
        </w:tabs>
        <w:ind w:left="720"/>
        <w:jc w:val="both"/>
        <w:rPr>
          <w:sz w:val="28"/>
          <w:szCs w:val="28"/>
        </w:rPr>
      </w:pPr>
      <w:r w:rsidRPr="00296EFE">
        <w:rPr>
          <w:sz w:val="28"/>
          <w:szCs w:val="28"/>
        </w:rPr>
        <w:t>копия документа, о вынесении на местности осей здания (отступ от красных линий);</w:t>
      </w:r>
    </w:p>
    <w:p w:rsidR="008F743B" w:rsidRPr="00296EFE" w:rsidRDefault="008F743B" w:rsidP="00B934C9">
      <w:pPr>
        <w:numPr>
          <w:ilvl w:val="0"/>
          <w:numId w:val="34"/>
        </w:numPr>
        <w:tabs>
          <w:tab w:val="clear" w:pos="1382"/>
          <w:tab w:val="num" w:pos="-2520"/>
        </w:tabs>
        <w:ind w:left="720"/>
        <w:jc w:val="both"/>
        <w:rPr>
          <w:sz w:val="28"/>
          <w:szCs w:val="28"/>
        </w:rPr>
      </w:pPr>
      <w:r w:rsidRPr="00296EFE">
        <w:rPr>
          <w:sz w:val="28"/>
          <w:szCs w:val="28"/>
        </w:rPr>
        <w:t>общий и специальные журналы, в которых ведётся учёт выполняемых работ.</w:t>
      </w:r>
    </w:p>
    <w:p w:rsidR="00112321" w:rsidRPr="00296EFE" w:rsidRDefault="00112321" w:rsidP="00296EFE">
      <w:pPr>
        <w:ind w:firstLine="540"/>
        <w:jc w:val="both"/>
        <w:rPr>
          <w:sz w:val="28"/>
          <w:szCs w:val="28"/>
        </w:rPr>
      </w:pPr>
    </w:p>
    <w:p w:rsidR="008F743B" w:rsidRPr="00296EFE" w:rsidRDefault="008F743B" w:rsidP="00296EFE">
      <w:pPr>
        <w:ind w:firstLine="540"/>
        <w:jc w:val="both"/>
        <w:rPr>
          <w:sz w:val="28"/>
          <w:szCs w:val="28"/>
        </w:rPr>
      </w:pPr>
      <w:r w:rsidRPr="00296EFE">
        <w:rPr>
          <w:sz w:val="28"/>
          <w:szCs w:val="28"/>
        </w:rPr>
        <w:t>Лицо, осуществляющее строительство (генподрядчик), обязано осуществлять строительство, реконструкцию, капремонт объекта капстроительства в соответствии с заданием заказчика, проектной документацией, требованиями технических регламентов и при этом обеспечивать безопасность работ (для третьих лиц), окружающей среде, требования безопасности труда, сохранность объектов культурного наследия.</w:t>
      </w:r>
    </w:p>
    <w:p w:rsidR="008F743B" w:rsidRPr="00296EFE" w:rsidRDefault="008F743B" w:rsidP="00296EFE">
      <w:pPr>
        <w:ind w:firstLine="540"/>
        <w:jc w:val="both"/>
        <w:rPr>
          <w:sz w:val="28"/>
          <w:szCs w:val="28"/>
        </w:rPr>
      </w:pPr>
      <w:r w:rsidRPr="00296EFE">
        <w:rPr>
          <w:sz w:val="28"/>
          <w:szCs w:val="28"/>
        </w:rPr>
        <w:t>Генподрядчик также обязан обеспечивать доступ на стройплощадку представителей заказчика, представителей органа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заказчика, представителей органа государственного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акта об их устранении, обеспечивать контроль за качеством применяемых строительных материалов.</w:t>
      </w:r>
    </w:p>
    <w:p w:rsidR="008F743B" w:rsidRPr="00296EFE" w:rsidRDefault="008F743B" w:rsidP="00296EFE">
      <w:pPr>
        <w:ind w:firstLine="540"/>
        <w:jc w:val="both"/>
        <w:rPr>
          <w:sz w:val="28"/>
          <w:szCs w:val="28"/>
        </w:rPr>
      </w:pPr>
      <w:r w:rsidRPr="00296EFE">
        <w:rPr>
          <w:sz w:val="28"/>
          <w:szCs w:val="28"/>
        </w:rPr>
        <w:t>Отклонение параметров объекта от проектной документации, необходимость которого выявилась в процессе строительства, допускается только на основании вновь утверждённой заказчиком откорректированной проектной документации, соответствующие изменения вносятся в порядке, установленном  Правительством РФ.</w:t>
      </w:r>
    </w:p>
    <w:p w:rsidR="008F743B" w:rsidRPr="00296EFE" w:rsidRDefault="008F743B" w:rsidP="00296EFE">
      <w:pPr>
        <w:ind w:firstLine="540"/>
        <w:jc w:val="both"/>
        <w:rPr>
          <w:sz w:val="28"/>
          <w:szCs w:val="28"/>
        </w:rPr>
      </w:pPr>
      <w:r w:rsidRPr="00296EFE">
        <w:rPr>
          <w:sz w:val="28"/>
          <w:szCs w:val="28"/>
        </w:rPr>
        <w:t>Требования к подготовке земельных участков для строительства объектов, состав и порядок ведения исполнительной документации, порядок консервации объектов могут устанавливаться НПА РФ.</w:t>
      </w:r>
    </w:p>
    <w:p w:rsidR="008F743B" w:rsidRPr="00296EFE" w:rsidRDefault="008F743B" w:rsidP="00296EFE">
      <w:pPr>
        <w:ind w:firstLine="540"/>
        <w:jc w:val="both"/>
        <w:rPr>
          <w:sz w:val="28"/>
          <w:szCs w:val="28"/>
        </w:rPr>
      </w:pPr>
      <w:r w:rsidRPr="00296EFE">
        <w:rPr>
          <w:sz w:val="28"/>
          <w:szCs w:val="28"/>
          <w:u w:val="single"/>
        </w:rPr>
        <w:t>Строительный контроль</w:t>
      </w:r>
      <w:r w:rsidRPr="00296EFE">
        <w:rPr>
          <w:sz w:val="28"/>
          <w:szCs w:val="28"/>
        </w:rPr>
        <w:t>, в целях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осуществляется генподрядчиком, а также заказчиком. Заказчик по своей инициативе (на основе договора) может привлекать проектную организацию для осуществления авторского надзора.</w:t>
      </w:r>
    </w:p>
    <w:p w:rsidR="008F743B" w:rsidRPr="00296EFE" w:rsidRDefault="008F743B" w:rsidP="00296EFE">
      <w:pPr>
        <w:ind w:firstLine="540"/>
        <w:jc w:val="both"/>
        <w:rPr>
          <w:sz w:val="28"/>
          <w:szCs w:val="28"/>
        </w:rPr>
      </w:pPr>
      <w:r w:rsidRPr="00296EFE">
        <w:rPr>
          <w:sz w:val="28"/>
          <w:szCs w:val="28"/>
        </w:rPr>
        <w:t>Генподрядчик обязан извещать орган государственного строительного надзора о каждом случае возникновения аварийных ситуаций на объекте.</w:t>
      </w:r>
    </w:p>
    <w:p w:rsidR="008F743B" w:rsidRPr="00296EFE" w:rsidRDefault="008F743B" w:rsidP="00296EFE">
      <w:pPr>
        <w:ind w:firstLine="540"/>
        <w:jc w:val="both"/>
        <w:rPr>
          <w:sz w:val="28"/>
          <w:szCs w:val="28"/>
        </w:rPr>
      </w:pPr>
      <w:r w:rsidRPr="00296EFE">
        <w:rPr>
          <w:sz w:val="28"/>
          <w:szCs w:val="28"/>
        </w:rPr>
        <w:t>Замечания строительного контроля оформляются в письменной форме, об устранении указанных замечаний (недостатков) составляется акт, который предписывается лицом, предъявившем замечания и лицом, осуществляющим строительство объекта.</w:t>
      </w:r>
    </w:p>
    <w:p w:rsidR="008F743B" w:rsidRPr="00296EFE" w:rsidRDefault="008F743B" w:rsidP="00296EFE">
      <w:pPr>
        <w:ind w:firstLine="540"/>
        <w:jc w:val="both"/>
        <w:rPr>
          <w:sz w:val="28"/>
          <w:szCs w:val="28"/>
        </w:rPr>
      </w:pPr>
      <w:r w:rsidRPr="00296EFE">
        <w:rPr>
          <w:sz w:val="28"/>
          <w:szCs w:val="28"/>
        </w:rPr>
        <w:t>Порядок проведения строительного контроля может устанавливаться НПА РФ</w:t>
      </w:r>
    </w:p>
    <w:p w:rsidR="008F743B" w:rsidRPr="00296EFE" w:rsidRDefault="008F743B" w:rsidP="00296EFE">
      <w:pPr>
        <w:ind w:firstLine="540"/>
        <w:jc w:val="both"/>
        <w:rPr>
          <w:sz w:val="28"/>
          <w:szCs w:val="28"/>
        </w:rPr>
      </w:pPr>
      <w:r w:rsidRPr="00296EFE">
        <w:rPr>
          <w:sz w:val="28"/>
          <w:szCs w:val="28"/>
          <w:u w:val="single"/>
        </w:rPr>
        <w:t>Государственный строительный надзор</w:t>
      </w:r>
      <w:r w:rsidRPr="00296EFE">
        <w:rPr>
          <w:sz w:val="28"/>
          <w:szCs w:val="28"/>
        </w:rPr>
        <w:t xml:space="preserve"> проверяет соответствие выполняемых работ в процессе строительства объекта требованиям технических регламентов и проектной документации.</w:t>
      </w:r>
    </w:p>
    <w:p w:rsidR="008F743B" w:rsidRPr="00296EFE" w:rsidRDefault="008F743B" w:rsidP="00296EFE">
      <w:pPr>
        <w:ind w:firstLine="540"/>
        <w:jc w:val="both"/>
        <w:rPr>
          <w:sz w:val="28"/>
          <w:szCs w:val="28"/>
        </w:rPr>
      </w:pPr>
      <w:r w:rsidRPr="00296EFE">
        <w:rPr>
          <w:sz w:val="28"/>
          <w:szCs w:val="28"/>
        </w:rPr>
        <w:t>Государственный строительный надзор осуществляется уполномоченным органом федеральной исполнительной власти для особо опасных, технически сложных и уникальных объектов.</w:t>
      </w:r>
    </w:p>
    <w:p w:rsidR="008F743B" w:rsidRPr="00296EFE" w:rsidRDefault="008F743B" w:rsidP="00296EFE">
      <w:pPr>
        <w:ind w:firstLine="540"/>
        <w:jc w:val="both"/>
        <w:rPr>
          <w:sz w:val="28"/>
          <w:szCs w:val="28"/>
        </w:rPr>
      </w:pPr>
      <w:r w:rsidRPr="00296EFE">
        <w:rPr>
          <w:sz w:val="28"/>
          <w:szCs w:val="28"/>
        </w:rPr>
        <w:t>Должностные лица, осуществляющие ГСН, имеют право беспрепятственного доступа на все объекты капстроительства, попадающие под действие ГСН.</w:t>
      </w:r>
    </w:p>
    <w:p w:rsidR="008F743B" w:rsidRPr="00296EFE" w:rsidRDefault="008F743B" w:rsidP="00296EFE">
      <w:pPr>
        <w:ind w:firstLine="540"/>
        <w:jc w:val="both"/>
        <w:rPr>
          <w:sz w:val="28"/>
          <w:szCs w:val="28"/>
        </w:rPr>
      </w:pPr>
      <w:r w:rsidRPr="00296EFE">
        <w:rPr>
          <w:sz w:val="28"/>
          <w:szCs w:val="28"/>
        </w:rPr>
        <w:t>По результатам проведенной проверки органом ГСН составляется акт, являющийся основанием для выдачи заказчику или генподрядчику предписания об устранении выявленных нарушений. В предписании указывается вид нарушения, ссылка на НПА или требования технического регламента, а также срок устранения нарушений. Приостановление строительства (реконструкции) объекта на указанный срок в установленном законодательством РФ порядке.</w:t>
      </w:r>
    </w:p>
    <w:p w:rsidR="008F743B" w:rsidRPr="00296EFE" w:rsidRDefault="008F743B" w:rsidP="00296EFE">
      <w:pPr>
        <w:ind w:firstLine="540"/>
        <w:jc w:val="both"/>
        <w:rPr>
          <w:sz w:val="28"/>
          <w:szCs w:val="28"/>
        </w:rPr>
      </w:pPr>
      <w:r w:rsidRPr="00296EFE">
        <w:rPr>
          <w:sz w:val="28"/>
          <w:szCs w:val="28"/>
        </w:rPr>
        <w:t>Не допускается осуществление иных видов государственного надзора за строительством объектов, кроме предусмотренных кодексом.</w:t>
      </w:r>
    </w:p>
    <w:p w:rsidR="008F743B" w:rsidRPr="00296EFE" w:rsidRDefault="008F743B" w:rsidP="00296EFE">
      <w:pPr>
        <w:ind w:firstLine="540"/>
        <w:jc w:val="both"/>
        <w:rPr>
          <w:sz w:val="28"/>
          <w:szCs w:val="28"/>
        </w:rPr>
      </w:pPr>
      <w:r w:rsidRPr="00296EFE">
        <w:rPr>
          <w:sz w:val="28"/>
          <w:szCs w:val="28"/>
          <w:u w:val="single"/>
        </w:rPr>
        <w:t>Разрешение на ввод объекта в эксплуатацию</w:t>
      </w:r>
      <w:r w:rsidRPr="00296EFE">
        <w:rPr>
          <w:sz w:val="28"/>
          <w:szCs w:val="28"/>
        </w:rPr>
        <w:t xml:space="preserve"> представляет собой документ, которые удостоверяет выполнение строительства (реконструкции, капремонта) объекта в полном объёме в соответствии с разрешением на строительство объекта, градостроительным планом земельного участка и проектной документацией.</w:t>
      </w:r>
    </w:p>
    <w:p w:rsidR="008F743B" w:rsidRPr="00296EFE" w:rsidRDefault="008F743B" w:rsidP="00296EFE">
      <w:pPr>
        <w:ind w:firstLine="540"/>
        <w:jc w:val="both"/>
        <w:rPr>
          <w:sz w:val="28"/>
          <w:szCs w:val="28"/>
        </w:rPr>
      </w:pPr>
      <w:r w:rsidRPr="00296EFE">
        <w:rPr>
          <w:sz w:val="28"/>
          <w:szCs w:val="28"/>
        </w:rPr>
        <w:t>Для ввода объекта в эксплуатацию заказчик обращается в соответствующий орган исполнительной власти, выдавший разрешение на строительство объекта, с заявлением, к которому прилагается:</w:t>
      </w:r>
    </w:p>
    <w:p w:rsidR="008F743B" w:rsidRPr="00296EFE" w:rsidRDefault="008F743B" w:rsidP="00296EFE">
      <w:pPr>
        <w:numPr>
          <w:ilvl w:val="0"/>
          <w:numId w:val="35"/>
        </w:numPr>
        <w:ind w:left="0" w:firstLine="540"/>
        <w:jc w:val="both"/>
        <w:rPr>
          <w:sz w:val="28"/>
          <w:szCs w:val="28"/>
        </w:rPr>
      </w:pPr>
      <w:r w:rsidRPr="00296EFE">
        <w:rPr>
          <w:sz w:val="28"/>
          <w:szCs w:val="28"/>
        </w:rPr>
        <w:t>правоустанавливающие документы на земельный участок;</w:t>
      </w:r>
    </w:p>
    <w:p w:rsidR="008F743B" w:rsidRPr="00296EFE" w:rsidRDefault="008F743B" w:rsidP="00296EFE">
      <w:pPr>
        <w:numPr>
          <w:ilvl w:val="0"/>
          <w:numId w:val="35"/>
        </w:numPr>
        <w:ind w:left="0" w:firstLine="540"/>
        <w:jc w:val="both"/>
        <w:rPr>
          <w:sz w:val="28"/>
          <w:szCs w:val="28"/>
        </w:rPr>
      </w:pPr>
      <w:r w:rsidRPr="00296EFE">
        <w:rPr>
          <w:sz w:val="28"/>
          <w:szCs w:val="28"/>
        </w:rPr>
        <w:t>градостроительный план земельного участка;</w:t>
      </w:r>
    </w:p>
    <w:p w:rsidR="008F743B" w:rsidRPr="00296EFE" w:rsidRDefault="008F743B" w:rsidP="00296EFE">
      <w:pPr>
        <w:numPr>
          <w:ilvl w:val="0"/>
          <w:numId w:val="35"/>
        </w:numPr>
        <w:ind w:left="0" w:firstLine="540"/>
        <w:jc w:val="both"/>
        <w:rPr>
          <w:sz w:val="28"/>
          <w:szCs w:val="28"/>
        </w:rPr>
      </w:pPr>
      <w:r w:rsidRPr="00296EFE">
        <w:rPr>
          <w:sz w:val="28"/>
          <w:szCs w:val="28"/>
        </w:rPr>
        <w:t>разрешение на строительство;</w:t>
      </w:r>
    </w:p>
    <w:p w:rsidR="008F743B" w:rsidRPr="00296EFE" w:rsidRDefault="008F743B" w:rsidP="00296EFE">
      <w:pPr>
        <w:numPr>
          <w:ilvl w:val="0"/>
          <w:numId w:val="35"/>
        </w:numPr>
        <w:ind w:left="0" w:firstLine="540"/>
        <w:jc w:val="both"/>
        <w:rPr>
          <w:sz w:val="28"/>
          <w:szCs w:val="28"/>
        </w:rPr>
      </w:pPr>
      <w:r w:rsidRPr="00296EFE">
        <w:rPr>
          <w:sz w:val="28"/>
          <w:szCs w:val="28"/>
        </w:rPr>
        <w:t>акт приёмки объекта капстроительства (при строительстве по договору);</w:t>
      </w:r>
    </w:p>
    <w:p w:rsidR="008F743B" w:rsidRPr="00296EFE" w:rsidRDefault="008F743B" w:rsidP="00296EFE">
      <w:pPr>
        <w:numPr>
          <w:ilvl w:val="0"/>
          <w:numId w:val="35"/>
        </w:numPr>
        <w:ind w:left="0" w:firstLine="540"/>
        <w:jc w:val="both"/>
        <w:rPr>
          <w:sz w:val="28"/>
          <w:szCs w:val="28"/>
        </w:rPr>
      </w:pPr>
      <w:r w:rsidRPr="00296EFE">
        <w:rPr>
          <w:sz w:val="28"/>
          <w:szCs w:val="28"/>
        </w:rPr>
        <w:t>документ, подтверждающий соответствие построенного требованиям технических регламентов, подписанный лицом, осуществляющим строительство (генподрядчик);</w:t>
      </w:r>
    </w:p>
    <w:p w:rsidR="008F743B" w:rsidRPr="00296EFE" w:rsidRDefault="008F743B" w:rsidP="00296EFE">
      <w:pPr>
        <w:numPr>
          <w:ilvl w:val="0"/>
          <w:numId w:val="35"/>
        </w:numPr>
        <w:ind w:left="0" w:firstLine="540"/>
        <w:jc w:val="both"/>
        <w:rPr>
          <w:sz w:val="28"/>
          <w:szCs w:val="28"/>
        </w:rPr>
      </w:pPr>
      <w:r w:rsidRPr="00296EFE">
        <w:rPr>
          <w:sz w:val="28"/>
          <w:szCs w:val="28"/>
        </w:rPr>
        <w:t>документ, подтверждающий соответствие параметров построенного объекта проектной документации и подписанный генподрядчиком и заказчиком (в случае строительства объекта по договору);</w:t>
      </w:r>
    </w:p>
    <w:p w:rsidR="008F743B" w:rsidRPr="00296EFE" w:rsidRDefault="008F743B" w:rsidP="00296EFE">
      <w:pPr>
        <w:numPr>
          <w:ilvl w:val="0"/>
          <w:numId w:val="35"/>
        </w:numPr>
        <w:ind w:left="0" w:firstLine="540"/>
        <w:jc w:val="both"/>
        <w:rPr>
          <w:sz w:val="28"/>
          <w:szCs w:val="28"/>
        </w:rPr>
      </w:pPr>
      <w:r w:rsidRPr="00296EFE">
        <w:rPr>
          <w:sz w:val="28"/>
          <w:szCs w:val="28"/>
        </w:rPr>
        <w:t>документы, подтверждающие соответствие построенного (реконструируемого) объекта техническим условиям подписанные представителями организаций, эксплуатирующих сети инженерно-технического обеспечения (при их наличии);</w:t>
      </w:r>
    </w:p>
    <w:p w:rsidR="008F743B" w:rsidRPr="00296EFE" w:rsidRDefault="008F743B" w:rsidP="00296EFE">
      <w:pPr>
        <w:numPr>
          <w:ilvl w:val="0"/>
          <w:numId w:val="35"/>
        </w:numPr>
        <w:ind w:left="0" w:firstLine="540"/>
        <w:jc w:val="both"/>
        <w:rPr>
          <w:sz w:val="28"/>
          <w:szCs w:val="28"/>
        </w:rPr>
      </w:pPr>
      <w:r w:rsidRPr="00296EFE">
        <w:rPr>
          <w:sz w:val="28"/>
          <w:szCs w:val="28"/>
        </w:rPr>
        <w:t>схема, отображающая расположение построенного объекта и сетей инженерно-технического обеспечения в границах земельного участка и планировочную организацию земельного участка, подписанная генподрядчиком и заказчиком (при строительстве по договору – другими словами: исполнительная топографическая съемка);</w:t>
      </w:r>
    </w:p>
    <w:p w:rsidR="008F743B" w:rsidRPr="00296EFE" w:rsidRDefault="008F743B" w:rsidP="00296EFE">
      <w:pPr>
        <w:numPr>
          <w:ilvl w:val="0"/>
          <w:numId w:val="35"/>
        </w:numPr>
        <w:ind w:left="0" w:firstLine="540"/>
        <w:jc w:val="both"/>
        <w:rPr>
          <w:sz w:val="28"/>
          <w:szCs w:val="28"/>
        </w:rPr>
      </w:pPr>
      <w:r w:rsidRPr="00296EFE">
        <w:rPr>
          <w:sz w:val="28"/>
          <w:szCs w:val="28"/>
        </w:rPr>
        <w:t>заключение органа государственного строительного надзора, органа государственного пожарного надзора (если проводился) о соответствии построенного объекта требованиям технических регламентов и проектной документации.</w:t>
      </w:r>
    </w:p>
    <w:p w:rsidR="008F743B" w:rsidRPr="00296EFE" w:rsidRDefault="008F743B" w:rsidP="00296EFE">
      <w:pPr>
        <w:ind w:firstLine="540"/>
        <w:jc w:val="both"/>
        <w:rPr>
          <w:sz w:val="28"/>
          <w:szCs w:val="28"/>
        </w:rPr>
      </w:pPr>
      <w:r w:rsidRPr="00296EFE">
        <w:rPr>
          <w:sz w:val="28"/>
          <w:szCs w:val="28"/>
        </w:rPr>
        <w:t>Орган, выдавший разрешение на строительство, обязан проверить правильность оформления документов и в течение 10 дней выдать разрешение на ввод объекта в эксплуатацию (или мотивированный отказ).</w:t>
      </w:r>
    </w:p>
    <w:p w:rsidR="008F743B" w:rsidRPr="00296EFE" w:rsidRDefault="008F743B" w:rsidP="00296EFE">
      <w:pPr>
        <w:ind w:firstLine="540"/>
        <w:jc w:val="both"/>
        <w:rPr>
          <w:sz w:val="28"/>
          <w:szCs w:val="28"/>
        </w:rPr>
      </w:pPr>
      <w:r w:rsidRPr="00296EFE">
        <w:rPr>
          <w:sz w:val="28"/>
          <w:szCs w:val="28"/>
        </w:rPr>
        <w:t>Отказ может быть оспорен в судебном порядке.</w:t>
      </w:r>
    </w:p>
    <w:p w:rsidR="008F743B" w:rsidRPr="00296EFE" w:rsidRDefault="008F743B" w:rsidP="00296EFE">
      <w:pPr>
        <w:ind w:firstLine="540"/>
        <w:jc w:val="both"/>
        <w:rPr>
          <w:sz w:val="28"/>
          <w:szCs w:val="28"/>
        </w:rPr>
      </w:pPr>
      <w:r w:rsidRPr="00296EFE">
        <w:rPr>
          <w:sz w:val="28"/>
          <w:szCs w:val="28"/>
        </w:rPr>
        <w:t>Заказчик обязан безвозмездно передать копию исполнительной топографической съёмки органу, выдавшему разрешение на строительство, для размещения её в информационной системе обеспечения градостроительной деятельности.</w:t>
      </w:r>
    </w:p>
    <w:p w:rsidR="008F743B" w:rsidRPr="00296EFE" w:rsidRDefault="008F743B" w:rsidP="00296EFE">
      <w:pPr>
        <w:ind w:firstLine="540"/>
        <w:jc w:val="both"/>
        <w:rPr>
          <w:sz w:val="28"/>
          <w:szCs w:val="28"/>
        </w:rPr>
      </w:pPr>
      <w:r w:rsidRPr="00296EFE">
        <w:rPr>
          <w:sz w:val="28"/>
          <w:szCs w:val="28"/>
        </w:rPr>
        <w:t>Разрешение на ввод объекта в эксплуатацию является основанием для постановки на государственный учёт построенного объекта или внесения изменений в госучёт при реконструкции объекта.</w:t>
      </w:r>
    </w:p>
    <w:p w:rsidR="008F743B" w:rsidRPr="00296EFE" w:rsidRDefault="008F743B" w:rsidP="00296EFE">
      <w:pPr>
        <w:ind w:firstLine="540"/>
        <w:jc w:val="both"/>
        <w:rPr>
          <w:sz w:val="28"/>
          <w:szCs w:val="28"/>
        </w:rPr>
      </w:pPr>
      <w:r w:rsidRPr="00296EFE">
        <w:rPr>
          <w:sz w:val="28"/>
          <w:szCs w:val="28"/>
        </w:rPr>
        <w:t>Форма разрешения установлена Правительством РФ.</w:t>
      </w:r>
    </w:p>
    <w:p w:rsidR="00F82CCC" w:rsidRPr="00296EFE" w:rsidRDefault="00F82CCC" w:rsidP="00296EFE">
      <w:pPr>
        <w:ind w:firstLine="540"/>
        <w:jc w:val="both"/>
        <w:rPr>
          <w:sz w:val="28"/>
          <w:szCs w:val="28"/>
        </w:rPr>
      </w:pPr>
    </w:p>
    <w:p w:rsidR="00F82CCC" w:rsidRPr="00296EFE" w:rsidRDefault="00F82CCC" w:rsidP="00296EFE">
      <w:pPr>
        <w:ind w:firstLine="540"/>
        <w:jc w:val="both"/>
        <w:rPr>
          <w:sz w:val="28"/>
          <w:szCs w:val="28"/>
        </w:rPr>
      </w:pPr>
    </w:p>
    <w:p w:rsidR="003366F6" w:rsidRPr="00296EFE" w:rsidRDefault="003366F6" w:rsidP="00296EFE">
      <w:pPr>
        <w:ind w:firstLine="540"/>
        <w:jc w:val="both"/>
        <w:rPr>
          <w:sz w:val="28"/>
          <w:szCs w:val="28"/>
        </w:rPr>
      </w:pPr>
    </w:p>
    <w:p w:rsidR="00050006" w:rsidRPr="00296EFE" w:rsidRDefault="00050006" w:rsidP="00545A59">
      <w:pPr>
        <w:numPr>
          <w:ilvl w:val="1"/>
          <w:numId w:val="28"/>
        </w:numPr>
        <w:tabs>
          <w:tab w:val="clear" w:pos="1620"/>
        </w:tabs>
        <w:ind w:left="0" w:firstLine="0"/>
        <w:jc w:val="center"/>
        <w:rPr>
          <w:b/>
          <w:sz w:val="28"/>
          <w:szCs w:val="28"/>
        </w:rPr>
      </w:pPr>
      <w:r w:rsidRPr="00296EFE">
        <w:rPr>
          <w:b/>
          <w:sz w:val="28"/>
          <w:szCs w:val="28"/>
        </w:rPr>
        <w:t>Информационное обеспечение градостроительной деятельности, порядок ведения информационных систем. Ответственность за нарушение законодательства о   градостроительной деятельности.</w:t>
      </w:r>
    </w:p>
    <w:p w:rsidR="00050006" w:rsidRPr="00296EFE" w:rsidRDefault="00050006" w:rsidP="00545A59">
      <w:pPr>
        <w:jc w:val="center"/>
        <w:rPr>
          <w:sz w:val="28"/>
          <w:szCs w:val="28"/>
        </w:rPr>
      </w:pPr>
    </w:p>
    <w:p w:rsidR="00050006" w:rsidRPr="00296EFE" w:rsidRDefault="00050006" w:rsidP="00296EFE">
      <w:pPr>
        <w:ind w:firstLine="540"/>
        <w:jc w:val="both"/>
        <w:rPr>
          <w:sz w:val="28"/>
          <w:szCs w:val="28"/>
        </w:rPr>
      </w:pPr>
    </w:p>
    <w:p w:rsidR="00F82CCC" w:rsidRPr="00296EFE" w:rsidRDefault="00F82CCC" w:rsidP="00296EFE">
      <w:pPr>
        <w:ind w:firstLine="540"/>
        <w:jc w:val="both"/>
        <w:rPr>
          <w:sz w:val="28"/>
          <w:szCs w:val="28"/>
        </w:rPr>
      </w:pPr>
      <w:r w:rsidRPr="00296EFE">
        <w:rPr>
          <w:sz w:val="28"/>
          <w:szCs w:val="28"/>
        </w:rPr>
        <w:t xml:space="preserve"> Информационные системы обеспечения градостроительной деятельности (ИСО ГД) – организованный (в соответствии с настоящим Кодексом) систематизированный  свод документированных сведений о развитии территорий, об их застройке, о земельных участках, об объектах капстроительства и иных необходимых для осуществления градостроительной деятельности сведений.</w:t>
      </w:r>
    </w:p>
    <w:p w:rsidR="00F82CCC" w:rsidRPr="00296EFE" w:rsidRDefault="00F82CCC" w:rsidP="00296EFE">
      <w:pPr>
        <w:ind w:firstLine="540"/>
        <w:jc w:val="both"/>
        <w:rPr>
          <w:sz w:val="28"/>
          <w:szCs w:val="28"/>
        </w:rPr>
      </w:pPr>
      <w:r w:rsidRPr="00296EFE">
        <w:rPr>
          <w:sz w:val="28"/>
          <w:szCs w:val="28"/>
        </w:rPr>
        <w:t>Целью ведения ИСО ГД является обеспечение органов государственной власти и органов местного самоуправления достоверными сведениями, необходимыми для осуществления градостроительной, инвестиционной и иной хозяйственной деятельности.</w:t>
      </w:r>
    </w:p>
    <w:p w:rsidR="00F82CCC" w:rsidRPr="00296EFE" w:rsidRDefault="00F82CCC" w:rsidP="00296EFE">
      <w:pPr>
        <w:ind w:firstLine="540"/>
        <w:jc w:val="both"/>
        <w:rPr>
          <w:sz w:val="28"/>
          <w:szCs w:val="28"/>
        </w:rPr>
      </w:pPr>
      <w:r w:rsidRPr="00296EFE">
        <w:rPr>
          <w:sz w:val="28"/>
          <w:szCs w:val="28"/>
        </w:rPr>
        <w:t>ИСО ГД включают в себя материалы в текстовой (или табличной) форме и виде карт (схем).</w:t>
      </w:r>
    </w:p>
    <w:p w:rsidR="00F82CCC" w:rsidRPr="00296EFE" w:rsidRDefault="00F82CCC" w:rsidP="00900839">
      <w:pPr>
        <w:numPr>
          <w:ilvl w:val="0"/>
          <w:numId w:val="30"/>
        </w:numPr>
        <w:tabs>
          <w:tab w:val="clear" w:pos="1321"/>
        </w:tabs>
        <w:ind w:left="720"/>
        <w:jc w:val="both"/>
        <w:rPr>
          <w:sz w:val="28"/>
          <w:szCs w:val="28"/>
        </w:rPr>
      </w:pPr>
      <w:r w:rsidRPr="00296EFE">
        <w:rPr>
          <w:sz w:val="28"/>
          <w:szCs w:val="28"/>
        </w:rPr>
        <w:t>сведения о документах территориального планирования РФ, субъекта РФ, муниципальных образований и материалов по их обоснованию; о правилах землепользованиями застройки (изменений к ним); о документации по планировке и межеванию территорий; об изученности инженерных и муниципальных нужд;</w:t>
      </w:r>
    </w:p>
    <w:p w:rsidR="00F82CCC" w:rsidRPr="00296EFE" w:rsidRDefault="00F82CCC" w:rsidP="00900839">
      <w:pPr>
        <w:numPr>
          <w:ilvl w:val="0"/>
          <w:numId w:val="30"/>
        </w:numPr>
        <w:tabs>
          <w:tab w:val="clear" w:pos="1321"/>
        </w:tabs>
        <w:ind w:left="720"/>
        <w:jc w:val="both"/>
        <w:rPr>
          <w:sz w:val="28"/>
          <w:szCs w:val="28"/>
        </w:rPr>
      </w:pPr>
      <w:r w:rsidRPr="00296EFE">
        <w:rPr>
          <w:sz w:val="28"/>
          <w:szCs w:val="28"/>
        </w:rPr>
        <w:t>дела о застроенных и подлежащих застройке земельных участков;</w:t>
      </w:r>
    </w:p>
    <w:p w:rsidR="00F82CCC" w:rsidRPr="00296EFE" w:rsidRDefault="00F82CCC" w:rsidP="00900839">
      <w:pPr>
        <w:numPr>
          <w:ilvl w:val="0"/>
          <w:numId w:val="30"/>
        </w:numPr>
        <w:tabs>
          <w:tab w:val="clear" w:pos="1321"/>
        </w:tabs>
        <w:ind w:left="720"/>
        <w:jc w:val="both"/>
        <w:rPr>
          <w:sz w:val="28"/>
          <w:szCs w:val="28"/>
        </w:rPr>
      </w:pPr>
      <w:r w:rsidRPr="00296EFE">
        <w:rPr>
          <w:sz w:val="28"/>
          <w:szCs w:val="28"/>
        </w:rPr>
        <w:t>иные документы и материалы;</w:t>
      </w:r>
    </w:p>
    <w:p w:rsidR="00F82CCC" w:rsidRPr="00296EFE" w:rsidRDefault="00F82CCC" w:rsidP="00296EFE">
      <w:pPr>
        <w:ind w:firstLine="540"/>
        <w:jc w:val="both"/>
        <w:rPr>
          <w:sz w:val="28"/>
          <w:szCs w:val="28"/>
        </w:rPr>
      </w:pPr>
      <w:r w:rsidRPr="00296EFE">
        <w:rPr>
          <w:sz w:val="28"/>
          <w:szCs w:val="28"/>
        </w:rPr>
        <w:t>Дела о застроенных и подлежащих застройке земельных участков открываются на каждый земельный участок и содержат:</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градостроительный план земельного участка;</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результаты инженерных изысканий;</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проектная документация;</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документы, подтверждающие соответствие проектной документации требованиям технических регламентов и результатами инженерных изысканий;</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заключение государственной экспертизы проектной документации;</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разрешение на строительство;</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документы об использовании земельного участка под строительство, если на него не распространяется действие градостроительного регламента;</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решение органа местного самоуправления о разрешении на условие условно разрешённый вид использования;</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документы, подтверждающие соответствие построенного объекта проектной документации;</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акт приёмки объекта капстроительства;</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разрешение на ввод объекта в эксплуатацию;</w:t>
      </w:r>
    </w:p>
    <w:p w:rsidR="00F82CCC" w:rsidRPr="00296EFE" w:rsidRDefault="00F82CCC" w:rsidP="00900839">
      <w:pPr>
        <w:numPr>
          <w:ilvl w:val="0"/>
          <w:numId w:val="31"/>
        </w:numPr>
        <w:tabs>
          <w:tab w:val="clear" w:pos="1321"/>
        </w:tabs>
        <w:ind w:left="720"/>
        <w:jc w:val="both"/>
        <w:rPr>
          <w:sz w:val="28"/>
          <w:szCs w:val="28"/>
        </w:rPr>
      </w:pPr>
      <w:r w:rsidRPr="00296EFE">
        <w:rPr>
          <w:sz w:val="28"/>
          <w:szCs w:val="28"/>
        </w:rPr>
        <w:t>исполнительная топографическая съёмка построенного объекта, иные документы к материалам (например: технические паспорта на ранее построенные объекты и др.)</w:t>
      </w:r>
    </w:p>
    <w:p w:rsidR="00F82CCC" w:rsidRPr="00296EFE" w:rsidRDefault="00F82CCC" w:rsidP="00296EFE">
      <w:pPr>
        <w:ind w:firstLine="540"/>
        <w:jc w:val="both"/>
        <w:rPr>
          <w:sz w:val="28"/>
          <w:szCs w:val="28"/>
        </w:rPr>
      </w:pPr>
      <w:r w:rsidRPr="00296EFE">
        <w:rPr>
          <w:sz w:val="28"/>
          <w:szCs w:val="28"/>
        </w:rPr>
        <w:t>Сведения ИСО ГД систематизируются в соответствии с кадастровым делением территории РФ, или являются открытыми и общедоступными за исключением тех, которые отнесены к гостайне.</w:t>
      </w:r>
    </w:p>
    <w:p w:rsidR="00F82CCC" w:rsidRPr="00296EFE" w:rsidRDefault="00F82CCC" w:rsidP="00296EFE">
      <w:pPr>
        <w:ind w:firstLine="540"/>
        <w:jc w:val="both"/>
        <w:rPr>
          <w:sz w:val="28"/>
          <w:szCs w:val="28"/>
        </w:rPr>
      </w:pPr>
      <w:r w:rsidRPr="00296EFE">
        <w:rPr>
          <w:sz w:val="28"/>
          <w:szCs w:val="28"/>
        </w:rPr>
        <w:t>Все необходимые документы, после их принятия или утверждения органами государственной власти и органами местного самоуправления в течение 7 дней направляются уполномоченному органу местного самоуправления и в течение 14 дней, после их получения и обработки вносятся в ИСО ГД. Документирование осуществляется на электронных и бумажных носителях (в случае расхождения, приоритет за бумажным носителем).</w:t>
      </w:r>
    </w:p>
    <w:p w:rsidR="00F82CCC" w:rsidRPr="00296EFE" w:rsidRDefault="00F82CCC" w:rsidP="00296EFE">
      <w:pPr>
        <w:ind w:firstLine="540"/>
        <w:jc w:val="both"/>
        <w:rPr>
          <w:sz w:val="28"/>
          <w:szCs w:val="28"/>
        </w:rPr>
      </w:pPr>
      <w:r w:rsidRPr="00296EFE">
        <w:rPr>
          <w:sz w:val="28"/>
          <w:szCs w:val="28"/>
        </w:rPr>
        <w:t xml:space="preserve">Порядок ведения ИСО ГД устанавливается Правительством РФ. </w:t>
      </w:r>
    </w:p>
    <w:p w:rsidR="00F82CCC" w:rsidRPr="00296EFE" w:rsidRDefault="00F82CCC" w:rsidP="00296EFE">
      <w:pPr>
        <w:ind w:firstLine="540"/>
        <w:jc w:val="both"/>
        <w:rPr>
          <w:sz w:val="28"/>
          <w:szCs w:val="28"/>
        </w:rPr>
      </w:pPr>
      <w:r w:rsidRPr="00296EFE">
        <w:rPr>
          <w:sz w:val="28"/>
          <w:szCs w:val="28"/>
        </w:rPr>
        <w:t>Предоставление сведений ИСО ГД, размер и порядок взимания плате за них устанавливается Правительством РФ.</w:t>
      </w:r>
    </w:p>
    <w:p w:rsidR="00F82CCC" w:rsidRPr="00296EFE" w:rsidRDefault="00F82CCC" w:rsidP="00296EFE">
      <w:pPr>
        <w:ind w:firstLine="540"/>
        <w:jc w:val="both"/>
        <w:rPr>
          <w:sz w:val="28"/>
          <w:szCs w:val="28"/>
        </w:rPr>
      </w:pPr>
    </w:p>
    <w:p w:rsidR="00F82CCC" w:rsidRPr="00296EFE" w:rsidRDefault="00F82CCC" w:rsidP="00296EFE">
      <w:pPr>
        <w:ind w:firstLine="540"/>
        <w:jc w:val="both"/>
        <w:rPr>
          <w:sz w:val="28"/>
          <w:szCs w:val="28"/>
        </w:rPr>
      </w:pPr>
      <w:r w:rsidRPr="00296EFE">
        <w:rPr>
          <w:sz w:val="28"/>
          <w:szCs w:val="28"/>
        </w:rPr>
        <w:t xml:space="preserve">Ответственность за нарушение законодательства о градостроительной деятельности, в последнее время значительно ужесточена Федеральным законом от 18.12.2006 г. от № 232 – ФЗ. Это связано с освобождением государства от централизованных функций и повышением ответственности профессиональных сообществ за результаты своей деятельности. </w:t>
      </w:r>
    </w:p>
    <w:p w:rsidR="00F82CCC" w:rsidRPr="00296EFE" w:rsidRDefault="00F82CCC" w:rsidP="00296EFE">
      <w:pPr>
        <w:ind w:firstLine="540"/>
        <w:jc w:val="both"/>
        <w:rPr>
          <w:sz w:val="28"/>
          <w:szCs w:val="28"/>
        </w:rPr>
      </w:pPr>
      <w:r w:rsidRPr="00296EFE">
        <w:rPr>
          <w:sz w:val="28"/>
          <w:szCs w:val="28"/>
        </w:rPr>
        <w:t xml:space="preserve">Лица, виновные в нарушении законодательства о градостроительной деятельности 6есут дисциплинарную, имущественную, администрантивну, уголовную ответственность в соответствии с законодательством РФ. </w:t>
      </w:r>
    </w:p>
    <w:p w:rsidR="00F82CCC" w:rsidRPr="00296EFE" w:rsidRDefault="00F82CCC" w:rsidP="00296EFE">
      <w:pPr>
        <w:ind w:firstLine="540"/>
        <w:jc w:val="both"/>
        <w:rPr>
          <w:sz w:val="28"/>
          <w:szCs w:val="28"/>
        </w:rPr>
      </w:pPr>
      <w:r w:rsidRPr="00296EFE">
        <w:rPr>
          <w:sz w:val="28"/>
          <w:szCs w:val="28"/>
        </w:rPr>
        <w:t>Законодательством предусмотрено возмещение вреда, причиненного жизни или  здоровью физических лиц, имуществу физических и юридических лиц:</w:t>
      </w:r>
    </w:p>
    <w:p w:rsidR="00F82CCC" w:rsidRPr="00296EFE" w:rsidRDefault="00F82CCC" w:rsidP="00296EFE">
      <w:pPr>
        <w:numPr>
          <w:ilvl w:val="0"/>
          <w:numId w:val="32"/>
        </w:numPr>
        <w:ind w:left="0" w:firstLine="540"/>
        <w:jc w:val="both"/>
        <w:rPr>
          <w:sz w:val="28"/>
          <w:szCs w:val="28"/>
        </w:rPr>
      </w:pPr>
      <w:r w:rsidRPr="00296EFE">
        <w:rPr>
          <w:sz w:val="28"/>
          <w:szCs w:val="28"/>
        </w:rPr>
        <w:t>при осуществлении территориального планирования и градостроительного зондирования;</w:t>
      </w:r>
    </w:p>
    <w:p w:rsidR="00F82CCC" w:rsidRPr="00296EFE" w:rsidRDefault="00F82CCC" w:rsidP="00296EFE">
      <w:pPr>
        <w:numPr>
          <w:ilvl w:val="0"/>
          <w:numId w:val="32"/>
        </w:numPr>
        <w:ind w:left="0" w:firstLine="540"/>
        <w:jc w:val="both"/>
        <w:rPr>
          <w:sz w:val="28"/>
          <w:szCs w:val="28"/>
        </w:rPr>
      </w:pPr>
      <w:r w:rsidRPr="00296EFE">
        <w:rPr>
          <w:sz w:val="28"/>
          <w:szCs w:val="28"/>
        </w:rPr>
        <w:t>при выполнении инженерных изысканий, подготовке проектной документации, строительстве (реконструкции, капремонте) объектов.</w:t>
      </w:r>
    </w:p>
    <w:p w:rsidR="00F82CCC" w:rsidRPr="00296EFE" w:rsidRDefault="00F82CCC" w:rsidP="00296EFE">
      <w:pPr>
        <w:ind w:firstLine="540"/>
        <w:jc w:val="both"/>
        <w:rPr>
          <w:sz w:val="28"/>
          <w:szCs w:val="28"/>
        </w:rPr>
      </w:pPr>
      <w:r w:rsidRPr="00296EFE">
        <w:rPr>
          <w:sz w:val="28"/>
          <w:szCs w:val="28"/>
        </w:rPr>
        <w:t>При этом органы государственной экспертизы и органы государственного строительного надзора, органы местного самоуправления в случае их вины в допущенных нарушениях и причинении вреда, несут субсидиарную ответственность соответственно РФ, субъект РФ, либо органы местного самоуправления. При этом возможна компенсация вреда со стороны органов государственной власти и органов местного самоуправления для определённых категорий физических лиц, что не избавляет виновных ответственности.</w:t>
      </w:r>
    </w:p>
    <w:p w:rsidR="00F82CCC" w:rsidRPr="00296EFE" w:rsidRDefault="00F82CCC" w:rsidP="00296EFE">
      <w:pPr>
        <w:ind w:firstLine="540"/>
        <w:jc w:val="both"/>
        <w:rPr>
          <w:sz w:val="28"/>
          <w:szCs w:val="28"/>
        </w:rPr>
      </w:pPr>
      <w:r w:rsidRPr="00296EFE">
        <w:rPr>
          <w:sz w:val="28"/>
          <w:szCs w:val="28"/>
        </w:rPr>
        <w:t>Для расследования случаев причинения вреда создаются технические комиссии для установления причин такого нарушения и определения лиц, виновных в указанных нарушениях, а также необходимых мер по восстановлению благоприятных условий.</w:t>
      </w:r>
    </w:p>
    <w:p w:rsidR="00F82CCC" w:rsidRPr="00296EFE" w:rsidRDefault="00F82CCC" w:rsidP="00296EFE">
      <w:pPr>
        <w:ind w:firstLine="540"/>
        <w:jc w:val="both"/>
        <w:rPr>
          <w:sz w:val="28"/>
          <w:szCs w:val="28"/>
        </w:rPr>
      </w:pPr>
      <w:r w:rsidRPr="00296EFE">
        <w:rPr>
          <w:sz w:val="28"/>
          <w:szCs w:val="28"/>
        </w:rPr>
        <w:t>ФЗ – 232 также внесены изменения в Кодекс РФ об административных правонарушениях, где значительно увеличены штрафные санкции:</w:t>
      </w:r>
    </w:p>
    <w:p w:rsidR="00F82CCC" w:rsidRPr="00296EFE" w:rsidRDefault="00F82CCC" w:rsidP="00296EFE">
      <w:pPr>
        <w:ind w:firstLine="540"/>
        <w:jc w:val="both"/>
        <w:rPr>
          <w:sz w:val="28"/>
          <w:szCs w:val="28"/>
        </w:rPr>
      </w:pPr>
      <w:r w:rsidRPr="00296EFE">
        <w:rPr>
          <w:sz w:val="28"/>
          <w:szCs w:val="28"/>
        </w:rPr>
        <w:t>Например:</w:t>
      </w:r>
    </w:p>
    <w:p w:rsidR="00F82CCC" w:rsidRPr="00296EFE" w:rsidRDefault="00F82CCC" w:rsidP="00296EFE">
      <w:pPr>
        <w:numPr>
          <w:ilvl w:val="0"/>
          <w:numId w:val="33"/>
        </w:numPr>
        <w:tabs>
          <w:tab w:val="clear" w:pos="1969"/>
        </w:tabs>
        <w:ind w:left="0" w:firstLine="540"/>
        <w:jc w:val="both"/>
        <w:rPr>
          <w:sz w:val="28"/>
          <w:szCs w:val="28"/>
        </w:rPr>
      </w:pPr>
      <w:r w:rsidRPr="00296EFE">
        <w:rPr>
          <w:sz w:val="28"/>
          <w:szCs w:val="28"/>
        </w:rPr>
        <w:t>нарушение требований проектной документации, технических регламентов, стандартов, СН и Г и т.п. – административный штраф в МРОТ:</w:t>
      </w:r>
    </w:p>
    <w:p w:rsidR="00F82CCC" w:rsidRPr="00296EFE" w:rsidRDefault="00F82CCC" w:rsidP="00296EFE">
      <w:pPr>
        <w:numPr>
          <w:ilvl w:val="0"/>
          <w:numId w:val="33"/>
        </w:numPr>
        <w:tabs>
          <w:tab w:val="clear" w:pos="1969"/>
        </w:tabs>
        <w:ind w:left="0" w:firstLine="540"/>
        <w:jc w:val="both"/>
        <w:rPr>
          <w:sz w:val="28"/>
          <w:szCs w:val="28"/>
        </w:rPr>
      </w:pPr>
      <w:r w:rsidRPr="00296EFE">
        <w:rPr>
          <w:sz w:val="28"/>
          <w:szCs w:val="28"/>
        </w:rPr>
        <w:t>граждан -5-10, должностных лиц – 50-100, физ. Лиц – 5-100, юр.лиц – 300-1000.</w:t>
      </w:r>
    </w:p>
    <w:p w:rsidR="00F82CCC" w:rsidRPr="00296EFE" w:rsidRDefault="00F82CCC" w:rsidP="00296EFE">
      <w:pPr>
        <w:numPr>
          <w:ilvl w:val="0"/>
          <w:numId w:val="33"/>
        </w:numPr>
        <w:tabs>
          <w:tab w:val="clear" w:pos="1969"/>
        </w:tabs>
        <w:ind w:left="0" w:firstLine="540"/>
        <w:jc w:val="both"/>
        <w:rPr>
          <w:sz w:val="28"/>
          <w:szCs w:val="28"/>
        </w:rPr>
      </w:pPr>
      <w:r w:rsidRPr="00296EFE">
        <w:rPr>
          <w:sz w:val="28"/>
          <w:szCs w:val="28"/>
        </w:rPr>
        <w:t>Тоже с нарушением характеристик безопасности и надежности:</w:t>
      </w:r>
    </w:p>
    <w:p w:rsidR="00F82CCC" w:rsidRPr="00296EFE" w:rsidRDefault="00F82CCC" w:rsidP="00296EFE">
      <w:pPr>
        <w:numPr>
          <w:ilvl w:val="0"/>
          <w:numId w:val="33"/>
        </w:numPr>
        <w:tabs>
          <w:tab w:val="clear" w:pos="1969"/>
        </w:tabs>
        <w:ind w:left="0" w:firstLine="540"/>
        <w:jc w:val="both"/>
        <w:rPr>
          <w:sz w:val="28"/>
          <w:szCs w:val="28"/>
        </w:rPr>
      </w:pPr>
      <w:r w:rsidRPr="00296EFE">
        <w:rPr>
          <w:sz w:val="28"/>
          <w:szCs w:val="28"/>
        </w:rPr>
        <w:t>гражд. 20-50, должност. лиц 200-500, физ.лиц 200-5--, юр.лиц 1000-5000.</w:t>
      </w:r>
    </w:p>
    <w:p w:rsidR="00F82CCC" w:rsidRPr="00296EFE" w:rsidRDefault="00F82CCC" w:rsidP="00296EFE">
      <w:pPr>
        <w:numPr>
          <w:ilvl w:val="0"/>
          <w:numId w:val="33"/>
        </w:numPr>
        <w:tabs>
          <w:tab w:val="clear" w:pos="1969"/>
        </w:tabs>
        <w:ind w:left="0" w:firstLine="540"/>
        <w:jc w:val="both"/>
        <w:rPr>
          <w:sz w:val="28"/>
          <w:szCs w:val="28"/>
        </w:rPr>
      </w:pPr>
      <w:r w:rsidRPr="00296EFE">
        <w:rPr>
          <w:sz w:val="28"/>
          <w:szCs w:val="28"/>
        </w:rPr>
        <w:t>Нарушение установленного порядка строительства (реконструкции):</w:t>
      </w:r>
    </w:p>
    <w:p w:rsidR="00F82CCC" w:rsidRPr="00296EFE" w:rsidRDefault="00AB03A8" w:rsidP="00296EFE">
      <w:pPr>
        <w:numPr>
          <w:ilvl w:val="0"/>
          <w:numId w:val="33"/>
        </w:numPr>
        <w:tabs>
          <w:tab w:val="clear" w:pos="1969"/>
        </w:tabs>
        <w:ind w:left="0" w:firstLine="540"/>
        <w:jc w:val="both"/>
        <w:rPr>
          <w:sz w:val="28"/>
          <w:szCs w:val="28"/>
        </w:rPr>
      </w:pPr>
      <w:r w:rsidRPr="00296EFE">
        <w:rPr>
          <w:sz w:val="28"/>
          <w:szCs w:val="28"/>
        </w:rPr>
        <w:t>Строительство</w:t>
      </w:r>
      <w:r w:rsidR="00F82CCC" w:rsidRPr="00296EFE">
        <w:rPr>
          <w:sz w:val="28"/>
          <w:szCs w:val="28"/>
        </w:rPr>
        <w:t xml:space="preserve"> без разрешения на строительство:</w:t>
      </w:r>
    </w:p>
    <w:p w:rsidR="007C475C" w:rsidRPr="00296EFE" w:rsidRDefault="00F82CCC" w:rsidP="00296EFE">
      <w:pPr>
        <w:ind w:firstLine="540"/>
        <w:jc w:val="both"/>
        <w:rPr>
          <w:sz w:val="28"/>
          <w:szCs w:val="28"/>
        </w:rPr>
      </w:pPr>
      <w:r w:rsidRPr="00296EFE">
        <w:rPr>
          <w:sz w:val="28"/>
          <w:szCs w:val="28"/>
        </w:rPr>
        <w:t>граждан -20-50, должностных лиц – 200-500, физ. Лиц – 200-500, юр.лиц – 5000-10000 или приостановка деятельности на 3 месяца.</w:t>
      </w:r>
      <w:bookmarkStart w:id="0" w:name="_GoBack"/>
      <w:bookmarkEnd w:id="0"/>
    </w:p>
    <w:sectPr w:rsidR="007C475C" w:rsidRPr="00296EFE" w:rsidSect="00296EFE">
      <w:pgSz w:w="11906" w:h="16838"/>
      <w:pgMar w:top="540" w:right="566" w:bottom="89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008B"/>
    <w:multiLevelType w:val="multilevel"/>
    <w:tmpl w:val="A95E2D22"/>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105998"/>
    <w:multiLevelType w:val="hybridMultilevel"/>
    <w:tmpl w:val="1A1C2ED0"/>
    <w:lvl w:ilvl="0" w:tplc="04190011">
      <w:start w:val="1"/>
      <w:numFmt w:val="decimal"/>
      <w:lvlText w:val="%1)"/>
      <w:lvlJc w:val="left"/>
      <w:pPr>
        <w:tabs>
          <w:tab w:val="num" w:pos="840"/>
        </w:tabs>
        <w:ind w:left="840" w:hanging="360"/>
      </w:pPr>
    </w:lvl>
    <w:lvl w:ilvl="1" w:tplc="3B220D6A">
      <w:start w:val="3"/>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05BF24F7"/>
    <w:multiLevelType w:val="hybridMultilevel"/>
    <w:tmpl w:val="8CFE7166"/>
    <w:lvl w:ilvl="0" w:tplc="B162A99A">
      <w:start w:val="3"/>
      <w:numFmt w:val="bullet"/>
      <w:lvlText w:val="-"/>
      <w:lvlJc w:val="left"/>
      <w:pPr>
        <w:tabs>
          <w:tab w:val="num" w:pos="1968"/>
        </w:tabs>
        <w:ind w:left="1968" w:hanging="360"/>
      </w:pPr>
      <w:rPr>
        <w:rFonts w:ascii="Times New Roman" w:eastAsia="Times New Roman" w:hAnsi="Times New Roman" w:cs="Times New Roman" w:hint="default"/>
        <w:b/>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618669A"/>
    <w:multiLevelType w:val="hybridMultilevel"/>
    <w:tmpl w:val="15BC429C"/>
    <w:lvl w:ilvl="0" w:tplc="C57CBE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06343224"/>
    <w:multiLevelType w:val="hybridMultilevel"/>
    <w:tmpl w:val="5178F41E"/>
    <w:lvl w:ilvl="0" w:tplc="597EACB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9B91E13"/>
    <w:multiLevelType w:val="hybridMultilevel"/>
    <w:tmpl w:val="C81C7A44"/>
    <w:lvl w:ilvl="0" w:tplc="A7B2E18E">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690367"/>
    <w:multiLevelType w:val="hybridMultilevel"/>
    <w:tmpl w:val="6A1E76B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0E772A"/>
    <w:multiLevelType w:val="hybridMultilevel"/>
    <w:tmpl w:val="0B8439E0"/>
    <w:lvl w:ilvl="0" w:tplc="FFFFFFFF">
      <w:start w:val="1"/>
      <w:numFmt w:val="decimal"/>
      <w:lvlText w:val="%1."/>
      <w:lvlJc w:val="left"/>
      <w:pPr>
        <w:tabs>
          <w:tab w:val="num" w:pos="1321"/>
        </w:tabs>
        <w:ind w:left="1321"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1DA57008"/>
    <w:multiLevelType w:val="hybridMultilevel"/>
    <w:tmpl w:val="6C9ACD80"/>
    <w:lvl w:ilvl="0" w:tplc="EE083C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0FB0038"/>
    <w:multiLevelType w:val="hybridMultilevel"/>
    <w:tmpl w:val="86A6FA16"/>
    <w:lvl w:ilvl="0" w:tplc="EE083C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49E71A4"/>
    <w:multiLevelType w:val="hybridMultilevel"/>
    <w:tmpl w:val="D978707A"/>
    <w:lvl w:ilvl="0" w:tplc="EE083C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404EF0"/>
    <w:multiLevelType w:val="hybridMultilevel"/>
    <w:tmpl w:val="49DA9BEE"/>
    <w:lvl w:ilvl="0" w:tplc="FFFFFFFF">
      <w:start w:val="1"/>
      <w:numFmt w:val="decimal"/>
      <w:lvlText w:val="%1."/>
      <w:lvlJc w:val="left"/>
      <w:pPr>
        <w:tabs>
          <w:tab w:val="num" w:pos="1321"/>
        </w:tabs>
        <w:ind w:left="1321"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30323AE1"/>
    <w:multiLevelType w:val="hybridMultilevel"/>
    <w:tmpl w:val="7430F148"/>
    <w:lvl w:ilvl="0" w:tplc="0419000F">
      <w:start w:val="1"/>
      <w:numFmt w:val="decimal"/>
      <w:lvlText w:val="%1."/>
      <w:lvlJc w:val="left"/>
      <w:pPr>
        <w:tabs>
          <w:tab w:val="num" w:pos="720"/>
        </w:tabs>
        <w:ind w:left="720" w:hanging="360"/>
      </w:pPr>
      <w:rPr>
        <w:rFonts w:hint="default"/>
      </w:rPr>
    </w:lvl>
    <w:lvl w:ilvl="1" w:tplc="E05264C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904C75"/>
    <w:multiLevelType w:val="hybridMultilevel"/>
    <w:tmpl w:val="B4C6853C"/>
    <w:lvl w:ilvl="0" w:tplc="3F8653E4">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6D71A34"/>
    <w:multiLevelType w:val="hybridMultilevel"/>
    <w:tmpl w:val="06646C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37462C8D"/>
    <w:multiLevelType w:val="hybridMultilevel"/>
    <w:tmpl w:val="500C4A28"/>
    <w:lvl w:ilvl="0" w:tplc="ADDAFAAE">
      <w:start w:val="1"/>
      <w:numFmt w:val="decimal"/>
      <w:lvlText w:val="%1."/>
      <w:lvlJc w:val="left"/>
      <w:pPr>
        <w:tabs>
          <w:tab w:val="num" w:pos="750"/>
        </w:tabs>
        <w:ind w:left="750" w:hanging="390"/>
      </w:pPr>
      <w:rPr>
        <w:rFonts w:hint="default"/>
      </w:rPr>
    </w:lvl>
    <w:lvl w:ilvl="1" w:tplc="5C3C03B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A5586C"/>
    <w:multiLevelType w:val="hybridMultilevel"/>
    <w:tmpl w:val="D518AA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534404"/>
    <w:multiLevelType w:val="hybridMultilevel"/>
    <w:tmpl w:val="12989C4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30D0EB6"/>
    <w:multiLevelType w:val="hybridMultilevel"/>
    <w:tmpl w:val="A2F667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C7683E"/>
    <w:multiLevelType w:val="hybridMultilevel"/>
    <w:tmpl w:val="E252EB6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2CA696D"/>
    <w:multiLevelType w:val="hybridMultilevel"/>
    <w:tmpl w:val="7BDAE888"/>
    <w:lvl w:ilvl="0" w:tplc="FFFFFFFF">
      <w:start w:val="1"/>
      <w:numFmt w:val="decimal"/>
      <w:lvlText w:val="%1."/>
      <w:lvlJc w:val="left"/>
      <w:pPr>
        <w:tabs>
          <w:tab w:val="num" w:pos="1382"/>
        </w:tabs>
        <w:ind w:left="1382" w:hanging="360"/>
      </w:pPr>
    </w:lvl>
    <w:lvl w:ilvl="1" w:tplc="04190019" w:tentative="1">
      <w:start w:val="1"/>
      <w:numFmt w:val="lowerLetter"/>
      <w:lvlText w:val="%2."/>
      <w:lvlJc w:val="left"/>
      <w:pPr>
        <w:tabs>
          <w:tab w:val="num" w:pos="2210"/>
        </w:tabs>
        <w:ind w:left="2210" w:hanging="360"/>
      </w:pPr>
    </w:lvl>
    <w:lvl w:ilvl="2" w:tplc="0419001B" w:tentative="1">
      <w:start w:val="1"/>
      <w:numFmt w:val="lowerRoman"/>
      <w:lvlText w:val="%3."/>
      <w:lvlJc w:val="right"/>
      <w:pPr>
        <w:tabs>
          <w:tab w:val="num" w:pos="2930"/>
        </w:tabs>
        <w:ind w:left="2930" w:hanging="180"/>
      </w:pPr>
    </w:lvl>
    <w:lvl w:ilvl="3" w:tplc="0419000F" w:tentative="1">
      <w:start w:val="1"/>
      <w:numFmt w:val="decimal"/>
      <w:lvlText w:val="%4."/>
      <w:lvlJc w:val="left"/>
      <w:pPr>
        <w:tabs>
          <w:tab w:val="num" w:pos="3650"/>
        </w:tabs>
        <w:ind w:left="3650" w:hanging="360"/>
      </w:pPr>
    </w:lvl>
    <w:lvl w:ilvl="4" w:tplc="04190019" w:tentative="1">
      <w:start w:val="1"/>
      <w:numFmt w:val="lowerLetter"/>
      <w:lvlText w:val="%5."/>
      <w:lvlJc w:val="left"/>
      <w:pPr>
        <w:tabs>
          <w:tab w:val="num" w:pos="4370"/>
        </w:tabs>
        <w:ind w:left="4370" w:hanging="360"/>
      </w:pPr>
    </w:lvl>
    <w:lvl w:ilvl="5" w:tplc="0419001B" w:tentative="1">
      <w:start w:val="1"/>
      <w:numFmt w:val="lowerRoman"/>
      <w:lvlText w:val="%6."/>
      <w:lvlJc w:val="right"/>
      <w:pPr>
        <w:tabs>
          <w:tab w:val="num" w:pos="5090"/>
        </w:tabs>
        <w:ind w:left="5090" w:hanging="180"/>
      </w:pPr>
    </w:lvl>
    <w:lvl w:ilvl="6" w:tplc="0419000F" w:tentative="1">
      <w:start w:val="1"/>
      <w:numFmt w:val="decimal"/>
      <w:lvlText w:val="%7."/>
      <w:lvlJc w:val="left"/>
      <w:pPr>
        <w:tabs>
          <w:tab w:val="num" w:pos="5810"/>
        </w:tabs>
        <w:ind w:left="5810" w:hanging="360"/>
      </w:pPr>
    </w:lvl>
    <w:lvl w:ilvl="7" w:tplc="04190019" w:tentative="1">
      <w:start w:val="1"/>
      <w:numFmt w:val="lowerLetter"/>
      <w:lvlText w:val="%8."/>
      <w:lvlJc w:val="left"/>
      <w:pPr>
        <w:tabs>
          <w:tab w:val="num" w:pos="6530"/>
        </w:tabs>
        <w:ind w:left="6530" w:hanging="360"/>
      </w:pPr>
    </w:lvl>
    <w:lvl w:ilvl="8" w:tplc="0419001B" w:tentative="1">
      <w:start w:val="1"/>
      <w:numFmt w:val="lowerRoman"/>
      <w:lvlText w:val="%9."/>
      <w:lvlJc w:val="right"/>
      <w:pPr>
        <w:tabs>
          <w:tab w:val="num" w:pos="7250"/>
        </w:tabs>
        <w:ind w:left="7250" w:hanging="180"/>
      </w:pPr>
    </w:lvl>
  </w:abstractNum>
  <w:abstractNum w:abstractNumId="21">
    <w:nsid w:val="53827BA7"/>
    <w:multiLevelType w:val="hybridMultilevel"/>
    <w:tmpl w:val="C6B45D0C"/>
    <w:lvl w:ilvl="0" w:tplc="C57CBE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61F3145"/>
    <w:multiLevelType w:val="hybridMultilevel"/>
    <w:tmpl w:val="A9A46A52"/>
    <w:lvl w:ilvl="0" w:tplc="B162A99A">
      <w:start w:val="3"/>
      <w:numFmt w:val="bullet"/>
      <w:lvlText w:val="-"/>
      <w:lvlJc w:val="left"/>
      <w:pPr>
        <w:tabs>
          <w:tab w:val="num" w:pos="1969"/>
        </w:tabs>
        <w:ind w:left="1969" w:hanging="360"/>
      </w:pPr>
      <w:rPr>
        <w:rFonts w:ascii="Times New Roman" w:eastAsia="Times New Roman" w:hAnsi="Times New Roman" w:cs="Times New Roman" w:hint="default"/>
        <w:b/>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7EB0D88"/>
    <w:multiLevelType w:val="hybridMultilevel"/>
    <w:tmpl w:val="83C8F9A8"/>
    <w:lvl w:ilvl="0" w:tplc="EE083C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58FE58BD"/>
    <w:multiLevelType w:val="hybridMultilevel"/>
    <w:tmpl w:val="3B4EB256"/>
    <w:lvl w:ilvl="0" w:tplc="C57CBEA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5FEE0965"/>
    <w:multiLevelType w:val="hybridMultilevel"/>
    <w:tmpl w:val="800812C2"/>
    <w:lvl w:ilvl="0" w:tplc="BD142DC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6">
    <w:nsid w:val="629118F7"/>
    <w:multiLevelType w:val="hybridMultilevel"/>
    <w:tmpl w:val="0DCCA5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A13A4A"/>
    <w:multiLevelType w:val="hybridMultilevel"/>
    <w:tmpl w:val="B84E3998"/>
    <w:lvl w:ilvl="0" w:tplc="ED0EC35E">
      <w:start w:val="1"/>
      <w:numFmt w:val="decimal"/>
      <w:lvlText w:val="%1)"/>
      <w:lvlJc w:val="left"/>
      <w:pPr>
        <w:tabs>
          <w:tab w:val="num" w:pos="1575"/>
        </w:tabs>
        <w:ind w:left="1575" w:hanging="49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64D102DA"/>
    <w:multiLevelType w:val="hybridMultilevel"/>
    <w:tmpl w:val="7548E5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E14538"/>
    <w:multiLevelType w:val="hybridMultilevel"/>
    <w:tmpl w:val="522A77E4"/>
    <w:lvl w:ilvl="0" w:tplc="FFFFFFFF">
      <w:start w:val="1"/>
      <w:numFmt w:val="decimal"/>
      <w:lvlText w:val="%1."/>
      <w:lvlJc w:val="left"/>
      <w:pPr>
        <w:tabs>
          <w:tab w:val="num" w:pos="1321"/>
        </w:tabs>
        <w:ind w:left="1321"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67283A70"/>
    <w:multiLevelType w:val="hybridMultilevel"/>
    <w:tmpl w:val="4D7269D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67FA33AC"/>
    <w:multiLevelType w:val="hybridMultilevel"/>
    <w:tmpl w:val="0B5AC35C"/>
    <w:lvl w:ilvl="0" w:tplc="C57CBEAA">
      <w:start w:val="1"/>
      <w:numFmt w:val="decimal"/>
      <w:lvlText w:val="%1)"/>
      <w:lvlJc w:val="left"/>
      <w:pPr>
        <w:tabs>
          <w:tab w:val="num" w:pos="900"/>
        </w:tabs>
        <w:ind w:left="900" w:hanging="360"/>
      </w:pPr>
      <w:rPr>
        <w:rFonts w:hint="default"/>
      </w:rPr>
    </w:lvl>
    <w:lvl w:ilvl="1" w:tplc="2F845450">
      <w:start w:val="7"/>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4540431"/>
    <w:multiLevelType w:val="hybridMultilevel"/>
    <w:tmpl w:val="BB8C95B0"/>
    <w:lvl w:ilvl="0" w:tplc="C57CBEA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C6D3BB9"/>
    <w:multiLevelType w:val="hybridMultilevel"/>
    <w:tmpl w:val="73644D54"/>
    <w:lvl w:ilvl="0" w:tplc="ED0EC35E">
      <w:start w:val="1"/>
      <w:numFmt w:val="decimal"/>
      <w:lvlText w:val="%1)"/>
      <w:lvlJc w:val="left"/>
      <w:pPr>
        <w:tabs>
          <w:tab w:val="num" w:pos="1035"/>
        </w:tabs>
        <w:ind w:left="1035" w:hanging="4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7D155A76"/>
    <w:multiLevelType w:val="hybridMultilevel"/>
    <w:tmpl w:val="2EB42A7C"/>
    <w:lvl w:ilvl="0" w:tplc="FFFFFFFF">
      <w:start w:val="1"/>
      <w:numFmt w:val="decimal"/>
      <w:lvlText w:val="%1."/>
      <w:lvlJc w:val="left"/>
      <w:pPr>
        <w:tabs>
          <w:tab w:val="num" w:pos="1321"/>
        </w:tabs>
        <w:ind w:left="1321"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2"/>
  </w:num>
  <w:num w:numId="2">
    <w:abstractNumId w:val="15"/>
  </w:num>
  <w:num w:numId="3">
    <w:abstractNumId w:val="28"/>
  </w:num>
  <w:num w:numId="4">
    <w:abstractNumId w:val="19"/>
  </w:num>
  <w:num w:numId="5">
    <w:abstractNumId w:val="23"/>
  </w:num>
  <w:num w:numId="6">
    <w:abstractNumId w:val="8"/>
  </w:num>
  <w:num w:numId="7">
    <w:abstractNumId w:val="10"/>
  </w:num>
  <w:num w:numId="8">
    <w:abstractNumId w:val="16"/>
  </w:num>
  <w:num w:numId="9">
    <w:abstractNumId w:val="1"/>
  </w:num>
  <w:num w:numId="10">
    <w:abstractNumId w:val="0"/>
  </w:num>
  <w:num w:numId="11">
    <w:abstractNumId w:val="17"/>
  </w:num>
  <w:num w:numId="12">
    <w:abstractNumId w:val="6"/>
  </w:num>
  <w:num w:numId="13">
    <w:abstractNumId w:val="26"/>
  </w:num>
  <w:num w:numId="14">
    <w:abstractNumId w:val="13"/>
  </w:num>
  <w:num w:numId="15">
    <w:abstractNumId w:val="25"/>
  </w:num>
  <w:num w:numId="16">
    <w:abstractNumId w:val="9"/>
  </w:num>
  <w:num w:numId="17">
    <w:abstractNumId w:val="33"/>
  </w:num>
  <w:num w:numId="18">
    <w:abstractNumId w:val="27"/>
  </w:num>
  <w:num w:numId="19">
    <w:abstractNumId w:val="3"/>
  </w:num>
  <w:num w:numId="20">
    <w:abstractNumId w:val="24"/>
  </w:num>
  <w:num w:numId="21">
    <w:abstractNumId w:val="5"/>
  </w:num>
  <w:num w:numId="22">
    <w:abstractNumId w:val="32"/>
  </w:num>
  <w:num w:numId="23">
    <w:abstractNumId w:val="21"/>
  </w:num>
  <w:num w:numId="24">
    <w:abstractNumId w:val="18"/>
  </w:num>
  <w:num w:numId="25">
    <w:abstractNumId w:val="2"/>
  </w:num>
  <w:num w:numId="26">
    <w:abstractNumId w:val="14"/>
  </w:num>
  <w:num w:numId="27">
    <w:abstractNumId w:val="30"/>
  </w:num>
  <w:num w:numId="28">
    <w:abstractNumId w:val="31"/>
  </w:num>
  <w:num w:numId="29">
    <w:abstractNumId w:val="4"/>
  </w:num>
  <w:num w:numId="30">
    <w:abstractNumId w:val="7"/>
  </w:num>
  <w:num w:numId="31">
    <w:abstractNumId w:val="29"/>
  </w:num>
  <w:num w:numId="32">
    <w:abstractNumId w:val="11"/>
  </w:num>
  <w:num w:numId="33">
    <w:abstractNumId w:val="22"/>
  </w:num>
  <w:num w:numId="34">
    <w:abstractNumId w:val="2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58E"/>
    <w:rsid w:val="00000A1D"/>
    <w:rsid w:val="00001500"/>
    <w:rsid w:val="00004625"/>
    <w:rsid w:val="000071F4"/>
    <w:rsid w:val="00010F89"/>
    <w:rsid w:val="0001123E"/>
    <w:rsid w:val="000117D4"/>
    <w:rsid w:val="0002011C"/>
    <w:rsid w:val="000246EC"/>
    <w:rsid w:val="000255AB"/>
    <w:rsid w:val="000269BA"/>
    <w:rsid w:val="00030F44"/>
    <w:rsid w:val="0003143D"/>
    <w:rsid w:val="00032AD9"/>
    <w:rsid w:val="000336AD"/>
    <w:rsid w:val="00034866"/>
    <w:rsid w:val="000428EC"/>
    <w:rsid w:val="00046835"/>
    <w:rsid w:val="00050006"/>
    <w:rsid w:val="000535EF"/>
    <w:rsid w:val="0005478F"/>
    <w:rsid w:val="00055E0A"/>
    <w:rsid w:val="000561C4"/>
    <w:rsid w:val="0005690B"/>
    <w:rsid w:val="00057595"/>
    <w:rsid w:val="00057BFB"/>
    <w:rsid w:val="00060A2D"/>
    <w:rsid w:val="00063113"/>
    <w:rsid w:val="0006374E"/>
    <w:rsid w:val="00066316"/>
    <w:rsid w:val="00066AB8"/>
    <w:rsid w:val="000721F0"/>
    <w:rsid w:val="00072772"/>
    <w:rsid w:val="00074966"/>
    <w:rsid w:val="00074B5E"/>
    <w:rsid w:val="0007667F"/>
    <w:rsid w:val="00076990"/>
    <w:rsid w:val="00076DA7"/>
    <w:rsid w:val="000807FE"/>
    <w:rsid w:val="00080E53"/>
    <w:rsid w:val="00082275"/>
    <w:rsid w:val="00083B34"/>
    <w:rsid w:val="00085F40"/>
    <w:rsid w:val="0008642B"/>
    <w:rsid w:val="00086808"/>
    <w:rsid w:val="000903BE"/>
    <w:rsid w:val="00091CF2"/>
    <w:rsid w:val="0009307D"/>
    <w:rsid w:val="00093205"/>
    <w:rsid w:val="00093EA6"/>
    <w:rsid w:val="000A0898"/>
    <w:rsid w:val="000A30E2"/>
    <w:rsid w:val="000A4C4A"/>
    <w:rsid w:val="000A6192"/>
    <w:rsid w:val="000B47A1"/>
    <w:rsid w:val="000B5FE0"/>
    <w:rsid w:val="000B6189"/>
    <w:rsid w:val="000B7AC6"/>
    <w:rsid w:val="000B7F5F"/>
    <w:rsid w:val="000C4003"/>
    <w:rsid w:val="000C4A4C"/>
    <w:rsid w:val="000C4AC6"/>
    <w:rsid w:val="000C505B"/>
    <w:rsid w:val="000C69E7"/>
    <w:rsid w:val="000C721C"/>
    <w:rsid w:val="000D1026"/>
    <w:rsid w:val="000D160D"/>
    <w:rsid w:val="000D4D1E"/>
    <w:rsid w:val="000E1ABA"/>
    <w:rsid w:val="000E5067"/>
    <w:rsid w:val="000E54AC"/>
    <w:rsid w:val="000E60E6"/>
    <w:rsid w:val="000E6645"/>
    <w:rsid w:val="000E7AD1"/>
    <w:rsid w:val="000E7E23"/>
    <w:rsid w:val="000F0265"/>
    <w:rsid w:val="000F21F9"/>
    <w:rsid w:val="000F2F50"/>
    <w:rsid w:val="00102190"/>
    <w:rsid w:val="00102CDE"/>
    <w:rsid w:val="0010389F"/>
    <w:rsid w:val="001055BE"/>
    <w:rsid w:val="00105835"/>
    <w:rsid w:val="00106BE9"/>
    <w:rsid w:val="0010713E"/>
    <w:rsid w:val="0011059A"/>
    <w:rsid w:val="00112321"/>
    <w:rsid w:val="00117370"/>
    <w:rsid w:val="00117A1D"/>
    <w:rsid w:val="001234C3"/>
    <w:rsid w:val="00123EF8"/>
    <w:rsid w:val="00124573"/>
    <w:rsid w:val="00125AB3"/>
    <w:rsid w:val="00130345"/>
    <w:rsid w:val="00131479"/>
    <w:rsid w:val="0013210A"/>
    <w:rsid w:val="00136716"/>
    <w:rsid w:val="001374C4"/>
    <w:rsid w:val="001407C2"/>
    <w:rsid w:val="00140AF2"/>
    <w:rsid w:val="00142887"/>
    <w:rsid w:val="00142930"/>
    <w:rsid w:val="00143934"/>
    <w:rsid w:val="001440A1"/>
    <w:rsid w:val="00146292"/>
    <w:rsid w:val="00147E92"/>
    <w:rsid w:val="0015455B"/>
    <w:rsid w:val="0015461C"/>
    <w:rsid w:val="00155744"/>
    <w:rsid w:val="00156E86"/>
    <w:rsid w:val="00157751"/>
    <w:rsid w:val="00160435"/>
    <w:rsid w:val="00162452"/>
    <w:rsid w:val="00165253"/>
    <w:rsid w:val="00165C0B"/>
    <w:rsid w:val="001673AE"/>
    <w:rsid w:val="00167558"/>
    <w:rsid w:val="00167B43"/>
    <w:rsid w:val="001714B8"/>
    <w:rsid w:val="0017339A"/>
    <w:rsid w:val="00176419"/>
    <w:rsid w:val="00180D16"/>
    <w:rsid w:val="001813F0"/>
    <w:rsid w:val="00181BE0"/>
    <w:rsid w:val="001835B5"/>
    <w:rsid w:val="0018371A"/>
    <w:rsid w:val="001838DB"/>
    <w:rsid w:val="00185E2F"/>
    <w:rsid w:val="00186B85"/>
    <w:rsid w:val="0018741E"/>
    <w:rsid w:val="00187850"/>
    <w:rsid w:val="00187FEC"/>
    <w:rsid w:val="00191B27"/>
    <w:rsid w:val="00192111"/>
    <w:rsid w:val="00193403"/>
    <w:rsid w:val="00193D00"/>
    <w:rsid w:val="00195665"/>
    <w:rsid w:val="001959ED"/>
    <w:rsid w:val="001A187C"/>
    <w:rsid w:val="001A3417"/>
    <w:rsid w:val="001B0C47"/>
    <w:rsid w:val="001B40A6"/>
    <w:rsid w:val="001B40EE"/>
    <w:rsid w:val="001B47E4"/>
    <w:rsid w:val="001B4D0E"/>
    <w:rsid w:val="001B5CA3"/>
    <w:rsid w:val="001C2CF8"/>
    <w:rsid w:val="001C2FEB"/>
    <w:rsid w:val="001C5213"/>
    <w:rsid w:val="001C62F1"/>
    <w:rsid w:val="001C6352"/>
    <w:rsid w:val="001D094B"/>
    <w:rsid w:val="001D20FD"/>
    <w:rsid w:val="001D2245"/>
    <w:rsid w:val="001D6D1B"/>
    <w:rsid w:val="001D7479"/>
    <w:rsid w:val="001E1B75"/>
    <w:rsid w:val="001E2DA2"/>
    <w:rsid w:val="001E2EFC"/>
    <w:rsid w:val="001E326C"/>
    <w:rsid w:val="001F06CA"/>
    <w:rsid w:val="001F33A4"/>
    <w:rsid w:val="001F4D45"/>
    <w:rsid w:val="001F66ED"/>
    <w:rsid w:val="00203C74"/>
    <w:rsid w:val="002070A2"/>
    <w:rsid w:val="00207278"/>
    <w:rsid w:val="0021082C"/>
    <w:rsid w:val="00211CA6"/>
    <w:rsid w:val="00212101"/>
    <w:rsid w:val="0021312C"/>
    <w:rsid w:val="0021472D"/>
    <w:rsid w:val="0021668A"/>
    <w:rsid w:val="0022080D"/>
    <w:rsid w:val="002213CF"/>
    <w:rsid w:val="00221691"/>
    <w:rsid w:val="0022227C"/>
    <w:rsid w:val="00223D13"/>
    <w:rsid w:val="002241C8"/>
    <w:rsid w:val="002241E9"/>
    <w:rsid w:val="00226D83"/>
    <w:rsid w:val="002319FB"/>
    <w:rsid w:val="00231F3B"/>
    <w:rsid w:val="00232320"/>
    <w:rsid w:val="0023257F"/>
    <w:rsid w:val="00234CFD"/>
    <w:rsid w:val="0023606F"/>
    <w:rsid w:val="00236421"/>
    <w:rsid w:val="00241884"/>
    <w:rsid w:val="00243058"/>
    <w:rsid w:val="00245E89"/>
    <w:rsid w:val="00246A9C"/>
    <w:rsid w:val="002535AF"/>
    <w:rsid w:val="00253D06"/>
    <w:rsid w:val="002544F0"/>
    <w:rsid w:val="0025546E"/>
    <w:rsid w:val="00255909"/>
    <w:rsid w:val="00256B1E"/>
    <w:rsid w:val="00256CD7"/>
    <w:rsid w:val="00257254"/>
    <w:rsid w:val="0026170D"/>
    <w:rsid w:val="00262C1E"/>
    <w:rsid w:val="00266A9A"/>
    <w:rsid w:val="002702EB"/>
    <w:rsid w:val="002719A6"/>
    <w:rsid w:val="0027481B"/>
    <w:rsid w:val="002763C7"/>
    <w:rsid w:val="00283986"/>
    <w:rsid w:val="00284A5E"/>
    <w:rsid w:val="00286F66"/>
    <w:rsid w:val="00287339"/>
    <w:rsid w:val="00295449"/>
    <w:rsid w:val="0029558E"/>
    <w:rsid w:val="00295FA8"/>
    <w:rsid w:val="00296EFE"/>
    <w:rsid w:val="002974D0"/>
    <w:rsid w:val="002A0D4B"/>
    <w:rsid w:val="002A4626"/>
    <w:rsid w:val="002A7704"/>
    <w:rsid w:val="002B0715"/>
    <w:rsid w:val="002B0B51"/>
    <w:rsid w:val="002B1984"/>
    <w:rsid w:val="002B2DD9"/>
    <w:rsid w:val="002B3DA6"/>
    <w:rsid w:val="002B402F"/>
    <w:rsid w:val="002B4220"/>
    <w:rsid w:val="002B5757"/>
    <w:rsid w:val="002B6CDD"/>
    <w:rsid w:val="002B6D45"/>
    <w:rsid w:val="002B70DF"/>
    <w:rsid w:val="002B755F"/>
    <w:rsid w:val="002C0530"/>
    <w:rsid w:val="002C1FE9"/>
    <w:rsid w:val="002C432D"/>
    <w:rsid w:val="002C46D1"/>
    <w:rsid w:val="002C534D"/>
    <w:rsid w:val="002C5C48"/>
    <w:rsid w:val="002C7ED6"/>
    <w:rsid w:val="002C7F9D"/>
    <w:rsid w:val="002D03CC"/>
    <w:rsid w:val="002D20EB"/>
    <w:rsid w:val="002D34B8"/>
    <w:rsid w:val="002D529D"/>
    <w:rsid w:val="002D52B0"/>
    <w:rsid w:val="002D6564"/>
    <w:rsid w:val="002D7321"/>
    <w:rsid w:val="002E24E5"/>
    <w:rsid w:val="002E7F00"/>
    <w:rsid w:val="002F09E1"/>
    <w:rsid w:val="003000B4"/>
    <w:rsid w:val="00300389"/>
    <w:rsid w:val="003023AA"/>
    <w:rsid w:val="00302ED2"/>
    <w:rsid w:val="003070CB"/>
    <w:rsid w:val="00307523"/>
    <w:rsid w:val="00315F70"/>
    <w:rsid w:val="00317DD3"/>
    <w:rsid w:val="00320C6F"/>
    <w:rsid w:val="00323AE0"/>
    <w:rsid w:val="00326C69"/>
    <w:rsid w:val="0032748C"/>
    <w:rsid w:val="00331276"/>
    <w:rsid w:val="00334877"/>
    <w:rsid w:val="003366F6"/>
    <w:rsid w:val="00337CB8"/>
    <w:rsid w:val="00341F6F"/>
    <w:rsid w:val="00346990"/>
    <w:rsid w:val="00352698"/>
    <w:rsid w:val="003533AB"/>
    <w:rsid w:val="003536CC"/>
    <w:rsid w:val="0036052F"/>
    <w:rsid w:val="003619F3"/>
    <w:rsid w:val="00361CBA"/>
    <w:rsid w:val="00362410"/>
    <w:rsid w:val="00362B51"/>
    <w:rsid w:val="003630DB"/>
    <w:rsid w:val="00363CCF"/>
    <w:rsid w:val="00371CB3"/>
    <w:rsid w:val="00372A62"/>
    <w:rsid w:val="00372BA7"/>
    <w:rsid w:val="0037407E"/>
    <w:rsid w:val="0037676E"/>
    <w:rsid w:val="00381091"/>
    <w:rsid w:val="00384CC9"/>
    <w:rsid w:val="00385DEB"/>
    <w:rsid w:val="0038739A"/>
    <w:rsid w:val="003939AE"/>
    <w:rsid w:val="00396134"/>
    <w:rsid w:val="00396B0A"/>
    <w:rsid w:val="003A12A0"/>
    <w:rsid w:val="003A2F82"/>
    <w:rsid w:val="003A5086"/>
    <w:rsid w:val="003A5697"/>
    <w:rsid w:val="003B112D"/>
    <w:rsid w:val="003B3AE6"/>
    <w:rsid w:val="003B5A47"/>
    <w:rsid w:val="003B6C00"/>
    <w:rsid w:val="003B6D89"/>
    <w:rsid w:val="003B70BF"/>
    <w:rsid w:val="003C0339"/>
    <w:rsid w:val="003C3E62"/>
    <w:rsid w:val="003C60D5"/>
    <w:rsid w:val="003D08E8"/>
    <w:rsid w:val="003D3B35"/>
    <w:rsid w:val="003D4511"/>
    <w:rsid w:val="003E0420"/>
    <w:rsid w:val="003E347B"/>
    <w:rsid w:val="003F1F43"/>
    <w:rsid w:val="00403597"/>
    <w:rsid w:val="004038F3"/>
    <w:rsid w:val="00403A00"/>
    <w:rsid w:val="00403D1A"/>
    <w:rsid w:val="00406834"/>
    <w:rsid w:val="0040792C"/>
    <w:rsid w:val="00407AB1"/>
    <w:rsid w:val="004100B0"/>
    <w:rsid w:val="00410415"/>
    <w:rsid w:val="00412E74"/>
    <w:rsid w:val="00413CF3"/>
    <w:rsid w:val="00413DEE"/>
    <w:rsid w:val="0042191A"/>
    <w:rsid w:val="00421CF3"/>
    <w:rsid w:val="0042211F"/>
    <w:rsid w:val="00422CCC"/>
    <w:rsid w:val="004238D7"/>
    <w:rsid w:val="00423CCD"/>
    <w:rsid w:val="00427C71"/>
    <w:rsid w:val="0043460C"/>
    <w:rsid w:val="00435460"/>
    <w:rsid w:val="004357DF"/>
    <w:rsid w:val="00436E31"/>
    <w:rsid w:val="00441807"/>
    <w:rsid w:val="00444F11"/>
    <w:rsid w:val="004450F8"/>
    <w:rsid w:val="00446B4D"/>
    <w:rsid w:val="00457064"/>
    <w:rsid w:val="004607CE"/>
    <w:rsid w:val="00461DD6"/>
    <w:rsid w:val="00462052"/>
    <w:rsid w:val="0046369C"/>
    <w:rsid w:val="00465DFE"/>
    <w:rsid w:val="00466385"/>
    <w:rsid w:val="00467778"/>
    <w:rsid w:val="0047110F"/>
    <w:rsid w:val="00471128"/>
    <w:rsid w:val="0047786D"/>
    <w:rsid w:val="0048022B"/>
    <w:rsid w:val="00480B00"/>
    <w:rsid w:val="00482D63"/>
    <w:rsid w:val="00482FD2"/>
    <w:rsid w:val="00483F76"/>
    <w:rsid w:val="00484365"/>
    <w:rsid w:val="004851AF"/>
    <w:rsid w:val="004869F4"/>
    <w:rsid w:val="00486C79"/>
    <w:rsid w:val="00486E4E"/>
    <w:rsid w:val="00492070"/>
    <w:rsid w:val="00492715"/>
    <w:rsid w:val="00494350"/>
    <w:rsid w:val="00495DF8"/>
    <w:rsid w:val="0049658C"/>
    <w:rsid w:val="004A1707"/>
    <w:rsid w:val="004A3CA7"/>
    <w:rsid w:val="004A4127"/>
    <w:rsid w:val="004A6BD3"/>
    <w:rsid w:val="004B61E2"/>
    <w:rsid w:val="004B7491"/>
    <w:rsid w:val="004C2191"/>
    <w:rsid w:val="004C31CF"/>
    <w:rsid w:val="004C320E"/>
    <w:rsid w:val="004D0160"/>
    <w:rsid w:val="004D23EB"/>
    <w:rsid w:val="004D5D6E"/>
    <w:rsid w:val="004D77AC"/>
    <w:rsid w:val="004E0620"/>
    <w:rsid w:val="004E1939"/>
    <w:rsid w:val="004F00C0"/>
    <w:rsid w:val="004F1995"/>
    <w:rsid w:val="004F28D6"/>
    <w:rsid w:val="004F47B3"/>
    <w:rsid w:val="004F59D2"/>
    <w:rsid w:val="005024E0"/>
    <w:rsid w:val="0050282D"/>
    <w:rsid w:val="00502891"/>
    <w:rsid w:val="005028AC"/>
    <w:rsid w:val="00503491"/>
    <w:rsid w:val="00504D7B"/>
    <w:rsid w:val="00505B42"/>
    <w:rsid w:val="00507012"/>
    <w:rsid w:val="00510F1D"/>
    <w:rsid w:val="00511239"/>
    <w:rsid w:val="005122A6"/>
    <w:rsid w:val="00513650"/>
    <w:rsid w:val="0051374D"/>
    <w:rsid w:val="0051546D"/>
    <w:rsid w:val="00516B5A"/>
    <w:rsid w:val="00523E30"/>
    <w:rsid w:val="00524126"/>
    <w:rsid w:val="00530F05"/>
    <w:rsid w:val="00531C3B"/>
    <w:rsid w:val="0053248C"/>
    <w:rsid w:val="00533F5F"/>
    <w:rsid w:val="00534D2E"/>
    <w:rsid w:val="00536719"/>
    <w:rsid w:val="005367B1"/>
    <w:rsid w:val="00541CE0"/>
    <w:rsid w:val="00544202"/>
    <w:rsid w:val="005451F3"/>
    <w:rsid w:val="00545A59"/>
    <w:rsid w:val="00546DF5"/>
    <w:rsid w:val="00546F06"/>
    <w:rsid w:val="005523C2"/>
    <w:rsid w:val="0055300D"/>
    <w:rsid w:val="005579AE"/>
    <w:rsid w:val="00557A1B"/>
    <w:rsid w:val="0056057A"/>
    <w:rsid w:val="00562483"/>
    <w:rsid w:val="00563A5E"/>
    <w:rsid w:val="00565B67"/>
    <w:rsid w:val="00566891"/>
    <w:rsid w:val="005673A4"/>
    <w:rsid w:val="00571E9B"/>
    <w:rsid w:val="00575540"/>
    <w:rsid w:val="00575B20"/>
    <w:rsid w:val="00580B8B"/>
    <w:rsid w:val="00584BA4"/>
    <w:rsid w:val="00586690"/>
    <w:rsid w:val="00587090"/>
    <w:rsid w:val="005877A1"/>
    <w:rsid w:val="0059041C"/>
    <w:rsid w:val="0059080A"/>
    <w:rsid w:val="00591777"/>
    <w:rsid w:val="00591BED"/>
    <w:rsid w:val="00592AF0"/>
    <w:rsid w:val="005A1B14"/>
    <w:rsid w:val="005A31A5"/>
    <w:rsid w:val="005A3679"/>
    <w:rsid w:val="005A4DF5"/>
    <w:rsid w:val="005A6A32"/>
    <w:rsid w:val="005A6FBA"/>
    <w:rsid w:val="005A7653"/>
    <w:rsid w:val="005A79C3"/>
    <w:rsid w:val="005B05FF"/>
    <w:rsid w:val="005B1B2A"/>
    <w:rsid w:val="005B1E08"/>
    <w:rsid w:val="005B33BC"/>
    <w:rsid w:val="005B3B1D"/>
    <w:rsid w:val="005C2414"/>
    <w:rsid w:val="005C6366"/>
    <w:rsid w:val="005C7930"/>
    <w:rsid w:val="005D1AA7"/>
    <w:rsid w:val="005D1AC8"/>
    <w:rsid w:val="005D3657"/>
    <w:rsid w:val="005D3A7A"/>
    <w:rsid w:val="005D5040"/>
    <w:rsid w:val="005D6C4E"/>
    <w:rsid w:val="005E0E09"/>
    <w:rsid w:val="005E34CF"/>
    <w:rsid w:val="005E6DBB"/>
    <w:rsid w:val="005F023A"/>
    <w:rsid w:val="005F079E"/>
    <w:rsid w:val="005F1F67"/>
    <w:rsid w:val="005F3D23"/>
    <w:rsid w:val="005F4CD4"/>
    <w:rsid w:val="005F5411"/>
    <w:rsid w:val="006013F7"/>
    <w:rsid w:val="00602D06"/>
    <w:rsid w:val="006043AB"/>
    <w:rsid w:val="00605992"/>
    <w:rsid w:val="00606682"/>
    <w:rsid w:val="00606CCC"/>
    <w:rsid w:val="0060733D"/>
    <w:rsid w:val="00612D29"/>
    <w:rsid w:val="00614FA7"/>
    <w:rsid w:val="00621CA3"/>
    <w:rsid w:val="0062210A"/>
    <w:rsid w:val="006222B2"/>
    <w:rsid w:val="00622D14"/>
    <w:rsid w:val="006234A5"/>
    <w:rsid w:val="00623875"/>
    <w:rsid w:val="006240E4"/>
    <w:rsid w:val="00624C33"/>
    <w:rsid w:val="006369DF"/>
    <w:rsid w:val="006431DD"/>
    <w:rsid w:val="00643F02"/>
    <w:rsid w:val="006444C2"/>
    <w:rsid w:val="00644E48"/>
    <w:rsid w:val="00645577"/>
    <w:rsid w:val="00646B82"/>
    <w:rsid w:val="006500A7"/>
    <w:rsid w:val="006520A5"/>
    <w:rsid w:val="006561FB"/>
    <w:rsid w:val="00656839"/>
    <w:rsid w:val="00663C60"/>
    <w:rsid w:val="006661FD"/>
    <w:rsid w:val="00666E37"/>
    <w:rsid w:val="0067040F"/>
    <w:rsid w:val="006741AE"/>
    <w:rsid w:val="006803BF"/>
    <w:rsid w:val="00681B30"/>
    <w:rsid w:val="00683486"/>
    <w:rsid w:val="006869B2"/>
    <w:rsid w:val="00691FDD"/>
    <w:rsid w:val="00693F82"/>
    <w:rsid w:val="00695751"/>
    <w:rsid w:val="0069764A"/>
    <w:rsid w:val="006A49C3"/>
    <w:rsid w:val="006A5EE4"/>
    <w:rsid w:val="006A701B"/>
    <w:rsid w:val="006A7407"/>
    <w:rsid w:val="006B1A8B"/>
    <w:rsid w:val="006B1B51"/>
    <w:rsid w:val="006B3D2D"/>
    <w:rsid w:val="006C1E52"/>
    <w:rsid w:val="006C260B"/>
    <w:rsid w:val="006C5342"/>
    <w:rsid w:val="006C723C"/>
    <w:rsid w:val="006C7941"/>
    <w:rsid w:val="006D003E"/>
    <w:rsid w:val="006D1F28"/>
    <w:rsid w:val="006D640F"/>
    <w:rsid w:val="006E08CF"/>
    <w:rsid w:val="006E27EF"/>
    <w:rsid w:val="006E601C"/>
    <w:rsid w:val="006E6BAA"/>
    <w:rsid w:val="006E7586"/>
    <w:rsid w:val="006F1658"/>
    <w:rsid w:val="006F3663"/>
    <w:rsid w:val="006F6778"/>
    <w:rsid w:val="006F700D"/>
    <w:rsid w:val="006F75DB"/>
    <w:rsid w:val="00700097"/>
    <w:rsid w:val="00700754"/>
    <w:rsid w:val="00701995"/>
    <w:rsid w:val="0070524A"/>
    <w:rsid w:val="00710F5B"/>
    <w:rsid w:val="007114BB"/>
    <w:rsid w:val="007144E9"/>
    <w:rsid w:val="007158A0"/>
    <w:rsid w:val="0071680A"/>
    <w:rsid w:val="00716DA3"/>
    <w:rsid w:val="00717988"/>
    <w:rsid w:val="0072044E"/>
    <w:rsid w:val="00720600"/>
    <w:rsid w:val="00720B6D"/>
    <w:rsid w:val="00720C16"/>
    <w:rsid w:val="0072305F"/>
    <w:rsid w:val="007247E2"/>
    <w:rsid w:val="0072619C"/>
    <w:rsid w:val="007270B8"/>
    <w:rsid w:val="007318EE"/>
    <w:rsid w:val="007321CF"/>
    <w:rsid w:val="00733F22"/>
    <w:rsid w:val="00734BA3"/>
    <w:rsid w:val="00735913"/>
    <w:rsid w:val="00737826"/>
    <w:rsid w:val="007404BA"/>
    <w:rsid w:val="00743704"/>
    <w:rsid w:val="00747324"/>
    <w:rsid w:val="00747681"/>
    <w:rsid w:val="00752469"/>
    <w:rsid w:val="00753500"/>
    <w:rsid w:val="0075659D"/>
    <w:rsid w:val="007566B2"/>
    <w:rsid w:val="007605C7"/>
    <w:rsid w:val="00761DD2"/>
    <w:rsid w:val="0076207C"/>
    <w:rsid w:val="00765C80"/>
    <w:rsid w:val="00766E8E"/>
    <w:rsid w:val="00770AA4"/>
    <w:rsid w:val="0077180A"/>
    <w:rsid w:val="00772A45"/>
    <w:rsid w:val="0077544E"/>
    <w:rsid w:val="007775C2"/>
    <w:rsid w:val="00777B0A"/>
    <w:rsid w:val="00780F0D"/>
    <w:rsid w:val="00782D19"/>
    <w:rsid w:val="00784FCB"/>
    <w:rsid w:val="00787370"/>
    <w:rsid w:val="00790108"/>
    <w:rsid w:val="00790180"/>
    <w:rsid w:val="00790A76"/>
    <w:rsid w:val="007912DF"/>
    <w:rsid w:val="00792159"/>
    <w:rsid w:val="007932F9"/>
    <w:rsid w:val="007937D0"/>
    <w:rsid w:val="007942D8"/>
    <w:rsid w:val="007950BC"/>
    <w:rsid w:val="00795F81"/>
    <w:rsid w:val="007968B1"/>
    <w:rsid w:val="007A1D7B"/>
    <w:rsid w:val="007A1ED0"/>
    <w:rsid w:val="007A2E61"/>
    <w:rsid w:val="007B193A"/>
    <w:rsid w:val="007B4F9C"/>
    <w:rsid w:val="007B54D6"/>
    <w:rsid w:val="007B58DC"/>
    <w:rsid w:val="007B5F15"/>
    <w:rsid w:val="007B60FE"/>
    <w:rsid w:val="007C2106"/>
    <w:rsid w:val="007C4694"/>
    <w:rsid w:val="007C475C"/>
    <w:rsid w:val="007D067C"/>
    <w:rsid w:val="007D1373"/>
    <w:rsid w:val="007D3162"/>
    <w:rsid w:val="007D57AC"/>
    <w:rsid w:val="007D594D"/>
    <w:rsid w:val="007E242A"/>
    <w:rsid w:val="007E4ECF"/>
    <w:rsid w:val="007F46CE"/>
    <w:rsid w:val="007F5628"/>
    <w:rsid w:val="007F5F7A"/>
    <w:rsid w:val="00800853"/>
    <w:rsid w:val="00802A03"/>
    <w:rsid w:val="00802C26"/>
    <w:rsid w:val="00804599"/>
    <w:rsid w:val="0080625A"/>
    <w:rsid w:val="00807B73"/>
    <w:rsid w:val="00812209"/>
    <w:rsid w:val="00812F62"/>
    <w:rsid w:val="00820DE4"/>
    <w:rsid w:val="00822F45"/>
    <w:rsid w:val="0082516D"/>
    <w:rsid w:val="00825268"/>
    <w:rsid w:val="00825B86"/>
    <w:rsid w:val="00832005"/>
    <w:rsid w:val="0083274B"/>
    <w:rsid w:val="00832775"/>
    <w:rsid w:val="00835C9D"/>
    <w:rsid w:val="008371FF"/>
    <w:rsid w:val="008375BA"/>
    <w:rsid w:val="008407E2"/>
    <w:rsid w:val="008409BE"/>
    <w:rsid w:val="0084237F"/>
    <w:rsid w:val="00842C5E"/>
    <w:rsid w:val="0084314B"/>
    <w:rsid w:val="0084315A"/>
    <w:rsid w:val="00843FD0"/>
    <w:rsid w:val="00844088"/>
    <w:rsid w:val="00850477"/>
    <w:rsid w:val="008530D2"/>
    <w:rsid w:val="008534E8"/>
    <w:rsid w:val="00855836"/>
    <w:rsid w:val="00860E09"/>
    <w:rsid w:val="00862E5C"/>
    <w:rsid w:val="00863551"/>
    <w:rsid w:val="00865DBB"/>
    <w:rsid w:val="0087181F"/>
    <w:rsid w:val="0087323A"/>
    <w:rsid w:val="00877B69"/>
    <w:rsid w:val="00880625"/>
    <w:rsid w:val="00881C6F"/>
    <w:rsid w:val="0088536F"/>
    <w:rsid w:val="00885A7A"/>
    <w:rsid w:val="0088707A"/>
    <w:rsid w:val="008878CC"/>
    <w:rsid w:val="008A211D"/>
    <w:rsid w:val="008A3885"/>
    <w:rsid w:val="008A4689"/>
    <w:rsid w:val="008A657C"/>
    <w:rsid w:val="008A7BE8"/>
    <w:rsid w:val="008B5735"/>
    <w:rsid w:val="008B6057"/>
    <w:rsid w:val="008C1FC0"/>
    <w:rsid w:val="008C2C73"/>
    <w:rsid w:val="008C57BD"/>
    <w:rsid w:val="008D0147"/>
    <w:rsid w:val="008D0DCE"/>
    <w:rsid w:val="008D4F85"/>
    <w:rsid w:val="008D5014"/>
    <w:rsid w:val="008D5690"/>
    <w:rsid w:val="008D60EB"/>
    <w:rsid w:val="008D790F"/>
    <w:rsid w:val="008E1D4F"/>
    <w:rsid w:val="008E23E8"/>
    <w:rsid w:val="008E5077"/>
    <w:rsid w:val="008F1DFF"/>
    <w:rsid w:val="008F2C65"/>
    <w:rsid w:val="008F4D24"/>
    <w:rsid w:val="008F743B"/>
    <w:rsid w:val="00900839"/>
    <w:rsid w:val="00902D0C"/>
    <w:rsid w:val="00905720"/>
    <w:rsid w:val="00905AF1"/>
    <w:rsid w:val="009101BA"/>
    <w:rsid w:val="00911565"/>
    <w:rsid w:val="009120DF"/>
    <w:rsid w:val="00912A5A"/>
    <w:rsid w:val="00915F1C"/>
    <w:rsid w:val="00922A0C"/>
    <w:rsid w:val="00923F60"/>
    <w:rsid w:val="00925339"/>
    <w:rsid w:val="00925AA8"/>
    <w:rsid w:val="00925F0E"/>
    <w:rsid w:val="009331FA"/>
    <w:rsid w:val="00933215"/>
    <w:rsid w:val="00933A3C"/>
    <w:rsid w:val="00934832"/>
    <w:rsid w:val="00934D80"/>
    <w:rsid w:val="009363FB"/>
    <w:rsid w:val="00941BFE"/>
    <w:rsid w:val="009440A8"/>
    <w:rsid w:val="009447F5"/>
    <w:rsid w:val="009459C4"/>
    <w:rsid w:val="00950250"/>
    <w:rsid w:val="009527FC"/>
    <w:rsid w:val="00953203"/>
    <w:rsid w:val="00953E91"/>
    <w:rsid w:val="00957D0E"/>
    <w:rsid w:val="00960C37"/>
    <w:rsid w:val="0096429E"/>
    <w:rsid w:val="00965A7D"/>
    <w:rsid w:val="00972595"/>
    <w:rsid w:val="00972773"/>
    <w:rsid w:val="00972A23"/>
    <w:rsid w:val="0097342C"/>
    <w:rsid w:val="009775B0"/>
    <w:rsid w:val="00984F9C"/>
    <w:rsid w:val="009857B4"/>
    <w:rsid w:val="00987059"/>
    <w:rsid w:val="00990871"/>
    <w:rsid w:val="00993BE1"/>
    <w:rsid w:val="00994867"/>
    <w:rsid w:val="00995B80"/>
    <w:rsid w:val="00996199"/>
    <w:rsid w:val="009A1D86"/>
    <w:rsid w:val="009A30EC"/>
    <w:rsid w:val="009A328B"/>
    <w:rsid w:val="009A334E"/>
    <w:rsid w:val="009A5C17"/>
    <w:rsid w:val="009B1060"/>
    <w:rsid w:val="009B2C55"/>
    <w:rsid w:val="009B6C81"/>
    <w:rsid w:val="009B7CF4"/>
    <w:rsid w:val="009B7EE3"/>
    <w:rsid w:val="009C42AF"/>
    <w:rsid w:val="009C5A0D"/>
    <w:rsid w:val="009C5D6A"/>
    <w:rsid w:val="009D3864"/>
    <w:rsid w:val="009D43AA"/>
    <w:rsid w:val="009D6AE1"/>
    <w:rsid w:val="009E213C"/>
    <w:rsid w:val="009E661A"/>
    <w:rsid w:val="009E661C"/>
    <w:rsid w:val="009E6E8A"/>
    <w:rsid w:val="009E73CE"/>
    <w:rsid w:val="009F08E1"/>
    <w:rsid w:val="009F20CA"/>
    <w:rsid w:val="009F281E"/>
    <w:rsid w:val="009F2EEE"/>
    <w:rsid w:val="009F33AB"/>
    <w:rsid w:val="00A03E01"/>
    <w:rsid w:val="00A061BC"/>
    <w:rsid w:val="00A0702E"/>
    <w:rsid w:val="00A07E13"/>
    <w:rsid w:val="00A11995"/>
    <w:rsid w:val="00A12474"/>
    <w:rsid w:val="00A1420D"/>
    <w:rsid w:val="00A205F6"/>
    <w:rsid w:val="00A20E60"/>
    <w:rsid w:val="00A257F7"/>
    <w:rsid w:val="00A26472"/>
    <w:rsid w:val="00A2735B"/>
    <w:rsid w:val="00A33F9C"/>
    <w:rsid w:val="00A346D1"/>
    <w:rsid w:val="00A357DA"/>
    <w:rsid w:val="00A369E7"/>
    <w:rsid w:val="00A375D9"/>
    <w:rsid w:val="00A4107E"/>
    <w:rsid w:val="00A452CB"/>
    <w:rsid w:val="00A4531D"/>
    <w:rsid w:val="00A4603A"/>
    <w:rsid w:val="00A46A55"/>
    <w:rsid w:val="00A50A06"/>
    <w:rsid w:val="00A5196E"/>
    <w:rsid w:val="00A52704"/>
    <w:rsid w:val="00A579FB"/>
    <w:rsid w:val="00A57D57"/>
    <w:rsid w:val="00A6471E"/>
    <w:rsid w:val="00A64BEB"/>
    <w:rsid w:val="00A667A1"/>
    <w:rsid w:val="00A712E8"/>
    <w:rsid w:val="00A74661"/>
    <w:rsid w:val="00A7510B"/>
    <w:rsid w:val="00A80AA3"/>
    <w:rsid w:val="00A80CC3"/>
    <w:rsid w:val="00A812A2"/>
    <w:rsid w:val="00A85165"/>
    <w:rsid w:val="00A859B7"/>
    <w:rsid w:val="00A86BDC"/>
    <w:rsid w:val="00A905F6"/>
    <w:rsid w:val="00A91970"/>
    <w:rsid w:val="00A92564"/>
    <w:rsid w:val="00A9285E"/>
    <w:rsid w:val="00A94F37"/>
    <w:rsid w:val="00A96543"/>
    <w:rsid w:val="00A96C98"/>
    <w:rsid w:val="00A9757F"/>
    <w:rsid w:val="00A97605"/>
    <w:rsid w:val="00AA1211"/>
    <w:rsid w:val="00AA1C91"/>
    <w:rsid w:val="00AA4178"/>
    <w:rsid w:val="00AA5DFC"/>
    <w:rsid w:val="00AA5F48"/>
    <w:rsid w:val="00AA5F6A"/>
    <w:rsid w:val="00AA7F91"/>
    <w:rsid w:val="00AB03A8"/>
    <w:rsid w:val="00AB0A41"/>
    <w:rsid w:val="00AB2365"/>
    <w:rsid w:val="00AB420C"/>
    <w:rsid w:val="00AB47F5"/>
    <w:rsid w:val="00AC088A"/>
    <w:rsid w:val="00AC0D03"/>
    <w:rsid w:val="00AC17AA"/>
    <w:rsid w:val="00AC2D8A"/>
    <w:rsid w:val="00AC4E30"/>
    <w:rsid w:val="00AD1C5C"/>
    <w:rsid w:val="00AD46A7"/>
    <w:rsid w:val="00AD5F04"/>
    <w:rsid w:val="00AD677B"/>
    <w:rsid w:val="00AD6FFE"/>
    <w:rsid w:val="00AE0491"/>
    <w:rsid w:val="00AE56DA"/>
    <w:rsid w:val="00AE5BC4"/>
    <w:rsid w:val="00AE710D"/>
    <w:rsid w:val="00AF41A6"/>
    <w:rsid w:val="00B00A4E"/>
    <w:rsid w:val="00B026A8"/>
    <w:rsid w:val="00B035E3"/>
    <w:rsid w:val="00B03ADA"/>
    <w:rsid w:val="00B03ED0"/>
    <w:rsid w:val="00B04FE6"/>
    <w:rsid w:val="00B122A4"/>
    <w:rsid w:val="00B12AE9"/>
    <w:rsid w:val="00B135E0"/>
    <w:rsid w:val="00B16306"/>
    <w:rsid w:val="00B168F6"/>
    <w:rsid w:val="00B178CD"/>
    <w:rsid w:val="00B2124A"/>
    <w:rsid w:val="00B21662"/>
    <w:rsid w:val="00B21664"/>
    <w:rsid w:val="00B22183"/>
    <w:rsid w:val="00B2589E"/>
    <w:rsid w:val="00B272EE"/>
    <w:rsid w:val="00B305BE"/>
    <w:rsid w:val="00B31628"/>
    <w:rsid w:val="00B32705"/>
    <w:rsid w:val="00B33DF2"/>
    <w:rsid w:val="00B35772"/>
    <w:rsid w:val="00B414B8"/>
    <w:rsid w:val="00B5216C"/>
    <w:rsid w:val="00B52C3D"/>
    <w:rsid w:val="00B614C9"/>
    <w:rsid w:val="00B65CDC"/>
    <w:rsid w:val="00B7018B"/>
    <w:rsid w:val="00B71C68"/>
    <w:rsid w:val="00B72092"/>
    <w:rsid w:val="00B759AF"/>
    <w:rsid w:val="00B760FB"/>
    <w:rsid w:val="00B826EF"/>
    <w:rsid w:val="00B82BB7"/>
    <w:rsid w:val="00B83217"/>
    <w:rsid w:val="00B85F5F"/>
    <w:rsid w:val="00B8600C"/>
    <w:rsid w:val="00B934C9"/>
    <w:rsid w:val="00B93FF1"/>
    <w:rsid w:val="00BA0AB9"/>
    <w:rsid w:val="00BA35D3"/>
    <w:rsid w:val="00BA5654"/>
    <w:rsid w:val="00BA585B"/>
    <w:rsid w:val="00BA7CEE"/>
    <w:rsid w:val="00BB0840"/>
    <w:rsid w:val="00BB4E1D"/>
    <w:rsid w:val="00BB57E9"/>
    <w:rsid w:val="00BC0AA1"/>
    <w:rsid w:val="00BC470A"/>
    <w:rsid w:val="00BC56E7"/>
    <w:rsid w:val="00BD465E"/>
    <w:rsid w:val="00BE25A6"/>
    <w:rsid w:val="00BE2D93"/>
    <w:rsid w:val="00BE4BFD"/>
    <w:rsid w:val="00BE66FC"/>
    <w:rsid w:val="00BE72BF"/>
    <w:rsid w:val="00BF1D25"/>
    <w:rsid w:val="00BF222C"/>
    <w:rsid w:val="00BF39DA"/>
    <w:rsid w:val="00BF40DD"/>
    <w:rsid w:val="00BF40F0"/>
    <w:rsid w:val="00BF4C15"/>
    <w:rsid w:val="00BF4F17"/>
    <w:rsid w:val="00BF58B2"/>
    <w:rsid w:val="00BF7226"/>
    <w:rsid w:val="00BF78ED"/>
    <w:rsid w:val="00C00F0A"/>
    <w:rsid w:val="00C0198D"/>
    <w:rsid w:val="00C07758"/>
    <w:rsid w:val="00C1103B"/>
    <w:rsid w:val="00C149AA"/>
    <w:rsid w:val="00C16B49"/>
    <w:rsid w:val="00C21929"/>
    <w:rsid w:val="00C249E5"/>
    <w:rsid w:val="00C251B1"/>
    <w:rsid w:val="00C26A30"/>
    <w:rsid w:val="00C3169D"/>
    <w:rsid w:val="00C33DA3"/>
    <w:rsid w:val="00C414BC"/>
    <w:rsid w:val="00C41A7A"/>
    <w:rsid w:val="00C41B24"/>
    <w:rsid w:val="00C42B64"/>
    <w:rsid w:val="00C45974"/>
    <w:rsid w:val="00C4649A"/>
    <w:rsid w:val="00C46669"/>
    <w:rsid w:val="00C46990"/>
    <w:rsid w:val="00C46CD3"/>
    <w:rsid w:val="00C47E11"/>
    <w:rsid w:val="00C566F4"/>
    <w:rsid w:val="00C575F2"/>
    <w:rsid w:val="00C6376F"/>
    <w:rsid w:val="00C64777"/>
    <w:rsid w:val="00C700FA"/>
    <w:rsid w:val="00C80879"/>
    <w:rsid w:val="00C829E7"/>
    <w:rsid w:val="00C83619"/>
    <w:rsid w:val="00C8579E"/>
    <w:rsid w:val="00C87039"/>
    <w:rsid w:val="00C9442D"/>
    <w:rsid w:val="00C950BC"/>
    <w:rsid w:val="00CA0B64"/>
    <w:rsid w:val="00CA239D"/>
    <w:rsid w:val="00CA37D2"/>
    <w:rsid w:val="00CA4E02"/>
    <w:rsid w:val="00CB0CFD"/>
    <w:rsid w:val="00CB2B87"/>
    <w:rsid w:val="00CB64E1"/>
    <w:rsid w:val="00CB6835"/>
    <w:rsid w:val="00CB72A7"/>
    <w:rsid w:val="00CC04E3"/>
    <w:rsid w:val="00CC261F"/>
    <w:rsid w:val="00CC6391"/>
    <w:rsid w:val="00CC67AE"/>
    <w:rsid w:val="00CD14F1"/>
    <w:rsid w:val="00CD30C1"/>
    <w:rsid w:val="00CD3DE6"/>
    <w:rsid w:val="00CD626D"/>
    <w:rsid w:val="00CD63B8"/>
    <w:rsid w:val="00CD7D48"/>
    <w:rsid w:val="00CE1536"/>
    <w:rsid w:val="00CE2B00"/>
    <w:rsid w:val="00CE3F51"/>
    <w:rsid w:val="00CE5AF0"/>
    <w:rsid w:val="00CF06A1"/>
    <w:rsid w:val="00CF312B"/>
    <w:rsid w:val="00CF54FE"/>
    <w:rsid w:val="00D00BAB"/>
    <w:rsid w:val="00D0274B"/>
    <w:rsid w:val="00D02833"/>
    <w:rsid w:val="00D033C3"/>
    <w:rsid w:val="00D04921"/>
    <w:rsid w:val="00D06D91"/>
    <w:rsid w:val="00D10750"/>
    <w:rsid w:val="00D10CB5"/>
    <w:rsid w:val="00D122D9"/>
    <w:rsid w:val="00D14350"/>
    <w:rsid w:val="00D14F89"/>
    <w:rsid w:val="00D205F9"/>
    <w:rsid w:val="00D223E7"/>
    <w:rsid w:val="00D24830"/>
    <w:rsid w:val="00D24C7C"/>
    <w:rsid w:val="00D252C6"/>
    <w:rsid w:val="00D31372"/>
    <w:rsid w:val="00D31542"/>
    <w:rsid w:val="00D319FD"/>
    <w:rsid w:val="00D34337"/>
    <w:rsid w:val="00D34937"/>
    <w:rsid w:val="00D35518"/>
    <w:rsid w:val="00D36AB4"/>
    <w:rsid w:val="00D378B7"/>
    <w:rsid w:val="00D41434"/>
    <w:rsid w:val="00D425C3"/>
    <w:rsid w:val="00D428B0"/>
    <w:rsid w:val="00D42986"/>
    <w:rsid w:val="00D43F27"/>
    <w:rsid w:val="00D44C38"/>
    <w:rsid w:val="00D456D3"/>
    <w:rsid w:val="00D5216C"/>
    <w:rsid w:val="00D56AAF"/>
    <w:rsid w:val="00D5739F"/>
    <w:rsid w:val="00D6001F"/>
    <w:rsid w:val="00D60A05"/>
    <w:rsid w:val="00D61C23"/>
    <w:rsid w:val="00D655D5"/>
    <w:rsid w:val="00D65C08"/>
    <w:rsid w:val="00D678B1"/>
    <w:rsid w:val="00D70513"/>
    <w:rsid w:val="00D7206A"/>
    <w:rsid w:val="00D76355"/>
    <w:rsid w:val="00D76C3E"/>
    <w:rsid w:val="00D81BD6"/>
    <w:rsid w:val="00D81CD0"/>
    <w:rsid w:val="00D82B65"/>
    <w:rsid w:val="00D832CC"/>
    <w:rsid w:val="00D8346A"/>
    <w:rsid w:val="00D83DD6"/>
    <w:rsid w:val="00D84700"/>
    <w:rsid w:val="00D905AE"/>
    <w:rsid w:val="00DA097F"/>
    <w:rsid w:val="00DA26C8"/>
    <w:rsid w:val="00DA3DC0"/>
    <w:rsid w:val="00DA3F76"/>
    <w:rsid w:val="00DA45C3"/>
    <w:rsid w:val="00DB12D7"/>
    <w:rsid w:val="00DB4EB9"/>
    <w:rsid w:val="00DB6EA5"/>
    <w:rsid w:val="00DB743F"/>
    <w:rsid w:val="00DC0A8D"/>
    <w:rsid w:val="00DC42C4"/>
    <w:rsid w:val="00DD0AAA"/>
    <w:rsid w:val="00DD298C"/>
    <w:rsid w:val="00DD5B29"/>
    <w:rsid w:val="00DD6B18"/>
    <w:rsid w:val="00DD73D9"/>
    <w:rsid w:val="00DD7BD3"/>
    <w:rsid w:val="00DE042A"/>
    <w:rsid w:val="00DE29C6"/>
    <w:rsid w:val="00DE3C0D"/>
    <w:rsid w:val="00DE4B01"/>
    <w:rsid w:val="00DE4F4A"/>
    <w:rsid w:val="00DE4FD6"/>
    <w:rsid w:val="00DE6A0A"/>
    <w:rsid w:val="00DE76E3"/>
    <w:rsid w:val="00DE76FA"/>
    <w:rsid w:val="00DF0BC7"/>
    <w:rsid w:val="00DF0EEA"/>
    <w:rsid w:val="00E0773E"/>
    <w:rsid w:val="00E1020B"/>
    <w:rsid w:val="00E157CD"/>
    <w:rsid w:val="00E17B80"/>
    <w:rsid w:val="00E17C25"/>
    <w:rsid w:val="00E2437C"/>
    <w:rsid w:val="00E272F1"/>
    <w:rsid w:val="00E273E1"/>
    <w:rsid w:val="00E3132D"/>
    <w:rsid w:val="00E328FD"/>
    <w:rsid w:val="00E365FF"/>
    <w:rsid w:val="00E36BD6"/>
    <w:rsid w:val="00E36CAD"/>
    <w:rsid w:val="00E37F29"/>
    <w:rsid w:val="00E40608"/>
    <w:rsid w:val="00E40974"/>
    <w:rsid w:val="00E40E54"/>
    <w:rsid w:val="00E4165B"/>
    <w:rsid w:val="00E4482A"/>
    <w:rsid w:val="00E512E4"/>
    <w:rsid w:val="00E51ABF"/>
    <w:rsid w:val="00E53234"/>
    <w:rsid w:val="00E5327B"/>
    <w:rsid w:val="00E56065"/>
    <w:rsid w:val="00E57F82"/>
    <w:rsid w:val="00E57FE9"/>
    <w:rsid w:val="00E61063"/>
    <w:rsid w:val="00E612BF"/>
    <w:rsid w:val="00E61B90"/>
    <w:rsid w:val="00E66753"/>
    <w:rsid w:val="00E76575"/>
    <w:rsid w:val="00E8171B"/>
    <w:rsid w:val="00E82C1A"/>
    <w:rsid w:val="00E84715"/>
    <w:rsid w:val="00E84EEC"/>
    <w:rsid w:val="00E865BB"/>
    <w:rsid w:val="00E9046B"/>
    <w:rsid w:val="00E9107E"/>
    <w:rsid w:val="00E95631"/>
    <w:rsid w:val="00E976D3"/>
    <w:rsid w:val="00EA2BEC"/>
    <w:rsid w:val="00EA4576"/>
    <w:rsid w:val="00EA4FF6"/>
    <w:rsid w:val="00EA532F"/>
    <w:rsid w:val="00EA64DC"/>
    <w:rsid w:val="00EA7CD9"/>
    <w:rsid w:val="00EB4B61"/>
    <w:rsid w:val="00EB686B"/>
    <w:rsid w:val="00EB6E3E"/>
    <w:rsid w:val="00EC01CA"/>
    <w:rsid w:val="00EC1298"/>
    <w:rsid w:val="00EC1E2F"/>
    <w:rsid w:val="00EC2579"/>
    <w:rsid w:val="00ED1077"/>
    <w:rsid w:val="00ED22D1"/>
    <w:rsid w:val="00ED31A5"/>
    <w:rsid w:val="00ED4020"/>
    <w:rsid w:val="00ED58B9"/>
    <w:rsid w:val="00ED6B4E"/>
    <w:rsid w:val="00EE5B4F"/>
    <w:rsid w:val="00EF1CA9"/>
    <w:rsid w:val="00EF23C9"/>
    <w:rsid w:val="00EF3F75"/>
    <w:rsid w:val="00EF49F6"/>
    <w:rsid w:val="00EF4C14"/>
    <w:rsid w:val="00EF5384"/>
    <w:rsid w:val="00F00119"/>
    <w:rsid w:val="00F10F0B"/>
    <w:rsid w:val="00F11706"/>
    <w:rsid w:val="00F11F39"/>
    <w:rsid w:val="00F1201E"/>
    <w:rsid w:val="00F16147"/>
    <w:rsid w:val="00F178CD"/>
    <w:rsid w:val="00F234C0"/>
    <w:rsid w:val="00F258B2"/>
    <w:rsid w:val="00F301CA"/>
    <w:rsid w:val="00F333EC"/>
    <w:rsid w:val="00F3386E"/>
    <w:rsid w:val="00F33D30"/>
    <w:rsid w:val="00F33E13"/>
    <w:rsid w:val="00F348A6"/>
    <w:rsid w:val="00F35220"/>
    <w:rsid w:val="00F37C9C"/>
    <w:rsid w:val="00F417C5"/>
    <w:rsid w:val="00F41C85"/>
    <w:rsid w:val="00F420A2"/>
    <w:rsid w:val="00F42B45"/>
    <w:rsid w:val="00F44812"/>
    <w:rsid w:val="00F45CA1"/>
    <w:rsid w:val="00F5139E"/>
    <w:rsid w:val="00F52436"/>
    <w:rsid w:val="00F56552"/>
    <w:rsid w:val="00F57281"/>
    <w:rsid w:val="00F60161"/>
    <w:rsid w:val="00F601A5"/>
    <w:rsid w:val="00F60BCD"/>
    <w:rsid w:val="00F61767"/>
    <w:rsid w:val="00F62E3A"/>
    <w:rsid w:val="00F63C84"/>
    <w:rsid w:val="00F63E6C"/>
    <w:rsid w:val="00F65CD8"/>
    <w:rsid w:val="00F65F46"/>
    <w:rsid w:val="00F67C31"/>
    <w:rsid w:val="00F67C99"/>
    <w:rsid w:val="00F7402E"/>
    <w:rsid w:val="00F77819"/>
    <w:rsid w:val="00F8032A"/>
    <w:rsid w:val="00F805EA"/>
    <w:rsid w:val="00F81AE8"/>
    <w:rsid w:val="00F82CCC"/>
    <w:rsid w:val="00F84109"/>
    <w:rsid w:val="00F85454"/>
    <w:rsid w:val="00F86E90"/>
    <w:rsid w:val="00F8799C"/>
    <w:rsid w:val="00F930A5"/>
    <w:rsid w:val="00F95554"/>
    <w:rsid w:val="00F95C92"/>
    <w:rsid w:val="00F96FA4"/>
    <w:rsid w:val="00FA07BB"/>
    <w:rsid w:val="00FA0F58"/>
    <w:rsid w:val="00FA1F40"/>
    <w:rsid w:val="00FA1F74"/>
    <w:rsid w:val="00FA287B"/>
    <w:rsid w:val="00FA2B7F"/>
    <w:rsid w:val="00FA2C32"/>
    <w:rsid w:val="00FA3515"/>
    <w:rsid w:val="00FA3869"/>
    <w:rsid w:val="00FB1A40"/>
    <w:rsid w:val="00FB1C1A"/>
    <w:rsid w:val="00FB1CE3"/>
    <w:rsid w:val="00FB2591"/>
    <w:rsid w:val="00FB3008"/>
    <w:rsid w:val="00FB511A"/>
    <w:rsid w:val="00FB5396"/>
    <w:rsid w:val="00FB65BF"/>
    <w:rsid w:val="00FB6FC0"/>
    <w:rsid w:val="00FB7CAE"/>
    <w:rsid w:val="00FC1259"/>
    <w:rsid w:val="00FC12DB"/>
    <w:rsid w:val="00FC1DAB"/>
    <w:rsid w:val="00FC4B72"/>
    <w:rsid w:val="00FC5242"/>
    <w:rsid w:val="00FC6B51"/>
    <w:rsid w:val="00FC7B69"/>
    <w:rsid w:val="00FC7D51"/>
    <w:rsid w:val="00FD12C7"/>
    <w:rsid w:val="00FD298E"/>
    <w:rsid w:val="00FD5841"/>
    <w:rsid w:val="00FD7665"/>
    <w:rsid w:val="00FE42CC"/>
    <w:rsid w:val="00FE5267"/>
    <w:rsid w:val="00FE5B4B"/>
    <w:rsid w:val="00FE7BE3"/>
    <w:rsid w:val="00FF09C7"/>
    <w:rsid w:val="00FF2084"/>
    <w:rsid w:val="00FF409B"/>
    <w:rsid w:val="00FF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9BABC6-9350-414A-8E69-32195831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7596</Words>
  <Characters>43298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ЛЕКЦИЯ 3</vt:lpstr>
    </vt:vector>
  </TitlesOfParts>
  <Company>1</Company>
  <LinksUpToDate>false</LinksUpToDate>
  <CharactersWithSpaces>50793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3</dc:title>
  <dc:subject/>
  <dc:creator>1</dc:creator>
  <cp:keywords/>
  <dc:description/>
  <cp:lastModifiedBy>admin</cp:lastModifiedBy>
  <cp:revision>2</cp:revision>
  <cp:lastPrinted>2007-04-25T13:04:00Z</cp:lastPrinted>
  <dcterms:created xsi:type="dcterms:W3CDTF">2014-04-23T08:58:00Z</dcterms:created>
  <dcterms:modified xsi:type="dcterms:W3CDTF">2014-04-23T08:58:00Z</dcterms:modified>
</cp:coreProperties>
</file>