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71" w:rsidRDefault="00DF69B0">
      <w:pPr>
        <w:pStyle w:val="21"/>
        <w:numPr>
          <w:ilvl w:val="0"/>
          <w:numId w:val="0"/>
        </w:numPr>
      </w:pPr>
      <w:r>
        <w:t>Сашка</w:t>
      </w:r>
    </w:p>
    <w:p w:rsidR="00583871" w:rsidRDefault="00DF69B0">
      <w:pPr>
        <w:pStyle w:val="a3"/>
      </w:pPr>
      <w:r>
        <w:t xml:space="preserve">Автор: </w:t>
      </w:r>
      <w:r>
        <w:rPr>
          <w:i/>
          <w:iCs/>
        </w:rPr>
        <w:t>Кондратьев Вячеслав</w:t>
      </w:r>
      <w:r>
        <w:t>.</w:t>
      </w:r>
      <w:r>
        <w:br/>
      </w:r>
      <w:r>
        <w:br/>
        <w:t>«Сашка влетел в рощу, крича „немцы! немцы!“, чтоб упредить своих». Ротный велел отойти за овраг, там залечь и ни шагу назад. Немцы к тому времени неожиданно замолкли. И рота, занявшая оборону, тоже притихла в ожидании, что вот-вот пойдёт настоящий бой. Вместо этого молодой и какой-то торжествующий голос стал их морочить: «Товарищи! В районах, освобождённых немецкими войсками, начинается посевная. Вас ждёт свобода и работа. Бросайте оружие, закурим сигареты…»</w:t>
      </w:r>
      <w:r>
        <w:br/>
      </w:r>
      <w:r>
        <w:br/>
        <w:t>Ротный через несколько минут разгадал их игру: это была разведка. И тут же дал приказ «вперёд!».</w:t>
      </w:r>
      <w:r>
        <w:br/>
      </w:r>
      <w:r>
        <w:br/>
        <w:t>Сашка хоть и впервые за два месяца, что воевал, столкнулся так близко с немцем, но страха почему-то не ощущал, а только злость и какой-то охотничий раж.</w:t>
      </w:r>
      <w:r>
        <w:br/>
      </w:r>
      <w:r>
        <w:br/>
        <w:t>И такое везение: в первом же бою, дуриком, взял «языка». Немец был молодой и курносый. Ротный побалакал с ним по-немецки и велел Сашке вести его в штаб. Оказывается, фриц ничего важного ротному не сказал. А главное, перехитрили нас немцы: пока наши бойцы слушали немецкую болтовню, немцы уходили, взяв у нас пленного.</w:t>
      </w:r>
      <w:r>
        <w:br/>
      </w:r>
      <w:r>
        <w:br/>
        <w:t>Немец шёл, часто оглядываясь на Сашку, видно, боялся, что может выстрелить ему в спину. Здесь, в роще, по которой они шли, много советских листовок валялось. Сашка одну поднял, расправил и дал немцу — пускай поймёт, паразит, что русские над пленными не издеваются. Немец прочёл и буркнул: «Пропаганден». Жалко, не знал Сашка немецкого, поговорил бы…</w:t>
      </w:r>
      <w:r>
        <w:br/>
      </w:r>
      <w:r>
        <w:br/>
        <w:t>В штабе батальона никого из командиров не было — всех вызвали в штаб бригады. А к комбату идти Сашке не посоветовали, сказав: «Убило вчера Катеньку нашу. Когда хоронили, страшно на комбата глядеть было — почернел весь…»</w:t>
      </w:r>
      <w:r>
        <w:br/>
      </w:r>
      <w:r>
        <w:br/>
        <w:t>Решил Сашка все же идти к комбату. Тот Сашке с ординарцем велел выйти. Слышался из блиндажа только комбатов голос, а немца словно и не было. Молчит, зараза! А потом комбат вызвал к себе и приказал: немца — в расход. У Сашки потемнело в глазах. Ведь он же листовку показывал, где написано, что пленным обеспечена жизнь и возвращение на родину после войны! И ещё — не представлял, как будет убивать кого-то.</w:t>
      </w:r>
      <w:r>
        <w:br/>
      </w:r>
      <w:r>
        <w:br/>
        <w:t>Сашкины возражения ещё больше вывели из себя комбата. Разговаривая с Сашкой, он уж руку недвусмысленно на ручку ТТ положил. Приказ велел выполнить, о выполнении доложить. А ординарец Толик должен был за исполнением проследить. Но Сашка не мог убить безоружного. Не мог, и все!</w:t>
      </w:r>
      <w:r>
        <w:br/>
      </w:r>
      <w:r>
        <w:br/>
        <w:t>В общем, договорились с Толиком, что отдаст он ему часы с немца, но сейчас чтоб ушёл. А Сашка решил все же немца вести в штаб бригады. Далеко это и опасно — могут и дезертиром посчитать. Но пошли…</w:t>
      </w:r>
      <w:r>
        <w:br/>
      </w:r>
      <w:r>
        <w:br/>
        <w:t>И тут, в поле, догнал Сашку с фрицем комбат. Остановился, закурил… Только минуты перед атакой были для Сашки такими же страшными. Взгляд капитана встретил прямо — ну, стреляй, а прав все равно я… А тот глядел сурово, но без злобы. Докурил и, уже уходя, бросил: «Немца отвести в штаб бригады. Я отменяю свой приказ».</w:t>
      </w:r>
      <w:r>
        <w:br/>
      </w:r>
      <w:r>
        <w:br/>
        <w:t>Сашка и ещё двое раненых из ходячих не получили на дорогу продуктов. Только продаттестаты, отоварить которые можно будет лишь в Бабине, в двадцати верстах отсюда. Ближе к вечеру Сашка и его попутчик Жора поняли: до Бабина сегодня не добраться.</w:t>
      </w:r>
      <w:r>
        <w:br/>
      </w:r>
      <w:r>
        <w:br/>
        <w:t>Хозяйка, к которой постучались, ночевать пустила, но покормить, сказала, нечем. Да и сами, пока шли, видели: деревни в запустении. Ни скота не видно, ни лошадей, а о технике и говорить нечего. Туго будет колхозникам весновать.</w:t>
      </w:r>
      <w:r>
        <w:br/>
      </w:r>
      <w:r>
        <w:br/>
        <w:t>Утром, проснувшись рано, задерживаться не стали. А в Бабине узнали у лейтенанта, тоже раненного в руку, что продпункт здесь был зимой. А сейчас— перевели неизвестно куда. А они сутки нежрамши! Лейтенант Володя тоже с ними пошёл.</w:t>
      </w:r>
      <w:r>
        <w:br/>
      </w:r>
      <w:r>
        <w:br/>
        <w:t>В ближайшей деревне кинулись просить еды. Дед ни дать, ни продать продукты не согласился, но посоветовал: на поле накопать картохи, что с осени осталась, и нажарить лепёх. Сковороду и соль дед выделил. И то, что казалось несъедобной гнилью, шло сейчас в горло за милую душу.</w:t>
      </w:r>
      <w:r>
        <w:br/>
      </w:r>
      <w:r>
        <w:br/>
        <w:t>Когда мимо картофельных полей проходили, видели, как копошатся там другие калечные, дымят кострами. Не одни они, значит, так кормятся.</w:t>
      </w:r>
      <w:r>
        <w:br/>
      </w:r>
      <w:r>
        <w:br/>
        <w:t>Сашка с Володей присели перекурить, а Жора вперёд ушёл. И вскоре грохнул впереди взрыв. Откуда? До фронта далеко… Бросились бегом по дороге. Жора лежал шагах в десяти, уже мёртвый: видно, за подснежником свернул с дороги…</w:t>
      </w:r>
      <w:r>
        <w:br/>
      </w:r>
      <w:r>
        <w:br/>
        <w:t>К середине дня доплелись до эвакогоспиталя. Зарегистрировали их, в баню направили. Там бы и остаться, но Володька рвался в Москву — с матерью повидаться. Решил и Сашка смотаться домой, от Москвы недалеко.</w:t>
      </w:r>
      <w:r>
        <w:br/>
      </w:r>
      <w:r>
        <w:br/>
        <w:t>По пути в селе накормили: не было оно под немцем. Но шли все равно тяжело: ведь сто вёрст оттопали, да раненые, да на таком харче.</w:t>
      </w:r>
      <w:r>
        <w:br/>
      </w:r>
      <w:r>
        <w:br/>
        <w:t>Ужинали уже в следующем госпитале. Когда ужин принесли — матерок пошёл по нарам. Две ложки каши! За эту надоевшую пшёнку крупно повздорил Володька с начальством, да так, что жалоба на него попала к особисту. Только Сашка взял вину на себя. Что солдату? Дальше передовой не пошлют, а туда возвращаться все равно. Только посоветовал особист Сашке сматываться побыстрее. А Володьку врачи не отпустили.</w:t>
      </w:r>
      <w:r>
        <w:br/>
      </w:r>
      <w:r>
        <w:br/>
        <w:t>Пошёл Сашка опять на поле, лепёх картофельных на дорогу сотворить. Раненых там копошилось порядочно: не хватало ребятам жратвы. И махнул до Москвы. Постоял там на перроне, огляделся. Наяву ли? Люди в гражданском, девушки стучат каблучками… будто из другого мира.</w:t>
      </w:r>
      <w:r>
        <w:br/>
      </w:r>
      <w:r>
        <w:br/>
        <w:t>Но чем разительней отличалась эта спокойная, почти мирная Москва от того, что было на передовой, тем яснее виделось ему его дело там…</w:t>
      </w:r>
      <w:bookmarkStart w:id="0" w:name="_GoBack"/>
      <w:bookmarkEnd w:id="0"/>
    </w:p>
    <w:sectPr w:rsidR="0058387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9B0"/>
    <w:rsid w:val="00583871"/>
    <w:rsid w:val="00D233AD"/>
    <w:rsid w:val="00D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7AAAA-AB87-4BD7-8042-7FF2E62C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2014-04-17T06:13:00Z</dcterms:created>
  <dcterms:modified xsi:type="dcterms:W3CDTF">2014-04-17T06:13:00Z</dcterms:modified>
</cp:coreProperties>
</file>