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170" w:rsidRDefault="00BA7170" w:rsidP="00530CDE">
      <w:pPr>
        <w:ind w:firstLine="540"/>
        <w:jc w:val="center"/>
        <w:rPr>
          <w:sz w:val="28"/>
          <w:szCs w:val="28"/>
        </w:rPr>
      </w:pPr>
    </w:p>
    <w:p w:rsidR="00530CDE" w:rsidRDefault="00530CDE" w:rsidP="00530CDE">
      <w:pPr>
        <w:ind w:firstLine="540"/>
        <w:jc w:val="center"/>
        <w:rPr>
          <w:sz w:val="28"/>
          <w:szCs w:val="28"/>
        </w:rPr>
      </w:pPr>
      <w:r>
        <w:rPr>
          <w:sz w:val="28"/>
          <w:szCs w:val="28"/>
        </w:rPr>
        <w:t>Федеральное агентство по образованию</w:t>
      </w:r>
    </w:p>
    <w:p w:rsidR="00530CDE" w:rsidRDefault="00530CDE" w:rsidP="00530CDE">
      <w:pPr>
        <w:ind w:firstLine="540"/>
        <w:jc w:val="center"/>
        <w:rPr>
          <w:sz w:val="28"/>
          <w:szCs w:val="28"/>
        </w:rPr>
      </w:pPr>
      <w:r>
        <w:rPr>
          <w:sz w:val="28"/>
          <w:szCs w:val="28"/>
        </w:rPr>
        <w:t>Государственное образовательное учреждение</w:t>
      </w:r>
    </w:p>
    <w:p w:rsidR="00530CDE" w:rsidRDefault="00530CDE" w:rsidP="00530CDE">
      <w:pPr>
        <w:ind w:firstLine="540"/>
        <w:jc w:val="center"/>
        <w:rPr>
          <w:sz w:val="28"/>
          <w:szCs w:val="28"/>
        </w:rPr>
      </w:pPr>
      <w:r>
        <w:rPr>
          <w:sz w:val="28"/>
          <w:szCs w:val="28"/>
        </w:rPr>
        <w:t>высшего профессионального образования</w:t>
      </w:r>
    </w:p>
    <w:p w:rsidR="00530CDE" w:rsidRDefault="00530CDE" w:rsidP="00530CDE">
      <w:pPr>
        <w:ind w:firstLine="540"/>
        <w:jc w:val="center"/>
        <w:rPr>
          <w:sz w:val="28"/>
          <w:szCs w:val="28"/>
        </w:rPr>
      </w:pPr>
      <w:r>
        <w:rPr>
          <w:sz w:val="28"/>
          <w:szCs w:val="28"/>
        </w:rPr>
        <w:t>«Нижегородский государственный университет</w:t>
      </w:r>
    </w:p>
    <w:p w:rsidR="00530CDE" w:rsidRDefault="00530CDE" w:rsidP="00530CDE">
      <w:pPr>
        <w:ind w:firstLine="540"/>
        <w:jc w:val="center"/>
        <w:rPr>
          <w:sz w:val="28"/>
          <w:szCs w:val="28"/>
        </w:rPr>
      </w:pPr>
      <w:r>
        <w:rPr>
          <w:sz w:val="28"/>
          <w:szCs w:val="28"/>
        </w:rPr>
        <w:t>им. Н.И.Лобачевского»</w:t>
      </w: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r>
        <w:rPr>
          <w:sz w:val="28"/>
          <w:szCs w:val="28"/>
        </w:rPr>
        <w:t>Финансовый факультет</w:t>
      </w: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r>
        <w:rPr>
          <w:sz w:val="28"/>
          <w:szCs w:val="28"/>
        </w:rPr>
        <w:t>Кафедра «Таможенное дело»</w:t>
      </w: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b/>
          <w:sz w:val="28"/>
          <w:szCs w:val="28"/>
        </w:rPr>
      </w:pPr>
      <w:r>
        <w:rPr>
          <w:b/>
          <w:sz w:val="28"/>
          <w:szCs w:val="28"/>
        </w:rPr>
        <w:t>Курсовая работа</w:t>
      </w:r>
    </w:p>
    <w:p w:rsidR="00530CDE" w:rsidRDefault="00530CDE" w:rsidP="00530CDE">
      <w:pPr>
        <w:ind w:firstLine="540"/>
        <w:rPr>
          <w:b/>
          <w:sz w:val="28"/>
          <w:szCs w:val="28"/>
        </w:rPr>
      </w:pPr>
    </w:p>
    <w:p w:rsidR="00530CDE" w:rsidRDefault="00530CDE" w:rsidP="00530CDE">
      <w:pPr>
        <w:ind w:firstLine="540"/>
        <w:jc w:val="center"/>
        <w:rPr>
          <w:sz w:val="28"/>
          <w:szCs w:val="28"/>
        </w:rPr>
      </w:pPr>
      <w:r>
        <w:rPr>
          <w:sz w:val="28"/>
          <w:szCs w:val="28"/>
        </w:rPr>
        <w:t>по д</w:t>
      </w:r>
      <w:r w:rsidR="00DD06AC">
        <w:rPr>
          <w:sz w:val="28"/>
          <w:szCs w:val="28"/>
        </w:rPr>
        <w:t>исциплине «Международные конвенции и соглашения</w:t>
      </w:r>
      <w:r>
        <w:rPr>
          <w:sz w:val="28"/>
          <w:szCs w:val="28"/>
        </w:rPr>
        <w:t>»</w:t>
      </w:r>
    </w:p>
    <w:p w:rsidR="00530CDE" w:rsidRDefault="00530CDE" w:rsidP="00530CDE">
      <w:pPr>
        <w:ind w:firstLine="540"/>
        <w:jc w:val="center"/>
        <w:rPr>
          <w:sz w:val="28"/>
          <w:szCs w:val="28"/>
        </w:rPr>
      </w:pPr>
    </w:p>
    <w:p w:rsidR="00530CDE" w:rsidRDefault="00530CDE" w:rsidP="00530CDE">
      <w:pPr>
        <w:ind w:firstLine="540"/>
        <w:jc w:val="center"/>
        <w:rPr>
          <w:b/>
          <w:sz w:val="28"/>
          <w:szCs w:val="28"/>
        </w:rPr>
      </w:pPr>
      <w:r>
        <w:rPr>
          <w:b/>
          <w:sz w:val="28"/>
          <w:szCs w:val="28"/>
        </w:rPr>
        <w:t>Тема: «</w:t>
      </w:r>
      <w:r w:rsidR="00DD06AC">
        <w:rPr>
          <w:b/>
          <w:sz w:val="28"/>
          <w:szCs w:val="28"/>
        </w:rPr>
        <w:t>Всемирная торговая организация (</w:t>
      </w:r>
      <w:r>
        <w:rPr>
          <w:b/>
          <w:sz w:val="28"/>
          <w:szCs w:val="28"/>
        </w:rPr>
        <w:t>ВТО</w:t>
      </w:r>
      <w:r w:rsidR="00DD06AC">
        <w:rPr>
          <w:b/>
          <w:sz w:val="28"/>
          <w:szCs w:val="28"/>
        </w:rPr>
        <w:t>)</w:t>
      </w:r>
      <w:r>
        <w:rPr>
          <w:b/>
          <w:sz w:val="28"/>
          <w:szCs w:val="28"/>
        </w:rPr>
        <w:t>»</w:t>
      </w: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center"/>
        <w:rPr>
          <w:sz w:val="28"/>
          <w:szCs w:val="28"/>
        </w:rPr>
      </w:pPr>
    </w:p>
    <w:p w:rsidR="00530CDE" w:rsidRDefault="00530CDE" w:rsidP="00530CDE">
      <w:pPr>
        <w:ind w:firstLine="540"/>
        <w:jc w:val="right"/>
        <w:rPr>
          <w:b/>
          <w:sz w:val="28"/>
          <w:szCs w:val="28"/>
        </w:rPr>
      </w:pPr>
      <w:r>
        <w:rPr>
          <w:b/>
          <w:sz w:val="28"/>
          <w:szCs w:val="28"/>
        </w:rPr>
        <w:t>Исполнитель:</w:t>
      </w:r>
    </w:p>
    <w:p w:rsidR="00530CDE" w:rsidRDefault="00DD06AC" w:rsidP="00530CDE">
      <w:pPr>
        <w:ind w:firstLine="540"/>
        <w:jc w:val="right"/>
        <w:rPr>
          <w:sz w:val="28"/>
          <w:szCs w:val="28"/>
        </w:rPr>
      </w:pPr>
      <w:r>
        <w:rPr>
          <w:sz w:val="28"/>
          <w:szCs w:val="28"/>
        </w:rPr>
        <w:t>студентка 3</w:t>
      </w:r>
      <w:r w:rsidR="00530CDE">
        <w:rPr>
          <w:sz w:val="28"/>
          <w:szCs w:val="28"/>
        </w:rPr>
        <w:t xml:space="preserve"> курса СФО</w:t>
      </w:r>
    </w:p>
    <w:p w:rsidR="00530CDE" w:rsidRDefault="00DD06AC" w:rsidP="00530CDE">
      <w:pPr>
        <w:ind w:firstLine="540"/>
        <w:jc w:val="right"/>
        <w:rPr>
          <w:sz w:val="28"/>
          <w:szCs w:val="28"/>
        </w:rPr>
      </w:pPr>
      <w:r>
        <w:rPr>
          <w:sz w:val="28"/>
          <w:szCs w:val="28"/>
        </w:rPr>
        <w:t>группы 13Т3</w:t>
      </w:r>
      <w:r w:rsidR="00530CDE">
        <w:rPr>
          <w:sz w:val="28"/>
          <w:szCs w:val="28"/>
        </w:rPr>
        <w:t>3</w:t>
      </w:r>
    </w:p>
    <w:p w:rsidR="00530CDE" w:rsidRDefault="00530CDE" w:rsidP="00530CDE">
      <w:pPr>
        <w:ind w:firstLine="540"/>
        <w:jc w:val="right"/>
        <w:rPr>
          <w:sz w:val="28"/>
          <w:szCs w:val="28"/>
        </w:rPr>
      </w:pPr>
      <w:r>
        <w:rPr>
          <w:sz w:val="28"/>
          <w:szCs w:val="28"/>
        </w:rPr>
        <w:t>Сухова Е.С.</w:t>
      </w:r>
    </w:p>
    <w:p w:rsidR="00530CDE" w:rsidRDefault="00530CDE" w:rsidP="00530CDE">
      <w:pPr>
        <w:ind w:firstLine="540"/>
        <w:jc w:val="right"/>
        <w:rPr>
          <w:sz w:val="28"/>
          <w:szCs w:val="28"/>
        </w:rPr>
      </w:pPr>
    </w:p>
    <w:p w:rsidR="00530CDE" w:rsidRPr="00530CDE" w:rsidRDefault="00530CDE" w:rsidP="00530CDE">
      <w:pPr>
        <w:ind w:firstLine="540"/>
        <w:jc w:val="right"/>
        <w:rPr>
          <w:b/>
          <w:sz w:val="28"/>
          <w:szCs w:val="28"/>
        </w:rPr>
      </w:pPr>
      <w:r>
        <w:rPr>
          <w:b/>
          <w:sz w:val="28"/>
          <w:szCs w:val="28"/>
        </w:rPr>
        <w:t>Научный руководитель:</w:t>
      </w:r>
    </w:p>
    <w:p w:rsidR="00530CDE" w:rsidRPr="00530CDE" w:rsidRDefault="00530CDE" w:rsidP="00530CDE">
      <w:pPr>
        <w:ind w:firstLine="540"/>
        <w:jc w:val="right"/>
        <w:rPr>
          <w:sz w:val="28"/>
          <w:szCs w:val="28"/>
        </w:rPr>
      </w:pPr>
    </w:p>
    <w:p w:rsidR="00530CDE" w:rsidRDefault="00530CDE" w:rsidP="00530CDE">
      <w:pPr>
        <w:ind w:firstLine="540"/>
        <w:jc w:val="right"/>
        <w:rPr>
          <w:sz w:val="28"/>
          <w:szCs w:val="28"/>
        </w:rPr>
      </w:pPr>
    </w:p>
    <w:p w:rsidR="00530CDE" w:rsidRDefault="00530CDE" w:rsidP="00530CDE">
      <w:pPr>
        <w:ind w:firstLine="540"/>
        <w:jc w:val="right"/>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ind w:firstLine="540"/>
        <w:rPr>
          <w:sz w:val="28"/>
          <w:szCs w:val="28"/>
        </w:rPr>
      </w:pPr>
    </w:p>
    <w:p w:rsidR="00530CDE" w:rsidRDefault="00530CDE" w:rsidP="00530CDE">
      <w:pPr>
        <w:tabs>
          <w:tab w:val="left" w:pos="3450"/>
          <w:tab w:val="center" w:pos="4677"/>
        </w:tabs>
        <w:rPr>
          <w:sz w:val="28"/>
          <w:szCs w:val="28"/>
        </w:rPr>
      </w:pPr>
    </w:p>
    <w:p w:rsidR="00530CDE" w:rsidRDefault="00530CDE" w:rsidP="00530CDE">
      <w:pPr>
        <w:tabs>
          <w:tab w:val="left" w:pos="3450"/>
          <w:tab w:val="center" w:pos="4677"/>
        </w:tabs>
        <w:ind w:firstLine="540"/>
        <w:jc w:val="center"/>
        <w:rPr>
          <w:sz w:val="28"/>
          <w:szCs w:val="28"/>
        </w:rPr>
      </w:pPr>
      <w:r>
        <w:rPr>
          <w:sz w:val="28"/>
          <w:szCs w:val="28"/>
        </w:rPr>
        <w:t>Нижний Новгород</w:t>
      </w:r>
    </w:p>
    <w:p w:rsidR="00530CDE" w:rsidRPr="006D3C0B" w:rsidRDefault="00DD06AC" w:rsidP="00530CDE">
      <w:pPr>
        <w:ind w:firstLine="540"/>
        <w:jc w:val="center"/>
        <w:rPr>
          <w:sz w:val="28"/>
          <w:szCs w:val="28"/>
        </w:rPr>
      </w:pPr>
      <w:r>
        <w:rPr>
          <w:sz w:val="28"/>
          <w:szCs w:val="28"/>
        </w:rPr>
        <w:t>2011</w:t>
      </w:r>
    </w:p>
    <w:p w:rsidR="00530CDE" w:rsidRDefault="00530CDE" w:rsidP="00530CDE">
      <w:pPr>
        <w:suppressAutoHyphens/>
        <w:ind w:firstLine="360"/>
        <w:jc w:val="center"/>
        <w:rPr>
          <w:b/>
          <w:sz w:val="36"/>
          <w:szCs w:val="36"/>
        </w:rPr>
      </w:pPr>
      <w:r>
        <w:rPr>
          <w:b/>
          <w:sz w:val="36"/>
          <w:szCs w:val="36"/>
        </w:rPr>
        <w:t>Содержание:</w:t>
      </w:r>
    </w:p>
    <w:p w:rsidR="00530CDE" w:rsidRPr="00530CDE" w:rsidRDefault="00530CDE" w:rsidP="00530CDE">
      <w:pPr>
        <w:suppressAutoHyphens/>
        <w:ind w:firstLine="360"/>
        <w:rPr>
          <w:b/>
          <w:sz w:val="28"/>
          <w:szCs w:val="28"/>
        </w:rPr>
      </w:pPr>
      <w:r>
        <w:rPr>
          <w:b/>
          <w:sz w:val="32"/>
          <w:szCs w:val="32"/>
        </w:rPr>
        <w:t xml:space="preserve">     </w:t>
      </w:r>
      <w:r w:rsidRPr="00530CDE">
        <w:rPr>
          <w:b/>
          <w:sz w:val="28"/>
          <w:szCs w:val="28"/>
        </w:rPr>
        <w:t xml:space="preserve"> Введение</w:t>
      </w:r>
      <w:r w:rsidRPr="00530CDE">
        <w:rPr>
          <w:sz w:val="28"/>
          <w:szCs w:val="28"/>
        </w:rPr>
        <w:t>…………………………………………………………………</w:t>
      </w:r>
      <w:r>
        <w:rPr>
          <w:sz w:val="28"/>
          <w:szCs w:val="28"/>
        </w:rPr>
        <w:t>.</w:t>
      </w:r>
      <w:r w:rsidRPr="00530CDE">
        <w:rPr>
          <w:sz w:val="28"/>
          <w:szCs w:val="28"/>
        </w:rPr>
        <w:t>……</w:t>
      </w:r>
      <w:r>
        <w:rPr>
          <w:sz w:val="28"/>
          <w:szCs w:val="28"/>
        </w:rPr>
        <w:t>3</w:t>
      </w:r>
    </w:p>
    <w:p w:rsidR="00530CDE" w:rsidRPr="00F10A1D" w:rsidRDefault="00530CDE" w:rsidP="00530CDE">
      <w:pPr>
        <w:suppressAutoHyphens/>
        <w:ind w:firstLine="360"/>
        <w:rPr>
          <w:b/>
          <w:sz w:val="32"/>
          <w:szCs w:val="32"/>
        </w:rPr>
      </w:pPr>
    </w:p>
    <w:p w:rsidR="00530CDE" w:rsidRDefault="00530CDE" w:rsidP="00530CDE">
      <w:pPr>
        <w:numPr>
          <w:ilvl w:val="0"/>
          <w:numId w:val="19"/>
        </w:numPr>
        <w:suppressAutoHyphens/>
        <w:ind w:firstLine="360"/>
        <w:rPr>
          <w:b/>
          <w:sz w:val="32"/>
          <w:szCs w:val="32"/>
        </w:rPr>
      </w:pPr>
      <w:r w:rsidRPr="00F10A1D">
        <w:rPr>
          <w:b/>
          <w:sz w:val="32"/>
          <w:szCs w:val="32"/>
        </w:rPr>
        <w:t>ВТО – Всемирная Торговая Организация</w:t>
      </w:r>
    </w:p>
    <w:p w:rsidR="00530CDE" w:rsidRDefault="00530CDE" w:rsidP="00530CDE">
      <w:pPr>
        <w:tabs>
          <w:tab w:val="num" w:pos="900"/>
        </w:tabs>
        <w:suppressAutoHyphens/>
        <w:ind w:left="720" w:firstLine="360"/>
        <w:rPr>
          <w:sz w:val="28"/>
          <w:szCs w:val="28"/>
        </w:rPr>
      </w:pPr>
      <w:r w:rsidRPr="00F10A1D">
        <w:rPr>
          <w:sz w:val="28"/>
          <w:szCs w:val="28"/>
        </w:rPr>
        <w:t>1.1.</w:t>
      </w:r>
      <w:r w:rsidRPr="00F10A1D">
        <w:rPr>
          <w:sz w:val="32"/>
          <w:szCs w:val="32"/>
        </w:rPr>
        <w:t xml:space="preserve"> </w:t>
      </w:r>
      <w:r>
        <w:rPr>
          <w:sz w:val="28"/>
          <w:szCs w:val="28"/>
        </w:rPr>
        <w:t>История создани</w:t>
      </w:r>
      <w:r w:rsidR="00DD06AC">
        <w:rPr>
          <w:sz w:val="28"/>
          <w:szCs w:val="28"/>
        </w:rPr>
        <w:t>я и устав ВТО………………………………………...</w:t>
      </w:r>
    </w:p>
    <w:p w:rsidR="00530CDE" w:rsidRDefault="00AA385C" w:rsidP="00530CDE">
      <w:pPr>
        <w:tabs>
          <w:tab w:val="num" w:pos="900"/>
        </w:tabs>
        <w:suppressAutoHyphens/>
        <w:ind w:left="720" w:firstLine="360"/>
        <w:rPr>
          <w:sz w:val="28"/>
          <w:szCs w:val="28"/>
        </w:rPr>
      </w:pPr>
      <w:r>
        <w:rPr>
          <w:sz w:val="28"/>
          <w:szCs w:val="28"/>
        </w:rPr>
        <w:t xml:space="preserve">1.2. Структура, </w:t>
      </w:r>
      <w:r w:rsidR="00DD06AC">
        <w:rPr>
          <w:sz w:val="28"/>
          <w:szCs w:val="28"/>
        </w:rPr>
        <w:t>функции</w:t>
      </w:r>
      <w:r w:rsidR="00F60912">
        <w:rPr>
          <w:sz w:val="28"/>
          <w:szCs w:val="28"/>
        </w:rPr>
        <w:t xml:space="preserve"> и задачи</w:t>
      </w:r>
      <w:r w:rsidR="00DD06AC">
        <w:rPr>
          <w:sz w:val="28"/>
          <w:szCs w:val="28"/>
        </w:rPr>
        <w:t xml:space="preserve"> ВТО………………</w:t>
      </w:r>
      <w:r>
        <w:rPr>
          <w:sz w:val="28"/>
          <w:szCs w:val="28"/>
        </w:rPr>
        <w:t>…..</w:t>
      </w:r>
      <w:r w:rsidR="00DD06AC">
        <w:rPr>
          <w:sz w:val="28"/>
          <w:szCs w:val="28"/>
        </w:rPr>
        <w:t>………………..</w:t>
      </w:r>
    </w:p>
    <w:p w:rsidR="00530CDE" w:rsidRDefault="00530CDE" w:rsidP="00530CDE">
      <w:pPr>
        <w:tabs>
          <w:tab w:val="num" w:pos="900"/>
        </w:tabs>
        <w:suppressAutoHyphens/>
        <w:ind w:left="720" w:firstLine="360"/>
        <w:rPr>
          <w:sz w:val="28"/>
          <w:szCs w:val="28"/>
        </w:rPr>
      </w:pPr>
      <w:r>
        <w:rPr>
          <w:sz w:val="28"/>
          <w:szCs w:val="28"/>
        </w:rPr>
        <w:t>1.</w:t>
      </w:r>
      <w:r w:rsidR="00F60912">
        <w:rPr>
          <w:sz w:val="28"/>
          <w:szCs w:val="28"/>
        </w:rPr>
        <w:t>3</w:t>
      </w:r>
      <w:r>
        <w:rPr>
          <w:sz w:val="28"/>
          <w:szCs w:val="28"/>
        </w:rPr>
        <w:t>. Условия и процедура</w:t>
      </w:r>
      <w:r w:rsidR="00DD06AC">
        <w:rPr>
          <w:sz w:val="28"/>
          <w:szCs w:val="28"/>
        </w:rPr>
        <w:t xml:space="preserve"> присоединения к ВТО……………………….…</w:t>
      </w:r>
    </w:p>
    <w:p w:rsidR="00530CDE" w:rsidRDefault="00530CDE" w:rsidP="00530CDE">
      <w:pPr>
        <w:tabs>
          <w:tab w:val="num" w:pos="900"/>
        </w:tabs>
        <w:suppressAutoHyphens/>
        <w:ind w:left="720" w:firstLine="360"/>
        <w:rPr>
          <w:sz w:val="28"/>
          <w:szCs w:val="28"/>
        </w:rPr>
      </w:pPr>
    </w:p>
    <w:p w:rsidR="00530CDE" w:rsidRDefault="00530CDE" w:rsidP="00530CDE">
      <w:pPr>
        <w:numPr>
          <w:ilvl w:val="0"/>
          <w:numId w:val="19"/>
        </w:numPr>
        <w:suppressAutoHyphens/>
        <w:ind w:firstLine="360"/>
        <w:rPr>
          <w:b/>
          <w:sz w:val="32"/>
          <w:szCs w:val="32"/>
        </w:rPr>
      </w:pPr>
      <w:r>
        <w:rPr>
          <w:b/>
          <w:sz w:val="32"/>
          <w:szCs w:val="32"/>
        </w:rPr>
        <w:t xml:space="preserve">Россия и </w:t>
      </w:r>
      <w:r w:rsidRPr="00F10A1D">
        <w:rPr>
          <w:b/>
          <w:sz w:val="32"/>
          <w:szCs w:val="32"/>
        </w:rPr>
        <w:t>В</w:t>
      </w:r>
      <w:r>
        <w:rPr>
          <w:b/>
          <w:sz w:val="32"/>
          <w:szCs w:val="32"/>
        </w:rPr>
        <w:t xml:space="preserve">семирная </w:t>
      </w:r>
      <w:r w:rsidRPr="00F10A1D">
        <w:rPr>
          <w:b/>
          <w:sz w:val="32"/>
          <w:szCs w:val="32"/>
        </w:rPr>
        <w:t>Т</w:t>
      </w:r>
      <w:r>
        <w:rPr>
          <w:b/>
          <w:sz w:val="32"/>
          <w:szCs w:val="32"/>
        </w:rPr>
        <w:t xml:space="preserve">орговая </w:t>
      </w:r>
      <w:r w:rsidRPr="00F10A1D">
        <w:rPr>
          <w:b/>
          <w:sz w:val="32"/>
          <w:szCs w:val="32"/>
        </w:rPr>
        <w:t>О</w:t>
      </w:r>
      <w:r>
        <w:rPr>
          <w:b/>
          <w:sz w:val="32"/>
          <w:szCs w:val="32"/>
        </w:rPr>
        <w:t>рганизация</w:t>
      </w:r>
      <w:r w:rsidRPr="00F10A1D">
        <w:rPr>
          <w:b/>
          <w:sz w:val="32"/>
          <w:szCs w:val="32"/>
        </w:rPr>
        <w:t>:</w:t>
      </w:r>
    </w:p>
    <w:p w:rsidR="00530CDE" w:rsidRDefault="00DD06AC" w:rsidP="00AA385C">
      <w:pPr>
        <w:tabs>
          <w:tab w:val="num" w:pos="900"/>
        </w:tabs>
        <w:suppressAutoHyphens/>
        <w:ind w:left="720" w:firstLine="360"/>
        <w:rPr>
          <w:sz w:val="28"/>
          <w:szCs w:val="28"/>
        </w:rPr>
      </w:pPr>
      <w:r>
        <w:rPr>
          <w:sz w:val="28"/>
          <w:szCs w:val="28"/>
        </w:rPr>
        <w:t>2.1</w:t>
      </w:r>
      <w:r w:rsidR="00530CDE">
        <w:rPr>
          <w:sz w:val="28"/>
          <w:szCs w:val="28"/>
        </w:rPr>
        <w:t>. Цели и задачи присоединения</w:t>
      </w:r>
      <w:r w:rsidR="00EF7147">
        <w:rPr>
          <w:sz w:val="28"/>
          <w:szCs w:val="28"/>
        </w:rPr>
        <w:t>………………………</w:t>
      </w:r>
      <w:r>
        <w:rPr>
          <w:sz w:val="28"/>
          <w:szCs w:val="28"/>
        </w:rPr>
        <w:t>………………..</w:t>
      </w:r>
    </w:p>
    <w:p w:rsidR="00530CDE" w:rsidRDefault="00AA385C" w:rsidP="00530CDE">
      <w:pPr>
        <w:tabs>
          <w:tab w:val="num" w:pos="900"/>
        </w:tabs>
        <w:suppressAutoHyphens/>
        <w:ind w:left="720" w:firstLine="360"/>
        <w:rPr>
          <w:sz w:val="28"/>
          <w:szCs w:val="28"/>
        </w:rPr>
      </w:pPr>
      <w:r>
        <w:rPr>
          <w:sz w:val="28"/>
          <w:szCs w:val="28"/>
        </w:rPr>
        <w:t>2.2.</w:t>
      </w:r>
      <w:r w:rsidR="00530CDE">
        <w:rPr>
          <w:sz w:val="28"/>
          <w:szCs w:val="28"/>
        </w:rPr>
        <w:t xml:space="preserve"> Плюсы и минусы от вступления России в ВТО</w:t>
      </w:r>
      <w:r w:rsidR="00DD06AC">
        <w:rPr>
          <w:sz w:val="28"/>
          <w:szCs w:val="28"/>
        </w:rPr>
        <w:t>……………….……</w:t>
      </w:r>
    </w:p>
    <w:p w:rsidR="00530CDE" w:rsidRDefault="00530CDE" w:rsidP="00530CDE">
      <w:pPr>
        <w:tabs>
          <w:tab w:val="num" w:pos="900"/>
        </w:tabs>
        <w:suppressAutoHyphens/>
        <w:ind w:left="720" w:firstLine="360"/>
        <w:rPr>
          <w:sz w:val="28"/>
          <w:szCs w:val="28"/>
        </w:rPr>
      </w:pPr>
    </w:p>
    <w:p w:rsidR="00530CDE" w:rsidRDefault="00530CDE" w:rsidP="00530CDE">
      <w:pPr>
        <w:suppressAutoHyphens/>
        <w:ind w:left="720" w:firstLine="360"/>
        <w:rPr>
          <w:sz w:val="28"/>
          <w:szCs w:val="28"/>
        </w:rPr>
      </w:pPr>
      <w:r>
        <w:rPr>
          <w:sz w:val="28"/>
          <w:szCs w:val="28"/>
        </w:rPr>
        <w:t>Заключение</w:t>
      </w:r>
      <w:r w:rsidR="00DD06AC">
        <w:rPr>
          <w:sz w:val="28"/>
          <w:szCs w:val="28"/>
        </w:rPr>
        <w:t>………………………………………………………………….</w:t>
      </w:r>
    </w:p>
    <w:p w:rsidR="00530CDE" w:rsidRDefault="00530CDE" w:rsidP="00530CDE">
      <w:pPr>
        <w:suppressAutoHyphens/>
        <w:ind w:left="720" w:firstLine="360"/>
        <w:rPr>
          <w:sz w:val="28"/>
          <w:szCs w:val="28"/>
        </w:rPr>
      </w:pPr>
    </w:p>
    <w:p w:rsidR="00530CDE" w:rsidRDefault="00530CDE" w:rsidP="00530CDE">
      <w:pPr>
        <w:suppressAutoHyphens/>
        <w:ind w:left="720" w:firstLine="360"/>
        <w:rPr>
          <w:b/>
          <w:sz w:val="28"/>
          <w:szCs w:val="28"/>
        </w:rPr>
      </w:pPr>
      <w:r>
        <w:rPr>
          <w:sz w:val="28"/>
          <w:szCs w:val="28"/>
        </w:rPr>
        <w:t>Список использованной литерату</w:t>
      </w:r>
      <w:r w:rsidR="00EF7147">
        <w:rPr>
          <w:sz w:val="28"/>
          <w:szCs w:val="28"/>
        </w:rPr>
        <w:t>ры………………………………………</w:t>
      </w:r>
      <w:r w:rsidRPr="00F10A1D">
        <w:rPr>
          <w:b/>
          <w:sz w:val="28"/>
          <w:szCs w:val="28"/>
        </w:rPr>
        <w:t xml:space="preserve">  </w:t>
      </w:r>
    </w:p>
    <w:p w:rsidR="00530CDE" w:rsidRPr="00F10A1D" w:rsidRDefault="00530CDE" w:rsidP="00530CDE">
      <w:pPr>
        <w:suppressAutoHyphens/>
        <w:ind w:left="720" w:firstLine="360"/>
        <w:rPr>
          <w:b/>
          <w:sz w:val="28"/>
          <w:szCs w:val="28"/>
        </w:rPr>
      </w:pPr>
      <w:r w:rsidRPr="00F10A1D">
        <w:rPr>
          <w:b/>
          <w:sz w:val="28"/>
          <w:szCs w:val="28"/>
        </w:rPr>
        <w:t xml:space="preserve"> </w:t>
      </w:r>
      <w:r>
        <w:rPr>
          <w:b/>
          <w:sz w:val="28"/>
          <w:szCs w:val="28"/>
        </w:rPr>
        <w:t xml:space="preserve">                </w:t>
      </w:r>
    </w:p>
    <w:p w:rsidR="00530CDE" w:rsidRPr="00F10A1D" w:rsidRDefault="00530CDE" w:rsidP="00530CDE">
      <w:pPr>
        <w:suppressAutoHyphens/>
        <w:ind w:left="720" w:firstLine="360"/>
        <w:rPr>
          <w:sz w:val="28"/>
          <w:szCs w:val="28"/>
        </w:rPr>
      </w:pPr>
      <w:r w:rsidRPr="00F10A1D">
        <w:rPr>
          <w:b/>
          <w:sz w:val="28"/>
          <w:szCs w:val="28"/>
        </w:rPr>
        <w:t xml:space="preserve">      </w:t>
      </w: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530CDE" w:rsidRDefault="00530CDE" w:rsidP="00530CDE">
      <w:pPr>
        <w:suppressAutoHyphens/>
        <w:ind w:firstLine="360"/>
        <w:jc w:val="center"/>
        <w:rPr>
          <w:b/>
          <w:sz w:val="36"/>
          <w:szCs w:val="36"/>
        </w:rPr>
      </w:pPr>
    </w:p>
    <w:p w:rsidR="00DD06AC" w:rsidRDefault="00DD06AC" w:rsidP="00DD06AC">
      <w:pPr>
        <w:suppressAutoHyphens/>
        <w:rPr>
          <w:b/>
          <w:sz w:val="36"/>
          <w:szCs w:val="36"/>
        </w:rPr>
      </w:pPr>
    </w:p>
    <w:p w:rsidR="00530CDE" w:rsidRDefault="00530CDE" w:rsidP="00530CDE">
      <w:pPr>
        <w:suppressAutoHyphens/>
        <w:ind w:firstLine="360"/>
        <w:jc w:val="center"/>
        <w:rPr>
          <w:b/>
          <w:sz w:val="36"/>
          <w:szCs w:val="36"/>
        </w:rPr>
      </w:pPr>
    </w:p>
    <w:p w:rsidR="00DD06AC" w:rsidRDefault="00DD06AC" w:rsidP="00530CDE">
      <w:pPr>
        <w:suppressAutoHyphens/>
        <w:ind w:firstLine="360"/>
        <w:jc w:val="center"/>
        <w:rPr>
          <w:b/>
          <w:sz w:val="36"/>
          <w:szCs w:val="36"/>
        </w:rPr>
      </w:pPr>
    </w:p>
    <w:p w:rsidR="00DD06AC" w:rsidRDefault="00DD06AC" w:rsidP="00530CDE">
      <w:pPr>
        <w:suppressAutoHyphens/>
        <w:ind w:firstLine="360"/>
        <w:jc w:val="center"/>
        <w:rPr>
          <w:b/>
          <w:sz w:val="36"/>
          <w:szCs w:val="36"/>
        </w:rPr>
      </w:pPr>
    </w:p>
    <w:p w:rsidR="00AA385C" w:rsidRDefault="00AA385C" w:rsidP="00530CDE">
      <w:pPr>
        <w:suppressAutoHyphens/>
        <w:ind w:firstLine="360"/>
        <w:jc w:val="center"/>
        <w:rPr>
          <w:b/>
          <w:sz w:val="36"/>
          <w:szCs w:val="36"/>
        </w:rPr>
      </w:pPr>
    </w:p>
    <w:p w:rsidR="00AA385C" w:rsidRDefault="00AA385C" w:rsidP="00530CDE">
      <w:pPr>
        <w:suppressAutoHyphens/>
        <w:ind w:firstLine="360"/>
        <w:jc w:val="center"/>
        <w:rPr>
          <w:b/>
          <w:sz w:val="36"/>
          <w:szCs w:val="36"/>
        </w:rPr>
      </w:pPr>
    </w:p>
    <w:p w:rsidR="00AA385C" w:rsidRDefault="00AA385C" w:rsidP="00530CDE">
      <w:pPr>
        <w:suppressAutoHyphens/>
        <w:ind w:firstLine="360"/>
        <w:jc w:val="center"/>
        <w:rPr>
          <w:b/>
          <w:sz w:val="36"/>
          <w:szCs w:val="36"/>
        </w:rPr>
      </w:pPr>
    </w:p>
    <w:p w:rsidR="00AA385C" w:rsidRDefault="00AA385C" w:rsidP="00530CDE">
      <w:pPr>
        <w:suppressAutoHyphens/>
        <w:ind w:firstLine="360"/>
        <w:jc w:val="center"/>
        <w:rPr>
          <w:b/>
          <w:sz w:val="36"/>
          <w:szCs w:val="36"/>
        </w:rPr>
      </w:pPr>
    </w:p>
    <w:p w:rsidR="00530CDE" w:rsidRDefault="00530CDE" w:rsidP="00530CDE">
      <w:pPr>
        <w:suppressAutoHyphens/>
        <w:rPr>
          <w:b/>
          <w:sz w:val="36"/>
          <w:szCs w:val="36"/>
        </w:rPr>
      </w:pPr>
    </w:p>
    <w:p w:rsidR="00D70228" w:rsidRDefault="00D70228" w:rsidP="00530CDE">
      <w:pPr>
        <w:suppressAutoHyphens/>
        <w:rPr>
          <w:b/>
          <w:sz w:val="36"/>
          <w:szCs w:val="36"/>
        </w:rPr>
      </w:pPr>
    </w:p>
    <w:p w:rsidR="00AA385C" w:rsidRDefault="00AA385C" w:rsidP="00530CDE">
      <w:pPr>
        <w:suppressAutoHyphens/>
        <w:rPr>
          <w:b/>
          <w:sz w:val="36"/>
          <w:szCs w:val="36"/>
        </w:rPr>
      </w:pPr>
    </w:p>
    <w:p w:rsidR="00530CDE" w:rsidRDefault="00530CDE" w:rsidP="00530CDE">
      <w:pPr>
        <w:suppressAutoHyphens/>
        <w:rPr>
          <w:b/>
          <w:sz w:val="36"/>
          <w:szCs w:val="36"/>
        </w:rPr>
      </w:pPr>
    </w:p>
    <w:p w:rsidR="00DD06AC" w:rsidRDefault="00DD06AC" w:rsidP="00530CDE">
      <w:pPr>
        <w:suppressAutoHyphens/>
        <w:rPr>
          <w:b/>
          <w:sz w:val="36"/>
          <w:szCs w:val="36"/>
        </w:rPr>
      </w:pPr>
    </w:p>
    <w:p w:rsidR="00313C09" w:rsidRPr="00A42BDE" w:rsidRDefault="00313C09" w:rsidP="000F4D12">
      <w:pPr>
        <w:suppressAutoHyphens/>
        <w:ind w:firstLine="360"/>
        <w:jc w:val="center"/>
        <w:rPr>
          <w:b/>
          <w:sz w:val="36"/>
          <w:szCs w:val="36"/>
        </w:rPr>
      </w:pPr>
      <w:r w:rsidRPr="00A42BDE">
        <w:rPr>
          <w:b/>
          <w:sz w:val="36"/>
          <w:szCs w:val="36"/>
        </w:rPr>
        <w:t>Введение</w:t>
      </w:r>
    </w:p>
    <w:p w:rsidR="00313C09" w:rsidRPr="00A07DA7" w:rsidRDefault="00313C09" w:rsidP="000F4D12">
      <w:pPr>
        <w:shd w:val="clear" w:color="auto" w:fill="FFFFFF"/>
        <w:ind w:firstLine="360"/>
        <w:jc w:val="both"/>
        <w:rPr>
          <w:sz w:val="28"/>
          <w:szCs w:val="28"/>
        </w:rPr>
      </w:pPr>
      <w:r w:rsidRPr="00A07DA7">
        <w:rPr>
          <w:sz w:val="28"/>
          <w:szCs w:val="28"/>
        </w:rPr>
        <w:t>Защитники членства в ВТО утверждают, что без участия в ВТО Россия не сможет продолжать экономические реформы, на равных участвовать в международной торговле и получать связанные с этим участием выгоды. Их оппоненты считают, что присоединение к ВТО нанесет непоправимый ущерб целым отраслям промышленности, лишит Правительство возможности принятия нужных экономических решений, а наиболее радикально настроенные по-прежнему полагают, что членство в ВТО «угробит миллионы россиян».</w:t>
      </w:r>
    </w:p>
    <w:p w:rsidR="00313C09" w:rsidRPr="00A07DA7" w:rsidRDefault="00313C09" w:rsidP="000F4D12">
      <w:pPr>
        <w:shd w:val="clear" w:color="auto" w:fill="FFFFFF"/>
        <w:ind w:firstLine="360"/>
        <w:jc w:val="both"/>
        <w:rPr>
          <w:sz w:val="28"/>
          <w:szCs w:val="28"/>
        </w:rPr>
      </w:pPr>
      <w:r w:rsidRPr="00A07DA7">
        <w:rPr>
          <w:sz w:val="28"/>
          <w:szCs w:val="28"/>
        </w:rPr>
        <w:t>Столь разные точки зрения связаны не столько с отсутствием информации об этой организации и процессе присоединения — ее достаточно, сколько с тем, что она часто предлагается в специфических терминах или формах, в которых порой трудно разобраться неспециалистам</w:t>
      </w:r>
    </w:p>
    <w:p w:rsidR="00313C09" w:rsidRPr="00A07DA7" w:rsidRDefault="00313C09" w:rsidP="000F4D12">
      <w:pPr>
        <w:shd w:val="clear" w:color="auto" w:fill="FFFFFF"/>
        <w:ind w:firstLine="360"/>
        <w:jc w:val="both"/>
        <w:rPr>
          <w:sz w:val="28"/>
          <w:szCs w:val="28"/>
        </w:rPr>
      </w:pPr>
      <w:r w:rsidRPr="00A07DA7">
        <w:rPr>
          <w:sz w:val="28"/>
          <w:szCs w:val="28"/>
        </w:rPr>
        <w:t>В своей работе я попробую разобраться в том, а что же, собственно, из себя представляет ВТО, какие преимущества она дает своим членам и какие обязанности члены ВТО должны выполнять, как участие в ВТО влияет на развитие международной торговли, на каких условиях к ВТО присоединяются другие страны, каковы основные параметры присоединения к ВТО России.</w:t>
      </w:r>
    </w:p>
    <w:p w:rsidR="00313C09" w:rsidRPr="00A07DA7" w:rsidRDefault="00313C09" w:rsidP="000F4D12">
      <w:pPr>
        <w:suppressAutoHyphens/>
        <w:ind w:firstLine="360"/>
        <w:jc w:val="both"/>
        <w:rPr>
          <w:sz w:val="28"/>
          <w:szCs w:val="28"/>
        </w:rPr>
      </w:pPr>
      <w:r w:rsidRPr="00A07DA7">
        <w:rPr>
          <w:sz w:val="28"/>
          <w:szCs w:val="28"/>
        </w:rPr>
        <w:t xml:space="preserve">Реальное развитие международной торговли все более отчетливо проявляет, что глобализация и интернационализация мировых экономических процессов одним из своих последствий имеет постепенное размывание грани между пограничным и внутренним регулированием международного экономического обмена. Одновременно развиваются </w:t>
      </w:r>
      <w:r w:rsidRPr="00A07DA7">
        <w:rPr>
          <w:color w:val="000000"/>
          <w:sz w:val="28"/>
          <w:szCs w:val="28"/>
        </w:rPr>
        <w:t>правила и нормы регулирования международного обмена товарами и услугами. На этой основе формируется современная международная торговая система, организующим центром которой постепенно становится ВТО. Интересы России требуют, чтобы она завершила свою роль наблюдателя и стала активным участником этого процесса. Россия уже располагает рыночными механизмами</w:t>
      </w:r>
      <w:r w:rsidRPr="00A07DA7">
        <w:rPr>
          <w:sz w:val="28"/>
          <w:szCs w:val="28"/>
        </w:rPr>
        <w:t xml:space="preserve"> хозяйствования, отказалась от ряда ограничений на экономическую деятельность, и в тоже время, до сих пор отличается резкими диспропорциями в экономике. Устранение данных диспропорций или смягчение их последствий может потребовать дополнительных мер государственной поддержки. </w:t>
      </w:r>
    </w:p>
    <w:p w:rsidR="00313C09" w:rsidRPr="00A07DA7" w:rsidRDefault="00313C09" w:rsidP="000F4D12">
      <w:pPr>
        <w:suppressAutoHyphens/>
        <w:ind w:firstLine="360"/>
        <w:jc w:val="both"/>
        <w:rPr>
          <w:sz w:val="28"/>
          <w:szCs w:val="28"/>
        </w:rPr>
      </w:pPr>
      <w:r w:rsidRPr="00A07DA7">
        <w:rPr>
          <w:sz w:val="28"/>
          <w:szCs w:val="28"/>
        </w:rPr>
        <w:t>Задача устранения внешних препятствий на пути российского экспорта важна для реализации огромного потенциала, которым обладает Россия в высокотехнологичных и других отраслях с высокой степенью переработки продукции. Это - необходимое условие для преодоления «сырьевой» направленности российского экспорта.</w:t>
      </w:r>
    </w:p>
    <w:p w:rsidR="00313C09" w:rsidRPr="00A07DA7" w:rsidRDefault="00313C09" w:rsidP="000F4D12">
      <w:pPr>
        <w:suppressAutoHyphens/>
        <w:ind w:firstLine="360"/>
        <w:jc w:val="both"/>
        <w:rPr>
          <w:sz w:val="28"/>
          <w:szCs w:val="28"/>
        </w:rPr>
      </w:pPr>
      <w:bookmarkStart w:id="0" w:name="OCRUncertain038"/>
      <w:r w:rsidRPr="00A07DA7">
        <w:rPr>
          <w:sz w:val="28"/>
          <w:szCs w:val="28"/>
        </w:rPr>
        <w:t>В</w:t>
      </w:r>
      <w:bookmarkEnd w:id="0"/>
      <w:r w:rsidRPr="00A07DA7">
        <w:rPr>
          <w:sz w:val="28"/>
          <w:szCs w:val="28"/>
        </w:rPr>
        <w:t>ажность изучения системы ВТО и ее использо</w:t>
      </w:r>
      <w:bookmarkStart w:id="1" w:name="OCRUncertain039"/>
      <w:r w:rsidRPr="00A07DA7">
        <w:rPr>
          <w:sz w:val="28"/>
          <w:szCs w:val="28"/>
        </w:rPr>
        <w:t>в</w:t>
      </w:r>
      <w:bookmarkEnd w:id="1"/>
      <w:r w:rsidRPr="00A07DA7">
        <w:rPr>
          <w:sz w:val="28"/>
          <w:szCs w:val="28"/>
        </w:rPr>
        <w:t>ания для России обусло</w:t>
      </w:r>
      <w:bookmarkStart w:id="2" w:name="OCRUncertain040"/>
      <w:r w:rsidRPr="00A07DA7">
        <w:rPr>
          <w:sz w:val="28"/>
          <w:szCs w:val="28"/>
        </w:rPr>
        <w:t>в</w:t>
      </w:r>
      <w:bookmarkEnd w:id="2"/>
      <w:r w:rsidRPr="00A07DA7">
        <w:rPr>
          <w:sz w:val="28"/>
          <w:szCs w:val="28"/>
        </w:rPr>
        <w:t>ливается также большими потенциальными во</w:t>
      </w:r>
      <w:bookmarkStart w:id="3" w:name="OCRUncertain041"/>
      <w:r w:rsidRPr="00A07DA7">
        <w:rPr>
          <w:sz w:val="28"/>
          <w:szCs w:val="28"/>
        </w:rPr>
        <w:t>з</w:t>
      </w:r>
      <w:bookmarkEnd w:id="3"/>
      <w:r w:rsidRPr="00A07DA7">
        <w:rPr>
          <w:sz w:val="28"/>
          <w:szCs w:val="28"/>
        </w:rPr>
        <w:t>можностями в извле</w:t>
      </w:r>
      <w:bookmarkStart w:id="4" w:name="OCRUncertain042"/>
      <w:r w:rsidRPr="00A07DA7">
        <w:rPr>
          <w:sz w:val="28"/>
          <w:szCs w:val="28"/>
        </w:rPr>
        <w:t>ч</w:t>
      </w:r>
      <w:bookmarkEnd w:id="4"/>
      <w:r w:rsidRPr="00A07DA7">
        <w:rPr>
          <w:sz w:val="28"/>
          <w:szCs w:val="28"/>
        </w:rPr>
        <w:t>е</w:t>
      </w:r>
      <w:bookmarkStart w:id="5" w:name="OCRUncertain043"/>
      <w:r w:rsidRPr="00A07DA7">
        <w:rPr>
          <w:sz w:val="28"/>
          <w:szCs w:val="28"/>
        </w:rPr>
        <w:t>н</w:t>
      </w:r>
      <w:bookmarkEnd w:id="5"/>
      <w:r w:rsidRPr="00A07DA7">
        <w:rPr>
          <w:sz w:val="28"/>
          <w:szCs w:val="28"/>
        </w:rPr>
        <w:t>ии больших пр</w:t>
      </w:r>
      <w:bookmarkStart w:id="6" w:name="OCRUncertain044"/>
      <w:r w:rsidRPr="00A07DA7">
        <w:rPr>
          <w:sz w:val="28"/>
          <w:szCs w:val="28"/>
        </w:rPr>
        <w:t>и</w:t>
      </w:r>
      <w:bookmarkEnd w:id="6"/>
      <w:r w:rsidRPr="00A07DA7">
        <w:rPr>
          <w:sz w:val="28"/>
          <w:szCs w:val="28"/>
        </w:rPr>
        <w:t>быле</w:t>
      </w:r>
      <w:bookmarkStart w:id="7" w:name="OCRUncertain045"/>
      <w:r w:rsidRPr="00A07DA7">
        <w:rPr>
          <w:sz w:val="28"/>
          <w:szCs w:val="28"/>
        </w:rPr>
        <w:t>й</w:t>
      </w:r>
      <w:bookmarkEnd w:id="7"/>
      <w:r w:rsidRPr="00A07DA7">
        <w:rPr>
          <w:sz w:val="28"/>
          <w:szCs w:val="28"/>
        </w:rPr>
        <w:t xml:space="preserve"> из про</w:t>
      </w:r>
      <w:bookmarkStart w:id="8" w:name="OCRUncertain046"/>
      <w:r w:rsidRPr="00A07DA7">
        <w:rPr>
          <w:sz w:val="28"/>
          <w:szCs w:val="28"/>
        </w:rPr>
        <w:t>х</w:t>
      </w:r>
      <w:bookmarkEnd w:id="8"/>
      <w:r w:rsidRPr="00A07DA7">
        <w:rPr>
          <w:sz w:val="28"/>
          <w:szCs w:val="28"/>
        </w:rPr>
        <w:t>одящей под эг</w:t>
      </w:r>
      <w:bookmarkStart w:id="9" w:name="OCRUncertain047"/>
      <w:r w:rsidRPr="00A07DA7">
        <w:rPr>
          <w:sz w:val="28"/>
          <w:szCs w:val="28"/>
        </w:rPr>
        <w:t>и</w:t>
      </w:r>
      <w:bookmarkEnd w:id="9"/>
      <w:r w:rsidRPr="00A07DA7">
        <w:rPr>
          <w:sz w:val="28"/>
          <w:szCs w:val="28"/>
        </w:rPr>
        <w:t xml:space="preserve">дой ГАТТ </w:t>
      </w:r>
      <w:bookmarkStart w:id="10" w:name="OCRUncertain048"/>
      <w:r w:rsidRPr="00A07DA7">
        <w:rPr>
          <w:sz w:val="28"/>
          <w:szCs w:val="28"/>
        </w:rPr>
        <w:t>либерализации</w:t>
      </w:r>
      <w:bookmarkEnd w:id="10"/>
      <w:r w:rsidRPr="00A07DA7">
        <w:rPr>
          <w:sz w:val="28"/>
          <w:szCs w:val="28"/>
        </w:rPr>
        <w:t xml:space="preserve"> то</w:t>
      </w:r>
      <w:bookmarkStart w:id="11" w:name="OCRUncertain049"/>
      <w:r w:rsidRPr="00A07DA7">
        <w:rPr>
          <w:sz w:val="28"/>
          <w:szCs w:val="28"/>
        </w:rPr>
        <w:t>р</w:t>
      </w:r>
      <w:bookmarkEnd w:id="11"/>
      <w:r w:rsidRPr="00A07DA7">
        <w:rPr>
          <w:sz w:val="28"/>
          <w:szCs w:val="28"/>
        </w:rPr>
        <w:t>говли товарам</w:t>
      </w:r>
      <w:bookmarkStart w:id="12" w:name="OCRUncertain050"/>
      <w:r w:rsidRPr="00A07DA7">
        <w:rPr>
          <w:sz w:val="28"/>
          <w:szCs w:val="28"/>
        </w:rPr>
        <w:t>и</w:t>
      </w:r>
      <w:bookmarkEnd w:id="12"/>
      <w:r w:rsidRPr="00A07DA7">
        <w:rPr>
          <w:sz w:val="28"/>
          <w:szCs w:val="28"/>
        </w:rPr>
        <w:t xml:space="preserve"> и услуга</w:t>
      </w:r>
      <w:bookmarkStart w:id="13" w:name="OCRUncertain051"/>
      <w:r w:rsidRPr="00A07DA7">
        <w:rPr>
          <w:sz w:val="28"/>
          <w:szCs w:val="28"/>
        </w:rPr>
        <w:t>м</w:t>
      </w:r>
      <w:bookmarkEnd w:id="13"/>
      <w:r w:rsidRPr="00A07DA7">
        <w:rPr>
          <w:sz w:val="28"/>
          <w:szCs w:val="28"/>
        </w:rPr>
        <w:t>и. Введение новых правил торгов</w:t>
      </w:r>
      <w:bookmarkStart w:id="14" w:name="OCRUncertain084"/>
      <w:r w:rsidRPr="00A07DA7">
        <w:rPr>
          <w:sz w:val="28"/>
          <w:szCs w:val="28"/>
        </w:rPr>
        <w:t>л</w:t>
      </w:r>
      <w:bookmarkEnd w:id="14"/>
      <w:r w:rsidRPr="00A07DA7">
        <w:rPr>
          <w:sz w:val="28"/>
          <w:szCs w:val="28"/>
        </w:rPr>
        <w:t xml:space="preserve">и и </w:t>
      </w:r>
      <w:bookmarkStart w:id="15" w:name="OCRUncertain085"/>
      <w:r w:rsidRPr="00A07DA7">
        <w:rPr>
          <w:sz w:val="28"/>
          <w:szCs w:val="28"/>
        </w:rPr>
        <w:t>широкий</w:t>
      </w:r>
      <w:bookmarkEnd w:id="15"/>
      <w:r w:rsidRPr="00A07DA7">
        <w:rPr>
          <w:sz w:val="28"/>
          <w:szCs w:val="28"/>
        </w:rPr>
        <w:t xml:space="preserve"> доступ к рынкам </w:t>
      </w:r>
      <w:bookmarkStart w:id="16" w:name="OCRUncertain086"/>
      <w:r w:rsidRPr="00A07DA7">
        <w:rPr>
          <w:sz w:val="28"/>
          <w:szCs w:val="28"/>
        </w:rPr>
        <w:t>различных</w:t>
      </w:r>
      <w:bookmarkEnd w:id="16"/>
      <w:r w:rsidRPr="00A07DA7">
        <w:rPr>
          <w:sz w:val="28"/>
          <w:szCs w:val="28"/>
        </w:rPr>
        <w:t xml:space="preserve"> стран, несомненно, будут с</w:t>
      </w:r>
      <w:bookmarkStart w:id="17" w:name="OCRUncertain088"/>
      <w:r w:rsidRPr="00A07DA7">
        <w:rPr>
          <w:sz w:val="28"/>
          <w:szCs w:val="28"/>
        </w:rPr>
        <w:t>п</w:t>
      </w:r>
      <w:bookmarkEnd w:id="17"/>
      <w:r w:rsidRPr="00A07DA7">
        <w:rPr>
          <w:sz w:val="28"/>
          <w:szCs w:val="28"/>
        </w:rPr>
        <w:t>особствовать ускоре</w:t>
      </w:r>
      <w:bookmarkStart w:id="18" w:name="OCRUncertain089"/>
      <w:r w:rsidRPr="00A07DA7">
        <w:rPr>
          <w:sz w:val="28"/>
          <w:szCs w:val="28"/>
        </w:rPr>
        <w:t>н</w:t>
      </w:r>
      <w:bookmarkEnd w:id="18"/>
      <w:r w:rsidRPr="00A07DA7">
        <w:rPr>
          <w:sz w:val="28"/>
          <w:szCs w:val="28"/>
        </w:rPr>
        <w:t>ию х</w:t>
      </w:r>
      <w:bookmarkStart w:id="19" w:name="OCRUncertain090"/>
      <w:r w:rsidRPr="00A07DA7">
        <w:rPr>
          <w:sz w:val="28"/>
          <w:szCs w:val="28"/>
        </w:rPr>
        <w:t>о</w:t>
      </w:r>
      <w:bookmarkEnd w:id="19"/>
      <w:r w:rsidRPr="00A07DA7">
        <w:rPr>
          <w:sz w:val="28"/>
          <w:szCs w:val="28"/>
        </w:rPr>
        <w:t>да эко</w:t>
      </w:r>
      <w:bookmarkStart w:id="20" w:name="OCRUncertain091"/>
      <w:r w:rsidRPr="00A07DA7">
        <w:rPr>
          <w:sz w:val="28"/>
          <w:szCs w:val="28"/>
        </w:rPr>
        <w:t>н</w:t>
      </w:r>
      <w:bookmarkEnd w:id="20"/>
      <w:r w:rsidRPr="00A07DA7">
        <w:rPr>
          <w:sz w:val="28"/>
          <w:szCs w:val="28"/>
        </w:rPr>
        <w:t>омических реформ в России при условии ее вступле</w:t>
      </w:r>
      <w:bookmarkStart w:id="21" w:name="OCRUncertain092"/>
      <w:r w:rsidRPr="00A07DA7">
        <w:rPr>
          <w:sz w:val="28"/>
          <w:szCs w:val="28"/>
        </w:rPr>
        <w:t>ни</w:t>
      </w:r>
      <w:bookmarkEnd w:id="21"/>
      <w:r w:rsidRPr="00A07DA7">
        <w:rPr>
          <w:sz w:val="28"/>
          <w:szCs w:val="28"/>
        </w:rPr>
        <w:t>я</w:t>
      </w:r>
      <w:bookmarkStart w:id="22" w:name="OCRUncertain094"/>
      <w:r w:rsidRPr="00A07DA7">
        <w:rPr>
          <w:sz w:val="28"/>
          <w:szCs w:val="28"/>
        </w:rPr>
        <w:t xml:space="preserve"> в </w:t>
      </w:r>
      <w:r w:rsidRPr="00A07DA7">
        <w:rPr>
          <w:sz w:val="28"/>
          <w:szCs w:val="28"/>
          <w:lang w:val="en-US"/>
        </w:rPr>
        <w:t>BTO</w:t>
      </w:r>
      <w:r w:rsidRPr="00A07DA7">
        <w:rPr>
          <w:sz w:val="28"/>
          <w:szCs w:val="28"/>
        </w:rPr>
        <w:t>.</w:t>
      </w:r>
      <w:bookmarkEnd w:id="22"/>
    </w:p>
    <w:p w:rsidR="00313C09" w:rsidRPr="00A07DA7" w:rsidRDefault="00313C09" w:rsidP="000F4D12">
      <w:pPr>
        <w:ind w:firstLine="360"/>
        <w:jc w:val="center"/>
        <w:rPr>
          <w:sz w:val="28"/>
          <w:szCs w:val="28"/>
        </w:rPr>
      </w:pPr>
    </w:p>
    <w:p w:rsidR="009C2D6F" w:rsidRDefault="009C2D6F" w:rsidP="000F4D12">
      <w:pPr>
        <w:ind w:firstLine="360"/>
        <w:jc w:val="center"/>
        <w:rPr>
          <w:b/>
          <w:sz w:val="28"/>
          <w:szCs w:val="28"/>
        </w:rPr>
      </w:pPr>
    </w:p>
    <w:p w:rsidR="009C2D6F" w:rsidRDefault="009C2D6F" w:rsidP="000F4D12">
      <w:pPr>
        <w:ind w:firstLine="360"/>
        <w:jc w:val="center"/>
        <w:rPr>
          <w:b/>
          <w:sz w:val="28"/>
          <w:szCs w:val="28"/>
        </w:rPr>
      </w:pPr>
    </w:p>
    <w:p w:rsidR="009C2D6F" w:rsidRDefault="009C2D6F" w:rsidP="000F4D12">
      <w:pPr>
        <w:ind w:firstLine="360"/>
        <w:jc w:val="center"/>
        <w:rPr>
          <w:b/>
          <w:sz w:val="28"/>
          <w:szCs w:val="28"/>
        </w:rPr>
      </w:pPr>
    </w:p>
    <w:p w:rsidR="00F10A1D" w:rsidRDefault="00F10A1D" w:rsidP="00A444EC">
      <w:pPr>
        <w:numPr>
          <w:ilvl w:val="0"/>
          <w:numId w:val="22"/>
        </w:numPr>
        <w:suppressAutoHyphens/>
        <w:ind w:firstLine="360"/>
        <w:jc w:val="center"/>
        <w:rPr>
          <w:b/>
          <w:sz w:val="36"/>
          <w:szCs w:val="36"/>
        </w:rPr>
      </w:pPr>
      <w:r w:rsidRPr="00F10A1D">
        <w:rPr>
          <w:b/>
          <w:sz w:val="36"/>
          <w:szCs w:val="36"/>
        </w:rPr>
        <w:t>ВТО – Всемирная Торговая Организация</w:t>
      </w:r>
    </w:p>
    <w:p w:rsidR="00F10A1D" w:rsidRDefault="00F10A1D" w:rsidP="000F4D12">
      <w:pPr>
        <w:suppressAutoHyphens/>
        <w:ind w:left="720" w:firstLine="360"/>
        <w:jc w:val="center"/>
        <w:rPr>
          <w:b/>
          <w:sz w:val="32"/>
          <w:szCs w:val="32"/>
        </w:rPr>
      </w:pPr>
      <w:r w:rsidRPr="00F10A1D">
        <w:rPr>
          <w:b/>
          <w:sz w:val="32"/>
          <w:szCs w:val="32"/>
        </w:rPr>
        <w:t>1.1. История создания</w:t>
      </w:r>
    </w:p>
    <w:p w:rsidR="00313C09" w:rsidRPr="00A07DA7" w:rsidRDefault="00313C09" w:rsidP="000F4D12">
      <w:pPr>
        <w:ind w:firstLine="360"/>
        <w:jc w:val="both"/>
        <w:rPr>
          <w:sz w:val="28"/>
          <w:szCs w:val="28"/>
        </w:rPr>
      </w:pPr>
      <w:r w:rsidRPr="00A07DA7">
        <w:rPr>
          <w:sz w:val="28"/>
          <w:szCs w:val="28"/>
        </w:rPr>
        <w:t xml:space="preserve">ВТО существует с 1 января 1995, но система торговых отношений, принятая организацией, появилась на 50 лет раньше. В 1948 году Генеральным соглашением по тарифам и торговле (ГАТТ) были установлены правила организации торговли. </w:t>
      </w:r>
    </w:p>
    <w:p w:rsidR="00313C09" w:rsidRPr="00A07DA7" w:rsidRDefault="00313C09" w:rsidP="000F4D12">
      <w:pPr>
        <w:ind w:firstLine="360"/>
        <w:jc w:val="both"/>
        <w:rPr>
          <w:sz w:val="28"/>
          <w:szCs w:val="28"/>
        </w:rPr>
      </w:pPr>
      <w:r w:rsidRPr="00A07DA7">
        <w:rPr>
          <w:sz w:val="28"/>
          <w:szCs w:val="28"/>
        </w:rPr>
        <w:t>Организация ведет свою историю с 1948 года, когда была первыми членами было подписано ГАТТ (Генеральное соглашение по тарифам и торговле). В 1995 году ГАТТ было преобразовано в ВТО.</w:t>
      </w:r>
    </w:p>
    <w:p w:rsidR="00313C09" w:rsidRPr="00A07DA7" w:rsidRDefault="00313C09" w:rsidP="000F4D12">
      <w:pPr>
        <w:ind w:firstLine="360"/>
        <w:jc w:val="both"/>
        <w:rPr>
          <w:sz w:val="28"/>
          <w:szCs w:val="28"/>
        </w:rPr>
      </w:pPr>
      <w:r w:rsidRPr="00A07DA7">
        <w:rPr>
          <w:sz w:val="28"/>
          <w:szCs w:val="28"/>
        </w:rPr>
        <w:t>Основная идея работы организации – ВТО дает новые рынки, но вместе с тем, страна теряет свои рынки.</w:t>
      </w:r>
    </w:p>
    <w:p w:rsidR="00313C09" w:rsidRPr="00A07DA7" w:rsidRDefault="00313C09" w:rsidP="000F4D12">
      <w:pPr>
        <w:ind w:firstLine="360"/>
        <w:jc w:val="both"/>
        <w:rPr>
          <w:sz w:val="28"/>
          <w:szCs w:val="28"/>
        </w:rPr>
      </w:pPr>
      <w:r w:rsidRPr="00A07DA7">
        <w:rPr>
          <w:sz w:val="28"/>
          <w:szCs w:val="28"/>
        </w:rPr>
        <w:t xml:space="preserve">Тарифные уступки являются своеобразным вступительным "взносом" страны-соискателя, который должен, в свою очередь, компенсироваться получением ею равноправного доступа в многостороннюю торговую систему, действующую на основе принципов наибольшего благоприятствования и недискриминации. </w:t>
      </w:r>
    </w:p>
    <w:p w:rsidR="00313C09" w:rsidRPr="00A07DA7" w:rsidRDefault="00313C09" w:rsidP="000F4D12">
      <w:pPr>
        <w:ind w:firstLine="360"/>
        <w:jc w:val="both"/>
        <w:rPr>
          <w:sz w:val="28"/>
          <w:szCs w:val="28"/>
        </w:rPr>
      </w:pPr>
      <w:r w:rsidRPr="00A07DA7">
        <w:rPr>
          <w:sz w:val="28"/>
          <w:szCs w:val="28"/>
        </w:rPr>
        <w:t>По сути, речь идет об оптимальном компромиссе между открытием своих рынков и доступом к новым.</w:t>
      </w:r>
    </w:p>
    <w:p w:rsidR="00313C09" w:rsidRPr="00A07DA7" w:rsidRDefault="00313C09" w:rsidP="000F4D12">
      <w:pPr>
        <w:ind w:firstLine="360"/>
        <w:jc w:val="both"/>
        <w:rPr>
          <w:sz w:val="28"/>
          <w:szCs w:val="28"/>
        </w:rPr>
      </w:pPr>
      <w:r w:rsidRPr="00A07DA7">
        <w:rPr>
          <w:sz w:val="28"/>
          <w:szCs w:val="28"/>
        </w:rPr>
        <w:t>Все страны-члены ВТО принимают обязательство по выполнению основных соглашений и юридических документов, объединенных термином "Многосторонние торговые соглашения" (МТС). Таким образом, с правовой точки зрения система ВТО представляет собой своеобразный многосторонний контракт (пакет соглашений), нормами и правилами которого регулируется примерно 97% всей мировой торговли товарами и услугами.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 каждым участником ВТО.</w:t>
      </w:r>
    </w:p>
    <w:p w:rsidR="00313C09" w:rsidRPr="00A07DA7" w:rsidRDefault="00313C09" w:rsidP="000F4D12">
      <w:pPr>
        <w:ind w:firstLine="360"/>
        <w:jc w:val="both"/>
        <w:rPr>
          <w:sz w:val="28"/>
          <w:szCs w:val="28"/>
        </w:rPr>
      </w:pPr>
      <w:r w:rsidRPr="00A07DA7">
        <w:rPr>
          <w:sz w:val="28"/>
          <w:szCs w:val="28"/>
        </w:rPr>
        <w:t xml:space="preserve">Сегодня во Всемирную Торговую Организацию входят полторы сотни стран и еще десятки ожидают приема. Королевство Тонга, находящееся в Тихом океане, стало в декабре 2005 года 150-м членом Всемирной торговой организации. </w:t>
      </w:r>
    </w:p>
    <w:p w:rsidR="00F65961" w:rsidRDefault="00313C09" w:rsidP="00A444EC">
      <w:pPr>
        <w:ind w:firstLine="360"/>
        <w:jc w:val="both"/>
        <w:rPr>
          <w:sz w:val="28"/>
          <w:szCs w:val="28"/>
        </w:rPr>
      </w:pPr>
      <w:r w:rsidRPr="00A07DA7">
        <w:rPr>
          <w:sz w:val="28"/>
          <w:szCs w:val="28"/>
        </w:rPr>
        <w:t>ВТО ставит своей задачей обеспечение свободы торговли. Страны-участницы обязуются принимать решения, связанные с односторонним повышением импортных пошлин только в увязке с одновременной либерализацией импорта других товаров. Предполагается увязка протекционистских и либералист</w:t>
      </w:r>
      <w:r w:rsidR="009862A8">
        <w:rPr>
          <w:sz w:val="28"/>
          <w:szCs w:val="28"/>
        </w:rPr>
        <w:t>ских программ и их балансировка.</w:t>
      </w:r>
    </w:p>
    <w:p w:rsidR="00F65961" w:rsidRDefault="00F65961" w:rsidP="00A444EC">
      <w:pPr>
        <w:rPr>
          <w:b/>
          <w:sz w:val="28"/>
          <w:szCs w:val="28"/>
        </w:rPr>
      </w:pPr>
    </w:p>
    <w:p w:rsidR="00864CC7" w:rsidRPr="005106DA" w:rsidRDefault="00476F34" w:rsidP="005106DA">
      <w:pPr>
        <w:ind w:firstLine="360"/>
        <w:jc w:val="center"/>
        <w:rPr>
          <w:b/>
          <w:sz w:val="32"/>
          <w:szCs w:val="32"/>
        </w:rPr>
      </w:pPr>
      <w:r>
        <w:rPr>
          <w:b/>
          <w:sz w:val="32"/>
          <w:szCs w:val="32"/>
        </w:rPr>
        <w:t xml:space="preserve">1.2. </w:t>
      </w:r>
      <w:r w:rsidR="00AA385C">
        <w:rPr>
          <w:b/>
          <w:sz w:val="32"/>
          <w:szCs w:val="32"/>
        </w:rPr>
        <w:t xml:space="preserve">Структура, </w:t>
      </w:r>
      <w:r w:rsidR="009862A8" w:rsidRPr="009C2D6F">
        <w:rPr>
          <w:b/>
          <w:sz w:val="32"/>
          <w:szCs w:val="32"/>
        </w:rPr>
        <w:t xml:space="preserve">функции </w:t>
      </w:r>
      <w:r w:rsidR="00AA385C">
        <w:rPr>
          <w:b/>
          <w:sz w:val="32"/>
          <w:szCs w:val="32"/>
        </w:rPr>
        <w:t xml:space="preserve">и задачи </w:t>
      </w:r>
      <w:r w:rsidR="009862A8" w:rsidRPr="009C2D6F">
        <w:rPr>
          <w:b/>
          <w:sz w:val="32"/>
          <w:szCs w:val="32"/>
        </w:rPr>
        <w:t>ВТО</w:t>
      </w:r>
    </w:p>
    <w:p w:rsidR="00864CC7" w:rsidRDefault="00864CC7" w:rsidP="00864CC7">
      <w:pPr>
        <w:ind w:firstLine="360"/>
        <w:jc w:val="both"/>
        <w:rPr>
          <w:sz w:val="28"/>
          <w:szCs w:val="28"/>
        </w:rPr>
      </w:pPr>
      <w:r w:rsidRPr="00531411">
        <w:rPr>
          <w:sz w:val="28"/>
          <w:szCs w:val="28"/>
        </w:rPr>
        <w:t xml:space="preserve">Стратегические решения на высшем уровне в ВТО принимает Министерская конференция, которая собирается как минимум один раз в два года. </w:t>
      </w:r>
    </w:p>
    <w:p w:rsidR="00864CC7" w:rsidRDefault="00864CC7" w:rsidP="00864CC7">
      <w:pPr>
        <w:ind w:firstLine="360"/>
        <w:jc w:val="both"/>
        <w:rPr>
          <w:sz w:val="28"/>
          <w:szCs w:val="28"/>
        </w:rPr>
      </w:pPr>
      <w:r w:rsidRPr="00A07DA7">
        <w:rPr>
          <w:sz w:val="28"/>
          <w:szCs w:val="28"/>
        </w:rPr>
        <w:t>Министерская конференция ВТО учреждает</w:t>
      </w:r>
      <w:r>
        <w:rPr>
          <w:sz w:val="28"/>
          <w:szCs w:val="28"/>
        </w:rPr>
        <w:t>:</w:t>
      </w:r>
    </w:p>
    <w:p w:rsidR="00864CC7" w:rsidRDefault="00864CC7" w:rsidP="00864CC7">
      <w:pPr>
        <w:numPr>
          <w:ilvl w:val="0"/>
          <w:numId w:val="27"/>
        </w:numPr>
        <w:tabs>
          <w:tab w:val="clear" w:pos="1160"/>
          <w:tab w:val="num" w:pos="360"/>
        </w:tabs>
        <w:ind w:left="0" w:firstLine="360"/>
        <w:jc w:val="both"/>
        <w:rPr>
          <w:sz w:val="28"/>
          <w:szCs w:val="28"/>
        </w:rPr>
      </w:pPr>
      <w:r>
        <w:rPr>
          <w:sz w:val="28"/>
          <w:szCs w:val="28"/>
        </w:rPr>
        <w:t>Комитет по торговле и развитию;</w:t>
      </w:r>
    </w:p>
    <w:p w:rsidR="00864CC7" w:rsidRDefault="00864CC7" w:rsidP="00864CC7">
      <w:pPr>
        <w:numPr>
          <w:ilvl w:val="0"/>
          <w:numId w:val="27"/>
        </w:numPr>
        <w:tabs>
          <w:tab w:val="clear" w:pos="1160"/>
          <w:tab w:val="num" w:pos="360"/>
        </w:tabs>
        <w:ind w:left="0" w:firstLine="360"/>
        <w:jc w:val="both"/>
        <w:rPr>
          <w:sz w:val="28"/>
          <w:szCs w:val="28"/>
        </w:rPr>
      </w:pPr>
      <w:r w:rsidRPr="00A07DA7">
        <w:rPr>
          <w:sz w:val="28"/>
          <w:szCs w:val="28"/>
        </w:rPr>
        <w:t>Комитет по ограничениям в целях обеспечения</w:t>
      </w:r>
      <w:r>
        <w:rPr>
          <w:sz w:val="28"/>
          <w:szCs w:val="28"/>
        </w:rPr>
        <w:t xml:space="preserve"> равновесия платежного баланса;</w:t>
      </w:r>
    </w:p>
    <w:p w:rsidR="00864CC7" w:rsidRDefault="00864CC7" w:rsidP="00864CC7">
      <w:pPr>
        <w:numPr>
          <w:ilvl w:val="0"/>
          <w:numId w:val="27"/>
        </w:numPr>
        <w:tabs>
          <w:tab w:val="clear" w:pos="1160"/>
          <w:tab w:val="num" w:pos="360"/>
        </w:tabs>
        <w:ind w:left="0" w:firstLine="360"/>
        <w:jc w:val="both"/>
        <w:rPr>
          <w:sz w:val="28"/>
          <w:szCs w:val="28"/>
        </w:rPr>
      </w:pPr>
      <w:r w:rsidRPr="00A07DA7">
        <w:rPr>
          <w:sz w:val="28"/>
          <w:szCs w:val="28"/>
        </w:rPr>
        <w:t>Комитет по бюд</w:t>
      </w:r>
      <w:r>
        <w:rPr>
          <w:sz w:val="28"/>
          <w:szCs w:val="28"/>
        </w:rPr>
        <w:t>жету, финансам и администрации;</w:t>
      </w:r>
    </w:p>
    <w:p w:rsidR="00864CC7" w:rsidRPr="00531411" w:rsidRDefault="00864CC7" w:rsidP="00864CC7">
      <w:pPr>
        <w:numPr>
          <w:ilvl w:val="0"/>
          <w:numId w:val="27"/>
        </w:numPr>
        <w:tabs>
          <w:tab w:val="clear" w:pos="1160"/>
          <w:tab w:val="num" w:pos="360"/>
        </w:tabs>
        <w:ind w:left="0" w:firstLine="360"/>
        <w:jc w:val="both"/>
        <w:rPr>
          <w:sz w:val="28"/>
          <w:szCs w:val="28"/>
        </w:rPr>
      </w:pPr>
      <w:r w:rsidRPr="00A07DA7">
        <w:rPr>
          <w:sz w:val="28"/>
          <w:szCs w:val="28"/>
        </w:rPr>
        <w:t xml:space="preserve">Комитет по торговле и окружающей среде. </w:t>
      </w:r>
    </w:p>
    <w:p w:rsidR="00864CC7" w:rsidRPr="00531411" w:rsidRDefault="00864CC7" w:rsidP="00864CC7">
      <w:pPr>
        <w:ind w:firstLine="360"/>
        <w:jc w:val="both"/>
        <w:rPr>
          <w:sz w:val="28"/>
          <w:szCs w:val="28"/>
        </w:rPr>
      </w:pPr>
      <w:r w:rsidRPr="00531411">
        <w:rPr>
          <w:sz w:val="28"/>
          <w:szCs w:val="28"/>
        </w:rPr>
        <w:t xml:space="preserve">В подчинении Министерской конференции находится Генеральный совет, который отвечает за выполнение текущей работы и собирается несколько раз в год в штаб-квартире в Женеве в составе представителей стран-членов ВТО (обычно послов и глав делегаций стран-участниц). В ведении Генерального совета находятся два специальных органа – по анализу торговой политики и по разрешению споров. </w:t>
      </w:r>
    </w:p>
    <w:p w:rsidR="00864CC7" w:rsidRPr="00531411" w:rsidRDefault="00864CC7" w:rsidP="00864CC7">
      <w:pPr>
        <w:ind w:firstLine="360"/>
        <w:jc w:val="both"/>
        <w:rPr>
          <w:sz w:val="28"/>
          <w:szCs w:val="28"/>
        </w:rPr>
      </w:pPr>
      <w:r w:rsidRPr="00531411">
        <w:rPr>
          <w:sz w:val="28"/>
          <w:szCs w:val="28"/>
        </w:rPr>
        <w:t xml:space="preserve">Генеральный совет ВТО действует как орган разрешения споров для урегулирования конфликтов, возникающих в связи с выполнением базовых соглашений. Он обладает исключительными полномочиями создавать третейские группы для рассмотрения конкретных споров, утверждать доклады, которые представляются такими группами, а также апелляционным органом, следить за выполнением решений и рекомендаций и санкционировать применение ответных мер в случае невыполнения рекомендаций. </w:t>
      </w:r>
    </w:p>
    <w:p w:rsidR="00864CC7" w:rsidRPr="00531411" w:rsidRDefault="00864CC7" w:rsidP="00864CC7">
      <w:pPr>
        <w:ind w:firstLine="360"/>
        <w:jc w:val="both"/>
        <w:rPr>
          <w:sz w:val="28"/>
          <w:szCs w:val="28"/>
        </w:rPr>
      </w:pPr>
      <w:r w:rsidRPr="00531411">
        <w:rPr>
          <w:sz w:val="28"/>
          <w:szCs w:val="28"/>
        </w:rPr>
        <w:t xml:space="preserve">Генеральный совет частично делегирует свои функции трём советам, находящимся на следующем уровне иерархии ВТО, – Совету по торговле товарами, Совету по торговле услугами и Совету по торговым аспектам прав интеллектуальной собственности. </w:t>
      </w:r>
    </w:p>
    <w:p w:rsidR="00864CC7" w:rsidRPr="00531411" w:rsidRDefault="00864CC7" w:rsidP="00864CC7">
      <w:pPr>
        <w:ind w:firstLine="360"/>
        <w:jc w:val="both"/>
        <w:rPr>
          <w:sz w:val="28"/>
          <w:szCs w:val="28"/>
        </w:rPr>
      </w:pPr>
      <w:r w:rsidRPr="00531411">
        <w:rPr>
          <w:sz w:val="28"/>
          <w:szCs w:val="28"/>
        </w:rPr>
        <w:t xml:space="preserve">Совет по торговле товарами,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ГАТТ-1994 в сфере торговли товарами. </w:t>
      </w:r>
    </w:p>
    <w:p w:rsidR="00864CC7" w:rsidRPr="00531411" w:rsidRDefault="00864CC7" w:rsidP="00864CC7">
      <w:pPr>
        <w:ind w:firstLine="360"/>
        <w:jc w:val="both"/>
        <w:rPr>
          <w:sz w:val="28"/>
          <w:szCs w:val="28"/>
        </w:rPr>
      </w:pPr>
      <w:r w:rsidRPr="00531411">
        <w:rPr>
          <w:sz w:val="28"/>
          <w:szCs w:val="28"/>
        </w:rPr>
        <w:t xml:space="preserve">Совет по торговле услугами осуществляет контроль за выполнением соглашения ГАТС. В его составе находятся Комитет по торговле финансовыми услугами и Рабочая группа по профессиональным услугам. </w:t>
      </w:r>
    </w:p>
    <w:p w:rsidR="00864CC7" w:rsidRPr="00531411" w:rsidRDefault="00864CC7" w:rsidP="00864CC7">
      <w:pPr>
        <w:ind w:firstLine="360"/>
        <w:jc w:val="both"/>
        <w:rPr>
          <w:sz w:val="28"/>
          <w:szCs w:val="28"/>
        </w:rPr>
      </w:pPr>
      <w:r w:rsidRPr="00531411">
        <w:rPr>
          <w:sz w:val="28"/>
          <w:szCs w:val="28"/>
        </w:rPr>
        <w:t>Совет по торговым аспектам прав интеллектуальной собственности, помимо осуществления контроля за выполнением соглашения ТРИПС, также занимается проблемами, связанных с международной торговлей поддельными товарами.</w:t>
      </w:r>
    </w:p>
    <w:p w:rsidR="00864CC7" w:rsidRPr="00864CC7" w:rsidRDefault="00864CC7" w:rsidP="00CB7534">
      <w:pPr>
        <w:ind w:firstLine="360"/>
        <w:jc w:val="both"/>
        <w:rPr>
          <w:sz w:val="28"/>
          <w:szCs w:val="28"/>
        </w:rPr>
      </w:pPr>
      <w:r w:rsidRPr="00531411">
        <w:rPr>
          <w:sz w:val="28"/>
          <w:szCs w:val="28"/>
        </w:rPr>
        <w:t xml:space="preserve">Секретариат ВТО, который базируется в Женеве, имеет около 500 штатных сотрудников; его возглавляет Генеральный Директор ВТО (с 2002 – Супачаи Панитчпакди). Секретариат ВТО, в отличие от подобных органов других международных организаций, не принимает самостоятельных решений, так как эта функция возлагается на сами страны-члены. Основные обязанности Секретариата – обеспечивать техническую поддержку различным советам и комитетам ВТО,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средствам массовой информации.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 </w:t>
      </w:r>
    </w:p>
    <w:p w:rsidR="009862A8" w:rsidRPr="00A07DA7" w:rsidRDefault="009862A8" w:rsidP="000F4D12">
      <w:pPr>
        <w:ind w:firstLine="360"/>
        <w:jc w:val="both"/>
        <w:rPr>
          <w:sz w:val="28"/>
          <w:szCs w:val="28"/>
        </w:rPr>
      </w:pPr>
      <w:r w:rsidRPr="00A07DA7">
        <w:rPr>
          <w:sz w:val="28"/>
          <w:szCs w:val="28"/>
        </w:rPr>
        <w:t xml:space="preserve">В ВТО практикуется принятие решений на основе консенсуса. При его отсутствии решение принимается большинством голосов, если другого не предусмотрено. Толкование положений соглашений по товарам, услугам, интеллектуальной собственности, освобождение от принятых обязательств принимаются 3/4 голосов. Поправки, не затрагивающие прав и обязательств участников, а также принятие новых членов требуют 2/3 голосов (на практике, как правило, консенсусом). </w:t>
      </w:r>
    </w:p>
    <w:p w:rsidR="009862A8" w:rsidRPr="00A07DA7" w:rsidRDefault="009862A8" w:rsidP="000F4D12">
      <w:pPr>
        <w:ind w:firstLine="360"/>
        <w:jc w:val="both"/>
        <w:rPr>
          <w:sz w:val="28"/>
          <w:szCs w:val="28"/>
        </w:rPr>
      </w:pPr>
      <w:r w:rsidRPr="00A07DA7">
        <w:rPr>
          <w:sz w:val="28"/>
          <w:szCs w:val="28"/>
        </w:rPr>
        <w:t xml:space="preserve">В настоящее время более тридцати государств имеют статус наблюдателя в ВТО. Подавляющее большинство из них (включая Россию, Китай, Тайвань, Саудовскую Аравию, страны Балтии и </w:t>
      </w:r>
      <w:r w:rsidR="00CB7534">
        <w:rPr>
          <w:sz w:val="28"/>
          <w:szCs w:val="28"/>
        </w:rPr>
        <w:t>практически все государства СНГ</w:t>
      </w:r>
      <w:r w:rsidRPr="00A07DA7">
        <w:rPr>
          <w:sz w:val="28"/>
          <w:szCs w:val="28"/>
        </w:rPr>
        <w:t xml:space="preserve">) находятся на различных стадиях процесса присоединения к ВТО. </w:t>
      </w:r>
    </w:p>
    <w:p w:rsidR="009862A8" w:rsidRPr="00A07DA7" w:rsidRDefault="009862A8" w:rsidP="000F4D12">
      <w:pPr>
        <w:ind w:firstLine="360"/>
        <w:jc w:val="both"/>
        <w:rPr>
          <w:sz w:val="28"/>
          <w:szCs w:val="28"/>
        </w:rPr>
      </w:pPr>
    </w:p>
    <w:p w:rsidR="009862A8" w:rsidRPr="00A07DA7" w:rsidRDefault="009862A8" w:rsidP="000F4D12">
      <w:pPr>
        <w:ind w:firstLine="360"/>
        <w:jc w:val="both"/>
        <w:rPr>
          <w:i/>
          <w:sz w:val="28"/>
          <w:szCs w:val="28"/>
        </w:rPr>
      </w:pPr>
      <w:r w:rsidRPr="00A07DA7">
        <w:rPr>
          <w:i/>
          <w:sz w:val="28"/>
          <w:szCs w:val="28"/>
        </w:rPr>
        <w:t>Основными функциями ВТО являются:</w:t>
      </w:r>
    </w:p>
    <w:p w:rsidR="009862A8" w:rsidRPr="00A07DA7" w:rsidRDefault="009862A8" w:rsidP="000F4D12">
      <w:pPr>
        <w:ind w:firstLine="360"/>
        <w:jc w:val="both"/>
        <w:rPr>
          <w:sz w:val="28"/>
          <w:szCs w:val="28"/>
        </w:rPr>
      </w:pPr>
      <w:r w:rsidRPr="00A07DA7">
        <w:rPr>
          <w:sz w:val="28"/>
          <w:szCs w:val="28"/>
        </w:rPr>
        <w:t>- контроль за выполнением соглашений и договоренностей пакета документов Уругвайского раунда;</w:t>
      </w:r>
    </w:p>
    <w:p w:rsidR="009862A8" w:rsidRPr="00A07DA7" w:rsidRDefault="009862A8" w:rsidP="000F4D12">
      <w:pPr>
        <w:ind w:firstLine="360"/>
        <w:jc w:val="both"/>
        <w:rPr>
          <w:sz w:val="28"/>
          <w:szCs w:val="28"/>
        </w:rPr>
      </w:pPr>
      <w:r w:rsidRPr="00A07DA7">
        <w:rPr>
          <w:sz w:val="28"/>
          <w:szCs w:val="28"/>
        </w:rPr>
        <w:t>- проведение многосторонних торговых переговоров между заинтересованными странами-членами;</w:t>
      </w:r>
    </w:p>
    <w:p w:rsidR="009862A8" w:rsidRPr="00A07DA7" w:rsidRDefault="009862A8" w:rsidP="000F4D12">
      <w:pPr>
        <w:ind w:firstLine="360"/>
        <w:jc w:val="both"/>
        <w:rPr>
          <w:sz w:val="28"/>
          <w:szCs w:val="28"/>
        </w:rPr>
      </w:pPr>
      <w:r w:rsidRPr="00A07DA7">
        <w:rPr>
          <w:sz w:val="28"/>
          <w:szCs w:val="28"/>
        </w:rPr>
        <w:t>- разрешение торговых споров;</w:t>
      </w:r>
    </w:p>
    <w:p w:rsidR="009862A8" w:rsidRPr="00A07DA7" w:rsidRDefault="009862A8" w:rsidP="000F4D12">
      <w:pPr>
        <w:ind w:firstLine="360"/>
        <w:jc w:val="both"/>
        <w:rPr>
          <w:sz w:val="28"/>
          <w:szCs w:val="28"/>
        </w:rPr>
      </w:pPr>
      <w:r w:rsidRPr="00A07DA7">
        <w:rPr>
          <w:sz w:val="28"/>
          <w:szCs w:val="28"/>
        </w:rPr>
        <w:t xml:space="preserve">- мониторинг национальной торговой политики стран-членов; </w:t>
      </w:r>
    </w:p>
    <w:p w:rsidR="009862A8" w:rsidRPr="00A07DA7" w:rsidRDefault="009862A8" w:rsidP="000F4D12">
      <w:pPr>
        <w:ind w:firstLine="360"/>
        <w:jc w:val="both"/>
        <w:rPr>
          <w:sz w:val="28"/>
          <w:szCs w:val="28"/>
        </w:rPr>
      </w:pPr>
      <w:r w:rsidRPr="00A07DA7">
        <w:rPr>
          <w:sz w:val="28"/>
          <w:szCs w:val="28"/>
        </w:rPr>
        <w:t xml:space="preserve">- техническое содействие развивающимся государствам в рамках компетенции ВТО; </w:t>
      </w:r>
    </w:p>
    <w:p w:rsidR="00983382" w:rsidRPr="00CB7534" w:rsidRDefault="009862A8" w:rsidP="00CB7534">
      <w:pPr>
        <w:ind w:firstLine="360"/>
        <w:jc w:val="both"/>
        <w:rPr>
          <w:sz w:val="28"/>
          <w:szCs w:val="28"/>
        </w:rPr>
      </w:pPr>
      <w:r w:rsidRPr="00A07DA7">
        <w:rPr>
          <w:sz w:val="28"/>
          <w:szCs w:val="28"/>
        </w:rPr>
        <w:t>- сотрудничество с международными специализированными организациями</w:t>
      </w:r>
      <w:r w:rsidR="00CB7534">
        <w:rPr>
          <w:sz w:val="28"/>
          <w:szCs w:val="28"/>
        </w:rPr>
        <w:t>.</w:t>
      </w:r>
    </w:p>
    <w:p w:rsidR="00A444EC" w:rsidRPr="00AA385C" w:rsidRDefault="00A444EC" w:rsidP="000F4D12">
      <w:pPr>
        <w:ind w:firstLine="360"/>
        <w:jc w:val="center"/>
        <w:rPr>
          <w:b/>
          <w:sz w:val="32"/>
          <w:szCs w:val="32"/>
        </w:rPr>
      </w:pPr>
    </w:p>
    <w:p w:rsidR="00CB7534" w:rsidRPr="00A07DA7" w:rsidRDefault="00C77417" w:rsidP="00CB7534">
      <w:pPr>
        <w:ind w:firstLine="360"/>
        <w:jc w:val="both"/>
        <w:rPr>
          <w:sz w:val="28"/>
          <w:szCs w:val="28"/>
        </w:rPr>
      </w:pPr>
      <w:r w:rsidRPr="00AA385C">
        <w:rPr>
          <w:b/>
          <w:sz w:val="28"/>
          <w:szCs w:val="28"/>
        </w:rPr>
        <w:t>Главная зада</w:t>
      </w:r>
      <w:r w:rsidR="00CB7534" w:rsidRPr="00AA385C">
        <w:rPr>
          <w:b/>
          <w:sz w:val="28"/>
          <w:szCs w:val="28"/>
        </w:rPr>
        <w:t>ча ВТО</w:t>
      </w:r>
      <w:r w:rsidR="00CB7534">
        <w:rPr>
          <w:sz w:val="28"/>
          <w:szCs w:val="28"/>
        </w:rPr>
        <w:t xml:space="preserve"> </w:t>
      </w:r>
      <w:r w:rsidR="00CB7534" w:rsidRPr="00A07DA7">
        <w:rPr>
          <w:sz w:val="28"/>
          <w:szCs w:val="28"/>
        </w:rPr>
        <w:t xml:space="preserve">- содействие беспрепятственной международной торговле, не допуская при этом злоупотреблений и отрицательных последствий. Во многих случаях это означает устранение барьеров, препятствующих торговле. Это также означает, что отдельные предприниматели, предприятия, ведомственные организации должны быть хорошо знакомы с нормами международной торговли, и уверены в том, что эти нормы не изменятся резко и без предупреждения. </w:t>
      </w:r>
    </w:p>
    <w:p w:rsidR="00C77417" w:rsidRPr="00C77417" w:rsidRDefault="00C77417" w:rsidP="00A444EC">
      <w:pPr>
        <w:ind w:firstLine="360"/>
        <w:jc w:val="both"/>
        <w:rPr>
          <w:sz w:val="28"/>
          <w:szCs w:val="28"/>
        </w:rPr>
      </w:pPr>
      <w:r w:rsidRPr="00C77417">
        <w:rPr>
          <w:sz w:val="28"/>
          <w:szCs w:val="28"/>
        </w:rPr>
        <w:t xml:space="preserve"> Развитые страны, по инициативе которых создана ВТО, полагают, что именно экономическая свобода в международной торговле способствует экономическому росту и повышению экономического благосостояния людей. </w:t>
      </w:r>
    </w:p>
    <w:p w:rsidR="00C77417" w:rsidRPr="00C77417" w:rsidRDefault="00C77417" w:rsidP="00A444EC">
      <w:pPr>
        <w:ind w:firstLine="360"/>
        <w:jc w:val="both"/>
        <w:rPr>
          <w:sz w:val="28"/>
          <w:szCs w:val="28"/>
        </w:rPr>
      </w:pPr>
      <w:r w:rsidRPr="00C77417">
        <w:rPr>
          <w:sz w:val="28"/>
          <w:szCs w:val="28"/>
        </w:rPr>
        <w:t xml:space="preserve">В настоящее время считают, что мировая торговая система должна соответствовать следующим пяти принципам. </w:t>
      </w:r>
    </w:p>
    <w:p w:rsidR="00C77417" w:rsidRPr="00C77417" w:rsidRDefault="00CB7534" w:rsidP="00CB7534">
      <w:pPr>
        <w:ind w:firstLine="360"/>
        <w:jc w:val="both"/>
        <w:rPr>
          <w:sz w:val="28"/>
          <w:szCs w:val="28"/>
        </w:rPr>
      </w:pPr>
      <w:r>
        <w:rPr>
          <w:sz w:val="28"/>
          <w:szCs w:val="28"/>
        </w:rPr>
        <w:t>1)</w:t>
      </w:r>
      <w:r w:rsidR="00C77417" w:rsidRPr="00C77417">
        <w:rPr>
          <w:sz w:val="28"/>
          <w:szCs w:val="28"/>
        </w:rPr>
        <w:t xml:space="preserve"> Отсутствие дискриминации в торговле. </w:t>
      </w:r>
    </w:p>
    <w:p w:rsidR="00C77417" w:rsidRPr="00C77417" w:rsidRDefault="00C77417" w:rsidP="00A444EC">
      <w:pPr>
        <w:ind w:firstLine="360"/>
        <w:jc w:val="both"/>
        <w:rPr>
          <w:sz w:val="28"/>
          <w:szCs w:val="28"/>
        </w:rPr>
      </w:pPr>
      <w:r w:rsidRPr="00C77417">
        <w:rPr>
          <w:sz w:val="28"/>
          <w:szCs w:val="28"/>
        </w:rPr>
        <w:t xml:space="preserve">Ни одно государство не должно ущемлять какую-либо другую страну, накладывая ограничения на экспорт и импорт товаров. В идеале, на внутреннем рынке любой страны не должно быть никаких различий в условиях продажи между иностранной продукцией и национальной. </w:t>
      </w:r>
    </w:p>
    <w:p w:rsidR="00C77417" w:rsidRPr="00C77417" w:rsidRDefault="00CB7534" w:rsidP="00CB7534">
      <w:pPr>
        <w:ind w:firstLine="360"/>
        <w:jc w:val="both"/>
        <w:rPr>
          <w:sz w:val="28"/>
          <w:szCs w:val="28"/>
        </w:rPr>
      </w:pPr>
      <w:r>
        <w:rPr>
          <w:sz w:val="28"/>
          <w:szCs w:val="28"/>
        </w:rPr>
        <w:t>2)</w:t>
      </w:r>
      <w:r w:rsidR="00C77417" w:rsidRPr="00C77417">
        <w:rPr>
          <w:sz w:val="28"/>
          <w:szCs w:val="28"/>
        </w:rPr>
        <w:t xml:space="preserve"> Снижение торговых (протекционистских) барьеров.</w:t>
      </w:r>
    </w:p>
    <w:p w:rsidR="00C77417" w:rsidRPr="00C77417" w:rsidRDefault="00C77417" w:rsidP="00CB7534">
      <w:pPr>
        <w:ind w:firstLine="360"/>
        <w:jc w:val="both"/>
        <w:rPr>
          <w:sz w:val="28"/>
          <w:szCs w:val="28"/>
        </w:rPr>
      </w:pPr>
      <w:r w:rsidRPr="00C77417">
        <w:rPr>
          <w:sz w:val="28"/>
          <w:szCs w:val="28"/>
        </w:rPr>
        <w:t xml:space="preserve">Торговыми барьерами называют факторы, снижающие возможность проникновения зарубежных товаров на внутренний рынок какой-либо страны. К ним относятся, прежде всего, таможенные пошлины и импортные квоты (количественные ограничения на импорт). На международную торговлю влияют также административные препоны и политика определения обменных курсов валют. </w:t>
      </w:r>
    </w:p>
    <w:p w:rsidR="00C77417" w:rsidRPr="00C77417" w:rsidRDefault="00CB7534" w:rsidP="00CB7534">
      <w:pPr>
        <w:ind w:firstLine="360"/>
        <w:jc w:val="both"/>
        <w:rPr>
          <w:sz w:val="28"/>
          <w:szCs w:val="28"/>
        </w:rPr>
      </w:pPr>
      <w:r>
        <w:rPr>
          <w:sz w:val="28"/>
          <w:szCs w:val="28"/>
        </w:rPr>
        <w:t xml:space="preserve">3) </w:t>
      </w:r>
      <w:r w:rsidR="00C77417" w:rsidRPr="00C77417">
        <w:rPr>
          <w:sz w:val="28"/>
          <w:szCs w:val="28"/>
        </w:rPr>
        <w:t>Стабильность и предсказуемость условий торговли.</w:t>
      </w:r>
    </w:p>
    <w:p w:rsidR="00C77417" w:rsidRPr="00C77417" w:rsidRDefault="00C77417" w:rsidP="00CB7534">
      <w:pPr>
        <w:ind w:firstLine="360"/>
        <w:jc w:val="both"/>
        <w:rPr>
          <w:sz w:val="28"/>
          <w:szCs w:val="28"/>
        </w:rPr>
      </w:pPr>
      <w:r w:rsidRPr="00C77417">
        <w:rPr>
          <w:sz w:val="28"/>
          <w:szCs w:val="28"/>
        </w:rPr>
        <w:t xml:space="preserve">Иностранные компании, инвесторы и правительства должны быть уверены, что торговые условия (тарифные и нетарифные барьеры) не будут изменены внезапно и произвольно. </w:t>
      </w:r>
    </w:p>
    <w:p w:rsidR="00C77417" w:rsidRPr="00C77417" w:rsidRDefault="00CB7534" w:rsidP="00CB7534">
      <w:pPr>
        <w:ind w:firstLine="360"/>
        <w:jc w:val="both"/>
        <w:rPr>
          <w:sz w:val="28"/>
          <w:szCs w:val="28"/>
        </w:rPr>
      </w:pPr>
      <w:r>
        <w:rPr>
          <w:sz w:val="28"/>
          <w:szCs w:val="28"/>
        </w:rPr>
        <w:t>4)</w:t>
      </w:r>
      <w:r w:rsidR="00C77417" w:rsidRPr="00C77417">
        <w:rPr>
          <w:sz w:val="28"/>
          <w:szCs w:val="28"/>
        </w:rPr>
        <w:t xml:space="preserve"> Стимулирование соревновательности в международной торговле.</w:t>
      </w:r>
    </w:p>
    <w:p w:rsidR="00C77417" w:rsidRPr="00C77417" w:rsidRDefault="00C77417" w:rsidP="00CB7534">
      <w:pPr>
        <w:ind w:firstLine="360"/>
        <w:jc w:val="both"/>
        <w:rPr>
          <w:sz w:val="28"/>
          <w:szCs w:val="28"/>
        </w:rPr>
      </w:pPr>
      <w:r w:rsidRPr="00C77417">
        <w:rPr>
          <w:sz w:val="28"/>
          <w:szCs w:val="28"/>
        </w:rPr>
        <w:t xml:space="preserve">Для равноправной конкуренции фирм разных стран надо пресекать «несправедливые» приемы конкурентной борьбы – такие как экспортные субсидии (помощь государства фирмам-экспортерам), использование демпинговых (преднамеренно заниженных) цен для захвата новых рынков сбыта. </w:t>
      </w:r>
    </w:p>
    <w:p w:rsidR="00C77417" w:rsidRPr="00C77417" w:rsidRDefault="00CB7534" w:rsidP="00CB7534">
      <w:pPr>
        <w:ind w:firstLine="360"/>
        <w:jc w:val="both"/>
        <w:rPr>
          <w:sz w:val="28"/>
          <w:szCs w:val="28"/>
        </w:rPr>
      </w:pPr>
      <w:r>
        <w:rPr>
          <w:sz w:val="28"/>
          <w:szCs w:val="28"/>
        </w:rPr>
        <w:t>5)</w:t>
      </w:r>
      <w:r w:rsidR="00C77417" w:rsidRPr="00C77417">
        <w:rPr>
          <w:sz w:val="28"/>
          <w:szCs w:val="28"/>
        </w:rPr>
        <w:t xml:space="preserve"> Льготы в международной торговле для менее развитых государств. </w:t>
      </w:r>
    </w:p>
    <w:p w:rsidR="00C77417" w:rsidRPr="00C77417" w:rsidRDefault="00C77417" w:rsidP="00CB7534">
      <w:pPr>
        <w:ind w:firstLine="360"/>
        <w:jc w:val="both"/>
        <w:rPr>
          <w:sz w:val="28"/>
          <w:szCs w:val="28"/>
        </w:rPr>
      </w:pPr>
      <w:r w:rsidRPr="00C77417">
        <w:rPr>
          <w:sz w:val="28"/>
          <w:szCs w:val="28"/>
        </w:rPr>
        <w:t xml:space="preserve">Этот принцип отчасти противоречит предыдущим, но он необходим для втягивания в мировое хозяйство слаборазвитых стран периферии, которые заведомо не могут на первых порах конкурировать с развитыми странами на равных. Поэтому считается «справедливым» представление слаборазвитым странам особых привилегий. </w:t>
      </w:r>
    </w:p>
    <w:p w:rsidR="00CB7534" w:rsidRDefault="00C77417" w:rsidP="00A444EC">
      <w:pPr>
        <w:ind w:firstLine="360"/>
        <w:jc w:val="both"/>
        <w:rPr>
          <w:sz w:val="28"/>
          <w:szCs w:val="28"/>
        </w:rPr>
      </w:pPr>
      <w:r w:rsidRPr="00C77417">
        <w:rPr>
          <w:sz w:val="28"/>
          <w:szCs w:val="28"/>
        </w:rPr>
        <w:t xml:space="preserve">В целом ВТО пропагандирует идеи </w:t>
      </w:r>
      <w:r w:rsidR="00CB5668">
        <w:rPr>
          <w:sz w:val="28"/>
          <w:szCs w:val="28"/>
        </w:rPr>
        <w:t>свободной торговли</w:t>
      </w:r>
      <w:r w:rsidRPr="00C77417">
        <w:rPr>
          <w:sz w:val="28"/>
          <w:szCs w:val="28"/>
        </w:rPr>
        <w:t>, борясь за устранение протекционистских барьеров.</w:t>
      </w:r>
    </w:p>
    <w:p w:rsidR="00A444EC" w:rsidRPr="00A07DA7" w:rsidRDefault="00A444EC" w:rsidP="00A444EC">
      <w:pPr>
        <w:ind w:firstLine="360"/>
        <w:jc w:val="both"/>
        <w:rPr>
          <w:sz w:val="28"/>
          <w:szCs w:val="28"/>
        </w:rPr>
      </w:pPr>
    </w:p>
    <w:p w:rsidR="000B4BDC" w:rsidRPr="00A07DA7" w:rsidRDefault="000B4BDC" w:rsidP="000F4D12">
      <w:pPr>
        <w:ind w:firstLine="360"/>
        <w:jc w:val="both"/>
        <w:rPr>
          <w:sz w:val="28"/>
          <w:szCs w:val="28"/>
        </w:rPr>
      </w:pPr>
    </w:p>
    <w:p w:rsidR="009862A8" w:rsidRDefault="00AA385C" w:rsidP="000F4D12">
      <w:pPr>
        <w:ind w:firstLine="360"/>
        <w:jc w:val="center"/>
        <w:rPr>
          <w:b/>
          <w:sz w:val="32"/>
          <w:szCs w:val="32"/>
        </w:rPr>
      </w:pPr>
      <w:r>
        <w:rPr>
          <w:b/>
          <w:sz w:val="32"/>
          <w:szCs w:val="32"/>
        </w:rPr>
        <w:t>1.3</w:t>
      </w:r>
      <w:r w:rsidR="00476F34">
        <w:rPr>
          <w:b/>
          <w:sz w:val="32"/>
          <w:szCs w:val="32"/>
        </w:rPr>
        <w:t xml:space="preserve">. </w:t>
      </w:r>
      <w:r w:rsidR="009862A8" w:rsidRPr="00A948B8">
        <w:rPr>
          <w:b/>
          <w:sz w:val="32"/>
          <w:szCs w:val="32"/>
        </w:rPr>
        <w:t>Условия и процедура присоединения к ВТО</w:t>
      </w:r>
    </w:p>
    <w:p w:rsidR="00C77417" w:rsidRPr="00111EA5" w:rsidRDefault="00C77417" w:rsidP="00C77417">
      <w:pPr>
        <w:ind w:firstLine="360"/>
        <w:jc w:val="both"/>
        <w:rPr>
          <w:sz w:val="28"/>
          <w:szCs w:val="28"/>
        </w:rPr>
      </w:pPr>
      <w:r w:rsidRPr="00111EA5">
        <w:rPr>
          <w:sz w:val="28"/>
          <w:szCs w:val="28"/>
        </w:rPr>
        <w:t>Любое государство или отдельная таможенная территория, обладающая полной автономией в ведении своих внешних торговых отношений и в других вопросах, предусмотренных в настоящем Соглашении и Многосторонних торговых соглашениях, может присоединиться к настоящему Соглашению на условиях, согласованных между таким государством или территорией и ВТО. Такое присоединение действует в отношении настоящего Соглашения и приложенных к нему Многосторонних торговых соглашений.</w:t>
      </w:r>
    </w:p>
    <w:p w:rsidR="00C77417" w:rsidRPr="00111EA5" w:rsidRDefault="00C77417" w:rsidP="00C77417">
      <w:pPr>
        <w:ind w:firstLine="360"/>
        <w:jc w:val="both"/>
        <w:rPr>
          <w:sz w:val="28"/>
          <w:szCs w:val="28"/>
        </w:rPr>
      </w:pPr>
      <w:r w:rsidRPr="00111EA5">
        <w:rPr>
          <w:sz w:val="28"/>
          <w:szCs w:val="28"/>
        </w:rPr>
        <w:t>Решения о присоединении принимаются Конференцией министров. Конференция министров одобряет соглашение об условиях присоединения большинством в две трети членов ВТО.</w:t>
      </w:r>
    </w:p>
    <w:p w:rsidR="00C77417" w:rsidRPr="00356CF7" w:rsidRDefault="00C77417" w:rsidP="00356CF7">
      <w:pPr>
        <w:ind w:firstLine="360"/>
        <w:jc w:val="both"/>
        <w:rPr>
          <w:sz w:val="28"/>
          <w:szCs w:val="28"/>
        </w:rPr>
      </w:pPr>
      <w:r w:rsidRPr="00111EA5">
        <w:rPr>
          <w:sz w:val="28"/>
          <w:szCs w:val="28"/>
        </w:rPr>
        <w:t>Присоединение к Торговому соглашению с ограниченным кругом участников регулируется положениями такого Соглашения.</w:t>
      </w:r>
      <w:r>
        <w:rPr>
          <w:rStyle w:val="a6"/>
          <w:sz w:val="28"/>
          <w:szCs w:val="28"/>
        </w:rPr>
        <w:footnoteReference w:id="1"/>
      </w:r>
    </w:p>
    <w:p w:rsidR="009862A8" w:rsidRPr="00A07DA7" w:rsidRDefault="009862A8" w:rsidP="000F4D12">
      <w:pPr>
        <w:shd w:val="clear" w:color="auto" w:fill="FFFFFF"/>
        <w:ind w:firstLine="360"/>
        <w:jc w:val="both"/>
        <w:rPr>
          <w:sz w:val="28"/>
          <w:szCs w:val="28"/>
        </w:rPr>
      </w:pPr>
      <w:r w:rsidRPr="00A07DA7">
        <w:rPr>
          <w:sz w:val="28"/>
          <w:szCs w:val="28"/>
        </w:rPr>
        <w:t>Членом ВТО может стать любое суверенное государство или таможенная территория (таможенный союз), при выполнении двух следующих базовых условий:</w:t>
      </w:r>
    </w:p>
    <w:p w:rsidR="009862A8" w:rsidRPr="00A07DA7" w:rsidRDefault="00983382" w:rsidP="000F4D12">
      <w:pPr>
        <w:widowControl w:val="0"/>
        <w:numPr>
          <w:ilvl w:val="0"/>
          <w:numId w:val="7"/>
        </w:numPr>
        <w:shd w:val="clear" w:color="auto" w:fill="FFFFFF"/>
        <w:tabs>
          <w:tab w:val="left" w:pos="485"/>
        </w:tabs>
        <w:autoSpaceDE w:val="0"/>
        <w:autoSpaceDN w:val="0"/>
        <w:adjustRightInd w:val="0"/>
        <w:ind w:firstLine="360"/>
        <w:jc w:val="both"/>
        <w:rPr>
          <w:sz w:val="28"/>
          <w:szCs w:val="28"/>
        </w:rPr>
      </w:pPr>
      <w:r>
        <w:rPr>
          <w:sz w:val="28"/>
          <w:szCs w:val="28"/>
        </w:rPr>
        <w:t xml:space="preserve"> </w:t>
      </w:r>
      <w:r w:rsidR="009862A8">
        <w:rPr>
          <w:sz w:val="28"/>
          <w:szCs w:val="28"/>
        </w:rPr>
        <w:t>к</w:t>
      </w:r>
      <w:r w:rsidR="009862A8" w:rsidRPr="00A07DA7">
        <w:rPr>
          <w:sz w:val="28"/>
          <w:szCs w:val="28"/>
        </w:rPr>
        <w:t>андидат должен согласовать с членами ВТО условия своего присоединения, и</w:t>
      </w:r>
    </w:p>
    <w:p w:rsidR="009862A8" w:rsidRPr="00A07DA7" w:rsidRDefault="00983382" w:rsidP="000F4D12">
      <w:pPr>
        <w:widowControl w:val="0"/>
        <w:numPr>
          <w:ilvl w:val="0"/>
          <w:numId w:val="7"/>
        </w:numPr>
        <w:shd w:val="clear" w:color="auto" w:fill="FFFFFF"/>
        <w:tabs>
          <w:tab w:val="left" w:pos="485"/>
        </w:tabs>
        <w:autoSpaceDE w:val="0"/>
        <w:autoSpaceDN w:val="0"/>
        <w:adjustRightInd w:val="0"/>
        <w:ind w:firstLine="360"/>
        <w:jc w:val="both"/>
        <w:rPr>
          <w:sz w:val="28"/>
          <w:szCs w:val="28"/>
        </w:rPr>
      </w:pPr>
      <w:r>
        <w:rPr>
          <w:sz w:val="28"/>
          <w:szCs w:val="28"/>
        </w:rPr>
        <w:t xml:space="preserve"> </w:t>
      </w:r>
      <w:r w:rsidR="009862A8">
        <w:rPr>
          <w:sz w:val="28"/>
          <w:szCs w:val="28"/>
        </w:rPr>
        <w:t>к</w:t>
      </w:r>
      <w:r w:rsidR="009862A8" w:rsidRPr="00A07DA7">
        <w:rPr>
          <w:sz w:val="28"/>
          <w:szCs w:val="28"/>
        </w:rPr>
        <w:t xml:space="preserve"> моменту присоединения привести свое законодательство в соответствие с обязательствами, вытекающими из соглашений ВТО.</w:t>
      </w:r>
    </w:p>
    <w:p w:rsidR="009862A8" w:rsidRPr="00A07DA7" w:rsidRDefault="009862A8" w:rsidP="000F4D12">
      <w:pPr>
        <w:shd w:val="clear" w:color="auto" w:fill="FFFFFF"/>
        <w:ind w:firstLine="360"/>
        <w:jc w:val="both"/>
        <w:rPr>
          <w:sz w:val="28"/>
          <w:szCs w:val="28"/>
        </w:rPr>
      </w:pPr>
      <w:r w:rsidRPr="00A948B8">
        <w:rPr>
          <w:sz w:val="28"/>
          <w:szCs w:val="28"/>
          <w:u w:val="single"/>
        </w:rPr>
        <w:t>Процедура присоединения</w:t>
      </w:r>
      <w:r w:rsidRPr="00A07DA7">
        <w:rPr>
          <w:sz w:val="28"/>
          <w:szCs w:val="28"/>
        </w:rPr>
        <w:t xml:space="preserve"> выглядит примерно следующим образом:</w:t>
      </w:r>
    </w:p>
    <w:p w:rsidR="009862A8" w:rsidRPr="00A07DA7" w:rsidRDefault="009862A8" w:rsidP="000F4D12">
      <w:pPr>
        <w:widowControl w:val="0"/>
        <w:numPr>
          <w:ilvl w:val="0"/>
          <w:numId w:val="8"/>
        </w:numPr>
        <w:shd w:val="clear" w:color="auto" w:fill="FFFFFF"/>
        <w:tabs>
          <w:tab w:val="left" w:pos="475"/>
        </w:tabs>
        <w:autoSpaceDE w:val="0"/>
        <w:autoSpaceDN w:val="0"/>
        <w:adjustRightInd w:val="0"/>
        <w:ind w:firstLine="360"/>
        <w:jc w:val="both"/>
        <w:rPr>
          <w:sz w:val="28"/>
          <w:szCs w:val="28"/>
        </w:rPr>
      </w:pPr>
      <w:r>
        <w:rPr>
          <w:sz w:val="28"/>
          <w:szCs w:val="28"/>
        </w:rPr>
        <w:t xml:space="preserve"> </w:t>
      </w:r>
      <w:r w:rsidRPr="00A07DA7">
        <w:rPr>
          <w:sz w:val="28"/>
          <w:szCs w:val="28"/>
        </w:rPr>
        <w:t>Кандидат направляет в Генеральный совет заявление о намерении присоединиться к ВТО.</w:t>
      </w:r>
    </w:p>
    <w:p w:rsidR="009862A8" w:rsidRPr="00A07DA7" w:rsidRDefault="009862A8" w:rsidP="000F4D12">
      <w:pPr>
        <w:widowControl w:val="0"/>
        <w:numPr>
          <w:ilvl w:val="0"/>
          <w:numId w:val="8"/>
        </w:numPr>
        <w:shd w:val="clear" w:color="auto" w:fill="FFFFFF"/>
        <w:tabs>
          <w:tab w:val="left" w:pos="475"/>
        </w:tabs>
        <w:autoSpaceDE w:val="0"/>
        <w:autoSpaceDN w:val="0"/>
        <w:adjustRightInd w:val="0"/>
        <w:ind w:firstLine="360"/>
        <w:jc w:val="both"/>
        <w:rPr>
          <w:sz w:val="28"/>
          <w:szCs w:val="28"/>
        </w:rPr>
      </w:pPr>
      <w:r>
        <w:rPr>
          <w:sz w:val="28"/>
          <w:szCs w:val="28"/>
        </w:rPr>
        <w:t xml:space="preserve"> </w:t>
      </w:r>
      <w:r w:rsidRPr="00A07DA7">
        <w:rPr>
          <w:sz w:val="28"/>
          <w:szCs w:val="28"/>
        </w:rPr>
        <w:t xml:space="preserve">Генсовет рассматривает заявление и принимает решение о создании Рабочей группы (РГ) по присоединению. РГ состоит из представителей правительств членов ВТО, которые заинтересованы в проведении переговоров с кандидатом об условиях его членства в </w:t>
      </w:r>
      <w:r w:rsidRPr="00A07DA7">
        <w:rPr>
          <w:bCs/>
          <w:sz w:val="28"/>
          <w:szCs w:val="28"/>
        </w:rPr>
        <w:t>ВТО.</w:t>
      </w:r>
    </w:p>
    <w:p w:rsidR="009862A8" w:rsidRPr="00A07DA7" w:rsidRDefault="009862A8" w:rsidP="000F4D12">
      <w:pPr>
        <w:widowControl w:val="0"/>
        <w:numPr>
          <w:ilvl w:val="0"/>
          <w:numId w:val="8"/>
        </w:numPr>
        <w:shd w:val="clear" w:color="auto" w:fill="FFFFFF"/>
        <w:tabs>
          <w:tab w:val="left" w:pos="475"/>
        </w:tabs>
        <w:autoSpaceDE w:val="0"/>
        <w:autoSpaceDN w:val="0"/>
        <w:adjustRightInd w:val="0"/>
        <w:ind w:firstLine="360"/>
        <w:jc w:val="both"/>
        <w:rPr>
          <w:sz w:val="28"/>
          <w:szCs w:val="28"/>
        </w:rPr>
      </w:pPr>
      <w:r>
        <w:rPr>
          <w:sz w:val="28"/>
          <w:szCs w:val="28"/>
        </w:rPr>
        <w:t xml:space="preserve"> </w:t>
      </w:r>
      <w:r w:rsidRPr="00A07DA7">
        <w:rPr>
          <w:sz w:val="28"/>
          <w:szCs w:val="28"/>
        </w:rPr>
        <w:t>РГ предлагает кандидату подготовить меморандум о торговом режиме, в котором дается подробная характеристика системы регулирования торговли товарами и услугами.</w:t>
      </w:r>
    </w:p>
    <w:p w:rsidR="009862A8" w:rsidRPr="00A07DA7" w:rsidRDefault="009862A8" w:rsidP="000F4D12">
      <w:pPr>
        <w:widowControl w:val="0"/>
        <w:numPr>
          <w:ilvl w:val="0"/>
          <w:numId w:val="8"/>
        </w:numPr>
        <w:shd w:val="clear" w:color="auto" w:fill="FFFFFF"/>
        <w:tabs>
          <w:tab w:val="left" w:pos="475"/>
        </w:tabs>
        <w:autoSpaceDE w:val="0"/>
        <w:autoSpaceDN w:val="0"/>
        <w:adjustRightInd w:val="0"/>
        <w:ind w:firstLine="360"/>
        <w:jc w:val="both"/>
        <w:rPr>
          <w:sz w:val="28"/>
          <w:szCs w:val="28"/>
        </w:rPr>
      </w:pPr>
      <w:r>
        <w:rPr>
          <w:sz w:val="28"/>
          <w:szCs w:val="28"/>
        </w:rPr>
        <w:t xml:space="preserve"> </w:t>
      </w:r>
      <w:r w:rsidRPr="00A07DA7">
        <w:rPr>
          <w:sz w:val="28"/>
          <w:szCs w:val="28"/>
        </w:rPr>
        <w:t>Кандидат предоставляет меморандум о торговом режиме и отвечает на вопросы членов РГ. Россия подготовила меморандум о торговле товарами и услугами в 1995-1996гг. Одновременно, кандидат предоставляет членам РГ:</w:t>
      </w:r>
    </w:p>
    <w:p w:rsidR="009862A8" w:rsidRPr="00A07DA7" w:rsidRDefault="009862A8" w:rsidP="000F4D12">
      <w:pPr>
        <w:shd w:val="clear" w:color="auto" w:fill="FFFFFF"/>
        <w:tabs>
          <w:tab w:val="left" w:pos="485"/>
        </w:tabs>
        <w:ind w:firstLine="360"/>
        <w:jc w:val="both"/>
        <w:rPr>
          <w:sz w:val="28"/>
          <w:szCs w:val="28"/>
        </w:rPr>
      </w:pPr>
      <w:r>
        <w:rPr>
          <w:sz w:val="28"/>
          <w:szCs w:val="28"/>
        </w:rPr>
        <w:t>—</w:t>
      </w:r>
      <w:r w:rsidRPr="00A07DA7">
        <w:rPr>
          <w:sz w:val="28"/>
          <w:szCs w:val="28"/>
        </w:rPr>
        <w:t>копии законодательных и нормативных актов по вопросам, подпадающим под действие соглашений ВТО;</w:t>
      </w:r>
    </w:p>
    <w:p w:rsidR="009862A8" w:rsidRPr="00A07DA7" w:rsidRDefault="009862A8" w:rsidP="000F4D12">
      <w:pPr>
        <w:shd w:val="clear" w:color="auto" w:fill="FFFFFF"/>
        <w:ind w:firstLine="360"/>
        <w:jc w:val="both"/>
        <w:rPr>
          <w:sz w:val="28"/>
          <w:szCs w:val="28"/>
        </w:rPr>
      </w:pPr>
      <w:r w:rsidRPr="00A07DA7">
        <w:rPr>
          <w:sz w:val="28"/>
          <w:szCs w:val="28"/>
        </w:rPr>
        <w:t>— информацию о международных торговых соглашениях, которые он заключил.</w:t>
      </w:r>
    </w:p>
    <w:p w:rsidR="009862A8" w:rsidRPr="00A07DA7" w:rsidRDefault="009862A8" w:rsidP="000F4D12">
      <w:pPr>
        <w:shd w:val="clear" w:color="auto" w:fill="FFFFFF"/>
        <w:ind w:firstLine="360"/>
        <w:jc w:val="both"/>
        <w:rPr>
          <w:sz w:val="28"/>
          <w:szCs w:val="28"/>
        </w:rPr>
      </w:pPr>
      <w:r w:rsidRPr="00A07DA7">
        <w:rPr>
          <w:sz w:val="28"/>
          <w:szCs w:val="28"/>
        </w:rPr>
        <w:t>5. После изучения Меморандума и ответов на вопросы начинаются переговоры об условиях присоединения, которые идут по следующим направлениям:</w:t>
      </w:r>
    </w:p>
    <w:p w:rsidR="009862A8" w:rsidRPr="00A07DA7" w:rsidRDefault="009862A8" w:rsidP="000F4D12">
      <w:pPr>
        <w:widowControl w:val="0"/>
        <w:numPr>
          <w:ilvl w:val="0"/>
          <w:numId w:val="6"/>
        </w:numPr>
        <w:shd w:val="clear" w:color="auto" w:fill="FFFFFF"/>
        <w:tabs>
          <w:tab w:val="left" w:pos="470"/>
        </w:tabs>
        <w:autoSpaceDE w:val="0"/>
        <w:autoSpaceDN w:val="0"/>
        <w:adjustRightInd w:val="0"/>
        <w:ind w:firstLine="360"/>
        <w:jc w:val="both"/>
        <w:rPr>
          <w:sz w:val="28"/>
          <w:szCs w:val="28"/>
        </w:rPr>
      </w:pPr>
      <w:r w:rsidRPr="00A07DA7">
        <w:rPr>
          <w:sz w:val="28"/>
          <w:szCs w:val="28"/>
        </w:rPr>
        <w:t>переговоры по доступу на рынок товаров</w:t>
      </w:r>
    </w:p>
    <w:p w:rsidR="009862A8" w:rsidRPr="00A07DA7" w:rsidRDefault="009862A8" w:rsidP="000F4D12">
      <w:pPr>
        <w:widowControl w:val="0"/>
        <w:numPr>
          <w:ilvl w:val="0"/>
          <w:numId w:val="6"/>
        </w:numPr>
        <w:shd w:val="clear" w:color="auto" w:fill="FFFFFF"/>
        <w:tabs>
          <w:tab w:val="left" w:pos="470"/>
        </w:tabs>
        <w:autoSpaceDE w:val="0"/>
        <w:autoSpaceDN w:val="0"/>
        <w:adjustRightInd w:val="0"/>
        <w:ind w:firstLine="360"/>
        <w:jc w:val="both"/>
        <w:rPr>
          <w:sz w:val="28"/>
          <w:szCs w:val="28"/>
        </w:rPr>
      </w:pPr>
      <w:r w:rsidRPr="00A07DA7">
        <w:rPr>
          <w:sz w:val="28"/>
          <w:szCs w:val="28"/>
        </w:rPr>
        <w:t>переговоры по обязательствам в области сельского хозяйства</w:t>
      </w:r>
    </w:p>
    <w:p w:rsidR="009862A8" w:rsidRPr="00A07DA7" w:rsidRDefault="009862A8" w:rsidP="000F4D12">
      <w:pPr>
        <w:widowControl w:val="0"/>
        <w:numPr>
          <w:ilvl w:val="0"/>
          <w:numId w:val="6"/>
        </w:numPr>
        <w:shd w:val="clear" w:color="auto" w:fill="FFFFFF"/>
        <w:tabs>
          <w:tab w:val="left" w:pos="470"/>
        </w:tabs>
        <w:autoSpaceDE w:val="0"/>
        <w:autoSpaceDN w:val="0"/>
        <w:adjustRightInd w:val="0"/>
        <w:ind w:firstLine="360"/>
        <w:jc w:val="both"/>
        <w:rPr>
          <w:sz w:val="28"/>
          <w:szCs w:val="28"/>
        </w:rPr>
      </w:pPr>
      <w:r w:rsidRPr="00A07DA7">
        <w:rPr>
          <w:sz w:val="28"/>
          <w:szCs w:val="28"/>
        </w:rPr>
        <w:t>переговоры по доступу на рынок услуг</w:t>
      </w:r>
    </w:p>
    <w:p w:rsidR="009862A8" w:rsidRPr="00A07DA7" w:rsidRDefault="009862A8" w:rsidP="000F4D12">
      <w:pPr>
        <w:widowControl w:val="0"/>
        <w:numPr>
          <w:ilvl w:val="0"/>
          <w:numId w:val="6"/>
        </w:numPr>
        <w:shd w:val="clear" w:color="auto" w:fill="FFFFFF"/>
        <w:tabs>
          <w:tab w:val="left" w:pos="470"/>
        </w:tabs>
        <w:autoSpaceDE w:val="0"/>
        <w:autoSpaceDN w:val="0"/>
        <w:adjustRightInd w:val="0"/>
        <w:ind w:firstLine="360"/>
        <w:jc w:val="both"/>
        <w:rPr>
          <w:sz w:val="28"/>
          <w:szCs w:val="28"/>
        </w:rPr>
      </w:pPr>
      <w:r w:rsidRPr="00A07DA7">
        <w:rPr>
          <w:sz w:val="28"/>
          <w:szCs w:val="28"/>
        </w:rPr>
        <w:t>переговоры по системным вопросам</w:t>
      </w:r>
    </w:p>
    <w:p w:rsidR="009862A8" w:rsidRPr="00A07DA7" w:rsidRDefault="009862A8" w:rsidP="000F4D12">
      <w:pPr>
        <w:shd w:val="clear" w:color="auto" w:fill="FFFFFF"/>
        <w:ind w:firstLine="360"/>
        <w:jc w:val="both"/>
        <w:rPr>
          <w:sz w:val="28"/>
          <w:szCs w:val="28"/>
        </w:rPr>
      </w:pPr>
      <w:r w:rsidRPr="00A07DA7">
        <w:rPr>
          <w:sz w:val="28"/>
          <w:szCs w:val="28"/>
        </w:rPr>
        <w:t xml:space="preserve">В ходе </w:t>
      </w:r>
      <w:r w:rsidRPr="00A07DA7">
        <w:rPr>
          <w:i/>
          <w:iCs/>
          <w:sz w:val="28"/>
          <w:szCs w:val="28"/>
        </w:rPr>
        <w:t xml:space="preserve">переговоров по доступу на рынок товаров </w:t>
      </w:r>
      <w:r w:rsidRPr="00A07DA7">
        <w:rPr>
          <w:sz w:val="28"/>
          <w:szCs w:val="28"/>
        </w:rPr>
        <w:t>должен быть согласован максимальный уровень импортного тарифа по каждому товару. После присоединения новый член ВТО, как общее правило, не сможет применять более высокую ставку импортной пошлины, чем та, которая будет отражена в его обязательствах (то есть выше связанного уровня). В отдельных случаях может быть согласован график снижения пошлины импортного тарифа.</w:t>
      </w:r>
    </w:p>
    <w:p w:rsidR="009862A8" w:rsidRPr="00A07DA7" w:rsidRDefault="009862A8" w:rsidP="000F4D12">
      <w:pPr>
        <w:shd w:val="clear" w:color="auto" w:fill="FFFFFF"/>
        <w:ind w:firstLine="360"/>
        <w:jc w:val="both"/>
        <w:rPr>
          <w:sz w:val="28"/>
          <w:szCs w:val="28"/>
        </w:rPr>
      </w:pPr>
      <w:r w:rsidRPr="00A07DA7">
        <w:rPr>
          <w:sz w:val="28"/>
          <w:szCs w:val="28"/>
        </w:rPr>
        <w:t xml:space="preserve">В ходе переговоров </w:t>
      </w:r>
      <w:r w:rsidRPr="00A07DA7">
        <w:rPr>
          <w:i/>
          <w:iCs/>
          <w:sz w:val="28"/>
          <w:szCs w:val="28"/>
        </w:rPr>
        <w:t xml:space="preserve">по обязательствам в области сельского хозяйства </w:t>
      </w:r>
      <w:r w:rsidRPr="00A07DA7">
        <w:rPr>
          <w:sz w:val="28"/>
          <w:szCs w:val="28"/>
        </w:rPr>
        <w:t>должны быть согласованы:</w:t>
      </w:r>
    </w:p>
    <w:p w:rsidR="009862A8" w:rsidRPr="00A07DA7" w:rsidRDefault="00983382" w:rsidP="000F4D12">
      <w:pPr>
        <w:widowControl w:val="0"/>
        <w:numPr>
          <w:ilvl w:val="0"/>
          <w:numId w:val="6"/>
        </w:numPr>
        <w:shd w:val="clear" w:color="auto" w:fill="FFFFFF"/>
        <w:tabs>
          <w:tab w:val="left" w:pos="461"/>
        </w:tabs>
        <w:autoSpaceDE w:val="0"/>
        <w:autoSpaceDN w:val="0"/>
        <w:adjustRightInd w:val="0"/>
        <w:ind w:firstLine="360"/>
        <w:jc w:val="both"/>
        <w:rPr>
          <w:sz w:val="28"/>
          <w:szCs w:val="28"/>
        </w:rPr>
      </w:pPr>
      <w:r>
        <w:rPr>
          <w:sz w:val="28"/>
          <w:szCs w:val="28"/>
        </w:rPr>
        <w:t xml:space="preserve"> </w:t>
      </w:r>
      <w:r w:rsidR="009862A8" w:rsidRPr="00A07DA7">
        <w:rPr>
          <w:sz w:val="28"/>
          <w:szCs w:val="28"/>
        </w:rPr>
        <w:t>Максимальный объем государственной поддержки (субсидий), которые после присоединений новый член сможет предоставлять фермерам, и</w:t>
      </w:r>
    </w:p>
    <w:p w:rsidR="009862A8" w:rsidRPr="00A07DA7" w:rsidRDefault="00983382" w:rsidP="000F4D12">
      <w:pPr>
        <w:widowControl w:val="0"/>
        <w:numPr>
          <w:ilvl w:val="0"/>
          <w:numId w:val="6"/>
        </w:numPr>
        <w:shd w:val="clear" w:color="auto" w:fill="FFFFFF"/>
        <w:tabs>
          <w:tab w:val="left" w:pos="461"/>
        </w:tabs>
        <w:autoSpaceDE w:val="0"/>
        <w:autoSpaceDN w:val="0"/>
        <w:adjustRightInd w:val="0"/>
        <w:ind w:firstLine="360"/>
        <w:jc w:val="both"/>
        <w:rPr>
          <w:sz w:val="28"/>
          <w:szCs w:val="28"/>
        </w:rPr>
      </w:pPr>
      <w:r>
        <w:rPr>
          <w:sz w:val="28"/>
          <w:szCs w:val="28"/>
        </w:rPr>
        <w:t xml:space="preserve"> </w:t>
      </w:r>
      <w:r w:rsidR="009862A8" w:rsidRPr="00A07DA7">
        <w:rPr>
          <w:sz w:val="28"/>
          <w:szCs w:val="28"/>
        </w:rPr>
        <w:t>Максимальный уровень экспортных субсидий, которые смогут предоставляться после присоединения новым членом для поддержки своего сельскохозяйственного экспорта.</w:t>
      </w:r>
    </w:p>
    <w:p w:rsidR="009862A8" w:rsidRPr="00A07DA7" w:rsidRDefault="009862A8" w:rsidP="000F4D12">
      <w:pPr>
        <w:shd w:val="clear" w:color="auto" w:fill="FFFFFF"/>
        <w:ind w:firstLine="360"/>
        <w:jc w:val="both"/>
        <w:rPr>
          <w:sz w:val="28"/>
          <w:szCs w:val="28"/>
        </w:rPr>
      </w:pPr>
      <w:r w:rsidRPr="00A07DA7">
        <w:rPr>
          <w:sz w:val="28"/>
          <w:szCs w:val="28"/>
        </w:rPr>
        <w:t xml:space="preserve">В ходе </w:t>
      </w:r>
      <w:r w:rsidRPr="00A07DA7">
        <w:rPr>
          <w:i/>
          <w:iCs/>
          <w:sz w:val="28"/>
          <w:szCs w:val="28"/>
        </w:rPr>
        <w:t xml:space="preserve">переговоров по доступу на рынок услуг </w:t>
      </w:r>
      <w:r w:rsidRPr="00A07DA7">
        <w:rPr>
          <w:sz w:val="28"/>
          <w:szCs w:val="28"/>
        </w:rPr>
        <w:t>должны быть согласованы:</w:t>
      </w:r>
    </w:p>
    <w:p w:rsidR="009862A8" w:rsidRPr="00A07DA7" w:rsidRDefault="00983382" w:rsidP="000F4D12">
      <w:pPr>
        <w:widowControl w:val="0"/>
        <w:numPr>
          <w:ilvl w:val="0"/>
          <w:numId w:val="6"/>
        </w:numPr>
        <w:shd w:val="clear" w:color="auto" w:fill="FFFFFF"/>
        <w:tabs>
          <w:tab w:val="left" w:pos="461"/>
        </w:tabs>
        <w:autoSpaceDE w:val="0"/>
        <w:autoSpaceDN w:val="0"/>
        <w:adjustRightInd w:val="0"/>
        <w:ind w:firstLine="360"/>
        <w:jc w:val="both"/>
        <w:rPr>
          <w:sz w:val="28"/>
          <w:szCs w:val="28"/>
        </w:rPr>
      </w:pPr>
      <w:r>
        <w:rPr>
          <w:sz w:val="28"/>
          <w:szCs w:val="28"/>
        </w:rPr>
        <w:t xml:space="preserve"> </w:t>
      </w:r>
      <w:r w:rsidR="009862A8" w:rsidRPr="00A07DA7">
        <w:rPr>
          <w:sz w:val="28"/>
          <w:szCs w:val="28"/>
        </w:rPr>
        <w:t>все ограничения, которые новый член ВТО после присоединения сможет применять для регулирования доступа на рынок конкретных услуг;</w:t>
      </w:r>
    </w:p>
    <w:p w:rsidR="009862A8" w:rsidRPr="00356CF7" w:rsidRDefault="00983382" w:rsidP="00356CF7">
      <w:pPr>
        <w:widowControl w:val="0"/>
        <w:numPr>
          <w:ilvl w:val="0"/>
          <w:numId w:val="6"/>
        </w:numPr>
        <w:shd w:val="clear" w:color="auto" w:fill="FFFFFF"/>
        <w:tabs>
          <w:tab w:val="left" w:pos="461"/>
        </w:tabs>
        <w:autoSpaceDE w:val="0"/>
        <w:autoSpaceDN w:val="0"/>
        <w:adjustRightInd w:val="0"/>
        <w:ind w:firstLine="360"/>
        <w:jc w:val="both"/>
        <w:rPr>
          <w:sz w:val="28"/>
          <w:szCs w:val="28"/>
        </w:rPr>
      </w:pPr>
      <w:r>
        <w:rPr>
          <w:sz w:val="28"/>
          <w:szCs w:val="28"/>
        </w:rPr>
        <w:t xml:space="preserve"> </w:t>
      </w:r>
      <w:r w:rsidR="009862A8" w:rsidRPr="00A07DA7">
        <w:rPr>
          <w:sz w:val="28"/>
          <w:szCs w:val="28"/>
        </w:rPr>
        <w:t>перечень изъятий из РНБ, то есть перечень преференциальных мер, которые новый член ВТО сможет применять после присоединения в отношении отдельных членов ВТО.</w:t>
      </w:r>
    </w:p>
    <w:p w:rsidR="009862A8" w:rsidRPr="00A07DA7" w:rsidRDefault="009862A8" w:rsidP="000F4D12">
      <w:pPr>
        <w:shd w:val="clear" w:color="auto" w:fill="FFFFFF"/>
        <w:ind w:firstLine="360"/>
        <w:jc w:val="both"/>
        <w:rPr>
          <w:sz w:val="28"/>
          <w:szCs w:val="28"/>
        </w:rPr>
      </w:pPr>
      <w:r w:rsidRPr="00A07DA7">
        <w:rPr>
          <w:i/>
          <w:iCs/>
          <w:sz w:val="28"/>
          <w:szCs w:val="28"/>
        </w:rPr>
        <w:t xml:space="preserve">Переговоры по системным вопросам </w:t>
      </w:r>
      <w:r w:rsidRPr="00A07DA7">
        <w:rPr>
          <w:sz w:val="28"/>
          <w:szCs w:val="28"/>
        </w:rPr>
        <w:t>проводятся, как правило, не на двустороннем уровне, а в РГ по присоединению. В результате переговоров вырабатывается текст Доклада РГ. В этом докладе содержится:</w:t>
      </w:r>
    </w:p>
    <w:p w:rsidR="009862A8" w:rsidRPr="00A07DA7" w:rsidRDefault="009862A8" w:rsidP="000F4D12">
      <w:pPr>
        <w:widowControl w:val="0"/>
        <w:numPr>
          <w:ilvl w:val="0"/>
          <w:numId w:val="9"/>
        </w:numPr>
        <w:shd w:val="clear" w:color="auto" w:fill="FFFFFF"/>
        <w:tabs>
          <w:tab w:val="left" w:pos="480"/>
        </w:tabs>
        <w:autoSpaceDE w:val="0"/>
        <w:autoSpaceDN w:val="0"/>
        <w:adjustRightInd w:val="0"/>
        <w:ind w:firstLine="360"/>
        <w:jc w:val="both"/>
        <w:rPr>
          <w:sz w:val="28"/>
          <w:szCs w:val="28"/>
        </w:rPr>
      </w:pPr>
      <w:r w:rsidRPr="00A07DA7">
        <w:rPr>
          <w:sz w:val="28"/>
          <w:szCs w:val="28"/>
        </w:rPr>
        <w:t>Описание торгового режима присоединяющейся страны и ее законодательства;</w:t>
      </w:r>
    </w:p>
    <w:p w:rsidR="009862A8" w:rsidRPr="00A07DA7" w:rsidRDefault="009862A8" w:rsidP="000F4D12">
      <w:pPr>
        <w:widowControl w:val="0"/>
        <w:numPr>
          <w:ilvl w:val="0"/>
          <w:numId w:val="9"/>
        </w:numPr>
        <w:shd w:val="clear" w:color="auto" w:fill="FFFFFF"/>
        <w:tabs>
          <w:tab w:val="left" w:pos="480"/>
        </w:tabs>
        <w:autoSpaceDE w:val="0"/>
        <w:autoSpaceDN w:val="0"/>
        <w:adjustRightInd w:val="0"/>
        <w:ind w:firstLine="360"/>
        <w:jc w:val="both"/>
        <w:rPr>
          <w:sz w:val="28"/>
          <w:szCs w:val="28"/>
        </w:rPr>
      </w:pPr>
      <w:r w:rsidRPr="00A07DA7">
        <w:rPr>
          <w:sz w:val="28"/>
          <w:szCs w:val="28"/>
        </w:rPr>
        <w:t>Обязательства кандидата, которые он будет выполнять после присоединения.</w:t>
      </w:r>
    </w:p>
    <w:p w:rsidR="009862A8" w:rsidRPr="00A07DA7" w:rsidRDefault="009862A8" w:rsidP="000F4D12">
      <w:pPr>
        <w:shd w:val="clear" w:color="auto" w:fill="FFFFFF"/>
        <w:ind w:firstLine="360"/>
        <w:jc w:val="both"/>
        <w:rPr>
          <w:sz w:val="28"/>
          <w:szCs w:val="28"/>
        </w:rPr>
      </w:pPr>
      <w:r w:rsidRPr="00A07DA7">
        <w:rPr>
          <w:sz w:val="28"/>
          <w:szCs w:val="28"/>
        </w:rPr>
        <w:t>Такие обязательства, например, могут заключаться в том, что до принятия национального законодательства в области субсидий новый член ВТО будет применять положения Соглашения о субсидиях и компенсационных мерах непосредственно, или в том, что в течение пяти лет после присоединения новый член сократит до определенного уровня число товаров, цены на которые устанавливаются государством.</w:t>
      </w:r>
    </w:p>
    <w:p w:rsidR="009862A8" w:rsidRPr="00A07DA7" w:rsidRDefault="009862A8" w:rsidP="000F4D12">
      <w:pPr>
        <w:shd w:val="clear" w:color="auto" w:fill="FFFFFF"/>
        <w:ind w:firstLine="360"/>
        <w:jc w:val="both"/>
        <w:rPr>
          <w:sz w:val="28"/>
          <w:szCs w:val="28"/>
        </w:rPr>
      </w:pPr>
      <w:r w:rsidRPr="00A07DA7">
        <w:rPr>
          <w:sz w:val="28"/>
          <w:szCs w:val="28"/>
        </w:rPr>
        <w:t>Исчерпывающего перечня системных обязательств нет. Каждая присоединяющаяся страна согласовывает такие обязательства с учетом требований членов ВТО и приоритетов своей национальной политики.</w:t>
      </w:r>
    </w:p>
    <w:p w:rsidR="009862A8" w:rsidRPr="00A07DA7" w:rsidRDefault="009862A8" w:rsidP="000F4D12">
      <w:pPr>
        <w:shd w:val="clear" w:color="auto" w:fill="FFFFFF"/>
        <w:ind w:firstLine="360"/>
        <w:jc w:val="both"/>
        <w:rPr>
          <w:sz w:val="28"/>
          <w:szCs w:val="28"/>
        </w:rPr>
      </w:pPr>
      <w:r w:rsidRPr="00A07DA7">
        <w:rPr>
          <w:sz w:val="28"/>
          <w:szCs w:val="28"/>
        </w:rPr>
        <w:t xml:space="preserve">6. В результате переговоров формируется </w:t>
      </w:r>
      <w:r w:rsidRPr="00A07DA7">
        <w:rPr>
          <w:i/>
          <w:iCs/>
          <w:sz w:val="28"/>
          <w:szCs w:val="28"/>
        </w:rPr>
        <w:t xml:space="preserve">пакет документов о присоединении, </w:t>
      </w:r>
      <w:r w:rsidRPr="00A07DA7">
        <w:rPr>
          <w:sz w:val="28"/>
          <w:szCs w:val="28"/>
        </w:rPr>
        <w:t>который состоит из:</w:t>
      </w:r>
    </w:p>
    <w:p w:rsidR="009862A8" w:rsidRPr="00A07DA7" w:rsidRDefault="009862A8" w:rsidP="000F4D12">
      <w:pPr>
        <w:shd w:val="clear" w:color="auto" w:fill="FFFFFF"/>
        <w:tabs>
          <w:tab w:val="left" w:pos="480"/>
        </w:tabs>
        <w:ind w:firstLine="360"/>
        <w:jc w:val="both"/>
        <w:rPr>
          <w:sz w:val="28"/>
          <w:szCs w:val="28"/>
        </w:rPr>
      </w:pPr>
      <w:r w:rsidRPr="00A07DA7">
        <w:rPr>
          <w:sz w:val="28"/>
          <w:szCs w:val="28"/>
        </w:rPr>
        <w:t>-</w:t>
      </w:r>
      <w:r w:rsidRPr="00A07DA7">
        <w:rPr>
          <w:i/>
          <w:iCs/>
          <w:sz w:val="28"/>
          <w:szCs w:val="28"/>
        </w:rPr>
        <w:t xml:space="preserve">Протокола о присоединении, </w:t>
      </w:r>
      <w:r w:rsidRPr="00A07DA7">
        <w:rPr>
          <w:sz w:val="28"/>
          <w:szCs w:val="28"/>
        </w:rPr>
        <w:t>краткого, 2-3 страницы, документа, констатирующего завершение переговоров и содержащего рекомендацию Рабочей группы принять кандидата в члены ВТО;</w:t>
      </w:r>
    </w:p>
    <w:p w:rsidR="009862A8" w:rsidRPr="00A07DA7" w:rsidRDefault="009862A8" w:rsidP="000F4D12">
      <w:pPr>
        <w:widowControl w:val="0"/>
        <w:numPr>
          <w:ilvl w:val="0"/>
          <w:numId w:val="5"/>
        </w:numPr>
        <w:shd w:val="clear" w:color="auto" w:fill="FFFFFF"/>
        <w:tabs>
          <w:tab w:val="left" w:pos="485"/>
        </w:tabs>
        <w:autoSpaceDE w:val="0"/>
        <w:autoSpaceDN w:val="0"/>
        <w:adjustRightInd w:val="0"/>
        <w:ind w:firstLine="360"/>
        <w:jc w:val="both"/>
        <w:rPr>
          <w:sz w:val="28"/>
          <w:szCs w:val="28"/>
        </w:rPr>
      </w:pPr>
      <w:r w:rsidRPr="00A07DA7">
        <w:rPr>
          <w:i/>
          <w:iCs/>
          <w:sz w:val="28"/>
          <w:szCs w:val="28"/>
        </w:rPr>
        <w:t>Четырех приложений к Протоколу о присоединении:</w:t>
      </w:r>
    </w:p>
    <w:p w:rsidR="009862A8" w:rsidRPr="00A07DA7" w:rsidRDefault="009862A8" w:rsidP="000F4D12">
      <w:pPr>
        <w:widowControl w:val="0"/>
        <w:numPr>
          <w:ilvl w:val="0"/>
          <w:numId w:val="5"/>
        </w:numPr>
        <w:shd w:val="clear" w:color="auto" w:fill="FFFFFF"/>
        <w:tabs>
          <w:tab w:val="left" w:pos="485"/>
        </w:tabs>
        <w:autoSpaceDE w:val="0"/>
        <w:autoSpaceDN w:val="0"/>
        <w:adjustRightInd w:val="0"/>
        <w:ind w:firstLine="360"/>
        <w:jc w:val="both"/>
        <w:rPr>
          <w:sz w:val="28"/>
          <w:szCs w:val="28"/>
        </w:rPr>
      </w:pPr>
      <w:r w:rsidRPr="00A07DA7">
        <w:rPr>
          <w:sz w:val="28"/>
          <w:szCs w:val="28"/>
        </w:rPr>
        <w:t>Доклада Рабочей группы (80-100 стр.);</w:t>
      </w:r>
    </w:p>
    <w:p w:rsidR="009862A8" w:rsidRPr="00A07DA7" w:rsidRDefault="009862A8" w:rsidP="000F4D12">
      <w:pPr>
        <w:widowControl w:val="0"/>
        <w:numPr>
          <w:ilvl w:val="0"/>
          <w:numId w:val="5"/>
        </w:numPr>
        <w:shd w:val="clear" w:color="auto" w:fill="FFFFFF"/>
        <w:tabs>
          <w:tab w:val="left" w:pos="485"/>
        </w:tabs>
        <w:autoSpaceDE w:val="0"/>
        <w:autoSpaceDN w:val="0"/>
        <w:adjustRightInd w:val="0"/>
        <w:ind w:firstLine="360"/>
        <w:jc w:val="both"/>
        <w:rPr>
          <w:sz w:val="28"/>
          <w:szCs w:val="28"/>
        </w:rPr>
      </w:pPr>
      <w:r w:rsidRPr="00A07DA7">
        <w:rPr>
          <w:sz w:val="28"/>
          <w:szCs w:val="28"/>
        </w:rPr>
        <w:t>Обязательств по доступу на рынок товаров (300-400 стр.);</w:t>
      </w:r>
    </w:p>
    <w:p w:rsidR="009862A8" w:rsidRPr="00A07DA7" w:rsidRDefault="009862A8" w:rsidP="000F4D12">
      <w:pPr>
        <w:widowControl w:val="0"/>
        <w:numPr>
          <w:ilvl w:val="0"/>
          <w:numId w:val="5"/>
        </w:numPr>
        <w:shd w:val="clear" w:color="auto" w:fill="FFFFFF"/>
        <w:tabs>
          <w:tab w:val="left" w:pos="485"/>
        </w:tabs>
        <w:autoSpaceDE w:val="0"/>
        <w:autoSpaceDN w:val="0"/>
        <w:adjustRightInd w:val="0"/>
        <w:ind w:firstLine="360"/>
        <w:jc w:val="both"/>
        <w:rPr>
          <w:sz w:val="28"/>
          <w:szCs w:val="28"/>
        </w:rPr>
      </w:pPr>
      <w:r w:rsidRPr="00A07DA7">
        <w:rPr>
          <w:sz w:val="28"/>
          <w:szCs w:val="28"/>
        </w:rPr>
        <w:t>Обязательств по доступу на рынок услуг (60-70 стр.);</w:t>
      </w:r>
    </w:p>
    <w:p w:rsidR="009862A8" w:rsidRPr="00A07DA7" w:rsidRDefault="009862A8" w:rsidP="000F4D12">
      <w:pPr>
        <w:widowControl w:val="0"/>
        <w:numPr>
          <w:ilvl w:val="0"/>
          <w:numId w:val="5"/>
        </w:numPr>
        <w:shd w:val="clear" w:color="auto" w:fill="FFFFFF"/>
        <w:tabs>
          <w:tab w:val="left" w:pos="485"/>
        </w:tabs>
        <w:autoSpaceDE w:val="0"/>
        <w:autoSpaceDN w:val="0"/>
        <w:adjustRightInd w:val="0"/>
        <w:ind w:firstLine="360"/>
        <w:jc w:val="both"/>
        <w:rPr>
          <w:sz w:val="28"/>
          <w:szCs w:val="28"/>
        </w:rPr>
      </w:pPr>
      <w:r w:rsidRPr="00A07DA7">
        <w:rPr>
          <w:sz w:val="28"/>
          <w:szCs w:val="28"/>
        </w:rPr>
        <w:t>Обязательств в области сельского хозяйства (15-20 стр.).</w:t>
      </w:r>
    </w:p>
    <w:p w:rsidR="009862A8" w:rsidRPr="00A07DA7" w:rsidRDefault="009862A8" w:rsidP="000F4D12">
      <w:pPr>
        <w:widowControl w:val="0"/>
        <w:numPr>
          <w:ilvl w:val="0"/>
          <w:numId w:val="10"/>
        </w:numPr>
        <w:shd w:val="clear" w:color="auto" w:fill="FFFFFF"/>
        <w:tabs>
          <w:tab w:val="left" w:pos="494"/>
        </w:tabs>
        <w:autoSpaceDE w:val="0"/>
        <w:autoSpaceDN w:val="0"/>
        <w:adjustRightInd w:val="0"/>
        <w:ind w:firstLine="360"/>
        <w:jc w:val="both"/>
        <w:rPr>
          <w:sz w:val="28"/>
          <w:szCs w:val="28"/>
        </w:rPr>
      </w:pPr>
      <w:r w:rsidRPr="00A07DA7">
        <w:rPr>
          <w:sz w:val="28"/>
          <w:szCs w:val="28"/>
        </w:rPr>
        <w:t>Результаты работы Рабочей группы обсуждаются Генеральным советом. Решение о приеме нового члена принимается двумя третями голосов члена Совета.</w:t>
      </w:r>
    </w:p>
    <w:p w:rsidR="009862A8" w:rsidRPr="00A07DA7" w:rsidRDefault="009862A8" w:rsidP="000F4D12">
      <w:pPr>
        <w:widowControl w:val="0"/>
        <w:numPr>
          <w:ilvl w:val="0"/>
          <w:numId w:val="10"/>
        </w:numPr>
        <w:shd w:val="clear" w:color="auto" w:fill="FFFFFF"/>
        <w:tabs>
          <w:tab w:val="left" w:pos="494"/>
        </w:tabs>
        <w:autoSpaceDE w:val="0"/>
        <w:autoSpaceDN w:val="0"/>
        <w:adjustRightInd w:val="0"/>
        <w:ind w:firstLine="360"/>
        <w:jc w:val="both"/>
        <w:rPr>
          <w:sz w:val="28"/>
          <w:szCs w:val="28"/>
        </w:rPr>
      </w:pPr>
      <w:r w:rsidRPr="00A07DA7">
        <w:rPr>
          <w:sz w:val="28"/>
          <w:szCs w:val="28"/>
        </w:rPr>
        <w:t>Кандидат в члены ВТО ратифицирует Протокол о присоединении в национальном парламенте и извещает об этом ВТО.</w:t>
      </w:r>
    </w:p>
    <w:p w:rsidR="009862A8" w:rsidRPr="00A07DA7" w:rsidRDefault="009862A8" w:rsidP="000F4D12">
      <w:pPr>
        <w:widowControl w:val="0"/>
        <w:numPr>
          <w:ilvl w:val="0"/>
          <w:numId w:val="11"/>
        </w:numPr>
        <w:shd w:val="clear" w:color="auto" w:fill="FFFFFF"/>
        <w:tabs>
          <w:tab w:val="left" w:pos="494"/>
        </w:tabs>
        <w:autoSpaceDE w:val="0"/>
        <w:autoSpaceDN w:val="0"/>
        <w:adjustRightInd w:val="0"/>
        <w:ind w:firstLine="360"/>
        <w:jc w:val="both"/>
        <w:rPr>
          <w:sz w:val="28"/>
          <w:szCs w:val="28"/>
        </w:rPr>
      </w:pPr>
      <w:r w:rsidRPr="00A07DA7">
        <w:rPr>
          <w:sz w:val="28"/>
          <w:szCs w:val="28"/>
        </w:rPr>
        <w:t>Кандидат становится членом ВТО.</w:t>
      </w:r>
    </w:p>
    <w:p w:rsidR="007D2597" w:rsidRPr="00A07DA7" w:rsidRDefault="007D2597" w:rsidP="000F4D12">
      <w:pPr>
        <w:shd w:val="clear" w:color="auto" w:fill="FFFFFF"/>
        <w:ind w:firstLine="360"/>
        <w:jc w:val="both"/>
        <w:rPr>
          <w:sz w:val="28"/>
          <w:szCs w:val="28"/>
        </w:rPr>
      </w:pPr>
    </w:p>
    <w:p w:rsidR="002D24A9" w:rsidRPr="00476F34" w:rsidRDefault="00476F34" w:rsidP="000F4D12">
      <w:pPr>
        <w:numPr>
          <w:ilvl w:val="0"/>
          <w:numId w:val="22"/>
        </w:numPr>
        <w:ind w:firstLine="360"/>
        <w:jc w:val="center"/>
        <w:rPr>
          <w:b/>
          <w:sz w:val="36"/>
          <w:szCs w:val="36"/>
        </w:rPr>
      </w:pPr>
      <w:r w:rsidRPr="00476F34">
        <w:rPr>
          <w:b/>
          <w:sz w:val="36"/>
          <w:szCs w:val="36"/>
        </w:rPr>
        <w:t>Россия и В</w:t>
      </w:r>
      <w:r w:rsidR="00FA2035">
        <w:rPr>
          <w:b/>
          <w:sz w:val="36"/>
          <w:szCs w:val="36"/>
        </w:rPr>
        <w:t>семирная Торговая О</w:t>
      </w:r>
      <w:r w:rsidR="002D24A9">
        <w:rPr>
          <w:b/>
          <w:sz w:val="36"/>
          <w:szCs w:val="36"/>
        </w:rPr>
        <w:t>рганизация</w:t>
      </w:r>
    </w:p>
    <w:p w:rsidR="002D24A9" w:rsidRDefault="00DD06AC" w:rsidP="000F4D12">
      <w:pPr>
        <w:ind w:firstLine="360"/>
        <w:jc w:val="center"/>
        <w:rPr>
          <w:b/>
          <w:sz w:val="32"/>
          <w:szCs w:val="32"/>
        </w:rPr>
      </w:pPr>
      <w:r>
        <w:rPr>
          <w:b/>
          <w:sz w:val="32"/>
          <w:szCs w:val="32"/>
        </w:rPr>
        <w:t>2.1</w:t>
      </w:r>
      <w:r w:rsidR="002D24A9">
        <w:rPr>
          <w:b/>
          <w:sz w:val="32"/>
          <w:szCs w:val="32"/>
        </w:rPr>
        <w:t>. Цели и задачи присоединения России к ВТО</w:t>
      </w:r>
    </w:p>
    <w:p w:rsidR="002D24A9" w:rsidRDefault="002D24A9" w:rsidP="000F4D12">
      <w:pPr>
        <w:ind w:firstLine="360"/>
        <w:jc w:val="both"/>
        <w:rPr>
          <w:sz w:val="28"/>
          <w:szCs w:val="28"/>
        </w:rPr>
      </w:pPr>
      <w:r w:rsidRPr="00CE56C0">
        <w:rPr>
          <w:sz w:val="28"/>
          <w:szCs w:val="28"/>
        </w:rPr>
        <w:t xml:space="preserve">Важнейшей причиной, побудившей Россию к присоединению к ВТО, является ее желание стать, наконец, равноправным торговым партнером на мировом рынке. Та неимоверно сложная и громоздкая система двусторонних соглашений, которая была создана Советским Союзом, в нынешних условиях возросшей интернационализации мирохозяйственных связей и взаимозависимости национальных экономик далеко не всегда способна защищать экономические интересы России. </w:t>
      </w:r>
    </w:p>
    <w:p w:rsidR="002D24A9" w:rsidRPr="002D24A9" w:rsidRDefault="002D24A9" w:rsidP="000F4D12">
      <w:pPr>
        <w:ind w:firstLine="360"/>
        <w:jc w:val="both"/>
        <w:rPr>
          <w:sz w:val="28"/>
          <w:szCs w:val="28"/>
          <w:u w:val="single"/>
        </w:rPr>
      </w:pPr>
      <w:r w:rsidRPr="002D24A9">
        <w:rPr>
          <w:sz w:val="28"/>
          <w:szCs w:val="28"/>
          <w:u w:val="single"/>
        </w:rPr>
        <w:t>Конкретными целями</w:t>
      </w:r>
      <w:r w:rsidRPr="002D24A9">
        <w:rPr>
          <w:b/>
          <w:bCs/>
          <w:sz w:val="28"/>
          <w:szCs w:val="28"/>
          <w:u w:val="single"/>
        </w:rPr>
        <w:t xml:space="preserve"> </w:t>
      </w:r>
      <w:r w:rsidRPr="002D24A9">
        <w:rPr>
          <w:sz w:val="28"/>
          <w:szCs w:val="28"/>
          <w:u w:val="single"/>
        </w:rPr>
        <w:t xml:space="preserve">присоединения для России можно считать следующие: </w:t>
      </w:r>
    </w:p>
    <w:p w:rsidR="002D24A9" w:rsidRPr="00CE56C0" w:rsidRDefault="002D24A9" w:rsidP="000F4D12">
      <w:pPr>
        <w:numPr>
          <w:ilvl w:val="0"/>
          <w:numId w:val="23"/>
        </w:numPr>
        <w:ind w:firstLine="360"/>
        <w:jc w:val="both"/>
        <w:rPr>
          <w:sz w:val="28"/>
          <w:szCs w:val="28"/>
        </w:rPr>
      </w:pPr>
      <w:r w:rsidRPr="00CE56C0">
        <w:rPr>
          <w:sz w:val="28"/>
          <w:szCs w:val="28"/>
        </w:rPr>
        <w:t xml:space="preserve">выход на многостороннюю правовую базу для осуществления торговых операций национальными экспортерами и импортерами; </w:t>
      </w:r>
    </w:p>
    <w:p w:rsidR="002D24A9" w:rsidRPr="00CE56C0" w:rsidRDefault="002D24A9" w:rsidP="000F4D12">
      <w:pPr>
        <w:numPr>
          <w:ilvl w:val="0"/>
          <w:numId w:val="23"/>
        </w:numPr>
        <w:ind w:firstLine="360"/>
        <w:jc w:val="both"/>
        <w:rPr>
          <w:sz w:val="28"/>
          <w:szCs w:val="28"/>
        </w:rPr>
      </w:pPr>
      <w:r w:rsidRPr="00CE56C0">
        <w:rPr>
          <w:sz w:val="28"/>
          <w:szCs w:val="28"/>
        </w:rPr>
        <w:t xml:space="preserve">международно-правовую защиту, гарантируемую принципами и нормами ВТО, </w:t>
      </w:r>
      <w:r>
        <w:rPr>
          <w:sz w:val="28"/>
          <w:szCs w:val="28"/>
        </w:rPr>
        <w:t xml:space="preserve">включая такие важные положения, </w:t>
      </w:r>
      <w:r w:rsidRPr="00CE56C0">
        <w:rPr>
          <w:sz w:val="28"/>
          <w:szCs w:val="28"/>
        </w:rPr>
        <w:t xml:space="preserve">как режим наибольшего благоприятствования, благодаря которому Россия сможет использовать постоянно снижающиеся тарифы других стран-членов ВТО, и национальный режим для товаров и услуг, экспортируемых и импортируемых российскими компаниями, защиту от возможного применения иностранными государствами дискриминационных внутренних налогов, акцизов, таможенных сборов; </w:t>
      </w:r>
    </w:p>
    <w:p w:rsidR="002D24A9" w:rsidRPr="00CE56C0" w:rsidRDefault="002D24A9" w:rsidP="000F4D12">
      <w:pPr>
        <w:numPr>
          <w:ilvl w:val="0"/>
          <w:numId w:val="23"/>
        </w:numPr>
        <w:ind w:firstLine="360"/>
        <w:jc w:val="both"/>
        <w:rPr>
          <w:sz w:val="28"/>
          <w:szCs w:val="28"/>
        </w:rPr>
      </w:pPr>
      <w:r w:rsidRPr="00CE56C0">
        <w:rPr>
          <w:sz w:val="28"/>
          <w:szCs w:val="28"/>
        </w:rPr>
        <w:t>возможность легализации системы защиты своей национальной экономики в рамках ВТО;</w:t>
      </w:r>
    </w:p>
    <w:p w:rsidR="002D24A9" w:rsidRPr="00E83000" w:rsidRDefault="002D24A9" w:rsidP="000F4D12">
      <w:pPr>
        <w:numPr>
          <w:ilvl w:val="0"/>
          <w:numId w:val="23"/>
        </w:numPr>
        <w:ind w:firstLine="360"/>
        <w:jc w:val="both"/>
        <w:rPr>
          <w:sz w:val="28"/>
          <w:szCs w:val="28"/>
        </w:rPr>
      </w:pPr>
      <w:r w:rsidRPr="00E83000">
        <w:rPr>
          <w:sz w:val="28"/>
          <w:szCs w:val="28"/>
        </w:rPr>
        <w:t>защиту от использования</w:t>
      </w:r>
      <w:r w:rsidRPr="00E83000">
        <w:rPr>
          <w:i/>
          <w:iCs/>
          <w:sz w:val="28"/>
          <w:szCs w:val="28"/>
        </w:rPr>
        <w:t xml:space="preserve"> </w:t>
      </w:r>
      <w:r w:rsidRPr="00E83000">
        <w:rPr>
          <w:sz w:val="28"/>
          <w:szCs w:val="28"/>
        </w:rPr>
        <w:t xml:space="preserve">так называемых технических барьеров в торговле (технические и др. нормы и стандарты, правила сертификации и т.п.); </w:t>
      </w:r>
    </w:p>
    <w:p w:rsidR="002D24A9" w:rsidRPr="00CE56C0" w:rsidRDefault="002D24A9" w:rsidP="000F4D12">
      <w:pPr>
        <w:numPr>
          <w:ilvl w:val="0"/>
          <w:numId w:val="23"/>
        </w:numPr>
        <w:ind w:firstLine="360"/>
        <w:jc w:val="both"/>
        <w:rPr>
          <w:sz w:val="28"/>
          <w:szCs w:val="28"/>
        </w:rPr>
      </w:pPr>
      <w:r w:rsidRPr="00CE56C0">
        <w:rPr>
          <w:sz w:val="28"/>
          <w:szCs w:val="28"/>
        </w:rPr>
        <w:t xml:space="preserve">Получение лучших в сравнении с существующими и недискриминационных условий для доступа российской продукции на иностранные рынки; </w:t>
      </w:r>
    </w:p>
    <w:p w:rsidR="002D24A9" w:rsidRPr="00CE56C0" w:rsidRDefault="002D24A9" w:rsidP="000F4D12">
      <w:pPr>
        <w:numPr>
          <w:ilvl w:val="0"/>
          <w:numId w:val="23"/>
        </w:numPr>
        <w:ind w:firstLine="360"/>
        <w:jc w:val="both"/>
        <w:rPr>
          <w:sz w:val="28"/>
          <w:szCs w:val="28"/>
        </w:rPr>
      </w:pPr>
      <w:r w:rsidRPr="00CE56C0">
        <w:rPr>
          <w:sz w:val="28"/>
          <w:szCs w:val="28"/>
        </w:rPr>
        <w:t xml:space="preserve">Доступ к международному механизму разрешения торговых споров; </w:t>
      </w:r>
    </w:p>
    <w:p w:rsidR="002D24A9" w:rsidRPr="00CE56C0" w:rsidRDefault="002D24A9" w:rsidP="000F4D12">
      <w:pPr>
        <w:numPr>
          <w:ilvl w:val="0"/>
          <w:numId w:val="23"/>
        </w:numPr>
        <w:ind w:firstLine="360"/>
        <w:jc w:val="both"/>
        <w:rPr>
          <w:sz w:val="28"/>
          <w:szCs w:val="28"/>
        </w:rPr>
      </w:pPr>
      <w:r w:rsidRPr="00CE56C0">
        <w:rPr>
          <w:sz w:val="28"/>
          <w:szCs w:val="28"/>
        </w:rPr>
        <w:t xml:space="preserve">Создание более благоприятного климата для иностранных инвестиций в результате приведения законодательной системы в соответствие с нормами ВТО; </w:t>
      </w:r>
    </w:p>
    <w:p w:rsidR="002D24A9" w:rsidRPr="00CE56C0" w:rsidRDefault="002D24A9" w:rsidP="000F4D12">
      <w:pPr>
        <w:numPr>
          <w:ilvl w:val="0"/>
          <w:numId w:val="23"/>
        </w:numPr>
        <w:ind w:firstLine="360"/>
        <w:jc w:val="both"/>
        <w:rPr>
          <w:sz w:val="28"/>
          <w:szCs w:val="28"/>
        </w:rPr>
      </w:pPr>
      <w:r w:rsidRPr="00CE56C0">
        <w:rPr>
          <w:sz w:val="28"/>
          <w:szCs w:val="28"/>
        </w:rPr>
        <w:t>Расширение возможностей для российских инвесторов в странах-членах ВТО,</w:t>
      </w:r>
      <w:r>
        <w:rPr>
          <w:sz w:val="28"/>
          <w:szCs w:val="28"/>
        </w:rPr>
        <w:t xml:space="preserve"> </w:t>
      </w:r>
      <w:r w:rsidRPr="00CE56C0">
        <w:rPr>
          <w:sz w:val="28"/>
          <w:szCs w:val="28"/>
        </w:rPr>
        <w:t xml:space="preserve">в частности, в банковской сфере; </w:t>
      </w:r>
    </w:p>
    <w:p w:rsidR="002D24A9" w:rsidRPr="00CE56C0" w:rsidRDefault="002D24A9" w:rsidP="000F4D12">
      <w:pPr>
        <w:numPr>
          <w:ilvl w:val="0"/>
          <w:numId w:val="23"/>
        </w:numPr>
        <w:ind w:firstLine="360"/>
        <w:jc w:val="both"/>
        <w:rPr>
          <w:sz w:val="28"/>
          <w:szCs w:val="28"/>
        </w:rPr>
      </w:pPr>
      <w:r w:rsidRPr="00CE56C0">
        <w:rPr>
          <w:sz w:val="28"/>
          <w:szCs w:val="28"/>
        </w:rPr>
        <w:t xml:space="preserve">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 </w:t>
      </w:r>
    </w:p>
    <w:p w:rsidR="002D24A9" w:rsidRPr="00CE56C0" w:rsidRDefault="002D24A9" w:rsidP="000F4D12">
      <w:pPr>
        <w:numPr>
          <w:ilvl w:val="0"/>
          <w:numId w:val="23"/>
        </w:numPr>
        <w:ind w:firstLine="360"/>
        <w:jc w:val="both"/>
        <w:rPr>
          <w:sz w:val="28"/>
          <w:szCs w:val="28"/>
        </w:rPr>
      </w:pPr>
      <w:r w:rsidRPr="00CE56C0">
        <w:rPr>
          <w:sz w:val="28"/>
          <w:szCs w:val="28"/>
        </w:rPr>
        <w:t xml:space="preserve">Участие в выработке правил международной торговли с учетом своих национальных интересов; </w:t>
      </w:r>
    </w:p>
    <w:p w:rsidR="002D24A9" w:rsidRPr="00CE56C0" w:rsidRDefault="002D24A9" w:rsidP="000F4D12">
      <w:pPr>
        <w:numPr>
          <w:ilvl w:val="0"/>
          <w:numId w:val="23"/>
        </w:numPr>
        <w:ind w:firstLine="360"/>
        <w:jc w:val="both"/>
        <w:rPr>
          <w:sz w:val="28"/>
          <w:szCs w:val="28"/>
        </w:rPr>
      </w:pPr>
      <w:r w:rsidRPr="00CE56C0">
        <w:rPr>
          <w:sz w:val="28"/>
          <w:szCs w:val="28"/>
        </w:rPr>
        <w:t xml:space="preserve">Улучшение имиджа России в мире как полноправного участника международной торговли. </w:t>
      </w:r>
    </w:p>
    <w:p w:rsidR="002D24A9" w:rsidRPr="00CE56C0" w:rsidRDefault="002D24A9" w:rsidP="000F4D12">
      <w:pPr>
        <w:ind w:firstLine="360"/>
        <w:jc w:val="both"/>
        <w:rPr>
          <w:sz w:val="28"/>
          <w:szCs w:val="28"/>
        </w:rPr>
      </w:pPr>
    </w:p>
    <w:p w:rsidR="00EF7147" w:rsidRPr="00EF7147" w:rsidRDefault="002D24A9" w:rsidP="00187D75">
      <w:pPr>
        <w:ind w:firstLine="360"/>
        <w:jc w:val="both"/>
        <w:rPr>
          <w:sz w:val="28"/>
          <w:szCs w:val="28"/>
        </w:rPr>
      </w:pPr>
      <w:r w:rsidRPr="00B961C5">
        <w:rPr>
          <w:sz w:val="28"/>
          <w:szCs w:val="28"/>
        </w:rPr>
        <w:t>Задача</w:t>
      </w:r>
      <w:r w:rsidRPr="00CE56C0">
        <w:rPr>
          <w:sz w:val="28"/>
          <w:szCs w:val="28"/>
        </w:rPr>
        <w:t xml:space="preserve"> ведущихся переговоров о присоединении –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открытия </w:t>
      </w:r>
      <w:r>
        <w:rPr>
          <w:sz w:val="28"/>
          <w:szCs w:val="28"/>
        </w:rPr>
        <w:t xml:space="preserve">внутренних </w:t>
      </w:r>
      <w:r w:rsidRPr="00CE56C0">
        <w:rPr>
          <w:sz w:val="28"/>
          <w:szCs w:val="28"/>
        </w:rPr>
        <w:t>рынков.</w:t>
      </w:r>
      <w:r w:rsidRPr="00CE56C0">
        <w:rPr>
          <w:sz w:val="28"/>
          <w:szCs w:val="28"/>
        </w:rPr>
        <w:br/>
        <w:t>Как сказал в одном из интервью министр экономического развития и торговли Герман Греф, баланс прав и обязательств России при вступлении в ВТО должен способствовать экон</w:t>
      </w:r>
      <w:r w:rsidR="00EF7147">
        <w:rPr>
          <w:sz w:val="28"/>
          <w:szCs w:val="28"/>
        </w:rPr>
        <w:t>омическому росту, а не наоборот.</w:t>
      </w:r>
    </w:p>
    <w:p w:rsidR="00356CF7" w:rsidRDefault="00356CF7" w:rsidP="005106DA">
      <w:pPr>
        <w:shd w:val="clear" w:color="auto" w:fill="FFFFFF"/>
        <w:jc w:val="both"/>
        <w:rPr>
          <w:sz w:val="28"/>
          <w:szCs w:val="28"/>
        </w:rPr>
      </w:pPr>
    </w:p>
    <w:p w:rsidR="00A42BDE" w:rsidRPr="00D60A22" w:rsidRDefault="00AA385C" w:rsidP="000F4D12">
      <w:pPr>
        <w:shd w:val="clear" w:color="auto" w:fill="FFFFFF"/>
        <w:ind w:firstLine="360"/>
        <w:jc w:val="center"/>
        <w:rPr>
          <w:b/>
          <w:sz w:val="32"/>
          <w:szCs w:val="32"/>
        </w:rPr>
      </w:pPr>
      <w:r>
        <w:rPr>
          <w:b/>
          <w:sz w:val="32"/>
          <w:szCs w:val="32"/>
        </w:rPr>
        <w:t>2.2</w:t>
      </w:r>
      <w:r w:rsidR="00A24429">
        <w:rPr>
          <w:b/>
          <w:sz w:val="32"/>
          <w:szCs w:val="32"/>
        </w:rPr>
        <w:t xml:space="preserve">. </w:t>
      </w:r>
      <w:r w:rsidR="00D60A22" w:rsidRPr="00D60A22">
        <w:rPr>
          <w:b/>
          <w:sz w:val="32"/>
          <w:szCs w:val="32"/>
        </w:rPr>
        <w:t>Плюсы и минусы от вступления</w:t>
      </w:r>
      <w:r w:rsidR="00D60A22">
        <w:rPr>
          <w:b/>
          <w:sz w:val="32"/>
          <w:szCs w:val="32"/>
        </w:rPr>
        <w:t xml:space="preserve"> России в ВТО</w:t>
      </w:r>
    </w:p>
    <w:p w:rsidR="00A42BDE" w:rsidRDefault="00A42BDE" w:rsidP="000F4D12">
      <w:pPr>
        <w:ind w:firstLine="360"/>
        <w:jc w:val="both"/>
        <w:rPr>
          <w:sz w:val="28"/>
          <w:szCs w:val="28"/>
        </w:rPr>
      </w:pPr>
      <w:r w:rsidRPr="00F65595">
        <w:rPr>
          <w:sz w:val="28"/>
          <w:szCs w:val="28"/>
        </w:rPr>
        <w:t>В течение первого года после вступления России в ВТО ни одна внешнеторговая пошлина не будет снижена. По разным группам товаров предусмотрены переходные периоды от 1 года до 7 лет; в течение 7 лет пошлины на промышленные товары снизятся в среднем с 11,1 % до 8,2 %. Таможенные пошлины на потребительские товары, массово производящиеся в России, практически не снизятся (за исключением автомобилеей и обуви). В то же время, будут отменены пошлины на компьютеры и элементную базу, снижены пошлины на бытовую электронику и электротехнику, лекарства, технологическое и научное оборудование. Государство сможет оказывать сельскому хозяйству помощь на сумму не более 9 млрд. долл. в год (сейчас объём помощи составляет 3,5 млрд. долл. в год, однако размер субсидий ещё будет обсуждаться</w:t>
      </w:r>
      <w:r>
        <w:rPr>
          <w:sz w:val="28"/>
          <w:szCs w:val="28"/>
        </w:rPr>
        <w:t xml:space="preserve"> на многосторонних переговорах)</w:t>
      </w:r>
      <w:r w:rsidR="00DD347A">
        <w:rPr>
          <w:sz w:val="28"/>
          <w:szCs w:val="28"/>
        </w:rPr>
        <w:t>.</w:t>
      </w:r>
    </w:p>
    <w:p w:rsidR="00DD347A" w:rsidRPr="00531411" w:rsidRDefault="00DD347A" w:rsidP="00DD347A">
      <w:pPr>
        <w:jc w:val="both"/>
        <w:rPr>
          <w:sz w:val="28"/>
          <w:szCs w:val="28"/>
        </w:rPr>
      </w:pPr>
      <w:r w:rsidRPr="00531411">
        <w:rPr>
          <w:sz w:val="28"/>
          <w:szCs w:val="28"/>
        </w:rPr>
        <w:t>Поскольку экономика России все сильнее интегрируется в мировую торговлю, для нашей страны назрела необходимость включиться в работу международных экономических организаций. Еще в годы существования СССР были установлены контакты с ГАТТ. С 1995 идут переговоры о вступлении России в ВТО, которое прогнозир</w:t>
      </w:r>
      <w:r>
        <w:rPr>
          <w:sz w:val="28"/>
          <w:szCs w:val="28"/>
        </w:rPr>
        <w:t>овалось</w:t>
      </w:r>
      <w:r w:rsidRPr="00531411">
        <w:rPr>
          <w:sz w:val="28"/>
          <w:szCs w:val="28"/>
        </w:rPr>
        <w:t xml:space="preserve"> реализовать в 2006.</w:t>
      </w:r>
    </w:p>
    <w:p w:rsidR="00DD347A" w:rsidRPr="00531411" w:rsidRDefault="00DD347A" w:rsidP="00DD347A">
      <w:pPr>
        <w:jc w:val="both"/>
        <w:rPr>
          <w:sz w:val="28"/>
          <w:szCs w:val="28"/>
        </w:rPr>
      </w:pPr>
      <w:r w:rsidRPr="00531411">
        <w:rPr>
          <w:sz w:val="28"/>
          <w:szCs w:val="28"/>
        </w:rPr>
        <w:t>Вступив в ВТО, Россия получит возможность использовать для защиты своих внешнеторговых интересов весь этот механизм. Нужда в нем для российских предпринимателей ощутимо выросла, когда в ответ на серьезное повышение открытости своего внутреннего рынка Россия не увидела ответных шагов западных стран. Вместо этого она, напротив, столкнулась с торговыми барьерами как раз по тем товарам, где Россия обладает сравнительными преимуществами в международной торговле, и с недобросовестной конкуренцией ряда зарубежных фирм на внешних рынках, а также и на внутреннем рынке России.</w:t>
      </w:r>
    </w:p>
    <w:p w:rsidR="00DD347A" w:rsidRPr="00531411" w:rsidRDefault="00DD347A" w:rsidP="00DD347A">
      <w:pPr>
        <w:jc w:val="both"/>
        <w:rPr>
          <w:sz w:val="28"/>
          <w:szCs w:val="28"/>
        </w:rPr>
      </w:pPr>
      <w:r w:rsidRPr="00531411">
        <w:rPr>
          <w:sz w:val="28"/>
          <w:szCs w:val="28"/>
        </w:rPr>
        <w:t>Присоединение России к ВТО, несомненно, будет способствовать укреплению стабильности, предсказуемости и открытости внешнеторгового режима страны, на недостатки которого приходится слышать жалобы не только со стороны внешнеторговых партнеров Российской Федерации, но и экспортеров и импортеров в самой России.</w:t>
      </w:r>
    </w:p>
    <w:p w:rsidR="00DD347A" w:rsidRPr="00531411" w:rsidRDefault="00DD347A" w:rsidP="00DD347A">
      <w:pPr>
        <w:jc w:val="both"/>
        <w:rPr>
          <w:sz w:val="28"/>
          <w:szCs w:val="28"/>
        </w:rPr>
      </w:pPr>
      <w:r w:rsidRPr="00531411">
        <w:rPr>
          <w:sz w:val="28"/>
          <w:szCs w:val="28"/>
        </w:rPr>
        <w:t>Присоединяясь к ВТО, России предстоит взять на себя ряд обязательств, содержащихся в договоренностях ВТО. Вместе с обязательствами Россия получит, конечно, и права, которые позволят ей лучше защищать свои внешнеторговые интересы и ускорят ее интеграцию в мировое хозяйство.</w:t>
      </w:r>
    </w:p>
    <w:p w:rsidR="00DD347A" w:rsidRPr="00531411" w:rsidRDefault="00DD347A" w:rsidP="00DD347A">
      <w:pPr>
        <w:jc w:val="both"/>
        <w:rPr>
          <w:sz w:val="28"/>
          <w:szCs w:val="28"/>
        </w:rPr>
      </w:pPr>
      <w:r w:rsidRPr="00531411">
        <w:rPr>
          <w:sz w:val="28"/>
          <w:szCs w:val="28"/>
        </w:rPr>
        <w:t>Основной предпосылкой успешного преодоления сложностей в области трансформации законодательства и использования его преимуществ в рамках ВТО является эффективное продолжение процесса совершенствования законодательства в рамках либеральных экономических реформ, ибо данный процесс практически полностью совпадает с адаптацией законодательства к нормам и правилам ВТО. Речь идет, прежде всего, об устранении излишнего административного давления на предприятия и о повышении степени прозрачности всего законодательства.</w:t>
      </w:r>
    </w:p>
    <w:p w:rsidR="00DD347A" w:rsidRPr="00531411" w:rsidRDefault="00DD347A" w:rsidP="00DD347A">
      <w:pPr>
        <w:jc w:val="both"/>
        <w:rPr>
          <w:sz w:val="28"/>
          <w:szCs w:val="28"/>
        </w:rPr>
      </w:pPr>
      <w:r w:rsidRPr="00531411">
        <w:rPr>
          <w:sz w:val="28"/>
          <w:szCs w:val="28"/>
        </w:rPr>
        <w:t xml:space="preserve">От либерализации и унификации российской системы государственного регулирования ожидаются следующие выгоды: </w:t>
      </w:r>
    </w:p>
    <w:p w:rsidR="00DD347A" w:rsidRPr="00531411" w:rsidRDefault="00DD347A" w:rsidP="00DD347A">
      <w:pPr>
        <w:jc w:val="both"/>
        <w:rPr>
          <w:sz w:val="28"/>
          <w:szCs w:val="28"/>
        </w:rPr>
      </w:pPr>
      <w:r w:rsidRPr="00531411">
        <w:rPr>
          <w:sz w:val="28"/>
          <w:szCs w:val="28"/>
        </w:rPr>
        <w:t>– упрощение и рационализация процедур подтверждения соответствия производимой продукции международным стандартам, а отсюда – ускорение оборачиваемости средств;</w:t>
      </w:r>
    </w:p>
    <w:p w:rsidR="00DD347A" w:rsidRPr="00531411" w:rsidRDefault="00DD347A" w:rsidP="00DD347A">
      <w:pPr>
        <w:jc w:val="both"/>
        <w:rPr>
          <w:sz w:val="28"/>
          <w:szCs w:val="28"/>
        </w:rPr>
      </w:pPr>
      <w:r w:rsidRPr="00531411">
        <w:rPr>
          <w:sz w:val="28"/>
          <w:szCs w:val="28"/>
        </w:rPr>
        <w:t xml:space="preserve">– повышение конкурентоспособности продукции российских фирм за счет более гибкой системы технических требований и гармонизации национальных и международных требований; </w:t>
      </w:r>
    </w:p>
    <w:p w:rsidR="00DD347A" w:rsidRPr="00531411" w:rsidRDefault="00DD347A" w:rsidP="00DD347A">
      <w:pPr>
        <w:jc w:val="both"/>
        <w:rPr>
          <w:sz w:val="28"/>
          <w:szCs w:val="28"/>
        </w:rPr>
      </w:pPr>
      <w:r w:rsidRPr="00531411">
        <w:rPr>
          <w:sz w:val="28"/>
          <w:szCs w:val="28"/>
        </w:rPr>
        <w:t xml:space="preserve">– повышение инвестиционной привлекательности экономики России; </w:t>
      </w:r>
    </w:p>
    <w:p w:rsidR="00DD347A" w:rsidRPr="00531411" w:rsidRDefault="00DD347A" w:rsidP="00DD347A">
      <w:pPr>
        <w:jc w:val="both"/>
        <w:rPr>
          <w:sz w:val="28"/>
          <w:szCs w:val="28"/>
        </w:rPr>
      </w:pPr>
      <w:r w:rsidRPr="00531411">
        <w:rPr>
          <w:sz w:val="28"/>
          <w:szCs w:val="28"/>
        </w:rPr>
        <w:t xml:space="preserve">– снижение расходов и устранение дублирования в области надзора и контроля за соблюдением требований; </w:t>
      </w:r>
    </w:p>
    <w:p w:rsidR="00DD347A" w:rsidRPr="00F65595" w:rsidRDefault="00DD347A" w:rsidP="00DD347A">
      <w:pPr>
        <w:jc w:val="both"/>
        <w:rPr>
          <w:sz w:val="28"/>
          <w:szCs w:val="28"/>
        </w:rPr>
      </w:pPr>
      <w:r w:rsidRPr="00531411">
        <w:rPr>
          <w:sz w:val="28"/>
          <w:szCs w:val="28"/>
        </w:rPr>
        <w:t>– уменьшение числа документов и повышение степени прозрачности системы регулирования.</w:t>
      </w:r>
      <w:r w:rsidR="009346AF">
        <w:rPr>
          <w:rStyle w:val="a6"/>
          <w:sz w:val="28"/>
          <w:szCs w:val="28"/>
        </w:rPr>
        <w:footnoteReference w:id="2"/>
      </w:r>
    </w:p>
    <w:p w:rsidR="00A42BDE" w:rsidRDefault="00A42BDE" w:rsidP="000F4D12">
      <w:pPr>
        <w:ind w:firstLine="360"/>
        <w:jc w:val="both"/>
        <w:rPr>
          <w:sz w:val="28"/>
          <w:szCs w:val="28"/>
        </w:rPr>
      </w:pPr>
      <w:r w:rsidRPr="00F65595">
        <w:rPr>
          <w:sz w:val="28"/>
          <w:szCs w:val="28"/>
        </w:rPr>
        <w:t>Согласно критической статье в журнале «Эксперт», «максимальная теоретически возможная выгода отечественных предприятий от присоединения России к ВТО равна 23 млрд. долларов в год», при этом, как пишут авторы статьи, «можно прикинуть», что Россия «отдаст часть своего рынка, эквивалентную приме</w:t>
      </w:r>
      <w:r>
        <w:rPr>
          <w:sz w:val="28"/>
          <w:szCs w:val="28"/>
        </w:rPr>
        <w:t>рно 90 млрд. долларов в год».</w:t>
      </w:r>
    </w:p>
    <w:p w:rsidR="00A42BDE" w:rsidRPr="007F3710" w:rsidRDefault="00A42BDE" w:rsidP="000F4D12">
      <w:pPr>
        <w:ind w:firstLine="360"/>
        <w:jc w:val="both"/>
        <w:rPr>
          <w:sz w:val="28"/>
          <w:szCs w:val="28"/>
        </w:rPr>
      </w:pPr>
      <w:r w:rsidRPr="007F3710">
        <w:rPr>
          <w:sz w:val="28"/>
          <w:szCs w:val="28"/>
        </w:rPr>
        <w:t xml:space="preserve">С макроэкономической точки зрения форсированное вступление России в ВТО - непозволительная роскошь. Не надо забывать, что в страну с относительно неблагоприятным инвестиционным климатом (по сравнению с США, Ирландией, Сингапуром, Канадой и рядом других таковым обладают все страны, а не только обюрокраченная Россия) значительные иностранные капиталовложения направляются, только если в нее не могут прийти товары. Мы своими глазами видим, что российский авторынок проще осваивать, вкладывая средства в строительство заводов в Узбекистане, Чехии и Германии, рынок бытовой электроники - в предприятия Юго-Восточной Азии, рынки качественной сантехники и обуви - в западноевропейские предприятия. Исключения лишь подтверждают общее правило. </w:t>
      </w:r>
    </w:p>
    <w:p w:rsidR="00A42BDE" w:rsidRPr="007F3710" w:rsidRDefault="00A42BDE" w:rsidP="000F4D12">
      <w:pPr>
        <w:ind w:firstLine="360"/>
        <w:jc w:val="both"/>
        <w:rPr>
          <w:sz w:val="28"/>
          <w:szCs w:val="28"/>
        </w:rPr>
      </w:pPr>
      <w:r w:rsidRPr="007F3710">
        <w:rPr>
          <w:sz w:val="28"/>
          <w:szCs w:val="28"/>
        </w:rPr>
        <w:t xml:space="preserve">Между тем вступление в ВТО открывает внутренний рынок именно для товаров, закрывая его тем самым для инвестиций. Возможность значимых капиталовложений сводится на нет еще и потому, что эта организация не допускает "принуждения к инвестициям", под которое в России подпадает более 80 нормативных актов, в том числе и уже отмененная льгота по налогу на прибыль, освобождавшая от него часть инвестиций. </w:t>
      </w:r>
    </w:p>
    <w:p w:rsidR="00A42BDE" w:rsidRPr="007F3710" w:rsidRDefault="00A42BDE" w:rsidP="000F4D12">
      <w:pPr>
        <w:ind w:firstLine="360"/>
        <w:jc w:val="both"/>
        <w:rPr>
          <w:sz w:val="28"/>
          <w:szCs w:val="28"/>
        </w:rPr>
      </w:pPr>
      <w:r w:rsidRPr="007F3710">
        <w:rPr>
          <w:sz w:val="28"/>
          <w:szCs w:val="28"/>
        </w:rPr>
        <w:t xml:space="preserve">В свете сказанного позиция либеральных радетелей за инвестиции, толкающих Россию в ВТО, представляется абсурдной. Основной их довод: это нужно, потому что наша промышленность, потребляя много комплектующих из-за рубежа, ужасно страдает от импортных пошлин. Действительно, после вступления страны в ВТО отечественная промышленность перестанет страдать, и не только от пошлин - как говорится, "отмучается". </w:t>
      </w:r>
    </w:p>
    <w:p w:rsidR="00A42BDE" w:rsidRPr="007F3710" w:rsidRDefault="00A42BDE" w:rsidP="000F4D12">
      <w:pPr>
        <w:ind w:firstLine="360"/>
        <w:jc w:val="both"/>
        <w:rPr>
          <w:sz w:val="28"/>
          <w:szCs w:val="28"/>
        </w:rPr>
      </w:pPr>
      <w:r w:rsidRPr="007F3710">
        <w:rPr>
          <w:sz w:val="28"/>
          <w:szCs w:val="28"/>
        </w:rPr>
        <w:t xml:space="preserve">Именно дилемма "либо товары, либо инвестиции" - причина замалчиваемого сторонниками вступления в ВТО феномена: экономическое развитие стран, становящихся членами этой организации, резко замедляется. В прошлом году рост российского ВВП и так затормозился более чем в полтора раза, сократившись с 8,3 до 5,24%. Неужели кому-то хочется вернуться во времена "нулевого роста" или и того хуже - экономического спада? </w:t>
      </w:r>
    </w:p>
    <w:p w:rsidR="00A42BDE" w:rsidRPr="007F3710" w:rsidRDefault="00A42BDE" w:rsidP="000F4D12">
      <w:pPr>
        <w:ind w:firstLine="360"/>
        <w:jc w:val="both"/>
        <w:rPr>
          <w:sz w:val="28"/>
          <w:szCs w:val="28"/>
        </w:rPr>
      </w:pPr>
      <w:r w:rsidRPr="007F3710">
        <w:rPr>
          <w:sz w:val="28"/>
          <w:szCs w:val="28"/>
        </w:rPr>
        <w:t xml:space="preserve">Даже если гипотетически допустить, что позитивные и негативные последствия вступления в ВТО для сегодняшней России уравновешивают друг друга, нельзя игнорировать тот факт, что мы абсолютно не приспособлены к достаточно жестким требованиям </w:t>
      </w:r>
      <w:r>
        <w:rPr>
          <w:sz w:val="28"/>
          <w:szCs w:val="28"/>
        </w:rPr>
        <w:t>этой международной организации.</w:t>
      </w:r>
    </w:p>
    <w:p w:rsidR="00A42BDE" w:rsidRPr="007F3710" w:rsidRDefault="00A42BDE" w:rsidP="000F4D12">
      <w:pPr>
        <w:ind w:firstLine="360"/>
        <w:jc w:val="both"/>
        <w:rPr>
          <w:sz w:val="28"/>
          <w:szCs w:val="28"/>
        </w:rPr>
      </w:pPr>
      <w:r w:rsidRPr="007F3710">
        <w:rPr>
          <w:sz w:val="28"/>
          <w:szCs w:val="28"/>
        </w:rPr>
        <w:t xml:space="preserve">Россия почти не применяет таких повсеместно распространенных методов защиты рынка, как нетарифные ограничения торговли товарами. Из 161 вида услуг, выделяемых ВТО, наш рынок относительно защищен по считанным направлениям (наиболее известны баталии вокруг банковских, страховых и пенсионных услуг). </w:t>
      </w:r>
    </w:p>
    <w:p w:rsidR="00A42BDE" w:rsidRPr="007F3710" w:rsidRDefault="00A42BDE" w:rsidP="000F4D12">
      <w:pPr>
        <w:ind w:firstLine="360"/>
        <w:jc w:val="both"/>
        <w:rPr>
          <w:sz w:val="28"/>
          <w:szCs w:val="28"/>
        </w:rPr>
      </w:pPr>
      <w:r w:rsidRPr="007F3710">
        <w:rPr>
          <w:sz w:val="28"/>
          <w:szCs w:val="28"/>
        </w:rPr>
        <w:t xml:space="preserve">Не исключено, что наша страна окажется в положении, когда любое ухудшение конъюнктуры вынудит ее либо со скандалом выходить из ВТО, чтобы поддержать свою конкурентоспособность, либо идти на новую разрушительную девальвацию. </w:t>
      </w:r>
    </w:p>
    <w:p w:rsidR="00A42BDE" w:rsidRPr="007F3710" w:rsidRDefault="00A42BDE" w:rsidP="000F4D12">
      <w:pPr>
        <w:ind w:firstLine="360"/>
        <w:jc w:val="both"/>
        <w:rPr>
          <w:sz w:val="28"/>
          <w:szCs w:val="28"/>
        </w:rPr>
      </w:pPr>
      <w:r w:rsidRPr="007F3710">
        <w:rPr>
          <w:sz w:val="28"/>
          <w:szCs w:val="28"/>
        </w:rPr>
        <w:t xml:space="preserve">Вступление в ВТО требует не только цивилизованного регулирования внешней торговли, но и значительной подготовительной работы, которую за короткий срок нельзя выполнить по чисто техническим причинам. </w:t>
      </w:r>
    </w:p>
    <w:p w:rsidR="00A42BDE" w:rsidRPr="007F3710" w:rsidRDefault="00A42BDE" w:rsidP="000F4D12">
      <w:pPr>
        <w:ind w:firstLine="360"/>
        <w:jc w:val="both"/>
        <w:rPr>
          <w:sz w:val="28"/>
          <w:szCs w:val="28"/>
        </w:rPr>
      </w:pPr>
      <w:r w:rsidRPr="007F3710">
        <w:rPr>
          <w:sz w:val="28"/>
          <w:szCs w:val="28"/>
        </w:rPr>
        <w:t xml:space="preserve">Присоединяясь к ВТО, каждая страна согласует график приведения своего внешнеторгового режима в соответствие с ее достаточно жесткими правилами. Чтобы продлить этот период и сделать процесс вступления максимально комфортным, большинство стран предварительно старается ужесточить защиту собственных рынков. Россия же поступила наоборот: по данным исследовательского центра при Международной бизнес-школе МГУ, средневзвешенный импортный тариф был снижен с 16% в </w:t>
      </w:r>
      <w:smartTag w:uri="urn:schemas-microsoft-com:office:smarttags" w:element="metricconverter">
        <w:smartTagPr>
          <w:attr w:name="ProductID" w:val="1999 г"/>
        </w:smartTagPr>
        <w:r w:rsidRPr="007F3710">
          <w:rPr>
            <w:sz w:val="28"/>
            <w:szCs w:val="28"/>
          </w:rPr>
          <w:t>1999 г</w:t>
        </w:r>
      </w:smartTag>
      <w:r w:rsidRPr="007F3710">
        <w:rPr>
          <w:sz w:val="28"/>
          <w:szCs w:val="28"/>
        </w:rPr>
        <w:t xml:space="preserve">. до нынешних 10, а с учетом льгот - до 8%. Если Россия вступит в ВТО на таких условиях, она уже никогда не сможет повысить общий уровень импортных тарифов, даже если ухудшение конъюнктуры вызовет категорическую необходимость этого. </w:t>
      </w:r>
    </w:p>
    <w:p w:rsidR="00A42BDE" w:rsidRPr="007F3710" w:rsidRDefault="00A42BDE" w:rsidP="000F4D12">
      <w:pPr>
        <w:ind w:firstLine="360"/>
        <w:jc w:val="both"/>
        <w:rPr>
          <w:sz w:val="28"/>
          <w:szCs w:val="28"/>
        </w:rPr>
      </w:pPr>
      <w:r w:rsidRPr="007F3710">
        <w:rPr>
          <w:sz w:val="28"/>
          <w:szCs w:val="28"/>
        </w:rPr>
        <w:t xml:space="preserve">Преградой на пути в ВТО сегодня является и отсутствие всякого представления об отраслевых приоритетах. Само понятие "промышленная политика" практически не используется в программных документах правительства. А поскольку нет приоритетов, то осмысленные переговоры с ВТО попросту не возможны: никто не знает, какие отрасли будут развиваться, а какие нет и, соответственно, какие отрасли нужны и требуют защиты, а какими можно пожертвовать. Жизненно необходимые не то что для развития - для существования Федерации трансферты регионам и низкие относительно мировых тарифы на услуги естественных монополий могут рассматриваться как субсидирование экспорта. Это потребует их отмены в течение нескольких лет, а следовательно - разрушения экономики. </w:t>
      </w:r>
    </w:p>
    <w:p w:rsidR="00A42BDE" w:rsidRPr="007F3710" w:rsidRDefault="00A42BDE" w:rsidP="000F4D12">
      <w:pPr>
        <w:ind w:firstLine="360"/>
        <w:jc w:val="both"/>
        <w:rPr>
          <w:sz w:val="28"/>
          <w:szCs w:val="28"/>
        </w:rPr>
      </w:pPr>
      <w:r w:rsidRPr="007F3710">
        <w:rPr>
          <w:sz w:val="28"/>
          <w:szCs w:val="28"/>
        </w:rPr>
        <w:t xml:space="preserve">Наконец, возникнет необходимость изменить многие законы и документы - с непредсказуемыми последствиями. Достаточно сказать, что уже заключенные соглашения о разделе продукции придется корректировать, а таможенный союз стран СНГ, скорее всего, и вовсе распускать. </w:t>
      </w:r>
    </w:p>
    <w:p w:rsidR="00A42BDE" w:rsidRPr="007F3710" w:rsidRDefault="00A42BDE" w:rsidP="000F4D12">
      <w:pPr>
        <w:ind w:firstLine="360"/>
        <w:jc w:val="both"/>
        <w:rPr>
          <w:sz w:val="28"/>
          <w:szCs w:val="28"/>
        </w:rPr>
      </w:pPr>
      <w:r w:rsidRPr="007F3710">
        <w:rPr>
          <w:sz w:val="28"/>
          <w:szCs w:val="28"/>
        </w:rPr>
        <w:t xml:space="preserve">Делая вывод о разумности форсированного вступления в ВТО, надо исходить из тенденций развития не только России, но и мира. </w:t>
      </w:r>
    </w:p>
    <w:p w:rsidR="00A42BDE" w:rsidRPr="007F3710" w:rsidRDefault="00A42BDE" w:rsidP="000F4D12">
      <w:pPr>
        <w:ind w:firstLine="360"/>
        <w:jc w:val="both"/>
        <w:rPr>
          <w:sz w:val="28"/>
          <w:szCs w:val="28"/>
        </w:rPr>
      </w:pPr>
      <w:r w:rsidRPr="007F3710">
        <w:rPr>
          <w:sz w:val="28"/>
          <w:szCs w:val="28"/>
        </w:rPr>
        <w:t xml:space="preserve">ВТО нацелена на глобальную интеграцию, а в мире возрастает роль интеграции региональной. Два ее центра - НАФТА (Североамериканская зона свободной торговли, объединившая США, Канаду и Мексику) и Евросоюз - в близком будущем могут быть дополнены Юго-Восточной Азией. </w:t>
      </w:r>
    </w:p>
    <w:p w:rsidR="00A42BDE" w:rsidRPr="007F3710" w:rsidRDefault="00A42BDE" w:rsidP="000F4D12">
      <w:pPr>
        <w:ind w:firstLine="360"/>
        <w:jc w:val="both"/>
        <w:rPr>
          <w:sz w:val="28"/>
          <w:szCs w:val="28"/>
        </w:rPr>
      </w:pPr>
      <w:r w:rsidRPr="007F3710">
        <w:rPr>
          <w:sz w:val="28"/>
          <w:szCs w:val="28"/>
        </w:rPr>
        <w:t xml:space="preserve">Развитые страны все больше ориентируются на региональные интересы, зачастую (скрыто или явно) саботируя деятельность и решения ВТО. США стараются как можно быстрее затянуть Россию туда именно для того, чтобы помешать нам войти в экономическую "орбиту" Евросоюза. </w:t>
      </w:r>
    </w:p>
    <w:p w:rsidR="00A444EC" w:rsidRDefault="00A42BDE" w:rsidP="00A57332">
      <w:pPr>
        <w:ind w:firstLine="360"/>
        <w:jc w:val="both"/>
        <w:rPr>
          <w:sz w:val="28"/>
          <w:szCs w:val="28"/>
        </w:rPr>
      </w:pPr>
      <w:r w:rsidRPr="007F3710">
        <w:rPr>
          <w:sz w:val="28"/>
          <w:szCs w:val="28"/>
        </w:rPr>
        <w:t xml:space="preserve">Можно вскочить "в отцепленный вагон": вступить в ВТО, когда развитые страны (в первую очередь Евросоюз, куда направляется 35% нашего экспорта и с чьими рынками связаны основные надежды на вступление) уже начнут пренебрегать ее правилами, усиливая региональный протекционизм. В итоге мы понесем убытки, раскрывшись перед глобальной конкуренцией. На рынки же развитых стран нас все равно не пропустят, ибо те начнут играть в "другую игру". Здесь уместно вспомнить древнюю китайскую поговорку: дверь может быть открыта только в одну или другую сторону, но никогда в обе одновременно. </w:t>
      </w:r>
    </w:p>
    <w:p w:rsidR="00A444EC" w:rsidRDefault="00A444EC" w:rsidP="00A57332">
      <w:pPr>
        <w:shd w:val="clear" w:color="auto" w:fill="FFFFFF"/>
        <w:tabs>
          <w:tab w:val="left" w:leader="dot" w:pos="6317"/>
        </w:tabs>
        <w:jc w:val="both"/>
        <w:rPr>
          <w:sz w:val="28"/>
          <w:szCs w:val="28"/>
        </w:rPr>
      </w:pPr>
    </w:p>
    <w:p w:rsidR="00AA385C" w:rsidRDefault="00AA385C" w:rsidP="000F4D12">
      <w:pPr>
        <w:shd w:val="clear" w:color="auto" w:fill="FFFFFF"/>
        <w:tabs>
          <w:tab w:val="left" w:leader="dot" w:pos="6317"/>
        </w:tabs>
        <w:ind w:firstLine="360"/>
        <w:jc w:val="both"/>
        <w:rPr>
          <w:i/>
          <w:sz w:val="28"/>
          <w:szCs w:val="28"/>
        </w:rPr>
      </w:pPr>
    </w:p>
    <w:p w:rsidR="00AA385C" w:rsidRDefault="00AA385C" w:rsidP="000F4D12">
      <w:pPr>
        <w:shd w:val="clear" w:color="auto" w:fill="FFFFFF"/>
        <w:tabs>
          <w:tab w:val="left" w:leader="dot" w:pos="6317"/>
        </w:tabs>
        <w:ind w:firstLine="360"/>
        <w:jc w:val="both"/>
        <w:rPr>
          <w:i/>
          <w:sz w:val="28"/>
          <w:szCs w:val="28"/>
        </w:rPr>
      </w:pPr>
    </w:p>
    <w:p w:rsidR="00AA385C" w:rsidRDefault="00AA385C" w:rsidP="000F4D12">
      <w:pPr>
        <w:shd w:val="clear" w:color="auto" w:fill="FFFFFF"/>
        <w:tabs>
          <w:tab w:val="left" w:leader="dot" w:pos="6317"/>
        </w:tabs>
        <w:ind w:firstLine="360"/>
        <w:jc w:val="both"/>
        <w:rPr>
          <w:i/>
          <w:sz w:val="28"/>
          <w:szCs w:val="28"/>
        </w:rPr>
      </w:pPr>
    </w:p>
    <w:p w:rsidR="00AA385C" w:rsidRDefault="00AA385C" w:rsidP="000F4D12">
      <w:pPr>
        <w:shd w:val="clear" w:color="auto" w:fill="FFFFFF"/>
        <w:tabs>
          <w:tab w:val="left" w:leader="dot" w:pos="6317"/>
        </w:tabs>
        <w:ind w:firstLine="360"/>
        <w:jc w:val="both"/>
        <w:rPr>
          <w:i/>
          <w:sz w:val="28"/>
          <w:szCs w:val="28"/>
        </w:rPr>
      </w:pPr>
    </w:p>
    <w:p w:rsidR="00AA385C" w:rsidRDefault="00AA385C" w:rsidP="000F4D12">
      <w:pPr>
        <w:shd w:val="clear" w:color="auto" w:fill="FFFFFF"/>
        <w:tabs>
          <w:tab w:val="left" w:leader="dot" w:pos="6317"/>
        </w:tabs>
        <w:ind w:firstLine="360"/>
        <w:jc w:val="both"/>
        <w:rPr>
          <w:i/>
          <w:sz w:val="28"/>
          <w:szCs w:val="28"/>
        </w:rPr>
      </w:pPr>
    </w:p>
    <w:p w:rsidR="00AA385C" w:rsidRDefault="00AA385C" w:rsidP="000F4D12">
      <w:pPr>
        <w:shd w:val="clear" w:color="auto" w:fill="FFFFFF"/>
        <w:tabs>
          <w:tab w:val="left" w:leader="dot" w:pos="6317"/>
        </w:tabs>
        <w:ind w:firstLine="360"/>
        <w:jc w:val="both"/>
        <w:rPr>
          <w:i/>
          <w:sz w:val="28"/>
          <w:szCs w:val="28"/>
        </w:rPr>
      </w:pPr>
    </w:p>
    <w:p w:rsidR="00AA385C" w:rsidRDefault="00AA385C" w:rsidP="000F4D12">
      <w:pPr>
        <w:shd w:val="clear" w:color="auto" w:fill="FFFFFF"/>
        <w:tabs>
          <w:tab w:val="left" w:leader="dot" w:pos="6317"/>
        </w:tabs>
        <w:ind w:firstLine="360"/>
        <w:jc w:val="both"/>
        <w:rPr>
          <w:i/>
          <w:sz w:val="28"/>
          <w:szCs w:val="28"/>
        </w:rPr>
      </w:pPr>
    </w:p>
    <w:p w:rsidR="00AA385C" w:rsidRDefault="00AA385C" w:rsidP="000F4D12">
      <w:pPr>
        <w:shd w:val="clear" w:color="auto" w:fill="FFFFFF"/>
        <w:tabs>
          <w:tab w:val="left" w:leader="dot" w:pos="6317"/>
        </w:tabs>
        <w:ind w:firstLine="360"/>
        <w:jc w:val="both"/>
        <w:rPr>
          <w:i/>
          <w:sz w:val="28"/>
          <w:szCs w:val="28"/>
        </w:rPr>
      </w:pPr>
    </w:p>
    <w:p w:rsidR="00313C09" w:rsidRPr="00A07DA7" w:rsidRDefault="00313C09" w:rsidP="000F4D12">
      <w:pPr>
        <w:shd w:val="clear" w:color="auto" w:fill="FFFFFF"/>
        <w:tabs>
          <w:tab w:val="left" w:leader="dot" w:pos="6317"/>
        </w:tabs>
        <w:ind w:firstLine="360"/>
        <w:jc w:val="both"/>
        <w:rPr>
          <w:i/>
          <w:sz w:val="28"/>
          <w:szCs w:val="28"/>
        </w:rPr>
      </w:pPr>
      <w:r w:rsidRPr="00A07DA7">
        <w:rPr>
          <w:i/>
          <w:sz w:val="28"/>
          <w:szCs w:val="28"/>
        </w:rPr>
        <w:t>Таблица 1.Очевидные аргументы «за» присоединение России к ВТО</w:t>
      </w:r>
    </w:p>
    <w:p w:rsidR="00313C09" w:rsidRPr="00A07DA7" w:rsidRDefault="00313C09" w:rsidP="000F4D12">
      <w:pPr>
        <w:ind w:firstLine="360"/>
        <w:jc w:val="both"/>
        <w:rPr>
          <w:sz w:val="28"/>
          <w:szCs w:val="28"/>
        </w:rPr>
      </w:pPr>
    </w:p>
    <w:tbl>
      <w:tblPr>
        <w:tblW w:w="10051" w:type="dxa"/>
        <w:jc w:val="center"/>
        <w:tblLayout w:type="fixed"/>
        <w:tblCellMar>
          <w:left w:w="40" w:type="dxa"/>
          <w:right w:w="40" w:type="dxa"/>
        </w:tblCellMar>
        <w:tblLook w:val="0000" w:firstRow="0" w:lastRow="0" w:firstColumn="0" w:lastColumn="0" w:noHBand="0" w:noVBand="0"/>
      </w:tblPr>
      <w:tblGrid>
        <w:gridCol w:w="5003"/>
        <w:gridCol w:w="5040"/>
        <w:gridCol w:w="8"/>
      </w:tblGrid>
      <w:tr w:rsidR="00313C09" w:rsidRPr="00A07DA7">
        <w:trPr>
          <w:trHeight w:hRule="exact" w:val="336"/>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0F4D12">
            <w:pPr>
              <w:shd w:val="clear" w:color="auto" w:fill="FFFFFF"/>
              <w:ind w:firstLine="360"/>
              <w:jc w:val="both"/>
              <w:rPr>
                <w:sz w:val="28"/>
                <w:szCs w:val="28"/>
              </w:rPr>
            </w:pPr>
            <w:r w:rsidRPr="00A07DA7">
              <w:rPr>
                <w:b/>
                <w:bCs/>
                <w:sz w:val="28"/>
                <w:szCs w:val="28"/>
              </w:rPr>
              <w:t>Современная ситуация</w:t>
            </w:r>
          </w:p>
        </w:tc>
        <w:tc>
          <w:tcPr>
            <w:tcW w:w="5048" w:type="dxa"/>
            <w:gridSpan w:val="2"/>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0F4D12">
            <w:pPr>
              <w:shd w:val="clear" w:color="auto" w:fill="FFFFFF"/>
              <w:ind w:firstLine="360"/>
              <w:jc w:val="both"/>
              <w:rPr>
                <w:sz w:val="28"/>
                <w:szCs w:val="28"/>
              </w:rPr>
            </w:pPr>
            <w:r w:rsidRPr="00A07DA7">
              <w:rPr>
                <w:b/>
                <w:bCs/>
                <w:sz w:val="28"/>
                <w:szCs w:val="28"/>
              </w:rPr>
              <w:t>Ситуация после присоединения</w:t>
            </w:r>
          </w:p>
        </w:tc>
      </w:tr>
      <w:tr w:rsidR="00313C09" w:rsidRPr="00A07DA7">
        <w:trPr>
          <w:trHeight w:hRule="exact" w:val="3233"/>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Условия доступа российских товаров и услуг на основные рынки сбыта постоянно ухудшаются. В настоящее время против России применяется более 90 мер дискриминационного характера, общий прямой ущерб от которых оценивается в 3-4 млрд.долл.США. Доступ на рынки становится проблемой экономической безопасности страны.</w:t>
            </w:r>
          </w:p>
        </w:tc>
        <w:tc>
          <w:tcPr>
            <w:tcW w:w="5048" w:type="dxa"/>
            <w:gridSpan w:val="2"/>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Дискриминация должна быть устранена. Россия сможет вести переговоры по улучшению условий доступа на рынки, снижению тарифов, снятию ограничений на поставку услуг. Россия получит доступ к квази-судебной системе разрешения споров ВТО, и к возможности принудительного исполнения решений.</w:t>
            </w:r>
          </w:p>
        </w:tc>
      </w:tr>
      <w:tr w:rsidR="00313C09" w:rsidRPr="00A07DA7">
        <w:trPr>
          <w:gridAfter w:val="1"/>
          <w:wAfter w:w="8" w:type="dxa"/>
          <w:trHeight w:hRule="exact" w:val="4303"/>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 xml:space="preserve">Россия изолирована от участия в разработке новых правил международной торговли. Ее интересы в этой работе не учитываются. В результате могут быть приняты решения, ставящие под угрозу стратегические интересы страны (например, это касается таких новых для </w:t>
            </w:r>
            <w:r w:rsidRPr="00A07DA7">
              <w:rPr>
                <w:b/>
                <w:bCs/>
                <w:sz w:val="28"/>
                <w:szCs w:val="28"/>
              </w:rPr>
              <w:t xml:space="preserve">ВТО </w:t>
            </w:r>
            <w:r w:rsidRPr="00A07DA7">
              <w:rPr>
                <w:sz w:val="28"/>
                <w:szCs w:val="28"/>
              </w:rPr>
              <w:t>вопросов, как торговля и окружающая среда (экологический демпинг), торговля и социальные вопросы (социальный демпинг), особые правила торговли энергоносителями.</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Россия сможет принять участие в выработке новых правил международной торговли, с учетом ее текущих и стратегических интересов.</w:t>
            </w:r>
          </w:p>
        </w:tc>
      </w:tr>
      <w:tr w:rsidR="00313C09" w:rsidRPr="00A07DA7">
        <w:trPr>
          <w:gridAfter w:val="1"/>
          <w:wAfter w:w="8" w:type="dxa"/>
          <w:trHeight w:hRule="exact" w:val="2141"/>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Расширение ЕС за счет государств ЦВЕ и Прибалтики, по оценкам, существенно ухудшило условия доступа на рынки этих стран. Россия не имела правовых возможностей для защиты своих интересов и получения компенсаций.</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ВТО предоставляет возможность получения компенсаций за ущерб, нанесенный в случае дальнейшего расширения таможенного союза ЕС.</w:t>
            </w:r>
          </w:p>
        </w:tc>
      </w:tr>
      <w:tr w:rsidR="00313C09" w:rsidRPr="00A07DA7">
        <w:trPr>
          <w:gridAfter w:val="1"/>
          <w:wAfter w:w="8" w:type="dxa"/>
          <w:trHeight w:hRule="exact" w:val="2518"/>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Законодательство России противоречиво и непоследовательно, подвержено непредсказуемым изменениям. Это существенно препятствует нормальному развитию экономической деятельности, привлечению капиталовложений</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Участие в ВТО предполагает стабильность и транспарентность законодательства, основанного на многосторонних нормах. Само по себе оно существенно повышает привлекательность государства для иностранных инвестиций</w:t>
            </w:r>
          </w:p>
        </w:tc>
      </w:tr>
      <w:tr w:rsidR="00313C09" w:rsidRPr="00A07DA7">
        <w:trPr>
          <w:gridAfter w:val="1"/>
          <w:wAfter w:w="8" w:type="dxa"/>
          <w:trHeight w:hRule="exact" w:val="2160"/>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Субъекты Федерации часто применяют меры, препятствующие нормальным экономическим обменам.</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В соответствии с нормами ВТО, участник должен привести все свое законодательство, в том числе на региональном уровне, в соответствие с общими и специфическими обязательствами России</w:t>
            </w:r>
          </w:p>
        </w:tc>
      </w:tr>
      <w:tr w:rsidR="00313C09" w:rsidRPr="00A07DA7">
        <w:trPr>
          <w:gridAfter w:val="1"/>
          <w:wAfter w:w="8" w:type="dxa"/>
          <w:trHeight w:hRule="exact" w:val="2702"/>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Лоббирование интересов отдельных компаний и групп может стать серьезной проблемой для правительства и законодателей.</w:t>
            </w:r>
          </w:p>
          <w:p w:rsidR="00313C09" w:rsidRPr="00A07DA7" w:rsidRDefault="00313C09" w:rsidP="00A444EC">
            <w:pPr>
              <w:shd w:val="clear" w:color="auto" w:fill="FFFFFF"/>
              <w:jc w:val="both"/>
              <w:rPr>
                <w:sz w:val="28"/>
                <w:szCs w:val="28"/>
              </w:rPr>
            </w:pPr>
            <w:r w:rsidRPr="00A07DA7">
              <w:rPr>
                <w:sz w:val="28"/>
                <w:szCs w:val="28"/>
              </w:rPr>
              <w:t>Таможенная политика России, как и политика регулирования доступа на рынок, запутана и противоречива.</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 xml:space="preserve">Участие в </w:t>
            </w:r>
            <w:r w:rsidRPr="00A07DA7">
              <w:rPr>
                <w:bCs/>
                <w:sz w:val="28"/>
                <w:szCs w:val="28"/>
              </w:rPr>
              <w:t xml:space="preserve">ВТО </w:t>
            </w:r>
            <w:r w:rsidRPr="00A07DA7">
              <w:rPr>
                <w:sz w:val="28"/>
                <w:szCs w:val="28"/>
              </w:rPr>
              <w:t>существенно сократит возможности лоббирования - Россия будет связана жесткими обязательствами, в том числе обязательством недискриминации.</w:t>
            </w:r>
          </w:p>
          <w:p w:rsidR="00313C09" w:rsidRPr="00A07DA7" w:rsidRDefault="00313C09" w:rsidP="00A444EC">
            <w:pPr>
              <w:shd w:val="clear" w:color="auto" w:fill="FFFFFF"/>
              <w:jc w:val="both"/>
              <w:rPr>
                <w:sz w:val="28"/>
                <w:szCs w:val="28"/>
              </w:rPr>
            </w:pPr>
            <w:r w:rsidRPr="00A07DA7">
              <w:rPr>
                <w:sz w:val="28"/>
                <w:szCs w:val="28"/>
              </w:rPr>
              <w:t>Участие в ВТО подчинит политику регулирования доступа на рынок ясным правилам.</w:t>
            </w:r>
          </w:p>
        </w:tc>
      </w:tr>
      <w:tr w:rsidR="00313C09" w:rsidRPr="00A07DA7">
        <w:trPr>
          <w:gridAfter w:val="1"/>
          <w:wAfter w:w="8" w:type="dxa"/>
          <w:trHeight w:hRule="exact" w:val="1967"/>
          <w:jc w:val="center"/>
        </w:trPr>
        <w:tc>
          <w:tcPr>
            <w:tcW w:w="500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 xml:space="preserve">Интеграция России и других стран СНГ идет крайне медленно, и поставлена под угрозу в связи с присоединением к </w:t>
            </w:r>
            <w:r w:rsidRPr="00A07DA7">
              <w:rPr>
                <w:bCs/>
                <w:sz w:val="28"/>
                <w:szCs w:val="28"/>
              </w:rPr>
              <w:t xml:space="preserve">ВТО </w:t>
            </w:r>
            <w:r w:rsidRPr="00A07DA7">
              <w:rPr>
                <w:sz w:val="28"/>
                <w:szCs w:val="28"/>
              </w:rPr>
              <w:t xml:space="preserve">Грузии, Киргизии, Молдовы и Армении и намерением присоединиться к </w:t>
            </w:r>
            <w:r w:rsidRPr="00A07DA7">
              <w:rPr>
                <w:bCs/>
                <w:sz w:val="28"/>
                <w:szCs w:val="28"/>
              </w:rPr>
              <w:t xml:space="preserve">ВТО </w:t>
            </w:r>
            <w:r w:rsidRPr="00A07DA7">
              <w:rPr>
                <w:sz w:val="28"/>
                <w:szCs w:val="28"/>
              </w:rPr>
              <w:t>Украины и ряда других стран.</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 xml:space="preserve">Участие России в </w:t>
            </w:r>
            <w:r w:rsidRPr="00A07DA7">
              <w:rPr>
                <w:bCs/>
                <w:sz w:val="28"/>
                <w:szCs w:val="28"/>
              </w:rPr>
              <w:t xml:space="preserve">ВТО </w:t>
            </w:r>
            <w:r w:rsidRPr="00A07DA7">
              <w:rPr>
                <w:sz w:val="28"/>
                <w:szCs w:val="28"/>
              </w:rPr>
              <w:t xml:space="preserve">будет способствовать укреплению отношений в рамках </w:t>
            </w:r>
            <w:r w:rsidRPr="00A07DA7">
              <w:rPr>
                <w:bCs/>
                <w:sz w:val="28"/>
                <w:szCs w:val="28"/>
              </w:rPr>
              <w:t xml:space="preserve">СНГ </w:t>
            </w:r>
            <w:r w:rsidRPr="00A07DA7">
              <w:rPr>
                <w:sz w:val="28"/>
                <w:szCs w:val="28"/>
              </w:rPr>
              <w:t>на основе соглашений о свободной торговле и, в отдельных случаях, таможенного союза.</w:t>
            </w:r>
          </w:p>
        </w:tc>
      </w:tr>
    </w:tbl>
    <w:p w:rsidR="00DD347A" w:rsidRDefault="00DD347A" w:rsidP="00DD347A">
      <w:pPr>
        <w:shd w:val="clear" w:color="auto" w:fill="FFFFFF"/>
        <w:jc w:val="both"/>
        <w:rPr>
          <w:i/>
          <w:iCs/>
          <w:sz w:val="28"/>
          <w:szCs w:val="28"/>
        </w:rPr>
      </w:pPr>
    </w:p>
    <w:p w:rsidR="00A57332" w:rsidRDefault="00A57332" w:rsidP="00DD347A">
      <w:pPr>
        <w:shd w:val="clear" w:color="auto" w:fill="FFFFFF"/>
        <w:jc w:val="both"/>
        <w:rPr>
          <w:i/>
          <w:iCs/>
          <w:sz w:val="28"/>
          <w:szCs w:val="28"/>
        </w:rPr>
      </w:pPr>
    </w:p>
    <w:p w:rsidR="00A57332" w:rsidRDefault="00A57332" w:rsidP="00DD347A">
      <w:pPr>
        <w:shd w:val="clear" w:color="auto" w:fill="FFFFFF"/>
        <w:jc w:val="both"/>
        <w:rPr>
          <w:i/>
          <w:iCs/>
          <w:sz w:val="28"/>
          <w:szCs w:val="28"/>
        </w:rPr>
      </w:pPr>
    </w:p>
    <w:p w:rsidR="00313C09" w:rsidRPr="00A07DA7" w:rsidRDefault="00313C09" w:rsidP="00A444EC">
      <w:pPr>
        <w:shd w:val="clear" w:color="auto" w:fill="FFFFFF"/>
        <w:ind w:firstLine="360"/>
        <w:jc w:val="both"/>
        <w:rPr>
          <w:sz w:val="28"/>
          <w:szCs w:val="28"/>
        </w:rPr>
      </w:pPr>
      <w:r w:rsidRPr="00A07DA7">
        <w:rPr>
          <w:i/>
          <w:iCs/>
          <w:sz w:val="28"/>
          <w:szCs w:val="28"/>
        </w:rPr>
        <w:t>Таблица 2. Дискуссионные аргументы «против» присоединение России к ВТО.</w:t>
      </w:r>
    </w:p>
    <w:tbl>
      <w:tblPr>
        <w:tblW w:w="10206" w:type="dxa"/>
        <w:jc w:val="center"/>
        <w:tblLayout w:type="fixed"/>
        <w:tblCellMar>
          <w:left w:w="40" w:type="dxa"/>
          <w:right w:w="40" w:type="dxa"/>
        </w:tblCellMar>
        <w:tblLook w:val="0000" w:firstRow="0" w:lastRow="0" w:firstColumn="0" w:lastColumn="0" w:noHBand="0" w:noVBand="0"/>
      </w:tblPr>
      <w:tblGrid>
        <w:gridCol w:w="2483"/>
        <w:gridCol w:w="7709"/>
        <w:gridCol w:w="14"/>
      </w:tblGrid>
      <w:tr w:rsidR="00313C09" w:rsidRPr="00A07DA7">
        <w:trPr>
          <w:trHeight w:hRule="exact" w:val="422"/>
          <w:jc w:val="center"/>
        </w:trPr>
        <w:tc>
          <w:tcPr>
            <w:tcW w:w="248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0F4D12">
            <w:pPr>
              <w:shd w:val="clear" w:color="auto" w:fill="FFFFFF"/>
              <w:ind w:firstLine="360"/>
              <w:jc w:val="both"/>
              <w:rPr>
                <w:b/>
                <w:sz w:val="28"/>
                <w:szCs w:val="28"/>
              </w:rPr>
            </w:pPr>
            <w:r w:rsidRPr="00A07DA7">
              <w:rPr>
                <w:b/>
                <w:sz w:val="28"/>
                <w:szCs w:val="28"/>
              </w:rPr>
              <w:t>Против присоединения</w:t>
            </w:r>
          </w:p>
        </w:tc>
        <w:tc>
          <w:tcPr>
            <w:tcW w:w="7723" w:type="dxa"/>
            <w:gridSpan w:val="2"/>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0F4D12">
            <w:pPr>
              <w:shd w:val="clear" w:color="auto" w:fill="FFFFFF"/>
              <w:ind w:firstLine="360"/>
              <w:jc w:val="both"/>
              <w:rPr>
                <w:b/>
                <w:sz w:val="28"/>
                <w:szCs w:val="28"/>
              </w:rPr>
            </w:pPr>
            <w:r w:rsidRPr="00A07DA7">
              <w:rPr>
                <w:b/>
                <w:sz w:val="28"/>
                <w:szCs w:val="28"/>
              </w:rPr>
              <w:t>Контраргументы</w:t>
            </w:r>
          </w:p>
        </w:tc>
      </w:tr>
      <w:tr w:rsidR="00313C09" w:rsidRPr="00A07DA7">
        <w:trPr>
          <w:trHeight w:hRule="exact" w:val="5372"/>
          <w:jc w:val="center"/>
        </w:trPr>
        <w:tc>
          <w:tcPr>
            <w:tcW w:w="248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Россия лишится возможности защиты товаропроизводителей — тариф будет связан, субсидии ограничены</w:t>
            </w:r>
          </w:p>
        </w:tc>
        <w:tc>
          <w:tcPr>
            <w:tcW w:w="7723" w:type="dxa"/>
            <w:gridSpan w:val="2"/>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Уровень "связывания" тарифа — вопрос переговоров. Скорее всего, удастся добиться сре</w:t>
            </w:r>
            <w:r w:rsidR="00A57332">
              <w:rPr>
                <w:sz w:val="28"/>
                <w:szCs w:val="28"/>
              </w:rPr>
              <w:t>днего уровня "связывания" в 11%</w:t>
            </w:r>
            <w:r w:rsidRPr="00A07DA7">
              <w:rPr>
                <w:sz w:val="28"/>
                <w:szCs w:val="28"/>
              </w:rPr>
              <w:t xml:space="preserve"> — что выше, чем ожидаемый уровень тарифной защиты после реализации последних решений о "гармонизации". Россия сможет активно применять инструменты селективной защиты секторов от наносящей ущерб конкуренции, которые до сих пор практически не используются. Наконец, в критических случаях Россия сможет выйти из "связывания" тарифа. Это разрешено правилами ВТО. Что касается субсидий, то запреты касаются главным образом только экспортных субсидий в промышленности (в России практически не предоставляются). Практика селективного субсидирования в последние год-два ограничена до минимума. Отдельным вопросом является субсидирование аграрного сектора, где все виды субсидирования пока разрешены ВТО. Задачей является согласование разумного уровня таких субсидий для России.</w:t>
            </w:r>
          </w:p>
        </w:tc>
      </w:tr>
      <w:tr w:rsidR="00313C09" w:rsidRPr="00A07DA7">
        <w:trPr>
          <w:trHeight w:hRule="exact" w:val="2868"/>
          <w:jc w:val="center"/>
        </w:trPr>
        <w:tc>
          <w:tcPr>
            <w:tcW w:w="248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Россия будет вынуждена открыть ключевые рынки услуг, в том числе финансовых, что нанесет ущерб ее национальным интересам.</w:t>
            </w:r>
          </w:p>
        </w:tc>
        <w:tc>
          <w:tcPr>
            <w:tcW w:w="7723" w:type="dxa"/>
            <w:gridSpan w:val="2"/>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В проект обязательств России "заложены" некоторые меры, применение которых сможет устранить негативный эффект иностранной конкуренции даже в случае полного открытия рынка той или иной услуги. В настоящее время доступ для иностранных поставщиков ограничен только в 6 секторах услуг. В критических случаях Россия сможет выйти из обязательств по доступу на конкретный рынок услуг — это также разрешено правилами.</w:t>
            </w:r>
          </w:p>
        </w:tc>
      </w:tr>
      <w:tr w:rsidR="00313C09" w:rsidRPr="00A07DA7">
        <w:trPr>
          <w:trHeight w:hRule="exact" w:val="3675"/>
          <w:jc w:val="center"/>
        </w:trPr>
        <w:tc>
          <w:tcPr>
            <w:tcW w:w="248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Россия потеряет возможность принимать те законы, которые она хочет, и проводить суверенную экономическую политику</w:t>
            </w:r>
          </w:p>
        </w:tc>
        <w:tc>
          <w:tcPr>
            <w:tcW w:w="7723" w:type="dxa"/>
            <w:gridSpan w:val="2"/>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Россия давно не суверенна в принятии решений. Ее суверенитет ограничивается более 4000 международных договоров, в которых она участвует. Ряд этих договоров (Договор к Энергетической хартии, Соглашение о партнерстве и сотрудничестве с ЕС) содержит, в том числе через прямую ссылку на конкретные статьи соглашений ВТО, обязательства, идентичные или сопоставимые с обязательствами участников ВТО. С другой стороны, решение ряда важных макроэкономических задач нереально без использования уже накопленного опыта других стран.</w:t>
            </w:r>
          </w:p>
        </w:tc>
      </w:tr>
      <w:tr w:rsidR="00313C09" w:rsidRPr="00A07DA7" w:rsidTr="00F60912">
        <w:trPr>
          <w:gridAfter w:val="1"/>
          <w:wAfter w:w="14" w:type="dxa"/>
          <w:trHeight w:hRule="exact" w:val="1718"/>
          <w:jc w:val="center"/>
        </w:trPr>
        <w:tc>
          <w:tcPr>
            <w:tcW w:w="2483"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Участие в ВТО приведет к росту расходов федерального бюджета</w:t>
            </w:r>
          </w:p>
        </w:tc>
        <w:tc>
          <w:tcPr>
            <w:tcW w:w="7709" w:type="dxa"/>
            <w:tcBorders>
              <w:top w:val="single" w:sz="6" w:space="0" w:color="auto"/>
              <w:left w:val="single" w:sz="6" w:space="0" w:color="auto"/>
              <w:bottom w:val="single" w:sz="6" w:space="0" w:color="auto"/>
              <w:right w:val="single" w:sz="6" w:space="0" w:color="auto"/>
            </w:tcBorders>
            <w:shd w:val="clear" w:color="auto" w:fill="FFFFFF"/>
          </w:tcPr>
          <w:p w:rsidR="00313C09" w:rsidRPr="00A07DA7" w:rsidRDefault="00313C09" w:rsidP="00A444EC">
            <w:pPr>
              <w:shd w:val="clear" w:color="auto" w:fill="FFFFFF"/>
              <w:jc w:val="both"/>
              <w:rPr>
                <w:sz w:val="28"/>
                <w:szCs w:val="28"/>
              </w:rPr>
            </w:pPr>
            <w:r w:rsidRPr="00A07DA7">
              <w:rPr>
                <w:sz w:val="28"/>
                <w:szCs w:val="28"/>
              </w:rPr>
              <w:t xml:space="preserve">Эти расходы не превышают 1-2 миллионов ам. долларов в год. (членский взнос, расходы на содержание аппарата). Потери бюджета, связанные со снижением таможенных пошлин, будут компенсированы за счет улучшения </w:t>
            </w:r>
            <w:r w:rsidR="00CB7534" w:rsidRPr="00A07DA7">
              <w:rPr>
                <w:sz w:val="28"/>
                <w:szCs w:val="28"/>
              </w:rPr>
              <w:t>собираемости</w:t>
            </w:r>
            <w:r w:rsidRPr="00A07DA7">
              <w:rPr>
                <w:sz w:val="28"/>
                <w:szCs w:val="28"/>
              </w:rPr>
              <w:t xml:space="preserve"> пошлин.</w:t>
            </w:r>
          </w:p>
        </w:tc>
      </w:tr>
    </w:tbl>
    <w:p w:rsidR="00A444EC" w:rsidRDefault="00A444EC" w:rsidP="00356CF7">
      <w:pPr>
        <w:rPr>
          <w:b/>
          <w:bCs/>
          <w:iCs/>
          <w:sz w:val="32"/>
          <w:szCs w:val="32"/>
        </w:rPr>
      </w:pPr>
    </w:p>
    <w:p w:rsidR="00EF7147" w:rsidRDefault="00EF7147" w:rsidP="00356CF7">
      <w:pPr>
        <w:ind w:left="720" w:firstLine="360"/>
        <w:jc w:val="center"/>
        <w:rPr>
          <w:b/>
          <w:bCs/>
          <w:iCs/>
          <w:sz w:val="32"/>
          <w:szCs w:val="32"/>
        </w:rPr>
      </w:pPr>
    </w:p>
    <w:p w:rsidR="00DD06AC" w:rsidRDefault="00DD06AC" w:rsidP="00356CF7">
      <w:pPr>
        <w:ind w:left="720" w:firstLine="360"/>
        <w:jc w:val="center"/>
        <w:rPr>
          <w:b/>
          <w:bCs/>
          <w:iCs/>
          <w:sz w:val="32"/>
          <w:szCs w:val="32"/>
        </w:rPr>
      </w:pPr>
    </w:p>
    <w:p w:rsidR="00A444EC" w:rsidRDefault="00A444E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AA385C" w:rsidRDefault="00AA385C" w:rsidP="00356CF7">
      <w:pPr>
        <w:ind w:firstLine="360"/>
        <w:jc w:val="both"/>
        <w:rPr>
          <w:sz w:val="28"/>
          <w:szCs w:val="28"/>
        </w:rPr>
      </w:pPr>
    </w:p>
    <w:p w:rsidR="00356CF7" w:rsidRPr="00356CF7" w:rsidRDefault="00356CF7" w:rsidP="00356CF7">
      <w:pPr>
        <w:ind w:firstLine="360"/>
        <w:jc w:val="both"/>
        <w:rPr>
          <w:sz w:val="28"/>
          <w:szCs w:val="28"/>
        </w:rPr>
      </w:pPr>
    </w:p>
    <w:p w:rsidR="00D4123F" w:rsidRPr="00F657B8" w:rsidRDefault="00A42BDE" w:rsidP="000F4D12">
      <w:pPr>
        <w:ind w:firstLine="360"/>
        <w:jc w:val="center"/>
        <w:rPr>
          <w:b/>
          <w:sz w:val="36"/>
          <w:szCs w:val="36"/>
        </w:rPr>
      </w:pPr>
      <w:r w:rsidRPr="00F657B8">
        <w:rPr>
          <w:b/>
          <w:sz w:val="36"/>
          <w:szCs w:val="36"/>
        </w:rPr>
        <w:t>Заключение</w:t>
      </w:r>
    </w:p>
    <w:p w:rsidR="00A92047" w:rsidRPr="00624EF7" w:rsidRDefault="00A92047" w:rsidP="000F4D12">
      <w:pPr>
        <w:ind w:firstLine="360"/>
        <w:jc w:val="both"/>
        <w:rPr>
          <w:sz w:val="28"/>
          <w:szCs w:val="28"/>
        </w:rPr>
      </w:pPr>
      <w:r w:rsidRPr="00624EF7">
        <w:rPr>
          <w:sz w:val="28"/>
          <w:szCs w:val="28"/>
        </w:rPr>
        <w:t xml:space="preserve">Всемирная торговая организация намерена с 2005 года ввести новые правила международной торговли. Это может иметь для России самые неожиданные последствия. Если ей удастся присоединиться к ВТО при старых правилах, встает вопрос: не перечеркнут ли новые все то, чего с таким трудом добивалась российская сторона? Если же вступление до 2005 года не состоится, то наша страна сейчас вообще напоминает ученика автошколы, который усердно штудирует одни правила дорожного движения, зная, что экзаменовать его будут и ездить придется по другим, а следовательно, весь "учебный процесс" не что иное, как пустая трата времени. "Если мы не завершим процесс до 2005 года, то будем присоединяться уже фактически к другой ВТО", - признал глава российской делегации по переговорам с ВТО, заместитель министра экономического развития и торговли Максим Медведков. </w:t>
      </w:r>
    </w:p>
    <w:p w:rsidR="00A92047" w:rsidRDefault="00A92047" w:rsidP="000F4D12">
      <w:pPr>
        <w:ind w:firstLine="360"/>
        <w:jc w:val="both"/>
        <w:rPr>
          <w:sz w:val="28"/>
          <w:szCs w:val="28"/>
        </w:rPr>
      </w:pPr>
      <w:r w:rsidRPr="00624EF7">
        <w:rPr>
          <w:sz w:val="28"/>
          <w:szCs w:val="28"/>
        </w:rPr>
        <w:t xml:space="preserve">Выступая на очередной конференции, посвященной плюсам и минусам от членства в ВТО, он однозначно дал понять, что наступает срок, когда затяжки российской стороны с принятием решения будут иметь негативные для нашей страны последствия. У России </w:t>
      </w:r>
      <w:r>
        <w:rPr>
          <w:sz w:val="28"/>
          <w:szCs w:val="28"/>
        </w:rPr>
        <w:t>были</w:t>
      </w:r>
      <w:r w:rsidRPr="00624EF7">
        <w:rPr>
          <w:sz w:val="28"/>
          <w:szCs w:val="28"/>
        </w:rPr>
        <w:t xml:space="preserve"> реальные шансы стать полноправным участником торговой организации в сентябре 2003 года</w:t>
      </w:r>
      <w:r>
        <w:rPr>
          <w:sz w:val="28"/>
          <w:szCs w:val="28"/>
        </w:rPr>
        <w:t>, но мы этот шанс упустили</w:t>
      </w:r>
      <w:r w:rsidRPr="00624EF7">
        <w:rPr>
          <w:sz w:val="28"/>
          <w:szCs w:val="28"/>
        </w:rPr>
        <w:t xml:space="preserve">. </w:t>
      </w:r>
    </w:p>
    <w:p w:rsidR="00A92047" w:rsidRDefault="00A92047" w:rsidP="000F4D12">
      <w:pPr>
        <w:ind w:firstLine="360"/>
        <w:jc w:val="both"/>
        <w:rPr>
          <w:sz w:val="28"/>
          <w:szCs w:val="28"/>
        </w:rPr>
      </w:pPr>
      <w:r w:rsidRPr="00624EF7">
        <w:rPr>
          <w:sz w:val="28"/>
          <w:szCs w:val="28"/>
        </w:rPr>
        <w:t>Сказать решительное "да" присоединению к ВТО России мешает раскол в общественном мнении относительно выгод и потерь, которые сулит такое решение. Одни считают, что большая открытость российского внутреннего рынка пойдет только на пользу экономике России, другие, наоборот, полагают, что это окончательно ее погубит. По мнению руководителя группы по присоединению к ВТО и таможенно-тарифной политике РСПП, ген</w:t>
      </w:r>
      <w:r>
        <w:rPr>
          <w:sz w:val="28"/>
          <w:szCs w:val="28"/>
        </w:rPr>
        <w:t xml:space="preserve">. </w:t>
      </w:r>
      <w:r w:rsidRPr="00624EF7">
        <w:rPr>
          <w:sz w:val="28"/>
          <w:szCs w:val="28"/>
        </w:rPr>
        <w:t xml:space="preserve">директора "Северстали" Алексея Мордашова, разброд в умах подписывается некоторыми мифами, которые утвердились в общественном мнении. Один из таких мифов - будто бы сегодня внутренний рынок России на замке, и стоит его только снять, как страна тут же потеряет экономическую независимость. На самом деле российский внутренний рынок настолько открыт, что вступление в ВТО в этом отношении фактически мало что меняет. </w:t>
      </w:r>
    </w:p>
    <w:p w:rsidR="00A92047" w:rsidRDefault="00A92047" w:rsidP="000F4D12">
      <w:pPr>
        <w:ind w:firstLine="360"/>
        <w:rPr>
          <w:sz w:val="28"/>
          <w:szCs w:val="28"/>
        </w:rPr>
      </w:pPr>
      <w:r>
        <w:rPr>
          <w:sz w:val="28"/>
          <w:szCs w:val="28"/>
        </w:rPr>
        <w:t>«</w:t>
      </w:r>
      <w:r w:rsidRPr="00424022">
        <w:rPr>
          <w:sz w:val="28"/>
          <w:szCs w:val="28"/>
        </w:rPr>
        <w:t>Мы собираемся вступать во Всемирную торговую организацию, и будем это делать с учетом тех достижений, которые были достигнуты, которые были за последние годы созданы. Может поменяться формат, могут потребоваться новые дополнительные согласования, тем не менее, мы бы не хотели потерять ничего из того, что мы сделали за последние годы", - заявил 7 июля</w:t>
      </w:r>
      <w:r>
        <w:rPr>
          <w:sz w:val="28"/>
          <w:szCs w:val="28"/>
        </w:rPr>
        <w:t xml:space="preserve"> 2009 года</w:t>
      </w:r>
      <w:r w:rsidRPr="00424022">
        <w:rPr>
          <w:sz w:val="28"/>
          <w:szCs w:val="28"/>
        </w:rPr>
        <w:t xml:space="preserve"> президент России Дмитрий Медведев.</w:t>
      </w:r>
    </w:p>
    <w:p w:rsidR="00DD06AC" w:rsidRDefault="00DD06AC" w:rsidP="009346AF">
      <w:pPr>
        <w:spacing w:line="360" w:lineRule="auto"/>
        <w:jc w:val="center"/>
        <w:rPr>
          <w:b/>
          <w:sz w:val="32"/>
          <w:szCs w:val="32"/>
        </w:rPr>
      </w:pPr>
    </w:p>
    <w:p w:rsidR="00DD06AC" w:rsidRDefault="00DD06AC" w:rsidP="009346AF">
      <w:pPr>
        <w:spacing w:line="360" w:lineRule="auto"/>
        <w:jc w:val="center"/>
        <w:rPr>
          <w:b/>
          <w:sz w:val="32"/>
          <w:szCs w:val="32"/>
        </w:rPr>
      </w:pPr>
    </w:p>
    <w:p w:rsidR="00DD06AC" w:rsidRDefault="00DD06AC" w:rsidP="009346AF">
      <w:pPr>
        <w:spacing w:line="360" w:lineRule="auto"/>
        <w:jc w:val="center"/>
        <w:rPr>
          <w:b/>
          <w:sz w:val="32"/>
          <w:szCs w:val="32"/>
        </w:rPr>
      </w:pPr>
    </w:p>
    <w:p w:rsidR="00DD06AC" w:rsidRDefault="00DD06AC" w:rsidP="009346AF">
      <w:pPr>
        <w:spacing w:line="360" w:lineRule="auto"/>
        <w:jc w:val="center"/>
        <w:rPr>
          <w:b/>
          <w:sz w:val="32"/>
          <w:szCs w:val="32"/>
        </w:rPr>
      </w:pPr>
    </w:p>
    <w:p w:rsidR="00AA385C" w:rsidRDefault="00AA385C" w:rsidP="009346AF">
      <w:pPr>
        <w:spacing w:line="360" w:lineRule="auto"/>
        <w:jc w:val="center"/>
        <w:rPr>
          <w:b/>
          <w:sz w:val="32"/>
          <w:szCs w:val="32"/>
        </w:rPr>
      </w:pPr>
    </w:p>
    <w:p w:rsidR="009346AF" w:rsidRPr="00F31D35" w:rsidRDefault="009346AF" w:rsidP="009346AF">
      <w:pPr>
        <w:spacing w:line="360" w:lineRule="auto"/>
        <w:jc w:val="center"/>
        <w:rPr>
          <w:b/>
          <w:sz w:val="32"/>
          <w:szCs w:val="32"/>
        </w:rPr>
      </w:pPr>
      <w:r w:rsidRPr="00F31D35">
        <w:rPr>
          <w:b/>
          <w:sz w:val="32"/>
          <w:szCs w:val="32"/>
        </w:rPr>
        <w:t>Список литературы</w:t>
      </w:r>
    </w:p>
    <w:p w:rsidR="009346AF" w:rsidRPr="006B6070" w:rsidRDefault="009346AF" w:rsidP="009346AF">
      <w:pPr>
        <w:numPr>
          <w:ilvl w:val="0"/>
          <w:numId w:val="28"/>
        </w:numPr>
        <w:spacing w:line="360" w:lineRule="auto"/>
        <w:jc w:val="both"/>
        <w:rPr>
          <w:sz w:val="28"/>
          <w:szCs w:val="28"/>
        </w:rPr>
      </w:pPr>
      <w:r w:rsidRPr="006B6070">
        <w:rPr>
          <w:sz w:val="28"/>
          <w:szCs w:val="28"/>
        </w:rPr>
        <w:t xml:space="preserve">Ломакин В.К. «Мировая экономика»- учебник для ВУЗов, </w:t>
      </w:r>
      <w:smartTag w:uri="urn:schemas-microsoft-com:office:smarttags" w:element="metricconverter">
        <w:smartTagPr>
          <w:attr w:name="ProductID" w:val="2003 г"/>
        </w:smartTagPr>
        <w:r w:rsidRPr="006B6070">
          <w:rPr>
            <w:sz w:val="28"/>
            <w:szCs w:val="28"/>
          </w:rPr>
          <w:t>2003 г</w:t>
        </w:r>
      </w:smartTag>
      <w:r w:rsidRPr="006B6070">
        <w:rPr>
          <w:sz w:val="28"/>
          <w:szCs w:val="28"/>
        </w:rPr>
        <w:t>.</w:t>
      </w:r>
    </w:p>
    <w:p w:rsidR="009346AF" w:rsidRPr="006B6070" w:rsidRDefault="009346AF" w:rsidP="009346AF">
      <w:pPr>
        <w:numPr>
          <w:ilvl w:val="0"/>
          <w:numId w:val="28"/>
        </w:numPr>
        <w:spacing w:line="360" w:lineRule="auto"/>
        <w:jc w:val="both"/>
        <w:rPr>
          <w:sz w:val="28"/>
          <w:szCs w:val="28"/>
        </w:rPr>
      </w:pPr>
      <w:r w:rsidRPr="006B6070">
        <w:rPr>
          <w:sz w:val="28"/>
          <w:szCs w:val="28"/>
        </w:rPr>
        <w:t>Газета «РБК Дейли» от 26.07.2004 г.</w:t>
      </w:r>
    </w:p>
    <w:p w:rsidR="009346AF" w:rsidRPr="006B6070" w:rsidRDefault="009346AF" w:rsidP="009346AF">
      <w:pPr>
        <w:numPr>
          <w:ilvl w:val="0"/>
          <w:numId w:val="28"/>
        </w:numPr>
        <w:spacing w:line="360" w:lineRule="auto"/>
        <w:jc w:val="both"/>
        <w:rPr>
          <w:sz w:val="28"/>
          <w:szCs w:val="28"/>
        </w:rPr>
      </w:pPr>
      <w:r w:rsidRPr="006B6070">
        <w:rPr>
          <w:sz w:val="28"/>
          <w:szCs w:val="28"/>
        </w:rPr>
        <w:t>Журнал «Солидарность» от 20.10.2004 г.</w:t>
      </w:r>
    </w:p>
    <w:p w:rsidR="009346AF" w:rsidRPr="006B6070" w:rsidRDefault="009346AF" w:rsidP="009346AF">
      <w:pPr>
        <w:numPr>
          <w:ilvl w:val="0"/>
          <w:numId w:val="28"/>
        </w:numPr>
        <w:spacing w:line="360" w:lineRule="auto"/>
        <w:jc w:val="both"/>
        <w:rPr>
          <w:sz w:val="28"/>
          <w:szCs w:val="28"/>
        </w:rPr>
      </w:pPr>
      <w:r w:rsidRPr="006B6070">
        <w:rPr>
          <w:sz w:val="28"/>
          <w:szCs w:val="28"/>
        </w:rPr>
        <w:t>Газета «Ведомости» от 18.10.2004 г.</w:t>
      </w:r>
    </w:p>
    <w:p w:rsidR="009346AF" w:rsidRPr="006B6070" w:rsidRDefault="009346AF" w:rsidP="009346AF">
      <w:pPr>
        <w:numPr>
          <w:ilvl w:val="0"/>
          <w:numId w:val="28"/>
        </w:numPr>
        <w:spacing w:line="360" w:lineRule="auto"/>
        <w:jc w:val="both"/>
        <w:rPr>
          <w:sz w:val="28"/>
          <w:szCs w:val="28"/>
        </w:rPr>
      </w:pPr>
      <w:r w:rsidRPr="006B6070">
        <w:rPr>
          <w:sz w:val="28"/>
          <w:szCs w:val="28"/>
        </w:rPr>
        <w:t>www.referat.ru</w:t>
      </w:r>
    </w:p>
    <w:p w:rsidR="009346AF" w:rsidRPr="006B6070" w:rsidRDefault="009346AF" w:rsidP="009346AF">
      <w:pPr>
        <w:numPr>
          <w:ilvl w:val="0"/>
          <w:numId w:val="28"/>
        </w:numPr>
        <w:spacing w:line="360" w:lineRule="auto"/>
        <w:jc w:val="both"/>
        <w:rPr>
          <w:sz w:val="28"/>
          <w:szCs w:val="28"/>
        </w:rPr>
      </w:pPr>
      <w:r w:rsidRPr="006B6070">
        <w:rPr>
          <w:sz w:val="28"/>
          <w:szCs w:val="28"/>
        </w:rPr>
        <w:t>www.wto.ru</w:t>
      </w:r>
    </w:p>
    <w:p w:rsidR="009346AF" w:rsidRPr="006B6070" w:rsidRDefault="009346AF" w:rsidP="009346AF">
      <w:pPr>
        <w:numPr>
          <w:ilvl w:val="0"/>
          <w:numId w:val="28"/>
        </w:numPr>
        <w:spacing w:line="360" w:lineRule="auto"/>
        <w:jc w:val="both"/>
        <w:rPr>
          <w:sz w:val="28"/>
          <w:szCs w:val="28"/>
        </w:rPr>
      </w:pPr>
      <w:r w:rsidRPr="006B6070">
        <w:rPr>
          <w:sz w:val="28"/>
          <w:szCs w:val="28"/>
        </w:rPr>
        <w:t>www.iccwbo.ru</w:t>
      </w:r>
    </w:p>
    <w:p w:rsidR="009346AF" w:rsidRDefault="009346AF" w:rsidP="009346AF">
      <w:pPr>
        <w:numPr>
          <w:ilvl w:val="0"/>
          <w:numId w:val="28"/>
        </w:numPr>
        <w:spacing w:line="360" w:lineRule="auto"/>
        <w:jc w:val="both"/>
        <w:rPr>
          <w:sz w:val="28"/>
          <w:szCs w:val="28"/>
        </w:rPr>
      </w:pPr>
      <w:r w:rsidRPr="006B6070">
        <w:rPr>
          <w:sz w:val="28"/>
          <w:szCs w:val="28"/>
        </w:rPr>
        <w:t>www.vesti7.ru</w:t>
      </w:r>
    </w:p>
    <w:p w:rsidR="009346AF" w:rsidRPr="00875A16" w:rsidRDefault="009346AF" w:rsidP="009346AF">
      <w:pPr>
        <w:numPr>
          <w:ilvl w:val="0"/>
          <w:numId w:val="28"/>
        </w:numPr>
        <w:spacing w:line="360" w:lineRule="auto"/>
        <w:jc w:val="both"/>
        <w:rPr>
          <w:sz w:val="28"/>
          <w:szCs w:val="28"/>
        </w:rPr>
      </w:pPr>
      <w:r w:rsidRPr="00875A16">
        <w:rPr>
          <w:sz w:val="28"/>
          <w:szCs w:val="28"/>
        </w:rPr>
        <w:t>http://www.wto.org/</w:t>
      </w:r>
    </w:p>
    <w:p w:rsidR="009346AF" w:rsidRPr="00FA453B" w:rsidRDefault="009346AF" w:rsidP="009346AF">
      <w:pPr>
        <w:spacing w:line="360" w:lineRule="auto"/>
        <w:ind w:firstLine="705"/>
        <w:jc w:val="both"/>
        <w:rPr>
          <w:sz w:val="28"/>
          <w:szCs w:val="28"/>
        </w:rPr>
      </w:pPr>
    </w:p>
    <w:p w:rsidR="00A92047" w:rsidRDefault="00A92047" w:rsidP="000F4D12">
      <w:pPr>
        <w:suppressAutoHyphens/>
        <w:spacing w:line="360" w:lineRule="auto"/>
        <w:ind w:firstLine="360"/>
        <w:rPr>
          <w:sz w:val="28"/>
          <w:szCs w:val="28"/>
        </w:rPr>
      </w:pPr>
    </w:p>
    <w:p w:rsidR="00A92047" w:rsidRDefault="00A92047" w:rsidP="000F4D12">
      <w:pPr>
        <w:suppressAutoHyphens/>
        <w:spacing w:line="360" w:lineRule="auto"/>
        <w:ind w:firstLine="360"/>
        <w:rPr>
          <w:sz w:val="28"/>
          <w:szCs w:val="28"/>
        </w:rPr>
      </w:pPr>
    </w:p>
    <w:p w:rsidR="00A92047" w:rsidRDefault="00A92047" w:rsidP="000F4D12">
      <w:pPr>
        <w:suppressAutoHyphens/>
        <w:spacing w:line="360" w:lineRule="auto"/>
        <w:ind w:firstLine="360"/>
        <w:rPr>
          <w:sz w:val="28"/>
          <w:szCs w:val="28"/>
        </w:rPr>
      </w:pPr>
    </w:p>
    <w:p w:rsidR="00A92047" w:rsidRDefault="00A92047" w:rsidP="000F4D12">
      <w:pPr>
        <w:suppressAutoHyphens/>
        <w:spacing w:line="360" w:lineRule="auto"/>
        <w:ind w:firstLine="360"/>
        <w:rPr>
          <w:sz w:val="28"/>
          <w:szCs w:val="28"/>
        </w:rPr>
      </w:pPr>
    </w:p>
    <w:p w:rsidR="00A92047" w:rsidRDefault="00A92047" w:rsidP="000F4D12">
      <w:pPr>
        <w:suppressAutoHyphens/>
        <w:spacing w:line="360" w:lineRule="auto"/>
        <w:ind w:firstLine="360"/>
        <w:rPr>
          <w:sz w:val="28"/>
          <w:szCs w:val="28"/>
        </w:rPr>
      </w:pPr>
    </w:p>
    <w:p w:rsidR="00A92047" w:rsidRDefault="00A92047" w:rsidP="000F4D12">
      <w:pPr>
        <w:suppressAutoHyphens/>
        <w:spacing w:line="360" w:lineRule="auto"/>
        <w:ind w:firstLine="360"/>
        <w:rPr>
          <w:sz w:val="28"/>
          <w:szCs w:val="28"/>
        </w:rPr>
      </w:pPr>
    </w:p>
    <w:p w:rsidR="00F657B8" w:rsidRDefault="00F657B8" w:rsidP="000F4D12">
      <w:pPr>
        <w:ind w:firstLine="360"/>
        <w:jc w:val="both"/>
        <w:rPr>
          <w:sz w:val="28"/>
          <w:szCs w:val="28"/>
        </w:rPr>
      </w:pPr>
    </w:p>
    <w:p w:rsidR="00D4123F" w:rsidRDefault="00D4123F" w:rsidP="000F4D12">
      <w:pPr>
        <w:ind w:firstLine="360"/>
        <w:jc w:val="both"/>
        <w:rPr>
          <w:sz w:val="28"/>
          <w:szCs w:val="28"/>
        </w:rPr>
      </w:pPr>
    </w:p>
    <w:p w:rsidR="00D4123F" w:rsidRDefault="00D4123F" w:rsidP="000F4D12">
      <w:pPr>
        <w:ind w:firstLine="360"/>
        <w:jc w:val="both"/>
        <w:rPr>
          <w:sz w:val="28"/>
          <w:szCs w:val="28"/>
        </w:rPr>
      </w:pPr>
    </w:p>
    <w:p w:rsidR="00D4123F" w:rsidRDefault="00D4123F" w:rsidP="000F4D12">
      <w:pPr>
        <w:ind w:firstLine="360"/>
        <w:jc w:val="both"/>
        <w:rPr>
          <w:sz w:val="28"/>
          <w:szCs w:val="28"/>
        </w:rPr>
      </w:pPr>
    </w:p>
    <w:p w:rsidR="00D4123F" w:rsidRDefault="00D4123F" w:rsidP="000F4D12">
      <w:pPr>
        <w:ind w:firstLine="360"/>
        <w:jc w:val="both"/>
        <w:rPr>
          <w:sz w:val="28"/>
          <w:szCs w:val="28"/>
        </w:rPr>
      </w:pPr>
    </w:p>
    <w:p w:rsidR="00A42BDE" w:rsidRDefault="00A42BDE" w:rsidP="000F4D12">
      <w:pPr>
        <w:ind w:firstLine="360"/>
        <w:jc w:val="both"/>
        <w:rPr>
          <w:sz w:val="28"/>
          <w:szCs w:val="28"/>
        </w:rPr>
      </w:pPr>
    </w:p>
    <w:p w:rsidR="00D4123F" w:rsidRDefault="00D4123F" w:rsidP="000F4D12">
      <w:pPr>
        <w:ind w:firstLine="360"/>
        <w:jc w:val="both"/>
        <w:rPr>
          <w:sz w:val="28"/>
          <w:szCs w:val="28"/>
        </w:rPr>
      </w:pPr>
    </w:p>
    <w:p w:rsidR="00990B57" w:rsidRDefault="00990B57" w:rsidP="000F4D12">
      <w:pPr>
        <w:ind w:firstLine="360"/>
        <w:jc w:val="both"/>
        <w:rPr>
          <w:sz w:val="28"/>
          <w:szCs w:val="28"/>
        </w:rPr>
      </w:pPr>
    </w:p>
    <w:p w:rsidR="00990B57" w:rsidRDefault="00990B57" w:rsidP="000F4D12">
      <w:pPr>
        <w:ind w:firstLine="360"/>
        <w:jc w:val="both"/>
        <w:rPr>
          <w:sz w:val="28"/>
          <w:szCs w:val="28"/>
        </w:rPr>
      </w:pPr>
    </w:p>
    <w:p w:rsidR="00990B57" w:rsidRDefault="00990B57" w:rsidP="000F4D12">
      <w:pPr>
        <w:ind w:firstLine="360"/>
        <w:jc w:val="both"/>
        <w:rPr>
          <w:sz w:val="28"/>
          <w:szCs w:val="28"/>
        </w:rPr>
      </w:pPr>
    </w:p>
    <w:p w:rsidR="00D4123F" w:rsidRDefault="00D4123F" w:rsidP="000F4D12">
      <w:pPr>
        <w:suppressAutoHyphens/>
        <w:spacing w:line="360" w:lineRule="auto"/>
        <w:ind w:firstLine="360"/>
        <w:jc w:val="both"/>
        <w:rPr>
          <w:sz w:val="28"/>
          <w:szCs w:val="28"/>
        </w:rPr>
      </w:pPr>
      <w:bookmarkStart w:id="23" w:name="_GoBack"/>
      <w:bookmarkEnd w:id="23"/>
    </w:p>
    <w:sectPr w:rsidR="00D4123F" w:rsidSect="00530CDE">
      <w:footerReference w:type="even" r:id="rId7"/>
      <w:footerReference w:type="default" r:id="rId8"/>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10C" w:rsidRDefault="00AC610C">
      <w:r>
        <w:separator/>
      </w:r>
    </w:p>
  </w:endnote>
  <w:endnote w:type="continuationSeparator" w:id="0">
    <w:p w:rsidR="00AC610C" w:rsidRDefault="00A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DE" w:rsidRDefault="00530CDE" w:rsidP="00530CD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30CDE" w:rsidRDefault="00530CDE" w:rsidP="00530CD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DE" w:rsidRDefault="00530CDE" w:rsidP="004B0F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A7170">
      <w:rPr>
        <w:rStyle w:val="a8"/>
        <w:noProof/>
      </w:rPr>
      <w:t>2</w:t>
    </w:r>
    <w:r>
      <w:rPr>
        <w:rStyle w:val="a8"/>
      </w:rPr>
      <w:fldChar w:fldCharType="end"/>
    </w:r>
  </w:p>
  <w:p w:rsidR="00530CDE" w:rsidRDefault="00530CDE" w:rsidP="00530CDE">
    <w:pPr>
      <w:pStyle w:val="a7"/>
      <w:ind w:right="360"/>
    </w:pPr>
    <w:r w:rsidRPr="00530CDE">
      <w:rPr>
        <w:rStyle w:val="a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10C" w:rsidRDefault="00AC610C">
      <w:r>
        <w:separator/>
      </w:r>
    </w:p>
  </w:footnote>
  <w:footnote w:type="continuationSeparator" w:id="0">
    <w:p w:rsidR="00AC610C" w:rsidRDefault="00AC610C">
      <w:r>
        <w:continuationSeparator/>
      </w:r>
    </w:p>
  </w:footnote>
  <w:footnote w:id="1">
    <w:p w:rsidR="00C77417" w:rsidRPr="00356CF7" w:rsidRDefault="00C77417" w:rsidP="00C77417">
      <w:pPr>
        <w:ind w:firstLine="360"/>
        <w:rPr>
          <w:sz w:val="20"/>
          <w:szCs w:val="20"/>
        </w:rPr>
      </w:pPr>
      <w:r w:rsidRPr="00C77417">
        <w:rPr>
          <w:rStyle w:val="a6"/>
          <w:b/>
          <w:sz w:val="20"/>
          <w:szCs w:val="20"/>
        </w:rPr>
        <w:footnoteRef/>
      </w:r>
      <w:r w:rsidRPr="00C77417">
        <w:rPr>
          <w:b/>
          <w:sz w:val="20"/>
          <w:szCs w:val="20"/>
        </w:rPr>
        <w:t xml:space="preserve"> </w:t>
      </w:r>
      <w:r w:rsidRPr="00356CF7">
        <w:rPr>
          <w:sz w:val="20"/>
          <w:szCs w:val="20"/>
        </w:rPr>
        <w:t>Статья XII</w:t>
      </w:r>
      <w:r w:rsidR="00356CF7" w:rsidRPr="00356CF7">
        <w:rPr>
          <w:sz w:val="20"/>
          <w:szCs w:val="20"/>
        </w:rPr>
        <w:t xml:space="preserve"> ВТО</w:t>
      </w:r>
    </w:p>
    <w:p w:rsidR="00C77417" w:rsidRDefault="00C77417">
      <w:pPr>
        <w:pStyle w:val="a5"/>
      </w:pPr>
    </w:p>
  </w:footnote>
  <w:footnote w:id="2">
    <w:p w:rsidR="009346AF" w:rsidRPr="009346AF" w:rsidRDefault="009346AF">
      <w:pPr>
        <w:pStyle w:val="a5"/>
      </w:pPr>
      <w:r>
        <w:rPr>
          <w:rStyle w:val="a6"/>
        </w:rPr>
        <w:footnoteRef/>
      </w:r>
      <w:r>
        <w:t xml:space="preserve"> </w:t>
      </w:r>
      <w:r w:rsidRPr="009346AF">
        <w:t>www.krugosvet.ru/enc/gumanitarnye_nauki/ekonomika_i_pravo/VSEMIR...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4E3056"/>
    <w:lvl w:ilvl="0">
      <w:numFmt w:val="bullet"/>
      <w:lvlText w:val="*"/>
      <w:lvlJc w:val="left"/>
    </w:lvl>
  </w:abstractNum>
  <w:abstractNum w:abstractNumId="1">
    <w:nsid w:val="00171C2F"/>
    <w:multiLevelType w:val="hybridMultilevel"/>
    <w:tmpl w:val="CDB6379A"/>
    <w:lvl w:ilvl="0" w:tplc="A85452AA">
      <w:start w:val="4"/>
      <w:numFmt w:val="bullet"/>
      <w:lvlText w:val="-"/>
      <w:lvlJc w:val="left"/>
      <w:pPr>
        <w:tabs>
          <w:tab w:val="num" w:pos="3288"/>
        </w:tabs>
        <w:ind w:left="3288" w:hanging="97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1B10472"/>
    <w:multiLevelType w:val="multilevel"/>
    <w:tmpl w:val="C68A16C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86D7569"/>
    <w:multiLevelType w:val="hybridMultilevel"/>
    <w:tmpl w:val="D23009E0"/>
    <w:lvl w:ilvl="0" w:tplc="3C0E3EBC">
      <w:start w:val="1"/>
      <w:numFmt w:val="upperRoman"/>
      <w:lvlText w:val="%1."/>
      <w:lvlJc w:val="right"/>
      <w:pPr>
        <w:tabs>
          <w:tab w:val="num" w:pos="900"/>
        </w:tabs>
        <w:ind w:left="900" w:hanging="1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CEF564B"/>
    <w:multiLevelType w:val="hybridMultilevel"/>
    <w:tmpl w:val="B58C6CF4"/>
    <w:lvl w:ilvl="0" w:tplc="3C0E3EBC">
      <w:start w:val="1"/>
      <w:numFmt w:val="upperRoman"/>
      <w:lvlText w:val="%1."/>
      <w:lvlJc w:val="right"/>
      <w:pPr>
        <w:tabs>
          <w:tab w:val="num" w:pos="900"/>
        </w:tabs>
        <w:ind w:left="90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FE1ABD"/>
    <w:multiLevelType w:val="singleLevel"/>
    <w:tmpl w:val="049AD910"/>
    <w:lvl w:ilvl="0">
      <w:start w:val="7"/>
      <w:numFmt w:val="decimal"/>
      <w:lvlText w:val="%1."/>
      <w:legacy w:legacy="1" w:legacySpace="0" w:legacyIndent="191"/>
      <w:lvlJc w:val="left"/>
      <w:rPr>
        <w:rFonts w:ascii="Times New Roman" w:hAnsi="Times New Roman" w:cs="Times New Roman" w:hint="default"/>
      </w:rPr>
    </w:lvl>
  </w:abstractNum>
  <w:abstractNum w:abstractNumId="6">
    <w:nsid w:val="13137220"/>
    <w:multiLevelType w:val="singleLevel"/>
    <w:tmpl w:val="269ECF16"/>
    <w:lvl w:ilvl="0">
      <w:start w:val="1"/>
      <w:numFmt w:val="decimal"/>
      <w:lvlText w:val="%1."/>
      <w:legacy w:legacy="1" w:legacySpace="0" w:legacyIndent="197"/>
      <w:lvlJc w:val="left"/>
      <w:rPr>
        <w:rFonts w:ascii="Times New Roman" w:hAnsi="Times New Roman" w:cs="Times New Roman" w:hint="default"/>
      </w:rPr>
    </w:lvl>
  </w:abstractNum>
  <w:abstractNum w:abstractNumId="7">
    <w:nsid w:val="170D015E"/>
    <w:multiLevelType w:val="multilevel"/>
    <w:tmpl w:val="EE9A46A2"/>
    <w:lvl w:ilvl="0">
      <w:start w:val="2"/>
      <w:numFmt w:val="upperRoman"/>
      <w:lvlText w:val="%1."/>
      <w:lvlJc w:val="right"/>
      <w:pPr>
        <w:tabs>
          <w:tab w:val="num" w:pos="900"/>
        </w:tabs>
        <w:ind w:left="900" w:hanging="1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917446A"/>
    <w:multiLevelType w:val="hybridMultilevel"/>
    <w:tmpl w:val="5E30BB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C662FE8"/>
    <w:multiLevelType w:val="hybridMultilevel"/>
    <w:tmpl w:val="382EBC7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EFA1CAB"/>
    <w:multiLevelType w:val="hybridMultilevel"/>
    <w:tmpl w:val="FEF0E7CC"/>
    <w:lvl w:ilvl="0" w:tplc="041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11">
    <w:nsid w:val="2D3040E2"/>
    <w:multiLevelType w:val="singleLevel"/>
    <w:tmpl w:val="E1AAF90E"/>
    <w:lvl w:ilvl="0">
      <w:start w:val="5"/>
      <w:numFmt w:val="decimal"/>
      <w:lvlText w:val="%1."/>
      <w:legacy w:legacy="1" w:legacySpace="0" w:legacyIndent="193"/>
      <w:lvlJc w:val="left"/>
      <w:rPr>
        <w:rFonts w:ascii="Times New Roman" w:hAnsi="Times New Roman" w:cs="Times New Roman" w:hint="default"/>
      </w:rPr>
    </w:lvl>
  </w:abstractNum>
  <w:abstractNum w:abstractNumId="12">
    <w:nsid w:val="310F442C"/>
    <w:multiLevelType w:val="hybridMultilevel"/>
    <w:tmpl w:val="0E2C2256"/>
    <w:lvl w:ilvl="0" w:tplc="8356FAB0">
      <w:start w:val="1"/>
      <w:numFmt w:val="decimal"/>
      <w:lvlText w:val="%1."/>
      <w:lvlJc w:val="left"/>
      <w:pPr>
        <w:tabs>
          <w:tab w:val="num" w:pos="885"/>
        </w:tabs>
        <w:ind w:left="885" w:hanging="36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3">
    <w:nsid w:val="31B53C77"/>
    <w:multiLevelType w:val="singleLevel"/>
    <w:tmpl w:val="A18621CE"/>
    <w:lvl w:ilvl="0">
      <w:start w:val="1"/>
      <w:numFmt w:val="decimal"/>
      <w:lvlText w:val="%1."/>
      <w:legacy w:legacy="1" w:legacySpace="0" w:legacyIndent="183"/>
      <w:lvlJc w:val="left"/>
      <w:rPr>
        <w:rFonts w:ascii="Times New Roman" w:hAnsi="Times New Roman" w:cs="Times New Roman" w:hint="default"/>
      </w:rPr>
    </w:lvl>
  </w:abstractNum>
  <w:abstractNum w:abstractNumId="14">
    <w:nsid w:val="3267511C"/>
    <w:multiLevelType w:val="hybridMultilevel"/>
    <w:tmpl w:val="25F81748"/>
    <w:lvl w:ilvl="0" w:tplc="91B44E56">
      <w:start w:val="1"/>
      <w:numFmt w:val="upperRoman"/>
      <w:lvlText w:val="%1."/>
      <w:lvlJc w:val="right"/>
      <w:pPr>
        <w:tabs>
          <w:tab w:val="num" w:pos="900"/>
        </w:tabs>
        <w:ind w:left="900" w:hanging="18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30E6C69"/>
    <w:multiLevelType w:val="hybridMultilevel"/>
    <w:tmpl w:val="74207E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F60B60"/>
    <w:multiLevelType w:val="multilevel"/>
    <w:tmpl w:val="ACAE0384"/>
    <w:lvl w:ilvl="0">
      <w:start w:val="1"/>
      <w:numFmt w:val="upperRoman"/>
      <w:lvlText w:val="%1."/>
      <w:lvlJc w:val="right"/>
      <w:pPr>
        <w:tabs>
          <w:tab w:val="num" w:pos="900"/>
        </w:tabs>
        <w:ind w:left="900" w:hanging="1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4F2B67DD"/>
    <w:multiLevelType w:val="hybridMultilevel"/>
    <w:tmpl w:val="ABF0AB56"/>
    <w:lvl w:ilvl="0" w:tplc="A85452AA">
      <w:start w:val="4"/>
      <w:numFmt w:val="bullet"/>
      <w:lvlText w:val="-"/>
      <w:lvlJc w:val="left"/>
      <w:pPr>
        <w:tabs>
          <w:tab w:val="num" w:pos="3288"/>
        </w:tabs>
        <w:ind w:left="3288" w:hanging="97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62925423"/>
    <w:multiLevelType w:val="multilevel"/>
    <w:tmpl w:val="149E5F7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3E04714"/>
    <w:multiLevelType w:val="hybridMultilevel"/>
    <w:tmpl w:val="39920C0A"/>
    <w:lvl w:ilvl="0" w:tplc="04190001">
      <w:start w:val="1"/>
      <w:numFmt w:val="bullet"/>
      <w:lvlText w:val=""/>
      <w:lvlJc w:val="left"/>
      <w:pPr>
        <w:tabs>
          <w:tab w:val="num" w:pos="1069"/>
        </w:tabs>
        <w:ind w:left="1069" w:hanging="360"/>
      </w:pPr>
      <w:rPr>
        <w:rFonts w:ascii="Symbol" w:hAnsi="Symbol" w:cs="Symbol"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77750613"/>
    <w:multiLevelType w:val="hybridMultilevel"/>
    <w:tmpl w:val="68C0081A"/>
    <w:lvl w:ilvl="0" w:tplc="A85452AA">
      <w:start w:val="4"/>
      <w:numFmt w:val="bullet"/>
      <w:lvlText w:val="-"/>
      <w:lvlJc w:val="left"/>
      <w:pPr>
        <w:tabs>
          <w:tab w:val="num" w:pos="3108"/>
        </w:tabs>
        <w:ind w:left="3108" w:hanging="9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9563494"/>
    <w:multiLevelType w:val="singleLevel"/>
    <w:tmpl w:val="99A613FE"/>
    <w:lvl w:ilvl="0">
      <w:start w:val="1"/>
      <w:numFmt w:val="decimal"/>
      <w:lvlText w:val="%1)"/>
      <w:legacy w:legacy="1" w:legacySpace="0" w:legacyIndent="197"/>
      <w:lvlJc w:val="left"/>
      <w:rPr>
        <w:rFonts w:ascii="Times New Roman" w:hAnsi="Times New Roman" w:cs="Times New Roman" w:hint="default"/>
      </w:rPr>
    </w:lvl>
  </w:abstractNum>
  <w:abstractNum w:abstractNumId="22">
    <w:nsid w:val="7CB6172F"/>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17"/>
  </w:num>
  <w:num w:numId="3">
    <w:abstractNumId w:val="13"/>
  </w:num>
  <w:num w:numId="4">
    <w:abstractNumId w:val="11"/>
  </w:num>
  <w:num w:numId="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8">
    <w:abstractNumId w:val="6"/>
  </w:num>
  <w:num w:numId="9">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0">
    <w:abstractNumId w:val="5"/>
  </w:num>
  <w:num w:numId="11">
    <w:abstractNumId w:val="5"/>
    <w:lvlOverride w:ilvl="0">
      <w:lvl w:ilvl="0">
        <w:start w:val="7"/>
        <w:numFmt w:val="decimal"/>
        <w:lvlText w:val="%1."/>
        <w:legacy w:legacy="1" w:legacySpace="0" w:legacyIndent="19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408"/>
        <w:lvlJc w:val="left"/>
        <w:rPr>
          <w:rFonts w:ascii="Times New Roman" w:hAnsi="Times New Roman" w:cs="Times New Roman" w:hint="default"/>
        </w:rPr>
      </w:lvl>
    </w:lvlOverride>
  </w:num>
  <w:num w:numId="13">
    <w:abstractNumId w:val="21"/>
  </w:num>
  <w:num w:numId="14">
    <w:abstractNumId w:val="3"/>
  </w:num>
  <w:num w:numId="15">
    <w:abstractNumId w:val="18"/>
  </w:num>
  <w:num w:numId="16">
    <w:abstractNumId w:val="7"/>
  </w:num>
  <w:num w:numId="17">
    <w:abstractNumId w:val="19"/>
  </w:num>
  <w:num w:numId="18">
    <w:abstractNumId w:val="15"/>
  </w:num>
  <w:num w:numId="19">
    <w:abstractNumId w:val="14"/>
  </w:num>
  <w:num w:numId="20">
    <w:abstractNumId w:val="2"/>
  </w:num>
  <w:num w:numId="21">
    <w:abstractNumId w:val="16"/>
  </w:num>
  <w:num w:numId="22">
    <w:abstractNumId w:val="4"/>
  </w:num>
  <w:num w:numId="23">
    <w:abstractNumId w:val="8"/>
  </w:num>
  <w:num w:numId="24">
    <w:abstractNumId w:val="22"/>
  </w:num>
  <w:num w:numId="25">
    <w:abstractNumId w:val="9"/>
  </w:num>
  <w:num w:numId="26">
    <w:abstractNumId w:val="20"/>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C09"/>
    <w:rsid w:val="00036408"/>
    <w:rsid w:val="00085CE7"/>
    <w:rsid w:val="000B4BDC"/>
    <w:rsid w:val="000F4D12"/>
    <w:rsid w:val="00123602"/>
    <w:rsid w:val="00146A77"/>
    <w:rsid w:val="0017250A"/>
    <w:rsid w:val="00187D75"/>
    <w:rsid w:val="00203351"/>
    <w:rsid w:val="002952C4"/>
    <w:rsid w:val="002C419E"/>
    <w:rsid w:val="002D24A9"/>
    <w:rsid w:val="003135E3"/>
    <w:rsid w:val="00313C09"/>
    <w:rsid w:val="00356CF7"/>
    <w:rsid w:val="003D6FB1"/>
    <w:rsid w:val="00476F34"/>
    <w:rsid w:val="004B0F04"/>
    <w:rsid w:val="004D4B64"/>
    <w:rsid w:val="004E4145"/>
    <w:rsid w:val="005031F6"/>
    <w:rsid w:val="005106DA"/>
    <w:rsid w:val="00530CDE"/>
    <w:rsid w:val="005B4EE4"/>
    <w:rsid w:val="00643243"/>
    <w:rsid w:val="00657112"/>
    <w:rsid w:val="006A3E7D"/>
    <w:rsid w:val="006D3C0B"/>
    <w:rsid w:val="00741F4E"/>
    <w:rsid w:val="00761CE1"/>
    <w:rsid w:val="007D2597"/>
    <w:rsid w:val="007F5B1B"/>
    <w:rsid w:val="007F6F98"/>
    <w:rsid w:val="00864CC7"/>
    <w:rsid w:val="009346AF"/>
    <w:rsid w:val="00983382"/>
    <w:rsid w:val="009862A8"/>
    <w:rsid w:val="00990B57"/>
    <w:rsid w:val="009C2D6F"/>
    <w:rsid w:val="00A07DA7"/>
    <w:rsid w:val="00A24429"/>
    <w:rsid w:val="00A42BDE"/>
    <w:rsid w:val="00A444EC"/>
    <w:rsid w:val="00A46E98"/>
    <w:rsid w:val="00A57332"/>
    <w:rsid w:val="00A92047"/>
    <w:rsid w:val="00AA385C"/>
    <w:rsid w:val="00AC610C"/>
    <w:rsid w:val="00AF6E88"/>
    <w:rsid w:val="00B47E3B"/>
    <w:rsid w:val="00B6310E"/>
    <w:rsid w:val="00B669D5"/>
    <w:rsid w:val="00BA7170"/>
    <w:rsid w:val="00BE35D5"/>
    <w:rsid w:val="00C34ABD"/>
    <w:rsid w:val="00C606D1"/>
    <w:rsid w:val="00C77417"/>
    <w:rsid w:val="00C933A0"/>
    <w:rsid w:val="00CB50E8"/>
    <w:rsid w:val="00CB5668"/>
    <w:rsid w:val="00CB7534"/>
    <w:rsid w:val="00CF5D6C"/>
    <w:rsid w:val="00D369F9"/>
    <w:rsid w:val="00D4123F"/>
    <w:rsid w:val="00D44CE5"/>
    <w:rsid w:val="00D60A22"/>
    <w:rsid w:val="00D70228"/>
    <w:rsid w:val="00DD06AC"/>
    <w:rsid w:val="00DD347A"/>
    <w:rsid w:val="00EF7147"/>
    <w:rsid w:val="00F10A1D"/>
    <w:rsid w:val="00F60912"/>
    <w:rsid w:val="00F657B8"/>
    <w:rsid w:val="00F65961"/>
    <w:rsid w:val="00FA0DF5"/>
    <w:rsid w:val="00FA2035"/>
    <w:rsid w:val="00FC0922"/>
    <w:rsid w:val="00FF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4A6B37-1F79-40D5-8030-94DC2A05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C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657B8"/>
    <w:rPr>
      <w:b/>
      <w:bCs/>
    </w:rPr>
  </w:style>
  <w:style w:type="character" w:styleId="a4">
    <w:name w:val="Hyperlink"/>
    <w:basedOn w:val="a0"/>
    <w:rsid w:val="00D369F9"/>
    <w:rPr>
      <w:color w:val="0000FF"/>
      <w:u w:val="single"/>
    </w:rPr>
  </w:style>
  <w:style w:type="paragraph" w:styleId="HTML">
    <w:name w:val="HTML Preformatted"/>
    <w:basedOn w:val="a"/>
    <w:rsid w:val="007F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footnote text"/>
    <w:basedOn w:val="a"/>
    <w:semiHidden/>
    <w:rsid w:val="00983382"/>
    <w:rPr>
      <w:sz w:val="20"/>
      <w:szCs w:val="20"/>
    </w:rPr>
  </w:style>
  <w:style w:type="character" w:styleId="a6">
    <w:name w:val="footnote reference"/>
    <w:basedOn w:val="a0"/>
    <w:semiHidden/>
    <w:rsid w:val="00983382"/>
    <w:rPr>
      <w:vertAlign w:val="superscript"/>
    </w:rPr>
  </w:style>
  <w:style w:type="paragraph" w:styleId="a7">
    <w:name w:val="footer"/>
    <w:basedOn w:val="a"/>
    <w:rsid w:val="00530CDE"/>
    <w:pPr>
      <w:tabs>
        <w:tab w:val="center" w:pos="4677"/>
        <w:tab w:val="right" w:pos="9355"/>
      </w:tabs>
    </w:pPr>
  </w:style>
  <w:style w:type="character" w:styleId="a8">
    <w:name w:val="page number"/>
    <w:basedOn w:val="a0"/>
    <w:rsid w:val="00530CDE"/>
  </w:style>
  <w:style w:type="paragraph" w:styleId="a9">
    <w:name w:val="header"/>
    <w:basedOn w:val="a"/>
    <w:rsid w:val="00530CD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5758</Words>
  <Characters>32826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витал</Company>
  <LinksUpToDate>false</LinksUpToDate>
  <CharactersWithSpaces>38507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Irina</cp:lastModifiedBy>
  <cp:revision>2</cp:revision>
  <dcterms:created xsi:type="dcterms:W3CDTF">2014-08-16T12:25:00Z</dcterms:created>
  <dcterms:modified xsi:type="dcterms:W3CDTF">2014-08-16T12:25:00Z</dcterms:modified>
</cp:coreProperties>
</file>