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15" w:rsidRDefault="00CE5E28">
      <w:pPr>
        <w:pStyle w:val="1"/>
        <w:jc w:val="center"/>
      </w:pPr>
      <w:r>
        <w:t>Ценообразование в ресторане – краеугольный камень</w:t>
      </w:r>
    </w:p>
    <w:p w:rsidR="00037B15" w:rsidRPr="00CE5E28" w:rsidRDefault="00CE5E28">
      <w:pPr>
        <w:pStyle w:val="a3"/>
      </w:pPr>
      <w:r>
        <w:t>Сокирянский Федор</w:t>
      </w:r>
    </w:p>
    <w:p w:rsidR="00037B15" w:rsidRDefault="00CE5E28">
      <w:pPr>
        <w:pStyle w:val="a3"/>
      </w:pPr>
      <w:r>
        <w:t>Ценообразование в ресторане – это не только эффективный инструмент увеличения объема продаж (выручки) ресторана, но и фактор управления лояльностью гостей. Современные гости, особенно после произошедших в мире кризисных явлений все больше и большое мыслят понятием «бюджет», который они готовы потратить на питание вне дома, или развлечения. Снижение материальной себестоимости блюд крайне лимитировано. Если в вашем меню завялен стейк «рибай» или «прам риб», то сэкономить тут не на чем. Именно поэтому, гастрономические рестораны больше других пострадали в кризис. Тем ни менее, снижение материальной себестоимости возможно. Например, за счет ведения в меню сезонных блюд.</w:t>
      </w:r>
    </w:p>
    <w:p w:rsidR="00037B15" w:rsidRDefault="00CE5E28">
      <w:pPr>
        <w:pStyle w:val="a3"/>
      </w:pPr>
      <w:r>
        <w:t>Записки шеф-повара</w:t>
      </w:r>
    </w:p>
    <w:p w:rsidR="00037B15" w:rsidRDefault="00CE5E28">
      <w:pPr>
        <w:pStyle w:val="a3"/>
      </w:pPr>
      <w:r>
        <w:t>Каждый год наступает осень. Наши братья по разуму – модельеры – начинают показы осенне-зимних коллекций. Мы же, не желая от них отставать, потираем руки от предвкушения успехов новых сезонных меню. Модельеры демонстрируют теплую одежду из плотных материалов, а мы – насыщенную еду с "теплыми" вкусовыми сочетаниями. Кстати, неплохо было бы совместить в одном ресторане презентацию коллекции одежды "от кутюр" и презентацию нового меню "от кюзин".</w:t>
      </w:r>
    </w:p>
    <w:p w:rsidR="00037B15" w:rsidRDefault="00CE5E28">
      <w:pPr>
        <w:pStyle w:val="a3"/>
      </w:pPr>
      <w:r>
        <w:t>Сезонность еды давно четко поделилась на "нашу" и на "их". У нас – грибы, клюква, дичь, у них – начинаются устрицы. Мы одинаково хорошо следим за своими и их сезонами, но использовать с выгодой, как ни странно, проще их сезонность, чем нашу. Ну, где нам взять сертификат на наши грибы – белые, подосиновики, маслята опята? Вот мы и презентуем «наше» грибное меню, а пользуемся замороженными итальянскими белыми грибами и со стыдом открываем банки с немецкими консервированными шантарелями, простите, лисичками. А где взять сертификат на нашу же дичь? Приходится пользоваться сертифицированными, замороженными французскими перепелками, фазанами и куропатками. Есть, кстати, еще и наша родная икра, черная и красная, а вот на ее сезонность мы почему-то мало обращаем внимание. Зря, ведь когда она "идет" - она еще свежего посола, и, что немаловажно, недорогая.</w:t>
      </w:r>
    </w:p>
    <w:p w:rsidR="00037B15" w:rsidRDefault="00CE5E28">
      <w:pPr>
        <w:pStyle w:val="a3"/>
      </w:pPr>
      <w:r>
        <w:t>Спаржа (напомню, сезон начинается где-то в середине апреля и длится до середины июля) – «их» сезонный продукт. Спаржа - отличный овощ, у спаржи есть сертификат, а у шеф-повара – повод для фантазии. А у нас в Питере в апреле – корюшка и мы на свой страх и риск вводим эту позицию в меню, и корюшка эта все время дрожит рядом со спокойной спаржей, потому что если придет проверка и попросит сертификат на нее (корюшку), то им обоим - ей и шеф-повару мало не покажется.</w:t>
      </w:r>
    </w:p>
    <w:p w:rsidR="00037B15" w:rsidRDefault="00CE5E28">
      <w:pPr>
        <w:pStyle w:val="a3"/>
      </w:pPr>
      <w:r>
        <w:t>Летом я рекомендую пользоваться грунтовыми овощами. Вкус импортных овощей (например, помидоров и баклажанов), прежде всего менее выражен, чем вкус «наших». Зимой понятно, нам некуда деваться, но летом - то грешно не пользоваться грунтовыми рыночными овощами. Зимой для горячих блюд имеет смысл пользоваться готовыми итальянскими томатными соусами, добавляя в них немного мякоти свежих томатов для проформы. И разве грешно в ресторане в сезон заготовить родные овощи, а зимой объявлять декаду своих же заготовок с возможностью для гостей не только попробовать соления в ресторане, но и купить баночку с собой? Например, помидоры в заливке из сока антоновки с тимьяном и чесноком или огурцы в винном уксусе с листом черной смородины и базиликом – вариантов тысячи!. А варенье сварить из брусники и груш? А лечо свое сделать из копеечной отечественной паприки? И этикетка на банке, подписанная самим шеф-поваром! С датой и логотипом ресторана! Что еще нужно? Очередь будет стоять!</w:t>
      </w:r>
    </w:p>
    <w:p w:rsidR="00037B15" w:rsidRDefault="00CE5E28">
      <w:pPr>
        <w:pStyle w:val="a3"/>
      </w:pPr>
      <w:r>
        <w:t>Как ни странно, существует сезонность и на переработанные промышленным способом продукты. Вот, например, в прошлом году довелось мне попробовать уникальный сезонный сыр из непастеризованного коровьего молока под названием Мон дОр. Его начинают производить в одноименном лесном массиве на границе Швейцарии и Франции только с середины августа (по жестким правилам AOC c 15 августа по 31 марта). Первый сыр, как правило, готов к концу сентября. С 15 августа с горных ферм начинают собирать молоко. Из него делают упомянутый сыр и в этих же сыроварнях весной и осенью, когда коровы уже не пасутся на высотных пастбищах, из молока этих же коров делают другой знаменитый сыр – Конте. Мон дОр, скажу вам, замечательный сыр – с мытой коркой, его тесто текучее, с легким запахом хвои. Ел я его, доложу вам с нашей картошкой! Брал прямо из деревянной круглой коробочки ложкой сыр и - на горячую картошку, ну очень «по-нашему». Такой сыр скоро по праву может стать нашим сезонным. И опять же - с сертификатом».</w:t>
      </w:r>
    </w:p>
    <w:p w:rsidR="00037B15" w:rsidRDefault="00CE5E28">
      <w:pPr>
        <w:pStyle w:val="a3"/>
      </w:pPr>
      <w:r>
        <w:t>Илья Лазерсон отмечает важность использования сезонного фактора при составлении сезонного меню. Сезонный фактор в управлении food cost должен быть реализован в производстве сезонных заготовок. Вопрос хранения заготовок может быть решен за счет использования внешних складских площадей (от собственного пустого гаража до подсобных помещений на собственной даче)</w:t>
      </w:r>
    </w:p>
    <w:p w:rsidR="00037B15" w:rsidRDefault="00CE5E28">
      <w:pPr>
        <w:pStyle w:val="a3"/>
      </w:pPr>
      <w:r>
        <w:t>Цель осуществления сезонных заготовок – не только минимизация издержек, но и обеспечение качества продукции. Вопреки стереотипу о целесообразности осуществления сезонных заготовок грибов, ягод и овощей, применяются и другие способы заготовок</w:t>
      </w:r>
    </w:p>
    <w:p w:rsidR="00037B15" w:rsidRDefault="00CE5E28">
      <w:pPr>
        <w:pStyle w:val="a3"/>
      </w:pPr>
      <w:r>
        <w:t>Каждое блюдо (продукт, объект продажи) должно подвергаться всестороннему маркетинговому и финансово-экономическому анализу:</w:t>
      </w:r>
    </w:p>
    <w:p w:rsidR="00037B15" w:rsidRDefault="00CE5E28">
      <w:pPr>
        <w:pStyle w:val="a3"/>
      </w:pPr>
      <w:r>
        <w:t>- Коэффициент наценки на блюде;</w:t>
      </w:r>
    </w:p>
    <w:p w:rsidR="00037B15" w:rsidRDefault="00CE5E28">
      <w:pPr>
        <w:pStyle w:val="a3"/>
      </w:pPr>
      <w:r>
        <w:t>- Объем продаж в отчетный период (рейтинг блюда по ABC – анализу);</w:t>
      </w:r>
    </w:p>
    <w:p w:rsidR="00037B15" w:rsidRDefault="00CE5E28">
      <w:pPr>
        <w:pStyle w:val="a3"/>
      </w:pPr>
      <w:r>
        <w:t>- Трудозатраты на изготовление блюда (количество человеко – часов и машино – часов, полезная загрузка оборудования). Например, работа 2 поваров, время приготовления – 1 час 15 минут, из них – 35 минут в пароконвектомате, два листа GN 1/1 в пароконвектомате «шестерке».</w:t>
      </w:r>
    </w:p>
    <w:p w:rsidR="00037B15" w:rsidRDefault="00CE5E28">
      <w:pPr>
        <w:pStyle w:val="a3"/>
      </w:pPr>
      <w:r>
        <w:t>- Материальная себестоимость блюда;</w:t>
      </w:r>
    </w:p>
    <w:p w:rsidR="00037B15" w:rsidRDefault="00CE5E28">
      <w:pPr>
        <w:pStyle w:val="a3"/>
      </w:pPr>
      <w:r>
        <w:t>- Прочие издержки на производство единицы продукции.</w:t>
      </w:r>
    </w:p>
    <w:p w:rsidR="00037B15" w:rsidRDefault="00CE5E28">
      <w:pPr>
        <w:pStyle w:val="a3"/>
      </w:pPr>
      <w:r>
        <w:t>Полная себестоимость = материальная себестоимость + КИРС* + КИПМ*+НР*</w:t>
      </w:r>
    </w:p>
    <w:p w:rsidR="00037B15" w:rsidRDefault="00CE5E28">
      <w:pPr>
        <w:pStyle w:val="a3"/>
      </w:pPr>
      <w:r>
        <w:t>КИРС – коэффициент использования рабочей силы</w:t>
      </w:r>
    </w:p>
    <w:p w:rsidR="00037B15" w:rsidRDefault="00CE5E28">
      <w:pPr>
        <w:pStyle w:val="a3"/>
      </w:pPr>
      <w:r>
        <w:t>КИПМ – коэффциент использования производственных мощностей</w:t>
      </w:r>
    </w:p>
    <w:p w:rsidR="00037B15" w:rsidRDefault="00CE5E28">
      <w:pPr>
        <w:pStyle w:val="a3"/>
      </w:pPr>
      <w:r>
        <w:t>НР – накладные расходы</w:t>
      </w:r>
    </w:p>
    <w:p w:rsidR="00037B15" w:rsidRDefault="00CE5E28">
      <w:pPr>
        <w:pStyle w:val="a3"/>
      </w:pPr>
      <w:r>
        <w:t>После того как вы в буквальном смысле «просчитали» ваше блюдо, можно принимать взвешенное решение – место ли ему в вашем основном меню.</w:t>
      </w:r>
    </w:p>
    <w:p w:rsidR="00037B15" w:rsidRDefault="00CE5E28">
      <w:pPr>
        <w:pStyle w:val="a3"/>
      </w:pPr>
      <w:r>
        <w:t>Кроме сезонного фактора, существуют другие способы увеличения продаж в ресторане и стимулирования посещаемости заведения гостями – это sizing method (метод порционирования блюд).</w:t>
      </w:r>
    </w:p>
    <w:p w:rsidR="00037B15" w:rsidRDefault="00CE5E28">
      <w:pPr>
        <w:pStyle w:val="a3"/>
      </w:pPr>
      <w:r>
        <w:t>Sizing method – это технология определения оптимального размера порции блюд вашего меню</w:t>
      </w:r>
    </w:p>
    <w:p w:rsidR="00037B15" w:rsidRDefault="00CE5E28">
      <w:pPr>
        <w:pStyle w:val="a3"/>
      </w:pPr>
      <w:r>
        <w:t>В ресторанной практике существует два основных подхода:</w:t>
      </w:r>
    </w:p>
    <w:p w:rsidR="00037B15" w:rsidRDefault="00CE5E28">
      <w:pPr>
        <w:pStyle w:val="a3"/>
      </w:pPr>
      <w:r>
        <w:t>ü Продвижение блюд большого размера на 2 и более персон</w:t>
      </w:r>
    </w:p>
    <w:p w:rsidR="00037B15" w:rsidRDefault="00CE5E28">
      <w:pPr>
        <w:pStyle w:val="a3"/>
      </w:pPr>
      <w:r>
        <w:t>ü Продвижение блюд маленького размера в расчете на продажу нескольких разных блюд с одинаковой наценкой</w:t>
      </w:r>
    </w:p>
    <w:p w:rsidR="00037B15" w:rsidRDefault="00CE5E28">
      <w:pPr>
        <w:pStyle w:val="a3"/>
      </w:pPr>
      <w:r>
        <w:t>В 2010 году в США более 100 сетей фаст-фуд ввели в меню позиции весом от 50 до 80 грамм. Эта стратегия принесла успех и во многих демократичных ресторанах в меню комплексных предложений. Невысокая стоимость блюда подвигает гостя, движимого любопытством, заказать несколько интересных и оригинальных блюд, вместо одного.</w:t>
      </w:r>
    </w:p>
    <w:p w:rsidR="00037B15" w:rsidRDefault="00CE5E28">
      <w:pPr>
        <w:pStyle w:val="a3"/>
      </w:pPr>
      <w:r>
        <w:t>Блюда с большим выходом призваны:</w:t>
      </w:r>
    </w:p>
    <w:p w:rsidR="00037B15" w:rsidRDefault="00CE5E28">
      <w:pPr>
        <w:pStyle w:val="a3"/>
      </w:pPr>
      <w:r>
        <w:t>- Обеспечить высокую наценку на блюдо с большим выходом и достаточно высокой ценой для 2 и более гостей;</w:t>
      </w:r>
    </w:p>
    <w:p w:rsidR="00037B15" w:rsidRDefault="00CE5E28">
      <w:pPr>
        <w:pStyle w:val="a3"/>
      </w:pPr>
      <w:r>
        <w:t>- Принудить гостя приобретать половину порции (например, супа), но с тем же коэффициентом наценки, что и целое блюдо ;</w:t>
      </w:r>
    </w:p>
    <w:p w:rsidR="00037B15" w:rsidRDefault="00CE5E28">
      <w:pPr>
        <w:pStyle w:val="a3"/>
      </w:pPr>
      <w:r>
        <w:t>- Продемонстрировать группе гостей выгодность предложения большого блюда. На практике на таких «специальных предложениях» обеспечивается максимальная маржа. Осуществляется введение гостя в заблуждение, который логично предполагает, что чем больше блюдо, тем оно обходится дешевле. Это не так.</w:t>
      </w:r>
    </w:p>
    <w:p w:rsidR="00037B15" w:rsidRDefault="00CE5E28">
      <w:pPr>
        <w:pStyle w:val="a3"/>
      </w:pPr>
      <w:r>
        <w:t>- Блюдо на несколько гостей «моделируется» по схеме:</w:t>
      </w:r>
    </w:p>
    <w:p w:rsidR="00037B15" w:rsidRDefault="00CE5E28">
      <w:pPr>
        <w:pStyle w:val="a3"/>
      </w:pPr>
      <w:r>
        <w:t>10% по массе – премиального продукта, 40% по массе – продукта высокой ценовой категории, 50% продуктов низкой ценовой категории.</w:t>
      </w:r>
    </w:p>
    <w:p w:rsidR="00037B15" w:rsidRDefault="00CE5E28">
      <w:pPr>
        <w:pStyle w:val="a3"/>
      </w:pPr>
      <w:r>
        <w:t>Пример: 10% каре ягненка, 40% - говяжья печень в сетке, куриные крылышки, кебаб, домашняя жаренная колбаса, мясные роллы, 50% - соления, овощи-гриль, картофель</w:t>
      </w:r>
    </w:p>
    <w:p w:rsidR="00037B15" w:rsidRDefault="00CE5E28">
      <w:pPr>
        <w:pStyle w:val="a3"/>
      </w:pPr>
      <w:r>
        <w:t>Блюда с большим выходом призваны:</w:t>
      </w:r>
    </w:p>
    <w:p w:rsidR="00037B15" w:rsidRDefault="00CE5E28">
      <w:pPr>
        <w:pStyle w:val="a3"/>
      </w:pPr>
      <w:r>
        <w:t>- Обеспечить высокую наценку на блюдо с большим выходом и достаточно высокой ценой для 2 и более гостей;</w:t>
      </w:r>
    </w:p>
    <w:p w:rsidR="00037B15" w:rsidRDefault="00CE5E28">
      <w:pPr>
        <w:pStyle w:val="a3"/>
      </w:pPr>
      <w:r>
        <w:t>- Принудить гостя приобретать половину порции (например, супа), но с тем же коэффициентом наценки, что и целое блюдо ;</w:t>
      </w:r>
    </w:p>
    <w:p w:rsidR="00037B15" w:rsidRDefault="00CE5E28">
      <w:pPr>
        <w:pStyle w:val="a3"/>
      </w:pPr>
      <w:r>
        <w:t>- Продемонстрировать группе гостей выгодность предложения большого блюда. На практике на таких «специальных предложениях» обеспечивается максимальная маржа. Осуществляется введение гостя в заблуждение, который логично предполагает, что чем больше блюдо, тем оно обходится дешевле. Это не так.</w:t>
      </w:r>
    </w:p>
    <w:p w:rsidR="00037B15" w:rsidRDefault="00CE5E28">
      <w:pPr>
        <w:pStyle w:val="a3"/>
      </w:pPr>
      <w:r>
        <w:t>- Блюдо на несколько гостей «моделируется» по схеме:</w:t>
      </w:r>
    </w:p>
    <w:p w:rsidR="00037B15" w:rsidRDefault="00CE5E28">
      <w:pPr>
        <w:pStyle w:val="a3"/>
      </w:pPr>
      <w:r>
        <w:t>10% по массе – премиального продукта, 40% по массе – продукта высокой ценовой категории, 50% продуктов низкой ценовой категории.</w:t>
      </w:r>
    </w:p>
    <w:p w:rsidR="00037B15" w:rsidRDefault="00CE5E28">
      <w:pPr>
        <w:pStyle w:val="a3"/>
      </w:pPr>
      <w:r>
        <w:t>Пример: 10% каре ягненка, 40% - говяжья печень в сетке, куриные крылышки, кебаб, домашняя жаренная колбаса, мясные роллы, 50% - соления, овощи-гриль, картофель.</w:t>
      </w:r>
    </w:p>
    <w:p w:rsidR="00037B15" w:rsidRDefault="00CE5E28">
      <w:pPr>
        <w:pStyle w:val="a3"/>
      </w:pPr>
      <w:r>
        <w:t>Также стоит серьезно подумать о ценообразовании и подборе блюд при проведении мероприятий в формате бранчей, шведского стола или коктейльного, фуршетного обслуживания.</w:t>
      </w:r>
    </w:p>
    <w:p w:rsidR="00037B15" w:rsidRDefault="00CE5E28">
      <w:pPr>
        <w:pStyle w:val="a3"/>
      </w:pPr>
      <w:r>
        <w:t>Любое предложение ресторана, содержащее возможность неограниченных подходов гостя к мармиту, салат – бару, линии раздачи предполагает соблюдение следующих правил:</w:t>
      </w:r>
    </w:p>
    <w:p w:rsidR="00037B15" w:rsidRDefault="00CE5E28">
      <w:pPr>
        <w:pStyle w:val="a3"/>
      </w:pPr>
      <w:r>
        <w:t>- Мясные блюда представлены только кусковыми блюдами из птицы и рубленного мяса;</w:t>
      </w:r>
    </w:p>
    <w:p w:rsidR="00037B15" w:rsidRDefault="00CE5E28">
      <w:pPr>
        <w:pStyle w:val="a3"/>
      </w:pPr>
      <w:r>
        <w:t>- Салаты представлены преимущественно блюдами, состоящими из отварных овощей, овощной консервации и разнообразных соусов;</w:t>
      </w:r>
    </w:p>
    <w:p w:rsidR="00037B15" w:rsidRDefault="00CE5E28">
      <w:pPr>
        <w:pStyle w:val="a3"/>
      </w:pPr>
      <w:r>
        <w:t>- Супы представлены тремя видами: кремами на основе овощей, насыщенными мясными бульонами со злаковыми продуктами, рыбными бульонами со злаковыми продуктами;</w:t>
      </w:r>
    </w:p>
    <w:p w:rsidR="00037B15" w:rsidRDefault="00CE5E28">
      <w:pPr>
        <w:pStyle w:val="a3"/>
      </w:pPr>
      <w:r>
        <w:t>- Большое многообразие выпечки (русская традиционная дрожжевая и пресно - дрожжевая, европейская слоеная) и кондитерских изделий из бисквитного и песочного теста (печенье, мафины, кексы и т.д.)</w:t>
      </w:r>
    </w:p>
    <w:p w:rsidR="00037B15" w:rsidRDefault="00CE5E28">
      <w:pPr>
        <w:pStyle w:val="a3"/>
      </w:pPr>
      <w:r>
        <w:t>Рекомендуется работать с комбинированными блюдами из мяса, рыбы, овощей и грибов, такими как:</w:t>
      </w:r>
    </w:p>
    <w:p w:rsidR="00037B15" w:rsidRDefault="00CE5E28">
      <w:pPr>
        <w:pStyle w:val="a3"/>
      </w:pPr>
      <w:r>
        <w:t>- Рулеты из мяса и начинок;</w:t>
      </w:r>
    </w:p>
    <w:p w:rsidR="00037B15" w:rsidRDefault="00CE5E28">
      <w:pPr>
        <w:pStyle w:val="a3"/>
      </w:pPr>
      <w:r>
        <w:t>- Паштеты порционные;</w:t>
      </w:r>
    </w:p>
    <w:p w:rsidR="00037B15" w:rsidRDefault="00CE5E28">
      <w:pPr>
        <w:pStyle w:val="a3"/>
      </w:pPr>
      <w:r>
        <w:t>- Тапас, волованы с салатами и овощными икрами, муссами на мясных бульонах;</w:t>
      </w:r>
    </w:p>
    <w:p w:rsidR="00037B15" w:rsidRDefault="00CE5E28">
      <w:pPr>
        <w:pStyle w:val="a3"/>
      </w:pPr>
      <w:r>
        <w:t>- Сендвичи с различными наполнителями;</w:t>
      </w:r>
    </w:p>
    <w:p w:rsidR="00037B15" w:rsidRDefault="00CE5E28">
      <w:pPr>
        <w:pStyle w:val="a3"/>
      </w:pPr>
      <w:r>
        <w:t>- Слоеные мясные изделия из теста, овощей, мяса, подаваемые на листах;</w:t>
      </w:r>
    </w:p>
    <w:p w:rsidR="00037B15" w:rsidRDefault="00CE5E28">
      <w:pPr>
        <w:pStyle w:val="a3"/>
      </w:pPr>
      <w:r>
        <w:t>- Варено – копченые изделия из рубленных мясных масс и овощей, вареные или запеченные в рукавах или фольге;</w:t>
      </w:r>
    </w:p>
    <w:p w:rsidR="00037B15" w:rsidRDefault="00CE5E28">
      <w:pPr>
        <w:pStyle w:val="a3"/>
      </w:pPr>
      <w:r>
        <w:t>Блюда с невысокой себестоимостью будут подробно рассмотрены в следующих темах семинара</w:t>
      </w:r>
    </w:p>
    <w:p w:rsidR="00037B15" w:rsidRDefault="00CE5E28">
      <w:pPr>
        <w:pStyle w:val="a3"/>
      </w:pPr>
      <w:r>
        <w:t>ü Целесообразно исключать из меню специальных мероприятий покупную готовую продукцию и полуфабрикаты</w:t>
      </w:r>
    </w:p>
    <w:p w:rsidR="00037B15" w:rsidRDefault="00CE5E28">
      <w:pPr>
        <w:pStyle w:val="a3"/>
      </w:pPr>
      <w:r>
        <w:t>ü Важно обеспечивать подачу готовой продукции температуры не ниже 65 °С. Единственное оптимально техническое решение для обеспечения этого параметра – использование тепловых шкафов и чифендишеров с горелкой</w:t>
      </w:r>
    </w:p>
    <w:p w:rsidR="00037B15" w:rsidRDefault="00CE5E28">
      <w:pPr>
        <w:pStyle w:val="a3"/>
      </w:pPr>
      <w:r>
        <w:t>ü Целесообразно использовать продукцию порционируемую и декорируемую малыми порциями. Красивая индивидуальная подача маленьких порций оставляет лучший отклик у гостя. Приготовление и декорирование таких блюд более трудозатратно, но экономически гораздо выгоднее, чем выкладка готового, например мясного блюда в гастроемкости в мармите.</w:t>
      </w:r>
    </w:p>
    <w:p w:rsidR="00037B15" w:rsidRDefault="00CE5E28">
      <w:pPr>
        <w:pStyle w:val="a3"/>
      </w:pPr>
      <w:r>
        <w:t>Пример:</w:t>
      </w:r>
    </w:p>
    <w:p w:rsidR="00037B15" w:rsidRDefault="00CE5E28">
      <w:pPr>
        <w:pStyle w:val="a3"/>
      </w:pPr>
      <w:r>
        <w:t>Выкладка готовых клаб – сандвичей с курицей или тунцом гораздо выгоднее, чем отдельная выкладка тунца, булочек, листьев салата, нарезанных помидор и куриной грудки «гриль». Гость по-отдельности возьмет почти всегда больше, чем в виде готового «собранного» блюда.</w:t>
      </w:r>
    </w:p>
    <w:p w:rsidR="00037B15" w:rsidRDefault="00CE5E28">
      <w:pPr>
        <w:pStyle w:val="a3"/>
      </w:pPr>
      <w:r>
        <w:t>Одним из наиболее эффективных способов минимизирования списаний в ресторане является производство полуфабрикатов высокой степени готовности:</w:t>
      </w:r>
    </w:p>
    <w:p w:rsidR="00037B15" w:rsidRDefault="00CE5E28">
      <w:pPr>
        <w:pStyle w:val="a3"/>
      </w:pPr>
      <w:r>
        <w:t>- охлажденных овощных и мясных смесей, упаковываемых в пакеты ПНД (полиэтилен низкого давления) с перфорацией для варки супов. Такие готовые смеси целесообразно замораживать в бласт – фризерах и варить бульоны, помещая в емкости пакеты с ингредиентами</w:t>
      </w:r>
    </w:p>
    <w:p w:rsidR="00037B15" w:rsidRDefault="00CE5E28">
      <w:pPr>
        <w:pStyle w:val="a3"/>
      </w:pPr>
      <w:r>
        <w:t>- замороженных полуфабрикатов разной степени готовности: хлеба и булочек, выпечки из пресно – дрожжевого и слоеного теста, мясных, замаринованных в вакуумном пакете мясных и рыбных заготовок</w:t>
      </w:r>
    </w:p>
    <w:p w:rsidR="00037B15" w:rsidRDefault="00CE5E28">
      <w:pPr>
        <w:pStyle w:val="a3"/>
      </w:pPr>
      <w:r>
        <w:t>- охлажденной продукции в вакуумных пакетах: чищенных овощей, ягод, фруктов, мясных и рыбных продуктов</w:t>
      </w:r>
    </w:p>
    <w:p w:rsidR="00037B15" w:rsidRDefault="00CE5E28">
      <w:pPr>
        <w:pStyle w:val="a3"/>
      </w:pPr>
      <w:r>
        <w:t>Также представляется целесообразным формировать меню таким образом, чтобы исходный продукт использовался максимально эффективно и безотходно.</w:t>
      </w:r>
    </w:p>
    <w:p w:rsidR="00037B15" w:rsidRDefault="00CE5E28">
      <w:pPr>
        <w:pStyle w:val="a3"/>
      </w:pPr>
      <w:r>
        <w:t>Пример: бройлер используется для производства котлет по-киевски, бульонов, крылышек «Баффало», рагу из потрохов, куриного паштета и т.д.</w:t>
      </w:r>
    </w:p>
    <w:p w:rsidR="00037B15" w:rsidRDefault="00CE5E28">
      <w:pPr>
        <w:pStyle w:val="a3"/>
      </w:pPr>
      <w:r>
        <w:t>В США используются специальные программные продукты, позволяющие максимально эффективно составлять меню заведения так, чтобы свести потери к минимуму.</w:t>
      </w:r>
    </w:p>
    <w:p w:rsidR="00037B15" w:rsidRDefault="00CE5E28">
      <w:pPr>
        <w:pStyle w:val="a3"/>
      </w:pPr>
      <w:r>
        <w:t>Приобретение сырья, максимально приближенного к исходному его состоянию (крупный кусок, тушки птицы или крупные тушки рыбы, или полутуша барана для проведения банкета) позволяет существенно выиграть в обеспечении нужной материальной себестоимости блюд. При этом, необходимо вводить в меню позиции, обеспечивающие близкую к 100% обработку сырья.</w:t>
      </w:r>
    </w:p>
    <w:p w:rsidR="00037B15" w:rsidRDefault="00CE5E28">
      <w:pPr>
        <w:pStyle w:val="a3"/>
      </w:pPr>
      <w:r>
        <w:t>Другим эффективным инструментом увеличения продаж за счет грамотного ценообразования являются различные акции и специальные предложения.</w:t>
      </w:r>
    </w:p>
    <w:p w:rsidR="00037B15" w:rsidRDefault="00CE5E28">
      <w:pPr>
        <w:pStyle w:val="a3"/>
      </w:pPr>
      <w:r>
        <w:t>Какие же виды специальных предложений «работают» в ресторане?</w:t>
      </w:r>
    </w:p>
    <w:p w:rsidR="00037B15" w:rsidRDefault="00CE5E28">
      <w:pPr>
        <w:pStyle w:val="a3"/>
      </w:pPr>
      <w:r>
        <w:t>ü Предложение блюд этнической аутентичной кухни (неделя испанской кухни);</w:t>
      </w:r>
    </w:p>
    <w:p w:rsidR="00037B15" w:rsidRDefault="00CE5E28">
      <w:pPr>
        <w:pStyle w:val="a3"/>
      </w:pPr>
      <w:r>
        <w:t>ü Предложение блюд потребляемых в религиозные праздники;</w:t>
      </w:r>
    </w:p>
    <w:p w:rsidR="00037B15" w:rsidRDefault="00CE5E28">
      <w:pPr>
        <w:pStyle w:val="a3"/>
      </w:pPr>
      <w:r>
        <w:t>ü Предложение для 6, 10, 15 человек;</w:t>
      </w:r>
    </w:p>
    <w:p w:rsidR="00037B15" w:rsidRDefault="00CE5E28">
      <w:pPr>
        <w:pStyle w:val="a3"/>
      </w:pPr>
      <w:r>
        <w:t>ü Продажа входного билета на мероприятие в ресторане с включенной стоимостью ужина;</w:t>
      </w:r>
    </w:p>
    <w:p w:rsidR="00037B15" w:rsidRDefault="00CE5E28">
      <w:pPr>
        <w:pStyle w:val="a3"/>
      </w:pPr>
      <w:r>
        <w:t>ü Предложение специального меню для ужина на двоих (3-4 перемены и бокал вина);</w:t>
      </w:r>
    </w:p>
    <w:p w:rsidR="00037B15" w:rsidRDefault="00CE5E28">
      <w:pPr>
        <w:pStyle w:val="a3"/>
      </w:pPr>
      <w:r>
        <w:t>ü Предложение для именинников, предложения в честь дня специалиста/работника отрасли;</w:t>
      </w:r>
    </w:p>
    <w:p w:rsidR="00037B15" w:rsidRDefault="00CE5E28">
      <w:pPr>
        <w:pStyle w:val="a3"/>
      </w:pPr>
      <w:r>
        <w:t>ü Предложение в рамках промо – акций: «Неделя здорового и диетического питания»</w:t>
      </w:r>
    </w:p>
    <w:p w:rsidR="00037B15" w:rsidRDefault="00CE5E28">
      <w:pPr>
        <w:pStyle w:val="a3"/>
      </w:pPr>
      <w:r>
        <w:t>Пример тематического меню старо - русской кухни:</w:t>
      </w:r>
    </w:p>
    <w:p w:rsidR="00037B15" w:rsidRDefault="00CE5E28">
      <w:pPr>
        <w:pStyle w:val="a3"/>
      </w:pPr>
      <w:r>
        <w:t>«В нашем ресторане в течение будущей недели вы сможете познакомиться с забытыми древними рецептами традиционной русской кухни:</w:t>
      </w:r>
    </w:p>
    <w:p w:rsidR="00037B15" w:rsidRDefault="00CE5E28">
      <w:pPr>
        <w:pStyle w:val="a3"/>
      </w:pPr>
      <w:r>
        <w:t>В специальном древнерусском меню вы найдете:</w:t>
      </w:r>
    </w:p>
    <w:p w:rsidR="00037B15" w:rsidRDefault="00CE5E28">
      <w:pPr>
        <w:pStyle w:val="a3"/>
      </w:pPr>
      <w:r>
        <w:t>- кулешь,</w:t>
      </w:r>
    </w:p>
    <w:p w:rsidR="00037B15" w:rsidRDefault="00CE5E28">
      <w:pPr>
        <w:pStyle w:val="a3"/>
      </w:pPr>
      <w:r>
        <w:t>- бураки,</w:t>
      </w:r>
    </w:p>
    <w:p w:rsidR="00037B15" w:rsidRDefault="00CE5E28">
      <w:pPr>
        <w:pStyle w:val="a3"/>
      </w:pPr>
      <w:r>
        <w:t>- галантиръ,</w:t>
      </w:r>
    </w:p>
    <w:p w:rsidR="00037B15" w:rsidRDefault="00CE5E28">
      <w:pPr>
        <w:pStyle w:val="a3"/>
      </w:pPr>
      <w:r>
        <w:t>- колтуны,</w:t>
      </w:r>
    </w:p>
    <w:p w:rsidR="00037B15" w:rsidRDefault="00CE5E28">
      <w:pPr>
        <w:pStyle w:val="a3"/>
      </w:pPr>
      <w:r>
        <w:t>- рубцы,</w:t>
      </w:r>
    </w:p>
    <w:p w:rsidR="00037B15" w:rsidRDefault="00CE5E28">
      <w:pPr>
        <w:pStyle w:val="a3"/>
      </w:pPr>
      <w:r>
        <w:t>- хвосты под соусом,</w:t>
      </w:r>
    </w:p>
    <w:p w:rsidR="00037B15" w:rsidRDefault="00CE5E28">
      <w:pPr>
        <w:pStyle w:val="a3"/>
      </w:pPr>
      <w:r>
        <w:t>- сальник,</w:t>
      </w:r>
    </w:p>
    <w:p w:rsidR="00037B15" w:rsidRDefault="00CE5E28">
      <w:pPr>
        <w:pStyle w:val="a3"/>
      </w:pPr>
      <w:r>
        <w:t>- пирог архиерейский,</w:t>
      </w:r>
    </w:p>
    <w:p w:rsidR="00037B15" w:rsidRDefault="00CE5E28">
      <w:pPr>
        <w:pStyle w:val="a3"/>
      </w:pPr>
      <w:r>
        <w:t>- ботвинья,</w:t>
      </w:r>
    </w:p>
    <w:p w:rsidR="00037B15" w:rsidRDefault="00CE5E28">
      <w:pPr>
        <w:pStyle w:val="a3"/>
      </w:pPr>
      <w:r>
        <w:t>- белорыбица разварная,</w:t>
      </w:r>
    </w:p>
    <w:p w:rsidR="00037B15" w:rsidRDefault="00CE5E28">
      <w:pPr>
        <w:pStyle w:val="a3"/>
      </w:pPr>
      <w:r>
        <w:t>Предложение для 6-8 человек:</w:t>
      </w:r>
    </w:p>
    <w:p w:rsidR="00037B15" w:rsidRDefault="00CE5E28">
      <w:pPr>
        <w:pStyle w:val="a3"/>
      </w:pPr>
      <w:r>
        <w:t>«Пивная десятка!».</w:t>
      </w:r>
    </w:p>
    <w:p w:rsidR="00037B15" w:rsidRDefault="00CE5E28">
      <w:pPr>
        <w:pStyle w:val="a3"/>
      </w:pPr>
      <w:r>
        <w:t>Пиво «Крушовице» темное – 10 литров</w:t>
      </w:r>
    </w:p>
    <w:p w:rsidR="00037B15" w:rsidRDefault="00CE5E28">
      <w:pPr>
        <w:pStyle w:val="a3"/>
      </w:pPr>
      <w:r>
        <w:t>Пиво «Крушовице» светлое – 10 литров</w:t>
      </w:r>
    </w:p>
    <w:p w:rsidR="00037B15" w:rsidRDefault="00CE5E28">
      <w:pPr>
        <w:pStyle w:val="a3"/>
      </w:pPr>
      <w:r>
        <w:t>10 закусок под пиво:</w:t>
      </w:r>
    </w:p>
    <w:p w:rsidR="00037B15" w:rsidRDefault="00CE5E28">
      <w:pPr>
        <w:pStyle w:val="a3"/>
      </w:pPr>
      <w:r>
        <w:t>- Куриные крылышки «Бафалло» - Острые куриные стрипсы</w:t>
      </w:r>
    </w:p>
    <w:p w:rsidR="00037B15" w:rsidRDefault="00CE5E28">
      <w:pPr>
        <w:pStyle w:val="a3"/>
      </w:pPr>
      <w:r>
        <w:t>- Кольца кальмара и луковые кольца - Сырные наггетсы</w:t>
      </w:r>
    </w:p>
    <w:p w:rsidR="00037B15" w:rsidRDefault="00CE5E28">
      <w:pPr>
        <w:pStyle w:val="a3"/>
      </w:pPr>
      <w:r>
        <w:t>- Чесночные гренки - Митболз</w:t>
      </w:r>
    </w:p>
    <w:p w:rsidR="00037B15" w:rsidRDefault="00CE5E28">
      <w:pPr>
        <w:pStyle w:val="a3"/>
      </w:pPr>
      <w:r>
        <w:t>- Суджук  - Колбаски «Бавария»</w:t>
      </w:r>
    </w:p>
    <w:p w:rsidR="00037B15" w:rsidRDefault="00CE5E28">
      <w:pPr>
        <w:pStyle w:val="a3"/>
      </w:pPr>
      <w:r>
        <w:t>- Колбаски «Мюнхен» - Печень в сетке</w:t>
      </w:r>
    </w:p>
    <w:p w:rsidR="00037B15" w:rsidRDefault="00CE5E28">
      <w:pPr>
        <w:pStyle w:val="a3"/>
      </w:pPr>
      <w:r>
        <w:t>10 соусов: «1000 островов», «горчичный», «карри», «барбекю», «чесночный», «песто», «кленовый», «чилли», «бальзамический», «сырный»</w:t>
      </w:r>
    </w:p>
    <w:p w:rsidR="00037B15" w:rsidRDefault="00CE5E28">
      <w:pPr>
        <w:pStyle w:val="a3"/>
      </w:pPr>
      <w:r>
        <w:t>Специальное предложение предполагает выбор продукта для ап-селлинга. Пивное предложение должно содержать наценку в 200-250% на пиве и 100% наценку на закусках иди 200-250% наценку на закусках и минимально приемлемую наценку на пиве.</w:t>
      </w:r>
    </w:p>
    <w:p w:rsidR="00037B15" w:rsidRDefault="00CE5E28">
      <w:pPr>
        <w:pStyle w:val="a3"/>
      </w:pPr>
      <w:r>
        <w:t>Специальное предложение должно быть:</w:t>
      </w:r>
    </w:p>
    <w:p w:rsidR="00037B15" w:rsidRDefault="00CE5E28">
      <w:pPr>
        <w:pStyle w:val="a3"/>
      </w:pPr>
      <w:r>
        <w:t>- оригинальным и непохожим на предложения конкурентов. Рекомендуется использовать зарубежные аутентичные рецепты европейской, азиатской, арабской кухонь</w:t>
      </w:r>
    </w:p>
    <w:p w:rsidR="00037B15" w:rsidRDefault="00CE5E28">
      <w:pPr>
        <w:pStyle w:val="a3"/>
      </w:pPr>
      <w:r>
        <w:t>- специальное предложение предполагает наличие демократичной цены, апеллирующей к понятию выгоды. Такие предложения так и позиционируются официантом: «У нас есть очень выгодное и интересное предложение, только сегодня»</w:t>
      </w:r>
    </w:p>
    <w:p w:rsidR="00037B15" w:rsidRDefault="00CE5E28">
      <w:pPr>
        <w:pStyle w:val="a3"/>
      </w:pPr>
      <w:r>
        <w:t>- специальное предложение должно быть продана под легендой. «У нас неделя мексиканской кухни в честь дня рождения Сальмы Хаек» - демократичный ресторан. Или: «У нас неделя испанской кухни и подача в стиле Сальвадора Дали».</w:t>
      </w:r>
    </w:p>
    <w:p w:rsidR="00037B15" w:rsidRDefault="00CE5E28">
      <w:pPr>
        <w:pStyle w:val="a3"/>
      </w:pPr>
      <w:r>
        <w:t>Специальные предложения призваны:</w:t>
      </w:r>
    </w:p>
    <w:p w:rsidR="00037B15" w:rsidRDefault="00CE5E28">
      <w:pPr>
        <w:pStyle w:val="a3"/>
      </w:pPr>
      <w:r>
        <w:t>- Привлечь новых гостей, с помощью рекламы акции или предложения;</w:t>
      </w:r>
    </w:p>
    <w:p w:rsidR="00037B15" w:rsidRDefault="00CE5E28">
      <w:pPr>
        <w:pStyle w:val="a3"/>
      </w:pPr>
      <w:r>
        <w:t>- Привлечь постоянных гостей из гостевой базы реже посещающих заведение;</w:t>
      </w:r>
    </w:p>
    <w:p w:rsidR="00037B15" w:rsidRDefault="00CE5E28">
      <w:pPr>
        <w:pStyle w:val="a3"/>
      </w:pPr>
      <w:r>
        <w:t>- Продвинуть блюда с невысокой себестоимостью и высокой наценкой, более низкого ценового сегмента, чем блюда a la carte, при этом не роняя уровень заведения;</w:t>
      </w:r>
    </w:p>
    <w:p w:rsidR="00037B15" w:rsidRDefault="00CE5E28">
      <w:pPr>
        <w:pStyle w:val="a3"/>
      </w:pPr>
      <w:r>
        <w:t>- Создать информационные повод для публикации в СМИ;</w:t>
      </w:r>
    </w:p>
    <w:p w:rsidR="00037B15" w:rsidRDefault="00CE5E28">
      <w:pPr>
        <w:pStyle w:val="a3"/>
      </w:pPr>
      <w:r>
        <w:t>- Провести интересные акции, сопровождающие предложение меню и получить новые контакты гостей;</w:t>
      </w:r>
    </w:p>
    <w:p w:rsidR="00037B15" w:rsidRDefault="00CE5E28">
      <w:pPr>
        <w:pStyle w:val="a3"/>
      </w:pPr>
      <w:r>
        <w:t>- Привлечь партнеров- поставщиков для промоутирования их продукции и снизить себестоимость специального предложения</w:t>
      </w:r>
    </w:p>
    <w:p w:rsidR="00037B15" w:rsidRDefault="00CE5E28">
      <w:pPr>
        <w:pStyle w:val="a3"/>
      </w:pPr>
      <w:r>
        <w:t>- Позиции в меню не могут и не должны конкурировать между собой, подталкивая гостя покупать меньше</w:t>
      </w:r>
    </w:p>
    <w:p w:rsidR="00037B15" w:rsidRDefault="00CE5E28">
      <w:pPr>
        <w:pStyle w:val="a3"/>
      </w:pPr>
      <w:r>
        <w:t>- Правильное ценообразование – главный ключ к увеличению продаж</w:t>
      </w:r>
    </w:p>
    <w:p w:rsidR="00037B15" w:rsidRDefault="00CE5E28">
      <w:pPr>
        <w:pStyle w:val="a3"/>
      </w:pPr>
      <w:r>
        <w:t>- Задача шеф – повара минимизировать материальную себестоимость и стимулировать интерес к гастрономическому предложению ресторана</w:t>
      </w:r>
    </w:p>
    <w:p w:rsidR="00037B15" w:rsidRDefault="00CE5E28">
      <w:pPr>
        <w:pStyle w:val="a3"/>
      </w:pPr>
      <w:r>
        <w:t>- Размер порций должен демонстрировать понятие «выгода»</w:t>
      </w:r>
    </w:p>
    <w:p w:rsidR="00037B15" w:rsidRDefault="00CE5E28">
      <w:pPr>
        <w:pStyle w:val="a3"/>
      </w:pPr>
      <w:r>
        <w:t>- Минимизация списаний обеспечивается правильным выбором блюд для вашего меню</w:t>
      </w:r>
    </w:p>
    <w:p w:rsidR="00037B15" w:rsidRDefault="00CE5E28">
      <w:pPr>
        <w:pStyle w:val="a3"/>
      </w:pPr>
      <w:r>
        <w:t>- Специальные предложения призваны привлекать новых гостей и поддерживать интерес к заведению со стороны условно постоянных гостей</w:t>
      </w:r>
    </w:p>
    <w:p w:rsidR="00037B15" w:rsidRDefault="00CE5E28">
      <w:pPr>
        <w:pStyle w:val="a3"/>
      </w:pPr>
      <w:r>
        <w:t>- Специальные предложения позволяют менять ценовую политику заведения, не меняя его позиционирования и концепции</w:t>
      </w:r>
    </w:p>
    <w:p w:rsidR="00037B15" w:rsidRDefault="00CE5E28">
      <w:pPr>
        <w:pStyle w:val="a3"/>
      </w:pPr>
      <w:r>
        <w:t>Цели и задачи, которые должны быть поставлены перед шефом при определении ценообразования в меню, выглядят следующим образом:</w:t>
      </w:r>
    </w:p>
    <w:p w:rsidR="00037B15" w:rsidRDefault="00CE5E28">
      <w:pPr>
        <w:pStyle w:val="a3"/>
      </w:pPr>
      <w:r>
        <w:t>ü Определение всех видов меню, которые будут внедрены в виде специальных предложений и различных форм обслуживания в течение отчетного периода (квартала, полугодия, а желательно – года). Составление полного ассортиментного перечня сырья применяемого в ресторане в течение года. Утверждение данного ассортиментного перечня у директора, управляющего или собственника</w:t>
      </w:r>
    </w:p>
    <w:p w:rsidR="00037B15" w:rsidRDefault="00CE5E28">
      <w:pPr>
        <w:pStyle w:val="a3"/>
      </w:pPr>
      <w:r>
        <w:t>ü Введение ранжирования сырья по типу упаковки, сроку хранения и стоимости. Создание трех ценовых групп: А, В и С</w:t>
      </w:r>
    </w:p>
    <w:p w:rsidR="00037B15" w:rsidRDefault="00CE5E28">
      <w:pPr>
        <w:pStyle w:val="a3"/>
      </w:pPr>
      <w:r>
        <w:t>ü Создание технологических программ переработки сырья и определение коэффициентов наценок на блюда из этого вида сырья.</w:t>
      </w:r>
    </w:p>
    <w:p w:rsidR="00037B15" w:rsidRDefault="00CE5E28">
      <w:pPr>
        <w:pStyle w:val="a3"/>
      </w:pPr>
      <w:r>
        <w:t>Определение рекомендуемого % содержания сырья в конкретном блюде, а также рекомендуемые наценки представлены в таблице № 6.</w:t>
      </w:r>
    </w:p>
    <w:p w:rsidR="00037B15" w:rsidRDefault="00CE5E28">
      <w:pPr>
        <w:pStyle w:val="a3"/>
      </w:pPr>
      <w:r>
        <w:t>Таблица № 6. Рекомендуемые наценки, присваиваемые различным блюдам из различных категорий продуктов</w:t>
      </w:r>
    </w:p>
    <w:p w:rsidR="00037B15" w:rsidRDefault="00CE5E2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37B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37B15" w:rsidRDefault="00CE5E28">
            <w:r>
              <w:t>Блюда согласно рангу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Продукт ценовой категории А (мясо, птица, рыба, морепродукты, грибы)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Продукт ценовой категории В (ягоды, субпродукты, злаковые, экзотические свежие и замороженные овощи и фрукты)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Продукт ценовой категории С (сезонные овощи, фрукты, ягоды, изделия из теста)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Наценка</w:t>
            </w:r>
          </w:p>
        </w:tc>
      </w:tr>
      <w:tr w:rsidR="00037B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37B15" w:rsidRPr="00CE5E28" w:rsidRDefault="00CE5E28">
            <w:pPr>
              <w:pStyle w:val="a3"/>
            </w:pPr>
            <w:r w:rsidRPr="00CE5E28">
              <w:t>Блюда категории А</w:t>
            </w:r>
          </w:p>
          <w:p w:rsidR="00037B15" w:rsidRPr="00CE5E28" w:rsidRDefault="00CE5E28">
            <w:pPr>
              <w:pStyle w:val="a3"/>
            </w:pPr>
            <w:r w:rsidRPr="00CE5E28">
              <w:t>(горячие блюда из мяса и рыбы с гарнирами)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50%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20%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30%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100-150%</w:t>
            </w:r>
          </w:p>
        </w:tc>
      </w:tr>
      <w:tr w:rsidR="00037B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37B15" w:rsidRDefault="00CE5E28">
            <w:r>
              <w:t>Блюда категории В (салаты, холодные и горячие закуски)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40%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40%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20%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200-250%</w:t>
            </w:r>
          </w:p>
        </w:tc>
      </w:tr>
      <w:tr w:rsidR="00037B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37B15" w:rsidRDefault="00CE5E28">
            <w:r>
              <w:t>Блюда категории С (супы, десерты, гарниры, закуски)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20%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40%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40%</w:t>
            </w:r>
          </w:p>
        </w:tc>
        <w:tc>
          <w:tcPr>
            <w:tcW w:w="0" w:type="auto"/>
            <w:vAlign w:val="center"/>
            <w:hideMark/>
          </w:tcPr>
          <w:p w:rsidR="00037B15" w:rsidRDefault="00CE5E28">
            <w:r>
              <w:t>250-300%</w:t>
            </w:r>
          </w:p>
        </w:tc>
      </w:tr>
    </w:tbl>
    <w:p w:rsidR="00037B15" w:rsidRPr="00CE5E28" w:rsidRDefault="00CE5E28">
      <w:pPr>
        <w:pStyle w:val="a3"/>
      </w:pPr>
      <w:r>
        <w:t>Далее следует:</w:t>
      </w:r>
    </w:p>
    <w:p w:rsidR="00037B15" w:rsidRDefault="00CE5E28">
      <w:pPr>
        <w:pStyle w:val="a3"/>
      </w:pPr>
      <w:r>
        <w:t>ü Разработка силами руководства ресторана плана продаж блюд каждой из категорий на выбранный период (месяц, квартал, полугодие, год) на основании отчетности предыдущих периодов и плана по увеличению продаж в соответствии с планом маркетинговых мероприятий</w:t>
      </w:r>
    </w:p>
    <w:p w:rsidR="00037B15" w:rsidRDefault="00CE5E28">
      <w:pPr>
        <w:pStyle w:val="a3"/>
      </w:pPr>
      <w:r>
        <w:t>ü Определение примерного плана снабжения ресторана на планируемый период</w:t>
      </w:r>
    </w:p>
    <w:p w:rsidR="00037B15" w:rsidRDefault="00CE5E28">
      <w:pPr>
        <w:pStyle w:val="a3"/>
      </w:pPr>
      <w:r>
        <w:t>ü Разработка товароведческих требований ко всем видам сырья (сортность, калибр, форма упаковки, вес единицы продукта, страна происхождения и т.д.)</w:t>
      </w:r>
    </w:p>
    <w:p w:rsidR="00037B15" w:rsidRDefault="00CE5E28">
      <w:pPr>
        <w:pStyle w:val="a3"/>
      </w:pPr>
      <w:r>
        <w:t>ü Определение перечня поставщиков данной продукции, соответствующей выбранным требованиям. Приобретение продукции категории А для дегустации.</w:t>
      </w:r>
    </w:p>
    <w:p w:rsidR="00037B15" w:rsidRDefault="00CE5E28">
      <w:pPr>
        <w:pStyle w:val="a3"/>
      </w:pPr>
      <w:r>
        <w:t>ü Определение плана ДДС по закупкам сырья согласно условиям поставки.</w:t>
      </w:r>
    </w:p>
    <w:p w:rsidR="00037B15" w:rsidRDefault="00CE5E28">
      <w:pPr>
        <w:pStyle w:val="a3"/>
      </w:pPr>
      <w:r>
        <w:t>Постоянный мониторинг цен на сырье, выбор блюд с оптимальной маржой для ресторана и привлекательной ценой для гостя, а также проведение специальных акций и предложений позволит существенно увеличить продажи вашего ресторана.</w:t>
      </w:r>
      <w:bookmarkStart w:id="0" w:name="_GoBack"/>
      <w:bookmarkEnd w:id="0"/>
    </w:p>
    <w:sectPr w:rsidR="00037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E28"/>
    <w:rsid w:val="00037B15"/>
    <w:rsid w:val="005D7D2F"/>
    <w:rsid w:val="00C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731F3-12E7-4671-9119-9C7432B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2758</Words>
  <Characters>15721</Characters>
  <Application>Microsoft Office Word</Application>
  <DocSecurity>0</DocSecurity>
  <Lines>131</Lines>
  <Paragraphs>36</Paragraphs>
  <ScaleCrop>false</ScaleCrop>
  <Company>diakov.net</Company>
  <LinksUpToDate>false</LinksUpToDate>
  <CharactersWithSpaces>18443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Ценообразование в ресторане – краеугольный камень</dc:title>
  <dc:subject/>
  <dc:creator>Irina</dc:creator>
  <cp:keywords/>
  <dc:description/>
  <cp:lastModifiedBy>Irina</cp:lastModifiedBy>
  <cp:revision>2</cp:revision>
  <dcterms:created xsi:type="dcterms:W3CDTF">2014-08-02T17:22:00Z</dcterms:created>
  <dcterms:modified xsi:type="dcterms:W3CDTF">2014-08-02T17:22:00Z</dcterms:modified>
</cp:coreProperties>
</file>