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2C" w:rsidRPr="004C262C" w:rsidRDefault="004C262C" w:rsidP="004C2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262C">
        <w:rPr>
          <w:rFonts w:ascii="Times New Roman" w:hAnsi="Times New Roman"/>
          <w:b/>
          <w:sz w:val="28"/>
          <w:szCs w:val="28"/>
        </w:rPr>
        <w:t>Учебно-методический отдел</w:t>
      </w: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B77FA1" w:rsidP="00947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80pt">
            <v:imagedata r:id="rId7" o:title="TOWERPC"/>
          </v:shape>
        </w:pict>
      </w: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Pr="004C262C" w:rsidRDefault="004C262C" w:rsidP="004C26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C262C">
        <w:rPr>
          <w:rFonts w:ascii="Times New Roman" w:hAnsi="Times New Roman"/>
          <w:b/>
          <w:sz w:val="40"/>
          <w:szCs w:val="40"/>
        </w:rPr>
        <w:t>Методические рекомендации</w:t>
      </w:r>
    </w:p>
    <w:p w:rsidR="004C262C" w:rsidRPr="004C262C" w:rsidRDefault="004C262C" w:rsidP="004C26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C262C">
        <w:rPr>
          <w:rFonts w:ascii="Times New Roman" w:hAnsi="Times New Roman"/>
          <w:b/>
          <w:sz w:val="40"/>
          <w:szCs w:val="40"/>
        </w:rPr>
        <w:t>в помощь преподавателю</w:t>
      </w:r>
    </w:p>
    <w:p w:rsidR="004C262C" w:rsidRPr="004C262C" w:rsidRDefault="004C262C" w:rsidP="004C26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C262C">
        <w:rPr>
          <w:rFonts w:ascii="Times New Roman" w:hAnsi="Times New Roman"/>
          <w:b/>
          <w:sz w:val="40"/>
          <w:szCs w:val="40"/>
        </w:rPr>
        <w:t>при подготовке электронных лекций</w:t>
      </w:r>
    </w:p>
    <w:p w:rsidR="003676F6" w:rsidRDefault="004C262C" w:rsidP="004C26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262C">
        <w:rPr>
          <w:rFonts w:ascii="Times New Roman" w:hAnsi="Times New Roman"/>
          <w:b/>
          <w:sz w:val="40"/>
          <w:szCs w:val="40"/>
        </w:rPr>
        <w:t>учебных дисциплин</w:t>
      </w:r>
    </w:p>
    <w:p w:rsidR="00BF657C" w:rsidRDefault="00BF657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57C" w:rsidRDefault="00BF657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57C" w:rsidRDefault="00BF657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57C" w:rsidRDefault="00BF657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C8C" w:rsidRDefault="00CC6C8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62C" w:rsidRDefault="00947530" w:rsidP="00947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</w:t>
      </w:r>
    </w:p>
    <w:p w:rsidR="00947530" w:rsidRDefault="00947530" w:rsidP="009475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2010</w:t>
      </w:r>
    </w:p>
    <w:p w:rsidR="00B064B0" w:rsidRPr="004C5C1D" w:rsidRDefault="00B064B0" w:rsidP="00B064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Образовательный комплекс</w:t>
      </w:r>
      <w:r w:rsidRPr="004C5C1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10</w:t>
      </w: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в помощь преподавателю при подготовке электронных лекций учебных дисциплин </w:t>
      </w:r>
      <w:r w:rsidRPr="004C5C1D">
        <w:rPr>
          <w:rFonts w:ascii="Times New Roman" w:hAnsi="Times New Roman"/>
          <w:sz w:val="28"/>
          <w:szCs w:val="28"/>
        </w:rPr>
        <w:t xml:space="preserve">/ Составители Базаев А.Г., Васильева И.Л., Киреева Г.В., Петровых И.Н. – Челябинск: </w:t>
      </w:r>
      <w:r>
        <w:rPr>
          <w:rFonts w:ascii="Times New Roman" w:hAnsi="Times New Roman"/>
          <w:sz w:val="28"/>
          <w:szCs w:val="28"/>
        </w:rPr>
        <w:t>Образовательный комплекс</w:t>
      </w:r>
      <w:r w:rsidRPr="004C5C1D">
        <w:rPr>
          <w:rFonts w:ascii="Times New Roman" w:hAnsi="Times New Roman"/>
          <w:sz w:val="28"/>
          <w:szCs w:val="28"/>
        </w:rPr>
        <w:t xml:space="preserve">, </w:t>
      </w:r>
      <w:r w:rsidRPr="004C5C1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10</w:t>
      </w:r>
      <w:r w:rsidRPr="004C5C1D">
        <w:rPr>
          <w:rFonts w:ascii="Times New Roman" w:hAnsi="Times New Roman"/>
          <w:bCs/>
          <w:sz w:val="28"/>
          <w:szCs w:val="28"/>
        </w:rPr>
        <w:t xml:space="preserve">. – </w:t>
      </w:r>
      <w:r>
        <w:rPr>
          <w:rFonts w:ascii="Times New Roman" w:hAnsi="Times New Roman"/>
          <w:bCs/>
          <w:sz w:val="28"/>
          <w:szCs w:val="28"/>
        </w:rPr>
        <w:t>8</w:t>
      </w:r>
      <w:r w:rsidRPr="004C5C1D">
        <w:rPr>
          <w:rFonts w:ascii="Times New Roman" w:hAnsi="Times New Roman"/>
          <w:bCs/>
          <w:sz w:val="28"/>
          <w:szCs w:val="28"/>
        </w:rPr>
        <w:t xml:space="preserve"> с.</w:t>
      </w: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Методические рекомендации адресованы</w:t>
      </w:r>
      <w:r w:rsidR="00FC16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преподавател</w:t>
      </w:r>
      <w:r w:rsidR="00FC1629">
        <w:rPr>
          <w:rFonts w:ascii="Times New Roman" w:hAnsi="Times New Roman"/>
          <w:bCs/>
          <w:sz w:val="28"/>
          <w:szCs w:val="28"/>
        </w:rPr>
        <w:t>ям</w:t>
      </w:r>
      <w:r>
        <w:rPr>
          <w:rFonts w:ascii="Times New Roman" w:hAnsi="Times New Roman"/>
          <w:bCs/>
          <w:sz w:val="28"/>
          <w:szCs w:val="28"/>
        </w:rPr>
        <w:t xml:space="preserve"> образовательного комплекса</w:t>
      </w:r>
      <w:r w:rsidRPr="004C5C1D">
        <w:rPr>
          <w:rFonts w:ascii="Times New Roman" w:hAnsi="Times New Roman"/>
          <w:bCs/>
          <w:sz w:val="28"/>
          <w:szCs w:val="28"/>
        </w:rPr>
        <w:t xml:space="preserve">. </w:t>
      </w:r>
      <w:r w:rsidR="00FC1629">
        <w:rPr>
          <w:rFonts w:ascii="Times New Roman" w:hAnsi="Times New Roman"/>
          <w:bCs/>
          <w:sz w:val="28"/>
          <w:szCs w:val="28"/>
        </w:rPr>
        <w:t xml:space="preserve">Содержат информацию рекомендательного характера по подготовке электронных лекций учебных дисциплин. </w:t>
      </w: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C1629" w:rsidRDefault="00FC1629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C1629" w:rsidRDefault="00FC1629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C1629" w:rsidRDefault="00FC1629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064B0" w:rsidRPr="004C5C1D" w:rsidRDefault="00B064B0" w:rsidP="00B064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4C5C1D">
        <w:rPr>
          <w:rFonts w:ascii="Times New Roman" w:eastAsia="Calibri" w:hAnsi="Times New Roman"/>
          <w:sz w:val="28"/>
          <w:szCs w:val="28"/>
          <w:lang w:eastAsia="en-US"/>
        </w:rPr>
        <w:t>© Учебно-методический отдел</w:t>
      </w:r>
    </w:p>
    <w:p w:rsidR="004C262C" w:rsidRPr="00544F71" w:rsidRDefault="00B064B0" w:rsidP="00FC1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C1D">
        <w:rPr>
          <w:rFonts w:ascii="Times New Roman" w:hAnsi="Times New Roman"/>
          <w:color w:val="000000"/>
          <w:sz w:val="28"/>
          <w:szCs w:val="28"/>
        </w:rPr>
        <w:br w:type="page"/>
      </w:r>
      <w:r w:rsidR="00544F71">
        <w:rPr>
          <w:rFonts w:ascii="Times New Roman" w:hAnsi="Times New Roman"/>
          <w:b/>
          <w:sz w:val="28"/>
          <w:szCs w:val="28"/>
        </w:rPr>
        <w:t>Что такое «электронная лекция»?</w:t>
      </w:r>
    </w:p>
    <w:p w:rsidR="004C262C" w:rsidRDefault="004C262C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1C5" w:rsidRPr="0082038D" w:rsidRDefault="00375DD8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Современные подходы к образованию </w:t>
      </w:r>
      <w:r w:rsidR="00822BB5" w:rsidRPr="00822BB5">
        <w:rPr>
          <w:rFonts w:ascii="Times New Roman" w:hAnsi="Times New Roman"/>
          <w:sz w:val="28"/>
          <w:szCs w:val="28"/>
        </w:rPr>
        <w:t>предъявля</w:t>
      </w:r>
      <w:r>
        <w:rPr>
          <w:rFonts w:ascii="Times New Roman" w:hAnsi="Times New Roman"/>
          <w:sz w:val="28"/>
          <w:szCs w:val="28"/>
        </w:rPr>
        <w:t>ю</w:t>
      </w:r>
      <w:r w:rsidR="00822BB5" w:rsidRPr="00822BB5">
        <w:rPr>
          <w:rFonts w:ascii="Times New Roman" w:hAnsi="Times New Roman"/>
          <w:sz w:val="28"/>
          <w:szCs w:val="28"/>
        </w:rPr>
        <w:t>т новые требования к личности педагога, методам и технологии преподавания. Формируется новая ситуация взаимодействия преподавателя и аудитории во всех видах учебно-познавательной деятельности, прежде всего,</w:t>
      </w:r>
      <w:r w:rsidR="000450A2">
        <w:rPr>
          <w:rFonts w:ascii="Times New Roman" w:hAnsi="Times New Roman"/>
          <w:sz w:val="28"/>
          <w:szCs w:val="28"/>
        </w:rPr>
        <w:t xml:space="preserve"> в лекционной.</w:t>
      </w:r>
    </w:p>
    <w:p w:rsidR="00D2075E" w:rsidRDefault="00D2075E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A1F" w:rsidRDefault="002031C5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BB5">
        <w:rPr>
          <w:rFonts w:ascii="Times New Roman" w:hAnsi="Times New Roman"/>
          <w:sz w:val="28"/>
          <w:szCs w:val="28"/>
        </w:rPr>
        <w:t>Одной из традиционных форм представления учебного материала в аудитории явля</w:t>
      </w:r>
      <w:r w:rsidR="000450A2">
        <w:rPr>
          <w:rFonts w:ascii="Times New Roman" w:hAnsi="Times New Roman"/>
          <w:sz w:val="28"/>
          <w:szCs w:val="28"/>
        </w:rPr>
        <w:t>ется лекция</w:t>
      </w:r>
      <w:r w:rsidRPr="00822BB5">
        <w:rPr>
          <w:rFonts w:ascii="Times New Roman" w:hAnsi="Times New Roman"/>
          <w:sz w:val="28"/>
          <w:szCs w:val="28"/>
        </w:rPr>
        <w:t xml:space="preserve">. </w:t>
      </w:r>
      <w:r w:rsidR="00501A1F" w:rsidRPr="002031C5">
        <w:rPr>
          <w:rFonts w:ascii="Times New Roman" w:hAnsi="Times New Roman"/>
          <w:bCs/>
          <w:sz w:val="28"/>
          <w:szCs w:val="28"/>
        </w:rPr>
        <w:t xml:space="preserve">Цель любой лекции – познакомить студентов с новыми концепциями в </w:t>
      </w:r>
      <w:r w:rsidR="00501A1F" w:rsidRPr="002031C5">
        <w:rPr>
          <w:rFonts w:ascii="Times New Roman" w:hAnsi="Times New Roman"/>
          <w:bCs/>
          <w:iCs/>
          <w:sz w:val="28"/>
          <w:szCs w:val="28"/>
        </w:rPr>
        <w:t xml:space="preserve">совокупности связей </w:t>
      </w:r>
      <w:r w:rsidR="00501A1F" w:rsidRPr="002031C5">
        <w:rPr>
          <w:rFonts w:ascii="Times New Roman" w:hAnsi="Times New Roman"/>
          <w:bCs/>
          <w:sz w:val="28"/>
          <w:szCs w:val="28"/>
        </w:rPr>
        <w:t>между известным и новым материалом.</w:t>
      </w:r>
      <w:r w:rsidR="00501A1F">
        <w:rPr>
          <w:rFonts w:ascii="Times New Roman" w:hAnsi="Times New Roman"/>
          <w:bCs/>
          <w:sz w:val="28"/>
          <w:szCs w:val="28"/>
        </w:rPr>
        <w:t xml:space="preserve"> </w:t>
      </w:r>
      <w:r w:rsidRPr="00822BB5">
        <w:rPr>
          <w:rFonts w:ascii="Times New Roman" w:hAnsi="Times New Roman"/>
          <w:sz w:val="28"/>
          <w:szCs w:val="28"/>
        </w:rPr>
        <w:t xml:space="preserve">С развитием информационных технологий в образовании появился такой образовательный </w:t>
      </w:r>
      <w:r w:rsidR="000450A2">
        <w:rPr>
          <w:rFonts w:ascii="Times New Roman" w:hAnsi="Times New Roman"/>
          <w:sz w:val="28"/>
          <w:szCs w:val="28"/>
        </w:rPr>
        <w:t>ресурс как электронные лекции.</w:t>
      </w:r>
    </w:p>
    <w:p w:rsidR="00D2075E" w:rsidRDefault="00D2075E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50A2" w:rsidRDefault="00822BB5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BB5">
        <w:rPr>
          <w:rFonts w:ascii="Times New Roman" w:hAnsi="Times New Roman"/>
          <w:sz w:val="28"/>
          <w:szCs w:val="28"/>
        </w:rPr>
        <w:t xml:space="preserve">Терминологически понятие </w:t>
      </w:r>
      <w:r w:rsidR="00501A1F">
        <w:rPr>
          <w:rFonts w:ascii="Times New Roman" w:hAnsi="Times New Roman"/>
          <w:sz w:val="28"/>
          <w:szCs w:val="28"/>
        </w:rPr>
        <w:t>«электронная лекция»</w:t>
      </w:r>
      <w:r w:rsidRPr="00822BB5">
        <w:rPr>
          <w:rFonts w:ascii="Times New Roman" w:hAnsi="Times New Roman"/>
          <w:sz w:val="28"/>
          <w:szCs w:val="28"/>
        </w:rPr>
        <w:t xml:space="preserve"> </w:t>
      </w:r>
      <w:r w:rsidR="00375DD8">
        <w:rPr>
          <w:rFonts w:ascii="Times New Roman" w:hAnsi="Times New Roman"/>
          <w:sz w:val="28"/>
          <w:szCs w:val="28"/>
        </w:rPr>
        <w:t xml:space="preserve">в </w:t>
      </w:r>
      <w:r w:rsidRPr="00822BB5">
        <w:rPr>
          <w:rFonts w:ascii="Times New Roman" w:hAnsi="Times New Roman"/>
          <w:sz w:val="28"/>
          <w:szCs w:val="28"/>
        </w:rPr>
        <w:t xml:space="preserve">педагогической </w:t>
      </w:r>
      <w:r w:rsidR="00155D4E">
        <w:rPr>
          <w:rFonts w:ascii="Times New Roman" w:hAnsi="Times New Roman"/>
          <w:sz w:val="28"/>
          <w:szCs w:val="28"/>
        </w:rPr>
        <w:t>среде понимается по-разному:</w:t>
      </w:r>
    </w:p>
    <w:p w:rsidR="000450A2" w:rsidRDefault="00155D4E" w:rsidP="00D910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22BB5" w:rsidRPr="00822BB5">
        <w:rPr>
          <w:rFonts w:ascii="Times New Roman" w:hAnsi="Times New Roman"/>
          <w:sz w:val="28"/>
          <w:szCs w:val="28"/>
        </w:rPr>
        <w:t>о-первых, это программная поддержка традиционной лекции</w:t>
      </w:r>
      <w:r w:rsidR="000450A2">
        <w:rPr>
          <w:rFonts w:ascii="Times New Roman" w:hAnsi="Times New Roman"/>
          <w:sz w:val="28"/>
          <w:szCs w:val="28"/>
        </w:rPr>
        <w:t>.</w:t>
      </w:r>
    </w:p>
    <w:p w:rsidR="000450A2" w:rsidRDefault="00155D4E" w:rsidP="00D910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22BB5" w:rsidRPr="000450A2">
        <w:rPr>
          <w:rFonts w:ascii="Times New Roman" w:hAnsi="Times New Roman"/>
          <w:sz w:val="28"/>
          <w:szCs w:val="28"/>
        </w:rPr>
        <w:t>о-вторых, это учебны</w:t>
      </w:r>
      <w:r w:rsidR="00375DD8">
        <w:rPr>
          <w:rFonts w:ascii="Times New Roman" w:hAnsi="Times New Roman"/>
          <w:sz w:val="28"/>
          <w:szCs w:val="28"/>
        </w:rPr>
        <w:t>е</w:t>
      </w:r>
      <w:r w:rsidR="00822BB5" w:rsidRPr="000450A2">
        <w:rPr>
          <w:rFonts w:ascii="Times New Roman" w:hAnsi="Times New Roman"/>
          <w:sz w:val="28"/>
          <w:szCs w:val="28"/>
        </w:rPr>
        <w:t xml:space="preserve"> </w:t>
      </w:r>
      <w:r w:rsidR="00375DD8" w:rsidRPr="000450A2">
        <w:rPr>
          <w:rFonts w:ascii="Times New Roman" w:hAnsi="Times New Roman"/>
          <w:sz w:val="28"/>
          <w:szCs w:val="28"/>
        </w:rPr>
        <w:t>материал</w:t>
      </w:r>
      <w:r w:rsidR="006423FC">
        <w:rPr>
          <w:rFonts w:ascii="Times New Roman" w:hAnsi="Times New Roman"/>
          <w:sz w:val="28"/>
          <w:szCs w:val="28"/>
        </w:rPr>
        <w:t>ы</w:t>
      </w:r>
      <w:r w:rsidR="00375DD8">
        <w:rPr>
          <w:rFonts w:ascii="Times New Roman" w:hAnsi="Times New Roman"/>
          <w:sz w:val="28"/>
          <w:szCs w:val="28"/>
        </w:rPr>
        <w:t xml:space="preserve">, представленные в </w:t>
      </w:r>
      <w:r w:rsidR="00822BB5" w:rsidRPr="000450A2">
        <w:rPr>
          <w:rFonts w:ascii="Times New Roman" w:hAnsi="Times New Roman"/>
          <w:sz w:val="28"/>
          <w:szCs w:val="28"/>
        </w:rPr>
        <w:t>электронном виде.</w:t>
      </w:r>
    </w:p>
    <w:p w:rsidR="00375DD8" w:rsidRDefault="00155D4E" w:rsidP="00D910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21B03">
        <w:rPr>
          <w:rFonts w:ascii="Times New Roman" w:hAnsi="Times New Roman"/>
          <w:sz w:val="28"/>
          <w:szCs w:val="28"/>
        </w:rPr>
        <w:t xml:space="preserve"> </w:t>
      </w:r>
      <w:r w:rsidR="00375DD8">
        <w:rPr>
          <w:rFonts w:ascii="Times New Roman" w:hAnsi="Times New Roman"/>
          <w:sz w:val="28"/>
          <w:szCs w:val="28"/>
        </w:rPr>
        <w:t xml:space="preserve">третьих, в условиях дистанционного обучения </w:t>
      </w:r>
      <w:r w:rsidR="006423FC">
        <w:rPr>
          <w:rFonts w:ascii="Times New Roman" w:hAnsi="Times New Roman"/>
          <w:sz w:val="28"/>
          <w:szCs w:val="28"/>
        </w:rPr>
        <w:t>это самостоятельная обучающая единица.</w:t>
      </w:r>
    </w:p>
    <w:p w:rsidR="00D2075E" w:rsidRDefault="00D2075E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50A2" w:rsidRDefault="000450A2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возьмём за основу второе определение электронной лекции. Следовательно</w:t>
      </w:r>
      <w:r w:rsidR="006423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будем понимать электронную лекцию как учебны</w:t>
      </w:r>
      <w:r w:rsidR="006423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6423F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 w:rsidR="006423FC">
        <w:rPr>
          <w:rFonts w:ascii="Times New Roman" w:hAnsi="Times New Roman"/>
          <w:sz w:val="28"/>
          <w:szCs w:val="28"/>
        </w:rPr>
        <w:t xml:space="preserve">систематизированные, унифицированные комплекты </w:t>
      </w:r>
      <w:r>
        <w:rPr>
          <w:rFonts w:ascii="Times New Roman" w:hAnsi="Times New Roman"/>
          <w:sz w:val="28"/>
          <w:szCs w:val="28"/>
        </w:rPr>
        <w:t>тем</w:t>
      </w:r>
      <w:r w:rsidR="006423FC">
        <w:rPr>
          <w:rFonts w:ascii="Times New Roman" w:hAnsi="Times New Roman"/>
          <w:sz w:val="28"/>
          <w:szCs w:val="28"/>
        </w:rPr>
        <w:t>, сформированные</w:t>
      </w:r>
      <w:r>
        <w:rPr>
          <w:rFonts w:ascii="Times New Roman" w:hAnsi="Times New Roman"/>
          <w:sz w:val="28"/>
          <w:szCs w:val="28"/>
        </w:rPr>
        <w:t xml:space="preserve"> по отдельным учебным </w:t>
      </w:r>
      <w:r w:rsidR="00941A07">
        <w:rPr>
          <w:rFonts w:ascii="Times New Roman" w:hAnsi="Times New Roman"/>
          <w:sz w:val="28"/>
          <w:szCs w:val="28"/>
        </w:rPr>
        <w:t>дисциплинам</w:t>
      </w:r>
      <w:r>
        <w:rPr>
          <w:rFonts w:ascii="Times New Roman" w:hAnsi="Times New Roman"/>
          <w:sz w:val="28"/>
          <w:szCs w:val="28"/>
        </w:rPr>
        <w:t xml:space="preserve"> и размещённы</w:t>
      </w:r>
      <w:r w:rsidR="006423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электронном виде на портале учебного заведения в разделе «Библиотека» в целях самостоятельного ознакомления с ними студентов.</w:t>
      </w:r>
    </w:p>
    <w:p w:rsidR="00081B79" w:rsidRDefault="00081B79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D22" w:rsidRDefault="00813D22" w:rsidP="0050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лекции имеют следующие характерные особенности</w:t>
      </w:r>
      <w:r w:rsidR="00D2075E">
        <w:rPr>
          <w:rFonts w:ascii="Times New Roman" w:hAnsi="Times New Roman"/>
          <w:sz w:val="28"/>
          <w:szCs w:val="28"/>
        </w:rPr>
        <w:t xml:space="preserve"> и преимущества</w:t>
      </w:r>
      <w:r>
        <w:rPr>
          <w:rFonts w:ascii="Times New Roman" w:hAnsi="Times New Roman"/>
          <w:sz w:val="28"/>
          <w:szCs w:val="28"/>
        </w:rPr>
        <w:t>:</w:t>
      </w:r>
    </w:p>
    <w:p w:rsidR="00813D22" w:rsidRDefault="00813D22" w:rsidP="00D9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чёткое структурирование информации по темам и вопросам рассматриваемого материала;</w:t>
      </w:r>
    </w:p>
    <w:p w:rsidR="00813D22" w:rsidRDefault="00813D22" w:rsidP="00D910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гипертекстовой структуры, позволяющей обращаться к множественным документам адресно и оперативно;</w:t>
      </w:r>
    </w:p>
    <w:p w:rsidR="00393DB4" w:rsidRDefault="00393DB4" w:rsidP="00D910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обращения к множественным источникам информации посредством развитой структуры гиперссылок (к интернет-ресурсам; специализированному программному обеспечению, например к материалам программы Консультант</w:t>
      </w:r>
      <w:r w:rsidR="00155D4E">
        <w:rPr>
          <w:rFonts w:ascii="Times New Roman" w:hAnsi="Times New Roman"/>
          <w:sz w:val="28"/>
          <w:szCs w:val="28"/>
        </w:rPr>
        <w:t>Плюс</w:t>
      </w:r>
      <w:r>
        <w:rPr>
          <w:rFonts w:ascii="Times New Roman" w:hAnsi="Times New Roman"/>
          <w:sz w:val="28"/>
          <w:szCs w:val="28"/>
        </w:rPr>
        <w:t>; к другим документам, помогающим углублять и расширять знания по теме);</w:t>
      </w:r>
    </w:p>
    <w:p w:rsidR="00D2075E" w:rsidRDefault="00D2075E" w:rsidP="00D207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дополнительных приёмов изложения материала;</w:t>
      </w:r>
    </w:p>
    <w:p w:rsidR="00D2075E" w:rsidRDefault="00D2075E" w:rsidP="00D207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потенциал использования наглядных средств обучения (таблицы, иллюстрации, графики, диаграммы и др.);</w:t>
      </w:r>
    </w:p>
    <w:p w:rsidR="00E21B03" w:rsidRDefault="00822BB5" w:rsidP="00D910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31C5">
        <w:rPr>
          <w:rFonts w:ascii="Times New Roman" w:hAnsi="Times New Roman"/>
          <w:sz w:val="28"/>
          <w:szCs w:val="28"/>
        </w:rPr>
        <w:t xml:space="preserve">возможность многократного обращения </w:t>
      </w:r>
      <w:r w:rsidR="00E21B03">
        <w:rPr>
          <w:rFonts w:ascii="Times New Roman" w:hAnsi="Times New Roman"/>
          <w:sz w:val="28"/>
          <w:szCs w:val="28"/>
        </w:rPr>
        <w:t xml:space="preserve">студента к </w:t>
      </w:r>
      <w:r w:rsidRPr="002031C5">
        <w:rPr>
          <w:rFonts w:ascii="Times New Roman" w:hAnsi="Times New Roman"/>
          <w:sz w:val="28"/>
          <w:szCs w:val="28"/>
        </w:rPr>
        <w:t>непонятным при чтении местам, чередования чтения с обдумыванием, анализом</w:t>
      </w:r>
      <w:r w:rsidR="00393DB4">
        <w:rPr>
          <w:rFonts w:ascii="Times New Roman" w:hAnsi="Times New Roman"/>
          <w:sz w:val="28"/>
          <w:szCs w:val="28"/>
        </w:rPr>
        <w:t>.</w:t>
      </w:r>
    </w:p>
    <w:p w:rsidR="00822BB5" w:rsidRDefault="00822BB5" w:rsidP="00813D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5">
        <w:rPr>
          <w:rFonts w:ascii="Times New Roman" w:hAnsi="Times New Roman"/>
          <w:sz w:val="28"/>
          <w:szCs w:val="28"/>
        </w:rPr>
        <w:t>Кроме того</w:t>
      </w:r>
      <w:r w:rsidR="00813D22">
        <w:rPr>
          <w:rFonts w:ascii="Times New Roman" w:hAnsi="Times New Roman"/>
          <w:sz w:val="28"/>
          <w:szCs w:val="28"/>
        </w:rPr>
        <w:t>, необходимо отметить ещё одно преимущество электронных лекций для студента:</w:t>
      </w:r>
      <w:r w:rsidRPr="002031C5">
        <w:rPr>
          <w:rFonts w:ascii="Times New Roman" w:hAnsi="Times New Roman"/>
          <w:sz w:val="28"/>
          <w:szCs w:val="28"/>
        </w:rPr>
        <w:t xml:space="preserve"> в тексте легче увидеть общую структуру содержания. Вопросы, оста</w:t>
      </w:r>
      <w:r w:rsidR="00D2075E">
        <w:rPr>
          <w:rFonts w:ascii="Times New Roman" w:hAnsi="Times New Roman"/>
          <w:sz w:val="28"/>
          <w:szCs w:val="28"/>
        </w:rPr>
        <w:t>вшиеся</w:t>
      </w:r>
      <w:r w:rsidRPr="002031C5">
        <w:rPr>
          <w:rFonts w:ascii="Times New Roman" w:hAnsi="Times New Roman"/>
          <w:sz w:val="28"/>
          <w:szCs w:val="28"/>
        </w:rPr>
        <w:t xml:space="preserve"> у с</w:t>
      </w:r>
      <w:r w:rsidR="00941A07">
        <w:rPr>
          <w:rFonts w:ascii="Times New Roman" w:hAnsi="Times New Roman"/>
          <w:sz w:val="28"/>
          <w:szCs w:val="28"/>
        </w:rPr>
        <w:t xml:space="preserve">тудента </w:t>
      </w:r>
      <w:r w:rsidRPr="002031C5">
        <w:rPr>
          <w:rFonts w:ascii="Times New Roman" w:hAnsi="Times New Roman"/>
          <w:sz w:val="28"/>
          <w:szCs w:val="28"/>
        </w:rPr>
        <w:t xml:space="preserve">после </w:t>
      </w:r>
      <w:r w:rsidR="00941A07">
        <w:rPr>
          <w:rFonts w:ascii="Times New Roman" w:hAnsi="Times New Roman"/>
          <w:sz w:val="28"/>
          <w:szCs w:val="28"/>
        </w:rPr>
        <w:t>прочтения</w:t>
      </w:r>
      <w:r w:rsidRPr="002031C5">
        <w:rPr>
          <w:rFonts w:ascii="Times New Roman" w:hAnsi="Times New Roman"/>
          <w:sz w:val="28"/>
          <w:szCs w:val="28"/>
        </w:rPr>
        <w:t xml:space="preserve"> содержания</w:t>
      </w:r>
      <w:r w:rsidR="00941A07">
        <w:rPr>
          <w:rFonts w:ascii="Times New Roman" w:hAnsi="Times New Roman"/>
          <w:sz w:val="28"/>
          <w:szCs w:val="28"/>
        </w:rPr>
        <w:t xml:space="preserve"> текста</w:t>
      </w:r>
      <w:r w:rsidRPr="002031C5">
        <w:rPr>
          <w:rFonts w:ascii="Times New Roman" w:hAnsi="Times New Roman"/>
          <w:sz w:val="28"/>
          <w:szCs w:val="28"/>
        </w:rPr>
        <w:t xml:space="preserve"> </w:t>
      </w:r>
      <w:r w:rsidR="00941A07">
        <w:rPr>
          <w:rFonts w:ascii="Times New Roman" w:hAnsi="Times New Roman"/>
          <w:sz w:val="28"/>
          <w:szCs w:val="28"/>
        </w:rPr>
        <w:t>лекции</w:t>
      </w:r>
      <w:r w:rsidRPr="002031C5">
        <w:rPr>
          <w:rFonts w:ascii="Times New Roman" w:hAnsi="Times New Roman"/>
          <w:sz w:val="28"/>
          <w:szCs w:val="28"/>
        </w:rPr>
        <w:t>, как правило</w:t>
      </w:r>
      <w:r w:rsidR="00813D22">
        <w:rPr>
          <w:rFonts w:ascii="Times New Roman" w:hAnsi="Times New Roman"/>
          <w:sz w:val="28"/>
          <w:szCs w:val="28"/>
        </w:rPr>
        <w:t>,</w:t>
      </w:r>
      <w:r w:rsidRPr="002031C5">
        <w:rPr>
          <w:rFonts w:ascii="Times New Roman" w:hAnsi="Times New Roman"/>
          <w:sz w:val="28"/>
          <w:szCs w:val="28"/>
        </w:rPr>
        <w:t xml:space="preserve"> более глубоки, принципиальны, содержательны, поскольку возникают в результате серьезной проработки материала и его осмысления.</w:t>
      </w:r>
    </w:p>
    <w:p w:rsidR="00813D22" w:rsidRPr="002031C5" w:rsidRDefault="00813D22" w:rsidP="00813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71" w:rsidRDefault="00544F71" w:rsidP="00544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Общий порядок оформления и утверждения </w:t>
      </w:r>
    </w:p>
    <w:p w:rsidR="00544F71" w:rsidRPr="00544F71" w:rsidRDefault="00544F71" w:rsidP="00544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электронных лекций учебных дисциплин</w:t>
      </w:r>
    </w:p>
    <w:p w:rsidR="00544F71" w:rsidRPr="00822BB5" w:rsidRDefault="00544F71" w:rsidP="00544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71" w:rsidRDefault="00822BB5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1C5">
        <w:rPr>
          <w:rFonts w:ascii="Times New Roman" w:hAnsi="Times New Roman"/>
          <w:sz w:val="28"/>
          <w:szCs w:val="28"/>
        </w:rPr>
        <w:t xml:space="preserve">Для унификации работ по созданию электронных лекций предлагается ввести единые требования к оформлению </w:t>
      </w:r>
      <w:r w:rsidR="00941A07">
        <w:rPr>
          <w:rFonts w:ascii="Times New Roman" w:hAnsi="Times New Roman"/>
          <w:sz w:val="28"/>
          <w:szCs w:val="28"/>
        </w:rPr>
        <w:t xml:space="preserve">как формы подачи, так и оформления </w:t>
      </w:r>
      <w:r w:rsidR="00544F71">
        <w:rPr>
          <w:rFonts w:ascii="Times New Roman" w:hAnsi="Times New Roman"/>
          <w:sz w:val="28"/>
          <w:szCs w:val="28"/>
        </w:rPr>
        <w:t>текстов электронных лекций.</w:t>
      </w:r>
    </w:p>
    <w:p w:rsidR="00D2075E" w:rsidRDefault="00D2075E" w:rsidP="00E101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7F18" w:rsidRDefault="00544F71" w:rsidP="00E101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лекции составляются преподавателем по преподаваемым им учебным дисциплинам</w:t>
      </w:r>
      <w:r w:rsidR="00BE5A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E5A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осуществляет анализ состояния электронных лекций на основании чего принимает решение о</w:t>
      </w:r>
      <w:r w:rsidR="002E184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их разработке или переработке / корректировке. </w:t>
      </w:r>
      <w:r w:rsidR="002E1848">
        <w:rPr>
          <w:rFonts w:ascii="Times New Roman" w:hAnsi="Times New Roman"/>
          <w:sz w:val="28"/>
          <w:szCs w:val="28"/>
        </w:rPr>
        <w:t xml:space="preserve">Если электронные лекции по дисциплине отсутствую, необходима их разработка. </w:t>
      </w:r>
    </w:p>
    <w:p w:rsidR="00D2075E" w:rsidRDefault="00D2075E" w:rsidP="00E101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7F18" w:rsidRDefault="002E1848" w:rsidP="00E101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электронные лекции есть в наличии</w:t>
      </w:r>
      <w:r w:rsidR="00280F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необходимо осуществить их проверку на предмет</w:t>
      </w:r>
    </w:p>
    <w:p w:rsidR="00697F18" w:rsidRDefault="002E1848" w:rsidP="00697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государственного образовательного стандарта</w:t>
      </w:r>
      <w:r w:rsidR="00D45C13">
        <w:rPr>
          <w:rFonts w:ascii="Times New Roman" w:hAnsi="Times New Roman"/>
          <w:sz w:val="28"/>
          <w:szCs w:val="28"/>
        </w:rPr>
        <w:t xml:space="preserve"> ВПО / СПО</w:t>
      </w:r>
      <w:r w:rsidR="00697F18">
        <w:rPr>
          <w:rFonts w:ascii="Times New Roman" w:hAnsi="Times New Roman"/>
          <w:sz w:val="28"/>
          <w:szCs w:val="28"/>
        </w:rPr>
        <w:t>;</w:t>
      </w:r>
    </w:p>
    <w:p w:rsidR="00697F18" w:rsidRDefault="002E1848" w:rsidP="00697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соответствия рабочей программе учебной дисциплины и календарно-тематическому плану</w:t>
      </w:r>
      <w:r w:rsidR="00697F18">
        <w:rPr>
          <w:rFonts w:ascii="Times New Roman" w:hAnsi="Times New Roman"/>
          <w:sz w:val="28"/>
          <w:szCs w:val="28"/>
        </w:rPr>
        <w:t>;</w:t>
      </w:r>
    </w:p>
    <w:p w:rsidR="00697F18" w:rsidRDefault="00280F76" w:rsidP="00697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логичности и последовательности изложения</w:t>
      </w:r>
      <w:r w:rsidR="00697F18">
        <w:rPr>
          <w:rFonts w:ascii="Times New Roman" w:hAnsi="Times New Roman"/>
          <w:sz w:val="28"/>
          <w:szCs w:val="28"/>
        </w:rPr>
        <w:t>;</w:t>
      </w:r>
    </w:p>
    <w:p w:rsidR="00697F18" w:rsidRDefault="00697F18" w:rsidP="00697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доступности для студентов.</w:t>
      </w:r>
    </w:p>
    <w:p w:rsidR="00D2075E" w:rsidRDefault="00D2075E" w:rsidP="00697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F71" w:rsidRDefault="00463A14" w:rsidP="00697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анализа качества представленных лекций</w:t>
      </w:r>
      <w:r w:rsidR="00E1019D">
        <w:rPr>
          <w:rFonts w:ascii="Times New Roman" w:hAnsi="Times New Roman"/>
          <w:sz w:val="28"/>
          <w:szCs w:val="28"/>
        </w:rPr>
        <w:t xml:space="preserve"> преподавателем </w:t>
      </w:r>
      <w:r>
        <w:rPr>
          <w:rFonts w:ascii="Times New Roman" w:hAnsi="Times New Roman"/>
          <w:sz w:val="28"/>
          <w:szCs w:val="28"/>
        </w:rPr>
        <w:t>принимается решение</w:t>
      </w:r>
      <w:r w:rsidR="00E1019D">
        <w:rPr>
          <w:rFonts w:ascii="Times New Roman" w:hAnsi="Times New Roman"/>
          <w:sz w:val="28"/>
          <w:szCs w:val="28"/>
        </w:rPr>
        <w:t xml:space="preserve"> о необходимости либо их переработки (внесения существенных изменений в структуру лекций, их содержание), либо корректировки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E1019D">
        <w:rPr>
          <w:rFonts w:ascii="Times New Roman" w:hAnsi="Times New Roman"/>
          <w:sz w:val="28"/>
          <w:szCs w:val="28"/>
        </w:rPr>
        <w:t xml:space="preserve">(незначительное изменение содержания). </w:t>
      </w:r>
      <w:r w:rsidR="00544F71">
        <w:rPr>
          <w:rFonts w:ascii="Times New Roman" w:hAnsi="Times New Roman"/>
          <w:sz w:val="28"/>
          <w:szCs w:val="28"/>
        </w:rPr>
        <w:t>Итоговый вариант электронных лекций</w:t>
      </w:r>
      <w:r w:rsidR="00E1019D">
        <w:rPr>
          <w:rFonts w:ascii="Times New Roman" w:hAnsi="Times New Roman"/>
          <w:sz w:val="28"/>
          <w:szCs w:val="28"/>
        </w:rPr>
        <w:t>, полученный в результате работы,</w:t>
      </w:r>
      <w:r w:rsidR="00544F71">
        <w:rPr>
          <w:rFonts w:ascii="Times New Roman" w:hAnsi="Times New Roman"/>
          <w:sz w:val="28"/>
          <w:szCs w:val="28"/>
        </w:rPr>
        <w:t xml:space="preserve"> преподаватели сдают на проверку заведующему кафедрой / председателю предметно-цикловой комиссии</w:t>
      </w:r>
      <w:r w:rsidR="00E1019D">
        <w:rPr>
          <w:rFonts w:ascii="Times New Roman" w:hAnsi="Times New Roman"/>
          <w:sz w:val="28"/>
          <w:szCs w:val="28"/>
        </w:rPr>
        <w:t>, которые осуществляют их проверку на соответствие предъявляемым требованиям</w:t>
      </w:r>
      <w:r w:rsidR="00544F71">
        <w:rPr>
          <w:rFonts w:ascii="Times New Roman" w:hAnsi="Times New Roman"/>
          <w:sz w:val="28"/>
          <w:szCs w:val="28"/>
        </w:rPr>
        <w:t>. Проверка проводится с целью оценки реализаци</w:t>
      </w:r>
      <w:r w:rsidR="00FA0823">
        <w:rPr>
          <w:rFonts w:ascii="Times New Roman" w:hAnsi="Times New Roman"/>
          <w:sz w:val="28"/>
          <w:szCs w:val="28"/>
        </w:rPr>
        <w:t>и</w:t>
      </w:r>
      <w:r w:rsidR="00544F71">
        <w:rPr>
          <w:rFonts w:ascii="Times New Roman" w:hAnsi="Times New Roman"/>
          <w:sz w:val="28"/>
          <w:szCs w:val="28"/>
        </w:rPr>
        <w:t xml:space="preserve"> образовательного стандарта, соответстви</w:t>
      </w:r>
      <w:r w:rsidR="00FA0823">
        <w:rPr>
          <w:rFonts w:ascii="Times New Roman" w:hAnsi="Times New Roman"/>
          <w:sz w:val="28"/>
          <w:szCs w:val="28"/>
        </w:rPr>
        <w:t>я</w:t>
      </w:r>
      <w:r w:rsidR="00544F71">
        <w:rPr>
          <w:rFonts w:ascii="Times New Roman" w:hAnsi="Times New Roman"/>
          <w:sz w:val="28"/>
          <w:szCs w:val="28"/>
        </w:rPr>
        <w:t xml:space="preserve"> заявленных тем</w:t>
      </w:r>
      <w:r w:rsidR="00FA0823">
        <w:rPr>
          <w:rFonts w:ascii="Times New Roman" w:hAnsi="Times New Roman"/>
          <w:sz w:val="28"/>
          <w:szCs w:val="28"/>
        </w:rPr>
        <w:t xml:space="preserve"> лекций</w:t>
      </w:r>
      <w:r w:rsidR="00544F71">
        <w:rPr>
          <w:rFonts w:ascii="Times New Roman" w:hAnsi="Times New Roman"/>
          <w:sz w:val="28"/>
          <w:szCs w:val="28"/>
        </w:rPr>
        <w:t xml:space="preserve"> рабочей программе учебной дисциплины, </w:t>
      </w:r>
      <w:r w:rsidR="00FA0823">
        <w:rPr>
          <w:rFonts w:ascii="Times New Roman" w:hAnsi="Times New Roman"/>
          <w:sz w:val="28"/>
          <w:szCs w:val="28"/>
        </w:rPr>
        <w:t>логичност</w:t>
      </w:r>
      <w:r w:rsidR="00155D4E">
        <w:rPr>
          <w:rFonts w:ascii="Times New Roman" w:hAnsi="Times New Roman"/>
          <w:sz w:val="28"/>
          <w:szCs w:val="28"/>
        </w:rPr>
        <w:t>и</w:t>
      </w:r>
      <w:r w:rsidR="00FA0823">
        <w:rPr>
          <w:rFonts w:ascii="Times New Roman" w:hAnsi="Times New Roman"/>
          <w:sz w:val="28"/>
          <w:szCs w:val="28"/>
        </w:rPr>
        <w:t xml:space="preserve"> и доступност</w:t>
      </w:r>
      <w:r w:rsidR="00155D4E">
        <w:rPr>
          <w:rFonts w:ascii="Times New Roman" w:hAnsi="Times New Roman"/>
          <w:sz w:val="28"/>
          <w:szCs w:val="28"/>
        </w:rPr>
        <w:t>и</w:t>
      </w:r>
      <w:r w:rsidR="00FA0823">
        <w:rPr>
          <w:rFonts w:ascii="Times New Roman" w:hAnsi="Times New Roman"/>
          <w:sz w:val="28"/>
          <w:szCs w:val="28"/>
        </w:rPr>
        <w:t xml:space="preserve"> изложения, эстетичност</w:t>
      </w:r>
      <w:r w:rsidR="00155D4E">
        <w:rPr>
          <w:rFonts w:ascii="Times New Roman" w:hAnsi="Times New Roman"/>
          <w:sz w:val="28"/>
          <w:szCs w:val="28"/>
        </w:rPr>
        <w:t>и</w:t>
      </w:r>
      <w:r w:rsidR="00FA0823">
        <w:rPr>
          <w:rFonts w:ascii="Times New Roman" w:hAnsi="Times New Roman"/>
          <w:sz w:val="28"/>
          <w:szCs w:val="28"/>
        </w:rPr>
        <w:t xml:space="preserve"> оформления.</w:t>
      </w:r>
      <w:r w:rsidR="00E1019D">
        <w:rPr>
          <w:rFonts w:ascii="Times New Roman" w:hAnsi="Times New Roman"/>
          <w:sz w:val="28"/>
          <w:szCs w:val="28"/>
        </w:rPr>
        <w:t xml:space="preserve"> Далее заведующий кафедрой / председатель предметно цикловой комиссии предоставляет электронные лекции в учебно-методический отдел. Сформированные по специальностям комплекты электронных лекций </w:t>
      </w:r>
      <w:r w:rsidR="00697F18">
        <w:rPr>
          <w:rFonts w:ascii="Times New Roman" w:hAnsi="Times New Roman"/>
          <w:sz w:val="28"/>
          <w:szCs w:val="28"/>
        </w:rPr>
        <w:t>учебно-методический отдел размещает на портале учебного заведения в разделе «Библиотека». На портале студенты получают возможность ознакомиться с электронной лекцией в удобное для него время. Детально порядок работы над электронной лекцией представлен на схеме 1.</w:t>
      </w:r>
    </w:p>
    <w:p w:rsidR="00845B15" w:rsidRDefault="00845B15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71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100" style="position:absolute;left:0;text-align:left;margin-left:259.2pt;margin-top:4.7pt;width:219pt;height:103.5pt;z-index:251662848" arcsize="10923f">
            <v:textbox style="mso-next-textbox:#_x0000_s1100">
              <w:txbxContent>
                <w:p w:rsidR="00463A14" w:rsidRDefault="00D45C13" w:rsidP="00D45C13">
                  <w:pPr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соответствие ГОС ВПО / СПО</w:t>
                  </w:r>
                </w:p>
                <w:p w:rsidR="00D45C13" w:rsidRDefault="00D45C13" w:rsidP="00D45C13">
                  <w:pPr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соответствие рабочей программе учебной дисциплины</w:t>
                  </w:r>
                </w:p>
                <w:p w:rsidR="00D45C13" w:rsidRDefault="00D45C13" w:rsidP="00D45C13">
                  <w:pPr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соответствие КТП</w:t>
                  </w:r>
                </w:p>
                <w:p w:rsidR="00D45C13" w:rsidRDefault="00D45C13" w:rsidP="00D45C13">
                  <w:pPr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логичность и последовательность изложение</w:t>
                  </w:r>
                </w:p>
                <w:p w:rsidR="00D45C13" w:rsidRPr="00D45C13" w:rsidRDefault="00D45C13" w:rsidP="00D45C13">
                  <w:pPr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доступность для студентов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101" type="#_x0000_t78" style="position:absolute;left:0;text-align:left;margin-left:227.3pt;margin-top:14.3pt;width:28.15pt;height:93.9pt;z-index:251663872"/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99" style="position:absolute;left:0;text-align:left;margin-left:121.95pt;margin-top:14.3pt;width:100.5pt;height:85.95pt;z-index:251661824" arcsize="10923f">
            <v:textbox style="mso-next-textbox:#_x0000_s1099">
              <w:txbxContent>
                <w:p w:rsidR="00463A14" w:rsidRPr="00FA0823" w:rsidRDefault="00463A14" w:rsidP="00463A1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Разработка, переработка, корректировка электронных лекций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78" style="position:absolute;left:0;text-align:left;margin-left:1.95pt;margin-top:14.3pt;width:111pt;height:27pt;z-index:251649536" arcsize="10923f">
            <v:textbox style="mso-next-textbox:#_x0000_s1078">
              <w:txbxContent>
                <w:p w:rsidR="00FA0823" w:rsidRPr="00FA0823" w:rsidRDefault="00FA0823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A082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Преподаватель</w:t>
                  </w:r>
                </w:p>
              </w:txbxContent>
            </v:textbox>
          </v:roundrect>
        </w:pict>
      </w:r>
    </w:p>
    <w:p w:rsidR="00FA0823" w:rsidRDefault="00FA0823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55.2pt;margin-top:9.1pt;width:0;height:16.5pt;z-index:251654656" o:connectortype="straight">
            <v:stroke endarrow="block"/>
          </v:shape>
        </w:pict>
      </w: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80" style="position:absolute;left:0;text-align:left;margin-left:10.2pt;margin-top:9.5pt;width:90.75pt;height:54pt;z-index:251650560" arcsize="10923f">
            <v:textbox>
              <w:txbxContent>
                <w:p w:rsidR="00FA0823" w:rsidRPr="00FA0823" w:rsidRDefault="00FA0823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электронных лекций</w:t>
                  </w:r>
                </w:p>
              </w:txbxContent>
            </v:textbox>
          </v:roundrect>
        </w:pict>
      </w: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03" type="#_x0000_t32" style="position:absolute;left:0;text-align:left;margin-left:100.95pt;margin-top:10.9pt;width:21pt;height:0;z-index:251665920" o:connectortype="straight">
            <v:stroke endarrow="block"/>
          </v:shape>
        </w:pict>
      </w:r>
    </w:p>
    <w:p w:rsidR="00FA0823" w:rsidRDefault="00FA0823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02" type="#_x0000_t91" style="position:absolute;left:0;text-align:left;margin-left:351.45pt;margin-top:11.6pt;width:64.15pt;height:45.85pt;rotation:180;z-index:251664896"/>
        </w:pict>
      </w:r>
    </w:p>
    <w:p w:rsidR="00FA0823" w:rsidRDefault="00FA0823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93" style="position:absolute;left:0;text-align:left;margin-left:80.3pt;margin-top:1.95pt;width:271.15pt;height:23.3pt;z-index:251655680" arcsize="10923f" strokeweight="1.5pt">
            <v:textbox>
              <w:txbxContent>
                <w:p w:rsidR="00FA0823" w:rsidRPr="00697F18" w:rsidRDefault="00FA0823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97F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Электронные лекции учебной дисциплины</w:t>
                  </w:r>
                </w:p>
              </w:txbxContent>
            </v:textbox>
          </v:roundrect>
        </w:pict>
      </w:r>
    </w:p>
    <w:p w:rsidR="00FA0823" w:rsidRDefault="00B77FA1" w:rsidP="00FA0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5" type="#_x0000_t67" style="position:absolute;left:0;text-align:left;margin-left:193.95pt;margin-top:9.15pt;width:20.25pt;height:18.75pt;z-index:251657728"/>
        </w:pict>
      </w:r>
    </w:p>
    <w:p w:rsidR="00D45C1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85" style="position:absolute;left:0;text-align:left;margin-left:100.95pt;margin-top:11.8pt;width:207.75pt;height:27.75pt;z-index:251653632" arcsize="10923f">
            <v:textbox>
              <w:txbxContent>
                <w:p w:rsidR="00FA0823" w:rsidRPr="00FA0823" w:rsidRDefault="00FB3784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Зав. кафедрой / председатель ПЦК</w:t>
                  </w:r>
                </w:p>
              </w:txbxContent>
            </v:textbox>
          </v:roundrect>
        </w:pict>
      </w:r>
    </w:p>
    <w:p w:rsidR="00D45C13" w:rsidRDefault="00D45C13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5C1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7" type="#_x0000_t67" style="position:absolute;left:0;text-align:left;margin-left:193.95pt;margin-top:7.35pt;width:20.25pt;height:22.5pt;z-index:251659776"/>
        </w:pict>
      </w:r>
    </w:p>
    <w:p w:rsidR="00D45C1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82" style="position:absolute;left:0;text-align:left;margin-left:116.7pt;margin-top:13.75pt;width:176.25pt;height:27.75pt;z-index:251651584" arcsize="10923f">
            <v:textbox>
              <w:txbxContent>
                <w:p w:rsidR="00FA0823" w:rsidRPr="00FA0823" w:rsidRDefault="00FB3784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Учебно-методический отдел</w:t>
                  </w:r>
                </w:p>
              </w:txbxContent>
            </v:textbox>
          </v:roundrect>
        </w:pict>
      </w:r>
    </w:p>
    <w:p w:rsidR="00544F71" w:rsidRDefault="00544F7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82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6" type="#_x0000_t67" style="position:absolute;left:0;text-align:left;margin-left:193.95pt;margin-top:9.3pt;width:20.25pt;height:20.25pt;z-index:251658752"/>
        </w:pict>
      </w:r>
    </w:p>
    <w:p w:rsidR="00FA082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83" style="position:absolute;left:0;text-align:left;margin-left:116.7pt;margin-top:13.45pt;width:176.25pt;height:39pt;z-index:251652608" arcsize="10923f">
            <v:textbox>
              <w:txbxContent>
                <w:p w:rsidR="00FA0823" w:rsidRPr="00FA0823" w:rsidRDefault="00FB3784" w:rsidP="00FA08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Электронная библиотека портала учебного заведения</w:t>
                  </w:r>
                </w:p>
              </w:txbxContent>
            </v:textbox>
          </v:roundrect>
        </w:pict>
      </w:r>
    </w:p>
    <w:p w:rsidR="00FA0823" w:rsidRDefault="00FA0823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823" w:rsidRDefault="00FA0823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82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8" type="#_x0000_t67" style="position:absolute;left:0;text-align:left;margin-left:193.95pt;margin-top:4.2pt;width:20.25pt;height:20.8pt;z-index:251660800"/>
        </w:pict>
      </w:r>
    </w:p>
    <w:p w:rsidR="00FA0823" w:rsidRDefault="00B77FA1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94" style="position:absolute;left:0;text-align:left;margin-left:55.2pt;margin-top:8.9pt;width:302.25pt;height:28.7pt;z-index:251656704" arcsize="10923f" strokeweight="1.5pt">
            <v:textbox>
              <w:txbxContent>
                <w:p w:rsidR="00FB3784" w:rsidRPr="00845B15" w:rsidRDefault="00FB3784" w:rsidP="00FB37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5B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Студенты, пользующиеся электронными лекциями</w:t>
                  </w:r>
                </w:p>
              </w:txbxContent>
            </v:textbox>
          </v:roundrect>
        </w:pict>
      </w:r>
    </w:p>
    <w:p w:rsidR="00FA0823" w:rsidRDefault="00FA0823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823" w:rsidRDefault="00FA0823" w:rsidP="00673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3784" w:rsidRPr="00FB3784" w:rsidRDefault="00FB3784" w:rsidP="00FB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 1. Порядок работы над электронной лекцией</w:t>
      </w:r>
    </w:p>
    <w:p w:rsidR="00FB3784" w:rsidRDefault="00FB3784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структуре электронной лекции пре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дъявляются следующие требования:</w:t>
      </w:r>
    </w:p>
    <w:p w:rsidR="00D2075E" w:rsidRDefault="00D2075E" w:rsidP="00D207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Каждая лекция начинается с заголовка, т.е. с названия представленной темы и указания количества часов, отведённых на её изучение.</w:t>
      </w:r>
    </w:p>
    <w:p w:rsidR="00D2075E" w:rsidRDefault="00D2075E" w:rsidP="00D207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0D87">
        <w:rPr>
          <w:rFonts w:ascii="Times New Roman" w:eastAsia="Calibri" w:hAnsi="Times New Roman"/>
          <w:sz w:val="28"/>
          <w:szCs w:val="28"/>
          <w:lang w:eastAsia="en-US"/>
        </w:rPr>
        <w:t>После заголовка следует план лекции, содержащий вопросы рассматриваемой темы в порядке их последующего раскрытия.</w:t>
      </w:r>
    </w:p>
    <w:p w:rsidR="00D2075E" w:rsidRDefault="00D2075E" w:rsidP="00D207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Далее </w:t>
      </w: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необходимо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привести</w:t>
      </w: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 список литературы по теме как основной, так и дополнительной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 указанием страниц для их изучения. В списке основной литературы указываются источники, соответствующие аналогичному списку в рабочей программе и календарно-тематическом плане. Особо необходимо обратить внимание на то, что указанные источники должны быть в наличии в библиотеке учебного заведения.</w:t>
      </w:r>
    </w:p>
    <w:p w:rsidR="00D2075E" w:rsidRDefault="00D2075E" w:rsidP="00D207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Затем следует изложение содержания лекции в порядке согласно обозначенному плану. Раскрываемые вопросы должны быть доступны для восприятия студентов, но при этом не терять своей научности. Синтаксические и орфографические ошибки недопустимы!</w:t>
      </w:r>
    </w:p>
    <w:p w:rsidR="00D2075E" w:rsidRDefault="00D2075E" w:rsidP="00D207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Завершает электронную лекцию</w:t>
      </w: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 список вопросов для самоконтроля знаний 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студентов</w:t>
      </w: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. Количество вопросов для самоконтроля знаний 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студентов</w:t>
      </w:r>
      <w:r w:rsidRPr="00FF0D87">
        <w:rPr>
          <w:rFonts w:ascii="Times New Roman" w:eastAsia="Calibri" w:hAnsi="Times New Roman"/>
          <w:sz w:val="28"/>
          <w:szCs w:val="28"/>
          <w:lang w:eastAsia="en-US"/>
        </w:rPr>
        <w:t xml:space="preserve"> из расчёта 2 – 3 вопроса на 1 вопрос изучаемой темы.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 составлении вопросов необходимо избегать тех, которые предполагают односложны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ответ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sz w:val="28"/>
          <w:szCs w:val="28"/>
          <w:lang w:eastAsia="en-US"/>
        </w:rPr>
        <w:t>, и отдавать предпочтение вопросам, требующим развёрнутого ответа.</w:t>
      </w:r>
    </w:p>
    <w:p w:rsidR="00D2075E" w:rsidRDefault="00D2075E" w:rsidP="00D2075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115">
        <w:rPr>
          <w:rFonts w:ascii="Times New Roman" w:eastAsia="Calibri" w:hAnsi="Times New Roman"/>
          <w:sz w:val="28"/>
          <w:szCs w:val="28"/>
          <w:lang w:eastAsia="en-US"/>
        </w:rPr>
        <w:t xml:space="preserve">Существенным элементом электронной лекции является наличие гиперссылок в тексте. </w:t>
      </w:r>
      <w:r w:rsidRPr="00270115">
        <w:rPr>
          <w:rFonts w:ascii="Times New Roman" w:hAnsi="Times New Roman"/>
          <w:sz w:val="28"/>
          <w:szCs w:val="28"/>
        </w:rPr>
        <w:t>Гиперссылка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70115">
        <w:rPr>
          <w:rFonts w:ascii="Times New Roman" w:hAnsi="Times New Roman"/>
          <w:sz w:val="28"/>
          <w:szCs w:val="28"/>
        </w:rPr>
        <w:t xml:space="preserve">это участок текста или графическое изображение, обладающее особыми свойствами. Если щелкнуть мышью по такой гиперссылке, то </w:t>
      </w:r>
      <w:r>
        <w:rPr>
          <w:rFonts w:ascii="Times New Roman" w:hAnsi="Times New Roman"/>
          <w:sz w:val="28"/>
          <w:szCs w:val="28"/>
        </w:rPr>
        <w:t>можно</w:t>
      </w:r>
      <w:r w:rsidRPr="00270115">
        <w:rPr>
          <w:rFonts w:ascii="Times New Roman" w:hAnsi="Times New Roman"/>
          <w:sz w:val="28"/>
          <w:szCs w:val="28"/>
        </w:rPr>
        <w:t xml:space="preserve"> переместиться на друг</w:t>
      </w:r>
      <w:r>
        <w:rPr>
          <w:rFonts w:ascii="Times New Roman" w:hAnsi="Times New Roman"/>
          <w:sz w:val="28"/>
          <w:szCs w:val="28"/>
        </w:rPr>
        <w:t>ой документ</w:t>
      </w:r>
      <w:r w:rsidRPr="00270115">
        <w:rPr>
          <w:rFonts w:ascii="Times New Roman" w:hAnsi="Times New Roman"/>
          <w:sz w:val="28"/>
          <w:szCs w:val="28"/>
        </w:rPr>
        <w:t xml:space="preserve"> по тому адресу, который данной гиперссылке присвоен.</w:t>
      </w:r>
      <w:r>
        <w:rPr>
          <w:rFonts w:ascii="Times New Roman" w:hAnsi="Times New Roman"/>
          <w:sz w:val="28"/>
          <w:szCs w:val="28"/>
        </w:rPr>
        <w:t xml:space="preserve"> В качестве таких адресов могут выступать другие электронные документы, содержащие дополнительную информацию (тексты, рисунки, схемы, таблицы и пр.); информация, размещённая в интернете (различные информационно-поисковые порталы, сайты); специализированные информационные ресурсы (Консультант</w:t>
      </w:r>
      <w:r w:rsidR="00155D4E">
        <w:rPr>
          <w:rFonts w:ascii="Times New Roman" w:hAnsi="Times New Roman"/>
          <w:sz w:val="28"/>
          <w:szCs w:val="28"/>
        </w:rPr>
        <w:t>Плюс</w:t>
      </w:r>
      <w:r>
        <w:rPr>
          <w:rFonts w:ascii="Times New Roman" w:hAnsi="Times New Roman"/>
          <w:sz w:val="28"/>
          <w:szCs w:val="28"/>
        </w:rPr>
        <w:t>, Гарант, Образовательный портал и др).</w:t>
      </w: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лекции могут сопровождаться электронными презентациями, наглядно представляющими излагаемый в лекции материал.</w:t>
      </w: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в помощь создания текстовых гиперссылок и презентации представлены на портале учебного з</w:t>
      </w:r>
      <w:r w:rsidR="00155D4E">
        <w:rPr>
          <w:rFonts w:ascii="Times New Roman" w:hAnsi="Times New Roman"/>
          <w:sz w:val="28"/>
          <w:szCs w:val="28"/>
        </w:rPr>
        <w:t>аведения в разделе «Библиотека», на сайте разработанном учебно-методическим отделом.</w:t>
      </w:r>
    </w:p>
    <w:p w:rsidR="00D2075E" w:rsidRPr="00104617" w:rsidRDefault="00D2075E" w:rsidP="00D2075E">
      <w:pPr>
        <w:pStyle w:val="a9"/>
        <w:numPr>
          <w:ilvl w:val="0"/>
          <w:numId w:val="10"/>
        </w:numPr>
        <w:spacing w:after="0" w:line="240" w:lineRule="auto"/>
        <w:ind w:left="1134" w:hanging="425"/>
        <w:rPr>
          <w:rFonts w:ascii="Times New Roman" w:hAnsi="Times New Roman"/>
          <w:sz w:val="28"/>
          <w:szCs w:val="28"/>
        </w:rPr>
      </w:pPr>
      <w:r w:rsidRPr="00104617">
        <w:rPr>
          <w:rFonts w:ascii="Times New Roman" w:hAnsi="Times New Roman"/>
          <w:sz w:val="28"/>
          <w:szCs w:val="28"/>
        </w:rPr>
        <w:t>Алгоритм составления презентаций</w:t>
      </w:r>
    </w:p>
    <w:p w:rsidR="00D2075E" w:rsidRPr="00104617" w:rsidRDefault="00D2075E" w:rsidP="00D2075E">
      <w:pPr>
        <w:pStyle w:val="ConsPlusTitle"/>
        <w:widowControl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617">
        <w:rPr>
          <w:rFonts w:ascii="Times New Roman" w:hAnsi="Times New Roman" w:cs="Times New Roman"/>
          <w:b w:val="0"/>
          <w:sz w:val="28"/>
          <w:szCs w:val="28"/>
        </w:rPr>
        <w:t>«Подготовка преподавателя к использованию мультимедийных средств обучения: актуальные проблемы»</w:t>
      </w:r>
    </w:p>
    <w:p w:rsidR="00D2075E" w:rsidRPr="00104617" w:rsidRDefault="00155D4E" w:rsidP="00D2075E">
      <w:pPr>
        <w:pStyle w:val="a9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D2075E" w:rsidRPr="00104617">
        <w:rPr>
          <w:rFonts w:ascii="Times New Roman" w:hAnsi="Times New Roman"/>
          <w:sz w:val="28"/>
          <w:szCs w:val="28"/>
        </w:rPr>
        <w:t>формлени</w:t>
      </w:r>
      <w:r>
        <w:rPr>
          <w:rFonts w:ascii="Times New Roman" w:hAnsi="Times New Roman"/>
          <w:sz w:val="28"/>
          <w:szCs w:val="28"/>
        </w:rPr>
        <w:t>е</w:t>
      </w:r>
      <w:r w:rsidR="00D2075E" w:rsidRPr="00104617">
        <w:rPr>
          <w:rFonts w:ascii="Times New Roman" w:hAnsi="Times New Roman"/>
          <w:sz w:val="28"/>
          <w:szCs w:val="28"/>
        </w:rPr>
        <w:t xml:space="preserve"> и использовани</w:t>
      </w:r>
      <w:r>
        <w:rPr>
          <w:rFonts w:ascii="Times New Roman" w:hAnsi="Times New Roman"/>
          <w:sz w:val="28"/>
          <w:szCs w:val="28"/>
        </w:rPr>
        <w:t>е</w:t>
      </w:r>
      <w:r w:rsidR="00D2075E" w:rsidRPr="00104617">
        <w:rPr>
          <w:rFonts w:ascii="Times New Roman" w:hAnsi="Times New Roman"/>
          <w:sz w:val="28"/>
          <w:szCs w:val="28"/>
        </w:rPr>
        <w:t xml:space="preserve"> компьютерной презентации</w:t>
      </w:r>
    </w:p>
    <w:p w:rsidR="00D2075E" w:rsidRPr="00104617" w:rsidRDefault="00D2075E" w:rsidP="00D2075E">
      <w:pPr>
        <w:pStyle w:val="a9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104617">
        <w:rPr>
          <w:rFonts w:ascii="Times New Roman" w:hAnsi="Times New Roman"/>
          <w:sz w:val="28"/>
          <w:szCs w:val="28"/>
        </w:rPr>
        <w:t>Основные требования к структуре и содержанию электронных презентаций для сопровождения доклада студента при защите выпускной квалификационной работы</w:t>
      </w:r>
    </w:p>
    <w:p w:rsidR="00D2075E" w:rsidRDefault="00D2075E" w:rsidP="00D2075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оформлению материалов электронной лекции предъ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является ряд требований:</w:t>
      </w:r>
    </w:p>
    <w:p w:rsidR="00D2075E" w:rsidRDefault="00D2075E" w:rsidP="00D207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Конспект лекции оформляется шрифтом </w:t>
      </w:r>
      <w:r w:rsidRPr="00822BB5">
        <w:rPr>
          <w:rFonts w:ascii="Times New Roman" w:eastAsia="Calibri" w:hAnsi="Times New Roman"/>
          <w:sz w:val="28"/>
          <w:szCs w:val="28"/>
          <w:lang w:val="en-US" w:eastAsia="en-US"/>
        </w:rPr>
        <w:t>Times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2BB5">
        <w:rPr>
          <w:rFonts w:ascii="Times New Roman" w:eastAsia="Calibri" w:hAnsi="Times New Roman"/>
          <w:sz w:val="28"/>
          <w:szCs w:val="28"/>
          <w:lang w:val="en-US" w:eastAsia="en-US"/>
        </w:rPr>
        <w:t>New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2BB5">
        <w:rPr>
          <w:rFonts w:ascii="Times New Roman" w:eastAsia="Calibri" w:hAnsi="Times New Roman"/>
          <w:sz w:val="28"/>
          <w:szCs w:val="28"/>
          <w:lang w:val="en-US" w:eastAsia="en-US"/>
        </w:rPr>
        <w:t>Roman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, размер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шрифта 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>14, интервал одинарный</w:t>
      </w:r>
      <w:r>
        <w:rPr>
          <w:rFonts w:ascii="Times New Roman" w:eastAsia="Calibri" w:hAnsi="Times New Roman"/>
          <w:sz w:val="28"/>
          <w:szCs w:val="28"/>
          <w:lang w:eastAsia="en-US"/>
        </w:rPr>
        <w:t>, поля стандартные (верхнее 2 см., нижнее 2 см., левое 3 см., правое 1,5 см.).</w:t>
      </w:r>
    </w:p>
    <w:p w:rsidR="00D2075E" w:rsidRDefault="00D2075E" w:rsidP="00D207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понятия в конспекте могут выделяться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более крупным и ярким 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>шрифтом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>подчеркиванием.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Подчеркивания в тексте лучше использовать в незначительном объёме, так как они могут восприниматься как гиперссылки, и поэтому будут затруднять работу с текстом.</w:t>
      </w:r>
    </w:p>
    <w:p w:rsidR="00D2075E" w:rsidRDefault="00D2075E" w:rsidP="00D207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Объем конспекта любой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электронной 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>лекции составляет, как правило,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от 3 до 7 вопросов, в зависимости от объёма часов, отведённых на изучение темы.</w:t>
      </w:r>
    </w:p>
    <w:p w:rsidR="00D2075E" w:rsidRDefault="00D2075E" w:rsidP="00D207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Каждый вопрос темы, представленной в электронных лекциях</w:t>
      </w:r>
      <w:r w:rsidR="00155D4E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составляет объём 1 – 2 страницы текста формата А 4.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075E" w:rsidRDefault="00D2075E" w:rsidP="00D207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Пример организации структуры и оформления лекции приведён на рисунке 1.</w:t>
      </w:r>
    </w:p>
    <w:p w:rsidR="00D2075E" w:rsidRDefault="00D2075E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75E" w:rsidRDefault="00B77FA1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467.25pt;height:374.25pt">
            <v:imagedata r:id="rId8" o:title=""/>
          </v:shape>
        </w:pict>
      </w:r>
    </w:p>
    <w:p w:rsidR="00D2075E" w:rsidRDefault="00D2075E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75E" w:rsidRPr="00B064B0" w:rsidRDefault="00B064B0" w:rsidP="00B06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Рисунок 1. Структура и оформление электронной лекции</w:t>
      </w:r>
    </w:p>
    <w:p w:rsidR="00D2075E" w:rsidRDefault="00D2075E" w:rsidP="002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B15" w:rsidRDefault="00845B15" w:rsidP="00845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лекции составляются по темам. Следовательно, количество лекционных учебных занятий и количество тем, представленн</w:t>
      </w:r>
      <w:r w:rsidR="00155D4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электронных лекциях, может не совпадать, т.к. изучение одной темы возможно в течение 2—4 занятий. Если изучение темы рассчитано более чем на 2 академических часа, об этом необходимо проинформировать студента, изучающего данную дисциплину</w:t>
      </w:r>
      <w:r w:rsidR="00155D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55D4E">
        <w:rPr>
          <w:rFonts w:ascii="Times New Roman" w:hAnsi="Times New Roman"/>
          <w:sz w:val="28"/>
          <w:szCs w:val="28"/>
        </w:rPr>
        <w:t xml:space="preserve">указав </w:t>
      </w:r>
      <w:r>
        <w:rPr>
          <w:rFonts w:ascii="Times New Roman" w:hAnsi="Times New Roman"/>
          <w:sz w:val="28"/>
          <w:szCs w:val="28"/>
        </w:rPr>
        <w:t>после заголовка лекции в скобках количество часов отведённых на изучение данной темы.</w:t>
      </w:r>
    </w:p>
    <w:p w:rsidR="00FB3784" w:rsidRDefault="00455B08" w:rsidP="00FB3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темы </w:t>
      </w:r>
      <w:r w:rsidR="0082038D">
        <w:rPr>
          <w:rFonts w:ascii="Times New Roman" w:hAnsi="Times New Roman"/>
          <w:sz w:val="28"/>
          <w:szCs w:val="28"/>
        </w:rPr>
        <w:t>формируются преподавателем в электронную папку, содержащую текстовые документы, названия которых соответствуют названиям тем учебной дисциплины в порядке их изучения. При этом папка с названием «0 Адресная информация» присваивается текстовому документу, содержащему информацию о том</w:t>
      </w:r>
      <w:r w:rsidR="00155D4E">
        <w:rPr>
          <w:rFonts w:ascii="Times New Roman" w:hAnsi="Times New Roman"/>
          <w:sz w:val="28"/>
          <w:szCs w:val="28"/>
        </w:rPr>
        <w:t>,</w:t>
      </w:r>
      <w:r w:rsidR="0082038D">
        <w:rPr>
          <w:rFonts w:ascii="Times New Roman" w:hAnsi="Times New Roman"/>
          <w:sz w:val="28"/>
          <w:szCs w:val="28"/>
        </w:rPr>
        <w:t xml:space="preserve"> какая дисциплина изучается студентами какой специальности, кто является автором электронных лекций, </w:t>
      </w:r>
      <w:r w:rsidR="00CC6C8C">
        <w:rPr>
          <w:rFonts w:ascii="Times New Roman" w:hAnsi="Times New Roman"/>
          <w:sz w:val="28"/>
          <w:szCs w:val="28"/>
        </w:rPr>
        <w:t>перечень тем.</w:t>
      </w:r>
    </w:p>
    <w:p w:rsidR="00845B15" w:rsidRDefault="00845B15" w:rsidP="00845B1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>убликаци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электронного </w:t>
      </w:r>
      <w:r w:rsidRPr="00822BB5">
        <w:rPr>
          <w:rFonts w:ascii="Times New Roman" w:eastAsia="Calibri" w:hAnsi="Times New Roman"/>
          <w:sz w:val="28"/>
          <w:szCs w:val="28"/>
          <w:lang w:eastAsia="en-US"/>
        </w:rPr>
        <w:t xml:space="preserve">лекционного материала необходимо </w:t>
      </w:r>
      <w:r>
        <w:rPr>
          <w:rFonts w:ascii="Times New Roman" w:eastAsia="Calibri" w:hAnsi="Times New Roman"/>
          <w:sz w:val="28"/>
          <w:szCs w:val="28"/>
          <w:lang w:eastAsia="en-US"/>
        </w:rPr>
        <w:t>начинать файлом, содержащим адресную информацию, представленную в виде таблицы (Таблица 1). Эта информация позволяет студентам определиться с последовательностью изучения тем учебной дисциплины, с их общим количеством.</w:t>
      </w:r>
    </w:p>
    <w:p w:rsidR="00845B15" w:rsidRDefault="00845B15" w:rsidP="00845B15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Таблица 1.</w:t>
      </w:r>
    </w:p>
    <w:p w:rsidR="00845B15" w:rsidRPr="00145467" w:rsidRDefault="00845B15" w:rsidP="00845B1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5467">
        <w:rPr>
          <w:rFonts w:ascii="Times New Roman" w:eastAsia="Calibri" w:hAnsi="Times New Roman"/>
          <w:b/>
          <w:sz w:val="28"/>
          <w:szCs w:val="28"/>
          <w:lang w:eastAsia="en-US"/>
        </w:rPr>
        <w:t>Содержание адресной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5B15" w:rsidRPr="00822BB5" w:rsidTr="006774D1">
        <w:tc>
          <w:tcPr>
            <w:tcW w:w="4785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22B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Специальность (шифр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название</w:t>
            </w:r>
            <w:r w:rsidRPr="00822B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форма обучения</w:t>
            </w:r>
          </w:p>
        </w:tc>
        <w:tc>
          <w:tcPr>
            <w:tcW w:w="4786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45B15" w:rsidRPr="00822BB5" w:rsidTr="006774D1">
        <w:tc>
          <w:tcPr>
            <w:tcW w:w="4785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22B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дисциплины</w:t>
            </w:r>
          </w:p>
        </w:tc>
        <w:tc>
          <w:tcPr>
            <w:tcW w:w="4786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45B15" w:rsidRPr="00822BB5" w:rsidTr="006774D1">
        <w:tc>
          <w:tcPr>
            <w:tcW w:w="4785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22B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Курс, семестр</w:t>
            </w:r>
          </w:p>
        </w:tc>
        <w:tc>
          <w:tcPr>
            <w:tcW w:w="4786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45B15" w:rsidRPr="00822BB5" w:rsidTr="006774D1">
        <w:tc>
          <w:tcPr>
            <w:tcW w:w="4785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22B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Ф.И.О. преподав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ателя – разработчика материалов</w:t>
            </w:r>
          </w:p>
        </w:tc>
        <w:tc>
          <w:tcPr>
            <w:tcW w:w="4786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45B15" w:rsidRPr="00822BB5" w:rsidTr="006774D1">
        <w:tc>
          <w:tcPr>
            <w:tcW w:w="4785" w:type="dxa"/>
          </w:tcPr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Перечень тем учебной дисциплины в порядке их изучения</w:t>
            </w:r>
          </w:p>
        </w:tc>
        <w:tc>
          <w:tcPr>
            <w:tcW w:w="4786" w:type="dxa"/>
          </w:tcPr>
          <w:p w:rsidR="00845B1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Название темы</w:t>
            </w:r>
          </w:p>
          <w:p w:rsidR="00845B1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Название темы</w:t>
            </w:r>
          </w:p>
          <w:p w:rsidR="00845B15" w:rsidRPr="00822BB5" w:rsidRDefault="00845B15" w:rsidP="00677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…</w:t>
            </w:r>
          </w:p>
        </w:tc>
      </w:tr>
    </w:tbl>
    <w:p w:rsidR="00845B15" w:rsidRDefault="00845B15" w:rsidP="00FB3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C8C" w:rsidRDefault="00CC6C8C" w:rsidP="00CC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последующие файлы именуются следующим образом: «1 Название темы», «2 Название темы» и т.д. и собираются в единый комплект (электронную папку) под названием учебной дисциплины (Рисунок </w:t>
      </w:r>
      <w:r w:rsidR="00B064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845B15" w:rsidRDefault="00845B15" w:rsidP="00FB3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5D1F" w:rsidRDefault="00B77FA1" w:rsidP="001454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pict>
          <v:shape id="_x0000_i1027" type="#_x0000_t75" style="width:6in;height:244.5pt">
            <v:imagedata r:id="rId9" o:title=""/>
          </v:shape>
        </w:pict>
      </w:r>
    </w:p>
    <w:p w:rsidR="00CC6C8C" w:rsidRDefault="00CC6C8C" w:rsidP="002E5D1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E5D1F" w:rsidRPr="002E5D1F" w:rsidRDefault="002E5D1F" w:rsidP="002E5D1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Рисунок </w:t>
      </w:r>
      <w:r w:rsidR="00B064B0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 Форма комплектования и подачи электронных лекций</w:t>
      </w:r>
    </w:p>
    <w:p w:rsidR="00104617" w:rsidRPr="00FF0D87" w:rsidRDefault="00104617" w:rsidP="0010461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sectPr w:rsidR="00104617" w:rsidRPr="00FF0D87" w:rsidSect="00CC6C8C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FF" w:rsidRDefault="000E50FF">
      <w:pPr>
        <w:spacing w:after="0" w:line="240" w:lineRule="auto"/>
      </w:pPr>
      <w:r>
        <w:separator/>
      </w:r>
    </w:p>
  </w:endnote>
  <w:endnote w:type="continuationSeparator" w:id="0">
    <w:p w:rsidR="000E50FF" w:rsidRDefault="000E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8C" w:rsidRDefault="00CC6C8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D4E">
      <w:rPr>
        <w:noProof/>
      </w:rPr>
      <w:t>8</w:t>
    </w:r>
    <w:r>
      <w:fldChar w:fldCharType="end"/>
    </w:r>
  </w:p>
  <w:p w:rsidR="00CC6C8C" w:rsidRDefault="00CC6C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FF" w:rsidRDefault="000E50FF">
      <w:pPr>
        <w:spacing w:after="0" w:line="240" w:lineRule="auto"/>
      </w:pPr>
      <w:r>
        <w:separator/>
      </w:r>
    </w:p>
  </w:footnote>
  <w:footnote w:type="continuationSeparator" w:id="0">
    <w:p w:rsidR="000E50FF" w:rsidRDefault="000E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07" w:rsidRDefault="00941A07" w:rsidP="00AB79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41A07" w:rsidRDefault="0094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07" w:rsidRDefault="00941A07" w:rsidP="00AB7987">
    <w:pPr>
      <w:pStyle w:val="a3"/>
      <w:framePr w:wrap="around" w:vAnchor="text" w:hAnchor="margin" w:xAlign="center" w:y="1"/>
      <w:rPr>
        <w:rStyle w:val="a5"/>
      </w:rPr>
    </w:pPr>
  </w:p>
  <w:p w:rsidR="00941A07" w:rsidRDefault="00941A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107C5"/>
    <w:multiLevelType w:val="hybridMultilevel"/>
    <w:tmpl w:val="62D6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5403"/>
    <w:multiLevelType w:val="hybridMultilevel"/>
    <w:tmpl w:val="5914DD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10D4A"/>
    <w:multiLevelType w:val="hybridMultilevel"/>
    <w:tmpl w:val="11204D82"/>
    <w:lvl w:ilvl="0" w:tplc="328A4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3058"/>
    <w:multiLevelType w:val="hybridMultilevel"/>
    <w:tmpl w:val="AC501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136C"/>
    <w:multiLevelType w:val="hybridMultilevel"/>
    <w:tmpl w:val="A3F0C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D3B49"/>
    <w:multiLevelType w:val="hybridMultilevel"/>
    <w:tmpl w:val="28BAC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D1B1D"/>
    <w:multiLevelType w:val="hybridMultilevel"/>
    <w:tmpl w:val="AA668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F1601"/>
    <w:multiLevelType w:val="hybridMultilevel"/>
    <w:tmpl w:val="8E60A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39E6"/>
    <w:multiLevelType w:val="hybridMultilevel"/>
    <w:tmpl w:val="E6B0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2368B"/>
    <w:multiLevelType w:val="hybridMultilevel"/>
    <w:tmpl w:val="5596A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6CC"/>
    <w:rsid w:val="000450A2"/>
    <w:rsid w:val="0007147A"/>
    <w:rsid w:val="00081B79"/>
    <w:rsid w:val="000B0708"/>
    <w:rsid w:val="000E50FF"/>
    <w:rsid w:val="00100FCC"/>
    <w:rsid w:val="00102C16"/>
    <w:rsid w:val="00104617"/>
    <w:rsid w:val="00107BAD"/>
    <w:rsid w:val="00145467"/>
    <w:rsid w:val="00155D4E"/>
    <w:rsid w:val="00164C09"/>
    <w:rsid w:val="00165EDA"/>
    <w:rsid w:val="00180CC7"/>
    <w:rsid w:val="001B0061"/>
    <w:rsid w:val="001C07BA"/>
    <w:rsid w:val="001D2524"/>
    <w:rsid w:val="002031C5"/>
    <w:rsid w:val="00214FFF"/>
    <w:rsid w:val="002264B6"/>
    <w:rsid w:val="00270115"/>
    <w:rsid w:val="00280F76"/>
    <w:rsid w:val="00297BAA"/>
    <w:rsid w:val="002A5830"/>
    <w:rsid w:val="002C12D6"/>
    <w:rsid w:val="002E1848"/>
    <w:rsid w:val="002E5D1F"/>
    <w:rsid w:val="00313DEA"/>
    <w:rsid w:val="0031712C"/>
    <w:rsid w:val="003406CC"/>
    <w:rsid w:val="003532EC"/>
    <w:rsid w:val="003676F6"/>
    <w:rsid w:val="00372F9C"/>
    <w:rsid w:val="00375DD8"/>
    <w:rsid w:val="00393DB4"/>
    <w:rsid w:val="00394EBF"/>
    <w:rsid w:val="003A2E5F"/>
    <w:rsid w:val="00455B08"/>
    <w:rsid w:val="0045775B"/>
    <w:rsid w:val="00463A14"/>
    <w:rsid w:val="004C262C"/>
    <w:rsid w:val="004D6E2D"/>
    <w:rsid w:val="004D6F99"/>
    <w:rsid w:val="004E0E9E"/>
    <w:rsid w:val="004E6513"/>
    <w:rsid w:val="00501A1F"/>
    <w:rsid w:val="0053645F"/>
    <w:rsid w:val="005373E0"/>
    <w:rsid w:val="0054269C"/>
    <w:rsid w:val="00544F71"/>
    <w:rsid w:val="00580941"/>
    <w:rsid w:val="00591B3D"/>
    <w:rsid w:val="00594442"/>
    <w:rsid w:val="005A4CD0"/>
    <w:rsid w:val="005C2553"/>
    <w:rsid w:val="005F07D4"/>
    <w:rsid w:val="00627C87"/>
    <w:rsid w:val="00632FA4"/>
    <w:rsid w:val="006344F0"/>
    <w:rsid w:val="006423FC"/>
    <w:rsid w:val="00650985"/>
    <w:rsid w:val="00654A30"/>
    <w:rsid w:val="00673B93"/>
    <w:rsid w:val="006774D1"/>
    <w:rsid w:val="00683FB8"/>
    <w:rsid w:val="00697F18"/>
    <w:rsid w:val="006A6D24"/>
    <w:rsid w:val="006B0EAD"/>
    <w:rsid w:val="006C4083"/>
    <w:rsid w:val="006D74C6"/>
    <w:rsid w:val="006F2B29"/>
    <w:rsid w:val="00731EBB"/>
    <w:rsid w:val="007565E4"/>
    <w:rsid w:val="00777079"/>
    <w:rsid w:val="007934F9"/>
    <w:rsid w:val="0079596D"/>
    <w:rsid w:val="007F247B"/>
    <w:rsid w:val="00813D22"/>
    <w:rsid w:val="0082038D"/>
    <w:rsid w:val="00820562"/>
    <w:rsid w:val="00822BB5"/>
    <w:rsid w:val="00826625"/>
    <w:rsid w:val="00837DCB"/>
    <w:rsid w:val="00845B15"/>
    <w:rsid w:val="008937CF"/>
    <w:rsid w:val="008971BF"/>
    <w:rsid w:val="008B12C2"/>
    <w:rsid w:val="008C33E9"/>
    <w:rsid w:val="008E687D"/>
    <w:rsid w:val="009215A7"/>
    <w:rsid w:val="009322B8"/>
    <w:rsid w:val="00934DD7"/>
    <w:rsid w:val="0093511C"/>
    <w:rsid w:val="00941A07"/>
    <w:rsid w:val="00947530"/>
    <w:rsid w:val="00953B8A"/>
    <w:rsid w:val="009A06EA"/>
    <w:rsid w:val="009A5892"/>
    <w:rsid w:val="009E5FDC"/>
    <w:rsid w:val="00A0079E"/>
    <w:rsid w:val="00A03DE0"/>
    <w:rsid w:val="00A07F93"/>
    <w:rsid w:val="00A25FE2"/>
    <w:rsid w:val="00A726E5"/>
    <w:rsid w:val="00AB7987"/>
    <w:rsid w:val="00AF19A8"/>
    <w:rsid w:val="00B064B0"/>
    <w:rsid w:val="00B135A1"/>
    <w:rsid w:val="00B47B18"/>
    <w:rsid w:val="00B5173A"/>
    <w:rsid w:val="00B54779"/>
    <w:rsid w:val="00B77FA1"/>
    <w:rsid w:val="00B81FF1"/>
    <w:rsid w:val="00BA1D9F"/>
    <w:rsid w:val="00BE4A36"/>
    <w:rsid w:val="00BE5A56"/>
    <w:rsid w:val="00BF657C"/>
    <w:rsid w:val="00C12A33"/>
    <w:rsid w:val="00C57D04"/>
    <w:rsid w:val="00C95C23"/>
    <w:rsid w:val="00CA2794"/>
    <w:rsid w:val="00CA6DD2"/>
    <w:rsid w:val="00CC6C8C"/>
    <w:rsid w:val="00CD2DEE"/>
    <w:rsid w:val="00D012B5"/>
    <w:rsid w:val="00D2075E"/>
    <w:rsid w:val="00D369A1"/>
    <w:rsid w:val="00D44AEC"/>
    <w:rsid w:val="00D45C13"/>
    <w:rsid w:val="00D91021"/>
    <w:rsid w:val="00E1019D"/>
    <w:rsid w:val="00E21B03"/>
    <w:rsid w:val="00EA7396"/>
    <w:rsid w:val="00EF59CD"/>
    <w:rsid w:val="00F04669"/>
    <w:rsid w:val="00F466C3"/>
    <w:rsid w:val="00F87023"/>
    <w:rsid w:val="00F95C58"/>
    <w:rsid w:val="00FA0823"/>
    <w:rsid w:val="00FB3784"/>
    <w:rsid w:val="00FC1629"/>
    <w:rsid w:val="00FE134A"/>
    <w:rsid w:val="00FE4F74"/>
    <w:rsid w:val="00FF0D87"/>
    <w:rsid w:val="00FF45CD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3" type="connector" idref="#_x0000_s1088"/>
        <o:r id="V:Rule4" type="connector" idref="#_x0000_s1103"/>
      </o:rules>
    </o:shapelayout>
  </w:shapeDefaults>
  <w:decimalSymbol w:val=","/>
  <w:listSeparator w:val=";"/>
  <w15:chartTrackingRefBased/>
  <w15:docId w15:val="{002EAD8F-3FCF-44ED-BC0B-FF1C5E8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B798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7987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AB798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ій колонтитул Знак"/>
    <w:basedOn w:val="a0"/>
    <w:link w:val="a3"/>
    <w:rsid w:val="00AB7987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AB7987"/>
  </w:style>
  <w:style w:type="table" w:styleId="a6">
    <w:name w:val="Table Grid"/>
    <w:basedOn w:val="a1"/>
    <w:uiPriority w:val="59"/>
    <w:rsid w:val="003A2E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7707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77079"/>
    <w:rPr>
      <w:sz w:val="22"/>
      <w:szCs w:val="22"/>
    </w:rPr>
  </w:style>
  <w:style w:type="paragraph" w:customStyle="1" w:styleId="ConsPlusTitle">
    <w:name w:val="ConsPlusTitle"/>
    <w:uiPriority w:val="99"/>
    <w:rsid w:val="001046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104617"/>
    <w:pPr>
      <w:ind w:left="720"/>
      <w:contextualSpacing/>
    </w:pPr>
  </w:style>
  <w:style w:type="paragraph" w:customStyle="1" w:styleId="FR1">
    <w:name w:val="FR1"/>
    <w:rsid w:val="00104617"/>
    <w:pPr>
      <w:widowControl w:val="0"/>
      <w:autoSpaceDE w:val="0"/>
      <w:autoSpaceDN w:val="0"/>
      <w:adjustRightInd w:val="0"/>
      <w:spacing w:before="40"/>
      <w:ind w:left="200" w:right="200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zaykova</dc:creator>
  <cp:keywords/>
  <dc:description/>
  <cp:lastModifiedBy>Irina</cp:lastModifiedBy>
  <cp:revision>2</cp:revision>
  <cp:lastPrinted>2010-09-17T11:18:00Z</cp:lastPrinted>
  <dcterms:created xsi:type="dcterms:W3CDTF">2014-09-02T13:50:00Z</dcterms:created>
  <dcterms:modified xsi:type="dcterms:W3CDTF">2014-09-02T13:50:00Z</dcterms:modified>
</cp:coreProperties>
</file>