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4E" w:rsidRPr="00A2256C" w:rsidRDefault="00D0384E" w:rsidP="00D0384E">
      <w:pPr>
        <w:spacing w:line="360" w:lineRule="auto"/>
        <w:jc w:val="center"/>
        <w:rPr>
          <w:b/>
          <w:sz w:val="28"/>
          <w:szCs w:val="28"/>
        </w:rPr>
      </w:pPr>
      <w:r w:rsidRPr="00A2256C">
        <w:rPr>
          <w:b/>
          <w:sz w:val="28"/>
          <w:szCs w:val="28"/>
        </w:rPr>
        <w:t>БЕЛОРУССКИЙ ГОСУДАРСТВЕННЫЙ УНИВЕРСИТЕТ</w:t>
      </w: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210465" w:rsidRDefault="00D0384E" w:rsidP="00D0384E">
      <w:pPr>
        <w:spacing w:line="360" w:lineRule="auto"/>
        <w:rPr>
          <w:sz w:val="28"/>
          <w:szCs w:val="28"/>
        </w:rPr>
      </w:pPr>
    </w:p>
    <w:p w:rsidR="00D0384E" w:rsidRPr="00210465" w:rsidRDefault="00D0384E" w:rsidP="00D0384E">
      <w:pPr>
        <w:spacing w:line="360" w:lineRule="auto"/>
        <w:rPr>
          <w:sz w:val="28"/>
          <w:szCs w:val="28"/>
        </w:rPr>
      </w:pPr>
    </w:p>
    <w:p w:rsidR="00D0384E" w:rsidRPr="00210465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rPr>
          <w:b/>
          <w:sz w:val="28"/>
          <w:szCs w:val="28"/>
        </w:rPr>
      </w:pPr>
      <w:r w:rsidRPr="00A2256C">
        <w:rPr>
          <w:b/>
          <w:sz w:val="28"/>
          <w:szCs w:val="28"/>
        </w:rPr>
        <w:t>Выпускная работа по</w:t>
      </w:r>
    </w:p>
    <w:p w:rsidR="00D0384E" w:rsidRPr="00A2256C" w:rsidRDefault="00D0384E" w:rsidP="00D0384E">
      <w:pPr>
        <w:spacing w:line="360" w:lineRule="auto"/>
        <w:jc w:val="center"/>
        <w:rPr>
          <w:b/>
          <w:sz w:val="28"/>
          <w:szCs w:val="28"/>
        </w:rPr>
      </w:pPr>
      <w:r w:rsidRPr="00A2256C">
        <w:rPr>
          <w:b/>
          <w:sz w:val="28"/>
          <w:szCs w:val="28"/>
        </w:rPr>
        <w:t>«Основам информационных технологий»</w:t>
      </w: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  <w:r w:rsidRPr="00A2256C">
        <w:rPr>
          <w:sz w:val="28"/>
          <w:szCs w:val="28"/>
        </w:rPr>
        <w:t xml:space="preserve">Магистрантка </w:t>
      </w: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  <w:r w:rsidRPr="00A2256C">
        <w:rPr>
          <w:sz w:val="28"/>
          <w:szCs w:val="28"/>
        </w:rPr>
        <w:t>кафедры педагогики и проблем развития образования</w:t>
      </w: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  <w:r w:rsidRPr="00A2256C">
        <w:rPr>
          <w:sz w:val="28"/>
          <w:szCs w:val="28"/>
        </w:rPr>
        <w:t>Быхта Валерия Валерьевна</w:t>
      </w:r>
    </w:p>
    <w:p w:rsidR="00D0384E" w:rsidRPr="00A2256C" w:rsidRDefault="00D0384E" w:rsidP="0049107C">
      <w:pPr>
        <w:spacing w:line="360" w:lineRule="auto"/>
        <w:jc w:val="right"/>
        <w:rPr>
          <w:sz w:val="28"/>
          <w:szCs w:val="28"/>
        </w:rPr>
      </w:pPr>
    </w:p>
    <w:p w:rsidR="00D0384E" w:rsidRPr="0049107C" w:rsidRDefault="00702828" w:rsidP="0049107C">
      <w:pPr>
        <w:spacing w:line="360" w:lineRule="auto"/>
        <w:jc w:val="right"/>
        <w:rPr>
          <w:b/>
          <w:i/>
          <w:sz w:val="28"/>
          <w:szCs w:val="28"/>
        </w:rPr>
      </w:pPr>
      <w:r w:rsidRPr="0049107C">
        <w:rPr>
          <w:sz w:val="28"/>
          <w:szCs w:val="28"/>
        </w:rPr>
        <w:t>Научный</w:t>
      </w:r>
      <w:r w:rsidRPr="0049107C">
        <w:rPr>
          <w:b/>
          <w:i/>
          <w:sz w:val="28"/>
          <w:szCs w:val="28"/>
        </w:rPr>
        <w:t xml:space="preserve"> </w:t>
      </w:r>
      <w:r w:rsidRPr="0049107C">
        <w:rPr>
          <w:sz w:val="28"/>
          <w:szCs w:val="28"/>
        </w:rPr>
        <w:t>руководитель</w:t>
      </w: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  <w:r w:rsidRPr="00A2256C">
        <w:rPr>
          <w:sz w:val="28"/>
          <w:szCs w:val="28"/>
        </w:rPr>
        <w:t>Доктор педагогических наук</w:t>
      </w: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  <w:r w:rsidRPr="00A2256C">
        <w:rPr>
          <w:sz w:val="28"/>
          <w:szCs w:val="28"/>
        </w:rPr>
        <w:t>Казимирская Инна Ивановна</w:t>
      </w: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  <w:r w:rsidRPr="00A2256C">
        <w:rPr>
          <w:sz w:val="28"/>
          <w:szCs w:val="28"/>
        </w:rPr>
        <w:t>Руководитель практики</w:t>
      </w:r>
    </w:p>
    <w:p w:rsidR="00D0384E" w:rsidRPr="00A2256C" w:rsidRDefault="00D0384E" w:rsidP="00D0384E">
      <w:pPr>
        <w:spacing w:line="360" w:lineRule="auto"/>
        <w:jc w:val="right"/>
        <w:rPr>
          <w:sz w:val="28"/>
          <w:szCs w:val="28"/>
        </w:rPr>
      </w:pPr>
      <w:r w:rsidRPr="00A2256C">
        <w:rPr>
          <w:sz w:val="28"/>
          <w:szCs w:val="28"/>
        </w:rPr>
        <w:t>Позняков Андрей Михайлович</w:t>
      </w: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rPr>
          <w:sz w:val="28"/>
          <w:szCs w:val="28"/>
        </w:rPr>
      </w:pPr>
      <w:r w:rsidRPr="00A2256C">
        <w:rPr>
          <w:sz w:val="28"/>
          <w:szCs w:val="28"/>
        </w:rPr>
        <w:t xml:space="preserve">Минск – </w:t>
      </w:r>
      <w:smartTag w:uri="urn:schemas-microsoft-com:office:smarttags" w:element="metricconverter">
        <w:smartTagPr>
          <w:attr w:name="ProductID" w:val="2009 г"/>
        </w:smartTagPr>
        <w:r w:rsidRPr="00A2256C">
          <w:rPr>
            <w:sz w:val="28"/>
            <w:szCs w:val="28"/>
          </w:rPr>
          <w:t>2009 г</w:t>
        </w:r>
      </w:smartTag>
      <w:r w:rsidRPr="00A2256C">
        <w:rPr>
          <w:sz w:val="28"/>
          <w:szCs w:val="28"/>
        </w:rPr>
        <w:t>.</w:t>
      </w:r>
    </w:p>
    <w:p w:rsidR="00D0384E" w:rsidRPr="0049107C" w:rsidRDefault="00D0384E" w:rsidP="00D0384E">
      <w:pPr>
        <w:pStyle w:val="1"/>
        <w:spacing w:line="360" w:lineRule="auto"/>
        <w:jc w:val="center"/>
        <w:rPr>
          <w:sz w:val="28"/>
          <w:szCs w:val="28"/>
        </w:rPr>
      </w:pPr>
      <w:r w:rsidRPr="0049107C">
        <w:rPr>
          <w:b w:val="0"/>
          <w:sz w:val="28"/>
          <w:szCs w:val="28"/>
        </w:rPr>
        <w:t>оглавление</w:t>
      </w:r>
    </w:p>
    <w:p w:rsidR="00793631" w:rsidRPr="00793631" w:rsidRDefault="00D0384E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b w:val="0"/>
          <w:bCs w:val="0"/>
          <w:caps w:val="0"/>
          <w:sz w:val="28"/>
          <w:szCs w:val="28"/>
        </w:rPr>
        <w:fldChar w:fldCharType="begin"/>
      </w:r>
      <w:r w:rsidRPr="00793631">
        <w:rPr>
          <w:b w:val="0"/>
          <w:bCs w:val="0"/>
          <w:caps w:val="0"/>
          <w:sz w:val="28"/>
          <w:szCs w:val="28"/>
        </w:rPr>
        <w:instrText xml:space="preserve"> TOC \o "1-3" \u </w:instrText>
      </w:r>
      <w:r w:rsidRPr="00793631">
        <w:rPr>
          <w:b w:val="0"/>
          <w:bCs w:val="0"/>
          <w:caps w:val="0"/>
          <w:sz w:val="28"/>
          <w:szCs w:val="28"/>
        </w:rPr>
        <w:fldChar w:fldCharType="separate"/>
      </w:r>
      <w:r w:rsidR="00793631" w:rsidRPr="00793631">
        <w:rPr>
          <w:noProof/>
          <w:sz w:val="28"/>
          <w:szCs w:val="28"/>
        </w:rPr>
        <w:t>Реферат по ИТ в предметной области</w:t>
      </w:r>
      <w:r w:rsidR="00793631" w:rsidRPr="00793631">
        <w:rPr>
          <w:noProof/>
          <w:sz w:val="28"/>
          <w:szCs w:val="28"/>
        </w:rPr>
        <w:tab/>
      </w:r>
      <w:r w:rsidR="00793631" w:rsidRPr="00793631">
        <w:rPr>
          <w:noProof/>
          <w:sz w:val="28"/>
          <w:szCs w:val="28"/>
        </w:rPr>
        <w:fldChar w:fldCharType="begin"/>
      </w:r>
      <w:r w:rsidR="00793631" w:rsidRPr="00793631">
        <w:rPr>
          <w:noProof/>
          <w:sz w:val="28"/>
          <w:szCs w:val="28"/>
        </w:rPr>
        <w:instrText xml:space="preserve"> PAGEREF _Toc248768285 \h </w:instrText>
      </w:r>
      <w:r w:rsidR="00793631" w:rsidRPr="00793631">
        <w:rPr>
          <w:noProof/>
          <w:sz w:val="28"/>
          <w:szCs w:val="28"/>
        </w:rPr>
      </w:r>
      <w:r w:rsidR="00793631" w:rsidRPr="00793631">
        <w:rPr>
          <w:noProof/>
          <w:sz w:val="28"/>
          <w:szCs w:val="28"/>
        </w:rPr>
        <w:fldChar w:fldCharType="separate"/>
      </w:r>
      <w:r w:rsidR="00793631" w:rsidRPr="00793631">
        <w:rPr>
          <w:noProof/>
          <w:sz w:val="28"/>
          <w:szCs w:val="28"/>
        </w:rPr>
        <w:t>2</w:t>
      </w:r>
      <w:r w:rsidR="00793631"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в обучении иностранному языку»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_Toc248768286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2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Введение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_Toc248768287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3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Глава 1. «Обзор литературы»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_Toc248768288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5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Глава 2. «Проблемы информатизация образования»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_Toc248768289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6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20"/>
        <w:tabs>
          <w:tab w:val="right" w:leader="dot" w:pos="9338"/>
        </w:tabs>
        <w:rPr>
          <w:smallCaps w:val="0"/>
          <w:noProof/>
          <w:sz w:val="28"/>
          <w:szCs w:val="28"/>
        </w:rPr>
      </w:pPr>
      <w:r w:rsidRPr="00793631">
        <w:rPr>
          <w:b/>
          <w:noProof/>
          <w:sz w:val="28"/>
          <w:szCs w:val="28"/>
        </w:rPr>
        <w:t>2.1. Задачи информатизации образования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_Toc248768290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6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20"/>
        <w:tabs>
          <w:tab w:val="right" w:leader="dot" w:pos="9338"/>
        </w:tabs>
        <w:rPr>
          <w:smallCaps w:val="0"/>
          <w:noProof/>
          <w:sz w:val="28"/>
          <w:szCs w:val="28"/>
        </w:rPr>
      </w:pPr>
      <w:r w:rsidRPr="00793631">
        <w:rPr>
          <w:b/>
          <w:noProof/>
          <w:sz w:val="28"/>
          <w:szCs w:val="28"/>
        </w:rPr>
        <w:t xml:space="preserve">2.2. </w:t>
      </w:r>
      <w:r w:rsidRPr="00793631">
        <w:rPr>
          <w:b/>
          <w:bCs/>
          <w:noProof/>
          <w:sz w:val="28"/>
          <w:szCs w:val="28"/>
        </w:rPr>
        <w:t>Использование информационных и коммуникационных технологий в образовании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_Toc248768291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7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Глава 3. «Использование компьютера в обучении иностранному языку»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_Toc248768292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12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20"/>
        <w:tabs>
          <w:tab w:val="right" w:leader="dot" w:pos="9338"/>
        </w:tabs>
        <w:rPr>
          <w:smallCaps w:val="0"/>
          <w:noProof/>
          <w:sz w:val="28"/>
          <w:szCs w:val="28"/>
        </w:rPr>
      </w:pPr>
      <w:r w:rsidRPr="00793631">
        <w:rPr>
          <w:b/>
          <w:bCs/>
          <w:noProof/>
          <w:sz w:val="28"/>
          <w:szCs w:val="28"/>
        </w:rPr>
        <w:t xml:space="preserve">3.1. </w:t>
      </w:r>
      <w:r w:rsidRPr="00793631">
        <w:rPr>
          <w:b/>
          <w:noProof/>
          <w:sz w:val="28"/>
          <w:szCs w:val="28"/>
        </w:rPr>
        <w:t>Компьютерная лингводидактика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_Toc248768293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12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20"/>
        <w:tabs>
          <w:tab w:val="right" w:leader="dot" w:pos="9338"/>
        </w:tabs>
        <w:rPr>
          <w:smallCaps w:val="0"/>
          <w:noProof/>
          <w:sz w:val="28"/>
          <w:szCs w:val="28"/>
        </w:rPr>
      </w:pPr>
      <w:r w:rsidRPr="00793631">
        <w:rPr>
          <w:b/>
          <w:noProof/>
          <w:sz w:val="28"/>
          <w:szCs w:val="28"/>
        </w:rPr>
        <w:t>3.2. Характеристика и некоторые классификации ПО в обучении иностранному языку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_Toc248768294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13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20"/>
        <w:tabs>
          <w:tab w:val="right" w:leader="dot" w:pos="9338"/>
        </w:tabs>
        <w:rPr>
          <w:smallCaps w:val="0"/>
          <w:noProof/>
          <w:sz w:val="28"/>
          <w:szCs w:val="28"/>
        </w:rPr>
      </w:pPr>
      <w:r w:rsidRPr="00793631">
        <w:rPr>
          <w:b/>
          <w:noProof/>
          <w:sz w:val="28"/>
          <w:szCs w:val="28"/>
        </w:rPr>
        <w:t>3.3. Компьютер в обучении английскому языку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_Toc248768295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17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Глава 4. «Заключение»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_Toc248768296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21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Список литературы к реферату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_Toc248768297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23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Предметный указатель к реферату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_Toc248768298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27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Интернет ресурсы в предметной области исследования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_Toc248768299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28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Вопросы по ИТ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_Toc248768300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29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Действующий личный сайт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_Toc248768301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30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Граф научных интересов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_Toc248768302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31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Презентация магистерской диссертации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_Toc248768303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32</w:t>
      </w:r>
      <w:r w:rsidRPr="00793631">
        <w:rPr>
          <w:noProof/>
          <w:sz w:val="28"/>
          <w:szCs w:val="28"/>
        </w:rPr>
        <w:fldChar w:fldCharType="end"/>
      </w:r>
    </w:p>
    <w:p w:rsidR="00793631" w:rsidRPr="00793631" w:rsidRDefault="00793631">
      <w:pPr>
        <w:pStyle w:val="1"/>
        <w:tabs>
          <w:tab w:val="right" w:leader="dot" w:pos="9338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noProof/>
          <w:sz w:val="28"/>
          <w:szCs w:val="28"/>
        </w:rPr>
        <w:t>Приложения</w:t>
      </w:r>
      <w:r w:rsidRPr="00793631">
        <w:rPr>
          <w:noProof/>
          <w:sz w:val="28"/>
          <w:szCs w:val="28"/>
        </w:rPr>
        <w:tab/>
      </w:r>
      <w:r w:rsidRPr="00793631">
        <w:rPr>
          <w:noProof/>
          <w:sz w:val="28"/>
          <w:szCs w:val="28"/>
        </w:rPr>
        <w:fldChar w:fldCharType="begin"/>
      </w:r>
      <w:r w:rsidRPr="00793631">
        <w:rPr>
          <w:noProof/>
          <w:sz w:val="28"/>
          <w:szCs w:val="28"/>
        </w:rPr>
        <w:instrText xml:space="preserve"> PAGEREF _Toc248768304 \h </w:instrText>
      </w:r>
      <w:r w:rsidRPr="00793631">
        <w:rPr>
          <w:noProof/>
          <w:sz w:val="28"/>
          <w:szCs w:val="28"/>
        </w:rPr>
      </w:r>
      <w:r w:rsidRPr="00793631">
        <w:rPr>
          <w:noProof/>
          <w:sz w:val="28"/>
          <w:szCs w:val="28"/>
        </w:rPr>
        <w:fldChar w:fldCharType="separate"/>
      </w:r>
      <w:r w:rsidRPr="00793631">
        <w:rPr>
          <w:noProof/>
          <w:sz w:val="28"/>
          <w:szCs w:val="28"/>
        </w:rPr>
        <w:t>35</w:t>
      </w:r>
      <w:r w:rsidRPr="00793631">
        <w:rPr>
          <w:noProof/>
          <w:sz w:val="28"/>
          <w:szCs w:val="28"/>
        </w:rPr>
        <w:fldChar w:fldCharType="end"/>
      </w:r>
    </w:p>
    <w:p w:rsidR="00D0384E" w:rsidRPr="00793631" w:rsidRDefault="00D0384E" w:rsidP="00D0384E">
      <w:pPr>
        <w:pStyle w:val="1"/>
        <w:tabs>
          <w:tab w:val="right" w:leader="dot" w:pos="6142"/>
        </w:tabs>
        <w:rPr>
          <w:b w:val="0"/>
          <w:bCs w:val="0"/>
          <w:caps w:val="0"/>
          <w:noProof/>
          <w:sz w:val="28"/>
          <w:szCs w:val="28"/>
        </w:rPr>
      </w:pPr>
      <w:r w:rsidRPr="00793631">
        <w:rPr>
          <w:b w:val="0"/>
          <w:bCs w:val="0"/>
          <w:caps w:val="0"/>
          <w:sz w:val="28"/>
          <w:szCs w:val="28"/>
        </w:rPr>
        <w:fldChar w:fldCharType="end"/>
      </w:r>
    </w:p>
    <w:p w:rsidR="00D0384E" w:rsidRPr="00793631" w:rsidRDefault="00D0384E" w:rsidP="00D0384E">
      <w:pPr>
        <w:spacing w:line="360" w:lineRule="auto"/>
        <w:outlineLvl w:val="0"/>
        <w:rPr>
          <w:sz w:val="28"/>
          <w:szCs w:val="28"/>
        </w:rPr>
      </w:pPr>
    </w:p>
    <w:p w:rsidR="00D0384E" w:rsidRDefault="00D0384E" w:rsidP="00D0384E">
      <w:pPr>
        <w:spacing w:line="360" w:lineRule="auto"/>
        <w:rPr>
          <w:sz w:val="28"/>
          <w:szCs w:val="28"/>
          <w:lang w:val="en-US"/>
        </w:rPr>
      </w:pPr>
    </w:p>
    <w:p w:rsidR="00793631" w:rsidRDefault="00793631" w:rsidP="00D0384E">
      <w:pPr>
        <w:spacing w:line="360" w:lineRule="auto"/>
        <w:rPr>
          <w:sz w:val="28"/>
          <w:szCs w:val="28"/>
          <w:lang w:val="en-US"/>
        </w:rPr>
      </w:pPr>
    </w:p>
    <w:p w:rsidR="00793631" w:rsidRDefault="00793631" w:rsidP="00D0384E">
      <w:pPr>
        <w:spacing w:line="360" w:lineRule="auto"/>
        <w:rPr>
          <w:sz w:val="28"/>
          <w:szCs w:val="28"/>
          <w:lang w:val="en-US"/>
        </w:rPr>
      </w:pPr>
    </w:p>
    <w:p w:rsidR="00793631" w:rsidRDefault="00793631" w:rsidP="00D0384E">
      <w:pPr>
        <w:spacing w:line="360" w:lineRule="auto"/>
        <w:rPr>
          <w:sz w:val="28"/>
          <w:szCs w:val="28"/>
          <w:lang w:val="en-US"/>
        </w:rPr>
      </w:pPr>
    </w:p>
    <w:p w:rsidR="00793631" w:rsidRDefault="00793631" w:rsidP="00D0384E">
      <w:pPr>
        <w:spacing w:line="360" w:lineRule="auto"/>
        <w:rPr>
          <w:sz w:val="28"/>
          <w:szCs w:val="28"/>
          <w:lang w:val="en-US"/>
        </w:rPr>
      </w:pPr>
    </w:p>
    <w:p w:rsidR="00793631" w:rsidRPr="00793631" w:rsidRDefault="00793631" w:rsidP="00D0384E">
      <w:pPr>
        <w:spacing w:line="360" w:lineRule="auto"/>
        <w:rPr>
          <w:sz w:val="28"/>
          <w:szCs w:val="28"/>
          <w:lang w:val="en-US"/>
        </w:rPr>
      </w:pPr>
    </w:p>
    <w:p w:rsidR="00101CD1" w:rsidRPr="00A2256C" w:rsidRDefault="00101CD1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0" w:name="_Toc248768285"/>
      <w:r w:rsidRPr="00A2256C">
        <w:rPr>
          <w:b/>
          <w:sz w:val="28"/>
          <w:szCs w:val="28"/>
        </w:rPr>
        <w:t>Реферат по ИТ в предметной области</w:t>
      </w:r>
      <w:bookmarkEnd w:id="0"/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rPr>
          <w:b/>
          <w:sz w:val="28"/>
          <w:szCs w:val="28"/>
        </w:rPr>
      </w:pPr>
      <w:r w:rsidRPr="00A2256C">
        <w:rPr>
          <w:b/>
          <w:sz w:val="28"/>
          <w:szCs w:val="28"/>
        </w:rPr>
        <w:t xml:space="preserve">«Применение информационных технологий </w:t>
      </w: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" w:name="_Toc248768286"/>
      <w:r w:rsidRPr="00A2256C">
        <w:rPr>
          <w:b/>
          <w:sz w:val="28"/>
          <w:szCs w:val="28"/>
        </w:rPr>
        <w:t xml:space="preserve">в обучении </w:t>
      </w:r>
      <w:r w:rsidR="000A1754">
        <w:rPr>
          <w:b/>
          <w:sz w:val="28"/>
          <w:szCs w:val="28"/>
        </w:rPr>
        <w:t>иностранному</w:t>
      </w:r>
      <w:r w:rsidRPr="00A2256C">
        <w:rPr>
          <w:b/>
          <w:sz w:val="28"/>
          <w:szCs w:val="28"/>
        </w:rPr>
        <w:t xml:space="preserve"> языку»</w:t>
      </w:r>
      <w:bookmarkEnd w:id="1"/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2" w:name="_Toc246860087"/>
      <w:bookmarkStart w:id="3" w:name="_Toc246860445"/>
      <w:bookmarkStart w:id="4" w:name="_Toc246860685"/>
    </w:p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5" w:name="_Toc248768287"/>
      <w:r w:rsidRPr="00A2256C">
        <w:rPr>
          <w:b/>
          <w:sz w:val="28"/>
          <w:szCs w:val="28"/>
        </w:rPr>
        <w:t>Введение</w:t>
      </w:r>
      <w:bookmarkEnd w:id="2"/>
      <w:bookmarkEnd w:id="3"/>
      <w:bookmarkEnd w:id="4"/>
      <w:bookmarkEnd w:id="5"/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72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 XXI веке информационные технологии стали важнейшим фактором, определяющим развитие общества и его место в современной информационной цивилизации. Успешность в первую очередь зависит от интеллектуального потенциала нации, от эффективности национальной системы образования, ее способности адекватно отвечать на современные вызовы информационного века.</w:t>
      </w:r>
    </w:p>
    <w:p w:rsidR="00D0384E" w:rsidRPr="00A2256C" w:rsidRDefault="00D0384E" w:rsidP="00D0384E">
      <w:pPr>
        <w:spacing w:line="360" w:lineRule="auto"/>
        <w:ind w:firstLine="720"/>
        <w:jc w:val="both"/>
        <w:rPr>
          <w:spacing w:val="3"/>
          <w:sz w:val="28"/>
          <w:szCs w:val="28"/>
        </w:rPr>
      </w:pPr>
      <w:r w:rsidRPr="00A2256C">
        <w:rPr>
          <w:sz w:val="28"/>
          <w:szCs w:val="28"/>
        </w:rPr>
        <w:t xml:space="preserve">С другой стороны, возрастает роль </w:t>
      </w:r>
      <w:r w:rsidRPr="00A2256C">
        <w:rPr>
          <w:color w:val="000000"/>
          <w:sz w:val="28"/>
          <w:szCs w:val="28"/>
        </w:rPr>
        <w:t xml:space="preserve">и место учебного предмета «Иностранный язык» в системе общего среднего образования. Республики Беларусь не является исключением. Владение иностранным языком рассматривается в Беларуси </w:t>
      </w:r>
      <w:r w:rsidRPr="00A2256C">
        <w:rPr>
          <w:spacing w:val="9"/>
          <w:sz w:val="28"/>
          <w:szCs w:val="28"/>
        </w:rPr>
        <w:t xml:space="preserve">как важный </w:t>
      </w:r>
      <w:r w:rsidRPr="00A2256C">
        <w:rPr>
          <w:sz w:val="28"/>
          <w:szCs w:val="28"/>
        </w:rPr>
        <w:t>фактор социально-экономического, научно-технического и культурного прогресса. Иностранные языки изуча</w:t>
      </w:r>
      <w:r w:rsidRPr="00A2256C">
        <w:rPr>
          <w:spacing w:val="4"/>
          <w:sz w:val="28"/>
          <w:szCs w:val="28"/>
        </w:rPr>
        <w:t>ются в целях их дальнейшего функционирования в качестве инструмента всестороннего ин</w:t>
      </w:r>
      <w:r w:rsidRPr="00A2256C">
        <w:rPr>
          <w:spacing w:val="1"/>
          <w:sz w:val="28"/>
          <w:szCs w:val="28"/>
        </w:rPr>
        <w:t>формационного обмена, взаимодействия нацио</w:t>
      </w:r>
      <w:r w:rsidRPr="00A2256C">
        <w:rPr>
          <w:spacing w:val="4"/>
          <w:sz w:val="28"/>
          <w:szCs w:val="28"/>
        </w:rPr>
        <w:t>нальных культур, усвоения личностью общече</w:t>
      </w:r>
      <w:r w:rsidRPr="00A2256C">
        <w:rPr>
          <w:spacing w:val="5"/>
          <w:sz w:val="28"/>
          <w:szCs w:val="28"/>
        </w:rPr>
        <w:t>ловеческих ценностей. Возрастают потребнос</w:t>
      </w:r>
      <w:r w:rsidRPr="00A2256C">
        <w:rPr>
          <w:spacing w:val="6"/>
          <w:sz w:val="28"/>
          <w:szCs w:val="28"/>
        </w:rPr>
        <w:t xml:space="preserve">ти страны в специалистах, способных использовать </w:t>
      </w:r>
      <w:r w:rsidRPr="00A2256C">
        <w:rPr>
          <w:spacing w:val="3"/>
          <w:sz w:val="28"/>
          <w:szCs w:val="28"/>
        </w:rPr>
        <w:t>иностранные языки для эффективного обеспечения различных видов коммуникации. Эти потребности и составляют социальный заказ.</w:t>
      </w:r>
    </w:p>
    <w:p w:rsidR="00D0384E" w:rsidRPr="00702828" w:rsidRDefault="00D0384E" w:rsidP="00D0384E">
      <w:pPr>
        <w:spacing w:line="360" w:lineRule="auto"/>
        <w:ind w:firstLine="720"/>
        <w:jc w:val="both"/>
        <w:rPr>
          <w:spacing w:val="3"/>
          <w:sz w:val="28"/>
          <w:szCs w:val="28"/>
        </w:rPr>
      </w:pPr>
      <w:r w:rsidRPr="00A2256C">
        <w:rPr>
          <w:rFonts w:cs="Times New Roman CYR"/>
          <w:sz w:val="28"/>
          <w:szCs w:val="28"/>
        </w:rPr>
        <w:t>Задачи учителя состоят в том, чтобы 1) создать условия практического овладения языком для каждого учащегося, выбрать такие методы обучения, которые позволили бы каждому ученику проявить свою активность и творчество; 2) активизировать познавательную деятельность учащегося в процессе обучения иностранным языкам. Современные педагогические технологии такие, как обучение в сотрудничестве, проектная методика, использование новых информационных технологий, Интернет – ресурсов помогают реализовать личностно-ориентированный подход в обучении, обеспечивают индивидуализацию и дифференциацию обучения с учётом способностей детей, их уровня обученности, склонностей.</w:t>
      </w:r>
    </w:p>
    <w:p w:rsidR="00D0384E" w:rsidRPr="00A2256C" w:rsidRDefault="00D0384E" w:rsidP="00D0384E">
      <w:pPr>
        <w:spacing w:line="360" w:lineRule="auto"/>
        <w:ind w:firstLine="720"/>
        <w:jc w:val="both"/>
        <w:rPr>
          <w:sz w:val="28"/>
          <w:szCs w:val="28"/>
        </w:rPr>
      </w:pPr>
      <w:r w:rsidRPr="00A2256C">
        <w:rPr>
          <w:b/>
          <w:spacing w:val="3"/>
          <w:sz w:val="28"/>
          <w:szCs w:val="28"/>
        </w:rPr>
        <w:t>Актуальность</w:t>
      </w:r>
      <w:r w:rsidRPr="00A2256C">
        <w:rPr>
          <w:spacing w:val="3"/>
          <w:sz w:val="28"/>
          <w:szCs w:val="28"/>
        </w:rPr>
        <w:t xml:space="preserve"> исследования в том, осуществление социального заказа возможно через </w:t>
      </w:r>
      <w:r w:rsidRPr="00A2256C">
        <w:rPr>
          <w:sz w:val="28"/>
          <w:szCs w:val="28"/>
        </w:rPr>
        <w:t>существенное повышение качества образования и обеспечение его доступности за счет внедрения новых образовательных технологий, оптимизации деятельности учреждений образования. Главным инструментом модернизации становится  массовое внедрение информационно-коммуникационных технологий в образовательную практику обучения иностранному языку и формирование новых образовательных подходов и моделей.</w:t>
      </w:r>
    </w:p>
    <w:p w:rsidR="00D0384E" w:rsidRPr="00A2256C" w:rsidRDefault="00D0384E" w:rsidP="00D0384E">
      <w:pPr>
        <w:spacing w:line="360" w:lineRule="auto"/>
        <w:ind w:firstLine="72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Поэтому </w:t>
      </w:r>
      <w:r w:rsidRPr="00A2256C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исследования является </w:t>
      </w:r>
      <w:r w:rsidRPr="00A2256C">
        <w:rPr>
          <w:sz w:val="28"/>
          <w:szCs w:val="28"/>
        </w:rPr>
        <w:t>обоснование актуальных направлений развития современного образования и разработка вариантов их практической реализации в ходе обучения иностранному языку.</w:t>
      </w:r>
    </w:p>
    <w:p w:rsidR="00D0384E" w:rsidRPr="00A2256C" w:rsidRDefault="00D0384E" w:rsidP="00D0384E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A2256C">
        <w:rPr>
          <w:b/>
          <w:sz w:val="28"/>
          <w:szCs w:val="28"/>
        </w:rPr>
        <w:t>Задачи исследования:</w:t>
      </w:r>
    </w:p>
    <w:p w:rsidR="00D0384E" w:rsidRPr="00A2256C" w:rsidRDefault="00D0384E" w:rsidP="00D038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Систематизация знаний об информационных технологиях в </w:t>
      </w:r>
      <w:r>
        <w:rPr>
          <w:sz w:val="28"/>
          <w:szCs w:val="28"/>
        </w:rPr>
        <w:t>образовании.</w:t>
      </w:r>
    </w:p>
    <w:p w:rsidR="00D0384E" w:rsidRPr="00A2256C" w:rsidRDefault="00D0384E" w:rsidP="00D038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Анализ компьютерных средс</w:t>
      </w:r>
      <w:r w:rsidR="00702828">
        <w:rPr>
          <w:sz w:val="28"/>
          <w:szCs w:val="28"/>
        </w:rPr>
        <w:t>тв обучения иностранному языку.</w:t>
      </w:r>
    </w:p>
    <w:p w:rsidR="00D0384E" w:rsidRPr="00A2256C" w:rsidRDefault="00D0384E" w:rsidP="00D038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Рассмотрение условий эффективной интеграции компьютерны</w:t>
      </w:r>
      <w:r w:rsidR="00702828">
        <w:rPr>
          <w:sz w:val="28"/>
          <w:szCs w:val="28"/>
        </w:rPr>
        <w:t>х технологий в учебный процесс.</w:t>
      </w:r>
    </w:p>
    <w:p w:rsidR="00D0384E" w:rsidRDefault="00D0384E" w:rsidP="00D038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Анализ компьютерных средств обучения иностранному языку.</w:t>
      </w:r>
    </w:p>
    <w:p w:rsidR="00D0384E" w:rsidRDefault="00D0384E" w:rsidP="00D0384E">
      <w:pPr>
        <w:spacing w:line="360" w:lineRule="auto"/>
        <w:ind w:left="720"/>
        <w:jc w:val="both"/>
        <w:rPr>
          <w:sz w:val="28"/>
          <w:szCs w:val="28"/>
        </w:rPr>
      </w:pPr>
    </w:p>
    <w:p w:rsidR="00D0384E" w:rsidRDefault="00D0384E" w:rsidP="00D0384E">
      <w:pPr>
        <w:spacing w:line="360" w:lineRule="auto"/>
        <w:ind w:left="720"/>
        <w:jc w:val="both"/>
        <w:rPr>
          <w:sz w:val="28"/>
          <w:szCs w:val="28"/>
        </w:rPr>
      </w:pPr>
    </w:p>
    <w:p w:rsidR="00D0384E" w:rsidRDefault="00D0384E" w:rsidP="00D0384E">
      <w:pPr>
        <w:spacing w:line="360" w:lineRule="auto"/>
        <w:ind w:left="720"/>
        <w:jc w:val="both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left="720"/>
        <w:jc w:val="both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827E7D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p w:rsidR="00D0384E" w:rsidRPr="00827E7D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p w:rsidR="00D0384E" w:rsidRPr="00827E7D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p w:rsidR="00D0384E" w:rsidRPr="00827E7D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p w:rsidR="00D0384E" w:rsidRPr="00827E7D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</w:rPr>
      </w:pPr>
    </w:p>
    <w:p w:rsidR="00D0384E" w:rsidRPr="00A2256C" w:rsidRDefault="00702828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6" w:name="_Toc246860088"/>
      <w:bookmarkStart w:id="7" w:name="_Toc246860446"/>
      <w:bookmarkStart w:id="8" w:name="_Toc246860686"/>
      <w:bookmarkStart w:id="9" w:name="_Toc248768288"/>
      <w:r>
        <w:rPr>
          <w:b/>
          <w:sz w:val="28"/>
          <w:szCs w:val="28"/>
        </w:rPr>
        <w:t>Глава 1.</w:t>
      </w:r>
      <w:r>
        <w:rPr>
          <w:b/>
          <w:sz w:val="28"/>
          <w:szCs w:val="28"/>
          <w:lang w:val="en-US"/>
        </w:rPr>
        <w:t xml:space="preserve"> </w:t>
      </w:r>
      <w:r w:rsidR="00D0384E" w:rsidRPr="00A2256C">
        <w:rPr>
          <w:b/>
          <w:sz w:val="28"/>
          <w:szCs w:val="28"/>
        </w:rPr>
        <w:t>«Обзор литературы»</w:t>
      </w:r>
      <w:bookmarkEnd w:id="6"/>
      <w:bookmarkEnd w:id="7"/>
      <w:bookmarkEnd w:id="8"/>
      <w:bookmarkEnd w:id="9"/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600"/>
        <w:jc w:val="both"/>
        <w:rPr>
          <w:sz w:val="28"/>
          <w:szCs w:val="28"/>
        </w:rPr>
      </w:pPr>
      <w:bookmarkStart w:id="10" w:name="_Toc246860089"/>
      <w:bookmarkStart w:id="11" w:name="_Toc246860447"/>
      <w:bookmarkStart w:id="12" w:name="_Toc246860687"/>
      <w:r w:rsidRPr="00A2256C">
        <w:rPr>
          <w:sz w:val="28"/>
          <w:szCs w:val="28"/>
        </w:rPr>
        <w:t>В отечественной педагогической и психологической литературе вопросы компьютеризации образования рассматривались с позиций этапности обучения (П. Я. Гальперин), применения электронно-вычислительных машин в целях создания алгоритмов для решения мыслительных задач, а также обучающих программ (О. К. Тихомиров, Е. И. Машбиц). В работах Б. С. Гершунского, А. А. Вербицкого рассматриваются общие педагогические аспекты применения компьютера в образовании. Так, в частности, труды В. А. Белавина, И. Ю. Паскаля, Б. Н. Пойзнера были посвящены исследованию возможности использования компьютеров в процессе самостоятельных и лабораторно-практических работ учащихся. А в исследованиях А. И. Башмакова, Ю. В. Кожевникова, А. И. Соловьева осуществлялся анализ существующих в практике образования обучающих компьютерных программ.</w:t>
      </w:r>
    </w:p>
    <w:p w:rsidR="00D0384E" w:rsidRPr="00702828" w:rsidRDefault="00D0384E" w:rsidP="00D0384E">
      <w:pPr>
        <w:spacing w:line="360" w:lineRule="auto"/>
        <w:ind w:firstLine="60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Представители особо зарекомендовавшего себя в образовании личностно-ориентированного подхода к обучению настаивают на использовании «дозированной помощи», «системы подсказок», в основе которых теоретические положения Л. С. Выготского, П. Я. Гальперина, В. В. Давыдова об актуальном и ближайшем развитии когнитивных и личностных способностей. Последователи данного направления аргументируют и широко используют принципы гуманистической ориентированности образования, которое не исключает применения передовых обучающих технологий, в том числе и в сфере компьютеризации образования (Е. В. Бондаревская, И. Б. Котова, А. В. Петровский, В. В. Сериков, В.Д. Шадриков, И. С.</w:t>
      </w:r>
      <w:r w:rsidR="00702828">
        <w:rPr>
          <w:sz w:val="28"/>
          <w:szCs w:val="28"/>
        </w:rPr>
        <w:t xml:space="preserve"> Якиманская, А. В. Непомнящий).</w:t>
      </w:r>
    </w:p>
    <w:p w:rsidR="00D0384E" w:rsidRPr="00A2256C" w:rsidRDefault="00D0384E" w:rsidP="00D0384E">
      <w:pPr>
        <w:spacing w:line="360" w:lineRule="auto"/>
        <w:ind w:firstLine="600"/>
        <w:jc w:val="both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600"/>
        <w:jc w:val="both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13" w:name="_Toc248768289"/>
      <w:r w:rsidRPr="00A2256C">
        <w:rPr>
          <w:b/>
          <w:sz w:val="28"/>
          <w:szCs w:val="28"/>
        </w:rPr>
        <w:t>Глава 2. «Проблемы информатизация образования»</w:t>
      </w:r>
      <w:bookmarkEnd w:id="10"/>
      <w:bookmarkEnd w:id="11"/>
      <w:bookmarkEnd w:id="12"/>
      <w:bookmarkEnd w:id="13"/>
    </w:p>
    <w:p w:rsidR="00D0384E" w:rsidRPr="00A2256C" w:rsidRDefault="00101CD1" w:rsidP="00101CD1">
      <w:pPr>
        <w:tabs>
          <w:tab w:val="left" w:pos="1890"/>
          <w:tab w:val="center" w:pos="4674"/>
        </w:tabs>
        <w:spacing w:line="360" w:lineRule="auto"/>
        <w:outlineLvl w:val="1"/>
        <w:rPr>
          <w:b/>
          <w:sz w:val="28"/>
          <w:szCs w:val="28"/>
        </w:rPr>
      </w:pPr>
      <w:bookmarkStart w:id="14" w:name="_Toc246860090"/>
      <w:bookmarkStart w:id="15" w:name="_Toc246860448"/>
      <w:bookmarkStart w:id="16" w:name="_Toc246860688"/>
      <w:r>
        <w:rPr>
          <w:b/>
          <w:sz w:val="28"/>
          <w:szCs w:val="28"/>
        </w:rPr>
        <w:tab/>
      </w:r>
      <w:bookmarkStart w:id="17" w:name="_Toc248768290"/>
      <w:r w:rsidR="00D0384E" w:rsidRPr="00A2256C">
        <w:rPr>
          <w:b/>
          <w:sz w:val="28"/>
          <w:szCs w:val="28"/>
        </w:rPr>
        <w:t>2.1. Задачи информатизации образования</w:t>
      </w:r>
      <w:bookmarkEnd w:id="14"/>
      <w:bookmarkEnd w:id="15"/>
      <w:bookmarkEnd w:id="16"/>
      <w:bookmarkEnd w:id="17"/>
    </w:p>
    <w:p w:rsidR="00D0384E" w:rsidRPr="00A2256C" w:rsidRDefault="00D0384E" w:rsidP="00D0384E">
      <w:pPr>
        <w:spacing w:line="360" w:lineRule="auto"/>
        <w:ind w:firstLine="709"/>
        <w:jc w:val="both"/>
        <w:rPr>
          <w:sz w:val="28"/>
          <w:szCs w:val="28"/>
        </w:rPr>
      </w:pPr>
      <w:bookmarkStart w:id="18" w:name="_Toc246860091"/>
      <w:bookmarkStart w:id="19" w:name="_Toc246860449"/>
      <w:bookmarkStart w:id="20" w:name="_Toc246860689"/>
    </w:p>
    <w:p w:rsidR="00D0384E" w:rsidRPr="00A2256C" w:rsidRDefault="00D0384E" w:rsidP="00D0384E">
      <w:pPr>
        <w:spacing w:line="360" w:lineRule="auto"/>
        <w:ind w:firstLine="709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С появлением в процессе образования такой составляющей, как информатизация, стало целесообразным пересмотреть его задачи. Основными из них являются:</w:t>
      </w:r>
    </w:p>
    <w:p w:rsidR="00D0384E" w:rsidRPr="00A2256C" w:rsidRDefault="00D0384E" w:rsidP="00D0384E">
      <w:pPr>
        <w:numPr>
          <w:ilvl w:val="0"/>
          <w:numId w:val="2"/>
        </w:numPr>
        <w:tabs>
          <w:tab w:val="left" w:pos="3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повышение качества подготовки специалистов на основе использования в учебном процессе современных информационных технологий;</w:t>
      </w:r>
    </w:p>
    <w:p w:rsidR="00D0384E" w:rsidRPr="00A2256C" w:rsidRDefault="00D0384E" w:rsidP="00D0384E">
      <w:pPr>
        <w:numPr>
          <w:ilvl w:val="0"/>
          <w:numId w:val="2"/>
        </w:numPr>
        <w:tabs>
          <w:tab w:val="left" w:pos="3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применение активных методов обучения и, как результат, повышение творческой и интеллектуальной составляющих учебной деятельности;</w:t>
      </w:r>
    </w:p>
    <w:p w:rsidR="00D0384E" w:rsidRPr="00A2256C" w:rsidRDefault="00D0384E" w:rsidP="00D0384E">
      <w:pPr>
        <w:numPr>
          <w:ilvl w:val="0"/>
          <w:numId w:val="2"/>
        </w:numPr>
        <w:tabs>
          <w:tab w:val="left" w:pos="3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интеграция различных видов образовательной деятельности (учебной, исследовательской и т.д.);</w:t>
      </w:r>
    </w:p>
    <w:p w:rsidR="00D0384E" w:rsidRPr="00A2256C" w:rsidRDefault="00D0384E" w:rsidP="00D0384E">
      <w:pPr>
        <w:numPr>
          <w:ilvl w:val="0"/>
          <w:numId w:val="2"/>
        </w:numPr>
        <w:tabs>
          <w:tab w:val="left" w:pos="32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адаптация информационных технологий обучения к индивидуальным особенностям обучаемого;</w:t>
      </w:r>
    </w:p>
    <w:p w:rsidR="00D0384E" w:rsidRPr="00A2256C" w:rsidRDefault="00D0384E" w:rsidP="00D0384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обеспечение непрерывности и преемственности в обучении;</w:t>
      </w:r>
    </w:p>
    <w:p w:rsidR="00D0384E" w:rsidRPr="00A2256C" w:rsidRDefault="00D0384E" w:rsidP="00D0384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разработка информационных технологий дистанционного обучения;</w:t>
      </w:r>
    </w:p>
    <w:p w:rsidR="00D0384E" w:rsidRPr="00A2256C" w:rsidRDefault="00D0384E" w:rsidP="00D0384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совершенствование программно-методического обеспечения учебного процесса.</w:t>
      </w:r>
    </w:p>
    <w:p w:rsidR="00D0384E" w:rsidRPr="00A2256C" w:rsidRDefault="00D0384E" w:rsidP="00D0384E">
      <w:pPr>
        <w:tabs>
          <w:tab w:val="left" w:pos="4"/>
          <w:tab w:val="left" w:pos="316"/>
          <w:tab w:val="left" w:pos="494"/>
          <w:tab w:val="left" w:pos="1454"/>
          <w:tab w:val="center" w:pos="3072"/>
          <w:tab w:val="right" w:pos="6422"/>
        </w:tabs>
        <w:spacing w:line="360" w:lineRule="auto"/>
        <w:ind w:firstLine="709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 также важнейшей задачей информатизация сферы образования должно стать опережение информатизации других отраслей человеческой деятельности, поскольку знания и навыки, полученные в процесс е образования, лежат в основе всех видов деятельности человека.</w:t>
      </w:r>
    </w:p>
    <w:p w:rsidR="00D0384E" w:rsidRPr="00A2256C" w:rsidRDefault="00D0384E" w:rsidP="00D0384E">
      <w:pPr>
        <w:spacing w:line="360" w:lineRule="auto"/>
        <w:outlineLvl w:val="1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21" w:name="_Toc248768291"/>
      <w:r w:rsidRPr="00A2256C">
        <w:rPr>
          <w:b/>
          <w:sz w:val="28"/>
          <w:szCs w:val="28"/>
        </w:rPr>
        <w:t xml:space="preserve">2.2. </w:t>
      </w:r>
      <w:r w:rsidRPr="00A2256C">
        <w:rPr>
          <w:b/>
          <w:bCs/>
          <w:sz w:val="28"/>
          <w:szCs w:val="28"/>
        </w:rPr>
        <w:t>Использование информационных и коммуникационных технологий в образовании</w:t>
      </w:r>
      <w:bookmarkEnd w:id="18"/>
      <w:bookmarkEnd w:id="19"/>
      <w:bookmarkEnd w:id="20"/>
      <w:bookmarkEnd w:id="21"/>
    </w:p>
    <w:p w:rsidR="00D0384E" w:rsidRPr="00A2256C" w:rsidRDefault="00D0384E" w:rsidP="00D0384E">
      <w:pPr>
        <w:spacing w:line="360" w:lineRule="auto"/>
        <w:outlineLvl w:val="1"/>
        <w:rPr>
          <w:b/>
          <w:bCs/>
          <w:sz w:val="28"/>
          <w:szCs w:val="28"/>
        </w:rPr>
      </w:pPr>
    </w:p>
    <w:p w:rsidR="00D0384E" w:rsidRPr="00702828" w:rsidRDefault="00D0384E" w:rsidP="00D0384E">
      <w:pPr>
        <w:tabs>
          <w:tab w:val="left" w:pos="494"/>
          <w:tab w:val="left" w:pos="6331"/>
        </w:tabs>
        <w:spacing w:line="360" w:lineRule="auto"/>
        <w:ind w:firstLine="709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Все средства ИКТ</w:t>
      </w:r>
      <w:r>
        <w:rPr>
          <w:sz w:val="28"/>
          <w:szCs w:val="28"/>
        </w:rPr>
        <w:fldChar w:fldCharType="begin"/>
      </w:r>
      <w:r>
        <w:instrText xml:space="preserve"> XE "</w:instrText>
      </w:r>
      <w:r>
        <w:rPr>
          <w:b/>
          <w:sz w:val="28"/>
          <w:szCs w:val="28"/>
        </w:rPr>
        <w:instrText>ИКТ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A2256C">
        <w:rPr>
          <w:sz w:val="28"/>
          <w:szCs w:val="28"/>
        </w:rPr>
        <w:t xml:space="preserve">, применяемые в системе образования можно разделить на два </w:t>
      </w:r>
      <w:r w:rsidR="00702828">
        <w:rPr>
          <w:sz w:val="28"/>
          <w:szCs w:val="28"/>
        </w:rPr>
        <w:t>типа: аппаратные и программные.</w:t>
      </w:r>
    </w:p>
    <w:p w:rsidR="00D0384E" w:rsidRPr="00A2256C" w:rsidRDefault="00D0384E" w:rsidP="00D0384E">
      <w:pPr>
        <w:spacing w:line="360" w:lineRule="auto"/>
        <w:ind w:firstLine="709"/>
        <w:jc w:val="both"/>
        <w:rPr>
          <w:sz w:val="28"/>
          <w:szCs w:val="28"/>
        </w:rPr>
      </w:pPr>
      <w:r w:rsidRPr="00A2256C">
        <w:rPr>
          <w:bCs/>
          <w:sz w:val="28"/>
          <w:szCs w:val="28"/>
        </w:rPr>
        <w:t xml:space="preserve">К </w:t>
      </w:r>
      <w:r w:rsidRPr="00A2256C">
        <w:rPr>
          <w:bCs/>
          <w:sz w:val="28"/>
          <w:szCs w:val="28"/>
          <w:u w:val="single"/>
        </w:rPr>
        <w:t>аппаратным средствам</w:t>
      </w:r>
      <w:r w:rsidRPr="00A2256C">
        <w:rPr>
          <w:bCs/>
          <w:sz w:val="28"/>
          <w:szCs w:val="28"/>
        </w:rPr>
        <w:t xml:space="preserve"> относятся к</w:t>
      </w:r>
      <w:r w:rsidRPr="00A2256C">
        <w:rPr>
          <w:bCs/>
          <w:i/>
          <w:iCs/>
          <w:sz w:val="28"/>
          <w:szCs w:val="28"/>
        </w:rPr>
        <w:t xml:space="preserve">омпьютер, принтер проектор, телекоммуникационный блок, </w:t>
      </w:r>
      <w:r w:rsidRPr="00A2256C">
        <w:rPr>
          <w:sz w:val="28"/>
          <w:szCs w:val="28"/>
        </w:rPr>
        <w:t xml:space="preserve"> у</w:t>
      </w:r>
      <w:r w:rsidRPr="00A2256C">
        <w:rPr>
          <w:bCs/>
          <w:i/>
          <w:iCs/>
          <w:sz w:val="28"/>
          <w:szCs w:val="28"/>
        </w:rPr>
        <w:t>стройства для ввода текстовой информации и манипулирования экранными объектами, устройства для записи (ввода) визуальной и звуковой информации</w:t>
      </w:r>
      <w:r w:rsidRPr="00A2256C">
        <w:rPr>
          <w:sz w:val="28"/>
          <w:szCs w:val="28"/>
        </w:rPr>
        <w:t xml:space="preserve"> (сканер, фотоаппарат, видеокамера, аудио- и видеомагнитофон), у</w:t>
      </w:r>
      <w:r w:rsidRPr="00A2256C">
        <w:rPr>
          <w:bCs/>
          <w:i/>
          <w:iCs/>
          <w:sz w:val="28"/>
          <w:szCs w:val="28"/>
        </w:rPr>
        <w:t>стройства регистрации данных</w:t>
      </w:r>
      <w:r w:rsidRPr="00A2256C">
        <w:rPr>
          <w:sz w:val="28"/>
          <w:szCs w:val="28"/>
        </w:rPr>
        <w:t xml:space="preserve"> (датчики с интерфейсами), в</w:t>
      </w:r>
      <w:r w:rsidRPr="00A2256C">
        <w:rPr>
          <w:bCs/>
          <w:i/>
          <w:iCs/>
          <w:sz w:val="28"/>
          <w:szCs w:val="28"/>
        </w:rPr>
        <w:t xml:space="preserve">нутриклассная и внутришкольная сети, </w:t>
      </w:r>
      <w:r w:rsidRPr="00A2256C">
        <w:rPr>
          <w:sz w:val="28"/>
          <w:szCs w:val="28"/>
        </w:rPr>
        <w:t xml:space="preserve"> а</w:t>
      </w:r>
      <w:r w:rsidRPr="00A2256C">
        <w:rPr>
          <w:bCs/>
          <w:i/>
          <w:iCs/>
          <w:sz w:val="28"/>
          <w:szCs w:val="28"/>
        </w:rPr>
        <w:t>удио-видео средства</w:t>
      </w:r>
      <w:r w:rsidRPr="00A2256C">
        <w:rPr>
          <w:sz w:val="28"/>
          <w:szCs w:val="28"/>
        </w:rPr>
        <w:t>.</w:t>
      </w:r>
    </w:p>
    <w:p w:rsidR="00D0384E" w:rsidRPr="00A2256C" w:rsidRDefault="00D0384E" w:rsidP="00D0384E">
      <w:pPr>
        <w:tabs>
          <w:tab w:val="left" w:pos="494"/>
          <w:tab w:val="left" w:pos="6331"/>
        </w:tabs>
        <w:spacing w:line="360" w:lineRule="auto"/>
        <w:ind w:firstLine="709"/>
        <w:jc w:val="both"/>
        <w:rPr>
          <w:sz w:val="28"/>
          <w:szCs w:val="28"/>
        </w:rPr>
      </w:pPr>
      <w:r w:rsidRPr="00A2256C">
        <w:rPr>
          <w:bCs/>
          <w:sz w:val="28"/>
          <w:szCs w:val="28"/>
        </w:rPr>
        <w:t xml:space="preserve">К </w:t>
      </w:r>
      <w:r w:rsidRPr="00A2256C">
        <w:rPr>
          <w:bCs/>
          <w:sz w:val="28"/>
          <w:szCs w:val="28"/>
          <w:u w:val="single"/>
        </w:rPr>
        <w:t>программным средствам</w:t>
      </w:r>
      <w:r w:rsidRPr="00A2256C">
        <w:rPr>
          <w:bCs/>
          <w:sz w:val="28"/>
          <w:szCs w:val="28"/>
        </w:rPr>
        <w:t xml:space="preserve"> относятся и</w:t>
      </w:r>
      <w:r w:rsidRPr="00A2256C">
        <w:rPr>
          <w:bCs/>
          <w:i/>
          <w:iCs/>
          <w:sz w:val="28"/>
          <w:szCs w:val="28"/>
        </w:rPr>
        <w:t>сточники информации</w:t>
      </w:r>
      <w:r w:rsidRPr="00A2256C">
        <w:rPr>
          <w:sz w:val="28"/>
          <w:szCs w:val="28"/>
        </w:rPr>
        <w:t>, в</w:t>
      </w:r>
      <w:r w:rsidRPr="00A2256C">
        <w:rPr>
          <w:bCs/>
          <w:i/>
          <w:iCs/>
          <w:sz w:val="28"/>
          <w:szCs w:val="28"/>
        </w:rPr>
        <w:t>иртуальные конструкторы</w:t>
      </w:r>
      <w:r w:rsidRPr="00A2256C">
        <w:rPr>
          <w:sz w:val="28"/>
          <w:szCs w:val="28"/>
        </w:rPr>
        <w:t>, т</w:t>
      </w:r>
      <w:r w:rsidRPr="00A2256C">
        <w:rPr>
          <w:bCs/>
          <w:i/>
          <w:iCs/>
          <w:sz w:val="28"/>
          <w:szCs w:val="28"/>
        </w:rPr>
        <w:t>ренажеры</w:t>
      </w:r>
      <w:r w:rsidRPr="00A2256C">
        <w:rPr>
          <w:sz w:val="28"/>
          <w:szCs w:val="28"/>
        </w:rPr>
        <w:t>, т</w:t>
      </w:r>
      <w:r w:rsidRPr="00A2256C">
        <w:rPr>
          <w:b/>
          <w:bCs/>
          <w:i/>
          <w:iCs/>
          <w:sz w:val="28"/>
          <w:szCs w:val="28"/>
        </w:rPr>
        <w:t>естовые среды</w:t>
      </w:r>
      <w:r w:rsidRPr="00A2256C">
        <w:rPr>
          <w:sz w:val="28"/>
          <w:szCs w:val="28"/>
        </w:rPr>
        <w:t>, к</w:t>
      </w:r>
      <w:r w:rsidRPr="00A2256C">
        <w:rPr>
          <w:b/>
          <w:bCs/>
          <w:i/>
          <w:iCs/>
          <w:sz w:val="28"/>
          <w:szCs w:val="28"/>
        </w:rPr>
        <w:t>омплексные обучающие пакеты</w:t>
      </w:r>
      <w:r w:rsidRPr="00A2256C">
        <w:rPr>
          <w:sz w:val="28"/>
          <w:szCs w:val="28"/>
        </w:rPr>
        <w:t xml:space="preserve"> (электронные учебники).</w:t>
      </w:r>
    </w:p>
    <w:p w:rsidR="00D0384E" w:rsidRPr="00A2256C" w:rsidRDefault="00D0384E" w:rsidP="00D0384E">
      <w:pPr>
        <w:spacing w:line="360" w:lineRule="auto"/>
        <w:ind w:firstLine="709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Прорыв в области ИКТ</w:t>
      </w:r>
      <w:r>
        <w:rPr>
          <w:sz w:val="28"/>
          <w:szCs w:val="28"/>
        </w:rPr>
        <w:fldChar w:fldCharType="begin"/>
      </w:r>
      <w:r>
        <w:instrText xml:space="preserve"> XE "</w:instrText>
      </w:r>
      <w:r>
        <w:rPr>
          <w:b/>
          <w:sz w:val="28"/>
          <w:szCs w:val="28"/>
        </w:rPr>
        <w:instrText>ИКТ</w:instrText>
      </w:r>
      <w:r>
        <w:instrText xml:space="preserve">" </w:instrText>
      </w:r>
      <w:r>
        <w:rPr>
          <w:sz w:val="28"/>
          <w:szCs w:val="28"/>
        </w:rPr>
        <w:fldChar w:fldCharType="end"/>
      </w:r>
      <w:r w:rsidRPr="00A2256C">
        <w:rPr>
          <w:sz w:val="28"/>
          <w:szCs w:val="28"/>
        </w:rPr>
        <w:t>, происходящий в настоящее время, заставляет пересматривать вопросы организации информационного обеспечения научно-исследовательской деятельности. Можно выделить несколько возможностей использования информационных технологий: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56C">
        <w:rPr>
          <w:sz w:val="28"/>
          <w:szCs w:val="28"/>
          <w:u w:val="single"/>
        </w:rPr>
        <w:t>Для поиска литературы</w:t>
      </w:r>
      <w:r w:rsidRPr="00A2256C">
        <w:rPr>
          <w:sz w:val="28"/>
          <w:szCs w:val="28"/>
        </w:rPr>
        <w:t xml:space="preserve"> в электронном каталоге библиотеки учебного заведения; в </w:t>
      </w:r>
      <w:r w:rsidRPr="00A2256C">
        <w:rPr>
          <w:sz w:val="28"/>
          <w:szCs w:val="28"/>
          <w:lang w:val="en-US"/>
        </w:rPr>
        <w:t>Internet</w:t>
      </w:r>
      <w:r w:rsidRPr="00A2256C">
        <w:rPr>
          <w:sz w:val="28"/>
          <w:szCs w:val="28"/>
        </w:rPr>
        <w:t xml:space="preserve"> с применением браузеров типа </w:t>
      </w:r>
      <w:r w:rsidRPr="00A2256C">
        <w:rPr>
          <w:sz w:val="28"/>
          <w:szCs w:val="28"/>
          <w:lang w:val="en-US"/>
        </w:rPr>
        <w:t>Internet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Explorer</w:t>
      </w:r>
      <w:r w:rsidRPr="00A2256C">
        <w:rPr>
          <w:sz w:val="28"/>
          <w:szCs w:val="28"/>
        </w:rPr>
        <w:t xml:space="preserve">, </w:t>
      </w:r>
      <w:r w:rsidRPr="00A2256C">
        <w:rPr>
          <w:sz w:val="28"/>
          <w:szCs w:val="28"/>
          <w:lang w:val="en-US"/>
        </w:rPr>
        <w:t>Mozilla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Firefox</w:t>
      </w:r>
      <w:r w:rsidRPr="00A2256C">
        <w:rPr>
          <w:sz w:val="28"/>
          <w:szCs w:val="28"/>
        </w:rPr>
        <w:t>.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2256C">
        <w:rPr>
          <w:sz w:val="28"/>
          <w:szCs w:val="28"/>
          <w:u w:val="single"/>
        </w:rPr>
        <w:t>Для работы с литературой</w:t>
      </w:r>
      <w:r w:rsidRPr="00A2256C">
        <w:rPr>
          <w:sz w:val="28"/>
          <w:szCs w:val="28"/>
        </w:rPr>
        <w:t xml:space="preserve"> в ходе реферирования, конспектирования, аннотирования, цитирования.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A2256C">
        <w:rPr>
          <w:sz w:val="28"/>
          <w:szCs w:val="28"/>
          <w:u w:val="single"/>
        </w:rPr>
        <w:t>Для автоматического перевода текстов</w:t>
      </w:r>
      <w:r w:rsidRPr="00A2256C">
        <w:rPr>
          <w:sz w:val="28"/>
          <w:szCs w:val="28"/>
        </w:rPr>
        <w:t xml:space="preserve"> с помощью программ-переводчиков (</w:t>
      </w:r>
      <w:r w:rsidRPr="00A2256C">
        <w:rPr>
          <w:sz w:val="28"/>
          <w:szCs w:val="28"/>
          <w:lang w:val="en-US"/>
        </w:rPr>
        <w:t>PROMT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XT</w:t>
      </w:r>
      <w:r w:rsidRPr="00A2256C">
        <w:rPr>
          <w:sz w:val="28"/>
          <w:szCs w:val="28"/>
        </w:rPr>
        <w:t>), с использованием электронных словарей (</w:t>
      </w:r>
      <w:r w:rsidRPr="00A2256C">
        <w:rPr>
          <w:sz w:val="28"/>
          <w:szCs w:val="28"/>
          <w:lang w:val="en-US"/>
        </w:rPr>
        <w:t>Abbyy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Lingvo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x</w:t>
      </w:r>
      <w:r w:rsidRPr="00A2256C">
        <w:rPr>
          <w:sz w:val="28"/>
          <w:szCs w:val="28"/>
        </w:rPr>
        <w:t>3).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A2256C">
        <w:rPr>
          <w:sz w:val="28"/>
          <w:szCs w:val="28"/>
          <w:u w:val="single"/>
        </w:rPr>
        <w:t>Для хранения и накопления информации</w:t>
      </w:r>
      <w:r w:rsidRPr="00A2256C">
        <w:rPr>
          <w:sz w:val="28"/>
          <w:szCs w:val="28"/>
        </w:rPr>
        <w:t xml:space="preserve"> (</w:t>
      </w:r>
      <w:r w:rsidRPr="00A2256C">
        <w:rPr>
          <w:sz w:val="28"/>
          <w:szCs w:val="28"/>
          <w:lang w:val="en-US"/>
        </w:rPr>
        <w:t>CD</w:t>
      </w:r>
      <w:r w:rsidRPr="00A2256C">
        <w:rPr>
          <w:sz w:val="28"/>
          <w:szCs w:val="28"/>
        </w:rPr>
        <w:t xml:space="preserve">-, </w:t>
      </w:r>
      <w:r w:rsidRPr="00A2256C">
        <w:rPr>
          <w:sz w:val="28"/>
          <w:szCs w:val="28"/>
          <w:lang w:val="en-US"/>
        </w:rPr>
        <w:t>DVD</w:t>
      </w:r>
      <w:r w:rsidRPr="00A2256C">
        <w:rPr>
          <w:sz w:val="28"/>
          <w:szCs w:val="28"/>
        </w:rPr>
        <w:t xml:space="preserve">-диски, внешние накопители на магнитных дисках, </w:t>
      </w:r>
      <w:r w:rsidRPr="00A2256C">
        <w:rPr>
          <w:sz w:val="28"/>
          <w:szCs w:val="28"/>
          <w:lang w:val="en-US"/>
        </w:rPr>
        <w:t>Flash</w:t>
      </w:r>
      <w:r w:rsidRPr="00A2256C">
        <w:rPr>
          <w:sz w:val="28"/>
          <w:szCs w:val="28"/>
        </w:rPr>
        <w:t>-диски).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A2256C">
        <w:rPr>
          <w:sz w:val="28"/>
          <w:szCs w:val="28"/>
          <w:u w:val="single"/>
        </w:rPr>
        <w:t>Для планирования процесса исследования</w:t>
      </w:r>
      <w:r w:rsidRPr="00A2256C">
        <w:rPr>
          <w:sz w:val="28"/>
          <w:szCs w:val="28"/>
        </w:rPr>
        <w:t xml:space="preserve"> (система управления </w:t>
      </w:r>
      <w:r w:rsidRPr="00A2256C">
        <w:rPr>
          <w:sz w:val="28"/>
          <w:szCs w:val="28"/>
          <w:lang w:val="en-US"/>
        </w:rPr>
        <w:t>Microsoft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Outlook</w:t>
      </w:r>
      <w:r w:rsidRPr="00A2256C">
        <w:rPr>
          <w:sz w:val="28"/>
          <w:szCs w:val="28"/>
        </w:rPr>
        <w:t>).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A2256C">
        <w:rPr>
          <w:sz w:val="28"/>
          <w:szCs w:val="28"/>
          <w:u w:val="single"/>
        </w:rPr>
        <w:t>Для общения с ведущими специалистами</w:t>
      </w:r>
      <w:r w:rsidRPr="00A2256C">
        <w:rPr>
          <w:sz w:val="28"/>
          <w:szCs w:val="28"/>
        </w:rPr>
        <w:t xml:space="preserve"> (</w:t>
      </w:r>
      <w:r w:rsidRPr="00A2256C">
        <w:rPr>
          <w:sz w:val="28"/>
          <w:szCs w:val="28"/>
          <w:lang w:val="en-US"/>
        </w:rPr>
        <w:t>Internet</w:t>
      </w:r>
      <w:r w:rsidRPr="00A2256C">
        <w:rPr>
          <w:sz w:val="28"/>
          <w:szCs w:val="28"/>
        </w:rPr>
        <w:t>, электронная почта, чаты).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A2256C">
        <w:rPr>
          <w:sz w:val="28"/>
          <w:szCs w:val="28"/>
          <w:u w:val="single"/>
        </w:rPr>
        <w:t xml:space="preserve">Для обработки и воспроизведения графики и звука </w:t>
      </w:r>
      <w:r w:rsidRPr="00A2256C">
        <w:rPr>
          <w:sz w:val="28"/>
          <w:szCs w:val="28"/>
        </w:rPr>
        <w:t xml:space="preserve">(проигрыватели </w:t>
      </w:r>
      <w:r w:rsidRPr="00A2256C">
        <w:rPr>
          <w:sz w:val="28"/>
          <w:szCs w:val="28"/>
          <w:lang w:val="en-US"/>
        </w:rPr>
        <w:t>Microsoft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Media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Player</w:t>
      </w:r>
      <w:r w:rsidRPr="00A2256C">
        <w:rPr>
          <w:sz w:val="28"/>
          <w:szCs w:val="28"/>
        </w:rPr>
        <w:t xml:space="preserve">, </w:t>
      </w:r>
      <w:r w:rsidRPr="00A2256C">
        <w:rPr>
          <w:sz w:val="28"/>
          <w:szCs w:val="28"/>
          <w:lang w:val="en-US"/>
        </w:rPr>
        <w:t>WinAmp</w:t>
      </w:r>
      <w:r w:rsidRPr="00A2256C">
        <w:rPr>
          <w:sz w:val="28"/>
          <w:szCs w:val="28"/>
        </w:rPr>
        <w:t xml:space="preserve">, </w:t>
      </w:r>
      <w:r w:rsidRPr="00A2256C">
        <w:rPr>
          <w:sz w:val="28"/>
          <w:szCs w:val="28"/>
          <w:lang w:val="en-US"/>
        </w:rPr>
        <w:t>WinDVD</w:t>
      </w:r>
      <w:r w:rsidRPr="00A2256C">
        <w:rPr>
          <w:sz w:val="28"/>
          <w:szCs w:val="28"/>
        </w:rPr>
        <w:t xml:space="preserve">, </w:t>
      </w:r>
      <w:r w:rsidRPr="00A2256C">
        <w:rPr>
          <w:sz w:val="28"/>
          <w:szCs w:val="28"/>
          <w:lang w:val="en-US"/>
        </w:rPr>
        <w:t>zplayer</w:t>
      </w:r>
      <w:r w:rsidRPr="00A2256C">
        <w:rPr>
          <w:sz w:val="28"/>
          <w:szCs w:val="28"/>
        </w:rPr>
        <w:t xml:space="preserve">, программы для просмотра изображений </w:t>
      </w:r>
      <w:r w:rsidRPr="00A2256C">
        <w:rPr>
          <w:sz w:val="28"/>
          <w:szCs w:val="28"/>
          <w:lang w:val="en-US"/>
        </w:rPr>
        <w:t>ACD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See</w:t>
      </w:r>
      <w:r w:rsidRPr="00A2256C">
        <w:rPr>
          <w:sz w:val="28"/>
          <w:szCs w:val="28"/>
        </w:rPr>
        <w:t xml:space="preserve">, </w:t>
      </w:r>
      <w:r w:rsidRPr="00A2256C">
        <w:rPr>
          <w:sz w:val="28"/>
          <w:szCs w:val="28"/>
          <w:lang w:val="en-US"/>
        </w:rPr>
        <w:t>PhotoShop</w:t>
      </w:r>
      <w:r w:rsidRPr="00A2256C">
        <w:rPr>
          <w:sz w:val="28"/>
          <w:szCs w:val="28"/>
        </w:rPr>
        <w:t xml:space="preserve">, </w:t>
      </w:r>
      <w:r w:rsidRPr="00A2256C">
        <w:rPr>
          <w:sz w:val="28"/>
          <w:szCs w:val="28"/>
          <w:lang w:val="en-US"/>
        </w:rPr>
        <w:t>CorelDraw</w:t>
      </w:r>
      <w:r w:rsidRPr="00A2256C">
        <w:rPr>
          <w:sz w:val="28"/>
          <w:szCs w:val="28"/>
        </w:rPr>
        <w:t xml:space="preserve">, программы для создания схем, чертежей и графиков </w:t>
      </w:r>
      <w:r w:rsidRPr="00A2256C">
        <w:rPr>
          <w:sz w:val="28"/>
          <w:szCs w:val="28"/>
          <w:lang w:val="en-US"/>
        </w:rPr>
        <w:t>Visio</w:t>
      </w:r>
      <w:r w:rsidRPr="00A2256C">
        <w:rPr>
          <w:sz w:val="28"/>
          <w:szCs w:val="28"/>
        </w:rPr>
        <w:t>).</w:t>
      </w:r>
    </w:p>
    <w:p w:rsidR="00D0384E" w:rsidRPr="00A2256C" w:rsidRDefault="00D0384E" w:rsidP="00D0384E">
      <w:pPr>
        <w:numPr>
          <w:ilvl w:val="0"/>
          <w:numId w:val="6"/>
        </w:numPr>
        <w:tabs>
          <w:tab w:val="clear" w:pos="720"/>
          <w:tab w:val="num" w:pos="0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A2256C">
        <w:rPr>
          <w:sz w:val="28"/>
          <w:szCs w:val="28"/>
          <w:u w:val="single"/>
        </w:rPr>
        <w:t>Для пропаганды и внедрения результатов исследования</w:t>
      </w:r>
      <w:r w:rsidRPr="00A2256C">
        <w:rPr>
          <w:sz w:val="28"/>
          <w:szCs w:val="28"/>
        </w:rPr>
        <w:t xml:space="preserve"> (выступления в видеофорумах, телемостах, публикации в СМИ, Интернет).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Среди множества факторов, определяющих возможность компьютерного обучения, важнейшим является наличие специального программного обеспечения. “</w:t>
      </w:r>
      <w:r w:rsidRPr="00A2256C">
        <w:rPr>
          <w:b/>
          <w:sz w:val="28"/>
          <w:szCs w:val="28"/>
        </w:rPr>
        <w:t>Программное обеспечение</w:t>
      </w:r>
      <w:r>
        <w:rPr>
          <w:b/>
          <w:sz w:val="28"/>
          <w:szCs w:val="28"/>
        </w:rPr>
        <w:fldChar w:fldCharType="begin"/>
      </w:r>
      <w:r>
        <w:instrText xml:space="preserve"> XE "</w:instrText>
      </w:r>
      <w:r>
        <w:rPr>
          <w:b/>
          <w:sz w:val="28"/>
          <w:szCs w:val="28"/>
        </w:rPr>
        <w:instrText>Программное обеспечение</w:instrText>
      </w:r>
      <w:r>
        <w:instrText xml:space="preserve">" </w:instrText>
      </w:r>
      <w:r>
        <w:rPr>
          <w:b/>
          <w:sz w:val="28"/>
          <w:szCs w:val="28"/>
        </w:rPr>
        <w:fldChar w:fldCharType="end"/>
      </w:r>
      <w:r w:rsidRPr="00A2256C">
        <w:rPr>
          <w:b/>
          <w:sz w:val="28"/>
          <w:szCs w:val="28"/>
        </w:rPr>
        <w:t xml:space="preserve"> обучения</w:t>
      </w:r>
      <w:r w:rsidRPr="00A2256C">
        <w:rPr>
          <w:sz w:val="28"/>
          <w:szCs w:val="28"/>
        </w:rPr>
        <w:t>” включает: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программы, позволяющие компьютеризировать организацию учебного процесса (например, базы данных);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программы, используемые для подготовки учебных материалов (в частности, инструментальные программы);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75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программы, предназначенные непосредственно для обучения.</w:t>
      </w:r>
    </w:p>
    <w:p w:rsidR="00D0384E" w:rsidRPr="00A2256C" w:rsidRDefault="00D0384E" w:rsidP="00D0384E">
      <w:pPr>
        <w:spacing w:line="360" w:lineRule="auto"/>
        <w:ind w:firstLine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При обучении с помощью компьютера создается особый процесс взаимодействия и сотрудничества, в основу которого должен быть положен профессиональный интерес и выполнение обучающимися практически значимой работы. Ещё в 1986 году Н.Ф. Талызина подчеркивала, что применение автоматизированных систем в обучении оправдано лишь тогда, когда это приводит к повышению эффективности обучения, хотя бы по одному из следующих критериев:</w:t>
      </w:r>
    </w:p>
    <w:p w:rsidR="00D0384E" w:rsidRPr="00A2256C" w:rsidRDefault="00D0384E" w:rsidP="00D0384E">
      <w:pPr>
        <w:numPr>
          <w:ilvl w:val="0"/>
          <w:numId w:val="4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повышение мотивационно-эмоциональной стороны обучения;</w:t>
      </w:r>
    </w:p>
    <w:p w:rsidR="00D0384E" w:rsidRPr="00A2256C" w:rsidRDefault="00D0384E" w:rsidP="00D0384E">
      <w:pPr>
        <w:numPr>
          <w:ilvl w:val="0"/>
          <w:numId w:val="4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повышение качества обучения;</w:t>
      </w:r>
    </w:p>
    <w:p w:rsidR="00D0384E" w:rsidRPr="00A2256C" w:rsidRDefault="00D0384E" w:rsidP="00D0384E">
      <w:pPr>
        <w:numPr>
          <w:ilvl w:val="0"/>
          <w:numId w:val="4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сокращение затрат времени обучаемого и обучающего для изучения данного предмета (вопроса);</w:t>
      </w:r>
    </w:p>
    <w:p w:rsidR="00D0384E" w:rsidRPr="00A2256C" w:rsidRDefault="00D0384E" w:rsidP="00D0384E">
      <w:pPr>
        <w:numPr>
          <w:ilvl w:val="0"/>
          <w:numId w:val="4"/>
        </w:numPr>
        <w:tabs>
          <w:tab w:val="clear" w:pos="1287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уменьшение финансовых затрат на обучение.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Однако главной проблемой является то, что компьютерное обучение иностранным языкам пока остаётся «искусством», а не технологией. 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Роберт И.В. выделяет следующие </w:t>
      </w:r>
      <w:r w:rsidRPr="00A2256C">
        <w:rPr>
          <w:b/>
          <w:sz w:val="28"/>
          <w:szCs w:val="28"/>
        </w:rPr>
        <w:t>педагогические цели использования компьютерных средств обучения</w:t>
      </w:r>
      <w:r w:rsidRPr="00A2256C">
        <w:rPr>
          <w:sz w:val="28"/>
          <w:szCs w:val="28"/>
        </w:rPr>
        <w:t>:</w:t>
      </w:r>
    </w:p>
    <w:p w:rsidR="00D0384E" w:rsidRPr="00A2256C" w:rsidRDefault="00D0384E" w:rsidP="00D0384E">
      <w:pPr>
        <w:numPr>
          <w:ilvl w:val="0"/>
          <w:numId w:val="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Развитие личности обучаемого, подготовка индивида к комфортной жизни в условиях информационного общества: 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– развитие мышления (наглядно-действенного, наглядно-образного, интуитивного, творческого, теоретического видов мышления);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– эстетическое воспитание (использование возможностей компьютерной графики, технологии Мультимедиа);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– развитие коммуникативных способностей (форумы, чаты, электронные семинары);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– формирование умений принимать оптимальное решение или предлагать варианты решения в сложной ситуации (с помощью компьютерных игр, ориентированных на оптимизацию деятельности по принятию решения);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– формирование информационной культуры, умений осуществлять обработку информации.</w:t>
      </w:r>
    </w:p>
    <w:p w:rsidR="00D0384E" w:rsidRPr="00A2256C" w:rsidRDefault="00D0384E" w:rsidP="00D0384E">
      <w:pPr>
        <w:numPr>
          <w:ilvl w:val="0"/>
          <w:numId w:val="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Интенсификация всех уровней учебно-воспитательного процесса: 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– повышение эффективности и качества процесса обучения за счет реализации возможностей компьютерных средств;</w:t>
      </w:r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– обеспечение побудительных мотивов (стимулов), обусловливающих активизацию познавательной деятельности (например, за счет компьютерной визуализации учебной информации, вкрапления игровых ситуаций, возможности управления, выбора режима учебной деятельности).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Реальная </w:t>
      </w:r>
      <w:r w:rsidRPr="00A2256C">
        <w:rPr>
          <w:b/>
          <w:sz w:val="28"/>
          <w:szCs w:val="28"/>
        </w:rPr>
        <w:t>модель интеграции</w:t>
      </w:r>
      <w:r w:rsidRPr="00A2256C">
        <w:rPr>
          <w:sz w:val="28"/>
          <w:szCs w:val="28"/>
        </w:rPr>
        <w:t xml:space="preserve"> на первом этапе должна строиться на следующих положениях: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1) компьютер в обучении иностранному языку является лишь одним из технических средств обучения;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2) компьютер регулярно используется в процессе обучения с различным контингентом студентов;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3) компьютерные технологии обучения используются преподавателями настолько, насколько это им нужно для реализации учебной программы, следовательно, программно-педагогические средства на первом этапе должны соответствовать традиционным формам и методам обучения.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При реализации такой модели, очевидно, возникает необходимость в применении административных методов. Так, например, пассивность преподавателей, вызванную нежеланием менять традиционные принципы и методы организации и проведения занятий, можно преодолевать как созданием комфортных условий для применения компьютера в обучении, так и требованием обязательного включения в их индивидуальные планы определённого количества занятий в компьютерном классе.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 рамках организованного учебного процесса компьютерное обучение, как правило, осуществляется в двух режимах: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1) самостоятельная работа;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2) работа на занятиях под руководством преподавателя.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2256C">
        <w:rPr>
          <w:sz w:val="28"/>
          <w:szCs w:val="28"/>
        </w:rPr>
        <w:t>При этом функции компьютерного и традиционного обучения разделены, и в любом случае работа с компьютерными программами не заменяет работы с преподавателем, а служит средством компьютерной поддержки обучения.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i/>
          <w:sz w:val="28"/>
          <w:szCs w:val="28"/>
        </w:rPr>
        <w:t>Самостоятельная работа</w:t>
      </w:r>
      <w:r w:rsidRPr="00A2256C">
        <w:rPr>
          <w:sz w:val="28"/>
          <w:szCs w:val="28"/>
        </w:rPr>
        <w:t xml:space="preserve"> может быть организована следующим образом: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а) во внеаудиторное время учащиеся работают с теми программами, которые позволяют отрабатывать и закреплять материал, изученный в классе, или готовиться к последующей аудиторной работе;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б) студенты используют компьютерные программы различных типов для подготовки домашних и индивидуальных заданий, выполнения проектов и т.п.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Для эффективной организации компьютерного обучения преподаватель должен уметь работать со всеми типами программ, входящих в программное обеспечение обучения языку. Учащимся можно ограничиться умением пользоваться текстовым процессором, компьютерными словарями и справочными программами, а также навыками печати на родном / изучаемом иностранном языке.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Еще одним условием успешной интеграции компьютерного обучения в учебный процесс является тщательно продуманная система заданий. Независимо от того, какого типа программа используется в обучении: прикладная, инструментальная, обучающая,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преподавателю необходимо предусмотреть </w:t>
      </w:r>
      <w:r w:rsidRPr="00A2256C">
        <w:rPr>
          <w:i/>
          <w:sz w:val="28"/>
          <w:szCs w:val="28"/>
        </w:rPr>
        <w:t>три блока упражнений</w:t>
      </w:r>
      <w:r w:rsidRPr="00A2256C">
        <w:rPr>
          <w:sz w:val="28"/>
          <w:szCs w:val="28"/>
        </w:rPr>
        <w:t>. Это должны быть задания: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1) предваряющие работу с программой,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2) организующие работу с программой,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3) выполняющиеся после завершения работы с программой.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Таким образом, успешная организация компьютерного обучения языку зависит от множества факторов, ведущими среди которых являются: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наличие необходимого комп</w:t>
      </w:r>
      <w:r w:rsidR="00702828">
        <w:rPr>
          <w:sz w:val="28"/>
          <w:szCs w:val="28"/>
        </w:rPr>
        <w:t>лекса программ различных типов,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образовательное качество использующихся обучающих программ,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достаточный уровень компьютерной грамотности учащихся и преподавателей,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владение преподавателем методикой интеграции программ различных типов в учебные курсы.</w:t>
      </w: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2C55C6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22" w:name="_Toc246860092"/>
      <w:bookmarkStart w:id="23" w:name="_Toc246860450"/>
      <w:bookmarkStart w:id="24" w:name="_Toc246860690"/>
      <w:bookmarkStart w:id="25" w:name="_Toc248768292"/>
      <w:r w:rsidRPr="00A2256C">
        <w:rPr>
          <w:b/>
          <w:bCs/>
          <w:sz w:val="28"/>
          <w:szCs w:val="28"/>
        </w:rPr>
        <w:t>Глава 3. «</w:t>
      </w:r>
      <w:r w:rsidRPr="00A2256C">
        <w:rPr>
          <w:b/>
          <w:sz w:val="28"/>
          <w:szCs w:val="28"/>
        </w:rPr>
        <w:t>Использование компьютера в обучении иностранному языку</w:t>
      </w:r>
      <w:r w:rsidRPr="00A2256C">
        <w:rPr>
          <w:b/>
          <w:bCs/>
          <w:sz w:val="28"/>
          <w:szCs w:val="28"/>
        </w:rPr>
        <w:t>»</w:t>
      </w:r>
      <w:bookmarkEnd w:id="22"/>
      <w:bookmarkEnd w:id="23"/>
      <w:bookmarkEnd w:id="24"/>
      <w:bookmarkEnd w:id="25"/>
    </w:p>
    <w:p w:rsidR="00D0384E" w:rsidRPr="00A2256C" w:rsidRDefault="00D0384E" w:rsidP="00D0384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26" w:name="_Toc246860093"/>
      <w:bookmarkStart w:id="27" w:name="_Toc246860451"/>
      <w:bookmarkStart w:id="28" w:name="_Toc246860691"/>
      <w:bookmarkStart w:id="29" w:name="_Toc248768293"/>
      <w:r w:rsidRPr="00A2256C">
        <w:rPr>
          <w:b/>
          <w:bCs/>
          <w:sz w:val="28"/>
          <w:szCs w:val="28"/>
        </w:rPr>
        <w:t xml:space="preserve">3.1. </w:t>
      </w:r>
      <w:r w:rsidRPr="00A2256C">
        <w:rPr>
          <w:b/>
          <w:sz w:val="28"/>
          <w:szCs w:val="28"/>
        </w:rPr>
        <w:t>Компьютерная лингводидактика</w:t>
      </w:r>
      <w:bookmarkEnd w:id="26"/>
      <w:bookmarkEnd w:id="27"/>
      <w:bookmarkEnd w:id="28"/>
      <w:bookmarkEnd w:id="29"/>
      <w:r w:rsidR="002C55C6">
        <w:rPr>
          <w:b/>
          <w:sz w:val="28"/>
          <w:szCs w:val="28"/>
        </w:rPr>
        <w:fldChar w:fldCharType="begin"/>
      </w:r>
      <w:r w:rsidR="002C55C6">
        <w:instrText xml:space="preserve"> XE "</w:instrText>
      </w:r>
      <w:r w:rsidR="002C55C6" w:rsidRPr="00A26F6B">
        <w:rPr>
          <w:b/>
          <w:sz w:val="28"/>
          <w:szCs w:val="28"/>
        </w:rPr>
        <w:instrText>лингводидактика</w:instrText>
      </w:r>
      <w:r w:rsidR="002C55C6">
        <w:instrText xml:space="preserve">" </w:instrText>
      </w:r>
      <w:r w:rsidR="002C55C6">
        <w:rPr>
          <w:b/>
          <w:sz w:val="28"/>
          <w:szCs w:val="28"/>
        </w:rPr>
        <w:fldChar w:fldCharType="end"/>
      </w:r>
    </w:p>
    <w:p w:rsidR="00D0384E" w:rsidRPr="00A2256C" w:rsidRDefault="00D0384E" w:rsidP="00D0384E">
      <w:pPr>
        <w:spacing w:line="360" w:lineRule="auto"/>
        <w:outlineLvl w:val="1"/>
        <w:rPr>
          <w:b/>
          <w:sz w:val="28"/>
          <w:szCs w:val="28"/>
        </w:rPr>
      </w:pPr>
    </w:p>
    <w:p w:rsidR="00D0384E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Компьютерная лингводидактика</w:t>
      </w:r>
      <w:r w:rsidR="002C55C6">
        <w:rPr>
          <w:sz w:val="28"/>
          <w:szCs w:val="28"/>
        </w:rPr>
        <w:fldChar w:fldCharType="begin"/>
      </w:r>
      <w:r w:rsidR="002C55C6">
        <w:instrText xml:space="preserve"> XE "</w:instrText>
      </w:r>
      <w:r w:rsidR="002C55C6" w:rsidRPr="00A26F6B">
        <w:rPr>
          <w:b/>
          <w:sz w:val="28"/>
          <w:szCs w:val="28"/>
        </w:rPr>
        <w:instrText>лингводидактика</w:instrText>
      </w:r>
      <w:r w:rsidR="002C55C6">
        <w:instrText xml:space="preserve">" </w:instrText>
      </w:r>
      <w:r w:rsidR="002C55C6">
        <w:rPr>
          <w:sz w:val="28"/>
          <w:szCs w:val="28"/>
        </w:rPr>
        <w:fldChar w:fldCharType="end"/>
      </w:r>
      <w:r w:rsidRPr="00A2256C">
        <w:rPr>
          <w:sz w:val="28"/>
          <w:szCs w:val="28"/>
        </w:rPr>
        <w:t xml:space="preserve"> – область лингводидактики, изучающая теорию и практику использования компьютеров в обучении языку. Компьютерная лингводидактика тесно связана с вычислительной лингвистикой, разработками в области искусственного интеллекта, дизайна компьютерных программ, психологией.</w:t>
      </w:r>
    </w:p>
    <w:p w:rsidR="00D0384E" w:rsidRPr="00702828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Начало развития лингводидактики ведется от конца 50-х годов, середины 60-х, начала 70-х. В настоящее время исследователи</w:t>
      </w:r>
      <w:r w:rsidRPr="00A2256C">
        <w:rPr>
          <w:rStyle w:val="a5"/>
          <w:sz w:val="28"/>
          <w:szCs w:val="28"/>
        </w:rPr>
        <w:t xml:space="preserve"> </w:t>
      </w:r>
      <w:r w:rsidRPr="00A2256C">
        <w:rPr>
          <w:sz w:val="28"/>
          <w:szCs w:val="28"/>
        </w:rPr>
        <w:t xml:space="preserve">говорят о двух этапах развития лингводидактики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“традиционном” (“traditional”, “conventional” CALL) и “современн</w:t>
      </w:r>
      <w:r w:rsidR="00702828">
        <w:rPr>
          <w:sz w:val="28"/>
          <w:szCs w:val="28"/>
        </w:rPr>
        <w:t>ом” (“current”, “modern” CALL).</w:t>
      </w:r>
    </w:p>
    <w:p w:rsidR="00D0384E" w:rsidRPr="00702828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i/>
          <w:sz w:val="28"/>
          <w:szCs w:val="28"/>
        </w:rPr>
        <w:t>Первый этап</w:t>
      </w:r>
      <w:r w:rsidRPr="00A2256C">
        <w:rPr>
          <w:sz w:val="28"/>
          <w:szCs w:val="28"/>
        </w:rPr>
        <w:t xml:space="preserve"> охватывает 60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80 годы </w:t>
      </w:r>
      <w:r w:rsidRPr="00A2256C">
        <w:rPr>
          <w:sz w:val="28"/>
          <w:szCs w:val="28"/>
          <w:lang w:val="en-US"/>
        </w:rPr>
        <w:t>XX</w:t>
      </w:r>
      <w:r w:rsidRPr="00A2256C">
        <w:rPr>
          <w:sz w:val="28"/>
          <w:szCs w:val="28"/>
        </w:rPr>
        <w:t xml:space="preserve"> века, для которого характерно использование компьютера с целью обучать отдельным видам речевой деятельности и аспектам языка. Особое значение имели индивидуализация процесса обучения и возможность работы над формированием языковой компетенции учащихся. Наиболее распространенные типы программ этого времени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тренировочные и тренировочно-контролирующие (“tutorial”/ “drill and practice”)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были предназначены главным образом для обучения лексике, грамматике и таким видам речевой деятельности, как чте</w:t>
      </w:r>
      <w:r w:rsidR="00702828">
        <w:rPr>
          <w:sz w:val="28"/>
          <w:szCs w:val="28"/>
        </w:rPr>
        <w:t>ние и письмо.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i/>
          <w:sz w:val="28"/>
          <w:szCs w:val="28"/>
        </w:rPr>
        <w:t>Второй этап</w:t>
      </w:r>
      <w:r w:rsidRPr="00A2256C">
        <w:rPr>
          <w:b/>
          <w:sz w:val="28"/>
          <w:szCs w:val="28"/>
        </w:rPr>
        <w:t xml:space="preserve"> </w:t>
      </w:r>
      <w:r w:rsidRPr="00A2256C">
        <w:rPr>
          <w:sz w:val="28"/>
          <w:szCs w:val="28"/>
        </w:rPr>
        <w:t xml:space="preserve">использования компьютеров в обучении языку (“current” CALL), начавшийся в 90 годы </w:t>
      </w:r>
      <w:r w:rsidRPr="00A2256C">
        <w:rPr>
          <w:sz w:val="28"/>
          <w:szCs w:val="28"/>
          <w:lang w:val="en-US"/>
        </w:rPr>
        <w:t>XX</w:t>
      </w:r>
      <w:r w:rsidRPr="00A2256C">
        <w:rPr>
          <w:sz w:val="28"/>
          <w:szCs w:val="28"/>
        </w:rPr>
        <w:t xml:space="preserve"> века, связан с качественным изменением технических возможностей компьютеров, а именно появление средств мультимедиа, технологии CD-ROM, гипертекста, гипермедиа, телекоммуникационные технологии. Данные средства позволяют использовать компьютер для работы над всеми видами речевой деятельности, а также для реального общения с носителями изучаемого языка, как в письменной, так и в устной форме.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A2256C">
        <w:rPr>
          <w:sz w:val="28"/>
          <w:szCs w:val="28"/>
        </w:rPr>
        <w:t xml:space="preserve">Использование компьютеров в обучении языку развивается </w:t>
      </w:r>
      <w:r w:rsidRPr="00A2256C">
        <w:rPr>
          <w:b/>
          <w:sz w:val="28"/>
          <w:szCs w:val="28"/>
        </w:rPr>
        <w:t>в двух сферах: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1) обучение родному языку;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2) обучение иностранному (второму) языку в языковой среде и вне её.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A2256C">
        <w:rPr>
          <w:sz w:val="28"/>
          <w:szCs w:val="28"/>
        </w:rPr>
        <w:t xml:space="preserve">А также существует </w:t>
      </w:r>
      <w:r w:rsidRPr="00A2256C">
        <w:rPr>
          <w:b/>
          <w:sz w:val="28"/>
          <w:szCs w:val="28"/>
        </w:rPr>
        <w:t>три направления исследований</w:t>
      </w:r>
      <w:r w:rsidRPr="00A2256C">
        <w:rPr>
          <w:sz w:val="28"/>
          <w:szCs w:val="28"/>
        </w:rPr>
        <w:t xml:space="preserve"> в данной области. К первому принадлежат теоретические разработки использования компьютеров в обучении языку. Ко второму относятся описания проектов по разработке и использованию в учебном процессе конкретных компьютерных программ, предназначенных для развития различных навыков. Третье направление исследует пути интеграции компьютерного обучения в общий процесс обучения языку.</w:t>
      </w:r>
    </w:p>
    <w:p w:rsidR="00D0384E" w:rsidRPr="00A2256C" w:rsidRDefault="00D0384E" w:rsidP="00D0384E">
      <w:pPr>
        <w:spacing w:line="360" w:lineRule="auto"/>
        <w:outlineLvl w:val="1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30" w:name="_Toc246860094"/>
      <w:bookmarkStart w:id="31" w:name="_Toc246860452"/>
      <w:bookmarkStart w:id="32" w:name="_Toc246860692"/>
      <w:bookmarkStart w:id="33" w:name="_Toc248768294"/>
      <w:r w:rsidRPr="00A2256C">
        <w:rPr>
          <w:b/>
          <w:sz w:val="28"/>
          <w:szCs w:val="28"/>
        </w:rPr>
        <w:t>3.2. Характеристика и некоторые классификации ПО в обучении иностранному языку</w:t>
      </w:r>
      <w:bookmarkEnd w:id="30"/>
      <w:bookmarkEnd w:id="31"/>
      <w:bookmarkEnd w:id="32"/>
      <w:bookmarkEnd w:id="33"/>
    </w:p>
    <w:p w:rsidR="00D0384E" w:rsidRPr="00A2256C" w:rsidRDefault="00D0384E" w:rsidP="00D0384E">
      <w:pPr>
        <w:spacing w:line="360" w:lineRule="auto"/>
        <w:outlineLvl w:val="1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Общие </w:t>
      </w:r>
      <w:r w:rsidRPr="00A2256C">
        <w:rPr>
          <w:b/>
          <w:sz w:val="28"/>
          <w:szCs w:val="28"/>
        </w:rPr>
        <w:t>характеристики</w:t>
      </w:r>
      <w:r w:rsidRPr="00A2256C">
        <w:rPr>
          <w:sz w:val="28"/>
          <w:szCs w:val="28"/>
        </w:rPr>
        <w:t xml:space="preserve"> и преимущества использования программного обеспечения в обучении иностранному языку: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интерактивность;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адаптивность; 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нелинейность представления информации; 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индивидуализация обучения;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оперирование большими объемами информации;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комплексное воздействие на различные каналы восприятия путем использования текста, звука, мультипликации, видео;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неограниченное количество обращений к заданиям; 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немедленное предоставление программой обратной связи;</w:t>
      </w:r>
    </w:p>
    <w:p w:rsidR="00D0384E" w:rsidRPr="00A2256C" w:rsidRDefault="00D0384E" w:rsidP="00D0384E">
      <w:pPr>
        <w:numPr>
          <w:ilvl w:val="0"/>
          <w:numId w:val="14"/>
        </w:numPr>
        <w:tabs>
          <w:tab w:val="clear" w:pos="1287"/>
          <w:tab w:val="left" w:pos="84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необходимость специальной подготовки пользователя для работы с программой.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Существует огромное разнообразие обучающих программ и их классификаций, но все их можно разделить на </w:t>
      </w:r>
      <w:r w:rsidRPr="00A2256C">
        <w:rPr>
          <w:b/>
          <w:sz w:val="28"/>
          <w:szCs w:val="28"/>
        </w:rPr>
        <w:t>обучающие, прикладные и инструментальные</w:t>
      </w:r>
      <w:r w:rsidRPr="00A2256C">
        <w:rPr>
          <w:sz w:val="28"/>
          <w:szCs w:val="28"/>
        </w:rPr>
        <w:t>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  <w:u w:val="single"/>
        </w:rPr>
        <w:t>Обучающая</w:t>
      </w:r>
      <w:r w:rsidRPr="00A2256C">
        <w:rPr>
          <w:sz w:val="28"/>
          <w:szCs w:val="28"/>
        </w:rPr>
        <w:t xml:space="preserve"> компьютерная программа</w:t>
      </w:r>
      <w:r w:rsidR="0058132C">
        <w:rPr>
          <w:sz w:val="28"/>
          <w:szCs w:val="28"/>
        </w:rPr>
        <w:fldChar w:fldCharType="begin"/>
      </w:r>
      <w:r w:rsidR="0058132C">
        <w:instrText xml:space="preserve"> XE "</w:instrText>
      </w:r>
      <w:r w:rsidR="0058132C" w:rsidRPr="00796CB5">
        <w:rPr>
          <w:sz w:val="28"/>
          <w:szCs w:val="28"/>
        </w:rPr>
        <w:instrText>компьютерная программа</w:instrText>
      </w:r>
      <w:r w:rsidR="0058132C">
        <w:instrText xml:space="preserve">" </w:instrText>
      </w:r>
      <w:r w:rsidR="0058132C">
        <w:rPr>
          <w:sz w:val="28"/>
          <w:szCs w:val="28"/>
        </w:rPr>
        <w:fldChar w:fldCharType="end"/>
      </w:r>
      <w:r w:rsidRPr="00A2256C">
        <w:rPr>
          <w:sz w:val="28"/>
          <w:szCs w:val="28"/>
        </w:rPr>
        <w:t xml:space="preserve"> является инструментом, который организует самостоятельную работу обучаемых и управляет ею, особенно в процессе тренировочной работы с языковым и речевым материалом. Это и определяет характер используемых упражнений и методических приемов.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Наиболее часто используются следующие </w:t>
      </w:r>
      <w:r w:rsidRPr="00A2256C">
        <w:rPr>
          <w:b/>
          <w:sz w:val="28"/>
          <w:szCs w:val="28"/>
        </w:rPr>
        <w:t xml:space="preserve">типы заданий </w:t>
      </w:r>
      <w:r w:rsidRPr="00A2256C">
        <w:rPr>
          <w:sz w:val="28"/>
          <w:szCs w:val="28"/>
        </w:rPr>
        <w:t>при обучении английскому языку: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1. Вопросно-ответный диалог: необходимо дать прямые ответы на вопросы компьютерной программы, используя в качестве основы и схемы языковой материал, содержащийся в вопросе.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2. Диалог с выборочным ответом: обучаемый выбирает один из ряда предлагаемых вариантов.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3. Диалог со свободно конструируемым ответом: диалог обеспечивается программой со всеми возможными вариантами ответов на каждый поставленный компьютером вопрос, с тем, чтобы последний мог «узнать» и оценить правильность ответа.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4. Упражнения на заполнение пропусков: необходимо заполнить пропуски, используя подсказку в виде русских слов, которые нужно перевести на иностранный язык и употребить в нужной форме. 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5. Упражнения для самоконтроля владения словарём. Возможны варианты таких упражнений: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а) компьютер предлагает список слов для перевода;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б) компьютер предлагает соотнести два списка слов и найти эквивалентные пары этих слов в обоих языках;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в) компьютер предлагает соотнести два списка иностранных слов и установить пары синонимов или антонимов;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г) компьютер предлагает список иностранных слов и перечень дефиниций этих слов. От обучаемого требуется соединить каждое слово с соответствующей ему дефиницией.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Классификация программ </w:t>
      </w:r>
      <w:r w:rsidRPr="00A2256C">
        <w:rPr>
          <w:i/>
          <w:sz w:val="28"/>
          <w:szCs w:val="28"/>
        </w:rPr>
        <w:t>по типам заданий</w:t>
      </w:r>
      <w:r w:rsidRPr="00A2256C">
        <w:rPr>
          <w:sz w:val="28"/>
          <w:szCs w:val="28"/>
        </w:rPr>
        <w:t>, существующая в зарубежной теории компьютерного обучения, включает следующие их разновидности:</w:t>
      </w:r>
    </w:p>
    <w:p w:rsidR="00D0384E" w:rsidRPr="00A2256C" w:rsidRDefault="00D0384E" w:rsidP="00D0384E">
      <w:pPr>
        <w:numPr>
          <w:ilvl w:val="0"/>
          <w:numId w:val="13"/>
        </w:numPr>
        <w:tabs>
          <w:tab w:val="clear" w:pos="927"/>
          <w:tab w:val="num" w:pos="480"/>
          <w:tab w:val="left" w:pos="96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заполнение пропусков (gapfilling);</w:t>
      </w:r>
    </w:p>
    <w:p w:rsidR="00D0384E" w:rsidRPr="00A2256C" w:rsidRDefault="00D0384E" w:rsidP="00D0384E">
      <w:pPr>
        <w:numPr>
          <w:ilvl w:val="0"/>
          <w:numId w:val="13"/>
        </w:numPr>
        <w:tabs>
          <w:tab w:val="clear" w:pos="927"/>
          <w:tab w:val="num" w:pos="480"/>
          <w:tab w:val="left" w:pos="96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множественный выбор (multiple-choice);</w:t>
      </w:r>
    </w:p>
    <w:p w:rsidR="00D0384E" w:rsidRPr="00A2256C" w:rsidRDefault="00D0384E" w:rsidP="00D0384E">
      <w:pPr>
        <w:numPr>
          <w:ilvl w:val="0"/>
          <w:numId w:val="13"/>
        </w:numPr>
        <w:tabs>
          <w:tab w:val="clear" w:pos="927"/>
          <w:tab w:val="num" w:pos="480"/>
          <w:tab w:val="left" w:pos="96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восстановление порядка слов в предложении, последовательности предложений / разделов текста (sequencing);</w:t>
      </w:r>
    </w:p>
    <w:p w:rsidR="00D0384E" w:rsidRPr="00A2256C" w:rsidRDefault="00D0384E" w:rsidP="00D0384E">
      <w:pPr>
        <w:numPr>
          <w:ilvl w:val="0"/>
          <w:numId w:val="13"/>
        </w:numPr>
        <w:tabs>
          <w:tab w:val="clear" w:pos="927"/>
          <w:tab w:val="num" w:pos="480"/>
          <w:tab w:val="left" w:pos="96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установление соответствий (matching);</w:t>
      </w:r>
    </w:p>
    <w:p w:rsidR="00D0384E" w:rsidRPr="00A2256C" w:rsidRDefault="00D0384E" w:rsidP="00D0384E">
      <w:pPr>
        <w:numPr>
          <w:ilvl w:val="0"/>
          <w:numId w:val="13"/>
        </w:numPr>
        <w:tabs>
          <w:tab w:val="clear" w:pos="927"/>
          <w:tab w:val="num" w:pos="480"/>
          <w:tab w:val="left" w:pos="960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реконструкция текста (total-deletion).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Среди новых типов упражнений – различные задания по аудированию, диктанты, работа над произношением, запись речи учащегося и сравнение ее с эталоном и др.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  <w:u w:val="single"/>
        </w:rPr>
        <w:t>Прикладными</w:t>
      </w:r>
      <w:r w:rsidRPr="00A2256C">
        <w:rPr>
          <w:sz w:val="28"/>
          <w:szCs w:val="28"/>
        </w:rPr>
        <w:t xml:space="preserve"> (специализированными) программами называются программы, предоставляющие в распоряжение пользователя средства автоматизации различных процессов и выполнения однотипных работ, (например, подготовка текстов, проверка орфографии, заполнение таблиц, поиск информации и др.):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1) программы-аналоги дополнительных пособий, традиционно использовавшихся для обучения языку, например электронные словари, грамматические справочники, энциклопедии;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2) программы, автоматизирующие выполнение таких вспомогательных задач, как проверка орфографии, грамматики, синтаксиса, стиля;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3) программы, ориентированные на практические потребности пользователя: для составления деловых писем по образцам, аналоги бумажных разговорников, клавиатурные тренажеры, системы машинного перевода, редакторы текстов, электронные таблицы, издательские системы, архивные, игровые программы.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 обучении языку успешно применяются все эти программы, но в первую очередь – редакторы текстов, программы проверки орфографии и грамматики, стиля, а также компьютерные (электронные) словари.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  <w:u w:val="single"/>
        </w:rPr>
        <w:t>Инструментальная программа</w:t>
      </w:r>
      <w:r w:rsidRPr="00A2256C">
        <w:rPr>
          <w:b/>
          <w:sz w:val="28"/>
          <w:szCs w:val="28"/>
        </w:rPr>
        <w:t xml:space="preserve"> </w:t>
      </w:r>
      <w:r w:rsidRPr="00A2256C">
        <w:rPr>
          <w:sz w:val="28"/>
          <w:szCs w:val="28"/>
        </w:rPr>
        <w:t xml:space="preserve">(инструментальная среда, инструментальное средство)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программа, предназначенная для разработки преподавателями собственных, авторских курсов. Инструментальные средства могут быть самостоятельными программными продуктами или включаться в структуру обучающих программ. 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b/>
          <w:sz w:val="28"/>
          <w:szCs w:val="28"/>
        </w:rPr>
        <w:t>По языковому содержанию</w:t>
      </w:r>
      <w:r w:rsidRPr="00A2256C">
        <w:rPr>
          <w:sz w:val="28"/>
          <w:szCs w:val="28"/>
        </w:rPr>
        <w:t xml:space="preserve"> выделяют две группы программ: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а) ориентированные на языковой материал существующих традиционных учебных пособий. Например, программа «Профессор Хиггинс» создана на основе учебного пособия по фонетике Б.Я.Лебединской «Фонетический практикум по английскому языку» и практикума по грамматике R.Murphy «English Grammar In Use»;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б) использующие оригинальное языковое содержание и являющиеся  автономными по отношению к существующим учебным пособиям. Примером может служить программа для обучения английскому, немецкому и французскому языкам «Triple Play Plus!».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Все разновидности обучающих программ могут успешно использоваться для изучения языка. Для их интеграции в процесс обучения необходимо очень хорошо представлять себе языковой материал, структуру программы, ее достоинства и недостатки. На основании четкого понимания обучающих возможностей, предоставляемых программой, можно принимать решение о том, как наиболее эффективно использовать данную программу в учебном процессе.</w:t>
      </w:r>
    </w:p>
    <w:p w:rsidR="00D0384E" w:rsidRPr="00A2256C" w:rsidRDefault="00D0384E" w:rsidP="00D0384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34" w:name="_Toc246860095"/>
      <w:bookmarkStart w:id="35" w:name="_Toc246860453"/>
      <w:bookmarkStart w:id="36" w:name="_Toc246860693"/>
    </w:p>
    <w:p w:rsidR="00D0384E" w:rsidRPr="00A2256C" w:rsidRDefault="00D0384E" w:rsidP="00D0384E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37" w:name="_Toc248768295"/>
      <w:r w:rsidRPr="00A2256C">
        <w:rPr>
          <w:b/>
          <w:sz w:val="28"/>
          <w:szCs w:val="28"/>
        </w:rPr>
        <w:t>3.3. Компьютер в обучении английскому языку</w:t>
      </w:r>
      <w:bookmarkEnd w:id="34"/>
      <w:bookmarkEnd w:id="35"/>
      <w:bookmarkEnd w:id="36"/>
      <w:bookmarkEnd w:id="37"/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</w:rPr>
      </w:pPr>
      <w:bookmarkStart w:id="38" w:name="_Toc246860694"/>
    </w:p>
    <w:p w:rsidR="00D0384E" w:rsidRPr="00A2256C" w:rsidRDefault="00D0384E" w:rsidP="00D0384E">
      <w:pPr>
        <w:tabs>
          <w:tab w:val="left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b/>
          <w:sz w:val="28"/>
          <w:szCs w:val="28"/>
        </w:rPr>
        <w:t>Компьютерные программы</w:t>
      </w:r>
      <w:r w:rsidRPr="00A2256C">
        <w:rPr>
          <w:sz w:val="28"/>
          <w:szCs w:val="28"/>
        </w:rPr>
        <w:t>, которые могут быть использованы при обучении английскому языку: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«Профессор Хиггинс» (версия 6.1) – полный фонетический, лексический и грамматический мультимедийный справочник-тренажер, предназначенный для желающих (независимо от их начального уровня знаний) научиться понимать разговорную речь и говорить грамматически правильно, с хорошим и отчетливым произношением (вариант «Би-би-си»), являющимся нормой речи на английском телевидении.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«Английский. Путь к совершенству 2», состоящий из 3 уровней:</w:t>
      </w:r>
    </w:p>
    <w:p w:rsidR="00D0384E" w:rsidRPr="00A2256C" w:rsidRDefault="00D0384E" w:rsidP="00D0384E">
      <w:pPr>
        <w:numPr>
          <w:ilvl w:val="1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rStyle w:val="a6"/>
          <w:b w:val="0"/>
          <w:sz w:val="28"/>
          <w:szCs w:val="28"/>
        </w:rPr>
        <w:t>Beginner Level</w:t>
      </w:r>
      <w:r w:rsidRPr="00A2256C">
        <w:rPr>
          <w:b/>
          <w:sz w:val="28"/>
          <w:szCs w:val="28"/>
        </w:rPr>
        <w:t xml:space="preserve"> </w:t>
      </w:r>
      <w:r w:rsidRPr="00A2256C">
        <w:rPr>
          <w:sz w:val="28"/>
          <w:szCs w:val="28"/>
        </w:rPr>
        <w:t>рекомендуется начинающим изучать английский впервые или для тех, кто учил язык в школе, но основательно его забыл.</w:t>
      </w:r>
    </w:p>
    <w:p w:rsidR="00D0384E" w:rsidRPr="00A2256C" w:rsidRDefault="00D0384E" w:rsidP="00D0384E">
      <w:pPr>
        <w:numPr>
          <w:ilvl w:val="1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rStyle w:val="a6"/>
          <w:b w:val="0"/>
          <w:sz w:val="28"/>
          <w:szCs w:val="28"/>
        </w:rPr>
        <w:t xml:space="preserve">Intermediate </w:t>
      </w:r>
      <w:r w:rsidRPr="00A2256C">
        <w:rPr>
          <w:sz w:val="28"/>
          <w:szCs w:val="28"/>
        </w:rPr>
        <w:t>и</w:t>
      </w:r>
      <w:r w:rsidRPr="00A2256C">
        <w:rPr>
          <w:b/>
          <w:sz w:val="28"/>
          <w:szCs w:val="28"/>
        </w:rPr>
        <w:t xml:space="preserve"> </w:t>
      </w:r>
      <w:r w:rsidRPr="00A2256C">
        <w:rPr>
          <w:rStyle w:val="a6"/>
          <w:b w:val="0"/>
          <w:sz w:val="28"/>
          <w:szCs w:val="28"/>
        </w:rPr>
        <w:t>Advanced</w:t>
      </w:r>
      <w:r w:rsidRPr="00A2256C">
        <w:rPr>
          <w:sz w:val="28"/>
          <w:szCs w:val="28"/>
        </w:rPr>
        <w:t xml:space="preserve"> части курса предназначены для тех, кто хотел бы развить и закрепить свои навыки в разговорном и письменном английском. 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“</w:t>
      </w:r>
      <w:r w:rsidRPr="00A2256C">
        <w:rPr>
          <w:sz w:val="28"/>
          <w:szCs w:val="28"/>
          <w:lang w:val="en-US"/>
        </w:rPr>
        <w:t>Talk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to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me</w:t>
      </w:r>
      <w:r w:rsidRPr="00A2256C">
        <w:rPr>
          <w:sz w:val="28"/>
          <w:szCs w:val="28"/>
        </w:rPr>
        <w:t>” – это уникальный интерактивный курс изучения иностранного языка, основанный на аудировании и тренировке устной речи. Самая современная технология распознавания речи даёт возможность вести диалог с компьютером.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“English Discoveries” – обширный, занимающий 12 компакт-дисков, мультимедиа-курс  для изучения английского языка, разделенную на пять основных уровней. Программа охватывает все четыре аспекта владения языком (чтение, письмо, речь и восприятие на слух) с использованием подлинного английского языка и реальных жизненных ситуаций. В основу серии положены принятые курсы, охвачены все грамматические конструкции, и представлено более 3500 лексических единиц. Особенностью “English Discoveries” является приспособленность к различным стилям обучения, поскольку в него включены различные методы преподавания.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«Репетитор </w:t>
      </w:r>
      <w:r w:rsidRPr="00A2256C">
        <w:rPr>
          <w:sz w:val="28"/>
          <w:szCs w:val="28"/>
          <w:lang w:val="en-US"/>
        </w:rPr>
        <w:t>English</w:t>
      </w:r>
      <w:r w:rsidRPr="00A2256C">
        <w:rPr>
          <w:sz w:val="28"/>
          <w:szCs w:val="28"/>
        </w:rPr>
        <w:t>» – программа, предназначенная для пользователей с начальным уровнем владения языком и направленная на развитие разговорной речи, навыков восприятия языка на слух, чтения, устного и письменного перевода. Содержит полный курс грамматики, подкреплённый системой упражнений и тестов.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“</w:t>
      </w:r>
      <w:r w:rsidRPr="00A2256C">
        <w:rPr>
          <w:sz w:val="28"/>
          <w:szCs w:val="28"/>
          <w:lang w:val="en-US"/>
        </w:rPr>
        <w:t>Learn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to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Speak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English</w:t>
      </w:r>
      <w:r w:rsidRPr="00A2256C">
        <w:rPr>
          <w:sz w:val="28"/>
          <w:szCs w:val="28"/>
        </w:rPr>
        <w:t>” (</w:t>
      </w:r>
      <w:r w:rsidRPr="00A2256C">
        <w:rPr>
          <w:sz w:val="28"/>
          <w:szCs w:val="28"/>
          <w:lang w:val="en-US"/>
        </w:rPr>
        <w:t>Deluxe</w:t>
      </w:r>
      <w:r w:rsidRPr="00A2256C">
        <w:rPr>
          <w:sz w:val="28"/>
          <w:szCs w:val="28"/>
        </w:rPr>
        <w:t xml:space="preserve"> 10) – программа, содержащая более 50-и уроков, оформленных в виде игр, сбора мозаик и прочих вариантов для расслабленного и простого восприятия материала.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«Неправильный глагол» – эффективная программа для изучения и повторения неправильных глаголов.</w:t>
      </w:r>
    </w:p>
    <w:p w:rsidR="00D0384E" w:rsidRPr="00A2256C" w:rsidRDefault="00D0384E" w:rsidP="00D0384E">
      <w:pPr>
        <w:numPr>
          <w:ilvl w:val="0"/>
          <w:numId w:val="15"/>
        </w:numPr>
        <w:tabs>
          <w:tab w:val="left" w:pos="9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«Идиомы, цитаты, фразы» – занимательная программа со значениями известных фраз, идиом, клише и цитат.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Также существует ряд</w:t>
      </w:r>
      <w:r w:rsidRPr="00A2256C">
        <w:rPr>
          <w:b/>
          <w:sz w:val="28"/>
          <w:szCs w:val="28"/>
        </w:rPr>
        <w:t xml:space="preserve"> редакторов текстов, программ проверки орфографии, грамматики, стиля,</w:t>
      </w:r>
      <w:r w:rsidRPr="00A2256C">
        <w:rPr>
          <w:sz w:val="28"/>
          <w:szCs w:val="28"/>
        </w:rPr>
        <w:t xml:space="preserve"> используемых преимущественно для обучения письму, написанию сочинений, эссе и других видов письменных работ. Эффективность применения программ данных типов в обучении языку давно доказана.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Тестовая среда «Десятибалльный мониторинг» сконструирована с учетом особенностей образовательной системы РБ, связанных с введением 10-бальной системы оценивания и централизованного тестирования. Ее отличительной чертой является возможность проведения тестирования не только в обычной форме, но также и в форме централизованного тестирования. Среда предназначена для создания дидактических тестов по всем школьным предметам, проведения тестирования с автоматизированным контролем, получения необходимой статистики по итогам тестирования. Все операции по созданию тестов, проведению тестирования и анализу результатов максимально визуализированы. Задания тестов могут быть различных видов и включать формулы, любые изображения, автофигуры.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b/>
          <w:sz w:val="28"/>
          <w:szCs w:val="28"/>
        </w:rPr>
        <w:t>Компьютерные (электронные) словари,</w:t>
      </w:r>
      <w:r w:rsidRPr="00A2256C">
        <w:rPr>
          <w:sz w:val="28"/>
          <w:szCs w:val="28"/>
        </w:rPr>
        <w:t xml:space="preserve"> а в последние годы и </w:t>
      </w:r>
      <w:r w:rsidRPr="00A2256C">
        <w:rPr>
          <w:b/>
          <w:sz w:val="28"/>
          <w:szCs w:val="28"/>
        </w:rPr>
        <w:t>энциклопедии</w:t>
      </w:r>
      <w:r w:rsidRPr="00A2256C">
        <w:rPr>
          <w:sz w:val="28"/>
          <w:szCs w:val="28"/>
        </w:rPr>
        <w:t>, становятся все более распространенными разновидностями прикладных программ, без которых уже сложно представить процесс обучения языку. Компьютерный словарь по сравнению с бумажным предоставляет пользователю дополнительные возможности: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многократное увеличение скорости поиска;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большое количество входов в словарь (возможность поиска словосочетаний, слов с недостаточно точным правописанием);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использование средств мультимедиа для семантизации лексики (в современных словарях озвучивается не только заголовочное слово, но и дефиниции; используются как статичные графические изображения, так и анимация и видеофрагменты);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наличие системы гиперссылок;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включение в структуру одного словаря словарей разных типов и жанров;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возможность пополнения словаря самим пользователем;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создание “закладок” в словаре;</w:t>
      </w:r>
    </w:p>
    <w:p w:rsidR="00D0384E" w:rsidRPr="00A2256C" w:rsidRDefault="00D0384E" w:rsidP="00D038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 xml:space="preserve"> совместимость с текстовыми процессорами и др.</w:t>
      </w:r>
    </w:p>
    <w:p w:rsidR="00D0384E" w:rsidRPr="00A2256C" w:rsidRDefault="00D0384E" w:rsidP="00D0384E">
      <w:pPr>
        <w:spacing w:line="360" w:lineRule="auto"/>
        <w:ind w:firstLine="60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Для изучения английского языка существует ряд словарей, которые являются незаменимыми помощниками в обучении и изучении языка: </w:t>
      </w:r>
    </w:p>
    <w:p w:rsidR="00D0384E" w:rsidRPr="00A2256C" w:rsidRDefault="00D0384E" w:rsidP="00D0384E">
      <w:pPr>
        <w:numPr>
          <w:ilvl w:val="0"/>
          <w:numId w:val="16"/>
        </w:numPr>
        <w:tabs>
          <w:tab w:val="clear" w:pos="1557"/>
        </w:tabs>
        <w:overflowPunct w:val="0"/>
        <w:autoSpaceDE w:val="0"/>
        <w:autoSpaceDN w:val="0"/>
        <w:adjustRightInd w:val="0"/>
        <w:spacing w:line="360" w:lineRule="auto"/>
        <w:ind w:left="960" w:hanging="360"/>
        <w:jc w:val="both"/>
        <w:textAlignment w:val="baseline"/>
        <w:rPr>
          <w:sz w:val="28"/>
          <w:szCs w:val="28"/>
        </w:rPr>
      </w:pPr>
      <w:bookmarkStart w:id="39" w:name="_Toc482529747"/>
      <w:r w:rsidRPr="00A2256C">
        <w:rPr>
          <w:sz w:val="28"/>
          <w:szCs w:val="28"/>
          <w:lang w:val="en-US"/>
        </w:rPr>
        <w:t>“Longman Interactive English Language Dictionary” («</w:t>
      </w:r>
      <w:r w:rsidRPr="00A2256C">
        <w:rPr>
          <w:sz w:val="28"/>
          <w:szCs w:val="28"/>
        </w:rPr>
        <w:t>Интерактивный</w:t>
      </w:r>
      <w:r w:rsidRPr="00A2256C">
        <w:rPr>
          <w:sz w:val="28"/>
          <w:szCs w:val="28"/>
          <w:lang w:val="en-US"/>
        </w:rPr>
        <w:t xml:space="preserve"> </w:t>
      </w:r>
      <w:r w:rsidRPr="00A2256C">
        <w:rPr>
          <w:sz w:val="28"/>
          <w:szCs w:val="28"/>
        </w:rPr>
        <w:t>словарь</w:t>
      </w:r>
      <w:r w:rsidRPr="00A2256C">
        <w:rPr>
          <w:sz w:val="28"/>
          <w:szCs w:val="28"/>
          <w:lang w:val="en-US"/>
        </w:rPr>
        <w:t xml:space="preserve"> </w:t>
      </w:r>
      <w:r w:rsidRPr="00A2256C">
        <w:rPr>
          <w:sz w:val="28"/>
          <w:szCs w:val="28"/>
        </w:rPr>
        <w:t>английского</w:t>
      </w:r>
      <w:r w:rsidRPr="00A2256C">
        <w:rPr>
          <w:sz w:val="28"/>
          <w:szCs w:val="28"/>
          <w:lang w:val="en-US"/>
        </w:rPr>
        <w:t xml:space="preserve"> </w:t>
      </w:r>
      <w:r w:rsidRPr="00A2256C">
        <w:rPr>
          <w:sz w:val="28"/>
          <w:szCs w:val="28"/>
        </w:rPr>
        <w:t>языка</w:t>
      </w:r>
      <w:r w:rsidRPr="00A2256C">
        <w:rPr>
          <w:sz w:val="28"/>
          <w:szCs w:val="28"/>
          <w:lang w:val="en-US"/>
        </w:rPr>
        <w:t xml:space="preserve">»). </w:t>
      </w:r>
      <w:r w:rsidRPr="00A2256C">
        <w:rPr>
          <w:sz w:val="28"/>
          <w:szCs w:val="28"/>
        </w:rPr>
        <w:t xml:space="preserve">Информация об искомом слове предоставляется в толковом, орфоэпическом, иллюстрированном словарях, дается произношение слова, гиперссылка к слову, </w:t>
      </w:r>
      <w:bookmarkEnd w:id="39"/>
      <w:r w:rsidRPr="00A2256C">
        <w:rPr>
          <w:sz w:val="28"/>
          <w:szCs w:val="28"/>
        </w:rPr>
        <w:t>а также видеосюжет к теме.</w:t>
      </w:r>
    </w:p>
    <w:p w:rsidR="00D0384E" w:rsidRPr="00A2256C" w:rsidRDefault="00D0384E" w:rsidP="00D0384E">
      <w:pPr>
        <w:numPr>
          <w:ilvl w:val="0"/>
          <w:numId w:val="16"/>
        </w:numPr>
        <w:tabs>
          <w:tab w:val="clear" w:pos="1557"/>
        </w:tabs>
        <w:overflowPunct w:val="0"/>
        <w:autoSpaceDE w:val="0"/>
        <w:autoSpaceDN w:val="0"/>
        <w:adjustRightInd w:val="0"/>
        <w:spacing w:line="360" w:lineRule="auto"/>
        <w:ind w:left="960" w:hanging="360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“</w:t>
      </w:r>
      <w:r w:rsidRPr="00A2256C">
        <w:rPr>
          <w:sz w:val="28"/>
          <w:szCs w:val="28"/>
          <w:lang w:val="en-US"/>
        </w:rPr>
        <w:t>Abbyy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Lingvo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x</w:t>
      </w:r>
      <w:r w:rsidRPr="00A2256C">
        <w:rPr>
          <w:sz w:val="28"/>
          <w:szCs w:val="28"/>
        </w:rPr>
        <w:t xml:space="preserve">3” содержит 57 общелексических и тематических словарей для перевода </w:t>
      </w:r>
      <w:r w:rsidRPr="00A2256C">
        <w:rPr>
          <w:bCs/>
          <w:sz w:val="28"/>
          <w:szCs w:val="28"/>
        </w:rPr>
        <w:t>с английского на русский язык и наоборот</w:t>
      </w:r>
      <w:r w:rsidRPr="00A2256C">
        <w:rPr>
          <w:sz w:val="28"/>
          <w:szCs w:val="28"/>
        </w:rPr>
        <w:t>, а также толковые словари английского языка (Oxford и Collins) и Большой толковый словарь русского языка Ефремовой Т.Ф. </w:t>
      </w:r>
    </w:p>
    <w:p w:rsidR="00D0384E" w:rsidRPr="00A2256C" w:rsidRDefault="00D0384E" w:rsidP="00D0384E">
      <w:pPr>
        <w:numPr>
          <w:ilvl w:val="0"/>
          <w:numId w:val="16"/>
        </w:numPr>
        <w:tabs>
          <w:tab w:val="clear" w:pos="1557"/>
        </w:tabs>
        <w:overflowPunct w:val="0"/>
        <w:autoSpaceDE w:val="0"/>
        <w:autoSpaceDN w:val="0"/>
        <w:adjustRightInd w:val="0"/>
        <w:spacing w:line="360" w:lineRule="auto"/>
        <w:ind w:left="960" w:hanging="360"/>
        <w:jc w:val="both"/>
        <w:textAlignment w:val="baseline"/>
        <w:rPr>
          <w:sz w:val="28"/>
          <w:szCs w:val="28"/>
        </w:rPr>
      </w:pPr>
      <w:r w:rsidRPr="00A2256C">
        <w:rPr>
          <w:sz w:val="28"/>
          <w:szCs w:val="28"/>
        </w:rPr>
        <w:t>“</w:t>
      </w:r>
      <w:r w:rsidRPr="00A2256C">
        <w:rPr>
          <w:sz w:val="28"/>
          <w:szCs w:val="28"/>
          <w:lang w:val="en-US"/>
        </w:rPr>
        <w:t>My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First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Incredible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Amazing</w:t>
      </w:r>
      <w:r w:rsidRPr="00A2256C">
        <w:rPr>
          <w:sz w:val="28"/>
          <w:szCs w:val="28"/>
        </w:rPr>
        <w:t xml:space="preserve"> </w:t>
      </w:r>
      <w:r w:rsidRPr="00A2256C">
        <w:rPr>
          <w:sz w:val="28"/>
          <w:szCs w:val="28"/>
          <w:lang w:val="en-US"/>
        </w:rPr>
        <w:t>Dictionary</w:t>
      </w:r>
      <w:r w:rsidRPr="00A2256C">
        <w:rPr>
          <w:sz w:val="28"/>
          <w:szCs w:val="28"/>
        </w:rPr>
        <w:t>” – мультимедийный словарь для детей издательства позволяет прослушивать не только заголовочное слово, но и текст словарной статьи. Словарь предлагает четыре входа: алфавитный, через последовательное «листание» страниц словаря, через так называемую систему быстрого поиска – ввод слова с клавиатуры или выбор из словника, а также содержит систему гиперссылок: к другим значениям слова, другим словам тематической группы, антонимам. Все иллюстрации по желанию пользователя могут быть представлены в виде остроумных озвученных мультипликационных миниатюр.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b/>
          <w:sz w:val="28"/>
          <w:szCs w:val="28"/>
        </w:rPr>
        <w:t>Интернет</w:t>
      </w:r>
      <w:r w:rsidRPr="00A2256C">
        <w:rPr>
          <w:sz w:val="28"/>
          <w:szCs w:val="28"/>
        </w:rPr>
        <w:t xml:space="preserve"> предоставляет для изучения языка чрезвычайно многообразные возможности.  Можно выделить три основные сферы их применения: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1) получение информации и доступ к аутентичным материалам;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2) дистанционное обучение;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3) организация реальной коммуникации.</w:t>
      </w:r>
    </w:p>
    <w:p w:rsidR="00D0384E" w:rsidRPr="00702828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Обращение к Интернет как к </w:t>
      </w:r>
      <w:r w:rsidRPr="00A2256C">
        <w:rPr>
          <w:i/>
          <w:sz w:val="28"/>
          <w:szCs w:val="28"/>
        </w:rPr>
        <w:t>источнику информациии</w:t>
      </w:r>
      <w:r w:rsidRPr="00A2256C">
        <w:rPr>
          <w:sz w:val="28"/>
          <w:szCs w:val="28"/>
        </w:rPr>
        <w:t xml:space="preserve"> позволяет получить  доступ к самым разнообразным текстовым, звуковым и видеоматериалам на изучаемом язык</w:t>
      </w:r>
      <w:r w:rsidR="00702828">
        <w:rPr>
          <w:sz w:val="28"/>
          <w:szCs w:val="28"/>
        </w:rPr>
        <w:t>е, в том числе и к аутентичным.</w:t>
      </w:r>
    </w:p>
    <w:p w:rsidR="00702828" w:rsidRPr="00702828" w:rsidRDefault="00D0384E" w:rsidP="00702828">
      <w:pPr>
        <w:numPr>
          <w:ilvl w:val="0"/>
          <w:numId w:val="17"/>
        </w:numPr>
        <w:tabs>
          <w:tab w:val="clear" w:pos="1542"/>
          <w:tab w:val="num" w:pos="1080"/>
        </w:tabs>
        <w:overflowPunct w:val="0"/>
        <w:autoSpaceDE w:val="0"/>
        <w:autoSpaceDN w:val="0"/>
        <w:adjustRightInd w:val="0"/>
        <w:spacing w:line="360" w:lineRule="auto"/>
        <w:ind w:left="1080" w:hanging="600"/>
        <w:jc w:val="both"/>
        <w:textAlignment w:val="baseline"/>
        <w:rPr>
          <w:sz w:val="28"/>
          <w:szCs w:val="28"/>
        </w:rPr>
      </w:pPr>
      <w:r w:rsidRPr="00A2256C">
        <w:rPr>
          <w:i/>
          <w:sz w:val="28"/>
          <w:szCs w:val="28"/>
        </w:rPr>
        <w:t>Дистанционное обучение</w:t>
      </w:r>
      <w:r w:rsidRPr="00A2256C">
        <w:rPr>
          <w:sz w:val="28"/>
          <w:szCs w:val="28"/>
        </w:rPr>
        <w:t xml:space="preserve"> через Интернет осуществляется в рамках специальных программ, предлагаемых различными учебными заведениями. Помимо таких образовательных программ существует множество общедоступных сайтов, которые содержат учебные задания. Некоторые  задания являются интерактивными – они выполняются в так называемом режиме реального времени (on-line) и сраз</w:t>
      </w:r>
      <w:r w:rsidR="00702828">
        <w:rPr>
          <w:sz w:val="28"/>
          <w:szCs w:val="28"/>
        </w:rPr>
        <w:t>у же проверяются и оцениваются.</w:t>
      </w:r>
    </w:p>
    <w:p w:rsidR="00D0384E" w:rsidRDefault="00D0384E" w:rsidP="00702828">
      <w:pPr>
        <w:numPr>
          <w:ilvl w:val="0"/>
          <w:numId w:val="17"/>
        </w:numPr>
        <w:tabs>
          <w:tab w:val="clear" w:pos="1542"/>
          <w:tab w:val="num" w:pos="1080"/>
        </w:tabs>
        <w:overflowPunct w:val="0"/>
        <w:autoSpaceDE w:val="0"/>
        <w:autoSpaceDN w:val="0"/>
        <w:adjustRightInd w:val="0"/>
        <w:spacing w:line="360" w:lineRule="auto"/>
        <w:ind w:left="1080" w:hanging="600"/>
        <w:jc w:val="both"/>
        <w:textAlignment w:val="baseline"/>
        <w:rPr>
          <w:sz w:val="28"/>
          <w:szCs w:val="28"/>
        </w:rPr>
      </w:pPr>
      <w:r w:rsidRPr="00A2256C">
        <w:rPr>
          <w:i/>
          <w:sz w:val="28"/>
          <w:szCs w:val="28"/>
        </w:rPr>
        <w:t>Организация реальной коммуникации</w:t>
      </w:r>
      <w:r w:rsidRPr="00A2256C">
        <w:rPr>
          <w:sz w:val="28"/>
          <w:szCs w:val="28"/>
        </w:rPr>
        <w:t xml:space="preserve"> представляет наибольший интерес для изучения иностранного языка вне языковой среды, поскольку дает возможность общения с носителями языка с помощью телекоммуникационных технологий. Как правило, реальная коммуникация осуществляется в рамках так на</w:t>
      </w:r>
      <w:r w:rsidR="00702828">
        <w:rPr>
          <w:sz w:val="28"/>
          <w:szCs w:val="28"/>
        </w:rPr>
        <w:t>зываемых проектов.</w:t>
      </w:r>
    </w:p>
    <w:p w:rsidR="00101CD1" w:rsidRDefault="00101CD1" w:rsidP="00101CD1">
      <w:pPr>
        <w:tabs>
          <w:tab w:val="left" w:pos="0"/>
        </w:tabs>
        <w:spacing w:line="360" w:lineRule="auto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следует сделать вывод, что даже при наличии постоянно расширяющихся ИТ технологии в обучении иностранному языку, педагогически оправдан поиск пути интеграции их в учебно-воспитательный процесс таким образом, чтобы технологии органично вписывались в систему обучения со всем программным языковым и речевым материалом.</w:t>
      </w:r>
    </w:p>
    <w:p w:rsidR="00101CD1" w:rsidRPr="00101CD1" w:rsidRDefault="00101CD1" w:rsidP="00101CD1">
      <w:pPr>
        <w:tabs>
          <w:tab w:val="left" w:pos="600"/>
        </w:tabs>
        <w:overflowPunct w:val="0"/>
        <w:autoSpaceDE w:val="0"/>
        <w:autoSpaceDN w:val="0"/>
        <w:adjustRightInd w:val="0"/>
        <w:spacing w:line="360" w:lineRule="auto"/>
        <w:ind w:firstLine="600"/>
        <w:jc w:val="both"/>
        <w:textAlignment w:val="baseline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0" w:name="_Toc248768296"/>
      <w:r w:rsidRPr="00A2256C">
        <w:rPr>
          <w:b/>
          <w:sz w:val="28"/>
          <w:szCs w:val="28"/>
        </w:rPr>
        <w:t>Глава 4. «Заключение»</w:t>
      </w:r>
      <w:bookmarkEnd w:id="38"/>
      <w:bookmarkEnd w:id="40"/>
    </w:p>
    <w:p w:rsidR="00D0384E" w:rsidRPr="00A2256C" w:rsidRDefault="00D0384E" w:rsidP="00D0384E">
      <w:pPr>
        <w:spacing w:line="360" w:lineRule="auto"/>
        <w:outlineLvl w:val="0"/>
        <w:rPr>
          <w:b/>
          <w:sz w:val="28"/>
          <w:szCs w:val="28"/>
        </w:rPr>
      </w:pPr>
      <w:bookmarkStart w:id="41" w:name="_Toc246860695"/>
    </w:p>
    <w:p w:rsidR="00D0384E" w:rsidRPr="00702828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 результате нашего исследования, мы пришли к выводу, что традиционная (фронтальная) форма обучения порождает ряд трудно разрешимых противоречий, связанных с возрастанием объемов учебной информации и дифференциацией обучения в самой учебной группе, что обуславливает запрос интенсификации и индивидуализации обучения.  Компьютеры способны во многом решать те же методические задачи, что и традиционные технические средства обучения. Но в условиях компьютерного обучения это делается на более мощной, совершенной и быстродействующей технике, та</w:t>
      </w:r>
      <w:r w:rsidR="00702828">
        <w:rPr>
          <w:sz w:val="28"/>
          <w:szCs w:val="28"/>
        </w:rPr>
        <w:t>к как компьютерные технологии:</w:t>
      </w:r>
    </w:p>
    <w:p w:rsidR="00D0384E" w:rsidRPr="00702828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1) обладают значительным объемом па</w:t>
      </w:r>
      <w:r w:rsidR="00702828">
        <w:rPr>
          <w:sz w:val="28"/>
          <w:szCs w:val="28"/>
        </w:rPr>
        <w:t>мяти и высоким быстродействием;</w:t>
      </w:r>
    </w:p>
    <w:p w:rsidR="00D0384E" w:rsidRPr="00702828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2) предоставляют возможность не только распространения учебного материала и фиксирования ответов, но и анализа ответов и запросов учащихся, что очень ва</w:t>
      </w:r>
      <w:r w:rsidR="00702828">
        <w:rPr>
          <w:sz w:val="28"/>
          <w:szCs w:val="28"/>
        </w:rPr>
        <w:t>жно для самостоятельной работы;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3) связывают учебный материал (компьютерной программы) с обучаемым в диалоговом режиме, имитируя некоторые функции преподавателя и, в известной степени, общение;</w:t>
      </w:r>
    </w:p>
    <w:p w:rsidR="00D0384E" w:rsidRPr="00A2256C" w:rsidRDefault="00D0384E" w:rsidP="00D0384E">
      <w:pPr>
        <w:spacing w:line="360" w:lineRule="auto"/>
        <w:ind w:firstLine="567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4) проводят в автоматическом режиме многофакторный сбор и анализ статистической информации,  получаемой в процессе компьютеризованного занятия, без нарушения естественности протекания компьютерного урока. Тем самым компьютер помогает ученику внести коррективы в тактику самообучения, а учителю выработать индивидуальный подход как к отдельному обучаемому, так и к группе в целом.</w:t>
      </w:r>
    </w:p>
    <w:p w:rsidR="00D0384E" w:rsidRPr="00702828" w:rsidRDefault="00D0384E" w:rsidP="00793631">
      <w:pPr>
        <w:tabs>
          <w:tab w:val="left" w:pos="0"/>
          <w:tab w:val="left" w:pos="900"/>
          <w:tab w:val="righ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Анализ существующего программного обеспечения информационных технологий в области преподавания английского языка выявил, что существуют дидактические компьютерные программы, которые отвечают новым моделям обучения по созданию интегрированной обучающей среды.</w:t>
      </w:r>
    </w:p>
    <w:p w:rsidR="00D0384E" w:rsidRPr="00702828" w:rsidRDefault="00D0384E" w:rsidP="00D0384E">
      <w:pPr>
        <w:shd w:val="clear" w:color="auto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2256C">
        <w:rPr>
          <w:color w:val="000000"/>
          <w:sz w:val="28"/>
          <w:szCs w:val="28"/>
        </w:rPr>
        <w:t>Компьютерная технология содержит огромный культурный и дидактический потенциал, который уже используется в обучении во всем мире. Однако для оптимального и эффективного использования инфокоммуникационных технологий в обучении иностранным языкам требуется огромная научно исследовательская работа, результаты которой позволяет определить общие и частные принципы работы, критерии отбора материалов, а также существенно обновить арсенал методичес</w:t>
      </w:r>
      <w:r w:rsidR="00702828">
        <w:rPr>
          <w:color w:val="000000"/>
          <w:sz w:val="28"/>
          <w:szCs w:val="28"/>
        </w:rPr>
        <w:t>ких средств и приемов обучения.</w:t>
      </w: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2" w:name="_Toc248768297"/>
      <w:r w:rsidRPr="00A2256C">
        <w:rPr>
          <w:b/>
          <w:sz w:val="28"/>
          <w:szCs w:val="28"/>
        </w:rPr>
        <w:t>Список литературы к реферату</w:t>
      </w:r>
      <w:bookmarkEnd w:id="41"/>
      <w:bookmarkEnd w:id="42"/>
    </w:p>
    <w:p w:rsidR="00D0384E" w:rsidRPr="00A2256C" w:rsidRDefault="00D0384E" w:rsidP="00D0384E">
      <w:pPr>
        <w:spacing w:line="360" w:lineRule="auto"/>
        <w:jc w:val="both"/>
        <w:rPr>
          <w:sz w:val="28"/>
          <w:szCs w:val="28"/>
        </w:rPr>
      </w:pPr>
      <w:bookmarkStart w:id="43" w:name="_Toc246860696"/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Азимов Э.Г. Использование компьютера в обучении русскому языку как иностранному.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М., 1989.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Андерсон Дж. компьютера // Перспективы. Вопросы образования.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1988.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№ 4.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С. 70-85.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Апатова Н. В. Информационные технологии в шк</w:t>
      </w:r>
      <w:r w:rsidR="00702828">
        <w:rPr>
          <w:sz w:val="28"/>
          <w:szCs w:val="28"/>
        </w:rPr>
        <w:t>ольном образовании. – М., 1994.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Арутюнов А.Р. Конструирование и экспертиза учебника. </w:t>
      </w:r>
      <w:r w:rsidRPr="00A2256C">
        <w:rPr>
          <w:sz w:val="28"/>
          <w:szCs w:val="28"/>
        </w:rPr>
        <w:sym w:font="Symbol" w:char="F02D"/>
      </w:r>
      <w:r w:rsidR="00702828">
        <w:rPr>
          <w:sz w:val="28"/>
          <w:szCs w:val="28"/>
        </w:rPr>
        <w:t xml:space="preserve"> М., 1987.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Бовтенко М.А. Компьютерная лингводидактика</w:t>
      </w:r>
      <w:r w:rsidR="002C55C6">
        <w:rPr>
          <w:sz w:val="28"/>
          <w:szCs w:val="28"/>
        </w:rPr>
        <w:fldChar w:fldCharType="begin"/>
      </w:r>
      <w:r w:rsidR="002C55C6">
        <w:instrText xml:space="preserve"> XE "</w:instrText>
      </w:r>
      <w:r w:rsidR="002C55C6" w:rsidRPr="00A26F6B">
        <w:rPr>
          <w:b/>
          <w:sz w:val="28"/>
          <w:szCs w:val="28"/>
        </w:rPr>
        <w:instrText>лингводидактика</w:instrText>
      </w:r>
      <w:r w:rsidR="002C55C6">
        <w:instrText xml:space="preserve">" </w:instrText>
      </w:r>
      <w:r w:rsidR="002C55C6">
        <w:rPr>
          <w:sz w:val="28"/>
          <w:szCs w:val="28"/>
        </w:rPr>
        <w:fldChar w:fldCharType="end"/>
      </w:r>
      <w:r w:rsidRPr="00A2256C">
        <w:rPr>
          <w:sz w:val="28"/>
          <w:szCs w:val="28"/>
        </w:rPr>
        <w:t>: Учебное по</w:t>
      </w:r>
      <w:r w:rsidR="00702828">
        <w:rPr>
          <w:sz w:val="28"/>
          <w:szCs w:val="28"/>
        </w:rPr>
        <w:t>собие. М.: Флинта. Наука, 2005.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>Богданова Д.А. Телекоммуникации в школе. // Информатика и образование. – 1997. – №2.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sz w:val="28"/>
          <w:szCs w:val="28"/>
        </w:rPr>
        <w:t xml:space="preserve">Бондаренко С.В., Коваленко Н.Д. Английский язык и общение с ЭВМ // Компьютеризация обучения языкам. Междунар. семинар CALL.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Казань, 1993.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С. 18-19.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sz w:val="28"/>
          <w:szCs w:val="28"/>
        </w:rPr>
        <w:t xml:space="preserve">Васильева Т.В. Компьютер как средство интенсификации процесса обучения русскому языку как иностранному (на начальном этапе): Автореф. дис. ... канд. пед. наук.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М., 1994.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 xml:space="preserve">Вильямс Р., Макли К. Компьютеры в школе. – M.: Просвещение, 1988. 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Владимирова Л. П. Интернет на уроках иностранного языка. ИЯШ, №3, 2002. с 33-41.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Власов Е.А., Юдина Т.Ф. и др. Компьютеры в обучении языку: проблемы и решения.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М.,1990.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Галишникова Е. М. Использование интерактивной Smart-доски в процессе обучения // Учитель. – 2007.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№ 4. – с. 8-10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Гершунский Б.С. Компьютеризация в сфере образования: проблемы и перспективы.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М., 1987.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 xml:space="preserve">Глазов Б.И., Ловцов Д.А. Компьютеризированный учебник – основа новой </w:t>
      </w:r>
      <w:r w:rsidRPr="00A2256C">
        <w:rPr>
          <w:sz w:val="28"/>
          <w:szCs w:val="28"/>
        </w:rPr>
        <w:t xml:space="preserve">Горина М. В. Информационные технологии на уроках русского языка // Учитель. – 2007.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№ 5. – с. 11-15.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bCs/>
          <w:sz w:val="28"/>
          <w:szCs w:val="28"/>
        </w:rPr>
        <w:t>Голубева Т.И., Репина С. О. Применение информационных технологий в обучении иностранному языку: Учебное пособие. – Оренбург: ГОУ ОГУ, 2004.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Донцов Д. Английский на компьютере. Изучаем, переводим, говорим. М., 2007.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Захарова И. Г. Информационные технологии в образовании: Учеб. пособие для студ. высш. пед. учеб. заведений. – М., 2003.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>Информационно-педагогические технологии. //</w:t>
      </w:r>
      <w:r w:rsidR="00702828">
        <w:rPr>
          <w:rFonts w:eastAsia="Arial Unicode MS"/>
          <w:sz w:val="28"/>
          <w:szCs w:val="28"/>
        </w:rPr>
        <w:t xml:space="preserve"> Педагогика. –  М., 1995. – №6.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Использование современных информационных и коммуникационных технологий в учебном процессе: учебно-методическое пособие / Авторы-составители: Д.П. Тевс, В. Н. Подковырова, Е. И. Апольских, М. В, Афонина. – Барнаул: БГПУ, 2006.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«Комплексная информатизация системы образования Республики Беларусь на 2007-2010 годы»: Программа.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Найденов С. Полилингвистический учебник // Высшее образование в России.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1997.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№ 4.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C. 99-100.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Нелунова Е.Д. Информационные и коммуникационные технологии в обучении иностранному языку в школе.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>Якутск, 2006.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Нелюбин Л.Л. Компьютерная лингвистика и машинный перевод. </w:t>
      </w:r>
      <w:r w:rsidRPr="00A2256C">
        <w:rPr>
          <w:sz w:val="28"/>
          <w:szCs w:val="28"/>
        </w:rPr>
        <w:sym w:font="Symbol" w:char="F02D"/>
      </w:r>
      <w:r w:rsidR="00702828">
        <w:rPr>
          <w:sz w:val="28"/>
          <w:szCs w:val="28"/>
        </w:rPr>
        <w:t xml:space="preserve"> М., 1991.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Никифоров А. Английский на МАКЕ. Особенности компьютерного обучения иностранным языкам // Информатика и образование.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М., 1995.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№ 3.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C.146-150.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Нелунова Е.Д. К проблеме компьютеризации обучения иностранным языкам.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Якутск, 2004.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Карамышева Т. В. Изучение иностранных языков с помощью компьютера (в вопросах и ответах). </w:t>
      </w:r>
      <w:r w:rsidRPr="00A2256C">
        <w:rPr>
          <w:rFonts w:eastAsia="Arial Unicode MS"/>
          <w:sz w:val="28"/>
          <w:szCs w:val="28"/>
        </w:rPr>
        <w:t xml:space="preserve">– </w:t>
      </w:r>
      <w:r w:rsidRPr="00A2256C">
        <w:rPr>
          <w:sz w:val="28"/>
          <w:szCs w:val="28"/>
        </w:rPr>
        <w:t>СПБ., 2001.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 xml:space="preserve">Клейман Г.Б. Школы будущего: компьютеры в процессе обучения. – M.: Радиосвязь, 1987. 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Клоков Е. В., Денисов А. В. Технология проектного обучения // Школа. – 2006.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№2. – с. 29-36.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Крюкова О.П. Самостоятельное изучение иностранного языка в компьютерной среде (на примере английского языка).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 М.: Логос, 1998.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 xml:space="preserve">Мильруд Р.П. Сотрудничество на уроке иностранного языка // ИЯШ, №6, 1991. 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 xml:space="preserve">Пассов Е.И. Коммуникативный метод обучения иностранному говорению. – M.: Просвещение, 1991. 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Пахомова Н. Ю. Компьютер в работе педагога М., 2005, с. 152-159.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Петрова Л.П. Использование компьютеров на уроках иностранного языка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потребность времени // ИЯШ, №5, 2005.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Полат Е.С. Интернет на уроках иностранного языка// ИЯШ, № 2, 3, 2001.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Полат Е.С. Метод проектов на уроках иностранного языка// ИЯШ, № 2, 3, 2000.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Полат Е.С. Обучение в сотрудничестве// ИЯШ  №1, 2000.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Полат Е. С., Бухаркина М. Ю., Моисеева М. В., Петров А. Е. Новые педагогические и информационные технологии в системе образования. – М., 2001. 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Полилова Т. А. Внедрение компьютерных технологи// ИЯШ, №6, 1997. с 2-7.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>Полякова Т. Ю. Английский язык для диалога с компьютером. – М.: Высшая школа, 1997.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sz w:val="28"/>
          <w:szCs w:val="28"/>
        </w:rPr>
        <w:t xml:space="preserve">Протасеня Е.П., Штеменко Ю.С. Компьютеризация обучения: за и против // Иностранный язык в школе.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1997.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№ 6.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</w:rPr>
        <w:t xml:space="preserve"> С. 10-13.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Сафонова В.В. Изучение языков международного общения в контексте диалога мировых цивилизаций. – Воронеж: Истоки, 1999.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Сафонова В.В. Программы общеобразовательных учреждений. Английский язык: программа элективного курса «British Cultural Studies». X-XI классы (профильный уровень). – М.: НИЦ «Еврошкола», 2004.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Сергеева М. Э. Новые информационные технологии в обучении английскому языку // Педагог. – 2005.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№ 2. – с .162-166.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Синегубова Н. М. Информационные технологии на уроках английского языка // Школа. – 2006.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№ 2. – с. 43-44.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 xml:space="preserve">Судаков А. В. Формирование информационно-образовательной среды // Школа. – 2006. 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 xml:space="preserve"> №2. – с. 49</w:t>
      </w:r>
      <w:r w:rsidRPr="00A2256C">
        <w:rPr>
          <w:rFonts w:eastAsia="Arial Unicode MS"/>
          <w:sz w:val="28"/>
          <w:szCs w:val="28"/>
        </w:rPr>
        <w:t>–</w:t>
      </w:r>
      <w:r w:rsidRPr="00A2256C">
        <w:rPr>
          <w:sz w:val="28"/>
          <w:szCs w:val="28"/>
        </w:rPr>
        <w:t>59.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eastAsia="Arial Unicode MS"/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>Шейлз, Джо. Коммуникативность в обучении современным языкам. – М.: Совет по культурному Сотрудничеству; Совет Европы Пресс, 1995.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rFonts w:eastAsia="Arial Unicode MS"/>
          <w:sz w:val="28"/>
          <w:szCs w:val="28"/>
        </w:rPr>
        <w:t>Хантер Б. Мои ученики работают на компьютерах. – М.: Просвещение, 1989.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</w:rPr>
      </w:pPr>
      <w:r w:rsidRPr="00A2256C">
        <w:rPr>
          <w:sz w:val="28"/>
          <w:szCs w:val="28"/>
        </w:rPr>
        <w:t>Эффективность компьютерного обучения // Новые информационные  технологии в образовании. – М., 1991.– Вып. 6.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  <w:lang w:val="en-US"/>
        </w:rPr>
      </w:pPr>
      <w:r w:rsidRPr="00A2256C">
        <w:rPr>
          <w:sz w:val="28"/>
          <w:szCs w:val="28"/>
          <w:lang w:val="en-US"/>
        </w:rPr>
        <w:t xml:space="preserve">Higgins J. Learning with a Computer // Teaching and the Teacher / ed. Holden, Modern English Publications. – 1984. </w:t>
      </w:r>
      <w:r w:rsidRPr="00A2256C">
        <w:rPr>
          <w:sz w:val="28"/>
          <w:szCs w:val="28"/>
        </w:rPr>
        <w:sym w:font="Symbol" w:char="F02D"/>
      </w:r>
      <w:r w:rsidRPr="00A2256C">
        <w:rPr>
          <w:sz w:val="28"/>
          <w:szCs w:val="28"/>
          <w:lang w:val="en-US"/>
        </w:rPr>
        <w:t xml:space="preserve"> P.83-87.</w:t>
      </w:r>
    </w:p>
    <w:p w:rsidR="00D0384E" w:rsidRPr="00A2256C" w:rsidRDefault="00D0384E" w:rsidP="00D0384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  <w:lang w:val="en-US"/>
        </w:rPr>
      </w:pPr>
      <w:r w:rsidRPr="00A2256C">
        <w:rPr>
          <w:sz w:val="28"/>
          <w:szCs w:val="28"/>
          <w:lang w:val="en-US"/>
        </w:rPr>
        <w:t xml:space="preserve">Levy M. Computer Assisted Language Learning: Context and Concep-tualization. – </w:t>
      </w:r>
      <w:smartTag w:uri="urn:schemas-microsoft-com:office:smarttags" w:element="City">
        <w:smartTag w:uri="urn:schemas-microsoft-com:office:smarttags" w:element="place">
          <w:r w:rsidRPr="00A2256C">
            <w:rPr>
              <w:sz w:val="28"/>
              <w:szCs w:val="28"/>
              <w:lang w:val="en-US"/>
            </w:rPr>
            <w:t>Oxford</w:t>
          </w:r>
        </w:smartTag>
      </w:smartTag>
      <w:r w:rsidRPr="00A2256C">
        <w:rPr>
          <w:sz w:val="28"/>
          <w:szCs w:val="28"/>
          <w:lang w:val="en-US"/>
        </w:rPr>
        <w:t>, 1997.</w:t>
      </w:r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Pr="00A2256C" w:rsidRDefault="00D0384E" w:rsidP="00D0384E">
      <w:pPr>
        <w:spacing w:line="360" w:lineRule="auto"/>
        <w:outlineLvl w:val="0"/>
        <w:rPr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4" w:name="_Toc248768298"/>
      <w:r w:rsidRPr="00A2256C">
        <w:rPr>
          <w:b/>
          <w:sz w:val="28"/>
          <w:szCs w:val="28"/>
        </w:rPr>
        <w:t>Предметный указатель к реферату</w:t>
      </w:r>
      <w:bookmarkEnd w:id="43"/>
      <w:bookmarkEnd w:id="44"/>
    </w:p>
    <w:p w:rsidR="00D95069" w:rsidRPr="00A2256C" w:rsidRDefault="00D9506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bookmarkStart w:id="45" w:name="_Toc246860698"/>
    <w:p w:rsidR="00731EC8" w:rsidRPr="00731EC8" w:rsidRDefault="0058132C" w:rsidP="00D0384E">
      <w:pPr>
        <w:spacing w:line="360" w:lineRule="auto"/>
        <w:outlineLvl w:val="0"/>
        <w:rPr>
          <w:b/>
          <w:noProof/>
          <w:sz w:val="28"/>
          <w:szCs w:val="28"/>
        </w:rPr>
        <w:sectPr w:rsidR="00731EC8" w:rsidRPr="00731EC8" w:rsidSect="00793631">
          <w:footerReference w:type="even" r:id="rId7"/>
          <w:footerReference w:type="default" r:id="rId8"/>
          <w:type w:val="continuous"/>
          <w:pgSz w:w="11900" w:h="16840"/>
          <w:pgMar w:top="1134" w:right="851" w:bottom="1134" w:left="1701" w:header="709" w:footer="709" w:gutter="0"/>
          <w:cols w:space="708"/>
          <w:titlePg/>
          <w:docGrid w:linePitch="326"/>
        </w:sectPr>
      </w:pPr>
      <w:r w:rsidRPr="00731EC8">
        <w:rPr>
          <w:b/>
          <w:sz w:val="28"/>
          <w:szCs w:val="28"/>
        </w:rPr>
        <w:fldChar w:fldCharType="begin"/>
      </w:r>
      <w:r w:rsidRPr="00731EC8">
        <w:rPr>
          <w:b/>
          <w:sz w:val="28"/>
          <w:szCs w:val="28"/>
        </w:rPr>
        <w:instrText xml:space="preserve"> INDEX \e "</w:instrText>
      </w:r>
      <w:r w:rsidRPr="00731EC8">
        <w:rPr>
          <w:b/>
          <w:sz w:val="28"/>
          <w:szCs w:val="28"/>
        </w:rPr>
        <w:tab/>
        <w:instrText xml:space="preserve">" \h "A" \c "1" \z "1049" </w:instrText>
      </w:r>
      <w:r w:rsidRPr="00731EC8">
        <w:rPr>
          <w:b/>
          <w:sz w:val="28"/>
          <w:szCs w:val="28"/>
        </w:rPr>
        <w:fldChar w:fldCharType="separate"/>
      </w:r>
    </w:p>
    <w:p w:rsidR="00731EC8" w:rsidRPr="00731EC8" w:rsidRDefault="00731EC8">
      <w:pPr>
        <w:pStyle w:val="a8"/>
        <w:keepNext/>
        <w:tabs>
          <w:tab w:val="right" w:leader="dot" w:pos="9338"/>
        </w:tabs>
        <w:rPr>
          <w:rFonts w:ascii="Calibri" w:hAnsi="Calibri"/>
          <w:b w:val="0"/>
          <w:bCs w:val="0"/>
          <w:noProof/>
          <w:sz w:val="28"/>
          <w:szCs w:val="28"/>
        </w:rPr>
      </w:pPr>
      <w:r w:rsidRPr="00731EC8">
        <w:rPr>
          <w:noProof/>
          <w:sz w:val="28"/>
          <w:szCs w:val="28"/>
        </w:rPr>
        <w:t>И</w:t>
      </w:r>
    </w:p>
    <w:p w:rsidR="00731EC8" w:rsidRPr="00731EC8" w:rsidRDefault="00731EC8">
      <w:pPr>
        <w:pStyle w:val="10"/>
        <w:tabs>
          <w:tab w:val="right" w:leader="dot" w:pos="9338"/>
        </w:tabs>
        <w:rPr>
          <w:noProof/>
          <w:sz w:val="28"/>
          <w:szCs w:val="28"/>
        </w:rPr>
      </w:pPr>
      <w:r w:rsidRPr="00731EC8">
        <w:rPr>
          <w:b/>
          <w:noProof/>
          <w:sz w:val="28"/>
          <w:szCs w:val="28"/>
        </w:rPr>
        <w:t>ИКТ</w:t>
      </w:r>
      <w:r w:rsidRPr="00731EC8">
        <w:rPr>
          <w:noProof/>
          <w:sz w:val="28"/>
          <w:szCs w:val="28"/>
        </w:rPr>
        <w:tab/>
        <w:t>7, 8, 37</w:t>
      </w:r>
    </w:p>
    <w:p w:rsidR="00731EC8" w:rsidRPr="00731EC8" w:rsidRDefault="00731EC8">
      <w:pPr>
        <w:pStyle w:val="a8"/>
        <w:keepNext/>
        <w:tabs>
          <w:tab w:val="right" w:leader="dot" w:pos="9338"/>
        </w:tabs>
        <w:rPr>
          <w:rFonts w:ascii="Calibri" w:hAnsi="Calibri"/>
          <w:b w:val="0"/>
          <w:bCs w:val="0"/>
          <w:noProof/>
          <w:sz w:val="28"/>
          <w:szCs w:val="28"/>
        </w:rPr>
      </w:pPr>
      <w:r w:rsidRPr="00731EC8">
        <w:rPr>
          <w:noProof/>
          <w:sz w:val="28"/>
          <w:szCs w:val="28"/>
        </w:rPr>
        <w:t>К</w:t>
      </w:r>
    </w:p>
    <w:p w:rsidR="00731EC8" w:rsidRPr="00731EC8" w:rsidRDefault="00731EC8">
      <w:pPr>
        <w:pStyle w:val="10"/>
        <w:tabs>
          <w:tab w:val="right" w:leader="dot" w:pos="9338"/>
        </w:tabs>
        <w:rPr>
          <w:noProof/>
          <w:sz w:val="28"/>
          <w:szCs w:val="28"/>
        </w:rPr>
      </w:pPr>
      <w:r w:rsidRPr="00731EC8">
        <w:rPr>
          <w:noProof/>
          <w:sz w:val="28"/>
          <w:szCs w:val="28"/>
        </w:rPr>
        <w:t>компьютерная программа</w:t>
      </w:r>
      <w:r w:rsidRPr="00731EC8">
        <w:rPr>
          <w:noProof/>
          <w:sz w:val="28"/>
          <w:szCs w:val="28"/>
        </w:rPr>
        <w:tab/>
        <w:t>15, 36</w:t>
      </w:r>
    </w:p>
    <w:p w:rsidR="00731EC8" w:rsidRPr="00731EC8" w:rsidRDefault="00731EC8">
      <w:pPr>
        <w:pStyle w:val="a8"/>
        <w:keepNext/>
        <w:tabs>
          <w:tab w:val="right" w:leader="dot" w:pos="9338"/>
        </w:tabs>
        <w:rPr>
          <w:rFonts w:ascii="Calibri" w:hAnsi="Calibri"/>
          <w:b w:val="0"/>
          <w:bCs w:val="0"/>
          <w:noProof/>
          <w:sz w:val="28"/>
          <w:szCs w:val="28"/>
        </w:rPr>
      </w:pPr>
      <w:r w:rsidRPr="00731EC8">
        <w:rPr>
          <w:noProof/>
          <w:sz w:val="28"/>
          <w:szCs w:val="28"/>
        </w:rPr>
        <w:t>Л</w:t>
      </w:r>
    </w:p>
    <w:p w:rsidR="00731EC8" w:rsidRPr="00731EC8" w:rsidRDefault="00731EC8">
      <w:pPr>
        <w:pStyle w:val="10"/>
        <w:tabs>
          <w:tab w:val="right" w:leader="dot" w:pos="9338"/>
        </w:tabs>
        <w:rPr>
          <w:noProof/>
          <w:sz w:val="28"/>
          <w:szCs w:val="28"/>
        </w:rPr>
      </w:pPr>
      <w:r w:rsidRPr="00731EC8">
        <w:rPr>
          <w:b/>
          <w:noProof/>
          <w:sz w:val="28"/>
          <w:szCs w:val="28"/>
        </w:rPr>
        <w:t>лингводидактика</w:t>
      </w:r>
      <w:r w:rsidRPr="00731EC8">
        <w:rPr>
          <w:noProof/>
          <w:sz w:val="28"/>
          <w:szCs w:val="28"/>
        </w:rPr>
        <w:tab/>
        <w:t>13, 24</w:t>
      </w:r>
    </w:p>
    <w:p w:rsidR="00731EC8" w:rsidRPr="00731EC8" w:rsidRDefault="00731EC8">
      <w:pPr>
        <w:pStyle w:val="a8"/>
        <w:keepNext/>
        <w:tabs>
          <w:tab w:val="right" w:leader="dot" w:pos="9338"/>
        </w:tabs>
        <w:rPr>
          <w:rFonts w:ascii="Calibri" w:hAnsi="Calibri"/>
          <w:b w:val="0"/>
          <w:bCs w:val="0"/>
          <w:noProof/>
          <w:sz w:val="28"/>
          <w:szCs w:val="28"/>
        </w:rPr>
      </w:pPr>
      <w:r w:rsidRPr="00731EC8">
        <w:rPr>
          <w:noProof/>
          <w:sz w:val="28"/>
          <w:szCs w:val="28"/>
        </w:rPr>
        <w:t>П</w:t>
      </w:r>
    </w:p>
    <w:p w:rsidR="00731EC8" w:rsidRPr="00731EC8" w:rsidRDefault="00731EC8">
      <w:pPr>
        <w:pStyle w:val="10"/>
        <w:tabs>
          <w:tab w:val="right" w:leader="dot" w:pos="9338"/>
        </w:tabs>
        <w:rPr>
          <w:noProof/>
          <w:sz w:val="28"/>
          <w:szCs w:val="28"/>
        </w:rPr>
      </w:pPr>
      <w:r w:rsidRPr="00731EC8">
        <w:rPr>
          <w:b/>
          <w:noProof/>
          <w:sz w:val="28"/>
          <w:szCs w:val="28"/>
        </w:rPr>
        <w:t>Программное обеспечение</w:t>
      </w:r>
      <w:r w:rsidRPr="00731EC8">
        <w:rPr>
          <w:noProof/>
          <w:sz w:val="28"/>
          <w:szCs w:val="28"/>
        </w:rPr>
        <w:tab/>
        <w:t>9</w:t>
      </w:r>
    </w:p>
    <w:p w:rsidR="00731EC8" w:rsidRPr="00731EC8" w:rsidRDefault="00731EC8" w:rsidP="00D0384E">
      <w:pPr>
        <w:spacing w:line="360" w:lineRule="auto"/>
        <w:outlineLvl w:val="0"/>
        <w:rPr>
          <w:b/>
          <w:noProof/>
          <w:sz w:val="28"/>
          <w:szCs w:val="28"/>
        </w:rPr>
        <w:sectPr w:rsidR="00731EC8" w:rsidRPr="00731EC8" w:rsidSect="00731EC8">
          <w:type w:val="continuous"/>
          <w:pgSz w:w="11900" w:h="16840"/>
          <w:pgMar w:top="1134" w:right="851" w:bottom="1134" w:left="1701" w:header="709" w:footer="709" w:gutter="0"/>
          <w:cols w:space="720"/>
          <w:docGrid w:linePitch="326"/>
        </w:sectPr>
      </w:pPr>
    </w:p>
    <w:p w:rsidR="00D0384E" w:rsidRPr="00731EC8" w:rsidRDefault="0058132C" w:rsidP="00D0384E">
      <w:pPr>
        <w:spacing w:line="360" w:lineRule="auto"/>
        <w:outlineLvl w:val="0"/>
        <w:rPr>
          <w:b/>
          <w:sz w:val="28"/>
          <w:szCs w:val="28"/>
        </w:rPr>
      </w:pPr>
      <w:r w:rsidRPr="00731EC8">
        <w:rPr>
          <w:b/>
          <w:sz w:val="28"/>
          <w:szCs w:val="28"/>
        </w:rPr>
        <w:fldChar w:fldCharType="end"/>
      </w: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6" w:name="_Toc246860697"/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95069" w:rsidRDefault="00D95069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58132C" w:rsidRPr="00A2256C" w:rsidRDefault="0058132C" w:rsidP="0058132C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7" w:name="_Toc248768299"/>
      <w:r w:rsidRPr="00A2256C">
        <w:rPr>
          <w:b/>
          <w:sz w:val="28"/>
          <w:szCs w:val="28"/>
        </w:rPr>
        <w:t>Интернет ресурсы в предметной области исследования</w:t>
      </w:r>
      <w:bookmarkEnd w:id="46"/>
      <w:bookmarkEnd w:id="47"/>
    </w:p>
    <w:p w:rsidR="00D0384E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p w:rsidR="008E234C" w:rsidRPr="00BE0949" w:rsidRDefault="008E234C" w:rsidP="00136432">
      <w:pPr>
        <w:spacing w:line="360" w:lineRule="auto"/>
        <w:ind w:firstLine="600"/>
        <w:rPr>
          <w:sz w:val="28"/>
          <w:szCs w:val="28"/>
        </w:rPr>
      </w:pPr>
      <w:r w:rsidRPr="00BE0949">
        <w:rPr>
          <w:sz w:val="28"/>
          <w:szCs w:val="28"/>
        </w:rPr>
        <w:t xml:space="preserve">Метод проектов </w:t>
      </w:r>
      <w:r w:rsidR="00BE0949" w:rsidRPr="00BE0949">
        <w:rPr>
          <w:sz w:val="28"/>
          <w:szCs w:val="28"/>
        </w:rPr>
        <w:t xml:space="preserve">д.п.н. </w:t>
      </w:r>
      <w:r w:rsidRPr="00BE0949">
        <w:rPr>
          <w:sz w:val="28"/>
          <w:szCs w:val="28"/>
        </w:rPr>
        <w:t>Полат Е.С.</w:t>
      </w:r>
      <w:r w:rsidR="00BE0949">
        <w:rPr>
          <w:sz w:val="28"/>
          <w:szCs w:val="28"/>
        </w:rPr>
        <w:t>:</w:t>
      </w:r>
    </w:p>
    <w:p w:rsidR="00BE0949" w:rsidRDefault="008E234C" w:rsidP="00136432">
      <w:pPr>
        <w:spacing w:line="360" w:lineRule="auto"/>
        <w:ind w:firstLine="600"/>
        <w:rPr>
          <w:b/>
          <w:sz w:val="28"/>
          <w:szCs w:val="28"/>
        </w:rPr>
      </w:pPr>
      <w:r w:rsidRPr="00765E67">
        <w:rPr>
          <w:b/>
          <w:sz w:val="28"/>
          <w:szCs w:val="28"/>
        </w:rPr>
        <w:t>http://distant.ioso.ru/project/meth%20project/metod%20pro.htm</w:t>
      </w:r>
    </w:p>
    <w:p w:rsidR="00BE0949" w:rsidRDefault="00BE0949" w:rsidP="00136432">
      <w:pPr>
        <w:spacing w:line="360" w:lineRule="auto"/>
        <w:ind w:firstLine="600"/>
        <w:rPr>
          <w:b/>
          <w:sz w:val="28"/>
          <w:szCs w:val="28"/>
        </w:rPr>
      </w:pPr>
    </w:p>
    <w:p w:rsidR="00BE0949" w:rsidRPr="00BE0949" w:rsidRDefault="00BE0949" w:rsidP="00136432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Сайт Кочетуровой Н. «Метод проектов в обучении языку»:</w:t>
      </w:r>
    </w:p>
    <w:p w:rsidR="008E234C" w:rsidRDefault="00765E67" w:rsidP="00136432">
      <w:pPr>
        <w:spacing w:line="360" w:lineRule="auto"/>
        <w:ind w:firstLine="600"/>
        <w:rPr>
          <w:b/>
          <w:sz w:val="28"/>
          <w:szCs w:val="28"/>
        </w:rPr>
      </w:pPr>
      <w:hyperlink r:id="rId9" w:history="1">
        <w:r w:rsidR="008E234C" w:rsidRPr="008A1378">
          <w:rPr>
            <w:rStyle w:val="a3"/>
            <w:b/>
            <w:sz w:val="28"/>
            <w:szCs w:val="28"/>
          </w:rPr>
          <w:t>http://www.itlt.edu.nstu.ru/article4.php</w:t>
        </w:r>
      </w:hyperlink>
    </w:p>
    <w:p w:rsidR="008E234C" w:rsidRDefault="008E234C" w:rsidP="00136432">
      <w:pPr>
        <w:spacing w:line="360" w:lineRule="auto"/>
        <w:ind w:firstLine="600"/>
        <w:rPr>
          <w:b/>
          <w:sz w:val="28"/>
          <w:szCs w:val="28"/>
        </w:rPr>
      </w:pPr>
    </w:p>
    <w:p w:rsidR="00990D68" w:rsidRPr="00BE0949" w:rsidRDefault="00BE0949" w:rsidP="00136432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Сетевые образовательные сообщества:</w:t>
      </w:r>
    </w:p>
    <w:p w:rsidR="00BE0949" w:rsidRDefault="00BE0949" w:rsidP="00136432">
      <w:pPr>
        <w:spacing w:line="360" w:lineRule="auto"/>
        <w:ind w:firstLine="600"/>
        <w:rPr>
          <w:b/>
          <w:sz w:val="28"/>
          <w:szCs w:val="28"/>
        </w:rPr>
      </w:pPr>
      <w:r w:rsidRPr="00765E67">
        <w:rPr>
          <w:b/>
          <w:sz w:val="28"/>
          <w:szCs w:val="28"/>
        </w:rPr>
        <w:t>http://www.openclass.ru</w:t>
      </w:r>
    </w:p>
    <w:p w:rsidR="00990D68" w:rsidRDefault="00765E67" w:rsidP="00136432">
      <w:pPr>
        <w:spacing w:line="360" w:lineRule="auto"/>
        <w:ind w:firstLine="600"/>
        <w:rPr>
          <w:b/>
          <w:sz w:val="28"/>
          <w:szCs w:val="28"/>
        </w:rPr>
      </w:pPr>
      <w:hyperlink r:id="rId10" w:history="1">
        <w:r w:rsidR="00990D68" w:rsidRPr="008A1378">
          <w:rPr>
            <w:rStyle w:val="a3"/>
            <w:b/>
            <w:sz w:val="28"/>
            <w:szCs w:val="28"/>
          </w:rPr>
          <w:t>http://www.openclass.ru/io/11/vlasenko2</w:t>
        </w:r>
      </w:hyperlink>
    </w:p>
    <w:p w:rsidR="00990D68" w:rsidRDefault="00990D68" w:rsidP="00136432">
      <w:pPr>
        <w:spacing w:line="360" w:lineRule="auto"/>
        <w:ind w:firstLine="600"/>
        <w:rPr>
          <w:b/>
          <w:sz w:val="28"/>
          <w:szCs w:val="28"/>
        </w:rPr>
      </w:pPr>
    </w:p>
    <w:p w:rsidR="00BE0949" w:rsidRDefault="00990D68" w:rsidP="00136432">
      <w:pPr>
        <w:spacing w:before="100" w:beforeAutospacing="1" w:after="100" w:afterAutospacing="1"/>
        <w:ind w:firstLine="600"/>
        <w:rPr>
          <w:sz w:val="28"/>
          <w:szCs w:val="28"/>
        </w:rPr>
      </w:pPr>
      <w:r w:rsidRPr="00BE0949">
        <w:rPr>
          <w:sz w:val="28"/>
          <w:szCs w:val="28"/>
        </w:rPr>
        <w:t>Издания Центра проблем развития образования</w:t>
      </w:r>
      <w:r w:rsidR="00BE0949">
        <w:rPr>
          <w:sz w:val="28"/>
          <w:szCs w:val="28"/>
        </w:rPr>
        <w:t xml:space="preserve"> БГУ:</w:t>
      </w:r>
    </w:p>
    <w:p w:rsidR="00990D68" w:rsidRPr="00F54DDC" w:rsidRDefault="00990D68" w:rsidP="00136432">
      <w:pPr>
        <w:spacing w:before="100" w:beforeAutospacing="1" w:after="100" w:afterAutospacing="1"/>
        <w:ind w:firstLine="600"/>
        <w:rPr>
          <w:b/>
          <w:color w:val="0000FF"/>
          <w:sz w:val="28"/>
          <w:szCs w:val="28"/>
        </w:rPr>
      </w:pPr>
      <w:r w:rsidRPr="00765E67">
        <w:rPr>
          <w:b/>
          <w:sz w:val="28"/>
          <w:szCs w:val="28"/>
        </w:rPr>
        <w:t>http://charko.narod.ru/tekst/izdan/serii.htm</w:t>
      </w:r>
    </w:p>
    <w:p w:rsidR="00990D68" w:rsidRDefault="00990D68" w:rsidP="00136432">
      <w:pPr>
        <w:spacing w:line="360" w:lineRule="auto"/>
        <w:ind w:firstLine="600"/>
        <w:rPr>
          <w:b/>
          <w:sz w:val="28"/>
          <w:szCs w:val="28"/>
        </w:rPr>
      </w:pPr>
    </w:p>
    <w:p w:rsidR="00F54DDC" w:rsidRDefault="00BE0949" w:rsidP="00F54DDC">
      <w:pPr>
        <w:spacing w:line="360" w:lineRule="auto"/>
        <w:ind w:firstLine="600"/>
        <w:rPr>
          <w:bCs/>
          <w:sz w:val="28"/>
          <w:szCs w:val="28"/>
        </w:rPr>
      </w:pPr>
      <w:r w:rsidRPr="00BE0949">
        <w:rPr>
          <w:bCs/>
          <w:sz w:val="28"/>
          <w:szCs w:val="28"/>
        </w:rPr>
        <w:t>Информационные технологии обучения в средней школе</w:t>
      </w:r>
    </w:p>
    <w:p w:rsidR="00F54DDC" w:rsidRPr="00F54DDC" w:rsidRDefault="00765E67" w:rsidP="00F54DDC">
      <w:pPr>
        <w:spacing w:line="360" w:lineRule="auto"/>
        <w:ind w:firstLine="600"/>
        <w:rPr>
          <w:b/>
          <w:color w:val="0000FF"/>
          <w:sz w:val="28"/>
          <w:szCs w:val="28"/>
        </w:rPr>
      </w:pPr>
      <w:hyperlink r:id="rId11" w:history="1">
        <w:r w:rsidR="001F0703" w:rsidRPr="00F54DDC">
          <w:rPr>
            <w:rStyle w:val="a3"/>
            <w:b/>
            <w:sz w:val="28"/>
            <w:szCs w:val="28"/>
          </w:rPr>
          <w:t>http://cnit.ssau.ru/ito/modul_11/index.htm</w:t>
        </w:r>
      </w:hyperlink>
    </w:p>
    <w:p w:rsidR="001F0703" w:rsidRDefault="001F0703" w:rsidP="00136432">
      <w:pPr>
        <w:spacing w:line="360" w:lineRule="auto"/>
        <w:ind w:firstLine="600"/>
        <w:rPr>
          <w:b/>
          <w:sz w:val="28"/>
          <w:szCs w:val="28"/>
        </w:rPr>
      </w:pPr>
    </w:p>
    <w:p w:rsidR="00BE0949" w:rsidRPr="00BE0949" w:rsidRDefault="00BE0949" w:rsidP="00136432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t>Доклады по методу проектов:</w:t>
      </w:r>
    </w:p>
    <w:p w:rsidR="001F0703" w:rsidRDefault="001F0703" w:rsidP="00136432">
      <w:pPr>
        <w:spacing w:line="360" w:lineRule="auto"/>
        <w:ind w:firstLine="600"/>
        <w:rPr>
          <w:b/>
          <w:sz w:val="28"/>
          <w:szCs w:val="28"/>
        </w:rPr>
      </w:pPr>
      <w:r w:rsidRPr="00765E67">
        <w:rPr>
          <w:b/>
          <w:sz w:val="28"/>
          <w:szCs w:val="28"/>
        </w:rPr>
        <w:t>http://www.setilab.ru/modules/conference/view.category.php/3</w:t>
      </w:r>
    </w:p>
    <w:p w:rsidR="001F0703" w:rsidRDefault="001F0703" w:rsidP="00136432">
      <w:pPr>
        <w:spacing w:line="360" w:lineRule="auto"/>
        <w:ind w:firstLine="600"/>
        <w:rPr>
          <w:b/>
          <w:sz w:val="28"/>
          <w:szCs w:val="28"/>
        </w:rPr>
      </w:pPr>
    </w:p>
    <w:p w:rsidR="00BE0949" w:rsidRPr="00702828" w:rsidRDefault="00702828" w:rsidP="00136432">
      <w:pPr>
        <w:spacing w:line="360" w:lineRule="auto"/>
        <w:ind w:firstLine="600"/>
        <w:rPr>
          <w:sz w:val="28"/>
          <w:szCs w:val="28"/>
          <w:lang w:val="en-US"/>
        </w:rPr>
      </w:pPr>
      <w:r>
        <w:rPr>
          <w:sz w:val="28"/>
          <w:szCs w:val="28"/>
        </w:rPr>
        <w:t>История метода проектов:</w:t>
      </w:r>
    </w:p>
    <w:p w:rsidR="008E234C" w:rsidRDefault="00765E67" w:rsidP="00136432">
      <w:pPr>
        <w:spacing w:line="360" w:lineRule="auto"/>
        <w:ind w:firstLine="600"/>
        <w:rPr>
          <w:b/>
          <w:sz w:val="28"/>
          <w:szCs w:val="28"/>
        </w:rPr>
      </w:pPr>
      <w:hyperlink r:id="rId12" w:history="1">
        <w:r w:rsidR="00BE0949" w:rsidRPr="008A1378">
          <w:rPr>
            <w:rStyle w:val="a3"/>
            <w:b/>
            <w:sz w:val="28"/>
            <w:szCs w:val="28"/>
          </w:rPr>
          <w:t>http://historymatters.gmu.edu/d/4954/</w:t>
        </w:r>
      </w:hyperlink>
    </w:p>
    <w:p w:rsidR="00BE0949" w:rsidRDefault="00BE0949" w:rsidP="00D0384E">
      <w:pPr>
        <w:spacing w:line="360" w:lineRule="auto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outlineLvl w:val="0"/>
        <w:rPr>
          <w:b/>
          <w:sz w:val="28"/>
          <w:szCs w:val="28"/>
        </w:rPr>
      </w:pPr>
    </w:p>
    <w:p w:rsidR="00BE0949" w:rsidRPr="00BE0949" w:rsidRDefault="00BE0949" w:rsidP="00D0384E">
      <w:pPr>
        <w:spacing w:line="360" w:lineRule="auto"/>
        <w:outlineLvl w:val="0"/>
        <w:rPr>
          <w:b/>
          <w:sz w:val="28"/>
          <w:szCs w:val="28"/>
        </w:rPr>
      </w:pPr>
    </w:p>
    <w:p w:rsidR="00136432" w:rsidRDefault="00136432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8" w:name="_Toc248768300"/>
      <w:r w:rsidRPr="00136432">
        <w:rPr>
          <w:b/>
          <w:sz w:val="28"/>
          <w:szCs w:val="28"/>
        </w:rPr>
        <w:t>Вопросы по ИТ</w:t>
      </w:r>
      <w:bookmarkEnd w:id="48"/>
    </w:p>
    <w:p w:rsidR="00136432" w:rsidRDefault="00136432" w:rsidP="00136432">
      <w:pPr>
        <w:spacing w:line="360" w:lineRule="auto"/>
        <w:outlineLvl w:val="0"/>
        <w:rPr>
          <w:b/>
          <w:sz w:val="28"/>
          <w:szCs w:val="28"/>
        </w:rPr>
      </w:pP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&lt;question type="close" id="829"&gt;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&lt;text&gt;(Быхта Валерия Валерьевна) Что включает в себя телекоммуникационный проект?&lt;/text&gt;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  <w:lang w:val="en-US"/>
        </w:rPr>
      </w:pPr>
      <w:r w:rsidRPr="0098008F">
        <w:rPr>
          <w:sz w:val="24"/>
          <w:szCs w:val="24"/>
          <w:lang w:val="en-US"/>
        </w:rPr>
        <w:t>&lt;answers type="request"&gt;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  <w:lang w:val="en-US"/>
        </w:rPr>
      </w:pPr>
      <w:r w:rsidRPr="0098008F">
        <w:rPr>
          <w:sz w:val="24"/>
          <w:szCs w:val="24"/>
          <w:lang w:val="en-US"/>
        </w:rPr>
        <w:t>&lt;answer id="1" right="1"&gt;</w:t>
      </w:r>
      <w:r w:rsidRPr="0098008F">
        <w:rPr>
          <w:sz w:val="24"/>
          <w:szCs w:val="24"/>
        </w:rPr>
        <w:t>Творчество</w:t>
      </w:r>
      <w:r w:rsidRPr="0098008F">
        <w:rPr>
          <w:sz w:val="24"/>
          <w:szCs w:val="24"/>
          <w:lang w:val="en-US"/>
        </w:rPr>
        <w:t>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&lt;answer id="2" right="2"&gt;Использование компьтера&lt;/answer&gt;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&lt;answer id="3" right="3"&gt;Межпредметные связи&lt;/answer&gt;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&lt;answer id="4" right="0"&gt;Ничего из вышеперечисленного&lt;/answer&gt;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&lt;/</w:t>
      </w:r>
      <w:r w:rsidRPr="0098008F">
        <w:rPr>
          <w:sz w:val="24"/>
          <w:szCs w:val="24"/>
          <w:lang w:val="en-US"/>
        </w:rPr>
        <w:t>answers</w:t>
      </w:r>
      <w:r w:rsidRPr="0098008F">
        <w:rPr>
          <w:sz w:val="24"/>
          <w:szCs w:val="24"/>
        </w:rPr>
        <w:t>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&lt;/</w:t>
      </w:r>
      <w:r w:rsidRPr="0098008F">
        <w:rPr>
          <w:sz w:val="24"/>
          <w:szCs w:val="24"/>
          <w:lang w:val="en-US"/>
        </w:rPr>
        <w:t>question</w:t>
      </w:r>
      <w:r w:rsidRPr="0098008F">
        <w:rPr>
          <w:sz w:val="24"/>
          <w:szCs w:val="24"/>
        </w:rPr>
        <w:t>&gt;</w:t>
      </w:r>
    </w:p>
    <w:p w:rsidR="00136432" w:rsidRPr="0098008F" w:rsidRDefault="00136432" w:rsidP="0098008F">
      <w:pPr>
        <w:pStyle w:val="ad"/>
        <w:jc w:val="both"/>
        <w:rPr>
          <w:sz w:val="28"/>
          <w:szCs w:val="28"/>
        </w:rPr>
      </w:pP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</w:t>
      </w:r>
      <w:r w:rsidRPr="0098008F">
        <w:rPr>
          <w:sz w:val="24"/>
          <w:szCs w:val="24"/>
          <w:lang w:val="en-US"/>
        </w:rPr>
        <w:t>question</w:t>
      </w:r>
      <w:r w:rsidRPr="0098008F">
        <w:rPr>
          <w:sz w:val="24"/>
          <w:szCs w:val="24"/>
        </w:rPr>
        <w:t xml:space="preserve"> </w:t>
      </w:r>
      <w:r w:rsidRPr="0098008F">
        <w:rPr>
          <w:sz w:val="24"/>
          <w:szCs w:val="24"/>
          <w:lang w:val="en-US"/>
        </w:rPr>
        <w:t>type</w:t>
      </w:r>
      <w:r w:rsidRPr="0098008F">
        <w:rPr>
          <w:sz w:val="24"/>
          <w:szCs w:val="24"/>
        </w:rPr>
        <w:t>="</w:t>
      </w:r>
      <w:r w:rsidRPr="0098008F">
        <w:rPr>
          <w:sz w:val="24"/>
          <w:szCs w:val="24"/>
          <w:lang w:val="en-US"/>
        </w:rPr>
        <w:t>close</w:t>
      </w:r>
      <w:r w:rsidRPr="0098008F">
        <w:rPr>
          <w:sz w:val="24"/>
          <w:szCs w:val="24"/>
        </w:rPr>
        <w:t xml:space="preserve">" </w:t>
      </w:r>
      <w:r w:rsidRPr="0098008F">
        <w:rPr>
          <w:sz w:val="24"/>
          <w:szCs w:val="24"/>
          <w:lang w:val="en-US"/>
        </w:rPr>
        <w:t>id</w:t>
      </w:r>
      <w:r w:rsidRPr="0098008F">
        <w:rPr>
          <w:sz w:val="24"/>
          <w:szCs w:val="24"/>
        </w:rPr>
        <w:t>="329"&gt;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&lt;text&gt;(Быхта Валерия Валерьевна) С помощью каких программ можно сделать презентацию:&lt;/text&gt;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  <w:lang w:val="en-US"/>
        </w:rPr>
      </w:pPr>
      <w:r w:rsidRPr="0098008F">
        <w:rPr>
          <w:sz w:val="24"/>
          <w:szCs w:val="24"/>
          <w:lang w:val="en-US"/>
        </w:rPr>
        <w:t>&lt;answers type="request"&gt;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  <w:lang w:val="en-US"/>
        </w:rPr>
      </w:pPr>
      <w:r w:rsidRPr="0098008F">
        <w:rPr>
          <w:sz w:val="24"/>
          <w:szCs w:val="24"/>
          <w:lang w:val="en-US"/>
        </w:rPr>
        <w:t>&lt;answer id="1" right="0"&gt;Windows Movie Maker&lt;/answer&gt;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  <w:lang w:val="en-US"/>
        </w:rPr>
      </w:pPr>
      <w:r w:rsidRPr="0098008F">
        <w:rPr>
          <w:sz w:val="24"/>
          <w:szCs w:val="24"/>
          <w:lang w:val="en-US"/>
        </w:rPr>
        <w:t>&lt;answer id="2" right="1"&gt;Photodex&lt;/answer&gt;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  <w:lang w:val="en-US"/>
        </w:rPr>
      </w:pPr>
      <w:r w:rsidRPr="0098008F">
        <w:rPr>
          <w:sz w:val="24"/>
          <w:szCs w:val="24"/>
          <w:lang w:val="en-US"/>
        </w:rPr>
        <w:t>&lt;answer id="3" right="0"&gt;Open Office Writer&lt;/answer&gt;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  <w:lang w:val="en-US"/>
        </w:rPr>
      </w:pPr>
      <w:r w:rsidRPr="0098008F">
        <w:rPr>
          <w:sz w:val="24"/>
          <w:szCs w:val="24"/>
          <w:lang w:val="en-US"/>
        </w:rPr>
        <w:t>&lt;answer id="4" right="2"&gt;Power Point&lt;/answer&gt;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&lt;/answers&gt;</w:t>
      </w:r>
    </w:p>
    <w:p w:rsidR="00136432" w:rsidRPr="0098008F" w:rsidRDefault="00136432" w:rsidP="0098008F">
      <w:pPr>
        <w:pStyle w:val="ad"/>
        <w:jc w:val="both"/>
        <w:rPr>
          <w:sz w:val="24"/>
          <w:szCs w:val="24"/>
        </w:rPr>
      </w:pPr>
      <w:r w:rsidRPr="0098008F">
        <w:rPr>
          <w:sz w:val="24"/>
          <w:szCs w:val="24"/>
        </w:rPr>
        <w:t>&lt;/question&gt;</w:t>
      </w:r>
    </w:p>
    <w:p w:rsidR="00136432" w:rsidRPr="00136432" w:rsidRDefault="00136432" w:rsidP="00136432">
      <w:pPr>
        <w:spacing w:line="360" w:lineRule="auto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136432" w:rsidRDefault="00136432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136432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49" w:name="_Toc248768301"/>
      <w:r w:rsidRPr="00A2256C">
        <w:rPr>
          <w:b/>
          <w:sz w:val="28"/>
          <w:szCs w:val="28"/>
        </w:rPr>
        <w:t>Действующий личный сайт</w:t>
      </w:r>
      <w:bookmarkStart w:id="50" w:name="_Toc246860699"/>
      <w:bookmarkEnd w:id="45"/>
      <w:bookmarkEnd w:id="49"/>
    </w:p>
    <w:p w:rsidR="00D0384E" w:rsidRPr="00A2256C" w:rsidRDefault="000A1754" w:rsidP="00C80274">
      <w:pPr>
        <w:spacing w:line="360" w:lineRule="auto"/>
        <w:ind w:firstLine="600"/>
        <w:rPr>
          <w:b/>
          <w:sz w:val="28"/>
          <w:szCs w:val="28"/>
        </w:rPr>
      </w:pPr>
      <w:r w:rsidRPr="00765E67">
        <w:rPr>
          <w:b/>
          <w:sz w:val="28"/>
          <w:szCs w:val="28"/>
          <w:lang w:val="en-US"/>
        </w:rPr>
        <w:t>http</w:t>
      </w:r>
      <w:r w:rsidRPr="00765E67">
        <w:rPr>
          <w:b/>
          <w:sz w:val="28"/>
          <w:szCs w:val="28"/>
        </w:rPr>
        <w:t>://</w:t>
      </w:r>
      <w:r w:rsidRPr="00765E67">
        <w:rPr>
          <w:b/>
          <w:sz w:val="28"/>
          <w:szCs w:val="28"/>
          <w:lang w:val="en-US"/>
        </w:rPr>
        <w:t>leraforu</w:t>
      </w:r>
      <w:r w:rsidRPr="00765E67">
        <w:rPr>
          <w:b/>
          <w:sz w:val="28"/>
          <w:szCs w:val="28"/>
        </w:rPr>
        <w:t>.</w:t>
      </w:r>
      <w:r w:rsidRPr="00765E67">
        <w:rPr>
          <w:b/>
          <w:sz w:val="28"/>
          <w:szCs w:val="28"/>
          <w:lang w:val="en-US"/>
        </w:rPr>
        <w:t>narod</w:t>
      </w:r>
      <w:r w:rsidRPr="00765E67">
        <w:rPr>
          <w:b/>
          <w:sz w:val="28"/>
          <w:szCs w:val="28"/>
        </w:rPr>
        <w:t>.</w:t>
      </w:r>
      <w:r w:rsidRPr="00765E67">
        <w:rPr>
          <w:b/>
          <w:sz w:val="28"/>
          <w:szCs w:val="28"/>
          <w:lang w:val="en-US"/>
        </w:rPr>
        <w:t>ru</w:t>
      </w:r>
      <w:r w:rsidRPr="00765E67">
        <w:rPr>
          <w:b/>
          <w:sz w:val="28"/>
          <w:szCs w:val="28"/>
        </w:rPr>
        <w:t>/</w:t>
      </w:r>
    </w:p>
    <w:p w:rsidR="00D0384E" w:rsidRPr="00A2256C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Pr="00A2256C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F54DDC" w:rsidRDefault="00F54DDC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51" w:name="_Toc248768302"/>
      <w:r w:rsidRPr="00A2256C">
        <w:rPr>
          <w:b/>
          <w:sz w:val="28"/>
          <w:szCs w:val="28"/>
        </w:rPr>
        <w:t>Граф научных интересов</w:t>
      </w:r>
      <w:bookmarkEnd w:id="50"/>
      <w:bookmarkEnd w:id="51"/>
    </w:p>
    <w:p w:rsidR="00D0384E" w:rsidRPr="00A2256C" w:rsidRDefault="00D0384E" w:rsidP="00D0384E">
      <w:pPr>
        <w:spacing w:line="360" w:lineRule="auto"/>
        <w:jc w:val="center"/>
        <w:rPr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rPr>
          <w:sz w:val="28"/>
          <w:szCs w:val="28"/>
        </w:rPr>
      </w:pPr>
      <w:r w:rsidRPr="00A2256C">
        <w:rPr>
          <w:sz w:val="28"/>
          <w:szCs w:val="28"/>
        </w:rPr>
        <w:t xml:space="preserve">Магистрантки </w:t>
      </w:r>
      <w:r w:rsidRPr="00A2256C">
        <w:rPr>
          <w:sz w:val="28"/>
          <w:szCs w:val="28"/>
          <w:u w:val="single"/>
        </w:rPr>
        <w:t>Быхта В.В.</w:t>
      </w:r>
    </w:p>
    <w:p w:rsidR="00D0384E" w:rsidRPr="00A2256C" w:rsidRDefault="00D0384E" w:rsidP="00D0384E">
      <w:pPr>
        <w:spacing w:line="360" w:lineRule="auto"/>
        <w:jc w:val="center"/>
        <w:rPr>
          <w:sz w:val="28"/>
          <w:szCs w:val="28"/>
        </w:rPr>
      </w:pPr>
      <w:r w:rsidRPr="00A2256C">
        <w:rPr>
          <w:sz w:val="28"/>
          <w:szCs w:val="28"/>
          <w:u w:val="single"/>
        </w:rPr>
        <w:t>Факультет</w:t>
      </w:r>
      <w:r w:rsidRPr="00A2256C">
        <w:rPr>
          <w:sz w:val="28"/>
          <w:szCs w:val="28"/>
        </w:rPr>
        <w:t>: кафедра педагогики и проблем развития образования.</w:t>
      </w:r>
    </w:p>
    <w:p w:rsidR="00D0384E" w:rsidRPr="00A2256C" w:rsidRDefault="00D0384E" w:rsidP="00D0384E">
      <w:pPr>
        <w:spacing w:line="360" w:lineRule="auto"/>
        <w:jc w:val="center"/>
        <w:rPr>
          <w:sz w:val="28"/>
          <w:szCs w:val="28"/>
        </w:rPr>
      </w:pPr>
      <w:r w:rsidRPr="00A2256C">
        <w:rPr>
          <w:sz w:val="28"/>
          <w:szCs w:val="28"/>
          <w:u w:val="single"/>
        </w:rPr>
        <w:t>Специальность</w:t>
      </w:r>
      <w:r w:rsidRPr="00A2256C">
        <w:rPr>
          <w:sz w:val="28"/>
          <w:szCs w:val="28"/>
        </w:rPr>
        <w:t>: общая педагогика, история педагогики и образования.</w:t>
      </w:r>
    </w:p>
    <w:p w:rsidR="00D0384E" w:rsidRPr="00A2256C" w:rsidRDefault="00D0384E" w:rsidP="00D0384E">
      <w:pPr>
        <w:spacing w:line="360" w:lineRule="auto"/>
        <w:outlineLvl w:val="0"/>
        <w:rPr>
          <w:b/>
          <w:sz w:val="28"/>
          <w:szCs w:val="28"/>
        </w:rPr>
      </w:pPr>
    </w:p>
    <w:tbl>
      <w:tblPr>
        <w:tblW w:w="1068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4392"/>
        <w:gridCol w:w="3048"/>
        <w:gridCol w:w="3240"/>
      </w:tblGrid>
      <w:tr w:rsidR="00D0384E" w:rsidRPr="00D0384E">
        <w:tc>
          <w:tcPr>
            <w:tcW w:w="4392" w:type="dxa"/>
          </w:tcPr>
          <w:p w:rsidR="00D0384E" w:rsidRPr="00D0384E" w:rsidRDefault="00D0384E" w:rsidP="00D0384E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0384E">
              <w:rPr>
                <w:b/>
                <w:sz w:val="28"/>
                <w:szCs w:val="28"/>
              </w:rPr>
              <w:t>Смежные специальности</w:t>
            </w:r>
          </w:p>
        </w:tc>
        <w:tc>
          <w:tcPr>
            <w:tcW w:w="3048" w:type="dxa"/>
          </w:tcPr>
          <w:p w:rsidR="00D0384E" w:rsidRPr="00D0384E" w:rsidRDefault="00D0384E" w:rsidP="00D0384E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0384E">
              <w:rPr>
                <w:b/>
                <w:sz w:val="28"/>
                <w:szCs w:val="28"/>
              </w:rPr>
              <w:t>Основная специальность</w:t>
            </w:r>
          </w:p>
        </w:tc>
        <w:tc>
          <w:tcPr>
            <w:tcW w:w="3240" w:type="dxa"/>
          </w:tcPr>
          <w:p w:rsidR="00D0384E" w:rsidRPr="00D0384E" w:rsidRDefault="00D0384E" w:rsidP="00D0384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0384E">
              <w:rPr>
                <w:b/>
                <w:sz w:val="28"/>
                <w:szCs w:val="28"/>
              </w:rPr>
              <w:t xml:space="preserve">Сопутствующие </w:t>
            </w:r>
          </w:p>
          <w:p w:rsidR="00D0384E" w:rsidRPr="00D0384E" w:rsidRDefault="00D0384E" w:rsidP="00D0384E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D0384E">
              <w:rPr>
                <w:b/>
                <w:sz w:val="28"/>
                <w:szCs w:val="28"/>
              </w:rPr>
              <w:t>специальности</w:t>
            </w:r>
          </w:p>
        </w:tc>
      </w:tr>
      <w:tr w:rsidR="00D0384E" w:rsidRPr="00D0384E">
        <w:trPr>
          <w:trHeight w:val="8507"/>
        </w:trPr>
        <w:tc>
          <w:tcPr>
            <w:tcW w:w="4392" w:type="dxa"/>
          </w:tcPr>
          <w:tbl>
            <w:tblPr>
              <w:tblW w:w="0" w:type="auto"/>
              <w:tblInd w:w="117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0"/>
            </w:tblGrid>
            <w:tr w:rsidR="00D0384E" w:rsidRPr="00A2256C">
              <w:trPr>
                <w:trHeight w:val="1901"/>
              </w:trPr>
              <w:tc>
                <w:tcPr>
                  <w:tcW w:w="3850" w:type="dxa"/>
                </w:tcPr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13.00.02</w:t>
                  </w:r>
                  <w:r w:rsidRPr="00BE0949">
                    <w:rPr>
                      <w:sz w:val="24"/>
                      <w:szCs w:val="24"/>
                    </w:rPr>
                    <w:t xml:space="preserve"> – теория и методика обучения и воспитания (учащейся и студенческой молодежи)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13.00.03</w:t>
                  </w:r>
                  <w:r w:rsidRPr="00BE0949">
                    <w:rPr>
                      <w:sz w:val="24"/>
                      <w:szCs w:val="24"/>
                    </w:rPr>
                    <w:t xml:space="preserve"> – коррекционная педагогика (сурдопедагогика и тифлопедагогика, олигофренопедагогика и логопедия)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13.00.04</w:t>
                  </w:r>
                  <w:r w:rsidRPr="00BE0949">
                    <w:rPr>
                      <w:sz w:val="24"/>
                      <w:szCs w:val="24"/>
                    </w:rPr>
                    <w:t xml:space="preserve"> – теория и методика физического воспитания, спортивной тренировки, оздоровительной и адаптивной физической культуры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13.00.05</w:t>
                  </w:r>
                  <w:r w:rsidRPr="00BE0949">
                    <w:rPr>
                      <w:sz w:val="24"/>
                      <w:szCs w:val="24"/>
                    </w:rPr>
                    <w:t xml:space="preserve"> – теория, методика и организация социально-культурной деятельности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13.00.07</w:t>
                  </w:r>
                  <w:r w:rsidRPr="00BE0949">
                    <w:rPr>
                      <w:sz w:val="24"/>
                      <w:szCs w:val="24"/>
                    </w:rPr>
                    <w:t xml:space="preserve"> – теория и методика дошкольного образования</w:t>
                  </w:r>
                </w:p>
                <w:p w:rsidR="00D0384E" w:rsidRPr="00A2256C" w:rsidRDefault="00D0384E" w:rsidP="00D0384E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13.00.08</w:t>
                  </w:r>
                  <w:r w:rsidRPr="00BE0949">
                    <w:rPr>
                      <w:sz w:val="24"/>
                      <w:szCs w:val="24"/>
                    </w:rPr>
                    <w:t xml:space="preserve"> – теория и методика профессионального образования</w:t>
                  </w:r>
                </w:p>
              </w:tc>
            </w:tr>
          </w:tbl>
          <w:p w:rsidR="00D0384E" w:rsidRPr="00D0384E" w:rsidRDefault="00D0384E" w:rsidP="00D0384E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tbl>
            <w:tblPr>
              <w:tblW w:w="0" w:type="auto"/>
              <w:tblInd w:w="42" w:type="dxa"/>
              <w:tblBorders>
                <w:top w:val="dashDotStroked" w:sz="24" w:space="0" w:color="auto"/>
                <w:left w:val="dashDotStroked" w:sz="24" w:space="0" w:color="auto"/>
                <w:bottom w:val="dashDotStroked" w:sz="24" w:space="0" w:color="auto"/>
                <w:right w:val="dashDotStroked" w:sz="24" w:space="0" w:color="auto"/>
                <w:insideH w:val="dashDotStroked" w:sz="24" w:space="0" w:color="auto"/>
                <w:insideV w:val="dashDotStroked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8"/>
            </w:tblGrid>
            <w:tr w:rsidR="00D0384E" w:rsidRPr="00A2256C">
              <w:trPr>
                <w:trHeight w:val="340"/>
              </w:trPr>
              <w:tc>
                <w:tcPr>
                  <w:tcW w:w="2508" w:type="dxa"/>
                </w:tcPr>
                <w:p w:rsidR="00D0384E" w:rsidRPr="00BE0949" w:rsidRDefault="00D0384E" w:rsidP="00D0384E">
                  <w:pPr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 w:rsidRPr="00BE0949">
                    <w:rPr>
                      <w:rStyle w:val="a6"/>
                      <w:sz w:val="24"/>
                      <w:szCs w:val="24"/>
                    </w:rPr>
                    <w:t>13.00.01</w:t>
                  </w:r>
                  <w:r w:rsidRPr="00BE0949">
                    <w:rPr>
                      <w:rStyle w:val="a6"/>
                      <w:b w:val="0"/>
                      <w:sz w:val="24"/>
                      <w:szCs w:val="24"/>
                    </w:rPr>
                    <w:t xml:space="preserve"> – общая педагогика, история педагогики и образования</w:t>
                  </w:r>
                </w:p>
              </w:tc>
            </w:tr>
            <w:tr w:rsidR="00D0384E" w:rsidRPr="00A2256C">
              <w:trPr>
                <w:trHeight w:val="2360"/>
              </w:trPr>
              <w:tc>
                <w:tcPr>
                  <w:tcW w:w="2508" w:type="dxa"/>
                </w:tcPr>
                <w:p w:rsidR="00D0384E" w:rsidRPr="00BE0949" w:rsidRDefault="00D0384E" w:rsidP="00D0384E">
                  <w:pPr>
                    <w:numPr>
                      <w:ilvl w:val="0"/>
                      <w:numId w:val="18"/>
                    </w:numPr>
                    <w:tabs>
                      <w:tab w:val="num" w:pos="0"/>
                      <w:tab w:val="left" w:pos="180"/>
                      <w:tab w:val="left" w:pos="360"/>
                    </w:tabs>
                    <w:spacing w:line="360" w:lineRule="auto"/>
                    <w:ind w:left="0" w:firstLine="0"/>
                    <w:rPr>
                      <w:sz w:val="24"/>
                      <w:szCs w:val="24"/>
                    </w:rPr>
                  </w:pPr>
                  <w:r w:rsidRPr="00BE0949">
                    <w:rPr>
                      <w:sz w:val="24"/>
                      <w:szCs w:val="24"/>
                    </w:rPr>
                    <w:t>философия образования</w:t>
                  </w:r>
                </w:p>
                <w:p w:rsidR="00D0384E" w:rsidRPr="00BE0949" w:rsidRDefault="00D0384E" w:rsidP="00D0384E">
                  <w:pPr>
                    <w:numPr>
                      <w:ilvl w:val="0"/>
                      <w:numId w:val="18"/>
                    </w:numPr>
                    <w:tabs>
                      <w:tab w:val="num" w:pos="0"/>
                      <w:tab w:val="left" w:pos="180"/>
                    </w:tabs>
                    <w:spacing w:line="360" w:lineRule="auto"/>
                    <w:ind w:left="0" w:firstLine="0"/>
                    <w:rPr>
                      <w:sz w:val="24"/>
                      <w:szCs w:val="24"/>
                    </w:rPr>
                  </w:pPr>
                  <w:r w:rsidRPr="00BE0949">
                    <w:rPr>
                      <w:sz w:val="24"/>
                      <w:szCs w:val="24"/>
                    </w:rPr>
                    <w:t>методология педагогики</w:t>
                  </w:r>
                </w:p>
                <w:p w:rsidR="00D0384E" w:rsidRPr="00BE0949" w:rsidRDefault="00D0384E" w:rsidP="00D0384E">
                  <w:pPr>
                    <w:numPr>
                      <w:ilvl w:val="0"/>
                      <w:numId w:val="18"/>
                    </w:numPr>
                    <w:tabs>
                      <w:tab w:val="num" w:pos="0"/>
                      <w:tab w:val="left" w:pos="180"/>
                    </w:tabs>
                    <w:spacing w:line="360" w:lineRule="auto"/>
                    <w:ind w:left="0" w:firstLine="0"/>
                    <w:rPr>
                      <w:sz w:val="24"/>
                      <w:szCs w:val="24"/>
                    </w:rPr>
                  </w:pPr>
                  <w:r w:rsidRPr="00BE0949">
                    <w:rPr>
                      <w:sz w:val="24"/>
                      <w:szCs w:val="24"/>
                    </w:rPr>
                    <w:t>теория педагогики</w:t>
                  </w:r>
                </w:p>
                <w:p w:rsidR="00D0384E" w:rsidRPr="00BE0949" w:rsidRDefault="00D0384E" w:rsidP="00D0384E">
                  <w:pPr>
                    <w:numPr>
                      <w:ilvl w:val="0"/>
                      <w:numId w:val="18"/>
                    </w:numPr>
                    <w:tabs>
                      <w:tab w:val="num" w:pos="0"/>
                      <w:tab w:val="left" w:pos="180"/>
                    </w:tabs>
                    <w:spacing w:line="360" w:lineRule="auto"/>
                    <w:ind w:left="0" w:firstLine="0"/>
                    <w:rPr>
                      <w:sz w:val="24"/>
                      <w:szCs w:val="24"/>
                    </w:rPr>
                  </w:pPr>
                  <w:r w:rsidRPr="00BE0949">
                    <w:rPr>
                      <w:sz w:val="24"/>
                      <w:szCs w:val="24"/>
                    </w:rPr>
                    <w:t>история педагогики и образования</w:t>
                  </w:r>
                </w:p>
                <w:p w:rsidR="00D0384E" w:rsidRPr="00BE0949" w:rsidRDefault="00D0384E" w:rsidP="00D0384E">
                  <w:pPr>
                    <w:numPr>
                      <w:ilvl w:val="0"/>
                      <w:numId w:val="18"/>
                    </w:numPr>
                    <w:tabs>
                      <w:tab w:val="num" w:pos="0"/>
                      <w:tab w:val="left" w:pos="180"/>
                    </w:tabs>
                    <w:spacing w:line="360" w:lineRule="auto"/>
                    <w:ind w:left="0" w:firstLine="0"/>
                    <w:rPr>
                      <w:sz w:val="24"/>
                      <w:szCs w:val="24"/>
                    </w:rPr>
                  </w:pPr>
                  <w:r w:rsidRPr="00BE0949">
                    <w:rPr>
                      <w:sz w:val="24"/>
                      <w:szCs w:val="24"/>
                    </w:rPr>
                    <w:t>этнопедагогика</w:t>
                  </w:r>
                </w:p>
                <w:p w:rsidR="00D0384E" w:rsidRPr="00BE0949" w:rsidRDefault="00D0384E" w:rsidP="00D0384E">
                  <w:pPr>
                    <w:numPr>
                      <w:ilvl w:val="0"/>
                      <w:numId w:val="18"/>
                    </w:numPr>
                    <w:tabs>
                      <w:tab w:val="num" w:pos="0"/>
                      <w:tab w:val="left" w:pos="180"/>
                    </w:tabs>
                    <w:spacing w:line="360" w:lineRule="auto"/>
                    <w:ind w:left="0" w:firstLine="0"/>
                    <w:rPr>
                      <w:sz w:val="24"/>
                      <w:szCs w:val="24"/>
                    </w:rPr>
                  </w:pPr>
                  <w:r w:rsidRPr="00BE0949">
                    <w:rPr>
                      <w:sz w:val="24"/>
                      <w:szCs w:val="24"/>
                    </w:rPr>
                    <w:t>сравнительная педаго</w:t>
                  </w:r>
                  <w:r w:rsidR="00702828">
                    <w:rPr>
                      <w:sz w:val="24"/>
                      <w:szCs w:val="24"/>
                    </w:rPr>
                    <w:t>гика</w:t>
                  </w:r>
                </w:p>
                <w:p w:rsidR="00D0384E" w:rsidRPr="00BE0949" w:rsidRDefault="00D0384E" w:rsidP="00D0384E">
                  <w:pPr>
                    <w:numPr>
                      <w:ilvl w:val="0"/>
                      <w:numId w:val="18"/>
                    </w:numPr>
                    <w:tabs>
                      <w:tab w:val="num" w:pos="0"/>
                      <w:tab w:val="left" w:pos="180"/>
                    </w:tabs>
                    <w:spacing w:line="360" w:lineRule="auto"/>
                    <w:ind w:left="0" w:firstLine="0"/>
                    <w:rPr>
                      <w:sz w:val="24"/>
                      <w:szCs w:val="24"/>
                    </w:rPr>
                  </w:pPr>
                  <w:r w:rsidRPr="00BE0949">
                    <w:rPr>
                      <w:sz w:val="24"/>
                      <w:szCs w:val="24"/>
                    </w:rPr>
                    <w:t xml:space="preserve">управление системой образования </w:t>
                  </w:r>
                </w:p>
              </w:tc>
            </w:tr>
          </w:tbl>
          <w:p w:rsidR="00D0384E" w:rsidRPr="00D0384E" w:rsidRDefault="00D0384E" w:rsidP="00D0384E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00"/>
            </w:tblGrid>
            <w:tr w:rsidR="00D0384E" w:rsidRPr="00A2256C">
              <w:trPr>
                <w:trHeight w:val="2600"/>
              </w:trPr>
              <w:tc>
                <w:tcPr>
                  <w:tcW w:w="2700" w:type="dxa"/>
                </w:tcPr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19.00.01</w:t>
                  </w:r>
                  <w:r w:rsidRPr="00BE0949">
                    <w:rPr>
                      <w:sz w:val="24"/>
                      <w:szCs w:val="24"/>
                    </w:rPr>
                    <w:t xml:space="preserve"> - общая психология, психология личности, история  психологии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19.00.02</w:t>
                  </w:r>
                  <w:r w:rsidRPr="00BE0949">
                    <w:rPr>
                      <w:sz w:val="24"/>
                      <w:szCs w:val="24"/>
                    </w:rPr>
                    <w:t> – психофизиология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19.00.04</w:t>
                  </w:r>
                  <w:r w:rsidRPr="00BE0949">
                    <w:rPr>
                      <w:sz w:val="24"/>
                      <w:szCs w:val="24"/>
                    </w:rPr>
                    <w:t xml:space="preserve"> - медицинская психология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19.00.05</w:t>
                  </w:r>
                  <w:r w:rsidRPr="00BE0949">
                    <w:rPr>
                      <w:sz w:val="24"/>
                      <w:szCs w:val="24"/>
                    </w:rPr>
                    <w:t> - социальная психология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19.00.07</w:t>
                  </w:r>
                  <w:r w:rsidRPr="00BE0949">
                    <w:rPr>
                      <w:sz w:val="24"/>
                      <w:szCs w:val="24"/>
                    </w:rPr>
                    <w:t xml:space="preserve"> - педагогическая психология</w:t>
                  </w:r>
                </w:p>
                <w:p w:rsidR="00D0384E" w:rsidRPr="00BE0949" w:rsidRDefault="00D0384E" w:rsidP="00D0384E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19.00.10</w:t>
                  </w:r>
                  <w:r w:rsidRPr="00BE0949">
                    <w:rPr>
                      <w:sz w:val="24"/>
                      <w:szCs w:val="24"/>
                    </w:rPr>
                    <w:t xml:space="preserve"> - коррекционная психология</w:t>
                  </w:r>
                </w:p>
                <w:p w:rsidR="00D0384E" w:rsidRPr="00A2256C" w:rsidRDefault="00D0384E" w:rsidP="00D0384E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BE0949">
                    <w:rPr>
                      <w:b/>
                      <w:sz w:val="24"/>
                      <w:szCs w:val="24"/>
                    </w:rPr>
                    <w:t>19.00.13</w:t>
                  </w:r>
                  <w:r w:rsidRPr="00BE0949">
                    <w:rPr>
                      <w:sz w:val="24"/>
                      <w:szCs w:val="24"/>
                    </w:rPr>
                    <w:t xml:space="preserve"> - психология развития, акмеология</w:t>
                  </w:r>
                </w:p>
              </w:tc>
            </w:tr>
          </w:tbl>
          <w:p w:rsidR="00D0384E" w:rsidRPr="00D0384E" w:rsidRDefault="00D0384E" w:rsidP="00D0384E">
            <w:pPr>
              <w:spacing w:line="360" w:lineRule="auto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D0384E" w:rsidRPr="002C55C6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52" w:name="_Toc246860700"/>
    </w:p>
    <w:p w:rsidR="00D0384E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  <w:bookmarkStart w:id="53" w:name="_Toc248768303"/>
      <w:r w:rsidRPr="00A2256C">
        <w:rPr>
          <w:b/>
          <w:sz w:val="28"/>
          <w:szCs w:val="28"/>
        </w:rPr>
        <w:t>Презентация магистерской диссертации</w:t>
      </w:r>
      <w:bookmarkEnd w:id="52"/>
      <w:bookmarkEnd w:id="53"/>
    </w:p>
    <w:p w:rsidR="00D0384E" w:rsidRDefault="00D0384E" w:rsidP="00D0384E">
      <w:pPr>
        <w:rPr>
          <w:lang w:val="en-US"/>
        </w:rPr>
      </w:pPr>
      <w:bookmarkStart w:id="54" w:name="_Toc246860701"/>
    </w:p>
    <w:p w:rsidR="00D0384E" w:rsidRDefault="00D0384E" w:rsidP="00D0384E">
      <w:pPr>
        <w:rPr>
          <w:lang w:val="en-US"/>
        </w:rPr>
      </w:pPr>
    </w:p>
    <w:p w:rsidR="00D0384E" w:rsidRDefault="00765E67" w:rsidP="00D0384E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61.25pt;mso-position-horizontal-relative:char;mso-position-vertical-relative:line;v-text-anchor:middle" filled="t">
            <v:fill o:detectmouseclick="t"/>
            <v:imagedata r:id="rId13" o:title=""/>
            <v:shadow obscured="t"/>
            <v:path fillok="f"/>
          </v:shape>
        </w:pict>
      </w:r>
      <w:r w:rsidR="00D0384E">
        <w:rPr>
          <w:lang w:val="en-US"/>
        </w:rPr>
        <w:t xml:space="preserve">   </w:t>
      </w:r>
      <w:r>
        <w:rPr>
          <w:lang w:val="en-US"/>
        </w:rPr>
        <w:pict>
          <v:shape id="_x0000_i1026" type="#_x0000_t75" style="width:3in;height:162pt;mso-position-horizontal-relative:char;mso-position-vertical-relative:line;v-text-anchor:middle" filled="t">
            <v:fill o:detectmouseclick="t"/>
            <v:imagedata r:id="rId14" o:title=""/>
            <v:shadow obscured="t"/>
            <v:path fillok="f"/>
          </v:shape>
        </w:pict>
      </w:r>
    </w:p>
    <w:p w:rsidR="00D0384E" w:rsidRDefault="00D0384E" w:rsidP="00D0384E">
      <w:pPr>
        <w:rPr>
          <w:lang w:val="en-US"/>
        </w:rPr>
      </w:pPr>
    </w:p>
    <w:p w:rsidR="00D0384E" w:rsidRDefault="00765E67" w:rsidP="00D0384E">
      <w:pPr>
        <w:rPr>
          <w:lang w:val="en-US"/>
        </w:rPr>
      </w:pPr>
      <w:r>
        <w:rPr>
          <w:lang w:val="en-US"/>
        </w:rPr>
        <w:pict>
          <v:shape id="_x0000_i1027" type="#_x0000_t75" style="width:3in;height:162pt;mso-position-horizontal-relative:char;mso-position-vertical-relative:line;v-text-anchor:middle" filled="t">
            <v:fill o:detectmouseclick="t"/>
            <v:imagedata r:id="rId15" o:title=""/>
            <v:shadow obscured="t"/>
            <v:path fillok="f"/>
          </v:shape>
        </w:pict>
      </w:r>
      <w:r w:rsidR="00D0384E">
        <w:rPr>
          <w:lang w:val="en-US"/>
        </w:rPr>
        <w:t xml:space="preserve">   </w:t>
      </w:r>
      <w:r>
        <w:rPr>
          <w:lang w:val="en-US"/>
        </w:rPr>
        <w:pict>
          <v:shape id="_x0000_i1028" type="#_x0000_t75" style="width:3in;height:162pt;mso-position-horizontal-relative:char;mso-position-vertical-relative:line;v-text-anchor:middle" filled="t">
            <v:fill o:detectmouseclick="t"/>
            <v:imagedata r:id="rId16" o:title=""/>
            <v:shadow obscured="t"/>
            <v:path fillok="f"/>
          </v:shape>
        </w:pict>
      </w:r>
    </w:p>
    <w:p w:rsidR="00D0384E" w:rsidRDefault="00D0384E" w:rsidP="00D0384E">
      <w:pPr>
        <w:rPr>
          <w:lang w:val="en-US"/>
        </w:rPr>
      </w:pPr>
    </w:p>
    <w:p w:rsidR="00D0384E" w:rsidRDefault="00765E67" w:rsidP="00D0384E">
      <w:pPr>
        <w:rPr>
          <w:lang w:val="en-US"/>
        </w:rPr>
      </w:pPr>
      <w:r>
        <w:rPr>
          <w:lang w:val="en-US"/>
        </w:rPr>
        <w:pict>
          <v:shape id="_x0000_i1029" type="#_x0000_t75" style="width:3in;height:162pt;mso-position-horizontal-relative:char;mso-position-vertical-relative:line;v-text-anchor:middle" filled="t">
            <v:fill o:detectmouseclick="t"/>
            <v:imagedata r:id="rId17" o:title=""/>
            <v:shadow obscured="t"/>
            <v:path fillok="f"/>
          </v:shape>
        </w:pict>
      </w:r>
      <w:r w:rsidR="00D0384E">
        <w:rPr>
          <w:lang w:val="en-US"/>
        </w:rPr>
        <w:t xml:space="preserve">   </w:t>
      </w:r>
      <w:r>
        <w:rPr>
          <w:lang w:val="en-US"/>
        </w:rPr>
        <w:pict>
          <v:shape id="_x0000_i1030" type="#_x0000_t75" style="width:3in;height:162pt;mso-position-horizontal-relative:char;mso-position-vertical-relative:line;v-text-anchor:middle" filled="t">
            <v:fill o:detectmouseclick="t"/>
            <v:imagedata r:id="rId18" o:title=""/>
            <v:shadow obscured="t"/>
            <v:path fillok="f"/>
          </v:shape>
        </w:pict>
      </w:r>
    </w:p>
    <w:p w:rsidR="00D0384E" w:rsidRDefault="00D0384E" w:rsidP="00D0384E">
      <w:pPr>
        <w:rPr>
          <w:lang w:val="en-US"/>
        </w:rPr>
      </w:pPr>
    </w:p>
    <w:p w:rsidR="00D0384E" w:rsidRDefault="00D0384E" w:rsidP="00D0384E">
      <w:pPr>
        <w:rPr>
          <w:lang w:val="en-US"/>
        </w:rPr>
      </w:pPr>
    </w:p>
    <w:p w:rsidR="00D0384E" w:rsidRDefault="00D0384E" w:rsidP="00D0384E">
      <w:pPr>
        <w:rPr>
          <w:lang w:val="en-US"/>
        </w:rPr>
      </w:pPr>
    </w:p>
    <w:p w:rsidR="00D0384E" w:rsidRDefault="00D0384E" w:rsidP="00D0384E">
      <w:pPr>
        <w:rPr>
          <w:lang w:val="en-US"/>
        </w:rPr>
      </w:pPr>
    </w:p>
    <w:p w:rsidR="00D0384E" w:rsidRDefault="00D0384E" w:rsidP="00D0384E">
      <w:pPr>
        <w:rPr>
          <w:lang w:val="en-US"/>
        </w:rPr>
      </w:pPr>
    </w:p>
    <w:p w:rsidR="00D0384E" w:rsidRDefault="00765E67" w:rsidP="00D0384E">
      <w:pPr>
        <w:rPr>
          <w:lang w:val="en-US"/>
        </w:rPr>
      </w:pPr>
      <w:r>
        <w:rPr>
          <w:lang w:val="en-US"/>
        </w:rPr>
        <w:pict>
          <v:shape id="_x0000_i1031" type="#_x0000_t75" style="width:3in;height:162pt;mso-position-horizontal-relative:char;mso-position-vertical-relative:line;v-text-anchor:middle" filled="t">
            <v:fill o:detectmouseclick="t"/>
            <v:imagedata r:id="rId19" o:title=""/>
            <v:shadow obscured="t"/>
            <v:path fillok="f"/>
          </v:shape>
        </w:pict>
      </w:r>
      <w:r w:rsidR="00D0384E">
        <w:rPr>
          <w:lang w:val="en-US"/>
        </w:rPr>
        <w:t xml:space="preserve">   </w:t>
      </w:r>
      <w:r>
        <w:rPr>
          <w:lang w:val="en-US"/>
        </w:rPr>
        <w:pict>
          <v:shape id="_x0000_i1032" type="#_x0000_t75" style="width:3in;height:162pt;mso-position-horizontal-relative:char;mso-position-vertical-relative:line;v-text-anchor:middle" filled="t">
            <v:fill o:detectmouseclick="t"/>
            <v:imagedata r:id="rId20" o:title=""/>
            <v:shadow obscured="t"/>
            <v:path fillok="f"/>
          </v:shape>
        </w:pict>
      </w:r>
    </w:p>
    <w:p w:rsidR="00D0384E" w:rsidRDefault="00D0384E" w:rsidP="00D0384E">
      <w:pPr>
        <w:rPr>
          <w:lang w:val="en-US"/>
        </w:rPr>
      </w:pPr>
    </w:p>
    <w:p w:rsidR="00D0384E" w:rsidRDefault="00765E67" w:rsidP="00D0384E">
      <w:pPr>
        <w:rPr>
          <w:lang w:val="en-US"/>
        </w:rPr>
      </w:pPr>
      <w:r>
        <w:rPr>
          <w:lang w:val="en-US"/>
        </w:rPr>
        <w:pict>
          <v:shape id="_x0000_i1033" type="#_x0000_t75" style="width:3in;height:162pt;mso-position-horizontal-relative:char;mso-position-vertical-relative:line;v-text-anchor:middle" filled="t">
            <v:fill o:detectmouseclick="t"/>
            <v:imagedata r:id="rId21" o:title=""/>
            <v:shadow obscured="t"/>
            <v:path fillok="f"/>
          </v:shape>
        </w:pict>
      </w:r>
      <w:r w:rsidR="00D0384E">
        <w:rPr>
          <w:lang w:val="en-US"/>
        </w:rPr>
        <w:t xml:space="preserve">   </w:t>
      </w:r>
      <w:r>
        <w:rPr>
          <w:lang w:val="en-US"/>
        </w:rPr>
        <w:pict>
          <v:shape id="_x0000_i1034" type="#_x0000_t75" style="width:3in;height:162pt;mso-position-horizontal-relative:char;mso-position-vertical-relative:line;v-text-anchor:middle" filled="t">
            <v:fill o:detectmouseclick="t"/>
            <v:imagedata r:id="rId22" o:title=""/>
            <v:shadow obscured="t"/>
            <v:path fillok="f"/>
          </v:shape>
        </w:pict>
      </w:r>
      <w:r w:rsidR="00D0384E">
        <w:rPr>
          <w:lang w:val="en-US"/>
        </w:rPr>
        <w:t xml:space="preserve"> </w:t>
      </w:r>
    </w:p>
    <w:p w:rsidR="00D0384E" w:rsidRDefault="00D0384E" w:rsidP="00D0384E">
      <w:pPr>
        <w:rPr>
          <w:lang w:val="en-US"/>
        </w:rPr>
      </w:pPr>
    </w:p>
    <w:p w:rsidR="00D0384E" w:rsidRPr="00774163" w:rsidRDefault="00765E67" w:rsidP="00D0384E">
      <w:pPr>
        <w:rPr>
          <w:lang w:val="en-US"/>
        </w:rPr>
      </w:pPr>
      <w:r>
        <w:rPr>
          <w:lang w:val="en-US"/>
        </w:rPr>
        <w:pict>
          <v:shape id="_x0000_i1035" type="#_x0000_t75" style="width:3in;height:162pt;mso-position-horizontal-relative:char;mso-position-vertical-relative:line;v-text-anchor:middle" filled="t">
            <v:fill o:detectmouseclick="t"/>
            <v:imagedata r:id="rId23" o:title=""/>
            <v:shadow obscured="t"/>
            <v:path fillok="f"/>
          </v:shape>
        </w:pict>
      </w: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</w:p>
    <w:p w:rsidR="00D0384E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E0949" w:rsidRPr="00BE0949" w:rsidRDefault="00BE0949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outlineLvl w:val="0"/>
        <w:rPr>
          <w:sz w:val="28"/>
          <w:szCs w:val="28"/>
        </w:rPr>
      </w:pPr>
      <w:bookmarkStart w:id="55" w:name="_Toc248768304"/>
      <w:r w:rsidRPr="00A2256C">
        <w:rPr>
          <w:b/>
          <w:sz w:val="28"/>
          <w:szCs w:val="28"/>
        </w:rPr>
        <w:t>Приложения</w:t>
      </w:r>
      <w:bookmarkEnd w:id="54"/>
      <w:bookmarkEnd w:id="55"/>
    </w:p>
    <w:p w:rsidR="00D0384E" w:rsidRPr="00A2256C" w:rsidRDefault="00D0384E" w:rsidP="00D0384E">
      <w:pPr>
        <w:spacing w:line="360" w:lineRule="auto"/>
        <w:ind w:firstLine="567"/>
        <w:jc w:val="right"/>
        <w:rPr>
          <w:rFonts w:ascii="Times New Roman CYR" w:hAnsi="Times New Roman CYR"/>
          <w:i/>
          <w:sz w:val="28"/>
          <w:szCs w:val="28"/>
        </w:rPr>
      </w:pPr>
      <w:r w:rsidRPr="00A2256C">
        <w:rPr>
          <w:rFonts w:ascii="Times New Roman CYR" w:hAnsi="Times New Roman CYR"/>
          <w:i/>
          <w:sz w:val="28"/>
          <w:szCs w:val="28"/>
        </w:rPr>
        <w:t>Приложение 1</w:t>
      </w:r>
    </w:p>
    <w:p w:rsidR="00D0384E" w:rsidRPr="00A2256C" w:rsidRDefault="00D0384E" w:rsidP="00D0384E">
      <w:pPr>
        <w:spacing w:line="360" w:lineRule="auto"/>
        <w:ind w:firstLine="567"/>
        <w:jc w:val="right"/>
        <w:rPr>
          <w:rFonts w:ascii="Times New Roman CYR" w:hAnsi="Times New Roman CYR"/>
          <w:i/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567"/>
        <w:jc w:val="center"/>
        <w:rPr>
          <w:rFonts w:ascii="Times New Roman CYR" w:hAnsi="Times New Roman CYR"/>
          <w:b/>
          <w:sz w:val="28"/>
          <w:szCs w:val="28"/>
        </w:rPr>
      </w:pPr>
      <w:r w:rsidRPr="00A2256C">
        <w:rPr>
          <w:rFonts w:ascii="Times New Roman CYR" w:hAnsi="Times New Roman CYR"/>
          <w:b/>
          <w:sz w:val="28"/>
          <w:szCs w:val="28"/>
        </w:rPr>
        <w:t>Список терминов, связанный с использованием компьютера в обучении</w:t>
      </w:r>
    </w:p>
    <w:p w:rsidR="00D0384E" w:rsidRPr="00A2256C" w:rsidRDefault="00D0384E" w:rsidP="00D0384E">
      <w:pPr>
        <w:spacing w:line="360" w:lineRule="auto"/>
        <w:ind w:firstLine="567"/>
        <w:rPr>
          <w:rFonts w:ascii="Times New Roman CYR" w:hAnsi="Times New Roman CYR"/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567"/>
        <w:jc w:val="center"/>
        <w:rPr>
          <w:rFonts w:ascii="Times New Roman CYR" w:hAnsi="Times New Roman CYR"/>
          <w:b/>
          <w:sz w:val="28"/>
          <w:szCs w:val="28"/>
        </w:rPr>
      </w:pPr>
      <w:r w:rsidRPr="00A2256C">
        <w:rPr>
          <w:rFonts w:ascii="Times New Roman CYR" w:hAnsi="Times New Roman CYR"/>
          <w:b/>
          <w:sz w:val="28"/>
          <w:szCs w:val="28"/>
        </w:rPr>
        <w:t>В зарубежной литературе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>“Computer Assisted Instruction” (CAI)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>“Computer Based Instruction” (CBI)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>“Computer Assisted Learning”, “Computer Aided Learning” (</w:t>
      </w:r>
      <w:smartTag w:uri="urn:schemas-microsoft-com:office:smarttags" w:element="State">
        <w:smartTag w:uri="urn:schemas-microsoft-com:office:smarttags" w:element="place">
          <w:r w:rsidRPr="00A2256C">
            <w:rPr>
              <w:rFonts w:ascii="Times New Roman CYR" w:hAnsi="Times New Roman CYR"/>
              <w:sz w:val="28"/>
              <w:szCs w:val="28"/>
              <w:lang w:val="en-US"/>
            </w:rPr>
            <w:t>CAL</w:t>
          </w:r>
        </w:smartTag>
      </w:smartTag>
      <w:r w:rsidRPr="00A2256C">
        <w:rPr>
          <w:rFonts w:ascii="Times New Roman CYR" w:hAnsi="Times New Roman CYR"/>
          <w:sz w:val="28"/>
          <w:szCs w:val="28"/>
          <w:lang w:val="en-US"/>
        </w:rPr>
        <w:t>)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 xml:space="preserve">“Computer Based Learning” (CBL) 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>“Computer Based Training” (CBT)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>“Computer Managed Instruction” (CMI)</w:t>
      </w:r>
      <w:r w:rsidRPr="00A2256C">
        <w:rPr>
          <w:rStyle w:val="a4"/>
          <w:rFonts w:ascii="Times New Roman CYR" w:hAnsi="Times New Roman CYR"/>
          <w:sz w:val="28"/>
          <w:szCs w:val="28"/>
          <w:lang w:val="en-US"/>
        </w:rPr>
        <w:t xml:space="preserve"> 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>“Computer Assisted Language Learning” (CALL)</w:t>
      </w:r>
    </w:p>
    <w:p w:rsidR="00D0384E" w:rsidRPr="00A2256C" w:rsidRDefault="00D0384E" w:rsidP="00D0384E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  <w:lang w:val="en-US"/>
        </w:rPr>
        <w:t>“Computer Aided Language Instruction” (</w:t>
      </w:r>
      <w:smartTag w:uri="urn:schemas-microsoft-com:office:smarttags" w:element="City">
        <w:smartTag w:uri="urn:schemas-microsoft-com:office:smarttags" w:element="place">
          <w:r w:rsidRPr="00A2256C">
            <w:rPr>
              <w:rFonts w:ascii="Times New Roman CYR" w:hAnsi="Times New Roman CYR"/>
              <w:sz w:val="28"/>
              <w:szCs w:val="28"/>
              <w:lang w:val="en-US"/>
            </w:rPr>
            <w:t>CALI</w:t>
          </w:r>
        </w:smartTag>
      </w:smartTag>
      <w:r w:rsidRPr="00A2256C">
        <w:rPr>
          <w:rFonts w:ascii="Times New Roman CYR" w:hAnsi="Times New Roman CYR"/>
          <w:sz w:val="28"/>
          <w:szCs w:val="28"/>
          <w:lang w:val="en-US"/>
        </w:rPr>
        <w:t>)</w:t>
      </w:r>
    </w:p>
    <w:p w:rsidR="00D0384E" w:rsidRPr="00702828" w:rsidRDefault="00D0384E" w:rsidP="00D0384E">
      <w:pPr>
        <w:spacing w:line="360" w:lineRule="auto"/>
        <w:ind w:firstLine="567"/>
        <w:jc w:val="both"/>
        <w:rPr>
          <w:rFonts w:ascii="Times New Roman CYR" w:hAnsi="Times New Roman CYR"/>
          <w:sz w:val="28"/>
          <w:szCs w:val="28"/>
          <w:lang w:val="en-US"/>
        </w:rPr>
      </w:pPr>
      <w:r w:rsidRPr="00A2256C">
        <w:rPr>
          <w:rFonts w:ascii="Times New Roman CYR" w:hAnsi="Times New Roman CYR"/>
          <w:sz w:val="28"/>
          <w:szCs w:val="28"/>
        </w:rPr>
        <w:t>Термин “</w:t>
      </w:r>
      <w:r w:rsidRPr="00A2256C">
        <w:rPr>
          <w:rFonts w:ascii="Times New Roman CYR" w:hAnsi="Times New Roman CYR"/>
          <w:sz w:val="28"/>
          <w:szCs w:val="28"/>
          <w:lang w:val="en-US"/>
        </w:rPr>
        <w:t>managed</w:t>
      </w:r>
      <w:r w:rsidRPr="00A2256C">
        <w:rPr>
          <w:rFonts w:ascii="Times New Roman CYR" w:hAnsi="Times New Roman CYR"/>
          <w:sz w:val="28"/>
          <w:szCs w:val="28"/>
        </w:rPr>
        <w:t>” используется для обозначения организации и управления учебным процессом, в то время как понятие “</w:t>
      </w:r>
      <w:r w:rsidRPr="00A2256C">
        <w:rPr>
          <w:rFonts w:ascii="Times New Roman CYR" w:hAnsi="Times New Roman CYR"/>
          <w:sz w:val="28"/>
          <w:szCs w:val="28"/>
          <w:lang w:val="en-US"/>
        </w:rPr>
        <w:t>based</w:t>
      </w:r>
      <w:r w:rsidRPr="00A2256C">
        <w:rPr>
          <w:rFonts w:ascii="Times New Roman CYR" w:hAnsi="Times New Roman CYR"/>
          <w:sz w:val="28"/>
          <w:szCs w:val="28"/>
        </w:rPr>
        <w:t>” употребляется в широком смысле слова «обучение». При изучении конкретных учебных</w:t>
      </w:r>
      <w:r w:rsidR="00702828">
        <w:rPr>
          <w:rFonts w:ascii="Times New Roman CYR" w:hAnsi="Times New Roman CYR"/>
          <w:sz w:val="28"/>
          <w:szCs w:val="28"/>
        </w:rPr>
        <w:t xml:space="preserve"> дисциплин используются термины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</w:rPr>
        <w:sym w:font="Symbol" w:char="F02D"/>
      </w:r>
      <w:r w:rsidRPr="00A2256C">
        <w:rPr>
          <w:rFonts w:ascii="Times New Roman CYR" w:hAnsi="Times New Roman CYR"/>
          <w:sz w:val="28"/>
          <w:szCs w:val="28"/>
        </w:rPr>
        <w:t xml:space="preserve"> “</w:t>
      </w:r>
      <w:r w:rsidRPr="00A2256C">
        <w:rPr>
          <w:rFonts w:ascii="Times New Roman CYR" w:hAnsi="Times New Roman CYR"/>
          <w:sz w:val="28"/>
          <w:szCs w:val="28"/>
          <w:lang w:val="en-US"/>
        </w:rPr>
        <w:t>aided</w:t>
      </w:r>
      <w:r w:rsidRPr="00A2256C">
        <w:rPr>
          <w:rFonts w:ascii="Times New Roman CYR" w:hAnsi="Times New Roman CYR"/>
          <w:sz w:val="28"/>
          <w:szCs w:val="28"/>
        </w:rPr>
        <w:t>”, “</w:t>
      </w:r>
      <w:r w:rsidRPr="00A2256C">
        <w:rPr>
          <w:rFonts w:ascii="Times New Roman CYR" w:hAnsi="Times New Roman CYR"/>
          <w:sz w:val="28"/>
          <w:szCs w:val="28"/>
          <w:lang w:val="en-US"/>
        </w:rPr>
        <w:t>assisted</w:t>
      </w:r>
      <w:r w:rsidR="00702828">
        <w:rPr>
          <w:rFonts w:ascii="Times New Roman CYR" w:hAnsi="Times New Roman CYR"/>
          <w:sz w:val="28"/>
          <w:szCs w:val="28"/>
        </w:rPr>
        <w:t>”.</w:t>
      </w:r>
    </w:p>
    <w:p w:rsidR="00D0384E" w:rsidRPr="00A2256C" w:rsidRDefault="00D0384E" w:rsidP="00D0384E">
      <w:pPr>
        <w:spacing w:line="360" w:lineRule="auto"/>
        <w:jc w:val="both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  <w:r w:rsidRPr="00A2256C">
        <w:rPr>
          <w:rFonts w:ascii="Times New Roman CYR" w:hAnsi="Times New Roman CYR"/>
          <w:b/>
          <w:sz w:val="28"/>
          <w:szCs w:val="28"/>
        </w:rPr>
        <w:t xml:space="preserve">В отечественной литературе 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«Автоматизированное обучение»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«Автоматизированная подготовка, обучениие»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«Автоматизированное машинное, программированное обучение»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«Автоматизированное обучение»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«Обучение с использованием ЭВМ»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 xml:space="preserve">«Компьютерное обучение» 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«Компьютеризованное обучение»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«Компьютерные/ информационные технологии обучения»</w:t>
      </w:r>
    </w:p>
    <w:p w:rsidR="00D0384E" w:rsidRPr="00A2256C" w:rsidRDefault="00D0384E" w:rsidP="00D0384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«Компьютерная поддержка обучения»</w:t>
      </w:r>
    </w:p>
    <w:p w:rsidR="00D0384E" w:rsidRPr="00A2256C" w:rsidRDefault="00D0384E" w:rsidP="00D0384E">
      <w:pPr>
        <w:spacing w:line="360" w:lineRule="auto"/>
        <w:ind w:firstLine="567"/>
        <w:jc w:val="right"/>
        <w:rPr>
          <w:rFonts w:ascii="Times New Roman CYR" w:hAnsi="Times New Roman CYR"/>
          <w:i/>
          <w:sz w:val="28"/>
          <w:szCs w:val="28"/>
        </w:rPr>
      </w:pPr>
      <w:r w:rsidRPr="00A2256C">
        <w:rPr>
          <w:rFonts w:ascii="Times New Roman CYR" w:hAnsi="Times New Roman CYR"/>
          <w:i/>
          <w:sz w:val="28"/>
          <w:szCs w:val="28"/>
        </w:rPr>
        <w:t>Приложение 2</w:t>
      </w:r>
    </w:p>
    <w:p w:rsidR="00D0384E" w:rsidRPr="00A2256C" w:rsidRDefault="00D0384E" w:rsidP="00D0384E">
      <w:pPr>
        <w:spacing w:line="360" w:lineRule="auto"/>
        <w:ind w:firstLine="567"/>
        <w:jc w:val="right"/>
        <w:rPr>
          <w:rFonts w:ascii="Times New Roman CYR" w:hAnsi="Times New Roman CYR"/>
          <w:i/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567"/>
        <w:jc w:val="center"/>
        <w:rPr>
          <w:rFonts w:ascii="Times New Roman CYR" w:hAnsi="Times New Roman CYR"/>
          <w:b/>
          <w:sz w:val="28"/>
          <w:szCs w:val="28"/>
        </w:rPr>
      </w:pPr>
      <w:r w:rsidRPr="00A2256C">
        <w:rPr>
          <w:rFonts w:ascii="Times New Roman CYR" w:hAnsi="Times New Roman CYR"/>
          <w:b/>
          <w:sz w:val="28"/>
          <w:szCs w:val="28"/>
        </w:rPr>
        <w:t>Список терминов, связанный с использованием обучающих программ</w:t>
      </w:r>
    </w:p>
    <w:p w:rsidR="00D0384E" w:rsidRPr="00A2256C" w:rsidRDefault="00D0384E" w:rsidP="00D0384E">
      <w:pPr>
        <w:spacing w:line="360" w:lineRule="auto"/>
        <w:ind w:firstLine="567"/>
        <w:rPr>
          <w:rFonts w:ascii="Times New Roman CYR" w:hAnsi="Times New Roman CYR"/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ind w:firstLine="567"/>
        <w:jc w:val="center"/>
        <w:rPr>
          <w:rFonts w:ascii="Times New Roman CYR" w:hAnsi="Times New Roman CYR"/>
          <w:b/>
          <w:sz w:val="28"/>
          <w:szCs w:val="28"/>
        </w:rPr>
      </w:pPr>
      <w:r w:rsidRPr="00A2256C">
        <w:rPr>
          <w:rFonts w:ascii="Times New Roman CYR" w:hAnsi="Times New Roman CYR"/>
          <w:b/>
          <w:sz w:val="28"/>
          <w:szCs w:val="28"/>
        </w:rPr>
        <w:t>В зарубежной литературе</w:t>
      </w:r>
    </w:p>
    <w:p w:rsidR="00D0384E" w:rsidRPr="00A2256C" w:rsidRDefault="00D0384E" w:rsidP="00D0384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“</w:t>
      </w:r>
      <w:r w:rsidRPr="00A2256C">
        <w:rPr>
          <w:rFonts w:ascii="Times New Roman CYR" w:hAnsi="Times New Roman CYR"/>
          <w:sz w:val="28"/>
          <w:szCs w:val="28"/>
          <w:lang w:val="en-US"/>
        </w:rPr>
        <w:t>E</w:t>
      </w:r>
      <w:r w:rsidRPr="00A2256C">
        <w:rPr>
          <w:rFonts w:ascii="Times New Roman CYR" w:hAnsi="Times New Roman CYR"/>
          <w:sz w:val="28"/>
          <w:szCs w:val="28"/>
        </w:rPr>
        <w:t>ducational software”</w:t>
      </w:r>
    </w:p>
    <w:p w:rsidR="00D0384E" w:rsidRPr="00A2256C" w:rsidRDefault="00D0384E" w:rsidP="00D0384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“</w:t>
      </w:r>
      <w:r w:rsidRPr="00A2256C">
        <w:rPr>
          <w:rFonts w:ascii="Times New Roman CYR" w:hAnsi="Times New Roman CYR"/>
          <w:sz w:val="28"/>
          <w:szCs w:val="28"/>
          <w:lang w:val="en-US"/>
        </w:rPr>
        <w:t>C</w:t>
      </w:r>
      <w:r w:rsidRPr="00A2256C">
        <w:rPr>
          <w:rFonts w:ascii="Times New Roman CYR" w:hAnsi="Times New Roman CYR"/>
          <w:sz w:val="28"/>
          <w:szCs w:val="28"/>
        </w:rPr>
        <w:t>ourseware”</w:t>
      </w:r>
    </w:p>
    <w:p w:rsidR="00D0384E" w:rsidRPr="00A2256C" w:rsidRDefault="00D0384E" w:rsidP="00D0384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“</w:t>
      </w:r>
      <w:r w:rsidRPr="00A2256C">
        <w:rPr>
          <w:rFonts w:ascii="Times New Roman CYR" w:hAnsi="Times New Roman CYR"/>
          <w:sz w:val="28"/>
          <w:szCs w:val="28"/>
          <w:lang w:val="en-US"/>
        </w:rPr>
        <w:t>E</w:t>
      </w:r>
      <w:r w:rsidRPr="00A2256C">
        <w:rPr>
          <w:rFonts w:ascii="Times New Roman CYR" w:hAnsi="Times New Roman CYR"/>
          <w:sz w:val="28"/>
          <w:szCs w:val="28"/>
        </w:rPr>
        <w:t>ducational course”</w:t>
      </w:r>
    </w:p>
    <w:p w:rsidR="00D0384E" w:rsidRPr="00A2256C" w:rsidRDefault="00D0384E" w:rsidP="00D0384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“</w:t>
      </w:r>
      <w:r w:rsidRPr="00A2256C">
        <w:rPr>
          <w:rFonts w:ascii="Times New Roman CYR" w:hAnsi="Times New Roman CYR"/>
          <w:sz w:val="28"/>
          <w:szCs w:val="28"/>
          <w:lang w:val="en-US"/>
        </w:rPr>
        <w:t>T</w:t>
      </w:r>
      <w:r w:rsidRPr="00A2256C">
        <w:rPr>
          <w:rFonts w:ascii="Times New Roman CYR" w:hAnsi="Times New Roman CYR"/>
          <w:sz w:val="28"/>
          <w:szCs w:val="28"/>
        </w:rPr>
        <w:t>utorial”</w:t>
      </w:r>
    </w:p>
    <w:p w:rsidR="00D0384E" w:rsidRPr="00A2256C" w:rsidRDefault="00D0384E" w:rsidP="00D0384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“</w:t>
      </w:r>
      <w:r w:rsidRPr="00A2256C">
        <w:rPr>
          <w:rFonts w:ascii="Times New Roman CYR" w:hAnsi="Times New Roman CYR"/>
          <w:sz w:val="28"/>
          <w:szCs w:val="28"/>
          <w:lang w:val="en-US"/>
        </w:rPr>
        <w:t>Hypermedia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  <w:lang w:val="en-US"/>
        </w:rPr>
        <w:t>courseware</w:t>
      </w:r>
      <w:r w:rsidRPr="00A2256C">
        <w:rPr>
          <w:rFonts w:ascii="Times New Roman CYR" w:hAnsi="Times New Roman CYR"/>
          <w:sz w:val="28"/>
          <w:szCs w:val="28"/>
        </w:rPr>
        <w:t>” – гипер-медийный курс.</w:t>
      </w:r>
    </w:p>
    <w:p w:rsidR="00D0384E" w:rsidRPr="00A2256C" w:rsidRDefault="00D0384E" w:rsidP="00D0384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“</w:t>
      </w:r>
      <w:r w:rsidRPr="00A2256C">
        <w:rPr>
          <w:rFonts w:ascii="Times New Roman CYR" w:hAnsi="Times New Roman CYR"/>
          <w:sz w:val="28"/>
          <w:szCs w:val="28"/>
          <w:lang w:val="en-US"/>
        </w:rPr>
        <w:t>Hypermedia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  <w:lang w:val="en-US"/>
        </w:rPr>
        <w:t>learning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  <w:lang w:val="en-US"/>
        </w:rPr>
        <w:t>system</w:t>
      </w:r>
      <w:r w:rsidRPr="00A2256C">
        <w:rPr>
          <w:rFonts w:ascii="Times New Roman CYR" w:hAnsi="Times New Roman CYR"/>
          <w:sz w:val="28"/>
          <w:szCs w:val="28"/>
        </w:rPr>
        <w:t>” – гипермедийная обучающая система.</w:t>
      </w:r>
    </w:p>
    <w:p w:rsidR="00D0384E" w:rsidRPr="00A2256C" w:rsidRDefault="00D0384E" w:rsidP="00D0384E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“</w:t>
      </w:r>
      <w:r w:rsidRPr="00A2256C">
        <w:rPr>
          <w:rFonts w:ascii="Times New Roman CYR" w:hAnsi="Times New Roman CYR"/>
          <w:sz w:val="28"/>
          <w:szCs w:val="28"/>
          <w:lang w:val="en-US"/>
        </w:rPr>
        <w:t>Computer</w:t>
      </w:r>
      <w:r w:rsidRPr="00A2256C">
        <w:rPr>
          <w:rFonts w:ascii="Times New Roman CYR" w:hAnsi="Times New Roman CYR"/>
          <w:sz w:val="28"/>
          <w:szCs w:val="28"/>
        </w:rPr>
        <w:t>-</w:t>
      </w:r>
      <w:r w:rsidRPr="00A2256C">
        <w:rPr>
          <w:rFonts w:ascii="Times New Roman CYR" w:hAnsi="Times New Roman CYR"/>
          <w:sz w:val="28"/>
          <w:szCs w:val="28"/>
          <w:lang w:val="en-US"/>
        </w:rPr>
        <w:t>aided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  <w:lang w:val="en-US"/>
        </w:rPr>
        <w:t>multimedia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  <w:lang w:val="en-US"/>
        </w:rPr>
        <w:t>interactive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  <w:lang w:val="en-US"/>
        </w:rPr>
        <w:t>learning</w:t>
      </w:r>
      <w:r w:rsidRPr="00A2256C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  <w:lang w:val="en-US"/>
        </w:rPr>
        <w:t>environment</w:t>
      </w:r>
      <w:r w:rsidR="00702828">
        <w:rPr>
          <w:rFonts w:ascii="Times New Roman CYR" w:hAnsi="Times New Roman CYR"/>
          <w:sz w:val="28"/>
          <w:szCs w:val="28"/>
        </w:rPr>
        <w:t>”</w:t>
      </w:r>
      <w:r w:rsidR="00702828" w:rsidRPr="00702828">
        <w:rPr>
          <w:rFonts w:ascii="Times New Roman CYR" w:hAnsi="Times New Roman CYR"/>
          <w:sz w:val="28"/>
          <w:szCs w:val="28"/>
        </w:rPr>
        <w:t xml:space="preserve"> </w:t>
      </w:r>
      <w:r w:rsidRPr="00A2256C">
        <w:rPr>
          <w:rFonts w:ascii="Times New Roman CYR" w:hAnsi="Times New Roman CYR"/>
          <w:sz w:val="28"/>
          <w:szCs w:val="28"/>
        </w:rPr>
        <w:t>– компьютерная мультимедийная интерактивная обучающая среда.</w:t>
      </w:r>
    </w:p>
    <w:p w:rsidR="00D0384E" w:rsidRPr="00A2256C" w:rsidRDefault="00D0384E" w:rsidP="00D0384E">
      <w:pPr>
        <w:spacing w:line="360" w:lineRule="auto"/>
        <w:jc w:val="both"/>
        <w:rPr>
          <w:b/>
          <w:sz w:val="28"/>
          <w:szCs w:val="28"/>
        </w:rPr>
      </w:pPr>
    </w:p>
    <w:p w:rsidR="00D0384E" w:rsidRPr="00A2256C" w:rsidRDefault="00D0384E" w:rsidP="00D0384E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  <w:lang w:val="en-US"/>
        </w:rPr>
      </w:pPr>
      <w:r w:rsidRPr="00A2256C">
        <w:rPr>
          <w:rFonts w:ascii="Times New Roman CYR" w:hAnsi="Times New Roman CYR"/>
          <w:b/>
          <w:sz w:val="28"/>
          <w:szCs w:val="28"/>
        </w:rPr>
        <w:t>В отечественной литературе</w:t>
      </w:r>
    </w:p>
    <w:p w:rsidR="00D0384E" w:rsidRPr="00A2256C" w:rsidRDefault="00D0384E" w:rsidP="00D0384E">
      <w:pPr>
        <w:spacing w:line="360" w:lineRule="auto"/>
        <w:rPr>
          <w:rFonts w:ascii="Times New Roman CYR" w:hAnsi="Times New Roman CYR"/>
          <w:b/>
          <w:sz w:val="28"/>
          <w:szCs w:val="28"/>
          <w:lang w:val="en-US"/>
        </w:rPr>
      </w:pP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«Автоматизированный учебный курс» (АУК)</w:t>
      </w: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 xml:space="preserve">«Автоматизированный обучающий курс» (АОК) </w:t>
      </w: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«Автоматизированная обучающая система» (АОС)</w:t>
      </w: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«Компьютерный учебный курс» (КУК)</w:t>
      </w: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«Обучающая компьютерная программа</w:t>
      </w:r>
      <w:r w:rsidR="0058132C">
        <w:rPr>
          <w:rFonts w:ascii="Times New Roman CYR" w:hAnsi="Times New Roman CYR"/>
          <w:sz w:val="28"/>
          <w:szCs w:val="28"/>
        </w:rPr>
        <w:fldChar w:fldCharType="begin"/>
      </w:r>
      <w:r w:rsidR="0058132C">
        <w:instrText xml:space="preserve"> XE "</w:instrText>
      </w:r>
      <w:r w:rsidR="0058132C" w:rsidRPr="00796CB5">
        <w:rPr>
          <w:sz w:val="28"/>
          <w:szCs w:val="28"/>
        </w:rPr>
        <w:instrText>компьютерная программа</w:instrText>
      </w:r>
      <w:r w:rsidR="0058132C">
        <w:instrText xml:space="preserve">" </w:instrText>
      </w:r>
      <w:r w:rsidR="0058132C">
        <w:rPr>
          <w:rFonts w:ascii="Times New Roman CYR" w:hAnsi="Times New Roman CYR"/>
          <w:sz w:val="28"/>
          <w:szCs w:val="28"/>
        </w:rPr>
        <w:fldChar w:fldCharType="end"/>
      </w:r>
      <w:r w:rsidRPr="00A2256C">
        <w:rPr>
          <w:rFonts w:ascii="Times New Roman CYR" w:hAnsi="Times New Roman CYR"/>
          <w:sz w:val="28"/>
          <w:szCs w:val="28"/>
        </w:rPr>
        <w:t>/компьютерная обучающая программа (КОП)»</w:t>
      </w: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«Компьютерная учебная программа»</w:t>
      </w: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«Средства компьютерной поддержки обучения»</w:t>
      </w:r>
    </w:p>
    <w:p w:rsidR="00D0384E" w:rsidRPr="00A2256C" w:rsidRDefault="00D0384E" w:rsidP="00D0384E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  <w:r w:rsidRPr="00A2256C">
        <w:rPr>
          <w:rFonts w:ascii="Times New Roman CYR" w:hAnsi="Times New Roman CYR"/>
          <w:sz w:val="28"/>
          <w:szCs w:val="28"/>
        </w:rPr>
        <w:t>«Компьютеризированный»/ «электронный»/ «компьютерный» учебник</w:t>
      </w:r>
    </w:p>
    <w:p w:rsidR="00D0384E" w:rsidRPr="00A2256C" w:rsidRDefault="00D0384E" w:rsidP="00D0384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D0384E" w:rsidRPr="00A2256C" w:rsidRDefault="00D0384E" w:rsidP="00D0384E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D0384E" w:rsidRPr="00A2256C" w:rsidRDefault="00D0384E" w:rsidP="00D0384E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Times New Roman CYR" w:hAnsi="Times New Roman CYR"/>
          <w:i/>
          <w:sz w:val="28"/>
          <w:szCs w:val="28"/>
        </w:rPr>
      </w:pPr>
      <w:r w:rsidRPr="00A2256C">
        <w:rPr>
          <w:rFonts w:ascii="Times New Roman CYR" w:hAnsi="Times New Roman CYR"/>
          <w:i/>
          <w:sz w:val="28"/>
          <w:szCs w:val="28"/>
        </w:rPr>
        <w:t>Приложение 3</w:t>
      </w:r>
    </w:p>
    <w:p w:rsidR="00D0384E" w:rsidRPr="00A2256C" w:rsidRDefault="00D0384E" w:rsidP="00D0384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  <w:r w:rsidRPr="00A2256C">
        <w:rPr>
          <w:rFonts w:ascii="Times New Roman CYR" w:hAnsi="Times New Roman CYR"/>
          <w:b/>
          <w:sz w:val="28"/>
          <w:szCs w:val="28"/>
        </w:rPr>
        <w:t>Классификация ИКТ</w:t>
      </w:r>
      <w:r>
        <w:rPr>
          <w:rFonts w:ascii="Times New Roman CYR" w:hAnsi="Times New Roman CYR"/>
          <w:b/>
          <w:sz w:val="28"/>
          <w:szCs w:val="28"/>
        </w:rPr>
        <w:fldChar w:fldCharType="begin"/>
      </w:r>
      <w:r>
        <w:instrText xml:space="preserve"> XE "</w:instrText>
      </w:r>
      <w:r>
        <w:rPr>
          <w:b/>
          <w:sz w:val="28"/>
          <w:szCs w:val="28"/>
        </w:rPr>
        <w:instrText>ИКТ</w:instrText>
      </w:r>
      <w:r>
        <w:instrText xml:space="preserve">" </w:instrText>
      </w:r>
      <w:r>
        <w:rPr>
          <w:rFonts w:ascii="Times New Roman CYR" w:hAnsi="Times New Roman CYR"/>
          <w:b/>
          <w:sz w:val="28"/>
          <w:szCs w:val="28"/>
        </w:rPr>
        <w:fldChar w:fldCharType="end"/>
      </w:r>
    </w:p>
    <w:p w:rsidR="00D0384E" w:rsidRPr="00A2256C" w:rsidRDefault="00D0384E" w:rsidP="00D0384E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 CYR" w:hAnsi="Times New Roman CYR"/>
          <w:b/>
          <w:sz w:val="28"/>
          <w:szCs w:val="28"/>
        </w:rPr>
      </w:pPr>
    </w:p>
    <w:p w:rsidR="00D0384E" w:rsidRPr="007A1AA1" w:rsidRDefault="00765E67" w:rsidP="00D0384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6" type="#_x0000_t75" style="width:445.5pt;height:628.5pt">
            <v:imagedata r:id="rId24" o:title="image001"/>
          </v:shape>
        </w:pict>
      </w:r>
      <w:bookmarkStart w:id="56" w:name="_GoBack"/>
      <w:bookmarkEnd w:id="56"/>
    </w:p>
    <w:sectPr w:rsidR="00D0384E" w:rsidRPr="007A1AA1" w:rsidSect="00731EC8">
      <w:type w:val="continuous"/>
      <w:pgSz w:w="11900" w:h="16840"/>
      <w:pgMar w:top="1134" w:right="851" w:bottom="1134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49" w:rsidRDefault="00503949">
      <w:r>
        <w:separator/>
      </w:r>
    </w:p>
  </w:endnote>
  <w:endnote w:type="continuationSeparator" w:id="0">
    <w:p w:rsidR="00503949" w:rsidRDefault="0050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01" w:rsidRDefault="000E3701" w:rsidP="0079363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E3701" w:rsidRDefault="000E37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01" w:rsidRDefault="000E3701" w:rsidP="0079363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3631">
      <w:rPr>
        <w:rStyle w:val="aa"/>
        <w:noProof/>
      </w:rPr>
      <w:t>2</w:t>
    </w:r>
    <w:r>
      <w:rPr>
        <w:rStyle w:val="aa"/>
      </w:rPr>
      <w:fldChar w:fldCharType="end"/>
    </w:r>
  </w:p>
  <w:p w:rsidR="000E3701" w:rsidRDefault="000E37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49" w:rsidRDefault="00503949">
      <w:r>
        <w:separator/>
      </w:r>
    </w:p>
  </w:footnote>
  <w:footnote w:type="continuationSeparator" w:id="0">
    <w:p w:rsidR="00503949" w:rsidRDefault="0050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B101A18"/>
    <w:lvl w:ilvl="0">
      <w:numFmt w:val="bullet"/>
      <w:lvlText w:val="*"/>
      <w:lvlJc w:val="left"/>
    </w:lvl>
  </w:abstractNum>
  <w:abstractNum w:abstractNumId="1">
    <w:nsid w:val="039E7824"/>
    <w:multiLevelType w:val="hybridMultilevel"/>
    <w:tmpl w:val="E6D2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F29B9"/>
    <w:multiLevelType w:val="hybridMultilevel"/>
    <w:tmpl w:val="C87A8FE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D447678"/>
    <w:multiLevelType w:val="hybridMultilevel"/>
    <w:tmpl w:val="5268C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A4911"/>
    <w:multiLevelType w:val="hybridMultilevel"/>
    <w:tmpl w:val="61FA0F6E"/>
    <w:lvl w:ilvl="0" w:tplc="19F42AF4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FA30DE"/>
    <w:multiLevelType w:val="hybridMultilevel"/>
    <w:tmpl w:val="C65067C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38F41ED5"/>
    <w:multiLevelType w:val="hybridMultilevel"/>
    <w:tmpl w:val="FA9CE67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40C1609A"/>
    <w:multiLevelType w:val="hybridMultilevel"/>
    <w:tmpl w:val="8B607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E2C04"/>
    <w:multiLevelType w:val="hybridMultilevel"/>
    <w:tmpl w:val="4386F9DE"/>
    <w:lvl w:ilvl="0" w:tplc="65D04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8F4B1C"/>
    <w:multiLevelType w:val="hybridMultilevel"/>
    <w:tmpl w:val="667886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525A1A26"/>
    <w:multiLevelType w:val="hybridMultilevel"/>
    <w:tmpl w:val="91AC01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53A35DE6"/>
    <w:multiLevelType w:val="hybridMultilevel"/>
    <w:tmpl w:val="408CC3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EE1BAB"/>
    <w:multiLevelType w:val="hybridMultilevel"/>
    <w:tmpl w:val="29A61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F162CC0"/>
    <w:multiLevelType w:val="hybridMultilevel"/>
    <w:tmpl w:val="0ED0945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6E5A50D0"/>
    <w:multiLevelType w:val="hybridMultilevel"/>
    <w:tmpl w:val="EEC0F07C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50626D6"/>
    <w:multiLevelType w:val="hybridMultilevel"/>
    <w:tmpl w:val="8716F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CC9A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65A92"/>
    <w:multiLevelType w:val="hybridMultilevel"/>
    <w:tmpl w:val="A75865E6"/>
    <w:lvl w:ilvl="0" w:tplc="9B34966E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78C90C79"/>
    <w:multiLevelType w:val="hybridMultilevel"/>
    <w:tmpl w:val="E610843E"/>
    <w:lvl w:ilvl="0" w:tplc="AA3ADF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15"/>
  </w:num>
  <w:num w:numId="16">
    <w:abstractNumId w:val="16"/>
  </w:num>
  <w:num w:numId="17">
    <w:abstractNumId w:val="4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56C"/>
    <w:rsid w:val="0005408D"/>
    <w:rsid w:val="000725F5"/>
    <w:rsid w:val="000A1754"/>
    <w:rsid w:val="000E3701"/>
    <w:rsid w:val="00101CD1"/>
    <w:rsid w:val="00116072"/>
    <w:rsid w:val="00136432"/>
    <w:rsid w:val="001F0703"/>
    <w:rsid w:val="002C55C6"/>
    <w:rsid w:val="002F427A"/>
    <w:rsid w:val="00384A0F"/>
    <w:rsid w:val="0049107C"/>
    <w:rsid w:val="00503949"/>
    <w:rsid w:val="0058132C"/>
    <w:rsid w:val="00702828"/>
    <w:rsid w:val="00731EC8"/>
    <w:rsid w:val="00765E67"/>
    <w:rsid w:val="00793631"/>
    <w:rsid w:val="007F154B"/>
    <w:rsid w:val="008E234C"/>
    <w:rsid w:val="0098008F"/>
    <w:rsid w:val="00990D68"/>
    <w:rsid w:val="00A2256C"/>
    <w:rsid w:val="00BE0949"/>
    <w:rsid w:val="00C80274"/>
    <w:rsid w:val="00D0384E"/>
    <w:rsid w:val="00D95069"/>
    <w:rsid w:val="00E6244D"/>
    <w:rsid w:val="00F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1E0167C7-5055-4DC6-BAF8-1DA61582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6C"/>
  </w:style>
  <w:style w:type="paragraph" w:styleId="2">
    <w:name w:val="heading 2"/>
    <w:basedOn w:val="a"/>
    <w:next w:val="a"/>
    <w:qFormat/>
    <w:rsid w:val="000E37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semiHidden/>
    <w:rsid w:val="00A2256C"/>
    <w:pPr>
      <w:ind w:left="200"/>
    </w:pPr>
    <w:rPr>
      <w:smallCaps/>
    </w:rPr>
  </w:style>
  <w:style w:type="paragraph" w:styleId="1">
    <w:name w:val="toc 1"/>
    <w:basedOn w:val="a"/>
    <w:next w:val="a"/>
    <w:autoRedefine/>
    <w:semiHidden/>
    <w:rsid w:val="00A2256C"/>
    <w:pPr>
      <w:spacing w:before="120" w:after="120"/>
    </w:pPr>
    <w:rPr>
      <w:b/>
      <w:bCs/>
      <w:caps/>
    </w:rPr>
  </w:style>
  <w:style w:type="character" w:styleId="a3">
    <w:name w:val="Hyperlink"/>
    <w:basedOn w:val="a0"/>
    <w:rsid w:val="00A2256C"/>
    <w:rPr>
      <w:color w:val="0000FF"/>
      <w:u w:val="single"/>
    </w:rPr>
  </w:style>
  <w:style w:type="character" w:styleId="a4">
    <w:name w:val="footnote reference"/>
    <w:basedOn w:val="a0"/>
    <w:semiHidden/>
    <w:rsid w:val="00A2256C"/>
    <w:rPr>
      <w:vertAlign w:val="superscript"/>
    </w:rPr>
  </w:style>
  <w:style w:type="character" w:styleId="a5">
    <w:name w:val="endnote reference"/>
    <w:basedOn w:val="a0"/>
    <w:semiHidden/>
    <w:rsid w:val="00A2256C"/>
    <w:rPr>
      <w:vertAlign w:val="superscript"/>
    </w:rPr>
  </w:style>
  <w:style w:type="character" w:styleId="a6">
    <w:name w:val="Strong"/>
    <w:basedOn w:val="a0"/>
    <w:qFormat/>
    <w:rsid w:val="00A2256C"/>
    <w:rPr>
      <w:b/>
      <w:bCs/>
    </w:rPr>
  </w:style>
  <w:style w:type="table" w:styleId="a7">
    <w:name w:val="Table Grid"/>
    <w:basedOn w:val="a1"/>
    <w:rsid w:val="00A22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index 2"/>
    <w:basedOn w:val="a"/>
    <w:next w:val="a"/>
    <w:autoRedefine/>
    <w:semiHidden/>
    <w:rsid w:val="00210465"/>
    <w:pPr>
      <w:ind w:left="400" w:hanging="200"/>
    </w:pPr>
  </w:style>
  <w:style w:type="paragraph" w:styleId="10">
    <w:name w:val="index 1"/>
    <w:basedOn w:val="a"/>
    <w:next w:val="a"/>
    <w:autoRedefine/>
    <w:uiPriority w:val="99"/>
    <w:semiHidden/>
    <w:rsid w:val="00827E7D"/>
    <w:pPr>
      <w:ind w:left="200" w:hanging="200"/>
    </w:pPr>
  </w:style>
  <w:style w:type="paragraph" w:styleId="3">
    <w:name w:val="index 3"/>
    <w:basedOn w:val="a"/>
    <w:next w:val="a"/>
    <w:autoRedefine/>
    <w:semiHidden/>
    <w:rsid w:val="00210465"/>
    <w:pPr>
      <w:ind w:left="600" w:hanging="200"/>
    </w:pPr>
  </w:style>
  <w:style w:type="paragraph" w:styleId="4">
    <w:name w:val="index 4"/>
    <w:basedOn w:val="a"/>
    <w:next w:val="a"/>
    <w:autoRedefine/>
    <w:semiHidden/>
    <w:rsid w:val="00210465"/>
    <w:pPr>
      <w:ind w:left="800" w:hanging="200"/>
    </w:pPr>
  </w:style>
  <w:style w:type="paragraph" w:styleId="5">
    <w:name w:val="index 5"/>
    <w:basedOn w:val="a"/>
    <w:next w:val="a"/>
    <w:autoRedefine/>
    <w:semiHidden/>
    <w:rsid w:val="00210465"/>
    <w:pPr>
      <w:ind w:left="1000" w:hanging="200"/>
    </w:pPr>
  </w:style>
  <w:style w:type="paragraph" w:styleId="6">
    <w:name w:val="index 6"/>
    <w:basedOn w:val="a"/>
    <w:next w:val="a"/>
    <w:autoRedefine/>
    <w:semiHidden/>
    <w:rsid w:val="00210465"/>
    <w:pPr>
      <w:ind w:left="1200" w:hanging="200"/>
    </w:pPr>
  </w:style>
  <w:style w:type="paragraph" w:styleId="7">
    <w:name w:val="index 7"/>
    <w:basedOn w:val="a"/>
    <w:next w:val="a"/>
    <w:autoRedefine/>
    <w:semiHidden/>
    <w:rsid w:val="00210465"/>
    <w:pPr>
      <w:ind w:left="1400" w:hanging="200"/>
    </w:pPr>
  </w:style>
  <w:style w:type="paragraph" w:styleId="8">
    <w:name w:val="index 8"/>
    <w:basedOn w:val="a"/>
    <w:next w:val="a"/>
    <w:autoRedefine/>
    <w:semiHidden/>
    <w:rsid w:val="00210465"/>
    <w:pPr>
      <w:ind w:left="1600" w:hanging="200"/>
    </w:pPr>
  </w:style>
  <w:style w:type="paragraph" w:styleId="9">
    <w:name w:val="index 9"/>
    <w:basedOn w:val="a"/>
    <w:next w:val="a"/>
    <w:autoRedefine/>
    <w:semiHidden/>
    <w:rsid w:val="00210465"/>
    <w:pPr>
      <w:ind w:left="1800" w:hanging="200"/>
    </w:pPr>
  </w:style>
  <w:style w:type="paragraph" w:styleId="a8">
    <w:name w:val="index heading"/>
    <w:basedOn w:val="a"/>
    <w:next w:val="10"/>
    <w:uiPriority w:val="99"/>
    <w:semiHidden/>
    <w:rsid w:val="00210465"/>
    <w:pPr>
      <w:spacing w:before="120" w:after="120"/>
    </w:pPr>
    <w:rPr>
      <w:b/>
      <w:bCs/>
      <w:i/>
      <w:iCs/>
    </w:rPr>
  </w:style>
  <w:style w:type="paragraph" w:styleId="a9">
    <w:name w:val="footer"/>
    <w:basedOn w:val="a"/>
    <w:rsid w:val="0058132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8132C"/>
  </w:style>
  <w:style w:type="character" w:customStyle="1" w:styleId="text28">
    <w:name w:val="text28"/>
    <w:basedOn w:val="a0"/>
    <w:rsid w:val="008E234C"/>
  </w:style>
  <w:style w:type="paragraph" w:styleId="ab">
    <w:name w:val="Title"/>
    <w:basedOn w:val="a"/>
    <w:qFormat/>
    <w:rsid w:val="00990D6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FollowedHyperlink"/>
    <w:basedOn w:val="a0"/>
    <w:rsid w:val="00BE0949"/>
    <w:rPr>
      <w:color w:val="800080"/>
      <w:u w:val="single"/>
    </w:rPr>
  </w:style>
  <w:style w:type="paragraph" w:styleId="ad">
    <w:name w:val="Plain Text"/>
    <w:basedOn w:val="a"/>
    <w:rsid w:val="0013643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footer" Target="footer1.xml"/><Relationship Id="rId12" Type="http://schemas.openxmlformats.org/officeDocument/2006/relationships/hyperlink" Target="http://historymatters.gmu.edu/d/4954/" TargetMode="External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nit.ssau.ru/ito/modul_11/index.htm" TargetMode="Externa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10" Type="http://schemas.openxmlformats.org/officeDocument/2006/relationships/hyperlink" Target="http://www.openclass.ru/io/11/vlasenko2" TargetMode="Externa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hyperlink" Target="http://www.itlt.edu.nstu.ru/article4.php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6283</Words>
  <Characters>35819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Организация</Company>
  <LinksUpToDate>false</LinksUpToDate>
  <CharactersWithSpaces>42018</CharactersWithSpaces>
  <SharedDoc>false</SharedDoc>
  <HLinks>
    <vt:vector size="54" baseType="variant">
      <vt:variant>
        <vt:i4>5898269</vt:i4>
      </vt:variant>
      <vt:variant>
        <vt:i4>90</vt:i4>
      </vt:variant>
      <vt:variant>
        <vt:i4>0</vt:i4>
      </vt:variant>
      <vt:variant>
        <vt:i4>5</vt:i4>
      </vt:variant>
      <vt:variant>
        <vt:lpwstr>http://leraforu.narod.ru/</vt:lpwstr>
      </vt:variant>
      <vt:variant>
        <vt:lpwstr/>
      </vt:variant>
      <vt:variant>
        <vt:i4>4521998</vt:i4>
      </vt:variant>
      <vt:variant>
        <vt:i4>87</vt:i4>
      </vt:variant>
      <vt:variant>
        <vt:i4>0</vt:i4>
      </vt:variant>
      <vt:variant>
        <vt:i4>5</vt:i4>
      </vt:variant>
      <vt:variant>
        <vt:lpwstr>http://historymatters.gmu.edu/d/4954/</vt:lpwstr>
      </vt:variant>
      <vt:variant>
        <vt:lpwstr/>
      </vt:variant>
      <vt:variant>
        <vt:i4>4390980</vt:i4>
      </vt:variant>
      <vt:variant>
        <vt:i4>84</vt:i4>
      </vt:variant>
      <vt:variant>
        <vt:i4>0</vt:i4>
      </vt:variant>
      <vt:variant>
        <vt:i4>5</vt:i4>
      </vt:variant>
      <vt:variant>
        <vt:lpwstr>http://www.setilab.ru/modules/conference/view.category.php/3</vt:lpwstr>
      </vt:variant>
      <vt:variant>
        <vt:lpwstr/>
      </vt:variant>
      <vt:variant>
        <vt:i4>721014</vt:i4>
      </vt:variant>
      <vt:variant>
        <vt:i4>81</vt:i4>
      </vt:variant>
      <vt:variant>
        <vt:i4>0</vt:i4>
      </vt:variant>
      <vt:variant>
        <vt:i4>5</vt:i4>
      </vt:variant>
      <vt:variant>
        <vt:lpwstr>http://cnit.ssau.ru/ito/modul_11/index.htm</vt:lpwstr>
      </vt:variant>
      <vt:variant>
        <vt:lpwstr/>
      </vt:variant>
      <vt:variant>
        <vt:i4>6029314</vt:i4>
      </vt:variant>
      <vt:variant>
        <vt:i4>78</vt:i4>
      </vt:variant>
      <vt:variant>
        <vt:i4>0</vt:i4>
      </vt:variant>
      <vt:variant>
        <vt:i4>5</vt:i4>
      </vt:variant>
      <vt:variant>
        <vt:lpwstr>http://charko.narod.ru/tekst/izdan/serii.htm</vt:lpwstr>
      </vt:variant>
      <vt:variant>
        <vt:lpwstr/>
      </vt:variant>
      <vt:variant>
        <vt:i4>6422628</vt:i4>
      </vt:variant>
      <vt:variant>
        <vt:i4>75</vt:i4>
      </vt:variant>
      <vt:variant>
        <vt:i4>0</vt:i4>
      </vt:variant>
      <vt:variant>
        <vt:i4>5</vt:i4>
      </vt:variant>
      <vt:variant>
        <vt:lpwstr>http://www.openclass.ru/io/11/vlasenko2</vt:lpwstr>
      </vt:variant>
      <vt:variant>
        <vt:lpwstr/>
      </vt:variant>
      <vt:variant>
        <vt:i4>851978</vt:i4>
      </vt:variant>
      <vt:variant>
        <vt:i4>72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5374036</vt:i4>
      </vt:variant>
      <vt:variant>
        <vt:i4>69</vt:i4>
      </vt:variant>
      <vt:variant>
        <vt:i4>0</vt:i4>
      </vt:variant>
      <vt:variant>
        <vt:i4>5</vt:i4>
      </vt:variant>
      <vt:variant>
        <vt:lpwstr>http://www.itlt.edu.nstu.ru/article4.php</vt:lpwstr>
      </vt:variant>
      <vt:variant>
        <vt:lpwstr/>
      </vt:variant>
      <vt:variant>
        <vt:i4>589908</vt:i4>
      </vt:variant>
      <vt:variant>
        <vt:i4>66</vt:i4>
      </vt:variant>
      <vt:variant>
        <vt:i4>0</vt:i4>
      </vt:variant>
      <vt:variant>
        <vt:i4>5</vt:i4>
      </vt:variant>
      <vt:variant>
        <vt:lpwstr>http://distant.ioso.ru/project/meth project/metod pro.htm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Customer</dc:creator>
  <cp:keywords/>
  <dc:description/>
  <cp:lastModifiedBy>Irina</cp:lastModifiedBy>
  <cp:revision>2</cp:revision>
  <cp:lastPrinted>2009-12-15T17:20:00Z</cp:lastPrinted>
  <dcterms:created xsi:type="dcterms:W3CDTF">2014-07-19T20:28:00Z</dcterms:created>
  <dcterms:modified xsi:type="dcterms:W3CDTF">2014-07-19T20:28:00Z</dcterms:modified>
</cp:coreProperties>
</file>