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DD" w:rsidRDefault="00B03736">
      <w:pPr>
        <w:pStyle w:val="1"/>
        <w:jc w:val="center"/>
      </w:pPr>
      <w:r>
        <w:t>Чехов а. п. - Образ вишневого сада в сознании героев пьесы а. п. чехова вишневый сад</w:t>
      </w:r>
    </w:p>
    <w:p w:rsidR="006C30DD" w:rsidRPr="00B03736" w:rsidRDefault="00B03736">
      <w:pPr>
        <w:pStyle w:val="a3"/>
        <w:spacing w:after="240" w:afterAutospacing="0"/>
      </w:pPr>
      <w:r>
        <w:t>Вишневый сад - образ сложный и неоднозначный. Это не только конкретный сад, являющийся частью усадьбы Гаева и Раневской, но и образ-символ. Он символизирует не только красоту русской природы, но, главное, красоту жизни людей, взрастивших этот сад и восторгавшихся им, той жизни, которая погибает вместе с гибелью сада.</w:t>
      </w:r>
      <w:r>
        <w:br/>
        <w:t>Образ вишневого сада объединяет вокруг себя всех героев пьесы. На первый взгляд, кажется, что это только родственники и старые знакомые, волей случая собравшиеся в поместье, чтобы решить свои житейские проблемы. Но это не так. Писатель соединяет персонажей разных возрастов и социальных групп, и они должны будут так или иначе решить судьбу сада, а значит, и свою судьбу.</w:t>
      </w:r>
      <w:r>
        <w:br/>
        <w:t>Владельцы усадьбы - русские помещики Гаев и Раневская. И брат, и сестра - образованные, умные, чуткие люди. Они умеют ценить красоту, тонко чувствуют ее, но в силу инертности не могут ничего предпринять для ее спасения. При всей своей развитости и душевном богатстве Гаев и Раневская лишены чувства реальности, практичности и ответственности, а потому не в состоянии позаботиться ни о себе, ни о близких людях. Они не могут последовать совету Лопахина и сдать землю в аренду, несмотря на то что это принесло бы им солидный доход: “Дачи и дачники - это так пошло, простите”. Пойти на эту меру им мешают особые чувства, которые связывают их с усадьбой. Они относятся к саду как к живому человеку, с которым их очень многое связывает. Вишневый сад для них - это олицетворение прошлой жизни, ушедшей молодости. Глядя в окно на сад, Раневская восклицает: “О мое детство, чистота моя! В этой детской я спала, глядела отсюда на сад, счастье просыпалось вместе со мною каждое утро, и тогда он был точно таким, ничто не изменилось”. И далее: “О сад мой! После темной ненастной осени и холодной зимы опять ты молод, полон счастья, ангелы небесные не покинули тебя...” Раневская говорит не только о саде, но и о себе. Она как булто сравнивает свою жизнь с “темной ненастной осенью” и “холодной зимой”. Вернувшись в родную усадьбу, она вновь почувствовала себя молодой и счастливой.</w:t>
      </w:r>
      <w:r>
        <w:br/>
        <w:t>Чувств Гаева и Раневской не разделяет Л опахин. Их поведение кажется ему странным и нелогичным. Он удивляется, почему на них не действуют столь очевидные для него доводы благоразумного выхода из затруднительной ситуации. Лопа-хин умеет ценить красоту: его восхищает сад, “прекраснее которого нет ничего на свете”. Но он - человек деятельный и практичный. Он не может просто любоваться садом и сожалеть о нем, не пытаясь что-либо предпринять для его спасения. Он искренне старается помочь Гаеву и Раневской, постоянно убеждая их: “И вишневый сад, и землю необходимо отдать в аренду под дачи, сделать это теперь же, поскорее - аукцион на носу! Поймите!” Но они не желают его слушать. Гаев способен лишь на пустые клятвы: “Честью моей, чем хочешь, клянусь, имение не будет продано!... Счастьем моим клянусь!... назови меня тогда дрянным, бесчестным человеком, если я допущу до аукциона! Всем существом моим клянусь!”</w:t>
      </w:r>
      <w:r>
        <w:br/>
        <w:t>Однако аукцион состоялся, и Лопахин купил имение. Для него это событие имеет особый смысл: “Я купил имение, где дед и отец были рабами, где их не пускали даже в кухню. Я сплю, это только мерещится мне, это только кажется...” Таким образом, для Лопахина покупка имения становится неким символом его успешности, наградой за многолетние труды. Он бы хотел, чтобы его отец и дед встали из могилы и порадовались тому, как их сын и внук преуспел в жизни. Для Лопахина вишневый сад - всего лишь земля, которую можно продать, заложить или купить. В своей радости он даже не считает нужным проявить элементарное чувство такта по отношению к прежним хозяевам усадьбы. Он начинает вырубать сад, даже не дожидаясь их отъезда. В чем-то ему сродни бездушный лакей Яша, в котором начисто отсутствуют такие чувства, как доброта, любовь к матери, привязанность к месту, где родился и вырос. В этом он прямая противоположность Фирсу, у которого эти качества необычайно развиты. Фирс - самый старый человек в доме. Он много лет верой и правдой служит своим господам, искренне любит их и по-отцовски готов оберегать от всех бед. Пожалуй, Фирс - единственный персонаж пьесы, наделенный этим качеством - преданностью. Фирс - очень цельная натура, и эта цельность со всей полнотой проявляется в его отношении к саду. Сад для старого лакея - это родовое гнездо, которое он стремится оберегать так же, как и своих господ.</w:t>
      </w:r>
      <w:r>
        <w:br/>
        <w:t>Петя Трофимов - представитель нового поколения. Его вообще не волнует судьба вишневого сада. “Мы выше любви”, - заявляет он, признаваясь тем самым в неспособности к серьезному чувству. Петя смотрит на все слишком поверхностно: не зная подлинной жизни, он пытается переустроить ее на основе надуманных идей. Внешне Петя и Аня счастливы. Они хотят идти к новой жизни, решительно порвав с прошлым. Сад для них - “вся Россия”, а не только этот вишневый сад. Но разве можно, не любя родного дома, полюбить весь мир? Оба героя устремляются к новым горизонтам, но теряют корни. Взаимопонимание между Раневской и Трофимовым невозможно. Если для Пети нет прошлого и воспоминаний, то Раневская глубоко горюет: “Ведь я родилась здесь, здесь жили мои отец и мать, мой дед, я люблю этот дом, без вишневого сада я не понимаю своей жизни...”</w:t>
      </w:r>
      <w:r>
        <w:br/>
        <w:t>Вишневый сад - символ красоты. Но кто же спасет красоту, если люди, которые способны ее ценить, не в силах за нее бороться, а люди энергичные и деятельные смотрят на нее только как на источник выгоды и наживы?</w:t>
      </w:r>
      <w:r>
        <w:br/>
        <w:t>Вишневый сад - символ дорогого сердцу прошлого и родного очага. Но можно ли идти вперед, когда за твоей спиной раздается стук топора, разрушающего все, что прежде было свято? Вишневый сад - символ добра, а потому такие выражения, как “подрубить корни”, “растоптать цветок” или “ударить по дереву топором” звучат кощунственно и бесчеловечно.</w:t>
      </w:r>
      <w:r>
        <w:br/>
        <w:t>Размышляя над характерами и поступками героев пьесы, мы задумываемся над судьбой России, которая является для нас тем самым “вишневым садом”.</w:t>
      </w:r>
      <w:r>
        <w:br/>
      </w:r>
      <w:bookmarkStart w:id="0" w:name="_GoBack"/>
      <w:bookmarkEnd w:id="0"/>
    </w:p>
    <w:sectPr w:rsidR="006C30DD" w:rsidRPr="00B0373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3736"/>
    <w:rsid w:val="003B5CE2"/>
    <w:rsid w:val="006C30DD"/>
    <w:rsid w:val="00B0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067416-627C-4722-84C9-44D708BBE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892</Words>
  <Characters>5087</Characters>
  <Application>Microsoft Office Word</Application>
  <DocSecurity>0</DocSecurity>
  <Lines>42</Lines>
  <Paragraphs>11</Paragraphs>
  <ScaleCrop>false</ScaleCrop>
  <Company>diakov.net</Company>
  <LinksUpToDate>false</LinksUpToDate>
  <CharactersWithSpaces>5968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Чехов а. п. - Образ вишневого сада в сознании героев пьесы а. п. чехова вишневый сад</dc:title>
  <dc:subject/>
  <dc:creator>Irina</dc:creator>
  <cp:keywords/>
  <dc:description/>
  <cp:lastModifiedBy>Irina</cp:lastModifiedBy>
  <cp:revision>2</cp:revision>
  <dcterms:created xsi:type="dcterms:W3CDTF">2014-08-29T11:27:00Z</dcterms:created>
  <dcterms:modified xsi:type="dcterms:W3CDTF">2014-08-29T11:27:00Z</dcterms:modified>
</cp:coreProperties>
</file>