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58D" w:rsidRDefault="0084458D" w:rsidP="0003038D">
      <w:pPr>
        <w:spacing w:line="360" w:lineRule="auto"/>
        <w:rPr>
          <w:sz w:val="28"/>
          <w:szCs w:val="28"/>
        </w:rPr>
      </w:pPr>
    </w:p>
    <w:p w:rsidR="0003038D" w:rsidRPr="0003038D" w:rsidRDefault="0003038D" w:rsidP="0003038D">
      <w:pPr>
        <w:spacing w:line="360" w:lineRule="auto"/>
        <w:rPr>
          <w:sz w:val="28"/>
          <w:szCs w:val="28"/>
        </w:rPr>
      </w:pPr>
      <w:r w:rsidRPr="0003038D">
        <w:rPr>
          <w:sz w:val="28"/>
          <w:szCs w:val="28"/>
        </w:rPr>
        <w:t xml:space="preserve">                   Министерство образования и науки Российской Федерации</w:t>
      </w:r>
    </w:p>
    <w:p w:rsidR="0003038D" w:rsidRPr="0003038D" w:rsidRDefault="0003038D" w:rsidP="0003038D">
      <w:pPr>
        <w:spacing w:line="360" w:lineRule="auto"/>
        <w:ind w:firstLine="709"/>
        <w:jc w:val="center"/>
        <w:rPr>
          <w:sz w:val="28"/>
          <w:szCs w:val="28"/>
        </w:rPr>
      </w:pPr>
    </w:p>
    <w:p w:rsidR="0003038D" w:rsidRPr="0003038D" w:rsidRDefault="0003038D" w:rsidP="0003038D">
      <w:pPr>
        <w:spacing w:line="360" w:lineRule="auto"/>
        <w:ind w:firstLine="709"/>
        <w:jc w:val="center"/>
        <w:rPr>
          <w:sz w:val="28"/>
          <w:szCs w:val="28"/>
        </w:rPr>
      </w:pPr>
      <w:r w:rsidRPr="0003038D">
        <w:rPr>
          <w:sz w:val="28"/>
          <w:szCs w:val="28"/>
        </w:rPr>
        <w:t>Государственное образовательное учреждение среднего</w:t>
      </w:r>
    </w:p>
    <w:p w:rsidR="0003038D" w:rsidRPr="0003038D" w:rsidRDefault="0003038D" w:rsidP="0003038D">
      <w:pPr>
        <w:spacing w:line="360" w:lineRule="auto"/>
        <w:ind w:firstLine="709"/>
        <w:jc w:val="center"/>
        <w:rPr>
          <w:sz w:val="28"/>
          <w:szCs w:val="28"/>
        </w:rPr>
      </w:pPr>
      <w:r w:rsidRPr="0003038D">
        <w:rPr>
          <w:sz w:val="28"/>
          <w:szCs w:val="28"/>
        </w:rPr>
        <w:t>профессионального образования «Санкт-Петербургский государственный колледж физической культуры и спорта, экономики и технологии»</w:t>
      </w:r>
    </w:p>
    <w:p w:rsidR="0003038D" w:rsidRPr="0003038D" w:rsidRDefault="0003038D" w:rsidP="0003038D">
      <w:pPr>
        <w:spacing w:line="360" w:lineRule="auto"/>
        <w:ind w:firstLine="709"/>
        <w:jc w:val="center"/>
        <w:rPr>
          <w:sz w:val="28"/>
          <w:szCs w:val="28"/>
        </w:rPr>
      </w:pPr>
    </w:p>
    <w:p w:rsidR="0003038D" w:rsidRPr="0003038D" w:rsidRDefault="0003038D" w:rsidP="0003038D">
      <w:pPr>
        <w:spacing w:line="360" w:lineRule="auto"/>
        <w:ind w:firstLine="709"/>
        <w:jc w:val="center"/>
        <w:rPr>
          <w:sz w:val="28"/>
          <w:szCs w:val="28"/>
        </w:rPr>
      </w:pPr>
    </w:p>
    <w:p w:rsidR="0003038D" w:rsidRPr="0003038D" w:rsidRDefault="0003038D" w:rsidP="0003038D">
      <w:pPr>
        <w:spacing w:line="360" w:lineRule="auto"/>
        <w:ind w:firstLine="709"/>
        <w:jc w:val="center"/>
        <w:rPr>
          <w:sz w:val="28"/>
          <w:szCs w:val="28"/>
        </w:rPr>
      </w:pPr>
    </w:p>
    <w:p w:rsidR="0003038D" w:rsidRPr="0003038D" w:rsidRDefault="0003038D" w:rsidP="0003038D">
      <w:pPr>
        <w:spacing w:line="360" w:lineRule="auto"/>
        <w:ind w:firstLine="709"/>
        <w:jc w:val="center"/>
        <w:rPr>
          <w:sz w:val="28"/>
          <w:szCs w:val="28"/>
        </w:rPr>
      </w:pPr>
      <w:r w:rsidRPr="0003038D">
        <w:rPr>
          <w:sz w:val="28"/>
          <w:szCs w:val="28"/>
        </w:rPr>
        <w:t>Истомина Ксения Алексеевна</w:t>
      </w:r>
    </w:p>
    <w:p w:rsidR="0003038D" w:rsidRPr="0003038D" w:rsidRDefault="0003038D" w:rsidP="0003038D">
      <w:pPr>
        <w:spacing w:line="360" w:lineRule="auto"/>
        <w:ind w:firstLine="709"/>
        <w:jc w:val="center"/>
        <w:rPr>
          <w:sz w:val="28"/>
          <w:szCs w:val="28"/>
        </w:rPr>
      </w:pPr>
    </w:p>
    <w:p w:rsidR="0003038D" w:rsidRPr="0003038D" w:rsidRDefault="0003038D" w:rsidP="0003038D">
      <w:pPr>
        <w:spacing w:line="360" w:lineRule="auto"/>
        <w:ind w:firstLine="709"/>
        <w:jc w:val="center"/>
        <w:rPr>
          <w:sz w:val="28"/>
          <w:szCs w:val="28"/>
        </w:rPr>
      </w:pPr>
    </w:p>
    <w:p w:rsidR="0003038D" w:rsidRPr="0003038D" w:rsidRDefault="0003038D" w:rsidP="0003038D">
      <w:pPr>
        <w:spacing w:line="360" w:lineRule="auto"/>
        <w:ind w:firstLine="709"/>
        <w:jc w:val="center"/>
        <w:rPr>
          <w:sz w:val="28"/>
          <w:szCs w:val="28"/>
        </w:rPr>
      </w:pPr>
      <w:r w:rsidRPr="0003038D">
        <w:rPr>
          <w:sz w:val="28"/>
          <w:szCs w:val="28"/>
        </w:rPr>
        <w:t>Реферат</w:t>
      </w:r>
    </w:p>
    <w:p w:rsidR="0003038D" w:rsidRPr="0003038D" w:rsidRDefault="0003038D" w:rsidP="0003038D">
      <w:pPr>
        <w:spacing w:line="360" w:lineRule="auto"/>
        <w:ind w:firstLine="709"/>
        <w:jc w:val="center"/>
        <w:rPr>
          <w:sz w:val="28"/>
          <w:szCs w:val="28"/>
        </w:rPr>
      </w:pPr>
      <w:r w:rsidRPr="0003038D">
        <w:rPr>
          <w:sz w:val="28"/>
          <w:szCs w:val="28"/>
        </w:rPr>
        <w:t xml:space="preserve">по дисциплине: Основы исследовательской деятельности </w:t>
      </w:r>
    </w:p>
    <w:p w:rsidR="0003038D" w:rsidRPr="0003038D" w:rsidRDefault="0003038D" w:rsidP="0003038D">
      <w:pPr>
        <w:spacing w:line="360" w:lineRule="auto"/>
        <w:ind w:firstLine="709"/>
        <w:jc w:val="center"/>
        <w:rPr>
          <w:sz w:val="28"/>
          <w:szCs w:val="28"/>
        </w:rPr>
      </w:pPr>
      <w:r w:rsidRPr="0003038D">
        <w:rPr>
          <w:sz w:val="28"/>
          <w:szCs w:val="28"/>
        </w:rPr>
        <w:t>Тема: Основы исследовательской деятельности</w:t>
      </w:r>
    </w:p>
    <w:p w:rsidR="0003038D" w:rsidRPr="0003038D" w:rsidRDefault="0003038D" w:rsidP="0003038D">
      <w:pPr>
        <w:spacing w:line="360" w:lineRule="auto"/>
        <w:ind w:firstLine="709"/>
        <w:jc w:val="center"/>
        <w:rPr>
          <w:sz w:val="28"/>
          <w:szCs w:val="28"/>
        </w:rPr>
      </w:pPr>
    </w:p>
    <w:p w:rsidR="0003038D" w:rsidRPr="0003038D" w:rsidRDefault="0003038D" w:rsidP="0003038D">
      <w:pPr>
        <w:spacing w:line="360" w:lineRule="auto"/>
        <w:ind w:firstLine="709"/>
        <w:jc w:val="center"/>
        <w:rPr>
          <w:sz w:val="28"/>
          <w:szCs w:val="28"/>
        </w:rPr>
      </w:pPr>
      <w:r w:rsidRPr="0003038D">
        <w:rPr>
          <w:sz w:val="28"/>
          <w:szCs w:val="28"/>
        </w:rPr>
        <w:t>Специальность: Менеджмент</w:t>
      </w:r>
    </w:p>
    <w:p w:rsidR="0003038D" w:rsidRPr="0003038D" w:rsidRDefault="0003038D" w:rsidP="0003038D">
      <w:pPr>
        <w:spacing w:line="360" w:lineRule="auto"/>
        <w:ind w:firstLine="709"/>
        <w:jc w:val="center"/>
        <w:rPr>
          <w:sz w:val="28"/>
          <w:szCs w:val="28"/>
        </w:rPr>
      </w:pPr>
      <w:r w:rsidRPr="0003038D">
        <w:rPr>
          <w:sz w:val="28"/>
          <w:szCs w:val="28"/>
        </w:rPr>
        <w:t>Группа: 452</w:t>
      </w:r>
    </w:p>
    <w:p w:rsidR="0003038D" w:rsidRPr="0003038D" w:rsidRDefault="0003038D" w:rsidP="0003038D">
      <w:pPr>
        <w:spacing w:line="360" w:lineRule="auto"/>
        <w:ind w:firstLine="709"/>
        <w:jc w:val="right"/>
        <w:rPr>
          <w:sz w:val="28"/>
          <w:szCs w:val="28"/>
        </w:rPr>
      </w:pPr>
      <w:r w:rsidRPr="0003038D">
        <w:rPr>
          <w:sz w:val="28"/>
          <w:szCs w:val="28"/>
        </w:rPr>
        <w:t>Преподаватель</w:t>
      </w:r>
    </w:p>
    <w:p w:rsidR="0003038D" w:rsidRPr="0003038D" w:rsidRDefault="0003038D" w:rsidP="0003038D">
      <w:pPr>
        <w:spacing w:line="360" w:lineRule="auto"/>
        <w:ind w:firstLine="709"/>
        <w:jc w:val="right"/>
        <w:rPr>
          <w:sz w:val="28"/>
          <w:szCs w:val="28"/>
        </w:rPr>
      </w:pPr>
      <w:r w:rsidRPr="0003038D">
        <w:rPr>
          <w:sz w:val="28"/>
          <w:szCs w:val="28"/>
        </w:rPr>
        <w:t>Н.В. Гронская</w:t>
      </w:r>
    </w:p>
    <w:p w:rsidR="0003038D" w:rsidRPr="0003038D" w:rsidRDefault="0003038D" w:rsidP="0003038D">
      <w:pPr>
        <w:spacing w:line="360" w:lineRule="auto"/>
        <w:ind w:firstLine="709"/>
        <w:jc w:val="right"/>
        <w:rPr>
          <w:sz w:val="28"/>
          <w:szCs w:val="28"/>
        </w:rPr>
      </w:pPr>
    </w:p>
    <w:p w:rsidR="0003038D" w:rsidRPr="0003038D" w:rsidRDefault="0003038D" w:rsidP="0003038D">
      <w:pPr>
        <w:spacing w:line="360" w:lineRule="auto"/>
        <w:ind w:firstLine="709"/>
        <w:jc w:val="right"/>
        <w:rPr>
          <w:sz w:val="28"/>
          <w:szCs w:val="28"/>
        </w:rPr>
      </w:pPr>
    </w:p>
    <w:p w:rsidR="0003038D" w:rsidRPr="0003038D" w:rsidRDefault="0003038D" w:rsidP="0003038D">
      <w:pPr>
        <w:spacing w:line="360" w:lineRule="auto"/>
        <w:ind w:firstLine="709"/>
        <w:jc w:val="right"/>
        <w:rPr>
          <w:sz w:val="28"/>
          <w:szCs w:val="28"/>
        </w:rPr>
      </w:pPr>
    </w:p>
    <w:p w:rsidR="0003038D" w:rsidRPr="0003038D" w:rsidRDefault="0003038D" w:rsidP="0003038D">
      <w:pPr>
        <w:spacing w:line="360" w:lineRule="auto"/>
        <w:ind w:firstLine="709"/>
        <w:jc w:val="right"/>
        <w:rPr>
          <w:sz w:val="28"/>
          <w:szCs w:val="28"/>
        </w:rPr>
      </w:pPr>
    </w:p>
    <w:p w:rsidR="0003038D" w:rsidRDefault="0003038D" w:rsidP="0003038D">
      <w:pPr>
        <w:spacing w:line="360" w:lineRule="auto"/>
        <w:ind w:firstLine="709"/>
        <w:jc w:val="right"/>
        <w:rPr>
          <w:sz w:val="28"/>
          <w:szCs w:val="28"/>
        </w:rPr>
      </w:pPr>
    </w:p>
    <w:p w:rsidR="00CF5D0F" w:rsidRDefault="00CF5D0F" w:rsidP="0003038D">
      <w:pPr>
        <w:spacing w:line="360" w:lineRule="auto"/>
        <w:ind w:firstLine="709"/>
        <w:jc w:val="right"/>
        <w:rPr>
          <w:sz w:val="28"/>
          <w:szCs w:val="28"/>
        </w:rPr>
      </w:pPr>
    </w:p>
    <w:p w:rsidR="00CF5D0F" w:rsidRPr="0003038D" w:rsidRDefault="00CF5D0F" w:rsidP="0003038D">
      <w:pPr>
        <w:spacing w:line="360" w:lineRule="auto"/>
        <w:ind w:firstLine="709"/>
        <w:jc w:val="right"/>
        <w:rPr>
          <w:sz w:val="28"/>
          <w:szCs w:val="28"/>
        </w:rPr>
      </w:pPr>
    </w:p>
    <w:p w:rsidR="0003038D" w:rsidRPr="0003038D" w:rsidRDefault="0003038D" w:rsidP="00CF5D0F">
      <w:pPr>
        <w:spacing w:line="360" w:lineRule="auto"/>
        <w:rPr>
          <w:sz w:val="28"/>
          <w:szCs w:val="28"/>
        </w:rPr>
      </w:pPr>
    </w:p>
    <w:p w:rsidR="0003038D" w:rsidRPr="0003038D" w:rsidRDefault="0003038D" w:rsidP="0003038D">
      <w:pPr>
        <w:spacing w:line="360" w:lineRule="auto"/>
        <w:ind w:firstLine="709"/>
        <w:jc w:val="right"/>
        <w:rPr>
          <w:sz w:val="28"/>
          <w:szCs w:val="28"/>
        </w:rPr>
      </w:pPr>
    </w:p>
    <w:p w:rsidR="0003038D" w:rsidRPr="0003038D" w:rsidRDefault="0003038D" w:rsidP="0003038D">
      <w:pPr>
        <w:spacing w:line="360" w:lineRule="auto"/>
        <w:ind w:firstLine="709"/>
        <w:jc w:val="center"/>
        <w:rPr>
          <w:sz w:val="28"/>
          <w:szCs w:val="28"/>
        </w:rPr>
      </w:pPr>
      <w:r w:rsidRPr="0003038D">
        <w:rPr>
          <w:sz w:val="28"/>
          <w:szCs w:val="28"/>
        </w:rPr>
        <w:t>Санкт-Петербург - 2010 год</w:t>
      </w:r>
    </w:p>
    <w:p w:rsidR="000F5A01" w:rsidRPr="0003038D" w:rsidRDefault="00F40DF4" w:rsidP="00D13F7D">
      <w:pPr>
        <w:pStyle w:val="a3"/>
        <w:spacing w:before="0" w:beforeAutospacing="0" w:after="480" w:afterAutospacing="0"/>
        <w:jc w:val="center"/>
        <w:rPr>
          <w:sz w:val="28"/>
          <w:szCs w:val="28"/>
        </w:rPr>
      </w:pPr>
      <w:r>
        <w:rPr>
          <w:sz w:val="28"/>
          <w:szCs w:val="28"/>
        </w:rPr>
        <w:br w:type="page"/>
      </w:r>
      <w:r w:rsidR="0003038D" w:rsidRPr="0003038D">
        <w:rPr>
          <w:sz w:val="28"/>
          <w:szCs w:val="28"/>
        </w:rPr>
        <w:t>Содержание</w:t>
      </w:r>
    </w:p>
    <w:p w:rsidR="00D13F7D" w:rsidRPr="00D13F7D" w:rsidRDefault="00D13F7D" w:rsidP="00D13F7D">
      <w:pPr>
        <w:pStyle w:val="10"/>
        <w:tabs>
          <w:tab w:val="right" w:leader="dot" w:pos="10195"/>
        </w:tabs>
        <w:spacing w:line="360" w:lineRule="auto"/>
        <w:rPr>
          <w:noProof/>
          <w:sz w:val="28"/>
          <w:szCs w:val="28"/>
        </w:rPr>
      </w:pPr>
      <w:r>
        <w:rPr>
          <w:sz w:val="28"/>
          <w:szCs w:val="28"/>
        </w:rPr>
        <w:fldChar w:fldCharType="begin"/>
      </w:r>
      <w:r>
        <w:rPr>
          <w:sz w:val="28"/>
          <w:szCs w:val="28"/>
        </w:rPr>
        <w:instrText xml:space="preserve"> TOC \o "1-2" \h \z \u </w:instrText>
      </w:r>
      <w:r>
        <w:rPr>
          <w:sz w:val="28"/>
          <w:szCs w:val="28"/>
        </w:rPr>
        <w:fldChar w:fldCharType="separate"/>
      </w:r>
      <w:hyperlink w:anchor="_Toc277531223" w:history="1">
        <w:r w:rsidRPr="00D13F7D">
          <w:rPr>
            <w:rStyle w:val="a8"/>
            <w:noProof/>
            <w:sz w:val="28"/>
            <w:szCs w:val="28"/>
          </w:rPr>
          <w:t>Введение</w:t>
        </w:r>
        <w:r w:rsidRPr="00D13F7D">
          <w:rPr>
            <w:noProof/>
            <w:webHidden/>
            <w:sz w:val="28"/>
            <w:szCs w:val="28"/>
          </w:rPr>
          <w:tab/>
        </w:r>
        <w:r w:rsidRPr="00D13F7D">
          <w:rPr>
            <w:noProof/>
            <w:webHidden/>
            <w:sz w:val="28"/>
            <w:szCs w:val="28"/>
          </w:rPr>
          <w:fldChar w:fldCharType="begin"/>
        </w:r>
        <w:r w:rsidRPr="00D13F7D">
          <w:rPr>
            <w:noProof/>
            <w:webHidden/>
            <w:sz w:val="28"/>
            <w:szCs w:val="28"/>
          </w:rPr>
          <w:instrText xml:space="preserve"> PAGEREF _Toc277531223 \h </w:instrText>
        </w:r>
        <w:r w:rsidRPr="00D13F7D">
          <w:rPr>
            <w:noProof/>
            <w:webHidden/>
            <w:sz w:val="28"/>
            <w:szCs w:val="28"/>
          </w:rPr>
        </w:r>
        <w:r w:rsidRPr="00D13F7D">
          <w:rPr>
            <w:noProof/>
            <w:webHidden/>
            <w:sz w:val="28"/>
            <w:szCs w:val="28"/>
          </w:rPr>
          <w:fldChar w:fldCharType="separate"/>
        </w:r>
        <w:r w:rsidR="004C7486">
          <w:rPr>
            <w:noProof/>
            <w:webHidden/>
            <w:sz w:val="28"/>
            <w:szCs w:val="28"/>
          </w:rPr>
          <w:t>3</w:t>
        </w:r>
        <w:r w:rsidRPr="00D13F7D">
          <w:rPr>
            <w:noProof/>
            <w:webHidden/>
            <w:sz w:val="28"/>
            <w:szCs w:val="28"/>
          </w:rPr>
          <w:fldChar w:fldCharType="end"/>
        </w:r>
      </w:hyperlink>
    </w:p>
    <w:p w:rsidR="00D13F7D" w:rsidRPr="00D13F7D" w:rsidRDefault="00AC01E7" w:rsidP="00D13F7D">
      <w:pPr>
        <w:pStyle w:val="10"/>
        <w:tabs>
          <w:tab w:val="right" w:leader="dot" w:pos="10195"/>
        </w:tabs>
        <w:spacing w:line="360" w:lineRule="auto"/>
        <w:rPr>
          <w:noProof/>
          <w:sz w:val="28"/>
          <w:szCs w:val="28"/>
        </w:rPr>
      </w:pPr>
      <w:hyperlink w:anchor="_Toc277531224" w:history="1">
        <w:r w:rsidR="00D13F7D" w:rsidRPr="00D13F7D">
          <w:rPr>
            <w:rStyle w:val="a8"/>
            <w:noProof/>
            <w:sz w:val="28"/>
            <w:szCs w:val="28"/>
          </w:rPr>
          <w:t xml:space="preserve">Раздел 1. </w:t>
        </w:r>
        <w:r w:rsidR="00D13F7D" w:rsidRPr="00D13F7D">
          <w:rPr>
            <w:rStyle w:val="a8"/>
            <w:noProof/>
            <w:sz w:val="28"/>
            <w:szCs w:val="28"/>
            <w:lang w:val="en-US"/>
          </w:rPr>
          <w:t>C</w:t>
        </w:r>
        <w:r w:rsidR="00D13F7D" w:rsidRPr="00D13F7D">
          <w:rPr>
            <w:rStyle w:val="a8"/>
            <w:noProof/>
            <w:sz w:val="28"/>
            <w:szCs w:val="28"/>
          </w:rPr>
          <w:t>ущность исследовательской деятельности студентов</w:t>
        </w:r>
        <w:r w:rsidR="00D13F7D" w:rsidRPr="00D13F7D">
          <w:rPr>
            <w:noProof/>
            <w:webHidden/>
            <w:sz w:val="28"/>
            <w:szCs w:val="28"/>
          </w:rPr>
          <w:tab/>
        </w:r>
        <w:r w:rsidR="00D13F7D" w:rsidRPr="00D13F7D">
          <w:rPr>
            <w:noProof/>
            <w:webHidden/>
            <w:sz w:val="28"/>
            <w:szCs w:val="28"/>
          </w:rPr>
          <w:fldChar w:fldCharType="begin"/>
        </w:r>
        <w:r w:rsidR="00D13F7D" w:rsidRPr="00D13F7D">
          <w:rPr>
            <w:noProof/>
            <w:webHidden/>
            <w:sz w:val="28"/>
            <w:szCs w:val="28"/>
          </w:rPr>
          <w:instrText xml:space="preserve"> PAGEREF _Toc277531224 \h </w:instrText>
        </w:r>
        <w:r w:rsidR="00D13F7D" w:rsidRPr="00D13F7D">
          <w:rPr>
            <w:noProof/>
            <w:webHidden/>
            <w:sz w:val="28"/>
            <w:szCs w:val="28"/>
          </w:rPr>
        </w:r>
        <w:r w:rsidR="00D13F7D" w:rsidRPr="00D13F7D">
          <w:rPr>
            <w:noProof/>
            <w:webHidden/>
            <w:sz w:val="28"/>
            <w:szCs w:val="28"/>
          </w:rPr>
          <w:fldChar w:fldCharType="separate"/>
        </w:r>
        <w:r w:rsidR="004C7486">
          <w:rPr>
            <w:noProof/>
            <w:webHidden/>
            <w:sz w:val="28"/>
            <w:szCs w:val="28"/>
          </w:rPr>
          <w:t>4</w:t>
        </w:r>
        <w:r w:rsidR="00D13F7D" w:rsidRPr="00D13F7D">
          <w:rPr>
            <w:noProof/>
            <w:webHidden/>
            <w:sz w:val="28"/>
            <w:szCs w:val="28"/>
          </w:rPr>
          <w:fldChar w:fldCharType="end"/>
        </w:r>
      </w:hyperlink>
    </w:p>
    <w:p w:rsidR="00D13F7D" w:rsidRPr="00D13F7D" w:rsidRDefault="00AC01E7" w:rsidP="00D13F7D">
      <w:pPr>
        <w:pStyle w:val="20"/>
        <w:tabs>
          <w:tab w:val="right" w:leader="dot" w:pos="10195"/>
        </w:tabs>
        <w:spacing w:line="360" w:lineRule="auto"/>
        <w:rPr>
          <w:noProof/>
          <w:sz w:val="28"/>
          <w:szCs w:val="28"/>
        </w:rPr>
      </w:pPr>
      <w:hyperlink w:anchor="_Toc277531225" w:history="1">
        <w:r w:rsidR="00D13F7D" w:rsidRPr="00D13F7D">
          <w:rPr>
            <w:rStyle w:val="a8"/>
            <w:noProof/>
            <w:sz w:val="28"/>
            <w:szCs w:val="28"/>
          </w:rPr>
          <w:t>1.1. Развитие исследовательской деятельности студентов</w:t>
        </w:r>
        <w:r w:rsidR="00D13F7D" w:rsidRPr="00D13F7D">
          <w:rPr>
            <w:noProof/>
            <w:webHidden/>
            <w:sz w:val="28"/>
            <w:szCs w:val="28"/>
          </w:rPr>
          <w:tab/>
        </w:r>
        <w:r w:rsidR="00D13F7D" w:rsidRPr="00D13F7D">
          <w:rPr>
            <w:noProof/>
            <w:webHidden/>
            <w:sz w:val="28"/>
            <w:szCs w:val="28"/>
          </w:rPr>
          <w:fldChar w:fldCharType="begin"/>
        </w:r>
        <w:r w:rsidR="00D13F7D" w:rsidRPr="00D13F7D">
          <w:rPr>
            <w:noProof/>
            <w:webHidden/>
            <w:sz w:val="28"/>
            <w:szCs w:val="28"/>
          </w:rPr>
          <w:instrText xml:space="preserve"> PAGEREF _Toc277531225 \h </w:instrText>
        </w:r>
        <w:r w:rsidR="00D13F7D" w:rsidRPr="00D13F7D">
          <w:rPr>
            <w:noProof/>
            <w:webHidden/>
            <w:sz w:val="28"/>
            <w:szCs w:val="28"/>
          </w:rPr>
        </w:r>
        <w:r w:rsidR="00D13F7D" w:rsidRPr="00D13F7D">
          <w:rPr>
            <w:noProof/>
            <w:webHidden/>
            <w:sz w:val="28"/>
            <w:szCs w:val="28"/>
          </w:rPr>
          <w:fldChar w:fldCharType="separate"/>
        </w:r>
        <w:r w:rsidR="004C7486">
          <w:rPr>
            <w:noProof/>
            <w:webHidden/>
            <w:sz w:val="28"/>
            <w:szCs w:val="28"/>
          </w:rPr>
          <w:t>4</w:t>
        </w:r>
        <w:r w:rsidR="00D13F7D" w:rsidRPr="00D13F7D">
          <w:rPr>
            <w:noProof/>
            <w:webHidden/>
            <w:sz w:val="28"/>
            <w:szCs w:val="28"/>
          </w:rPr>
          <w:fldChar w:fldCharType="end"/>
        </w:r>
      </w:hyperlink>
    </w:p>
    <w:p w:rsidR="00D13F7D" w:rsidRPr="00D13F7D" w:rsidRDefault="00AC01E7" w:rsidP="00D13F7D">
      <w:pPr>
        <w:pStyle w:val="20"/>
        <w:tabs>
          <w:tab w:val="right" w:leader="dot" w:pos="10195"/>
        </w:tabs>
        <w:spacing w:line="360" w:lineRule="auto"/>
        <w:rPr>
          <w:noProof/>
          <w:sz w:val="28"/>
          <w:szCs w:val="28"/>
        </w:rPr>
      </w:pPr>
      <w:hyperlink w:anchor="_Toc277531226" w:history="1">
        <w:r w:rsidR="00D13F7D" w:rsidRPr="00D13F7D">
          <w:rPr>
            <w:rStyle w:val="a8"/>
            <w:noProof/>
            <w:sz w:val="28"/>
            <w:szCs w:val="28"/>
          </w:rPr>
          <w:t>1.2.Теоретические основы работы</w:t>
        </w:r>
        <w:r w:rsidR="00D13F7D" w:rsidRPr="00D13F7D">
          <w:rPr>
            <w:noProof/>
            <w:webHidden/>
            <w:sz w:val="28"/>
            <w:szCs w:val="28"/>
          </w:rPr>
          <w:tab/>
        </w:r>
        <w:r w:rsidR="00D13F7D" w:rsidRPr="00D13F7D">
          <w:rPr>
            <w:noProof/>
            <w:webHidden/>
            <w:sz w:val="28"/>
            <w:szCs w:val="28"/>
          </w:rPr>
          <w:fldChar w:fldCharType="begin"/>
        </w:r>
        <w:r w:rsidR="00D13F7D" w:rsidRPr="00D13F7D">
          <w:rPr>
            <w:noProof/>
            <w:webHidden/>
            <w:sz w:val="28"/>
            <w:szCs w:val="28"/>
          </w:rPr>
          <w:instrText xml:space="preserve"> PAGEREF _Toc277531226 \h </w:instrText>
        </w:r>
        <w:r w:rsidR="00D13F7D" w:rsidRPr="00D13F7D">
          <w:rPr>
            <w:noProof/>
            <w:webHidden/>
            <w:sz w:val="28"/>
            <w:szCs w:val="28"/>
          </w:rPr>
        </w:r>
        <w:r w:rsidR="00D13F7D" w:rsidRPr="00D13F7D">
          <w:rPr>
            <w:noProof/>
            <w:webHidden/>
            <w:sz w:val="28"/>
            <w:szCs w:val="28"/>
          </w:rPr>
          <w:fldChar w:fldCharType="separate"/>
        </w:r>
        <w:r w:rsidR="004C7486">
          <w:rPr>
            <w:noProof/>
            <w:webHidden/>
            <w:sz w:val="28"/>
            <w:szCs w:val="28"/>
          </w:rPr>
          <w:t>5</w:t>
        </w:r>
        <w:r w:rsidR="00D13F7D" w:rsidRPr="00D13F7D">
          <w:rPr>
            <w:noProof/>
            <w:webHidden/>
            <w:sz w:val="28"/>
            <w:szCs w:val="28"/>
          </w:rPr>
          <w:fldChar w:fldCharType="end"/>
        </w:r>
      </w:hyperlink>
    </w:p>
    <w:p w:rsidR="00D13F7D" w:rsidRPr="00D13F7D" w:rsidRDefault="00AC01E7" w:rsidP="00D13F7D">
      <w:pPr>
        <w:pStyle w:val="10"/>
        <w:tabs>
          <w:tab w:val="right" w:leader="dot" w:pos="10195"/>
        </w:tabs>
        <w:spacing w:line="360" w:lineRule="auto"/>
        <w:rPr>
          <w:noProof/>
          <w:sz w:val="28"/>
          <w:szCs w:val="28"/>
        </w:rPr>
      </w:pPr>
      <w:hyperlink w:anchor="_Toc277531227" w:history="1">
        <w:r w:rsidR="00D13F7D" w:rsidRPr="00D13F7D">
          <w:rPr>
            <w:rStyle w:val="a8"/>
            <w:noProof/>
            <w:sz w:val="28"/>
            <w:szCs w:val="28"/>
          </w:rPr>
          <w:t>Раздел 2. Основные инструменты исследований</w:t>
        </w:r>
        <w:r w:rsidR="00D13F7D" w:rsidRPr="00D13F7D">
          <w:rPr>
            <w:noProof/>
            <w:webHidden/>
            <w:sz w:val="28"/>
            <w:szCs w:val="28"/>
          </w:rPr>
          <w:tab/>
        </w:r>
        <w:r w:rsidR="00D13F7D" w:rsidRPr="00D13F7D">
          <w:rPr>
            <w:noProof/>
            <w:webHidden/>
            <w:sz w:val="28"/>
            <w:szCs w:val="28"/>
          </w:rPr>
          <w:fldChar w:fldCharType="begin"/>
        </w:r>
        <w:r w:rsidR="00D13F7D" w:rsidRPr="00D13F7D">
          <w:rPr>
            <w:noProof/>
            <w:webHidden/>
            <w:sz w:val="28"/>
            <w:szCs w:val="28"/>
          </w:rPr>
          <w:instrText xml:space="preserve"> PAGEREF _Toc277531227 \h </w:instrText>
        </w:r>
        <w:r w:rsidR="00D13F7D" w:rsidRPr="00D13F7D">
          <w:rPr>
            <w:noProof/>
            <w:webHidden/>
            <w:sz w:val="28"/>
            <w:szCs w:val="28"/>
          </w:rPr>
        </w:r>
        <w:r w:rsidR="00D13F7D" w:rsidRPr="00D13F7D">
          <w:rPr>
            <w:noProof/>
            <w:webHidden/>
            <w:sz w:val="28"/>
            <w:szCs w:val="28"/>
          </w:rPr>
          <w:fldChar w:fldCharType="separate"/>
        </w:r>
        <w:r w:rsidR="004C7486">
          <w:rPr>
            <w:noProof/>
            <w:webHidden/>
            <w:sz w:val="28"/>
            <w:szCs w:val="28"/>
          </w:rPr>
          <w:t>7</w:t>
        </w:r>
        <w:r w:rsidR="00D13F7D" w:rsidRPr="00D13F7D">
          <w:rPr>
            <w:noProof/>
            <w:webHidden/>
            <w:sz w:val="28"/>
            <w:szCs w:val="28"/>
          </w:rPr>
          <w:fldChar w:fldCharType="end"/>
        </w:r>
      </w:hyperlink>
    </w:p>
    <w:p w:rsidR="00D13F7D" w:rsidRPr="00D13F7D" w:rsidRDefault="00AC01E7" w:rsidP="00D13F7D">
      <w:pPr>
        <w:pStyle w:val="20"/>
        <w:tabs>
          <w:tab w:val="right" w:leader="dot" w:pos="10195"/>
        </w:tabs>
        <w:spacing w:line="360" w:lineRule="auto"/>
        <w:rPr>
          <w:noProof/>
          <w:sz w:val="28"/>
          <w:szCs w:val="28"/>
        </w:rPr>
      </w:pPr>
      <w:hyperlink w:anchor="_Toc277531228" w:history="1">
        <w:r w:rsidR="00D13F7D" w:rsidRPr="00D13F7D">
          <w:rPr>
            <w:rStyle w:val="a8"/>
            <w:noProof/>
            <w:sz w:val="28"/>
            <w:szCs w:val="28"/>
          </w:rPr>
          <w:t>2.1. Методы исследований</w:t>
        </w:r>
        <w:r w:rsidR="00D13F7D" w:rsidRPr="00D13F7D">
          <w:rPr>
            <w:noProof/>
            <w:webHidden/>
            <w:sz w:val="28"/>
            <w:szCs w:val="28"/>
          </w:rPr>
          <w:tab/>
        </w:r>
        <w:r w:rsidR="00D13F7D" w:rsidRPr="00D13F7D">
          <w:rPr>
            <w:noProof/>
            <w:webHidden/>
            <w:sz w:val="28"/>
            <w:szCs w:val="28"/>
          </w:rPr>
          <w:fldChar w:fldCharType="begin"/>
        </w:r>
        <w:r w:rsidR="00D13F7D" w:rsidRPr="00D13F7D">
          <w:rPr>
            <w:noProof/>
            <w:webHidden/>
            <w:sz w:val="28"/>
            <w:szCs w:val="28"/>
          </w:rPr>
          <w:instrText xml:space="preserve"> PAGEREF _Toc277531228 \h </w:instrText>
        </w:r>
        <w:r w:rsidR="00D13F7D" w:rsidRPr="00D13F7D">
          <w:rPr>
            <w:noProof/>
            <w:webHidden/>
            <w:sz w:val="28"/>
            <w:szCs w:val="28"/>
          </w:rPr>
        </w:r>
        <w:r w:rsidR="00D13F7D" w:rsidRPr="00D13F7D">
          <w:rPr>
            <w:noProof/>
            <w:webHidden/>
            <w:sz w:val="28"/>
            <w:szCs w:val="28"/>
          </w:rPr>
          <w:fldChar w:fldCharType="separate"/>
        </w:r>
        <w:r w:rsidR="004C7486">
          <w:rPr>
            <w:noProof/>
            <w:webHidden/>
            <w:sz w:val="28"/>
            <w:szCs w:val="28"/>
          </w:rPr>
          <w:t>7</w:t>
        </w:r>
        <w:r w:rsidR="00D13F7D" w:rsidRPr="00D13F7D">
          <w:rPr>
            <w:noProof/>
            <w:webHidden/>
            <w:sz w:val="28"/>
            <w:szCs w:val="28"/>
          </w:rPr>
          <w:fldChar w:fldCharType="end"/>
        </w:r>
      </w:hyperlink>
    </w:p>
    <w:p w:rsidR="00D13F7D" w:rsidRPr="00D13F7D" w:rsidRDefault="00AC01E7" w:rsidP="00D13F7D">
      <w:pPr>
        <w:pStyle w:val="20"/>
        <w:tabs>
          <w:tab w:val="right" w:leader="dot" w:pos="10195"/>
        </w:tabs>
        <w:spacing w:line="360" w:lineRule="auto"/>
        <w:rPr>
          <w:noProof/>
          <w:sz w:val="28"/>
          <w:szCs w:val="28"/>
        </w:rPr>
      </w:pPr>
      <w:hyperlink w:anchor="_Toc277531229" w:history="1">
        <w:r w:rsidR="00D13F7D" w:rsidRPr="00D13F7D">
          <w:rPr>
            <w:rStyle w:val="a8"/>
            <w:noProof/>
            <w:sz w:val="28"/>
            <w:szCs w:val="28"/>
          </w:rPr>
          <w:t>2.2. Задачи и виды исследований</w:t>
        </w:r>
        <w:r w:rsidR="00D13F7D" w:rsidRPr="00D13F7D">
          <w:rPr>
            <w:noProof/>
            <w:webHidden/>
            <w:sz w:val="28"/>
            <w:szCs w:val="28"/>
          </w:rPr>
          <w:tab/>
        </w:r>
        <w:r w:rsidR="00D13F7D" w:rsidRPr="00D13F7D">
          <w:rPr>
            <w:noProof/>
            <w:webHidden/>
            <w:sz w:val="28"/>
            <w:szCs w:val="28"/>
          </w:rPr>
          <w:fldChar w:fldCharType="begin"/>
        </w:r>
        <w:r w:rsidR="00D13F7D" w:rsidRPr="00D13F7D">
          <w:rPr>
            <w:noProof/>
            <w:webHidden/>
            <w:sz w:val="28"/>
            <w:szCs w:val="28"/>
          </w:rPr>
          <w:instrText xml:space="preserve"> PAGEREF _Toc277531229 \h </w:instrText>
        </w:r>
        <w:r w:rsidR="00D13F7D" w:rsidRPr="00D13F7D">
          <w:rPr>
            <w:noProof/>
            <w:webHidden/>
            <w:sz w:val="28"/>
            <w:szCs w:val="28"/>
          </w:rPr>
        </w:r>
        <w:r w:rsidR="00D13F7D" w:rsidRPr="00D13F7D">
          <w:rPr>
            <w:noProof/>
            <w:webHidden/>
            <w:sz w:val="28"/>
            <w:szCs w:val="28"/>
          </w:rPr>
          <w:fldChar w:fldCharType="separate"/>
        </w:r>
        <w:r w:rsidR="004C7486">
          <w:rPr>
            <w:noProof/>
            <w:webHidden/>
            <w:sz w:val="28"/>
            <w:szCs w:val="28"/>
          </w:rPr>
          <w:t>9</w:t>
        </w:r>
        <w:r w:rsidR="00D13F7D" w:rsidRPr="00D13F7D">
          <w:rPr>
            <w:noProof/>
            <w:webHidden/>
            <w:sz w:val="28"/>
            <w:szCs w:val="28"/>
          </w:rPr>
          <w:fldChar w:fldCharType="end"/>
        </w:r>
      </w:hyperlink>
    </w:p>
    <w:p w:rsidR="00D13F7D" w:rsidRPr="00D13F7D" w:rsidRDefault="00AC01E7" w:rsidP="00D13F7D">
      <w:pPr>
        <w:pStyle w:val="20"/>
        <w:tabs>
          <w:tab w:val="right" w:leader="dot" w:pos="10195"/>
        </w:tabs>
        <w:spacing w:line="360" w:lineRule="auto"/>
        <w:rPr>
          <w:noProof/>
          <w:sz w:val="28"/>
          <w:szCs w:val="28"/>
        </w:rPr>
      </w:pPr>
      <w:hyperlink w:anchor="_Toc277531230" w:history="1">
        <w:r w:rsidR="00D13F7D" w:rsidRPr="00D13F7D">
          <w:rPr>
            <w:rStyle w:val="a8"/>
            <w:noProof/>
            <w:sz w:val="28"/>
            <w:szCs w:val="28"/>
          </w:rPr>
          <w:t>2.3.Организация научно – исследовательской работы</w:t>
        </w:r>
        <w:r w:rsidR="00D13F7D" w:rsidRPr="00D13F7D">
          <w:rPr>
            <w:noProof/>
            <w:webHidden/>
            <w:sz w:val="28"/>
            <w:szCs w:val="28"/>
          </w:rPr>
          <w:tab/>
        </w:r>
        <w:r w:rsidR="00D13F7D" w:rsidRPr="00D13F7D">
          <w:rPr>
            <w:noProof/>
            <w:webHidden/>
            <w:sz w:val="28"/>
            <w:szCs w:val="28"/>
          </w:rPr>
          <w:fldChar w:fldCharType="begin"/>
        </w:r>
        <w:r w:rsidR="00D13F7D" w:rsidRPr="00D13F7D">
          <w:rPr>
            <w:noProof/>
            <w:webHidden/>
            <w:sz w:val="28"/>
            <w:szCs w:val="28"/>
          </w:rPr>
          <w:instrText xml:space="preserve"> PAGEREF _Toc277531230 \h </w:instrText>
        </w:r>
        <w:r w:rsidR="00D13F7D" w:rsidRPr="00D13F7D">
          <w:rPr>
            <w:noProof/>
            <w:webHidden/>
            <w:sz w:val="28"/>
            <w:szCs w:val="28"/>
          </w:rPr>
        </w:r>
        <w:r w:rsidR="00D13F7D" w:rsidRPr="00D13F7D">
          <w:rPr>
            <w:noProof/>
            <w:webHidden/>
            <w:sz w:val="28"/>
            <w:szCs w:val="28"/>
          </w:rPr>
          <w:fldChar w:fldCharType="separate"/>
        </w:r>
        <w:r w:rsidR="004C7486">
          <w:rPr>
            <w:noProof/>
            <w:webHidden/>
            <w:sz w:val="28"/>
            <w:szCs w:val="28"/>
          </w:rPr>
          <w:t>11</w:t>
        </w:r>
        <w:r w:rsidR="00D13F7D" w:rsidRPr="00D13F7D">
          <w:rPr>
            <w:noProof/>
            <w:webHidden/>
            <w:sz w:val="28"/>
            <w:szCs w:val="28"/>
          </w:rPr>
          <w:fldChar w:fldCharType="end"/>
        </w:r>
      </w:hyperlink>
    </w:p>
    <w:p w:rsidR="00D13F7D" w:rsidRPr="00D13F7D" w:rsidRDefault="00AC01E7" w:rsidP="00D13F7D">
      <w:pPr>
        <w:pStyle w:val="10"/>
        <w:tabs>
          <w:tab w:val="right" w:leader="dot" w:pos="10195"/>
        </w:tabs>
        <w:spacing w:line="360" w:lineRule="auto"/>
        <w:rPr>
          <w:noProof/>
          <w:sz w:val="28"/>
          <w:szCs w:val="28"/>
        </w:rPr>
      </w:pPr>
      <w:hyperlink w:anchor="_Toc277531231" w:history="1">
        <w:r w:rsidR="00D13F7D" w:rsidRPr="00D13F7D">
          <w:rPr>
            <w:rStyle w:val="a8"/>
            <w:noProof/>
            <w:sz w:val="28"/>
            <w:szCs w:val="28"/>
          </w:rPr>
          <w:t>Список литературы</w:t>
        </w:r>
        <w:r w:rsidR="00D13F7D" w:rsidRPr="00D13F7D">
          <w:rPr>
            <w:noProof/>
            <w:webHidden/>
            <w:sz w:val="28"/>
            <w:szCs w:val="28"/>
          </w:rPr>
          <w:tab/>
        </w:r>
        <w:r w:rsidR="00D13F7D" w:rsidRPr="00D13F7D">
          <w:rPr>
            <w:noProof/>
            <w:webHidden/>
            <w:sz w:val="28"/>
            <w:szCs w:val="28"/>
          </w:rPr>
          <w:fldChar w:fldCharType="begin"/>
        </w:r>
        <w:r w:rsidR="00D13F7D" w:rsidRPr="00D13F7D">
          <w:rPr>
            <w:noProof/>
            <w:webHidden/>
            <w:sz w:val="28"/>
            <w:szCs w:val="28"/>
          </w:rPr>
          <w:instrText xml:space="preserve"> PAGEREF _Toc277531231 \h </w:instrText>
        </w:r>
        <w:r w:rsidR="00D13F7D" w:rsidRPr="00D13F7D">
          <w:rPr>
            <w:noProof/>
            <w:webHidden/>
            <w:sz w:val="28"/>
            <w:szCs w:val="28"/>
          </w:rPr>
        </w:r>
        <w:r w:rsidR="00D13F7D" w:rsidRPr="00D13F7D">
          <w:rPr>
            <w:noProof/>
            <w:webHidden/>
            <w:sz w:val="28"/>
            <w:szCs w:val="28"/>
          </w:rPr>
          <w:fldChar w:fldCharType="separate"/>
        </w:r>
        <w:r w:rsidR="004C7486">
          <w:rPr>
            <w:noProof/>
            <w:webHidden/>
            <w:sz w:val="28"/>
            <w:szCs w:val="28"/>
          </w:rPr>
          <w:t>15</w:t>
        </w:r>
        <w:r w:rsidR="00D13F7D" w:rsidRPr="00D13F7D">
          <w:rPr>
            <w:noProof/>
            <w:webHidden/>
            <w:sz w:val="28"/>
            <w:szCs w:val="28"/>
          </w:rPr>
          <w:fldChar w:fldCharType="end"/>
        </w:r>
      </w:hyperlink>
    </w:p>
    <w:p w:rsidR="0003038D" w:rsidRPr="0003038D" w:rsidRDefault="00D13F7D" w:rsidP="0003038D">
      <w:pPr>
        <w:pStyle w:val="a3"/>
        <w:spacing w:before="0" w:beforeAutospacing="0" w:after="480" w:afterAutospacing="0"/>
        <w:jc w:val="center"/>
        <w:rPr>
          <w:sz w:val="28"/>
          <w:szCs w:val="28"/>
        </w:rPr>
      </w:pPr>
      <w:r>
        <w:rPr>
          <w:sz w:val="28"/>
          <w:szCs w:val="28"/>
        </w:rPr>
        <w:fldChar w:fldCharType="end"/>
      </w:r>
    </w:p>
    <w:p w:rsidR="0003038D" w:rsidRPr="0003038D" w:rsidRDefault="0003038D" w:rsidP="000F5A01">
      <w:pPr>
        <w:pStyle w:val="a3"/>
        <w:jc w:val="both"/>
        <w:rPr>
          <w:sz w:val="28"/>
          <w:szCs w:val="28"/>
        </w:rPr>
      </w:pPr>
    </w:p>
    <w:p w:rsidR="0003038D" w:rsidRPr="0003038D" w:rsidRDefault="0003038D" w:rsidP="000F5A01">
      <w:pPr>
        <w:pStyle w:val="a3"/>
        <w:jc w:val="both"/>
        <w:rPr>
          <w:sz w:val="28"/>
          <w:szCs w:val="28"/>
        </w:rPr>
      </w:pPr>
    </w:p>
    <w:p w:rsidR="0003038D" w:rsidRPr="0003038D" w:rsidRDefault="0003038D" w:rsidP="000F5A01">
      <w:pPr>
        <w:pStyle w:val="a3"/>
        <w:jc w:val="both"/>
        <w:rPr>
          <w:sz w:val="28"/>
          <w:szCs w:val="28"/>
        </w:rPr>
      </w:pPr>
    </w:p>
    <w:p w:rsidR="0003038D" w:rsidRPr="0003038D" w:rsidRDefault="0003038D" w:rsidP="000F5A01">
      <w:pPr>
        <w:pStyle w:val="a3"/>
        <w:jc w:val="both"/>
        <w:rPr>
          <w:sz w:val="28"/>
          <w:szCs w:val="28"/>
        </w:rPr>
      </w:pPr>
    </w:p>
    <w:p w:rsidR="0003038D" w:rsidRPr="0003038D" w:rsidRDefault="0003038D" w:rsidP="000F5A01">
      <w:pPr>
        <w:pStyle w:val="a3"/>
        <w:jc w:val="both"/>
        <w:rPr>
          <w:sz w:val="28"/>
          <w:szCs w:val="28"/>
        </w:rPr>
      </w:pPr>
    </w:p>
    <w:p w:rsidR="0003038D" w:rsidRPr="0003038D" w:rsidRDefault="0003038D" w:rsidP="000F5A01">
      <w:pPr>
        <w:pStyle w:val="a3"/>
        <w:jc w:val="both"/>
        <w:rPr>
          <w:sz w:val="28"/>
          <w:szCs w:val="28"/>
        </w:rPr>
      </w:pPr>
    </w:p>
    <w:p w:rsidR="0003038D" w:rsidRPr="0003038D" w:rsidRDefault="0003038D" w:rsidP="000F5A01">
      <w:pPr>
        <w:pStyle w:val="a3"/>
        <w:jc w:val="both"/>
        <w:rPr>
          <w:sz w:val="28"/>
          <w:szCs w:val="28"/>
        </w:rPr>
      </w:pPr>
    </w:p>
    <w:p w:rsidR="0003038D" w:rsidRPr="0003038D" w:rsidRDefault="0003038D" w:rsidP="000F5A01">
      <w:pPr>
        <w:pStyle w:val="a3"/>
        <w:jc w:val="both"/>
        <w:rPr>
          <w:sz w:val="28"/>
          <w:szCs w:val="28"/>
        </w:rPr>
      </w:pPr>
    </w:p>
    <w:p w:rsidR="0003038D" w:rsidRPr="0003038D" w:rsidRDefault="0003038D" w:rsidP="000F5A01">
      <w:pPr>
        <w:pStyle w:val="a3"/>
        <w:jc w:val="both"/>
        <w:rPr>
          <w:sz w:val="28"/>
          <w:szCs w:val="28"/>
        </w:rPr>
      </w:pPr>
    </w:p>
    <w:p w:rsidR="0003038D" w:rsidRPr="0003038D" w:rsidRDefault="0003038D" w:rsidP="000F5A01">
      <w:pPr>
        <w:pStyle w:val="a3"/>
        <w:jc w:val="both"/>
        <w:rPr>
          <w:sz w:val="28"/>
          <w:szCs w:val="28"/>
        </w:rPr>
      </w:pPr>
    </w:p>
    <w:p w:rsidR="0003038D" w:rsidRPr="0003038D" w:rsidRDefault="0003038D" w:rsidP="000F5A01">
      <w:pPr>
        <w:pStyle w:val="a3"/>
        <w:jc w:val="both"/>
        <w:rPr>
          <w:sz w:val="28"/>
          <w:szCs w:val="28"/>
        </w:rPr>
      </w:pPr>
    </w:p>
    <w:p w:rsidR="0003038D" w:rsidRPr="0003038D" w:rsidRDefault="0003038D" w:rsidP="000F5A01">
      <w:pPr>
        <w:pStyle w:val="a3"/>
        <w:jc w:val="both"/>
        <w:rPr>
          <w:sz w:val="28"/>
          <w:szCs w:val="28"/>
        </w:rPr>
      </w:pPr>
    </w:p>
    <w:p w:rsidR="0003038D" w:rsidRPr="0003038D" w:rsidRDefault="0003038D" w:rsidP="000F5A01">
      <w:pPr>
        <w:pStyle w:val="a3"/>
        <w:jc w:val="both"/>
        <w:rPr>
          <w:sz w:val="28"/>
          <w:szCs w:val="28"/>
        </w:rPr>
      </w:pPr>
    </w:p>
    <w:p w:rsidR="0003038D" w:rsidRPr="0003038D" w:rsidRDefault="0003038D" w:rsidP="000F5A01">
      <w:pPr>
        <w:pStyle w:val="a3"/>
        <w:jc w:val="both"/>
        <w:rPr>
          <w:sz w:val="28"/>
          <w:szCs w:val="28"/>
        </w:rPr>
      </w:pPr>
    </w:p>
    <w:p w:rsidR="0003038D" w:rsidRPr="00F40DF4" w:rsidRDefault="0003038D" w:rsidP="00F40DF4">
      <w:pPr>
        <w:pStyle w:val="1"/>
        <w:spacing w:before="0" w:after="360" w:line="360" w:lineRule="auto"/>
        <w:jc w:val="center"/>
        <w:rPr>
          <w:rFonts w:ascii="Times New Roman" w:hAnsi="Times New Roman"/>
          <w:b w:val="0"/>
          <w:bCs w:val="0"/>
          <w:sz w:val="28"/>
          <w:szCs w:val="28"/>
        </w:rPr>
      </w:pPr>
      <w:bookmarkStart w:id="0" w:name="_Toc277531223"/>
      <w:r w:rsidRPr="00F40DF4">
        <w:rPr>
          <w:rFonts w:ascii="Times New Roman" w:hAnsi="Times New Roman"/>
          <w:b w:val="0"/>
          <w:bCs w:val="0"/>
          <w:sz w:val="28"/>
          <w:szCs w:val="28"/>
        </w:rPr>
        <w:t>Введение</w:t>
      </w:r>
      <w:bookmarkEnd w:id="0"/>
    </w:p>
    <w:p w:rsidR="007A2F3E" w:rsidRDefault="007A2F3E" w:rsidP="007A2F3E">
      <w:pPr>
        <w:pStyle w:val="a3"/>
        <w:spacing w:before="0" w:beforeAutospacing="0" w:after="0" w:afterAutospacing="0" w:line="360" w:lineRule="auto"/>
        <w:ind w:firstLine="709"/>
        <w:jc w:val="both"/>
        <w:rPr>
          <w:sz w:val="28"/>
          <w:szCs w:val="28"/>
        </w:rPr>
      </w:pPr>
      <w:r w:rsidRPr="0003038D">
        <w:rPr>
          <w:rStyle w:val="a5"/>
          <w:b w:val="0"/>
          <w:sz w:val="28"/>
          <w:szCs w:val="28"/>
        </w:rPr>
        <w:t>Практическая значимость работы</w:t>
      </w:r>
      <w:r>
        <w:rPr>
          <w:rStyle w:val="a5"/>
          <w:b w:val="0"/>
          <w:sz w:val="28"/>
          <w:szCs w:val="28"/>
        </w:rPr>
        <w:t xml:space="preserve"> </w:t>
      </w:r>
      <w:r w:rsidRPr="0003038D">
        <w:rPr>
          <w:sz w:val="28"/>
          <w:szCs w:val="28"/>
        </w:rPr>
        <w:t>заключается в том, что вопрос исследовательской деятельности студентов педагогического колледжа как один из аспектов профессиональной подготовки будущих педагогов актуален в данное время, до сих пор недостаточно освещен в научной и методической литературе и может быть полезен всем, кто занимается разработкой учебно-методического комплекса для студентов по выполнению и защите выпускной квалификационной работы учебных заведений данного типа.</w:t>
      </w:r>
    </w:p>
    <w:p w:rsidR="00CF5D0F" w:rsidRPr="0003038D" w:rsidRDefault="007E0DAE" w:rsidP="00CF5D0F">
      <w:pPr>
        <w:pStyle w:val="a3"/>
        <w:spacing w:before="0" w:beforeAutospacing="0" w:after="0" w:afterAutospacing="0" w:line="360" w:lineRule="auto"/>
        <w:ind w:firstLine="709"/>
        <w:jc w:val="both"/>
        <w:rPr>
          <w:sz w:val="28"/>
          <w:szCs w:val="28"/>
        </w:rPr>
      </w:pPr>
      <w:r>
        <w:rPr>
          <w:sz w:val="28"/>
          <w:szCs w:val="28"/>
        </w:rPr>
        <w:t>В данной работе раскрываются основные виды исследовательских работ, методологические подходы к выполнению и организации исследований. Очень важна роль исследований в практической деятельности  человека.</w:t>
      </w:r>
      <w:r w:rsidR="00CF5D0F" w:rsidRPr="00CF5D0F">
        <w:rPr>
          <w:sz w:val="28"/>
          <w:szCs w:val="28"/>
        </w:rPr>
        <w:t xml:space="preserve"> </w:t>
      </w:r>
      <w:r w:rsidR="00CF5D0F" w:rsidRPr="0003038D">
        <w:rPr>
          <w:sz w:val="28"/>
          <w:szCs w:val="28"/>
        </w:rPr>
        <w:t>Развитие исследовательской деятельности студентов является одним из основных направлений модернизации системы ср</w:t>
      </w:r>
      <w:r w:rsidR="00CF5D0F">
        <w:rPr>
          <w:sz w:val="28"/>
          <w:szCs w:val="28"/>
        </w:rPr>
        <w:t xml:space="preserve">еднего специального образования. </w:t>
      </w:r>
      <w:r w:rsidR="00CF5D0F" w:rsidRPr="0003038D">
        <w:rPr>
          <w:sz w:val="28"/>
          <w:szCs w:val="28"/>
        </w:rPr>
        <w:t>При этом в средних педагогических учебных заведениях оно, как правило, связывается с психолого-педагогическими исследованиями в рамках производственной практики, выполнением курсовых работ и выпускных квалификационных работ и т.п.</w:t>
      </w:r>
    </w:p>
    <w:p w:rsidR="00CF5D0F" w:rsidRPr="0003038D" w:rsidRDefault="00CF5D0F" w:rsidP="00CF5D0F">
      <w:pPr>
        <w:pStyle w:val="a3"/>
        <w:spacing w:before="0" w:beforeAutospacing="0" w:after="0" w:afterAutospacing="0" w:line="360" w:lineRule="auto"/>
        <w:ind w:firstLine="709"/>
        <w:jc w:val="both"/>
        <w:rPr>
          <w:sz w:val="28"/>
          <w:szCs w:val="28"/>
        </w:rPr>
      </w:pPr>
      <w:r w:rsidRPr="0003038D">
        <w:rPr>
          <w:sz w:val="28"/>
          <w:szCs w:val="28"/>
        </w:rPr>
        <w:t>Формирование исследовательских умений и навыков студентов в педагогическом колледже идёт в процессе изучения педагогики и психологии, дисциплин предметной подготовки и основ учебно-исследовательской деятельности.</w:t>
      </w:r>
    </w:p>
    <w:p w:rsidR="00CF5D0F" w:rsidRPr="0003038D" w:rsidRDefault="00CF5D0F" w:rsidP="00CF5D0F">
      <w:pPr>
        <w:pStyle w:val="a3"/>
        <w:spacing w:before="0" w:beforeAutospacing="0" w:after="0" w:afterAutospacing="0" w:line="360" w:lineRule="auto"/>
        <w:ind w:firstLine="709"/>
        <w:jc w:val="both"/>
        <w:rPr>
          <w:sz w:val="28"/>
          <w:szCs w:val="28"/>
        </w:rPr>
      </w:pPr>
      <w:r w:rsidRPr="0003038D">
        <w:rPr>
          <w:sz w:val="28"/>
          <w:szCs w:val="28"/>
        </w:rPr>
        <w:t>Профессиональное образование отличается от общего четкостью в определении образовательного результата, являющегося отражением социального заказа. Обучение в условиях реализации опережающего профессионального образования должно носить прогностический характер и формировать качества личности, которые потребуются выпускнику в будущем.</w:t>
      </w:r>
    </w:p>
    <w:p w:rsidR="007E0DAE" w:rsidRPr="0003038D" w:rsidRDefault="007E0DAE" w:rsidP="007A2F3E">
      <w:pPr>
        <w:pStyle w:val="a3"/>
        <w:spacing w:before="0" w:beforeAutospacing="0" w:after="0" w:afterAutospacing="0" w:line="360" w:lineRule="auto"/>
        <w:ind w:firstLine="709"/>
        <w:jc w:val="both"/>
        <w:rPr>
          <w:sz w:val="28"/>
          <w:szCs w:val="28"/>
        </w:rPr>
      </w:pPr>
      <w:r>
        <w:rPr>
          <w:sz w:val="28"/>
          <w:szCs w:val="28"/>
        </w:rPr>
        <w:t>Работа состоит из двух разделов, введения и списка литературы.</w:t>
      </w:r>
    </w:p>
    <w:p w:rsidR="0003038D" w:rsidRPr="0003038D" w:rsidRDefault="0003038D" w:rsidP="000F5A01">
      <w:pPr>
        <w:pStyle w:val="a3"/>
        <w:jc w:val="both"/>
        <w:rPr>
          <w:sz w:val="28"/>
          <w:szCs w:val="28"/>
        </w:rPr>
      </w:pPr>
    </w:p>
    <w:p w:rsidR="0003038D" w:rsidRPr="0003038D" w:rsidRDefault="0003038D" w:rsidP="000F5A01">
      <w:pPr>
        <w:pStyle w:val="a3"/>
        <w:jc w:val="both"/>
        <w:rPr>
          <w:sz w:val="28"/>
          <w:szCs w:val="28"/>
        </w:rPr>
      </w:pPr>
    </w:p>
    <w:p w:rsidR="003F0F96" w:rsidRPr="003F0F96" w:rsidRDefault="003F0F96" w:rsidP="003F0F96">
      <w:pPr>
        <w:pStyle w:val="1"/>
        <w:spacing w:before="0" w:after="0" w:line="360" w:lineRule="auto"/>
        <w:jc w:val="center"/>
        <w:rPr>
          <w:rFonts w:ascii="Times New Roman" w:hAnsi="Times New Roman" w:cs="Times New Roman"/>
          <w:b w:val="0"/>
          <w:sz w:val="28"/>
          <w:szCs w:val="28"/>
        </w:rPr>
      </w:pPr>
      <w:bookmarkStart w:id="1" w:name="_Toc277531224"/>
      <w:r w:rsidRPr="003F0F96">
        <w:rPr>
          <w:rFonts w:ascii="Times New Roman" w:hAnsi="Times New Roman" w:cs="Times New Roman"/>
          <w:b w:val="0"/>
          <w:sz w:val="28"/>
          <w:szCs w:val="28"/>
        </w:rPr>
        <w:t xml:space="preserve">Раздел 1. </w:t>
      </w:r>
      <w:r w:rsidRPr="003F0F96">
        <w:rPr>
          <w:rFonts w:ascii="Times New Roman" w:hAnsi="Times New Roman" w:cs="Times New Roman"/>
          <w:b w:val="0"/>
          <w:sz w:val="28"/>
          <w:szCs w:val="28"/>
          <w:lang w:val="en-US"/>
        </w:rPr>
        <w:t>C</w:t>
      </w:r>
      <w:r w:rsidR="00CF5D0F" w:rsidRPr="003F0F96">
        <w:rPr>
          <w:rFonts w:ascii="Times New Roman" w:hAnsi="Times New Roman" w:cs="Times New Roman"/>
          <w:b w:val="0"/>
          <w:sz w:val="28"/>
          <w:szCs w:val="28"/>
        </w:rPr>
        <w:t>ущность</w:t>
      </w:r>
      <w:r w:rsidRPr="003F0F96">
        <w:rPr>
          <w:rFonts w:ascii="Times New Roman" w:hAnsi="Times New Roman" w:cs="Times New Roman"/>
          <w:b w:val="0"/>
          <w:sz w:val="28"/>
          <w:szCs w:val="28"/>
        </w:rPr>
        <w:t xml:space="preserve"> исследовательской деятельности студентов</w:t>
      </w:r>
      <w:bookmarkEnd w:id="1"/>
    </w:p>
    <w:p w:rsidR="003F0F96" w:rsidRPr="003F0F96" w:rsidRDefault="003F0F96" w:rsidP="003F0F96">
      <w:pPr>
        <w:pStyle w:val="2"/>
        <w:spacing w:before="0" w:after="480" w:line="360" w:lineRule="auto"/>
        <w:jc w:val="center"/>
        <w:rPr>
          <w:rFonts w:ascii="Times New Roman" w:hAnsi="Times New Roman" w:cs="Times New Roman"/>
          <w:b w:val="0"/>
          <w:i w:val="0"/>
        </w:rPr>
      </w:pPr>
      <w:bookmarkStart w:id="2" w:name="_Toc277531225"/>
      <w:r w:rsidRPr="003F0F96">
        <w:rPr>
          <w:rFonts w:ascii="Times New Roman" w:hAnsi="Times New Roman" w:cs="Times New Roman"/>
          <w:b w:val="0"/>
          <w:i w:val="0"/>
        </w:rPr>
        <w:t>1.1. Развитие исследовательской деятельности студентов</w:t>
      </w:r>
      <w:bookmarkEnd w:id="2"/>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sz w:val="28"/>
          <w:szCs w:val="28"/>
        </w:rPr>
        <w:t>Развитие исследовательской деятельности студентов является одним из основных направлений модернизации системы ср</w:t>
      </w:r>
      <w:r w:rsidR="00CF5D0F">
        <w:rPr>
          <w:sz w:val="28"/>
          <w:szCs w:val="28"/>
        </w:rPr>
        <w:t xml:space="preserve">еднего специального образования. </w:t>
      </w:r>
      <w:r w:rsidRPr="0003038D">
        <w:rPr>
          <w:sz w:val="28"/>
          <w:szCs w:val="28"/>
        </w:rPr>
        <w:t>При этом в средних педагогических учебных заведениях оно, как правило, связывается с психолого-педагогическими исследованиями в рамках производственной практики, выполнением курсовых работ и выпускных квалификационных работ и т.п.</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sz w:val="28"/>
          <w:szCs w:val="28"/>
        </w:rPr>
        <w:t>Формирование исследовательских умений и навыков студентов в педагогическом колледже идёт в процессе изучения педагогики и психологии, дисциплин предметной подготовки и основ учебно-исследовательской деятельности.</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sz w:val="28"/>
          <w:szCs w:val="28"/>
        </w:rPr>
        <w:t>Профессиональное образование отличается от общего четкостью в определении образовательного результата, являющегося отражением социального заказа. Обучение в условиях реализации опережающего профессионального образования должно носить прогностический характер и формировать качества личности, которые потребуются выпускнику в будущем.</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sz w:val="28"/>
          <w:szCs w:val="28"/>
        </w:rPr>
        <w:t>Образовательное учреждение сегодня нуждается в педагогах, которые владеют методиками диагностики и способами личностного развития детей; умеют выделять личностные смыслы в содержание образования; умеют обучать детей творчески мыслить и действовать. При этом достаточно велика роль исследовательской работы студентов колледжа в развитии таких качеств специалиста, как профессионализм и компетентность, самостоятельность и творческий подход к делу, формировании умений непрерывно учится, обновлять свои знания.</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sz w:val="28"/>
          <w:szCs w:val="28"/>
        </w:rPr>
        <w:t xml:space="preserve">В настоящее время в действие введена Программа развития среднего образования. В ней говорится об основных тенденциях развития содержания среднего педагогического образования, среди которых усиление общенаучной и общепрофессиональной подготовки; интеллектуализация содержания среднего педагогического образования; преемственность содержания среднего и высшего педагогического образования. Одним из направлений инновационной деятельности в системе среднего педагогического образования является становление исследовательской деятельности студентов педагогических учебных заведений. </w:t>
      </w:r>
      <w:r w:rsidR="003F0F96" w:rsidRPr="003F0F96">
        <w:rPr>
          <w:sz w:val="28"/>
          <w:szCs w:val="28"/>
        </w:rPr>
        <w:t>[</w:t>
      </w:r>
      <w:r w:rsidR="003F0F96">
        <w:rPr>
          <w:sz w:val="28"/>
          <w:szCs w:val="28"/>
        </w:rPr>
        <w:t xml:space="preserve">2, </w:t>
      </w:r>
      <w:r w:rsidRPr="0003038D">
        <w:rPr>
          <w:sz w:val="28"/>
          <w:szCs w:val="28"/>
        </w:rPr>
        <w:t>с.11</w:t>
      </w:r>
      <w:r w:rsidR="003F0F96">
        <w:rPr>
          <w:sz w:val="28"/>
          <w:szCs w:val="28"/>
          <w:lang w:val="en-US"/>
        </w:rPr>
        <w:t>]</w:t>
      </w:r>
      <w:r w:rsidRPr="0003038D">
        <w:rPr>
          <w:sz w:val="28"/>
          <w:szCs w:val="28"/>
        </w:rPr>
        <w:t>.</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sz w:val="28"/>
          <w:szCs w:val="28"/>
        </w:rPr>
        <w:t xml:space="preserve">Переход образовательного учреждения в современных условиях на работу по стандарту повышенного уровня выдвинул </w:t>
      </w:r>
      <w:r w:rsidRPr="0003038D">
        <w:rPr>
          <w:rStyle w:val="a4"/>
          <w:i w:val="0"/>
          <w:sz w:val="28"/>
          <w:szCs w:val="28"/>
        </w:rPr>
        <w:t>проблему</w:t>
      </w:r>
      <w:r w:rsidRPr="0003038D">
        <w:rPr>
          <w:sz w:val="28"/>
          <w:szCs w:val="28"/>
        </w:rPr>
        <w:t xml:space="preserve"> разработки комплекса организационно-педагогических условий для формирования исследовательских умений и навыков студентов колледжа.</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rStyle w:val="a5"/>
          <w:b w:val="0"/>
          <w:sz w:val="28"/>
          <w:szCs w:val="28"/>
        </w:rPr>
        <w:t>Предмет</w:t>
      </w:r>
      <w:r w:rsidR="003F0F96">
        <w:rPr>
          <w:rStyle w:val="a5"/>
          <w:b w:val="0"/>
          <w:sz w:val="28"/>
          <w:szCs w:val="28"/>
        </w:rPr>
        <w:t>ом</w:t>
      </w:r>
      <w:r w:rsidRPr="0003038D">
        <w:rPr>
          <w:rStyle w:val="a5"/>
          <w:b w:val="0"/>
          <w:sz w:val="28"/>
          <w:szCs w:val="28"/>
        </w:rPr>
        <w:t xml:space="preserve"> исследования</w:t>
      </w:r>
      <w:r w:rsidR="003F0F96">
        <w:rPr>
          <w:rStyle w:val="a5"/>
          <w:b w:val="0"/>
          <w:sz w:val="28"/>
          <w:szCs w:val="28"/>
        </w:rPr>
        <w:t xml:space="preserve"> является</w:t>
      </w:r>
      <w:r w:rsidRPr="0003038D">
        <w:rPr>
          <w:sz w:val="28"/>
          <w:szCs w:val="28"/>
        </w:rPr>
        <w:t xml:space="preserve"> психолого-педагогические условия для формирования исследовательских умений и навыков студентов.</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sz w:val="28"/>
          <w:szCs w:val="28"/>
        </w:rPr>
        <w:t xml:space="preserve">В соответствии с объектом и предметом </w:t>
      </w:r>
      <w:r w:rsidR="003F0F96">
        <w:rPr>
          <w:sz w:val="28"/>
          <w:szCs w:val="28"/>
        </w:rPr>
        <w:t>ставятся</w:t>
      </w:r>
      <w:r w:rsidRPr="0003038D">
        <w:rPr>
          <w:sz w:val="28"/>
          <w:szCs w:val="28"/>
        </w:rPr>
        <w:t xml:space="preserve"> следующие </w:t>
      </w:r>
      <w:r w:rsidRPr="0003038D">
        <w:rPr>
          <w:rStyle w:val="a5"/>
          <w:b w:val="0"/>
          <w:sz w:val="28"/>
          <w:szCs w:val="28"/>
        </w:rPr>
        <w:t>задачи:</w:t>
      </w:r>
    </w:p>
    <w:p w:rsidR="000F5A01" w:rsidRPr="0003038D" w:rsidRDefault="003F0F96" w:rsidP="003F0F96">
      <w:pPr>
        <w:spacing w:line="360" w:lineRule="auto"/>
        <w:ind w:left="709"/>
        <w:jc w:val="both"/>
        <w:rPr>
          <w:sz w:val="28"/>
          <w:szCs w:val="28"/>
        </w:rPr>
      </w:pPr>
      <w:r>
        <w:rPr>
          <w:sz w:val="28"/>
          <w:szCs w:val="28"/>
        </w:rPr>
        <w:t xml:space="preserve">- </w:t>
      </w:r>
      <w:r w:rsidR="000F5A01" w:rsidRPr="0003038D">
        <w:rPr>
          <w:sz w:val="28"/>
          <w:szCs w:val="28"/>
        </w:rPr>
        <w:t>определить сущность педагогической исследовательской деятельности в процессе подготовки будущего педагога;</w:t>
      </w:r>
    </w:p>
    <w:p w:rsidR="000F5A01" w:rsidRPr="0003038D" w:rsidRDefault="003F0F96" w:rsidP="003F0F96">
      <w:pPr>
        <w:spacing w:line="360" w:lineRule="auto"/>
        <w:ind w:left="709"/>
        <w:jc w:val="both"/>
        <w:rPr>
          <w:sz w:val="28"/>
          <w:szCs w:val="28"/>
        </w:rPr>
      </w:pPr>
      <w:r>
        <w:rPr>
          <w:sz w:val="28"/>
          <w:szCs w:val="28"/>
        </w:rPr>
        <w:t xml:space="preserve">- </w:t>
      </w:r>
      <w:r w:rsidR="000F5A01" w:rsidRPr="0003038D">
        <w:rPr>
          <w:sz w:val="28"/>
          <w:szCs w:val="28"/>
        </w:rPr>
        <w:t>выявить условия эффективной организации исследовательской деятельности студентов через уроки методики экологического образования;</w:t>
      </w:r>
    </w:p>
    <w:p w:rsidR="000F5A01" w:rsidRPr="0003038D" w:rsidRDefault="003F0F96" w:rsidP="003F0F96">
      <w:pPr>
        <w:spacing w:line="360" w:lineRule="auto"/>
        <w:ind w:left="709"/>
        <w:jc w:val="both"/>
        <w:rPr>
          <w:sz w:val="28"/>
          <w:szCs w:val="28"/>
        </w:rPr>
      </w:pPr>
      <w:r>
        <w:rPr>
          <w:sz w:val="28"/>
          <w:szCs w:val="28"/>
        </w:rPr>
        <w:t xml:space="preserve">- </w:t>
      </w:r>
      <w:r w:rsidR="000F5A01" w:rsidRPr="0003038D">
        <w:rPr>
          <w:sz w:val="28"/>
          <w:szCs w:val="28"/>
        </w:rPr>
        <w:t>сформулировать методические рекомендации по работе с литературой и написанию учебного реферата по предмету.</w:t>
      </w:r>
    </w:p>
    <w:p w:rsidR="003F0F96" w:rsidRPr="003F0F96" w:rsidRDefault="003F0F96" w:rsidP="003F0F96">
      <w:pPr>
        <w:pStyle w:val="2"/>
        <w:spacing w:before="360" w:after="480" w:line="360" w:lineRule="auto"/>
        <w:jc w:val="center"/>
        <w:rPr>
          <w:rStyle w:val="a5"/>
          <w:rFonts w:ascii="Times New Roman" w:hAnsi="Times New Roman"/>
          <w:i w:val="0"/>
          <w:iCs w:val="0"/>
        </w:rPr>
      </w:pPr>
      <w:bookmarkStart w:id="3" w:name="_Toc277531226"/>
      <w:r w:rsidRPr="003F0F96">
        <w:rPr>
          <w:rStyle w:val="a5"/>
          <w:rFonts w:ascii="Times New Roman" w:hAnsi="Times New Roman"/>
          <w:i w:val="0"/>
          <w:iCs w:val="0"/>
        </w:rPr>
        <w:t>1.2.</w:t>
      </w:r>
      <w:r w:rsidR="000F5A01" w:rsidRPr="003F0F96">
        <w:rPr>
          <w:rStyle w:val="a5"/>
          <w:rFonts w:ascii="Times New Roman" w:hAnsi="Times New Roman"/>
          <w:i w:val="0"/>
          <w:iCs w:val="0"/>
        </w:rPr>
        <w:t>Теоретические основы работы</w:t>
      </w:r>
      <w:bookmarkEnd w:id="3"/>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sz w:val="28"/>
          <w:szCs w:val="28"/>
        </w:rPr>
        <w:t>Экологическое образование как комплексная проблема современности стала объектом внимания философско-социологических исследований, рассматривающих экологические проблемы как общечеловеческие.</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sz w:val="28"/>
          <w:szCs w:val="28"/>
        </w:rPr>
        <w:t>Первостепенную важность для развития экологического образования приобрели основные положения Концепции устойчивого развития (Конференция ООН по окружающей среде 1992), Закон Российской Федерации «Об охране окружающей природной среды» (1991), Концепции экологического образования РАО (1994).</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sz w:val="28"/>
          <w:szCs w:val="28"/>
        </w:rPr>
        <w:t>Проблемы экологического образования были предметом исследований А. Н. Захлебного, И.Д.Зверева, И.Т. Суравегиной и др., которые разработали общетеоретические и методологические аспекты экологического образования подрастающего поколения.</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sz w:val="28"/>
          <w:szCs w:val="28"/>
        </w:rPr>
        <w:t xml:space="preserve">Исследовательская работа организуется в колледже с </w:t>
      </w:r>
      <w:r w:rsidRPr="0003038D">
        <w:rPr>
          <w:rStyle w:val="a5"/>
          <w:b w:val="0"/>
          <w:sz w:val="28"/>
          <w:szCs w:val="28"/>
        </w:rPr>
        <w:t>целью</w:t>
      </w:r>
      <w:r w:rsidRPr="0003038D">
        <w:rPr>
          <w:sz w:val="28"/>
          <w:szCs w:val="28"/>
        </w:rPr>
        <w:t xml:space="preserve"> обеспечения более осознанного и глубокого усвоения учебного материала, приобретения студентами начальных навыков исследовательской работы.</w:t>
      </w:r>
    </w:p>
    <w:p w:rsidR="007A2F3E" w:rsidRDefault="000F5A01" w:rsidP="0003038D">
      <w:pPr>
        <w:pStyle w:val="a3"/>
        <w:spacing w:before="0" w:beforeAutospacing="0" w:after="0" w:afterAutospacing="0" w:line="360" w:lineRule="auto"/>
        <w:ind w:firstLine="709"/>
        <w:jc w:val="both"/>
        <w:rPr>
          <w:sz w:val="28"/>
          <w:szCs w:val="28"/>
        </w:rPr>
      </w:pPr>
      <w:r w:rsidRPr="0003038D">
        <w:rPr>
          <w:sz w:val="28"/>
          <w:szCs w:val="28"/>
        </w:rPr>
        <w:t xml:space="preserve">В этой связи мы считаем важным развитие теоретического мышления студентам в экологическом и естественнонаучном образовании. Возможность формирования предпосылок теоретического мышления у подрастающего поколения проверено в исследованиях Н. Н. Поддъякова, Т. В. Христовской, Л. Е. Игнаткиной, Н. И. Ветровой, А. Ф. Говорковой, А. М. Гавриловой и других учёных исследователей. </w:t>
      </w:r>
    </w:p>
    <w:p w:rsidR="007A2F3E" w:rsidRPr="007A2F3E" w:rsidRDefault="006F66C2" w:rsidP="00F31DB3">
      <w:pPr>
        <w:pStyle w:val="1"/>
        <w:spacing w:before="0" w:after="0" w:line="360" w:lineRule="auto"/>
        <w:jc w:val="center"/>
        <w:rPr>
          <w:rFonts w:ascii="Times New Roman" w:hAnsi="Times New Roman"/>
          <w:b w:val="0"/>
          <w:bCs w:val="0"/>
          <w:sz w:val="28"/>
          <w:szCs w:val="28"/>
        </w:rPr>
      </w:pPr>
      <w:r>
        <w:rPr>
          <w:rFonts w:ascii="Times New Roman" w:hAnsi="Times New Roman"/>
          <w:b w:val="0"/>
          <w:bCs w:val="0"/>
          <w:sz w:val="28"/>
          <w:szCs w:val="28"/>
        </w:rPr>
        <w:br w:type="page"/>
      </w:r>
      <w:bookmarkStart w:id="4" w:name="_Toc277531227"/>
      <w:r w:rsidR="007A2F3E" w:rsidRPr="007A2F3E">
        <w:rPr>
          <w:rFonts w:ascii="Times New Roman" w:hAnsi="Times New Roman"/>
          <w:b w:val="0"/>
          <w:bCs w:val="0"/>
          <w:sz w:val="28"/>
          <w:szCs w:val="28"/>
        </w:rPr>
        <w:t>Раздел 2. Основные инструменты исследований</w:t>
      </w:r>
      <w:bookmarkEnd w:id="4"/>
    </w:p>
    <w:p w:rsidR="007A2F3E" w:rsidRPr="007A2F3E" w:rsidRDefault="007A2F3E" w:rsidP="007A2F3E">
      <w:pPr>
        <w:pStyle w:val="2"/>
        <w:spacing w:before="0" w:after="480" w:line="360" w:lineRule="auto"/>
        <w:jc w:val="center"/>
        <w:rPr>
          <w:rFonts w:ascii="Times New Roman" w:hAnsi="Times New Roman"/>
          <w:b w:val="0"/>
          <w:bCs w:val="0"/>
          <w:i w:val="0"/>
          <w:iCs w:val="0"/>
        </w:rPr>
      </w:pPr>
      <w:bookmarkStart w:id="5" w:name="_Toc277531228"/>
      <w:r w:rsidRPr="007A2F3E">
        <w:rPr>
          <w:rFonts w:ascii="Times New Roman" w:hAnsi="Times New Roman"/>
          <w:b w:val="0"/>
          <w:bCs w:val="0"/>
          <w:i w:val="0"/>
          <w:iCs w:val="0"/>
        </w:rPr>
        <w:t>2.1. Методы исследований</w:t>
      </w:r>
      <w:bookmarkEnd w:id="5"/>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sz w:val="28"/>
          <w:szCs w:val="28"/>
        </w:rPr>
        <w:t>Для решения поставленных и исследуемых задач использ</w:t>
      </w:r>
      <w:r w:rsidR="00F40DF4">
        <w:rPr>
          <w:sz w:val="28"/>
          <w:szCs w:val="28"/>
        </w:rPr>
        <w:t>уются</w:t>
      </w:r>
      <w:r w:rsidRPr="0003038D">
        <w:rPr>
          <w:sz w:val="28"/>
          <w:szCs w:val="28"/>
        </w:rPr>
        <w:t xml:space="preserve"> комплекс </w:t>
      </w:r>
      <w:r w:rsidRPr="0003038D">
        <w:rPr>
          <w:rStyle w:val="a5"/>
          <w:b w:val="0"/>
          <w:sz w:val="28"/>
          <w:szCs w:val="28"/>
        </w:rPr>
        <w:t>методов.</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sz w:val="28"/>
          <w:szCs w:val="28"/>
        </w:rPr>
        <w:t>Теоретические: анализ научной психолого-педагогической литературы по изучаемой проблеме, изучение документов по вопросам образования, анализ ипользования диагностических методик по вопросам исследования, анализ и обобщение отечественного опыта, причинно-следственный анализ полученных данных обобщения и моделирования, знакомство с публицистической литературой.</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sz w:val="28"/>
          <w:szCs w:val="28"/>
        </w:rPr>
        <w:t>Эмпирические: наблюдение, анкетирование, тестирование, самооценка.</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sz w:val="28"/>
          <w:szCs w:val="28"/>
        </w:rPr>
        <w:t>Исследования важны не только для познания новой области, но и как метод обучения в системе профессионального образования. Еще в 1960-е годы в теории познания берет свое начало специальное направление — теория научного поиска [</w:t>
      </w:r>
      <w:r w:rsidR="007A2F3E">
        <w:rPr>
          <w:sz w:val="28"/>
          <w:szCs w:val="28"/>
        </w:rPr>
        <w:t>3, с.56</w:t>
      </w:r>
      <w:r w:rsidRPr="0003038D">
        <w:rPr>
          <w:sz w:val="28"/>
          <w:szCs w:val="28"/>
        </w:rPr>
        <w:t>], которая рассматривает процесс познания с позиций творческой деятельности конкретного субъекта. Внимание философов привлекает построение научного исследования, его логика, они выделяют основные категории процесса научного поиска — проблему, факт, систему.</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sz w:val="28"/>
          <w:szCs w:val="28"/>
        </w:rPr>
        <w:t>Эмпирическое исследование, в основе которого лежит проблема, отражающая то или иное противоречие действительности, побуждает исследователя к творческой поисковой деятельности: строятся различные предположения, выдвигаются научные гипотезы, определяются способы их проверки — различные виды экспериментов. Итогом проделанной работы становятся новые факты, которые исследователь анализирует, осмысляет, сопоставляет с устоявшимися теориями. Исследование как творческая на всех этапах деятельность интенсивно развивает мышление того, кто ею занимается. Именно поэтому процедура исследования послужила эталоном для педагогов, исследующих методы обучения школьников.</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sz w:val="28"/>
          <w:szCs w:val="28"/>
        </w:rPr>
        <w:t xml:space="preserve">В 60—70-е годы XX в. </w:t>
      </w:r>
      <w:r w:rsidR="007A2F3E">
        <w:rPr>
          <w:sz w:val="28"/>
          <w:szCs w:val="28"/>
        </w:rPr>
        <w:t>теоретики</w:t>
      </w:r>
      <w:r w:rsidRPr="0003038D">
        <w:rPr>
          <w:sz w:val="28"/>
          <w:szCs w:val="28"/>
        </w:rPr>
        <w:t xml:space="preserve"> начинают поиск новых методов обучения в школе в связи с возрастающей потребностью общества в развитии у учащихся активного творческого мышления. Поиск приводит их к созданию </w:t>
      </w:r>
      <w:r w:rsidRPr="0003038D">
        <w:rPr>
          <w:rStyle w:val="a5"/>
          <w:b w:val="0"/>
          <w:sz w:val="28"/>
          <w:szCs w:val="28"/>
        </w:rPr>
        <w:t>проблемного метода</w:t>
      </w:r>
      <w:r w:rsidR="007A2F3E">
        <w:rPr>
          <w:rStyle w:val="a5"/>
          <w:b w:val="0"/>
          <w:sz w:val="28"/>
          <w:szCs w:val="28"/>
        </w:rPr>
        <w:t xml:space="preserve"> </w:t>
      </w:r>
      <w:r w:rsidRPr="0003038D">
        <w:rPr>
          <w:rStyle w:val="a5"/>
          <w:b w:val="0"/>
          <w:sz w:val="28"/>
          <w:szCs w:val="28"/>
        </w:rPr>
        <w:t>обучения</w:t>
      </w:r>
      <w:r w:rsidRPr="0003038D">
        <w:rPr>
          <w:sz w:val="28"/>
          <w:szCs w:val="28"/>
        </w:rPr>
        <w:t>,</w:t>
      </w:r>
      <w:r w:rsidR="007A2F3E">
        <w:rPr>
          <w:sz w:val="28"/>
          <w:szCs w:val="28"/>
        </w:rPr>
        <w:t xml:space="preserve"> </w:t>
      </w:r>
      <w:r w:rsidRPr="0003038D">
        <w:rPr>
          <w:sz w:val="28"/>
          <w:szCs w:val="28"/>
        </w:rPr>
        <w:t>что наиболее ярко представлено в монографическом исследовании М. И. Махмутова.</w:t>
      </w:r>
    </w:p>
    <w:p w:rsidR="007A2F3E" w:rsidRDefault="000F5A01" w:rsidP="0003038D">
      <w:pPr>
        <w:pStyle w:val="a3"/>
        <w:spacing w:before="0" w:beforeAutospacing="0" w:after="0" w:afterAutospacing="0" w:line="360" w:lineRule="auto"/>
        <w:ind w:firstLine="709"/>
        <w:jc w:val="both"/>
        <w:rPr>
          <w:sz w:val="28"/>
          <w:szCs w:val="28"/>
        </w:rPr>
      </w:pPr>
      <w:r w:rsidRPr="0003038D">
        <w:rPr>
          <w:sz w:val="28"/>
          <w:szCs w:val="28"/>
        </w:rPr>
        <w:t>В последнее время проблемное обучение широко входит в жизнь во всех звеньях непрерывного образования: с дошкольниками осуществляется поисковая деятельность, опытничество; школьники часто выполняют творческие задания, пишут творческие сочинения, с ними проводятся поисковые практические работы, которые сменяются курсовыми и дипломными проектами в среднем и высшем профессиональном звене. Проблемно-исследовательский метод выходит в разряд ведущих методов обучения детей и молодежи. Именно поэтому конкретное и подробное ознакомление студентов с разными педагогическими исследованиями может выполнять наряду с функцией теоретического обоснования и функцию обучения.</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sz w:val="28"/>
          <w:szCs w:val="28"/>
        </w:rPr>
        <w:t xml:space="preserve">Без методологических знаний невозможно грамотно провести педагогическое исследование. Такую грамотность даёт овладение методологической культурой, составными частями которой являются: </w:t>
      </w:r>
      <w:r w:rsidRPr="0003038D">
        <w:rPr>
          <w:rStyle w:val="a4"/>
          <w:i w:val="0"/>
          <w:sz w:val="28"/>
          <w:szCs w:val="28"/>
        </w:rPr>
        <w:t>проектирование и конструирование учебно-воспитательного процесса; осознание, формирование и творческое решение педагогических задач; методическая рефлексия.</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sz w:val="28"/>
          <w:szCs w:val="28"/>
        </w:rPr>
        <w:t>В нашем случае исследовательская деятельность организована в области экологического образования, а это новый подход в ознакомлении с природой, и он выдвигает целый ряд проблем, которые решаются посредством научного поиска современных исследователей С.Н.Николаевой, Л.М Маневцовой, Н.А.Рыжовой и др.. В их работах есть ответы на многие проблемные вопросы, в том числе на такие:</w:t>
      </w:r>
    </w:p>
    <w:p w:rsidR="000F5A01" w:rsidRPr="0003038D" w:rsidRDefault="008C2B22" w:rsidP="008C2B22">
      <w:pPr>
        <w:spacing w:line="360" w:lineRule="auto"/>
        <w:ind w:left="709"/>
        <w:jc w:val="both"/>
        <w:rPr>
          <w:sz w:val="28"/>
          <w:szCs w:val="28"/>
        </w:rPr>
      </w:pPr>
      <w:r>
        <w:rPr>
          <w:sz w:val="28"/>
          <w:szCs w:val="28"/>
        </w:rPr>
        <w:t>- ч</w:t>
      </w:r>
      <w:r w:rsidR="000F5A01" w:rsidRPr="0003038D">
        <w:rPr>
          <w:sz w:val="28"/>
          <w:szCs w:val="28"/>
        </w:rPr>
        <w:t>то такое экологическое воспитание детей и чем оно отличается от ознакомления их с природой? Каково содержание экологического воспитания?</w:t>
      </w:r>
    </w:p>
    <w:p w:rsidR="000F5A01" w:rsidRPr="0003038D" w:rsidRDefault="008C2B22" w:rsidP="008C2B22">
      <w:pPr>
        <w:spacing w:line="360" w:lineRule="auto"/>
        <w:ind w:left="709"/>
        <w:jc w:val="both"/>
        <w:rPr>
          <w:sz w:val="28"/>
          <w:szCs w:val="28"/>
        </w:rPr>
      </w:pPr>
      <w:r>
        <w:rPr>
          <w:sz w:val="28"/>
          <w:szCs w:val="28"/>
        </w:rPr>
        <w:t>- д</w:t>
      </w:r>
      <w:r w:rsidR="000F5A01" w:rsidRPr="0003038D">
        <w:rPr>
          <w:sz w:val="28"/>
          <w:szCs w:val="28"/>
        </w:rPr>
        <w:t>оступно ли дошкольникам и в каком возрасте понимание фактов, отражающих взаимосвязь объектов природы, явлений закономерного характера?</w:t>
      </w:r>
    </w:p>
    <w:p w:rsidR="000F5A01" w:rsidRPr="0003038D" w:rsidRDefault="008C2B22" w:rsidP="008C2B22">
      <w:pPr>
        <w:spacing w:line="360" w:lineRule="auto"/>
        <w:ind w:left="709"/>
        <w:jc w:val="both"/>
        <w:rPr>
          <w:sz w:val="28"/>
          <w:szCs w:val="28"/>
        </w:rPr>
      </w:pPr>
      <w:r>
        <w:rPr>
          <w:sz w:val="28"/>
          <w:szCs w:val="28"/>
        </w:rPr>
        <w:t>- с</w:t>
      </w:r>
      <w:r w:rsidR="000F5A01" w:rsidRPr="0003038D">
        <w:rPr>
          <w:sz w:val="28"/>
          <w:szCs w:val="28"/>
        </w:rPr>
        <w:t>пособны ли дети понять процессуальные, длительно протекающие явления природы, их закономерные изменения?</w:t>
      </w:r>
    </w:p>
    <w:p w:rsidR="000F5A01" w:rsidRPr="0003038D" w:rsidRDefault="008C2B22" w:rsidP="008C2B22">
      <w:pPr>
        <w:spacing w:line="360" w:lineRule="auto"/>
        <w:ind w:left="709"/>
        <w:jc w:val="both"/>
        <w:rPr>
          <w:sz w:val="28"/>
          <w:szCs w:val="28"/>
        </w:rPr>
      </w:pPr>
      <w:r>
        <w:rPr>
          <w:sz w:val="28"/>
          <w:szCs w:val="28"/>
        </w:rPr>
        <w:t>- в</w:t>
      </w:r>
      <w:r w:rsidR="000F5A01" w:rsidRPr="0003038D">
        <w:rPr>
          <w:sz w:val="28"/>
          <w:szCs w:val="28"/>
        </w:rPr>
        <w:t>ыделяют ли дети дефиницию жизни, как относятся к проявлениям живых существ?</w:t>
      </w:r>
    </w:p>
    <w:p w:rsidR="000F5A01" w:rsidRPr="0003038D" w:rsidRDefault="008C2B22" w:rsidP="008C2B22">
      <w:pPr>
        <w:spacing w:line="360" w:lineRule="auto"/>
        <w:ind w:left="709"/>
        <w:jc w:val="both"/>
        <w:rPr>
          <w:sz w:val="28"/>
          <w:szCs w:val="28"/>
        </w:rPr>
      </w:pPr>
      <w:r>
        <w:rPr>
          <w:sz w:val="28"/>
          <w:szCs w:val="28"/>
        </w:rPr>
        <w:t>- к</w:t>
      </w:r>
      <w:r w:rsidR="000F5A01" w:rsidRPr="0003038D">
        <w:rPr>
          <w:sz w:val="28"/>
          <w:szCs w:val="28"/>
        </w:rPr>
        <w:t>акие экологические аспекты дети постигают стихийно, в процессе онтогенетического развития, а какие могут усвоить в процессе систематического обучения под руководством взрослого?</w:t>
      </w:r>
    </w:p>
    <w:p w:rsidR="000F5A01" w:rsidRPr="0003038D" w:rsidRDefault="008C2B22" w:rsidP="008C2B22">
      <w:pPr>
        <w:spacing w:line="360" w:lineRule="auto"/>
        <w:ind w:left="709"/>
        <w:jc w:val="both"/>
        <w:rPr>
          <w:sz w:val="28"/>
          <w:szCs w:val="28"/>
        </w:rPr>
      </w:pPr>
      <w:r>
        <w:rPr>
          <w:sz w:val="28"/>
          <w:szCs w:val="28"/>
        </w:rPr>
        <w:t>- к</w:t>
      </w:r>
      <w:r w:rsidR="000F5A01" w:rsidRPr="0003038D">
        <w:rPr>
          <w:sz w:val="28"/>
          <w:szCs w:val="28"/>
        </w:rPr>
        <w:t>аким образом, какими методами следует осуществлять экологическое воспитание детей в дошкольном учреждение, в семье?</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sz w:val="28"/>
          <w:szCs w:val="28"/>
        </w:rPr>
        <w:t>Исследовательская работа организуется в колледже с целью обеспечения более осознанного и глубокого усвоения учебного материала, приобретения студентами начальных навыков исследовательской работы. Итогом этой работы является выступления на «круглых столах», уроках-семинарах, конференциях, на ИГА.</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sz w:val="28"/>
          <w:szCs w:val="28"/>
        </w:rPr>
        <w:t>Проблеме исследовательских работ посвящено ряд исследований М.А Данилова, Б.П. Есипова, П.И. Пидкасистого, М. М. Поташника, Г.И.Щукиной и др. Так по мнению П.И. Пидкасистого, показателем определения степени развития исследовательской деятельности у педагогов является постепенное изменение их учебной работы: от элементарного воспроизведения прочитанного до зарождения прочного интереса к изучаемым явлениям, предметам, к самому процессу познания и потребности к новым знаниям.</w:t>
      </w:r>
    </w:p>
    <w:p w:rsidR="007A2F3E" w:rsidRPr="007A2F3E" w:rsidRDefault="007A2F3E" w:rsidP="007A2F3E">
      <w:pPr>
        <w:pStyle w:val="2"/>
        <w:spacing w:before="360" w:after="480" w:line="360" w:lineRule="auto"/>
        <w:jc w:val="center"/>
        <w:rPr>
          <w:rFonts w:ascii="Times New Roman" w:hAnsi="Times New Roman"/>
          <w:b w:val="0"/>
          <w:bCs w:val="0"/>
          <w:i w:val="0"/>
          <w:iCs w:val="0"/>
        </w:rPr>
      </w:pPr>
      <w:bookmarkStart w:id="6" w:name="_Toc277531229"/>
      <w:r w:rsidRPr="007A2F3E">
        <w:rPr>
          <w:rFonts w:ascii="Times New Roman" w:hAnsi="Times New Roman"/>
          <w:b w:val="0"/>
          <w:bCs w:val="0"/>
          <w:i w:val="0"/>
          <w:iCs w:val="0"/>
        </w:rPr>
        <w:t xml:space="preserve">2.2. Задачи </w:t>
      </w:r>
      <w:r>
        <w:rPr>
          <w:rFonts w:ascii="Times New Roman" w:hAnsi="Times New Roman"/>
          <w:b w:val="0"/>
          <w:bCs w:val="0"/>
          <w:i w:val="0"/>
          <w:iCs w:val="0"/>
        </w:rPr>
        <w:t xml:space="preserve">и виды </w:t>
      </w:r>
      <w:r w:rsidRPr="007A2F3E">
        <w:rPr>
          <w:rFonts w:ascii="Times New Roman" w:hAnsi="Times New Roman"/>
          <w:b w:val="0"/>
          <w:bCs w:val="0"/>
          <w:i w:val="0"/>
          <w:iCs w:val="0"/>
        </w:rPr>
        <w:t>исследований</w:t>
      </w:r>
      <w:bookmarkEnd w:id="6"/>
    </w:p>
    <w:p w:rsidR="000F5A01" w:rsidRPr="0003038D" w:rsidRDefault="007A2F3E" w:rsidP="0003038D">
      <w:pPr>
        <w:pStyle w:val="a3"/>
        <w:spacing w:before="0" w:beforeAutospacing="0" w:after="0" w:afterAutospacing="0" w:line="360" w:lineRule="auto"/>
        <w:ind w:firstLine="709"/>
        <w:jc w:val="both"/>
        <w:rPr>
          <w:sz w:val="28"/>
          <w:szCs w:val="28"/>
        </w:rPr>
      </w:pPr>
      <w:r>
        <w:rPr>
          <w:sz w:val="28"/>
          <w:szCs w:val="28"/>
        </w:rPr>
        <w:t>В</w:t>
      </w:r>
      <w:r w:rsidR="000F5A01" w:rsidRPr="0003038D">
        <w:rPr>
          <w:sz w:val="28"/>
          <w:szCs w:val="28"/>
        </w:rPr>
        <w:t xml:space="preserve"> ходе выполнения исследований решается двоякая задача: приобретаются умения и навыки изучения специальной литературы, проведение исследования и, в то же время знания по педагогике, методике, психологии, основам учебно-исследовательской деятельности приобретают конкретное наполнение, закрепляются в ходе непосредственной работы с детьми. В результате обеспечивается повышение уровня методической подготовки будущих педагогов.</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sz w:val="28"/>
          <w:szCs w:val="28"/>
        </w:rPr>
        <w:t>Исследовательские работы (тексты), которые являются результатом исследовательской деятельности студентов, должны соответствовать некоторым требованиям. Они должны отражать современный уровень и перспективы развития отрасли науки, в рамках которой проводится исследование. Это требование обеспечивается через изучение и критический сопоставительный анализ научной литературы по выбранному направлению или теме. В результате делается краткая характеристика проблемы, выясняется состояние её решения на текущий момент.</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sz w:val="28"/>
          <w:szCs w:val="28"/>
        </w:rPr>
        <w:t>Прежде всего, необходимо договориться о понятиях (напомним, что все понятия гуманитарных наук являются по своей сути договорными). Что такое реферат? Чем он отличается от доклада, конспекта, научного отчета, курсовой или дипломной работы?</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sz w:val="28"/>
          <w:szCs w:val="28"/>
        </w:rPr>
        <w:t>Вот некоторые виды исследовательских работ:</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rStyle w:val="a4"/>
          <w:bCs/>
          <w:i w:val="0"/>
          <w:sz w:val="28"/>
          <w:szCs w:val="28"/>
        </w:rPr>
        <w:t>Аннотация</w:t>
      </w:r>
      <w:r w:rsidRPr="0003038D">
        <w:rPr>
          <w:rStyle w:val="a5"/>
          <w:b w:val="0"/>
          <w:sz w:val="28"/>
          <w:szCs w:val="28"/>
        </w:rPr>
        <w:t xml:space="preserve"> </w:t>
      </w:r>
      <w:r w:rsidRPr="0003038D">
        <w:rPr>
          <w:sz w:val="28"/>
          <w:szCs w:val="28"/>
        </w:rPr>
        <w:t>– краткая характеристика текста, книги, статьи, рукописи, раскрывающая содержание, где фиксируются основные проблемы, затронутые в тексте, мнения, оценки, выводы автора (виды аннотаций см. приложение).</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rStyle w:val="a4"/>
          <w:bCs/>
          <w:i w:val="0"/>
          <w:sz w:val="28"/>
          <w:szCs w:val="28"/>
        </w:rPr>
        <w:t>Доклад</w:t>
      </w:r>
      <w:r w:rsidRPr="0003038D">
        <w:rPr>
          <w:sz w:val="28"/>
          <w:szCs w:val="28"/>
        </w:rPr>
        <w:t xml:space="preserve"> – публичное сообщение на определенную тему, способствующее формированию навыков исследовательской работы, расширяющее познавательный интерес.</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rStyle w:val="a4"/>
          <w:bCs/>
          <w:i w:val="0"/>
          <w:sz w:val="28"/>
          <w:szCs w:val="28"/>
        </w:rPr>
        <w:t>Квалификационная работа</w:t>
      </w:r>
      <w:r w:rsidRPr="0003038D">
        <w:rPr>
          <w:rStyle w:val="a5"/>
          <w:b w:val="0"/>
          <w:sz w:val="28"/>
          <w:szCs w:val="28"/>
        </w:rPr>
        <w:t xml:space="preserve"> – </w:t>
      </w:r>
      <w:r w:rsidRPr="0003038D">
        <w:rPr>
          <w:sz w:val="28"/>
          <w:szCs w:val="28"/>
        </w:rPr>
        <w:t>научно-исследовательская работа, расширяющая знания в области теории, практики, методологии отраслей науки; разработка конкретных путей разрешения изучаемой проблемы.</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rStyle w:val="a4"/>
          <w:bCs/>
          <w:i w:val="0"/>
          <w:sz w:val="28"/>
          <w:szCs w:val="28"/>
        </w:rPr>
        <w:t>Курсовая работа</w:t>
      </w:r>
      <w:r w:rsidRPr="0003038D">
        <w:rPr>
          <w:rStyle w:val="a5"/>
          <w:b w:val="0"/>
          <w:sz w:val="28"/>
          <w:szCs w:val="28"/>
        </w:rPr>
        <w:t xml:space="preserve"> </w:t>
      </w:r>
      <w:r w:rsidRPr="0003038D">
        <w:rPr>
          <w:sz w:val="28"/>
          <w:szCs w:val="28"/>
        </w:rPr>
        <w:t>– самостоятельное теоретическое или экспериментальное исследование отдельных частей учебного процесса, общих подходов к разрешению изучаемой проблемы.</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rStyle w:val="a4"/>
          <w:bCs/>
          <w:i w:val="0"/>
          <w:sz w:val="28"/>
          <w:szCs w:val="28"/>
        </w:rPr>
        <w:t>Конспект</w:t>
      </w:r>
      <w:r w:rsidRPr="0003038D">
        <w:rPr>
          <w:rStyle w:val="a5"/>
          <w:b w:val="0"/>
          <w:sz w:val="28"/>
          <w:szCs w:val="28"/>
        </w:rPr>
        <w:t xml:space="preserve"> </w:t>
      </w:r>
      <w:r w:rsidRPr="0003038D">
        <w:rPr>
          <w:sz w:val="28"/>
          <w:szCs w:val="28"/>
        </w:rPr>
        <w:t>– краткая запись содержания чего-нибудь, выделение главных идей и положений работы.</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rStyle w:val="a4"/>
          <w:bCs/>
          <w:i w:val="0"/>
          <w:sz w:val="28"/>
          <w:szCs w:val="28"/>
        </w:rPr>
        <w:t xml:space="preserve">План </w:t>
      </w:r>
      <w:r w:rsidRPr="0003038D">
        <w:rPr>
          <w:sz w:val="28"/>
          <w:szCs w:val="28"/>
        </w:rPr>
        <w:t>– компактно отражает последовательность изл</w:t>
      </w:r>
      <w:r w:rsidR="0003038D">
        <w:rPr>
          <w:sz w:val="28"/>
          <w:szCs w:val="28"/>
        </w:rPr>
        <w:t>ожения материала (типы планов</w:t>
      </w:r>
      <w:r w:rsidRPr="0003038D">
        <w:rPr>
          <w:sz w:val="28"/>
          <w:szCs w:val="28"/>
        </w:rPr>
        <w:t>.</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rStyle w:val="a4"/>
          <w:bCs/>
          <w:i w:val="0"/>
          <w:sz w:val="28"/>
          <w:szCs w:val="28"/>
        </w:rPr>
        <w:t>Тезис</w:t>
      </w:r>
      <w:r w:rsidRPr="0003038D">
        <w:rPr>
          <w:sz w:val="28"/>
          <w:szCs w:val="28"/>
        </w:rPr>
        <w:t xml:space="preserve"> – краткое изложение какого-нибудь положения, идеи, а также одной из основных мыслей лекции, доклада, сочинения.</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rStyle w:val="a4"/>
          <w:bCs/>
          <w:i w:val="0"/>
          <w:sz w:val="28"/>
          <w:szCs w:val="28"/>
        </w:rPr>
        <w:t>Реферат</w:t>
      </w:r>
      <w:r w:rsidRPr="0003038D">
        <w:rPr>
          <w:rStyle w:val="a5"/>
          <w:b w:val="0"/>
          <w:sz w:val="28"/>
          <w:szCs w:val="28"/>
        </w:rPr>
        <w:t xml:space="preserve"> </w:t>
      </w:r>
      <w:r w:rsidRPr="0003038D">
        <w:rPr>
          <w:sz w:val="28"/>
          <w:szCs w:val="28"/>
        </w:rPr>
        <w:t>рассматривается как одна из форм отчета о результатах исследовательской деятельности педагогов-практиков. В отличие от конспекта, который является сокращенным вариантом изложения текста другого автора, реферат – это новый авторский текст, новый по изложению, систематизации материала, по авторской позиции, по сравнительному анализу, но не обязательно новый по идеям. Слово «реферат» в переводе с латинского означает – «краткое письменное изложение сущности какой-либо проблемы».</w:t>
      </w:r>
      <w:r w:rsidRPr="0003038D">
        <w:rPr>
          <w:sz w:val="28"/>
          <w:szCs w:val="28"/>
        </w:rPr>
        <w:br/>
        <w:t>Исходя из сказанного, реферирование – создание нового текста, в котором излагается сущность вопроса на основе классификации, обобщения, анализа и синтеза одного или нескольких источников.</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sz w:val="28"/>
          <w:szCs w:val="28"/>
        </w:rPr>
        <w:t>Реферирование является стержневой деятельностью в экспериментальной работе, итоги промежуточного исследования и разработка конкретных путей разрешения изучаемой проблемы будут представлены в выпускной квалификационной работе. Это еще раз подчеркивает взаимосвязь всех видов исследовательских работ и необходимость их поэтапного освоения.</w:t>
      </w:r>
    </w:p>
    <w:p w:rsidR="007A2F3E" w:rsidRPr="007A2F3E" w:rsidRDefault="007A2F3E" w:rsidP="007A2F3E">
      <w:pPr>
        <w:pStyle w:val="2"/>
        <w:spacing w:before="360" w:after="480" w:line="360" w:lineRule="auto"/>
        <w:jc w:val="center"/>
        <w:rPr>
          <w:rFonts w:ascii="Times New Roman" w:hAnsi="Times New Roman"/>
          <w:b w:val="0"/>
          <w:bCs w:val="0"/>
          <w:i w:val="0"/>
          <w:iCs w:val="0"/>
        </w:rPr>
      </w:pPr>
      <w:bookmarkStart w:id="7" w:name="_Toc277531230"/>
      <w:r w:rsidRPr="007A2F3E">
        <w:rPr>
          <w:rFonts w:ascii="Times New Roman" w:hAnsi="Times New Roman"/>
          <w:b w:val="0"/>
          <w:bCs w:val="0"/>
          <w:i w:val="0"/>
          <w:iCs w:val="0"/>
        </w:rPr>
        <w:t>2.3.Организация научно – исследовательской работы</w:t>
      </w:r>
      <w:bookmarkEnd w:id="7"/>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sz w:val="28"/>
          <w:szCs w:val="28"/>
        </w:rPr>
        <w:t>В литературе встречаются термины «научно-исследовательская работа» и «учебно-исследовательская работа», которые толкуются по-разному. Так, под научно-исследовательской работой понимают такую деятельность студента, которая обнаруживает самостоятельное творческое исследование темы. Под учебно-исследовательской работой понимают овладение технологией творчества, знакомство с техникой эксперимента, с научной литературой (6, с.96). Таким образом, учебно-исследовательская и научно-исследовательская работа студентов взаимодополняют друг друга. Из приведенных определений видно, что существенным различием между ними является степень самостоятельности выполнения исследовательского задания студентом и новизна результата.</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sz w:val="28"/>
          <w:szCs w:val="28"/>
        </w:rPr>
        <w:t>Таким образом, под термином «учебно-научно-исследовательская работа студентов» можно понимать процесс приобретения знаний и формирования умений творческой исследовательской деятельности, предполагающей с этой целью на начальном этапе внедрение элементов научных исследований в учебный процесс в колледже, затем – в вузе, а в дальнейшем – самостоятельную исследовательскую работу студента по проблеме.</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sz w:val="28"/>
          <w:szCs w:val="28"/>
        </w:rPr>
        <w:t>Исследовательская работа организуется в колледжах с</w:t>
      </w:r>
      <w:r w:rsidR="0003038D" w:rsidRPr="0003038D">
        <w:rPr>
          <w:sz w:val="28"/>
          <w:szCs w:val="28"/>
        </w:rPr>
        <w:t xml:space="preserve"> </w:t>
      </w:r>
      <w:r w:rsidRPr="0003038D">
        <w:rPr>
          <w:sz w:val="28"/>
          <w:szCs w:val="28"/>
        </w:rPr>
        <w:t>целью обеспечения более осознанного и глубокого усвоения учебного материал приобретения студентами начальных навыков исследовательской работы, Итогом этой работы являются выступления на студенческих научных конференциях, рефераты, курсовые и дипломные работы, возможно публикации (статьи или тезисы). Исследования могут проводиться как по общим вопросам педагогики или психологии, так и по частным методикам. В ходе её выполнения решается двоякая задача: приобретаются умения и навыки изучения специальной литературы, проведения научного исследования и, в тоже время, знания по педагогике, психологии и методике приобретают конкретное наполнение, закрепляются в ходе непосредственной работы с детьми. В результате обеспечивается повышение уровня методической подготовки будущих педагогов.</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sz w:val="28"/>
          <w:szCs w:val="28"/>
        </w:rPr>
        <w:t>Начинать овладение технологией проведения исследований можно с первого курса в ходе занятий по всем учебным дисциплинам (как теоретических, так и практических). Однако целесообразно и специальное обучение на уроках спецкурса «Основы учебно-исследовательской деятельности». Вместе с тем задачей при изучении предмета «Методики экологического образования» на первом этапе является установление взаимосвязи между изучаемыми предметами и практикой, в ходе которых идет формирование исследовательских навыков и умений студентов.</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sz w:val="28"/>
          <w:szCs w:val="28"/>
        </w:rPr>
        <w:t>Для достижения результата педагогического исследования студентами применима следующая последовательность:</w:t>
      </w:r>
    </w:p>
    <w:p w:rsidR="007A2F3E" w:rsidRDefault="007A2F3E" w:rsidP="00AA0913">
      <w:pPr>
        <w:pStyle w:val="a3"/>
        <w:spacing w:before="0" w:beforeAutospacing="0" w:after="0" w:afterAutospacing="0" w:line="360" w:lineRule="auto"/>
        <w:ind w:firstLine="709"/>
        <w:jc w:val="both"/>
        <w:rPr>
          <w:sz w:val="28"/>
          <w:szCs w:val="28"/>
        </w:rPr>
      </w:pPr>
      <w:r>
        <w:rPr>
          <w:sz w:val="28"/>
          <w:szCs w:val="28"/>
        </w:rPr>
        <w:t xml:space="preserve">1) </w:t>
      </w:r>
      <w:r w:rsidR="000F5A01" w:rsidRPr="0003038D">
        <w:rPr>
          <w:sz w:val="28"/>
          <w:szCs w:val="28"/>
        </w:rPr>
        <w:t>Актуализация проблемы (найти проблему и определить направление будущего исследования)</w:t>
      </w:r>
      <w:r>
        <w:rPr>
          <w:sz w:val="28"/>
          <w:szCs w:val="28"/>
        </w:rPr>
        <w:t>;</w:t>
      </w:r>
    </w:p>
    <w:p w:rsidR="007A2F3E" w:rsidRDefault="000F5A01" w:rsidP="00AA0913">
      <w:pPr>
        <w:pStyle w:val="a3"/>
        <w:spacing w:before="0" w:beforeAutospacing="0" w:after="0" w:afterAutospacing="0" w:line="360" w:lineRule="auto"/>
        <w:ind w:firstLine="709"/>
        <w:jc w:val="both"/>
        <w:rPr>
          <w:sz w:val="28"/>
          <w:szCs w:val="28"/>
        </w:rPr>
      </w:pPr>
      <w:r w:rsidRPr="0003038D">
        <w:rPr>
          <w:sz w:val="28"/>
          <w:szCs w:val="28"/>
        </w:rPr>
        <w:t xml:space="preserve"> </w:t>
      </w:r>
      <w:r w:rsidR="007A2F3E">
        <w:rPr>
          <w:sz w:val="28"/>
          <w:szCs w:val="28"/>
        </w:rPr>
        <w:t xml:space="preserve">2) </w:t>
      </w:r>
      <w:r w:rsidRPr="0003038D">
        <w:rPr>
          <w:sz w:val="28"/>
          <w:szCs w:val="28"/>
        </w:rPr>
        <w:t>Определение сферы исследования (сформулировать основные вопросы, ответы на которые мы хотели бы найти)</w:t>
      </w:r>
      <w:r w:rsidR="007A2F3E">
        <w:rPr>
          <w:sz w:val="28"/>
          <w:szCs w:val="28"/>
        </w:rPr>
        <w:t>;</w:t>
      </w:r>
      <w:r w:rsidRPr="0003038D">
        <w:rPr>
          <w:sz w:val="28"/>
          <w:szCs w:val="28"/>
        </w:rPr>
        <w:t xml:space="preserve"> </w:t>
      </w:r>
      <w:r w:rsidRPr="0003038D">
        <w:rPr>
          <w:sz w:val="28"/>
          <w:szCs w:val="28"/>
        </w:rPr>
        <w:br/>
        <w:t>3</w:t>
      </w:r>
      <w:r w:rsidR="007A2F3E">
        <w:rPr>
          <w:sz w:val="28"/>
          <w:szCs w:val="28"/>
        </w:rPr>
        <w:t>)</w:t>
      </w:r>
      <w:r w:rsidRPr="0003038D">
        <w:rPr>
          <w:sz w:val="28"/>
          <w:szCs w:val="28"/>
        </w:rPr>
        <w:t xml:space="preserve"> Выбор темы исследования (попытаться, как можно строже обозначить границы исследования)</w:t>
      </w:r>
      <w:r w:rsidR="007A2F3E">
        <w:rPr>
          <w:sz w:val="28"/>
          <w:szCs w:val="28"/>
        </w:rPr>
        <w:t>;</w:t>
      </w:r>
    </w:p>
    <w:p w:rsidR="007A2F3E" w:rsidRDefault="007A2F3E" w:rsidP="00AA0913">
      <w:pPr>
        <w:pStyle w:val="a3"/>
        <w:spacing w:before="0" w:beforeAutospacing="0" w:after="0" w:afterAutospacing="0" w:line="360" w:lineRule="auto"/>
        <w:ind w:firstLine="709"/>
        <w:jc w:val="both"/>
        <w:rPr>
          <w:sz w:val="28"/>
          <w:szCs w:val="28"/>
        </w:rPr>
      </w:pPr>
      <w:r>
        <w:rPr>
          <w:sz w:val="28"/>
          <w:szCs w:val="28"/>
        </w:rPr>
        <w:t>4)</w:t>
      </w:r>
      <w:r w:rsidR="000F5A01" w:rsidRPr="0003038D">
        <w:rPr>
          <w:sz w:val="28"/>
          <w:szCs w:val="28"/>
        </w:rPr>
        <w:t xml:space="preserve"> Выработка гипотезы (разработать гипотезу или гипотезы, в том числе должны быть высказаны и нереальные — провокационные идеи)</w:t>
      </w:r>
      <w:r>
        <w:rPr>
          <w:sz w:val="28"/>
          <w:szCs w:val="28"/>
        </w:rPr>
        <w:t>;</w:t>
      </w:r>
    </w:p>
    <w:p w:rsidR="00AA0913" w:rsidRDefault="007A2F3E" w:rsidP="00AA0913">
      <w:pPr>
        <w:pStyle w:val="a3"/>
        <w:spacing w:before="0" w:beforeAutospacing="0" w:after="0" w:afterAutospacing="0" w:line="360" w:lineRule="auto"/>
        <w:ind w:firstLine="709"/>
        <w:jc w:val="both"/>
        <w:rPr>
          <w:sz w:val="28"/>
          <w:szCs w:val="28"/>
        </w:rPr>
      </w:pPr>
      <w:r>
        <w:rPr>
          <w:sz w:val="28"/>
          <w:szCs w:val="28"/>
        </w:rPr>
        <w:t>5)</w:t>
      </w:r>
      <w:r w:rsidR="000F5A01" w:rsidRPr="0003038D">
        <w:rPr>
          <w:sz w:val="28"/>
          <w:szCs w:val="28"/>
        </w:rPr>
        <w:t xml:space="preserve"> Выявление и систематизация подходов к решению (выбрать методы исследования)</w:t>
      </w:r>
      <w:r w:rsidR="00AA0913">
        <w:rPr>
          <w:sz w:val="28"/>
          <w:szCs w:val="28"/>
        </w:rPr>
        <w:t>;</w:t>
      </w:r>
    </w:p>
    <w:p w:rsidR="00AA0913" w:rsidRDefault="00AA0913" w:rsidP="00AA0913">
      <w:pPr>
        <w:pStyle w:val="a3"/>
        <w:spacing w:before="0" w:beforeAutospacing="0" w:after="0" w:afterAutospacing="0" w:line="360" w:lineRule="auto"/>
        <w:ind w:firstLine="709"/>
        <w:jc w:val="both"/>
        <w:rPr>
          <w:sz w:val="28"/>
          <w:szCs w:val="28"/>
        </w:rPr>
      </w:pPr>
      <w:r>
        <w:rPr>
          <w:sz w:val="28"/>
          <w:szCs w:val="28"/>
        </w:rPr>
        <w:t xml:space="preserve">6) </w:t>
      </w:r>
      <w:r w:rsidR="000F5A01" w:rsidRPr="0003038D">
        <w:rPr>
          <w:sz w:val="28"/>
          <w:szCs w:val="28"/>
        </w:rPr>
        <w:t>Определить последовательность проведения исследования</w:t>
      </w:r>
      <w:r>
        <w:rPr>
          <w:sz w:val="28"/>
          <w:szCs w:val="28"/>
        </w:rPr>
        <w:t>;</w:t>
      </w:r>
    </w:p>
    <w:p w:rsidR="00AA0913" w:rsidRDefault="00AA0913" w:rsidP="00AA0913">
      <w:pPr>
        <w:pStyle w:val="a3"/>
        <w:spacing w:before="0" w:beforeAutospacing="0" w:after="0" w:afterAutospacing="0" w:line="360" w:lineRule="auto"/>
        <w:ind w:firstLine="709"/>
        <w:jc w:val="both"/>
        <w:rPr>
          <w:sz w:val="28"/>
          <w:szCs w:val="28"/>
        </w:rPr>
      </w:pPr>
      <w:r>
        <w:rPr>
          <w:sz w:val="28"/>
          <w:szCs w:val="28"/>
        </w:rPr>
        <w:t>7)</w:t>
      </w:r>
      <w:r w:rsidR="000F5A01" w:rsidRPr="0003038D">
        <w:rPr>
          <w:sz w:val="28"/>
          <w:szCs w:val="28"/>
        </w:rPr>
        <w:t xml:space="preserve"> Сбор и обработка информации (зафиксировать полученные знания)</w:t>
      </w:r>
      <w:r>
        <w:rPr>
          <w:sz w:val="28"/>
          <w:szCs w:val="28"/>
        </w:rPr>
        <w:t>;</w:t>
      </w:r>
    </w:p>
    <w:p w:rsidR="00AA0913" w:rsidRDefault="00AA0913" w:rsidP="00AA0913">
      <w:pPr>
        <w:pStyle w:val="a3"/>
        <w:spacing w:before="0" w:beforeAutospacing="0" w:after="0" w:afterAutospacing="0" w:line="360" w:lineRule="auto"/>
        <w:ind w:firstLine="709"/>
        <w:jc w:val="both"/>
        <w:rPr>
          <w:sz w:val="28"/>
          <w:szCs w:val="28"/>
        </w:rPr>
      </w:pPr>
      <w:r>
        <w:rPr>
          <w:sz w:val="28"/>
          <w:szCs w:val="28"/>
        </w:rPr>
        <w:t>8)</w:t>
      </w:r>
      <w:r w:rsidR="000F5A01" w:rsidRPr="0003038D">
        <w:rPr>
          <w:sz w:val="28"/>
          <w:szCs w:val="28"/>
        </w:rPr>
        <w:t xml:space="preserve"> Анализ и обобщение полученных материалов (структурировать полученный материал, используя известные логические правила и приемы)</w:t>
      </w:r>
      <w:r>
        <w:rPr>
          <w:sz w:val="28"/>
          <w:szCs w:val="28"/>
        </w:rPr>
        <w:t>;</w:t>
      </w:r>
    </w:p>
    <w:p w:rsidR="00AA0913" w:rsidRDefault="00AA0913" w:rsidP="00AA0913">
      <w:pPr>
        <w:pStyle w:val="a3"/>
        <w:spacing w:before="0" w:beforeAutospacing="0" w:after="0" w:afterAutospacing="0" w:line="360" w:lineRule="auto"/>
        <w:ind w:firstLine="709"/>
        <w:jc w:val="both"/>
        <w:rPr>
          <w:sz w:val="28"/>
          <w:szCs w:val="28"/>
        </w:rPr>
      </w:pPr>
      <w:r>
        <w:rPr>
          <w:sz w:val="28"/>
          <w:szCs w:val="28"/>
        </w:rPr>
        <w:t>9)</w:t>
      </w:r>
      <w:r w:rsidR="000F5A01" w:rsidRPr="0003038D">
        <w:rPr>
          <w:sz w:val="28"/>
          <w:szCs w:val="28"/>
        </w:rPr>
        <w:t xml:space="preserve"> Подготовка отчета (дать определения основным понятиям, подготовить сообщение по результатам исследования)</w:t>
      </w:r>
      <w:r>
        <w:rPr>
          <w:sz w:val="28"/>
          <w:szCs w:val="28"/>
        </w:rPr>
        <w:t>;</w:t>
      </w:r>
    </w:p>
    <w:p w:rsidR="000F5A01" w:rsidRPr="0003038D" w:rsidRDefault="00AA0913" w:rsidP="00AA0913">
      <w:pPr>
        <w:pStyle w:val="a3"/>
        <w:spacing w:before="0" w:beforeAutospacing="0" w:after="0" w:afterAutospacing="0" w:line="360" w:lineRule="auto"/>
        <w:ind w:firstLine="709"/>
        <w:jc w:val="both"/>
        <w:rPr>
          <w:sz w:val="28"/>
          <w:szCs w:val="28"/>
        </w:rPr>
      </w:pPr>
      <w:r>
        <w:rPr>
          <w:sz w:val="28"/>
          <w:szCs w:val="28"/>
        </w:rPr>
        <w:t>10)</w:t>
      </w:r>
      <w:r w:rsidR="000F5A01" w:rsidRPr="0003038D">
        <w:rPr>
          <w:sz w:val="28"/>
          <w:szCs w:val="28"/>
        </w:rPr>
        <w:t xml:space="preserve"> Доклад (защитить его публично перед сверстниками и взрослыми, ответить на вопросы).</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sz w:val="28"/>
          <w:szCs w:val="28"/>
        </w:rPr>
        <w:t>Таким образом, перечисленные характеристики составляют систему, все элементы которой в идеале должны соответствовать друг другу, взаимно друг друга дополнять. По степени их согласованности можно судить о качестве самой научной работы.</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sz w:val="28"/>
          <w:szCs w:val="28"/>
        </w:rPr>
        <w:t>Составной частью профессиональной подготовки будущего педагога во время обучения в колледже является у</w:t>
      </w:r>
      <w:r w:rsidR="004C7486">
        <w:rPr>
          <w:sz w:val="28"/>
          <w:szCs w:val="28"/>
        </w:rPr>
        <w:t xml:space="preserve">чебно-исследовательская работа. </w:t>
      </w:r>
      <w:r w:rsidRPr="0003038D">
        <w:rPr>
          <w:sz w:val="28"/>
          <w:szCs w:val="28"/>
        </w:rPr>
        <w:t>Первая предполагает обучению студентов методологии и методике исследования и углубление знании педагогической теории, вторая – целенаправленное и систематическое участие в исследовательской деятельности. Поэтому очень серьёзное внимание в подготовке специалистов уделяется формированию у студентов исследовательских знаний и умений, самостоятельности творческого подхода к делу, формированию умения непрерывно учиться.</w:t>
      </w:r>
    </w:p>
    <w:p w:rsidR="000F5A01" w:rsidRPr="0003038D" w:rsidRDefault="000F5A01" w:rsidP="0003038D">
      <w:pPr>
        <w:pStyle w:val="a3"/>
        <w:spacing w:before="0" w:beforeAutospacing="0" w:after="0" w:afterAutospacing="0" w:line="360" w:lineRule="auto"/>
        <w:ind w:firstLine="709"/>
        <w:jc w:val="both"/>
        <w:rPr>
          <w:sz w:val="28"/>
          <w:szCs w:val="28"/>
        </w:rPr>
      </w:pPr>
      <w:r w:rsidRPr="0003038D">
        <w:rPr>
          <w:sz w:val="28"/>
          <w:szCs w:val="28"/>
        </w:rPr>
        <w:t>На занятиях студентам разъясняются цели и задачи учебно-исследовательской деятельности, требования к выполнению исследовательской работы при знакомстве с содержанием предмета используется исследовательский подход в обучении – это путь знакомства студентов с методами научного познания, важное средство формирования у них научного мировоззрения, развития мышления и познавательной самостоятельности.</w:t>
      </w:r>
    </w:p>
    <w:p w:rsidR="0003038D" w:rsidRDefault="0003038D" w:rsidP="0053122B">
      <w:pPr>
        <w:pStyle w:val="1"/>
        <w:spacing w:before="0" w:after="0" w:line="360" w:lineRule="auto"/>
        <w:jc w:val="center"/>
        <w:rPr>
          <w:rFonts w:ascii="Times New Roman" w:hAnsi="Times New Roman"/>
          <w:b w:val="0"/>
          <w:bCs w:val="0"/>
          <w:sz w:val="28"/>
          <w:szCs w:val="28"/>
        </w:rPr>
      </w:pPr>
      <w:bookmarkStart w:id="8" w:name="_Toc277531231"/>
      <w:r w:rsidRPr="0053122B">
        <w:rPr>
          <w:rFonts w:ascii="Times New Roman" w:hAnsi="Times New Roman"/>
          <w:b w:val="0"/>
          <w:bCs w:val="0"/>
          <w:sz w:val="28"/>
          <w:szCs w:val="28"/>
        </w:rPr>
        <w:t>Список литературы</w:t>
      </w:r>
      <w:bookmarkEnd w:id="8"/>
    </w:p>
    <w:p w:rsidR="00ED17D9" w:rsidRDefault="00CF5D0F" w:rsidP="00CF5D0F">
      <w:pPr>
        <w:pStyle w:val="a3"/>
        <w:spacing w:before="0" w:beforeAutospacing="0" w:after="0" w:afterAutospacing="0" w:line="360" w:lineRule="auto"/>
        <w:jc w:val="both"/>
        <w:rPr>
          <w:sz w:val="28"/>
          <w:szCs w:val="28"/>
        </w:rPr>
      </w:pPr>
      <w:r>
        <w:rPr>
          <w:sz w:val="28"/>
          <w:szCs w:val="28"/>
        </w:rPr>
        <w:t>1</w:t>
      </w:r>
      <w:r w:rsidR="00ED17D9">
        <w:rPr>
          <w:sz w:val="28"/>
          <w:szCs w:val="28"/>
        </w:rPr>
        <w:t xml:space="preserve"> </w:t>
      </w:r>
      <w:r w:rsidR="00ED17D9" w:rsidRPr="00ED17D9">
        <w:rPr>
          <w:sz w:val="28"/>
          <w:szCs w:val="28"/>
        </w:rPr>
        <w:t>Анисимов О.С. Методологическая культура педагогической деятельно</w:t>
      </w:r>
      <w:r w:rsidR="00ED17D9">
        <w:rPr>
          <w:sz w:val="28"/>
          <w:szCs w:val="28"/>
        </w:rPr>
        <w:t>сти и мышления. М.: Экономика, 2007</w:t>
      </w:r>
    </w:p>
    <w:p w:rsidR="00ED17D9" w:rsidRDefault="00ED17D9" w:rsidP="00CF5D0F">
      <w:pPr>
        <w:pStyle w:val="a3"/>
        <w:spacing w:before="0" w:beforeAutospacing="0" w:after="0" w:afterAutospacing="0" w:line="360" w:lineRule="auto"/>
        <w:jc w:val="both"/>
        <w:rPr>
          <w:sz w:val="28"/>
          <w:szCs w:val="28"/>
        </w:rPr>
      </w:pPr>
      <w:r>
        <w:rPr>
          <w:sz w:val="28"/>
          <w:szCs w:val="28"/>
        </w:rPr>
        <w:t xml:space="preserve">2 </w:t>
      </w:r>
      <w:r w:rsidR="00AB2195">
        <w:rPr>
          <w:sz w:val="28"/>
          <w:szCs w:val="28"/>
        </w:rPr>
        <w:t xml:space="preserve"> </w:t>
      </w:r>
      <w:r w:rsidRPr="00ED17D9">
        <w:rPr>
          <w:sz w:val="28"/>
          <w:szCs w:val="28"/>
        </w:rPr>
        <w:t xml:space="preserve">Ерастов Н.П. Культура умственного труда. </w:t>
      </w:r>
      <w:r>
        <w:rPr>
          <w:sz w:val="28"/>
          <w:szCs w:val="28"/>
        </w:rPr>
        <w:t>М.</w:t>
      </w:r>
      <w:r w:rsidRPr="00ED17D9">
        <w:rPr>
          <w:sz w:val="28"/>
          <w:szCs w:val="28"/>
        </w:rPr>
        <w:t xml:space="preserve">: </w:t>
      </w:r>
      <w:r>
        <w:rPr>
          <w:sz w:val="28"/>
          <w:szCs w:val="28"/>
        </w:rPr>
        <w:t>2005</w:t>
      </w:r>
    </w:p>
    <w:p w:rsidR="00ED17D9" w:rsidRDefault="00ED17D9" w:rsidP="00CF5D0F">
      <w:pPr>
        <w:pStyle w:val="a3"/>
        <w:spacing w:before="0" w:beforeAutospacing="0" w:after="0" w:afterAutospacing="0" w:line="360" w:lineRule="auto"/>
        <w:jc w:val="both"/>
        <w:rPr>
          <w:sz w:val="28"/>
          <w:szCs w:val="28"/>
        </w:rPr>
      </w:pPr>
      <w:r>
        <w:rPr>
          <w:sz w:val="28"/>
          <w:szCs w:val="28"/>
        </w:rPr>
        <w:t xml:space="preserve">3 </w:t>
      </w:r>
      <w:r w:rsidRPr="00ED17D9">
        <w:rPr>
          <w:sz w:val="28"/>
          <w:szCs w:val="28"/>
        </w:rPr>
        <w:t xml:space="preserve">Загвязинский В.И. Методология и методика дидактического исследования. М.: Педагогика, </w:t>
      </w:r>
      <w:r>
        <w:rPr>
          <w:sz w:val="28"/>
          <w:szCs w:val="28"/>
        </w:rPr>
        <w:t>2006</w:t>
      </w:r>
    </w:p>
    <w:p w:rsidR="00ED17D9" w:rsidRPr="00ED17D9" w:rsidRDefault="00ED17D9" w:rsidP="00CF5D0F">
      <w:pPr>
        <w:pStyle w:val="a3"/>
        <w:spacing w:before="0" w:beforeAutospacing="0" w:after="0" w:afterAutospacing="0" w:line="360" w:lineRule="auto"/>
        <w:jc w:val="both"/>
        <w:rPr>
          <w:sz w:val="28"/>
          <w:szCs w:val="28"/>
        </w:rPr>
      </w:pPr>
      <w:r>
        <w:rPr>
          <w:sz w:val="28"/>
          <w:szCs w:val="28"/>
        </w:rPr>
        <w:t xml:space="preserve">4 </w:t>
      </w:r>
      <w:r w:rsidRPr="00ED17D9">
        <w:rPr>
          <w:sz w:val="28"/>
          <w:szCs w:val="28"/>
        </w:rPr>
        <w:t>Краевский В.В. Методология педагогического</w:t>
      </w:r>
      <w:r w:rsidR="00CF5D0F">
        <w:rPr>
          <w:sz w:val="28"/>
          <w:szCs w:val="28"/>
        </w:rPr>
        <w:t xml:space="preserve"> </w:t>
      </w:r>
      <w:r w:rsidRPr="00ED17D9">
        <w:rPr>
          <w:sz w:val="28"/>
          <w:szCs w:val="28"/>
        </w:rPr>
        <w:t xml:space="preserve"> исследования: Пособие для педагога-исследователя. </w:t>
      </w:r>
      <w:r>
        <w:rPr>
          <w:sz w:val="28"/>
          <w:szCs w:val="28"/>
        </w:rPr>
        <w:t>М.</w:t>
      </w:r>
      <w:r w:rsidRPr="00ED17D9">
        <w:rPr>
          <w:sz w:val="28"/>
          <w:szCs w:val="28"/>
        </w:rPr>
        <w:t xml:space="preserve">: Изд-во СамГПИ, </w:t>
      </w:r>
      <w:r>
        <w:rPr>
          <w:sz w:val="28"/>
          <w:szCs w:val="28"/>
        </w:rPr>
        <w:t>2005</w:t>
      </w:r>
      <w:r w:rsidR="00CF5D0F">
        <w:rPr>
          <w:sz w:val="28"/>
          <w:szCs w:val="28"/>
        </w:rPr>
        <w:t xml:space="preserve">. с.– </w:t>
      </w:r>
      <w:r>
        <w:rPr>
          <w:sz w:val="28"/>
          <w:szCs w:val="28"/>
        </w:rPr>
        <w:t>205</w:t>
      </w:r>
    </w:p>
    <w:p w:rsidR="00ED17D9" w:rsidRPr="00ED17D9" w:rsidRDefault="00ED17D9" w:rsidP="00CF5D0F">
      <w:pPr>
        <w:pStyle w:val="a3"/>
        <w:spacing w:before="0" w:beforeAutospacing="0" w:after="0" w:afterAutospacing="0" w:line="360" w:lineRule="auto"/>
        <w:jc w:val="both"/>
        <w:rPr>
          <w:sz w:val="28"/>
          <w:szCs w:val="28"/>
        </w:rPr>
      </w:pPr>
      <w:r>
        <w:rPr>
          <w:sz w:val="28"/>
          <w:szCs w:val="28"/>
        </w:rPr>
        <w:t xml:space="preserve">5 </w:t>
      </w:r>
      <w:r w:rsidRPr="00ED17D9">
        <w:rPr>
          <w:sz w:val="28"/>
          <w:szCs w:val="28"/>
        </w:rPr>
        <w:t xml:space="preserve">Кругликова Л.Е. Требования к курсовой и дипломной работам. </w:t>
      </w:r>
      <w:r>
        <w:rPr>
          <w:sz w:val="28"/>
          <w:szCs w:val="28"/>
        </w:rPr>
        <w:t>М: М</w:t>
      </w:r>
      <w:r w:rsidRPr="00ED17D9">
        <w:rPr>
          <w:sz w:val="28"/>
          <w:szCs w:val="28"/>
        </w:rPr>
        <w:t xml:space="preserve">ПУ, </w:t>
      </w:r>
      <w:r>
        <w:rPr>
          <w:sz w:val="28"/>
          <w:szCs w:val="28"/>
        </w:rPr>
        <w:t>200</w:t>
      </w:r>
      <w:r w:rsidRPr="00ED17D9">
        <w:rPr>
          <w:sz w:val="28"/>
          <w:szCs w:val="28"/>
        </w:rPr>
        <w:t>6</w:t>
      </w:r>
    </w:p>
    <w:p w:rsidR="00ED17D9" w:rsidRPr="00ED17D9" w:rsidRDefault="00ED17D9" w:rsidP="00CF5D0F">
      <w:pPr>
        <w:pStyle w:val="a3"/>
        <w:spacing w:before="0" w:beforeAutospacing="0" w:after="0" w:afterAutospacing="0" w:line="360" w:lineRule="auto"/>
        <w:jc w:val="both"/>
        <w:rPr>
          <w:sz w:val="28"/>
          <w:szCs w:val="28"/>
        </w:rPr>
      </w:pPr>
      <w:r>
        <w:rPr>
          <w:sz w:val="28"/>
          <w:szCs w:val="28"/>
        </w:rPr>
        <w:t xml:space="preserve">6 </w:t>
      </w:r>
      <w:r w:rsidRPr="00ED17D9">
        <w:rPr>
          <w:sz w:val="28"/>
          <w:szCs w:val="28"/>
        </w:rPr>
        <w:t xml:space="preserve">Мазилов В.А. Формирование творческого подхода к осуществлению педагогической деятельности как приоритетная задача подготовки специалиста в педагогическом университете // </w:t>
      </w:r>
      <w:r>
        <w:rPr>
          <w:sz w:val="28"/>
          <w:szCs w:val="28"/>
        </w:rPr>
        <w:t xml:space="preserve">Московский </w:t>
      </w:r>
      <w:r w:rsidRPr="00ED17D9">
        <w:rPr>
          <w:sz w:val="28"/>
          <w:szCs w:val="28"/>
        </w:rPr>
        <w:t>педагогический вестник</w:t>
      </w:r>
      <w:r w:rsidR="00CF5D0F">
        <w:rPr>
          <w:sz w:val="28"/>
          <w:szCs w:val="28"/>
        </w:rPr>
        <w:t>,</w:t>
      </w:r>
      <w:r w:rsidRPr="00ED17D9">
        <w:rPr>
          <w:sz w:val="28"/>
          <w:szCs w:val="28"/>
        </w:rPr>
        <w:t xml:space="preserve"> </w:t>
      </w:r>
      <w:r>
        <w:rPr>
          <w:sz w:val="28"/>
          <w:szCs w:val="28"/>
        </w:rPr>
        <w:t>2008</w:t>
      </w:r>
      <w:r w:rsidRPr="00ED17D9">
        <w:rPr>
          <w:sz w:val="28"/>
          <w:szCs w:val="28"/>
        </w:rPr>
        <w:t>.</w:t>
      </w:r>
      <w:r w:rsidR="00CF5D0F">
        <w:rPr>
          <w:sz w:val="28"/>
          <w:szCs w:val="28"/>
        </w:rPr>
        <w:t xml:space="preserve"> - </w:t>
      </w:r>
      <w:r w:rsidRPr="00ED17D9">
        <w:rPr>
          <w:sz w:val="28"/>
          <w:szCs w:val="28"/>
        </w:rPr>
        <w:t xml:space="preserve"> № 3. С.58.</w:t>
      </w:r>
    </w:p>
    <w:p w:rsidR="00ED17D9" w:rsidRPr="00ED17D9" w:rsidRDefault="00CF5D0F" w:rsidP="00CF5D0F">
      <w:pPr>
        <w:pStyle w:val="a3"/>
        <w:spacing w:before="0" w:beforeAutospacing="0" w:after="0" w:afterAutospacing="0" w:line="360" w:lineRule="auto"/>
        <w:jc w:val="both"/>
        <w:rPr>
          <w:sz w:val="28"/>
          <w:szCs w:val="28"/>
        </w:rPr>
      </w:pPr>
      <w:r>
        <w:rPr>
          <w:sz w:val="28"/>
          <w:szCs w:val="28"/>
        </w:rPr>
        <w:t>7</w:t>
      </w:r>
      <w:r w:rsidR="00ED17D9">
        <w:rPr>
          <w:sz w:val="28"/>
          <w:szCs w:val="28"/>
        </w:rPr>
        <w:t xml:space="preserve"> </w:t>
      </w:r>
      <w:r w:rsidR="00ED17D9" w:rsidRPr="00ED17D9">
        <w:rPr>
          <w:sz w:val="28"/>
          <w:szCs w:val="28"/>
        </w:rPr>
        <w:t>Сластенин В.А. Педагогика: Инновационная деятельность.</w:t>
      </w:r>
      <w:r w:rsidR="00275399" w:rsidRPr="00275399">
        <w:rPr>
          <w:sz w:val="28"/>
          <w:szCs w:val="28"/>
        </w:rPr>
        <w:t xml:space="preserve"> </w:t>
      </w:r>
      <w:r w:rsidR="00275399" w:rsidRPr="00ED17D9">
        <w:rPr>
          <w:sz w:val="28"/>
          <w:szCs w:val="28"/>
        </w:rPr>
        <w:t>Сластенин В.А.,</w:t>
      </w:r>
      <w:r w:rsidR="00275399">
        <w:rPr>
          <w:sz w:val="28"/>
          <w:szCs w:val="28"/>
        </w:rPr>
        <w:t xml:space="preserve"> </w:t>
      </w:r>
      <w:r w:rsidR="00275399" w:rsidRPr="00ED17D9">
        <w:rPr>
          <w:sz w:val="28"/>
          <w:szCs w:val="28"/>
        </w:rPr>
        <w:t xml:space="preserve">Подымова Л.С. </w:t>
      </w:r>
      <w:r w:rsidR="00ED17D9" w:rsidRPr="00ED17D9">
        <w:rPr>
          <w:sz w:val="28"/>
          <w:szCs w:val="28"/>
        </w:rPr>
        <w:t xml:space="preserve"> М.: ИЧП "Изд-во Магистр", </w:t>
      </w:r>
      <w:r w:rsidR="00ED17D9">
        <w:rPr>
          <w:sz w:val="28"/>
          <w:szCs w:val="28"/>
        </w:rPr>
        <w:t>2006</w:t>
      </w:r>
      <w:r w:rsidR="00ED17D9" w:rsidRPr="00ED17D9">
        <w:rPr>
          <w:sz w:val="28"/>
          <w:szCs w:val="28"/>
        </w:rPr>
        <w:t xml:space="preserve">. </w:t>
      </w:r>
      <w:r>
        <w:rPr>
          <w:sz w:val="28"/>
          <w:szCs w:val="28"/>
        </w:rPr>
        <w:t xml:space="preserve">– </w:t>
      </w:r>
      <w:r w:rsidR="00ED17D9">
        <w:rPr>
          <w:sz w:val="28"/>
          <w:szCs w:val="28"/>
        </w:rPr>
        <w:t>306</w:t>
      </w:r>
      <w:r>
        <w:rPr>
          <w:sz w:val="28"/>
          <w:szCs w:val="28"/>
        </w:rPr>
        <w:t xml:space="preserve"> с</w:t>
      </w:r>
      <w:r w:rsidR="00ED17D9" w:rsidRPr="00ED17D9">
        <w:rPr>
          <w:sz w:val="28"/>
          <w:szCs w:val="28"/>
        </w:rPr>
        <w:t xml:space="preserve">. </w:t>
      </w:r>
    </w:p>
    <w:p w:rsidR="00ED17D9" w:rsidRPr="00ED17D9" w:rsidRDefault="00ED17D9" w:rsidP="00CF5D0F">
      <w:pPr>
        <w:pStyle w:val="a3"/>
        <w:spacing w:before="0" w:beforeAutospacing="0" w:after="0" w:afterAutospacing="0" w:line="360" w:lineRule="auto"/>
        <w:jc w:val="both"/>
        <w:rPr>
          <w:sz w:val="28"/>
          <w:szCs w:val="28"/>
        </w:rPr>
      </w:pPr>
      <w:r>
        <w:rPr>
          <w:sz w:val="28"/>
          <w:szCs w:val="28"/>
        </w:rPr>
        <w:t xml:space="preserve">8 </w:t>
      </w:r>
      <w:r w:rsidRPr="00ED17D9">
        <w:rPr>
          <w:sz w:val="28"/>
          <w:szCs w:val="28"/>
        </w:rPr>
        <w:t xml:space="preserve">Чечель И.Д. Управление исследовательской деятельностью педагога и учащегося в современной школе. М.: </w:t>
      </w:r>
      <w:r>
        <w:rPr>
          <w:sz w:val="28"/>
          <w:szCs w:val="28"/>
        </w:rPr>
        <w:t>«ЮНИТ</w:t>
      </w:r>
      <w:r w:rsidR="00CF5D0F">
        <w:rPr>
          <w:sz w:val="28"/>
          <w:szCs w:val="28"/>
        </w:rPr>
        <w:t>И</w:t>
      </w:r>
      <w:r>
        <w:rPr>
          <w:sz w:val="28"/>
          <w:szCs w:val="28"/>
        </w:rPr>
        <w:t>»</w:t>
      </w:r>
      <w:r w:rsidRPr="00ED17D9">
        <w:rPr>
          <w:sz w:val="28"/>
          <w:szCs w:val="28"/>
        </w:rPr>
        <w:t>.</w:t>
      </w:r>
      <w:r w:rsidR="00CF5D0F">
        <w:rPr>
          <w:sz w:val="28"/>
          <w:szCs w:val="28"/>
        </w:rPr>
        <w:t xml:space="preserve"> – </w:t>
      </w:r>
      <w:r>
        <w:rPr>
          <w:sz w:val="28"/>
          <w:szCs w:val="28"/>
        </w:rPr>
        <w:t>406</w:t>
      </w:r>
      <w:r w:rsidR="00CF5D0F">
        <w:rPr>
          <w:sz w:val="28"/>
          <w:szCs w:val="28"/>
        </w:rPr>
        <w:t xml:space="preserve"> с</w:t>
      </w:r>
      <w:r w:rsidRPr="00ED17D9">
        <w:rPr>
          <w:sz w:val="28"/>
          <w:szCs w:val="28"/>
        </w:rPr>
        <w:t xml:space="preserve">. </w:t>
      </w:r>
    </w:p>
    <w:p w:rsidR="00ED17D9" w:rsidRDefault="00ED17D9" w:rsidP="00ED17D9">
      <w:pPr>
        <w:spacing w:before="120" w:after="100" w:afterAutospacing="1"/>
        <w:rPr>
          <w:sz w:val="28"/>
          <w:szCs w:val="28"/>
        </w:rPr>
      </w:pPr>
      <w:bookmarkStart w:id="9" w:name="_GoBack"/>
      <w:bookmarkEnd w:id="9"/>
    </w:p>
    <w:sectPr w:rsidR="00ED17D9" w:rsidSect="003F0F96">
      <w:headerReference w:type="even" r:id="rId7"/>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9A7" w:rsidRDefault="00EC39A7">
      <w:r>
        <w:separator/>
      </w:r>
    </w:p>
  </w:endnote>
  <w:endnote w:type="continuationSeparator" w:id="0">
    <w:p w:rsidR="00EC39A7" w:rsidRDefault="00EC3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9A7" w:rsidRDefault="00EC39A7">
      <w:r>
        <w:separator/>
      </w:r>
    </w:p>
  </w:footnote>
  <w:footnote w:type="continuationSeparator" w:id="0">
    <w:p w:rsidR="00EC39A7" w:rsidRDefault="00EC3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486" w:rsidRDefault="004C7486" w:rsidP="00AB219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C7486" w:rsidRDefault="004C748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486" w:rsidRDefault="004C7486" w:rsidP="00AB219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4458D">
      <w:rPr>
        <w:rStyle w:val="a7"/>
        <w:noProof/>
      </w:rPr>
      <w:t>2</w:t>
    </w:r>
    <w:r>
      <w:rPr>
        <w:rStyle w:val="a7"/>
      </w:rPr>
      <w:fldChar w:fldCharType="end"/>
    </w:r>
  </w:p>
  <w:p w:rsidR="004C7486" w:rsidRDefault="004C748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8769CF"/>
    <w:multiLevelType w:val="multilevel"/>
    <w:tmpl w:val="942C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F84FA5"/>
    <w:multiLevelType w:val="hybridMultilevel"/>
    <w:tmpl w:val="DD7A2E2A"/>
    <w:lvl w:ilvl="0" w:tplc="C92E75D4">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49C58ED"/>
    <w:multiLevelType w:val="multilevel"/>
    <w:tmpl w:val="6ECA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A01"/>
    <w:rsid w:val="00025D46"/>
    <w:rsid w:val="0003038D"/>
    <w:rsid w:val="000F5A01"/>
    <w:rsid w:val="00165B73"/>
    <w:rsid w:val="00233DD1"/>
    <w:rsid w:val="00275399"/>
    <w:rsid w:val="002B4F67"/>
    <w:rsid w:val="00353797"/>
    <w:rsid w:val="003F0F96"/>
    <w:rsid w:val="004C7486"/>
    <w:rsid w:val="0053122B"/>
    <w:rsid w:val="006F66C2"/>
    <w:rsid w:val="007A2F3E"/>
    <w:rsid w:val="007E0DAE"/>
    <w:rsid w:val="0084458D"/>
    <w:rsid w:val="008C2B22"/>
    <w:rsid w:val="0091539E"/>
    <w:rsid w:val="00AA0913"/>
    <w:rsid w:val="00AB2195"/>
    <w:rsid w:val="00AC01E7"/>
    <w:rsid w:val="00CF5D0F"/>
    <w:rsid w:val="00D13F7D"/>
    <w:rsid w:val="00E4668D"/>
    <w:rsid w:val="00EC39A7"/>
    <w:rsid w:val="00ED17D9"/>
    <w:rsid w:val="00F31DB3"/>
    <w:rsid w:val="00F40DF4"/>
    <w:rsid w:val="00FF4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D6F5A7-A891-4EBC-8489-D185719A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F0F96"/>
    <w:pPr>
      <w:keepNext/>
      <w:spacing w:before="240" w:after="60"/>
      <w:outlineLvl w:val="0"/>
    </w:pPr>
    <w:rPr>
      <w:rFonts w:ascii="Arial" w:hAnsi="Arial" w:cs="Arial"/>
      <w:b/>
      <w:bCs/>
      <w:kern w:val="32"/>
      <w:sz w:val="32"/>
      <w:szCs w:val="32"/>
    </w:rPr>
  </w:style>
  <w:style w:type="paragraph" w:styleId="2">
    <w:name w:val="heading 2"/>
    <w:basedOn w:val="a"/>
    <w:next w:val="a"/>
    <w:qFormat/>
    <w:rsid w:val="003F0F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F5A01"/>
    <w:pPr>
      <w:spacing w:before="100" w:beforeAutospacing="1" w:after="100" w:afterAutospacing="1"/>
    </w:pPr>
  </w:style>
  <w:style w:type="character" w:styleId="a4">
    <w:name w:val="Emphasis"/>
    <w:basedOn w:val="a0"/>
    <w:qFormat/>
    <w:rsid w:val="000F5A01"/>
    <w:rPr>
      <w:i/>
      <w:iCs/>
    </w:rPr>
  </w:style>
  <w:style w:type="character" w:styleId="a5">
    <w:name w:val="Strong"/>
    <w:basedOn w:val="a0"/>
    <w:qFormat/>
    <w:rsid w:val="000F5A01"/>
    <w:rPr>
      <w:b/>
      <w:bCs/>
    </w:rPr>
  </w:style>
  <w:style w:type="paragraph" w:styleId="a6">
    <w:name w:val="header"/>
    <w:basedOn w:val="a"/>
    <w:rsid w:val="003F0F96"/>
    <w:pPr>
      <w:tabs>
        <w:tab w:val="center" w:pos="4677"/>
        <w:tab w:val="right" w:pos="9355"/>
      </w:tabs>
    </w:pPr>
  </w:style>
  <w:style w:type="character" w:styleId="a7">
    <w:name w:val="page number"/>
    <w:basedOn w:val="a0"/>
    <w:rsid w:val="003F0F96"/>
  </w:style>
  <w:style w:type="paragraph" w:styleId="10">
    <w:name w:val="toc 1"/>
    <w:basedOn w:val="a"/>
    <w:next w:val="a"/>
    <w:autoRedefine/>
    <w:semiHidden/>
    <w:rsid w:val="00F40DF4"/>
  </w:style>
  <w:style w:type="paragraph" w:styleId="20">
    <w:name w:val="toc 2"/>
    <w:basedOn w:val="a"/>
    <w:next w:val="a"/>
    <w:autoRedefine/>
    <w:semiHidden/>
    <w:rsid w:val="00F40DF4"/>
    <w:pPr>
      <w:ind w:left="240"/>
    </w:pPr>
  </w:style>
  <w:style w:type="character" w:styleId="a8">
    <w:name w:val="Hyperlink"/>
    <w:basedOn w:val="a0"/>
    <w:rsid w:val="00F40D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228299">
      <w:bodyDiv w:val="1"/>
      <w:marLeft w:val="0"/>
      <w:marRight w:val="0"/>
      <w:marTop w:val="0"/>
      <w:marBottom w:val="0"/>
      <w:divBdr>
        <w:top w:val="none" w:sz="0" w:space="0" w:color="auto"/>
        <w:left w:val="none" w:sz="0" w:space="0" w:color="auto"/>
        <w:bottom w:val="none" w:sz="0" w:space="0" w:color="auto"/>
        <w:right w:val="none" w:sz="0" w:space="0" w:color="auto"/>
      </w:divBdr>
      <w:divsChild>
        <w:div w:id="2110391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3189</Words>
  <Characters>18178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Российской Федерации</vt:lpstr>
    </vt:vector>
  </TitlesOfParts>
  <Company>NhT</Company>
  <LinksUpToDate>false</LinksUpToDate>
  <CharactersWithSpaces>21325</CharactersWithSpaces>
  <SharedDoc>false</SharedDoc>
  <HLinks>
    <vt:vector size="54" baseType="variant">
      <vt:variant>
        <vt:i4>1507380</vt:i4>
      </vt:variant>
      <vt:variant>
        <vt:i4>50</vt:i4>
      </vt:variant>
      <vt:variant>
        <vt:i4>0</vt:i4>
      </vt:variant>
      <vt:variant>
        <vt:i4>5</vt:i4>
      </vt:variant>
      <vt:variant>
        <vt:lpwstr/>
      </vt:variant>
      <vt:variant>
        <vt:lpwstr>_Toc277531231</vt:lpwstr>
      </vt:variant>
      <vt:variant>
        <vt:i4>1507380</vt:i4>
      </vt:variant>
      <vt:variant>
        <vt:i4>44</vt:i4>
      </vt:variant>
      <vt:variant>
        <vt:i4>0</vt:i4>
      </vt:variant>
      <vt:variant>
        <vt:i4>5</vt:i4>
      </vt:variant>
      <vt:variant>
        <vt:lpwstr/>
      </vt:variant>
      <vt:variant>
        <vt:lpwstr>_Toc277531230</vt:lpwstr>
      </vt:variant>
      <vt:variant>
        <vt:i4>1441844</vt:i4>
      </vt:variant>
      <vt:variant>
        <vt:i4>38</vt:i4>
      </vt:variant>
      <vt:variant>
        <vt:i4>0</vt:i4>
      </vt:variant>
      <vt:variant>
        <vt:i4>5</vt:i4>
      </vt:variant>
      <vt:variant>
        <vt:lpwstr/>
      </vt:variant>
      <vt:variant>
        <vt:lpwstr>_Toc277531229</vt:lpwstr>
      </vt:variant>
      <vt:variant>
        <vt:i4>1441844</vt:i4>
      </vt:variant>
      <vt:variant>
        <vt:i4>32</vt:i4>
      </vt:variant>
      <vt:variant>
        <vt:i4>0</vt:i4>
      </vt:variant>
      <vt:variant>
        <vt:i4>5</vt:i4>
      </vt:variant>
      <vt:variant>
        <vt:lpwstr/>
      </vt:variant>
      <vt:variant>
        <vt:lpwstr>_Toc277531228</vt:lpwstr>
      </vt:variant>
      <vt:variant>
        <vt:i4>1441844</vt:i4>
      </vt:variant>
      <vt:variant>
        <vt:i4>26</vt:i4>
      </vt:variant>
      <vt:variant>
        <vt:i4>0</vt:i4>
      </vt:variant>
      <vt:variant>
        <vt:i4>5</vt:i4>
      </vt:variant>
      <vt:variant>
        <vt:lpwstr/>
      </vt:variant>
      <vt:variant>
        <vt:lpwstr>_Toc277531227</vt:lpwstr>
      </vt:variant>
      <vt:variant>
        <vt:i4>1441844</vt:i4>
      </vt:variant>
      <vt:variant>
        <vt:i4>20</vt:i4>
      </vt:variant>
      <vt:variant>
        <vt:i4>0</vt:i4>
      </vt:variant>
      <vt:variant>
        <vt:i4>5</vt:i4>
      </vt:variant>
      <vt:variant>
        <vt:lpwstr/>
      </vt:variant>
      <vt:variant>
        <vt:lpwstr>_Toc277531226</vt:lpwstr>
      </vt:variant>
      <vt:variant>
        <vt:i4>1441844</vt:i4>
      </vt:variant>
      <vt:variant>
        <vt:i4>14</vt:i4>
      </vt:variant>
      <vt:variant>
        <vt:i4>0</vt:i4>
      </vt:variant>
      <vt:variant>
        <vt:i4>5</vt:i4>
      </vt:variant>
      <vt:variant>
        <vt:lpwstr/>
      </vt:variant>
      <vt:variant>
        <vt:lpwstr>_Toc277531225</vt:lpwstr>
      </vt:variant>
      <vt:variant>
        <vt:i4>1441844</vt:i4>
      </vt:variant>
      <vt:variant>
        <vt:i4>8</vt:i4>
      </vt:variant>
      <vt:variant>
        <vt:i4>0</vt:i4>
      </vt:variant>
      <vt:variant>
        <vt:i4>5</vt:i4>
      </vt:variant>
      <vt:variant>
        <vt:lpwstr/>
      </vt:variant>
      <vt:variant>
        <vt:lpwstr>_Toc277531224</vt:lpwstr>
      </vt:variant>
      <vt:variant>
        <vt:i4>1441844</vt:i4>
      </vt:variant>
      <vt:variant>
        <vt:i4>2</vt:i4>
      </vt:variant>
      <vt:variant>
        <vt:i4>0</vt:i4>
      </vt:variant>
      <vt:variant>
        <vt:i4>5</vt:i4>
      </vt:variant>
      <vt:variant>
        <vt:lpwstr/>
      </vt:variant>
      <vt:variant>
        <vt:lpwstr>_Toc277531223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Российской Федерации</dc:title>
  <dc:subject/>
  <dc:creator>XP GAME 2009</dc:creator>
  <cp:keywords/>
  <dc:description/>
  <cp:lastModifiedBy>admin</cp:lastModifiedBy>
  <cp:revision>2</cp:revision>
  <dcterms:created xsi:type="dcterms:W3CDTF">2014-05-09T11:27:00Z</dcterms:created>
  <dcterms:modified xsi:type="dcterms:W3CDTF">2014-05-09T11:27:00Z</dcterms:modified>
</cp:coreProperties>
</file>