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18" w:rsidRDefault="00752518" w:rsidP="002521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52518" w:rsidRPr="00752518" w:rsidRDefault="00752518" w:rsidP="00752518">
      <w:pPr>
        <w:pStyle w:val="1"/>
        <w:spacing w:before="240" w:after="240"/>
        <w:jc w:val="center"/>
        <w:rPr>
          <w:b/>
          <w:bCs/>
          <w:sz w:val="28"/>
          <w:szCs w:val="28"/>
          <w:u w:val="none"/>
        </w:rPr>
      </w:pPr>
      <w:r w:rsidRPr="00752518">
        <w:rPr>
          <w:b/>
          <w:bCs/>
          <w:sz w:val="28"/>
          <w:szCs w:val="28"/>
          <w:u w:val="none"/>
        </w:rPr>
        <w:t>Модель межотраслевого баланса Леонтьева</w:t>
      </w:r>
    </w:p>
    <w:p w:rsidR="00752518" w:rsidRPr="00752518" w:rsidRDefault="00752518" w:rsidP="002D79E7">
      <w:pPr>
        <w:ind w:firstLine="720"/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Рассмотрим </w:t>
      </w:r>
      <w:r w:rsidRPr="00752518">
        <w:rPr>
          <w:i/>
          <w:sz w:val="28"/>
          <w:szCs w:val="28"/>
          <w:lang w:val="en-US"/>
        </w:rPr>
        <w:t>n</w:t>
      </w:r>
      <w:r w:rsidRPr="00752518">
        <w:rPr>
          <w:i/>
          <w:sz w:val="28"/>
          <w:szCs w:val="28"/>
        </w:rPr>
        <w:t xml:space="preserve"> </w:t>
      </w:r>
      <w:r w:rsidRPr="00752518">
        <w:rPr>
          <w:sz w:val="28"/>
          <w:szCs w:val="28"/>
        </w:rPr>
        <w:t xml:space="preserve">отраслей промышленности, каждая из которых производит свою продукцию. Обозначим </w:t>
      </w:r>
      <w:r w:rsidRPr="00752518">
        <w:rPr>
          <w:position w:val="-12"/>
          <w:sz w:val="28"/>
          <w:szCs w:val="28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3" ShapeID="_x0000_i1025" DrawAspect="Content" ObjectID="_1476292435" r:id="rId8"/>
        </w:object>
      </w:r>
      <w:r w:rsidRPr="00752518">
        <w:rPr>
          <w:sz w:val="28"/>
          <w:szCs w:val="28"/>
        </w:rPr>
        <w:t xml:space="preserve">- валовой выпуск продукции отрасли </w:t>
      </w:r>
      <w:r w:rsidRPr="00752518">
        <w:rPr>
          <w:i/>
          <w:sz w:val="28"/>
          <w:szCs w:val="28"/>
          <w:lang w:val="en-US"/>
        </w:rPr>
        <w:t>i</w:t>
      </w:r>
      <w:r w:rsidRPr="00752518">
        <w:rPr>
          <w:sz w:val="28"/>
          <w:szCs w:val="28"/>
        </w:rPr>
        <w:t xml:space="preserve">, продукция каждой отрасли потребляется в данной отрасли и во всех других отраслях экономики (в противном случае соответствующее значение переменной равно нулю), часть продукции потребляется вне сферы материального производства и называется конечным продуктом. Обозначим  </w:t>
      </w:r>
      <w:r w:rsidRPr="00752518">
        <w:rPr>
          <w:position w:val="-14"/>
          <w:sz w:val="28"/>
          <w:szCs w:val="28"/>
        </w:rPr>
        <w:object w:dxaOrig="279" w:dyaOrig="380">
          <v:shape id="_x0000_i1026" type="#_x0000_t75" style="width:14.25pt;height:18.75pt" o:ole="">
            <v:imagedata r:id="rId9" o:title=""/>
          </v:shape>
          <o:OLEObject Type="Embed" ProgID="Equation.3" ShapeID="_x0000_i1026" DrawAspect="Content" ObjectID="_1476292436" r:id="rId10"/>
        </w:object>
      </w:r>
      <w:r w:rsidRPr="00752518">
        <w:rPr>
          <w:sz w:val="28"/>
          <w:szCs w:val="28"/>
        </w:rPr>
        <w:t xml:space="preserve">- величина продукта, произведенного в отрасли </w:t>
      </w:r>
      <w:r w:rsidRPr="00752518">
        <w:rPr>
          <w:i/>
          <w:sz w:val="28"/>
          <w:szCs w:val="28"/>
          <w:lang w:val="en-US"/>
        </w:rPr>
        <w:t>i</w:t>
      </w:r>
      <w:r w:rsidRPr="00752518">
        <w:rPr>
          <w:i/>
          <w:sz w:val="28"/>
          <w:szCs w:val="28"/>
        </w:rPr>
        <w:t>,</w:t>
      </w:r>
      <w:r w:rsidRPr="00752518">
        <w:rPr>
          <w:sz w:val="28"/>
          <w:szCs w:val="28"/>
        </w:rPr>
        <w:t xml:space="preserve"> потребляемого в отрасли </w:t>
      </w:r>
      <w:r w:rsidRPr="00752518">
        <w:rPr>
          <w:i/>
          <w:sz w:val="28"/>
          <w:szCs w:val="28"/>
          <w:lang w:val="en-US"/>
        </w:rPr>
        <w:t>j</w:t>
      </w:r>
      <w:r w:rsidRPr="00752518">
        <w:rPr>
          <w:i/>
          <w:sz w:val="28"/>
          <w:szCs w:val="28"/>
        </w:rPr>
        <w:t xml:space="preserve">, </w:t>
      </w:r>
      <w:r w:rsidRPr="00752518">
        <w:rPr>
          <w:i/>
          <w:position w:val="-12"/>
          <w:sz w:val="28"/>
          <w:szCs w:val="28"/>
        </w:rPr>
        <w:object w:dxaOrig="260" w:dyaOrig="360">
          <v:shape id="_x0000_i1027" type="#_x0000_t75" style="width:12.75pt;height:18pt" o:ole="">
            <v:imagedata r:id="rId11" o:title=""/>
          </v:shape>
          <o:OLEObject Type="Embed" ProgID="Equation.3" ShapeID="_x0000_i1027" DrawAspect="Content" ObjectID="_1476292437" r:id="rId12"/>
        </w:object>
      </w:r>
      <w:r w:rsidRPr="00752518">
        <w:rPr>
          <w:i/>
          <w:sz w:val="28"/>
          <w:szCs w:val="28"/>
        </w:rPr>
        <w:t xml:space="preserve">- </w:t>
      </w:r>
      <w:r w:rsidRPr="00752518">
        <w:rPr>
          <w:sz w:val="28"/>
          <w:szCs w:val="28"/>
        </w:rPr>
        <w:t xml:space="preserve">величина конечного продукта отрасли </w:t>
      </w:r>
      <w:r w:rsidRPr="00752518">
        <w:rPr>
          <w:i/>
          <w:sz w:val="28"/>
          <w:szCs w:val="28"/>
          <w:lang w:val="en-US"/>
        </w:rPr>
        <w:t>i</w:t>
      </w:r>
      <w:r w:rsidRPr="00752518">
        <w:rPr>
          <w:sz w:val="28"/>
          <w:szCs w:val="28"/>
        </w:rPr>
        <w:t>. Тогда производство и потребление продукции каждой отрасли может быть записано в виде</w:t>
      </w:r>
    </w:p>
    <w:p w:rsidR="00752518" w:rsidRPr="00752518" w:rsidRDefault="00AA0747" w:rsidP="002D79E7">
      <w:pPr>
        <w:ind w:left="144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6" type="#_x0000_t75" style="position:absolute;left:0;text-align:left;margin-left:0;margin-top:0;width:225.75pt;height:24.75pt;z-index:251656192;mso-position-horizontal:center">
            <v:imagedata r:id="rId13" o:title=""/>
            <w10:wrap type="square"/>
          </v:shape>
          <o:OLEObject Type="Embed" ProgID="Equation.3" ShapeID="_x0000_s1026" DrawAspect="Content" ObjectID="_1476292532" r:id="rId14"/>
        </w:object>
      </w: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или для всех отраслей экономики региона в виде системы уравнений</w:t>
      </w:r>
    </w:p>
    <w:p w:rsidR="00752518" w:rsidRPr="00752518" w:rsidRDefault="00752518" w:rsidP="002D79E7">
      <w:pPr>
        <w:ind w:left="1440"/>
        <w:jc w:val="both"/>
        <w:rPr>
          <w:sz w:val="28"/>
          <w:szCs w:val="28"/>
        </w:rPr>
      </w:pPr>
      <w:r w:rsidRPr="00752518">
        <w:rPr>
          <w:position w:val="-68"/>
          <w:sz w:val="28"/>
          <w:szCs w:val="28"/>
        </w:rPr>
        <w:object w:dxaOrig="2900" w:dyaOrig="1480">
          <v:shape id="_x0000_i1029" type="#_x0000_t75" style="width:144.75pt;height:55.5pt" o:ole="">
            <v:imagedata r:id="rId15" o:title=""/>
          </v:shape>
          <o:OLEObject Type="Embed" ProgID="Equation.3" ShapeID="_x0000_i1029" DrawAspect="Content" ObjectID="_1476292438" r:id="rId16"/>
        </w:object>
      </w:r>
      <w:r w:rsidRPr="00752518">
        <w:rPr>
          <w:sz w:val="28"/>
          <w:szCs w:val="28"/>
        </w:rPr>
        <w:t xml:space="preserve"> </w:t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  <w:t>(1.5.1)</w:t>
      </w:r>
    </w:p>
    <w:p w:rsidR="00752518" w:rsidRPr="00752518" w:rsidRDefault="00752518" w:rsidP="002D79E7">
      <w:pPr>
        <w:ind w:firstLine="720"/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Построенная система линейных уравнений носит название </w:t>
      </w:r>
      <w:r w:rsidRPr="00752518">
        <w:rPr>
          <w:b/>
          <w:sz w:val="28"/>
          <w:szCs w:val="28"/>
        </w:rPr>
        <w:t>системы балансовых уравнений</w:t>
      </w:r>
      <w:r w:rsidRPr="00752518">
        <w:rPr>
          <w:sz w:val="28"/>
          <w:szCs w:val="28"/>
        </w:rPr>
        <w:t>, т.к. определяет объемы произведенной и потребляемой продукции по отраслям.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Величина </w:t>
      </w:r>
      <w:r w:rsidRPr="00752518">
        <w:rPr>
          <w:position w:val="-32"/>
          <w:sz w:val="28"/>
          <w:szCs w:val="28"/>
        </w:rPr>
        <w:object w:dxaOrig="859" w:dyaOrig="740">
          <v:shape id="_x0000_i1030" type="#_x0000_t75" style="width:42.75pt;height:36.75pt" o:ole="">
            <v:imagedata r:id="rId17" o:title=""/>
          </v:shape>
          <o:OLEObject Type="Embed" ProgID="Equation.3" ShapeID="_x0000_i1030" DrawAspect="Content" ObjectID="_1476292439" r:id="rId18"/>
        </w:object>
      </w:r>
      <w:r w:rsidRPr="00752518">
        <w:rPr>
          <w:sz w:val="28"/>
          <w:szCs w:val="28"/>
        </w:rPr>
        <w:t xml:space="preserve"> называется </w:t>
      </w:r>
      <w:r w:rsidRPr="00752518">
        <w:rPr>
          <w:b/>
          <w:sz w:val="28"/>
          <w:szCs w:val="28"/>
        </w:rPr>
        <w:t>коэффициентом прямых затрат</w:t>
      </w:r>
      <w:r w:rsidRPr="00752518">
        <w:rPr>
          <w:sz w:val="28"/>
          <w:szCs w:val="28"/>
        </w:rPr>
        <w:t xml:space="preserve"> и определяет долю продукции отрасли </w:t>
      </w:r>
      <w:r w:rsidRPr="00752518">
        <w:rPr>
          <w:i/>
          <w:sz w:val="28"/>
          <w:szCs w:val="28"/>
          <w:lang w:val="en-US"/>
        </w:rPr>
        <w:t>i</w:t>
      </w:r>
      <w:r w:rsidRPr="00752518">
        <w:rPr>
          <w:sz w:val="28"/>
          <w:szCs w:val="28"/>
        </w:rPr>
        <w:t xml:space="preserve">, которая потребляется в отрасли </w:t>
      </w:r>
      <w:r w:rsidRPr="00752518">
        <w:rPr>
          <w:i/>
          <w:sz w:val="28"/>
          <w:szCs w:val="28"/>
          <w:lang w:val="en-US"/>
        </w:rPr>
        <w:t>j</w:t>
      </w:r>
      <w:r w:rsidRPr="00752518">
        <w:rPr>
          <w:i/>
          <w:sz w:val="28"/>
          <w:szCs w:val="28"/>
        </w:rPr>
        <w:t>.</w:t>
      </w:r>
      <w:r w:rsidRPr="00752518">
        <w:rPr>
          <w:sz w:val="28"/>
          <w:szCs w:val="28"/>
        </w:rPr>
        <w:t xml:space="preserve"> Тогда </w:t>
      </w:r>
      <w:r w:rsidRPr="00752518">
        <w:rPr>
          <w:position w:val="-14"/>
          <w:sz w:val="28"/>
          <w:szCs w:val="28"/>
        </w:rPr>
        <w:object w:dxaOrig="999" w:dyaOrig="380">
          <v:shape id="_x0000_i1031" type="#_x0000_t75" style="width:50.25pt;height:18.75pt" o:ole="">
            <v:imagedata r:id="rId19" o:title=""/>
          </v:shape>
          <o:OLEObject Type="Embed" ProgID="Equation.3" ShapeID="_x0000_i1031" DrawAspect="Content" ObjectID="_1476292440" r:id="rId20"/>
        </w:object>
      </w:r>
      <w:r w:rsidRPr="00752518">
        <w:rPr>
          <w:sz w:val="28"/>
          <w:szCs w:val="28"/>
        </w:rPr>
        <w:t xml:space="preserve"> и систему межотраслевого баланса можно представить в виде системы линейных уравнений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position w:val="-68"/>
          <w:sz w:val="28"/>
          <w:szCs w:val="28"/>
        </w:rPr>
        <w:object w:dxaOrig="3540" w:dyaOrig="1480">
          <v:shape id="_x0000_i1032" type="#_x0000_t75" style="width:177pt;height:64.5pt" o:ole="">
            <v:imagedata r:id="rId21" o:title=""/>
          </v:shape>
          <o:OLEObject Type="Embed" ProgID="Equation.3" ShapeID="_x0000_i1032" DrawAspect="Content" ObjectID="_1476292441" r:id="rId22"/>
        </w:object>
      </w:r>
      <w:r w:rsidRPr="00752518">
        <w:rPr>
          <w:sz w:val="28"/>
          <w:szCs w:val="28"/>
        </w:rPr>
        <w:t xml:space="preserve"> </w:t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  <w:t>(1.5.2)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Обозначим матрицы</w:t>
      </w:r>
    </w:p>
    <w:p w:rsidR="00752518" w:rsidRPr="00752518" w:rsidRDefault="00AA0747" w:rsidP="002D79E7">
      <w:pPr>
        <w:ind w:left="72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7" type="#_x0000_t75" style="position:absolute;left:0;text-align:left;margin-left:0;margin-top:.55pt;width:297pt;height:74.25pt;z-index:251657216;mso-position-horizontal:center">
            <v:imagedata r:id="rId23" o:title=""/>
            <w10:wrap type="square"/>
          </v:shape>
          <o:OLEObject Type="Embed" ProgID="Equation.3" ShapeID="_x0000_s1027" DrawAspect="Content" ObjectID="_1476292533" r:id="rId24"/>
        </w:objec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и рассмотрим матричное уравнение (1.5.3), соответствующее системе (1.5.2)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position w:val="-4"/>
          <w:sz w:val="28"/>
          <w:szCs w:val="28"/>
        </w:rPr>
        <w:object w:dxaOrig="1260" w:dyaOrig="260">
          <v:shape id="_x0000_i1034" type="#_x0000_t75" style="width:63pt;height:12.75pt" o:ole="">
            <v:imagedata r:id="rId25" o:title=""/>
          </v:shape>
          <o:OLEObject Type="Embed" ProgID="Equation.3" ShapeID="_x0000_i1034" DrawAspect="Content" ObjectID="_1476292442" r:id="rId26"/>
        </w:object>
      </w:r>
      <w:r w:rsidRPr="00752518">
        <w:rPr>
          <w:sz w:val="28"/>
          <w:szCs w:val="28"/>
        </w:rPr>
        <w:t>,</w:t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  <w:t>(1.5.3)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в котором матрица (вектор) </w:t>
      </w:r>
      <w:r w:rsidRPr="00752518">
        <w:rPr>
          <w:i/>
          <w:sz w:val="28"/>
          <w:szCs w:val="28"/>
        </w:rPr>
        <w:t xml:space="preserve">Х </w:t>
      </w:r>
      <w:r w:rsidRPr="00752518">
        <w:rPr>
          <w:sz w:val="28"/>
          <w:szCs w:val="28"/>
        </w:rPr>
        <w:t xml:space="preserve">называется вектором валового выпуска по отраслям, матрица </w:t>
      </w:r>
      <w:r w:rsidRPr="00752518">
        <w:rPr>
          <w:i/>
          <w:sz w:val="28"/>
          <w:szCs w:val="28"/>
        </w:rPr>
        <w:t xml:space="preserve">А </w:t>
      </w:r>
      <w:r w:rsidRPr="00752518">
        <w:rPr>
          <w:sz w:val="28"/>
          <w:szCs w:val="28"/>
        </w:rPr>
        <w:t xml:space="preserve">называется матрицей прямых затрат или технологической матрицей, матрица (вектор) </w:t>
      </w:r>
      <w:r w:rsidRPr="00752518">
        <w:rPr>
          <w:i/>
          <w:sz w:val="28"/>
          <w:szCs w:val="28"/>
          <w:lang w:val="en-US"/>
        </w:rPr>
        <w:t>Y</w:t>
      </w:r>
      <w:r w:rsidRPr="00752518">
        <w:rPr>
          <w:i/>
          <w:sz w:val="28"/>
          <w:szCs w:val="28"/>
        </w:rPr>
        <w:t xml:space="preserve"> </w:t>
      </w:r>
      <w:r w:rsidRPr="00752518">
        <w:rPr>
          <w:sz w:val="28"/>
          <w:szCs w:val="28"/>
        </w:rPr>
        <w:t xml:space="preserve">называется вектором конечного продукта. Матричное уравнение (1.5.3) носит название </w:t>
      </w:r>
      <w:r w:rsidRPr="00752518">
        <w:rPr>
          <w:b/>
          <w:sz w:val="28"/>
          <w:szCs w:val="28"/>
        </w:rPr>
        <w:t>модели межотраслевого баланса Леонтьева</w:t>
      </w:r>
      <w:r w:rsidRPr="00752518">
        <w:rPr>
          <w:sz w:val="28"/>
          <w:szCs w:val="28"/>
        </w:rPr>
        <w:t xml:space="preserve"> и позволяет решать задачи трех видов: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lastRenderedPageBreak/>
        <w:t xml:space="preserve">1) по известным величинам валового выпуска продукции отраслей </w:t>
      </w:r>
      <w:r w:rsidRPr="00752518">
        <w:rPr>
          <w:i/>
          <w:sz w:val="28"/>
          <w:szCs w:val="28"/>
        </w:rPr>
        <w:t xml:space="preserve">Х </w:t>
      </w:r>
      <w:r w:rsidRPr="00752518">
        <w:rPr>
          <w:sz w:val="28"/>
          <w:szCs w:val="28"/>
        </w:rPr>
        <w:t xml:space="preserve">и технологической матрице </w:t>
      </w:r>
      <w:r w:rsidRPr="00752518">
        <w:rPr>
          <w:i/>
          <w:sz w:val="28"/>
          <w:szCs w:val="28"/>
        </w:rPr>
        <w:t xml:space="preserve">А </w:t>
      </w:r>
      <w:r w:rsidRPr="00752518">
        <w:rPr>
          <w:sz w:val="28"/>
          <w:szCs w:val="28"/>
        </w:rPr>
        <w:t xml:space="preserve">можно вычислить величину конечного продукта </w:t>
      </w:r>
      <w:r w:rsidRPr="00752518">
        <w:rPr>
          <w:i/>
          <w:sz w:val="28"/>
          <w:szCs w:val="28"/>
          <w:lang w:val="en-US"/>
        </w:rPr>
        <w:t>Y</w:t>
      </w:r>
      <w:r w:rsidR="002D79E7" w:rsidRPr="00752518">
        <w:rPr>
          <w:i/>
          <w:sz w:val="28"/>
          <w:szCs w:val="28"/>
        </w:rPr>
        <w:t>: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из моде</w:t>
      </w:r>
      <w:r w:rsidR="002521BD">
        <w:rPr>
          <w:sz w:val="28"/>
          <w:szCs w:val="28"/>
        </w:rPr>
        <w:t xml:space="preserve"> </w:t>
      </w:r>
      <w:r w:rsidRPr="00752518">
        <w:rPr>
          <w:sz w:val="28"/>
          <w:szCs w:val="28"/>
        </w:rPr>
        <w:t xml:space="preserve">ли 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position w:val="-10"/>
          <w:sz w:val="28"/>
          <w:szCs w:val="28"/>
        </w:rPr>
        <w:object w:dxaOrig="1719" w:dyaOrig="320">
          <v:shape id="_x0000_i1035" type="#_x0000_t75" style="width:86.25pt;height:15.75pt" o:ole="">
            <v:imagedata r:id="rId27" o:title=""/>
          </v:shape>
          <o:OLEObject Type="Embed" ProgID="Equation.3" ShapeID="_x0000_i1035" DrawAspect="Content" ObjectID="_1476292443" r:id="rId28"/>
        </w:object>
      </w:r>
      <w:r w:rsidRPr="00752518">
        <w:rPr>
          <w:position w:val="-10"/>
          <w:sz w:val="28"/>
          <w:szCs w:val="28"/>
        </w:rPr>
        <w:object w:dxaOrig="5280" w:dyaOrig="320">
          <v:shape id="_x0000_i1036" type="#_x0000_t75" style="width:264pt;height:15.75pt" o:ole="">
            <v:imagedata r:id="rId29" o:title=""/>
          </v:shape>
          <o:OLEObject Type="Embed" ProgID="Equation.3" ShapeID="_x0000_i1036" DrawAspect="Content" ObjectID="_1476292444" r:id="rId30"/>
        </w:objec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где </w:t>
      </w:r>
      <w:r w:rsidRPr="00752518">
        <w:rPr>
          <w:i/>
          <w:sz w:val="28"/>
          <w:szCs w:val="28"/>
        </w:rPr>
        <w:t>Е –</w:t>
      </w:r>
      <w:r w:rsidRPr="00752518">
        <w:rPr>
          <w:sz w:val="28"/>
          <w:szCs w:val="28"/>
        </w:rPr>
        <w:t xml:space="preserve"> единичная матрица. Следовательно,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position w:val="-10"/>
          <w:sz w:val="28"/>
          <w:szCs w:val="28"/>
        </w:rPr>
        <w:object w:dxaOrig="1380" w:dyaOrig="320">
          <v:shape id="_x0000_i1037" type="#_x0000_t75" style="width:69pt;height:15.75pt" o:ole="">
            <v:imagedata r:id="rId31" o:title=""/>
          </v:shape>
          <o:OLEObject Type="Embed" ProgID="Equation.3" ShapeID="_x0000_i1037" DrawAspect="Content" ObjectID="_1476292445" r:id="rId32"/>
        </w:object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  <w:t>(1.5.4)</w:t>
      </w:r>
    </w:p>
    <w:p w:rsidR="00752518" w:rsidRPr="00752518" w:rsidRDefault="00752518" w:rsidP="002D79E7">
      <w:pPr>
        <w:jc w:val="both"/>
        <w:rPr>
          <w:i/>
          <w:sz w:val="28"/>
          <w:szCs w:val="28"/>
        </w:rPr>
      </w:pPr>
      <w:r w:rsidRPr="00752518">
        <w:rPr>
          <w:sz w:val="28"/>
          <w:szCs w:val="28"/>
        </w:rPr>
        <w:t xml:space="preserve">2) по заданным величинам конечного продукта </w:t>
      </w:r>
      <w:r w:rsidRPr="00752518">
        <w:rPr>
          <w:i/>
          <w:sz w:val="28"/>
          <w:szCs w:val="28"/>
          <w:lang w:val="en-US"/>
        </w:rPr>
        <w:t>Y</w:t>
      </w:r>
      <w:r w:rsidRPr="00752518">
        <w:rPr>
          <w:i/>
          <w:sz w:val="28"/>
          <w:szCs w:val="28"/>
        </w:rPr>
        <w:t xml:space="preserve"> </w:t>
      </w:r>
      <w:r w:rsidRPr="00752518">
        <w:rPr>
          <w:sz w:val="28"/>
          <w:szCs w:val="28"/>
        </w:rPr>
        <w:t xml:space="preserve">и технологической матрице </w:t>
      </w:r>
      <w:r w:rsidRPr="00752518">
        <w:rPr>
          <w:i/>
          <w:sz w:val="28"/>
          <w:szCs w:val="28"/>
        </w:rPr>
        <w:t xml:space="preserve">А </w:t>
      </w:r>
      <w:r w:rsidRPr="00752518">
        <w:rPr>
          <w:sz w:val="28"/>
          <w:szCs w:val="28"/>
        </w:rPr>
        <w:t xml:space="preserve">можно определить необходимый выпуск продукции </w:t>
      </w:r>
      <w:r w:rsidRPr="00752518">
        <w:rPr>
          <w:i/>
          <w:sz w:val="28"/>
          <w:szCs w:val="28"/>
        </w:rPr>
        <w:t>Х: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из модели</w:t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</w:p>
    <w:p w:rsidR="00752518" w:rsidRPr="00752518" w:rsidRDefault="00AA0747" w:rsidP="002D79E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8" type="#_x0000_t75" style="position:absolute;left:0;text-align:left;margin-left:-2.5pt;margin-top:33.5pt;width:338.15pt;height:14pt;z-index:251658240">
            <v:imagedata r:id="rId33" o:title=""/>
            <w10:wrap type="square"/>
          </v:shape>
          <o:OLEObject Type="Embed" ProgID="Equation.3" ShapeID="_x0000_s1028" DrawAspect="Content" ObjectID="_1476292534" r:id="rId34"/>
        </w:object>
      </w:r>
      <w:r>
        <w:rPr>
          <w:noProof/>
          <w:sz w:val="28"/>
          <w:szCs w:val="28"/>
        </w:rPr>
        <w:object w:dxaOrig="1440" w:dyaOrig="1440">
          <v:shape id="_x0000_s1029" type="#_x0000_t75" style="position:absolute;left:0;text-align:left;margin-left:0;margin-top:.3pt;width:300.75pt;height:18pt;z-index:251659264;mso-position-horizontal:center">
            <v:imagedata r:id="rId35" o:title=""/>
            <w10:wrap type="square"/>
          </v:shape>
          <o:OLEObject Type="Embed" ProgID="Equation.3" ShapeID="_x0000_s1029" DrawAspect="Content" ObjectID="_1476292535" r:id="rId36"/>
        </w:objec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Следовательно,  </w:t>
      </w:r>
    </w:p>
    <w:p w:rsidR="00752518" w:rsidRPr="00752518" w:rsidRDefault="00752518" w:rsidP="002D79E7">
      <w:pPr>
        <w:ind w:left="1440" w:firstLine="720"/>
        <w:jc w:val="both"/>
        <w:rPr>
          <w:sz w:val="28"/>
          <w:szCs w:val="28"/>
        </w:rPr>
      </w:pPr>
      <w:r w:rsidRPr="00752518">
        <w:rPr>
          <w:position w:val="-10"/>
          <w:sz w:val="28"/>
          <w:szCs w:val="28"/>
        </w:rPr>
        <w:object w:dxaOrig="1600" w:dyaOrig="360">
          <v:shape id="_x0000_i1040" type="#_x0000_t75" style="width:80.25pt;height:21pt" o:ole="">
            <v:imagedata r:id="rId37" o:title=""/>
          </v:shape>
          <o:OLEObject Type="Embed" ProgID="Equation.3" ShapeID="_x0000_i1040" DrawAspect="Content" ObjectID="_1476292446" r:id="rId38"/>
        </w:object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</w:r>
      <w:r w:rsidRPr="00752518">
        <w:rPr>
          <w:sz w:val="28"/>
          <w:szCs w:val="28"/>
        </w:rPr>
        <w:tab/>
        <w:t>(1.5.5)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3) по известным величинам валового выпуска некоторых отраслей </w:t>
      </w:r>
      <w:r w:rsidRPr="00752518">
        <w:rPr>
          <w:position w:val="-12"/>
          <w:sz w:val="28"/>
          <w:szCs w:val="28"/>
        </w:rPr>
        <w:object w:dxaOrig="240" w:dyaOrig="360">
          <v:shape id="_x0000_i1041" type="#_x0000_t75" style="width:12pt;height:18pt" o:ole="">
            <v:imagedata r:id="rId39" o:title=""/>
          </v:shape>
          <o:OLEObject Type="Embed" ProgID="Equation.3" ShapeID="_x0000_i1041" DrawAspect="Content" ObjectID="_1476292447" r:id="rId40"/>
        </w:object>
      </w:r>
      <w:r w:rsidRPr="00752518">
        <w:rPr>
          <w:sz w:val="28"/>
          <w:szCs w:val="28"/>
        </w:rPr>
        <w:t xml:space="preserve">, заданным значениям конечного продукта других отраслей </w:t>
      </w:r>
      <w:r w:rsidRPr="00752518">
        <w:rPr>
          <w:position w:val="-12"/>
          <w:sz w:val="28"/>
          <w:szCs w:val="28"/>
        </w:rPr>
        <w:object w:dxaOrig="260" w:dyaOrig="360">
          <v:shape id="_x0000_i1042" type="#_x0000_t75" style="width:12.75pt;height:18pt" o:ole="">
            <v:imagedata r:id="rId41" o:title=""/>
          </v:shape>
          <o:OLEObject Type="Embed" ProgID="Equation.3" ShapeID="_x0000_i1042" DrawAspect="Content" ObjectID="_1476292448" r:id="rId42"/>
        </w:object>
      </w:r>
      <w:r w:rsidRPr="00752518">
        <w:rPr>
          <w:sz w:val="28"/>
          <w:szCs w:val="28"/>
        </w:rPr>
        <w:t xml:space="preserve"> и матрице прямых затрат </w:t>
      </w:r>
      <w:r w:rsidRPr="00752518">
        <w:rPr>
          <w:i/>
          <w:sz w:val="28"/>
          <w:szCs w:val="28"/>
        </w:rPr>
        <w:t xml:space="preserve">А </w:t>
      </w:r>
      <w:r w:rsidRPr="00752518">
        <w:rPr>
          <w:sz w:val="28"/>
          <w:szCs w:val="28"/>
        </w:rPr>
        <w:t>можно определить конечный продукт первых отраслей и валовой выпуск вторых, используя модель Леонтьева в виде системы уравнений (1.5.2).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Матрица </w:t>
      </w:r>
      <w:r w:rsidRPr="00752518">
        <w:rPr>
          <w:position w:val="-10"/>
          <w:sz w:val="28"/>
          <w:szCs w:val="28"/>
        </w:rPr>
        <w:object w:dxaOrig="1359" w:dyaOrig="360">
          <v:shape id="_x0000_i1043" type="#_x0000_t75" style="width:68.25pt;height:18pt" o:ole="">
            <v:imagedata r:id="rId43" o:title=""/>
          </v:shape>
          <o:OLEObject Type="Embed" ProgID="Equation.3" ShapeID="_x0000_i1043" DrawAspect="Content" ObjectID="_1476292449" r:id="rId44"/>
        </w:object>
      </w:r>
      <w:r w:rsidRPr="00752518">
        <w:rPr>
          <w:sz w:val="28"/>
          <w:szCs w:val="28"/>
        </w:rPr>
        <w:t xml:space="preserve">называется </w:t>
      </w:r>
      <w:r w:rsidRPr="00752518">
        <w:rPr>
          <w:b/>
          <w:sz w:val="28"/>
          <w:szCs w:val="28"/>
        </w:rPr>
        <w:t>матрицей полных затрат</w:t>
      </w:r>
      <w:r w:rsidRPr="00752518">
        <w:rPr>
          <w:sz w:val="28"/>
          <w:szCs w:val="28"/>
        </w:rPr>
        <w:t xml:space="preserve">, так как каждый ее элемент </w:t>
      </w:r>
      <w:r w:rsidRPr="00752518">
        <w:rPr>
          <w:position w:val="-14"/>
          <w:sz w:val="28"/>
          <w:szCs w:val="28"/>
        </w:rPr>
        <w:object w:dxaOrig="279" w:dyaOrig="380">
          <v:shape id="_x0000_i1044" type="#_x0000_t75" style="width:14.25pt;height:18.75pt" o:ole="">
            <v:imagedata r:id="rId45" o:title=""/>
          </v:shape>
          <o:OLEObject Type="Embed" ProgID="Equation.3" ShapeID="_x0000_i1044" DrawAspect="Content" ObjectID="_1476292450" r:id="rId46"/>
        </w:object>
      </w:r>
      <w:r w:rsidRPr="00752518">
        <w:rPr>
          <w:sz w:val="28"/>
          <w:szCs w:val="28"/>
        </w:rPr>
        <w:t xml:space="preserve">- величина валового выпуска отрасли </w:t>
      </w:r>
      <w:r w:rsidRPr="00752518">
        <w:rPr>
          <w:position w:val="-6"/>
          <w:sz w:val="28"/>
          <w:szCs w:val="28"/>
        </w:rPr>
        <w:object w:dxaOrig="139" w:dyaOrig="260">
          <v:shape id="_x0000_i1045" type="#_x0000_t75" style="width:6.75pt;height:12.75pt" o:ole="">
            <v:imagedata r:id="rId47" o:title=""/>
          </v:shape>
          <o:OLEObject Type="Embed" ProgID="Equation.3" ShapeID="_x0000_i1045" DrawAspect="Content" ObjectID="_1476292451" r:id="rId48"/>
        </w:object>
      </w:r>
      <w:r w:rsidRPr="00752518">
        <w:rPr>
          <w:sz w:val="28"/>
          <w:szCs w:val="28"/>
        </w:rPr>
        <w:t xml:space="preserve">, необходимого для обеспечения выпуска единицы конечного продукта отрасли </w:t>
      </w:r>
      <w:r w:rsidRPr="00752518">
        <w:rPr>
          <w:position w:val="-10"/>
          <w:sz w:val="28"/>
          <w:szCs w:val="28"/>
        </w:rPr>
        <w:object w:dxaOrig="200" w:dyaOrig="300">
          <v:shape id="_x0000_i1046" type="#_x0000_t75" style="width:9.75pt;height:15pt" o:ole="">
            <v:imagedata r:id="rId49" o:title=""/>
          </v:shape>
          <o:OLEObject Type="Embed" ProgID="Equation.3" ShapeID="_x0000_i1046" DrawAspect="Content" ObjectID="_1476292452" r:id="rId50"/>
        </w:object>
      </w:r>
      <w:r w:rsidRPr="00752518">
        <w:rPr>
          <w:sz w:val="28"/>
          <w:szCs w:val="28"/>
        </w:rPr>
        <w:t>.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Матрица </w:t>
      </w:r>
      <w:r w:rsidRPr="00752518">
        <w:rPr>
          <w:position w:val="-4"/>
          <w:sz w:val="28"/>
          <w:szCs w:val="28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3" ShapeID="_x0000_i1047" DrawAspect="Content" ObjectID="_1476292453" r:id="rId52"/>
        </w:object>
      </w:r>
      <w:r w:rsidRPr="00752518">
        <w:rPr>
          <w:sz w:val="28"/>
          <w:szCs w:val="28"/>
        </w:rPr>
        <w:t xml:space="preserve"> называется </w:t>
      </w:r>
      <w:r w:rsidRPr="00752518">
        <w:rPr>
          <w:b/>
          <w:sz w:val="28"/>
          <w:szCs w:val="28"/>
        </w:rPr>
        <w:t>продуктивной</w:t>
      </w:r>
      <w:r w:rsidRPr="00752518">
        <w:rPr>
          <w:sz w:val="28"/>
          <w:szCs w:val="28"/>
        </w:rPr>
        <w:t xml:space="preserve">, то есть существует решение в модели Леонтьева, если найдется такой вектор (матрица) </w:t>
      </w:r>
      <w:r w:rsidRPr="00752518">
        <w:rPr>
          <w:position w:val="-4"/>
          <w:sz w:val="28"/>
          <w:szCs w:val="28"/>
        </w:rPr>
        <w:object w:dxaOrig="279" w:dyaOrig="260">
          <v:shape id="_x0000_i1048" type="#_x0000_t75" style="width:14.25pt;height:12.75pt" o:ole="">
            <v:imagedata r:id="rId53" o:title=""/>
          </v:shape>
          <o:OLEObject Type="Embed" ProgID="Equation.3" ShapeID="_x0000_i1048" DrawAspect="Content" ObjectID="_1476292454" r:id="rId54"/>
        </w:object>
      </w:r>
      <w:r w:rsidRPr="00752518">
        <w:rPr>
          <w:sz w:val="28"/>
          <w:szCs w:val="28"/>
        </w:rPr>
        <w:t xml:space="preserve">, что    </w:t>
      </w:r>
      <w:r w:rsidRPr="00752518">
        <w:rPr>
          <w:position w:val="-4"/>
          <w:sz w:val="28"/>
          <w:szCs w:val="28"/>
        </w:rPr>
        <w:object w:dxaOrig="880" w:dyaOrig="260">
          <v:shape id="_x0000_i1049" type="#_x0000_t75" style="width:44.25pt;height:12.75pt" o:ole="">
            <v:imagedata r:id="rId55" o:title=""/>
          </v:shape>
          <o:OLEObject Type="Embed" ProgID="Equation.3" ShapeID="_x0000_i1049" DrawAspect="Content" ObjectID="_1476292455" r:id="rId56"/>
        </w:object>
      </w:r>
      <w:r w:rsidRPr="00752518">
        <w:rPr>
          <w:sz w:val="28"/>
          <w:szCs w:val="28"/>
        </w:rPr>
        <w:t>.</w:t>
      </w:r>
    </w:p>
    <w:p w:rsidR="00752518" w:rsidRPr="00752518" w:rsidRDefault="00752518" w:rsidP="002D79E7">
      <w:pPr>
        <w:jc w:val="both"/>
        <w:rPr>
          <w:b/>
          <w:i/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b/>
          <w:i/>
          <w:sz w:val="28"/>
          <w:szCs w:val="28"/>
        </w:rPr>
        <w:t xml:space="preserve">Критерий продуктивности. </w:t>
      </w:r>
      <w:r w:rsidRPr="00752518">
        <w:rPr>
          <w:sz w:val="28"/>
          <w:szCs w:val="28"/>
        </w:rPr>
        <w:t>Для того, чтобы матрица прямых затрат была продуктивной необходимо и достаточно, чтобы выполнялось одно из условий:</w:t>
      </w:r>
    </w:p>
    <w:p w:rsidR="00752518" w:rsidRPr="00752518" w:rsidRDefault="00752518" w:rsidP="002D79E7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существует обратная матрица </w:t>
      </w:r>
      <w:r w:rsidRPr="00752518">
        <w:rPr>
          <w:position w:val="-10"/>
          <w:sz w:val="28"/>
          <w:szCs w:val="28"/>
        </w:rPr>
        <w:object w:dxaOrig="960" w:dyaOrig="360">
          <v:shape id="_x0000_i1050" type="#_x0000_t75" style="width:48pt;height:18pt" o:ole="">
            <v:imagedata r:id="rId57" o:title=""/>
          </v:shape>
          <o:OLEObject Type="Embed" ProgID="Equation.3" ShapeID="_x0000_i1050" DrawAspect="Content" ObjectID="_1476292456" r:id="rId58"/>
        </w:object>
      </w:r>
      <w:r w:rsidRPr="00752518">
        <w:rPr>
          <w:sz w:val="28"/>
          <w:szCs w:val="28"/>
        </w:rPr>
        <w:t>, все элементы которой неотрицательны,</w:t>
      </w:r>
    </w:p>
    <w:p w:rsidR="00752518" w:rsidRPr="00752518" w:rsidRDefault="00752518" w:rsidP="002D79E7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матричный ряд </w:t>
      </w:r>
      <w:r w:rsidRPr="00752518">
        <w:rPr>
          <w:position w:val="-28"/>
          <w:sz w:val="28"/>
          <w:szCs w:val="28"/>
        </w:rPr>
        <w:object w:dxaOrig="2860" w:dyaOrig="680">
          <v:shape id="_x0000_i1051" type="#_x0000_t75" style="width:143.25pt;height:27pt" o:ole="">
            <v:imagedata r:id="rId59" o:title=""/>
          </v:shape>
          <o:OLEObject Type="Embed" ProgID="Equation.3" ShapeID="_x0000_i1051" DrawAspect="Content" ObjectID="_1476292457" r:id="rId60"/>
        </w:object>
      </w:r>
      <w:r w:rsidRPr="00752518">
        <w:rPr>
          <w:sz w:val="28"/>
          <w:szCs w:val="28"/>
        </w:rPr>
        <w:t xml:space="preserve">сходится, причем его сумма равна </w:t>
      </w:r>
      <w:r w:rsidRPr="00752518">
        <w:rPr>
          <w:position w:val="-10"/>
          <w:sz w:val="28"/>
          <w:szCs w:val="28"/>
        </w:rPr>
        <w:object w:dxaOrig="960" w:dyaOrig="360">
          <v:shape id="_x0000_i1052" type="#_x0000_t75" style="width:48pt;height:18pt" o:ole="">
            <v:imagedata r:id="rId57" o:title=""/>
          </v:shape>
          <o:OLEObject Type="Embed" ProgID="Equation.3" ShapeID="_x0000_i1052" DrawAspect="Content" ObjectID="_1476292458" r:id="rId61"/>
        </w:object>
      </w:r>
      <w:r w:rsidRPr="00752518">
        <w:rPr>
          <w:sz w:val="28"/>
          <w:szCs w:val="28"/>
        </w:rPr>
        <w:t>,</w:t>
      </w:r>
    </w:p>
    <w:p w:rsidR="00752518" w:rsidRPr="00752518" w:rsidRDefault="00752518" w:rsidP="002D79E7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jc w:val="both"/>
        <w:rPr>
          <w:sz w:val="28"/>
          <w:szCs w:val="28"/>
        </w:rPr>
      </w:pPr>
      <w:r w:rsidRPr="00752518">
        <w:rPr>
          <w:sz w:val="28"/>
          <w:szCs w:val="28"/>
        </w:rPr>
        <w:t xml:space="preserve">наибольшее по модулю собственное значение </w:t>
      </w:r>
      <w:r w:rsidRPr="00752518">
        <w:rPr>
          <w:position w:val="-6"/>
          <w:sz w:val="28"/>
          <w:szCs w:val="28"/>
        </w:rPr>
        <w:object w:dxaOrig="220" w:dyaOrig="279">
          <v:shape id="_x0000_i1053" type="#_x0000_t75" style="width:11.25pt;height:14.25pt" o:ole="">
            <v:imagedata r:id="rId62" o:title=""/>
          </v:shape>
          <o:OLEObject Type="Embed" ProgID="Equation.3" ShapeID="_x0000_i1053" DrawAspect="Content" ObjectID="_1476292459" r:id="rId63"/>
        </w:object>
      </w:r>
      <w:r w:rsidRPr="00752518">
        <w:rPr>
          <w:sz w:val="28"/>
          <w:szCs w:val="28"/>
        </w:rPr>
        <w:t xml:space="preserve"> матрицы </w:t>
      </w:r>
      <w:r w:rsidRPr="00752518">
        <w:rPr>
          <w:position w:val="-4"/>
          <w:sz w:val="28"/>
          <w:szCs w:val="28"/>
        </w:rPr>
        <w:object w:dxaOrig="240" w:dyaOrig="260">
          <v:shape id="_x0000_i1054" type="#_x0000_t75" style="width:12pt;height:12.75pt" o:ole="">
            <v:imagedata r:id="rId64" o:title=""/>
          </v:shape>
          <o:OLEObject Type="Embed" ProgID="Equation.3" ShapeID="_x0000_i1054" DrawAspect="Content" ObjectID="_1476292460" r:id="rId65"/>
        </w:object>
      </w:r>
      <w:r w:rsidRPr="00752518">
        <w:rPr>
          <w:sz w:val="28"/>
          <w:szCs w:val="28"/>
        </w:rPr>
        <w:t xml:space="preserve">, то есть решение характеристического уравнения </w:t>
      </w:r>
      <w:r w:rsidRPr="00752518">
        <w:rPr>
          <w:position w:val="-14"/>
          <w:sz w:val="28"/>
          <w:szCs w:val="28"/>
        </w:rPr>
        <w:object w:dxaOrig="1200" w:dyaOrig="400">
          <v:shape id="_x0000_i1055" type="#_x0000_t75" style="width:60pt;height:20.25pt" o:ole="">
            <v:imagedata r:id="rId66" o:title=""/>
          </v:shape>
          <o:OLEObject Type="Embed" ProgID="Equation.3" ShapeID="_x0000_i1055" DrawAspect="Content" ObjectID="_1476292461" r:id="rId67"/>
        </w:object>
      </w:r>
      <w:r w:rsidRPr="00752518">
        <w:rPr>
          <w:sz w:val="28"/>
          <w:szCs w:val="28"/>
        </w:rPr>
        <w:t>, было строго меньше единицы,</w:t>
      </w:r>
    </w:p>
    <w:p w:rsidR="00752518" w:rsidRPr="00752518" w:rsidRDefault="00752518" w:rsidP="002D79E7">
      <w:pPr>
        <w:numPr>
          <w:ilvl w:val="1"/>
          <w:numId w:val="1"/>
        </w:numPr>
        <w:tabs>
          <w:tab w:val="clear" w:pos="1440"/>
          <w:tab w:val="num" w:pos="567"/>
        </w:tabs>
        <w:ind w:hanging="1156"/>
        <w:jc w:val="both"/>
        <w:rPr>
          <w:sz w:val="28"/>
          <w:szCs w:val="28"/>
        </w:rPr>
      </w:pPr>
      <w:r w:rsidRPr="00752518">
        <w:rPr>
          <w:sz w:val="28"/>
          <w:szCs w:val="28"/>
        </w:rPr>
        <w:t>все главные миноры матрицы положительны.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</w:p>
    <w:p w:rsidR="002521BD" w:rsidRDefault="002521BD" w:rsidP="007E3DAF">
      <w:pPr>
        <w:jc w:val="center"/>
        <w:rPr>
          <w:b/>
          <w:sz w:val="28"/>
          <w:szCs w:val="28"/>
        </w:rPr>
      </w:pPr>
    </w:p>
    <w:p w:rsidR="002521BD" w:rsidRDefault="002521BD" w:rsidP="002521BD">
      <w:pPr>
        <w:rPr>
          <w:b/>
          <w:sz w:val="28"/>
          <w:szCs w:val="28"/>
        </w:rPr>
      </w:pPr>
    </w:p>
    <w:p w:rsidR="00752518" w:rsidRDefault="00752518" w:rsidP="00252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курсовой работы</w:t>
      </w:r>
    </w:p>
    <w:p w:rsidR="00752518" w:rsidRDefault="00752518" w:rsidP="002D79E7">
      <w:pPr>
        <w:jc w:val="both"/>
        <w:rPr>
          <w:b/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Практическое применение матричных моделей в экономическом анализе и управлении является основной целью данной работы.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  <w:r w:rsidRPr="00752518">
        <w:rPr>
          <w:sz w:val="28"/>
          <w:szCs w:val="28"/>
        </w:rPr>
        <w:tab/>
        <w:t>Основными задачами курсовой работы являются:</w:t>
      </w:r>
    </w:p>
    <w:p w:rsidR="00752518" w:rsidRPr="00752518" w:rsidRDefault="00752518" w:rsidP="002D79E7">
      <w:pPr>
        <w:numPr>
          <w:ilvl w:val="0"/>
          <w:numId w:val="2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расширение теоретических знаний по математике и ее применению в экономических исследованиях,</w:t>
      </w:r>
    </w:p>
    <w:p w:rsidR="00752518" w:rsidRPr="00752518" w:rsidRDefault="00752518" w:rsidP="002D79E7">
      <w:pPr>
        <w:numPr>
          <w:ilvl w:val="0"/>
          <w:numId w:val="2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приобретение практических навыков использования моделей матричного исчисления для решения экономических задач и задач управления,</w:t>
      </w:r>
    </w:p>
    <w:p w:rsidR="00752518" w:rsidRPr="00752518" w:rsidRDefault="00752518" w:rsidP="002D79E7">
      <w:pPr>
        <w:numPr>
          <w:ilvl w:val="0"/>
          <w:numId w:val="2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проведение анализа исходной и получаемой статистической информации по экономике регионов,</w:t>
      </w:r>
    </w:p>
    <w:p w:rsidR="00752518" w:rsidRPr="00752518" w:rsidRDefault="00752518" w:rsidP="002D79E7">
      <w:pPr>
        <w:numPr>
          <w:ilvl w:val="0"/>
          <w:numId w:val="2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оценка выбора управленческих решений для моделирования экономической ситуации.</w:t>
      </w:r>
    </w:p>
    <w:p w:rsidR="00752518" w:rsidRPr="00752518" w:rsidRDefault="00752518" w:rsidP="002D79E7">
      <w:pPr>
        <w:jc w:val="both"/>
        <w:rPr>
          <w:b/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Default="00752518" w:rsidP="00752518">
      <w:pPr>
        <w:tabs>
          <w:tab w:val="left" w:pos="1920"/>
        </w:tabs>
        <w:jc w:val="center"/>
        <w:rPr>
          <w:b/>
          <w:sz w:val="28"/>
          <w:szCs w:val="28"/>
        </w:rPr>
      </w:pPr>
    </w:p>
    <w:p w:rsidR="00752518" w:rsidRPr="00752518" w:rsidRDefault="00752518" w:rsidP="00752518">
      <w:pPr>
        <w:tabs>
          <w:tab w:val="left" w:pos="1920"/>
        </w:tabs>
        <w:jc w:val="center"/>
        <w:rPr>
          <w:sz w:val="28"/>
          <w:szCs w:val="28"/>
        </w:rPr>
      </w:pPr>
      <w:r w:rsidRPr="00752518">
        <w:rPr>
          <w:b/>
          <w:sz w:val="28"/>
          <w:szCs w:val="28"/>
        </w:rPr>
        <w:t>Задание по курсовой работе</w:t>
      </w: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752518">
        <w:rPr>
          <w:sz w:val="28"/>
          <w:szCs w:val="28"/>
        </w:rPr>
        <w:t>Среди городов Московской области или регионов России студенту необходимо выбрать административный объект, экономику которого он будет (условно) моделировать. Название города или региона участвует в названии темы курсовой работы, например, «Применение модели межотраслевого баланса Леонтьева  для управления экономикой Курской области».</w:t>
      </w:r>
    </w:p>
    <w:p w:rsidR="00752518" w:rsidRPr="00752518" w:rsidRDefault="00752518" w:rsidP="002D79E7">
      <w:pPr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752518">
        <w:rPr>
          <w:sz w:val="28"/>
          <w:szCs w:val="28"/>
        </w:rPr>
        <w:t>Для выбранного региона определить три основных отрасли экономики, участвующие в модели №1 – А1, А2, А3 (например, А1 – самолетостроение, А2 – пищевая промышленность и т.д.) и пять основных отраслей, участвующих в модели №2.</w:t>
      </w:r>
    </w:p>
    <w:p w:rsidR="00752518" w:rsidRPr="00752518" w:rsidRDefault="00752518" w:rsidP="002D79E7">
      <w:pPr>
        <w:ind w:left="360"/>
        <w:jc w:val="both"/>
        <w:rPr>
          <w:b/>
          <w:sz w:val="28"/>
          <w:szCs w:val="28"/>
        </w:rPr>
      </w:pPr>
      <w:r w:rsidRPr="00752518">
        <w:rPr>
          <w:b/>
          <w:sz w:val="28"/>
          <w:szCs w:val="28"/>
        </w:rPr>
        <w:t>Задача № 1</w:t>
      </w:r>
    </w:p>
    <w:p w:rsidR="00752518" w:rsidRPr="00752518" w:rsidRDefault="00752518" w:rsidP="002D79E7">
      <w:pPr>
        <w:numPr>
          <w:ilvl w:val="0"/>
          <w:numId w:val="3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Заполнить выбранными характеристиками (название региона, А1, А2, А3,</w:t>
      </w:r>
      <w:r w:rsidRPr="00752518">
        <w:rPr>
          <w:position w:val="-10"/>
          <w:sz w:val="28"/>
          <w:szCs w:val="28"/>
        </w:rPr>
        <w:object w:dxaOrig="279" w:dyaOrig="340">
          <v:shape id="_x0000_i1056" type="#_x0000_t75" style="width:14.25pt;height:17.25pt" o:ole="">
            <v:imagedata r:id="rId68" o:title=""/>
          </v:shape>
          <o:OLEObject Type="Embed" ProgID="Equation.3" ShapeID="_x0000_i1056" DrawAspect="Content" ObjectID="_1476292462" r:id="rId69"/>
        </w:object>
      </w:r>
      <w:r w:rsidRPr="00752518">
        <w:rPr>
          <w:sz w:val="28"/>
          <w:szCs w:val="28"/>
        </w:rPr>
        <w:t xml:space="preserve">, </w:t>
      </w:r>
      <w:r w:rsidRPr="00752518">
        <w:rPr>
          <w:position w:val="-10"/>
          <w:sz w:val="28"/>
          <w:szCs w:val="28"/>
        </w:rPr>
        <w:object w:dxaOrig="300" w:dyaOrig="340">
          <v:shape id="_x0000_i1057" type="#_x0000_t75" style="width:15pt;height:17.25pt" o:ole="">
            <v:imagedata r:id="rId70" o:title=""/>
          </v:shape>
          <o:OLEObject Type="Embed" ProgID="Equation.3" ShapeID="_x0000_i1057" DrawAspect="Content" ObjectID="_1476292463" r:id="rId71"/>
        </w:object>
      </w:r>
      <w:r w:rsidRPr="00752518">
        <w:rPr>
          <w:sz w:val="28"/>
          <w:szCs w:val="28"/>
        </w:rPr>
        <w:t xml:space="preserve">, </w:t>
      </w:r>
      <w:r w:rsidRPr="00752518">
        <w:rPr>
          <w:position w:val="-12"/>
          <w:sz w:val="28"/>
          <w:szCs w:val="28"/>
        </w:rPr>
        <w:object w:dxaOrig="300" w:dyaOrig="360">
          <v:shape id="_x0000_i1058" type="#_x0000_t75" style="width:15pt;height:18pt" o:ole="">
            <v:imagedata r:id="rId72" o:title=""/>
          </v:shape>
          <o:OLEObject Type="Embed" ProgID="Equation.3" ShapeID="_x0000_i1058" DrawAspect="Content" ObjectID="_1476292464" r:id="rId73"/>
        </w:object>
      </w:r>
      <w:r w:rsidRPr="00752518">
        <w:rPr>
          <w:sz w:val="28"/>
          <w:szCs w:val="28"/>
        </w:rPr>
        <w:t>) таблицу 1:</w:t>
      </w:r>
    </w:p>
    <w:p w:rsidR="00752518" w:rsidRPr="00752518" w:rsidRDefault="00752518" w:rsidP="002D79E7">
      <w:pPr>
        <w:ind w:left="360"/>
        <w:jc w:val="both"/>
        <w:rPr>
          <w:sz w:val="28"/>
          <w:szCs w:val="28"/>
        </w:rPr>
      </w:pPr>
    </w:p>
    <w:p w:rsidR="00752518" w:rsidRPr="00752518" w:rsidRDefault="00752518" w:rsidP="002D79E7">
      <w:pPr>
        <w:ind w:left="720"/>
        <w:jc w:val="both"/>
        <w:rPr>
          <w:sz w:val="28"/>
          <w:szCs w:val="28"/>
        </w:rPr>
      </w:pPr>
      <w:r w:rsidRPr="00752518">
        <w:rPr>
          <w:i/>
          <w:sz w:val="28"/>
          <w:szCs w:val="28"/>
        </w:rPr>
        <w:t xml:space="preserve">Таблица 1. </w:t>
      </w:r>
      <w:r w:rsidRPr="00752518">
        <w:rPr>
          <w:sz w:val="28"/>
          <w:szCs w:val="28"/>
        </w:rPr>
        <w:t xml:space="preserve">Имеются исходные данные об исполнении баланса за 2005 год в городе </w:t>
      </w:r>
      <w:r w:rsidRPr="00752518">
        <w:rPr>
          <w:sz w:val="28"/>
          <w:szCs w:val="28"/>
          <w:lang w:val="en-US"/>
        </w:rPr>
        <w:t>N</w:t>
      </w:r>
      <w:r w:rsidRPr="00752518">
        <w:rPr>
          <w:sz w:val="28"/>
          <w:szCs w:val="28"/>
        </w:rPr>
        <w:t xml:space="preserve"> (в условных денежных единицах) (</w:t>
      </w:r>
      <w:r w:rsidRPr="00752518">
        <w:rPr>
          <w:i/>
          <w:sz w:val="28"/>
          <w:szCs w:val="28"/>
        </w:rPr>
        <w:t>Задача №1)</w:t>
      </w:r>
      <w:r w:rsidRPr="00752518">
        <w:rPr>
          <w:sz w:val="28"/>
          <w:szCs w:val="28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752518" w:rsidRPr="00752518">
        <w:tc>
          <w:tcPr>
            <w:tcW w:w="1595" w:type="dxa"/>
            <w:vMerge w:val="restart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Отрасль произв-ва</w:t>
            </w:r>
          </w:p>
        </w:tc>
        <w:tc>
          <w:tcPr>
            <w:tcW w:w="4785" w:type="dxa"/>
            <w:gridSpan w:val="3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Потребление</w:t>
            </w:r>
          </w:p>
        </w:tc>
        <w:tc>
          <w:tcPr>
            <w:tcW w:w="1595" w:type="dxa"/>
            <w:vMerge w:val="restart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Конечный продукт</w:t>
            </w:r>
          </w:p>
        </w:tc>
        <w:tc>
          <w:tcPr>
            <w:tcW w:w="1596" w:type="dxa"/>
            <w:vMerge w:val="restart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Валовой выпуск</w:t>
            </w:r>
          </w:p>
        </w:tc>
      </w:tr>
      <w:tr w:rsidR="00752518" w:rsidRPr="00752518">
        <w:tc>
          <w:tcPr>
            <w:tcW w:w="1595" w:type="dxa"/>
            <w:vMerge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А1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А2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А3</w:t>
            </w:r>
          </w:p>
        </w:tc>
        <w:tc>
          <w:tcPr>
            <w:tcW w:w="1595" w:type="dxa"/>
            <w:vMerge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</w:p>
        </w:tc>
      </w:tr>
      <w:tr w:rsidR="00752518" w:rsidRPr="00752518"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А1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300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position w:val="-10"/>
                <w:sz w:val="28"/>
                <w:szCs w:val="28"/>
              </w:rPr>
              <w:object w:dxaOrig="1120" w:dyaOrig="340">
                <v:shape id="_x0000_i1059" type="#_x0000_t75" style="width:56.25pt;height:17.25pt" o:ole="">
                  <v:imagedata r:id="rId74" o:title=""/>
                </v:shape>
                <o:OLEObject Type="Embed" ProgID="Equation.3" ShapeID="_x0000_i1059" DrawAspect="Content" ObjectID="_1476292465" r:id="rId75"/>
              </w:objec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200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position w:val="-10"/>
                <w:sz w:val="28"/>
                <w:szCs w:val="28"/>
              </w:rPr>
              <w:object w:dxaOrig="1120" w:dyaOrig="340">
                <v:shape id="_x0000_i1060" type="#_x0000_t75" style="width:56.25pt;height:17.25pt" o:ole="">
                  <v:imagedata r:id="rId76" o:title=""/>
                </v:shape>
                <o:OLEObject Type="Embed" ProgID="Equation.3" ShapeID="_x0000_i1060" DrawAspect="Content" ObjectID="_1476292466" r:id="rId77"/>
              </w:object>
            </w:r>
          </w:p>
        </w:tc>
        <w:tc>
          <w:tcPr>
            <w:tcW w:w="1596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1000</w:t>
            </w:r>
          </w:p>
        </w:tc>
      </w:tr>
      <w:tr w:rsidR="00752518" w:rsidRPr="00752518"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А2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position w:val="-10"/>
                <w:sz w:val="28"/>
                <w:szCs w:val="28"/>
              </w:rPr>
              <w:object w:dxaOrig="1080" w:dyaOrig="340">
                <v:shape id="_x0000_i1061" type="#_x0000_t75" style="width:54pt;height:17.25pt" o:ole="">
                  <v:imagedata r:id="rId78" o:title=""/>
                </v:shape>
                <o:OLEObject Type="Embed" ProgID="Equation.3" ShapeID="_x0000_i1061" DrawAspect="Content" ObjectID="_1476292467" r:id="rId79"/>
              </w:objec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480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270</w:t>
            </w:r>
          </w:p>
        </w:tc>
        <w:tc>
          <w:tcPr>
            <w:tcW w:w="1595" w:type="dxa"/>
          </w:tcPr>
          <w:p w:rsidR="00752518" w:rsidRPr="00752518" w:rsidRDefault="002D79E7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position w:val="-10"/>
                <w:sz w:val="28"/>
                <w:szCs w:val="28"/>
              </w:rPr>
              <w:object w:dxaOrig="499" w:dyaOrig="340">
                <v:shape id="_x0000_i1062" type="#_x0000_t75" style="width:24.75pt;height:17.25pt" o:ole="">
                  <v:imagedata r:id="rId80" o:title=""/>
                </v:shape>
                <o:OLEObject Type="Embed" ProgID="Equation.3" ShapeID="_x0000_i1062" DrawAspect="Content" ObjectID="_1476292468" r:id="rId81"/>
              </w:object>
            </w:r>
          </w:p>
        </w:tc>
        <w:tc>
          <w:tcPr>
            <w:tcW w:w="1596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950</w:t>
            </w:r>
          </w:p>
        </w:tc>
      </w:tr>
      <w:tr w:rsidR="00752518" w:rsidRPr="00752518"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А3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480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360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200</w:t>
            </w:r>
          </w:p>
        </w:tc>
        <w:tc>
          <w:tcPr>
            <w:tcW w:w="1595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300</w:t>
            </w:r>
          </w:p>
        </w:tc>
        <w:tc>
          <w:tcPr>
            <w:tcW w:w="1596" w:type="dxa"/>
          </w:tcPr>
          <w:p w:rsidR="00752518" w:rsidRPr="00752518" w:rsidRDefault="00752518" w:rsidP="002D79E7">
            <w:pPr>
              <w:jc w:val="both"/>
              <w:rPr>
                <w:sz w:val="28"/>
                <w:szCs w:val="28"/>
              </w:rPr>
            </w:pPr>
            <w:r w:rsidRPr="00752518">
              <w:rPr>
                <w:sz w:val="28"/>
                <w:szCs w:val="28"/>
              </w:rPr>
              <w:t>1340</w:t>
            </w:r>
          </w:p>
        </w:tc>
      </w:tr>
    </w:tbl>
    <w:p w:rsidR="00752518" w:rsidRPr="00752518" w:rsidRDefault="00752518" w:rsidP="002D79E7">
      <w:pPr>
        <w:ind w:left="720"/>
        <w:jc w:val="both"/>
        <w:rPr>
          <w:sz w:val="28"/>
          <w:szCs w:val="28"/>
        </w:rPr>
      </w:pPr>
    </w:p>
    <w:p w:rsidR="00752518" w:rsidRPr="00752518" w:rsidRDefault="00752518" w:rsidP="002D79E7">
      <w:pPr>
        <w:numPr>
          <w:ilvl w:val="0"/>
          <w:numId w:val="3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Составить балансовые уравнения модели и определить потоки средств производства по отраслям. Оценить имеющийся вклад отраслей в суммарный конечный продукт региона.</w:t>
      </w:r>
    </w:p>
    <w:p w:rsidR="00752518" w:rsidRPr="00752518" w:rsidRDefault="00752518" w:rsidP="002D79E7">
      <w:pPr>
        <w:numPr>
          <w:ilvl w:val="0"/>
          <w:numId w:val="3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Найти технологическую матрицу коэффициентов прямых затрат А.</w:t>
      </w:r>
    </w:p>
    <w:p w:rsidR="00752518" w:rsidRPr="00752518" w:rsidRDefault="00752518" w:rsidP="002D79E7">
      <w:pPr>
        <w:numPr>
          <w:ilvl w:val="0"/>
          <w:numId w:val="3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Исследовать матрицу А на продуктивность и найти матрицу коэффициентов полных затрат В. Сделать вывод о существовании решения в матричной модели Леонтьева.</w:t>
      </w:r>
    </w:p>
    <w:p w:rsidR="00752518" w:rsidRPr="00752518" w:rsidRDefault="00752518" w:rsidP="002D79E7">
      <w:pPr>
        <w:numPr>
          <w:ilvl w:val="0"/>
          <w:numId w:val="3"/>
        </w:numPr>
        <w:jc w:val="both"/>
        <w:rPr>
          <w:sz w:val="28"/>
          <w:szCs w:val="28"/>
        </w:rPr>
      </w:pPr>
      <w:r w:rsidRPr="00752518">
        <w:rPr>
          <w:sz w:val="28"/>
          <w:szCs w:val="28"/>
        </w:rPr>
        <w:t>Найти величины конечного продукта отдельно по всем отраслям и в целом по региону, если в его структуре предполагаются следующие изменения:</w:t>
      </w:r>
    </w:p>
    <w:p w:rsidR="00752518" w:rsidRPr="00752518" w:rsidRDefault="00752518" w:rsidP="002D79E7">
      <w:pPr>
        <w:ind w:left="720"/>
        <w:jc w:val="both"/>
        <w:rPr>
          <w:sz w:val="28"/>
          <w:szCs w:val="28"/>
        </w:rPr>
      </w:pPr>
      <w:r w:rsidRPr="00752518">
        <w:rPr>
          <w:i/>
          <w:sz w:val="28"/>
          <w:szCs w:val="28"/>
        </w:rPr>
        <w:t>Вариант 1</w:t>
      </w:r>
      <w:r w:rsidRPr="00752518">
        <w:rPr>
          <w:sz w:val="28"/>
          <w:szCs w:val="28"/>
        </w:rPr>
        <w:t>: конечный продукт в отрасли А1 увеличится на 10</w:t>
      </w:r>
      <w:r w:rsidRPr="00752518">
        <w:rPr>
          <w:position w:val="-12"/>
          <w:sz w:val="28"/>
          <w:szCs w:val="28"/>
        </w:rPr>
        <w:object w:dxaOrig="300" w:dyaOrig="360">
          <v:shape id="_x0000_i1063" type="#_x0000_t75" style="width:15pt;height:18pt" o:ole="">
            <v:imagedata r:id="rId72" o:title=""/>
          </v:shape>
          <o:OLEObject Type="Embed" ProgID="Equation.3" ShapeID="_x0000_i1063" DrawAspect="Content" ObjectID="_1476292469" r:id="rId82"/>
        </w:object>
      </w:r>
      <w:r w:rsidRPr="00752518">
        <w:rPr>
          <w:sz w:val="28"/>
          <w:szCs w:val="28"/>
        </w:rPr>
        <w:t>, в отрасли А2 снизится на 15%, в отрасли А3 увеличится в 1,2 раза,</w:t>
      </w:r>
    </w:p>
    <w:p w:rsidR="00752518" w:rsidRPr="00752518" w:rsidRDefault="00752518" w:rsidP="002D79E7">
      <w:pPr>
        <w:ind w:left="720"/>
        <w:jc w:val="both"/>
        <w:rPr>
          <w:sz w:val="28"/>
          <w:szCs w:val="28"/>
        </w:rPr>
      </w:pPr>
      <w:r w:rsidRPr="00752518">
        <w:rPr>
          <w:i/>
          <w:sz w:val="28"/>
          <w:szCs w:val="28"/>
        </w:rPr>
        <w:t>Вариант 2</w:t>
      </w:r>
      <w:r w:rsidRPr="00752518">
        <w:rPr>
          <w:sz w:val="28"/>
          <w:szCs w:val="28"/>
        </w:rPr>
        <w:t xml:space="preserve">: конечный продукт в отрасли А1 снизится на </w:t>
      </w:r>
      <w:r w:rsidRPr="00752518">
        <w:rPr>
          <w:position w:val="-12"/>
          <w:sz w:val="28"/>
          <w:szCs w:val="28"/>
        </w:rPr>
        <w:object w:dxaOrig="300" w:dyaOrig="360">
          <v:shape id="_x0000_i1064" type="#_x0000_t75" style="width:15pt;height:18pt" o:ole="">
            <v:imagedata r:id="rId72" o:title=""/>
          </v:shape>
          <o:OLEObject Type="Embed" ProgID="Equation.3" ShapeID="_x0000_i1064" DrawAspect="Content" ObjectID="_1476292470" r:id="rId83"/>
        </w:object>
      </w:r>
      <w:r w:rsidRPr="00752518">
        <w:rPr>
          <w:sz w:val="28"/>
          <w:szCs w:val="28"/>
        </w:rPr>
        <w:t>%, в отрасли А2 увеличится на 10%, в отрасли А3 увеличится на (</w:t>
      </w:r>
      <w:r w:rsidRPr="00752518">
        <w:rPr>
          <w:position w:val="-10"/>
          <w:sz w:val="28"/>
          <w:szCs w:val="28"/>
        </w:rPr>
        <w:object w:dxaOrig="279" w:dyaOrig="340">
          <v:shape id="_x0000_i1065" type="#_x0000_t75" style="width:14.25pt;height:17.25pt" o:ole="">
            <v:imagedata r:id="rId68" o:title=""/>
          </v:shape>
          <o:OLEObject Type="Embed" ProgID="Equation.3" ShapeID="_x0000_i1065" DrawAspect="Content" ObjectID="_1476292471" r:id="rId84"/>
        </w:object>
      </w:r>
      <w:r w:rsidRPr="00752518">
        <w:rPr>
          <w:sz w:val="28"/>
          <w:szCs w:val="28"/>
        </w:rPr>
        <w:t>+</w:t>
      </w:r>
      <w:r w:rsidRPr="00752518">
        <w:rPr>
          <w:position w:val="-10"/>
          <w:sz w:val="28"/>
          <w:szCs w:val="28"/>
        </w:rPr>
        <w:object w:dxaOrig="300" w:dyaOrig="340">
          <v:shape id="_x0000_i1066" type="#_x0000_t75" style="width:15pt;height:17.25pt" o:ole="">
            <v:imagedata r:id="rId70" o:title=""/>
          </v:shape>
          <o:OLEObject Type="Embed" ProgID="Equation.3" ShapeID="_x0000_i1066" DrawAspect="Content" ObjectID="_1476292472" r:id="rId85"/>
        </w:object>
      </w:r>
      <w:r w:rsidRPr="00752518">
        <w:rPr>
          <w:sz w:val="28"/>
          <w:szCs w:val="28"/>
        </w:rPr>
        <w:t>+</w:t>
      </w:r>
      <w:r w:rsidRPr="00752518">
        <w:rPr>
          <w:position w:val="-12"/>
          <w:sz w:val="28"/>
          <w:szCs w:val="28"/>
        </w:rPr>
        <w:object w:dxaOrig="300" w:dyaOrig="360">
          <v:shape id="_x0000_i1067" type="#_x0000_t75" style="width:15pt;height:18pt" o:ole="">
            <v:imagedata r:id="rId72" o:title=""/>
          </v:shape>
          <o:OLEObject Type="Embed" ProgID="Equation.3" ShapeID="_x0000_i1067" DrawAspect="Content" ObjectID="_1476292473" r:id="rId86"/>
        </w:object>
      </w:r>
      <w:r w:rsidRPr="00752518">
        <w:rPr>
          <w:sz w:val="28"/>
          <w:szCs w:val="28"/>
        </w:rPr>
        <w:t>),</w:t>
      </w:r>
    </w:p>
    <w:p w:rsidR="00752518" w:rsidRPr="00752518" w:rsidRDefault="00752518" w:rsidP="002D79E7">
      <w:pPr>
        <w:ind w:left="708"/>
        <w:jc w:val="both"/>
        <w:rPr>
          <w:sz w:val="28"/>
          <w:szCs w:val="28"/>
        </w:rPr>
      </w:pPr>
      <w:r w:rsidRPr="00752518">
        <w:rPr>
          <w:i/>
          <w:sz w:val="28"/>
          <w:szCs w:val="28"/>
        </w:rPr>
        <w:t>Вариант 3</w:t>
      </w:r>
      <w:r w:rsidRPr="00752518">
        <w:rPr>
          <w:sz w:val="28"/>
          <w:szCs w:val="28"/>
        </w:rPr>
        <w:t>: конечный продукт в отрасли А1 увеличится в 1,3 раза, в отрасли А2 увеличится на (10</w:t>
      </w:r>
      <w:r w:rsidRPr="00752518">
        <w:rPr>
          <w:position w:val="-10"/>
          <w:sz w:val="28"/>
          <w:szCs w:val="28"/>
        </w:rPr>
        <w:object w:dxaOrig="279" w:dyaOrig="340">
          <v:shape id="_x0000_i1068" type="#_x0000_t75" style="width:14.25pt;height:17.25pt" o:ole="">
            <v:imagedata r:id="rId68" o:title=""/>
          </v:shape>
          <o:OLEObject Type="Embed" ProgID="Equation.3" ShapeID="_x0000_i1068" DrawAspect="Content" ObjectID="_1476292474" r:id="rId87"/>
        </w:object>
      </w:r>
      <w:r w:rsidRPr="00752518">
        <w:rPr>
          <w:sz w:val="28"/>
          <w:szCs w:val="28"/>
        </w:rPr>
        <w:t>+4</w:t>
      </w:r>
      <w:r w:rsidRPr="00752518">
        <w:rPr>
          <w:position w:val="-10"/>
          <w:sz w:val="28"/>
          <w:szCs w:val="28"/>
        </w:rPr>
        <w:object w:dxaOrig="300" w:dyaOrig="340">
          <v:shape id="_x0000_i1069" type="#_x0000_t75" style="width:15pt;height:17.25pt" o:ole="">
            <v:imagedata r:id="rId70" o:title=""/>
          </v:shape>
          <o:OLEObject Type="Embed" ProgID="Equation.3" ShapeID="_x0000_i1069" DrawAspect="Content" ObjectID="_1476292475" r:id="rId88"/>
        </w:object>
      </w:r>
      <w:r w:rsidRPr="00752518">
        <w:rPr>
          <w:sz w:val="28"/>
          <w:szCs w:val="28"/>
        </w:rPr>
        <w:t xml:space="preserve">),  в отрасли А3 снизится на </w:t>
      </w:r>
      <w:r w:rsidRPr="00752518">
        <w:rPr>
          <w:position w:val="-10"/>
          <w:sz w:val="28"/>
          <w:szCs w:val="28"/>
        </w:rPr>
        <w:object w:dxaOrig="279" w:dyaOrig="340">
          <v:shape id="_x0000_i1070" type="#_x0000_t75" style="width:14.25pt;height:17.25pt" o:ole="">
            <v:imagedata r:id="rId68" o:title=""/>
          </v:shape>
          <o:OLEObject Type="Embed" ProgID="Equation.3" ShapeID="_x0000_i1070" DrawAspect="Content" ObjectID="_1476292476" r:id="rId89"/>
        </w:object>
      </w:r>
      <w:r w:rsidRPr="00752518">
        <w:rPr>
          <w:sz w:val="28"/>
          <w:szCs w:val="28"/>
        </w:rPr>
        <w:t xml:space="preserve">%. </w:t>
      </w:r>
    </w:p>
    <w:p w:rsidR="00752518" w:rsidRPr="00752518" w:rsidRDefault="00752518" w:rsidP="002D79E7">
      <w:pPr>
        <w:ind w:left="708"/>
        <w:jc w:val="both"/>
        <w:rPr>
          <w:sz w:val="28"/>
          <w:szCs w:val="28"/>
        </w:rPr>
      </w:pPr>
      <w:r w:rsidRPr="00752518">
        <w:rPr>
          <w:sz w:val="28"/>
          <w:szCs w:val="28"/>
        </w:rPr>
        <w:t>Проанализировать полученный объем денежных средств для потребления вне сферы материального производства в целом и по структуре (отдельно по отраслям).</w:t>
      </w:r>
    </w:p>
    <w:p w:rsidR="00752518" w:rsidRPr="00752518" w:rsidRDefault="00752518" w:rsidP="002D79E7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752518">
        <w:rPr>
          <w:sz w:val="28"/>
          <w:szCs w:val="28"/>
        </w:rPr>
        <w:t xml:space="preserve">Найти необходимый объем валового выпуска каждой отрасли для каждого из вариантов изменения конечного продукта и оценить преимущества выбора одного из </w:t>
      </w:r>
      <w:r w:rsidRPr="00752518">
        <w:rPr>
          <w:b/>
          <w:bCs/>
          <w:sz w:val="28"/>
          <w:szCs w:val="28"/>
        </w:rPr>
        <w:t>вариантов перед остальными.</w:t>
      </w:r>
    </w:p>
    <w:p w:rsidR="00752518" w:rsidRPr="00752518" w:rsidRDefault="00752518" w:rsidP="002D79E7">
      <w:pPr>
        <w:tabs>
          <w:tab w:val="left" w:pos="6105"/>
        </w:tabs>
        <w:jc w:val="both"/>
        <w:rPr>
          <w:sz w:val="28"/>
          <w:szCs w:val="28"/>
        </w:rPr>
      </w:pPr>
      <w:r w:rsidRPr="00752518">
        <w:rPr>
          <w:sz w:val="28"/>
          <w:szCs w:val="28"/>
        </w:rPr>
        <w:tab/>
      </w: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2D79E7">
      <w:pPr>
        <w:jc w:val="both"/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Pr="00752518" w:rsidRDefault="00752518" w:rsidP="00752518">
      <w:pPr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tabs>
          <w:tab w:val="left" w:pos="1740"/>
        </w:tabs>
        <w:rPr>
          <w:sz w:val="28"/>
          <w:szCs w:val="28"/>
        </w:rPr>
      </w:pPr>
    </w:p>
    <w:p w:rsidR="00752518" w:rsidRDefault="00752518" w:rsidP="00752518">
      <w:pPr>
        <w:rPr>
          <w:sz w:val="28"/>
          <w:szCs w:val="28"/>
        </w:rPr>
      </w:pPr>
    </w:p>
    <w:p w:rsidR="00752518" w:rsidRDefault="00752518" w:rsidP="00752518">
      <w:pPr>
        <w:jc w:val="center"/>
        <w:rPr>
          <w:b/>
          <w:sz w:val="28"/>
          <w:szCs w:val="28"/>
        </w:rPr>
      </w:pPr>
      <w:r w:rsidRPr="00C84B6C">
        <w:rPr>
          <w:position w:val="-10"/>
        </w:rPr>
        <w:object w:dxaOrig="180" w:dyaOrig="340">
          <v:shape id="_x0000_i1071" type="#_x0000_t75" style="width:9pt;height:17.25pt" o:ole="">
            <v:imagedata r:id="rId90" o:title=""/>
          </v:shape>
          <o:OLEObject Type="Embed" ProgID="Equation.3" ShapeID="_x0000_i1071" DrawAspect="Content" ObjectID="_1476292477" r:id="rId91"/>
        </w:object>
      </w:r>
      <w:r>
        <w:rPr>
          <w:b/>
          <w:sz w:val="28"/>
          <w:szCs w:val="28"/>
        </w:rPr>
        <w:t>Решение</w:t>
      </w:r>
    </w:p>
    <w:p w:rsidR="00752518" w:rsidRDefault="00752518" w:rsidP="002D79E7">
      <w:pPr>
        <w:jc w:val="both"/>
        <w:rPr>
          <w:b/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региона – </w:t>
      </w:r>
      <w:r w:rsidR="008678C1">
        <w:rPr>
          <w:sz w:val="28"/>
          <w:szCs w:val="28"/>
        </w:rPr>
        <w:t>Тульская область.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отрасли, участвующие в модели № 1: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А1 - Машиностроение,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А2 –Энергетика,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А3 –Пищевая промышленность.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Р1-Екатерина-9,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Р2-Роман-5,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Р3-Кравец-6.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Имеются исходные данные об исполнении баланса за 2005 год в области:</w:t>
      </w:r>
    </w:p>
    <w:p w:rsidR="00752518" w:rsidRDefault="00752518" w:rsidP="002D79E7">
      <w:pPr>
        <w:jc w:val="both"/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2404"/>
        <w:gridCol w:w="1237"/>
        <w:gridCol w:w="1061"/>
        <w:gridCol w:w="1414"/>
        <w:gridCol w:w="1591"/>
        <w:gridCol w:w="1786"/>
      </w:tblGrid>
      <w:tr w:rsidR="00752518">
        <w:trPr>
          <w:trHeight w:val="747"/>
        </w:trPr>
        <w:tc>
          <w:tcPr>
            <w:tcW w:w="2404" w:type="dxa"/>
            <w:vMerge w:val="restart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Отрасль производства.</w:t>
            </w:r>
          </w:p>
        </w:tc>
        <w:tc>
          <w:tcPr>
            <w:tcW w:w="3712" w:type="dxa"/>
            <w:gridSpan w:val="3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Потребление.</w:t>
            </w:r>
          </w:p>
        </w:tc>
        <w:tc>
          <w:tcPr>
            <w:tcW w:w="1591" w:type="dxa"/>
            <w:vMerge w:val="restart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продукт.</w:t>
            </w:r>
          </w:p>
        </w:tc>
        <w:tc>
          <w:tcPr>
            <w:tcW w:w="1786" w:type="dxa"/>
            <w:vMerge w:val="restart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Валовой выпуск.</w:t>
            </w:r>
          </w:p>
        </w:tc>
      </w:tr>
      <w:tr w:rsidR="00752518">
        <w:trPr>
          <w:trHeight w:val="592"/>
        </w:trPr>
        <w:tc>
          <w:tcPr>
            <w:tcW w:w="2404" w:type="dxa"/>
            <w:vMerge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Машиностроение</w:t>
            </w:r>
          </w:p>
        </w:tc>
        <w:tc>
          <w:tcPr>
            <w:tcW w:w="1061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Энергетика</w:t>
            </w:r>
          </w:p>
        </w:tc>
        <w:tc>
          <w:tcPr>
            <w:tcW w:w="1414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Пищевая промышленность</w:t>
            </w:r>
          </w:p>
        </w:tc>
        <w:tc>
          <w:tcPr>
            <w:tcW w:w="1591" w:type="dxa"/>
            <w:vMerge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</w:p>
        </w:tc>
      </w:tr>
      <w:tr w:rsidR="00752518">
        <w:trPr>
          <w:trHeight w:val="653"/>
        </w:trPr>
        <w:tc>
          <w:tcPr>
            <w:tcW w:w="2404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Машиностроение.</w:t>
            </w:r>
          </w:p>
        </w:tc>
        <w:tc>
          <w:tcPr>
            <w:tcW w:w="1237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1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414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91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786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752518">
        <w:trPr>
          <w:trHeight w:val="653"/>
        </w:trPr>
        <w:tc>
          <w:tcPr>
            <w:tcW w:w="2404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Энергетика.</w:t>
            </w:r>
          </w:p>
        </w:tc>
        <w:tc>
          <w:tcPr>
            <w:tcW w:w="1237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61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414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591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86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752518">
        <w:trPr>
          <w:trHeight w:val="868"/>
        </w:trPr>
        <w:tc>
          <w:tcPr>
            <w:tcW w:w="2404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Пищевая промышленность.</w:t>
            </w:r>
          </w:p>
        </w:tc>
        <w:tc>
          <w:tcPr>
            <w:tcW w:w="1237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1061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14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91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86" w:type="dxa"/>
          </w:tcPr>
          <w:p w:rsidR="00752518" w:rsidRDefault="00752518" w:rsidP="002D79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</w:t>
            </w:r>
          </w:p>
        </w:tc>
      </w:tr>
    </w:tbl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условию:</w:t>
      </w:r>
    </w:p>
    <w:p w:rsidR="00752518" w:rsidRDefault="00752518" w:rsidP="002D79E7">
      <w:pPr>
        <w:jc w:val="both"/>
        <w:rPr>
          <w:sz w:val="28"/>
          <w:szCs w:val="28"/>
        </w:rPr>
      </w:pPr>
      <w:r w:rsidRPr="00140964">
        <w:rPr>
          <w:position w:val="-10"/>
          <w:sz w:val="28"/>
          <w:szCs w:val="28"/>
        </w:rPr>
        <w:object w:dxaOrig="180" w:dyaOrig="340">
          <v:shape id="_x0000_i1072" type="#_x0000_t75" style="width:9pt;height:17.25pt" o:ole="">
            <v:imagedata r:id="rId90" o:title=""/>
          </v:shape>
          <o:OLEObject Type="Embed" ProgID="Equation.3" ShapeID="_x0000_i1072" DrawAspect="Content" ObjectID="_1476292478" r:id="rId92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 w:rsidRPr="00140964">
        <w:rPr>
          <w:position w:val="-66"/>
          <w:sz w:val="28"/>
          <w:szCs w:val="28"/>
        </w:rPr>
        <w:object w:dxaOrig="1060" w:dyaOrig="1420">
          <v:shape id="_x0000_i1073" type="#_x0000_t75" style="width:53.25pt;height:71.25pt" o:ole="">
            <v:imagedata r:id="rId93" o:title=""/>
          </v:shape>
          <o:OLEObject Type="Embed" ProgID="Equation.3" ShapeID="_x0000_i1073" DrawAspect="Content" ObjectID="_1476292479" r:id="rId94"/>
        </w:object>
      </w:r>
      <w:r>
        <w:rPr>
          <w:sz w:val="28"/>
          <w:szCs w:val="28"/>
        </w:rPr>
        <w:t xml:space="preserve">     </w:t>
      </w:r>
      <w:r w:rsidRPr="00140964">
        <w:rPr>
          <w:position w:val="-66"/>
          <w:sz w:val="28"/>
          <w:szCs w:val="28"/>
        </w:rPr>
        <w:object w:dxaOrig="1080" w:dyaOrig="1420">
          <v:shape id="_x0000_i1074" type="#_x0000_t75" style="width:54pt;height:71.25pt" o:ole="">
            <v:imagedata r:id="rId95" o:title=""/>
          </v:shape>
          <o:OLEObject Type="Embed" ProgID="Equation.3" ShapeID="_x0000_i1074" DrawAspect="Content" ObjectID="_1476292480" r:id="rId96"/>
        </w:object>
      </w:r>
      <w:r>
        <w:rPr>
          <w:sz w:val="28"/>
          <w:szCs w:val="28"/>
        </w:rPr>
        <w:t xml:space="preserve">     </w:t>
      </w:r>
      <w:r w:rsidRPr="00140964">
        <w:rPr>
          <w:position w:val="-66"/>
          <w:sz w:val="28"/>
          <w:szCs w:val="28"/>
        </w:rPr>
        <w:object w:dxaOrig="1080" w:dyaOrig="1420">
          <v:shape id="_x0000_i1075" type="#_x0000_t75" style="width:54pt;height:71.25pt" o:ole="">
            <v:imagedata r:id="rId97" o:title=""/>
          </v:shape>
          <o:OLEObject Type="Embed" ProgID="Equation.3" ShapeID="_x0000_i1075" DrawAspect="Content" ObjectID="_1476292481" r:id="rId98"/>
        </w:object>
      </w:r>
      <w:r>
        <w:rPr>
          <w:sz w:val="28"/>
          <w:szCs w:val="28"/>
        </w:rPr>
        <w:t xml:space="preserve">     </w:t>
      </w:r>
      <w:r w:rsidRPr="00140964">
        <w:rPr>
          <w:position w:val="-66"/>
          <w:sz w:val="28"/>
          <w:szCs w:val="28"/>
        </w:rPr>
        <w:object w:dxaOrig="1100" w:dyaOrig="1420">
          <v:shape id="_x0000_i1076" type="#_x0000_t75" style="width:54.75pt;height:71.25pt" o:ole="">
            <v:imagedata r:id="rId99" o:title=""/>
          </v:shape>
          <o:OLEObject Type="Embed" ProgID="Equation.3" ShapeID="_x0000_i1076" DrawAspect="Content" ObjectID="_1476292482" r:id="rId100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 w:rsidRPr="007D42D5">
        <w:rPr>
          <w:position w:val="-18"/>
          <w:sz w:val="28"/>
          <w:szCs w:val="28"/>
        </w:rPr>
        <w:object w:dxaOrig="560" w:dyaOrig="460">
          <v:shape id="_x0000_i1077" type="#_x0000_t75" style="width:27.75pt;height:23.25pt" o:ole="">
            <v:imagedata r:id="rId101" o:title=""/>
          </v:shape>
          <o:OLEObject Type="Embed" ProgID="Equation.3" ShapeID="_x0000_i1077" DrawAspect="Content" ObjectID="_1476292483" r:id="rId102"/>
        </w:object>
      </w:r>
      <w:r w:rsidRPr="007D42D5">
        <w:rPr>
          <w:position w:val="-18"/>
          <w:sz w:val="28"/>
          <w:szCs w:val="28"/>
        </w:rPr>
        <w:object w:dxaOrig="600" w:dyaOrig="460">
          <v:shape id="_x0000_i1078" type="#_x0000_t75" style="width:30pt;height:23.25pt" o:ole="">
            <v:imagedata r:id="rId103" o:title=""/>
          </v:shape>
          <o:OLEObject Type="Embed" ProgID="Equation.3" ShapeID="_x0000_i1078" DrawAspect="Content" ObjectID="_1476292484" r:id="rId104"/>
        </w:object>
      </w:r>
      <w:r w:rsidRPr="007D42D5">
        <w:rPr>
          <w:position w:val="-18"/>
          <w:sz w:val="28"/>
          <w:szCs w:val="28"/>
        </w:rPr>
        <w:object w:dxaOrig="620" w:dyaOrig="460">
          <v:shape id="_x0000_i1079" type="#_x0000_t75" style="width:30.75pt;height:23.25pt" o:ole="">
            <v:imagedata r:id="rId105" o:title=""/>
          </v:shape>
          <o:OLEObject Type="Embed" ProgID="Equation.3" ShapeID="_x0000_i1079" DrawAspect="Content" ObjectID="_1476292485" r:id="rId106"/>
        </w:object>
      </w:r>
      <w:r w:rsidRPr="007D42D5">
        <w:rPr>
          <w:position w:val="-18"/>
          <w:sz w:val="28"/>
          <w:szCs w:val="28"/>
        </w:rPr>
        <w:object w:dxaOrig="620" w:dyaOrig="460">
          <v:shape id="_x0000_i1080" type="#_x0000_t75" style="width:30.75pt;height:23.25pt" o:ole="">
            <v:imagedata r:id="rId107" o:title=""/>
          </v:shape>
          <o:OLEObject Type="Embed" ProgID="Equation.3" ShapeID="_x0000_i1080" DrawAspect="Content" ObjectID="_1476292486" r:id="rId108"/>
        </w:object>
      </w:r>
      <w:r w:rsidRPr="007D42D5">
        <w:rPr>
          <w:position w:val="-18"/>
          <w:sz w:val="28"/>
          <w:szCs w:val="28"/>
        </w:rPr>
        <w:object w:dxaOrig="300" w:dyaOrig="460">
          <v:shape id="_x0000_i1081" type="#_x0000_t75" style="width:15pt;height:23.25pt" o:ole="">
            <v:imagedata r:id="rId109" o:title=""/>
          </v:shape>
          <o:OLEObject Type="Embed" ProgID="Equation.3" ShapeID="_x0000_i1081" DrawAspect="Content" ObjectID="_1476292487" r:id="rId110"/>
        </w:object>
      </w:r>
      <w:r>
        <w:rPr>
          <w:sz w:val="28"/>
          <w:szCs w:val="28"/>
        </w:rPr>
        <w:t xml:space="preserve"> получим систему балансовых уравнений области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7D42D5">
        <w:rPr>
          <w:position w:val="-50"/>
          <w:sz w:val="28"/>
          <w:szCs w:val="28"/>
        </w:rPr>
        <w:object w:dxaOrig="3019" w:dyaOrig="1120">
          <v:shape id="_x0000_i1082" type="#_x0000_t75" style="width:150.75pt;height:56.25pt" o:ole="">
            <v:imagedata r:id="rId111" o:title=""/>
          </v:shape>
          <o:OLEObject Type="Embed" ProgID="Equation.3" ShapeID="_x0000_i1082" DrawAspect="Content" ObjectID="_1476292488" r:id="rId112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суммарный конечный продукт равен 250+90+300=640(условных денежных единиц), а наибольший вклад машиностроительной отрасли от общего объема конечный продукт составляет: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615B2E">
        <w:rPr>
          <w:position w:val="-24"/>
          <w:sz w:val="28"/>
          <w:szCs w:val="28"/>
        </w:rPr>
        <w:object w:dxaOrig="2200" w:dyaOrig="620">
          <v:shape id="_x0000_i1083" type="#_x0000_t75" style="width:110.25pt;height:30.75pt" o:ole="">
            <v:imagedata r:id="rId113" o:title=""/>
          </v:shape>
          <o:OLEObject Type="Embed" ProgID="Equation.3" ShapeID="_x0000_i1083" DrawAspect="Content" ObjectID="_1476292489" r:id="rId114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Энергетической отрасли от общего объема конечный продукт составляет: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615B2E">
        <w:rPr>
          <w:position w:val="-24"/>
          <w:sz w:val="28"/>
          <w:szCs w:val="28"/>
        </w:rPr>
        <w:object w:dxaOrig="2180" w:dyaOrig="620">
          <v:shape id="_x0000_i1084" type="#_x0000_t75" style="width:108.75pt;height:30.75pt" o:ole="">
            <v:imagedata r:id="rId115" o:title=""/>
          </v:shape>
          <o:OLEObject Type="Embed" ProgID="Equation.3" ShapeID="_x0000_i1084" DrawAspect="Content" ObjectID="_1476292490" r:id="rId116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Пищевой отрасли от общего объема конечный продукт составляет: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615B2E">
        <w:rPr>
          <w:position w:val="-24"/>
          <w:sz w:val="28"/>
          <w:szCs w:val="28"/>
        </w:rPr>
        <w:object w:dxaOrig="2200" w:dyaOrig="620">
          <v:shape id="_x0000_i1085" type="#_x0000_t75" style="width:110.25pt;height:30.75pt" o:ole="">
            <v:imagedata r:id="rId117" o:title=""/>
          </v:shape>
          <o:OLEObject Type="Embed" ProgID="Equation.3" ShapeID="_x0000_i1085" DrawAspect="Content" ObjectID="_1476292491" r:id="rId118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По формуле</w:t>
      </w:r>
      <w:r w:rsidRPr="00615B2E">
        <w:rPr>
          <w:position w:val="-42"/>
          <w:sz w:val="28"/>
          <w:szCs w:val="28"/>
        </w:rPr>
        <w:object w:dxaOrig="1020" w:dyaOrig="960">
          <v:shape id="_x0000_i1086" type="#_x0000_t75" style="width:51pt;height:48pt" o:ole="">
            <v:imagedata r:id="rId119" o:title=""/>
          </v:shape>
          <o:OLEObject Type="Embed" ProgID="Equation.3" ShapeID="_x0000_i1086" DrawAspect="Content" ObjectID="_1476292492" r:id="rId120"/>
        </w:object>
      </w:r>
      <w:r>
        <w:rPr>
          <w:sz w:val="28"/>
          <w:szCs w:val="28"/>
        </w:rPr>
        <w:t xml:space="preserve"> получим: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7617B4">
        <w:rPr>
          <w:position w:val="-56"/>
          <w:sz w:val="28"/>
          <w:szCs w:val="28"/>
        </w:rPr>
        <w:object w:dxaOrig="1120" w:dyaOrig="1219">
          <v:shape id="_x0000_i1087" type="#_x0000_t75" style="width:56.25pt;height:60.75pt" o:ole="">
            <v:imagedata r:id="rId121" o:title=""/>
          </v:shape>
          <o:OLEObject Type="Embed" ProgID="Equation.3" ShapeID="_x0000_i1087" DrawAspect="Content" ObjectID="_1476292493" r:id="rId122"/>
        </w:object>
      </w:r>
      <w:r>
        <w:rPr>
          <w:sz w:val="28"/>
          <w:szCs w:val="28"/>
        </w:rPr>
        <w:t xml:space="preserve">     </w:t>
      </w:r>
      <w:r w:rsidRPr="007617B4">
        <w:rPr>
          <w:position w:val="-56"/>
          <w:sz w:val="28"/>
          <w:szCs w:val="28"/>
        </w:rPr>
        <w:object w:dxaOrig="1120" w:dyaOrig="1219">
          <v:shape id="_x0000_i1088" type="#_x0000_t75" style="width:56.25pt;height:60.75pt" o:ole="">
            <v:imagedata r:id="rId123" o:title=""/>
          </v:shape>
          <o:OLEObject Type="Embed" ProgID="Equation.3" ShapeID="_x0000_i1088" DrawAspect="Content" ObjectID="_1476292494" r:id="rId124"/>
        </w:object>
      </w:r>
      <w:r>
        <w:rPr>
          <w:sz w:val="28"/>
          <w:szCs w:val="28"/>
        </w:rPr>
        <w:t xml:space="preserve">     </w:t>
      </w:r>
      <w:r w:rsidRPr="007617B4">
        <w:rPr>
          <w:position w:val="-56"/>
          <w:sz w:val="28"/>
          <w:szCs w:val="28"/>
        </w:rPr>
        <w:object w:dxaOrig="1080" w:dyaOrig="1219">
          <v:shape id="_x0000_i1089" type="#_x0000_t75" style="width:54pt;height:60.75pt" o:ole="">
            <v:imagedata r:id="rId125" o:title=""/>
          </v:shape>
          <o:OLEObject Type="Embed" ProgID="Equation.3" ShapeID="_x0000_i1089" DrawAspect="Content" ObjectID="_1476292495" r:id="rId126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матрица прямых затрат имеет вид: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А=</w:t>
      </w:r>
      <w:r w:rsidRPr="007617B4">
        <w:rPr>
          <w:position w:val="-50"/>
          <w:sz w:val="28"/>
          <w:szCs w:val="28"/>
        </w:rPr>
        <w:object w:dxaOrig="1960" w:dyaOrig="1120">
          <v:shape id="_x0000_i1090" type="#_x0000_t75" style="width:98.25pt;height:56.25pt" o:ole="">
            <v:imagedata r:id="rId127" o:title=""/>
          </v:shape>
          <o:OLEObject Type="Embed" ProgID="Equation.3" ShapeID="_x0000_i1090" DrawAspect="Content" ObjectID="_1476292496" r:id="rId128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исследования матрицы А на продуктивность, воспользуемся критерием продуктивности. Среди всех указанных условий, выберем условие существования обратной матрицы </w:t>
      </w:r>
      <w:r w:rsidRPr="009859C8">
        <w:rPr>
          <w:position w:val="-16"/>
          <w:sz w:val="28"/>
          <w:szCs w:val="28"/>
        </w:rPr>
        <w:object w:dxaOrig="1680" w:dyaOrig="499">
          <v:shape id="_x0000_i1091" type="#_x0000_t75" style="width:84pt;height:24.75pt" o:ole="">
            <v:imagedata r:id="rId129" o:title=""/>
          </v:shape>
          <o:OLEObject Type="Embed" ProgID="Equation.3" ShapeID="_x0000_i1091" DrawAspect="Content" ObjectID="_1476292497" r:id="rId130"/>
        </w:object>
      </w:r>
      <w:r w:rsidRPr="009859C8">
        <w:rPr>
          <w:position w:val="-10"/>
          <w:sz w:val="28"/>
          <w:szCs w:val="28"/>
        </w:rPr>
        <w:object w:dxaOrig="180" w:dyaOrig="340">
          <v:shape id="_x0000_i1092" type="#_x0000_t75" style="width:9pt;height:17.25pt" o:ole="">
            <v:imagedata r:id="rId90" o:title=""/>
          </v:shape>
          <o:OLEObject Type="Embed" ProgID="Equation.3" ShapeID="_x0000_i1092" DrawAspect="Content" ObjectID="_1476292498" r:id="rId131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этого, прежде всего, найдем матрицу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E37D72">
        <w:rPr>
          <w:position w:val="-50"/>
          <w:sz w:val="28"/>
          <w:szCs w:val="28"/>
        </w:rPr>
        <w:object w:dxaOrig="7160" w:dyaOrig="1120">
          <v:shape id="_x0000_i1093" type="#_x0000_t75" style="width:357.75pt;height:56.25pt" o:ole="">
            <v:imagedata r:id="rId132" o:title=""/>
          </v:shape>
          <o:OLEObject Type="Embed" ProgID="Equation.3" ShapeID="_x0000_i1093" DrawAspect="Content" ObjectID="_1476292499" r:id="rId133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и её определитель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AF403B">
        <w:rPr>
          <w:position w:val="-50"/>
          <w:sz w:val="28"/>
          <w:szCs w:val="28"/>
        </w:rPr>
        <w:object w:dxaOrig="4380" w:dyaOrig="1120">
          <v:shape id="_x0000_i1094" type="#_x0000_t75" style="width:219pt;height:56.25pt" o:ole="">
            <v:imagedata r:id="rId134" o:title=""/>
          </v:shape>
          <o:OLEObject Type="Embed" ProgID="Equation.3" ShapeID="_x0000_i1094" DrawAspect="Content" ObjectID="_1476292500" r:id="rId135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матрица </w:t>
      </w:r>
      <w:r>
        <w:rPr>
          <w:sz w:val="28"/>
          <w:szCs w:val="28"/>
          <w:lang w:val="en-US"/>
        </w:rPr>
        <w:t>D</w:t>
      </w:r>
      <w:r w:rsidRPr="00AF403B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E</w:t>
      </w:r>
      <w:r w:rsidRPr="00AF403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AF403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невырожденная, то у неё существует обратная, </w:t>
      </w:r>
      <w:r w:rsidRPr="00AF403B">
        <w:rPr>
          <w:position w:val="-16"/>
          <w:sz w:val="28"/>
          <w:szCs w:val="28"/>
        </w:rPr>
        <w:object w:dxaOrig="2480" w:dyaOrig="499">
          <v:shape id="_x0000_i1095" type="#_x0000_t75" style="width:123.75pt;height:24.75pt" o:ole="">
            <v:imagedata r:id="rId136" o:title=""/>
          </v:shape>
          <o:OLEObject Type="Embed" ProgID="Equation.3" ShapeID="_x0000_i1095" DrawAspect="Content" ObjectID="_1476292501" r:id="rId137"/>
        </w:object>
      </w:r>
      <w:r>
        <w:rPr>
          <w:sz w:val="28"/>
          <w:szCs w:val="28"/>
        </w:rPr>
        <w:t>Следовательно, выполнен критерий продуктивности (его первое условие), матрица А продуктивна, а модель Леонтьева имеет решение.</w: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Найдем алгебраические дополнения к элементам матрицы </w:t>
      </w:r>
      <w:r>
        <w:rPr>
          <w:sz w:val="28"/>
          <w:szCs w:val="28"/>
          <w:lang w:val="en-US"/>
        </w:rPr>
        <w:t>D</w:t>
      </w:r>
      <w:r w:rsidRPr="00EA7D3C">
        <w:rPr>
          <w:sz w:val="28"/>
          <w:szCs w:val="28"/>
        </w:rPr>
        <w:t>:</w:t>
      </w:r>
    </w:p>
    <w:p w:rsidR="00752518" w:rsidRPr="00EA7D3C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  <w:lang w:val="en-US"/>
        </w:rPr>
      </w:pPr>
      <w:r w:rsidRPr="00EA7D3C">
        <w:rPr>
          <w:position w:val="-78"/>
          <w:sz w:val="28"/>
          <w:szCs w:val="28"/>
          <w:lang w:val="en-US"/>
        </w:rPr>
        <w:object w:dxaOrig="4060" w:dyaOrig="6800">
          <v:shape id="_x0000_i1096" type="#_x0000_t75" style="width:203.25pt;height:339.75pt" o:ole="">
            <v:imagedata r:id="rId138" o:title=""/>
          </v:shape>
          <o:OLEObject Type="Embed" ProgID="Equation.3" ShapeID="_x0000_i1096" DrawAspect="Content" ObjectID="_1476292502" r:id="rId139"/>
        </w:object>
      </w:r>
    </w:p>
    <w:p w:rsidR="00752518" w:rsidRDefault="00752518" w:rsidP="002D79E7">
      <w:pPr>
        <w:jc w:val="both"/>
        <w:rPr>
          <w:sz w:val="28"/>
          <w:szCs w:val="28"/>
          <w:lang w:val="en-US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2760CB">
        <w:rPr>
          <w:sz w:val="28"/>
          <w:szCs w:val="28"/>
          <w:lang w:val="en-US"/>
        </w:rPr>
        <w:object w:dxaOrig="8640" w:dyaOrig="1660">
          <v:shape id="_x0000_i1097" type="#_x0000_t75" style="width:414pt;height:66pt" o:ole="">
            <v:imagedata r:id="rId140" o:title=""/>
          </v:shape>
          <o:OLEObject Type="Embed" ProgID="Equation.3" ShapeID="_x0000_i1097" DrawAspect="Content" ObjectID="_1476292503" r:id="rId141"/>
        </w:object>
      </w:r>
      <w:r>
        <w:rPr>
          <w:sz w:val="28"/>
          <w:szCs w:val="28"/>
        </w:rPr>
        <w:t xml:space="preserve">  матрица полных затрат.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FD28D7">
        <w:rPr>
          <w:b/>
          <w:sz w:val="28"/>
          <w:szCs w:val="28"/>
        </w:rPr>
        <w:t>Вариант 1</w:t>
      </w:r>
      <w:r>
        <w:rPr>
          <w:sz w:val="28"/>
          <w:szCs w:val="28"/>
        </w:rPr>
        <w:t>: По условию, в отчетном периоде величины конечного продукта составили:</w:t>
      </w:r>
    </w:p>
    <w:p w:rsidR="00752518" w:rsidRDefault="00752518" w:rsidP="002D79E7">
      <w:pPr>
        <w:jc w:val="both"/>
        <w:rPr>
          <w:sz w:val="28"/>
          <w:szCs w:val="28"/>
        </w:rPr>
      </w:pPr>
      <w:r w:rsidRPr="00505B06">
        <w:rPr>
          <w:position w:val="-18"/>
          <w:sz w:val="28"/>
          <w:szCs w:val="28"/>
        </w:rPr>
        <w:object w:dxaOrig="1260" w:dyaOrig="460">
          <v:shape id="_x0000_i1098" type="#_x0000_t75" style="width:63pt;height:23.25pt" o:ole="">
            <v:imagedata r:id="rId142" o:title=""/>
          </v:shape>
          <o:OLEObject Type="Embed" ProgID="Equation.3" ShapeID="_x0000_i1098" DrawAspect="Content" ObjectID="_1476292504" r:id="rId143"/>
        </w:object>
      </w:r>
      <w:r>
        <w:rPr>
          <w:sz w:val="28"/>
          <w:szCs w:val="28"/>
        </w:rPr>
        <w:t xml:space="preserve">     </w:t>
      </w:r>
      <w:r w:rsidRPr="00505B06">
        <w:rPr>
          <w:position w:val="-18"/>
          <w:sz w:val="28"/>
          <w:szCs w:val="28"/>
        </w:rPr>
        <w:object w:dxaOrig="1160" w:dyaOrig="460">
          <v:shape id="_x0000_i1099" type="#_x0000_t75" style="width:57.75pt;height:23.25pt" o:ole="">
            <v:imagedata r:id="rId144" o:title=""/>
          </v:shape>
          <o:OLEObject Type="Embed" ProgID="Equation.3" ShapeID="_x0000_i1099" DrawAspect="Content" ObjectID="_1476292505" r:id="rId145"/>
        </w:object>
      </w:r>
      <w:r>
        <w:rPr>
          <w:sz w:val="28"/>
          <w:szCs w:val="28"/>
        </w:rPr>
        <w:t xml:space="preserve">     </w:t>
      </w:r>
      <w:r w:rsidRPr="00505B06">
        <w:rPr>
          <w:position w:val="-18"/>
          <w:sz w:val="28"/>
          <w:szCs w:val="28"/>
        </w:rPr>
        <w:object w:dxaOrig="1260" w:dyaOrig="460">
          <v:shape id="_x0000_i1100" type="#_x0000_t75" style="width:63pt;height:23.25pt" o:ole="">
            <v:imagedata r:id="rId146" o:title=""/>
          </v:shape>
          <o:OLEObject Type="Embed" ProgID="Equation.3" ShapeID="_x0000_i1100" DrawAspect="Content" ObjectID="_1476292506" r:id="rId147"/>
        </w:objec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конечный продукт в машиностроении увеличится на 60у.е.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505B06">
        <w:rPr>
          <w:position w:val="-18"/>
          <w:sz w:val="28"/>
          <w:szCs w:val="28"/>
        </w:rPr>
        <w:object w:dxaOrig="3519" w:dyaOrig="520">
          <v:shape id="_x0000_i1101" type="#_x0000_t75" style="width:176.25pt;height:26.25pt" o:ole="">
            <v:imagedata r:id="rId148" o:title=""/>
          </v:shape>
          <o:OLEObject Type="Embed" ProgID="Equation.3" ShapeID="_x0000_i1101" DrawAspect="Content" ObjectID="_1476292507" r:id="rId149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в энергетической отрасли снизится на 15%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505B06">
        <w:rPr>
          <w:position w:val="-24"/>
          <w:sz w:val="28"/>
          <w:szCs w:val="28"/>
        </w:rPr>
        <w:object w:dxaOrig="4740" w:dyaOrig="740">
          <v:shape id="_x0000_i1102" type="#_x0000_t75" style="width:237pt;height:36.75pt" o:ole="">
            <v:imagedata r:id="rId150" o:title=""/>
          </v:shape>
          <o:OLEObject Type="Embed" ProgID="Equation.3" ShapeID="_x0000_i1102" DrawAspect="Content" ObjectID="_1476292508" r:id="rId151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пищевой отрасли увеличится в 1,2 раза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28799E">
        <w:rPr>
          <w:position w:val="-18"/>
          <w:sz w:val="28"/>
          <w:szCs w:val="28"/>
        </w:rPr>
        <w:object w:dxaOrig="3440" w:dyaOrig="520">
          <v:shape id="_x0000_i1103" type="#_x0000_t75" style="width:171.75pt;height:26.25pt" o:ole="">
            <v:imagedata r:id="rId152" o:title=""/>
          </v:shape>
          <o:OLEObject Type="Embed" ProgID="Equation.3" ShapeID="_x0000_i1103" DrawAspect="Content" ObjectID="_1476292509" r:id="rId153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вектор конечного продукта </w:t>
      </w:r>
      <w:r w:rsidRPr="0028799E">
        <w:rPr>
          <w:position w:val="-16"/>
          <w:sz w:val="28"/>
          <w:szCs w:val="28"/>
        </w:rPr>
        <w:object w:dxaOrig="480" w:dyaOrig="499">
          <v:shape id="_x0000_i1104" type="#_x0000_t75" style="width:24pt;height:24.75pt" o:ole="">
            <v:imagedata r:id="rId154" o:title=""/>
          </v:shape>
          <o:OLEObject Type="Embed" ProgID="Equation.3" ShapeID="_x0000_i1104" DrawAspect="Content" ObjectID="_1476292510" r:id="rId155"/>
        </w:object>
      </w:r>
      <w:r>
        <w:rPr>
          <w:sz w:val="28"/>
          <w:szCs w:val="28"/>
        </w:rPr>
        <w:t>будет иметь вид</w:t>
      </w:r>
    </w:p>
    <w:p w:rsidR="00752518" w:rsidRDefault="00752518" w:rsidP="002D79E7">
      <w:pPr>
        <w:jc w:val="both"/>
        <w:rPr>
          <w:sz w:val="28"/>
          <w:szCs w:val="28"/>
        </w:rPr>
      </w:pPr>
      <w:r w:rsidRPr="0028799E">
        <w:rPr>
          <w:position w:val="-16"/>
          <w:sz w:val="28"/>
          <w:szCs w:val="28"/>
        </w:rPr>
        <w:object w:dxaOrig="480" w:dyaOrig="499">
          <v:shape id="_x0000_i1105" type="#_x0000_t75" style="width:24pt;height:24.75pt" o:ole="">
            <v:imagedata r:id="rId156" o:title=""/>
          </v:shape>
          <o:OLEObject Type="Embed" ProgID="Equation.3" ShapeID="_x0000_i1105" DrawAspect="Content" ObjectID="_1476292511" r:id="rId157"/>
        </w:object>
      </w:r>
      <w:r>
        <w:rPr>
          <w:sz w:val="28"/>
          <w:szCs w:val="28"/>
        </w:rPr>
        <w:t>=</w:t>
      </w:r>
      <w:r w:rsidRPr="0028799E">
        <w:rPr>
          <w:position w:val="-68"/>
          <w:sz w:val="28"/>
          <w:szCs w:val="28"/>
        </w:rPr>
        <w:object w:dxaOrig="1579" w:dyaOrig="1480">
          <v:shape id="_x0000_i1106" type="#_x0000_t75" style="width:78.75pt;height:74.25pt" o:ole="">
            <v:imagedata r:id="rId158" o:title=""/>
          </v:shape>
          <o:OLEObject Type="Embed" ProgID="Equation.3" ShapeID="_x0000_i1106" DrawAspect="Content" ObjectID="_1476292512" r:id="rId159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а необходимый для этого валового выпуска по отраслям</w:t>
      </w:r>
    </w:p>
    <w:p w:rsidR="00752518" w:rsidRDefault="00752518" w:rsidP="002D79E7">
      <w:pPr>
        <w:jc w:val="both"/>
        <w:rPr>
          <w:sz w:val="28"/>
          <w:szCs w:val="28"/>
        </w:rPr>
      </w:pPr>
      <w:r w:rsidRPr="00FD28D7">
        <w:rPr>
          <w:position w:val="-76"/>
          <w:sz w:val="28"/>
          <w:szCs w:val="28"/>
        </w:rPr>
        <w:object w:dxaOrig="10300" w:dyaOrig="1620">
          <v:shape id="_x0000_i1107" type="#_x0000_t75" style="width:477.75pt;height:76.5pt" o:ole="">
            <v:imagedata r:id="rId160" o:title=""/>
          </v:shape>
          <o:OLEObject Type="Embed" ProgID="Equation.3" ShapeID="_x0000_i1107" DrawAspect="Content" ObjectID="_1476292513" r:id="rId161"/>
        </w:object>
      </w:r>
    </w:p>
    <w:p w:rsidR="00752518" w:rsidRDefault="00752518" w:rsidP="002D79E7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валовой выпуск машиностроения должен составить 1216 у.е.; энергетики 1002 у.е.; пищевой промышленности 1395 условных денежных единиц.</w:t>
      </w:r>
    </w:p>
    <w:p w:rsidR="00752518" w:rsidRDefault="00752518" w:rsidP="002D79E7">
      <w:pPr>
        <w:jc w:val="both"/>
        <w:rPr>
          <w:sz w:val="28"/>
          <w:szCs w:val="28"/>
        </w:rPr>
      </w:pPr>
    </w:p>
    <w:p w:rsidR="00752518" w:rsidRDefault="00752518" w:rsidP="002D79E7">
      <w:pPr>
        <w:jc w:val="both"/>
        <w:rPr>
          <w:sz w:val="28"/>
          <w:szCs w:val="28"/>
        </w:rPr>
      </w:pPr>
      <w:r w:rsidRPr="00FD28D7">
        <w:rPr>
          <w:b/>
          <w:sz w:val="28"/>
          <w:szCs w:val="28"/>
        </w:rPr>
        <w:t>Вариант 2</w:t>
      </w:r>
      <w:r>
        <w:rPr>
          <w:sz w:val="28"/>
          <w:szCs w:val="28"/>
        </w:rPr>
        <w:t>: По условию, в отчетном периоде величины конечного продукта составили:</w:t>
      </w:r>
    </w:p>
    <w:p w:rsidR="00752518" w:rsidRDefault="00752518" w:rsidP="002D79E7">
      <w:pPr>
        <w:tabs>
          <w:tab w:val="left" w:pos="1740"/>
        </w:tabs>
        <w:jc w:val="both"/>
        <w:rPr>
          <w:sz w:val="28"/>
          <w:szCs w:val="28"/>
        </w:rPr>
      </w:pPr>
      <w:r w:rsidRPr="00FD28D7">
        <w:rPr>
          <w:position w:val="-18"/>
          <w:sz w:val="28"/>
          <w:szCs w:val="28"/>
        </w:rPr>
        <w:object w:dxaOrig="1260" w:dyaOrig="460">
          <v:shape id="_x0000_i1108" type="#_x0000_t75" style="width:63pt;height:23.25pt" o:ole="">
            <v:imagedata r:id="rId162" o:title=""/>
          </v:shape>
          <o:OLEObject Type="Embed" ProgID="Equation.3" ShapeID="_x0000_i1108" DrawAspect="Content" ObjectID="_1476292514" r:id="rId163"/>
        </w:object>
      </w:r>
      <w:r>
        <w:rPr>
          <w:sz w:val="28"/>
          <w:szCs w:val="28"/>
        </w:rPr>
        <w:t xml:space="preserve">     </w:t>
      </w:r>
      <w:r w:rsidRPr="007E3DAF">
        <w:rPr>
          <w:position w:val="-18"/>
          <w:sz w:val="28"/>
          <w:szCs w:val="28"/>
        </w:rPr>
        <w:object w:dxaOrig="1160" w:dyaOrig="460">
          <v:shape id="_x0000_i1109" type="#_x0000_t75" style="width:57.75pt;height:23.25pt" o:ole="">
            <v:imagedata r:id="rId164" o:title=""/>
          </v:shape>
          <o:OLEObject Type="Embed" ProgID="Equation.3" ShapeID="_x0000_i1109" DrawAspect="Content" ObjectID="_1476292515" r:id="rId165"/>
        </w:object>
      </w:r>
      <w:r>
        <w:rPr>
          <w:sz w:val="28"/>
          <w:szCs w:val="28"/>
        </w:rPr>
        <w:t xml:space="preserve">     </w:t>
      </w:r>
      <w:r w:rsidRPr="007E3DAF">
        <w:rPr>
          <w:position w:val="-18"/>
          <w:sz w:val="28"/>
          <w:szCs w:val="28"/>
        </w:rPr>
        <w:object w:dxaOrig="1260" w:dyaOrig="460">
          <v:shape id="_x0000_i1110" type="#_x0000_t75" style="width:63pt;height:23.25pt" o:ole="">
            <v:imagedata r:id="rId166" o:title=""/>
          </v:shape>
          <o:OLEObject Type="Embed" ProgID="Equation.3" ShapeID="_x0000_i1110" DrawAspect="Content" ObjectID="_1476292516" r:id="rId167"/>
        </w:object>
      </w:r>
    </w:p>
    <w:p w:rsidR="00752518" w:rsidRDefault="00752518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752518" w:rsidRDefault="004E445D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конечный продукт в машиностроении снизился на 6%</w:t>
      </w:r>
    </w:p>
    <w:p w:rsidR="00752518" w:rsidRDefault="00AF2E4D" w:rsidP="002D79E7">
      <w:pPr>
        <w:tabs>
          <w:tab w:val="left" w:pos="1740"/>
        </w:tabs>
        <w:jc w:val="both"/>
        <w:rPr>
          <w:sz w:val="28"/>
          <w:szCs w:val="28"/>
        </w:rPr>
      </w:pPr>
      <w:r w:rsidRPr="00E36C1F">
        <w:rPr>
          <w:position w:val="-24"/>
          <w:sz w:val="28"/>
          <w:szCs w:val="28"/>
        </w:rPr>
        <w:object w:dxaOrig="5000" w:dyaOrig="740">
          <v:shape id="_x0000_i1111" type="#_x0000_t75" style="width:249.75pt;height:36.75pt" o:ole="">
            <v:imagedata r:id="rId168" o:title=""/>
          </v:shape>
          <o:OLEObject Type="Embed" ProgID="Equation.3" ShapeID="_x0000_i1111" DrawAspect="Content" ObjectID="_1476292517" r:id="rId169"/>
        </w:object>
      </w:r>
    </w:p>
    <w:p w:rsidR="00752518" w:rsidRDefault="00752518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752518" w:rsidRDefault="00E36C1F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энергетической отрасли увеличился на 10%</w:t>
      </w:r>
    </w:p>
    <w:p w:rsidR="00E36C1F" w:rsidRDefault="00AF2E4D" w:rsidP="002D79E7">
      <w:pPr>
        <w:tabs>
          <w:tab w:val="left" w:pos="1740"/>
        </w:tabs>
        <w:jc w:val="both"/>
        <w:rPr>
          <w:sz w:val="28"/>
          <w:szCs w:val="28"/>
        </w:rPr>
      </w:pPr>
      <w:r w:rsidRPr="00E36C1F">
        <w:rPr>
          <w:position w:val="-24"/>
          <w:sz w:val="28"/>
          <w:szCs w:val="28"/>
        </w:rPr>
        <w:object w:dxaOrig="4700" w:dyaOrig="740">
          <v:shape id="_x0000_i1112" type="#_x0000_t75" style="width:234.75pt;height:36.75pt" o:ole="">
            <v:imagedata r:id="rId170" o:title=""/>
          </v:shape>
          <o:OLEObject Type="Embed" ProgID="Equation.3" ShapeID="_x0000_i1112" DrawAspect="Content" ObjectID="_1476292518" r:id="rId171"/>
        </w:object>
      </w:r>
    </w:p>
    <w:p w:rsidR="00E36C1F" w:rsidRDefault="00E36C1F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E36C1F" w:rsidRDefault="00E36C1F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пищевой отрасли увеличится на 20у.е.</w:t>
      </w:r>
    </w:p>
    <w:p w:rsidR="00E36C1F" w:rsidRDefault="00E36C1F" w:rsidP="002D79E7">
      <w:pPr>
        <w:tabs>
          <w:tab w:val="left" w:pos="1740"/>
        </w:tabs>
        <w:jc w:val="both"/>
        <w:rPr>
          <w:sz w:val="28"/>
          <w:szCs w:val="28"/>
        </w:rPr>
      </w:pPr>
      <w:r w:rsidRPr="00E36C1F">
        <w:rPr>
          <w:position w:val="-18"/>
          <w:sz w:val="28"/>
          <w:szCs w:val="28"/>
        </w:rPr>
        <w:object w:dxaOrig="3460" w:dyaOrig="520">
          <v:shape id="_x0000_i1113" type="#_x0000_t75" style="width:173.25pt;height:26.25pt" o:ole="">
            <v:imagedata r:id="rId172" o:title=""/>
          </v:shape>
          <o:OLEObject Type="Embed" ProgID="Equation.3" ShapeID="_x0000_i1113" DrawAspect="Content" ObjectID="_1476292519" r:id="rId173"/>
        </w:object>
      </w:r>
    </w:p>
    <w:p w:rsidR="00B67AE1" w:rsidRDefault="00B67AE1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вектор </w:t>
      </w:r>
      <w:r w:rsidRPr="002760CB">
        <w:rPr>
          <w:sz w:val="28"/>
          <w:szCs w:val="28"/>
        </w:rPr>
        <w:t>конечного</w:t>
      </w:r>
      <w:r>
        <w:rPr>
          <w:sz w:val="28"/>
          <w:szCs w:val="28"/>
        </w:rPr>
        <w:t xml:space="preserve"> продукта </w:t>
      </w:r>
      <w:r w:rsidRPr="00B67AE1">
        <w:rPr>
          <w:position w:val="-16"/>
          <w:sz w:val="28"/>
          <w:szCs w:val="28"/>
        </w:rPr>
        <w:object w:dxaOrig="480" w:dyaOrig="499">
          <v:shape id="_x0000_i1114" type="#_x0000_t75" style="width:24pt;height:24.75pt" o:ole="">
            <v:imagedata r:id="rId174" o:title=""/>
          </v:shape>
          <o:OLEObject Type="Embed" ProgID="Equation.3" ShapeID="_x0000_i1114" DrawAspect="Content" ObjectID="_1476292520" r:id="rId175"/>
        </w:object>
      </w:r>
      <w:r>
        <w:rPr>
          <w:sz w:val="28"/>
          <w:szCs w:val="28"/>
        </w:rPr>
        <w:t>будет иметь вид</w:t>
      </w:r>
    </w:p>
    <w:p w:rsidR="00B67AE1" w:rsidRDefault="00AF2E4D" w:rsidP="002D79E7">
      <w:pPr>
        <w:tabs>
          <w:tab w:val="left" w:pos="1740"/>
        </w:tabs>
        <w:jc w:val="both"/>
        <w:rPr>
          <w:sz w:val="28"/>
          <w:szCs w:val="28"/>
        </w:rPr>
      </w:pPr>
      <w:r w:rsidRPr="00B67AE1">
        <w:rPr>
          <w:position w:val="-68"/>
          <w:sz w:val="28"/>
          <w:szCs w:val="28"/>
        </w:rPr>
        <w:object w:dxaOrig="2480" w:dyaOrig="1480">
          <v:shape id="_x0000_i1115" type="#_x0000_t75" style="width:123.75pt;height:74.25pt" o:ole="">
            <v:imagedata r:id="rId176" o:title=""/>
          </v:shape>
          <o:OLEObject Type="Embed" ProgID="Equation.3" ShapeID="_x0000_i1115" DrawAspect="Content" ObjectID="_1476292521" r:id="rId177"/>
        </w:object>
      </w:r>
    </w:p>
    <w:p w:rsidR="00B67AE1" w:rsidRDefault="00B67AE1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необходимый для этого валового выпуска по отраслям</w:t>
      </w:r>
    </w:p>
    <w:p w:rsidR="00B67AE1" w:rsidRDefault="00B67AE1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2760CB" w:rsidRDefault="002760CB" w:rsidP="002760CB">
      <w:pPr>
        <w:jc w:val="both"/>
        <w:rPr>
          <w:sz w:val="28"/>
          <w:szCs w:val="28"/>
        </w:rPr>
      </w:pPr>
      <w:r w:rsidRPr="002760CB">
        <w:rPr>
          <w:position w:val="-76"/>
          <w:sz w:val="28"/>
          <w:szCs w:val="28"/>
        </w:rPr>
        <w:object w:dxaOrig="10440" w:dyaOrig="1620">
          <v:shape id="_x0000_i1116" type="#_x0000_t75" style="width:522pt;height:81pt" o:ole="">
            <v:imagedata r:id="rId178" o:title=""/>
          </v:shape>
          <o:OLEObject Type="Embed" ProgID="Equation.3" ShapeID="_x0000_i1116" DrawAspect="Content" ObjectID="_1476292522" r:id="rId179"/>
        </w:object>
      </w:r>
      <w:r w:rsidRPr="002760CB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Следовательно, валовой выпуск машиностроения должен составить 1056 у.е.; энергетики 951 у.е.; пищевой промышленности 1349 условных денежных единиц.</w:t>
      </w:r>
    </w:p>
    <w:p w:rsidR="00B67AE1" w:rsidRDefault="00B67AE1" w:rsidP="002D79E7">
      <w:pPr>
        <w:tabs>
          <w:tab w:val="left" w:pos="1740"/>
        </w:tabs>
        <w:jc w:val="both"/>
        <w:rPr>
          <w:sz w:val="28"/>
          <w:szCs w:val="28"/>
        </w:rPr>
      </w:pPr>
      <w:r w:rsidRPr="002760CB">
        <w:rPr>
          <w:sz w:val="28"/>
          <w:szCs w:val="28"/>
        </w:rPr>
        <w:br w:type="textWrapping" w:clear="all"/>
      </w:r>
      <w:r w:rsidR="004A4CDE" w:rsidRPr="004A4CDE">
        <w:rPr>
          <w:b/>
          <w:sz w:val="28"/>
          <w:szCs w:val="28"/>
        </w:rPr>
        <w:t>Вариант 3:</w:t>
      </w:r>
      <w:r w:rsidR="004A4CDE">
        <w:rPr>
          <w:b/>
          <w:sz w:val="28"/>
          <w:szCs w:val="28"/>
        </w:rPr>
        <w:t xml:space="preserve"> </w:t>
      </w:r>
      <w:r w:rsidR="004A4CDE" w:rsidRPr="004A4CDE">
        <w:rPr>
          <w:sz w:val="28"/>
          <w:szCs w:val="28"/>
        </w:rPr>
        <w:t>По условию,</w:t>
      </w:r>
      <w:r w:rsidR="004A4CDE">
        <w:rPr>
          <w:b/>
          <w:sz w:val="28"/>
          <w:szCs w:val="28"/>
        </w:rPr>
        <w:t xml:space="preserve"> </w:t>
      </w:r>
      <w:r w:rsidR="004A4CDE">
        <w:rPr>
          <w:sz w:val="28"/>
          <w:szCs w:val="28"/>
        </w:rPr>
        <w:t>в отчетном периоде величины конечного продукта составили:</w:t>
      </w: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  <w:r w:rsidRPr="004A4CDE">
        <w:rPr>
          <w:position w:val="-18"/>
          <w:sz w:val="28"/>
          <w:szCs w:val="28"/>
        </w:rPr>
        <w:object w:dxaOrig="1260" w:dyaOrig="460">
          <v:shape id="_x0000_i1117" type="#_x0000_t75" style="width:63pt;height:23.25pt" o:ole="">
            <v:imagedata r:id="rId180" o:title=""/>
          </v:shape>
          <o:OLEObject Type="Embed" ProgID="Equation.3" ShapeID="_x0000_i1117" DrawAspect="Content" ObjectID="_1476292523" r:id="rId181"/>
        </w:object>
      </w:r>
      <w:r>
        <w:rPr>
          <w:sz w:val="28"/>
          <w:szCs w:val="28"/>
        </w:rPr>
        <w:t xml:space="preserve">    </w:t>
      </w:r>
      <w:r w:rsidRPr="004A4CDE">
        <w:rPr>
          <w:position w:val="-18"/>
          <w:sz w:val="28"/>
          <w:szCs w:val="28"/>
        </w:rPr>
        <w:object w:dxaOrig="1160" w:dyaOrig="460">
          <v:shape id="_x0000_i1118" type="#_x0000_t75" style="width:57.75pt;height:23.25pt" o:ole="">
            <v:imagedata r:id="rId182" o:title=""/>
          </v:shape>
          <o:OLEObject Type="Embed" ProgID="Equation.3" ShapeID="_x0000_i1118" DrawAspect="Content" ObjectID="_1476292524" r:id="rId183"/>
        </w:object>
      </w:r>
      <w:r>
        <w:rPr>
          <w:sz w:val="28"/>
          <w:szCs w:val="28"/>
        </w:rPr>
        <w:t xml:space="preserve">      </w:t>
      </w:r>
      <w:r w:rsidRPr="004A4CDE">
        <w:rPr>
          <w:position w:val="-18"/>
          <w:sz w:val="28"/>
          <w:szCs w:val="28"/>
        </w:rPr>
        <w:object w:dxaOrig="1260" w:dyaOrig="460">
          <v:shape id="_x0000_i1119" type="#_x0000_t75" style="width:63pt;height:23.25pt" o:ole="">
            <v:imagedata r:id="rId184" o:title=""/>
          </v:shape>
          <o:OLEObject Type="Embed" ProgID="Equation.3" ShapeID="_x0000_i1119" DrawAspect="Content" ObjectID="_1476292525" r:id="rId185"/>
        </w:object>
      </w: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если конечный продукт в отрасли машиностроения увеличился в 1,3 раза</w:t>
      </w: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  <w:r w:rsidRPr="004A4CDE">
        <w:rPr>
          <w:position w:val="-18"/>
          <w:sz w:val="28"/>
          <w:szCs w:val="28"/>
        </w:rPr>
        <w:object w:dxaOrig="3400" w:dyaOrig="520">
          <v:shape id="_x0000_i1120" type="#_x0000_t75" style="width:170.25pt;height:26.25pt" o:ole="">
            <v:imagedata r:id="rId186" o:title=""/>
          </v:shape>
          <o:OLEObject Type="Embed" ProgID="Equation.3" ShapeID="_x0000_i1120" DrawAspect="Content" ObjectID="_1476292526" r:id="rId187"/>
        </w:object>
      </w: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энергетической отрасли увеличится на 110у.е.</w:t>
      </w:r>
    </w:p>
    <w:p w:rsidR="004A4CDE" w:rsidRDefault="00AF2E4D" w:rsidP="002D79E7">
      <w:pPr>
        <w:tabs>
          <w:tab w:val="left" w:pos="1740"/>
        </w:tabs>
        <w:jc w:val="both"/>
        <w:rPr>
          <w:sz w:val="28"/>
          <w:szCs w:val="28"/>
        </w:rPr>
      </w:pPr>
      <w:r w:rsidRPr="004A4CDE">
        <w:rPr>
          <w:position w:val="-18"/>
          <w:sz w:val="28"/>
          <w:szCs w:val="28"/>
        </w:rPr>
        <w:object w:dxaOrig="3560" w:dyaOrig="520">
          <v:shape id="_x0000_i1121" type="#_x0000_t75" style="width:177.75pt;height:26.25pt" o:ole="">
            <v:imagedata r:id="rId188" o:title=""/>
          </v:shape>
          <o:OLEObject Type="Embed" ProgID="Equation.3" ShapeID="_x0000_i1121" DrawAspect="Content" ObjectID="_1476292527" r:id="rId189"/>
        </w:object>
      </w: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4A4CDE" w:rsidRDefault="004A4CDE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пищевой отрасли</w:t>
      </w:r>
      <w:r w:rsidR="00AF2E4D">
        <w:rPr>
          <w:sz w:val="28"/>
          <w:szCs w:val="28"/>
        </w:rPr>
        <w:t xml:space="preserve"> снизится на 6%</w:t>
      </w:r>
    </w:p>
    <w:p w:rsidR="00AF2E4D" w:rsidRDefault="00672F80" w:rsidP="002D79E7">
      <w:pPr>
        <w:tabs>
          <w:tab w:val="left" w:pos="1740"/>
        </w:tabs>
        <w:jc w:val="both"/>
        <w:rPr>
          <w:sz w:val="28"/>
          <w:szCs w:val="28"/>
        </w:rPr>
      </w:pPr>
      <w:r w:rsidRPr="00AF2E4D">
        <w:rPr>
          <w:position w:val="-24"/>
          <w:sz w:val="28"/>
          <w:szCs w:val="28"/>
        </w:rPr>
        <w:object w:dxaOrig="4720" w:dyaOrig="740">
          <v:shape id="_x0000_i1122" type="#_x0000_t75" style="width:236.25pt;height:36.75pt" o:ole="">
            <v:imagedata r:id="rId190" o:title=""/>
          </v:shape>
          <o:OLEObject Type="Embed" ProgID="Equation.3" ShapeID="_x0000_i1122" DrawAspect="Content" ObjectID="_1476292528" r:id="rId191"/>
        </w:object>
      </w:r>
    </w:p>
    <w:p w:rsidR="00AF2E4D" w:rsidRDefault="00AF2E4D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вектор конечного продукта </w:t>
      </w:r>
      <w:r w:rsidR="00672F80" w:rsidRPr="00AF2E4D">
        <w:rPr>
          <w:position w:val="-16"/>
          <w:sz w:val="28"/>
          <w:szCs w:val="28"/>
        </w:rPr>
        <w:object w:dxaOrig="480" w:dyaOrig="499">
          <v:shape id="_x0000_i1123" type="#_x0000_t75" style="width:24pt;height:24.75pt" o:ole="">
            <v:imagedata r:id="rId192" o:title=""/>
          </v:shape>
          <o:OLEObject Type="Embed" ProgID="Equation.3" ShapeID="_x0000_i1123" DrawAspect="Content" ObjectID="_1476292529" r:id="rId193"/>
        </w:object>
      </w:r>
      <w:r w:rsidR="00672F80">
        <w:rPr>
          <w:sz w:val="28"/>
          <w:szCs w:val="28"/>
        </w:rPr>
        <w:t>будет иметь вид</w:t>
      </w:r>
    </w:p>
    <w:p w:rsidR="00672F80" w:rsidRDefault="00672F80" w:rsidP="002D79E7">
      <w:pPr>
        <w:tabs>
          <w:tab w:val="left" w:pos="1740"/>
        </w:tabs>
        <w:jc w:val="both"/>
        <w:rPr>
          <w:sz w:val="28"/>
          <w:szCs w:val="28"/>
        </w:rPr>
      </w:pPr>
      <w:r w:rsidRPr="00672F80">
        <w:rPr>
          <w:position w:val="-68"/>
          <w:sz w:val="28"/>
          <w:szCs w:val="28"/>
        </w:rPr>
        <w:object w:dxaOrig="2200" w:dyaOrig="1480">
          <v:shape id="_x0000_i1124" type="#_x0000_t75" style="width:110.25pt;height:74.25pt" o:ole="">
            <v:imagedata r:id="rId194" o:title=""/>
          </v:shape>
          <o:OLEObject Type="Embed" ProgID="Equation.3" ShapeID="_x0000_i1124" DrawAspect="Content" ObjectID="_1476292530" r:id="rId195"/>
        </w:object>
      </w:r>
    </w:p>
    <w:p w:rsidR="00672F80" w:rsidRDefault="00672F80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2760CB" w:rsidRDefault="002760CB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2760CB" w:rsidRDefault="002760CB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2760CB" w:rsidRDefault="002760CB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2760CB" w:rsidRDefault="002760CB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672F80" w:rsidRDefault="00672F80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необходимый для этого валового выпуска по отраслям</w:t>
      </w:r>
    </w:p>
    <w:p w:rsidR="00672F80" w:rsidRDefault="002760CB" w:rsidP="002D79E7">
      <w:pPr>
        <w:tabs>
          <w:tab w:val="left" w:pos="1740"/>
        </w:tabs>
        <w:jc w:val="both"/>
        <w:rPr>
          <w:sz w:val="28"/>
          <w:szCs w:val="28"/>
        </w:rPr>
      </w:pPr>
      <w:r w:rsidRPr="00672F80">
        <w:rPr>
          <w:position w:val="-76"/>
          <w:sz w:val="28"/>
          <w:szCs w:val="28"/>
        </w:rPr>
        <w:object w:dxaOrig="10180" w:dyaOrig="1620">
          <v:shape id="_x0000_i1125" type="#_x0000_t75" style="width:509.25pt;height:81pt" o:ole="">
            <v:imagedata r:id="rId196" o:title=""/>
          </v:shape>
          <o:OLEObject Type="Embed" ProgID="Equation.3" ShapeID="_x0000_i1125" DrawAspect="Content" ObjectID="_1476292531" r:id="rId197"/>
        </w:object>
      </w:r>
    </w:p>
    <w:p w:rsidR="00672F80" w:rsidRDefault="00672F80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672F80" w:rsidRDefault="00672F80" w:rsidP="002D79E7">
      <w:pPr>
        <w:tabs>
          <w:tab w:val="left" w:pos="1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 вариант 3 самый выгодный так как затраты не очень велики по сравнению с 1 и 2 вариантами, а энергетика даже в плюсе, энергетика является одним из основных отраслей ведь не одно производство не обходится без электроэнергии.</w:t>
      </w:r>
    </w:p>
    <w:p w:rsidR="002D79E7" w:rsidRPr="004A4CDE" w:rsidRDefault="002D79E7" w:rsidP="002D79E7">
      <w:pPr>
        <w:tabs>
          <w:tab w:val="left" w:pos="1740"/>
        </w:tabs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2D79E7" w:rsidRPr="002D79E7" w:rsidRDefault="002D79E7" w:rsidP="002D79E7">
      <w:pPr>
        <w:jc w:val="both"/>
        <w:rPr>
          <w:sz w:val="28"/>
          <w:szCs w:val="28"/>
        </w:rPr>
      </w:pPr>
    </w:p>
    <w:p w:rsidR="00672F80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both"/>
        <w:rPr>
          <w:sz w:val="28"/>
          <w:szCs w:val="28"/>
        </w:rPr>
      </w:pPr>
    </w:p>
    <w:p w:rsidR="002760CB" w:rsidRDefault="002760CB" w:rsidP="002D79E7">
      <w:pPr>
        <w:tabs>
          <w:tab w:val="left" w:pos="5895"/>
        </w:tabs>
        <w:jc w:val="center"/>
        <w:rPr>
          <w:sz w:val="28"/>
          <w:szCs w:val="28"/>
        </w:rPr>
      </w:pPr>
    </w:p>
    <w:p w:rsidR="002D79E7" w:rsidRDefault="002D79E7" w:rsidP="002D79E7">
      <w:pPr>
        <w:tabs>
          <w:tab w:val="left" w:pos="5895"/>
        </w:tabs>
        <w:jc w:val="center"/>
        <w:rPr>
          <w:b/>
          <w:sz w:val="28"/>
          <w:szCs w:val="28"/>
        </w:rPr>
      </w:pPr>
      <w:r w:rsidRPr="002D79E7">
        <w:rPr>
          <w:b/>
          <w:sz w:val="28"/>
          <w:szCs w:val="28"/>
        </w:rPr>
        <w:t>Литература</w:t>
      </w:r>
    </w:p>
    <w:p w:rsidR="002D79E7" w:rsidRDefault="002D79E7" w:rsidP="002D79E7">
      <w:pPr>
        <w:tabs>
          <w:tab w:val="left" w:pos="5895"/>
        </w:tabs>
        <w:jc w:val="both"/>
        <w:rPr>
          <w:b/>
          <w:sz w:val="28"/>
          <w:szCs w:val="28"/>
        </w:rPr>
      </w:pP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Высшая математика для экономистов: Учебн. пособие для вузов/Н.Ш.Кремер, Б.А.Путко, И.М.Тришин, М.Н.Фридман; Под ред. проф. Н.Ш.Кремера. - М.: Банки и биржи, ЮНИТИ, 2003.- 471 с.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Общий курс высшей математики для экономистов: Учебник / Под ред. В.И.Ермакова. – М.: ИНФРА-М, 2002.- 656с. – (Серия “Высшее образование”).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Малыхин В.И. Математика в экономике: Учебное пособие. – М.: ИНФРА-М, 2002. – 352 с. – (Серия “Высшее образование”).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 xml:space="preserve">Замков О.О., Толстопятенко А.В., Черемных Ю.Н. Математические методы в экономике: Учебник. – М. МГУ им. М.В.Ломоносова, Издательство </w:t>
      </w:r>
      <w:r w:rsidRPr="002D79E7">
        <w:rPr>
          <w:sz w:val="28"/>
          <w:szCs w:val="28"/>
          <w:lang w:val="en-US"/>
        </w:rPr>
        <w:t>“</w:t>
      </w:r>
      <w:r w:rsidRPr="002D79E7">
        <w:rPr>
          <w:sz w:val="28"/>
          <w:szCs w:val="28"/>
        </w:rPr>
        <w:t>ДИС</w:t>
      </w:r>
      <w:r w:rsidRPr="002D79E7">
        <w:rPr>
          <w:sz w:val="28"/>
          <w:szCs w:val="28"/>
          <w:lang w:val="en-US"/>
        </w:rPr>
        <w:t>”</w:t>
      </w:r>
      <w:r w:rsidRPr="002D79E7">
        <w:rPr>
          <w:sz w:val="28"/>
          <w:szCs w:val="28"/>
        </w:rPr>
        <w:t>, 2004. – 368 с.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Колесников А.Н. Краткий курс математики для экономистов: Учебное пособие. – М.: ИНФРА-М, 1997. – 208 с. – (Серия “Высшее образование”).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Колемаев В.А. Математическая экономика: Учебник для вузов. – М.: ЮНИТИ, 1998.- 240 с.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Красс М.С. Математика для экономических специальностей: Учебник. – 3-е издание, переработанное и дополненное. – М.: Дело, 2002. – 704с.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Красс М.С., Чупрынов Б.П. Основы математики и ее приложения в экономическом образовании: Учебник. – 3-е издание, испр. – М.: Дело, 2002. – 688 с.</w:t>
      </w:r>
    </w:p>
    <w:p w:rsidR="002D79E7" w:rsidRPr="002D79E7" w:rsidRDefault="002D79E7" w:rsidP="002D79E7">
      <w:pPr>
        <w:numPr>
          <w:ilvl w:val="2"/>
          <w:numId w:val="4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2D79E7">
        <w:rPr>
          <w:sz w:val="28"/>
          <w:szCs w:val="28"/>
        </w:rPr>
        <w:t>Кундышева Е.С. Математическое моделирование в экономике: Учебное пособие / Под науч. Ред. Проф. Б.А.Суслакова. – М.: Издательско-торговая корпорация “Дашков и К”, 2004.- 352 с.</w:t>
      </w:r>
    </w:p>
    <w:p w:rsidR="002D79E7" w:rsidRPr="002D79E7" w:rsidRDefault="002D79E7" w:rsidP="002D79E7">
      <w:pPr>
        <w:tabs>
          <w:tab w:val="left" w:pos="5895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2D79E7" w:rsidRPr="002D79E7" w:rsidSect="002521BD">
      <w:headerReference w:type="even" r:id="rId198"/>
      <w:headerReference w:type="default" r:id="rId19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44" w:rsidRDefault="009B76C0">
      <w:r>
        <w:separator/>
      </w:r>
    </w:p>
  </w:endnote>
  <w:endnote w:type="continuationSeparator" w:id="0">
    <w:p w:rsidR="00201744" w:rsidRDefault="009B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44" w:rsidRDefault="009B76C0">
      <w:r>
        <w:separator/>
      </w:r>
    </w:p>
  </w:footnote>
  <w:footnote w:type="continuationSeparator" w:id="0">
    <w:p w:rsidR="00201744" w:rsidRDefault="009B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B0" w:rsidRDefault="002B05B0" w:rsidP="002521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5B0" w:rsidRDefault="002B05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5B0" w:rsidRDefault="002B05B0" w:rsidP="002521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0747">
      <w:rPr>
        <w:rStyle w:val="a5"/>
        <w:noProof/>
      </w:rPr>
      <w:t>2</w:t>
    </w:r>
    <w:r>
      <w:rPr>
        <w:rStyle w:val="a5"/>
      </w:rPr>
      <w:fldChar w:fldCharType="end"/>
    </w:r>
  </w:p>
  <w:p w:rsidR="002B05B0" w:rsidRDefault="002B05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76A2"/>
    <w:multiLevelType w:val="hybridMultilevel"/>
    <w:tmpl w:val="226A8900"/>
    <w:lvl w:ilvl="0" w:tplc="1D38545E">
      <w:start w:val="3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F362A620">
      <w:start w:val="1"/>
      <w:numFmt w:val="decimal"/>
      <w:lvlText w:val="%2)"/>
      <w:lvlJc w:val="left"/>
      <w:pPr>
        <w:tabs>
          <w:tab w:val="num" w:pos="1830"/>
        </w:tabs>
        <w:ind w:left="1830" w:hanging="360"/>
      </w:pPr>
      <w:rPr>
        <w:rFonts w:hint="default"/>
        <w:i w:val="0"/>
      </w:rPr>
    </w:lvl>
    <w:lvl w:ilvl="2" w:tplc="3F307AC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>
    <w:nsid w:val="660226A5"/>
    <w:multiLevelType w:val="hybridMultilevel"/>
    <w:tmpl w:val="1574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855157"/>
    <w:multiLevelType w:val="hybridMultilevel"/>
    <w:tmpl w:val="67D83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8A50C6"/>
    <w:multiLevelType w:val="hybridMultilevel"/>
    <w:tmpl w:val="721E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4B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6C"/>
    <w:rsid w:val="00140964"/>
    <w:rsid w:val="00201744"/>
    <w:rsid w:val="002521BD"/>
    <w:rsid w:val="002760CB"/>
    <w:rsid w:val="0028799E"/>
    <w:rsid w:val="002B05B0"/>
    <w:rsid w:val="002D79E7"/>
    <w:rsid w:val="004A4CDE"/>
    <w:rsid w:val="004E445D"/>
    <w:rsid w:val="00505B06"/>
    <w:rsid w:val="00615B2E"/>
    <w:rsid w:val="0066211A"/>
    <w:rsid w:val="00672F80"/>
    <w:rsid w:val="00752518"/>
    <w:rsid w:val="007617B4"/>
    <w:rsid w:val="007D42D5"/>
    <w:rsid w:val="007E3DAF"/>
    <w:rsid w:val="007F3B9C"/>
    <w:rsid w:val="008678C1"/>
    <w:rsid w:val="009859C8"/>
    <w:rsid w:val="009B76C0"/>
    <w:rsid w:val="00AA0747"/>
    <w:rsid w:val="00AF2E4D"/>
    <w:rsid w:val="00AF403B"/>
    <w:rsid w:val="00B66F17"/>
    <w:rsid w:val="00B67AE1"/>
    <w:rsid w:val="00C064CA"/>
    <w:rsid w:val="00C84B6C"/>
    <w:rsid w:val="00CF649D"/>
    <w:rsid w:val="00E36C1F"/>
    <w:rsid w:val="00E37D72"/>
    <w:rsid w:val="00EA7D3C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1970537B-2B0B-48AF-91CB-90A0977F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52518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05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05B0"/>
  </w:style>
  <w:style w:type="paragraph" w:styleId="a6">
    <w:name w:val="footer"/>
    <w:basedOn w:val="a"/>
    <w:rsid w:val="002521B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8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9.bin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199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190" Type="http://schemas.openxmlformats.org/officeDocument/2006/relationships/image" Target="media/image8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0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20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header" Target="head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5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Решение</vt:lpstr>
    </vt:vector>
  </TitlesOfParts>
  <Company>no</Company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Решение</dc:title>
  <dc:subject/>
  <dc:creator>NINA</dc:creator>
  <cp:keywords/>
  <dc:description/>
  <cp:lastModifiedBy>Irina</cp:lastModifiedBy>
  <cp:revision>2</cp:revision>
  <cp:lastPrinted>2007-12-25T11:21:00Z</cp:lastPrinted>
  <dcterms:created xsi:type="dcterms:W3CDTF">2014-10-31T18:24:00Z</dcterms:created>
  <dcterms:modified xsi:type="dcterms:W3CDTF">2014-10-31T18:24:00Z</dcterms:modified>
</cp:coreProperties>
</file>