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94E" w:rsidRPr="00FC694E" w:rsidRDefault="00FC694E" w:rsidP="00FC694E">
      <w:pPr>
        <w:pStyle w:val="1"/>
        <w:jc w:val="center"/>
        <w:rPr>
          <w:rFonts w:ascii="Times New Roman" w:hAnsi="Times New Roman" w:cs="Times New Roman"/>
          <w:b w:val="0"/>
          <w:sz w:val="40"/>
        </w:rPr>
      </w:pPr>
      <w:r w:rsidRPr="00FC694E">
        <w:rPr>
          <w:rFonts w:ascii="Times New Roman" w:hAnsi="Times New Roman" w:cs="Times New Roman"/>
          <w:b w:val="0"/>
          <w:sz w:val="40"/>
        </w:rPr>
        <w:t>САНКТ-ПЕТЕРБУРГСКАЯ</w:t>
      </w:r>
    </w:p>
    <w:p w:rsidR="00FC694E" w:rsidRPr="00FC694E" w:rsidRDefault="00FC694E" w:rsidP="00FC694E">
      <w:pPr>
        <w:pStyle w:val="1"/>
        <w:tabs>
          <w:tab w:val="left" w:pos="900"/>
        </w:tabs>
        <w:jc w:val="center"/>
        <w:rPr>
          <w:rFonts w:ascii="Times New Roman" w:hAnsi="Times New Roman" w:cs="Times New Roman"/>
          <w:b w:val="0"/>
          <w:sz w:val="40"/>
        </w:rPr>
      </w:pPr>
      <w:r w:rsidRPr="00FC694E">
        <w:rPr>
          <w:rFonts w:ascii="Times New Roman" w:hAnsi="Times New Roman" w:cs="Times New Roman"/>
          <w:b w:val="0"/>
          <w:sz w:val="40"/>
        </w:rPr>
        <w:t>АКАДЕМИЯ  УПРАВЛЕНИЯ И  ЭКОНОМИКИ</w:t>
      </w:r>
    </w:p>
    <w:p w:rsidR="00FC694E" w:rsidRPr="00FC694E" w:rsidRDefault="00FC694E" w:rsidP="00FC694E">
      <w:pPr>
        <w:jc w:val="center"/>
        <w:rPr>
          <w:sz w:val="28"/>
        </w:rPr>
      </w:pPr>
    </w:p>
    <w:p w:rsidR="00D52AC0" w:rsidRPr="003E6DB5" w:rsidRDefault="00D52AC0" w:rsidP="00D52AC0">
      <w:pPr>
        <w:pStyle w:val="2"/>
        <w:jc w:val="center"/>
        <w:rPr>
          <w:b w:val="0"/>
        </w:rPr>
      </w:pPr>
      <w:r w:rsidRPr="003E6DB5">
        <w:rPr>
          <w:b w:val="0"/>
        </w:rPr>
        <w:t>Факультет  экономики и финансов</w:t>
      </w:r>
    </w:p>
    <w:p w:rsidR="00FC694E" w:rsidRPr="00FC694E" w:rsidRDefault="00D52AC0" w:rsidP="00D52AC0">
      <w:pPr>
        <w:jc w:val="center"/>
        <w:rPr>
          <w:sz w:val="28"/>
        </w:rPr>
      </w:pPr>
      <w:r w:rsidRPr="003E6DB5">
        <w:rPr>
          <w:sz w:val="36"/>
          <w:szCs w:val="36"/>
        </w:rPr>
        <w:t>Кафедра   финансы и кредит</w:t>
      </w:r>
    </w:p>
    <w:p w:rsidR="00FC694E" w:rsidRPr="00FC694E" w:rsidRDefault="00FC694E" w:rsidP="00FC694E">
      <w:pPr>
        <w:jc w:val="center"/>
        <w:rPr>
          <w:sz w:val="28"/>
        </w:rPr>
      </w:pPr>
    </w:p>
    <w:p w:rsidR="00FC694E" w:rsidRPr="00FC694E" w:rsidRDefault="00FC694E" w:rsidP="00FC694E">
      <w:pPr>
        <w:jc w:val="center"/>
        <w:rPr>
          <w:sz w:val="28"/>
        </w:rPr>
      </w:pPr>
    </w:p>
    <w:p w:rsidR="00FC694E" w:rsidRPr="00FC694E" w:rsidRDefault="00FC694E" w:rsidP="00FC694E">
      <w:pPr>
        <w:jc w:val="center"/>
        <w:rPr>
          <w:sz w:val="28"/>
        </w:rPr>
      </w:pPr>
    </w:p>
    <w:p w:rsidR="00FC694E" w:rsidRPr="00FC694E" w:rsidRDefault="00FC694E" w:rsidP="00FC694E">
      <w:pPr>
        <w:jc w:val="center"/>
        <w:rPr>
          <w:sz w:val="28"/>
        </w:rPr>
      </w:pPr>
    </w:p>
    <w:p w:rsidR="00FC694E" w:rsidRPr="00FC694E" w:rsidRDefault="00D52AC0" w:rsidP="00D52AC0">
      <w:pPr>
        <w:pStyle w:val="3"/>
        <w:rPr>
          <w:b w:val="0"/>
          <w:sz w:val="40"/>
        </w:rPr>
      </w:pPr>
      <w:r>
        <w:rPr>
          <w:b w:val="0"/>
          <w:bCs w:val="0"/>
          <w:sz w:val="28"/>
          <w:szCs w:val="24"/>
        </w:rPr>
        <w:t xml:space="preserve">                                   </w:t>
      </w:r>
      <w:r w:rsidR="00FC694E" w:rsidRPr="00FC694E">
        <w:rPr>
          <w:b w:val="0"/>
          <w:sz w:val="40"/>
        </w:rPr>
        <w:t>КУРСОВАЯ РАБОТА</w:t>
      </w:r>
    </w:p>
    <w:p w:rsidR="00FC694E" w:rsidRPr="00FC694E" w:rsidRDefault="00FC694E" w:rsidP="00FC694E">
      <w:pPr>
        <w:jc w:val="center"/>
        <w:rPr>
          <w:sz w:val="28"/>
        </w:rPr>
      </w:pPr>
    </w:p>
    <w:p w:rsidR="00FC694E" w:rsidRPr="00FC694E" w:rsidRDefault="00FC694E" w:rsidP="00FC694E">
      <w:pPr>
        <w:rPr>
          <w:sz w:val="28"/>
        </w:rPr>
      </w:pPr>
    </w:p>
    <w:p w:rsidR="00FC694E" w:rsidRPr="00FC694E" w:rsidRDefault="00FC694E" w:rsidP="00FC694E">
      <w:pPr>
        <w:rPr>
          <w:sz w:val="28"/>
        </w:rPr>
      </w:pPr>
    </w:p>
    <w:p w:rsidR="00FC694E" w:rsidRPr="00FC694E" w:rsidRDefault="00FC694E" w:rsidP="00FC694E">
      <w:pPr>
        <w:pStyle w:val="a8"/>
      </w:pPr>
      <w:r w:rsidRPr="00FC694E">
        <w:t xml:space="preserve">Дисциплина:   Мировая экономика       </w:t>
      </w:r>
    </w:p>
    <w:p w:rsidR="00FC694E" w:rsidRPr="00FC694E" w:rsidRDefault="00FC694E" w:rsidP="00FC694E">
      <w:pPr>
        <w:rPr>
          <w:sz w:val="28"/>
        </w:rPr>
      </w:pPr>
      <w:r w:rsidRPr="00FC694E">
        <w:rPr>
          <w:sz w:val="28"/>
        </w:rPr>
        <w:t>Тема:   Всемирная торговая организация и ее роль в мировой торговле</w:t>
      </w:r>
    </w:p>
    <w:p w:rsidR="00FC694E" w:rsidRPr="00FC694E" w:rsidRDefault="00FC694E" w:rsidP="00FC694E">
      <w:pPr>
        <w:rPr>
          <w:sz w:val="28"/>
        </w:rPr>
      </w:pPr>
    </w:p>
    <w:p w:rsidR="00FC694E" w:rsidRPr="00FC694E" w:rsidRDefault="00FC694E" w:rsidP="00FC694E">
      <w:pPr>
        <w:rPr>
          <w:sz w:val="28"/>
        </w:rPr>
      </w:pPr>
    </w:p>
    <w:p w:rsidR="00FC694E" w:rsidRPr="00FC694E" w:rsidRDefault="00FC694E" w:rsidP="00FC694E">
      <w:pPr>
        <w:rPr>
          <w:sz w:val="28"/>
        </w:rPr>
      </w:pPr>
    </w:p>
    <w:p w:rsidR="00FC694E" w:rsidRPr="00FC694E" w:rsidRDefault="00FC694E" w:rsidP="00FC694E">
      <w:pPr>
        <w:rPr>
          <w:sz w:val="28"/>
        </w:rPr>
      </w:pPr>
    </w:p>
    <w:p w:rsidR="00FC694E" w:rsidRPr="00FC694E" w:rsidRDefault="00FC694E" w:rsidP="00FC694E">
      <w:pPr>
        <w:rPr>
          <w:sz w:val="28"/>
        </w:rPr>
      </w:pPr>
      <w:r w:rsidRPr="00FC694E">
        <w:rPr>
          <w:sz w:val="28"/>
        </w:rPr>
        <w:t xml:space="preserve">                                                                                           Выполнила студентка</w:t>
      </w:r>
    </w:p>
    <w:p w:rsidR="00FC694E" w:rsidRPr="00FC694E" w:rsidRDefault="007A1DE7" w:rsidP="00FC694E">
      <w:pPr>
        <w:tabs>
          <w:tab w:val="left" w:pos="5320"/>
        </w:tabs>
        <w:rPr>
          <w:sz w:val="28"/>
        </w:rPr>
      </w:pPr>
      <w:r>
        <w:rPr>
          <w:sz w:val="28"/>
        </w:rPr>
        <w:tab/>
        <w:t xml:space="preserve">            </w:t>
      </w:r>
    </w:p>
    <w:p w:rsidR="00FC694E" w:rsidRPr="00FC694E" w:rsidRDefault="00FC694E" w:rsidP="00FC694E">
      <w:pPr>
        <w:rPr>
          <w:sz w:val="28"/>
        </w:rPr>
      </w:pPr>
      <w:r w:rsidRPr="00FC694E">
        <w:rPr>
          <w:sz w:val="28"/>
        </w:rPr>
        <w:t xml:space="preserve">                                                                        </w:t>
      </w:r>
      <w:r w:rsidR="00D52AC0">
        <w:rPr>
          <w:sz w:val="28"/>
        </w:rPr>
        <w:t xml:space="preserve">                   группы № 4-3531/5-5</w:t>
      </w:r>
    </w:p>
    <w:p w:rsidR="00FC694E" w:rsidRPr="00FC694E" w:rsidRDefault="00FC694E" w:rsidP="00FC694E">
      <w:pPr>
        <w:rPr>
          <w:sz w:val="28"/>
        </w:rPr>
      </w:pPr>
      <w:r w:rsidRPr="00FC694E">
        <w:rPr>
          <w:sz w:val="28"/>
        </w:rPr>
        <w:t xml:space="preserve">                                                                                           Специальность 080105</w:t>
      </w:r>
    </w:p>
    <w:p w:rsidR="00FC694E" w:rsidRPr="00FC694E" w:rsidRDefault="00FC694E" w:rsidP="00FC694E">
      <w:pPr>
        <w:rPr>
          <w:sz w:val="28"/>
        </w:rPr>
      </w:pPr>
    </w:p>
    <w:p w:rsidR="00FC694E" w:rsidRPr="00FC694E" w:rsidRDefault="00FC694E" w:rsidP="00FC694E">
      <w:pPr>
        <w:rPr>
          <w:sz w:val="28"/>
        </w:rPr>
      </w:pPr>
    </w:p>
    <w:p w:rsidR="00FC694E" w:rsidRPr="00FC694E" w:rsidRDefault="00FC694E" w:rsidP="00FC694E">
      <w:pPr>
        <w:rPr>
          <w:sz w:val="28"/>
        </w:rPr>
      </w:pPr>
    </w:p>
    <w:p w:rsidR="00FC694E" w:rsidRPr="00FC694E" w:rsidRDefault="00FC694E" w:rsidP="00FC694E">
      <w:pPr>
        <w:rPr>
          <w:sz w:val="28"/>
        </w:rPr>
      </w:pPr>
    </w:p>
    <w:p w:rsidR="00FC694E" w:rsidRPr="00FC694E" w:rsidRDefault="00FC694E" w:rsidP="00FC694E">
      <w:pPr>
        <w:rPr>
          <w:sz w:val="28"/>
        </w:rPr>
      </w:pPr>
      <w:r w:rsidRPr="00FC694E">
        <w:rPr>
          <w:sz w:val="28"/>
        </w:rPr>
        <w:t xml:space="preserve">Проверил: </w:t>
      </w:r>
      <w:r w:rsidR="00075F8E">
        <w:rPr>
          <w:sz w:val="28"/>
        </w:rPr>
        <w:t xml:space="preserve"> </w:t>
      </w:r>
    </w:p>
    <w:p w:rsidR="00FC694E" w:rsidRDefault="00FC694E" w:rsidP="00FC694E">
      <w:pPr>
        <w:pStyle w:val="a8"/>
      </w:pPr>
      <w:r w:rsidRPr="00FC694E">
        <w:t>Подпис</w:t>
      </w:r>
      <w:r w:rsidR="000E5DBB">
        <w:t>ь: ________________</w:t>
      </w:r>
    </w:p>
    <w:p w:rsidR="00FC694E" w:rsidRDefault="00FC694E" w:rsidP="00FC694E">
      <w:pPr>
        <w:pStyle w:val="a8"/>
        <w:jc w:val="center"/>
      </w:pPr>
      <w:r w:rsidRPr="00FC694E">
        <w:t>Кириши</w:t>
      </w:r>
    </w:p>
    <w:p w:rsidR="00FC694E" w:rsidRDefault="00D52AC0" w:rsidP="00FC694E">
      <w:pPr>
        <w:pStyle w:val="a8"/>
        <w:jc w:val="center"/>
      </w:pPr>
      <w:r>
        <w:t>2011</w:t>
      </w:r>
      <w:r w:rsidR="00FC694E" w:rsidRPr="00FC694E">
        <w:t>г.</w:t>
      </w:r>
    </w:p>
    <w:p w:rsidR="00FC694E" w:rsidRPr="00FC694E" w:rsidRDefault="00FC694E" w:rsidP="00FC694E">
      <w:pPr>
        <w:pStyle w:val="a8"/>
        <w:jc w:val="center"/>
      </w:pPr>
      <w:r w:rsidRPr="00FC694E">
        <w:t xml:space="preserve">                  </w:t>
      </w:r>
    </w:p>
    <w:p w:rsidR="00FC694E" w:rsidRPr="00FC694E" w:rsidRDefault="00FC694E" w:rsidP="00FC694E">
      <w:pPr>
        <w:pStyle w:val="a7"/>
        <w:tabs>
          <w:tab w:val="left" w:pos="900"/>
        </w:tabs>
        <w:spacing w:line="340" w:lineRule="exact"/>
        <w:rPr>
          <w:sz w:val="28"/>
          <w:szCs w:val="28"/>
        </w:rPr>
      </w:pPr>
      <w:r w:rsidRPr="00FC694E">
        <w:rPr>
          <w:sz w:val="28"/>
          <w:szCs w:val="28"/>
        </w:rPr>
        <w:t xml:space="preserve">      Оглавление   </w:t>
      </w:r>
    </w:p>
    <w:p w:rsidR="00FC694E" w:rsidRPr="00FC694E" w:rsidRDefault="00FC694E" w:rsidP="00464FD7">
      <w:pPr>
        <w:pStyle w:val="a7"/>
        <w:tabs>
          <w:tab w:val="left" w:pos="900"/>
        </w:tabs>
        <w:spacing w:line="480" w:lineRule="auto"/>
        <w:jc w:val="both"/>
        <w:rPr>
          <w:sz w:val="28"/>
          <w:szCs w:val="28"/>
        </w:rPr>
      </w:pPr>
    </w:p>
    <w:p w:rsidR="00474D87" w:rsidRDefault="00474D87" w:rsidP="00464FD7">
      <w:pPr>
        <w:pStyle w:val="a7"/>
        <w:numPr>
          <w:ilvl w:val="0"/>
          <w:numId w:val="16"/>
        </w:numPr>
        <w:tabs>
          <w:tab w:val="left" w:pos="900"/>
          <w:tab w:val="left" w:pos="8460"/>
          <w:tab w:val="left" w:pos="9000"/>
        </w:tabs>
        <w:spacing w:line="480" w:lineRule="auto"/>
        <w:jc w:val="both"/>
        <w:rPr>
          <w:sz w:val="28"/>
          <w:szCs w:val="28"/>
        </w:rPr>
      </w:pPr>
      <w:r>
        <w:rPr>
          <w:sz w:val="28"/>
          <w:szCs w:val="28"/>
        </w:rPr>
        <w:t xml:space="preserve">        Введение</w:t>
      </w:r>
      <w:r w:rsidR="000E5DBB">
        <w:rPr>
          <w:sz w:val="28"/>
          <w:szCs w:val="28"/>
        </w:rPr>
        <w:t xml:space="preserve">                                                                                  </w:t>
      </w:r>
      <w:r w:rsidR="00464FD7">
        <w:rPr>
          <w:sz w:val="28"/>
          <w:szCs w:val="28"/>
        </w:rPr>
        <w:t>3</w:t>
      </w:r>
      <w:r>
        <w:rPr>
          <w:sz w:val="28"/>
          <w:szCs w:val="28"/>
        </w:rPr>
        <w:t xml:space="preserve"> </w:t>
      </w:r>
    </w:p>
    <w:p w:rsidR="00474D87" w:rsidRDefault="00474D87" w:rsidP="00464FD7">
      <w:pPr>
        <w:pStyle w:val="a7"/>
        <w:numPr>
          <w:ilvl w:val="0"/>
          <w:numId w:val="16"/>
        </w:numPr>
        <w:tabs>
          <w:tab w:val="left" w:pos="900"/>
          <w:tab w:val="left" w:pos="9000"/>
        </w:tabs>
        <w:spacing w:line="480" w:lineRule="auto"/>
        <w:jc w:val="both"/>
        <w:rPr>
          <w:sz w:val="28"/>
          <w:szCs w:val="28"/>
        </w:rPr>
      </w:pPr>
      <w:r>
        <w:rPr>
          <w:sz w:val="28"/>
          <w:szCs w:val="28"/>
        </w:rPr>
        <w:t xml:space="preserve"> </w:t>
      </w:r>
      <w:r w:rsidR="00FC694E" w:rsidRPr="00FC694E">
        <w:rPr>
          <w:sz w:val="28"/>
          <w:szCs w:val="28"/>
        </w:rPr>
        <w:t>Ц</w:t>
      </w:r>
      <w:r w:rsidR="00652F23">
        <w:rPr>
          <w:sz w:val="28"/>
          <w:szCs w:val="28"/>
        </w:rPr>
        <w:t>ели и принципы</w:t>
      </w:r>
      <w:r w:rsidR="00464FD7">
        <w:rPr>
          <w:sz w:val="28"/>
          <w:szCs w:val="28"/>
        </w:rPr>
        <w:t xml:space="preserve">                                                                 4</w:t>
      </w:r>
    </w:p>
    <w:p w:rsidR="00474D87" w:rsidRDefault="00474D87" w:rsidP="00464FD7">
      <w:pPr>
        <w:pStyle w:val="a7"/>
        <w:numPr>
          <w:ilvl w:val="0"/>
          <w:numId w:val="16"/>
        </w:numPr>
        <w:tabs>
          <w:tab w:val="left" w:pos="900"/>
          <w:tab w:val="left" w:pos="9000"/>
        </w:tabs>
        <w:spacing w:line="480" w:lineRule="auto"/>
        <w:jc w:val="both"/>
        <w:rPr>
          <w:sz w:val="28"/>
          <w:szCs w:val="28"/>
        </w:rPr>
      </w:pPr>
      <w:r>
        <w:rPr>
          <w:sz w:val="28"/>
          <w:szCs w:val="28"/>
        </w:rPr>
        <w:t xml:space="preserve"> </w:t>
      </w:r>
      <w:r w:rsidR="00FC694E" w:rsidRPr="00FC694E">
        <w:rPr>
          <w:sz w:val="28"/>
          <w:szCs w:val="28"/>
        </w:rPr>
        <w:t>Структура  и функции</w:t>
      </w:r>
      <w:r w:rsidR="00464FD7">
        <w:rPr>
          <w:sz w:val="28"/>
          <w:szCs w:val="28"/>
        </w:rPr>
        <w:t xml:space="preserve">                                                         11</w:t>
      </w:r>
      <w:r w:rsidR="00FC694E" w:rsidRPr="00FC694E">
        <w:rPr>
          <w:sz w:val="28"/>
          <w:szCs w:val="28"/>
        </w:rPr>
        <w:t xml:space="preserve">   </w:t>
      </w:r>
    </w:p>
    <w:p w:rsidR="00746F79" w:rsidRDefault="00474D87" w:rsidP="00746F79">
      <w:pPr>
        <w:pStyle w:val="a7"/>
        <w:numPr>
          <w:ilvl w:val="0"/>
          <w:numId w:val="16"/>
        </w:numPr>
        <w:tabs>
          <w:tab w:val="left" w:pos="900"/>
          <w:tab w:val="left" w:pos="9000"/>
        </w:tabs>
        <w:spacing w:line="480" w:lineRule="auto"/>
        <w:jc w:val="both"/>
        <w:rPr>
          <w:sz w:val="28"/>
          <w:szCs w:val="28"/>
        </w:rPr>
      </w:pPr>
      <w:r>
        <w:rPr>
          <w:sz w:val="28"/>
          <w:szCs w:val="28"/>
        </w:rPr>
        <w:t xml:space="preserve"> </w:t>
      </w:r>
      <w:r w:rsidR="00FC694E" w:rsidRPr="00FC694E">
        <w:rPr>
          <w:sz w:val="28"/>
          <w:szCs w:val="28"/>
        </w:rPr>
        <w:t>Россия и ВТО</w:t>
      </w:r>
      <w:r w:rsidR="00464FD7">
        <w:rPr>
          <w:sz w:val="28"/>
          <w:szCs w:val="28"/>
        </w:rPr>
        <w:t xml:space="preserve">                                                                         16</w:t>
      </w:r>
      <w:r w:rsidR="00FC694E" w:rsidRPr="00FC694E">
        <w:rPr>
          <w:sz w:val="28"/>
          <w:szCs w:val="28"/>
        </w:rPr>
        <w:t xml:space="preserve"> </w:t>
      </w:r>
      <w:r w:rsidR="00746F79">
        <w:rPr>
          <w:sz w:val="28"/>
          <w:szCs w:val="28"/>
        </w:rPr>
        <w:t xml:space="preserve">     </w:t>
      </w:r>
    </w:p>
    <w:p w:rsidR="00746F79" w:rsidRDefault="00474D87" w:rsidP="00746F79">
      <w:pPr>
        <w:pStyle w:val="a7"/>
        <w:numPr>
          <w:ilvl w:val="1"/>
          <w:numId w:val="16"/>
        </w:numPr>
        <w:tabs>
          <w:tab w:val="left" w:pos="900"/>
          <w:tab w:val="left" w:pos="9000"/>
        </w:tabs>
        <w:spacing w:line="480" w:lineRule="auto"/>
        <w:jc w:val="both"/>
        <w:rPr>
          <w:sz w:val="28"/>
          <w:szCs w:val="28"/>
        </w:rPr>
      </w:pPr>
      <w:r>
        <w:rPr>
          <w:sz w:val="28"/>
          <w:szCs w:val="28"/>
        </w:rPr>
        <w:t>Основные этапы переговоров</w:t>
      </w:r>
      <w:r w:rsidR="00746F79">
        <w:rPr>
          <w:sz w:val="28"/>
          <w:szCs w:val="28"/>
        </w:rPr>
        <w:t xml:space="preserve">                                        16</w:t>
      </w:r>
    </w:p>
    <w:p w:rsidR="00746F79" w:rsidRDefault="00474D87" w:rsidP="00746F79">
      <w:pPr>
        <w:pStyle w:val="a7"/>
        <w:numPr>
          <w:ilvl w:val="1"/>
          <w:numId w:val="16"/>
        </w:numPr>
        <w:tabs>
          <w:tab w:val="left" w:pos="900"/>
          <w:tab w:val="left" w:pos="9000"/>
        </w:tabs>
        <w:spacing w:line="480" w:lineRule="auto"/>
        <w:jc w:val="both"/>
        <w:rPr>
          <w:sz w:val="28"/>
          <w:szCs w:val="28"/>
        </w:rPr>
      </w:pPr>
      <w:r>
        <w:rPr>
          <w:sz w:val="28"/>
          <w:szCs w:val="28"/>
        </w:rPr>
        <w:t>Требования к России</w:t>
      </w:r>
      <w:r w:rsidR="00746F79">
        <w:rPr>
          <w:sz w:val="28"/>
          <w:szCs w:val="28"/>
        </w:rPr>
        <w:t xml:space="preserve">                                                        20</w:t>
      </w:r>
      <w:r w:rsidR="00464FD7">
        <w:rPr>
          <w:sz w:val="28"/>
          <w:szCs w:val="28"/>
        </w:rPr>
        <w:t xml:space="preserve">  </w:t>
      </w:r>
    </w:p>
    <w:p w:rsidR="00464FD7" w:rsidRDefault="00746F79" w:rsidP="00746F79">
      <w:pPr>
        <w:pStyle w:val="a7"/>
        <w:numPr>
          <w:ilvl w:val="1"/>
          <w:numId w:val="16"/>
        </w:numPr>
        <w:tabs>
          <w:tab w:val="left" w:pos="900"/>
          <w:tab w:val="left" w:pos="9000"/>
        </w:tabs>
        <w:spacing w:line="480" w:lineRule="auto"/>
        <w:jc w:val="both"/>
        <w:rPr>
          <w:sz w:val="28"/>
          <w:szCs w:val="28"/>
        </w:rPr>
      </w:pPr>
      <w:r>
        <w:rPr>
          <w:sz w:val="28"/>
          <w:szCs w:val="28"/>
        </w:rPr>
        <w:t>Преобразования в РФ                                                       23</w:t>
      </w:r>
    </w:p>
    <w:p w:rsidR="00474D87" w:rsidRDefault="00474D87" w:rsidP="00746F79">
      <w:pPr>
        <w:pStyle w:val="a7"/>
        <w:numPr>
          <w:ilvl w:val="1"/>
          <w:numId w:val="16"/>
        </w:numPr>
        <w:tabs>
          <w:tab w:val="left" w:pos="900"/>
          <w:tab w:val="left" w:pos="9000"/>
        </w:tabs>
        <w:spacing w:line="480" w:lineRule="auto"/>
        <w:jc w:val="both"/>
        <w:rPr>
          <w:sz w:val="28"/>
          <w:szCs w:val="28"/>
        </w:rPr>
      </w:pPr>
      <w:r>
        <w:rPr>
          <w:sz w:val="28"/>
          <w:szCs w:val="28"/>
        </w:rPr>
        <w:t>Вступление России  в ВТО выгодно Евросоюзу</w:t>
      </w:r>
      <w:r w:rsidR="00746F79">
        <w:rPr>
          <w:sz w:val="28"/>
          <w:szCs w:val="28"/>
        </w:rPr>
        <w:t xml:space="preserve">          27</w:t>
      </w:r>
    </w:p>
    <w:p w:rsidR="00474D87" w:rsidRDefault="00FC694E" w:rsidP="00464FD7">
      <w:pPr>
        <w:pStyle w:val="a7"/>
        <w:numPr>
          <w:ilvl w:val="0"/>
          <w:numId w:val="16"/>
        </w:numPr>
        <w:tabs>
          <w:tab w:val="left" w:pos="180"/>
        </w:tabs>
        <w:spacing w:line="480" w:lineRule="auto"/>
        <w:jc w:val="both"/>
        <w:rPr>
          <w:sz w:val="28"/>
          <w:szCs w:val="28"/>
        </w:rPr>
      </w:pPr>
      <w:r w:rsidRPr="00FC694E">
        <w:rPr>
          <w:sz w:val="28"/>
          <w:szCs w:val="28"/>
        </w:rPr>
        <w:t>Заключение</w:t>
      </w:r>
      <w:r w:rsidR="00746F79">
        <w:rPr>
          <w:sz w:val="28"/>
          <w:szCs w:val="28"/>
        </w:rPr>
        <w:t xml:space="preserve">                                                                              31</w:t>
      </w:r>
      <w:r w:rsidR="00464FD7">
        <w:rPr>
          <w:sz w:val="28"/>
          <w:szCs w:val="28"/>
        </w:rPr>
        <w:t xml:space="preserve">            </w:t>
      </w:r>
      <w:r w:rsidR="00746F79">
        <w:rPr>
          <w:sz w:val="28"/>
          <w:szCs w:val="28"/>
        </w:rPr>
        <w:t xml:space="preserve">   </w:t>
      </w:r>
      <w:r w:rsidRPr="00FC694E">
        <w:rPr>
          <w:sz w:val="28"/>
          <w:szCs w:val="28"/>
        </w:rPr>
        <w:t xml:space="preserve"> </w:t>
      </w:r>
    </w:p>
    <w:p w:rsidR="00474D87" w:rsidRDefault="00FC694E" w:rsidP="00464FD7">
      <w:pPr>
        <w:pStyle w:val="a7"/>
        <w:numPr>
          <w:ilvl w:val="0"/>
          <w:numId w:val="16"/>
        </w:numPr>
        <w:tabs>
          <w:tab w:val="left" w:pos="180"/>
        </w:tabs>
        <w:spacing w:line="480" w:lineRule="auto"/>
        <w:jc w:val="both"/>
        <w:rPr>
          <w:sz w:val="28"/>
          <w:szCs w:val="28"/>
        </w:rPr>
      </w:pPr>
      <w:r w:rsidRPr="00FC694E">
        <w:rPr>
          <w:sz w:val="28"/>
          <w:szCs w:val="28"/>
        </w:rPr>
        <w:t>Литература</w:t>
      </w:r>
      <w:r w:rsidR="00746F79">
        <w:rPr>
          <w:sz w:val="28"/>
          <w:szCs w:val="28"/>
        </w:rPr>
        <w:t xml:space="preserve">                                                                               33</w:t>
      </w:r>
      <w:r w:rsidRPr="00FC694E">
        <w:rPr>
          <w:sz w:val="28"/>
          <w:szCs w:val="28"/>
        </w:rPr>
        <w:t xml:space="preserve">    </w:t>
      </w:r>
    </w:p>
    <w:p w:rsidR="00FC694E" w:rsidRPr="00FC694E" w:rsidRDefault="008E5A4D" w:rsidP="00464FD7">
      <w:pPr>
        <w:pStyle w:val="a7"/>
        <w:tabs>
          <w:tab w:val="left" w:pos="180"/>
        </w:tabs>
        <w:spacing w:line="480" w:lineRule="auto"/>
        <w:ind w:left="720"/>
        <w:jc w:val="both"/>
        <w:rPr>
          <w:sz w:val="28"/>
          <w:szCs w:val="28"/>
        </w:rPr>
      </w:pPr>
      <w:r>
        <w:rPr>
          <w:sz w:val="28"/>
          <w:szCs w:val="28"/>
          <w:lang w:val="en-US"/>
        </w:rPr>
        <w:t xml:space="preserve">          </w:t>
      </w:r>
      <w:r w:rsidR="00474D87">
        <w:rPr>
          <w:sz w:val="28"/>
          <w:szCs w:val="28"/>
        </w:rPr>
        <w:t>Приложение</w:t>
      </w:r>
      <w:r w:rsidR="00746F79">
        <w:rPr>
          <w:sz w:val="28"/>
          <w:szCs w:val="28"/>
        </w:rPr>
        <w:t xml:space="preserve">                                                                              34</w:t>
      </w:r>
      <w:r w:rsidR="00FC694E" w:rsidRPr="00FC694E">
        <w:rPr>
          <w:sz w:val="28"/>
          <w:szCs w:val="28"/>
        </w:rPr>
        <w:t xml:space="preserve">                                                                                   </w:t>
      </w:r>
    </w:p>
    <w:p w:rsidR="00FC694E" w:rsidRPr="00FC694E" w:rsidRDefault="00FC694E" w:rsidP="00464FD7">
      <w:pPr>
        <w:pStyle w:val="a7"/>
        <w:tabs>
          <w:tab w:val="left" w:pos="180"/>
        </w:tabs>
        <w:spacing w:line="480" w:lineRule="auto"/>
        <w:ind w:left="360"/>
        <w:jc w:val="both"/>
        <w:rPr>
          <w:sz w:val="28"/>
          <w:szCs w:val="28"/>
        </w:rPr>
      </w:pPr>
      <w:r w:rsidRPr="00FC694E">
        <w:rPr>
          <w:sz w:val="28"/>
          <w:szCs w:val="28"/>
        </w:rPr>
        <w:t xml:space="preserve">    </w:t>
      </w:r>
    </w:p>
    <w:p w:rsidR="00FC694E" w:rsidRPr="00FC694E" w:rsidRDefault="00FC694E" w:rsidP="00474D87">
      <w:pPr>
        <w:pStyle w:val="a7"/>
        <w:tabs>
          <w:tab w:val="left" w:pos="180"/>
        </w:tabs>
        <w:spacing w:line="360" w:lineRule="auto"/>
        <w:jc w:val="both"/>
        <w:rPr>
          <w:sz w:val="28"/>
          <w:szCs w:val="28"/>
        </w:rPr>
      </w:pPr>
    </w:p>
    <w:p w:rsidR="00FC694E" w:rsidRPr="00FC694E" w:rsidRDefault="00FC694E" w:rsidP="00474D87">
      <w:pPr>
        <w:pStyle w:val="a7"/>
        <w:tabs>
          <w:tab w:val="left" w:pos="180"/>
        </w:tabs>
        <w:spacing w:line="360" w:lineRule="auto"/>
        <w:jc w:val="both"/>
        <w:rPr>
          <w:sz w:val="28"/>
          <w:szCs w:val="28"/>
        </w:rPr>
      </w:pPr>
    </w:p>
    <w:p w:rsidR="00FC694E" w:rsidRPr="00FC694E" w:rsidRDefault="00FC694E" w:rsidP="00474D87">
      <w:pPr>
        <w:pStyle w:val="a7"/>
        <w:tabs>
          <w:tab w:val="left" w:pos="180"/>
        </w:tabs>
        <w:spacing w:line="360" w:lineRule="auto"/>
        <w:jc w:val="both"/>
        <w:rPr>
          <w:sz w:val="28"/>
          <w:szCs w:val="28"/>
        </w:rPr>
      </w:pPr>
    </w:p>
    <w:p w:rsidR="00FC694E" w:rsidRPr="00FC694E" w:rsidRDefault="00FC694E" w:rsidP="00FC694E">
      <w:pPr>
        <w:pStyle w:val="a7"/>
        <w:tabs>
          <w:tab w:val="left" w:pos="180"/>
        </w:tabs>
        <w:spacing w:line="360" w:lineRule="auto"/>
        <w:jc w:val="both"/>
        <w:rPr>
          <w:sz w:val="28"/>
          <w:szCs w:val="28"/>
        </w:rPr>
      </w:pPr>
    </w:p>
    <w:p w:rsidR="00FC694E" w:rsidRPr="00FC694E" w:rsidRDefault="00FC694E" w:rsidP="00FC694E">
      <w:pPr>
        <w:pStyle w:val="a7"/>
        <w:tabs>
          <w:tab w:val="left" w:pos="180"/>
        </w:tabs>
        <w:spacing w:line="360" w:lineRule="auto"/>
        <w:jc w:val="both"/>
        <w:rPr>
          <w:sz w:val="28"/>
          <w:szCs w:val="28"/>
        </w:rPr>
      </w:pPr>
    </w:p>
    <w:p w:rsidR="00FC694E" w:rsidRPr="00FC694E" w:rsidRDefault="00FC694E" w:rsidP="00FC694E">
      <w:pPr>
        <w:pStyle w:val="a7"/>
        <w:tabs>
          <w:tab w:val="left" w:pos="180"/>
        </w:tabs>
        <w:spacing w:line="360" w:lineRule="auto"/>
        <w:jc w:val="both"/>
        <w:rPr>
          <w:sz w:val="28"/>
          <w:szCs w:val="28"/>
        </w:rPr>
      </w:pPr>
    </w:p>
    <w:p w:rsidR="00FC694E" w:rsidRPr="00FC694E" w:rsidRDefault="00FC694E" w:rsidP="00FC694E">
      <w:pPr>
        <w:pStyle w:val="a7"/>
        <w:tabs>
          <w:tab w:val="left" w:pos="180"/>
        </w:tabs>
        <w:spacing w:line="360" w:lineRule="auto"/>
        <w:jc w:val="both"/>
        <w:rPr>
          <w:sz w:val="28"/>
          <w:szCs w:val="28"/>
        </w:rPr>
      </w:pPr>
    </w:p>
    <w:p w:rsidR="00FC694E" w:rsidRPr="00FC694E" w:rsidRDefault="00FC694E" w:rsidP="00FC694E">
      <w:pPr>
        <w:pStyle w:val="a7"/>
        <w:tabs>
          <w:tab w:val="left" w:pos="180"/>
        </w:tabs>
        <w:spacing w:line="360" w:lineRule="auto"/>
        <w:jc w:val="both"/>
        <w:rPr>
          <w:sz w:val="28"/>
          <w:szCs w:val="28"/>
        </w:rPr>
      </w:pPr>
    </w:p>
    <w:p w:rsidR="00FC694E" w:rsidRPr="00FC694E" w:rsidRDefault="00FC694E" w:rsidP="00FC694E">
      <w:pPr>
        <w:pStyle w:val="a7"/>
        <w:tabs>
          <w:tab w:val="left" w:pos="180"/>
        </w:tabs>
        <w:spacing w:line="360" w:lineRule="auto"/>
        <w:jc w:val="both"/>
        <w:rPr>
          <w:sz w:val="28"/>
          <w:szCs w:val="28"/>
        </w:rPr>
      </w:pPr>
    </w:p>
    <w:p w:rsidR="00FC694E" w:rsidRPr="00FC694E" w:rsidRDefault="00FC694E" w:rsidP="00FC694E">
      <w:pPr>
        <w:pStyle w:val="a7"/>
        <w:tabs>
          <w:tab w:val="left" w:pos="180"/>
        </w:tabs>
        <w:spacing w:line="360" w:lineRule="auto"/>
        <w:jc w:val="both"/>
        <w:rPr>
          <w:sz w:val="28"/>
          <w:szCs w:val="28"/>
        </w:rPr>
      </w:pPr>
    </w:p>
    <w:p w:rsidR="00FC694E" w:rsidRPr="00FC694E" w:rsidRDefault="00474D87" w:rsidP="00474D87">
      <w:pPr>
        <w:pStyle w:val="4"/>
        <w:spacing w:line="360" w:lineRule="auto"/>
        <w:jc w:val="center"/>
      </w:pPr>
      <w:bookmarkStart w:id="0" w:name="_Toc532651598"/>
      <w:smartTag w:uri="urn:schemas-microsoft-com:office:smarttags" w:element="place">
        <w:r>
          <w:rPr>
            <w:lang w:val="en-US"/>
          </w:rPr>
          <w:t>I</w:t>
        </w:r>
        <w:r>
          <w:t>.</w:t>
        </w:r>
      </w:smartTag>
      <w:r>
        <w:t xml:space="preserve"> </w:t>
      </w:r>
      <w:r w:rsidR="00FC694E" w:rsidRPr="00FC694E">
        <w:t>Введение.</w:t>
      </w:r>
      <w:bookmarkEnd w:id="0"/>
    </w:p>
    <w:p w:rsidR="00FC694E" w:rsidRPr="00FC694E" w:rsidRDefault="00FC694E" w:rsidP="00FC694E">
      <w:pPr>
        <w:pStyle w:val="a7"/>
        <w:tabs>
          <w:tab w:val="left" w:pos="180"/>
        </w:tabs>
        <w:spacing w:line="360" w:lineRule="auto"/>
        <w:ind w:firstLine="889"/>
        <w:jc w:val="both"/>
        <w:rPr>
          <w:sz w:val="28"/>
          <w:szCs w:val="28"/>
        </w:rPr>
      </w:pPr>
    </w:p>
    <w:p w:rsidR="00FC694E" w:rsidRPr="00FC694E" w:rsidRDefault="00FC694E" w:rsidP="00FC694E">
      <w:pPr>
        <w:spacing w:line="360" w:lineRule="auto"/>
        <w:ind w:firstLine="889"/>
        <w:jc w:val="both"/>
        <w:rPr>
          <w:sz w:val="28"/>
          <w:szCs w:val="28"/>
        </w:rPr>
      </w:pPr>
      <w:r w:rsidRPr="00FC694E">
        <w:rPr>
          <w:sz w:val="28"/>
          <w:szCs w:val="28"/>
        </w:rPr>
        <w:t>Существование противодействующих друг другу государств, ста</w:t>
      </w:r>
      <w:r w:rsidRPr="00FC694E">
        <w:rPr>
          <w:sz w:val="28"/>
          <w:szCs w:val="28"/>
        </w:rPr>
        <w:softHyphen/>
        <w:t xml:space="preserve">вит перед национальными правительствами задачу обеспечения национальных интересов, в том числе за счет протекционистских мер. </w:t>
      </w:r>
    </w:p>
    <w:p w:rsidR="00FC694E" w:rsidRPr="00FC694E" w:rsidRDefault="00FC694E" w:rsidP="00FC694E">
      <w:pPr>
        <w:pStyle w:val="30"/>
        <w:ind w:firstLine="889"/>
        <w:rPr>
          <w:sz w:val="28"/>
          <w:szCs w:val="28"/>
        </w:rPr>
      </w:pPr>
      <w:r w:rsidRPr="00FC694E">
        <w:rPr>
          <w:sz w:val="28"/>
          <w:szCs w:val="28"/>
        </w:rPr>
        <w:t>Основная задача государства в области международной торговли – помочь экспортерам вывезти как можно больше своей продукции, сделав их товары более конкурентными на мировом рынке и ограничить импорт, сделав иностранные товары менее конкурентоспособными на внутреннем рынке. Поэтому, часть методов государственного регулирования направлена на защиту внутреннего рынка от иностранных конкурентов и, прежде всего, к импорту. Другая часть методов имеет своей задачей формирование экспорта.</w:t>
      </w:r>
    </w:p>
    <w:p w:rsidR="00FC694E" w:rsidRPr="00FC694E" w:rsidRDefault="00FC694E" w:rsidP="00FC694E">
      <w:pPr>
        <w:spacing w:line="360" w:lineRule="auto"/>
        <w:ind w:firstLine="889"/>
        <w:jc w:val="both"/>
        <w:rPr>
          <w:sz w:val="28"/>
          <w:szCs w:val="28"/>
        </w:rPr>
      </w:pPr>
      <w:r w:rsidRPr="00FC694E">
        <w:rPr>
          <w:sz w:val="28"/>
          <w:szCs w:val="28"/>
        </w:rPr>
        <w:t>Средства регулирования внешней торговли могут принимать различные формы, включая как, непосредст</w:t>
      </w:r>
      <w:r w:rsidRPr="00FC694E">
        <w:rPr>
          <w:sz w:val="28"/>
          <w:szCs w:val="28"/>
        </w:rPr>
        <w:softHyphen/>
        <w:t>венно воздействующие на цену товара (тарифы, налоги, акцизные и прочие сборы и т. д.), так и ограничиваю</w:t>
      </w:r>
      <w:r w:rsidRPr="00FC694E">
        <w:rPr>
          <w:sz w:val="28"/>
          <w:szCs w:val="28"/>
        </w:rPr>
        <w:softHyphen/>
        <w:t>щие стоимостные объемы или количество поступающего товара (количественные ограничения, лицензии, «добро</w:t>
      </w:r>
      <w:r w:rsidRPr="00FC694E">
        <w:rPr>
          <w:sz w:val="28"/>
          <w:szCs w:val="28"/>
        </w:rPr>
        <w:softHyphen/>
        <w:t>вольные» ограничения экспорта и т. д.)</w:t>
      </w:r>
      <w:r w:rsidRPr="00FC694E">
        <w:rPr>
          <w:noProof/>
          <w:sz w:val="28"/>
          <w:szCs w:val="28"/>
        </w:rPr>
        <w:t>.</w:t>
      </w:r>
    </w:p>
    <w:p w:rsidR="00FC694E" w:rsidRPr="00FC694E" w:rsidRDefault="00FC694E" w:rsidP="00FC694E">
      <w:pPr>
        <w:spacing w:line="360" w:lineRule="auto"/>
        <w:ind w:firstLine="889"/>
        <w:jc w:val="both"/>
        <w:rPr>
          <w:noProof/>
          <w:sz w:val="28"/>
          <w:szCs w:val="28"/>
        </w:rPr>
      </w:pPr>
      <w:r w:rsidRPr="00FC694E">
        <w:rPr>
          <w:noProof/>
          <w:sz w:val="28"/>
          <w:szCs w:val="28"/>
        </w:rPr>
        <w:t>В условиях развития международных экономических отношений все большую значимость приобретает  оптимальная внешнеторговая политика каждой страны. По-прежнему внешняя торговля  остается  определяющей формой международных связей, и от того, на сколько эффективна внешнеторговая политика государства, во многом зависит его место в современной мировой экономике.</w:t>
      </w:r>
    </w:p>
    <w:p w:rsidR="00FC694E" w:rsidRPr="00FC694E" w:rsidRDefault="00FC694E" w:rsidP="00FC694E">
      <w:pPr>
        <w:jc w:val="both"/>
        <w:rPr>
          <w:sz w:val="28"/>
        </w:rPr>
      </w:pPr>
    </w:p>
    <w:p w:rsidR="00FC694E" w:rsidRPr="00FC694E" w:rsidRDefault="00FC694E" w:rsidP="00FC694E">
      <w:pPr>
        <w:jc w:val="both"/>
        <w:rPr>
          <w:sz w:val="28"/>
        </w:rPr>
      </w:pPr>
    </w:p>
    <w:p w:rsidR="00FC694E" w:rsidRPr="00FC694E" w:rsidRDefault="00FC694E" w:rsidP="00FC694E">
      <w:pPr>
        <w:jc w:val="both"/>
        <w:rPr>
          <w:sz w:val="28"/>
        </w:rPr>
      </w:pPr>
    </w:p>
    <w:p w:rsidR="00FC694E" w:rsidRPr="00FC694E" w:rsidRDefault="00FC694E" w:rsidP="00FC694E">
      <w:pPr>
        <w:jc w:val="both"/>
        <w:rPr>
          <w:sz w:val="28"/>
        </w:rPr>
      </w:pPr>
    </w:p>
    <w:p w:rsidR="00FC694E" w:rsidRPr="00FC694E" w:rsidRDefault="00FC694E" w:rsidP="00FC694E">
      <w:pPr>
        <w:jc w:val="both"/>
        <w:rPr>
          <w:sz w:val="28"/>
        </w:rPr>
      </w:pPr>
    </w:p>
    <w:p w:rsidR="00FC694E" w:rsidRDefault="00FC694E" w:rsidP="00FC694E">
      <w:pPr>
        <w:jc w:val="both"/>
        <w:rPr>
          <w:sz w:val="28"/>
        </w:rPr>
      </w:pPr>
    </w:p>
    <w:p w:rsidR="00FC694E" w:rsidRDefault="00FC694E" w:rsidP="00FC694E">
      <w:pPr>
        <w:jc w:val="both"/>
        <w:rPr>
          <w:sz w:val="28"/>
        </w:rPr>
      </w:pPr>
    </w:p>
    <w:p w:rsidR="00FC694E" w:rsidRDefault="00FC694E" w:rsidP="00FC694E">
      <w:pPr>
        <w:spacing w:line="360" w:lineRule="auto"/>
        <w:jc w:val="center"/>
        <w:rPr>
          <w:b/>
          <w:bCs/>
          <w:color w:val="4C4C4C"/>
          <w:sz w:val="28"/>
          <w:szCs w:val="28"/>
        </w:rPr>
      </w:pPr>
    </w:p>
    <w:p w:rsidR="007952D3" w:rsidRPr="00FC694E" w:rsidRDefault="007952D3" w:rsidP="00FC694E">
      <w:pPr>
        <w:spacing w:line="360" w:lineRule="auto"/>
        <w:jc w:val="center"/>
        <w:rPr>
          <w:sz w:val="28"/>
          <w:szCs w:val="28"/>
        </w:rPr>
      </w:pPr>
      <w:r w:rsidRPr="00FC694E">
        <w:rPr>
          <w:b/>
          <w:bCs/>
          <w:sz w:val="28"/>
          <w:szCs w:val="28"/>
        </w:rPr>
        <w:t>Краткие сведения</w:t>
      </w:r>
    </w:p>
    <w:p w:rsidR="00FC694E" w:rsidRDefault="007952D3" w:rsidP="00FC694E">
      <w:pPr>
        <w:pStyle w:val="a3"/>
        <w:tabs>
          <w:tab w:val="left" w:pos="900"/>
          <w:tab w:val="left" w:pos="1080"/>
        </w:tabs>
        <w:spacing w:line="360" w:lineRule="auto"/>
        <w:rPr>
          <w:color w:val="000000"/>
          <w:sz w:val="28"/>
          <w:szCs w:val="28"/>
        </w:rPr>
      </w:pPr>
      <w:r w:rsidRPr="004E34F8">
        <w:rPr>
          <w:color w:val="000000"/>
          <w:sz w:val="28"/>
          <w:szCs w:val="28"/>
        </w:rPr>
        <w:br/>
      </w:r>
      <w:r w:rsidRPr="004E34F8">
        <w:rPr>
          <w:b/>
          <w:bCs/>
          <w:color w:val="000000"/>
          <w:sz w:val="28"/>
          <w:szCs w:val="28"/>
        </w:rPr>
        <w:t>Место расположения:</w:t>
      </w:r>
      <w:r w:rsidRPr="004E34F8">
        <w:rPr>
          <w:color w:val="000000"/>
          <w:sz w:val="28"/>
          <w:szCs w:val="28"/>
        </w:rPr>
        <w:t xml:space="preserve"> Женева, Швейцария</w:t>
      </w:r>
      <w:r w:rsidRPr="004E34F8">
        <w:rPr>
          <w:color w:val="000000"/>
          <w:sz w:val="28"/>
          <w:szCs w:val="28"/>
        </w:rPr>
        <w:br/>
      </w:r>
      <w:r w:rsidRPr="004E34F8">
        <w:rPr>
          <w:b/>
          <w:bCs/>
          <w:color w:val="000000"/>
          <w:sz w:val="28"/>
          <w:szCs w:val="28"/>
        </w:rPr>
        <w:t>Основана:</w:t>
      </w:r>
      <w:r w:rsidRPr="004E34F8">
        <w:rPr>
          <w:color w:val="000000"/>
          <w:sz w:val="28"/>
          <w:szCs w:val="28"/>
        </w:rPr>
        <w:t xml:space="preserve"> 1 января </w:t>
      </w:r>
      <w:smartTag w:uri="urn:schemas-microsoft-com:office:smarttags" w:element="metricconverter">
        <w:smartTagPr>
          <w:attr w:name="ProductID" w:val="1995 г"/>
        </w:smartTagPr>
        <w:r w:rsidRPr="004E34F8">
          <w:rPr>
            <w:color w:val="000000"/>
            <w:sz w:val="28"/>
            <w:szCs w:val="28"/>
          </w:rPr>
          <w:t>1995 г</w:t>
        </w:r>
      </w:smartTag>
      <w:r w:rsidRPr="004E34F8">
        <w:rPr>
          <w:color w:val="000000"/>
          <w:sz w:val="28"/>
          <w:szCs w:val="28"/>
        </w:rPr>
        <w:t>.</w:t>
      </w:r>
      <w:r w:rsidRPr="004E34F8">
        <w:rPr>
          <w:color w:val="000000"/>
          <w:sz w:val="28"/>
          <w:szCs w:val="28"/>
        </w:rPr>
        <w:br/>
      </w:r>
      <w:r w:rsidRPr="004E34F8">
        <w:rPr>
          <w:b/>
          <w:bCs/>
          <w:color w:val="000000"/>
          <w:sz w:val="28"/>
          <w:szCs w:val="28"/>
        </w:rPr>
        <w:t>Создана:</w:t>
      </w:r>
      <w:r w:rsidRPr="004E34F8">
        <w:rPr>
          <w:color w:val="000000"/>
          <w:sz w:val="28"/>
          <w:szCs w:val="28"/>
        </w:rPr>
        <w:t xml:space="preserve"> по результатам переговоров Уругвайского раунда (1986-94)</w:t>
      </w:r>
      <w:r w:rsidRPr="004E34F8">
        <w:rPr>
          <w:color w:val="000000"/>
          <w:sz w:val="28"/>
          <w:szCs w:val="28"/>
        </w:rPr>
        <w:br/>
      </w:r>
      <w:r w:rsidRPr="004E34F8">
        <w:rPr>
          <w:b/>
          <w:bCs/>
          <w:color w:val="000000"/>
          <w:sz w:val="28"/>
          <w:szCs w:val="28"/>
        </w:rPr>
        <w:t>Членство:</w:t>
      </w:r>
      <w:r w:rsidRPr="004E34F8">
        <w:rPr>
          <w:color w:val="000000"/>
          <w:sz w:val="28"/>
          <w:szCs w:val="28"/>
        </w:rPr>
        <w:t xml:space="preserve"> 151 страна (по состоянию на июль </w:t>
      </w:r>
      <w:smartTag w:uri="urn:schemas-microsoft-com:office:smarttags" w:element="metricconverter">
        <w:smartTagPr>
          <w:attr w:name="ProductID" w:val="2007 г"/>
        </w:smartTagPr>
        <w:r w:rsidRPr="004E34F8">
          <w:rPr>
            <w:color w:val="000000"/>
            <w:sz w:val="28"/>
            <w:szCs w:val="28"/>
          </w:rPr>
          <w:t>2007 г</w:t>
        </w:r>
      </w:smartTag>
      <w:r w:rsidRPr="004E34F8">
        <w:rPr>
          <w:color w:val="000000"/>
          <w:sz w:val="28"/>
          <w:szCs w:val="28"/>
        </w:rPr>
        <w:t>.)</w:t>
      </w:r>
      <w:r w:rsidRPr="004E34F8">
        <w:rPr>
          <w:color w:val="000000"/>
          <w:sz w:val="28"/>
          <w:szCs w:val="28"/>
        </w:rPr>
        <w:br/>
      </w:r>
      <w:r w:rsidRPr="004E34F8">
        <w:rPr>
          <w:b/>
          <w:bCs/>
          <w:color w:val="000000"/>
          <w:sz w:val="28"/>
          <w:szCs w:val="28"/>
        </w:rPr>
        <w:t>Бюджет:</w:t>
      </w:r>
      <w:r w:rsidRPr="004E34F8">
        <w:rPr>
          <w:color w:val="000000"/>
          <w:sz w:val="28"/>
          <w:szCs w:val="28"/>
        </w:rPr>
        <w:t xml:space="preserve"> 169 млн.швейцарских франков на </w:t>
      </w:r>
      <w:smartTag w:uri="urn:schemas-microsoft-com:office:smarttags" w:element="metricconverter">
        <w:smartTagPr>
          <w:attr w:name="ProductID" w:val="2005 г"/>
        </w:smartTagPr>
        <w:r w:rsidRPr="004E34F8">
          <w:rPr>
            <w:color w:val="000000"/>
            <w:sz w:val="28"/>
            <w:szCs w:val="28"/>
          </w:rPr>
          <w:t>2005 г</w:t>
        </w:r>
      </w:smartTag>
      <w:r w:rsidRPr="004E34F8">
        <w:rPr>
          <w:color w:val="000000"/>
          <w:sz w:val="28"/>
          <w:szCs w:val="28"/>
        </w:rPr>
        <w:t>. (примерно 130 млн.</w:t>
      </w:r>
      <w:r w:rsidR="00FC694E">
        <w:rPr>
          <w:color w:val="000000"/>
          <w:sz w:val="28"/>
          <w:szCs w:val="28"/>
        </w:rPr>
        <w:t xml:space="preserve"> </w:t>
      </w:r>
      <w:r w:rsidRPr="004E34F8">
        <w:rPr>
          <w:color w:val="000000"/>
          <w:sz w:val="28"/>
          <w:szCs w:val="28"/>
        </w:rPr>
        <w:t>долл США)</w:t>
      </w:r>
      <w:r w:rsidRPr="004E34F8">
        <w:rPr>
          <w:color w:val="000000"/>
          <w:sz w:val="28"/>
          <w:szCs w:val="28"/>
        </w:rPr>
        <w:br/>
      </w:r>
      <w:r w:rsidRPr="004E34F8">
        <w:rPr>
          <w:b/>
          <w:bCs/>
          <w:color w:val="000000"/>
          <w:sz w:val="28"/>
          <w:szCs w:val="28"/>
        </w:rPr>
        <w:t>Штат Секретариата:</w:t>
      </w:r>
      <w:r w:rsidRPr="004E34F8">
        <w:rPr>
          <w:color w:val="000000"/>
          <w:sz w:val="28"/>
          <w:szCs w:val="28"/>
        </w:rPr>
        <w:t xml:space="preserve"> 500 сотрудников</w:t>
      </w:r>
      <w:r w:rsidRPr="004E34F8">
        <w:rPr>
          <w:color w:val="000000"/>
          <w:sz w:val="28"/>
          <w:szCs w:val="28"/>
        </w:rPr>
        <w:br/>
      </w:r>
      <w:r w:rsidRPr="004E34F8">
        <w:rPr>
          <w:b/>
          <w:bCs/>
          <w:color w:val="000000"/>
          <w:sz w:val="28"/>
          <w:szCs w:val="28"/>
        </w:rPr>
        <w:t>Глава:</w:t>
      </w:r>
      <w:r w:rsidR="00FC694E">
        <w:rPr>
          <w:color w:val="000000"/>
          <w:sz w:val="28"/>
          <w:szCs w:val="28"/>
        </w:rPr>
        <w:t xml:space="preserve"> генеральный директор</w:t>
      </w:r>
      <w:r w:rsidR="00897A85">
        <w:rPr>
          <w:color w:val="000000"/>
          <w:sz w:val="28"/>
          <w:szCs w:val="28"/>
        </w:rPr>
        <w:t xml:space="preserve"> Паскаль Лами</w:t>
      </w:r>
    </w:p>
    <w:p w:rsidR="00FC694E" w:rsidRDefault="00FC694E" w:rsidP="00FC694E">
      <w:pPr>
        <w:pStyle w:val="a3"/>
        <w:spacing w:line="360" w:lineRule="auto"/>
        <w:jc w:val="center"/>
        <w:rPr>
          <w:color w:val="000000"/>
          <w:sz w:val="28"/>
          <w:szCs w:val="28"/>
        </w:rPr>
      </w:pPr>
    </w:p>
    <w:p w:rsidR="00FC694E" w:rsidRDefault="008A5747" w:rsidP="00FC694E">
      <w:pPr>
        <w:pStyle w:val="a3"/>
        <w:spacing w:line="360" w:lineRule="auto"/>
        <w:jc w:val="center"/>
        <w:rPr>
          <w:color w:val="000000"/>
          <w:sz w:val="28"/>
          <w:szCs w:val="28"/>
        </w:rPr>
      </w:pPr>
      <w:r>
        <w:rPr>
          <w:b/>
          <w:bCs/>
          <w:color w:val="000000"/>
          <w:sz w:val="28"/>
          <w:szCs w:val="28"/>
          <w:lang w:val="en-US"/>
        </w:rPr>
        <w:t>II</w:t>
      </w:r>
      <w:r>
        <w:rPr>
          <w:b/>
          <w:bCs/>
          <w:color w:val="000000"/>
          <w:sz w:val="28"/>
          <w:szCs w:val="28"/>
        </w:rPr>
        <w:t xml:space="preserve">. </w:t>
      </w:r>
      <w:r w:rsidR="007952D3" w:rsidRPr="004E34F8">
        <w:rPr>
          <w:b/>
          <w:bCs/>
          <w:color w:val="000000"/>
          <w:sz w:val="28"/>
          <w:szCs w:val="28"/>
        </w:rPr>
        <w:t>Цели и принципы</w:t>
      </w:r>
      <w:r w:rsidR="007952D3" w:rsidRPr="004E34F8">
        <w:rPr>
          <w:color w:val="000000"/>
          <w:sz w:val="28"/>
          <w:szCs w:val="28"/>
        </w:rPr>
        <w:t>.</w:t>
      </w:r>
    </w:p>
    <w:p w:rsidR="00C13465" w:rsidRDefault="007952D3" w:rsidP="00C13465">
      <w:pPr>
        <w:pStyle w:val="a3"/>
        <w:spacing w:line="360" w:lineRule="auto"/>
        <w:rPr>
          <w:rFonts w:ascii="Arial" w:hAnsi="Arial" w:cs="Arial"/>
          <w:color w:val="000000"/>
          <w:sz w:val="17"/>
          <w:szCs w:val="17"/>
        </w:rPr>
      </w:pPr>
      <w:r w:rsidRPr="004E34F8">
        <w:rPr>
          <w:color w:val="000000"/>
          <w:sz w:val="28"/>
          <w:szCs w:val="28"/>
        </w:rPr>
        <w:t xml:space="preserve"> </w:t>
      </w:r>
      <w:r w:rsidR="00FC694E">
        <w:rPr>
          <w:color w:val="000000"/>
          <w:sz w:val="28"/>
          <w:szCs w:val="28"/>
        </w:rPr>
        <w:tab/>
      </w:r>
      <w:r w:rsidRPr="004E34F8">
        <w:rPr>
          <w:color w:val="000000"/>
          <w:sz w:val="28"/>
          <w:szCs w:val="28"/>
        </w:rPr>
        <w:t xml:space="preserve">Всемирная торговая организация (ВТО), являющаяся преемницей действовавшего с </w:t>
      </w:r>
      <w:smartTag w:uri="urn:schemas-microsoft-com:office:smarttags" w:element="metricconverter">
        <w:smartTagPr>
          <w:attr w:name="ProductID" w:val="1947 г"/>
        </w:smartTagPr>
        <w:r w:rsidRPr="004E34F8">
          <w:rPr>
            <w:color w:val="000000"/>
            <w:sz w:val="28"/>
            <w:szCs w:val="28"/>
          </w:rPr>
          <w:t>1947 г</w:t>
        </w:r>
      </w:smartTag>
      <w:r w:rsidRPr="004E34F8">
        <w:rPr>
          <w:color w:val="000000"/>
          <w:sz w:val="28"/>
          <w:szCs w:val="28"/>
        </w:rPr>
        <w:t xml:space="preserve">. Генерального соглашения по тарифам и торговле (ГАТТ), начала свою деятельность с 1 января </w:t>
      </w:r>
      <w:smartTag w:uri="urn:schemas-microsoft-com:office:smarttags" w:element="metricconverter">
        <w:smartTagPr>
          <w:attr w:name="ProductID" w:val="1995 г"/>
        </w:smartTagPr>
        <w:r w:rsidRPr="004E34F8">
          <w:rPr>
            <w:color w:val="000000"/>
            <w:sz w:val="28"/>
            <w:szCs w:val="28"/>
          </w:rPr>
          <w:t>1995 г</w:t>
        </w:r>
      </w:smartTag>
      <w:r w:rsidRPr="004E34F8">
        <w:rPr>
          <w:color w:val="000000"/>
          <w:sz w:val="28"/>
          <w:szCs w:val="28"/>
        </w:rPr>
        <w:t>. ВТО призвана регулировать торгово-политические отношения участников Организации на основе пакета Соглашений Уругвайского раунда многосторонних торговых переговоров (1986-1994 гг.). Эти документы являются правовым базисом современной международной торговли.</w:t>
      </w:r>
      <w:r w:rsidR="00C13465">
        <w:rPr>
          <w:color w:val="000000"/>
          <w:sz w:val="28"/>
          <w:szCs w:val="28"/>
        </w:rPr>
        <w:t xml:space="preserve"> </w:t>
      </w:r>
    </w:p>
    <w:p w:rsidR="007952D3" w:rsidRPr="004E34F8" w:rsidRDefault="00C13465" w:rsidP="00C13465">
      <w:pPr>
        <w:pStyle w:val="a3"/>
        <w:tabs>
          <w:tab w:val="left" w:pos="900"/>
        </w:tabs>
        <w:spacing w:line="360" w:lineRule="auto"/>
        <w:jc w:val="both"/>
        <w:rPr>
          <w:color w:val="000000"/>
          <w:sz w:val="28"/>
          <w:szCs w:val="28"/>
        </w:rPr>
      </w:pPr>
      <w:r w:rsidRPr="00C13465">
        <w:rPr>
          <w:i/>
          <w:iCs/>
          <w:color w:val="000000"/>
          <w:sz w:val="28"/>
          <w:szCs w:val="28"/>
        </w:rPr>
        <w:t xml:space="preserve">Уругвайский раунд — многосторонние переговоры в рамках Генерального соглашения по тарифам и торговле (ГАТТ), начавшиеся в городе Пунта-дельЭсте (Уругвай) в сентябре 1986 года. По их окончании в апреле </w:t>
      </w:r>
      <w:smartTag w:uri="urn:schemas-microsoft-com:office:smarttags" w:element="metricconverter">
        <w:smartTagPr>
          <w:attr w:name="ProductID" w:val="1994 г"/>
        </w:smartTagPr>
        <w:r w:rsidRPr="00C13465">
          <w:rPr>
            <w:i/>
            <w:iCs/>
            <w:color w:val="000000"/>
            <w:sz w:val="28"/>
            <w:szCs w:val="28"/>
          </w:rPr>
          <w:t>1994 г</w:t>
        </w:r>
      </w:smartTag>
      <w:r w:rsidRPr="00C13465">
        <w:rPr>
          <w:i/>
          <w:iCs/>
          <w:color w:val="000000"/>
          <w:sz w:val="28"/>
          <w:szCs w:val="28"/>
        </w:rPr>
        <w:t xml:space="preserve">. 111 стран-участниц приняли свыше 50 документов (соглашений, решений, договоренностей, протоколов и деклараций), направленных на упорядочение и либерализацию международной торговли. Важнейший документ — соглашение о создании Всемирной торговой организации (ВТО). Кроме того, было решено включить ГАТТ с добавлениями и уточнениями в общий пакет документов, образующих правовую основу ВТО, и дать ему название ГАТТ-1994. </w:t>
      </w:r>
      <w:r w:rsidRPr="00C13465">
        <w:rPr>
          <w:i/>
          <w:iCs/>
          <w:color w:val="000000"/>
          <w:sz w:val="28"/>
          <w:szCs w:val="28"/>
        </w:rPr>
        <w:br/>
      </w:r>
      <w:r w:rsidRPr="00C13465">
        <w:rPr>
          <w:color w:val="000000"/>
          <w:sz w:val="28"/>
          <w:szCs w:val="28"/>
        </w:rPr>
        <w:t xml:space="preserve">  </w:t>
      </w:r>
      <w:r w:rsidR="00FC694E">
        <w:rPr>
          <w:color w:val="000000"/>
          <w:sz w:val="28"/>
          <w:szCs w:val="28"/>
        </w:rPr>
        <w:tab/>
      </w:r>
      <w:r w:rsidR="007952D3" w:rsidRPr="004E34F8">
        <w:rPr>
          <w:color w:val="000000"/>
          <w:sz w:val="28"/>
          <w:szCs w:val="28"/>
        </w:rPr>
        <w:t>Соглашение об учреждении ВТО предусматривает создание постоянно действующего форума стран-членов для урегулирования проблем, оказывающих влияние на их многосторонние торговые отношения, и контроля за реализацией соглашений и договоренностей Уругвайского раунда. ВТО функционирует во многом так же, как и ГАТТ, но при этом осуществляет контроль за более широким спектром торговых соглашений (включая торговлю услугами и вопросы торговых аспектов прав интеллектуальной собственности) и имеет гораздо большие полномочия в связи с совершенствованием процедур принятия решений и их выполнения членами организации. Неотъемлемой частью ВТО является уникальный механизм разрешения торговых споров.</w:t>
      </w:r>
    </w:p>
    <w:p w:rsidR="007952D3" w:rsidRPr="004E34F8" w:rsidRDefault="00FC694E" w:rsidP="004E34F8">
      <w:pPr>
        <w:pStyle w:val="a3"/>
        <w:spacing w:line="360" w:lineRule="auto"/>
        <w:jc w:val="both"/>
        <w:rPr>
          <w:color w:val="000000"/>
          <w:sz w:val="28"/>
          <w:szCs w:val="28"/>
        </w:rPr>
      </w:pPr>
      <w:r>
        <w:rPr>
          <w:color w:val="000000"/>
          <w:sz w:val="28"/>
          <w:szCs w:val="28"/>
        </w:rPr>
        <w:tab/>
      </w:r>
      <w:r w:rsidR="007952D3" w:rsidRPr="004E34F8">
        <w:rPr>
          <w:color w:val="000000"/>
          <w:sz w:val="28"/>
          <w:szCs w:val="28"/>
        </w:rPr>
        <w:t xml:space="preserve">С </w:t>
      </w:r>
      <w:smartTag w:uri="urn:schemas-microsoft-com:office:smarttags" w:element="metricconverter">
        <w:smartTagPr>
          <w:attr w:name="ProductID" w:val="1947 г"/>
        </w:smartTagPr>
        <w:r w:rsidR="007952D3" w:rsidRPr="004E34F8">
          <w:rPr>
            <w:color w:val="000000"/>
            <w:sz w:val="28"/>
            <w:szCs w:val="28"/>
          </w:rPr>
          <w:t>1947 г</w:t>
        </w:r>
      </w:smartTag>
      <w:r w:rsidR="007952D3" w:rsidRPr="004E34F8">
        <w:rPr>
          <w:color w:val="000000"/>
          <w:sz w:val="28"/>
          <w:szCs w:val="28"/>
        </w:rPr>
        <w:t xml:space="preserve">. обсуждение глобальных проблем либерализации и перспектив развития мировой торговли проходит в рамках многосторонних торговых переговоров (МТП) под эгидой ГАТТ. К настоящему времени проведено 8 раундов МТП, включая Уругвайский, и продолжается девятый. Главная цель ВТО состоит в дальнейшей либерализация мировой торговли и обеспечении справедливых условий конкуренции. </w:t>
      </w:r>
    </w:p>
    <w:p w:rsidR="007952D3" w:rsidRPr="004973DC" w:rsidRDefault="007952D3" w:rsidP="004E34F8">
      <w:pPr>
        <w:pStyle w:val="a3"/>
        <w:spacing w:line="360" w:lineRule="auto"/>
        <w:jc w:val="both"/>
        <w:rPr>
          <w:b/>
          <w:color w:val="000000"/>
          <w:sz w:val="28"/>
          <w:szCs w:val="28"/>
        </w:rPr>
      </w:pPr>
      <w:r w:rsidRPr="004973DC">
        <w:rPr>
          <w:b/>
          <w:iCs/>
          <w:color w:val="000000"/>
          <w:sz w:val="28"/>
          <w:szCs w:val="28"/>
        </w:rPr>
        <w:t xml:space="preserve">Основополагающими принципами и правилами ГАТТ/ВТО являются: </w:t>
      </w:r>
    </w:p>
    <w:p w:rsidR="007952D3" w:rsidRPr="004E34F8" w:rsidRDefault="007952D3" w:rsidP="00FC694E">
      <w:pPr>
        <w:pStyle w:val="a3"/>
        <w:spacing w:line="360" w:lineRule="auto"/>
        <w:rPr>
          <w:color w:val="000000"/>
          <w:sz w:val="28"/>
          <w:szCs w:val="28"/>
        </w:rPr>
      </w:pPr>
      <w:r w:rsidRPr="004E34F8">
        <w:rPr>
          <w:color w:val="000000"/>
          <w:sz w:val="28"/>
          <w:szCs w:val="28"/>
        </w:rPr>
        <w:t xml:space="preserve">- взаимное предоставление режима наибольшего благоприятствования (РНБ) в торговле; </w:t>
      </w:r>
      <w:r w:rsidRPr="004E34F8">
        <w:rPr>
          <w:color w:val="000000"/>
          <w:sz w:val="28"/>
          <w:szCs w:val="28"/>
        </w:rPr>
        <w:br/>
        <w:t xml:space="preserve">- взаимное предоставление национального режима (НР) товарам и услугам иностранного происхождения; </w:t>
      </w:r>
      <w:r w:rsidRPr="004E34F8">
        <w:rPr>
          <w:color w:val="000000"/>
          <w:sz w:val="28"/>
          <w:szCs w:val="28"/>
        </w:rPr>
        <w:br/>
        <w:t xml:space="preserve">- регулирование торговли преимущественно тарифными методами; </w:t>
      </w:r>
      <w:r w:rsidRPr="004E34F8">
        <w:rPr>
          <w:color w:val="000000"/>
          <w:sz w:val="28"/>
          <w:szCs w:val="28"/>
        </w:rPr>
        <w:br/>
        <w:t xml:space="preserve">- отказ от использования количественных и иных ограничений; </w:t>
      </w:r>
      <w:r w:rsidRPr="004E34F8">
        <w:rPr>
          <w:color w:val="000000"/>
          <w:sz w:val="28"/>
          <w:szCs w:val="28"/>
        </w:rPr>
        <w:br/>
        <w:t xml:space="preserve">- транспарентность торговой политики; </w:t>
      </w:r>
      <w:r w:rsidRPr="004E34F8">
        <w:rPr>
          <w:color w:val="000000"/>
          <w:sz w:val="28"/>
          <w:szCs w:val="28"/>
        </w:rPr>
        <w:br/>
        <w:t xml:space="preserve">- разрешение торговых споров путем консультаций и переговоров и т.д. </w:t>
      </w:r>
    </w:p>
    <w:p w:rsidR="007952D3" w:rsidRPr="004E34F8" w:rsidRDefault="00FC694E" w:rsidP="004E34F8">
      <w:pPr>
        <w:pStyle w:val="a3"/>
        <w:spacing w:line="360" w:lineRule="auto"/>
        <w:jc w:val="both"/>
        <w:rPr>
          <w:color w:val="000000"/>
          <w:sz w:val="28"/>
          <w:szCs w:val="28"/>
        </w:rPr>
      </w:pPr>
      <w:r>
        <w:rPr>
          <w:color w:val="000000"/>
          <w:sz w:val="28"/>
          <w:szCs w:val="28"/>
        </w:rPr>
        <w:tab/>
      </w:r>
      <w:r w:rsidR="007952D3" w:rsidRPr="00FC694E">
        <w:rPr>
          <w:b/>
          <w:color w:val="000000"/>
          <w:sz w:val="28"/>
          <w:szCs w:val="28"/>
        </w:rPr>
        <w:t>Важнейшими функциями ВТО</w:t>
      </w:r>
      <w:r w:rsidR="007952D3" w:rsidRPr="004E34F8">
        <w:rPr>
          <w:color w:val="000000"/>
          <w:sz w:val="28"/>
          <w:szCs w:val="28"/>
        </w:rPr>
        <w:t xml:space="preserve"> являются: контроль за выполнением соглашений и договоренностей пакета документов Уругвайского раунда; проведение многосторонних торговых переговоров и консультаций между заинтересованными странами-членами; разрешение торговых споров; мониторинг национальной торговой политики стран-членов; техническое содействие развивающимся государствам по вопросам, касающимся компетенции ВТО; сотрудничество с международными специализированными организациями. </w:t>
      </w:r>
    </w:p>
    <w:p w:rsidR="007952D3" w:rsidRPr="004E34F8" w:rsidRDefault="00FC694E" w:rsidP="004E34F8">
      <w:pPr>
        <w:pStyle w:val="a3"/>
        <w:spacing w:line="360" w:lineRule="auto"/>
        <w:jc w:val="both"/>
        <w:rPr>
          <w:color w:val="000000"/>
          <w:sz w:val="28"/>
          <w:szCs w:val="28"/>
        </w:rPr>
      </w:pPr>
      <w:r>
        <w:rPr>
          <w:color w:val="000000"/>
          <w:sz w:val="28"/>
          <w:szCs w:val="28"/>
        </w:rPr>
        <w:tab/>
      </w:r>
      <w:r w:rsidR="007952D3" w:rsidRPr="004E34F8">
        <w:rPr>
          <w:color w:val="000000"/>
          <w:sz w:val="28"/>
          <w:szCs w:val="28"/>
        </w:rPr>
        <w:t xml:space="preserve">Общие </w:t>
      </w:r>
      <w:r w:rsidR="007952D3" w:rsidRPr="004E34F8">
        <w:rPr>
          <w:b/>
          <w:bCs/>
          <w:color w:val="000000"/>
          <w:sz w:val="28"/>
          <w:szCs w:val="28"/>
        </w:rPr>
        <w:t>преимущества от членства в ВТО</w:t>
      </w:r>
      <w:r w:rsidR="007952D3" w:rsidRPr="004E34F8">
        <w:rPr>
          <w:color w:val="000000"/>
          <w:sz w:val="28"/>
          <w:szCs w:val="28"/>
        </w:rPr>
        <w:t xml:space="preserve"> можно суммировать следующим образом: </w:t>
      </w:r>
    </w:p>
    <w:p w:rsidR="007952D3" w:rsidRPr="004E34F8" w:rsidRDefault="007952D3" w:rsidP="004E34F8">
      <w:pPr>
        <w:pStyle w:val="a3"/>
        <w:spacing w:line="360" w:lineRule="auto"/>
        <w:jc w:val="both"/>
        <w:rPr>
          <w:color w:val="000000"/>
          <w:sz w:val="28"/>
          <w:szCs w:val="28"/>
        </w:rPr>
      </w:pPr>
      <w:r w:rsidRPr="004E34F8">
        <w:rPr>
          <w:color w:val="000000"/>
          <w:sz w:val="28"/>
          <w:szCs w:val="28"/>
        </w:rPr>
        <w:t xml:space="preserve">- получение более благоприятных условий доступа на мировые рынки товаров и услуг на основе предсказуемости и стабильности развития торговых отношений со странами-членами ВТО, включая транспарентность их внешнеэкономической политики; </w:t>
      </w:r>
    </w:p>
    <w:p w:rsidR="007952D3" w:rsidRPr="004E34F8" w:rsidRDefault="007952D3" w:rsidP="004E34F8">
      <w:pPr>
        <w:pStyle w:val="a3"/>
        <w:spacing w:line="360" w:lineRule="auto"/>
        <w:jc w:val="both"/>
        <w:rPr>
          <w:color w:val="000000"/>
          <w:sz w:val="28"/>
          <w:szCs w:val="28"/>
        </w:rPr>
      </w:pPr>
      <w:r w:rsidRPr="004E34F8">
        <w:rPr>
          <w:color w:val="000000"/>
          <w:sz w:val="28"/>
          <w:szCs w:val="28"/>
        </w:rPr>
        <w:t xml:space="preserve">- устранение дискриминации в торговле путем доступа к механизму ВТО по разрешению споров, обеспечивающему защиту национальных интересов в случае, если они ущемляются партнерами; </w:t>
      </w:r>
    </w:p>
    <w:p w:rsidR="007952D3" w:rsidRPr="004E34F8" w:rsidRDefault="007952D3" w:rsidP="004E34F8">
      <w:pPr>
        <w:pStyle w:val="a3"/>
        <w:spacing w:line="360" w:lineRule="auto"/>
        <w:jc w:val="both"/>
        <w:rPr>
          <w:color w:val="000000"/>
          <w:sz w:val="28"/>
          <w:szCs w:val="28"/>
        </w:rPr>
      </w:pPr>
      <w:r w:rsidRPr="004E34F8">
        <w:rPr>
          <w:color w:val="000000"/>
          <w:sz w:val="28"/>
          <w:szCs w:val="28"/>
        </w:rPr>
        <w:t xml:space="preserve">- возможность реализации своих текущих и стратегических торгово-экономических интересов путем эффективного участия в МТП при выработке новых правил международной торговли. </w:t>
      </w:r>
    </w:p>
    <w:p w:rsidR="007952D3" w:rsidRPr="004E34F8" w:rsidRDefault="00FC694E" w:rsidP="004E34F8">
      <w:pPr>
        <w:pStyle w:val="a3"/>
        <w:spacing w:line="360" w:lineRule="auto"/>
        <w:jc w:val="both"/>
        <w:rPr>
          <w:color w:val="000000"/>
          <w:sz w:val="28"/>
          <w:szCs w:val="28"/>
        </w:rPr>
      </w:pPr>
      <w:r>
        <w:rPr>
          <w:color w:val="000000"/>
          <w:sz w:val="28"/>
          <w:szCs w:val="28"/>
        </w:rPr>
        <w:tab/>
      </w:r>
      <w:r w:rsidR="007952D3" w:rsidRPr="004E34F8">
        <w:rPr>
          <w:color w:val="000000"/>
          <w:sz w:val="28"/>
          <w:szCs w:val="28"/>
        </w:rPr>
        <w:t xml:space="preserve">Все страны-члены ВТО принимают обязательства по выполнению основных соглашений и юридических документов, объединенных термином "Многосторонние торговые соглашения" (МТС). Таким образом, с правовой точки зрения система ВТО представляет собой своеобразный многосторонний контракт (пакет соглашений), нормами и правилами которого регулируется примерно 97% всей мировой торговли товарами и услугами. </w:t>
      </w:r>
    </w:p>
    <w:p w:rsidR="007952D3" w:rsidRPr="004E34F8" w:rsidRDefault="00FC694E" w:rsidP="004E34F8">
      <w:pPr>
        <w:pStyle w:val="a3"/>
        <w:spacing w:line="360" w:lineRule="auto"/>
        <w:jc w:val="both"/>
        <w:rPr>
          <w:color w:val="000000"/>
          <w:sz w:val="28"/>
          <w:szCs w:val="28"/>
        </w:rPr>
      </w:pPr>
      <w:r>
        <w:rPr>
          <w:color w:val="000000"/>
          <w:sz w:val="28"/>
          <w:szCs w:val="28"/>
        </w:rPr>
        <w:tab/>
      </w:r>
      <w:r w:rsidR="007952D3" w:rsidRPr="004E34F8">
        <w:rPr>
          <w:color w:val="000000"/>
          <w:sz w:val="28"/>
          <w:szCs w:val="28"/>
        </w:rPr>
        <w:t>Пакет соглашений Уругвайского раунда объединяет по совокупности более 50 МТС и других правовых документов, основными из которых являются Соглашение об учреждении ВТО и прилагаемые к нему МТС</w:t>
      </w:r>
      <w:r w:rsidR="00C97129">
        <w:rPr>
          <w:color w:val="000000"/>
          <w:sz w:val="28"/>
          <w:szCs w:val="28"/>
        </w:rPr>
        <w:t xml:space="preserve"> </w:t>
      </w:r>
      <w:r w:rsidR="004E34F8">
        <w:rPr>
          <w:color w:val="000000"/>
          <w:sz w:val="28"/>
          <w:szCs w:val="28"/>
        </w:rPr>
        <w:t>(см. приложения)</w:t>
      </w:r>
      <w:r w:rsidR="007952D3" w:rsidRPr="004E34F8">
        <w:rPr>
          <w:color w:val="000000"/>
          <w:sz w:val="28"/>
          <w:szCs w:val="28"/>
        </w:rPr>
        <w:t xml:space="preserve"> </w:t>
      </w:r>
    </w:p>
    <w:p w:rsidR="007952D3" w:rsidRPr="004E34F8" w:rsidRDefault="007952D3" w:rsidP="004E34F8">
      <w:pPr>
        <w:pStyle w:val="a3"/>
        <w:spacing w:line="360" w:lineRule="auto"/>
        <w:jc w:val="both"/>
        <w:rPr>
          <w:color w:val="000000"/>
          <w:sz w:val="28"/>
          <w:szCs w:val="28"/>
        </w:rPr>
      </w:pPr>
      <w:r w:rsidRPr="004E34F8">
        <w:rPr>
          <w:color w:val="000000"/>
          <w:sz w:val="28"/>
          <w:szCs w:val="28"/>
        </w:rPr>
        <w:t> </w:t>
      </w:r>
      <w:r w:rsidR="00FC694E">
        <w:rPr>
          <w:color w:val="000000"/>
          <w:sz w:val="28"/>
          <w:szCs w:val="28"/>
        </w:rPr>
        <w:tab/>
      </w:r>
      <w:r w:rsidRPr="004E34F8">
        <w:rPr>
          <w:color w:val="000000"/>
          <w:sz w:val="28"/>
          <w:szCs w:val="28"/>
        </w:rPr>
        <w:t xml:space="preserve">Вторая часть пакета документов Уругвайского раунда (помимо Приложений 1-4) состоит из решений и деклараций Министров, принятых по итогам завершившего Уругвайский раунд министерского совещания в Марракеше (Марокко) в 1994г., а также других Договоренностей. В этих документах формулируются дополнительные условия и правила, которые принимают страны-члены ВТО. С учетом перечней национальных обязательств по доступу на рынки товаров и услуг полный пакет документов ВТО в настоящее время составляет около 30 тыс. страниц. </w:t>
      </w:r>
    </w:p>
    <w:p w:rsidR="007952D3" w:rsidRPr="004E34F8" w:rsidRDefault="00FC694E" w:rsidP="004E34F8">
      <w:pPr>
        <w:pStyle w:val="a3"/>
        <w:spacing w:line="360" w:lineRule="auto"/>
        <w:jc w:val="both"/>
        <w:rPr>
          <w:color w:val="000000"/>
          <w:sz w:val="28"/>
          <w:szCs w:val="28"/>
        </w:rPr>
      </w:pPr>
      <w:r>
        <w:rPr>
          <w:color w:val="000000"/>
          <w:sz w:val="28"/>
          <w:szCs w:val="28"/>
        </w:rPr>
        <w:tab/>
      </w:r>
      <w:r w:rsidR="007952D3" w:rsidRPr="004E34F8">
        <w:rPr>
          <w:color w:val="000000"/>
          <w:sz w:val="28"/>
          <w:szCs w:val="28"/>
        </w:rPr>
        <w:t xml:space="preserve">Существуют также т.н. секторальные тарифные инициативы (вариант «ноль на ноль», "гармонизация торговли химическими товарами", "текстильная гармонизация"), участники которых берут на добровольный основе обязательства по максимальной либерализации доступа в соответствующие секторы национального рынка. Участниками секторальных инициатив в основном являются развитые государства. </w:t>
      </w:r>
    </w:p>
    <w:p w:rsidR="007952D3" w:rsidRPr="004E34F8" w:rsidRDefault="00FC694E" w:rsidP="004E34F8">
      <w:pPr>
        <w:pStyle w:val="a3"/>
        <w:spacing w:line="360" w:lineRule="auto"/>
        <w:jc w:val="both"/>
        <w:rPr>
          <w:color w:val="000000"/>
          <w:sz w:val="28"/>
          <w:szCs w:val="28"/>
        </w:rPr>
      </w:pPr>
      <w:r>
        <w:rPr>
          <w:color w:val="000000"/>
          <w:sz w:val="28"/>
          <w:szCs w:val="28"/>
        </w:rPr>
        <w:tab/>
      </w:r>
      <w:r w:rsidR="007952D3" w:rsidRPr="004E34F8">
        <w:rPr>
          <w:color w:val="000000"/>
          <w:sz w:val="28"/>
          <w:szCs w:val="28"/>
        </w:rPr>
        <w:t xml:space="preserve">Пакет документов Уругвайского раунда не является догмой, - неизменными остаются базовые принципы ГАТТ/ВТО. В рамках ВТО постоянно идет работа по совершенствованию соглашений с учетом практического опыта их имплементации и тенденций развития мировой торговли с целью разрешения возникающих проблем. В ходе продолжающихся МТП рассматриваются возможности включения в сферу деятельности ВТО новых актуальных вопросов. </w:t>
      </w:r>
    </w:p>
    <w:p w:rsidR="007952D3" w:rsidRPr="004E34F8" w:rsidRDefault="00FC694E" w:rsidP="004E34F8">
      <w:pPr>
        <w:pStyle w:val="a3"/>
        <w:spacing w:line="360" w:lineRule="auto"/>
        <w:jc w:val="both"/>
        <w:rPr>
          <w:color w:val="000000"/>
          <w:sz w:val="28"/>
          <w:szCs w:val="28"/>
        </w:rPr>
      </w:pPr>
      <w:r>
        <w:rPr>
          <w:color w:val="000000"/>
          <w:sz w:val="28"/>
          <w:szCs w:val="28"/>
        </w:rPr>
        <w:tab/>
      </w:r>
      <w:r w:rsidR="007952D3" w:rsidRPr="004E34F8">
        <w:rPr>
          <w:color w:val="000000"/>
          <w:sz w:val="28"/>
          <w:szCs w:val="28"/>
        </w:rPr>
        <w:t xml:space="preserve">Высшим органом ВТО является </w:t>
      </w:r>
      <w:r w:rsidR="007952D3" w:rsidRPr="004E34F8">
        <w:rPr>
          <w:b/>
          <w:bCs/>
          <w:color w:val="000000"/>
          <w:sz w:val="28"/>
          <w:szCs w:val="28"/>
        </w:rPr>
        <w:t>Министерская конференция</w:t>
      </w:r>
      <w:r w:rsidR="007952D3" w:rsidRPr="004E34F8">
        <w:rPr>
          <w:color w:val="000000"/>
          <w:sz w:val="28"/>
          <w:szCs w:val="28"/>
        </w:rPr>
        <w:t xml:space="preserve">, объединяющая представителей всех участников организации. Сессии конференции проходят не реже одного раза в два года, на которых обсуждаются и принимаются решения по принципиальным вопросам, связанным с пакетом соглашений Уругвайского раунда. </w:t>
      </w:r>
    </w:p>
    <w:p w:rsidR="00D24C8E" w:rsidRDefault="00FC694E" w:rsidP="00FC694E">
      <w:pPr>
        <w:pStyle w:val="a3"/>
        <w:spacing w:line="360" w:lineRule="auto"/>
        <w:jc w:val="both"/>
        <w:rPr>
          <w:color w:val="000000"/>
          <w:sz w:val="28"/>
          <w:szCs w:val="28"/>
        </w:rPr>
      </w:pPr>
      <w:r>
        <w:rPr>
          <w:b/>
          <w:bCs/>
          <w:color w:val="000000"/>
          <w:sz w:val="28"/>
          <w:szCs w:val="28"/>
        </w:rPr>
        <w:tab/>
      </w:r>
      <w:r w:rsidR="007952D3" w:rsidRPr="004E34F8">
        <w:rPr>
          <w:b/>
          <w:bCs/>
          <w:color w:val="000000"/>
          <w:sz w:val="28"/>
          <w:szCs w:val="28"/>
        </w:rPr>
        <w:t>Первая конференция</w:t>
      </w:r>
      <w:r w:rsidR="007952D3" w:rsidRPr="004E34F8">
        <w:rPr>
          <w:color w:val="000000"/>
          <w:sz w:val="28"/>
          <w:szCs w:val="28"/>
        </w:rPr>
        <w:t xml:space="preserve"> состоялась в декабре </w:t>
      </w:r>
      <w:smartTag w:uri="urn:schemas-microsoft-com:office:smarttags" w:element="metricconverter">
        <w:smartTagPr>
          <w:attr w:name="ProductID" w:val="1996 г"/>
        </w:smartTagPr>
        <w:r w:rsidR="007952D3" w:rsidRPr="004E34F8">
          <w:rPr>
            <w:color w:val="000000"/>
            <w:sz w:val="28"/>
            <w:szCs w:val="28"/>
          </w:rPr>
          <w:t>1996 г</w:t>
        </w:r>
      </w:smartTag>
      <w:r w:rsidR="007952D3" w:rsidRPr="004E34F8">
        <w:rPr>
          <w:color w:val="000000"/>
          <w:sz w:val="28"/>
          <w:szCs w:val="28"/>
        </w:rPr>
        <w:t>. в Сингапуре, на которой, в частности, было принято Соглашение по либерализации торговли в области информационных технологий (ИТА).</w:t>
      </w:r>
    </w:p>
    <w:p w:rsidR="007952D3" w:rsidRPr="004E34F8" w:rsidRDefault="00FC694E" w:rsidP="00FC694E">
      <w:pPr>
        <w:pStyle w:val="a3"/>
        <w:spacing w:line="360" w:lineRule="auto"/>
        <w:jc w:val="both"/>
        <w:rPr>
          <w:color w:val="000000"/>
          <w:sz w:val="28"/>
          <w:szCs w:val="28"/>
        </w:rPr>
      </w:pPr>
      <w:r>
        <w:rPr>
          <w:color w:val="000000"/>
          <w:sz w:val="28"/>
          <w:szCs w:val="28"/>
        </w:rPr>
        <w:tab/>
      </w:r>
      <w:r w:rsidR="007952D3" w:rsidRPr="004E34F8">
        <w:rPr>
          <w:b/>
          <w:bCs/>
          <w:color w:val="000000"/>
          <w:sz w:val="28"/>
          <w:szCs w:val="28"/>
        </w:rPr>
        <w:t>Вторая</w:t>
      </w:r>
      <w:r w:rsidR="007952D3" w:rsidRPr="004E34F8">
        <w:rPr>
          <w:color w:val="000000"/>
          <w:sz w:val="28"/>
          <w:szCs w:val="28"/>
        </w:rPr>
        <w:t xml:space="preserve"> - в мае </w:t>
      </w:r>
      <w:smartTag w:uri="urn:schemas-microsoft-com:office:smarttags" w:element="metricconverter">
        <w:smartTagPr>
          <w:attr w:name="ProductID" w:val="1998 г"/>
        </w:smartTagPr>
        <w:r w:rsidR="007952D3" w:rsidRPr="004E34F8">
          <w:rPr>
            <w:color w:val="000000"/>
            <w:sz w:val="28"/>
            <w:szCs w:val="28"/>
          </w:rPr>
          <w:t>1998 г</w:t>
        </w:r>
      </w:smartTag>
      <w:r w:rsidR="007952D3" w:rsidRPr="004E34F8">
        <w:rPr>
          <w:color w:val="000000"/>
          <w:sz w:val="28"/>
          <w:szCs w:val="28"/>
        </w:rPr>
        <w:t xml:space="preserve">. в Женеве, где подводились основные итоги пятидесятилетней деятельности ГАТТ/ВТО и было принято решение о подготовке к новому раунду многосторонних торговых переговоров . </w:t>
      </w:r>
    </w:p>
    <w:p w:rsidR="007952D3" w:rsidRPr="004E34F8" w:rsidRDefault="00FC694E" w:rsidP="004E34F8">
      <w:pPr>
        <w:pStyle w:val="a3"/>
        <w:spacing w:line="360" w:lineRule="auto"/>
        <w:jc w:val="both"/>
        <w:rPr>
          <w:color w:val="000000"/>
          <w:sz w:val="28"/>
          <w:szCs w:val="28"/>
        </w:rPr>
      </w:pPr>
      <w:r>
        <w:rPr>
          <w:b/>
          <w:bCs/>
          <w:color w:val="000000"/>
          <w:sz w:val="28"/>
          <w:szCs w:val="28"/>
        </w:rPr>
        <w:tab/>
      </w:r>
      <w:r w:rsidR="007952D3" w:rsidRPr="004E34F8">
        <w:rPr>
          <w:b/>
          <w:bCs/>
          <w:color w:val="000000"/>
          <w:sz w:val="28"/>
          <w:szCs w:val="28"/>
        </w:rPr>
        <w:t>Третья Министерская конференция</w:t>
      </w:r>
      <w:r w:rsidR="007952D3" w:rsidRPr="004E34F8">
        <w:rPr>
          <w:color w:val="000000"/>
          <w:sz w:val="28"/>
          <w:szCs w:val="28"/>
        </w:rPr>
        <w:t xml:space="preserve"> состоялась в ноябре-декабре1999г. в Сиэтле (США) и была посвящена анализу выполнения (имплементации) странами-членами соглашений Уругвайского раунда, а также открытию нового раунда МТП. В рамках очередного раунда планировалось начать переговоры прежде всего по тем вопросам, которые не удалось решить в ходе Уругвайского раунда и рассмотрение которых было отложено до следующих этапов МТП (т.н. «встроенная повестка» дня). Речь шла о таких вопросах, как сельское хозяй</w:t>
      </w:r>
      <w:r w:rsidR="00C97129">
        <w:rPr>
          <w:color w:val="000000"/>
          <w:sz w:val="28"/>
          <w:szCs w:val="28"/>
        </w:rPr>
        <w:t>ство, торговля услугами и др., т</w:t>
      </w:r>
      <w:r w:rsidR="007952D3" w:rsidRPr="004E34F8">
        <w:rPr>
          <w:color w:val="000000"/>
          <w:sz w:val="28"/>
          <w:szCs w:val="28"/>
        </w:rPr>
        <w:t xml:space="preserve">акже в ходе нового раунда предстояло выработать рекомендации по перспективам деятельности ВТО с учетом решений предыдущих Конференций, в т.ч. возможному включению новых сфер в повестку будущих переговоров. </w:t>
      </w:r>
    </w:p>
    <w:p w:rsidR="007952D3" w:rsidRPr="004E34F8" w:rsidRDefault="00FC694E" w:rsidP="004E34F8">
      <w:pPr>
        <w:pStyle w:val="a3"/>
        <w:spacing w:line="360" w:lineRule="auto"/>
        <w:jc w:val="both"/>
        <w:rPr>
          <w:color w:val="000000"/>
          <w:sz w:val="28"/>
          <w:szCs w:val="28"/>
        </w:rPr>
      </w:pPr>
      <w:r>
        <w:rPr>
          <w:color w:val="000000"/>
          <w:sz w:val="28"/>
          <w:szCs w:val="28"/>
        </w:rPr>
        <w:tab/>
      </w:r>
      <w:r w:rsidR="007952D3" w:rsidRPr="004E34F8">
        <w:rPr>
          <w:color w:val="000000"/>
          <w:sz w:val="28"/>
          <w:szCs w:val="28"/>
        </w:rPr>
        <w:t xml:space="preserve">Формально в Сиэтле не удалось достичь поставленных целей, т.к. не были выработаны конкретная повестка раунда и формат его проведения. Это было обусловлено наличием серьезных противоречий между промышленно развитыми государствами и развивающимися странами как по принципиальным проблемам в целом, так и по новым сферам, в частности. Выявились значительные разногласия и между ведущими игроками ВТО - ЕС, США, Япония, Канада (так называемая группа «квадро»), - стратегические подходы которых к проведению нового раунда оказались различными. </w:t>
      </w:r>
    </w:p>
    <w:p w:rsidR="007952D3" w:rsidRPr="004E34F8" w:rsidRDefault="00FC694E" w:rsidP="004E34F8">
      <w:pPr>
        <w:pStyle w:val="a3"/>
        <w:spacing w:line="360" w:lineRule="auto"/>
        <w:jc w:val="both"/>
        <w:rPr>
          <w:color w:val="000000"/>
          <w:sz w:val="28"/>
          <w:szCs w:val="28"/>
        </w:rPr>
      </w:pPr>
      <w:r>
        <w:rPr>
          <w:color w:val="000000"/>
          <w:sz w:val="28"/>
          <w:szCs w:val="28"/>
        </w:rPr>
        <w:tab/>
      </w:r>
      <w:r w:rsidR="007952D3" w:rsidRPr="004E34F8">
        <w:rPr>
          <w:color w:val="000000"/>
          <w:sz w:val="28"/>
          <w:szCs w:val="28"/>
        </w:rPr>
        <w:t xml:space="preserve">В итоге было принято решение продолжить обсуждение данных проблем в Женеве под эгидой Генерального совета ВТО, который должен был представить свои предложения по проведению нового раунда. В рамках соответствующих Комитетов ВТО весной </w:t>
      </w:r>
      <w:smartTag w:uri="urn:schemas-microsoft-com:office:smarttags" w:element="metricconverter">
        <w:smartTagPr>
          <w:attr w:name="ProductID" w:val="2000 г"/>
        </w:smartTagPr>
        <w:r w:rsidR="007952D3" w:rsidRPr="004E34F8">
          <w:rPr>
            <w:color w:val="000000"/>
            <w:sz w:val="28"/>
            <w:szCs w:val="28"/>
          </w:rPr>
          <w:t>2000 г</w:t>
        </w:r>
      </w:smartTag>
      <w:r w:rsidR="007952D3" w:rsidRPr="004E34F8">
        <w:rPr>
          <w:color w:val="000000"/>
          <w:sz w:val="28"/>
          <w:szCs w:val="28"/>
        </w:rPr>
        <w:t xml:space="preserve">. началось обсуждение некоторых вопросов «встроенной повестки» Уругвайского раунда. В 2000-2001гг. проходило также рассмотрение предложений стран-членов относительно эволюции некоторых Соглашений ВТО, а также о других сферах деятельности организации. С учётом остающихся противоречий между различными группами государств и отдельными странами-членами ВТО, работа строилась на поиске компромиссных решений. </w:t>
      </w:r>
    </w:p>
    <w:p w:rsidR="007952D3" w:rsidRPr="004E34F8" w:rsidRDefault="00FC694E" w:rsidP="004E34F8">
      <w:pPr>
        <w:pStyle w:val="a3"/>
        <w:spacing w:line="360" w:lineRule="auto"/>
        <w:jc w:val="both"/>
        <w:rPr>
          <w:color w:val="000000"/>
          <w:sz w:val="28"/>
          <w:szCs w:val="28"/>
        </w:rPr>
      </w:pPr>
      <w:r>
        <w:rPr>
          <w:color w:val="000000"/>
          <w:sz w:val="28"/>
          <w:szCs w:val="28"/>
        </w:rPr>
        <w:tab/>
      </w:r>
      <w:r w:rsidR="007952D3" w:rsidRPr="004E34F8">
        <w:rPr>
          <w:color w:val="000000"/>
          <w:sz w:val="28"/>
          <w:szCs w:val="28"/>
        </w:rPr>
        <w:t xml:space="preserve">9-13 ноября </w:t>
      </w:r>
      <w:smartTag w:uri="urn:schemas-microsoft-com:office:smarttags" w:element="metricconverter">
        <w:smartTagPr>
          <w:attr w:name="ProductID" w:val="2001 г"/>
        </w:smartTagPr>
        <w:r w:rsidR="007952D3" w:rsidRPr="004E34F8">
          <w:rPr>
            <w:color w:val="000000"/>
            <w:sz w:val="28"/>
            <w:szCs w:val="28"/>
          </w:rPr>
          <w:t>2001 г</w:t>
        </w:r>
      </w:smartTag>
      <w:r w:rsidR="007952D3" w:rsidRPr="004E34F8">
        <w:rPr>
          <w:color w:val="000000"/>
          <w:sz w:val="28"/>
          <w:szCs w:val="28"/>
        </w:rPr>
        <w:t>. в г.</w:t>
      </w:r>
      <w:r w:rsidR="004E34F8">
        <w:rPr>
          <w:color w:val="000000"/>
          <w:sz w:val="28"/>
          <w:szCs w:val="28"/>
        </w:rPr>
        <w:t xml:space="preserve"> </w:t>
      </w:r>
      <w:r w:rsidR="007952D3" w:rsidRPr="004E34F8">
        <w:rPr>
          <w:color w:val="000000"/>
          <w:sz w:val="28"/>
          <w:szCs w:val="28"/>
        </w:rPr>
        <w:t xml:space="preserve">Доха (Катар) состоялась </w:t>
      </w:r>
      <w:r w:rsidR="007952D3" w:rsidRPr="004E34F8">
        <w:rPr>
          <w:b/>
          <w:bCs/>
          <w:color w:val="000000"/>
          <w:sz w:val="28"/>
          <w:szCs w:val="28"/>
        </w:rPr>
        <w:t>четвертая Министерская конференция</w:t>
      </w:r>
      <w:r w:rsidR="007952D3" w:rsidRPr="004E34F8">
        <w:rPr>
          <w:color w:val="000000"/>
          <w:sz w:val="28"/>
          <w:szCs w:val="28"/>
        </w:rPr>
        <w:t xml:space="preserve">. В Дохе было принято решение начать новый раунд многосторонних торговых переговоров – первый раунд в рамках ВТО. Он получил название «Раунд развития». В программу переговоров включены вопросы, связанные с развитием, уточнением и дополнением действующих Соглашений ВТО, а также традиционные вопросы снижения торговых барьеров. Кроме того, в программу вошли и вопросы «встроенной повестки». Особое место в программе переговоров заняли вопросы снижения поддержки сельского хозяйства в развитых странах. </w:t>
      </w:r>
    </w:p>
    <w:p w:rsidR="007952D3" w:rsidRPr="004E34F8" w:rsidRDefault="00FC694E" w:rsidP="004E34F8">
      <w:pPr>
        <w:pStyle w:val="a3"/>
        <w:spacing w:line="360" w:lineRule="auto"/>
        <w:jc w:val="both"/>
        <w:rPr>
          <w:color w:val="000000"/>
          <w:sz w:val="28"/>
          <w:szCs w:val="28"/>
        </w:rPr>
      </w:pPr>
      <w:r>
        <w:rPr>
          <w:b/>
          <w:bCs/>
          <w:color w:val="000000"/>
          <w:sz w:val="28"/>
          <w:szCs w:val="28"/>
        </w:rPr>
        <w:tab/>
      </w:r>
      <w:r w:rsidR="007952D3" w:rsidRPr="004E34F8">
        <w:rPr>
          <w:b/>
          <w:bCs/>
          <w:color w:val="000000"/>
          <w:sz w:val="28"/>
          <w:szCs w:val="28"/>
        </w:rPr>
        <w:t>Пятая Министерская конференция</w:t>
      </w:r>
      <w:r w:rsidR="007952D3" w:rsidRPr="004E34F8">
        <w:rPr>
          <w:color w:val="000000"/>
          <w:sz w:val="28"/>
          <w:szCs w:val="28"/>
        </w:rPr>
        <w:t xml:space="preserve"> состоялась 10-14 сентября </w:t>
      </w:r>
      <w:smartTag w:uri="urn:schemas-microsoft-com:office:smarttags" w:element="metricconverter">
        <w:smartTagPr>
          <w:attr w:name="ProductID" w:val="2003 г"/>
        </w:smartTagPr>
        <w:r w:rsidR="007952D3" w:rsidRPr="004E34F8">
          <w:rPr>
            <w:color w:val="000000"/>
            <w:sz w:val="28"/>
            <w:szCs w:val="28"/>
          </w:rPr>
          <w:t>2003 г</w:t>
        </w:r>
      </w:smartTag>
      <w:r w:rsidR="007952D3" w:rsidRPr="004E34F8">
        <w:rPr>
          <w:color w:val="000000"/>
          <w:sz w:val="28"/>
          <w:szCs w:val="28"/>
        </w:rPr>
        <w:t>. в г.</w:t>
      </w:r>
      <w:r w:rsidR="00C97129">
        <w:rPr>
          <w:color w:val="000000"/>
          <w:sz w:val="28"/>
          <w:szCs w:val="28"/>
        </w:rPr>
        <w:t xml:space="preserve"> </w:t>
      </w:r>
      <w:r w:rsidR="007952D3" w:rsidRPr="004E34F8">
        <w:rPr>
          <w:color w:val="000000"/>
          <w:sz w:val="28"/>
          <w:szCs w:val="28"/>
        </w:rPr>
        <w:t>Канкун (Мексика). На ней предполагалось подвести промежуточные итоги МТП и определить формат их дальнейшего продолжения. Однако из-за наличия глубоких разногласий между различными группами государств, прежде всего по проблемам сельского хозяйства и т.н. “сингапурским вопросам” (правила конкуренции, инвестирование, транспарентнос</w:t>
      </w:r>
      <w:r w:rsidR="00C97129">
        <w:rPr>
          <w:color w:val="000000"/>
          <w:sz w:val="28"/>
          <w:szCs w:val="28"/>
        </w:rPr>
        <w:t>ть в правительственных закупках</w:t>
      </w:r>
      <w:r w:rsidR="007952D3" w:rsidRPr="004E34F8">
        <w:rPr>
          <w:color w:val="000000"/>
          <w:sz w:val="28"/>
          <w:szCs w:val="28"/>
        </w:rPr>
        <w:t>, упрощение торговли) конференция закончилась практически безрезультатно. Неудача конференции в Канкуне нарушила первоначально установленные с</w:t>
      </w:r>
      <w:r w:rsidR="00C97129">
        <w:rPr>
          <w:color w:val="000000"/>
          <w:sz w:val="28"/>
          <w:szCs w:val="28"/>
        </w:rPr>
        <w:t>роки окончания переговоров Доха-</w:t>
      </w:r>
      <w:r w:rsidR="007952D3" w:rsidRPr="004E34F8">
        <w:rPr>
          <w:color w:val="000000"/>
          <w:sz w:val="28"/>
          <w:szCs w:val="28"/>
        </w:rPr>
        <w:t xml:space="preserve">раунда – 1 января </w:t>
      </w:r>
      <w:smartTag w:uri="urn:schemas-microsoft-com:office:smarttags" w:element="metricconverter">
        <w:smartTagPr>
          <w:attr w:name="ProductID" w:val="2005 г"/>
        </w:smartTagPr>
        <w:r w:rsidR="007952D3" w:rsidRPr="004E34F8">
          <w:rPr>
            <w:color w:val="000000"/>
            <w:sz w:val="28"/>
            <w:szCs w:val="28"/>
          </w:rPr>
          <w:t>2005 г</w:t>
        </w:r>
      </w:smartTag>
      <w:r w:rsidR="007952D3" w:rsidRPr="004E34F8">
        <w:rPr>
          <w:color w:val="000000"/>
          <w:sz w:val="28"/>
          <w:szCs w:val="28"/>
        </w:rPr>
        <w:t xml:space="preserve">. В июле </w:t>
      </w:r>
      <w:smartTag w:uri="urn:schemas-microsoft-com:office:smarttags" w:element="metricconverter">
        <w:smartTagPr>
          <w:attr w:name="ProductID" w:val="2004 г"/>
        </w:smartTagPr>
        <w:r w:rsidR="007952D3" w:rsidRPr="004E34F8">
          <w:rPr>
            <w:color w:val="000000"/>
            <w:sz w:val="28"/>
            <w:szCs w:val="28"/>
          </w:rPr>
          <w:t>2004 г</w:t>
        </w:r>
      </w:smartTag>
      <w:r w:rsidR="007952D3" w:rsidRPr="004E34F8">
        <w:rPr>
          <w:color w:val="000000"/>
          <w:sz w:val="28"/>
          <w:szCs w:val="28"/>
        </w:rPr>
        <w:t>. в Женеве между членами ВТО было достигнуто рамочное соглашение о продолжении пе</w:t>
      </w:r>
      <w:r w:rsidR="00C97129">
        <w:rPr>
          <w:color w:val="000000"/>
          <w:sz w:val="28"/>
          <w:szCs w:val="28"/>
        </w:rPr>
        <w:t>реговоров Доха-</w:t>
      </w:r>
      <w:r w:rsidR="007952D3" w:rsidRPr="004E34F8">
        <w:rPr>
          <w:color w:val="000000"/>
          <w:sz w:val="28"/>
          <w:szCs w:val="28"/>
        </w:rPr>
        <w:t xml:space="preserve">раунда, в частности, было зафиксировано общее согласие относительно ликвидации экспортных субсидий в сельском хозяйстве. </w:t>
      </w:r>
    </w:p>
    <w:p w:rsidR="007952D3" w:rsidRPr="004E34F8" w:rsidRDefault="00FC694E" w:rsidP="004E34F8">
      <w:pPr>
        <w:pStyle w:val="a3"/>
        <w:spacing w:line="360" w:lineRule="auto"/>
        <w:jc w:val="both"/>
        <w:rPr>
          <w:color w:val="000000"/>
          <w:sz w:val="28"/>
          <w:szCs w:val="28"/>
        </w:rPr>
      </w:pPr>
      <w:r>
        <w:rPr>
          <w:b/>
          <w:bCs/>
          <w:color w:val="000000"/>
          <w:sz w:val="28"/>
          <w:szCs w:val="28"/>
        </w:rPr>
        <w:tab/>
      </w:r>
      <w:r w:rsidR="007952D3" w:rsidRPr="004E34F8">
        <w:rPr>
          <w:b/>
          <w:bCs/>
          <w:color w:val="000000"/>
          <w:sz w:val="28"/>
          <w:szCs w:val="28"/>
        </w:rPr>
        <w:t>Шестая Министерская конференция стран-членов ВТО</w:t>
      </w:r>
      <w:r w:rsidR="007952D3" w:rsidRPr="004E34F8">
        <w:rPr>
          <w:color w:val="000000"/>
          <w:sz w:val="28"/>
          <w:szCs w:val="28"/>
        </w:rPr>
        <w:t xml:space="preserve"> состоялась 13-18 декабря </w:t>
      </w:r>
      <w:smartTag w:uri="urn:schemas-microsoft-com:office:smarttags" w:element="metricconverter">
        <w:smartTagPr>
          <w:attr w:name="ProductID" w:val="2005 г"/>
        </w:smartTagPr>
        <w:r w:rsidR="007952D3" w:rsidRPr="004E34F8">
          <w:rPr>
            <w:color w:val="000000"/>
            <w:sz w:val="28"/>
            <w:szCs w:val="28"/>
          </w:rPr>
          <w:t>2005 г</w:t>
        </w:r>
      </w:smartTag>
      <w:r w:rsidR="007952D3" w:rsidRPr="004E34F8">
        <w:rPr>
          <w:color w:val="000000"/>
          <w:sz w:val="28"/>
          <w:szCs w:val="28"/>
        </w:rPr>
        <w:t xml:space="preserve">. в Гонконге. Гонконгская конференция сыграла роль промежуточного этапа на пути выработки полномасштабных договоренностей Доха-раунда. Принятая в ходе напряженных переговоров Министерская декларация закрепляет достигнутый прогресс на переговорах и </w:t>
      </w:r>
      <w:r w:rsidR="00C97129">
        <w:rPr>
          <w:color w:val="000000"/>
          <w:sz w:val="28"/>
          <w:szCs w:val="28"/>
        </w:rPr>
        <w:t>о</w:t>
      </w:r>
      <w:r w:rsidR="007952D3" w:rsidRPr="004E34F8">
        <w:rPr>
          <w:color w:val="000000"/>
          <w:sz w:val="28"/>
          <w:szCs w:val="28"/>
        </w:rPr>
        <w:t xml:space="preserve">пределяет ориентиры работы по обеспечению завершения раунда в </w:t>
      </w:r>
      <w:smartTag w:uri="urn:schemas-microsoft-com:office:smarttags" w:element="metricconverter">
        <w:smartTagPr>
          <w:attr w:name="ProductID" w:val="2006 г"/>
        </w:smartTagPr>
        <w:r w:rsidR="007952D3" w:rsidRPr="004E34F8">
          <w:rPr>
            <w:color w:val="000000"/>
            <w:sz w:val="28"/>
            <w:szCs w:val="28"/>
          </w:rPr>
          <w:t>2006 г</w:t>
        </w:r>
      </w:smartTag>
      <w:r w:rsidR="007952D3" w:rsidRPr="004E34F8">
        <w:rPr>
          <w:color w:val="000000"/>
          <w:sz w:val="28"/>
          <w:szCs w:val="28"/>
        </w:rPr>
        <w:t xml:space="preserve">. По итогам конференции были приняты следующие важные решения: </w:t>
      </w:r>
    </w:p>
    <w:p w:rsidR="007952D3" w:rsidRPr="004E34F8" w:rsidRDefault="007952D3" w:rsidP="004E34F8">
      <w:pPr>
        <w:numPr>
          <w:ilvl w:val="0"/>
          <w:numId w:val="3"/>
        </w:numPr>
        <w:spacing w:before="100" w:beforeAutospacing="1" w:after="100" w:afterAutospacing="1" w:line="360" w:lineRule="auto"/>
        <w:jc w:val="both"/>
        <w:rPr>
          <w:color w:val="000000"/>
          <w:sz w:val="28"/>
          <w:szCs w:val="28"/>
        </w:rPr>
      </w:pPr>
      <w:r w:rsidRPr="004E34F8">
        <w:rPr>
          <w:color w:val="000000"/>
          <w:sz w:val="28"/>
          <w:szCs w:val="28"/>
        </w:rPr>
        <w:t xml:space="preserve">Экспортные субсидии в сельском хозяйстве подлежат отмене к 2013 г.; </w:t>
      </w:r>
    </w:p>
    <w:p w:rsidR="007952D3" w:rsidRPr="004E34F8" w:rsidRDefault="007952D3" w:rsidP="004E34F8">
      <w:pPr>
        <w:numPr>
          <w:ilvl w:val="0"/>
          <w:numId w:val="3"/>
        </w:numPr>
        <w:spacing w:before="100" w:beforeAutospacing="1" w:after="100" w:afterAutospacing="1" w:line="360" w:lineRule="auto"/>
        <w:jc w:val="both"/>
        <w:rPr>
          <w:color w:val="000000"/>
          <w:sz w:val="28"/>
          <w:szCs w:val="28"/>
        </w:rPr>
      </w:pPr>
      <w:r w:rsidRPr="004E34F8">
        <w:rPr>
          <w:color w:val="000000"/>
          <w:sz w:val="28"/>
          <w:szCs w:val="28"/>
        </w:rPr>
        <w:t xml:space="preserve">Хлопковые субсидии подлежат отмене в 2006 г.; </w:t>
      </w:r>
    </w:p>
    <w:p w:rsidR="007952D3" w:rsidRPr="004E34F8" w:rsidRDefault="007952D3" w:rsidP="004E34F8">
      <w:pPr>
        <w:numPr>
          <w:ilvl w:val="0"/>
          <w:numId w:val="3"/>
        </w:numPr>
        <w:spacing w:before="100" w:beforeAutospacing="1" w:after="100" w:afterAutospacing="1" w:line="360" w:lineRule="auto"/>
        <w:jc w:val="both"/>
        <w:rPr>
          <w:color w:val="000000"/>
          <w:sz w:val="28"/>
          <w:szCs w:val="28"/>
        </w:rPr>
      </w:pPr>
      <w:r w:rsidRPr="004E34F8">
        <w:rPr>
          <w:color w:val="000000"/>
          <w:sz w:val="28"/>
          <w:szCs w:val="28"/>
        </w:rPr>
        <w:t xml:space="preserve">К 2008 г. развитые страны (ОЭСР) обязаны обеспечить свободный доступ на свои рынки для 97% товаров из 32 наименее развитых стран; </w:t>
      </w:r>
    </w:p>
    <w:p w:rsidR="007952D3" w:rsidRPr="004E34F8" w:rsidRDefault="00FC694E" w:rsidP="004E34F8">
      <w:pPr>
        <w:pStyle w:val="a3"/>
        <w:spacing w:line="360" w:lineRule="auto"/>
        <w:jc w:val="both"/>
        <w:rPr>
          <w:color w:val="000000"/>
          <w:sz w:val="28"/>
          <w:szCs w:val="28"/>
        </w:rPr>
      </w:pPr>
      <w:r>
        <w:rPr>
          <w:color w:val="000000"/>
          <w:sz w:val="28"/>
          <w:szCs w:val="28"/>
        </w:rPr>
        <w:tab/>
      </w:r>
      <w:r w:rsidR="007952D3" w:rsidRPr="004E34F8">
        <w:rPr>
          <w:color w:val="000000"/>
          <w:sz w:val="28"/>
          <w:szCs w:val="28"/>
        </w:rPr>
        <w:t>Российская делегация использовала свое участие в конференции в Гонконге для интенсивного продолжения переговоров о присоединении к ВТО. С рядом стран были подписаны протоколы о завершении двусторонних переговоров.</w:t>
      </w:r>
    </w:p>
    <w:p w:rsidR="008A5747" w:rsidRDefault="008A5747" w:rsidP="00FC694E">
      <w:pPr>
        <w:pStyle w:val="a3"/>
        <w:spacing w:line="360" w:lineRule="auto"/>
        <w:jc w:val="center"/>
        <w:rPr>
          <w:b/>
          <w:bCs/>
          <w:color w:val="000000"/>
          <w:sz w:val="28"/>
          <w:szCs w:val="28"/>
        </w:rPr>
      </w:pPr>
    </w:p>
    <w:p w:rsidR="008A5747" w:rsidRDefault="008A5747" w:rsidP="00FC694E">
      <w:pPr>
        <w:pStyle w:val="a3"/>
        <w:spacing w:line="360" w:lineRule="auto"/>
        <w:jc w:val="center"/>
        <w:rPr>
          <w:b/>
          <w:bCs/>
          <w:color w:val="000000"/>
          <w:sz w:val="28"/>
          <w:szCs w:val="28"/>
        </w:rPr>
      </w:pPr>
    </w:p>
    <w:p w:rsidR="008A5747" w:rsidRDefault="008A5747" w:rsidP="00FC694E">
      <w:pPr>
        <w:pStyle w:val="a3"/>
        <w:spacing w:line="360" w:lineRule="auto"/>
        <w:jc w:val="center"/>
        <w:rPr>
          <w:b/>
          <w:bCs/>
          <w:color w:val="000000"/>
          <w:sz w:val="28"/>
          <w:szCs w:val="28"/>
        </w:rPr>
      </w:pPr>
    </w:p>
    <w:p w:rsidR="008A5747" w:rsidRDefault="008A5747" w:rsidP="00FC694E">
      <w:pPr>
        <w:pStyle w:val="a3"/>
        <w:spacing w:line="360" w:lineRule="auto"/>
        <w:jc w:val="center"/>
        <w:rPr>
          <w:b/>
          <w:bCs/>
          <w:color w:val="000000"/>
          <w:sz w:val="28"/>
          <w:szCs w:val="28"/>
        </w:rPr>
      </w:pPr>
    </w:p>
    <w:p w:rsidR="00FC694E" w:rsidRDefault="008A5747" w:rsidP="00FC694E">
      <w:pPr>
        <w:pStyle w:val="a3"/>
        <w:spacing w:line="360" w:lineRule="auto"/>
        <w:jc w:val="center"/>
        <w:rPr>
          <w:color w:val="000000"/>
          <w:sz w:val="28"/>
          <w:szCs w:val="28"/>
        </w:rPr>
      </w:pPr>
      <w:r>
        <w:rPr>
          <w:b/>
          <w:bCs/>
          <w:color w:val="000000"/>
          <w:sz w:val="28"/>
          <w:szCs w:val="28"/>
          <w:lang w:val="en-US"/>
        </w:rPr>
        <w:t>III</w:t>
      </w:r>
      <w:r>
        <w:rPr>
          <w:b/>
          <w:bCs/>
          <w:color w:val="000000"/>
          <w:sz w:val="28"/>
          <w:szCs w:val="28"/>
        </w:rPr>
        <w:t xml:space="preserve">.  </w:t>
      </w:r>
      <w:r w:rsidR="007952D3" w:rsidRPr="004E34F8">
        <w:rPr>
          <w:b/>
          <w:bCs/>
          <w:color w:val="000000"/>
          <w:sz w:val="28"/>
          <w:szCs w:val="28"/>
        </w:rPr>
        <w:t>Структура и функции</w:t>
      </w:r>
      <w:r w:rsidR="007952D3" w:rsidRPr="004E34F8">
        <w:rPr>
          <w:color w:val="000000"/>
          <w:sz w:val="28"/>
          <w:szCs w:val="28"/>
        </w:rPr>
        <w:t>.</w:t>
      </w:r>
    </w:p>
    <w:p w:rsidR="007952D3" w:rsidRPr="004E34F8" w:rsidRDefault="00FC694E" w:rsidP="004E34F8">
      <w:pPr>
        <w:pStyle w:val="a3"/>
        <w:spacing w:line="360" w:lineRule="auto"/>
        <w:jc w:val="both"/>
        <w:rPr>
          <w:color w:val="000000"/>
          <w:sz w:val="28"/>
          <w:szCs w:val="28"/>
        </w:rPr>
      </w:pPr>
      <w:r>
        <w:rPr>
          <w:color w:val="000000"/>
          <w:sz w:val="28"/>
          <w:szCs w:val="28"/>
        </w:rPr>
        <w:tab/>
      </w:r>
      <w:r w:rsidR="007952D3" w:rsidRPr="004E34F8">
        <w:rPr>
          <w:color w:val="000000"/>
          <w:sz w:val="28"/>
          <w:szCs w:val="28"/>
        </w:rPr>
        <w:t xml:space="preserve">Между сессиями Министерских конференций по мере необходимости (8-10 раз в год) для решения текущих и процедурных вопросов созывается </w:t>
      </w:r>
      <w:r w:rsidR="007952D3" w:rsidRPr="004E34F8">
        <w:rPr>
          <w:b/>
          <w:bCs/>
          <w:color w:val="000000"/>
          <w:sz w:val="28"/>
          <w:szCs w:val="28"/>
        </w:rPr>
        <w:t>Генеральный Совет</w:t>
      </w:r>
      <w:r w:rsidR="007952D3" w:rsidRPr="004E34F8">
        <w:rPr>
          <w:color w:val="000000"/>
          <w:sz w:val="28"/>
          <w:szCs w:val="28"/>
        </w:rPr>
        <w:t xml:space="preserve">, состоящий из представителей всех участников организации. Кроме того, Генсовет администрирует деятельность Органа по разрешению споров и Органа по обзору торговой политики. </w:t>
      </w:r>
    </w:p>
    <w:p w:rsidR="007952D3" w:rsidRPr="004E34F8" w:rsidRDefault="00FC694E" w:rsidP="004E34F8">
      <w:pPr>
        <w:pStyle w:val="a3"/>
        <w:spacing w:line="360" w:lineRule="auto"/>
        <w:jc w:val="both"/>
        <w:rPr>
          <w:color w:val="000000"/>
          <w:sz w:val="28"/>
          <w:szCs w:val="28"/>
        </w:rPr>
      </w:pPr>
      <w:r>
        <w:rPr>
          <w:color w:val="000000"/>
          <w:sz w:val="28"/>
          <w:szCs w:val="28"/>
        </w:rPr>
        <w:tab/>
      </w:r>
      <w:r w:rsidR="007952D3" w:rsidRPr="004E34F8">
        <w:rPr>
          <w:color w:val="000000"/>
          <w:sz w:val="28"/>
          <w:szCs w:val="28"/>
        </w:rPr>
        <w:t xml:space="preserve">Министерская конференция ВТО учреждает Комитет по торговле и развитию, Комитет по ограничениям в целях обеспечения равновесия платежного баланса, Комитет по бюджету, финансам и администрации, а также Комитет по торговле и окружающей среде, Комитет по региональным торговым соглашениям и ряд других органов. </w:t>
      </w:r>
    </w:p>
    <w:p w:rsidR="007952D3" w:rsidRPr="004E34F8" w:rsidRDefault="00FC694E" w:rsidP="004E34F8">
      <w:pPr>
        <w:pStyle w:val="a3"/>
        <w:spacing w:line="360" w:lineRule="auto"/>
        <w:jc w:val="both"/>
        <w:rPr>
          <w:color w:val="000000"/>
          <w:sz w:val="28"/>
          <w:szCs w:val="28"/>
        </w:rPr>
      </w:pPr>
      <w:r>
        <w:rPr>
          <w:color w:val="000000"/>
          <w:sz w:val="28"/>
          <w:szCs w:val="28"/>
        </w:rPr>
        <w:tab/>
      </w:r>
      <w:r w:rsidR="007952D3" w:rsidRPr="004E34F8">
        <w:rPr>
          <w:color w:val="000000"/>
          <w:sz w:val="28"/>
          <w:szCs w:val="28"/>
        </w:rPr>
        <w:t xml:space="preserve">Министерская конференция (или Генсовет) назначает </w:t>
      </w:r>
      <w:r w:rsidR="007952D3" w:rsidRPr="004E34F8">
        <w:rPr>
          <w:b/>
          <w:bCs/>
          <w:color w:val="000000"/>
          <w:sz w:val="28"/>
          <w:szCs w:val="28"/>
        </w:rPr>
        <w:t>Генерального директора ВТО</w:t>
      </w:r>
      <w:r w:rsidR="007952D3" w:rsidRPr="004E34F8">
        <w:rPr>
          <w:color w:val="000000"/>
          <w:sz w:val="28"/>
          <w:szCs w:val="28"/>
        </w:rPr>
        <w:t xml:space="preserve">. С сентября </w:t>
      </w:r>
      <w:smartTag w:uri="urn:schemas-microsoft-com:office:smarttags" w:element="metricconverter">
        <w:smartTagPr>
          <w:attr w:name="ProductID" w:val="2002 г"/>
        </w:smartTagPr>
        <w:r w:rsidR="007952D3" w:rsidRPr="004E34F8">
          <w:rPr>
            <w:color w:val="000000"/>
            <w:sz w:val="28"/>
            <w:szCs w:val="28"/>
          </w:rPr>
          <w:t>2002 г</w:t>
        </w:r>
      </w:smartTag>
      <w:r w:rsidR="007952D3" w:rsidRPr="004E34F8">
        <w:rPr>
          <w:color w:val="000000"/>
          <w:sz w:val="28"/>
          <w:szCs w:val="28"/>
        </w:rPr>
        <w:t xml:space="preserve">. им стал </w:t>
      </w:r>
      <w:r w:rsidR="007952D3" w:rsidRPr="004E34F8">
        <w:rPr>
          <w:b/>
          <w:bCs/>
          <w:color w:val="000000"/>
          <w:sz w:val="28"/>
          <w:szCs w:val="28"/>
        </w:rPr>
        <w:t>Супачай Паничпакди</w:t>
      </w:r>
      <w:r w:rsidR="007952D3" w:rsidRPr="004E34F8">
        <w:rPr>
          <w:color w:val="000000"/>
          <w:sz w:val="28"/>
          <w:szCs w:val="28"/>
        </w:rPr>
        <w:t xml:space="preserve">, бывший вице-премьер Таиланда. С 1 сентября </w:t>
      </w:r>
      <w:smartTag w:uri="urn:schemas-microsoft-com:office:smarttags" w:element="metricconverter">
        <w:smartTagPr>
          <w:attr w:name="ProductID" w:val="2005 г"/>
        </w:smartTagPr>
        <w:r w:rsidR="007952D3" w:rsidRPr="004E34F8">
          <w:rPr>
            <w:color w:val="000000"/>
            <w:sz w:val="28"/>
            <w:szCs w:val="28"/>
          </w:rPr>
          <w:t>2005 г</w:t>
        </w:r>
      </w:smartTag>
      <w:r w:rsidR="007952D3" w:rsidRPr="004E34F8">
        <w:rPr>
          <w:color w:val="000000"/>
          <w:sz w:val="28"/>
          <w:szCs w:val="28"/>
        </w:rPr>
        <w:t xml:space="preserve">. на пост Генерального директора вступит француз </w:t>
      </w:r>
      <w:r w:rsidR="007952D3" w:rsidRPr="004E34F8">
        <w:rPr>
          <w:b/>
          <w:bCs/>
          <w:color w:val="000000"/>
          <w:sz w:val="28"/>
          <w:szCs w:val="28"/>
        </w:rPr>
        <w:t>Паскаль Лами</w:t>
      </w:r>
      <w:r w:rsidR="007952D3" w:rsidRPr="004E34F8">
        <w:rPr>
          <w:color w:val="000000"/>
          <w:sz w:val="28"/>
          <w:szCs w:val="28"/>
        </w:rPr>
        <w:t xml:space="preserve">, бывший торговый комиссар ЕС (до ноября </w:t>
      </w:r>
      <w:smartTag w:uri="urn:schemas-microsoft-com:office:smarttags" w:element="metricconverter">
        <w:smartTagPr>
          <w:attr w:name="ProductID" w:val="2004 г"/>
        </w:smartTagPr>
        <w:r w:rsidR="007952D3" w:rsidRPr="004E34F8">
          <w:rPr>
            <w:color w:val="000000"/>
            <w:sz w:val="28"/>
            <w:szCs w:val="28"/>
          </w:rPr>
          <w:t>2004 г</w:t>
        </w:r>
      </w:smartTag>
      <w:r w:rsidR="007952D3" w:rsidRPr="004E34F8">
        <w:rPr>
          <w:color w:val="000000"/>
          <w:sz w:val="28"/>
          <w:szCs w:val="28"/>
        </w:rPr>
        <w:t xml:space="preserve">.) </w:t>
      </w:r>
    </w:p>
    <w:p w:rsidR="007952D3" w:rsidRDefault="00FC694E" w:rsidP="004E34F8">
      <w:pPr>
        <w:pStyle w:val="a3"/>
        <w:spacing w:line="360" w:lineRule="auto"/>
        <w:jc w:val="both"/>
        <w:rPr>
          <w:color w:val="000000"/>
          <w:sz w:val="28"/>
          <w:szCs w:val="28"/>
        </w:rPr>
      </w:pPr>
      <w:r>
        <w:rPr>
          <w:color w:val="000000"/>
          <w:sz w:val="28"/>
          <w:szCs w:val="28"/>
        </w:rPr>
        <w:tab/>
      </w:r>
      <w:r w:rsidR="007952D3" w:rsidRPr="004E34F8">
        <w:rPr>
          <w:color w:val="000000"/>
          <w:sz w:val="28"/>
          <w:szCs w:val="28"/>
        </w:rPr>
        <w:t xml:space="preserve">Под руководством Генсовета работают Совет по торговле товарами, Совет по торговле услугами и Совет по ТРИПС, а также ряд других органов. В рамках этих Советов учреждены Комитеты по Соглашениям и переговорные группы, членство в которых открыто для всех участников ВТО. Также функционируют другие специализированные органы. </w:t>
      </w:r>
    </w:p>
    <w:p w:rsidR="00C97129" w:rsidRPr="007D405F" w:rsidRDefault="007D405F" w:rsidP="004E34F8">
      <w:pPr>
        <w:pStyle w:val="a3"/>
        <w:spacing w:line="360" w:lineRule="auto"/>
        <w:jc w:val="both"/>
        <w:rPr>
          <w:color w:val="000000"/>
          <w:sz w:val="28"/>
          <w:szCs w:val="28"/>
        </w:rPr>
      </w:pPr>
      <w:r w:rsidRPr="007D405F">
        <w:rPr>
          <w:i/>
          <w:iCs/>
          <w:color w:val="000000"/>
          <w:sz w:val="28"/>
          <w:szCs w:val="28"/>
        </w:rPr>
        <w:t>В целях регулирования новых сфер международных экономических отношений приняты Генеральное соглашение по торговле услугами (ГАТС), соглашение по торговым аспектам прав интеллектуальной собственности (ТРИПС) и соглашение по мероприятиям в области инвестиционной политики, имеющей отношение к торговле (ТРИМС). В этих соглашениях предусматривается установление режима гласности, наибольшего благоприятствования и частично национального режима в соответствующих областях экономических отношений, а также содержатся конкретные меры по упорядочению и либерализации торговли.</w:t>
      </w:r>
    </w:p>
    <w:p w:rsidR="007952D3" w:rsidRPr="004E34F8" w:rsidRDefault="00FC694E" w:rsidP="004E34F8">
      <w:pPr>
        <w:pStyle w:val="a3"/>
        <w:spacing w:line="360" w:lineRule="auto"/>
        <w:jc w:val="both"/>
        <w:rPr>
          <w:color w:val="000000"/>
          <w:sz w:val="28"/>
          <w:szCs w:val="28"/>
        </w:rPr>
      </w:pPr>
      <w:r>
        <w:rPr>
          <w:color w:val="000000"/>
          <w:sz w:val="28"/>
          <w:szCs w:val="28"/>
        </w:rPr>
        <w:tab/>
      </w:r>
      <w:r w:rsidR="007952D3" w:rsidRPr="004E34F8">
        <w:rPr>
          <w:color w:val="000000"/>
          <w:sz w:val="28"/>
          <w:szCs w:val="28"/>
        </w:rPr>
        <w:t xml:space="preserve">Исполнительным органом организации является </w:t>
      </w:r>
      <w:r w:rsidR="007952D3" w:rsidRPr="004E34F8">
        <w:rPr>
          <w:b/>
          <w:bCs/>
          <w:color w:val="000000"/>
          <w:sz w:val="28"/>
          <w:szCs w:val="28"/>
        </w:rPr>
        <w:t>Секретариат ВТО</w:t>
      </w:r>
      <w:r w:rsidR="007952D3" w:rsidRPr="004E34F8">
        <w:rPr>
          <w:color w:val="000000"/>
          <w:sz w:val="28"/>
          <w:szCs w:val="28"/>
        </w:rPr>
        <w:t xml:space="preserve"> в Женеве (Швейцария), в структурных подразделениях которого занято 500 человек. Рабочие языки ВТО - английский, французский и испанский. </w:t>
      </w:r>
    </w:p>
    <w:p w:rsidR="00FC694E" w:rsidRDefault="007952D3" w:rsidP="00FC694E">
      <w:pPr>
        <w:pStyle w:val="a3"/>
        <w:spacing w:line="360" w:lineRule="auto"/>
        <w:jc w:val="center"/>
        <w:rPr>
          <w:color w:val="000000"/>
          <w:sz w:val="28"/>
          <w:szCs w:val="28"/>
        </w:rPr>
      </w:pPr>
      <w:r w:rsidRPr="004E34F8">
        <w:rPr>
          <w:b/>
          <w:bCs/>
          <w:color w:val="000000"/>
          <w:sz w:val="28"/>
          <w:szCs w:val="28"/>
        </w:rPr>
        <w:t>Принятие решений</w:t>
      </w:r>
      <w:r w:rsidRPr="004E34F8">
        <w:rPr>
          <w:color w:val="000000"/>
          <w:sz w:val="28"/>
          <w:szCs w:val="28"/>
        </w:rPr>
        <w:t>.</w:t>
      </w:r>
    </w:p>
    <w:p w:rsidR="007952D3" w:rsidRPr="004E34F8" w:rsidRDefault="00FC694E" w:rsidP="004E34F8">
      <w:pPr>
        <w:pStyle w:val="a3"/>
        <w:spacing w:line="360" w:lineRule="auto"/>
        <w:jc w:val="both"/>
        <w:rPr>
          <w:color w:val="000000"/>
          <w:sz w:val="28"/>
          <w:szCs w:val="28"/>
        </w:rPr>
      </w:pPr>
      <w:r>
        <w:rPr>
          <w:color w:val="000000"/>
          <w:sz w:val="28"/>
          <w:szCs w:val="28"/>
        </w:rPr>
        <w:tab/>
      </w:r>
      <w:r w:rsidR="007952D3" w:rsidRPr="004E34F8">
        <w:rPr>
          <w:color w:val="000000"/>
          <w:sz w:val="28"/>
          <w:szCs w:val="28"/>
        </w:rPr>
        <w:t xml:space="preserve">В ВТО практикуется принятие решений на основе консенсуса, хотя де-юре предусмотрено голосование. Толкование положений соглашений по товарам, услугам, ТРИПС, а также освобождение от принятых обязательств (вейвер) принимаются 3/4 голосов. Поправки, не затрагивающие права и обязательства участников, а также принятие новых членов требуют 2/3 голосов (на практике, как правило, путем консенсуса). </w:t>
      </w:r>
    </w:p>
    <w:p w:rsidR="00FC694E" w:rsidRDefault="007952D3" w:rsidP="00FC694E">
      <w:pPr>
        <w:pStyle w:val="a3"/>
        <w:spacing w:line="360" w:lineRule="auto"/>
        <w:jc w:val="center"/>
        <w:rPr>
          <w:color w:val="000000"/>
          <w:sz w:val="28"/>
          <w:szCs w:val="28"/>
        </w:rPr>
      </w:pPr>
      <w:r w:rsidRPr="004E34F8">
        <w:rPr>
          <w:b/>
          <w:bCs/>
          <w:color w:val="000000"/>
          <w:sz w:val="28"/>
          <w:szCs w:val="28"/>
        </w:rPr>
        <w:t>Членство</w:t>
      </w:r>
      <w:r w:rsidRPr="004E34F8">
        <w:rPr>
          <w:color w:val="000000"/>
          <w:sz w:val="28"/>
          <w:szCs w:val="28"/>
        </w:rPr>
        <w:t>.</w:t>
      </w:r>
    </w:p>
    <w:p w:rsidR="007952D3" w:rsidRPr="004E34F8" w:rsidRDefault="00FC694E" w:rsidP="004E34F8">
      <w:pPr>
        <w:pStyle w:val="a3"/>
        <w:spacing w:line="360" w:lineRule="auto"/>
        <w:jc w:val="both"/>
        <w:rPr>
          <w:color w:val="000000"/>
          <w:sz w:val="28"/>
          <w:szCs w:val="28"/>
        </w:rPr>
      </w:pPr>
      <w:r>
        <w:rPr>
          <w:color w:val="000000"/>
          <w:sz w:val="28"/>
          <w:szCs w:val="28"/>
        </w:rPr>
        <w:tab/>
      </w:r>
      <w:r w:rsidR="007952D3" w:rsidRPr="004E34F8">
        <w:rPr>
          <w:color w:val="000000"/>
          <w:sz w:val="28"/>
          <w:szCs w:val="28"/>
        </w:rPr>
        <w:t xml:space="preserve">В соответствии с Соглашением об учреждении ВТО странами-учредителями организации стали все Договаривающиеся Стороны - участники ГАТТ (128 государств), которые представили списки обязательств по товарам и услугам и ратифицировали пакет соглашений Уругвайского раунда. </w:t>
      </w:r>
    </w:p>
    <w:p w:rsidR="007952D3" w:rsidRPr="004E34F8" w:rsidRDefault="00FC694E" w:rsidP="004E34F8">
      <w:pPr>
        <w:pStyle w:val="a3"/>
        <w:spacing w:line="360" w:lineRule="auto"/>
        <w:jc w:val="both"/>
        <w:rPr>
          <w:color w:val="000000"/>
          <w:sz w:val="28"/>
          <w:szCs w:val="28"/>
        </w:rPr>
      </w:pPr>
      <w:r>
        <w:rPr>
          <w:color w:val="000000"/>
          <w:sz w:val="28"/>
          <w:szCs w:val="28"/>
        </w:rPr>
        <w:tab/>
      </w:r>
      <w:r w:rsidR="007D405F">
        <w:rPr>
          <w:color w:val="000000"/>
          <w:sz w:val="28"/>
          <w:szCs w:val="28"/>
        </w:rPr>
        <w:t>В настоящее время</w:t>
      </w:r>
      <w:r w:rsidR="007952D3" w:rsidRPr="004E34F8">
        <w:rPr>
          <w:color w:val="000000"/>
          <w:sz w:val="28"/>
          <w:szCs w:val="28"/>
        </w:rPr>
        <w:t xml:space="preserve"> полноправными участниками ВТО являются 148 государств, причем только 20 из них стали новыми членами: Эквадор, Болгария (1996г.), Монголия, Панама (1997г.), Киргизия (1998г.), Латвия, Эстония (1999г.), Иордания, Грузия, Албания, Оман, Хорватия (</w:t>
      </w:r>
      <w:smartTag w:uri="urn:schemas-microsoft-com:office:smarttags" w:element="metricconverter">
        <w:smartTagPr>
          <w:attr w:name="ProductID" w:val="2000 г"/>
        </w:smartTagPr>
        <w:r w:rsidR="007952D3" w:rsidRPr="004E34F8">
          <w:rPr>
            <w:color w:val="000000"/>
            <w:sz w:val="28"/>
            <w:szCs w:val="28"/>
          </w:rPr>
          <w:t>2000 г</w:t>
        </w:r>
      </w:smartTag>
      <w:r w:rsidR="007952D3" w:rsidRPr="004E34F8">
        <w:rPr>
          <w:color w:val="000000"/>
          <w:sz w:val="28"/>
          <w:szCs w:val="28"/>
        </w:rPr>
        <w:t xml:space="preserve">.), Литва, Молдова (2001г.), Китай (декабрь 2001г.), Тайвань (январь 2002г.) и Армения (февраль </w:t>
      </w:r>
      <w:smartTag w:uri="urn:schemas-microsoft-com:office:smarttags" w:element="metricconverter">
        <w:smartTagPr>
          <w:attr w:name="ProductID" w:val="2003 г"/>
        </w:smartTagPr>
        <w:r w:rsidR="007952D3" w:rsidRPr="004E34F8">
          <w:rPr>
            <w:color w:val="000000"/>
            <w:sz w:val="28"/>
            <w:szCs w:val="28"/>
          </w:rPr>
          <w:t>2003 г</w:t>
        </w:r>
      </w:smartTag>
      <w:r w:rsidR="007952D3" w:rsidRPr="004E34F8">
        <w:rPr>
          <w:color w:val="000000"/>
          <w:sz w:val="28"/>
          <w:szCs w:val="28"/>
        </w:rPr>
        <w:t xml:space="preserve">.), Македония (апрель 2003г.), Непал (апрель 2004г), Камбоджа (октябрь 2004). </w:t>
      </w:r>
    </w:p>
    <w:p w:rsidR="007952D3" w:rsidRPr="004E34F8" w:rsidRDefault="00FC694E" w:rsidP="004E34F8">
      <w:pPr>
        <w:pStyle w:val="a3"/>
        <w:spacing w:line="360" w:lineRule="auto"/>
        <w:jc w:val="both"/>
        <w:rPr>
          <w:color w:val="000000"/>
          <w:sz w:val="28"/>
          <w:szCs w:val="28"/>
        </w:rPr>
      </w:pPr>
      <w:r>
        <w:rPr>
          <w:color w:val="000000"/>
          <w:sz w:val="28"/>
          <w:szCs w:val="28"/>
        </w:rPr>
        <w:tab/>
      </w:r>
      <w:r w:rsidR="007952D3" w:rsidRPr="004E34F8">
        <w:rPr>
          <w:color w:val="000000"/>
          <w:sz w:val="28"/>
          <w:szCs w:val="28"/>
        </w:rPr>
        <w:t xml:space="preserve">Более тридцати государств имеют </w:t>
      </w:r>
      <w:r w:rsidR="007952D3" w:rsidRPr="004E34F8">
        <w:rPr>
          <w:b/>
          <w:bCs/>
          <w:color w:val="000000"/>
          <w:sz w:val="28"/>
          <w:szCs w:val="28"/>
        </w:rPr>
        <w:t>статус наблюдателя в ВТО</w:t>
      </w:r>
      <w:r w:rsidR="007952D3" w:rsidRPr="004E34F8">
        <w:rPr>
          <w:color w:val="000000"/>
          <w:sz w:val="28"/>
          <w:szCs w:val="28"/>
        </w:rPr>
        <w:t xml:space="preserve">. Подавляющее большинство из них, в том числе Россия, Саудовская Аравия, Алжир, Украина, Казахстан, остальные государства СНГ (кроме Туркмении) находятся на различных стадиях присоединения к ВТО. </w:t>
      </w:r>
    </w:p>
    <w:p w:rsidR="007952D3" w:rsidRPr="004E34F8" w:rsidRDefault="00FC694E" w:rsidP="004E34F8">
      <w:pPr>
        <w:pStyle w:val="a3"/>
        <w:spacing w:line="360" w:lineRule="auto"/>
        <w:jc w:val="both"/>
        <w:rPr>
          <w:color w:val="000000"/>
          <w:sz w:val="28"/>
          <w:szCs w:val="28"/>
        </w:rPr>
      </w:pPr>
      <w:r>
        <w:rPr>
          <w:b/>
          <w:bCs/>
          <w:color w:val="000000"/>
          <w:sz w:val="28"/>
          <w:szCs w:val="28"/>
        </w:rPr>
        <w:tab/>
      </w:r>
      <w:r w:rsidR="007952D3" w:rsidRPr="004E34F8">
        <w:rPr>
          <w:b/>
          <w:bCs/>
          <w:color w:val="000000"/>
          <w:sz w:val="28"/>
          <w:szCs w:val="28"/>
        </w:rPr>
        <w:t>Процедура присоединения</w:t>
      </w:r>
      <w:r w:rsidR="007D405F">
        <w:rPr>
          <w:color w:val="000000"/>
          <w:sz w:val="28"/>
          <w:szCs w:val="28"/>
        </w:rPr>
        <w:t xml:space="preserve"> к</w:t>
      </w:r>
      <w:r w:rsidR="007952D3" w:rsidRPr="004E34F8">
        <w:rPr>
          <w:color w:val="000000"/>
          <w:sz w:val="28"/>
          <w:szCs w:val="28"/>
        </w:rPr>
        <w:t xml:space="preserve"> Всемирной торговой организации, выработанная за полвека существования ГАТТ/ВТО, многопланова и состоит из нескольких этапов. Как показывает опыт стран-соискателей, этот процесс занимает в среднем 5-7 лет. Все указанные ниже процедуры присоединения полностью распространяются и на Россию. </w:t>
      </w:r>
    </w:p>
    <w:p w:rsidR="007952D3" w:rsidRPr="004E34F8" w:rsidRDefault="00FC694E" w:rsidP="004E34F8">
      <w:pPr>
        <w:pStyle w:val="a3"/>
        <w:spacing w:line="360" w:lineRule="auto"/>
        <w:jc w:val="both"/>
        <w:rPr>
          <w:color w:val="000000"/>
          <w:sz w:val="28"/>
          <w:szCs w:val="28"/>
        </w:rPr>
      </w:pPr>
      <w:r>
        <w:rPr>
          <w:color w:val="000000"/>
          <w:sz w:val="28"/>
          <w:szCs w:val="28"/>
        </w:rPr>
        <w:tab/>
      </w:r>
      <w:r w:rsidR="007952D3" w:rsidRPr="004E34F8">
        <w:rPr>
          <w:color w:val="000000"/>
          <w:sz w:val="28"/>
          <w:szCs w:val="28"/>
        </w:rPr>
        <w:t xml:space="preserve">На первом этапе в рамках специальных </w:t>
      </w:r>
      <w:r w:rsidR="007952D3" w:rsidRPr="004E34F8">
        <w:rPr>
          <w:b/>
          <w:bCs/>
          <w:color w:val="000000"/>
          <w:sz w:val="28"/>
          <w:szCs w:val="28"/>
        </w:rPr>
        <w:t>Рабочих групп</w:t>
      </w:r>
      <w:r w:rsidR="007952D3" w:rsidRPr="004E34F8">
        <w:rPr>
          <w:color w:val="000000"/>
          <w:sz w:val="28"/>
          <w:szCs w:val="28"/>
        </w:rPr>
        <w:t xml:space="preserve">  происходит детальное рассмотрение на многостороннем уровне экономического механизма и торгово-политического режима присоединяющейся страны на предмет их соответствия нормам и правилам ВТО. После этого начинаются консультации и переговоры об условиях членства страны-соискателя в данной организации. Эти консультации и переговоры, как правило, проводятся на двустороннем уровне со всеми заинтересованными странами-членами Рабочей группы (РГ) по присоединению России к ВТО (в РГ по присоединению России по декабрь </w:t>
      </w:r>
      <w:smartTag w:uri="urn:schemas-microsoft-com:office:smarttags" w:element="metricconverter">
        <w:smartTagPr>
          <w:attr w:name="ProductID" w:val="2006 г"/>
        </w:smartTagPr>
        <w:r w:rsidR="007952D3" w:rsidRPr="004E34F8">
          <w:rPr>
            <w:color w:val="000000"/>
            <w:sz w:val="28"/>
            <w:szCs w:val="28"/>
          </w:rPr>
          <w:t>2006 г</w:t>
        </w:r>
      </w:smartTag>
      <w:r w:rsidR="007952D3" w:rsidRPr="004E34F8">
        <w:rPr>
          <w:color w:val="000000"/>
          <w:sz w:val="28"/>
          <w:szCs w:val="28"/>
        </w:rPr>
        <w:t xml:space="preserve">. значилось 58 стран, при этом ЕС считается как одна страна; в начале </w:t>
      </w:r>
      <w:smartTag w:uri="urn:schemas-microsoft-com:office:smarttags" w:element="metricconverter">
        <w:smartTagPr>
          <w:attr w:name="ProductID" w:val="2007 г"/>
        </w:smartTagPr>
        <w:r w:rsidR="007952D3" w:rsidRPr="004E34F8">
          <w:rPr>
            <w:color w:val="000000"/>
            <w:sz w:val="28"/>
            <w:szCs w:val="28"/>
          </w:rPr>
          <w:t>2007 г</w:t>
        </w:r>
      </w:smartTag>
      <w:r w:rsidR="007952D3" w:rsidRPr="004E34F8">
        <w:rPr>
          <w:color w:val="000000"/>
          <w:sz w:val="28"/>
          <w:szCs w:val="28"/>
        </w:rPr>
        <w:t xml:space="preserve">. провести двусторонние переговоры с РФ изъявили желание также Вьетнам и Камбоджа. Таким образом число участников РГ по России возросло до 60 стран). </w:t>
      </w:r>
    </w:p>
    <w:p w:rsidR="007952D3" w:rsidRPr="004E34F8" w:rsidRDefault="00FC694E" w:rsidP="004E34F8">
      <w:pPr>
        <w:pStyle w:val="a3"/>
        <w:spacing w:line="360" w:lineRule="auto"/>
        <w:jc w:val="both"/>
        <w:rPr>
          <w:color w:val="000000"/>
          <w:sz w:val="28"/>
          <w:szCs w:val="28"/>
        </w:rPr>
      </w:pPr>
      <w:r>
        <w:rPr>
          <w:color w:val="000000"/>
          <w:sz w:val="28"/>
          <w:szCs w:val="28"/>
        </w:rPr>
        <w:tab/>
      </w:r>
      <w:r w:rsidR="007952D3" w:rsidRPr="004E34F8">
        <w:rPr>
          <w:color w:val="000000"/>
          <w:sz w:val="28"/>
          <w:szCs w:val="28"/>
        </w:rPr>
        <w:t>Прежде всего</w:t>
      </w:r>
      <w:r>
        <w:rPr>
          <w:color w:val="000000"/>
          <w:sz w:val="28"/>
          <w:szCs w:val="28"/>
        </w:rPr>
        <w:t>,</w:t>
      </w:r>
      <w:r w:rsidR="007952D3" w:rsidRPr="004E34F8">
        <w:rPr>
          <w:color w:val="000000"/>
          <w:sz w:val="28"/>
          <w:szCs w:val="28"/>
        </w:rPr>
        <w:t xml:space="preserve"> переговоры касаются "коммерчески значимых" уступок, которые присоединяющаяся страна будет готова предоставить членам ВТО по доступу на ее рынки (фиксируются в двусторонних Протоколах по доступу на рынки товаров и услуг), а также по формату и срокам принятия на себя обязательств по Соглашениям, вытекающих из членства в ВТО (оформляется в Докладе Рабочей группы). </w:t>
      </w:r>
    </w:p>
    <w:p w:rsidR="007952D3" w:rsidRPr="004E34F8" w:rsidRDefault="00FC694E" w:rsidP="004E34F8">
      <w:pPr>
        <w:pStyle w:val="a3"/>
        <w:spacing w:line="360" w:lineRule="auto"/>
        <w:jc w:val="both"/>
        <w:rPr>
          <w:color w:val="000000"/>
          <w:sz w:val="28"/>
          <w:szCs w:val="28"/>
        </w:rPr>
      </w:pPr>
      <w:r>
        <w:rPr>
          <w:color w:val="000000"/>
          <w:sz w:val="28"/>
          <w:szCs w:val="28"/>
        </w:rPr>
        <w:tab/>
      </w:r>
      <w:r w:rsidR="007952D3" w:rsidRPr="004E34F8">
        <w:rPr>
          <w:color w:val="000000"/>
          <w:sz w:val="28"/>
          <w:szCs w:val="28"/>
        </w:rPr>
        <w:t xml:space="preserve">В свою очередь присоединяющаяся страна, как правило, получает права, которыми обладают и все другие члены ВТО, что практически будет означать прекращение ее дискриминации на внешних рынках. (Хотя, например, Китай не смог добиться получения всех этих прав в полном объеме). В случае противоправных действий со стороны какого-либо члена организации, любая страна сможет обращаться с соответствующей жалобой в Орган по разрешению споров (ОРС), решения которого обязательны для безусловного исполнения на национальном уровне каждым участником ВТО. </w:t>
      </w:r>
    </w:p>
    <w:p w:rsidR="007952D3" w:rsidRPr="004E34F8" w:rsidRDefault="00FC694E" w:rsidP="004E34F8">
      <w:pPr>
        <w:pStyle w:val="a3"/>
        <w:spacing w:line="360" w:lineRule="auto"/>
        <w:jc w:val="both"/>
        <w:rPr>
          <w:color w:val="000000"/>
          <w:sz w:val="28"/>
          <w:szCs w:val="28"/>
        </w:rPr>
      </w:pPr>
      <w:r>
        <w:rPr>
          <w:color w:val="000000"/>
          <w:sz w:val="28"/>
          <w:szCs w:val="28"/>
        </w:rPr>
        <w:tab/>
      </w:r>
      <w:r w:rsidR="007952D3" w:rsidRPr="004E34F8">
        <w:rPr>
          <w:color w:val="000000"/>
          <w:sz w:val="28"/>
          <w:szCs w:val="28"/>
        </w:rPr>
        <w:t>В соответствии с установленной процедурой результаты всех проведенных переговоров по либерализации доступа на рынки и условия присоединения оформляются следующ</w:t>
      </w:r>
      <w:r w:rsidR="007D405F">
        <w:rPr>
          <w:color w:val="000000"/>
          <w:sz w:val="28"/>
          <w:szCs w:val="28"/>
        </w:rPr>
        <w:t xml:space="preserve">ими официальными документами: </w:t>
      </w:r>
    </w:p>
    <w:p w:rsidR="007952D3" w:rsidRPr="004E34F8" w:rsidRDefault="007952D3" w:rsidP="004E34F8">
      <w:pPr>
        <w:numPr>
          <w:ilvl w:val="0"/>
          <w:numId w:val="4"/>
        </w:numPr>
        <w:spacing w:before="100" w:beforeAutospacing="1" w:after="100" w:afterAutospacing="1" w:line="360" w:lineRule="auto"/>
        <w:jc w:val="both"/>
        <w:rPr>
          <w:color w:val="000000"/>
          <w:sz w:val="28"/>
          <w:szCs w:val="28"/>
        </w:rPr>
      </w:pPr>
      <w:r w:rsidRPr="004E34F8">
        <w:rPr>
          <w:color w:val="000000"/>
          <w:sz w:val="28"/>
          <w:szCs w:val="28"/>
        </w:rPr>
        <w:t xml:space="preserve">Доклад Рабочей группы, где изложен весь пакет прав и обязательств, которые страна-соискатель примет на себя по итогам переговоров; </w:t>
      </w:r>
    </w:p>
    <w:p w:rsidR="007952D3" w:rsidRPr="004E34F8" w:rsidRDefault="007952D3" w:rsidP="004E34F8">
      <w:pPr>
        <w:numPr>
          <w:ilvl w:val="0"/>
          <w:numId w:val="4"/>
        </w:numPr>
        <w:spacing w:before="100" w:beforeAutospacing="1" w:after="100" w:afterAutospacing="1" w:line="360" w:lineRule="auto"/>
        <w:jc w:val="both"/>
        <w:rPr>
          <w:color w:val="000000"/>
          <w:sz w:val="28"/>
          <w:szCs w:val="28"/>
        </w:rPr>
      </w:pPr>
      <w:r w:rsidRPr="004E34F8">
        <w:rPr>
          <w:color w:val="000000"/>
          <w:sz w:val="28"/>
          <w:szCs w:val="28"/>
        </w:rPr>
        <w:t xml:space="preserve">Список обязательств по тарифным уступкам в области товаров и по уровню поддержки сельского хозяйства; </w:t>
      </w:r>
    </w:p>
    <w:p w:rsidR="007952D3" w:rsidRPr="004E34F8" w:rsidRDefault="007952D3" w:rsidP="004E34F8">
      <w:pPr>
        <w:numPr>
          <w:ilvl w:val="0"/>
          <w:numId w:val="4"/>
        </w:numPr>
        <w:spacing w:before="100" w:beforeAutospacing="1" w:after="100" w:afterAutospacing="1" w:line="360" w:lineRule="auto"/>
        <w:jc w:val="both"/>
        <w:rPr>
          <w:color w:val="000000"/>
          <w:sz w:val="28"/>
          <w:szCs w:val="28"/>
        </w:rPr>
      </w:pPr>
      <w:r w:rsidRPr="004E34F8">
        <w:rPr>
          <w:color w:val="000000"/>
          <w:sz w:val="28"/>
          <w:szCs w:val="28"/>
        </w:rPr>
        <w:t xml:space="preserve">Перечень специфических обязательств по услугам и Список изъятий из РНБ (режим наибольшего благоприятствования); </w:t>
      </w:r>
    </w:p>
    <w:p w:rsidR="007952D3" w:rsidRPr="004E34F8" w:rsidRDefault="007952D3" w:rsidP="004E34F8">
      <w:pPr>
        <w:numPr>
          <w:ilvl w:val="0"/>
          <w:numId w:val="4"/>
        </w:numPr>
        <w:spacing w:before="100" w:beforeAutospacing="1" w:after="100" w:afterAutospacing="1" w:line="360" w:lineRule="auto"/>
        <w:jc w:val="both"/>
        <w:rPr>
          <w:color w:val="000000"/>
          <w:sz w:val="28"/>
          <w:szCs w:val="28"/>
        </w:rPr>
      </w:pPr>
      <w:r w:rsidRPr="004E34F8">
        <w:rPr>
          <w:color w:val="000000"/>
          <w:sz w:val="28"/>
          <w:szCs w:val="28"/>
        </w:rPr>
        <w:t xml:space="preserve">Протокол о присоединении, юридически оформляющий достигнутые договоренности на двух- и многостороннем уровнях </w:t>
      </w:r>
    </w:p>
    <w:p w:rsidR="007952D3" w:rsidRPr="004E34F8" w:rsidRDefault="00FC694E" w:rsidP="004E34F8">
      <w:pPr>
        <w:pStyle w:val="a3"/>
        <w:spacing w:line="360" w:lineRule="auto"/>
        <w:jc w:val="both"/>
        <w:rPr>
          <w:color w:val="000000"/>
          <w:sz w:val="28"/>
          <w:szCs w:val="28"/>
        </w:rPr>
      </w:pPr>
      <w:r>
        <w:rPr>
          <w:color w:val="000000"/>
          <w:sz w:val="28"/>
          <w:szCs w:val="28"/>
        </w:rPr>
        <w:tab/>
      </w:r>
      <w:r w:rsidR="007952D3" w:rsidRPr="004E34F8">
        <w:rPr>
          <w:color w:val="000000"/>
          <w:sz w:val="28"/>
          <w:szCs w:val="28"/>
        </w:rPr>
        <w:t xml:space="preserve">Одним из главных условий присоединения новых стран к ВТО является приведение их национального законодательства и практики регулирования внешнеэкономической деятельности в соответствие с положениями пакета соглашений Уругвайского раунда. </w:t>
      </w:r>
    </w:p>
    <w:p w:rsidR="007952D3" w:rsidRPr="004E34F8" w:rsidRDefault="00FC694E" w:rsidP="004E34F8">
      <w:pPr>
        <w:pStyle w:val="a3"/>
        <w:spacing w:line="360" w:lineRule="auto"/>
        <w:jc w:val="both"/>
        <w:rPr>
          <w:color w:val="000000"/>
          <w:sz w:val="28"/>
          <w:szCs w:val="28"/>
        </w:rPr>
      </w:pPr>
      <w:r>
        <w:rPr>
          <w:color w:val="000000"/>
          <w:sz w:val="28"/>
          <w:szCs w:val="28"/>
        </w:rPr>
        <w:tab/>
      </w:r>
      <w:r w:rsidR="007952D3" w:rsidRPr="004E34F8">
        <w:rPr>
          <w:color w:val="000000"/>
          <w:sz w:val="28"/>
          <w:szCs w:val="28"/>
        </w:rPr>
        <w:t xml:space="preserve">На заключительном этапе присоединения происходит ратификация национальным законодательным органом страны-кандидата всего пакета документов, согласованного в рамках Рабочей Группы и утвержденного Генеральным советом. После этого указанные обязательства становятся частью правового пакета документов ВТО и национального законодательства, а сама страна-кандидат получает статус члена ВТО. </w:t>
      </w:r>
    </w:p>
    <w:p w:rsidR="0028209E" w:rsidRPr="004E34F8" w:rsidRDefault="007952D3" w:rsidP="004E34F8">
      <w:pPr>
        <w:pStyle w:val="a3"/>
        <w:spacing w:line="360" w:lineRule="auto"/>
        <w:jc w:val="both"/>
        <w:rPr>
          <w:color w:val="000000"/>
          <w:sz w:val="28"/>
          <w:szCs w:val="28"/>
        </w:rPr>
      </w:pPr>
      <w:r w:rsidRPr="004E34F8">
        <w:rPr>
          <w:color w:val="000000"/>
          <w:sz w:val="28"/>
          <w:szCs w:val="28"/>
        </w:rPr>
        <w:t> </w:t>
      </w:r>
      <w:r w:rsidRPr="004E34F8">
        <w:rPr>
          <w:b/>
          <w:bCs/>
          <w:color w:val="000000"/>
          <w:sz w:val="28"/>
          <w:szCs w:val="28"/>
        </w:rPr>
        <w:t xml:space="preserve"> </w:t>
      </w:r>
      <w:r w:rsidR="0028209E" w:rsidRPr="004E34F8">
        <w:rPr>
          <w:color w:val="000000"/>
          <w:sz w:val="28"/>
          <w:szCs w:val="28"/>
        </w:rPr>
        <w:t xml:space="preserve">Участие в ВТО дает стране множество преимуществ. Их получение и является в прагматическом смысле целью присоединения к ВТО. Конкретными </w:t>
      </w:r>
      <w:r w:rsidR="0028209E" w:rsidRPr="004E34F8">
        <w:rPr>
          <w:b/>
          <w:bCs/>
          <w:color w:val="000000"/>
          <w:sz w:val="28"/>
          <w:szCs w:val="28"/>
        </w:rPr>
        <w:t xml:space="preserve">целями </w:t>
      </w:r>
      <w:r w:rsidR="0028209E" w:rsidRPr="004E34F8">
        <w:rPr>
          <w:color w:val="000000"/>
          <w:sz w:val="28"/>
          <w:szCs w:val="28"/>
        </w:rPr>
        <w:t xml:space="preserve">присоединения для России можно считать следующие: </w:t>
      </w:r>
    </w:p>
    <w:p w:rsidR="0028209E" w:rsidRPr="004E34F8" w:rsidRDefault="0028209E" w:rsidP="004E34F8">
      <w:pPr>
        <w:numPr>
          <w:ilvl w:val="0"/>
          <w:numId w:val="5"/>
        </w:numPr>
        <w:spacing w:before="100" w:beforeAutospacing="1" w:after="100" w:afterAutospacing="1" w:line="360" w:lineRule="auto"/>
        <w:jc w:val="both"/>
        <w:rPr>
          <w:color w:val="000000"/>
          <w:sz w:val="28"/>
          <w:szCs w:val="28"/>
        </w:rPr>
      </w:pPr>
      <w:r w:rsidRPr="004E34F8">
        <w:rPr>
          <w:color w:val="000000"/>
          <w:sz w:val="28"/>
          <w:szCs w:val="28"/>
        </w:rPr>
        <w:t xml:space="preserve">Получение лучших в сравнении с существующими и недискриминационных условий для доступа российской продукции на иностранные рынки; </w:t>
      </w:r>
    </w:p>
    <w:p w:rsidR="0028209E" w:rsidRPr="004E34F8" w:rsidRDefault="0028209E" w:rsidP="004E34F8">
      <w:pPr>
        <w:numPr>
          <w:ilvl w:val="0"/>
          <w:numId w:val="5"/>
        </w:numPr>
        <w:spacing w:before="100" w:beforeAutospacing="1" w:after="100" w:afterAutospacing="1" w:line="360" w:lineRule="auto"/>
        <w:jc w:val="both"/>
        <w:rPr>
          <w:color w:val="000000"/>
          <w:sz w:val="28"/>
          <w:szCs w:val="28"/>
        </w:rPr>
      </w:pPr>
      <w:r w:rsidRPr="004E34F8">
        <w:rPr>
          <w:color w:val="000000"/>
          <w:sz w:val="28"/>
          <w:szCs w:val="28"/>
        </w:rPr>
        <w:t xml:space="preserve">Доступ к международному механизму разрешения торговых споров; </w:t>
      </w:r>
    </w:p>
    <w:p w:rsidR="0028209E" w:rsidRPr="004E34F8" w:rsidRDefault="0028209E" w:rsidP="004E34F8">
      <w:pPr>
        <w:numPr>
          <w:ilvl w:val="0"/>
          <w:numId w:val="5"/>
        </w:numPr>
        <w:spacing w:before="100" w:beforeAutospacing="1" w:after="100" w:afterAutospacing="1" w:line="360" w:lineRule="auto"/>
        <w:jc w:val="both"/>
        <w:rPr>
          <w:color w:val="000000"/>
          <w:sz w:val="28"/>
          <w:szCs w:val="28"/>
        </w:rPr>
      </w:pPr>
      <w:r w:rsidRPr="004E34F8">
        <w:rPr>
          <w:color w:val="000000"/>
          <w:sz w:val="28"/>
          <w:szCs w:val="28"/>
        </w:rPr>
        <w:t xml:space="preserve">Создание более благоприятного климата для иностранных инвестиций в результате приведения законодательной системы в соответствие с нормами ВТО; </w:t>
      </w:r>
    </w:p>
    <w:p w:rsidR="0028209E" w:rsidRPr="004E34F8" w:rsidRDefault="0028209E" w:rsidP="004E34F8">
      <w:pPr>
        <w:numPr>
          <w:ilvl w:val="0"/>
          <w:numId w:val="5"/>
        </w:numPr>
        <w:spacing w:before="100" w:beforeAutospacing="1" w:after="100" w:afterAutospacing="1" w:line="360" w:lineRule="auto"/>
        <w:jc w:val="both"/>
        <w:rPr>
          <w:color w:val="000000"/>
          <w:sz w:val="28"/>
          <w:szCs w:val="28"/>
        </w:rPr>
      </w:pPr>
      <w:r w:rsidRPr="004E34F8">
        <w:rPr>
          <w:color w:val="000000"/>
          <w:sz w:val="28"/>
          <w:szCs w:val="28"/>
        </w:rPr>
        <w:t>Расширение возможностей для российских инвесторов в странах-членах ВТО,</w:t>
      </w:r>
      <w:r w:rsidR="00D926A6">
        <w:rPr>
          <w:color w:val="000000"/>
          <w:sz w:val="28"/>
          <w:szCs w:val="28"/>
        </w:rPr>
        <w:t xml:space="preserve"> </w:t>
      </w:r>
      <w:r w:rsidRPr="004E34F8">
        <w:rPr>
          <w:color w:val="000000"/>
          <w:sz w:val="28"/>
          <w:szCs w:val="28"/>
        </w:rPr>
        <w:t xml:space="preserve">в частности, в банковской сфере; </w:t>
      </w:r>
    </w:p>
    <w:p w:rsidR="0028209E" w:rsidRPr="004E34F8" w:rsidRDefault="0028209E" w:rsidP="004E34F8">
      <w:pPr>
        <w:numPr>
          <w:ilvl w:val="0"/>
          <w:numId w:val="5"/>
        </w:numPr>
        <w:spacing w:before="100" w:beforeAutospacing="1" w:after="100" w:afterAutospacing="1" w:line="360" w:lineRule="auto"/>
        <w:jc w:val="both"/>
        <w:rPr>
          <w:color w:val="000000"/>
          <w:sz w:val="28"/>
          <w:szCs w:val="28"/>
        </w:rPr>
      </w:pPr>
      <w:r w:rsidRPr="004E34F8">
        <w:rPr>
          <w:color w:val="000000"/>
          <w:sz w:val="28"/>
          <w:szCs w:val="28"/>
        </w:rPr>
        <w:t xml:space="preserve">Создание условий для повышения качества и конкурентоспособности отечественной продукции в результате увеличения потока иностранных товаров, услуг и инвестиций на российский рынок; </w:t>
      </w:r>
    </w:p>
    <w:p w:rsidR="0028209E" w:rsidRPr="004E34F8" w:rsidRDefault="0028209E" w:rsidP="004E34F8">
      <w:pPr>
        <w:numPr>
          <w:ilvl w:val="0"/>
          <w:numId w:val="5"/>
        </w:numPr>
        <w:spacing w:before="100" w:beforeAutospacing="1" w:after="100" w:afterAutospacing="1" w:line="360" w:lineRule="auto"/>
        <w:jc w:val="both"/>
        <w:rPr>
          <w:color w:val="000000"/>
          <w:sz w:val="28"/>
          <w:szCs w:val="28"/>
        </w:rPr>
      </w:pPr>
      <w:r w:rsidRPr="004E34F8">
        <w:rPr>
          <w:color w:val="000000"/>
          <w:sz w:val="28"/>
          <w:szCs w:val="28"/>
        </w:rPr>
        <w:t xml:space="preserve">Участие в выработке правил международной торговли с учетом своих национальных интересов; </w:t>
      </w:r>
    </w:p>
    <w:p w:rsidR="0028209E" w:rsidRDefault="0028209E" w:rsidP="004E34F8">
      <w:pPr>
        <w:numPr>
          <w:ilvl w:val="0"/>
          <w:numId w:val="5"/>
        </w:numPr>
        <w:spacing w:before="100" w:beforeAutospacing="1" w:after="100" w:afterAutospacing="1" w:line="360" w:lineRule="auto"/>
        <w:jc w:val="both"/>
        <w:rPr>
          <w:color w:val="000000"/>
          <w:sz w:val="28"/>
          <w:szCs w:val="28"/>
        </w:rPr>
      </w:pPr>
      <w:r w:rsidRPr="004E34F8">
        <w:rPr>
          <w:color w:val="000000"/>
          <w:sz w:val="28"/>
          <w:szCs w:val="28"/>
        </w:rPr>
        <w:t xml:space="preserve">Улучшение имиджа России в мире как полноправного участника международной торговли. </w:t>
      </w:r>
    </w:p>
    <w:p w:rsidR="008A5747" w:rsidRDefault="008A5747" w:rsidP="00B40D23">
      <w:pPr>
        <w:spacing w:before="100" w:beforeAutospacing="1" w:after="100" w:afterAutospacing="1" w:line="360" w:lineRule="auto"/>
        <w:ind w:left="360"/>
        <w:jc w:val="center"/>
        <w:rPr>
          <w:b/>
          <w:color w:val="000000"/>
          <w:sz w:val="28"/>
          <w:szCs w:val="28"/>
        </w:rPr>
      </w:pPr>
    </w:p>
    <w:p w:rsidR="008A5747" w:rsidRDefault="008A5747" w:rsidP="00B40D23">
      <w:pPr>
        <w:spacing w:before="100" w:beforeAutospacing="1" w:after="100" w:afterAutospacing="1" w:line="360" w:lineRule="auto"/>
        <w:ind w:left="360"/>
        <w:jc w:val="center"/>
        <w:rPr>
          <w:b/>
          <w:color w:val="000000"/>
          <w:sz w:val="28"/>
          <w:szCs w:val="28"/>
        </w:rPr>
      </w:pPr>
    </w:p>
    <w:p w:rsidR="008A5747" w:rsidRDefault="008A5747" w:rsidP="00B40D23">
      <w:pPr>
        <w:spacing w:before="100" w:beforeAutospacing="1" w:after="100" w:afterAutospacing="1" w:line="360" w:lineRule="auto"/>
        <w:ind w:left="360"/>
        <w:jc w:val="center"/>
        <w:rPr>
          <w:b/>
          <w:color w:val="000000"/>
          <w:sz w:val="28"/>
          <w:szCs w:val="28"/>
        </w:rPr>
      </w:pPr>
    </w:p>
    <w:p w:rsidR="008A5747" w:rsidRDefault="008A5747" w:rsidP="00B40D23">
      <w:pPr>
        <w:spacing w:before="100" w:beforeAutospacing="1" w:after="100" w:afterAutospacing="1" w:line="360" w:lineRule="auto"/>
        <w:ind w:left="360"/>
        <w:jc w:val="center"/>
        <w:rPr>
          <w:b/>
          <w:color w:val="000000"/>
          <w:sz w:val="28"/>
          <w:szCs w:val="28"/>
        </w:rPr>
      </w:pPr>
    </w:p>
    <w:p w:rsidR="008A5747" w:rsidRDefault="008A5747" w:rsidP="00B40D23">
      <w:pPr>
        <w:spacing w:before="100" w:beforeAutospacing="1" w:after="100" w:afterAutospacing="1" w:line="360" w:lineRule="auto"/>
        <w:ind w:left="360"/>
        <w:jc w:val="center"/>
        <w:rPr>
          <w:b/>
          <w:color w:val="000000"/>
          <w:sz w:val="28"/>
          <w:szCs w:val="28"/>
        </w:rPr>
      </w:pPr>
    </w:p>
    <w:p w:rsidR="00B40D23" w:rsidRPr="00B40D23" w:rsidRDefault="008A5747" w:rsidP="00B40D23">
      <w:pPr>
        <w:spacing w:before="100" w:beforeAutospacing="1" w:after="100" w:afterAutospacing="1" w:line="360" w:lineRule="auto"/>
        <w:ind w:left="360"/>
        <w:jc w:val="center"/>
        <w:rPr>
          <w:b/>
          <w:color w:val="000000"/>
          <w:sz w:val="28"/>
          <w:szCs w:val="28"/>
        </w:rPr>
      </w:pPr>
      <w:r>
        <w:rPr>
          <w:b/>
          <w:color w:val="000000"/>
          <w:sz w:val="28"/>
          <w:szCs w:val="28"/>
          <w:lang w:val="en-US"/>
        </w:rPr>
        <w:t>IV</w:t>
      </w:r>
      <w:r>
        <w:rPr>
          <w:b/>
          <w:color w:val="000000"/>
          <w:sz w:val="28"/>
          <w:szCs w:val="28"/>
        </w:rPr>
        <w:t xml:space="preserve">. </w:t>
      </w:r>
      <w:r w:rsidR="00B40D23" w:rsidRPr="00B40D23">
        <w:rPr>
          <w:b/>
          <w:color w:val="000000"/>
          <w:sz w:val="28"/>
          <w:szCs w:val="28"/>
        </w:rPr>
        <w:t>Россия и ВТО</w:t>
      </w:r>
    </w:p>
    <w:p w:rsidR="00380453" w:rsidRPr="00380453" w:rsidRDefault="00C67BEE" w:rsidP="00380453">
      <w:pPr>
        <w:jc w:val="center"/>
        <w:rPr>
          <w:sz w:val="28"/>
          <w:szCs w:val="28"/>
        </w:rPr>
      </w:pPr>
      <w:r>
        <w:rPr>
          <w:b/>
          <w:bCs/>
          <w:sz w:val="28"/>
          <w:szCs w:val="28"/>
        </w:rPr>
        <w:t xml:space="preserve">1. </w:t>
      </w:r>
      <w:r w:rsidR="00380453" w:rsidRPr="00380453">
        <w:rPr>
          <w:b/>
          <w:bCs/>
          <w:sz w:val="28"/>
          <w:szCs w:val="28"/>
        </w:rPr>
        <w:t>Основные этапы переговоров по присоединению России к ВТО</w:t>
      </w:r>
    </w:p>
    <w:p w:rsidR="0028209E" w:rsidRPr="004E34F8" w:rsidRDefault="00B40D23" w:rsidP="00380453">
      <w:pPr>
        <w:pStyle w:val="a3"/>
        <w:tabs>
          <w:tab w:val="left" w:pos="900"/>
        </w:tabs>
        <w:spacing w:line="360" w:lineRule="auto"/>
        <w:jc w:val="both"/>
        <w:rPr>
          <w:color w:val="000000"/>
          <w:sz w:val="28"/>
          <w:szCs w:val="28"/>
        </w:rPr>
      </w:pPr>
      <w:r>
        <w:rPr>
          <w:sz w:val="28"/>
          <w:szCs w:val="28"/>
        </w:rPr>
        <w:tab/>
      </w:r>
      <w:r w:rsidR="0028209E" w:rsidRPr="004E34F8">
        <w:rPr>
          <w:b/>
          <w:bCs/>
          <w:color w:val="000000"/>
          <w:sz w:val="28"/>
          <w:szCs w:val="28"/>
        </w:rPr>
        <w:t>Задача</w:t>
      </w:r>
      <w:r w:rsidR="0028209E" w:rsidRPr="004E34F8">
        <w:rPr>
          <w:color w:val="000000"/>
          <w:sz w:val="28"/>
          <w:szCs w:val="28"/>
        </w:rPr>
        <w:t xml:space="preserve"> ведущихся переговоров о присоединении – добиться наилучших условий присоединения России к ВТО, то есть наиболее выгодного соотношения преимуществ от вступления и уступок в виде снижения тарифов и открытия внутренних рынков.</w:t>
      </w:r>
      <w:r w:rsidR="0028209E" w:rsidRPr="004E34F8">
        <w:rPr>
          <w:color w:val="000000"/>
          <w:sz w:val="28"/>
          <w:szCs w:val="28"/>
        </w:rPr>
        <w:br/>
        <w:t>Как сказал в одном из интервью министр экономического развития и торговли Герман Греф, баланс прав и обязательств России при вступлении в ВТО должен способствовать экономическому росту, а не наоборот.</w:t>
      </w:r>
    </w:p>
    <w:p w:rsidR="007D405F" w:rsidRDefault="00380453" w:rsidP="00380453">
      <w:pPr>
        <w:pStyle w:val="a3"/>
        <w:spacing w:line="360" w:lineRule="auto"/>
        <w:jc w:val="both"/>
        <w:rPr>
          <w:color w:val="000000"/>
          <w:sz w:val="28"/>
          <w:szCs w:val="28"/>
        </w:rPr>
      </w:pPr>
      <w:r>
        <w:rPr>
          <w:color w:val="000000"/>
          <w:sz w:val="28"/>
          <w:szCs w:val="28"/>
        </w:rPr>
        <w:tab/>
      </w:r>
      <w:r w:rsidR="0059377E" w:rsidRPr="00380453">
        <w:rPr>
          <w:color w:val="000000"/>
          <w:sz w:val="28"/>
          <w:szCs w:val="28"/>
        </w:rPr>
        <w:t xml:space="preserve">В 1993 году Россия обратилась с официальной заявкой о присоединении к Генеральному соглашению по тарифам и торговле (ГАТТ). В соответствии с действующими процедурами была создана Рабочая группа по присоединению России к ГАТТ, преобразованная после учреждения в </w:t>
      </w:r>
      <w:smartTag w:uri="urn:schemas-microsoft-com:office:smarttags" w:element="metricconverter">
        <w:smartTagPr>
          <w:attr w:name="ProductID" w:val="1995 г"/>
        </w:smartTagPr>
        <w:r w:rsidR="0059377E" w:rsidRPr="00380453">
          <w:rPr>
            <w:color w:val="000000"/>
            <w:sz w:val="28"/>
            <w:szCs w:val="28"/>
          </w:rPr>
          <w:t>1995 г</w:t>
        </w:r>
      </w:smartTag>
      <w:r w:rsidR="0059377E" w:rsidRPr="00380453">
        <w:rPr>
          <w:color w:val="000000"/>
          <w:sz w:val="28"/>
          <w:szCs w:val="28"/>
        </w:rPr>
        <w:t>. Всемирной торговой организации (ВТО) в Рабочую группу по присоединению Российской Федерации к ВТО (РГ). РГ наделена мандатом на изучение торгового режима России и выработку условий ее участия в ВТО.</w:t>
      </w:r>
      <w:r w:rsidR="0059377E" w:rsidRPr="00380453">
        <w:rPr>
          <w:color w:val="000000"/>
          <w:sz w:val="28"/>
          <w:szCs w:val="28"/>
        </w:rPr>
        <w:br/>
      </w:r>
      <w:r w:rsidR="0059377E" w:rsidRPr="00380453">
        <w:rPr>
          <w:color w:val="000000"/>
          <w:sz w:val="28"/>
          <w:szCs w:val="28"/>
        </w:rPr>
        <w:br/>
      </w:r>
      <w:r>
        <w:rPr>
          <w:color w:val="000000"/>
          <w:sz w:val="28"/>
          <w:szCs w:val="28"/>
        </w:rPr>
        <w:tab/>
      </w:r>
      <w:r w:rsidR="0059377E" w:rsidRPr="00380453">
        <w:rPr>
          <w:color w:val="000000"/>
          <w:sz w:val="28"/>
          <w:szCs w:val="28"/>
        </w:rPr>
        <w:t>Переговорный процесс по присоединению России к ВТО начался в 1995 году. На первом этапе он был сконцентрирован на рассмотрении на многостороннем уровне в рамках РГ торгово-политического режима России на предмет его соответствия нормам ВТО.</w:t>
      </w:r>
    </w:p>
    <w:p w:rsidR="00D24C8E" w:rsidRDefault="00380453" w:rsidP="00380453">
      <w:pPr>
        <w:pStyle w:val="a3"/>
        <w:spacing w:line="360" w:lineRule="auto"/>
        <w:jc w:val="both"/>
        <w:rPr>
          <w:color w:val="000000"/>
          <w:sz w:val="28"/>
          <w:szCs w:val="28"/>
        </w:rPr>
      </w:pPr>
      <w:r>
        <w:rPr>
          <w:color w:val="000000"/>
          <w:sz w:val="28"/>
          <w:szCs w:val="28"/>
        </w:rPr>
        <w:tab/>
      </w:r>
      <w:r w:rsidR="0059377E" w:rsidRPr="00380453">
        <w:rPr>
          <w:color w:val="000000"/>
          <w:sz w:val="28"/>
          <w:szCs w:val="28"/>
        </w:rPr>
        <w:t xml:space="preserve">После представления в 1998 году Россией первоначальных предложений по доступу на рынок товаров и по уровню поддержки сельского хозяйства начались переговоры на двустороннем уровне. В 1999 году членам ВТО была передана первая редакция </w:t>
      </w:r>
      <w:r w:rsidR="0059377E" w:rsidRPr="00380453">
        <w:rPr>
          <w:rStyle w:val="a5"/>
          <w:color w:val="000000"/>
          <w:sz w:val="28"/>
          <w:szCs w:val="28"/>
        </w:rPr>
        <w:t>Перечня специфических обязательств по доступу на рынок  услуг</w:t>
      </w:r>
      <w:r w:rsidR="0059377E" w:rsidRPr="00380453">
        <w:rPr>
          <w:color w:val="000000"/>
          <w:sz w:val="28"/>
          <w:szCs w:val="28"/>
        </w:rPr>
        <w:t xml:space="preserve"> и проект </w:t>
      </w:r>
      <w:r w:rsidR="0059377E" w:rsidRPr="00380453">
        <w:rPr>
          <w:rStyle w:val="a5"/>
          <w:color w:val="000000"/>
          <w:sz w:val="28"/>
          <w:szCs w:val="28"/>
        </w:rPr>
        <w:t>Списка изъятий из режима наибольшего благоприятствования (РНБ)</w:t>
      </w:r>
      <w:r w:rsidR="0059377E" w:rsidRPr="00380453">
        <w:rPr>
          <w:color w:val="000000"/>
          <w:sz w:val="28"/>
          <w:szCs w:val="28"/>
        </w:rPr>
        <w:t>. Начиная с 2000 года, переговоры стали носить полномасштабный характер, то есть охватывать все аспекты процесса  присоединения</w:t>
      </w:r>
      <w:r>
        <w:rPr>
          <w:color w:val="000000"/>
          <w:sz w:val="28"/>
          <w:szCs w:val="28"/>
        </w:rPr>
        <w:t xml:space="preserve"> </w:t>
      </w:r>
      <w:r w:rsidR="0059377E" w:rsidRPr="00380453">
        <w:rPr>
          <w:color w:val="000000"/>
          <w:sz w:val="28"/>
          <w:szCs w:val="28"/>
        </w:rPr>
        <w:t>России к ВТО.</w:t>
      </w:r>
    </w:p>
    <w:p w:rsidR="0059377E" w:rsidRPr="00380453" w:rsidRDefault="00380453" w:rsidP="00380453">
      <w:pPr>
        <w:pStyle w:val="a3"/>
        <w:spacing w:line="360" w:lineRule="auto"/>
        <w:jc w:val="both"/>
        <w:rPr>
          <w:color w:val="000000"/>
          <w:sz w:val="28"/>
          <w:szCs w:val="28"/>
        </w:rPr>
      </w:pPr>
      <w:r>
        <w:rPr>
          <w:color w:val="000000"/>
          <w:sz w:val="28"/>
          <w:szCs w:val="28"/>
        </w:rPr>
        <w:tab/>
      </w:r>
      <w:r w:rsidR="0059377E" w:rsidRPr="00380453">
        <w:rPr>
          <w:color w:val="000000"/>
          <w:sz w:val="28"/>
          <w:szCs w:val="28"/>
        </w:rPr>
        <w:t>На современном  этапе в состав РГ (председатель</w:t>
      </w:r>
      <w:r w:rsidR="0059377E" w:rsidRPr="00380453">
        <w:rPr>
          <w:rStyle w:val="a6"/>
          <w:color w:val="000000"/>
          <w:sz w:val="28"/>
          <w:szCs w:val="28"/>
        </w:rPr>
        <w:t xml:space="preserve"> </w:t>
      </w:r>
      <w:r w:rsidR="0059377E" w:rsidRPr="00380453">
        <w:rPr>
          <w:color w:val="000000"/>
          <w:sz w:val="28"/>
          <w:szCs w:val="28"/>
        </w:rPr>
        <w:t xml:space="preserve">РГ с декабря </w:t>
      </w:r>
      <w:smartTag w:uri="urn:schemas-microsoft-com:office:smarttags" w:element="metricconverter">
        <w:smartTagPr>
          <w:attr w:name="ProductID" w:val="2003 г"/>
        </w:smartTagPr>
        <w:r w:rsidR="0059377E" w:rsidRPr="00380453">
          <w:rPr>
            <w:color w:val="000000"/>
            <w:sz w:val="28"/>
            <w:szCs w:val="28"/>
          </w:rPr>
          <w:t>2003 г</w:t>
        </w:r>
      </w:smartTag>
      <w:r w:rsidR="0059377E" w:rsidRPr="00380453">
        <w:rPr>
          <w:color w:val="000000"/>
          <w:sz w:val="28"/>
          <w:szCs w:val="28"/>
        </w:rPr>
        <w:t xml:space="preserve">. – Постоянный представитель Исландии при ВТО Стефан Йоханнессон) входят 59 стран-членов (27 стран-членов Европейского Сообщества (ЕС) - как  один член). С 23 февраля </w:t>
      </w:r>
      <w:smartTag w:uri="urn:schemas-microsoft-com:office:smarttags" w:element="metricconverter">
        <w:smartTagPr>
          <w:attr w:name="ProductID" w:val="2007 г"/>
        </w:smartTagPr>
        <w:r w:rsidR="0059377E" w:rsidRPr="00380453">
          <w:rPr>
            <w:color w:val="000000"/>
            <w:sz w:val="28"/>
            <w:szCs w:val="28"/>
          </w:rPr>
          <w:t>2007 г</w:t>
        </w:r>
      </w:smartTag>
      <w:r w:rsidR="0059377E" w:rsidRPr="00380453">
        <w:rPr>
          <w:color w:val="000000"/>
          <w:sz w:val="28"/>
          <w:szCs w:val="28"/>
        </w:rPr>
        <w:t>. в состав РГ вошел Вьетнам. В переговоры по тарифным вопросам вовлечено в различной степени свыше 50 членов ВТО, по доступу на рынок услуг – около 30. По итогам этих переговоров подписываются соответствующие двусторонни</w:t>
      </w:r>
      <w:r w:rsidR="00D24C8E">
        <w:rPr>
          <w:color w:val="000000"/>
          <w:sz w:val="28"/>
          <w:szCs w:val="28"/>
        </w:rPr>
        <w:t xml:space="preserve">е протоколы об их завершении. </w:t>
      </w:r>
      <w:r w:rsidR="00D24C8E">
        <w:rPr>
          <w:color w:val="000000"/>
          <w:sz w:val="28"/>
          <w:szCs w:val="28"/>
        </w:rPr>
        <w:br/>
      </w:r>
      <w:r>
        <w:rPr>
          <w:color w:val="000000"/>
          <w:sz w:val="28"/>
          <w:szCs w:val="28"/>
        </w:rPr>
        <w:tab/>
      </w:r>
      <w:r w:rsidR="0059377E" w:rsidRPr="00380453">
        <w:rPr>
          <w:color w:val="000000"/>
          <w:sz w:val="28"/>
          <w:szCs w:val="28"/>
        </w:rPr>
        <w:t>Согласно установленным процедурам переговоры по системным вопросам на многостороннем уровне проходят в Секретариате ВТО в Женеве. Речь идет об официальных и неофициальных заседаниях РГ, переговорах по сельскому хозяйству и ряду других актуальных проблем, неофициальных  консультациях с участием заинтересованных членов РГ. Переговоры на двустороннем уровне по доступу на рынки товаров и услуг  проводятся в Женеве, Москве или соответствую</w:t>
      </w:r>
      <w:r w:rsidR="00D24C8E">
        <w:rPr>
          <w:color w:val="000000"/>
          <w:sz w:val="28"/>
          <w:szCs w:val="28"/>
        </w:rPr>
        <w:t>щих столицах наших партнеров.</w:t>
      </w:r>
      <w:r w:rsidR="00D24C8E">
        <w:rPr>
          <w:color w:val="000000"/>
          <w:sz w:val="28"/>
          <w:szCs w:val="28"/>
        </w:rPr>
        <w:br/>
        <w:t> </w:t>
      </w:r>
      <w:r>
        <w:rPr>
          <w:color w:val="000000"/>
          <w:sz w:val="28"/>
          <w:szCs w:val="28"/>
        </w:rPr>
        <w:tab/>
      </w:r>
      <w:r w:rsidR="0059377E" w:rsidRPr="00380453">
        <w:rPr>
          <w:color w:val="000000"/>
          <w:sz w:val="28"/>
          <w:szCs w:val="28"/>
        </w:rPr>
        <w:t xml:space="preserve">Основой для проведения переговоров являются документы и предложения, утверждаемые Правительством Российской Федерации. В рамках процесса присоединения российская делегация проводит переговоры по четырем направлениям: </w:t>
      </w:r>
    </w:p>
    <w:p w:rsidR="00D24C8E" w:rsidRDefault="00380453" w:rsidP="00D24C8E">
      <w:pPr>
        <w:pStyle w:val="a3"/>
        <w:tabs>
          <w:tab w:val="left" w:pos="900"/>
        </w:tabs>
        <w:spacing w:line="360" w:lineRule="auto"/>
        <w:jc w:val="both"/>
        <w:rPr>
          <w:color w:val="000000"/>
          <w:sz w:val="28"/>
          <w:szCs w:val="28"/>
        </w:rPr>
      </w:pPr>
      <w:r>
        <w:rPr>
          <w:rStyle w:val="a6"/>
          <w:color w:val="000000"/>
          <w:sz w:val="28"/>
          <w:szCs w:val="28"/>
        </w:rPr>
        <w:tab/>
      </w:r>
      <w:r w:rsidR="0059377E" w:rsidRPr="00380453">
        <w:rPr>
          <w:rStyle w:val="a6"/>
          <w:color w:val="000000"/>
          <w:sz w:val="28"/>
          <w:szCs w:val="28"/>
        </w:rPr>
        <w:t xml:space="preserve">1. Переговоры по тарифным вопросам. </w:t>
      </w:r>
      <w:r w:rsidR="0059377E" w:rsidRPr="00380453">
        <w:rPr>
          <w:color w:val="000000"/>
          <w:sz w:val="28"/>
          <w:szCs w:val="28"/>
        </w:rPr>
        <w:t xml:space="preserve">Их цель </w:t>
      </w:r>
      <w:r w:rsidR="0059377E" w:rsidRPr="00380453">
        <w:rPr>
          <w:rStyle w:val="a6"/>
          <w:color w:val="000000"/>
          <w:sz w:val="28"/>
          <w:szCs w:val="28"/>
        </w:rPr>
        <w:t>–</w:t>
      </w:r>
      <w:r w:rsidR="0059377E" w:rsidRPr="00380453">
        <w:rPr>
          <w:color w:val="000000"/>
          <w:sz w:val="28"/>
          <w:szCs w:val="28"/>
        </w:rPr>
        <w:t xml:space="preserve"> определение максимального уровня («связывания») ставок ввозных таможенных пошлин по всей Товарной номенклатуре внешнеэкономической деятельности, право на применение которых Россия получит после присоед</w:t>
      </w:r>
      <w:r w:rsidR="00D24C8E">
        <w:rPr>
          <w:color w:val="000000"/>
          <w:sz w:val="28"/>
          <w:szCs w:val="28"/>
        </w:rPr>
        <w:t xml:space="preserve">инения к ВТО. </w:t>
      </w:r>
      <w:r w:rsidR="0059377E" w:rsidRPr="00380453">
        <w:rPr>
          <w:color w:val="000000"/>
          <w:sz w:val="28"/>
          <w:szCs w:val="28"/>
        </w:rPr>
        <w:br/>
      </w:r>
      <w:r w:rsidR="00D24C8E">
        <w:rPr>
          <w:color w:val="000000"/>
          <w:sz w:val="28"/>
          <w:szCs w:val="28"/>
        </w:rPr>
        <w:tab/>
      </w:r>
      <w:r w:rsidR="0059377E" w:rsidRPr="00380453">
        <w:rPr>
          <w:color w:val="000000"/>
          <w:sz w:val="28"/>
          <w:szCs w:val="28"/>
        </w:rPr>
        <w:t>К настоящему моменту переговоры по условиям доступа иностранных товаров на российский рынок в основном завершены со всеми членами Рабочей группы по присоединению России к ВТО: ЕС, США, Китай, Корея, Новая Зеландия, Венесуэла, Мексика, Норвегия, Аргентина, Бразилия, Япония, Индия, Канада и др. Из них с 10 членами ВТО имеется понимание, что они поддержат присоединение России к ВТО без проведения двусторонних переговоров (Армения, Гонкон</w:t>
      </w:r>
      <w:r w:rsidR="00D24C8E">
        <w:rPr>
          <w:color w:val="000000"/>
          <w:sz w:val="28"/>
          <w:szCs w:val="28"/>
        </w:rPr>
        <w:t>г, Кувейт, Марокко, ЮАР и др.).</w:t>
      </w:r>
      <w:r w:rsidR="0059377E" w:rsidRPr="00380453">
        <w:rPr>
          <w:color w:val="000000"/>
          <w:sz w:val="28"/>
          <w:szCs w:val="28"/>
        </w:rPr>
        <w:br/>
      </w:r>
      <w:r>
        <w:rPr>
          <w:color w:val="000000"/>
          <w:sz w:val="28"/>
          <w:szCs w:val="28"/>
        </w:rPr>
        <w:tab/>
      </w:r>
      <w:r w:rsidR="0059377E" w:rsidRPr="00380453">
        <w:rPr>
          <w:color w:val="000000"/>
          <w:sz w:val="28"/>
          <w:szCs w:val="28"/>
        </w:rPr>
        <w:t>В рамках уже достигнутых российской делегацией двусторонних договоренностей  начальный уровень «связывания» таможенных пошлин ни для одной ставки таможенной пошлины не ниже действующих в настоящее время, и в первый год после присоединения России к ВТО ни одна из ставок таможенных пошлин не будет снижена по сравнению с сегодняшним днем. Уровень таможенной защиты сельского хозяйства не уменьшается ни по одному из базовых сельскохозяйственных товаров, а по ряду из них Россия имеет право даже увеличивать ставки таможенных пошлин на переходный период. По 2009 год включительно зафиксировано право Российской Федерации использовать тарифные квоты на  три вида мяса (говядину, свинину, мясо птицы) в удовлетворяющих российскую сторону объемах (сегодняшний уровень плюс 2-2,5 % годового роста) и при достаточном уровне тарифной защиты.</w:t>
      </w:r>
    </w:p>
    <w:p w:rsidR="0059377E" w:rsidRPr="00380453" w:rsidRDefault="00380453" w:rsidP="00D24C8E">
      <w:pPr>
        <w:pStyle w:val="a3"/>
        <w:tabs>
          <w:tab w:val="left" w:pos="900"/>
        </w:tabs>
        <w:spacing w:line="360" w:lineRule="auto"/>
        <w:jc w:val="both"/>
        <w:rPr>
          <w:color w:val="000000"/>
          <w:sz w:val="28"/>
          <w:szCs w:val="28"/>
        </w:rPr>
      </w:pPr>
      <w:r>
        <w:rPr>
          <w:color w:val="000000"/>
          <w:sz w:val="28"/>
          <w:szCs w:val="28"/>
        </w:rPr>
        <w:tab/>
      </w:r>
      <w:r w:rsidR="0059377E" w:rsidRPr="00380453">
        <w:rPr>
          <w:rStyle w:val="a6"/>
          <w:color w:val="000000"/>
          <w:sz w:val="28"/>
          <w:szCs w:val="28"/>
        </w:rPr>
        <w:t xml:space="preserve">2. Переговоры по сельскохозяйственной проблематике. </w:t>
      </w:r>
      <w:r w:rsidR="0059377E" w:rsidRPr="00380453">
        <w:rPr>
          <w:color w:val="000000"/>
          <w:sz w:val="28"/>
          <w:szCs w:val="28"/>
        </w:rPr>
        <w:br/>
        <w:t xml:space="preserve">Помимо обсуждения тарифных аспектов, эти переговоры охватывают вопросы  допустимых объемов внутренней господдержки аграрного сектора (AMS) в рамках так называемой «желтой» корзины (субсидии, подлежащие сокращению), а также уровня экспортных субсидий на сельхозтовары и продовольствие. Рассмотрение этих вопросов, как правило, проходит в ходе многосторонних консультаций с участием членов «квадро» (США, ЕС, Япония, Канада), стран Кернской группы (ведущие либерально настроенные экспортеры сельхозпродукции) и других заинтересованных государств. Данные переговоры носят крайне сложный характер. В октябре </w:t>
      </w:r>
      <w:smartTag w:uri="urn:schemas-microsoft-com:office:smarttags" w:element="metricconverter">
        <w:smartTagPr>
          <w:attr w:name="ProductID" w:val="2003 г"/>
        </w:smartTagPr>
        <w:r w:rsidR="0059377E" w:rsidRPr="00380453">
          <w:rPr>
            <w:color w:val="000000"/>
            <w:sz w:val="28"/>
            <w:szCs w:val="28"/>
          </w:rPr>
          <w:t>2003 г</w:t>
        </w:r>
      </w:smartTag>
      <w:r w:rsidR="0059377E" w:rsidRPr="00380453">
        <w:rPr>
          <w:color w:val="000000"/>
          <w:sz w:val="28"/>
          <w:szCs w:val="28"/>
        </w:rPr>
        <w:t xml:space="preserve">. на встрече в Женеве российская делегация представила пакет документов, включающий новые предложения по AMS, составившие основу позиции Российской Федерации на данных переговорах: репрезентативный период –  1993-1995 гг. с объемом поддержки в 9 млрд. долларов. В июне </w:t>
      </w:r>
      <w:smartTag w:uri="urn:schemas-microsoft-com:office:smarttags" w:element="metricconverter">
        <w:smartTagPr>
          <w:attr w:name="ProductID" w:val="2005 г"/>
        </w:smartTagPr>
        <w:r w:rsidR="0059377E" w:rsidRPr="00380453">
          <w:rPr>
            <w:color w:val="000000"/>
            <w:sz w:val="28"/>
            <w:szCs w:val="28"/>
          </w:rPr>
          <w:t>2005 г</w:t>
        </w:r>
      </w:smartTag>
      <w:r w:rsidR="0059377E" w:rsidRPr="00380453">
        <w:rPr>
          <w:color w:val="000000"/>
          <w:sz w:val="28"/>
          <w:szCs w:val="28"/>
        </w:rPr>
        <w:t xml:space="preserve">. российская сторона в ответ на многочисленные запросы стран-членов РГ предоставила данные по объемам внутренней поддержки в 2001-2003 гг. в требуемом ВТО формате. При этом позиция России по разрешенным объемам господдержки осталась неизменной:  Последний раунд консультаций по сельскому хозяйству состоялся 27 июля </w:t>
      </w:r>
      <w:smartTag w:uri="urn:schemas-microsoft-com:office:smarttags" w:element="metricconverter">
        <w:smartTagPr>
          <w:attr w:name="ProductID" w:val="2007 г"/>
        </w:smartTagPr>
        <w:r w:rsidR="0059377E" w:rsidRPr="00380453">
          <w:rPr>
            <w:color w:val="000000"/>
            <w:sz w:val="28"/>
            <w:szCs w:val="28"/>
          </w:rPr>
          <w:t>2007 г</w:t>
        </w:r>
      </w:smartTag>
      <w:r w:rsidR="0059377E" w:rsidRPr="00380453">
        <w:rPr>
          <w:color w:val="000000"/>
          <w:sz w:val="28"/>
          <w:szCs w:val="28"/>
        </w:rPr>
        <w:t xml:space="preserve">. в Женеве. Для обсуждения были представлены обновленные таблицы по размерам субсидий за 2001-2003 гг., ответы на вопросы стран-членов ВТО по итогам предыдущих консультаций 1 марта </w:t>
      </w:r>
      <w:smartTag w:uri="urn:schemas-microsoft-com:office:smarttags" w:element="metricconverter">
        <w:smartTagPr>
          <w:attr w:name="ProductID" w:val="2007 г"/>
        </w:smartTagPr>
        <w:r w:rsidR="0059377E" w:rsidRPr="00380453">
          <w:rPr>
            <w:color w:val="000000"/>
            <w:sz w:val="28"/>
            <w:szCs w:val="28"/>
          </w:rPr>
          <w:t>2007 г</w:t>
        </w:r>
      </w:smartTag>
      <w:r w:rsidR="0059377E" w:rsidRPr="00380453">
        <w:rPr>
          <w:color w:val="000000"/>
          <w:sz w:val="28"/>
          <w:szCs w:val="28"/>
        </w:rPr>
        <w:t>., консолидированные материалы по «желтой» и «зеленой» корзинам. Дискуссия в целом была сосредоточена на технических вопросах.</w:t>
      </w:r>
    </w:p>
    <w:p w:rsidR="00D24C8E" w:rsidRDefault="00380453" w:rsidP="00380453">
      <w:pPr>
        <w:pStyle w:val="a3"/>
        <w:spacing w:line="360" w:lineRule="auto"/>
        <w:jc w:val="both"/>
        <w:rPr>
          <w:color w:val="000000"/>
          <w:sz w:val="28"/>
          <w:szCs w:val="28"/>
        </w:rPr>
      </w:pPr>
      <w:r>
        <w:rPr>
          <w:rStyle w:val="a6"/>
          <w:color w:val="000000"/>
          <w:sz w:val="28"/>
          <w:szCs w:val="28"/>
        </w:rPr>
        <w:tab/>
      </w:r>
      <w:r w:rsidR="0059377E" w:rsidRPr="00380453">
        <w:rPr>
          <w:rStyle w:val="a6"/>
          <w:color w:val="000000"/>
          <w:sz w:val="28"/>
          <w:szCs w:val="28"/>
        </w:rPr>
        <w:t>3. Переговоры по доступу на рынок услуг</w:t>
      </w:r>
      <w:r w:rsidR="0059377E" w:rsidRPr="00380453">
        <w:rPr>
          <w:color w:val="000000"/>
          <w:sz w:val="28"/>
          <w:szCs w:val="28"/>
        </w:rPr>
        <w:t xml:space="preserve"> имеют своей целью согласование условий доступа иностранных услуг и поставщиков услуг на российский  рынок. К настоящему времени подписаны протоколы по доступу на рынок услуг со всеми (28) членами РГ, с которыми проводились двусторонние переговоры: Австралия, Бразилия, Болгария, Канада, Чили, Китай, Доминиканская республика, Гондурас, ЕС, Эквадор, Египет, Венгрия, Индия, Япония, Корея, Мексика, Новая Зеландия, Норвегия, Панама, Парагвай, Сингапур, Швейцария, Тайвань, Таиланд, Турция, Уругвай, США, Венесуэла.  </w:t>
      </w:r>
      <w:r w:rsidR="0059377E" w:rsidRPr="00380453">
        <w:rPr>
          <w:color w:val="000000"/>
          <w:sz w:val="28"/>
          <w:szCs w:val="28"/>
        </w:rPr>
        <w:br/>
      </w:r>
      <w:r w:rsidR="0059377E" w:rsidRPr="00380453">
        <w:rPr>
          <w:color w:val="000000"/>
          <w:sz w:val="28"/>
          <w:szCs w:val="28"/>
        </w:rPr>
        <w:br/>
      </w:r>
      <w:r>
        <w:rPr>
          <w:color w:val="000000"/>
          <w:sz w:val="28"/>
          <w:szCs w:val="28"/>
        </w:rPr>
        <w:tab/>
      </w:r>
      <w:r w:rsidR="0059377E" w:rsidRPr="00380453">
        <w:rPr>
          <w:color w:val="000000"/>
          <w:sz w:val="28"/>
          <w:szCs w:val="28"/>
        </w:rPr>
        <w:t>Наиболее сложно переговоры продвигались по таким чувствительным секторам сферы услуг как финансовые и «энергетические» услуги, доступ на российский рынок которых представляет особый коммерческий интерес для ведущих стран-членов ВТО. Кроме того, некоторые страны были весьма заинтересованы в улучшении условий доступа на российский рынок поставщиков услуг, являющихся физическими лицами (И</w:t>
      </w:r>
      <w:r w:rsidR="00D24C8E">
        <w:rPr>
          <w:color w:val="000000"/>
          <w:sz w:val="28"/>
          <w:szCs w:val="28"/>
        </w:rPr>
        <w:t xml:space="preserve">ндия, Канада, Швейцария). </w:t>
      </w:r>
      <w:r w:rsidR="00D24C8E">
        <w:rPr>
          <w:color w:val="000000"/>
          <w:sz w:val="28"/>
          <w:szCs w:val="28"/>
        </w:rPr>
        <w:br/>
      </w:r>
      <w:r w:rsidR="00D24C8E">
        <w:rPr>
          <w:color w:val="000000"/>
          <w:sz w:val="28"/>
          <w:szCs w:val="28"/>
        </w:rPr>
        <w:tab/>
      </w:r>
      <w:r w:rsidR="0059377E" w:rsidRPr="00380453">
        <w:rPr>
          <w:color w:val="000000"/>
          <w:sz w:val="28"/>
          <w:szCs w:val="28"/>
        </w:rPr>
        <w:t xml:space="preserve">По итогам завершившихся переговоров Россия согласилась принять обязательства примерно по 116 секторам услуг из 155 секторов, предусмотренных классификацией ВТО. В некоторых случаях позиция России предусматривает более жесткие условия работы иностранных поставщиков услуг на российском рынке по сравнению с условиями, предусмотренными действующим законодательством (например, услуги, связанные с энергетикой, часть транспортных услуг, часть медицинских услуг и пр.). Такая позиция позволит, при необходимости, использовать дополнительные инструменты защиты национальных поставщиков услуг от иностранной конкуренции в будущем. </w:t>
      </w:r>
    </w:p>
    <w:p w:rsidR="0059377E" w:rsidRPr="00380453" w:rsidRDefault="00380453" w:rsidP="00380453">
      <w:pPr>
        <w:pStyle w:val="a3"/>
        <w:spacing w:line="360" w:lineRule="auto"/>
        <w:jc w:val="both"/>
        <w:rPr>
          <w:color w:val="000000"/>
          <w:sz w:val="28"/>
          <w:szCs w:val="28"/>
        </w:rPr>
      </w:pPr>
      <w:r>
        <w:rPr>
          <w:color w:val="000000"/>
          <w:sz w:val="28"/>
          <w:szCs w:val="28"/>
        </w:rPr>
        <w:tab/>
      </w:r>
      <w:r w:rsidR="0059377E" w:rsidRPr="00380453">
        <w:rPr>
          <w:color w:val="000000"/>
          <w:sz w:val="28"/>
          <w:szCs w:val="28"/>
        </w:rPr>
        <w:t xml:space="preserve">В июле и октябре </w:t>
      </w:r>
      <w:smartTag w:uri="urn:schemas-microsoft-com:office:smarttags" w:element="metricconverter">
        <w:smartTagPr>
          <w:attr w:name="ProductID" w:val="2006 г"/>
        </w:smartTagPr>
        <w:r w:rsidR="0059377E" w:rsidRPr="00380453">
          <w:rPr>
            <w:color w:val="000000"/>
            <w:sz w:val="28"/>
            <w:szCs w:val="28"/>
          </w:rPr>
          <w:t>2006 г</w:t>
        </w:r>
      </w:smartTag>
      <w:r w:rsidR="0059377E" w:rsidRPr="00380453">
        <w:rPr>
          <w:color w:val="000000"/>
          <w:sz w:val="28"/>
          <w:szCs w:val="28"/>
        </w:rPr>
        <w:t xml:space="preserve">. были проведены серии интенсивных консультаций с американской делегацией, по итогам которых 19 ноября 2006г. в рамках форума АТЭС, с США были подписаны протоколы о завершении двусторонних переговоров по доступу на рынки товаров и услуг. </w:t>
      </w:r>
    </w:p>
    <w:p w:rsidR="00B40D23" w:rsidRDefault="00D24C8E" w:rsidP="00380453">
      <w:pPr>
        <w:pStyle w:val="a3"/>
        <w:spacing w:line="360" w:lineRule="auto"/>
        <w:jc w:val="both"/>
        <w:rPr>
          <w:color w:val="000000"/>
          <w:sz w:val="28"/>
          <w:szCs w:val="28"/>
        </w:rPr>
      </w:pPr>
      <w:r>
        <w:rPr>
          <w:rStyle w:val="a6"/>
          <w:color w:val="000000"/>
          <w:sz w:val="28"/>
          <w:szCs w:val="28"/>
        </w:rPr>
        <w:tab/>
      </w:r>
      <w:r w:rsidR="0059377E" w:rsidRPr="00380453">
        <w:rPr>
          <w:rStyle w:val="a6"/>
          <w:color w:val="000000"/>
          <w:sz w:val="28"/>
          <w:szCs w:val="28"/>
        </w:rPr>
        <w:t xml:space="preserve">4. Переговоры по системным вопросам </w:t>
      </w:r>
      <w:r w:rsidR="0059377E" w:rsidRPr="00380453">
        <w:rPr>
          <w:color w:val="000000"/>
          <w:sz w:val="28"/>
          <w:szCs w:val="28"/>
        </w:rPr>
        <w:t xml:space="preserve">посвящены определению мер, которые Россия должна будет предпринять в области законодательства и его правоприменения для выполнения своих обязательств как будущего члена ВТО. Основой для переговоров здесь является </w:t>
      </w:r>
      <w:r w:rsidR="0059377E" w:rsidRPr="00380453">
        <w:rPr>
          <w:rStyle w:val="a6"/>
          <w:color w:val="000000"/>
          <w:sz w:val="28"/>
          <w:szCs w:val="28"/>
        </w:rPr>
        <w:t xml:space="preserve">проект Доклада РГ </w:t>
      </w:r>
      <w:r w:rsidR="0059377E" w:rsidRPr="00380453">
        <w:rPr>
          <w:color w:val="000000"/>
          <w:sz w:val="28"/>
          <w:szCs w:val="28"/>
        </w:rPr>
        <w:t>(далее Доклад)</w:t>
      </w:r>
      <w:r w:rsidR="0059377E" w:rsidRPr="00380453">
        <w:rPr>
          <w:rStyle w:val="a6"/>
          <w:color w:val="000000"/>
          <w:sz w:val="28"/>
          <w:szCs w:val="28"/>
        </w:rPr>
        <w:t xml:space="preserve"> – </w:t>
      </w:r>
      <w:r w:rsidR="0059377E" w:rsidRPr="00380453">
        <w:rPr>
          <w:color w:val="000000"/>
          <w:sz w:val="28"/>
          <w:szCs w:val="28"/>
        </w:rPr>
        <w:t xml:space="preserve">ключевой документ, где будут изложены права и обязательства, которые Россия примет на себя по итогам всех переговоров. </w:t>
      </w:r>
    </w:p>
    <w:p w:rsidR="00C67BEE" w:rsidRPr="00C67BEE" w:rsidRDefault="00C67BEE" w:rsidP="00C67BEE">
      <w:pPr>
        <w:pStyle w:val="a3"/>
        <w:spacing w:line="360" w:lineRule="auto"/>
        <w:jc w:val="center"/>
        <w:rPr>
          <w:b/>
          <w:color w:val="000000"/>
          <w:sz w:val="28"/>
          <w:szCs w:val="28"/>
        </w:rPr>
      </w:pPr>
      <w:r>
        <w:rPr>
          <w:b/>
          <w:color w:val="000000"/>
          <w:sz w:val="28"/>
          <w:szCs w:val="28"/>
        </w:rPr>
        <w:t xml:space="preserve">2. </w:t>
      </w:r>
      <w:r w:rsidRPr="00C67BEE">
        <w:rPr>
          <w:b/>
          <w:color w:val="000000"/>
          <w:sz w:val="28"/>
          <w:szCs w:val="28"/>
        </w:rPr>
        <w:t xml:space="preserve">Требования к России </w:t>
      </w:r>
    </w:p>
    <w:p w:rsidR="0059377E" w:rsidRPr="00380453" w:rsidRDefault="00B40D23" w:rsidP="00B40D23">
      <w:pPr>
        <w:pStyle w:val="a3"/>
        <w:tabs>
          <w:tab w:val="left" w:pos="900"/>
        </w:tabs>
        <w:spacing w:line="360" w:lineRule="auto"/>
        <w:jc w:val="both"/>
        <w:rPr>
          <w:color w:val="000000"/>
          <w:sz w:val="28"/>
          <w:szCs w:val="28"/>
        </w:rPr>
      </w:pPr>
      <w:r>
        <w:rPr>
          <w:color w:val="000000"/>
          <w:sz w:val="28"/>
          <w:szCs w:val="28"/>
        </w:rPr>
        <w:tab/>
      </w:r>
      <w:r w:rsidR="0059377E" w:rsidRPr="00380453">
        <w:rPr>
          <w:color w:val="000000"/>
          <w:sz w:val="28"/>
          <w:szCs w:val="28"/>
        </w:rPr>
        <w:t>Запросные требования стран ВТО в этой сфере</w:t>
      </w:r>
      <w:r w:rsidR="00380453">
        <w:rPr>
          <w:color w:val="000000"/>
          <w:sz w:val="28"/>
          <w:szCs w:val="28"/>
        </w:rPr>
        <w:t xml:space="preserve"> в целом можно разделить на три группы:</w:t>
      </w:r>
    </w:p>
    <w:p w:rsidR="00BE0AC4" w:rsidRDefault="00D24C8E" w:rsidP="00BE0AC4">
      <w:pPr>
        <w:pStyle w:val="a3"/>
        <w:spacing w:line="360" w:lineRule="auto"/>
        <w:jc w:val="both"/>
        <w:rPr>
          <w:color w:val="000000"/>
          <w:sz w:val="28"/>
          <w:szCs w:val="28"/>
        </w:rPr>
      </w:pPr>
      <w:r>
        <w:rPr>
          <w:color w:val="000000"/>
          <w:sz w:val="28"/>
          <w:szCs w:val="28"/>
        </w:rPr>
        <w:tab/>
      </w:r>
      <w:r w:rsidR="0059377E" w:rsidRPr="00380453">
        <w:rPr>
          <w:color w:val="000000"/>
          <w:sz w:val="28"/>
          <w:szCs w:val="28"/>
        </w:rPr>
        <w:t>1) несоответствие российского законодательства и правоприменительной практики положениям ВТО. Основные обеспокоенности членов РГ касаются применения ряда положений таможенного законодательства, тарифных квот на мясо, излишних требований, предъявляемых к импортным товарам в сфере нетарифных мер (алкоголь, фармацевтика и др.), а также в области применения санитарных и фитосанитарных мер, системы субсидирования промышленности и т.д. Участники переговоров требуют безусловного выполнения этих «стандартных» положений с мом</w:t>
      </w:r>
      <w:r w:rsidR="00BE0AC4">
        <w:rPr>
          <w:color w:val="000000"/>
          <w:sz w:val="28"/>
          <w:szCs w:val="28"/>
        </w:rPr>
        <w:t xml:space="preserve">ента присоединения России к ВТО;  </w:t>
      </w:r>
    </w:p>
    <w:p w:rsidR="00D24C8E" w:rsidRDefault="00380453" w:rsidP="00BE0AC4">
      <w:pPr>
        <w:pStyle w:val="a3"/>
        <w:spacing w:line="360" w:lineRule="auto"/>
        <w:jc w:val="both"/>
        <w:rPr>
          <w:color w:val="000000"/>
          <w:sz w:val="28"/>
          <w:szCs w:val="28"/>
        </w:rPr>
      </w:pPr>
      <w:r>
        <w:rPr>
          <w:color w:val="000000"/>
          <w:sz w:val="28"/>
          <w:szCs w:val="28"/>
        </w:rPr>
        <w:tab/>
      </w:r>
      <w:r w:rsidR="0059377E" w:rsidRPr="00380453">
        <w:rPr>
          <w:color w:val="000000"/>
          <w:sz w:val="28"/>
          <w:szCs w:val="28"/>
        </w:rPr>
        <w:t>2) использование Россией после присоединения некоторых элементов регулирования в сфере внешнеэкономической деятельности (в принципе разрешенных ВТО), что должно быть обусловлено определенными обязательствами, зафиксированными в докладе РГ («переговорные» требования);</w:t>
      </w:r>
      <w:r w:rsidR="0059377E" w:rsidRPr="00380453">
        <w:rPr>
          <w:color w:val="000000"/>
          <w:sz w:val="28"/>
          <w:szCs w:val="28"/>
        </w:rPr>
        <w:br/>
      </w:r>
      <w:r>
        <w:rPr>
          <w:color w:val="000000"/>
          <w:sz w:val="28"/>
          <w:szCs w:val="28"/>
        </w:rPr>
        <w:tab/>
      </w:r>
      <w:r w:rsidR="0059377E" w:rsidRPr="00380453">
        <w:rPr>
          <w:color w:val="000000"/>
          <w:sz w:val="28"/>
          <w:szCs w:val="28"/>
        </w:rPr>
        <w:t>3) запросы отдельных стран-членов РГ, выходящие за рамки обязательств многосторонних торговых соглашений ВТО (требования «ВТО+»): присоединение к «необязательным» соглашениям по правительственным закупкам. Помимо этого, ряд членов РГ в рамках обсуждения системных вопросов пытаются решить проблемы сугубо двусторонних торгово-экономических отношений, не входящих в компетенцию</w:t>
      </w:r>
      <w:r w:rsidR="00D24C8E">
        <w:rPr>
          <w:color w:val="000000"/>
          <w:sz w:val="28"/>
          <w:szCs w:val="28"/>
        </w:rPr>
        <w:t xml:space="preserve"> </w:t>
      </w:r>
      <w:r w:rsidR="0059377E" w:rsidRPr="00380453">
        <w:rPr>
          <w:color w:val="000000"/>
          <w:sz w:val="28"/>
          <w:szCs w:val="28"/>
        </w:rPr>
        <w:t xml:space="preserve">ВТО. </w:t>
      </w:r>
    </w:p>
    <w:p w:rsidR="0059377E" w:rsidRPr="00380453" w:rsidRDefault="00380453" w:rsidP="00BE0AC4">
      <w:pPr>
        <w:pStyle w:val="a3"/>
        <w:spacing w:line="360" w:lineRule="auto"/>
        <w:jc w:val="both"/>
        <w:rPr>
          <w:color w:val="000000"/>
          <w:sz w:val="28"/>
          <w:szCs w:val="28"/>
        </w:rPr>
      </w:pPr>
      <w:r>
        <w:rPr>
          <w:color w:val="000000"/>
          <w:sz w:val="28"/>
          <w:szCs w:val="28"/>
        </w:rPr>
        <w:tab/>
      </w:r>
      <w:r w:rsidR="0059377E" w:rsidRPr="00380453">
        <w:rPr>
          <w:color w:val="000000"/>
          <w:sz w:val="28"/>
          <w:szCs w:val="28"/>
        </w:rPr>
        <w:t>Основными элементами содержания запросов членов РГ по системным вопросам являются:</w:t>
      </w:r>
    </w:p>
    <w:p w:rsidR="0059377E" w:rsidRPr="00380453" w:rsidRDefault="0059377E" w:rsidP="00380453">
      <w:pPr>
        <w:pStyle w:val="a3"/>
        <w:numPr>
          <w:ilvl w:val="0"/>
          <w:numId w:val="7"/>
        </w:numPr>
        <w:spacing w:line="360" w:lineRule="auto"/>
        <w:jc w:val="both"/>
        <w:rPr>
          <w:color w:val="000000"/>
          <w:sz w:val="28"/>
          <w:szCs w:val="28"/>
        </w:rPr>
      </w:pPr>
      <w:r w:rsidRPr="00380453">
        <w:rPr>
          <w:color w:val="000000"/>
          <w:sz w:val="28"/>
          <w:szCs w:val="28"/>
        </w:rPr>
        <w:t xml:space="preserve">либерализация мер нетарифного регулирования  с точки зрения правил лицензирования, прежде всего в таких областях, как ввоз в Россию алкогольной и фармацевтической продукции, а также шифровальной техники; </w:t>
      </w:r>
    </w:p>
    <w:p w:rsidR="0059377E" w:rsidRPr="00380453" w:rsidRDefault="0059377E" w:rsidP="00380453">
      <w:pPr>
        <w:pStyle w:val="a3"/>
        <w:numPr>
          <w:ilvl w:val="0"/>
          <w:numId w:val="7"/>
        </w:numPr>
        <w:spacing w:line="360" w:lineRule="auto"/>
        <w:jc w:val="both"/>
        <w:rPr>
          <w:color w:val="000000"/>
          <w:sz w:val="28"/>
          <w:szCs w:val="28"/>
        </w:rPr>
      </w:pPr>
      <w:r w:rsidRPr="00380453">
        <w:rPr>
          <w:color w:val="000000"/>
          <w:sz w:val="28"/>
          <w:szCs w:val="28"/>
        </w:rPr>
        <w:t xml:space="preserve">приведение режимов технических барьеров в торговле (ТБТ) и санитарных и фитосанитарных мер (СФС) в России в соответствие с правилами ВТО, совершенствование правоприменения в указанных сферах;  </w:t>
      </w:r>
    </w:p>
    <w:p w:rsidR="0059377E" w:rsidRPr="00380453" w:rsidRDefault="0059377E" w:rsidP="00380453">
      <w:pPr>
        <w:pStyle w:val="a3"/>
        <w:numPr>
          <w:ilvl w:val="0"/>
          <w:numId w:val="7"/>
        </w:numPr>
        <w:spacing w:line="360" w:lineRule="auto"/>
        <w:jc w:val="both"/>
        <w:rPr>
          <w:color w:val="000000"/>
          <w:sz w:val="28"/>
          <w:szCs w:val="28"/>
        </w:rPr>
      </w:pPr>
      <w:r w:rsidRPr="00380453">
        <w:rPr>
          <w:color w:val="000000"/>
          <w:sz w:val="28"/>
          <w:szCs w:val="28"/>
        </w:rPr>
        <w:t xml:space="preserve">приведение законодательства и правоприменительной практики в области охраны прав интеллектуальной собственности в соответствии с нормами ВТО; </w:t>
      </w:r>
    </w:p>
    <w:p w:rsidR="0059377E" w:rsidRPr="00380453" w:rsidRDefault="0059377E" w:rsidP="00380453">
      <w:pPr>
        <w:pStyle w:val="a3"/>
        <w:numPr>
          <w:ilvl w:val="0"/>
          <w:numId w:val="7"/>
        </w:numPr>
        <w:spacing w:line="360" w:lineRule="auto"/>
        <w:jc w:val="both"/>
        <w:rPr>
          <w:color w:val="000000"/>
          <w:sz w:val="28"/>
          <w:szCs w:val="28"/>
        </w:rPr>
      </w:pPr>
      <w:r w:rsidRPr="00380453">
        <w:rPr>
          <w:color w:val="000000"/>
          <w:sz w:val="28"/>
          <w:szCs w:val="28"/>
        </w:rPr>
        <w:t xml:space="preserve">обеспечение соответствия применяемых тарифных квот нормам ВТО, включая Соглашение по сельскому хозяйству; </w:t>
      </w:r>
    </w:p>
    <w:p w:rsidR="0059377E" w:rsidRPr="00380453" w:rsidRDefault="0059377E" w:rsidP="00380453">
      <w:pPr>
        <w:pStyle w:val="a3"/>
        <w:numPr>
          <w:ilvl w:val="0"/>
          <w:numId w:val="7"/>
        </w:numPr>
        <w:spacing w:line="360" w:lineRule="auto"/>
        <w:jc w:val="both"/>
        <w:rPr>
          <w:color w:val="000000"/>
          <w:sz w:val="28"/>
          <w:szCs w:val="28"/>
        </w:rPr>
      </w:pPr>
      <w:r w:rsidRPr="00380453">
        <w:rPr>
          <w:color w:val="000000"/>
          <w:sz w:val="28"/>
          <w:szCs w:val="28"/>
        </w:rPr>
        <w:t xml:space="preserve">сокращение возможностей применять экспортные пошлины в качестве инструментов регулирования торговли; </w:t>
      </w:r>
    </w:p>
    <w:p w:rsidR="0059377E" w:rsidRPr="00380453" w:rsidRDefault="0059377E" w:rsidP="00380453">
      <w:pPr>
        <w:pStyle w:val="a3"/>
        <w:numPr>
          <w:ilvl w:val="0"/>
          <w:numId w:val="7"/>
        </w:numPr>
        <w:spacing w:line="360" w:lineRule="auto"/>
        <w:jc w:val="both"/>
        <w:rPr>
          <w:color w:val="000000"/>
          <w:sz w:val="28"/>
          <w:szCs w:val="28"/>
        </w:rPr>
      </w:pPr>
      <w:r w:rsidRPr="00380453">
        <w:rPr>
          <w:color w:val="000000"/>
          <w:sz w:val="28"/>
          <w:szCs w:val="28"/>
        </w:rPr>
        <w:t xml:space="preserve">обеспечение осуществления сделок купли-продажи государственными торговыми предприятиями на коммерческой основе, а также недискриминационного участия иностранных компаний в таких сделках. </w:t>
      </w:r>
    </w:p>
    <w:p w:rsidR="00D24C8E" w:rsidRDefault="00D24C8E" w:rsidP="00D24C8E">
      <w:pPr>
        <w:pStyle w:val="a3"/>
        <w:spacing w:line="360" w:lineRule="auto"/>
        <w:jc w:val="both"/>
        <w:rPr>
          <w:color w:val="000000"/>
          <w:sz w:val="28"/>
          <w:szCs w:val="28"/>
        </w:rPr>
      </w:pPr>
      <w:r>
        <w:rPr>
          <w:color w:val="000000"/>
          <w:sz w:val="28"/>
          <w:szCs w:val="28"/>
        </w:rPr>
        <w:tab/>
      </w:r>
      <w:r w:rsidR="0059377E" w:rsidRPr="00380453">
        <w:rPr>
          <w:color w:val="000000"/>
          <w:sz w:val="28"/>
          <w:szCs w:val="28"/>
        </w:rPr>
        <w:t>По вопросу «двойного ценообразования» на энергетические товары  позиция российской стороны зафиксирована в формулировке, содержащейся в проекте Доклада РГ и двусторонних договоренностях с ЕС. Она состоит в том, что Правительство Российской Федерации намерено проводить политику, направленную на то, чтобы поставки газа российским промышленным потребителям производились по ценам, обеспечивающим в полной мере возмещение издержек производителей/дистрибьюторов и получение ими прибыли при нормальном осуществлении коммерческой деятельности. Этот принцип не касается у</w:t>
      </w:r>
      <w:r>
        <w:rPr>
          <w:color w:val="000000"/>
          <w:sz w:val="28"/>
          <w:szCs w:val="28"/>
        </w:rPr>
        <w:t>словий продажи газа населению.</w:t>
      </w:r>
      <w:r w:rsidR="0059377E" w:rsidRPr="00380453">
        <w:rPr>
          <w:color w:val="000000"/>
          <w:sz w:val="28"/>
          <w:szCs w:val="28"/>
        </w:rPr>
        <w:br/>
      </w:r>
      <w:r w:rsidR="00380453">
        <w:rPr>
          <w:color w:val="000000"/>
          <w:sz w:val="28"/>
          <w:szCs w:val="28"/>
        </w:rPr>
        <w:tab/>
      </w:r>
      <w:r w:rsidR="0059377E" w:rsidRPr="00380453">
        <w:rPr>
          <w:color w:val="000000"/>
          <w:sz w:val="28"/>
          <w:szCs w:val="28"/>
        </w:rPr>
        <w:t>Обсуждению проекта Доклада в первую очередь п</w:t>
      </w:r>
      <w:r w:rsidR="00BE0AC4">
        <w:rPr>
          <w:color w:val="000000"/>
          <w:sz w:val="28"/>
          <w:szCs w:val="28"/>
        </w:rPr>
        <w:t>освящены регулярно проводящиеся в Женеве</w:t>
      </w:r>
      <w:r>
        <w:rPr>
          <w:color w:val="000000"/>
          <w:sz w:val="28"/>
          <w:szCs w:val="28"/>
        </w:rPr>
        <w:t xml:space="preserve"> </w:t>
      </w:r>
      <w:r w:rsidR="00BE0AC4">
        <w:rPr>
          <w:color w:val="000000"/>
          <w:sz w:val="28"/>
          <w:szCs w:val="28"/>
        </w:rPr>
        <w:t xml:space="preserve">заседания </w:t>
      </w:r>
      <w:r w:rsidR="0059377E" w:rsidRPr="00380453">
        <w:rPr>
          <w:color w:val="000000"/>
          <w:sz w:val="28"/>
          <w:szCs w:val="28"/>
        </w:rPr>
        <w:t>РГ.</w:t>
      </w:r>
    </w:p>
    <w:p w:rsidR="00D24C8E" w:rsidRDefault="00380453" w:rsidP="00D24C8E">
      <w:pPr>
        <w:pStyle w:val="a3"/>
        <w:spacing w:line="360" w:lineRule="auto"/>
        <w:jc w:val="both"/>
        <w:rPr>
          <w:color w:val="000000"/>
          <w:sz w:val="28"/>
          <w:szCs w:val="28"/>
        </w:rPr>
      </w:pPr>
      <w:r>
        <w:rPr>
          <w:color w:val="000000"/>
          <w:sz w:val="28"/>
          <w:szCs w:val="28"/>
        </w:rPr>
        <w:tab/>
      </w:r>
      <w:r w:rsidR="0059377E" w:rsidRPr="00380453">
        <w:rPr>
          <w:color w:val="000000"/>
          <w:sz w:val="28"/>
          <w:szCs w:val="28"/>
        </w:rPr>
        <w:t xml:space="preserve">В ходе </w:t>
      </w:r>
      <w:r w:rsidR="0059377E" w:rsidRPr="00380453">
        <w:rPr>
          <w:rStyle w:val="a6"/>
          <w:color w:val="000000"/>
          <w:sz w:val="28"/>
          <w:szCs w:val="28"/>
        </w:rPr>
        <w:t>25-го заседания РГ</w:t>
      </w:r>
      <w:r w:rsidR="0059377E" w:rsidRPr="00380453">
        <w:rPr>
          <w:color w:val="000000"/>
          <w:sz w:val="28"/>
          <w:szCs w:val="28"/>
        </w:rPr>
        <w:t xml:space="preserve"> (15-18 ноября </w:t>
      </w:r>
      <w:smartTag w:uri="urn:schemas-microsoft-com:office:smarttags" w:element="metricconverter">
        <w:smartTagPr>
          <w:attr w:name="ProductID" w:val="2004 г"/>
        </w:smartTagPr>
        <w:r w:rsidR="0059377E" w:rsidRPr="00380453">
          <w:rPr>
            <w:color w:val="000000"/>
            <w:sz w:val="28"/>
            <w:szCs w:val="28"/>
          </w:rPr>
          <w:t>2004 г</w:t>
        </w:r>
      </w:smartTag>
      <w:r w:rsidR="0059377E" w:rsidRPr="00380453">
        <w:rPr>
          <w:color w:val="000000"/>
          <w:sz w:val="28"/>
          <w:szCs w:val="28"/>
        </w:rPr>
        <w:t>.) состоялось обсуждение консолидированного текста третьей редакции проекта Доклада Рабочей группы по присоединению России к ВТО. Было отмечено, что данный текст представляет собой основу для итоговой версии документа. По итогам заседания страны-члены Рабочей группы подготовили ряд дополнительных во</w:t>
      </w:r>
      <w:r>
        <w:rPr>
          <w:color w:val="000000"/>
          <w:sz w:val="28"/>
          <w:szCs w:val="28"/>
        </w:rPr>
        <w:t>просов к российской делегации.</w:t>
      </w:r>
    </w:p>
    <w:p w:rsidR="00D24C8E" w:rsidRDefault="00380453" w:rsidP="00D24C8E">
      <w:pPr>
        <w:pStyle w:val="a3"/>
        <w:spacing w:line="360" w:lineRule="auto"/>
        <w:jc w:val="both"/>
        <w:rPr>
          <w:color w:val="000000"/>
          <w:sz w:val="28"/>
          <w:szCs w:val="28"/>
        </w:rPr>
      </w:pPr>
      <w:r>
        <w:rPr>
          <w:color w:val="000000"/>
          <w:sz w:val="28"/>
          <w:szCs w:val="28"/>
        </w:rPr>
        <w:tab/>
      </w:r>
      <w:r w:rsidR="0059377E" w:rsidRPr="00380453">
        <w:rPr>
          <w:color w:val="000000"/>
          <w:sz w:val="28"/>
          <w:szCs w:val="28"/>
        </w:rPr>
        <w:t xml:space="preserve">На </w:t>
      </w:r>
      <w:r w:rsidR="0059377E" w:rsidRPr="00380453">
        <w:rPr>
          <w:rStyle w:val="a6"/>
          <w:color w:val="000000"/>
          <w:sz w:val="28"/>
          <w:szCs w:val="28"/>
        </w:rPr>
        <w:t xml:space="preserve">26-ом </w:t>
      </w:r>
      <w:r w:rsidR="0059377E" w:rsidRPr="00380453">
        <w:rPr>
          <w:color w:val="000000"/>
          <w:sz w:val="28"/>
          <w:szCs w:val="28"/>
        </w:rPr>
        <w:t xml:space="preserve">(14-18 февраля </w:t>
      </w:r>
      <w:smartTag w:uri="urn:schemas-microsoft-com:office:smarttags" w:element="metricconverter">
        <w:smartTagPr>
          <w:attr w:name="ProductID" w:val="2005 г"/>
        </w:smartTagPr>
        <w:r w:rsidR="0059377E" w:rsidRPr="00380453">
          <w:rPr>
            <w:color w:val="000000"/>
            <w:sz w:val="28"/>
            <w:szCs w:val="28"/>
          </w:rPr>
          <w:t>2005 г</w:t>
        </w:r>
      </w:smartTag>
      <w:r w:rsidR="0059377E" w:rsidRPr="00380453">
        <w:rPr>
          <w:color w:val="000000"/>
          <w:sz w:val="28"/>
          <w:szCs w:val="28"/>
        </w:rPr>
        <w:t xml:space="preserve">.) </w:t>
      </w:r>
      <w:r w:rsidR="0059377E" w:rsidRPr="00380453">
        <w:rPr>
          <w:rStyle w:val="a6"/>
          <w:color w:val="000000"/>
          <w:sz w:val="28"/>
          <w:szCs w:val="28"/>
        </w:rPr>
        <w:t xml:space="preserve">27-ом </w:t>
      </w:r>
      <w:r w:rsidR="0059377E" w:rsidRPr="00380453">
        <w:rPr>
          <w:color w:val="000000"/>
          <w:sz w:val="28"/>
          <w:szCs w:val="28"/>
        </w:rPr>
        <w:t xml:space="preserve">(13-15 апреля </w:t>
      </w:r>
      <w:smartTag w:uri="urn:schemas-microsoft-com:office:smarttags" w:element="metricconverter">
        <w:smartTagPr>
          <w:attr w:name="ProductID" w:val="2005 г"/>
        </w:smartTagPr>
        <w:r w:rsidR="0059377E" w:rsidRPr="00380453">
          <w:rPr>
            <w:color w:val="000000"/>
            <w:sz w:val="28"/>
            <w:szCs w:val="28"/>
          </w:rPr>
          <w:t>2005 г</w:t>
        </w:r>
      </w:smartTag>
      <w:r w:rsidR="0059377E" w:rsidRPr="00380453">
        <w:rPr>
          <w:color w:val="000000"/>
          <w:sz w:val="28"/>
          <w:szCs w:val="28"/>
        </w:rPr>
        <w:t xml:space="preserve">.),  </w:t>
      </w:r>
      <w:r w:rsidR="0059377E" w:rsidRPr="00380453">
        <w:rPr>
          <w:rStyle w:val="a6"/>
          <w:color w:val="000000"/>
          <w:sz w:val="28"/>
          <w:szCs w:val="28"/>
        </w:rPr>
        <w:t xml:space="preserve">28-ом </w:t>
      </w:r>
      <w:r w:rsidR="0059377E" w:rsidRPr="00380453">
        <w:rPr>
          <w:color w:val="000000"/>
          <w:sz w:val="28"/>
          <w:szCs w:val="28"/>
        </w:rPr>
        <w:t xml:space="preserve">(21-24 июня </w:t>
      </w:r>
      <w:smartTag w:uri="urn:schemas-microsoft-com:office:smarttags" w:element="metricconverter">
        <w:smartTagPr>
          <w:attr w:name="ProductID" w:val="2005 г"/>
        </w:smartTagPr>
        <w:r w:rsidR="0059377E" w:rsidRPr="00380453">
          <w:rPr>
            <w:color w:val="000000"/>
            <w:sz w:val="28"/>
            <w:szCs w:val="28"/>
          </w:rPr>
          <w:t>2005 г</w:t>
        </w:r>
      </w:smartTag>
      <w:r w:rsidR="0059377E" w:rsidRPr="00380453">
        <w:rPr>
          <w:color w:val="000000"/>
          <w:sz w:val="28"/>
          <w:szCs w:val="28"/>
        </w:rPr>
        <w:t xml:space="preserve">.) </w:t>
      </w:r>
      <w:r w:rsidR="0059377E" w:rsidRPr="00380453">
        <w:rPr>
          <w:rStyle w:val="a6"/>
          <w:color w:val="000000"/>
          <w:sz w:val="28"/>
          <w:szCs w:val="28"/>
        </w:rPr>
        <w:t>29-ом (</w:t>
      </w:r>
      <w:r w:rsidR="0059377E" w:rsidRPr="00380453">
        <w:rPr>
          <w:color w:val="000000"/>
          <w:sz w:val="28"/>
          <w:szCs w:val="28"/>
        </w:rPr>
        <w:t xml:space="preserve">14-21 октября </w:t>
      </w:r>
      <w:smartTag w:uri="urn:schemas-microsoft-com:office:smarttags" w:element="metricconverter">
        <w:smartTagPr>
          <w:attr w:name="ProductID" w:val="2005 г"/>
        </w:smartTagPr>
        <w:r w:rsidR="0059377E" w:rsidRPr="00380453">
          <w:rPr>
            <w:color w:val="000000"/>
            <w:sz w:val="28"/>
            <w:szCs w:val="28"/>
          </w:rPr>
          <w:t>2005 г</w:t>
        </w:r>
      </w:smartTag>
      <w:r w:rsidR="0059377E" w:rsidRPr="00380453">
        <w:rPr>
          <w:color w:val="000000"/>
          <w:sz w:val="28"/>
          <w:szCs w:val="28"/>
        </w:rPr>
        <w:t xml:space="preserve">.) заседаниях РГ было проведено многостороннее обсуждение проекта Доклада РГ, с некоторыми странами-членам ВТО были проведены отдельные консультации по системным вопросам. На </w:t>
      </w:r>
      <w:r w:rsidR="0059377E" w:rsidRPr="00380453">
        <w:rPr>
          <w:rStyle w:val="a6"/>
          <w:color w:val="000000"/>
          <w:sz w:val="28"/>
          <w:szCs w:val="28"/>
        </w:rPr>
        <w:t>29-ом</w:t>
      </w:r>
      <w:r w:rsidR="0059377E" w:rsidRPr="00380453">
        <w:rPr>
          <w:color w:val="000000"/>
          <w:sz w:val="28"/>
          <w:szCs w:val="28"/>
        </w:rPr>
        <w:t xml:space="preserve"> заседании РГ были согласованы три раздела из 27 («Транзит», «Транспарентность», «Прочие таможенные формальности при импорте товаров»). В июне и октябре </w:t>
      </w:r>
      <w:smartTag w:uri="urn:schemas-microsoft-com:office:smarttags" w:element="metricconverter">
        <w:smartTagPr>
          <w:attr w:name="ProductID" w:val="2005 г"/>
        </w:smartTagPr>
        <w:r w:rsidR="0059377E" w:rsidRPr="00380453">
          <w:rPr>
            <w:color w:val="000000"/>
            <w:sz w:val="28"/>
            <w:szCs w:val="28"/>
          </w:rPr>
          <w:t>2005 г</w:t>
        </w:r>
      </w:smartTag>
      <w:r w:rsidR="0059377E" w:rsidRPr="00380453">
        <w:rPr>
          <w:color w:val="000000"/>
          <w:sz w:val="28"/>
          <w:szCs w:val="28"/>
        </w:rPr>
        <w:t xml:space="preserve">. состоялись многосторонние консультации по сельскому хозяйству, санитарным и фитосанитарным мерам в торговле. 24 июня </w:t>
      </w:r>
      <w:smartTag w:uri="urn:schemas-microsoft-com:office:smarttags" w:element="metricconverter">
        <w:smartTagPr>
          <w:attr w:name="ProductID" w:val="2005 г"/>
        </w:smartTagPr>
        <w:r w:rsidR="0059377E" w:rsidRPr="00380453">
          <w:rPr>
            <w:color w:val="000000"/>
            <w:sz w:val="28"/>
            <w:szCs w:val="28"/>
          </w:rPr>
          <w:t>2005 г</w:t>
        </w:r>
      </w:smartTag>
      <w:r w:rsidR="0059377E" w:rsidRPr="00380453">
        <w:rPr>
          <w:color w:val="000000"/>
          <w:sz w:val="28"/>
          <w:szCs w:val="28"/>
        </w:rPr>
        <w:t>. на официальном заседании РГ выступил с речью Министр экономического развития и торговли Российской Федерации Г.О. Греф.</w:t>
      </w:r>
      <w:r w:rsidR="0059377E" w:rsidRPr="00380453">
        <w:rPr>
          <w:color w:val="000000"/>
          <w:sz w:val="28"/>
          <w:szCs w:val="28"/>
        </w:rPr>
        <w:br/>
      </w:r>
      <w:r>
        <w:rPr>
          <w:color w:val="000000"/>
          <w:sz w:val="28"/>
          <w:szCs w:val="28"/>
        </w:rPr>
        <w:tab/>
      </w:r>
      <w:r w:rsidR="0059377E" w:rsidRPr="00380453">
        <w:rPr>
          <w:rStyle w:val="a6"/>
          <w:color w:val="000000"/>
          <w:sz w:val="28"/>
          <w:szCs w:val="28"/>
        </w:rPr>
        <w:t xml:space="preserve">30-е заседание РГ </w:t>
      </w:r>
      <w:r w:rsidR="0059377E" w:rsidRPr="00380453">
        <w:rPr>
          <w:color w:val="000000"/>
          <w:sz w:val="28"/>
          <w:szCs w:val="28"/>
        </w:rPr>
        <w:t xml:space="preserve">состоялось 21-23 марта </w:t>
      </w:r>
      <w:smartTag w:uri="urn:schemas-microsoft-com:office:smarttags" w:element="metricconverter">
        <w:smartTagPr>
          <w:attr w:name="ProductID" w:val="2006 г"/>
        </w:smartTagPr>
        <w:r w:rsidR="0059377E" w:rsidRPr="00380453">
          <w:rPr>
            <w:color w:val="000000"/>
            <w:sz w:val="28"/>
            <w:szCs w:val="28"/>
          </w:rPr>
          <w:t>2006 г</w:t>
        </w:r>
      </w:smartTag>
      <w:r w:rsidR="0059377E" w:rsidRPr="00380453">
        <w:rPr>
          <w:color w:val="000000"/>
          <w:sz w:val="28"/>
          <w:szCs w:val="28"/>
        </w:rPr>
        <w:t xml:space="preserve">. Были проведены  серии двусторонних консультаций системным вопросам, двусторонние и многосторонние консультации по сельскому хозяйству, санитарным и фитосанитарным мерам в торговле, а также многостороннее обсуждение проекта Доклада РГ. В ходе формального заседания РГ ряд членов РГ, в том числе Китай, высказался за скорейшее присоединение России к ВТО. Однако в целом результаты заседания можно оценить как неудовлетворительные. В ходе заседания РГ были рассмотрены 13 разделов проекта Доклада РГ и согласованы только три из них. </w:t>
      </w:r>
    </w:p>
    <w:p w:rsidR="008A5747" w:rsidRDefault="0059377E" w:rsidP="008A5747">
      <w:pPr>
        <w:pStyle w:val="a3"/>
        <w:spacing w:line="360" w:lineRule="auto"/>
        <w:jc w:val="both"/>
        <w:rPr>
          <w:color w:val="000000"/>
          <w:sz w:val="28"/>
          <w:szCs w:val="28"/>
        </w:rPr>
      </w:pPr>
      <w:r w:rsidRPr="00380453">
        <w:rPr>
          <w:color w:val="000000"/>
          <w:sz w:val="28"/>
          <w:szCs w:val="28"/>
        </w:rPr>
        <w:t>В настоящее время продолжаются интенсивные переговоры в двустороннем и многостороннем формате по системным вопросам. В том числе, обсуждаются проблемы интеллектуальной собственности, технического регулирования, применения санитарных и фитосанитарных мер и др.</w:t>
      </w:r>
    </w:p>
    <w:p w:rsidR="00C67BEE" w:rsidRPr="008A5747" w:rsidRDefault="00C67BEE" w:rsidP="008A5747">
      <w:pPr>
        <w:pStyle w:val="a3"/>
        <w:spacing w:line="360" w:lineRule="auto"/>
        <w:jc w:val="center"/>
        <w:rPr>
          <w:color w:val="000000"/>
          <w:sz w:val="28"/>
          <w:szCs w:val="28"/>
        </w:rPr>
      </w:pPr>
      <w:r w:rsidRPr="00C67BEE">
        <w:rPr>
          <w:b/>
          <w:color w:val="000000"/>
          <w:sz w:val="28"/>
          <w:szCs w:val="28"/>
        </w:rPr>
        <w:t>3. Преобразования в РФ</w:t>
      </w:r>
    </w:p>
    <w:p w:rsidR="00D24C8E" w:rsidRDefault="00380453" w:rsidP="00D24C8E">
      <w:pPr>
        <w:pStyle w:val="a3"/>
        <w:spacing w:line="360" w:lineRule="auto"/>
        <w:jc w:val="both"/>
        <w:rPr>
          <w:color w:val="000000"/>
          <w:sz w:val="28"/>
          <w:szCs w:val="28"/>
        </w:rPr>
      </w:pPr>
      <w:r>
        <w:rPr>
          <w:color w:val="000000"/>
          <w:sz w:val="28"/>
          <w:szCs w:val="28"/>
        </w:rPr>
        <w:tab/>
      </w:r>
      <w:r w:rsidR="0059377E" w:rsidRPr="00380453">
        <w:rPr>
          <w:color w:val="000000"/>
          <w:sz w:val="28"/>
          <w:szCs w:val="28"/>
        </w:rPr>
        <w:t>Вопросы присоединения России к ВТО постоянно находятся в поле зрения федеральных органов исполнительной и законодательной власти Российской Федерации.</w:t>
      </w:r>
    </w:p>
    <w:p w:rsidR="00D24C8E" w:rsidRPr="00B40D23" w:rsidRDefault="00380453" w:rsidP="008A5747">
      <w:pPr>
        <w:pStyle w:val="a3"/>
        <w:tabs>
          <w:tab w:val="left" w:pos="900"/>
        </w:tabs>
        <w:spacing w:line="360" w:lineRule="auto"/>
        <w:jc w:val="both"/>
        <w:rPr>
          <w:rStyle w:val="a6"/>
          <w:b w:val="0"/>
          <w:color w:val="000000"/>
          <w:sz w:val="28"/>
          <w:szCs w:val="28"/>
        </w:rPr>
      </w:pPr>
      <w:r>
        <w:rPr>
          <w:color w:val="000000"/>
          <w:sz w:val="28"/>
          <w:szCs w:val="28"/>
        </w:rPr>
        <w:tab/>
      </w:r>
      <w:r w:rsidR="0059377E" w:rsidRPr="00380453">
        <w:rPr>
          <w:color w:val="000000"/>
          <w:sz w:val="28"/>
          <w:szCs w:val="28"/>
        </w:rPr>
        <w:t xml:space="preserve">В августе </w:t>
      </w:r>
      <w:smartTag w:uri="urn:schemas-microsoft-com:office:smarttags" w:element="metricconverter">
        <w:smartTagPr>
          <w:attr w:name="ProductID" w:val="1997 г"/>
        </w:smartTagPr>
        <w:r w:rsidR="0059377E" w:rsidRPr="00380453">
          <w:rPr>
            <w:color w:val="000000"/>
            <w:sz w:val="28"/>
            <w:szCs w:val="28"/>
          </w:rPr>
          <w:t>1997 г</w:t>
        </w:r>
      </w:smartTag>
      <w:r w:rsidR="0059377E" w:rsidRPr="00380453">
        <w:rPr>
          <w:color w:val="000000"/>
          <w:sz w:val="28"/>
          <w:szCs w:val="28"/>
        </w:rPr>
        <w:t xml:space="preserve">. была образована Комиссия Правительства Российской Федерации по вопросам ВТО, которая в июле 2004 года была преобразована в </w:t>
      </w:r>
      <w:r w:rsidR="0059377E" w:rsidRPr="00380453">
        <w:rPr>
          <w:rStyle w:val="a6"/>
          <w:color w:val="000000"/>
          <w:sz w:val="28"/>
          <w:szCs w:val="28"/>
        </w:rPr>
        <w:t>Правительственную комиссию по</w:t>
      </w:r>
      <w:r w:rsidR="0059377E" w:rsidRPr="00380453">
        <w:rPr>
          <w:color w:val="000000"/>
          <w:sz w:val="28"/>
          <w:szCs w:val="28"/>
        </w:rPr>
        <w:t xml:space="preserve"> </w:t>
      </w:r>
      <w:r w:rsidR="0059377E" w:rsidRPr="00380453">
        <w:rPr>
          <w:rStyle w:val="a6"/>
          <w:color w:val="000000"/>
          <w:sz w:val="28"/>
          <w:szCs w:val="28"/>
        </w:rPr>
        <w:t>вопросам Всемирной торговой организации и взаимодействию с Организацией экономического развития и сотрудничества</w:t>
      </w:r>
      <w:r w:rsidR="0059377E" w:rsidRPr="00380453">
        <w:rPr>
          <w:color w:val="000000"/>
          <w:sz w:val="28"/>
          <w:szCs w:val="28"/>
        </w:rPr>
        <w:t xml:space="preserve">, которую в настоящее время возглавляет Заместитель Председателя Правительства Российской Федерации А.Д.Жуков (ранее во главе комиссии были А.Л.Кудрин и затем М.Е.Фрадков). В состав этого органа входят представители ключевых министерств и ведомств. Основная функция Комиссии – координация процесса присоединения и выработка переговорной позиции российской стороны. </w:t>
      </w:r>
      <w:r w:rsidR="0059377E" w:rsidRPr="00380453">
        <w:rPr>
          <w:color w:val="000000"/>
          <w:sz w:val="28"/>
          <w:szCs w:val="28"/>
        </w:rPr>
        <w:br/>
      </w:r>
      <w:r w:rsidR="008A5747">
        <w:rPr>
          <w:color w:val="000000"/>
          <w:sz w:val="28"/>
          <w:szCs w:val="28"/>
        </w:rPr>
        <w:t xml:space="preserve">            </w:t>
      </w:r>
      <w:r w:rsidR="0059377E" w:rsidRPr="00B40D23">
        <w:rPr>
          <w:rStyle w:val="a6"/>
          <w:b w:val="0"/>
          <w:color w:val="000000"/>
          <w:sz w:val="28"/>
          <w:szCs w:val="28"/>
        </w:rPr>
        <w:t>Основным элементом работы на внутреннем уровне в контексте присоединения России к ВТО является приведение российского законодательства и правоприменительной практики в соответствие с нормами и правилами ВТО.</w:t>
      </w:r>
    </w:p>
    <w:p w:rsidR="00D24C8E" w:rsidRDefault="00380453" w:rsidP="008A5747">
      <w:pPr>
        <w:pStyle w:val="a3"/>
        <w:tabs>
          <w:tab w:val="left" w:pos="900"/>
        </w:tabs>
        <w:spacing w:line="360" w:lineRule="auto"/>
        <w:jc w:val="both"/>
        <w:rPr>
          <w:color w:val="000000"/>
          <w:sz w:val="28"/>
          <w:szCs w:val="28"/>
        </w:rPr>
      </w:pPr>
      <w:r>
        <w:rPr>
          <w:b/>
          <w:bCs/>
          <w:color w:val="000000"/>
          <w:sz w:val="28"/>
          <w:szCs w:val="28"/>
        </w:rPr>
        <w:tab/>
      </w:r>
      <w:r w:rsidR="008A5747">
        <w:rPr>
          <w:b/>
          <w:bCs/>
          <w:color w:val="000000"/>
          <w:sz w:val="28"/>
          <w:szCs w:val="28"/>
        </w:rPr>
        <w:t xml:space="preserve"> </w:t>
      </w:r>
      <w:r w:rsidR="0059377E" w:rsidRPr="00380453">
        <w:rPr>
          <w:color w:val="000000"/>
          <w:sz w:val="28"/>
          <w:szCs w:val="28"/>
        </w:rPr>
        <w:t xml:space="preserve">С 2000 года при Комитете по экономической политике и предпринимательству </w:t>
      </w:r>
      <w:r w:rsidR="0059377E" w:rsidRPr="00380453">
        <w:rPr>
          <w:rStyle w:val="a6"/>
          <w:color w:val="000000"/>
          <w:sz w:val="28"/>
          <w:szCs w:val="28"/>
        </w:rPr>
        <w:t>Государственной Думы</w:t>
      </w:r>
      <w:r w:rsidR="0059377E" w:rsidRPr="00380453">
        <w:rPr>
          <w:color w:val="000000"/>
          <w:sz w:val="28"/>
          <w:szCs w:val="28"/>
        </w:rPr>
        <w:t xml:space="preserve"> работает Экспертный совет по законодательству во внешней торговле и иностранным инвестициям (с </w:t>
      </w:r>
      <w:smartTag w:uri="urn:schemas-microsoft-com:office:smarttags" w:element="metricconverter">
        <w:smartTagPr>
          <w:attr w:name="ProductID" w:val="2004 г"/>
        </w:smartTagPr>
        <w:r w:rsidR="0059377E" w:rsidRPr="00380453">
          <w:rPr>
            <w:color w:val="000000"/>
            <w:sz w:val="28"/>
            <w:szCs w:val="28"/>
          </w:rPr>
          <w:t>2004 г</w:t>
        </w:r>
      </w:smartTag>
      <w:r w:rsidR="0059377E" w:rsidRPr="00380453">
        <w:rPr>
          <w:color w:val="000000"/>
          <w:sz w:val="28"/>
          <w:szCs w:val="28"/>
        </w:rPr>
        <w:t xml:space="preserve">. - Экспертный совет по регулированию ВЭД). Одним из основных направлений его деятельности является выявление мнений государственных органов, общественных организаций, научных и деловых кругов по вопросам, связанным с присоединением России к ВТО, а также координация законотворческой деятельности в этой сфере. Распоряжением Правительства Российской Федерации от 8 августа </w:t>
      </w:r>
      <w:smartTag w:uri="urn:schemas-microsoft-com:office:smarttags" w:element="metricconverter">
        <w:smartTagPr>
          <w:attr w:name="ProductID" w:val="2001 г"/>
        </w:smartTagPr>
        <w:r w:rsidR="0059377E" w:rsidRPr="00380453">
          <w:rPr>
            <w:color w:val="000000"/>
            <w:sz w:val="28"/>
            <w:szCs w:val="28"/>
          </w:rPr>
          <w:t>2001 г</w:t>
        </w:r>
      </w:smartTag>
      <w:r w:rsidR="0059377E" w:rsidRPr="00380453">
        <w:rPr>
          <w:color w:val="000000"/>
          <w:sz w:val="28"/>
          <w:szCs w:val="28"/>
        </w:rPr>
        <w:t xml:space="preserve">. № 1054-р (в редакции Распоряжения Правительства российской Федерации от 21.06.02 г. № 832) был утвержден </w:t>
      </w:r>
      <w:r w:rsidR="0059377E" w:rsidRPr="00380453">
        <w:rPr>
          <w:rStyle w:val="a6"/>
          <w:color w:val="000000"/>
          <w:sz w:val="28"/>
          <w:szCs w:val="28"/>
        </w:rPr>
        <w:t>План мероприятий по</w:t>
      </w:r>
      <w:r w:rsidR="0059377E" w:rsidRPr="00380453">
        <w:rPr>
          <w:color w:val="000000"/>
          <w:sz w:val="28"/>
          <w:szCs w:val="28"/>
        </w:rPr>
        <w:t xml:space="preserve"> </w:t>
      </w:r>
      <w:r w:rsidR="0059377E" w:rsidRPr="00380453">
        <w:rPr>
          <w:rStyle w:val="a6"/>
          <w:color w:val="000000"/>
          <w:sz w:val="28"/>
          <w:szCs w:val="28"/>
        </w:rPr>
        <w:t xml:space="preserve">приведению законодательства Российской Федерации в соответствие с нормами и правилами ВТО, </w:t>
      </w:r>
      <w:r w:rsidR="0059377E" w:rsidRPr="00380453">
        <w:rPr>
          <w:color w:val="000000"/>
          <w:sz w:val="28"/>
          <w:szCs w:val="28"/>
        </w:rPr>
        <w:t>предусматривающий разработку ряда законопроектов, принятие  которых позволит в целом решить проблему адаптации н</w:t>
      </w:r>
      <w:r w:rsidR="00BE0AC4">
        <w:rPr>
          <w:color w:val="000000"/>
          <w:sz w:val="28"/>
          <w:szCs w:val="28"/>
        </w:rPr>
        <w:t xml:space="preserve">ормативной правовой базы России </w:t>
      </w:r>
      <w:r w:rsidR="0059377E" w:rsidRPr="00380453">
        <w:rPr>
          <w:color w:val="000000"/>
          <w:sz w:val="28"/>
          <w:szCs w:val="28"/>
        </w:rPr>
        <w:t>к требованиям ВТО.</w:t>
      </w:r>
    </w:p>
    <w:p w:rsidR="0059377E" w:rsidRPr="00380453" w:rsidRDefault="00380453" w:rsidP="00BE0AC4">
      <w:pPr>
        <w:pStyle w:val="a3"/>
        <w:spacing w:line="360" w:lineRule="auto"/>
        <w:jc w:val="both"/>
        <w:rPr>
          <w:color w:val="000000"/>
          <w:sz w:val="28"/>
          <w:szCs w:val="28"/>
        </w:rPr>
      </w:pPr>
      <w:r>
        <w:rPr>
          <w:color w:val="000000"/>
          <w:sz w:val="28"/>
          <w:szCs w:val="28"/>
        </w:rPr>
        <w:tab/>
      </w:r>
      <w:r w:rsidR="0059377E" w:rsidRPr="00380453">
        <w:rPr>
          <w:color w:val="000000"/>
          <w:sz w:val="28"/>
          <w:szCs w:val="28"/>
        </w:rPr>
        <w:t xml:space="preserve">К настоящему моменту указанный план мероприятий был в целом выполнен. Приняты и вступили в силу: новая редакция Таможенного кодекса Российской Федерации (от 28 мая </w:t>
      </w:r>
      <w:smartTag w:uri="urn:schemas-microsoft-com:office:smarttags" w:element="metricconverter">
        <w:smartTagPr>
          <w:attr w:name="ProductID" w:val="2003 г"/>
        </w:smartTagPr>
        <w:r w:rsidR="0059377E" w:rsidRPr="00380453">
          <w:rPr>
            <w:color w:val="000000"/>
            <w:sz w:val="28"/>
            <w:szCs w:val="28"/>
          </w:rPr>
          <w:t>2003 г</w:t>
        </w:r>
      </w:smartTag>
      <w:r w:rsidR="0059377E" w:rsidRPr="00380453">
        <w:rPr>
          <w:color w:val="000000"/>
          <w:sz w:val="28"/>
          <w:szCs w:val="28"/>
        </w:rPr>
        <w:t xml:space="preserve">. № 61-ФЗ);  законы «Об основах государственного регулирования внешнеторговой деятельности» (от 28 мая </w:t>
      </w:r>
      <w:smartTag w:uri="urn:schemas-microsoft-com:office:smarttags" w:element="metricconverter">
        <w:smartTagPr>
          <w:attr w:name="ProductID" w:val="2003 г"/>
        </w:smartTagPr>
        <w:r w:rsidR="0059377E" w:rsidRPr="00380453">
          <w:rPr>
            <w:color w:val="000000"/>
            <w:sz w:val="28"/>
            <w:szCs w:val="28"/>
          </w:rPr>
          <w:t>2003 г</w:t>
        </w:r>
      </w:smartTag>
      <w:r w:rsidR="0059377E" w:rsidRPr="00380453">
        <w:rPr>
          <w:color w:val="000000"/>
          <w:sz w:val="28"/>
          <w:szCs w:val="28"/>
        </w:rPr>
        <w:t xml:space="preserve">. № 61-ФЗ), «О специальных защитных, антидемпинговых и компенсационных мерах при импорте товаров» (от 8 декабря </w:t>
      </w:r>
      <w:smartTag w:uri="urn:schemas-microsoft-com:office:smarttags" w:element="metricconverter">
        <w:smartTagPr>
          <w:attr w:name="ProductID" w:val="2003 г"/>
        </w:smartTagPr>
        <w:r w:rsidR="0059377E" w:rsidRPr="00380453">
          <w:rPr>
            <w:color w:val="000000"/>
            <w:sz w:val="28"/>
            <w:szCs w:val="28"/>
          </w:rPr>
          <w:t>2003 г</w:t>
        </w:r>
      </w:smartTag>
      <w:r w:rsidR="0059377E" w:rsidRPr="00380453">
        <w:rPr>
          <w:color w:val="000000"/>
          <w:sz w:val="28"/>
          <w:szCs w:val="28"/>
        </w:rPr>
        <w:t xml:space="preserve">. № 165-ФЗ),  «О валютном регулировании и валютном контроле» (от 10 декабря </w:t>
      </w:r>
      <w:smartTag w:uri="urn:schemas-microsoft-com:office:smarttags" w:element="metricconverter">
        <w:smartTagPr>
          <w:attr w:name="ProductID" w:val="2003 г"/>
        </w:smartTagPr>
        <w:r w:rsidR="0059377E" w:rsidRPr="00380453">
          <w:rPr>
            <w:color w:val="000000"/>
            <w:sz w:val="28"/>
            <w:szCs w:val="28"/>
          </w:rPr>
          <w:t>2003 г</w:t>
        </w:r>
      </w:smartTag>
      <w:r w:rsidR="0059377E" w:rsidRPr="00380453">
        <w:rPr>
          <w:color w:val="000000"/>
          <w:sz w:val="28"/>
          <w:szCs w:val="28"/>
        </w:rPr>
        <w:t xml:space="preserve">. № 173-ФЗ), «О техническом регулировании» (от 27 декабря </w:t>
      </w:r>
      <w:smartTag w:uri="urn:schemas-microsoft-com:office:smarttags" w:element="metricconverter">
        <w:smartTagPr>
          <w:attr w:name="ProductID" w:val="2002 г"/>
        </w:smartTagPr>
        <w:r w:rsidR="0059377E" w:rsidRPr="00380453">
          <w:rPr>
            <w:color w:val="000000"/>
            <w:sz w:val="28"/>
            <w:szCs w:val="28"/>
          </w:rPr>
          <w:t>2002 г</w:t>
        </w:r>
      </w:smartTag>
      <w:r w:rsidR="0059377E" w:rsidRPr="00380453">
        <w:rPr>
          <w:color w:val="000000"/>
          <w:sz w:val="28"/>
          <w:szCs w:val="28"/>
        </w:rPr>
        <w:t xml:space="preserve">. № 184-ФЗ);. «О внесении изменений в Таможенный кодекс Российской Федерации» в части таможенных сборов. (от 11 ноября </w:t>
      </w:r>
      <w:smartTag w:uri="urn:schemas-microsoft-com:office:smarttags" w:element="metricconverter">
        <w:smartTagPr>
          <w:attr w:name="ProductID" w:val="2004 г"/>
        </w:smartTagPr>
        <w:r w:rsidR="0059377E" w:rsidRPr="00380453">
          <w:rPr>
            <w:color w:val="000000"/>
            <w:sz w:val="28"/>
            <w:szCs w:val="28"/>
          </w:rPr>
          <w:t>2004 г</w:t>
        </w:r>
      </w:smartTag>
      <w:r w:rsidR="0059377E" w:rsidRPr="00380453">
        <w:rPr>
          <w:color w:val="000000"/>
          <w:sz w:val="28"/>
          <w:szCs w:val="28"/>
        </w:rPr>
        <w:t>. № 139-ФЗ); «О внесении изменений в Закон Российской Федерации «О таможенном тарифе</w:t>
      </w:r>
      <w:r w:rsidR="0059377E" w:rsidRPr="00380453">
        <w:rPr>
          <w:rStyle w:val="a6"/>
          <w:color w:val="000000"/>
          <w:sz w:val="28"/>
          <w:szCs w:val="28"/>
        </w:rPr>
        <w:t xml:space="preserve">» </w:t>
      </w:r>
      <w:r w:rsidR="0059377E" w:rsidRPr="00380453">
        <w:rPr>
          <w:color w:val="000000"/>
          <w:sz w:val="28"/>
          <w:szCs w:val="28"/>
        </w:rPr>
        <w:t>в части таможенной оценки товаров</w:t>
      </w:r>
      <w:r w:rsidR="0059377E" w:rsidRPr="00380453">
        <w:rPr>
          <w:rStyle w:val="a6"/>
          <w:color w:val="000000"/>
          <w:sz w:val="28"/>
          <w:szCs w:val="28"/>
        </w:rPr>
        <w:t xml:space="preserve"> (</w:t>
      </w:r>
      <w:r w:rsidR="0059377E" w:rsidRPr="00380453">
        <w:rPr>
          <w:color w:val="000000"/>
          <w:sz w:val="28"/>
          <w:szCs w:val="28"/>
        </w:rPr>
        <w:t xml:space="preserve">от 8 ноября </w:t>
      </w:r>
      <w:smartTag w:uri="urn:schemas-microsoft-com:office:smarttags" w:element="metricconverter">
        <w:smartTagPr>
          <w:attr w:name="ProductID" w:val="2005 г"/>
        </w:smartTagPr>
        <w:r w:rsidR="0059377E" w:rsidRPr="00380453">
          <w:rPr>
            <w:color w:val="000000"/>
            <w:sz w:val="28"/>
            <w:szCs w:val="28"/>
          </w:rPr>
          <w:t>2005 г</w:t>
        </w:r>
      </w:smartTag>
      <w:r w:rsidR="0059377E" w:rsidRPr="00380453">
        <w:rPr>
          <w:color w:val="000000"/>
          <w:sz w:val="28"/>
          <w:szCs w:val="28"/>
        </w:rPr>
        <w:t xml:space="preserve">. №144-ФЗ); пакет законов по охране прав интеллектуальной собственности и т.д. Продолжается экспертиза ведомственных актов и регионального законодательства на предмет их соответствия требованиям ВТО. </w:t>
      </w:r>
    </w:p>
    <w:p w:rsidR="0059377E" w:rsidRPr="00380453" w:rsidRDefault="00380453" w:rsidP="00380453">
      <w:pPr>
        <w:pStyle w:val="a3"/>
        <w:spacing w:line="360" w:lineRule="auto"/>
        <w:jc w:val="both"/>
        <w:rPr>
          <w:color w:val="000000"/>
          <w:sz w:val="28"/>
          <w:szCs w:val="28"/>
        </w:rPr>
      </w:pPr>
      <w:r>
        <w:rPr>
          <w:color w:val="000000"/>
          <w:sz w:val="28"/>
          <w:szCs w:val="28"/>
        </w:rPr>
        <w:tab/>
      </w:r>
      <w:r w:rsidR="0059377E" w:rsidRPr="00380453">
        <w:rPr>
          <w:color w:val="000000"/>
          <w:sz w:val="28"/>
          <w:szCs w:val="28"/>
        </w:rPr>
        <w:t xml:space="preserve">Российская делегация на регулярной основе проводит консультации по проблематике  ВТО с представителями стран СНГ. На заседаниях </w:t>
      </w:r>
      <w:r w:rsidR="0059377E" w:rsidRPr="00380453">
        <w:rPr>
          <w:rStyle w:val="a6"/>
          <w:color w:val="000000"/>
          <w:sz w:val="28"/>
          <w:szCs w:val="28"/>
        </w:rPr>
        <w:t>ЕврАзЭС</w:t>
      </w:r>
      <w:r w:rsidR="0059377E" w:rsidRPr="00380453">
        <w:rPr>
          <w:color w:val="000000"/>
          <w:sz w:val="28"/>
          <w:szCs w:val="28"/>
        </w:rPr>
        <w:t xml:space="preserve"> на уровне глав государств в 2002-2006 годах приняты решения о направлениях совершенствования взаимодействия стран-членов сообщества на переговорах по присоединению к ВТО. Данные вопросы регулярно обсуждаются на сессиях Межгосударственного Совета на уровне  глав Правительств стран-членов ЕврАзЭС.</w:t>
      </w:r>
    </w:p>
    <w:p w:rsidR="00D24C8E" w:rsidRDefault="00380453" w:rsidP="00380453">
      <w:pPr>
        <w:pStyle w:val="a3"/>
        <w:spacing w:line="360" w:lineRule="auto"/>
        <w:jc w:val="both"/>
        <w:rPr>
          <w:color w:val="000000"/>
          <w:sz w:val="28"/>
          <w:szCs w:val="28"/>
        </w:rPr>
      </w:pPr>
      <w:r>
        <w:rPr>
          <w:color w:val="000000"/>
          <w:sz w:val="28"/>
          <w:szCs w:val="28"/>
        </w:rPr>
        <w:tab/>
      </w:r>
      <w:r w:rsidR="0059377E" w:rsidRPr="00380453">
        <w:rPr>
          <w:color w:val="000000"/>
          <w:sz w:val="28"/>
          <w:szCs w:val="28"/>
        </w:rPr>
        <w:t>Большая информационная работа по обсуждению российской позиции на переговорах по присоединению ВТО проводится с представителями российских деловых кругов. Начиная с 2000 года, представители Минэкономразвития России провели около 600 встреч по этой тематике</w:t>
      </w:r>
      <w:r w:rsidR="0059377E" w:rsidRPr="00380453">
        <w:rPr>
          <w:rStyle w:val="a6"/>
          <w:color w:val="000000"/>
          <w:sz w:val="28"/>
          <w:szCs w:val="28"/>
        </w:rPr>
        <w:t xml:space="preserve"> </w:t>
      </w:r>
      <w:r w:rsidR="0059377E" w:rsidRPr="00380453">
        <w:rPr>
          <w:color w:val="000000"/>
          <w:sz w:val="28"/>
          <w:szCs w:val="28"/>
        </w:rPr>
        <w:t xml:space="preserve">с различными союзами экспортеров, импортеров и объединениями товаропроизводителей. Регулярно проводятся также консультативные встречи с Российским союзом промышленников и предпринимателей (РСПП), Торгово-промышленной палатой Российской Федерации (ТПП), представителями научных и общественных организаций. </w:t>
      </w:r>
      <w:r w:rsidR="0059377E" w:rsidRPr="00380453">
        <w:rPr>
          <w:color w:val="000000"/>
          <w:sz w:val="28"/>
          <w:szCs w:val="28"/>
        </w:rPr>
        <w:br/>
      </w:r>
      <w:r w:rsidR="0059377E" w:rsidRPr="00380453">
        <w:rPr>
          <w:color w:val="000000"/>
          <w:sz w:val="28"/>
          <w:szCs w:val="28"/>
        </w:rPr>
        <w:br/>
      </w:r>
      <w:r>
        <w:rPr>
          <w:color w:val="000000"/>
          <w:sz w:val="28"/>
          <w:szCs w:val="28"/>
        </w:rPr>
        <w:tab/>
      </w:r>
      <w:r w:rsidR="0059377E" w:rsidRPr="00380453">
        <w:rPr>
          <w:color w:val="000000"/>
          <w:sz w:val="28"/>
          <w:szCs w:val="28"/>
        </w:rPr>
        <w:t>В течение 2001 - 2007 годов свыше 205 мероприятий (круглых столов, конференций, семинаров) по проблематике ВТО, поддержке экспорта,  доступу российских товаров на зарубежные рынки во всех федеральных округах и в 64 субъектах Федерации. Мероприятия были организованы Минэкономразвития России при участии комитетов Государственной думы, РСПП, ТПП, региональных администраций и деловых кругов. В течение 2004 – начало 2007 года Министерство провело обучение госслужащих в 39 регионах по практическим аспектам предстоящего участия в ВТО. По данным независимых опросов общественного мнения, к середине 2005 года более половины россиян высказывались за присоединение России к ВТО (в 2001 году – менее 20 процентов).</w:t>
      </w:r>
    </w:p>
    <w:p w:rsidR="00D24C8E" w:rsidRDefault="00380453" w:rsidP="00380453">
      <w:pPr>
        <w:pStyle w:val="a3"/>
        <w:spacing w:line="360" w:lineRule="auto"/>
        <w:jc w:val="both"/>
        <w:rPr>
          <w:color w:val="000000"/>
          <w:sz w:val="28"/>
          <w:szCs w:val="28"/>
        </w:rPr>
      </w:pPr>
      <w:r>
        <w:rPr>
          <w:color w:val="000000"/>
          <w:sz w:val="28"/>
          <w:szCs w:val="28"/>
        </w:rPr>
        <w:tab/>
      </w:r>
      <w:r w:rsidR="0059377E" w:rsidRPr="00380453">
        <w:rPr>
          <w:color w:val="000000"/>
          <w:sz w:val="28"/>
          <w:szCs w:val="28"/>
        </w:rPr>
        <w:t xml:space="preserve">В результате интенсификации переговорного процесса в 2003-2007 годах российская делегация вышла на завершающую стадию присоединения, в ходе которой предстоит решить наиболее сложные и проблемные вопросы. На сегодняшний день в основном завершены двусторонние переговоры со странами-членами РГ по доступу на рынок товаров и услуг (результаты договоренностей были опубликованы на сайте Минэкономразвития России  24 ноября </w:t>
      </w:r>
      <w:smartTag w:uri="urn:schemas-microsoft-com:office:smarttags" w:element="metricconverter">
        <w:smartTagPr>
          <w:attr w:name="ProductID" w:val="2006 г"/>
        </w:smartTagPr>
        <w:r w:rsidR="0059377E" w:rsidRPr="00380453">
          <w:rPr>
            <w:color w:val="000000"/>
            <w:sz w:val="28"/>
            <w:szCs w:val="28"/>
          </w:rPr>
          <w:t>2006 г</w:t>
        </w:r>
      </w:smartTag>
      <w:r w:rsidR="0059377E" w:rsidRPr="00380453">
        <w:rPr>
          <w:color w:val="000000"/>
          <w:sz w:val="28"/>
          <w:szCs w:val="28"/>
        </w:rPr>
        <w:t xml:space="preserve">.). </w:t>
      </w:r>
    </w:p>
    <w:p w:rsidR="0059377E" w:rsidRDefault="00380453" w:rsidP="00380453">
      <w:pPr>
        <w:pStyle w:val="a3"/>
        <w:spacing w:line="360" w:lineRule="auto"/>
        <w:jc w:val="both"/>
        <w:rPr>
          <w:color w:val="000000"/>
          <w:sz w:val="28"/>
          <w:szCs w:val="28"/>
        </w:rPr>
      </w:pPr>
      <w:r>
        <w:rPr>
          <w:color w:val="000000"/>
          <w:sz w:val="28"/>
          <w:szCs w:val="28"/>
        </w:rPr>
        <w:tab/>
      </w:r>
      <w:r w:rsidR="0059377E" w:rsidRPr="00380453">
        <w:rPr>
          <w:color w:val="000000"/>
          <w:sz w:val="28"/>
          <w:szCs w:val="28"/>
        </w:rPr>
        <w:t xml:space="preserve">Обсуждение условий присоединения с основными торговыми партнерами продолжается практически в непрерывном режиме. Следует подчеркнуть, что Россия не может присоединиться к ВТО на любых условиях. Потенциальные обязательства по всем параметрам (тарифы, обязательства в области сельского хозяйства, доступ на рынок услуг, системные вопросы) будут приниматься на основе реального состояния российской экономики и перспектив ее развития с тем, чтобы обеспечить необходимую защиту национальных производителей при сохранении адекватной конкурентной среды. </w:t>
      </w:r>
    </w:p>
    <w:p w:rsidR="00C67BEE" w:rsidRPr="003C7FD3" w:rsidRDefault="00C67BEE" w:rsidP="00C67BEE">
      <w:pPr>
        <w:pStyle w:val="a3"/>
        <w:spacing w:line="360" w:lineRule="auto"/>
        <w:jc w:val="center"/>
        <w:rPr>
          <w:b/>
          <w:color w:val="000000"/>
          <w:sz w:val="28"/>
          <w:szCs w:val="28"/>
        </w:rPr>
      </w:pPr>
      <w:r w:rsidRPr="003C7FD3">
        <w:rPr>
          <w:b/>
          <w:color w:val="000000"/>
          <w:sz w:val="28"/>
          <w:szCs w:val="28"/>
        </w:rPr>
        <w:t>4. Вступление России в ВТО выгодно Евросоюзу</w:t>
      </w:r>
    </w:p>
    <w:p w:rsidR="00750BA7" w:rsidRPr="003C7FD3" w:rsidRDefault="0059377E" w:rsidP="003C7FD3">
      <w:pPr>
        <w:pStyle w:val="5"/>
        <w:spacing w:line="360" w:lineRule="auto"/>
        <w:jc w:val="both"/>
        <w:rPr>
          <w:rFonts w:ascii="Times New Roman" w:hAnsi="Times New Roman" w:cs="Times New Roman"/>
          <w:sz w:val="28"/>
          <w:szCs w:val="28"/>
        </w:rPr>
      </w:pPr>
      <w:r w:rsidRPr="003C7FD3">
        <w:rPr>
          <w:sz w:val="17"/>
          <w:szCs w:val="17"/>
        </w:rPr>
        <w:t> </w:t>
      </w:r>
      <w:r w:rsidR="0080428D" w:rsidRPr="003C7FD3">
        <w:rPr>
          <w:sz w:val="17"/>
          <w:szCs w:val="17"/>
        </w:rPr>
        <w:tab/>
      </w:r>
      <w:r w:rsidR="00750BA7" w:rsidRPr="003C7FD3">
        <w:rPr>
          <w:rFonts w:ascii="Times New Roman" w:hAnsi="Times New Roman" w:cs="Times New Roman"/>
          <w:sz w:val="28"/>
          <w:szCs w:val="28"/>
        </w:rPr>
        <w:t xml:space="preserve">Глава Министерства экономического развития и торговли (МЭРТ) РФ Эльвира Набиуллина призвала Европейский союз (ЕС) поддержать заявку России на вступление во Всемирную торговую организацию (ВТО), поскольку это необходимое условие для увеличения торгового оборота между Россией и ЕС. </w:t>
      </w:r>
      <w:r w:rsidR="003C7FD3" w:rsidRPr="003C7FD3">
        <w:rPr>
          <w:rFonts w:ascii="Times New Roman" w:hAnsi="Times New Roman" w:cs="Times New Roman"/>
          <w:sz w:val="28"/>
          <w:szCs w:val="28"/>
        </w:rPr>
        <w:t xml:space="preserve">Но </w:t>
      </w:r>
      <w:r w:rsidR="002E4E8F" w:rsidRPr="003C7FD3">
        <w:rPr>
          <w:rFonts w:ascii="Times New Roman" w:hAnsi="Times New Roman" w:cs="Times New Roman"/>
          <w:sz w:val="28"/>
          <w:szCs w:val="28"/>
        </w:rPr>
        <w:t>Россия не будет беспрекословно принимать условия всех стран ради вступления во Всемирную торговую организацию.</w:t>
      </w:r>
      <w:r w:rsidR="003C7FD3" w:rsidRPr="003C7FD3">
        <w:rPr>
          <w:rFonts w:ascii="Times New Roman" w:hAnsi="Times New Roman" w:cs="Times New Roman"/>
          <w:sz w:val="28"/>
          <w:szCs w:val="28"/>
        </w:rPr>
        <w:t xml:space="preserve"> </w:t>
      </w:r>
      <w:r w:rsidR="00750BA7" w:rsidRPr="003C7FD3">
        <w:rPr>
          <w:rFonts w:ascii="Times New Roman" w:hAnsi="Times New Roman" w:cs="Times New Roman"/>
          <w:sz w:val="28"/>
          <w:szCs w:val="28"/>
        </w:rPr>
        <w:t>Такое заявление Э.</w:t>
      </w:r>
      <w:r w:rsidR="003C7FD3">
        <w:rPr>
          <w:rFonts w:ascii="Times New Roman" w:hAnsi="Times New Roman" w:cs="Times New Roman"/>
          <w:sz w:val="28"/>
          <w:szCs w:val="28"/>
        </w:rPr>
        <w:t xml:space="preserve"> </w:t>
      </w:r>
      <w:r w:rsidR="00750BA7" w:rsidRPr="003C7FD3">
        <w:rPr>
          <w:rFonts w:ascii="Times New Roman" w:hAnsi="Times New Roman" w:cs="Times New Roman"/>
          <w:sz w:val="28"/>
          <w:szCs w:val="28"/>
        </w:rPr>
        <w:t>Набиуллина сделала в преддверии саммита Россия - ЕС, который сос</w:t>
      </w:r>
      <w:r w:rsidR="00C67BEE" w:rsidRPr="003C7FD3">
        <w:rPr>
          <w:rFonts w:ascii="Times New Roman" w:hAnsi="Times New Roman" w:cs="Times New Roman"/>
          <w:sz w:val="28"/>
          <w:szCs w:val="28"/>
        </w:rPr>
        <w:t xml:space="preserve">тоялся в Лиссабоне 26 октября </w:t>
      </w:r>
      <w:smartTag w:uri="urn:schemas-microsoft-com:office:smarttags" w:element="metricconverter">
        <w:smartTagPr>
          <w:attr w:name="ProductID" w:val="2007 г"/>
        </w:smartTagPr>
        <w:r w:rsidR="00C67BEE" w:rsidRPr="003C7FD3">
          <w:rPr>
            <w:rFonts w:ascii="Times New Roman" w:hAnsi="Times New Roman" w:cs="Times New Roman"/>
            <w:sz w:val="28"/>
            <w:szCs w:val="28"/>
          </w:rPr>
          <w:t xml:space="preserve">2007 </w:t>
        </w:r>
        <w:r w:rsidR="00750BA7" w:rsidRPr="003C7FD3">
          <w:rPr>
            <w:rFonts w:ascii="Times New Roman" w:hAnsi="Times New Roman" w:cs="Times New Roman"/>
            <w:sz w:val="28"/>
            <w:szCs w:val="28"/>
          </w:rPr>
          <w:t>г</w:t>
        </w:r>
      </w:smartTag>
      <w:r w:rsidR="00750BA7" w:rsidRPr="003C7FD3">
        <w:rPr>
          <w:rFonts w:ascii="Times New Roman" w:hAnsi="Times New Roman" w:cs="Times New Roman"/>
          <w:sz w:val="28"/>
          <w:szCs w:val="28"/>
        </w:rPr>
        <w:t xml:space="preserve">. </w:t>
      </w:r>
      <w:r w:rsidR="003C7FD3" w:rsidRPr="003C7FD3">
        <w:rPr>
          <w:rFonts w:ascii="Times New Roman" w:hAnsi="Times New Roman" w:cs="Times New Roman"/>
          <w:sz w:val="28"/>
          <w:szCs w:val="28"/>
        </w:rPr>
        <w:t xml:space="preserve"> Вместе с тем руководитель МЭРТ отметила, что </w:t>
      </w:r>
      <w:r w:rsidR="003C7FD3" w:rsidRPr="003C7FD3">
        <w:rPr>
          <w:rFonts w:ascii="Times New Roman" w:hAnsi="Times New Roman" w:cs="Times New Roman"/>
          <w:bCs/>
          <w:sz w:val="28"/>
          <w:szCs w:val="28"/>
        </w:rPr>
        <w:t>затянувшееся обсуждение условий присоединения к Всемирной торговой организации приносит российским компаниям убытки в виде упущенной выгоды</w:t>
      </w:r>
      <w:r w:rsidR="003C7FD3" w:rsidRPr="003C7FD3">
        <w:rPr>
          <w:rFonts w:ascii="Times New Roman" w:hAnsi="Times New Roman" w:cs="Times New Roman"/>
          <w:sz w:val="28"/>
          <w:szCs w:val="28"/>
        </w:rPr>
        <w:t>. Характеризуя сотрудничество с ЕС, Эльвира Набиуллина заявила, что "Европа была и остается стратегическим партнером России". Министр подчеркнула, что для завершения переговоров необходимо проявить политическую волю.</w:t>
      </w:r>
    </w:p>
    <w:p w:rsidR="00750BA7" w:rsidRPr="002E4E8F" w:rsidRDefault="0080428D" w:rsidP="0080428D">
      <w:pPr>
        <w:pStyle w:val="a3"/>
        <w:tabs>
          <w:tab w:val="left" w:pos="900"/>
        </w:tabs>
        <w:spacing w:line="360" w:lineRule="auto"/>
        <w:jc w:val="both"/>
        <w:rPr>
          <w:sz w:val="28"/>
          <w:szCs w:val="28"/>
        </w:rPr>
      </w:pPr>
      <w:r w:rsidRPr="002E4E8F">
        <w:rPr>
          <w:sz w:val="28"/>
          <w:szCs w:val="28"/>
        </w:rPr>
        <w:tab/>
      </w:r>
      <w:r w:rsidR="00750BA7" w:rsidRPr="002E4E8F">
        <w:rPr>
          <w:sz w:val="28"/>
          <w:szCs w:val="28"/>
        </w:rPr>
        <w:t>Между</w:t>
      </w:r>
      <w:r w:rsidR="003C7FD3">
        <w:rPr>
          <w:sz w:val="28"/>
          <w:szCs w:val="28"/>
        </w:rPr>
        <w:t xml:space="preserve"> тем, согласно недавно</w:t>
      </w:r>
      <w:r w:rsidR="00750BA7" w:rsidRPr="002E4E8F">
        <w:rPr>
          <w:sz w:val="28"/>
          <w:szCs w:val="28"/>
        </w:rPr>
        <w:t xml:space="preserve"> заявлениям представителей пресс-службы МЭРТ, новые раунды переговоров с Саудовской Аравией и Грузией о вступлении России в ВТО пройдут через 2-3 недели. При этом в ходе переговоров с Саудовской Аравией, проведенных недавно в Женеве, удалось достичь договоренности по вопросу пошлин на сельскохозяйственную продукцию. А вот последние переговоры с Гр</w:t>
      </w:r>
      <w:r w:rsidR="00C67BEE" w:rsidRPr="002E4E8F">
        <w:rPr>
          <w:sz w:val="28"/>
          <w:szCs w:val="28"/>
        </w:rPr>
        <w:t xml:space="preserve">узией, состоявшиеся 19 октября </w:t>
      </w:r>
      <w:smartTag w:uri="urn:schemas-microsoft-com:office:smarttags" w:element="metricconverter">
        <w:smartTagPr>
          <w:attr w:name="ProductID" w:val="2007 г"/>
        </w:smartTagPr>
        <w:r w:rsidR="00C67BEE" w:rsidRPr="002E4E8F">
          <w:rPr>
            <w:sz w:val="28"/>
            <w:szCs w:val="28"/>
          </w:rPr>
          <w:t xml:space="preserve">2007 </w:t>
        </w:r>
        <w:r w:rsidR="00750BA7" w:rsidRPr="002E4E8F">
          <w:rPr>
            <w:sz w:val="28"/>
            <w:szCs w:val="28"/>
          </w:rPr>
          <w:t>г</w:t>
        </w:r>
      </w:smartTag>
      <w:r w:rsidR="00750BA7" w:rsidRPr="002E4E8F">
        <w:rPr>
          <w:sz w:val="28"/>
          <w:szCs w:val="28"/>
        </w:rPr>
        <w:t>., закончились безрезультатно – так же как и переговоры, проведенные 31 мая с.г.</w:t>
      </w:r>
    </w:p>
    <w:p w:rsidR="00750BA7" w:rsidRPr="002E4E8F" w:rsidRDefault="0080428D" w:rsidP="0080428D">
      <w:pPr>
        <w:pStyle w:val="a3"/>
        <w:tabs>
          <w:tab w:val="left" w:pos="900"/>
        </w:tabs>
        <w:spacing w:line="360" w:lineRule="auto"/>
        <w:jc w:val="both"/>
        <w:rPr>
          <w:sz w:val="28"/>
          <w:szCs w:val="28"/>
        </w:rPr>
      </w:pPr>
      <w:r w:rsidRPr="002E4E8F">
        <w:rPr>
          <w:sz w:val="28"/>
          <w:szCs w:val="28"/>
        </w:rPr>
        <w:tab/>
      </w:r>
      <w:r w:rsidR="00750BA7" w:rsidRPr="002E4E8F">
        <w:rPr>
          <w:sz w:val="28"/>
          <w:szCs w:val="28"/>
        </w:rPr>
        <w:t>На сегодняшний день для присоединения к ВТО России осталось провести переговоры только с двумя указанными странами.</w:t>
      </w:r>
    </w:p>
    <w:p w:rsidR="00750BA7" w:rsidRPr="002E4E8F" w:rsidRDefault="0080428D" w:rsidP="0080428D">
      <w:pPr>
        <w:pStyle w:val="a3"/>
        <w:tabs>
          <w:tab w:val="left" w:pos="900"/>
        </w:tabs>
        <w:spacing w:line="360" w:lineRule="auto"/>
        <w:jc w:val="both"/>
        <w:rPr>
          <w:sz w:val="28"/>
          <w:szCs w:val="28"/>
        </w:rPr>
      </w:pPr>
      <w:r w:rsidRPr="002E4E8F">
        <w:rPr>
          <w:sz w:val="28"/>
          <w:szCs w:val="28"/>
        </w:rPr>
        <w:tab/>
      </w:r>
      <w:r w:rsidR="00750BA7" w:rsidRPr="002E4E8F">
        <w:rPr>
          <w:sz w:val="28"/>
          <w:szCs w:val="28"/>
        </w:rPr>
        <w:t>Россия уже провела переговоры примерно с 60 странами - членами ВТО и получила их поддержк</w:t>
      </w:r>
      <w:r w:rsidRPr="002E4E8F">
        <w:rPr>
          <w:sz w:val="28"/>
          <w:szCs w:val="28"/>
        </w:rPr>
        <w:t xml:space="preserve">у. В Женеве 22 октября </w:t>
      </w:r>
      <w:smartTag w:uri="urn:schemas-microsoft-com:office:smarttags" w:element="metricconverter">
        <w:smartTagPr>
          <w:attr w:name="ProductID" w:val="2007 г"/>
        </w:smartTagPr>
        <w:r w:rsidRPr="002E4E8F">
          <w:rPr>
            <w:sz w:val="28"/>
            <w:szCs w:val="28"/>
          </w:rPr>
          <w:t xml:space="preserve">2007 </w:t>
        </w:r>
        <w:r w:rsidR="00750BA7" w:rsidRPr="002E4E8F">
          <w:rPr>
            <w:sz w:val="28"/>
            <w:szCs w:val="28"/>
          </w:rPr>
          <w:t>г</w:t>
        </w:r>
      </w:smartTag>
      <w:r w:rsidR="00750BA7" w:rsidRPr="002E4E8F">
        <w:rPr>
          <w:sz w:val="28"/>
          <w:szCs w:val="28"/>
        </w:rPr>
        <w:t>. начались консультации рабочей группы по обсуждению пяти новых разделов доклада по вхождению РФ в ВТО, в том числе вопросов таможенного администрирования. Консультации</w:t>
      </w:r>
      <w:r w:rsidRPr="002E4E8F">
        <w:rPr>
          <w:sz w:val="28"/>
          <w:szCs w:val="28"/>
        </w:rPr>
        <w:t xml:space="preserve"> будут проходить до конца октября</w:t>
      </w:r>
      <w:r w:rsidR="00750BA7" w:rsidRPr="002E4E8F">
        <w:rPr>
          <w:sz w:val="28"/>
          <w:szCs w:val="28"/>
        </w:rPr>
        <w:t>.</w:t>
      </w:r>
    </w:p>
    <w:p w:rsidR="0028209E" w:rsidRPr="002E4E8F" w:rsidRDefault="0080428D" w:rsidP="0080428D">
      <w:pPr>
        <w:pStyle w:val="a3"/>
        <w:tabs>
          <w:tab w:val="left" w:pos="900"/>
        </w:tabs>
        <w:spacing w:line="360" w:lineRule="auto"/>
        <w:jc w:val="both"/>
        <w:rPr>
          <w:sz w:val="28"/>
          <w:szCs w:val="28"/>
        </w:rPr>
      </w:pPr>
      <w:r w:rsidRPr="002E4E8F">
        <w:rPr>
          <w:sz w:val="28"/>
          <w:szCs w:val="28"/>
        </w:rPr>
        <w:tab/>
      </w:r>
      <w:r w:rsidR="00750BA7" w:rsidRPr="002E4E8F">
        <w:rPr>
          <w:sz w:val="28"/>
          <w:szCs w:val="28"/>
        </w:rPr>
        <w:t xml:space="preserve">В целом Россия рассчитывает завершить обсуждение доклада рабочей группы о присоединении РФ к ВТО в ноябре. Как ранее заявлял директор департамента торговых переговоров МЭРТ РФ Максим Медведков, по наиболее сложным вопросам </w:t>
      </w:r>
      <w:r w:rsidRPr="002E4E8F">
        <w:rPr>
          <w:sz w:val="28"/>
          <w:szCs w:val="28"/>
        </w:rPr>
        <w:t>–</w:t>
      </w:r>
      <w:r w:rsidR="00750BA7" w:rsidRPr="002E4E8F">
        <w:rPr>
          <w:sz w:val="28"/>
          <w:szCs w:val="28"/>
        </w:rPr>
        <w:t xml:space="preserve"> техническому</w:t>
      </w:r>
      <w:r w:rsidRPr="002E4E8F">
        <w:rPr>
          <w:sz w:val="28"/>
          <w:szCs w:val="28"/>
        </w:rPr>
        <w:t xml:space="preserve"> </w:t>
      </w:r>
      <w:r w:rsidR="00750BA7" w:rsidRPr="002E4E8F">
        <w:rPr>
          <w:sz w:val="28"/>
          <w:szCs w:val="28"/>
        </w:rPr>
        <w:t xml:space="preserve"> регулированию, сельскому хозяйству и фитосанитарным мерам </w:t>
      </w:r>
      <w:r w:rsidRPr="002E4E8F">
        <w:rPr>
          <w:sz w:val="28"/>
          <w:szCs w:val="28"/>
        </w:rPr>
        <w:t>–</w:t>
      </w:r>
      <w:r w:rsidR="00750BA7" w:rsidRPr="002E4E8F">
        <w:rPr>
          <w:sz w:val="28"/>
          <w:szCs w:val="28"/>
        </w:rPr>
        <w:t xml:space="preserve"> вряд</w:t>
      </w:r>
      <w:r w:rsidRPr="002E4E8F">
        <w:rPr>
          <w:sz w:val="28"/>
          <w:szCs w:val="28"/>
        </w:rPr>
        <w:t xml:space="preserve"> </w:t>
      </w:r>
      <w:r w:rsidR="00750BA7" w:rsidRPr="002E4E8F">
        <w:rPr>
          <w:sz w:val="28"/>
          <w:szCs w:val="28"/>
        </w:rPr>
        <w:t xml:space="preserve"> ли удастся достичь договоренности в октябре, и семь разделов доклада планируется рассмотреть в следующем месяце.</w:t>
      </w:r>
      <w:r w:rsidR="00D5214B" w:rsidRPr="002E4E8F">
        <w:rPr>
          <w:sz w:val="28"/>
          <w:szCs w:val="28"/>
        </w:rPr>
        <w:t xml:space="preserve"> Всего в докладе 49 разделов, и</w:t>
      </w:r>
      <w:r w:rsidR="00750BA7" w:rsidRPr="002E4E8F">
        <w:rPr>
          <w:sz w:val="28"/>
          <w:szCs w:val="28"/>
        </w:rPr>
        <w:t xml:space="preserve"> кроме упомянутых 12, все они согласованы.</w:t>
      </w:r>
    </w:p>
    <w:p w:rsidR="00750BA7" w:rsidRPr="002E4E8F" w:rsidRDefault="0080428D" w:rsidP="0080428D">
      <w:pPr>
        <w:pStyle w:val="5"/>
        <w:tabs>
          <w:tab w:val="left" w:pos="900"/>
        </w:tabs>
        <w:spacing w:line="360" w:lineRule="auto"/>
        <w:jc w:val="both"/>
        <w:rPr>
          <w:rFonts w:ascii="Times New Roman" w:hAnsi="Times New Roman" w:cs="Times New Roman"/>
          <w:color w:val="auto"/>
          <w:sz w:val="28"/>
          <w:szCs w:val="28"/>
        </w:rPr>
      </w:pPr>
      <w:r w:rsidRPr="002E4E8F">
        <w:rPr>
          <w:rFonts w:ascii="Times New Roman" w:hAnsi="Times New Roman" w:cs="Times New Roman"/>
          <w:color w:val="auto"/>
          <w:sz w:val="28"/>
          <w:szCs w:val="28"/>
        </w:rPr>
        <w:tab/>
      </w:r>
      <w:r w:rsidR="00750BA7" w:rsidRPr="002E4E8F">
        <w:rPr>
          <w:rFonts w:ascii="Times New Roman" w:hAnsi="Times New Roman" w:cs="Times New Roman"/>
          <w:color w:val="auto"/>
          <w:sz w:val="28"/>
          <w:szCs w:val="28"/>
        </w:rPr>
        <w:t xml:space="preserve">По данным министерства, экономика РФ динамично развивается. </w:t>
      </w:r>
      <w:r w:rsidR="00750BA7" w:rsidRPr="002E4E8F">
        <w:rPr>
          <w:rFonts w:ascii="Times New Roman" w:hAnsi="Times New Roman" w:cs="Times New Roman"/>
          <w:b/>
          <w:bCs/>
          <w:color w:val="auto"/>
          <w:sz w:val="28"/>
          <w:szCs w:val="28"/>
        </w:rPr>
        <w:t>По итогам 2007 года рост ВВП России должен составить 7,3%</w:t>
      </w:r>
      <w:r w:rsidR="00750BA7" w:rsidRPr="002E4E8F">
        <w:rPr>
          <w:rFonts w:ascii="Times New Roman" w:hAnsi="Times New Roman" w:cs="Times New Roman"/>
          <w:color w:val="auto"/>
          <w:sz w:val="28"/>
          <w:szCs w:val="28"/>
        </w:rPr>
        <w:t>. "Прирост инвестиций в январе-сентябре 2007 года достиг 21,2%, что в два раза выше темпов 2006 года. Лидерами промышленного роста стали не предприятия ТЭК, а компании обрабатывающей, строительной, пищевой промышленности", - сообщила</w:t>
      </w:r>
      <w:r w:rsidR="00D5214B" w:rsidRPr="002E4E8F">
        <w:rPr>
          <w:rFonts w:ascii="Times New Roman" w:hAnsi="Times New Roman" w:cs="Times New Roman"/>
          <w:color w:val="auto"/>
          <w:sz w:val="28"/>
          <w:szCs w:val="28"/>
        </w:rPr>
        <w:t xml:space="preserve"> </w:t>
      </w:r>
      <w:r w:rsidR="008A423E" w:rsidRPr="002E4E8F">
        <w:rPr>
          <w:rFonts w:ascii="Times New Roman" w:hAnsi="Times New Roman" w:cs="Times New Roman"/>
          <w:color w:val="auto"/>
          <w:sz w:val="28"/>
          <w:szCs w:val="28"/>
        </w:rPr>
        <w:t xml:space="preserve"> </w:t>
      </w:r>
      <w:r w:rsidR="00750BA7" w:rsidRPr="002E4E8F">
        <w:rPr>
          <w:rFonts w:ascii="Times New Roman" w:hAnsi="Times New Roman" w:cs="Times New Roman"/>
          <w:color w:val="auto"/>
          <w:sz w:val="28"/>
          <w:szCs w:val="28"/>
        </w:rPr>
        <w:t xml:space="preserve"> Набиуллина. </w:t>
      </w:r>
    </w:p>
    <w:p w:rsidR="00750BA7" w:rsidRPr="002E4E8F" w:rsidRDefault="0080428D" w:rsidP="0080428D">
      <w:pPr>
        <w:pStyle w:val="5"/>
        <w:tabs>
          <w:tab w:val="left" w:pos="900"/>
        </w:tabs>
        <w:spacing w:line="360" w:lineRule="auto"/>
        <w:jc w:val="both"/>
        <w:rPr>
          <w:rFonts w:ascii="Times New Roman" w:hAnsi="Times New Roman" w:cs="Times New Roman"/>
          <w:color w:val="auto"/>
          <w:sz w:val="28"/>
          <w:szCs w:val="28"/>
        </w:rPr>
      </w:pPr>
      <w:r w:rsidRPr="002E4E8F">
        <w:rPr>
          <w:rFonts w:ascii="Times New Roman" w:hAnsi="Times New Roman" w:cs="Times New Roman"/>
          <w:color w:val="auto"/>
          <w:sz w:val="28"/>
          <w:szCs w:val="28"/>
        </w:rPr>
        <w:tab/>
      </w:r>
      <w:r w:rsidR="00750BA7" w:rsidRPr="002E4E8F">
        <w:rPr>
          <w:rFonts w:ascii="Times New Roman" w:hAnsi="Times New Roman" w:cs="Times New Roman"/>
          <w:color w:val="auto"/>
          <w:sz w:val="28"/>
          <w:szCs w:val="28"/>
        </w:rPr>
        <w:t xml:space="preserve">Важнейшей задачей России глава МЭРТ считает диверсификацию экспорта. В то же время министр считает, что РФ относится к открытым странам, поскольку доля внешней торговли в ВВП страны составляет пятьдесят процентов. </w:t>
      </w:r>
    </w:p>
    <w:p w:rsidR="00750BA7" w:rsidRPr="002E4E8F" w:rsidRDefault="0080428D" w:rsidP="0080428D">
      <w:pPr>
        <w:pStyle w:val="5"/>
        <w:tabs>
          <w:tab w:val="left" w:pos="900"/>
        </w:tabs>
        <w:spacing w:line="360" w:lineRule="auto"/>
        <w:jc w:val="both"/>
        <w:rPr>
          <w:rFonts w:ascii="Times New Roman" w:hAnsi="Times New Roman" w:cs="Times New Roman"/>
          <w:color w:val="auto"/>
          <w:sz w:val="28"/>
          <w:szCs w:val="28"/>
        </w:rPr>
      </w:pPr>
      <w:r w:rsidRPr="002E4E8F">
        <w:rPr>
          <w:rFonts w:ascii="Times New Roman" w:hAnsi="Times New Roman" w:cs="Times New Roman"/>
          <w:color w:val="auto"/>
          <w:sz w:val="28"/>
          <w:szCs w:val="28"/>
        </w:rPr>
        <w:tab/>
      </w:r>
      <w:r w:rsidR="00750BA7" w:rsidRPr="002E4E8F">
        <w:rPr>
          <w:rFonts w:ascii="Times New Roman" w:hAnsi="Times New Roman" w:cs="Times New Roman"/>
          <w:color w:val="auto"/>
          <w:sz w:val="28"/>
          <w:szCs w:val="28"/>
        </w:rPr>
        <w:t xml:space="preserve">Евросоюз согласился расширить квоты на импорт из России отдельных видов стали и стальной продукции на 2008-2009 годы. Квота с 2,2 млн тонн в 2007 году увеличивается до 2,9 млн тонн </w:t>
      </w:r>
      <w:r w:rsidR="00D5214B" w:rsidRPr="002E4E8F">
        <w:rPr>
          <w:rFonts w:ascii="Times New Roman" w:hAnsi="Times New Roman" w:cs="Times New Roman"/>
          <w:color w:val="auto"/>
          <w:sz w:val="28"/>
          <w:szCs w:val="28"/>
        </w:rPr>
        <w:t>в 2008 году,  до 3,03 млн тонн –</w:t>
      </w:r>
      <w:r w:rsidR="00750BA7" w:rsidRPr="002E4E8F">
        <w:rPr>
          <w:rFonts w:ascii="Times New Roman" w:hAnsi="Times New Roman" w:cs="Times New Roman"/>
          <w:color w:val="auto"/>
          <w:sz w:val="28"/>
          <w:szCs w:val="28"/>
        </w:rPr>
        <w:t xml:space="preserve"> в</w:t>
      </w:r>
      <w:r w:rsidR="00D5214B" w:rsidRPr="002E4E8F">
        <w:rPr>
          <w:rFonts w:ascii="Times New Roman" w:hAnsi="Times New Roman" w:cs="Times New Roman"/>
          <w:color w:val="auto"/>
          <w:sz w:val="28"/>
          <w:szCs w:val="28"/>
        </w:rPr>
        <w:t xml:space="preserve"> </w:t>
      </w:r>
      <w:r w:rsidR="00750BA7" w:rsidRPr="002E4E8F">
        <w:rPr>
          <w:rFonts w:ascii="Times New Roman" w:hAnsi="Times New Roman" w:cs="Times New Roman"/>
          <w:color w:val="auto"/>
          <w:sz w:val="28"/>
          <w:szCs w:val="28"/>
        </w:rPr>
        <w:t xml:space="preserve"> </w:t>
      </w:r>
      <w:r w:rsidR="00D5214B" w:rsidRPr="002E4E8F">
        <w:rPr>
          <w:rFonts w:ascii="Times New Roman" w:hAnsi="Times New Roman" w:cs="Times New Roman"/>
          <w:color w:val="auto"/>
          <w:sz w:val="28"/>
          <w:szCs w:val="28"/>
        </w:rPr>
        <w:t xml:space="preserve"> </w:t>
      </w:r>
      <w:r w:rsidR="00750BA7" w:rsidRPr="002E4E8F">
        <w:rPr>
          <w:rFonts w:ascii="Times New Roman" w:hAnsi="Times New Roman" w:cs="Times New Roman"/>
          <w:color w:val="auto"/>
          <w:sz w:val="28"/>
          <w:szCs w:val="28"/>
        </w:rPr>
        <w:t>2009 году и будет отменена при вступлении России во Всемирную торговую организацию. В России металлурги не ожи</w:t>
      </w:r>
      <w:r w:rsidR="00D5214B" w:rsidRPr="002E4E8F">
        <w:rPr>
          <w:rFonts w:ascii="Times New Roman" w:hAnsi="Times New Roman" w:cs="Times New Roman"/>
          <w:color w:val="auto"/>
          <w:sz w:val="28"/>
          <w:szCs w:val="28"/>
        </w:rPr>
        <w:t>дали от ЕС облегчения барьеров –</w:t>
      </w:r>
      <w:r w:rsidR="00750BA7" w:rsidRPr="002E4E8F">
        <w:rPr>
          <w:rFonts w:ascii="Times New Roman" w:hAnsi="Times New Roman" w:cs="Times New Roman"/>
          <w:color w:val="auto"/>
          <w:sz w:val="28"/>
          <w:szCs w:val="28"/>
        </w:rPr>
        <w:t xml:space="preserve"> впрочем,</w:t>
      </w:r>
      <w:r w:rsidR="00D5214B" w:rsidRPr="002E4E8F">
        <w:rPr>
          <w:rFonts w:ascii="Times New Roman" w:hAnsi="Times New Roman" w:cs="Times New Roman"/>
          <w:color w:val="auto"/>
          <w:sz w:val="28"/>
          <w:szCs w:val="28"/>
        </w:rPr>
        <w:t xml:space="preserve"> </w:t>
      </w:r>
      <w:r w:rsidR="00750BA7" w:rsidRPr="002E4E8F">
        <w:rPr>
          <w:rFonts w:ascii="Times New Roman" w:hAnsi="Times New Roman" w:cs="Times New Roman"/>
          <w:color w:val="auto"/>
          <w:sz w:val="28"/>
          <w:szCs w:val="28"/>
        </w:rPr>
        <w:t xml:space="preserve"> оставшиеся ограничения позволяют им строить лишь тактические, но не стратегические планы в ЕС. </w:t>
      </w:r>
    </w:p>
    <w:p w:rsidR="0080428D" w:rsidRPr="002E4E8F" w:rsidRDefault="00750BA7" w:rsidP="0080428D">
      <w:pPr>
        <w:pStyle w:val="5"/>
        <w:tabs>
          <w:tab w:val="left" w:pos="900"/>
        </w:tabs>
        <w:spacing w:line="360" w:lineRule="auto"/>
        <w:jc w:val="both"/>
        <w:rPr>
          <w:rFonts w:ascii="Times New Roman" w:hAnsi="Times New Roman" w:cs="Times New Roman"/>
          <w:color w:val="auto"/>
          <w:sz w:val="28"/>
          <w:szCs w:val="28"/>
        </w:rPr>
      </w:pPr>
      <w:r w:rsidRPr="002E4E8F">
        <w:rPr>
          <w:rFonts w:ascii="Times New Roman" w:hAnsi="Times New Roman" w:cs="Times New Roman"/>
          <w:color w:val="auto"/>
          <w:sz w:val="28"/>
          <w:szCs w:val="28"/>
        </w:rPr>
        <w:br/>
      </w:r>
      <w:r w:rsidR="0080428D" w:rsidRPr="002E4E8F">
        <w:rPr>
          <w:rFonts w:ascii="Times New Roman" w:hAnsi="Times New Roman" w:cs="Times New Roman"/>
          <w:color w:val="auto"/>
          <w:sz w:val="28"/>
          <w:szCs w:val="28"/>
        </w:rPr>
        <w:t xml:space="preserve">           </w:t>
      </w:r>
      <w:r w:rsidR="00D5214B" w:rsidRPr="002E4E8F">
        <w:rPr>
          <w:rFonts w:ascii="Times New Roman" w:hAnsi="Times New Roman" w:cs="Times New Roman"/>
          <w:color w:val="auto"/>
          <w:sz w:val="28"/>
          <w:szCs w:val="28"/>
        </w:rPr>
        <w:t xml:space="preserve">В рамках саммита Россия – </w:t>
      </w:r>
      <w:r w:rsidRPr="002E4E8F">
        <w:rPr>
          <w:rFonts w:ascii="Times New Roman" w:hAnsi="Times New Roman" w:cs="Times New Roman"/>
          <w:color w:val="auto"/>
          <w:sz w:val="28"/>
          <w:szCs w:val="28"/>
        </w:rPr>
        <w:t xml:space="preserve">ЕС в Португалии было подписано новое торговое соглашение, расширяющее возможности уже в 2008 году поставлять из России в Евросоюз широкий круг стальной продукции. Действующая на 2007 год квота на сталь, экспортируемую в ЕС из России, торговым соглашением сроком действия на два года увеличивается до 2,9 млн тонн </w:t>
      </w:r>
      <w:r w:rsidR="00D5214B" w:rsidRPr="002E4E8F">
        <w:rPr>
          <w:rFonts w:ascii="Times New Roman" w:hAnsi="Times New Roman" w:cs="Times New Roman"/>
          <w:color w:val="auto"/>
          <w:sz w:val="28"/>
          <w:szCs w:val="28"/>
        </w:rPr>
        <w:t>в 2008 году, до 3,03 млн тонн –</w:t>
      </w:r>
      <w:r w:rsidRPr="002E4E8F">
        <w:rPr>
          <w:rFonts w:ascii="Times New Roman" w:hAnsi="Times New Roman" w:cs="Times New Roman"/>
          <w:color w:val="auto"/>
          <w:sz w:val="28"/>
          <w:szCs w:val="28"/>
        </w:rPr>
        <w:t xml:space="preserve"> в</w:t>
      </w:r>
      <w:r w:rsidR="00D5214B" w:rsidRPr="002E4E8F">
        <w:rPr>
          <w:rFonts w:ascii="Times New Roman" w:hAnsi="Times New Roman" w:cs="Times New Roman"/>
          <w:color w:val="auto"/>
          <w:sz w:val="28"/>
          <w:szCs w:val="28"/>
        </w:rPr>
        <w:t xml:space="preserve"> </w:t>
      </w:r>
      <w:r w:rsidRPr="002E4E8F">
        <w:rPr>
          <w:rFonts w:ascii="Times New Roman" w:hAnsi="Times New Roman" w:cs="Times New Roman"/>
          <w:color w:val="auto"/>
          <w:sz w:val="28"/>
          <w:szCs w:val="28"/>
        </w:rPr>
        <w:t xml:space="preserve"> 2009 году. Торговое соглашение сохраняет принципы, действовавшие с 2005 года, согласно которым внутри "автономной квоты" ограничивается перераспределение разных видов стальной продукции. Тем не менее</w:t>
      </w:r>
      <w:r w:rsidR="0080428D" w:rsidRPr="002E4E8F">
        <w:rPr>
          <w:rFonts w:ascii="Times New Roman" w:hAnsi="Times New Roman" w:cs="Times New Roman"/>
          <w:color w:val="auto"/>
          <w:sz w:val="28"/>
          <w:szCs w:val="28"/>
        </w:rPr>
        <w:t>,</w:t>
      </w:r>
      <w:r w:rsidRPr="002E4E8F">
        <w:rPr>
          <w:rFonts w:ascii="Times New Roman" w:hAnsi="Times New Roman" w:cs="Times New Roman"/>
          <w:color w:val="auto"/>
          <w:sz w:val="28"/>
          <w:szCs w:val="28"/>
        </w:rPr>
        <w:t xml:space="preserve"> новая квота на 15% выше прошлогодней, к тому же ЕС подтвердил, что стальные квоты будут немедленно отменены после вступления России в ВТО без дополнительных условий. </w:t>
      </w:r>
      <w:r w:rsidRPr="002E4E8F">
        <w:rPr>
          <w:rFonts w:ascii="Times New Roman" w:hAnsi="Times New Roman" w:cs="Times New Roman"/>
          <w:color w:val="auto"/>
          <w:sz w:val="28"/>
          <w:szCs w:val="28"/>
        </w:rPr>
        <w:br/>
      </w:r>
      <w:r w:rsidR="0080428D" w:rsidRPr="002E4E8F">
        <w:rPr>
          <w:rFonts w:ascii="Times New Roman" w:hAnsi="Times New Roman" w:cs="Times New Roman"/>
          <w:color w:val="auto"/>
          <w:sz w:val="28"/>
          <w:szCs w:val="28"/>
        </w:rPr>
        <w:br/>
        <w:t xml:space="preserve">             Э</w:t>
      </w:r>
      <w:r w:rsidRPr="002E4E8F">
        <w:rPr>
          <w:rFonts w:ascii="Times New Roman" w:hAnsi="Times New Roman" w:cs="Times New Roman"/>
          <w:color w:val="auto"/>
          <w:sz w:val="28"/>
          <w:szCs w:val="28"/>
        </w:rPr>
        <w:t>кспорт сталелитейной продукции в Евросоюз из России ограничивался с 2002 года. ЕС ввел квотные ограничения на импорт любой с</w:t>
      </w:r>
      <w:r w:rsidR="0080428D" w:rsidRPr="002E4E8F">
        <w:rPr>
          <w:rFonts w:ascii="Times New Roman" w:hAnsi="Times New Roman" w:cs="Times New Roman"/>
          <w:color w:val="auto"/>
          <w:sz w:val="28"/>
          <w:szCs w:val="28"/>
        </w:rPr>
        <w:t>тали, будучи спровоцирован США –</w:t>
      </w:r>
      <w:r w:rsidRPr="002E4E8F">
        <w:rPr>
          <w:rFonts w:ascii="Times New Roman" w:hAnsi="Times New Roman" w:cs="Times New Roman"/>
          <w:color w:val="auto"/>
          <w:sz w:val="28"/>
          <w:szCs w:val="28"/>
        </w:rPr>
        <w:t xml:space="preserve"> там</w:t>
      </w:r>
      <w:r w:rsidR="0080428D" w:rsidRPr="002E4E8F">
        <w:rPr>
          <w:rFonts w:ascii="Times New Roman" w:hAnsi="Times New Roman" w:cs="Times New Roman"/>
          <w:color w:val="auto"/>
          <w:sz w:val="28"/>
          <w:szCs w:val="28"/>
        </w:rPr>
        <w:t xml:space="preserve"> </w:t>
      </w:r>
      <w:r w:rsidRPr="002E4E8F">
        <w:rPr>
          <w:rFonts w:ascii="Times New Roman" w:hAnsi="Times New Roman" w:cs="Times New Roman"/>
          <w:color w:val="auto"/>
          <w:sz w:val="28"/>
          <w:szCs w:val="28"/>
        </w:rPr>
        <w:t xml:space="preserve"> были введены импортные пошлины на 15-30%. До 2005 года между РФ и ЕС действовало соглашение "Об экспорте отдельных видов металлопродукции" </w:t>
      </w:r>
      <w:r w:rsidR="0080428D" w:rsidRPr="002E4E8F">
        <w:rPr>
          <w:rFonts w:ascii="Times New Roman" w:hAnsi="Times New Roman" w:cs="Times New Roman"/>
          <w:color w:val="auto"/>
          <w:sz w:val="28"/>
          <w:szCs w:val="28"/>
        </w:rPr>
        <w:t>–</w:t>
      </w:r>
      <w:r w:rsidRPr="002E4E8F">
        <w:rPr>
          <w:rFonts w:ascii="Times New Roman" w:hAnsi="Times New Roman" w:cs="Times New Roman"/>
          <w:color w:val="auto"/>
          <w:sz w:val="28"/>
          <w:szCs w:val="28"/>
        </w:rPr>
        <w:t xml:space="preserve"> оно</w:t>
      </w:r>
      <w:r w:rsidR="0080428D" w:rsidRPr="002E4E8F">
        <w:rPr>
          <w:rFonts w:ascii="Times New Roman" w:hAnsi="Times New Roman" w:cs="Times New Roman"/>
          <w:color w:val="auto"/>
          <w:sz w:val="28"/>
          <w:szCs w:val="28"/>
        </w:rPr>
        <w:t xml:space="preserve"> </w:t>
      </w:r>
      <w:r w:rsidRPr="002E4E8F">
        <w:rPr>
          <w:rFonts w:ascii="Times New Roman" w:hAnsi="Times New Roman" w:cs="Times New Roman"/>
          <w:color w:val="auto"/>
          <w:sz w:val="28"/>
          <w:szCs w:val="28"/>
        </w:rPr>
        <w:t xml:space="preserve"> резко ограничивало возможности российского экспорта на уровне нескольких процентов общероссийского производства, пересматривая квоту раз в год. В 2005 году департамент торговых переговоров МЭРТа подготовил соглашение о постоянно действующем механизме роста квоты. Но в 2006 году соглашение из-за проблем с согласованием парафированного докуме</w:t>
      </w:r>
      <w:r w:rsidR="0080428D" w:rsidRPr="002E4E8F">
        <w:rPr>
          <w:rFonts w:ascii="Times New Roman" w:hAnsi="Times New Roman" w:cs="Times New Roman"/>
          <w:color w:val="auto"/>
          <w:sz w:val="28"/>
          <w:szCs w:val="28"/>
        </w:rPr>
        <w:t>нта странами ЕС не состоялось –</w:t>
      </w:r>
      <w:r w:rsidRPr="002E4E8F">
        <w:rPr>
          <w:rFonts w:ascii="Times New Roman" w:hAnsi="Times New Roman" w:cs="Times New Roman"/>
          <w:color w:val="auto"/>
          <w:sz w:val="28"/>
          <w:szCs w:val="28"/>
        </w:rPr>
        <w:t xml:space="preserve"> России</w:t>
      </w:r>
      <w:r w:rsidR="0080428D" w:rsidRPr="002E4E8F">
        <w:rPr>
          <w:rFonts w:ascii="Times New Roman" w:hAnsi="Times New Roman" w:cs="Times New Roman"/>
          <w:color w:val="auto"/>
          <w:sz w:val="28"/>
          <w:szCs w:val="28"/>
        </w:rPr>
        <w:t xml:space="preserve"> </w:t>
      </w:r>
      <w:r w:rsidRPr="002E4E8F">
        <w:rPr>
          <w:rFonts w:ascii="Times New Roman" w:hAnsi="Times New Roman" w:cs="Times New Roman"/>
          <w:color w:val="auto"/>
          <w:sz w:val="28"/>
          <w:szCs w:val="28"/>
        </w:rPr>
        <w:t xml:space="preserve"> была сохранена "автономная квота" на экспорт стали и продукции из нее в ЕС на уровне 2,2 млн тонн. И лишь сейчас главе МЭРТа Эльвире Набиуллиной удалось подписать новое соглашение с ЕС на два года.</w:t>
      </w:r>
    </w:p>
    <w:p w:rsidR="0080428D" w:rsidRPr="002E4E8F" w:rsidRDefault="0080428D" w:rsidP="0080428D">
      <w:pPr>
        <w:pStyle w:val="5"/>
        <w:tabs>
          <w:tab w:val="left" w:pos="900"/>
        </w:tabs>
        <w:spacing w:line="360" w:lineRule="auto"/>
        <w:jc w:val="both"/>
        <w:rPr>
          <w:rFonts w:ascii="Times New Roman" w:hAnsi="Times New Roman" w:cs="Times New Roman"/>
          <w:color w:val="auto"/>
          <w:sz w:val="28"/>
          <w:szCs w:val="28"/>
        </w:rPr>
      </w:pPr>
      <w:r w:rsidRPr="002E4E8F">
        <w:rPr>
          <w:rFonts w:ascii="Times New Roman" w:hAnsi="Times New Roman" w:cs="Times New Roman"/>
          <w:color w:val="auto"/>
          <w:sz w:val="28"/>
          <w:szCs w:val="28"/>
        </w:rPr>
        <w:t xml:space="preserve"> </w:t>
      </w:r>
      <w:r w:rsidR="008A423E" w:rsidRPr="002E4E8F">
        <w:rPr>
          <w:rFonts w:ascii="Times New Roman" w:hAnsi="Times New Roman" w:cs="Times New Roman"/>
          <w:color w:val="auto"/>
          <w:sz w:val="28"/>
          <w:szCs w:val="28"/>
        </w:rPr>
        <w:tab/>
      </w:r>
      <w:r w:rsidR="00750BA7" w:rsidRPr="002E4E8F">
        <w:rPr>
          <w:rFonts w:ascii="Times New Roman" w:hAnsi="Times New Roman" w:cs="Times New Roman"/>
          <w:color w:val="auto"/>
          <w:sz w:val="28"/>
          <w:szCs w:val="28"/>
        </w:rPr>
        <w:t>Отметим, что наличие ограничений на экспорт в ЕС стальной продукции (речь идет</w:t>
      </w:r>
      <w:r w:rsidR="00D5214B" w:rsidRPr="002E4E8F">
        <w:rPr>
          <w:rFonts w:ascii="Times New Roman" w:hAnsi="Times New Roman" w:cs="Times New Roman"/>
          <w:color w:val="auto"/>
          <w:sz w:val="28"/>
          <w:szCs w:val="28"/>
        </w:rPr>
        <w:t>,</w:t>
      </w:r>
      <w:r w:rsidR="00750BA7" w:rsidRPr="002E4E8F">
        <w:rPr>
          <w:rFonts w:ascii="Times New Roman" w:hAnsi="Times New Roman" w:cs="Times New Roman"/>
          <w:color w:val="auto"/>
          <w:sz w:val="28"/>
          <w:szCs w:val="28"/>
        </w:rPr>
        <w:t xml:space="preserve"> в том числе</w:t>
      </w:r>
      <w:r w:rsidR="00D5214B" w:rsidRPr="002E4E8F">
        <w:rPr>
          <w:rFonts w:ascii="Times New Roman" w:hAnsi="Times New Roman" w:cs="Times New Roman"/>
          <w:color w:val="auto"/>
          <w:sz w:val="28"/>
          <w:szCs w:val="28"/>
        </w:rPr>
        <w:t>,</w:t>
      </w:r>
      <w:r w:rsidR="00750BA7" w:rsidRPr="002E4E8F">
        <w:rPr>
          <w:rFonts w:ascii="Times New Roman" w:hAnsi="Times New Roman" w:cs="Times New Roman"/>
          <w:color w:val="auto"/>
          <w:sz w:val="28"/>
          <w:szCs w:val="28"/>
        </w:rPr>
        <w:t xml:space="preserve"> и о технологических трубах, легированной стали, канатах, отдельных видах сортового проката и т. д.) вызвало волну интереса крупнейших российских компаний к предприятиям бол</w:t>
      </w:r>
      <w:r w:rsidRPr="002E4E8F">
        <w:rPr>
          <w:rFonts w:ascii="Times New Roman" w:hAnsi="Times New Roman" w:cs="Times New Roman"/>
          <w:color w:val="auto"/>
          <w:sz w:val="28"/>
          <w:szCs w:val="28"/>
        </w:rPr>
        <w:t>ее высоких переделов в Европе –</w:t>
      </w:r>
      <w:r w:rsidR="00750BA7" w:rsidRPr="002E4E8F">
        <w:rPr>
          <w:rFonts w:ascii="Times New Roman" w:hAnsi="Times New Roman" w:cs="Times New Roman"/>
          <w:color w:val="auto"/>
          <w:sz w:val="28"/>
          <w:szCs w:val="28"/>
        </w:rPr>
        <w:t xml:space="preserve"> поставки</w:t>
      </w:r>
      <w:r w:rsidRPr="002E4E8F">
        <w:rPr>
          <w:rFonts w:ascii="Times New Roman" w:hAnsi="Times New Roman" w:cs="Times New Roman"/>
          <w:color w:val="auto"/>
          <w:sz w:val="28"/>
          <w:szCs w:val="28"/>
        </w:rPr>
        <w:t xml:space="preserve"> </w:t>
      </w:r>
      <w:r w:rsidR="00750BA7" w:rsidRPr="002E4E8F">
        <w:rPr>
          <w:rFonts w:ascii="Times New Roman" w:hAnsi="Times New Roman" w:cs="Times New Roman"/>
          <w:color w:val="auto"/>
          <w:sz w:val="28"/>
          <w:szCs w:val="28"/>
        </w:rPr>
        <w:t xml:space="preserve"> полуфабрикатов ЕС ограничивает в меньшей степени. Тем не менее</w:t>
      </w:r>
      <w:r w:rsidR="008A423E" w:rsidRPr="002E4E8F">
        <w:rPr>
          <w:rFonts w:ascii="Times New Roman" w:hAnsi="Times New Roman" w:cs="Times New Roman"/>
          <w:color w:val="auto"/>
          <w:sz w:val="28"/>
          <w:szCs w:val="28"/>
        </w:rPr>
        <w:t>,</w:t>
      </w:r>
      <w:r w:rsidR="00750BA7" w:rsidRPr="002E4E8F">
        <w:rPr>
          <w:rFonts w:ascii="Times New Roman" w:hAnsi="Times New Roman" w:cs="Times New Roman"/>
          <w:color w:val="auto"/>
          <w:sz w:val="28"/>
          <w:szCs w:val="28"/>
        </w:rPr>
        <w:t xml:space="preserve"> ситуация 2006 года, когда ЕС де-факто затянул подписание нового соглашения, делало ситуацию с квотами на 2008-2009 год еще более неопределенной, чем раньше.</w:t>
      </w:r>
    </w:p>
    <w:p w:rsidR="00750BA7" w:rsidRPr="002E4E8F" w:rsidRDefault="0080428D" w:rsidP="0080428D">
      <w:pPr>
        <w:pStyle w:val="5"/>
        <w:tabs>
          <w:tab w:val="left" w:pos="900"/>
        </w:tabs>
        <w:spacing w:line="360" w:lineRule="auto"/>
        <w:jc w:val="both"/>
        <w:rPr>
          <w:rFonts w:ascii="Times New Roman" w:hAnsi="Times New Roman" w:cs="Times New Roman"/>
          <w:color w:val="auto"/>
          <w:sz w:val="28"/>
          <w:szCs w:val="28"/>
        </w:rPr>
      </w:pPr>
      <w:r w:rsidRPr="002E4E8F">
        <w:rPr>
          <w:rFonts w:ascii="Times New Roman" w:hAnsi="Times New Roman" w:cs="Times New Roman"/>
          <w:color w:val="auto"/>
          <w:sz w:val="28"/>
          <w:szCs w:val="28"/>
        </w:rPr>
        <w:t xml:space="preserve"> </w:t>
      </w:r>
      <w:r w:rsidR="008A423E" w:rsidRPr="002E4E8F">
        <w:rPr>
          <w:rFonts w:ascii="Times New Roman" w:hAnsi="Times New Roman" w:cs="Times New Roman"/>
          <w:color w:val="auto"/>
          <w:sz w:val="28"/>
          <w:szCs w:val="28"/>
        </w:rPr>
        <w:tab/>
      </w:r>
      <w:r w:rsidR="00750BA7" w:rsidRPr="002E4E8F">
        <w:rPr>
          <w:rFonts w:ascii="Times New Roman" w:hAnsi="Times New Roman" w:cs="Times New Roman"/>
          <w:color w:val="auto"/>
          <w:sz w:val="28"/>
          <w:szCs w:val="28"/>
        </w:rPr>
        <w:t>Крупнейшие российские производители с начала 2000-х уже переориентировали собственный экспорт на страны Юго-Восточной Азии и быстрого возврата на рынок ЕС не готовили. Тем не менее</w:t>
      </w:r>
      <w:r w:rsidR="008A423E" w:rsidRPr="002E4E8F">
        <w:rPr>
          <w:rFonts w:ascii="Times New Roman" w:hAnsi="Times New Roman" w:cs="Times New Roman"/>
          <w:color w:val="auto"/>
          <w:sz w:val="28"/>
          <w:szCs w:val="28"/>
        </w:rPr>
        <w:t>,</w:t>
      </w:r>
      <w:r w:rsidR="00750BA7" w:rsidRPr="002E4E8F">
        <w:rPr>
          <w:rFonts w:ascii="Times New Roman" w:hAnsi="Times New Roman" w:cs="Times New Roman"/>
          <w:color w:val="auto"/>
          <w:sz w:val="28"/>
          <w:szCs w:val="28"/>
        </w:rPr>
        <w:t xml:space="preserve"> ЕС ве</w:t>
      </w:r>
      <w:r w:rsidRPr="002E4E8F">
        <w:rPr>
          <w:rFonts w:ascii="Times New Roman" w:hAnsi="Times New Roman" w:cs="Times New Roman"/>
          <w:color w:val="auto"/>
          <w:sz w:val="28"/>
          <w:szCs w:val="28"/>
        </w:rPr>
        <w:t>рнулся к стальному соглашению –</w:t>
      </w:r>
      <w:r w:rsidR="00750BA7" w:rsidRPr="002E4E8F">
        <w:rPr>
          <w:rFonts w:ascii="Times New Roman" w:hAnsi="Times New Roman" w:cs="Times New Roman"/>
          <w:color w:val="auto"/>
          <w:sz w:val="28"/>
          <w:szCs w:val="28"/>
        </w:rPr>
        <w:t xml:space="preserve"> судя</w:t>
      </w:r>
      <w:r w:rsidRPr="002E4E8F">
        <w:rPr>
          <w:rFonts w:ascii="Times New Roman" w:hAnsi="Times New Roman" w:cs="Times New Roman"/>
          <w:color w:val="auto"/>
          <w:sz w:val="28"/>
          <w:szCs w:val="28"/>
        </w:rPr>
        <w:t xml:space="preserve"> </w:t>
      </w:r>
      <w:r w:rsidR="00750BA7" w:rsidRPr="002E4E8F">
        <w:rPr>
          <w:rFonts w:ascii="Times New Roman" w:hAnsi="Times New Roman" w:cs="Times New Roman"/>
          <w:color w:val="auto"/>
          <w:sz w:val="28"/>
          <w:szCs w:val="28"/>
        </w:rPr>
        <w:t xml:space="preserve"> по всему, столкнувшись с существенным ростом цен предложения стальной продукции из Китая и </w:t>
      </w:r>
      <w:r w:rsidR="008A423E" w:rsidRPr="002E4E8F">
        <w:rPr>
          <w:rFonts w:ascii="Times New Roman" w:hAnsi="Times New Roman" w:cs="Times New Roman"/>
          <w:color w:val="auto"/>
          <w:sz w:val="28"/>
          <w:szCs w:val="28"/>
        </w:rPr>
        <w:t>других азиатских стран. Кроме того, в 2007 году продолжает</w:t>
      </w:r>
      <w:r w:rsidR="00750BA7" w:rsidRPr="002E4E8F">
        <w:rPr>
          <w:rFonts w:ascii="Times New Roman" w:hAnsi="Times New Roman" w:cs="Times New Roman"/>
          <w:color w:val="auto"/>
          <w:sz w:val="28"/>
          <w:szCs w:val="28"/>
        </w:rPr>
        <w:t>ся, хотя и в менее существенных размерах, чем ранее, рост цен по значительной части позиций на рынке металлопродукции в Европе. За время существования стальных квот расширился импорт металлопродукции самой Россией, в том числе и из ЕС, а также вырос спрос на российскую сталь на внутреннем рынке. Поэтому для российских компаний, для которых стратегического расширения возможностей новые квоты на рынке Евросоюза не несут, новое соглаше</w:t>
      </w:r>
      <w:r w:rsidRPr="002E4E8F">
        <w:rPr>
          <w:rFonts w:ascii="Times New Roman" w:hAnsi="Times New Roman" w:cs="Times New Roman"/>
          <w:color w:val="auto"/>
          <w:sz w:val="28"/>
          <w:szCs w:val="28"/>
        </w:rPr>
        <w:t>ние с ЕС стало неожиданностью –</w:t>
      </w:r>
      <w:r w:rsidR="00750BA7" w:rsidRPr="002E4E8F">
        <w:rPr>
          <w:rFonts w:ascii="Times New Roman" w:hAnsi="Times New Roman" w:cs="Times New Roman"/>
          <w:color w:val="auto"/>
          <w:sz w:val="28"/>
          <w:szCs w:val="28"/>
        </w:rPr>
        <w:t xml:space="preserve"> этот</w:t>
      </w:r>
      <w:r w:rsidRPr="002E4E8F">
        <w:rPr>
          <w:rFonts w:ascii="Times New Roman" w:hAnsi="Times New Roman" w:cs="Times New Roman"/>
          <w:color w:val="auto"/>
          <w:sz w:val="28"/>
          <w:szCs w:val="28"/>
        </w:rPr>
        <w:t xml:space="preserve"> </w:t>
      </w:r>
      <w:r w:rsidR="00750BA7" w:rsidRPr="002E4E8F">
        <w:rPr>
          <w:rFonts w:ascii="Times New Roman" w:hAnsi="Times New Roman" w:cs="Times New Roman"/>
          <w:color w:val="auto"/>
          <w:sz w:val="28"/>
          <w:szCs w:val="28"/>
        </w:rPr>
        <w:t xml:space="preserve"> вопрос явно не был приоритетным. </w:t>
      </w:r>
      <w:r w:rsidR="00750BA7" w:rsidRPr="002E4E8F">
        <w:rPr>
          <w:rFonts w:ascii="Times New Roman" w:hAnsi="Times New Roman" w:cs="Times New Roman"/>
          <w:color w:val="auto"/>
          <w:sz w:val="28"/>
          <w:szCs w:val="28"/>
        </w:rPr>
        <w:br/>
      </w:r>
      <w:r w:rsidR="008A423E" w:rsidRPr="002E4E8F">
        <w:rPr>
          <w:rFonts w:ascii="Times New Roman" w:hAnsi="Times New Roman" w:cs="Times New Roman"/>
          <w:color w:val="auto"/>
          <w:sz w:val="28"/>
          <w:szCs w:val="28"/>
        </w:rPr>
        <w:t>В</w:t>
      </w:r>
      <w:r w:rsidR="00750BA7" w:rsidRPr="002E4E8F">
        <w:rPr>
          <w:rFonts w:ascii="Times New Roman" w:hAnsi="Times New Roman" w:cs="Times New Roman"/>
          <w:color w:val="auto"/>
          <w:sz w:val="28"/>
          <w:szCs w:val="28"/>
        </w:rPr>
        <w:t xml:space="preserve"> любом случае ключевым вопросом остается вступление России в ВТО. Снятие ЕС квот в этом случае позволит формировать стратегические, а не тактические позиции на европейском рынке. </w:t>
      </w:r>
    </w:p>
    <w:p w:rsidR="008A423E" w:rsidRPr="002E4E8F" w:rsidRDefault="008A423E" w:rsidP="00AE5902">
      <w:pPr>
        <w:pStyle w:val="5"/>
        <w:rPr>
          <w:b/>
          <w:bCs/>
          <w:color w:val="auto"/>
          <w:kern w:val="36"/>
          <w:sz w:val="27"/>
          <w:szCs w:val="27"/>
        </w:rPr>
      </w:pPr>
    </w:p>
    <w:p w:rsidR="008A423E" w:rsidRPr="002E4E8F" w:rsidRDefault="008A423E" w:rsidP="00AE5902">
      <w:pPr>
        <w:pStyle w:val="5"/>
        <w:rPr>
          <w:b/>
          <w:bCs/>
          <w:color w:val="auto"/>
          <w:kern w:val="36"/>
          <w:sz w:val="27"/>
          <w:szCs w:val="27"/>
        </w:rPr>
      </w:pPr>
    </w:p>
    <w:p w:rsidR="008A423E" w:rsidRPr="002E4E8F" w:rsidRDefault="008A423E" w:rsidP="00AE5902">
      <w:pPr>
        <w:pStyle w:val="5"/>
        <w:rPr>
          <w:b/>
          <w:bCs/>
          <w:color w:val="auto"/>
          <w:kern w:val="36"/>
          <w:sz w:val="27"/>
          <w:szCs w:val="27"/>
        </w:rPr>
      </w:pPr>
    </w:p>
    <w:p w:rsidR="008A5747" w:rsidRPr="002E4E8F" w:rsidRDefault="008A5747" w:rsidP="008A5747">
      <w:pPr>
        <w:pStyle w:val="1"/>
        <w:jc w:val="center"/>
        <w:rPr>
          <w:rFonts w:ascii="Times New Roman" w:hAnsi="Times New Roman" w:cs="Times New Roman"/>
        </w:rPr>
      </w:pPr>
      <w:bookmarkStart w:id="1" w:name="_Toc89687457"/>
      <w:r w:rsidRPr="002E4E8F">
        <w:rPr>
          <w:rFonts w:ascii="Times New Roman" w:hAnsi="Times New Roman" w:cs="Times New Roman"/>
          <w:lang w:val="en-US"/>
        </w:rPr>
        <w:t>V</w:t>
      </w:r>
      <w:r w:rsidRPr="002E4E8F">
        <w:rPr>
          <w:rFonts w:ascii="Times New Roman" w:hAnsi="Times New Roman" w:cs="Times New Roman"/>
        </w:rPr>
        <w:t xml:space="preserve">. </w:t>
      </w:r>
      <w:r w:rsidR="008E5A4D" w:rsidRPr="002E4E8F">
        <w:rPr>
          <w:rFonts w:ascii="Times New Roman" w:hAnsi="Times New Roman" w:cs="Times New Roman"/>
        </w:rPr>
        <w:t xml:space="preserve"> </w:t>
      </w:r>
      <w:r w:rsidRPr="002E4E8F">
        <w:rPr>
          <w:rFonts w:ascii="Times New Roman" w:hAnsi="Times New Roman" w:cs="Times New Roman"/>
        </w:rPr>
        <w:t>Заключение.</w:t>
      </w:r>
      <w:bookmarkEnd w:id="1"/>
    </w:p>
    <w:p w:rsidR="008A5747" w:rsidRPr="00B26592" w:rsidRDefault="008A5747" w:rsidP="008A5747">
      <w:pPr>
        <w:pStyle w:val="a8"/>
        <w:spacing w:line="360" w:lineRule="auto"/>
        <w:ind w:firstLine="708"/>
        <w:jc w:val="both"/>
      </w:pPr>
      <w:r w:rsidRPr="002E4E8F">
        <w:rPr>
          <w:color w:val="auto"/>
        </w:rPr>
        <w:t>Всемирная торговая организация – самая зн</w:t>
      </w:r>
      <w:r w:rsidRPr="00B26592">
        <w:t>ачительная экономическая организация. Влияние ВТО на мировую экономику настолько велико, что любая страна, считающая себя развитой и цивилизованной, либо является членом ВТО, либо стремиться им стать. Членство в ВТО, по сути, необходимое условие полноправного участия государства в мировой торговле и международной экономике. Помимо того, что ВТО является мощной источниковой базой, предоставляющей ценную информацию об экономических ситуациях во всех странах, об экономических преобразованиях и их последствиях, она оказывает непосредственное влияние на каждую страну в отдельности и на все страны вместе, не смотря на то, является страна членом ВТО или нет.</w:t>
      </w:r>
    </w:p>
    <w:p w:rsidR="008A5747" w:rsidRPr="00B26592" w:rsidRDefault="008A5747" w:rsidP="008A5747">
      <w:pPr>
        <w:pStyle w:val="a8"/>
        <w:spacing w:line="360" w:lineRule="auto"/>
        <w:ind w:firstLine="708"/>
        <w:jc w:val="both"/>
        <w:rPr>
          <w:spacing w:val="-5"/>
        </w:rPr>
      </w:pPr>
      <w:r>
        <w:rPr>
          <w:spacing w:val="-5"/>
        </w:rPr>
        <w:t>С</w:t>
      </w:r>
      <w:r w:rsidRPr="00B26592">
        <w:rPr>
          <w:spacing w:val="-5"/>
        </w:rPr>
        <w:t xml:space="preserve">егодня все больше осознается необходимость вступления </w:t>
      </w:r>
      <w:r>
        <w:rPr>
          <w:spacing w:val="-5"/>
        </w:rPr>
        <w:t>России</w:t>
      </w:r>
      <w:r w:rsidRPr="00B26592">
        <w:rPr>
          <w:spacing w:val="-5"/>
        </w:rPr>
        <w:t xml:space="preserve"> во Всемирную торговую организацию.</w:t>
      </w:r>
    </w:p>
    <w:p w:rsidR="008A5747" w:rsidRPr="00B26592" w:rsidRDefault="008A5747" w:rsidP="008A5747">
      <w:pPr>
        <w:pStyle w:val="a8"/>
        <w:spacing w:line="360" w:lineRule="auto"/>
        <w:ind w:firstLine="708"/>
        <w:jc w:val="both"/>
        <w:rPr>
          <w:spacing w:val="-5"/>
        </w:rPr>
      </w:pPr>
      <w:r w:rsidRPr="00B26592">
        <w:rPr>
          <w:spacing w:val="-5"/>
        </w:rPr>
        <w:t>Полноправное участие в ВТО предпола</w:t>
      </w:r>
      <w:r>
        <w:rPr>
          <w:spacing w:val="-5"/>
        </w:rPr>
        <w:t>гает принятие нормативно-право</w:t>
      </w:r>
      <w:r w:rsidRPr="00B26592">
        <w:rPr>
          <w:spacing w:val="-5"/>
        </w:rPr>
        <w:t xml:space="preserve">вой базы и разработку механизма государственного регулирования внешнеэкономических связей. Как уже показал опыт, международное право способствует промышленному росту по средствам увеличения внешнеторгового оборота. Став полноправным членом ВТО, </w:t>
      </w:r>
      <w:r>
        <w:rPr>
          <w:spacing w:val="-5"/>
        </w:rPr>
        <w:t>Россия</w:t>
      </w:r>
      <w:r w:rsidRPr="00B26592">
        <w:rPr>
          <w:spacing w:val="-5"/>
        </w:rPr>
        <w:t xml:space="preserve"> сможет значительно увеличить доступ к рынкам других стран-членов ВТО, будет иметь право защищать свои интересы, будет пользоваться режимом наибольшего благоприятствования и т.д.</w:t>
      </w:r>
    </w:p>
    <w:p w:rsidR="008A5747" w:rsidRPr="00B26592" w:rsidRDefault="008A5747" w:rsidP="008A5747">
      <w:pPr>
        <w:pStyle w:val="a8"/>
        <w:spacing w:line="360" w:lineRule="auto"/>
        <w:ind w:firstLine="708"/>
        <w:jc w:val="both"/>
        <w:rPr>
          <w:spacing w:val="-5"/>
        </w:rPr>
      </w:pPr>
      <w:r w:rsidRPr="00B26592">
        <w:rPr>
          <w:spacing w:val="-5"/>
        </w:rPr>
        <w:t xml:space="preserve">В данной курсовой работе были отмечены и «плюсы» и «минусы» от вхождения </w:t>
      </w:r>
      <w:r>
        <w:rPr>
          <w:spacing w:val="-5"/>
        </w:rPr>
        <w:t>России</w:t>
      </w:r>
      <w:r w:rsidRPr="00B26592">
        <w:rPr>
          <w:spacing w:val="-5"/>
        </w:rPr>
        <w:t xml:space="preserve"> во Всемирную торговую организацию. Никто не говорит, что процесс вхождения в эту многостороннюю систему будет быстрым и безболезненным, но те выгоды, которые получит </w:t>
      </w:r>
      <w:r>
        <w:rPr>
          <w:spacing w:val="-5"/>
        </w:rPr>
        <w:t>Россия</w:t>
      </w:r>
      <w:r w:rsidR="005707BC">
        <w:rPr>
          <w:spacing w:val="-5"/>
        </w:rPr>
        <w:t xml:space="preserve"> от вступления в ВТО, </w:t>
      </w:r>
      <w:r w:rsidRPr="00B26592">
        <w:rPr>
          <w:spacing w:val="-5"/>
        </w:rPr>
        <w:t xml:space="preserve"> покроют возможные издержки. И, наконец, </w:t>
      </w:r>
      <w:r>
        <w:rPr>
          <w:spacing w:val="-5"/>
        </w:rPr>
        <w:t>Россия</w:t>
      </w:r>
      <w:r w:rsidRPr="00B26592">
        <w:rPr>
          <w:spacing w:val="-5"/>
        </w:rPr>
        <w:t xml:space="preserve"> сможет проводить ту торговую политику, которая ей наиболее выгодна, что неизменно приведет к развитию всех отраслей промышленности, социальной и других сфер жизни общества.</w:t>
      </w:r>
    </w:p>
    <w:p w:rsidR="008A5747" w:rsidRDefault="008A5747" w:rsidP="008A5747">
      <w:pPr>
        <w:spacing w:line="360" w:lineRule="auto"/>
        <w:jc w:val="center"/>
        <w:rPr>
          <w:b/>
          <w:sz w:val="28"/>
          <w:szCs w:val="28"/>
        </w:rPr>
      </w:pPr>
      <w:r>
        <w:br w:type="page"/>
      </w:r>
      <w:r w:rsidR="008E5A4D">
        <w:rPr>
          <w:b/>
          <w:sz w:val="28"/>
          <w:szCs w:val="28"/>
          <w:lang w:val="en-US"/>
        </w:rPr>
        <w:t>VI</w:t>
      </w:r>
      <w:r w:rsidR="008E5A4D">
        <w:rPr>
          <w:b/>
          <w:sz w:val="28"/>
          <w:szCs w:val="28"/>
        </w:rPr>
        <w:t xml:space="preserve">. </w:t>
      </w:r>
      <w:r w:rsidRPr="00773E4A">
        <w:rPr>
          <w:b/>
          <w:sz w:val="28"/>
          <w:szCs w:val="28"/>
        </w:rPr>
        <w:t>Литература</w:t>
      </w:r>
    </w:p>
    <w:p w:rsidR="008A5747" w:rsidRDefault="008A5747" w:rsidP="008A5747">
      <w:pPr>
        <w:spacing w:line="360" w:lineRule="auto"/>
        <w:jc w:val="center"/>
        <w:rPr>
          <w:b/>
          <w:sz w:val="28"/>
          <w:szCs w:val="28"/>
        </w:rPr>
      </w:pPr>
    </w:p>
    <w:p w:rsidR="008A5747" w:rsidRDefault="008A5747" w:rsidP="008A5747">
      <w:pPr>
        <w:spacing w:line="360" w:lineRule="auto"/>
        <w:jc w:val="center"/>
        <w:rPr>
          <w:b/>
          <w:sz w:val="28"/>
          <w:szCs w:val="28"/>
        </w:rPr>
      </w:pPr>
    </w:p>
    <w:p w:rsidR="008A5747" w:rsidRDefault="008A5747" w:rsidP="008A5747">
      <w:pPr>
        <w:numPr>
          <w:ilvl w:val="0"/>
          <w:numId w:val="17"/>
        </w:numPr>
        <w:shd w:val="clear" w:color="auto" w:fill="FFFFFF"/>
        <w:spacing w:line="360" w:lineRule="auto"/>
        <w:ind w:right="58"/>
        <w:jc w:val="both"/>
        <w:rPr>
          <w:color w:val="000000"/>
          <w:spacing w:val="-5"/>
          <w:sz w:val="28"/>
          <w:szCs w:val="28"/>
        </w:rPr>
      </w:pPr>
      <w:r>
        <w:rPr>
          <w:color w:val="000000"/>
          <w:spacing w:val="-5"/>
          <w:sz w:val="28"/>
          <w:szCs w:val="28"/>
        </w:rPr>
        <w:t>И.Н.</w:t>
      </w:r>
      <w:r w:rsidRPr="00773E4A">
        <w:rPr>
          <w:color w:val="000000"/>
          <w:spacing w:val="-5"/>
          <w:sz w:val="28"/>
          <w:szCs w:val="28"/>
        </w:rPr>
        <w:t>Герчикова. Международные экономические организации.</w:t>
      </w:r>
      <w:r>
        <w:rPr>
          <w:color w:val="000000"/>
          <w:spacing w:val="-5"/>
          <w:sz w:val="28"/>
          <w:szCs w:val="28"/>
        </w:rPr>
        <w:t xml:space="preserve"> </w:t>
      </w:r>
      <w:r w:rsidRPr="00773E4A">
        <w:rPr>
          <w:color w:val="000000"/>
          <w:spacing w:val="-5"/>
          <w:sz w:val="28"/>
          <w:szCs w:val="28"/>
        </w:rPr>
        <w:t>//</w:t>
      </w:r>
      <w:r>
        <w:rPr>
          <w:color w:val="000000"/>
          <w:spacing w:val="-5"/>
          <w:sz w:val="28"/>
          <w:szCs w:val="28"/>
        </w:rPr>
        <w:t xml:space="preserve"> </w:t>
      </w:r>
      <w:r w:rsidRPr="00773E4A">
        <w:rPr>
          <w:color w:val="000000"/>
          <w:spacing w:val="-5"/>
          <w:sz w:val="28"/>
          <w:szCs w:val="28"/>
        </w:rPr>
        <w:t>М: "Консалтинг" – 2000.</w:t>
      </w:r>
    </w:p>
    <w:p w:rsidR="008A5747" w:rsidRDefault="008A5747" w:rsidP="008A5747">
      <w:pPr>
        <w:numPr>
          <w:ilvl w:val="0"/>
          <w:numId w:val="17"/>
        </w:numPr>
        <w:shd w:val="clear" w:color="auto" w:fill="FFFFFF"/>
        <w:spacing w:line="360" w:lineRule="auto"/>
        <w:ind w:right="58"/>
        <w:jc w:val="both"/>
        <w:rPr>
          <w:color w:val="000000"/>
          <w:spacing w:val="-5"/>
          <w:sz w:val="28"/>
          <w:szCs w:val="28"/>
        </w:rPr>
      </w:pPr>
      <w:r>
        <w:rPr>
          <w:color w:val="000000"/>
          <w:spacing w:val="-5"/>
          <w:sz w:val="28"/>
          <w:szCs w:val="28"/>
        </w:rPr>
        <w:t>О.Н.Дунаев, Т.В.Кулакова. Особенности развития России в свете присоединения к ВТО. //  Российский внешнеэкономический вестник – 2007 - №8</w:t>
      </w:r>
    </w:p>
    <w:p w:rsidR="008A5747" w:rsidRPr="00773E4A" w:rsidRDefault="008A5747" w:rsidP="008A5747">
      <w:pPr>
        <w:numPr>
          <w:ilvl w:val="0"/>
          <w:numId w:val="17"/>
        </w:numPr>
        <w:shd w:val="clear" w:color="auto" w:fill="FFFFFF"/>
        <w:spacing w:line="360" w:lineRule="auto"/>
        <w:ind w:right="58"/>
        <w:jc w:val="both"/>
        <w:rPr>
          <w:color w:val="000000"/>
          <w:spacing w:val="-5"/>
          <w:sz w:val="28"/>
          <w:szCs w:val="28"/>
        </w:rPr>
      </w:pPr>
      <w:r w:rsidRPr="00773E4A">
        <w:rPr>
          <w:sz w:val="28"/>
          <w:szCs w:val="28"/>
        </w:rPr>
        <w:t>Мировая экономика.:</w:t>
      </w:r>
      <w:r>
        <w:rPr>
          <w:sz w:val="28"/>
          <w:szCs w:val="28"/>
        </w:rPr>
        <w:t xml:space="preserve"> </w:t>
      </w:r>
      <w:r w:rsidRPr="00773E4A">
        <w:rPr>
          <w:sz w:val="28"/>
          <w:szCs w:val="28"/>
        </w:rPr>
        <w:t>Учеб. пособие для вузов</w:t>
      </w:r>
      <w:r>
        <w:rPr>
          <w:sz w:val="28"/>
          <w:szCs w:val="28"/>
        </w:rPr>
        <w:t xml:space="preserve">. </w:t>
      </w:r>
      <w:r w:rsidRPr="00773E4A">
        <w:rPr>
          <w:sz w:val="28"/>
          <w:szCs w:val="28"/>
        </w:rPr>
        <w:t>/</w:t>
      </w:r>
      <w:r>
        <w:rPr>
          <w:sz w:val="28"/>
          <w:szCs w:val="28"/>
        </w:rPr>
        <w:t xml:space="preserve">/ </w:t>
      </w:r>
      <w:r w:rsidRPr="00773E4A">
        <w:rPr>
          <w:sz w:val="28"/>
          <w:szCs w:val="28"/>
        </w:rPr>
        <w:t>Под ред.</w:t>
      </w:r>
      <w:r>
        <w:rPr>
          <w:sz w:val="28"/>
          <w:szCs w:val="28"/>
        </w:rPr>
        <w:t xml:space="preserve"> </w:t>
      </w:r>
      <w:r w:rsidRPr="00773E4A">
        <w:rPr>
          <w:sz w:val="28"/>
          <w:szCs w:val="28"/>
        </w:rPr>
        <w:t>проф.</w:t>
      </w:r>
      <w:r>
        <w:rPr>
          <w:sz w:val="28"/>
          <w:szCs w:val="28"/>
        </w:rPr>
        <w:t xml:space="preserve"> </w:t>
      </w:r>
      <w:r w:rsidRPr="00773E4A">
        <w:rPr>
          <w:sz w:val="28"/>
          <w:szCs w:val="28"/>
        </w:rPr>
        <w:t>И.П.Николаевой.</w:t>
      </w:r>
      <w:r>
        <w:rPr>
          <w:sz w:val="28"/>
          <w:szCs w:val="28"/>
        </w:rPr>
        <w:t xml:space="preserve"> </w:t>
      </w:r>
      <w:r w:rsidRPr="00773E4A">
        <w:rPr>
          <w:sz w:val="28"/>
          <w:szCs w:val="28"/>
        </w:rPr>
        <w:t>-</w:t>
      </w:r>
      <w:r>
        <w:rPr>
          <w:sz w:val="28"/>
          <w:szCs w:val="28"/>
        </w:rPr>
        <w:t xml:space="preserve"> </w:t>
      </w:r>
      <w:r w:rsidRPr="00773E4A">
        <w:rPr>
          <w:sz w:val="28"/>
          <w:szCs w:val="28"/>
        </w:rPr>
        <w:t>2-е изд.,</w:t>
      </w:r>
      <w:r>
        <w:rPr>
          <w:sz w:val="28"/>
          <w:szCs w:val="28"/>
        </w:rPr>
        <w:t xml:space="preserve"> </w:t>
      </w:r>
      <w:r w:rsidRPr="00773E4A">
        <w:rPr>
          <w:sz w:val="28"/>
          <w:szCs w:val="28"/>
        </w:rPr>
        <w:t>переработ. и доп.</w:t>
      </w:r>
      <w:r>
        <w:rPr>
          <w:sz w:val="28"/>
          <w:szCs w:val="28"/>
        </w:rPr>
        <w:t xml:space="preserve"> </w:t>
      </w:r>
      <w:r w:rsidRPr="00773E4A">
        <w:rPr>
          <w:sz w:val="28"/>
          <w:szCs w:val="28"/>
        </w:rPr>
        <w:t>-</w:t>
      </w:r>
      <w:r>
        <w:rPr>
          <w:sz w:val="28"/>
          <w:szCs w:val="28"/>
        </w:rPr>
        <w:t xml:space="preserve"> </w:t>
      </w:r>
      <w:r w:rsidRPr="00773E4A">
        <w:rPr>
          <w:sz w:val="28"/>
          <w:szCs w:val="28"/>
        </w:rPr>
        <w:t>М.:</w:t>
      </w:r>
      <w:r>
        <w:rPr>
          <w:sz w:val="28"/>
          <w:szCs w:val="28"/>
        </w:rPr>
        <w:t xml:space="preserve"> </w:t>
      </w:r>
      <w:r w:rsidRPr="00773E4A">
        <w:rPr>
          <w:sz w:val="28"/>
          <w:szCs w:val="28"/>
        </w:rPr>
        <w:t>ЮНИТИ-ДАНА,</w:t>
      </w:r>
      <w:r>
        <w:rPr>
          <w:sz w:val="28"/>
          <w:szCs w:val="28"/>
        </w:rPr>
        <w:t xml:space="preserve"> </w:t>
      </w:r>
      <w:r w:rsidRPr="00773E4A">
        <w:rPr>
          <w:sz w:val="28"/>
          <w:szCs w:val="28"/>
        </w:rPr>
        <w:t>2000</w:t>
      </w:r>
    </w:p>
    <w:p w:rsidR="008A5747" w:rsidRPr="00843B71" w:rsidRDefault="008A5747" w:rsidP="008A5747">
      <w:pPr>
        <w:numPr>
          <w:ilvl w:val="0"/>
          <w:numId w:val="17"/>
        </w:numPr>
        <w:shd w:val="clear" w:color="auto" w:fill="FFFFFF"/>
        <w:spacing w:line="360" w:lineRule="auto"/>
        <w:ind w:right="58"/>
        <w:jc w:val="both"/>
        <w:rPr>
          <w:color w:val="000000"/>
          <w:spacing w:val="-5"/>
          <w:sz w:val="28"/>
          <w:szCs w:val="28"/>
        </w:rPr>
      </w:pPr>
      <w:r w:rsidRPr="00773E4A">
        <w:rPr>
          <w:sz w:val="28"/>
          <w:szCs w:val="28"/>
        </w:rPr>
        <w:t>Мировая экономика.:</w:t>
      </w:r>
      <w:r>
        <w:rPr>
          <w:sz w:val="28"/>
          <w:szCs w:val="28"/>
        </w:rPr>
        <w:t xml:space="preserve"> </w:t>
      </w:r>
      <w:r w:rsidRPr="00773E4A">
        <w:rPr>
          <w:sz w:val="28"/>
          <w:szCs w:val="28"/>
        </w:rPr>
        <w:t>Учеб. Пособие</w:t>
      </w:r>
      <w:r>
        <w:rPr>
          <w:sz w:val="28"/>
          <w:szCs w:val="28"/>
        </w:rPr>
        <w:t>.</w:t>
      </w:r>
      <w:r w:rsidRPr="00773E4A">
        <w:rPr>
          <w:sz w:val="28"/>
          <w:szCs w:val="28"/>
        </w:rPr>
        <w:t xml:space="preserve"> /</w:t>
      </w:r>
      <w:r>
        <w:rPr>
          <w:sz w:val="28"/>
          <w:szCs w:val="28"/>
        </w:rPr>
        <w:t xml:space="preserve">/ </w:t>
      </w:r>
      <w:r w:rsidRPr="00773E4A">
        <w:rPr>
          <w:sz w:val="28"/>
          <w:szCs w:val="28"/>
        </w:rPr>
        <w:t xml:space="preserve">Под ред. А.К. Корольчука, С.П. </w:t>
      </w:r>
      <w:r>
        <w:rPr>
          <w:sz w:val="28"/>
          <w:szCs w:val="28"/>
        </w:rPr>
        <w:t xml:space="preserve">    </w:t>
      </w:r>
      <w:r w:rsidRPr="00773E4A">
        <w:rPr>
          <w:sz w:val="28"/>
          <w:szCs w:val="28"/>
        </w:rPr>
        <w:t>Гурко.</w:t>
      </w:r>
      <w:r>
        <w:rPr>
          <w:sz w:val="28"/>
          <w:szCs w:val="28"/>
        </w:rPr>
        <w:t xml:space="preserve"> </w:t>
      </w:r>
      <w:r w:rsidRPr="00773E4A">
        <w:rPr>
          <w:sz w:val="28"/>
          <w:szCs w:val="28"/>
        </w:rPr>
        <w:t>-</w:t>
      </w:r>
      <w:r>
        <w:rPr>
          <w:sz w:val="28"/>
          <w:szCs w:val="28"/>
        </w:rPr>
        <w:t xml:space="preserve"> </w:t>
      </w:r>
      <w:r w:rsidRPr="00773E4A">
        <w:rPr>
          <w:sz w:val="28"/>
          <w:szCs w:val="28"/>
        </w:rPr>
        <w:t>Минск: ИП «Экоперспектива</w:t>
      </w:r>
      <w:r>
        <w:rPr>
          <w:sz w:val="28"/>
          <w:szCs w:val="28"/>
        </w:rPr>
        <w:t>», 2001</w:t>
      </w:r>
    </w:p>
    <w:p w:rsidR="008A5747" w:rsidRPr="00773E4A" w:rsidRDefault="008A5747" w:rsidP="008A5747">
      <w:pPr>
        <w:numPr>
          <w:ilvl w:val="0"/>
          <w:numId w:val="17"/>
        </w:numPr>
        <w:shd w:val="clear" w:color="auto" w:fill="FFFFFF"/>
        <w:spacing w:line="360" w:lineRule="auto"/>
        <w:ind w:right="58"/>
        <w:jc w:val="both"/>
        <w:rPr>
          <w:color w:val="000000"/>
          <w:spacing w:val="-5"/>
          <w:sz w:val="28"/>
          <w:szCs w:val="28"/>
        </w:rPr>
      </w:pPr>
      <w:r w:rsidRPr="00773E4A">
        <w:rPr>
          <w:color w:val="000000"/>
          <w:spacing w:val="-5"/>
          <w:sz w:val="28"/>
          <w:szCs w:val="28"/>
        </w:rPr>
        <w:t xml:space="preserve">Е.С.Новожилова. Что сулит </w:t>
      </w:r>
      <w:r>
        <w:rPr>
          <w:color w:val="000000"/>
          <w:spacing w:val="-5"/>
          <w:sz w:val="28"/>
          <w:szCs w:val="28"/>
        </w:rPr>
        <w:t xml:space="preserve">ВТО. // НЭГ – 2005 - № 16 </w:t>
      </w:r>
    </w:p>
    <w:p w:rsidR="008A5747" w:rsidRPr="00773E4A" w:rsidRDefault="008A5747" w:rsidP="008A5747">
      <w:pPr>
        <w:numPr>
          <w:ilvl w:val="0"/>
          <w:numId w:val="17"/>
        </w:numPr>
        <w:shd w:val="clear" w:color="auto" w:fill="FFFFFF"/>
        <w:spacing w:line="360" w:lineRule="auto"/>
        <w:ind w:right="58"/>
        <w:jc w:val="both"/>
        <w:rPr>
          <w:color w:val="000000"/>
          <w:spacing w:val="-5"/>
          <w:sz w:val="28"/>
          <w:szCs w:val="28"/>
        </w:rPr>
      </w:pPr>
      <w:r w:rsidRPr="00773E4A">
        <w:rPr>
          <w:color w:val="000000"/>
          <w:spacing w:val="-5"/>
          <w:sz w:val="28"/>
          <w:szCs w:val="28"/>
        </w:rPr>
        <w:t>А.А.Пахомов. Тарифные переговоры в рамках присоединения России к ВТО</w:t>
      </w:r>
      <w:r>
        <w:rPr>
          <w:color w:val="000000"/>
          <w:spacing w:val="-5"/>
          <w:sz w:val="28"/>
          <w:szCs w:val="28"/>
        </w:rPr>
        <w:t xml:space="preserve">. //  Внешняя торговля – 2005 </w:t>
      </w:r>
      <w:r w:rsidRPr="00773E4A">
        <w:rPr>
          <w:color w:val="000000"/>
          <w:spacing w:val="-5"/>
          <w:sz w:val="28"/>
          <w:szCs w:val="28"/>
        </w:rPr>
        <w:t>- №</w:t>
      </w:r>
      <w:r>
        <w:rPr>
          <w:color w:val="000000"/>
          <w:spacing w:val="-5"/>
          <w:sz w:val="28"/>
          <w:szCs w:val="28"/>
        </w:rPr>
        <w:t xml:space="preserve"> </w:t>
      </w:r>
      <w:r w:rsidRPr="00773E4A">
        <w:rPr>
          <w:color w:val="000000"/>
          <w:spacing w:val="-5"/>
          <w:sz w:val="28"/>
          <w:szCs w:val="28"/>
        </w:rPr>
        <w:t xml:space="preserve">2 </w:t>
      </w:r>
    </w:p>
    <w:p w:rsidR="008A5747" w:rsidRDefault="008A5747" w:rsidP="008A5747">
      <w:pPr>
        <w:numPr>
          <w:ilvl w:val="0"/>
          <w:numId w:val="17"/>
        </w:numPr>
        <w:shd w:val="clear" w:color="auto" w:fill="FFFFFF"/>
        <w:spacing w:line="360" w:lineRule="auto"/>
        <w:ind w:right="58"/>
        <w:jc w:val="both"/>
        <w:rPr>
          <w:color w:val="000000"/>
          <w:spacing w:val="-5"/>
          <w:sz w:val="28"/>
          <w:szCs w:val="28"/>
        </w:rPr>
      </w:pPr>
      <w:r>
        <w:rPr>
          <w:color w:val="000000"/>
          <w:spacing w:val="-5"/>
          <w:sz w:val="28"/>
          <w:szCs w:val="28"/>
        </w:rPr>
        <w:t xml:space="preserve"> </w:t>
      </w:r>
      <w:r w:rsidRPr="00773E4A">
        <w:rPr>
          <w:color w:val="000000"/>
          <w:spacing w:val="-5"/>
          <w:sz w:val="28"/>
          <w:szCs w:val="28"/>
        </w:rPr>
        <w:t>Правовая система ВТО, положения по ТРИПС. //</w:t>
      </w:r>
      <w:r>
        <w:rPr>
          <w:color w:val="000000"/>
          <w:spacing w:val="-5"/>
          <w:sz w:val="28"/>
          <w:szCs w:val="28"/>
        </w:rPr>
        <w:t xml:space="preserve"> </w:t>
      </w:r>
      <w:r w:rsidRPr="00773E4A">
        <w:rPr>
          <w:color w:val="000000"/>
          <w:spacing w:val="-5"/>
          <w:sz w:val="28"/>
          <w:szCs w:val="28"/>
        </w:rPr>
        <w:t xml:space="preserve">Вестник экономики </w:t>
      </w:r>
      <w:r>
        <w:rPr>
          <w:color w:val="000000"/>
          <w:spacing w:val="-5"/>
          <w:sz w:val="28"/>
          <w:szCs w:val="28"/>
        </w:rPr>
        <w:t xml:space="preserve"> </w:t>
      </w:r>
      <w:r w:rsidRPr="00773E4A">
        <w:rPr>
          <w:color w:val="000000"/>
          <w:spacing w:val="-5"/>
          <w:sz w:val="28"/>
          <w:szCs w:val="28"/>
        </w:rPr>
        <w:t>-</w:t>
      </w:r>
      <w:r>
        <w:rPr>
          <w:color w:val="000000"/>
          <w:spacing w:val="-5"/>
          <w:sz w:val="28"/>
          <w:szCs w:val="28"/>
        </w:rPr>
        <w:t xml:space="preserve"> 2005 - </w:t>
      </w:r>
      <w:r w:rsidRPr="00773E4A">
        <w:rPr>
          <w:color w:val="000000"/>
          <w:spacing w:val="-5"/>
          <w:sz w:val="28"/>
          <w:szCs w:val="28"/>
        </w:rPr>
        <w:t xml:space="preserve">№ 14 </w:t>
      </w:r>
    </w:p>
    <w:p w:rsidR="008A5747" w:rsidRDefault="008A5747" w:rsidP="008A5747">
      <w:pPr>
        <w:numPr>
          <w:ilvl w:val="0"/>
          <w:numId w:val="17"/>
        </w:numPr>
        <w:shd w:val="clear" w:color="auto" w:fill="FFFFFF"/>
        <w:spacing w:line="360" w:lineRule="auto"/>
        <w:ind w:right="58"/>
        <w:jc w:val="both"/>
        <w:rPr>
          <w:color w:val="000000"/>
          <w:spacing w:val="-5"/>
          <w:sz w:val="28"/>
          <w:szCs w:val="28"/>
        </w:rPr>
      </w:pPr>
      <w:r>
        <w:rPr>
          <w:color w:val="000000"/>
          <w:spacing w:val="-5"/>
          <w:sz w:val="28"/>
          <w:szCs w:val="28"/>
        </w:rPr>
        <w:t xml:space="preserve">Россия и проблемы ее присоединения к ВТО. // Российский внешнеэкономический вестник – 2006 - № 1 </w:t>
      </w:r>
    </w:p>
    <w:p w:rsidR="008A5747" w:rsidRDefault="008A5747" w:rsidP="008A5747">
      <w:pPr>
        <w:numPr>
          <w:ilvl w:val="0"/>
          <w:numId w:val="17"/>
        </w:numPr>
        <w:shd w:val="clear" w:color="auto" w:fill="FFFFFF"/>
        <w:spacing w:line="360" w:lineRule="auto"/>
        <w:ind w:right="58"/>
        <w:jc w:val="both"/>
        <w:rPr>
          <w:color w:val="000000"/>
          <w:spacing w:val="-5"/>
          <w:sz w:val="28"/>
          <w:szCs w:val="28"/>
        </w:rPr>
      </w:pPr>
      <w:r>
        <w:rPr>
          <w:color w:val="000000"/>
          <w:spacing w:val="-5"/>
          <w:sz w:val="28"/>
          <w:szCs w:val="28"/>
        </w:rPr>
        <w:t>М.Рубченко. Россия и ВТО</w:t>
      </w:r>
      <w:r w:rsidRPr="00773E4A">
        <w:rPr>
          <w:color w:val="000000"/>
          <w:spacing w:val="-5"/>
          <w:sz w:val="28"/>
          <w:szCs w:val="28"/>
        </w:rPr>
        <w:t>.</w:t>
      </w:r>
      <w:r>
        <w:rPr>
          <w:color w:val="000000"/>
          <w:spacing w:val="-5"/>
          <w:sz w:val="28"/>
          <w:szCs w:val="28"/>
        </w:rPr>
        <w:t xml:space="preserve"> </w:t>
      </w:r>
      <w:r w:rsidRPr="00773E4A">
        <w:rPr>
          <w:color w:val="000000"/>
          <w:spacing w:val="-5"/>
          <w:sz w:val="28"/>
          <w:szCs w:val="28"/>
        </w:rPr>
        <w:t>//</w:t>
      </w:r>
      <w:r>
        <w:rPr>
          <w:color w:val="000000"/>
          <w:spacing w:val="-5"/>
          <w:sz w:val="28"/>
          <w:szCs w:val="28"/>
        </w:rPr>
        <w:t xml:space="preserve"> </w:t>
      </w:r>
      <w:r w:rsidRPr="00773E4A">
        <w:rPr>
          <w:color w:val="000000"/>
          <w:spacing w:val="-5"/>
          <w:sz w:val="28"/>
          <w:szCs w:val="28"/>
        </w:rPr>
        <w:t xml:space="preserve">"Эксперт" </w:t>
      </w:r>
      <w:r>
        <w:rPr>
          <w:color w:val="000000"/>
          <w:spacing w:val="-5"/>
          <w:sz w:val="28"/>
          <w:szCs w:val="28"/>
        </w:rPr>
        <w:t>–</w:t>
      </w:r>
      <w:r w:rsidRPr="00773E4A">
        <w:rPr>
          <w:color w:val="000000"/>
          <w:spacing w:val="-5"/>
          <w:sz w:val="28"/>
          <w:szCs w:val="28"/>
        </w:rPr>
        <w:t xml:space="preserve"> </w:t>
      </w:r>
      <w:r>
        <w:rPr>
          <w:color w:val="000000"/>
          <w:spacing w:val="-5"/>
          <w:sz w:val="28"/>
          <w:szCs w:val="28"/>
        </w:rPr>
        <w:t xml:space="preserve">12 ноября </w:t>
      </w:r>
      <w:smartTag w:uri="urn:schemas-microsoft-com:office:smarttags" w:element="metricconverter">
        <w:smartTagPr>
          <w:attr w:name="ProductID" w:val="2006 г"/>
        </w:smartTagPr>
        <w:r>
          <w:rPr>
            <w:color w:val="000000"/>
            <w:spacing w:val="-5"/>
            <w:sz w:val="28"/>
            <w:szCs w:val="28"/>
          </w:rPr>
          <w:t>2006 г</w:t>
        </w:r>
      </w:smartTag>
      <w:r>
        <w:rPr>
          <w:color w:val="000000"/>
          <w:spacing w:val="-5"/>
          <w:sz w:val="28"/>
          <w:szCs w:val="28"/>
        </w:rPr>
        <w:t xml:space="preserve">. - № </w:t>
      </w:r>
      <w:r w:rsidRPr="00773E4A">
        <w:rPr>
          <w:color w:val="000000"/>
          <w:spacing w:val="-5"/>
          <w:sz w:val="28"/>
          <w:szCs w:val="28"/>
        </w:rPr>
        <w:t>4</w:t>
      </w:r>
      <w:r>
        <w:rPr>
          <w:color w:val="000000"/>
          <w:spacing w:val="-5"/>
          <w:sz w:val="28"/>
          <w:szCs w:val="28"/>
        </w:rPr>
        <w:t>1</w:t>
      </w:r>
      <w:r w:rsidRPr="00773E4A">
        <w:rPr>
          <w:color w:val="000000"/>
          <w:spacing w:val="-5"/>
          <w:sz w:val="28"/>
          <w:szCs w:val="28"/>
        </w:rPr>
        <w:t xml:space="preserve"> </w:t>
      </w:r>
    </w:p>
    <w:p w:rsidR="008A5747" w:rsidRDefault="008A5747" w:rsidP="008A5747">
      <w:pPr>
        <w:numPr>
          <w:ilvl w:val="0"/>
          <w:numId w:val="17"/>
        </w:numPr>
        <w:shd w:val="clear" w:color="auto" w:fill="FFFFFF"/>
        <w:spacing w:line="360" w:lineRule="auto"/>
        <w:ind w:right="58"/>
        <w:jc w:val="both"/>
        <w:rPr>
          <w:color w:val="000000"/>
          <w:spacing w:val="-5"/>
          <w:sz w:val="28"/>
          <w:szCs w:val="28"/>
        </w:rPr>
      </w:pPr>
      <w:r>
        <w:rPr>
          <w:color w:val="000000"/>
          <w:spacing w:val="-5"/>
          <w:sz w:val="28"/>
          <w:szCs w:val="28"/>
        </w:rPr>
        <w:t>А.В.Трусенев, А.Н.Захаров. Россия почти в ВТО: преимущества и некоторые важные проблемы для эффективного участия. // Российский внешнеэкономический вестник – 2006 - № 11</w:t>
      </w:r>
    </w:p>
    <w:p w:rsidR="008A5747" w:rsidRDefault="008A5747" w:rsidP="008A5747">
      <w:pPr>
        <w:numPr>
          <w:ilvl w:val="0"/>
          <w:numId w:val="17"/>
        </w:numPr>
        <w:shd w:val="clear" w:color="auto" w:fill="FFFFFF"/>
        <w:spacing w:line="360" w:lineRule="auto"/>
        <w:ind w:right="58"/>
        <w:jc w:val="both"/>
        <w:rPr>
          <w:color w:val="000000"/>
          <w:spacing w:val="-5"/>
          <w:sz w:val="28"/>
          <w:szCs w:val="28"/>
        </w:rPr>
      </w:pPr>
      <w:r>
        <w:rPr>
          <w:color w:val="000000"/>
          <w:spacing w:val="-5"/>
          <w:sz w:val="28"/>
          <w:szCs w:val="28"/>
        </w:rPr>
        <w:t xml:space="preserve"> И</w:t>
      </w:r>
      <w:r w:rsidRPr="004E34F8">
        <w:rPr>
          <w:color w:val="000000"/>
          <w:sz w:val="28"/>
          <w:szCs w:val="28"/>
        </w:rPr>
        <w:t xml:space="preserve">нформационные сайты </w:t>
      </w:r>
      <w:r w:rsidRPr="004E34F8">
        <w:rPr>
          <w:b/>
          <w:bCs/>
          <w:color w:val="000000"/>
          <w:sz w:val="28"/>
          <w:szCs w:val="28"/>
        </w:rPr>
        <w:t>www. wto.ru &amp; www.wto.org</w:t>
      </w:r>
      <w:r>
        <w:rPr>
          <w:b/>
          <w:bCs/>
          <w:color w:val="000000"/>
          <w:sz w:val="28"/>
          <w:szCs w:val="28"/>
        </w:rPr>
        <w:t>.</w:t>
      </w:r>
    </w:p>
    <w:p w:rsidR="008A5747" w:rsidRDefault="008A5747" w:rsidP="008A5747">
      <w:pPr>
        <w:shd w:val="clear" w:color="auto" w:fill="FFFFFF"/>
        <w:spacing w:line="360" w:lineRule="auto"/>
        <w:ind w:right="58"/>
        <w:jc w:val="both"/>
        <w:rPr>
          <w:color w:val="000000"/>
          <w:spacing w:val="-5"/>
          <w:sz w:val="28"/>
          <w:szCs w:val="28"/>
        </w:rPr>
      </w:pPr>
    </w:p>
    <w:p w:rsidR="004973DC" w:rsidRPr="008A5747" w:rsidRDefault="004973DC" w:rsidP="004973DC">
      <w:pPr>
        <w:pStyle w:val="5"/>
        <w:rPr>
          <w:b/>
          <w:bCs/>
          <w:kern w:val="36"/>
          <w:sz w:val="27"/>
          <w:szCs w:val="27"/>
        </w:rPr>
      </w:pPr>
    </w:p>
    <w:p w:rsidR="004E34F8" w:rsidRDefault="004E34F8" w:rsidP="00AE5902">
      <w:pPr>
        <w:pStyle w:val="5"/>
        <w:rPr>
          <w:sz w:val="19"/>
          <w:szCs w:val="19"/>
        </w:rPr>
      </w:pPr>
    </w:p>
    <w:p w:rsidR="004E34F8" w:rsidRDefault="004E34F8" w:rsidP="00AE5902">
      <w:pPr>
        <w:pStyle w:val="5"/>
        <w:rPr>
          <w:sz w:val="19"/>
          <w:szCs w:val="19"/>
        </w:rPr>
      </w:pPr>
    </w:p>
    <w:p w:rsidR="008A5747" w:rsidRDefault="008A5747" w:rsidP="00AE5902">
      <w:pPr>
        <w:pStyle w:val="5"/>
        <w:rPr>
          <w:sz w:val="19"/>
          <w:szCs w:val="19"/>
        </w:rPr>
      </w:pPr>
    </w:p>
    <w:p w:rsidR="008A5747" w:rsidRDefault="008A5747" w:rsidP="00AE5902">
      <w:pPr>
        <w:pStyle w:val="5"/>
        <w:rPr>
          <w:sz w:val="19"/>
          <w:szCs w:val="19"/>
        </w:rPr>
      </w:pPr>
    </w:p>
    <w:p w:rsidR="008A5747" w:rsidRDefault="008A5747" w:rsidP="00AE5902">
      <w:pPr>
        <w:pStyle w:val="5"/>
        <w:rPr>
          <w:sz w:val="19"/>
          <w:szCs w:val="19"/>
        </w:rPr>
      </w:pPr>
    </w:p>
    <w:p w:rsidR="008A5747" w:rsidRPr="005707BC" w:rsidRDefault="008A5747" w:rsidP="008A5747">
      <w:pPr>
        <w:pStyle w:val="5"/>
        <w:jc w:val="center"/>
        <w:rPr>
          <w:rFonts w:ascii="Times New Roman" w:hAnsi="Times New Roman" w:cs="Times New Roman"/>
          <w:b/>
          <w:sz w:val="28"/>
          <w:szCs w:val="28"/>
        </w:rPr>
      </w:pPr>
      <w:r w:rsidRPr="008A5747">
        <w:rPr>
          <w:rFonts w:ascii="Times New Roman" w:hAnsi="Times New Roman" w:cs="Times New Roman"/>
          <w:b/>
          <w:sz w:val="28"/>
          <w:szCs w:val="28"/>
        </w:rPr>
        <w:t>П</w:t>
      </w:r>
      <w:r w:rsidR="008E5A4D">
        <w:rPr>
          <w:rFonts w:ascii="Times New Roman" w:hAnsi="Times New Roman" w:cs="Times New Roman"/>
          <w:b/>
          <w:sz w:val="28"/>
          <w:szCs w:val="28"/>
        </w:rPr>
        <w:t>риложени</w:t>
      </w:r>
      <w:r w:rsidR="005707BC">
        <w:rPr>
          <w:rFonts w:ascii="Times New Roman" w:hAnsi="Times New Roman" w:cs="Times New Roman"/>
          <w:b/>
          <w:sz w:val="28"/>
          <w:szCs w:val="28"/>
        </w:rPr>
        <w:t>е</w:t>
      </w:r>
    </w:p>
    <w:p w:rsidR="008E5A4D" w:rsidRPr="008A5747" w:rsidRDefault="008E5A4D" w:rsidP="008A5747">
      <w:pPr>
        <w:pStyle w:val="5"/>
        <w:jc w:val="center"/>
        <w:rPr>
          <w:rFonts w:ascii="Times New Roman" w:hAnsi="Times New Roman" w:cs="Times New Roman"/>
          <w:b/>
          <w:sz w:val="28"/>
          <w:szCs w:val="28"/>
        </w:rPr>
      </w:pPr>
    </w:p>
    <w:p w:rsidR="004E34F8" w:rsidRPr="004E34F8" w:rsidRDefault="004E34F8" w:rsidP="004E34F8">
      <w:pPr>
        <w:pStyle w:val="a3"/>
        <w:spacing w:line="360" w:lineRule="auto"/>
        <w:rPr>
          <w:color w:val="000000"/>
        </w:rPr>
      </w:pPr>
      <w:r w:rsidRPr="000005CE">
        <w:rPr>
          <w:b/>
          <w:bCs/>
        </w:rPr>
        <w:t>Приложение 1А</w:t>
      </w:r>
      <w:r w:rsidRPr="004E34F8">
        <w:rPr>
          <w:b/>
          <w:bCs/>
          <w:color w:val="000000"/>
        </w:rPr>
        <w:t>:</w:t>
      </w:r>
      <w:r w:rsidRPr="004E34F8">
        <w:rPr>
          <w:b/>
          <w:bCs/>
          <w:color w:val="000000"/>
        </w:rPr>
        <w:br/>
        <w:t>Многосторонние соглашения по торговле товарами:</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4797"/>
        <w:gridCol w:w="4798"/>
      </w:tblGrid>
      <w:tr w:rsidR="004E34F8" w:rsidRPr="004E34F8">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4E34F8" w:rsidRPr="004E34F8" w:rsidRDefault="004E34F8" w:rsidP="0083374F">
            <w:pPr>
              <w:spacing w:line="360" w:lineRule="auto"/>
            </w:pPr>
            <w:r w:rsidRPr="004E34F8">
              <w:rPr>
                <w:b/>
                <w:bCs/>
              </w:rPr>
              <w:t>Наименование соглашения</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4E34F8" w:rsidRPr="004E34F8" w:rsidRDefault="004E34F8" w:rsidP="0083374F">
            <w:pPr>
              <w:spacing w:line="360" w:lineRule="auto"/>
            </w:pPr>
            <w:r w:rsidRPr="004E34F8">
              <w:rPr>
                <w:b/>
                <w:bCs/>
              </w:rPr>
              <w:t>Краткое описание</w:t>
            </w:r>
          </w:p>
        </w:tc>
      </w:tr>
      <w:tr w:rsidR="004E34F8" w:rsidRPr="004E34F8">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4E34F8" w:rsidRPr="004E34F8" w:rsidRDefault="004E34F8" w:rsidP="0083374F">
            <w:pPr>
              <w:spacing w:line="360" w:lineRule="auto"/>
            </w:pPr>
            <w:r w:rsidRPr="000005CE">
              <w:t>Генеральное соглашение о тарифах и торговле 1994 г</w:t>
            </w:r>
            <w:r w:rsidRPr="004E34F8">
              <w:t>.</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4E34F8" w:rsidRPr="004E34F8" w:rsidRDefault="004E34F8" w:rsidP="0083374F">
            <w:pPr>
              <w:spacing w:line="360" w:lineRule="auto"/>
            </w:pPr>
            <w:r w:rsidRPr="004E34F8">
              <w:t>Определяет основы режима торговли товарами, права и обязательства членов ВТО в этой сфере</w:t>
            </w:r>
          </w:p>
        </w:tc>
      </w:tr>
      <w:tr w:rsidR="004E34F8" w:rsidRPr="004E34F8">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4E34F8" w:rsidRPr="004E34F8" w:rsidRDefault="004E34F8" w:rsidP="0083374F">
            <w:pPr>
              <w:spacing w:line="360" w:lineRule="auto"/>
            </w:pPr>
            <w:r w:rsidRPr="000005CE">
              <w:t>Генеральное соглашение о тарифах и торговле 1947</w:t>
            </w:r>
            <w:r w:rsidRPr="004E34F8">
              <w:t>.</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4E34F8" w:rsidRPr="004E34F8" w:rsidRDefault="004E34F8" w:rsidP="0083374F">
            <w:pPr>
              <w:spacing w:line="360" w:lineRule="auto"/>
            </w:pPr>
            <w:r w:rsidRPr="004E34F8">
              <w:t>Определяет основы режима торговли товарами, права и обязательства членов ВТО в этой сфере</w:t>
            </w:r>
          </w:p>
        </w:tc>
      </w:tr>
      <w:tr w:rsidR="004E34F8" w:rsidRPr="004E34F8">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4E34F8" w:rsidRPr="004E34F8" w:rsidRDefault="004E34F8" w:rsidP="0083374F">
            <w:pPr>
              <w:spacing w:line="360" w:lineRule="auto"/>
            </w:pPr>
            <w:r w:rsidRPr="000005CE">
              <w:t>Соглашение по сельскому хозяйству</w:t>
            </w:r>
            <w:r w:rsidRPr="004E34F8">
              <w:t>.</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4E34F8" w:rsidRPr="004E34F8" w:rsidRDefault="004E34F8" w:rsidP="0083374F">
            <w:pPr>
              <w:spacing w:line="360" w:lineRule="auto"/>
            </w:pPr>
            <w:r w:rsidRPr="004E34F8">
              <w:t>Определяет особенности регулирования торговли сельскохозяйственными товарами и механизмы применения мер государственной поддержки производства и торговли в этом секторе.</w:t>
            </w:r>
          </w:p>
        </w:tc>
      </w:tr>
      <w:tr w:rsidR="004E34F8" w:rsidRPr="004E34F8">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4E34F8" w:rsidRPr="004E34F8" w:rsidRDefault="004E34F8" w:rsidP="0083374F">
            <w:pPr>
              <w:spacing w:line="360" w:lineRule="auto"/>
            </w:pPr>
            <w:r w:rsidRPr="000005CE">
              <w:t>Соглашение по текстилю и одежде.</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4E34F8" w:rsidRPr="004E34F8" w:rsidRDefault="004E34F8" w:rsidP="0083374F">
            <w:pPr>
              <w:spacing w:line="360" w:lineRule="auto"/>
            </w:pPr>
            <w:r w:rsidRPr="004E34F8">
              <w:t>Определяет особенности регулирования торговли текстилем и одеждой</w:t>
            </w:r>
          </w:p>
        </w:tc>
      </w:tr>
      <w:tr w:rsidR="004E34F8" w:rsidRPr="004E34F8">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4E34F8" w:rsidRPr="004E34F8" w:rsidRDefault="004E34F8" w:rsidP="0083374F">
            <w:pPr>
              <w:spacing w:line="360" w:lineRule="auto"/>
            </w:pPr>
            <w:r w:rsidRPr="000005CE">
              <w:t>Соглашение по применению санитарных и фитосанитарных норм</w:t>
            </w:r>
            <w:r w:rsidRPr="004E34F8">
              <w:t>.</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4E34F8" w:rsidRPr="004E34F8" w:rsidRDefault="004E34F8" w:rsidP="0083374F">
            <w:pPr>
              <w:spacing w:line="360" w:lineRule="auto"/>
            </w:pPr>
            <w:r w:rsidRPr="004E34F8">
              <w:t>Определяет условия применения мер санитарного и фитосанитарного контроля</w:t>
            </w:r>
          </w:p>
        </w:tc>
      </w:tr>
      <w:tr w:rsidR="004E34F8" w:rsidRPr="004E34F8">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4E34F8" w:rsidRPr="004E34F8" w:rsidRDefault="004E34F8" w:rsidP="0083374F">
            <w:pPr>
              <w:spacing w:line="360" w:lineRule="auto"/>
            </w:pPr>
            <w:r w:rsidRPr="000005CE">
              <w:t>Соглашение по техническим барьерам в торговле.</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4E34F8" w:rsidRPr="004E34F8" w:rsidRDefault="004E34F8" w:rsidP="0083374F">
            <w:pPr>
              <w:spacing w:line="360" w:lineRule="auto"/>
            </w:pPr>
            <w:r w:rsidRPr="004E34F8">
              <w:t>Определяет условия применения стандартов, технических регламентов, процедур сертификации</w:t>
            </w:r>
          </w:p>
        </w:tc>
      </w:tr>
      <w:tr w:rsidR="004E34F8" w:rsidRPr="004E34F8">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4E34F8" w:rsidRPr="004E34F8" w:rsidRDefault="004E34F8" w:rsidP="0083374F">
            <w:pPr>
              <w:spacing w:line="360" w:lineRule="auto"/>
            </w:pPr>
            <w:r w:rsidRPr="000005CE">
              <w:t>Соглашение по инвестиционным мерам, связанным с торговлей</w:t>
            </w:r>
            <w:r w:rsidRPr="004E34F8">
              <w:t>.</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4E34F8" w:rsidRPr="004E34F8" w:rsidRDefault="004E34F8" w:rsidP="0083374F">
            <w:pPr>
              <w:spacing w:line="360" w:lineRule="auto"/>
            </w:pPr>
            <w:r w:rsidRPr="004E34F8">
              <w:t>Содержит ограничения применения мер, поощряющих потребление отечественных товаров в связи с капиталовложением</w:t>
            </w:r>
          </w:p>
        </w:tc>
      </w:tr>
      <w:tr w:rsidR="004E34F8" w:rsidRPr="004E34F8">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4E34F8" w:rsidRPr="004E34F8" w:rsidRDefault="004E34F8" w:rsidP="0083374F">
            <w:pPr>
              <w:spacing w:line="360" w:lineRule="auto"/>
            </w:pPr>
            <w:r w:rsidRPr="000005CE">
              <w:t>Соглашение по применению статьи VII ГАТТ 1994 (таможенная оценка товаров)</w:t>
            </w:r>
            <w:r w:rsidRPr="004E34F8">
              <w:t>.</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4E34F8" w:rsidRPr="004E34F8" w:rsidRDefault="004E34F8" w:rsidP="0083374F">
            <w:pPr>
              <w:spacing w:line="360" w:lineRule="auto"/>
            </w:pPr>
            <w:r w:rsidRPr="004E34F8">
              <w:t>Определяет правила оценки таможенной стоимости товаров</w:t>
            </w:r>
          </w:p>
        </w:tc>
      </w:tr>
      <w:tr w:rsidR="004E34F8" w:rsidRPr="004E34F8">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4E34F8" w:rsidRPr="004E34F8" w:rsidRDefault="004E34F8" w:rsidP="0083374F">
            <w:pPr>
              <w:spacing w:line="360" w:lineRule="auto"/>
            </w:pPr>
            <w:r w:rsidRPr="000005CE">
              <w:t>Соглашение по предотгрузочной инспекции.</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4E34F8" w:rsidRPr="004E34F8" w:rsidRDefault="004E34F8" w:rsidP="0083374F">
            <w:pPr>
              <w:spacing w:line="360" w:lineRule="auto"/>
            </w:pPr>
            <w:r w:rsidRPr="004E34F8">
              <w:t>Определяет условия проведения предотгрузочных инспекций</w:t>
            </w:r>
          </w:p>
        </w:tc>
      </w:tr>
      <w:tr w:rsidR="004E34F8" w:rsidRPr="004E34F8">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4E34F8" w:rsidRPr="004E34F8" w:rsidRDefault="004E34F8" w:rsidP="0083374F">
            <w:pPr>
              <w:spacing w:line="360" w:lineRule="auto"/>
            </w:pPr>
            <w:r w:rsidRPr="000005CE">
              <w:t>Соглашение по правилам происхождения</w:t>
            </w:r>
            <w:r w:rsidRPr="004E34F8">
              <w:t>.</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4E34F8" w:rsidRPr="004E34F8" w:rsidRDefault="004E34F8" w:rsidP="0083374F">
            <w:pPr>
              <w:spacing w:line="360" w:lineRule="auto"/>
            </w:pPr>
            <w:r w:rsidRPr="004E34F8">
              <w:t>Определяет принципы происхождения товаров</w:t>
            </w:r>
          </w:p>
        </w:tc>
      </w:tr>
      <w:tr w:rsidR="004E34F8" w:rsidRPr="004E34F8">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4E34F8" w:rsidRPr="004E34F8" w:rsidRDefault="004E34F8" w:rsidP="0083374F">
            <w:pPr>
              <w:spacing w:line="360" w:lineRule="auto"/>
            </w:pPr>
            <w:r w:rsidRPr="000005CE">
              <w:t>Соглашение по процедурам импортного лицензирования.</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4E34F8" w:rsidRPr="004E34F8" w:rsidRDefault="004E34F8" w:rsidP="0083374F">
            <w:pPr>
              <w:spacing w:line="360" w:lineRule="auto"/>
            </w:pPr>
            <w:r w:rsidRPr="004E34F8">
              <w:t>Устанавливает процедуры и формы лицензирования импорта</w:t>
            </w:r>
          </w:p>
        </w:tc>
      </w:tr>
      <w:tr w:rsidR="004E34F8" w:rsidRPr="004E34F8">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4E34F8" w:rsidRPr="004E34F8" w:rsidRDefault="004E34F8" w:rsidP="0083374F">
            <w:pPr>
              <w:spacing w:line="360" w:lineRule="auto"/>
            </w:pPr>
            <w:r w:rsidRPr="000005CE">
              <w:t>Соглашение по субсидиям и компенсационным мерам</w:t>
            </w:r>
            <w:r w:rsidRPr="004E34F8">
              <w:t>.</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4E34F8" w:rsidRPr="004E34F8" w:rsidRDefault="004E34F8" w:rsidP="0083374F">
            <w:pPr>
              <w:spacing w:line="360" w:lineRule="auto"/>
            </w:pPr>
            <w:r w:rsidRPr="004E34F8">
              <w:t>Определяет условия и процедуры применения субсидий и мер, направленных на борьбу с субсидированием</w:t>
            </w:r>
          </w:p>
        </w:tc>
      </w:tr>
      <w:tr w:rsidR="004E34F8" w:rsidRPr="004E34F8">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4E34F8" w:rsidRPr="004E34F8" w:rsidRDefault="004E34F8" w:rsidP="0083374F">
            <w:pPr>
              <w:spacing w:line="360" w:lineRule="auto"/>
            </w:pPr>
            <w:r w:rsidRPr="000005CE">
              <w:t>Соглашение по применению Статьи VI ГАТТ 1994 (антидемпинг)</w:t>
            </w:r>
            <w:r w:rsidRPr="004E34F8">
              <w:t>.</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4E34F8" w:rsidRPr="004E34F8" w:rsidRDefault="004E34F8" w:rsidP="0083374F">
            <w:pPr>
              <w:spacing w:line="360" w:lineRule="auto"/>
            </w:pPr>
            <w:r w:rsidRPr="004E34F8">
              <w:t>Определяет условия и процедуры применения мер для противодействия демпингу</w:t>
            </w:r>
          </w:p>
        </w:tc>
      </w:tr>
      <w:tr w:rsidR="004E34F8" w:rsidRPr="004E34F8">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4E34F8" w:rsidRPr="004E34F8" w:rsidRDefault="004E34F8" w:rsidP="0083374F">
            <w:pPr>
              <w:spacing w:line="360" w:lineRule="auto"/>
            </w:pPr>
            <w:r w:rsidRPr="000005CE">
              <w:t>Соглашение по защитным мерам</w:t>
            </w:r>
            <w:r w:rsidRPr="004E34F8">
              <w:t>.</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4E34F8" w:rsidRPr="004E34F8" w:rsidRDefault="004E34F8" w:rsidP="0083374F">
            <w:pPr>
              <w:spacing w:line="360" w:lineRule="auto"/>
            </w:pPr>
            <w:r w:rsidRPr="004E34F8">
              <w:t>Определяет условия и процедуры применения мер для противодействия растущему импорту</w:t>
            </w:r>
          </w:p>
        </w:tc>
      </w:tr>
    </w:tbl>
    <w:p w:rsidR="004E34F8" w:rsidRPr="004E34F8" w:rsidRDefault="004E34F8" w:rsidP="004E34F8">
      <w:pPr>
        <w:pStyle w:val="a3"/>
        <w:spacing w:line="360" w:lineRule="auto"/>
        <w:rPr>
          <w:color w:val="000000"/>
        </w:rPr>
      </w:pPr>
      <w:r w:rsidRPr="000005CE">
        <w:rPr>
          <w:b/>
          <w:bCs/>
        </w:rPr>
        <w:t>Приложение 1В</w:t>
      </w:r>
      <w:r w:rsidRPr="004E34F8">
        <w:rPr>
          <w:b/>
          <w:bCs/>
          <w:color w:val="000000"/>
        </w:rPr>
        <w:t>:</w:t>
      </w:r>
      <w:r w:rsidRPr="004E34F8">
        <w:rPr>
          <w:b/>
          <w:bCs/>
          <w:color w:val="000000"/>
        </w:rPr>
        <w:br/>
        <w:t>Генеральное соглашение по торговле услугами</w:t>
      </w:r>
      <w:r w:rsidRPr="004E34F8">
        <w:rPr>
          <w:b/>
          <w:bCs/>
          <w:color w:val="000000"/>
        </w:rPr>
        <w:br/>
      </w:r>
      <w:r w:rsidRPr="004E34F8">
        <w:rPr>
          <w:color w:val="000000"/>
        </w:rPr>
        <w:t>Определяет основы режима торговли услугами, права и обязательства членов ВТО в этой сфере</w:t>
      </w:r>
    </w:p>
    <w:p w:rsidR="004E34F8" w:rsidRPr="004E34F8" w:rsidRDefault="004E34F8" w:rsidP="004E34F8">
      <w:pPr>
        <w:pStyle w:val="a3"/>
        <w:spacing w:line="360" w:lineRule="auto"/>
        <w:rPr>
          <w:color w:val="000000"/>
        </w:rPr>
      </w:pPr>
      <w:r w:rsidRPr="000005CE">
        <w:rPr>
          <w:b/>
          <w:bCs/>
        </w:rPr>
        <w:t>Приложение 1С</w:t>
      </w:r>
      <w:r w:rsidRPr="004E34F8">
        <w:rPr>
          <w:b/>
          <w:bCs/>
          <w:color w:val="000000"/>
        </w:rPr>
        <w:t>:</w:t>
      </w:r>
      <w:r w:rsidRPr="004E34F8">
        <w:rPr>
          <w:b/>
          <w:bCs/>
          <w:color w:val="000000"/>
        </w:rPr>
        <w:br/>
        <w:t>Соглашение по торговым аспектам прав интеллектуальной собственности</w:t>
      </w:r>
      <w:r w:rsidRPr="004E34F8">
        <w:rPr>
          <w:b/>
          <w:bCs/>
          <w:color w:val="000000"/>
        </w:rPr>
        <w:br/>
      </w:r>
      <w:r w:rsidRPr="004E34F8">
        <w:rPr>
          <w:color w:val="000000"/>
        </w:rPr>
        <w:t>Определяет права и обязательства членов ВТО в области защиты интеллектуальной собственности</w:t>
      </w:r>
    </w:p>
    <w:p w:rsidR="004E34F8" w:rsidRPr="004E34F8" w:rsidRDefault="004E34F8" w:rsidP="004E34F8">
      <w:pPr>
        <w:pStyle w:val="a3"/>
        <w:spacing w:line="360" w:lineRule="auto"/>
        <w:rPr>
          <w:color w:val="000000"/>
        </w:rPr>
      </w:pPr>
      <w:r w:rsidRPr="000005CE">
        <w:rPr>
          <w:b/>
          <w:bCs/>
        </w:rPr>
        <w:t>Приложение 2</w:t>
      </w:r>
      <w:r w:rsidRPr="004E34F8">
        <w:rPr>
          <w:b/>
          <w:bCs/>
          <w:color w:val="000000"/>
        </w:rPr>
        <w:t>:</w:t>
      </w:r>
      <w:r w:rsidRPr="004E34F8">
        <w:rPr>
          <w:b/>
          <w:bCs/>
          <w:color w:val="000000"/>
        </w:rPr>
        <w:br/>
        <w:t>Понимание в отношении правил и процедур разрешения споров</w:t>
      </w:r>
      <w:r w:rsidRPr="004E34F8">
        <w:rPr>
          <w:b/>
          <w:bCs/>
          <w:color w:val="000000"/>
        </w:rPr>
        <w:br/>
      </w:r>
      <w:r w:rsidRPr="004E34F8">
        <w:rPr>
          <w:color w:val="000000"/>
        </w:rPr>
        <w:t>Устанавливает условия и процедуры разрешения споров между членами ВТО в связи с выполнением ими обязательство по всем соглашениям ВТО</w:t>
      </w:r>
    </w:p>
    <w:p w:rsidR="004E34F8" w:rsidRPr="004E34F8" w:rsidRDefault="004E34F8" w:rsidP="004E34F8">
      <w:pPr>
        <w:pStyle w:val="a3"/>
        <w:spacing w:line="360" w:lineRule="auto"/>
        <w:rPr>
          <w:color w:val="000000"/>
        </w:rPr>
      </w:pPr>
      <w:r w:rsidRPr="000005CE">
        <w:rPr>
          <w:b/>
          <w:bCs/>
        </w:rPr>
        <w:t>Приложение 3</w:t>
      </w:r>
      <w:r w:rsidRPr="004E34F8">
        <w:rPr>
          <w:b/>
          <w:bCs/>
          <w:color w:val="000000"/>
        </w:rPr>
        <w:t>:</w:t>
      </w:r>
      <w:r w:rsidRPr="004E34F8">
        <w:rPr>
          <w:b/>
          <w:bCs/>
          <w:color w:val="000000"/>
        </w:rPr>
        <w:br/>
        <w:t>Механизм обзоров торговой политики</w:t>
      </w:r>
      <w:r w:rsidRPr="004E34F8">
        <w:rPr>
          <w:color w:val="000000"/>
        </w:rPr>
        <w:t xml:space="preserve"> </w:t>
      </w:r>
      <w:r w:rsidRPr="004E34F8">
        <w:rPr>
          <w:color w:val="000000"/>
        </w:rPr>
        <w:br/>
        <w:t>Определяет условия и общие параметры обзоров торговой политики членов ВТО</w:t>
      </w:r>
    </w:p>
    <w:p w:rsidR="004E34F8" w:rsidRPr="004E34F8" w:rsidRDefault="004E34F8" w:rsidP="004E34F8">
      <w:pPr>
        <w:pStyle w:val="a3"/>
        <w:spacing w:line="360" w:lineRule="auto"/>
        <w:rPr>
          <w:b/>
          <w:bCs/>
          <w:color w:val="000000"/>
        </w:rPr>
      </w:pPr>
      <w:r w:rsidRPr="000005CE">
        <w:rPr>
          <w:b/>
          <w:bCs/>
        </w:rPr>
        <w:t>Приложение 4</w:t>
      </w:r>
      <w:r w:rsidRPr="004E34F8">
        <w:rPr>
          <w:b/>
          <w:bCs/>
          <w:color w:val="000000"/>
        </w:rPr>
        <w:t>:</w:t>
      </w:r>
      <w:r w:rsidRPr="004E34F8">
        <w:rPr>
          <w:b/>
          <w:bCs/>
          <w:color w:val="000000"/>
        </w:rPr>
        <w:br/>
        <w:t>Необязательные для участия всех членов ВТО многосторонние торговые соглашения</w:t>
      </w:r>
    </w:p>
    <w:p w:rsidR="004E34F8" w:rsidRPr="004E34F8" w:rsidRDefault="004E34F8" w:rsidP="004E34F8">
      <w:pPr>
        <w:numPr>
          <w:ilvl w:val="0"/>
          <w:numId w:val="1"/>
        </w:numPr>
        <w:spacing w:before="100" w:beforeAutospacing="1" w:after="100" w:afterAutospacing="1" w:line="360" w:lineRule="auto"/>
        <w:rPr>
          <w:color w:val="000000"/>
        </w:rPr>
      </w:pPr>
      <w:r w:rsidRPr="000005CE">
        <w:rPr>
          <w:b/>
          <w:bCs/>
        </w:rPr>
        <w:t>Соглашение по торговле гражданской авиатехникой</w:t>
      </w:r>
      <w:r w:rsidRPr="004E34F8">
        <w:rPr>
          <w:color w:val="000000"/>
        </w:rPr>
        <w:t xml:space="preserve"> (определяет обязательства сторон по либерализации торговли в этом секторе) </w:t>
      </w:r>
    </w:p>
    <w:p w:rsidR="004E34F8" w:rsidRPr="004E34F8" w:rsidRDefault="004E34F8" w:rsidP="004E34F8">
      <w:pPr>
        <w:numPr>
          <w:ilvl w:val="0"/>
          <w:numId w:val="2"/>
        </w:numPr>
        <w:spacing w:before="100" w:beforeAutospacing="1" w:after="100" w:afterAutospacing="1" w:line="360" w:lineRule="auto"/>
        <w:rPr>
          <w:color w:val="000000"/>
        </w:rPr>
      </w:pPr>
      <w:r w:rsidRPr="000005CE">
        <w:rPr>
          <w:b/>
          <w:bCs/>
        </w:rPr>
        <w:t>Соглашение по правительственным закупкам</w:t>
      </w:r>
      <w:r w:rsidRPr="004E34F8">
        <w:rPr>
          <w:color w:val="000000"/>
        </w:rPr>
        <w:t xml:space="preserve"> (устанавливает процедуры допуска иностранных компаний к национальным системам закупок для государственных нужд) </w:t>
      </w:r>
    </w:p>
    <w:p w:rsidR="004E34F8" w:rsidRPr="00AE5902" w:rsidRDefault="004E34F8" w:rsidP="004E34F8">
      <w:pPr>
        <w:pStyle w:val="5"/>
        <w:rPr>
          <w:sz w:val="19"/>
          <w:szCs w:val="19"/>
        </w:rPr>
      </w:pPr>
      <w:r w:rsidRPr="004E34F8">
        <w:rPr>
          <w:rFonts w:ascii="Times New Roman" w:hAnsi="Times New Roman" w:cs="Times New Roman"/>
        </w:rPr>
        <w:br/>
      </w:r>
      <w:bookmarkStart w:id="2" w:name="_GoBack"/>
      <w:bookmarkEnd w:id="2"/>
    </w:p>
    <w:sectPr w:rsidR="004E34F8" w:rsidRPr="00AE5902" w:rsidSect="00474D87">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793" w:rsidRDefault="00F11793">
      <w:r>
        <w:separator/>
      </w:r>
    </w:p>
  </w:endnote>
  <w:endnote w:type="continuationSeparator" w:id="0">
    <w:p w:rsidR="00F11793" w:rsidRDefault="00F11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793" w:rsidRDefault="00F11793">
      <w:r>
        <w:separator/>
      </w:r>
    </w:p>
  </w:footnote>
  <w:footnote w:type="continuationSeparator" w:id="0">
    <w:p w:rsidR="00F11793" w:rsidRDefault="00F117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FD7" w:rsidRDefault="00464FD7" w:rsidP="008E5A4D">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464FD7" w:rsidRDefault="00464FD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FD7" w:rsidRDefault="00464FD7" w:rsidP="008E5A4D">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7A1DE7">
      <w:rPr>
        <w:rStyle w:val="aa"/>
        <w:noProof/>
      </w:rPr>
      <w:t>2</w:t>
    </w:r>
    <w:r>
      <w:rPr>
        <w:rStyle w:val="aa"/>
      </w:rPr>
      <w:fldChar w:fldCharType="end"/>
    </w:r>
  </w:p>
  <w:p w:rsidR="00464FD7" w:rsidRDefault="00464FD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B86C1E"/>
    <w:multiLevelType w:val="multilevel"/>
    <w:tmpl w:val="A50AD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5D5C9A"/>
    <w:multiLevelType w:val="multilevel"/>
    <w:tmpl w:val="9D7C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80109A"/>
    <w:multiLevelType w:val="multilevel"/>
    <w:tmpl w:val="31E47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DB1766"/>
    <w:multiLevelType w:val="hybridMultilevel"/>
    <w:tmpl w:val="2FA07B20"/>
    <w:lvl w:ilvl="0" w:tplc="795C59D8">
      <w:start w:val="1"/>
      <w:numFmt w:val="decimal"/>
      <w:lvlText w:val="%1."/>
      <w:lvlJc w:val="left"/>
      <w:pPr>
        <w:tabs>
          <w:tab w:val="num" w:pos="1290"/>
        </w:tabs>
        <w:ind w:left="1290" w:hanging="360"/>
      </w:pPr>
      <w:rPr>
        <w:rFonts w:hint="default"/>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4">
    <w:nsid w:val="40CA53C4"/>
    <w:multiLevelType w:val="multilevel"/>
    <w:tmpl w:val="89BED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4D5A0D"/>
    <w:multiLevelType w:val="multilevel"/>
    <w:tmpl w:val="E9FC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160159"/>
    <w:multiLevelType w:val="multilevel"/>
    <w:tmpl w:val="AB5A4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FD2CC7"/>
    <w:multiLevelType w:val="multilevel"/>
    <w:tmpl w:val="FDCC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D47740"/>
    <w:multiLevelType w:val="multilevel"/>
    <w:tmpl w:val="2E1E9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C46923"/>
    <w:multiLevelType w:val="multilevel"/>
    <w:tmpl w:val="5512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8E7666"/>
    <w:multiLevelType w:val="multilevel"/>
    <w:tmpl w:val="DC322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46F1738"/>
    <w:multiLevelType w:val="hybridMultilevel"/>
    <w:tmpl w:val="BCE0979E"/>
    <w:lvl w:ilvl="0" w:tplc="221627C4">
      <w:start w:val="1"/>
      <w:numFmt w:val="upperRoman"/>
      <w:lvlText w:val="%1."/>
      <w:lvlJc w:val="left"/>
      <w:pPr>
        <w:tabs>
          <w:tab w:val="num" w:pos="1440"/>
        </w:tabs>
        <w:ind w:left="1440" w:hanging="720"/>
      </w:pPr>
      <w:rPr>
        <w:rFonts w:hint="default"/>
      </w:rPr>
    </w:lvl>
    <w:lvl w:ilvl="1" w:tplc="0B0AD3E6">
      <w:start w:val="1"/>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75CA1580"/>
    <w:multiLevelType w:val="multilevel"/>
    <w:tmpl w:val="F9FAA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8035207"/>
    <w:multiLevelType w:val="hybridMultilevel"/>
    <w:tmpl w:val="2DF0AC9A"/>
    <w:lvl w:ilvl="0" w:tplc="04190013">
      <w:start w:val="1"/>
      <w:numFmt w:val="upperRoman"/>
      <w:lvlText w:val="%1."/>
      <w:lvlJc w:val="right"/>
      <w:pPr>
        <w:tabs>
          <w:tab w:val="num" w:pos="1460"/>
        </w:tabs>
        <w:ind w:left="1460" w:hanging="180"/>
      </w:pPr>
    </w:lvl>
    <w:lvl w:ilvl="1" w:tplc="04190019" w:tentative="1">
      <w:start w:val="1"/>
      <w:numFmt w:val="lowerLetter"/>
      <w:lvlText w:val="%2."/>
      <w:lvlJc w:val="left"/>
      <w:pPr>
        <w:tabs>
          <w:tab w:val="num" w:pos="2180"/>
        </w:tabs>
        <w:ind w:left="2180" w:hanging="360"/>
      </w:pPr>
    </w:lvl>
    <w:lvl w:ilvl="2" w:tplc="0419001B" w:tentative="1">
      <w:start w:val="1"/>
      <w:numFmt w:val="lowerRoman"/>
      <w:lvlText w:val="%3."/>
      <w:lvlJc w:val="right"/>
      <w:pPr>
        <w:tabs>
          <w:tab w:val="num" w:pos="2900"/>
        </w:tabs>
        <w:ind w:left="2900" w:hanging="180"/>
      </w:pPr>
    </w:lvl>
    <w:lvl w:ilvl="3" w:tplc="0419000F" w:tentative="1">
      <w:start w:val="1"/>
      <w:numFmt w:val="decimal"/>
      <w:lvlText w:val="%4."/>
      <w:lvlJc w:val="left"/>
      <w:pPr>
        <w:tabs>
          <w:tab w:val="num" w:pos="3620"/>
        </w:tabs>
        <w:ind w:left="3620" w:hanging="360"/>
      </w:pPr>
    </w:lvl>
    <w:lvl w:ilvl="4" w:tplc="04190019" w:tentative="1">
      <w:start w:val="1"/>
      <w:numFmt w:val="lowerLetter"/>
      <w:lvlText w:val="%5."/>
      <w:lvlJc w:val="left"/>
      <w:pPr>
        <w:tabs>
          <w:tab w:val="num" w:pos="4340"/>
        </w:tabs>
        <w:ind w:left="4340" w:hanging="360"/>
      </w:pPr>
    </w:lvl>
    <w:lvl w:ilvl="5" w:tplc="0419001B" w:tentative="1">
      <w:start w:val="1"/>
      <w:numFmt w:val="lowerRoman"/>
      <w:lvlText w:val="%6."/>
      <w:lvlJc w:val="right"/>
      <w:pPr>
        <w:tabs>
          <w:tab w:val="num" w:pos="5060"/>
        </w:tabs>
        <w:ind w:left="5060" w:hanging="180"/>
      </w:pPr>
    </w:lvl>
    <w:lvl w:ilvl="6" w:tplc="0419000F" w:tentative="1">
      <w:start w:val="1"/>
      <w:numFmt w:val="decimal"/>
      <w:lvlText w:val="%7."/>
      <w:lvlJc w:val="left"/>
      <w:pPr>
        <w:tabs>
          <w:tab w:val="num" w:pos="5780"/>
        </w:tabs>
        <w:ind w:left="5780" w:hanging="360"/>
      </w:pPr>
    </w:lvl>
    <w:lvl w:ilvl="7" w:tplc="04190019" w:tentative="1">
      <w:start w:val="1"/>
      <w:numFmt w:val="lowerLetter"/>
      <w:lvlText w:val="%8."/>
      <w:lvlJc w:val="left"/>
      <w:pPr>
        <w:tabs>
          <w:tab w:val="num" w:pos="6500"/>
        </w:tabs>
        <w:ind w:left="6500" w:hanging="360"/>
      </w:pPr>
    </w:lvl>
    <w:lvl w:ilvl="8" w:tplc="0419001B" w:tentative="1">
      <w:start w:val="1"/>
      <w:numFmt w:val="lowerRoman"/>
      <w:lvlText w:val="%9."/>
      <w:lvlJc w:val="right"/>
      <w:pPr>
        <w:tabs>
          <w:tab w:val="num" w:pos="7220"/>
        </w:tabs>
        <w:ind w:left="7220" w:hanging="180"/>
      </w:pPr>
    </w:lvl>
  </w:abstractNum>
  <w:abstractNum w:abstractNumId="14">
    <w:nsid w:val="78594293"/>
    <w:multiLevelType w:val="hybridMultilevel"/>
    <w:tmpl w:val="8F228E4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7DF159AD"/>
    <w:multiLevelType w:val="multilevel"/>
    <w:tmpl w:val="0B2CD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E35197F"/>
    <w:multiLevelType w:val="multilevel"/>
    <w:tmpl w:val="B420CB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15"/>
  </w:num>
  <w:num w:numId="4">
    <w:abstractNumId w:val="2"/>
  </w:num>
  <w:num w:numId="5">
    <w:abstractNumId w:val="10"/>
  </w:num>
  <w:num w:numId="6">
    <w:abstractNumId w:val="5"/>
  </w:num>
  <w:num w:numId="7">
    <w:abstractNumId w:val="7"/>
  </w:num>
  <w:num w:numId="8">
    <w:abstractNumId w:val="16"/>
  </w:num>
  <w:num w:numId="9">
    <w:abstractNumId w:val="8"/>
  </w:num>
  <w:num w:numId="10">
    <w:abstractNumId w:val="12"/>
  </w:num>
  <w:num w:numId="11">
    <w:abstractNumId w:val="4"/>
  </w:num>
  <w:num w:numId="12">
    <w:abstractNumId w:val="0"/>
  </w:num>
  <w:num w:numId="13">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3"/>
  </w:num>
  <w:num w:numId="15">
    <w:abstractNumId w:val="13"/>
  </w:num>
  <w:num w:numId="16">
    <w:abstractNumId w:val="1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32E8"/>
    <w:rsid w:val="000005CE"/>
    <w:rsid w:val="00045114"/>
    <w:rsid w:val="00075F8E"/>
    <w:rsid w:val="000E5DBB"/>
    <w:rsid w:val="001551C1"/>
    <w:rsid w:val="00213D77"/>
    <w:rsid w:val="00280F09"/>
    <w:rsid w:val="0028209E"/>
    <w:rsid w:val="002E4E8F"/>
    <w:rsid w:val="0032403B"/>
    <w:rsid w:val="00357012"/>
    <w:rsid w:val="00380453"/>
    <w:rsid w:val="003A32E8"/>
    <w:rsid w:val="003C7FD3"/>
    <w:rsid w:val="004601D7"/>
    <w:rsid w:val="00464FD7"/>
    <w:rsid w:val="00474D87"/>
    <w:rsid w:val="00475F72"/>
    <w:rsid w:val="004973DC"/>
    <w:rsid w:val="004E34F8"/>
    <w:rsid w:val="005707BC"/>
    <w:rsid w:val="0059377E"/>
    <w:rsid w:val="00652F23"/>
    <w:rsid w:val="00691915"/>
    <w:rsid w:val="00746F79"/>
    <w:rsid w:val="00750BA7"/>
    <w:rsid w:val="007952D3"/>
    <w:rsid w:val="007A1DE7"/>
    <w:rsid w:val="007D405F"/>
    <w:rsid w:val="0080428D"/>
    <w:rsid w:val="0083374F"/>
    <w:rsid w:val="00897A85"/>
    <w:rsid w:val="008A423E"/>
    <w:rsid w:val="008A5747"/>
    <w:rsid w:val="008E5A4D"/>
    <w:rsid w:val="00A25BB4"/>
    <w:rsid w:val="00A34402"/>
    <w:rsid w:val="00AE5902"/>
    <w:rsid w:val="00B40D23"/>
    <w:rsid w:val="00BE0AC4"/>
    <w:rsid w:val="00C13465"/>
    <w:rsid w:val="00C67BEE"/>
    <w:rsid w:val="00C97129"/>
    <w:rsid w:val="00CD01A0"/>
    <w:rsid w:val="00D24C8E"/>
    <w:rsid w:val="00D5214B"/>
    <w:rsid w:val="00D52AC0"/>
    <w:rsid w:val="00D926A6"/>
    <w:rsid w:val="00DA7258"/>
    <w:rsid w:val="00DD044A"/>
    <w:rsid w:val="00F11793"/>
    <w:rsid w:val="00F92520"/>
    <w:rsid w:val="00FC69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2F884F4-4706-4177-B753-3A68B186E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FC694E"/>
    <w:pPr>
      <w:keepNext/>
      <w:spacing w:before="240" w:after="60"/>
      <w:outlineLvl w:val="0"/>
    </w:pPr>
    <w:rPr>
      <w:rFonts w:ascii="Arial" w:hAnsi="Arial" w:cs="Arial"/>
      <w:b/>
      <w:bCs/>
      <w:kern w:val="32"/>
      <w:sz w:val="32"/>
      <w:szCs w:val="32"/>
    </w:rPr>
  </w:style>
  <w:style w:type="paragraph" w:styleId="2">
    <w:name w:val="heading 2"/>
    <w:basedOn w:val="a"/>
    <w:qFormat/>
    <w:rsid w:val="0059377E"/>
    <w:pPr>
      <w:spacing w:before="100" w:beforeAutospacing="1" w:after="100" w:afterAutospacing="1"/>
      <w:outlineLvl w:val="1"/>
    </w:pPr>
    <w:rPr>
      <w:b/>
      <w:bCs/>
      <w:sz w:val="36"/>
      <w:szCs w:val="36"/>
    </w:rPr>
  </w:style>
  <w:style w:type="paragraph" w:styleId="3">
    <w:name w:val="heading 3"/>
    <w:basedOn w:val="a"/>
    <w:qFormat/>
    <w:rsid w:val="0059377E"/>
    <w:pPr>
      <w:spacing w:before="100" w:beforeAutospacing="1" w:after="100" w:afterAutospacing="1"/>
      <w:outlineLvl w:val="2"/>
    </w:pPr>
    <w:rPr>
      <w:b/>
      <w:bCs/>
      <w:sz w:val="27"/>
      <w:szCs w:val="27"/>
    </w:rPr>
  </w:style>
  <w:style w:type="paragraph" w:styleId="4">
    <w:name w:val="heading 4"/>
    <w:basedOn w:val="a"/>
    <w:next w:val="a"/>
    <w:qFormat/>
    <w:rsid w:val="00FC694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952D3"/>
    <w:pPr>
      <w:spacing w:before="100" w:beforeAutospacing="1" w:after="100" w:afterAutospacing="1"/>
    </w:pPr>
  </w:style>
  <w:style w:type="character" w:styleId="a4">
    <w:name w:val="Hyperlink"/>
    <w:basedOn w:val="a0"/>
    <w:rsid w:val="007952D3"/>
    <w:rPr>
      <w:color w:val="0000FF"/>
      <w:u w:val="single"/>
    </w:rPr>
  </w:style>
  <w:style w:type="character" w:styleId="a5">
    <w:name w:val="Emphasis"/>
    <w:basedOn w:val="a0"/>
    <w:qFormat/>
    <w:rsid w:val="0059377E"/>
    <w:rPr>
      <w:i/>
      <w:iCs/>
    </w:rPr>
  </w:style>
  <w:style w:type="character" w:styleId="a6">
    <w:name w:val="Strong"/>
    <w:basedOn w:val="a0"/>
    <w:qFormat/>
    <w:rsid w:val="0059377E"/>
    <w:rPr>
      <w:b/>
      <w:bCs/>
    </w:rPr>
  </w:style>
  <w:style w:type="character" w:customStyle="1" w:styleId="toctoggle">
    <w:name w:val="toctoggle"/>
    <w:basedOn w:val="a0"/>
    <w:rsid w:val="0059377E"/>
  </w:style>
  <w:style w:type="character" w:customStyle="1" w:styleId="tocnumber">
    <w:name w:val="tocnumber"/>
    <w:basedOn w:val="a0"/>
    <w:rsid w:val="0059377E"/>
  </w:style>
  <w:style w:type="character" w:customStyle="1" w:styleId="toctext">
    <w:name w:val="toctext"/>
    <w:basedOn w:val="a0"/>
    <w:rsid w:val="0059377E"/>
  </w:style>
  <w:style w:type="character" w:customStyle="1" w:styleId="editsection">
    <w:name w:val="editsection"/>
    <w:basedOn w:val="a0"/>
    <w:rsid w:val="0059377E"/>
  </w:style>
  <w:style w:type="character" w:customStyle="1" w:styleId="mw-headline">
    <w:name w:val="mw-headline"/>
    <w:basedOn w:val="a0"/>
    <w:rsid w:val="0059377E"/>
  </w:style>
  <w:style w:type="paragraph" w:customStyle="1" w:styleId="11">
    <w:name w:val="Заголовок 11"/>
    <w:basedOn w:val="a"/>
    <w:rsid w:val="0032403B"/>
    <w:pPr>
      <w:spacing w:line="300" w:lineRule="atLeast"/>
      <w:outlineLvl w:val="1"/>
    </w:pPr>
    <w:rPr>
      <w:rFonts w:ascii="Tahoma" w:hAnsi="Tahoma" w:cs="Tahoma"/>
      <w:b/>
      <w:bCs/>
      <w:color w:val="000000"/>
      <w:kern w:val="36"/>
      <w:sz w:val="27"/>
      <w:szCs w:val="27"/>
    </w:rPr>
  </w:style>
  <w:style w:type="paragraph" w:customStyle="1" w:styleId="5">
    <w:name w:val="Обычный (веб)5"/>
    <w:basedOn w:val="a"/>
    <w:rsid w:val="0032403B"/>
    <w:pPr>
      <w:spacing w:before="60" w:after="180"/>
    </w:pPr>
    <w:rPr>
      <w:rFonts w:ascii="Tahoma" w:hAnsi="Tahoma" w:cs="Tahoma"/>
      <w:color w:val="000000"/>
    </w:rPr>
  </w:style>
  <w:style w:type="character" w:customStyle="1" w:styleId="ws1">
    <w:name w:val="ws1"/>
    <w:basedOn w:val="a0"/>
    <w:rsid w:val="0032403B"/>
    <w:rPr>
      <w:rFonts w:ascii="Tahoma" w:hAnsi="Tahoma" w:cs="Tahoma" w:hint="default"/>
      <w:b/>
      <w:bCs/>
      <w:color w:val="000000"/>
      <w:sz w:val="15"/>
      <w:szCs w:val="15"/>
      <w:shd w:val="clear" w:color="auto" w:fill="CCCCCC"/>
    </w:rPr>
  </w:style>
  <w:style w:type="character" w:customStyle="1" w:styleId="paragraph">
    <w:name w:val="paragraph"/>
    <w:basedOn w:val="a0"/>
    <w:rsid w:val="00AE5902"/>
    <w:rPr>
      <w:rFonts w:ascii="Arial" w:hAnsi="Arial" w:cs="Arial" w:hint="default"/>
      <w:strike w:val="0"/>
      <w:dstrike w:val="0"/>
      <w:sz w:val="18"/>
      <w:szCs w:val="18"/>
      <w:u w:val="none"/>
      <w:effect w:val="none"/>
    </w:rPr>
  </w:style>
  <w:style w:type="paragraph" w:customStyle="1" w:styleId="20">
    <w:name w:val="Обычный (веб)2"/>
    <w:basedOn w:val="a"/>
    <w:rsid w:val="00691915"/>
    <w:pPr>
      <w:spacing w:before="100" w:beforeAutospacing="1" w:after="100" w:afterAutospacing="1" w:line="384" w:lineRule="atLeast"/>
    </w:pPr>
  </w:style>
  <w:style w:type="paragraph" w:styleId="a7">
    <w:name w:val="Title"/>
    <w:basedOn w:val="a"/>
    <w:qFormat/>
    <w:rsid w:val="00FC694E"/>
    <w:pPr>
      <w:jc w:val="center"/>
    </w:pPr>
    <w:rPr>
      <w:b/>
      <w:bCs/>
    </w:rPr>
  </w:style>
  <w:style w:type="paragraph" w:styleId="a8">
    <w:name w:val="Body Text"/>
    <w:basedOn w:val="a"/>
    <w:rsid w:val="00FC694E"/>
    <w:pPr>
      <w:widowControl w:val="0"/>
      <w:shd w:val="clear" w:color="auto" w:fill="FFFFFF"/>
      <w:autoSpaceDE w:val="0"/>
      <w:autoSpaceDN w:val="0"/>
      <w:adjustRightInd w:val="0"/>
      <w:spacing w:before="100" w:beforeAutospacing="1" w:after="100" w:afterAutospacing="1"/>
    </w:pPr>
    <w:rPr>
      <w:color w:val="000000"/>
      <w:sz w:val="28"/>
      <w:szCs w:val="28"/>
    </w:rPr>
  </w:style>
  <w:style w:type="paragraph" w:styleId="30">
    <w:name w:val="Body Text Indent 3"/>
    <w:basedOn w:val="a"/>
    <w:rsid w:val="00FC694E"/>
    <w:pPr>
      <w:spacing w:line="360" w:lineRule="auto"/>
      <w:ind w:firstLine="540"/>
      <w:jc w:val="both"/>
    </w:pPr>
    <w:rPr>
      <w:sz w:val="26"/>
    </w:rPr>
  </w:style>
  <w:style w:type="paragraph" w:styleId="a9">
    <w:name w:val="header"/>
    <w:basedOn w:val="a"/>
    <w:rsid w:val="00474D87"/>
    <w:pPr>
      <w:tabs>
        <w:tab w:val="center" w:pos="4677"/>
        <w:tab w:val="right" w:pos="9355"/>
      </w:tabs>
    </w:pPr>
  </w:style>
  <w:style w:type="character" w:styleId="aa">
    <w:name w:val="page number"/>
    <w:basedOn w:val="a0"/>
    <w:rsid w:val="00474D87"/>
  </w:style>
  <w:style w:type="character" w:styleId="ab">
    <w:name w:val="FollowedHyperlink"/>
    <w:basedOn w:val="a0"/>
    <w:rsid w:val="008A574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858288">
      <w:bodyDiv w:val="1"/>
      <w:marLeft w:val="0"/>
      <w:marRight w:val="0"/>
      <w:marTop w:val="0"/>
      <w:marBottom w:val="0"/>
      <w:divBdr>
        <w:top w:val="none" w:sz="0" w:space="0" w:color="auto"/>
        <w:left w:val="none" w:sz="0" w:space="0" w:color="auto"/>
        <w:bottom w:val="none" w:sz="0" w:space="0" w:color="auto"/>
        <w:right w:val="none" w:sz="0" w:space="0" w:color="auto"/>
      </w:divBdr>
      <w:divsChild>
        <w:div w:id="933823913">
          <w:marLeft w:val="0"/>
          <w:marRight w:val="0"/>
          <w:marTop w:val="0"/>
          <w:marBottom w:val="0"/>
          <w:divBdr>
            <w:top w:val="none" w:sz="0" w:space="0" w:color="auto"/>
            <w:left w:val="none" w:sz="0" w:space="0" w:color="auto"/>
            <w:bottom w:val="none" w:sz="0" w:space="0" w:color="auto"/>
            <w:right w:val="none" w:sz="0" w:space="0" w:color="auto"/>
          </w:divBdr>
          <w:divsChild>
            <w:div w:id="269364699">
              <w:marLeft w:val="0"/>
              <w:marRight w:val="0"/>
              <w:marTop w:val="0"/>
              <w:marBottom w:val="0"/>
              <w:divBdr>
                <w:top w:val="none" w:sz="0" w:space="0" w:color="auto"/>
                <w:left w:val="none" w:sz="0" w:space="0" w:color="auto"/>
                <w:bottom w:val="none" w:sz="0" w:space="0" w:color="auto"/>
                <w:right w:val="none" w:sz="0" w:space="0" w:color="auto"/>
              </w:divBdr>
              <w:divsChild>
                <w:div w:id="1984696975">
                  <w:marLeft w:val="2928"/>
                  <w:marRight w:val="0"/>
                  <w:marTop w:val="720"/>
                  <w:marBottom w:val="0"/>
                  <w:divBdr>
                    <w:top w:val="none" w:sz="0" w:space="0" w:color="auto"/>
                    <w:left w:val="none" w:sz="0" w:space="0" w:color="auto"/>
                    <w:bottom w:val="none" w:sz="0" w:space="0" w:color="auto"/>
                    <w:right w:val="none" w:sz="0" w:space="0" w:color="auto"/>
                  </w:divBdr>
                  <w:divsChild>
                    <w:div w:id="2067072160">
                      <w:marLeft w:val="2928"/>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 w:id="645013086">
      <w:bodyDiv w:val="1"/>
      <w:marLeft w:val="0"/>
      <w:marRight w:val="0"/>
      <w:marTop w:val="0"/>
      <w:marBottom w:val="0"/>
      <w:divBdr>
        <w:top w:val="none" w:sz="0" w:space="0" w:color="auto"/>
        <w:left w:val="none" w:sz="0" w:space="0" w:color="auto"/>
        <w:bottom w:val="none" w:sz="0" w:space="0" w:color="auto"/>
        <w:right w:val="none" w:sz="0" w:space="0" w:color="auto"/>
      </w:divBdr>
      <w:divsChild>
        <w:div w:id="1968512059">
          <w:marLeft w:val="900"/>
          <w:marRight w:val="0"/>
          <w:marTop w:val="0"/>
          <w:marBottom w:val="0"/>
          <w:divBdr>
            <w:top w:val="none" w:sz="0" w:space="0" w:color="auto"/>
            <w:left w:val="none" w:sz="0" w:space="0" w:color="auto"/>
            <w:bottom w:val="none" w:sz="0" w:space="0" w:color="auto"/>
            <w:right w:val="none" w:sz="0" w:space="0" w:color="auto"/>
          </w:divBdr>
          <w:divsChild>
            <w:div w:id="303042924">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668991858">
      <w:bodyDiv w:val="1"/>
      <w:marLeft w:val="0"/>
      <w:marRight w:val="0"/>
      <w:marTop w:val="0"/>
      <w:marBottom w:val="0"/>
      <w:divBdr>
        <w:top w:val="none" w:sz="0" w:space="0" w:color="auto"/>
        <w:left w:val="none" w:sz="0" w:space="0" w:color="auto"/>
        <w:bottom w:val="none" w:sz="0" w:space="0" w:color="auto"/>
        <w:right w:val="none" w:sz="0" w:space="0" w:color="auto"/>
      </w:divBdr>
      <w:divsChild>
        <w:div w:id="568855554">
          <w:marLeft w:val="0"/>
          <w:marRight w:val="0"/>
          <w:marTop w:val="0"/>
          <w:marBottom w:val="0"/>
          <w:divBdr>
            <w:top w:val="none" w:sz="0" w:space="0" w:color="auto"/>
            <w:left w:val="none" w:sz="0" w:space="0" w:color="auto"/>
            <w:bottom w:val="none" w:sz="0" w:space="0" w:color="auto"/>
            <w:right w:val="none" w:sz="0" w:space="0" w:color="auto"/>
          </w:divBdr>
          <w:divsChild>
            <w:div w:id="383218990">
              <w:marLeft w:val="3510"/>
              <w:marRight w:val="0"/>
              <w:marTop w:val="0"/>
              <w:marBottom w:val="0"/>
              <w:divBdr>
                <w:top w:val="none" w:sz="0" w:space="0" w:color="auto"/>
                <w:left w:val="none" w:sz="0" w:space="0" w:color="auto"/>
                <w:bottom w:val="none" w:sz="0" w:space="0" w:color="auto"/>
                <w:right w:val="none" w:sz="0" w:space="0" w:color="auto"/>
              </w:divBdr>
              <w:divsChild>
                <w:div w:id="1108936144">
                  <w:marLeft w:val="3510"/>
                  <w:marRight w:val="0"/>
                  <w:marTop w:val="0"/>
                  <w:marBottom w:val="0"/>
                  <w:divBdr>
                    <w:top w:val="none" w:sz="0" w:space="0" w:color="auto"/>
                    <w:left w:val="none" w:sz="0" w:space="0" w:color="auto"/>
                    <w:bottom w:val="none" w:sz="0" w:space="0" w:color="auto"/>
                    <w:right w:val="none" w:sz="0" w:space="0" w:color="auto"/>
                  </w:divBdr>
                  <w:divsChild>
                    <w:div w:id="204634776">
                      <w:marLeft w:val="3510"/>
                      <w:marRight w:val="0"/>
                      <w:marTop w:val="0"/>
                      <w:marBottom w:val="0"/>
                      <w:divBdr>
                        <w:top w:val="none" w:sz="0" w:space="0" w:color="auto"/>
                        <w:left w:val="none" w:sz="0" w:space="0" w:color="auto"/>
                        <w:bottom w:val="none" w:sz="0" w:space="0" w:color="auto"/>
                        <w:right w:val="none" w:sz="0" w:space="0" w:color="auto"/>
                      </w:divBdr>
                      <w:divsChild>
                        <w:div w:id="1092319187">
                          <w:marLeft w:val="35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3180765">
      <w:bodyDiv w:val="1"/>
      <w:marLeft w:val="0"/>
      <w:marRight w:val="0"/>
      <w:marTop w:val="0"/>
      <w:marBottom w:val="0"/>
      <w:divBdr>
        <w:top w:val="none" w:sz="0" w:space="0" w:color="auto"/>
        <w:left w:val="none" w:sz="0" w:space="0" w:color="auto"/>
        <w:bottom w:val="none" w:sz="0" w:space="0" w:color="auto"/>
        <w:right w:val="none" w:sz="0" w:space="0" w:color="auto"/>
      </w:divBdr>
      <w:divsChild>
        <w:div w:id="560991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3505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13607557">
      <w:bodyDiv w:val="1"/>
      <w:marLeft w:val="0"/>
      <w:marRight w:val="0"/>
      <w:marTop w:val="0"/>
      <w:marBottom w:val="0"/>
      <w:divBdr>
        <w:top w:val="none" w:sz="0" w:space="0" w:color="auto"/>
        <w:left w:val="none" w:sz="0" w:space="0" w:color="auto"/>
        <w:bottom w:val="none" w:sz="0" w:space="0" w:color="auto"/>
        <w:right w:val="none" w:sz="0" w:space="0" w:color="auto"/>
      </w:divBdr>
      <w:divsChild>
        <w:div w:id="638464592">
          <w:marLeft w:val="0"/>
          <w:marRight w:val="0"/>
          <w:marTop w:val="0"/>
          <w:marBottom w:val="0"/>
          <w:divBdr>
            <w:top w:val="none" w:sz="0" w:space="0" w:color="auto"/>
            <w:left w:val="none" w:sz="0" w:space="0" w:color="auto"/>
            <w:bottom w:val="none" w:sz="0" w:space="0" w:color="auto"/>
            <w:right w:val="none" w:sz="0" w:space="0" w:color="auto"/>
          </w:divBdr>
          <w:divsChild>
            <w:div w:id="1954939271">
              <w:marLeft w:val="0"/>
              <w:marRight w:val="0"/>
              <w:marTop w:val="0"/>
              <w:marBottom w:val="0"/>
              <w:divBdr>
                <w:top w:val="none" w:sz="0" w:space="0" w:color="auto"/>
                <w:left w:val="none" w:sz="0" w:space="0" w:color="auto"/>
                <w:bottom w:val="none" w:sz="0" w:space="0" w:color="auto"/>
                <w:right w:val="none" w:sz="0" w:space="0" w:color="auto"/>
              </w:divBdr>
              <w:divsChild>
                <w:div w:id="860554820">
                  <w:marLeft w:val="0"/>
                  <w:marRight w:val="0"/>
                  <w:marTop w:val="0"/>
                  <w:marBottom w:val="0"/>
                  <w:divBdr>
                    <w:top w:val="none" w:sz="0" w:space="0" w:color="auto"/>
                    <w:left w:val="none" w:sz="0" w:space="0" w:color="auto"/>
                    <w:bottom w:val="none" w:sz="0" w:space="0" w:color="auto"/>
                    <w:right w:val="none" w:sz="0" w:space="0" w:color="auto"/>
                  </w:divBdr>
                  <w:divsChild>
                    <w:div w:id="1025640910">
                      <w:marLeft w:val="75"/>
                      <w:marRight w:val="0"/>
                      <w:marTop w:val="0"/>
                      <w:marBottom w:val="0"/>
                      <w:divBdr>
                        <w:top w:val="none" w:sz="0" w:space="0" w:color="auto"/>
                        <w:left w:val="none" w:sz="0" w:space="0" w:color="auto"/>
                        <w:bottom w:val="none" w:sz="0" w:space="0" w:color="auto"/>
                        <w:right w:val="none" w:sz="0" w:space="0" w:color="auto"/>
                      </w:divBdr>
                    </w:div>
                    <w:div w:id="1308783132">
                      <w:marLeft w:val="0"/>
                      <w:marRight w:val="0"/>
                      <w:marTop w:val="45"/>
                      <w:marBottom w:val="0"/>
                      <w:divBdr>
                        <w:top w:val="none" w:sz="0" w:space="0" w:color="auto"/>
                        <w:left w:val="none" w:sz="0" w:space="0" w:color="auto"/>
                        <w:bottom w:val="none" w:sz="0" w:space="0" w:color="auto"/>
                        <w:right w:val="none" w:sz="0" w:space="0" w:color="auto"/>
                      </w:divBdr>
                    </w:div>
                    <w:div w:id="1989480918">
                      <w:marLeft w:val="75"/>
                      <w:marRight w:val="0"/>
                      <w:marTop w:val="0"/>
                      <w:marBottom w:val="0"/>
                      <w:divBdr>
                        <w:top w:val="none" w:sz="0" w:space="0" w:color="auto"/>
                        <w:left w:val="none" w:sz="0" w:space="0" w:color="auto"/>
                        <w:bottom w:val="none" w:sz="0" w:space="0" w:color="auto"/>
                        <w:right w:val="none" w:sz="0" w:space="0" w:color="auto"/>
                      </w:divBdr>
                    </w:div>
                    <w:div w:id="206243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189645">
      <w:bodyDiv w:val="1"/>
      <w:marLeft w:val="0"/>
      <w:marRight w:val="0"/>
      <w:marTop w:val="0"/>
      <w:marBottom w:val="0"/>
      <w:divBdr>
        <w:top w:val="none" w:sz="0" w:space="0" w:color="auto"/>
        <w:left w:val="none" w:sz="0" w:space="0" w:color="auto"/>
        <w:bottom w:val="none" w:sz="0" w:space="0" w:color="auto"/>
        <w:right w:val="none" w:sz="0" w:space="0" w:color="auto"/>
      </w:divBdr>
      <w:divsChild>
        <w:div w:id="1710454644">
          <w:marLeft w:val="0"/>
          <w:marRight w:val="0"/>
          <w:marTop w:val="0"/>
          <w:marBottom w:val="0"/>
          <w:divBdr>
            <w:top w:val="none" w:sz="0" w:space="0" w:color="auto"/>
            <w:left w:val="none" w:sz="0" w:space="0" w:color="auto"/>
            <w:bottom w:val="none" w:sz="0" w:space="0" w:color="auto"/>
            <w:right w:val="none" w:sz="0" w:space="0" w:color="auto"/>
          </w:divBdr>
          <w:divsChild>
            <w:div w:id="1318218929">
              <w:marLeft w:val="0"/>
              <w:marRight w:val="0"/>
              <w:marTop w:val="0"/>
              <w:marBottom w:val="0"/>
              <w:divBdr>
                <w:top w:val="none" w:sz="0" w:space="0" w:color="auto"/>
                <w:left w:val="none" w:sz="0" w:space="0" w:color="auto"/>
                <w:bottom w:val="none" w:sz="0" w:space="0" w:color="auto"/>
                <w:right w:val="none" w:sz="0" w:space="0" w:color="auto"/>
              </w:divBdr>
              <w:divsChild>
                <w:div w:id="937904222">
                  <w:marLeft w:val="2928"/>
                  <w:marRight w:val="0"/>
                  <w:marTop w:val="720"/>
                  <w:marBottom w:val="0"/>
                  <w:divBdr>
                    <w:top w:val="none" w:sz="0" w:space="0" w:color="auto"/>
                    <w:left w:val="none" w:sz="0" w:space="0" w:color="auto"/>
                    <w:bottom w:val="none" w:sz="0" w:space="0" w:color="auto"/>
                    <w:right w:val="none" w:sz="0" w:space="0" w:color="auto"/>
                  </w:divBdr>
                  <w:divsChild>
                    <w:div w:id="494734665">
                      <w:marLeft w:val="2928"/>
                      <w:marRight w:val="0"/>
                      <w:marTop w:val="720"/>
                      <w:marBottom w:val="0"/>
                      <w:divBdr>
                        <w:top w:val="none" w:sz="0" w:space="0" w:color="auto"/>
                        <w:left w:val="none" w:sz="0" w:space="0" w:color="auto"/>
                        <w:bottom w:val="none" w:sz="0" w:space="0" w:color="auto"/>
                        <w:right w:val="none" w:sz="0" w:space="0" w:color="auto"/>
                      </w:divBdr>
                      <w:divsChild>
                        <w:div w:id="1490058315">
                          <w:marLeft w:val="2928"/>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7994</Words>
  <Characters>45566</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Kinef</Company>
  <LinksUpToDate>false</LinksUpToDate>
  <CharactersWithSpaces>53454</CharactersWithSpaces>
  <SharedDoc>false</SharedDoc>
  <HLinks>
    <vt:vector size="132" baseType="variant">
      <vt:variant>
        <vt:i4>3538989</vt:i4>
      </vt:variant>
      <vt:variant>
        <vt:i4>63</vt:i4>
      </vt:variant>
      <vt:variant>
        <vt:i4>0</vt:i4>
      </vt:variant>
      <vt:variant>
        <vt:i4>5</vt:i4>
      </vt:variant>
      <vt:variant>
        <vt:lpwstr>http://www.wto.ru/ru/content/documents/docs/gpr-94.doc</vt:lpwstr>
      </vt:variant>
      <vt:variant>
        <vt:lpwstr/>
      </vt:variant>
      <vt:variant>
        <vt:i4>2228261</vt:i4>
      </vt:variant>
      <vt:variant>
        <vt:i4>60</vt:i4>
      </vt:variant>
      <vt:variant>
        <vt:i4>0</vt:i4>
      </vt:variant>
      <vt:variant>
        <vt:i4>5</vt:i4>
      </vt:variant>
      <vt:variant>
        <vt:lpwstr>http://www.wto.ru/ru/content/documents/docs/air-79.doc</vt:lpwstr>
      </vt:variant>
      <vt:variant>
        <vt:lpwstr/>
      </vt:variant>
      <vt:variant>
        <vt:i4>458761</vt:i4>
      </vt:variant>
      <vt:variant>
        <vt:i4>57</vt:i4>
      </vt:variant>
      <vt:variant>
        <vt:i4>0</vt:i4>
      </vt:variant>
      <vt:variant>
        <vt:i4>5</vt:i4>
      </vt:variant>
      <vt:variant>
        <vt:lpwstr>http://www.wto.ru/ru/content/documents/docs/pril4.doc</vt:lpwstr>
      </vt:variant>
      <vt:variant>
        <vt:lpwstr/>
      </vt:variant>
      <vt:variant>
        <vt:i4>458766</vt:i4>
      </vt:variant>
      <vt:variant>
        <vt:i4>54</vt:i4>
      </vt:variant>
      <vt:variant>
        <vt:i4>0</vt:i4>
      </vt:variant>
      <vt:variant>
        <vt:i4>5</vt:i4>
      </vt:variant>
      <vt:variant>
        <vt:lpwstr>http://www.wto.ru/ru/content/documents/docs/pril3.doc</vt:lpwstr>
      </vt:variant>
      <vt:variant>
        <vt:lpwstr/>
      </vt:variant>
      <vt:variant>
        <vt:i4>458767</vt:i4>
      </vt:variant>
      <vt:variant>
        <vt:i4>51</vt:i4>
      </vt:variant>
      <vt:variant>
        <vt:i4>0</vt:i4>
      </vt:variant>
      <vt:variant>
        <vt:i4>5</vt:i4>
      </vt:variant>
      <vt:variant>
        <vt:lpwstr>http://www.wto.ru/ru/content/documents/docs/pril2.doc</vt:lpwstr>
      </vt:variant>
      <vt:variant>
        <vt:lpwstr/>
      </vt:variant>
      <vt:variant>
        <vt:i4>67108905</vt:i4>
      </vt:variant>
      <vt:variant>
        <vt:i4>48</vt:i4>
      </vt:variant>
      <vt:variant>
        <vt:i4>0</vt:i4>
      </vt:variant>
      <vt:variant>
        <vt:i4>5</vt:i4>
      </vt:variant>
      <vt:variant>
        <vt:lpwstr>http://www.wto.ru/ru/content/documents/docs/pril1С.doc</vt:lpwstr>
      </vt:variant>
      <vt:variant>
        <vt:lpwstr/>
      </vt:variant>
      <vt:variant>
        <vt:i4>74645545</vt:i4>
      </vt:variant>
      <vt:variant>
        <vt:i4>45</vt:i4>
      </vt:variant>
      <vt:variant>
        <vt:i4>0</vt:i4>
      </vt:variant>
      <vt:variant>
        <vt:i4>5</vt:i4>
      </vt:variant>
      <vt:variant>
        <vt:lpwstr>http://www.wto.ru/ru/content/documents/docs/pril1В.doc</vt:lpwstr>
      </vt:variant>
      <vt:variant>
        <vt:lpwstr/>
      </vt:variant>
      <vt:variant>
        <vt:i4>196687</vt:i4>
      </vt:variant>
      <vt:variant>
        <vt:i4>42</vt:i4>
      </vt:variant>
      <vt:variant>
        <vt:i4>0</vt:i4>
      </vt:variant>
      <vt:variant>
        <vt:i4>5</vt:i4>
      </vt:variant>
      <vt:variant>
        <vt:lpwstr>http://www.wto.ru/ru/content/documents/docs/speczasht.doc</vt:lpwstr>
      </vt:variant>
      <vt:variant>
        <vt:lpwstr/>
      </vt:variant>
      <vt:variant>
        <vt:i4>65624</vt:i4>
      </vt:variant>
      <vt:variant>
        <vt:i4>39</vt:i4>
      </vt:variant>
      <vt:variant>
        <vt:i4>0</vt:i4>
      </vt:variant>
      <vt:variant>
        <vt:i4>5</vt:i4>
      </vt:variant>
      <vt:variant>
        <vt:lpwstr>http://www.wto.ru/ru/content/documents/docs/VIgensogl.doc</vt:lpwstr>
      </vt:variant>
      <vt:variant>
        <vt:lpwstr/>
      </vt:variant>
      <vt:variant>
        <vt:i4>4587542</vt:i4>
      </vt:variant>
      <vt:variant>
        <vt:i4>36</vt:i4>
      </vt:variant>
      <vt:variant>
        <vt:i4>0</vt:i4>
      </vt:variant>
      <vt:variant>
        <vt:i4>5</vt:i4>
      </vt:variant>
      <vt:variant>
        <vt:lpwstr>http://www.wto.ru/ru/content/documents/docs/subskomp.doc</vt:lpwstr>
      </vt:variant>
      <vt:variant>
        <vt:lpwstr/>
      </vt:variant>
      <vt:variant>
        <vt:i4>4587531</vt:i4>
      </vt:variant>
      <vt:variant>
        <vt:i4>33</vt:i4>
      </vt:variant>
      <vt:variant>
        <vt:i4>0</vt:i4>
      </vt:variant>
      <vt:variant>
        <vt:i4>5</vt:i4>
      </vt:variant>
      <vt:variant>
        <vt:lpwstr>http://www.wto.ru/ru/content/documents/docs/importlicenc.doc</vt:lpwstr>
      </vt:variant>
      <vt:variant>
        <vt:lpwstr/>
      </vt:variant>
      <vt:variant>
        <vt:i4>1048650</vt:i4>
      </vt:variant>
      <vt:variant>
        <vt:i4>30</vt:i4>
      </vt:variant>
      <vt:variant>
        <vt:i4>0</vt:i4>
      </vt:variant>
      <vt:variant>
        <vt:i4>5</vt:i4>
      </vt:variant>
      <vt:variant>
        <vt:lpwstr>http://www.wto.ru/ru/content/documents/docs/proizhozd.doc</vt:lpwstr>
      </vt:variant>
      <vt:variant>
        <vt:lpwstr/>
      </vt:variant>
      <vt:variant>
        <vt:i4>3473513</vt:i4>
      </vt:variant>
      <vt:variant>
        <vt:i4>27</vt:i4>
      </vt:variant>
      <vt:variant>
        <vt:i4>0</vt:i4>
      </vt:variant>
      <vt:variant>
        <vt:i4>5</vt:i4>
      </vt:variant>
      <vt:variant>
        <vt:lpwstr>http://www.wto.ru/ru/content/documents/docs/predotgruz.doc</vt:lpwstr>
      </vt:variant>
      <vt:variant>
        <vt:lpwstr/>
      </vt:variant>
      <vt:variant>
        <vt:i4>3932271</vt:i4>
      </vt:variant>
      <vt:variant>
        <vt:i4>24</vt:i4>
      </vt:variant>
      <vt:variant>
        <vt:i4>0</vt:i4>
      </vt:variant>
      <vt:variant>
        <vt:i4>5</vt:i4>
      </vt:variant>
      <vt:variant>
        <vt:lpwstr>http://www.wto.ru/ru/content/documents/docs/VIIgensogl.doc</vt:lpwstr>
      </vt:variant>
      <vt:variant>
        <vt:lpwstr/>
      </vt:variant>
      <vt:variant>
        <vt:i4>2490493</vt:i4>
      </vt:variant>
      <vt:variant>
        <vt:i4>21</vt:i4>
      </vt:variant>
      <vt:variant>
        <vt:i4>0</vt:i4>
      </vt:variant>
      <vt:variant>
        <vt:i4>5</vt:i4>
      </vt:variant>
      <vt:variant>
        <vt:lpwstr>http://www.wto.ru/ru/content/documents/docs/torginvmer.doc</vt:lpwstr>
      </vt:variant>
      <vt:variant>
        <vt:lpwstr/>
      </vt:variant>
      <vt:variant>
        <vt:i4>589890</vt:i4>
      </vt:variant>
      <vt:variant>
        <vt:i4>18</vt:i4>
      </vt:variant>
      <vt:variant>
        <vt:i4>0</vt:i4>
      </vt:variant>
      <vt:variant>
        <vt:i4>5</vt:i4>
      </vt:variant>
      <vt:variant>
        <vt:lpwstr>http://www.wto.ru/ru/content/documents/docs/tehbarier.doc</vt:lpwstr>
      </vt:variant>
      <vt:variant>
        <vt:lpwstr/>
      </vt:variant>
      <vt:variant>
        <vt:i4>7340095</vt:i4>
      </vt:variant>
      <vt:variant>
        <vt:i4>15</vt:i4>
      </vt:variant>
      <vt:variant>
        <vt:i4>0</vt:i4>
      </vt:variant>
      <vt:variant>
        <vt:i4>5</vt:i4>
      </vt:variant>
      <vt:variant>
        <vt:lpwstr>http://www.wto.ru/ru/content/documents/docs/sanitar.doc</vt:lpwstr>
      </vt:variant>
      <vt:variant>
        <vt:lpwstr/>
      </vt:variant>
      <vt:variant>
        <vt:i4>2556020</vt:i4>
      </vt:variant>
      <vt:variant>
        <vt:i4>12</vt:i4>
      </vt:variant>
      <vt:variant>
        <vt:i4>0</vt:i4>
      </vt:variant>
      <vt:variant>
        <vt:i4>5</vt:i4>
      </vt:variant>
      <vt:variant>
        <vt:lpwstr>http://www.wto.ru/ru/content/documents/docs/tekstodezd.doc</vt:lpwstr>
      </vt:variant>
      <vt:variant>
        <vt:lpwstr/>
      </vt:variant>
      <vt:variant>
        <vt:i4>6094851</vt:i4>
      </vt:variant>
      <vt:variant>
        <vt:i4>9</vt:i4>
      </vt:variant>
      <vt:variant>
        <vt:i4>0</vt:i4>
      </vt:variant>
      <vt:variant>
        <vt:i4>5</vt:i4>
      </vt:variant>
      <vt:variant>
        <vt:lpwstr>http://www.wto.ru/ru/content/documents/docs/selhozru.doc</vt:lpwstr>
      </vt:variant>
      <vt:variant>
        <vt:lpwstr/>
      </vt:variant>
      <vt:variant>
        <vt:i4>524372</vt:i4>
      </vt:variant>
      <vt:variant>
        <vt:i4>6</vt:i4>
      </vt:variant>
      <vt:variant>
        <vt:i4>0</vt:i4>
      </vt:variant>
      <vt:variant>
        <vt:i4>5</vt:i4>
      </vt:variant>
      <vt:variant>
        <vt:lpwstr>http://www.wto.ru/ru/content/documents/docs/gatt47ru.doc</vt:lpwstr>
      </vt:variant>
      <vt:variant>
        <vt:lpwstr/>
      </vt:variant>
      <vt:variant>
        <vt:i4>720985</vt:i4>
      </vt:variant>
      <vt:variant>
        <vt:i4>3</vt:i4>
      </vt:variant>
      <vt:variant>
        <vt:i4>0</vt:i4>
      </vt:variant>
      <vt:variant>
        <vt:i4>5</vt:i4>
      </vt:variant>
      <vt:variant>
        <vt:lpwstr>http://www.wto.ru/ru/content/documents/docs/gatt94ru.doc</vt:lpwstr>
      </vt:variant>
      <vt:variant>
        <vt:lpwstr/>
      </vt:variant>
      <vt:variant>
        <vt:i4>786450</vt:i4>
      </vt:variant>
      <vt:variant>
        <vt:i4>0</vt:i4>
      </vt:variant>
      <vt:variant>
        <vt:i4>0</vt:i4>
      </vt:variant>
      <vt:variant>
        <vt:i4>5</vt:i4>
      </vt:variant>
      <vt:variant>
        <vt:lpwstr>http://www.wto.ru/documents.asp?f=pril1&amp;t=13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Titova_A_A</dc:creator>
  <cp:keywords/>
  <cp:lastModifiedBy>Irina</cp:lastModifiedBy>
  <cp:revision>2</cp:revision>
  <cp:lastPrinted>2007-11-01T06:30:00Z</cp:lastPrinted>
  <dcterms:created xsi:type="dcterms:W3CDTF">2014-08-16T12:24:00Z</dcterms:created>
  <dcterms:modified xsi:type="dcterms:W3CDTF">2014-08-16T12:24:00Z</dcterms:modified>
</cp:coreProperties>
</file>