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3F" w:rsidRPr="00337CFE" w:rsidRDefault="006A4A3F" w:rsidP="006A4A3F">
      <w:pPr>
        <w:pStyle w:val="a3"/>
        <w:tabs>
          <w:tab w:val="left" w:pos="8092"/>
        </w:tabs>
        <w:ind w:firstLine="540"/>
        <w:jc w:val="center"/>
        <w:rPr>
          <w:b/>
          <w:sz w:val="28"/>
          <w:szCs w:val="28"/>
        </w:rPr>
      </w:pPr>
      <w:r w:rsidRPr="00337CFE">
        <w:rPr>
          <w:b/>
          <w:sz w:val="28"/>
          <w:szCs w:val="28"/>
        </w:rPr>
        <w:t>Методические указания по выполнению контрольных работ</w:t>
      </w:r>
    </w:p>
    <w:p w:rsidR="006A4A3F" w:rsidRDefault="006A4A3F" w:rsidP="0009495C">
      <w:pPr>
        <w:pStyle w:val="a3"/>
        <w:tabs>
          <w:tab w:val="left" w:pos="8092"/>
        </w:tabs>
        <w:ind w:firstLine="540"/>
        <w:jc w:val="both"/>
        <w:rPr>
          <w:sz w:val="22"/>
          <w:szCs w:val="22"/>
        </w:rPr>
      </w:pPr>
    </w:p>
    <w:p w:rsidR="006A4A3F" w:rsidRDefault="006A4A3F" w:rsidP="0009495C">
      <w:pPr>
        <w:pStyle w:val="a3"/>
        <w:tabs>
          <w:tab w:val="left" w:pos="8092"/>
        </w:tabs>
        <w:ind w:firstLine="540"/>
        <w:jc w:val="both"/>
        <w:rPr>
          <w:sz w:val="22"/>
          <w:szCs w:val="22"/>
        </w:rPr>
      </w:pPr>
    </w:p>
    <w:p w:rsidR="0009495C" w:rsidRPr="00337CFE" w:rsidRDefault="00337CFE" w:rsidP="0009495C">
      <w:pPr>
        <w:pStyle w:val="a3"/>
        <w:tabs>
          <w:tab w:val="left" w:pos="8092"/>
        </w:tabs>
        <w:ind w:firstLine="540"/>
        <w:jc w:val="both"/>
        <w:rPr>
          <w:sz w:val="24"/>
          <w:szCs w:val="24"/>
        </w:rPr>
      </w:pPr>
      <w:r w:rsidRPr="00337CFE">
        <w:rPr>
          <w:sz w:val="24"/>
          <w:szCs w:val="24"/>
        </w:rPr>
        <w:t>1.</w:t>
      </w:r>
      <w:r w:rsidR="0009495C" w:rsidRPr="00337CFE">
        <w:rPr>
          <w:sz w:val="24"/>
          <w:szCs w:val="24"/>
        </w:rPr>
        <w:t>Контрольная работа выполняется по одному из предлагаемых ниже вариантов. Выбор варианта производится по начальной букве фамилии студента:</w:t>
      </w:r>
    </w:p>
    <w:p w:rsidR="0009495C" w:rsidRPr="00337CFE" w:rsidRDefault="0009495C" w:rsidP="0009495C">
      <w:pPr>
        <w:pStyle w:val="a3"/>
        <w:tabs>
          <w:tab w:val="left" w:pos="8092"/>
        </w:tabs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3227"/>
      </w:tblGrid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6"/>
                <w:szCs w:val="16"/>
              </w:rPr>
            </w:pPr>
            <w:r w:rsidRPr="009521B8">
              <w:rPr>
                <w:sz w:val="16"/>
                <w:szCs w:val="16"/>
              </w:rPr>
              <w:t>Начальная буква фамилии студента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6"/>
                <w:szCs w:val="16"/>
              </w:rPr>
            </w:pPr>
            <w:r w:rsidRPr="009521B8">
              <w:rPr>
                <w:sz w:val="16"/>
                <w:szCs w:val="16"/>
              </w:rPr>
              <w:t>Номер варианта контрольной работы</w:t>
            </w:r>
          </w:p>
        </w:tc>
      </w:tr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, Я</w:t>
            </w:r>
            <w:r w:rsidR="006A4A3F">
              <w:rPr>
                <w:sz w:val="18"/>
                <w:szCs w:val="18"/>
              </w:rPr>
              <w:t>,</w:t>
            </w:r>
            <w:r w:rsidR="006A4A3F" w:rsidRPr="009521B8">
              <w:rPr>
                <w:sz w:val="18"/>
                <w:szCs w:val="18"/>
              </w:rPr>
              <w:t xml:space="preserve"> О</w:t>
            </w:r>
            <w:r w:rsidR="006A4A3F">
              <w:rPr>
                <w:sz w:val="18"/>
                <w:szCs w:val="18"/>
              </w:rPr>
              <w:t>, Э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1</w:t>
            </w:r>
          </w:p>
        </w:tc>
      </w:tr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, Ю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2</w:t>
            </w:r>
          </w:p>
        </w:tc>
      </w:tr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, П</w:t>
            </w:r>
            <w:r w:rsidR="006A4A3F">
              <w:rPr>
                <w:sz w:val="18"/>
                <w:szCs w:val="18"/>
              </w:rPr>
              <w:t>,</w:t>
            </w:r>
            <w:r w:rsidR="006A4A3F" w:rsidRPr="009521B8">
              <w:rPr>
                <w:sz w:val="18"/>
                <w:szCs w:val="18"/>
              </w:rPr>
              <w:t xml:space="preserve"> Н</w:t>
            </w:r>
            <w:r w:rsidR="006A4A3F">
              <w:rPr>
                <w:sz w:val="18"/>
                <w:szCs w:val="18"/>
              </w:rPr>
              <w:t>, Щ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3</w:t>
            </w:r>
          </w:p>
        </w:tc>
      </w:tr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, Р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4</w:t>
            </w:r>
          </w:p>
        </w:tc>
      </w:tr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, С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5</w:t>
            </w:r>
          </w:p>
        </w:tc>
      </w:tr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, Т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6</w:t>
            </w:r>
          </w:p>
        </w:tc>
      </w:tr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, У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7</w:t>
            </w:r>
          </w:p>
        </w:tc>
      </w:tr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, Ф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8</w:t>
            </w:r>
          </w:p>
        </w:tc>
      </w:tr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, Х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9</w:t>
            </w:r>
          </w:p>
        </w:tc>
      </w:tr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, Ц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10</w:t>
            </w:r>
          </w:p>
        </w:tc>
      </w:tr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, Ч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11</w:t>
            </w:r>
          </w:p>
        </w:tc>
      </w:tr>
      <w:tr w:rsidR="0009495C" w:rsidRPr="009521B8" w:rsidTr="006A4A3F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, Ш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5C" w:rsidRPr="009521B8" w:rsidRDefault="0009495C" w:rsidP="0009495C">
            <w:pPr>
              <w:pStyle w:val="a3"/>
              <w:tabs>
                <w:tab w:val="left" w:pos="8092"/>
              </w:tabs>
              <w:jc w:val="center"/>
              <w:rPr>
                <w:sz w:val="18"/>
                <w:szCs w:val="18"/>
              </w:rPr>
            </w:pPr>
            <w:r w:rsidRPr="009521B8">
              <w:rPr>
                <w:sz w:val="18"/>
                <w:szCs w:val="18"/>
              </w:rPr>
              <w:t>12</w:t>
            </w:r>
          </w:p>
        </w:tc>
      </w:tr>
    </w:tbl>
    <w:p w:rsidR="003A43E5" w:rsidRDefault="003A43E5" w:rsidP="003A43E5">
      <w:pPr>
        <w:rPr>
          <w:b/>
        </w:rPr>
      </w:pPr>
    </w:p>
    <w:p w:rsidR="00337CFE" w:rsidRDefault="00337CFE" w:rsidP="003A43E5"/>
    <w:p w:rsidR="00337CFE" w:rsidRPr="00337CFE" w:rsidRDefault="00337CFE" w:rsidP="003A43E5">
      <w:r>
        <w:t>2. К несомненным достоинствам работы относится многообразие используемых источников, используемых при её написании; демонстрация существующих в науке подходов, мнений по исследуемому вопросу; самостоятельность выводов.</w:t>
      </w: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337CFE" w:rsidRDefault="00337CFE" w:rsidP="00337CFE">
      <w:r>
        <w:t>3</w:t>
      </w:r>
      <w:r w:rsidRPr="00337CFE">
        <w:t xml:space="preserve">. </w:t>
      </w:r>
      <w:r>
        <w:t>К оформлению контрольной работы предъявляются те же требования, что и к оформлению курсовой работы. Требования к оформлению библиографического списка прилагаются ниже.</w:t>
      </w:r>
    </w:p>
    <w:p w:rsidR="00337CFE" w:rsidRDefault="00337CFE" w:rsidP="00337CFE"/>
    <w:p w:rsidR="0009495C" w:rsidRDefault="0009495C" w:rsidP="003A43E5">
      <w:pPr>
        <w:rPr>
          <w:b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Pr="00895AA4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  <w:r w:rsidRPr="006C2AB1">
        <w:rPr>
          <w:b/>
          <w:sz w:val="28"/>
          <w:szCs w:val="28"/>
        </w:rPr>
        <w:t>Библиографический список</w:t>
      </w:r>
      <w:r w:rsidRPr="00895AA4">
        <w:rPr>
          <w:b/>
          <w:sz w:val="28"/>
          <w:szCs w:val="28"/>
        </w:rPr>
        <w:t xml:space="preserve"> </w:t>
      </w: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i/>
          <w:sz w:val="28"/>
          <w:szCs w:val="28"/>
        </w:rPr>
      </w:pPr>
    </w:p>
    <w:p w:rsidR="00337CFE" w:rsidRPr="00D63A4F" w:rsidRDefault="00337CFE" w:rsidP="00337CFE">
      <w:pPr>
        <w:pStyle w:val="1"/>
        <w:spacing w:line="240" w:lineRule="auto"/>
        <w:ind w:right="261" w:firstLine="0"/>
        <w:jc w:val="center"/>
        <w:rPr>
          <w:b/>
          <w:i/>
          <w:sz w:val="28"/>
          <w:szCs w:val="28"/>
        </w:rPr>
      </w:pPr>
      <w:r w:rsidRPr="00D63A4F">
        <w:rPr>
          <w:b/>
          <w:i/>
          <w:sz w:val="28"/>
          <w:szCs w:val="28"/>
        </w:rPr>
        <w:t>1. Источники</w:t>
      </w: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i/>
          <w:sz w:val="28"/>
          <w:szCs w:val="28"/>
        </w:rPr>
      </w:pPr>
    </w:p>
    <w:p w:rsidR="00337CFE" w:rsidRPr="00D63A4F" w:rsidRDefault="00337CFE" w:rsidP="00337CFE">
      <w:pPr>
        <w:pStyle w:val="1"/>
        <w:spacing w:line="240" w:lineRule="auto"/>
        <w:ind w:right="261" w:firstLine="0"/>
        <w:jc w:val="center"/>
        <w:rPr>
          <w:i/>
          <w:sz w:val="28"/>
          <w:szCs w:val="28"/>
        </w:rPr>
      </w:pPr>
      <w:r w:rsidRPr="00D63A4F">
        <w:rPr>
          <w:i/>
          <w:sz w:val="28"/>
          <w:szCs w:val="28"/>
        </w:rPr>
        <w:t>1.1. Архивный источник</w:t>
      </w:r>
    </w:p>
    <w:p w:rsidR="00337CFE" w:rsidRPr="00D63A4F" w:rsidRDefault="00337CFE" w:rsidP="00337CFE">
      <w:pPr>
        <w:pStyle w:val="1"/>
        <w:spacing w:line="240" w:lineRule="auto"/>
        <w:ind w:right="261"/>
        <w:rPr>
          <w:i/>
          <w:sz w:val="28"/>
          <w:szCs w:val="28"/>
        </w:rPr>
      </w:pPr>
      <w:r w:rsidRPr="00D63A4F">
        <w:rPr>
          <w:i/>
          <w:sz w:val="28"/>
          <w:szCs w:val="28"/>
        </w:rPr>
        <w:t>В описании указываются: Архив. Фонд. Опись. Дело. Лист дела. Название документа. Дата.</w:t>
      </w:r>
    </w:p>
    <w:p w:rsidR="00337CFE" w:rsidRPr="0035564F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Pr="0035564F">
        <w:rPr>
          <w:sz w:val="28"/>
          <w:szCs w:val="28"/>
        </w:rPr>
        <w:t xml:space="preserve">Государственный архив Российской Федерации (ГАРФ). Ф.601. Оп.2. Д.31. Л.31. Телеграмма Уральского областного совета Представителю ВЦИК Я. Свердлову. 29 апреля </w:t>
      </w:r>
      <w:smartTag w:uri="urn:schemas-microsoft-com:office:smarttags" w:element="metricconverter">
        <w:smartTagPr>
          <w:attr w:name="ProductID" w:val="1918 г"/>
        </w:smartTagPr>
        <w:r w:rsidRPr="0035564F">
          <w:rPr>
            <w:sz w:val="28"/>
            <w:szCs w:val="28"/>
          </w:rPr>
          <w:t>1918 г</w:t>
        </w:r>
      </w:smartTag>
      <w:r w:rsidRPr="0035564F">
        <w:rPr>
          <w:sz w:val="28"/>
          <w:szCs w:val="28"/>
        </w:rPr>
        <w:t>.</w:t>
      </w:r>
    </w:p>
    <w:p w:rsidR="00337CFE" w:rsidRDefault="00337CFE" w:rsidP="00337CFE">
      <w:pPr>
        <w:pStyle w:val="1"/>
        <w:spacing w:line="240" w:lineRule="auto"/>
        <w:ind w:left="1560" w:right="261" w:firstLine="0"/>
        <w:rPr>
          <w:i/>
          <w:sz w:val="28"/>
          <w:szCs w:val="28"/>
        </w:rPr>
      </w:pPr>
    </w:p>
    <w:p w:rsidR="00337CFE" w:rsidRPr="00D63A4F" w:rsidRDefault="00337CFE" w:rsidP="00337CFE">
      <w:pPr>
        <w:pStyle w:val="1"/>
        <w:spacing w:line="240" w:lineRule="auto"/>
        <w:ind w:left="1560" w:right="261" w:firstLine="0"/>
        <w:rPr>
          <w:i/>
          <w:sz w:val="28"/>
          <w:szCs w:val="28"/>
        </w:rPr>
      </w:pPr>
      <w:r w:rsidRPr="00D63A4F">
        <w:rPr>
          <w:i/>
          <w:sz w:val="28"/>
          <w:szCs w:val="28"/>
        </w:rPr>
        <w:t>1.2.Нормативно-правовые акты, правовые документы</w:t>
      </w:r>
    </w:p>
    <w:p w:rsidR="00337CFE" w:rsidRPr="00C33154" w:rsidRDefault="00337CFE" w:rsidP="00337CFE">
      <w:pPr>
        <w:pStyle w:val="1"/>
        <w:spacing w:line="240" w:lineRule="auto"/>
        <w:ind w:left="40" w:right="261" w:firstLine="0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C33154">
        <w:rPr>
          <w:sz w:val="28"/>
          <w:szCs w:val="28"/>
        </w:rPr>
        <w:t xml:space="preserve">Конвенция о защите прав человека и основных свобод (Рим, 4 ноября </w:t>
      </w:r>
      <w:smartTag w:uri="urn:schemas-microsoft-com:office:smarttags" w:element="metricconverter">
        <w:smartTagPr>
          <w:attr w:name="ProductID" w:val="1950 г"/>
        </w:smartTagPr>
        <w:r w:rsidRPr="00C33154">
          <w:rPr>
            <w:sz w:val="28"/>
            <w:szCs w:val="28"/>
          </w:rPr>
          <w:t>1950 г</w:t>
        </w:r>
      </w:smartTag>
      <w:r w:rsidRPr="00C33154">
        <w:rPr>
          <w:sz w:val="28"/>
          <w:szCs w:val="28"/>
        </w:rPr>
        <w:t xml:space="preserve">.) (с изм. и доп. от 21 сентября </w:t>
      </w:r>
      <w:smartTag w:uri="urn:schemas-microsoft-com:office:smarttags" w:element="metricconverter">
        <w:smartTagPr>
          <w:attr w:name="ProductID" w:val="1970 г"/>
        </w:smartTagPr>
        <w:r w:rsidRPr="00C33154">
          <w:rPr>
            <w:sz w:val="28"/>
            <w:szCs w:val="28"/>
          </w:rPr>
          <w:t>1970 г</w:t>
        </w:r>
      </w:smartTag>
      <w:r w:rsidRPr="00C33154">
        <w:rPr>
          <w:sz w:val="28"/>
          <w:szCs w:val="28"/>
        </w:rPr>
        <w:t xml:space="preserve">., 20 декабря </w:t>
      </w:r>
      <w:smartTag w:uri="urn:schemas-microsoft-com:office:smarttags" w:element="metricconverter">
        <w:smartTagPr>
          <w:attr w:name="ProductID" w:val="1971 г"/>
        </w:smartTagPr>
        <w:r w:rsidRPr="00C33154">
          <w:rPr>
            <w:sz w:val="28"/>
            <w:szCs w:val="28"/>
          </w:rPr>
          <w:t>1971 г</w:t>
        </w:r>
      </w:smartTag>
      <w:r w:rsidRPr="00C33154">
        <w:rPr>
          <w:sz w:val="28"/>
          <w:szCs w:val="28"/>
        </w:rPr>
        <w:t xml:space="preserve">., 1 января </w:t>
      </w:r>
      <w:smartTag w:uri="urn:schemas-microsoft-com:office:smarttags" w:element="metricconverter">
        <w:smartTagPr>
          <w:attr w:name="ProductID" w:val="1990 г"/>
        </w:smartTagPr>
        <w:r w:rsidRPr="00C33154">
          <w:rPr>
            <w:sz w:val="28"/>
            <w:szCs w:val="28"/>
          </w:rPr>
          <w:t>1990 г</w:t>
        </w:r>
      </w:smartTag>
      <w:r w:rsidRPr="00C33154">
        <w:rPr>
          <w:sz w:val="28"/>
          <w:szCs w:val="28"/>
        </w:rPr>
        <w:t xml:space="preserve">., 6 ноября </w:t>
      </w:r>
      <w:smartTag w:uri="urn:schemas-microsoft-com:office:smarttags" w:element="metricconverter">
        <w:smartTagPr>
          <w:attr w:name="ProductID" w:val="1990 г"/>
        </w:smartTagPr>
        <w:r w:rsidRPr="00C33154">
          <w:rPr>
            <w:sz w:val="28"/>
            <w:szCs w:val="28"/>
          </w:rPr>
          <w:t>1990 г</w:t>
        </w:r>
      </w:smartTag>
      <w:r w:rsidRPr="00C33154">
        <w:rPr>
          <w:sz w:val="28"/>
          <w:szCs w:val="28"/>
        </w:rPr>
        <w:t xml:space="preserve">., 11 мая </w:t>
      </w:r>
      <w:smartTag w:uri="urn:schemas-microsoft-com:office:smarttags" w:element="metricconverter">
        <w:smartTagPr>
          <w:attr w:name="ProductID" w:val="1994 г"/>
        </w:smartTagPr>
        <w:r w:rsidRPr="00C33154">
          <w:rPr>
            <w:sz w:val="28"/>
            <w:szCs w:val="28"/>
          </w:rPr>
          <w:t>1994 г</w:t>
        </w:r>
      </w:smartTag>
      <w:r w:rsidRPr="00C33154">
        <w:rPr>
          <w:sz w:val="28"/>
          <w:szCs w:val="28"/>
        </w:rPr>
        <w:t>.) //Ведомости Верховного Совета СССР, 1987, N 45, ст. 747; Российская юстиция, 1995, N 4, стр. 49.</w:t>
      </w:r>
    </w:p>
    <w:p w:rsidR="00337CFE" w:rsidRPr="00C33154" w:rsidRDefault="00337CFE" w:rsidP="00337CFE">
      <w:pPr>
        <w:pStyle w:val="1"/>
        <w:spacing w:line="240" w:lineRule="auto"/>
        <w:ind w:left="40" w:right="261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C33154">
        <w:rPr>
          <w:sz w:val="28"/>
          <w:szCs w:val="28"/>
        </w:rPr>
        <w:t xml:space="preserve">Кодекс поведения должностных лиц по поддержанию правопорядка  (принят на 106-м пленарном заседании Генеральной Ассамблеи ООН 17 декабря </w:t>
      </w:r>
      <w:smartTag w:uri="urn:schemas-microsoft-com:office:smarttags" w:element="metricconverter">
        <w:smartTagPr>
          <w:attr w:name="ProductID" w:val="1979 г"/>
        </w:smartTagPr>
        <w:r w:rsidRPr="00C33154">
          <w:rPr>
            <w:sz w:val="28"/>
            <w:szCs w:val="28"/>
          </w:rPr>
          <w:t>1979 г</w:t>
        </w:r>
      </w:smartTag>
      <w:r w:rsidRPr="00C33154">
        <w:rPr>
          <w:sz w:val="28"/>
          <w:szCs w:val="28"/>
        </w:rPr>
        <w:t>.) //Международная защита прав и свобод человека: Сб. документов. М.,1990.</w:t>
      </w:r>
    </w:p>
    <w:p w:rsidR="00337CFE" w:rsidRPr="00C33154" w:rsidRDefault="00337CFE" w:rsidP="00337CFE">
      <w:pPr>
        <w:pStyle w:val="1"/>
        <w:spacing w:line="240" w:lineRule="auto"/>
        <w:ind w:left="40" w:right="261" w:firstLine="0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Pr="00C33154">
        <w:rPr>
          <w:sz w:val="28"/>
          <w:szCs w:val="28"/>
        </w:rPr>
        <w:t xml:space="preserve">О выборах Президента Российской Федерации (с изм. и доп. от 21 марта </w:t>
      </w:r>
      <w:smartTag w:uri="urn:schemas-microsoft-com:office:smarttags" w:element="metricconverter">
        <w:smartTagPr>
          <w:attr w:name="ProductID" w:val="2002 г"/>
        </w:smartTagPr>
        <w:r w:rsidRPr="00C33154">
          <w:rPr>
            <w:sz w:val="28"/>
            <w:szCs w:val="28"/>
          </w:rPr>
          <w:t>2002 г</w:t>
        </w:r>
      </w:smartTag>
      <w:r w:rsidRPr="00C33154">
        <w:rPr>
          <w:sz w:val="28"/>
          <w:szCs w:val="28"/>
        </w:rPr>
        <w:t xml:space="preserve">.): Федеральный закон от 31 декабря 1999 г- N 228-ФЗ //Собрание законодательства Российской Федерации от 3 января </w:t>
      </w:r>
      <w:smartTag w:uri="urn:schemas-microsoft-com:office:smarttags" w:element="metricconverter">
        <w:smartTagPr>
          <w:attr w:name="ProductID" w:val="2000 г"/>
        </w:smartTagPr>
        <w:r w:rsidRPr="00C33154">
          <w:rPr>
            <w:sz w:val="28"/>
            <w:szCs w:val="28"/>
          </w:rPr>
          <w:t>2000 г</w:t>
        </w:r>
      </w:smartTag>
      <w:r w:rsidRPr="00C33154">
        <w:rPr>
          <w:sz w:val="28"/>
          <w:szCs w:val="28"/>
        </w:rPr>
        <w:t>. (часть И), N 1, ст. 11.</w:t>
      </w:r>
    </w:p>
    <w:p w:rsidR="00337CFE" w:rsidRDefault="00337CFE" w:rsidP="00337CFE">
      <w:pPr>
        <w:pStyle w:val="1"/>
        <w:spacing w:line="240" w:lineRule="auto"/>
        <w:ind w:left="40" w:right="261" w:firstLine="0"/>
        <w:rPr>
          <w:sz w:val="28"/>
          <w:szCs w:val="28"/>
        </w:rPr>
      </w:pPr>
      <w:r>
        <w:rPr>
          <w:sz w:val="28"/>
          <w:szCs w:val="28"/>
        </w:rPr>
        <w:t xml:space="preserve">1.2.4. </w:t>
      </w:r>
      <w:r w:rsidRPr="00C33154">
        <w:rPr>
          <w:sz w:val="28"/>
          <w:szCs w:val="28"/>
        </w:rPr>
        <w:t xml:space="preserve">О разработке концепции правовой реформы в Российской Федерации: Указ Президента РФ от 6 июля </w:t>
      </w:r>
      <w:smartTag w:uri="urn:schemas-microsoft-com:office:smarttags" w:element="metricconverter">
        <w:smartTagPr>
          <w:attr w:name="ProductID" w:val="1995 г"/>
        </w:smartTagPr>
        <w:r w:rsidRPr="00C33154">
          <w:rPr>
            <w:sz w:val="28"/>
            <w:szCs w:val="28"/>
          </w:rPr>
          <w:t>1995 г</w:t>
        </w:r>
      </w:smartTag>
      <w:r w:rsidRPr="00C33154">
        <w:rPr>
          <w:sz w:val="28"/>
          <w:szCs w:val="28"/>
        </w:rPr>
        <w:t xml:space="preserve">., № 673 //Собрание законодательства Российской Федерации от 10 июля </w:t>
      </w:r>
      <w:smartTag w:uri="urn:schemas-microsoft-com:office:smarttags" w:element="metricconverter">
        <w:smartTagPr>
          <w:attr w:name="ProductID" w:val="1995 г"/>
        </w:smartTagPr>
        <w:r w:rsidRPr="00C33154">
          <w:rPr>
            <w:sz w:val="28"/>
            <w:szCs w:val="28"/>
          </w:rPr>
          <w:t>1995 г</w:t>
        </w:r>
      </w:smartTag>
      <w:r w:rsidRPr="00C33154">
        <w:rPr>
          <w:sz w:val="28"/>
          <w:szCs w:val="28"/>
        </w:rPr>
        <w:t>, N28, ст</w:t>
      </w:r>
      <w:r w:rsidRPr="0035564F">
        <w:rPr>
          <w:sz w:val="28"/>
          <w:szCs w:val="28"/>
        </w:rPr>
        <w:t>. 2642.</w:t>
      </w:r>
    </w:p>
    <w:p w:rsidR="00337CFE" w:rsidRDefault="00337CFE" w:rsidP="00337CFE">
      <w:pPr>
        <w:pStyle w:val="1"/>
        <w:spacing w:line="240" w:lineRule="auto"/>
        <w:ind w:left="40" w:right="261" w:firstLine="0"/>
        <w:jc w:val="center"/>
        <w:rPr>
          <w:i/>
          <w:sz w:val="28"/>
          <w:szCs w:val="28"/>
        </w:rPr>
      </w:pPr>
    </w:p>
    <w:p w:rsidR="00337CFE" w:rsidRPr="006E76DA" w:rsidRDefault="00337CFE" w:rsidP="00337CFE">
      <w:pPr>
        <w:pStyle w:val="1"/>
        <w:spacing w:line="240" w:lineRule="auto"/>
        <w:ind w:left="40" w:right="261" w:firstLine="0"/>
        <w:jc w:val="center"/>
        <w:rPr>
          <w:i/>
          <w:sz w:val="28"/>
          <w:szCs w:val="28"/>
        </w:rPr>
      </w:pPr>
      <w:r w:rsidRPr="006E76DA">
        <w:rPr>
          <w:i/>
          <w:sz w:val="28"/>
          <w:szCs w:val="28"/>
        </w:rPr>
        <w:t>1.3. Материалы судебной практики</w:t>
      </w:r>
    </w:p>
    <w:p w:rsidR="00337CFE" w:rsidRPr="006E76DA" w:rsidRDefault="00337CFE" w:rsidP="00337CFE">
      <w:pPr>
        <w:ind w:right="261"/>
        <w:jc w:val="center"/>
        <w:rPr>
          <w:b/>
          <w:i/>
          <w:snapToGrid w:val="0"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i/>
          <w:sz w:val="28"/>
          <w:szCs w:val="28"/>
        </w:rPr>
      </w:pPr>
      <w:r w:rsidRPr="00C33154">
        <w:rPr>
          <w:b/>
          <w:i/>
          <w:sz w:val="28"/>
          <w:szCs w:val="28"/>
        </w:rPr>
        <w:t>2. Литература</w:t>
      </w:r>
    </w:p>
    <w:p w:rsidR="00337CFE" w:rsidRPr="009A4898" w:rsidRDefault="00337CFE" w:rsidP="00337CFE">
      <w:pPr>
        <w:pStyle w:val="1"/>
        <w:spacing w:line="240" w:lineRule="auto"/>
        <w:ind w:right="261" w:firstLine="0"/>
        <w:jc w:val="center"/>
        <w:rPr>
          <w:i/>
          <w:sz w:val="28"/>
          <w:szCs w:val="28"/>
        </w:rPr>
      </w:pPr>
      <w:r w:rsidRPr="009A4898">
        <w:rPr>
          <w:i/>
          <w:sz w:val="28"/>
          <w:szCs w:val="28"/>
        </w:rPr>
        <w:t>2.1. Научные труды одного и более авторов</w:t>
      </w:r>
    </w:p>
    <w:p w:rsidR="00337CFE" w:rsidRPr="0035564F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 w:rsidRPr="00C33154">
        <w:rPr>
          <w:sz w:val="28"/>
          <w:szCs w:val="28"/>
        </w:rPr>
        <w:t>2.1.1</w:t>
      </w:r>
      <w:r>
        <w:rPr>
          <w:i/>
          <w:sz w:val="28"/>
          <w:szCs w:val="28"/>
        </w:rPr>
        <w:t xml:space="preserve">. </w:t>
      </w:r>
      <w:r w:rsidRPr="0035564F">
        <w:rPr>
          <w:i/>
          <w:sz w:val="28"/>
          <w:szCs w:val="28"/>
        </w:rPr>
        <w:t>Ортега-и-Гасс</w:t>
      </w:r>
      <w:r>
        <w:rPr>
          <w:i/>
          <w:sz w:val="28"/>
          <w:szCs w:val="28"/>
        </w:rPr>
        <w:t>е</w:t>
      </w:r>
      <w:r w:rsidRPr="0035564F">
        <w:rPr>
          <w:i/>
          <w:sz w:val="28"/>
          <w:szCs w:val="28"/>
        </w:rPr>
        <w:t>т X.</w:t>
      </w:r>
      <w:r w:rsidRPr="0035564F">
        <w:rPr>
          <w:sz w:val="28"/>
          <w:szCs w:val="28"/>
        </w:rPr>
        <w:t xml:space="preserve"> Избранные труды. / Пер. с исп. М.: Весь мир, 1997. </w:t>
      </w:r>
      <w:r>
        <w:rPr>
          <w:sz w:val="28"/>
          <w:szCs w:val="28"/>
        </w:rPr>
        <w:t xml:space="preserve">– </w:t>
      </w:r>
      <w:r w:rsidRPr="0035564F">
        <w:rPr>
          <w:sz w:val="28"/>
          <w:szCs w:val="28"/>
        </w:rPr>
        <w:t>704 с.</w:t>
      </w:r>
    </w:p>
    <w:p w:rsidR="00337CFE" w:rsidRPr="0035564F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 w:rsidRPr="00C33154">
        <w:rPr>
          <w:sz w:val="28"/>
          <w:szCs w:val="28"/>
        </w:rPr>
        <w:t>2.1.2.</w:t>
      </w:r>
      <w:r>
        <w:rPr>
          <w:i/>
          <w:sz w:val="28"/>
          <w:szCs w:val="28"/>
        </w:rPr>
        <w:t xml:space="preserve"> </w:t>
      </w:r>
      <w:r w:rsidRPr="0035564F">
        <w:rPr>
          <w:i/>
          <w:sz w:val="28"/>
          <w:szCs w:val="28"/>
        </w:rPr>
        <w:t>Хепкин</w:t>
      </w:r>
      <w:r w:rsidRPr="0035564F">
        <w:rPr>
          <w:sz w:val="28"/>
          <w:szCs w:val="28"/>
        </w:rPr>
        <w:t xml:space="preserve"> С.М. Испания после д</w:t>
      </w:r>
      <w:r>
        <w:rPr>
          <w:sz w:val="28"/>
          <w:szCs w:val="28"/>
        </w:rPr>
        <w:t>и</w:t>
      </w:r>
      <w:r w:rsidRPr="0035564F">
        <w:rPr>
          <w:sz w:val="28"/>
          <w:szCs w:val="28"/>
        </w:rPr>
        <w:t>к</w:t>
      </w:r>
      <w:r>
        <w:rPr>
          <w:sz w:val="28"/>
          <w:szCs w:val="28"/>
        </w:rPr>
        <w:t>т</w:t>
      </w:r>
      <w:r w:rsidRPr="0035564F">
        <w:rPr>
          <w:sz w:val="28"/>
          <w:szCs w:val="28"/>
        </w:rPr>
        <w:t xml:space="preserve">атуры: Социально-политические проблемы перехода к демократии. М.: Наука, 1993. </w:t>
      </w:r>
      <w:r>
        <w:rPr>
          <w:sz w:val="28"/>
          <w:szCs w:val="28"/>
        </w:rPr>
        <w:t xml:space="preserve">– </w:t>
      </w:r>
      <w:r w:rsidRPr="0035564F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35564F">
        <w:rPr>
          <w:sz w:val="28"/>
          <w:szCs w:val="28"/>
        </w:rPr>
        <w:t>с.</w:t>
      </w:r>
    </w:p>
    <w:p w:rsidR="00337CFE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Pr="0035564F">
        <w:rPr>
          <w:sz w:val="28"/>
          <w:szCs w:val="28"/>
        </w:rPr>
        <w:t xml:space="preserve">Монархи Европы: Судьбы династий /Ред.-сост. </w:t>
      </w:r>
      <w:r w:rsidRPr="00C33154">
        <w:rPr>
          <w:i/>
          <w:sz w:val="28"/>
          <w:szCs w:val="28"/>
        </w:rPr>
        <w:t>Н.В. Попов.</w:t>
      </w:r>
      <w:r w:rsidRPr="0035564F">
        <w:rPr>
          <w:sz w:val="28"/>
          <w:szCs w:val="28"/>
        </w:rPr>
        <w:t xml:space="preserve"> М.; Республика, 1996. </w:t>
      </w:r>
      <w:r>
        <w:rPr>
          <w:sz w:val="28"/>
          <w:szCs w:val="28"/>
        </w:rPr>
        <w:t xml:space="preserve">– </w:t>
      </w:r>
      <w:r w:rsidRPr="0035564F">
        <w:rPr>
          <w:sz w:val="28"/>
          <w:szCs w:val="28"/>
        </w:rPr>
        <w:t>623 с.</w:t>
      </w:r>
      <w:r w:rsidRPr="00C33154">
        <w:rPr>
          <w:sz w:val="28"/>
          <w:szCs w:val="28"/>
        </w:rPr>
        <w:t xml:space="preserve"> </w:t>
      </w:r>
    </w:p>
    <w:p w:rsidR="00337CFE" w:rsidRPr="0035564F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Pr="0035564F">
        <w:rPr>
          <w:sz w:val="28"/>
          <w:szCs w:val="28"/>
        </w:rPr>
        <w:t>История нового времени /</w:t>
      </w:r>
      <w:r w:rsidRPr="0035564F">
        <w:rPr>
          <w:i/>
          <w:sz w:val="28"/>
          <w:szCs w:val="28"/>
        </w:rPr>
        <w:t>Виппер Р.Ю., Реверсов И.П., Трачевский А.С.</w:t>
      </w:r>
      <w:r w:rsidRPr="0035564F">
        <w:rPr>
          <w:sz w:val="28"/>
          <w:szCs w:val="28"/>
        </w:rPr>
        <w:t xml:space="preserve"> М.: Республика, 1995. </w:t>
      </w:r>
      <w:r>
        <w:rPr>
          <w:sz w:val="28"/>
          <w:szCs w:val="28"/>
        </w:rPr>
        <w:t xml:space="preserve">– </w:t>
      </w:r>
      <w:r w:rsidRPr="0035564F">
        <w:rPr>
          <w:sz w:val="28"/>
          <w:szCs w:val="28"/>
        </w:rPr>
        <w:t>496 с.</w:t>
      </w:r>
    </w:p>
    <w:p w:rsidR="00337CFE" w:rsidRPr="0035564F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 w:rsidRPr="00C33154">
        <w:rPr>
          <w:sz w:val="28"/>
          <w:szCs w:val="28"/>
        </w:rPr>
        <w:t>2.1.4.</w:t>
      </w:r>
      <w:r>
        <w:rPr>
          <w:i/>
          <w:sz w:val="28"/>
          <w:szCs w:val="28"/>
        </w:rPr>
        <w:t xml:space="preserve"> </w:t>
      </w:r>
      <w:r w:rsidRPr="0035564F">
        <w:rPr>
          <w:i/>
          <w:sz w:val="28"/>
          <w:szCs w:val="28"/>
        </w:rPr>
        <w:t>КоковцевВ.Н.</w:t>
      </w:r>
      <w:r w:rsidRPr="0035564F">
        <w:rPr>
          <w:sz w:val="28"/>
          <w:szCs w:val="28"/>
        </w:rPr>
        <w:t xml:space="preserve"> Из моего прошлого: Воспоминания 1903-1919 гг.: В 2т. М.1993. Т.1. С. 189-190.</w:t>
      </w:r>
    </w:p>
    <w:p w:rsidR="00337CFE" w:rsidRPr="0035564F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r w:rsidRPr="0035564F">
        <w:rPr>
          <w:sz w:val="28"/>
          <w:szCs w:val="28"/>
        </w:rPr>
        <w:t xml:space="preserve">Вопросы теории государства и права: Личность, право, правовая система. Межвуз. научн. сб. (вып.8). Саратов: Изд-во Сарат. ун-та, 1988. </w:t>
      </w:r>
      <w:r>
        <w:rPr>
          <w:sz w:val="28"/>
          <w:szCs w:val="28"/>
        </w:rPr>
        <w:t xml:space="preserve">– </w:t>
      </w:r>
      <w:r w:rsidRPr="0035564F">
        <w:rPr>
          <w:sz w:val="28"/>
          <w:szCs w:val="28"/>
        </w:rPr>
        <w:t>192</w:t>
      </w:r>
      <w:r>
        <w:rPr>
          <w:sz w:val="28"/>
          <w:szCs w:val="28"/>
        </w:rPr>
        <w:t xml:space="preserve"> </w:t>
      </w:r>
      <w:r w:rsidRPr="0035564F">
        <w:rPr>
          <w:sz w:val="28"/>
          <w:szCs w:val="28"/>
        </w:rPr>
        <w:t>с.</w:t>
      </w:r>
    </w:p>
    <w:p w:rsidR="00337CFE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</w:p>
    <w:p w:rsidR="00337CFE" w:rsidRPr="009A4898" w:rsidRDefault="00337CFE" w:rsidP="00337CFE">
      <w:pPr>
        <w:pStyle w:val="FR2"/>
        <w:spacing w:line="240" w:lineRule="auto"/>
        <w:ind w:right="261" w:firstLine="0"/>
        <w:jc w:val="center"/>
        <w:rPr>
          <w:rFonts w:ascii="Times New Roman" w:hAnsi="Times New Roman"/>
          <w:sz w:val="28"/>
          <w:szCs w:val="28"/>
        </w:rPr>
      </w:pPr>
      <w:r w:rsidRPr="009A4898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.</w:t>
      </w:r>
      <w:r w:rsidRPr="009A4898">
        <w:rPr>
          <w:sz w:val="28"/>
          <w:szCs w:val="28"/>
        </w:rPr>
        <w:t xml:space="preserve"> </w:t>
      </w:r>
      <w:r w:rsidRPr="009A4898">
        <w:rPr>
          <w:rFonts w:ascii="Times New Roman" w:hAnsi="Times New Roman"/>
          <w:sz w:val="28"/>
          <w:szCs w:val="28"/>
        </w:rPr>
        <w:t>Диссертации и авторефераты диссертаций</w:t>
      </w:r>
    </w:p>
    <w:p w:rsidR="00337CFE" w:rsidRPr="0035564F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 w:rsidRPr="00C33154">
        <w:rPr>
          <w:sz w:val="28"/>
          <w:szCs w:val="28"/>
        </w:rPr>
        <w:t>2.2.1.</w:t>
      </w:r>
      <w:r>
        <w:rPr>
          <w:i/>
          <w:sz w:val="28"/>
          <w:szCs w:val="28"/>
        </w:rPr>
        <w:t xml:space="preserve"> </w:t>
      </w:r>
      <w:r w:rsidRPr="0035564F">
        <w:rPr>
          <w:i/>
          <w:sz w:val="28"/>
          <w:szCs w:val="28"/>
        </w:rPr>
        <w:t>Ягофаров Д.А.</w:t>
      </w:r>
      <w:r w:rsidRPr="0035564F">
        <w:rPr>
          <w:sz w:val="28"/>
          <w:szCs w:val="28"/>
        </w:rPr>
        <w:t xml:space="preserve"> Правовая активность личности в профилактике правонарушений: сущность, особенности, стимулирование: Дисс. канд. юрид. наук. М.,1991. </w:t>
      </w:r>
      <w:r>
        <w:rPr>
          <w:sz w:val="28"/>
          <w:szCs w:val="28"/>
        </w:rPr>
        <w:t xml:space="preserve">– </w:t>
      </w:r>
      <w:r w:rsidRPr="0035564F">
        <w:rPr>
          <w:sz w:val="28"/>
          <w:szCs w:val="28"/>
        </w:rPr>
        <w:t>245 с.</w:t>
      </w:r>
    </w:p>
    <w:p w:rsidR="00337CFE" w:rsidRPr="0035564F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 w:rsidRPr="00C33154">
        <w:rPr>
          <w:sz w:val="28"/>
          <w:szCs w:val="28"/>
        </w:rPr>
        <w:t>2.2.2.</w:t>
      </w:r>
      <w:r>
        <w:rPr>
          <w:i/>
          <w:sz w:val="28"/>
          <w:szCs w:val="28"/>
        </w:rPr>
        <w:t xml:space="preserve"> </w:t>
      </w:r>
      <w:r w:rsidRPr="0035564F">
        <w:rPr>
          <w:i/>
          <w:sz w:val="28"/>
          <w:szCs w:val="28"/>
        </w:rPr>
        <w:t>Колото</w:t>
      </w:r>
      <w:r>
        <w:rPr>
          <w:i/>
          <w:sz w:val="28"/>
          <w:szCs w:val="28"/>
        </w:rPr>
        <w:t>в</w:t>
      </w:r>
      <w:r w:rsidRPr="0035564F">
        <w:rPr>
          <w:i/>
          <w:sz w:val="28"/>
          <w:szCs w:val="28"/>
        </w:rPr>
        <w:t xml:space="preserve"> Н.Г.</w:t>
      </w:r>
      <w:r w:rsidRPr="0035564F">
        <w:rPr>
          <w:sz w:val="28"/>
          <w:szCs w:val="28"/>
        </w:rPr>
        <w:t xml:space="preserve"> Принятие решения как стадия процесса применения норм права: Автореф. дисс. канд. юрид. наук. Свердловск, 1980. </w:t>
      </w:r>
      <w:r>
        <w:rPr>
          <w:sz w:val="28"/>
          <w:szCs w:val="28"/>
        </w:rPr>
        <w:t xml:space="preserve">– </w:t>
      </w:r>
      <w:r w:rsidRPr="0035564F">
        <w:rPr>
          <w:sz w:val="28"/>
          <w:szCs w:val="28"/>
        </w:rPr>
        <w:t>21 с.</w:t>
      </w:r>
    </w:p>
    <w:p w:rsidR="00337CFE" w:rsidRPr="0035564F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</w:p>
    <w:p w:rsidR="00337CFE" w:rsidRPr="009A4898" w:rsidRDefault="00337CFE" w:rsidP="00337CFE">
      <w:pPr>
        <w:pStyle w:val="1"/>
        <w:spacing w:line="240" w:lineRule="auto"/>
        <w:ind w:right="261" w:firstLine="0"/>
        <w:jc w:val="center"/>
        <w:rPr>
          <w:i/>
          <w:sz w:val="28"/>
          <w:szCs w:val="28"/>
        </w:rPr>
      </w:pPr>
      <w:r w:rsidRPr="009A4898">
        <w:rPr>
          <w:i/>
          <w:sz w:val="28"/>
          <w:szCs w:val="28"/>
        </w:rPr>
        <w:t>2.3. Статьи</w:t>
      </w:r>
    </w:p>
    <w:p w:rsidR="00337CFE" w:rsidRPr="0035564F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 w:rsidRPr="009A4898">
        <w:rPr>
          <w:sz w:val="28"/>
          <w:szCs w:val="28"/>
        </w:rPr>
        <w:t>2.3.1.</w:t>
      </w:r>
      <w:r>
        <w:rPr>
          <w:i/>
          <w:sz w:val="28"/>
          <w:szCs w:val="28"/>
        </w:rPr>
        <w:t xml:space="preserve"> </w:t>
      </w:r>
      <w:r w:rsidRPr="0035564F">
        <w:rPr>
          <w:i/>
          <w:sz w:val="28"/>
          <w:szCs w:val="28"/>
        </w:rPr>
        <w:t>Лещиловская И.И.</w:t>
      </w:r>
      <w:r w:rsidRPr="0035564F">
        <w:rPr>
          <w:sz w:val="28"/>
          <w:szCs w:val="28"/>
        </w:rPr>
        <w:t xml:space="preserve"> Исторические корни югославского конфликта // Вопросы истории. 1994. №5. С. 40-56.</w:t>
      </w:r>
    </w:p>
    <w:p w:rsidR="00337CFE" w:rsidRPr="0035564F" w:rsidRDefault="00337CFE" w:rsidP="00337CFE">
      <w:pPr>
        <w:pStyle w:val="1"/>
        <w:spacing w:line="240" w:lineRule="auto"/>
        <w:ind w:left="40" w:right="261" w:firstLine="0"/>
        <w:rPr>
          <w:sz w:val="28"/>
          <w:szCs w:val="28"/>
        </w:rPr>
      </w:pPr>
      <w:r w:rsidRPr="009A4898">
        <w:rPr>
          <w:sz w:val="28"/>
          <w:szCs w:val="28"/>
        </w:rPr>
        <w:t>2.3.2</w:t>
      </w:r>
      <w:r>
        <w:rPr>
          <w:i/>
          <w:sz w:val="28"/>
          <w:szCs w:val="28"/>
        </w:rPr>
        <w:t xml:space="preserve"> </w:t>
      </w:r>
      <w:r w:rsidRPr="0035564F">
        <w:rPr>
          <w:i/>
          <w:sz w:val="28"/>
          <w:szCs w:val="28"/>
        </w:rPr>
        <w:t>Гусаров Ю.А.</w:t>
      </w:r>
      <w:r w:rsidRPr="0035564F">
        <w:rPr>
          <w:sz w:val="28"/>
          <w:szCs w:val="28"/>
        </w:rPr>
        <w:t xml:space="preserve"> Европейская безопасность в начале 90-х гг. //Внешняя политика и безопасность европейских государств: Проблемно-тематический сборник. / Актуальные проблемы Европы- Вып.4. М.: ИНИОН РАН, 1994. С.9-30.</w:t>
      </w:r>
    </w:p>
    <w:p w:rsidR="00337CFE" w:rsidRPr="0035564F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 w:rsidRPr="009A4898">
        <w:rPr>
          <w:sz w:val="28"/>
          <w:szCs w:val="28"/>
        </w:rPr>
        <w:t>2.3.3.</w:t>
      </w:r>
      <w:r>
        <w:rPr>
          <w:i/>
          <w:sz w:val="28"/>
          <w:szCs w:val="28"/>
        </w:rPr>
        <w:t xml:space="preserve"> </w:t>
      </w:r>
      <w:r w:rsidRPr="0035564F">
        <w:rPr>
          <w:i/>
          <w:sz w:val="28"/>
          <w:szCs w:val="28"/>
        </w:rPr>
        <w:t>Юсин М.</w:t>
      </w:r>
      <w:r w:rsidRPr="0035564F">
        <w:rPr>
          <w:sz w:val="28"/>
          <w:szCs w:val="28"/>
        </w:rPr>
        <w:t xml:space="preserve"> Боснийскую квартиру, кажется; поделили //Известия. 1995. - 22 ноября.</w:t>
      </w:r>
    </w:p>
    <w:p w:rsidR="00337CFE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 w:rsidRPr="009A4898">
        <w:rPr>
          <w:sz w:val="28"/>
          <w:szCs w:val="28"/>
        </w:rPr>
        <w:t>2.3.4.</w:t>
      </w:r>
      <w:r>
        <w:rPr>
          <w:i/>
          <w:sz w:val="28"/>
          <w:szCs w:val="28"/>
        </w:rPr>
        <w:t xml:space="preserve"> </w:t>
      </w:r>
      <w:r w:rsidRPr="0035564F">
        <w:rPr>
          <w:i/>
          <w:sz w:val="28"/>
          <w:szCs w:val="28"/>
        </w:rPr>
        <w:t>Сычев С.</w:t>
      </w:r>
      <w:r>
        <w:rPr>
          <w:sz w:val="28"/>
          <w:szCs w:val="28"/>
        </w:rPr>
        <w:t xml:space="preserve"> Идеалист и прагматик //</w:t>
      </w:r>
      <w:r w:rsidRPr="0035564F">
        <w:rPr>
          <w:sz w:val="28"/>
          <w:szCs w:val="28"/>
        </w:rPr>
        <w:t>Московские новости. 1997. №40. С.8-9.</w:t>
      </w:r>
    </w:p>
    <w:p w:rsidR="00337CFE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</w:p>
    <w:p w:rsidR="00337CFE" w:rsidRPr="009A4898" w:rsidRDefault="00337CFE" w:rsidP="00337CFE">
      <w:pPr>
        <w:pStyle w:val="1"/>
        <w:spacing w:line="240" w:lineRule="auto"/>
        <w:ind w:right="261" w:firstLine="0"/>
        <w:jc w:val="center"/>
        <w:rPr>
          <w:i/>
          <w:sz w:val="28"/>
          <w:szCs w:val="28"/>
        </w:rPr>
      </w:pPr>
      <w:r w:rsidRPr="009A4898">
        <w:rPr>
          <w:i/>
          <w:sz w:val="28"/>
          <w:szCs w:val="28"/>
        </w:rPr>
        <w:t>2.4. Учебная и учебно-методическая литература</w:t>
      </w:r>
    </w:p>
    <w:p w:rsidR="00337CFE" w:rsidRPr="009A4898" w:rsidRDefault="00337CFE" w:rsidP="00337CFE">
      <w:pPr>
        <w:pStyle w:val="1"/>
        <w:spacing w:line="240" w:lineRule="auto"/>
        <w:ind w:right="261" w:firstLine="0"/>
        <w:rPr>
          <w:sz w:val="28"/>
          <w:szCs w:val="28"/>
        </w:rPr>
      </w:pPr>
      <w:r w:rsidRPr="009A4898">
        <w:rPr>
          <w:sz w:val="28"/>
          <w:szCs w:val="28"/>
        </w:rPr>
        <w:t xml:space="preserve">2.4.1. История государства и права зарубежных стран: учебник для вузов: в 2 т. – 3-е изд., перераб. И доп. – Т. </w:t>
      </w:r>
      <w:r w:rsidRPr="009A4898">
        <w:rPr>
          <w:sz w:val="28"/>
          <w:szCs w:val="28"/>
          <w:lang w:val="en-US"/>
        </w:rPr>
        <w:t>II</w:t>
      </w:r>
      <w:r w:rsidRPr="009A4898">
        <w:rPr>
          <w:sz w:val="28"/>
          <w:szCs w:val="28"/>
        </w:rPr>
        <w:t xml:space="preserve">: Современная эпоха / Отв. Ред. </w:t>
      </w:r>
      <w:r>
        <w:rPr>
          <w:sz w:val="28"/>
          <w:szCs w:val="28"/>
        </w:rPr>
        <w:t>д</w:t>
      </w:r>
      <w:r w:rsidRPr="009A4898">
        <w:rPr>
          <w:sz w:val="28"/>
          <w:szCs w:val="28"/>
        </w:rPr>
        <w:t xml:space="preserve">.ю.н., проф. </w:t>
      </w:r>
      <w:r w:rsidRPr="009A4898">
        <w:rPr>
          <w:i/>
          <w:sz w:val="28"/>
          <w:szCs w:val="28"/>
        </w:rPr>
        <w:t>Н.А. Крашенинникова</w:t>
      </w:r>
      <w:r w:rsidRPr="009A4898">
        <w:rPr>
          <w:sz w:val="28"/>
          <w:szCs w:val="28"/>
        </w:rPr>
        <w:t>. –</w:t>
      </w:r>
      <w:r>
        <w:rPr>
          <w:sz w:val="28"/>
          <w:szCs w:val="28"/>
        </w:rPr>
        <w:t xml:space="preserve"> М.: Норма, 2005. – </w:t>
      </w:r>
      <w:r w:rsidRPr="009A4898">
        <w:rPr>
          <w:sz w:val="28"/>
          <w:szCs w:val="28"/>
        </w:rPr>
        <w:t xml:space="preserve">816 </w:t>
      </w:r>
      <w:r>
        <w:rPr>
          <w:sz w:val="28"/>
          <w:szCs w:val="28"/>
        </w:rPr>
        <w:t>с</w:t>
      </w:r>
      <w:r w:rsidRPr="009A48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b/>
          <w:sz w:val="28"/>
          <w:szCs w:val="28"/>
        </w:rPr>
      </w:pP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i/>
          <w:sz w:val="28"/>
          <w:szCs w:val="28"/>
        </w:rPr>
      </w:pPr>
      <w:r w:rsidRPr="009A4898">
        <w:rPr>
          <w:i/>
          <w:sz w:val="28"/>
          <w:szCs w:val="28"/>
        </w:rPr>
        <w:t xml:space="preserve">2.5. </w:t>
      </w:r>
      <w:r>
        <w:rPr>
          <w:i/>
          <w:sz w:val="28"/>
          <w:szCs w:val="28"/>
        </w:rPr>
        <w:t>Комментарии к законодательству</w:t>
      </w:r>
    </w:p>
    <w:p w:rsidR="00337CFE" w:rsidRPr="009A4898" w:rsidRDefault="00337CFE" w:rsidP="00337CFE">
      <w:pPr>
        <w:pStyle w:val="1"/>
        <w:spacing w:line="240" w:lineRule="auto"/>
        <w:ind w:right="261"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2.6. </w:t>
      </w:r>
      <w:r w:rsidRPr="009A4898">
        <w:rPr>
          <w:i/>
          <w:sz w:val="28"/>
          <w:szCs w:val="28"/>
        </w:rPr>
        <w:t>Справочн</w:t>
      </w:r>
      <w:r>
        <w:rPr>
          <w:i/>
          <w:sz w:val="28"/>
          <w:szCs w:val="28"/>
        </w:rPr>
        <w:t>ая</w:t>
      </w:r>
      <w:r w:rsidRPr="009A4898">
        <w:rPr>
          <w:i/>
          <w:sz w:val="28"/>
          <w:szCs w:val="28"/>
        </w:rPr>
        <w:t xml:space="preserve"> и энциклопедическ</w:t>
      </w:r>
      <w:r>
        <w:rPr>
          <w:i/>
          <w:sz w:val="28"/>
          <w:szCs w:val="28"/>
        </w:rPr>
        <w:t>ая литература</w:t>
      </w:r>
    </w:p>
    <w:p w:rsidR="00337CFE" w:rsidRDefault="00337CFE" w:rsidP="00337CFE">
      <w:pPr>
        <w:pStyle w:val="1"/>
        <w:spacing w:line="240" w:lineRule="auto"/>
        <w:ind w:right="261" w:firstLine="0"/>
        <w:jc w:val="center"/>
        <w:rPr>
          <w:i/>
          <w:sz w:val="28"/>
          <w:szCs w:val="28"/>
        </w:rPr>
      </w:pPr>
      <w:r w:rsidRPr="009A4898">
        <w:rPr>
          <w:i/>
          <w:sz w:val="28"/>
          <w:szCs w:val="28"/>
        </w:rPr>
        <w:t>2.</w:t>
      </w:r>
      <w:r>
        <w:rPr>
          <w:i/>
          <w:sz w:val="28"/>
          <w:szCs w:val="28"/>
        </w:rPr>
        <w:t>7</w:t>
      </w:r>
      <w:r w:rsidRPr="009A4898">
        <w:rPr>
          <w:i/>
          <w:sz w:val="28"/>
          <w:szCs w:val="28"/>
        </w:rPr>
        <w:t>. Ресурсы сети Интернет</w:t>
      </w:r>
    </w:p>
    <w:p w:rsidR="00337CFE" w:rsidRPr="0035564F" w:rsidRDefault="00337CFE" w:rsidP="00337CFE">
      <w:pPr>
        <w:ind w:firstLine="720"/>
        <w:jc w:val="both"/>
        <w:rPr>
          <w:b/>
          <w:i/>
          <w:sz w:val="28"/>
          <w:szCs w:val="28"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09495C" w:rsidRDefault="0009495C" w:rsidP="003A43E5">
      <w:pPr>
        <w:rPr>
          <w:b/>
        </w:rPr>
      </w:pPr>
    </w:p>
    <w:p w:rsidR="003A43E5" w:rsidRDefault="003A43E5" w:rsidP="003A43E5">
      <w:pPr>
        <w:rPr>
          <w:b/>
        </w:rPr>
      </w:pPr>
      <w:r>
        <w:rPr>
          <w:b/>
        </w:rPr>
        <w:t>Вариант №1</w:t>
      </w:r>
    </w:p>
    <w:p w:rsidR="003A43E5" w:rsidRDefault="003A43E5" w:rsidP="003A43E5">
      <w:pPr>
        <w:rPr>
          <w:b/>
        </w:rPr>
      </w:pPr>
    </w:p>
    <w:p w:rsidR="0009495C" w:rsidRDefault="003A43E5" w:rsidP="0009495C">
      <w:pPr>
        <w:jc w:val="both"/>
      </w:pPr>
      <w:r>
        <w:t>1. Понятие и признаки государства</w:t>
      </w:r>
      <w:r w:rsidR="00337CFE">
        <w:t>.</w:t>
      </w:r>
      <w:r w:rsidR="0009495C">
        <w:t xml:space="preserve"> </w:t>
      </w:r>
    </w:p>
    <w:p w:rsidR="003A43E5" w:rsidRDefault="003A43E5" w:rsidP="003A43E5">
      <w:pPr>
        <w:jc w:val="both"/>
      </w:pPr>
      <w:r>
        <w:t>2. Право: понятие, признаки и принципы</w:t>
      </w:r>
      <w:r w:rsidR="00337CFE">
        <w:t>.</w:t>
      </w:r>
    </w:p>
    <w:p w:rsidR="003A43E5" w:rsidRDefault="003A43E5" w:rsidP="003A43E5">
      <w:r>
        <w:t>3.</w:t>
      </w:r>
      <w:r w:rsidRPr="00FF57D8">
        <w:t xml:space="preserve"> </w:t>
      </w:r>
      <w:r>
        <w:t>Общая характеристика Конституции РФ.</w:t>
      </w:r>
    </w:p>
    <w:p w:rsidR="003A43E5" w:rsidRDefault="003A43E5" w:rsidP="003A43E5">
      <w:pPr>
        <w:rPr>
          <w:b/>
        </w:rPr>
      </w:pPr>
    </w:p>
    <w:p w:rsidR="003A43E5" w:rsidRDefault="003A43E5" w:rsidP="003A43E5">
      <w:pPr>
        <w:rPr>
          <w:b/>
        </w:rPr>
      </w:pPr>
    </w:p>
    <w:p w:rsidR="003A43E5" w:rsidRDefault="003A43E5" w:rsidP="003A43E5">
      <w:pPr>
        <w:rPr>
          <w:b/>
        </w:rPr>
      </w:pPr>
      <w:r>
        <w:rPr>
          <w:b/>
        </w:rPr>
        <w:t>Вариант №2</w:t>
      </w:r>
    </w:p>
    <w:p w:rsidR="003A43E5" w:rsidRDefault="003A43E5" w:rsidP="003A43E5">
      <w:pPr>
        <w:rPr>
          <w:b/>
        </w:rPr>
      </w:pPr>
    </w:p>
    <w:p w:rsidR="003A43E5" w:rsidRDefault="003A43E5" w:rsidP="003A43E5">
      <w:r>
        <w:t>1. Понятие и признаки государственной власти</w:t>
      </w:r>
      <w:r w:rsidR="00337CFE">
        <w:t>.</w:t>
      </w:r>
    </w:p>
    <w:p w:rsidR="003A43E5" w:rsidRDefault="003A43E5" w:rsidP="003A43E5">
      <w:pPr>
        <w:jc w:val="both"/>
      </w:pPr>
      <w:r>
        <w:t>2.</w:t>
      </w:r>
      <w:r w:rsidR="00337CFE">
        <w:t xml:space="preserve"> </w:t>
      </w:r>
      <w:r>
        <w:t>Функции и сущность права</w:t>
      </w:r>
      <w:r w:rsidR="00337CFE">
        <w:t>.</w:t>
      </w:r>
    </w:p>
    <w:p w:rsidR="003A43E5" w:rsidRPr="00FF57D8" w:rsidRDefault="003A43E5" w:rsidP="003A43E5">
      <w:r>
        <w:t xml:space="preserve">3. </w:t>
      </w:r>
      <w:r w:rsidRPr="00FF57D8">
        <w:t>Основы конституционного строя</w:t>
      </w:r>
      <w:r w:rsidR="00337CFE">
        <w:t>.</w:t>
      </w:r>
      <w:r w:rsidRPr="00FF57D8">
        <w:t xml:space="preserve"> </w:t>
      </w:r>
    </w:p>
    <w:p w:rsidR="003A43E5" w:rsidRDefault="003A43E5" w:rsidP="003A43E5">
      <w:pPr>
        <w:rPr>
          <w:b/>
        </w:rPr>
      </w:pPr>
    </w:p>
    <w:p w:rsidR="003A43E5" w:rsidRDefault="003A43E5" w:rsidP="003A43E5">
      <w:pPr>
        <w:rPr>
          <w:b/>
        </w:rPr>
      </w:pPr>
      <w:r>
        <w:rPr>
          <w:b/>
        </w:rPr>
        <w:t>Вариант №3</w:t>
      </w:r>
    </w:p>
    <w:p w:rsidR="003A43E5" w:rsidRDefault="003A43E5" w:rsidP="003A43E5"/>
    <w:p w:rsidR="003A43E5" w:rsidRDefault="003A43E5" w:rsidP="003A43E5">
      <w:r>
        <w:t>1. Сущность гос</w:t>
      </w:r>
      <w:r w:rsidR="005237ED">
        <w:t>ударства</w:t>
      </w:r>
      <w:r w:rsidR="00337CFE">
        <w:t>.</w:t>
      </w:r>
    </w:p>
    <w:p w:rsidR="003A43E5" w:rsidRDefault="003A43E5" w:rsidP="003A43E5">
      <w:pPr>
        <w:jc w:val="both"/>
      </w:pPr>
      <w:r>
        <w:t>2. Право в системе социальных норм</w:t>
      </w:r>
      <w:r w:rsidR="00337CFE">
        <w:t>.</w:t>
      </w:r>
    </w:p>
    <w:p w:rsidR="003A43E5" w:rsidRDefault="003A43E5" w:rsidP="003A43E5">
      <w:pPr>
        <w:rPr>
          <w:b/>
        </w:rPr>
      </w:pPr>
      <w:r>
        <w:t>3.</w:t>
      </w:r>
      <w:r w:rsidRPr="00FF57D8">
        <w:t xml:space="preserve"> Основы правового статуса человека и гражданина</w:t>
      </w:r>
      <w:r w:rsidR="00337CFE">
        <w:t>.</w:t>
      </w:r>
    </w:p>
    <w:p w:rsidR="003A43E5" w:rsidRDefault="003A43E5" w:rsidP="003A43E5">
      <w:pPr>
        <w:rPr>
          <w:b/>
        </w:rPr>
      </w:pPr>
    </w:p>
    <w:p w:rsidR="003A43E5" w:rsidRDefault="003A43E5" w:rsidP="003A43E5">
      <w:pPr>
        <w:rPr>
          <w:b/>
        </w:rPr>
      </w:pPr>
    </w:p>
    <w:p w:rsidR="005237ED" w:rsidRDefault="005237ED" w:rsidP="003A43E5">
      <w:pPr>
        <w:rPr>
          <w:b/>
        </w:rPr>
      </w:pPr>
      <w:r>
        <w:rPr>
          <w:b/>
        </w:rPr>
        <w:t>Вариант №4</w:t>
      </w:r>
    </w:p>
    <w:p w:rsidR="005237ED" w:rsidRDefault="005237ED" w:rsidP="003A43E5"/>
    <w:p w:rsidR="005237ED" w:rsidRDefault="005237ED" w:rsidP="003A43E5">
      <w:pPr>
        <w:rPr>
          <w:b/>
        </w:rPr>
      </w:pPr>
      <w:r>
        <w:t>1.Функции государства: понятие и виды</w:t>
      </w:r>
      <w:r w:rsidR="00337CFE">
        <w:t>.</w:t>
      </w:r>
    </w:p>
    <w:p w:rsidR="005237ED" w:rsidRDefault="005237ED" w:rsidP="005237ED">
      <w:pPr>
        <w:jc w:val="both"/>
      </w:pPr>
      <w:r>
        <w:t>2.Норма права: понятие и признаки</w:t>
      </w:r>
      <w:r w:rsidR="00337CFE">
        <w:t>.</w:t>
      </w:r>
    </w:p>
    <w:p w:rsidR="005237ED" w:rsidRDefault="005237ED" w:rsidP="003A43E5">
      <w:pPr>
        <w:rPr>
          <w:b/>
        </w:rPr>
      </w:pPr>
      <w:r>
        <w:t>3.</w:t>
      </w:r>
      <w:r w:rsidRPr="00FF57D8">
        <w:t>Конституционные основы власти в РФ</w:t>
      </w:r>
      <w:r w:rsidR="00337CFE">
        <w:t>.</w:t>
      </w:r>
    </w:p>
    <w:p w:rsidR="005237ED" w:rsidRDefault="003A43E5" w:rsidP="003A43E5">
      <w:pPr>
        <w:rPr>
          <w:b/>
        </w:rPr>
      </w:pPr>
      <w:r w:rsidRPr="004A79EF">
        <w:rPr>
          <w:b/>
        </w:rPr>
        <w:t xml:space="preserve"> </w:t>
      </w:r>
    </w:p>
    <w:p w:rsidR="005237ED" w:rsidRDefault="005237ED" w:rsidP="003A43E5">
      <w:pPr>
        <w:rPr>
          <w:b/>
        </w:rPr>
      </w:pPr>
      <w:r>
        <w:rPr>
          <w:b/>
        </w:rPr>
        <w:t>Вариант №5</w:t>
      </w:r>
    </w:p>
    <w:p w:rsidR="005237ED" w:rsidRDefault="005237ED" w:rsidP="003A43E5">
      <w:pPr>
        <w:rPr>
          <w:b/>
        </w:rPr>
      </w:pPr>
    </w:p>
    <w:p w:rsidR="005237ED" w:rsidRDefault="005237ED" w:rsidP="005237ED">
      <w:r>
        <w:t>1.Механизм государства: понятие и структура</w:t>
      </w:r>
      <w:r w:rsidR="00337CFE">
        <w:t>.</w:t>
      </w:r>
    </w:p>
    <w:p w:rsidR="005237ED" w:rsidRDefault="005237ED" w:rsidP="005237ED">
      <w:pPr>
        <w:jc w:val="both"/>
      </w:pPr>
      <w:r>
        <w:t>2.Виды норм права</w:t>
      </w:r>
      <w:r w:rsidR="00337CFE">
        <w:t>.</w:t>
      </w:r>
    </w:p>
    <w:p w:rsidR="005237ED" w:rsidRDefault="005237ED" w:rsidP="003A43E5">
      <w:pPr>
        <w:rPr>
          <w:b/>
        </w:rPr>
      </w:pPr>
      <w:r>
        <w:t>3.Общая характеристика гражданского права: понятие, предмет, метод, структура, источники</w:t>
      </w:r>
      <w:r w:rsidR="00337CFE">
        <w:t>.</w:t>
      </w: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  <w:r>
        <w:rPr>
          <w:b/>
        </w:rPr>
        <w:t>Вариант №6</w:t>
      </w: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  <w:r>
        <w:t>1.Форма государства: понятие и структура</w:t>
      </w:r>
      <w:r w:rsidR="00337CFE">
        <w:t>.</w:t>
      </w:r>
    </w:p>
    <w:p w:rsidR="005237ED" w:rsidRDefault="005237ED" w:rsidP="005237ED">
      <w:pPr>
        <w:jc w:val="both"/>
      </w:pPr>
      <w:r>
        <w:t>2.Понятие, принципы и виды правотворчества</w:t>
      </w:r>
      <w:r w:rsidR="00337CFE">
        <w:t>.</w:t>
      </w:r>
    </w:p>
    <w:p w:rsidR="005237ED" w:rsidRDefault="005237ED" w:rsidP="003A43E5">
      <w:pPr>
        <w:rPr>
          <w:b/>
        </w:rPr>
      </w:pPr>
      <w:r>
        <w:t>3.Общая характеристика уголовного права</w:t>
      </w:r>
      <w:r w:rsidR="00337CFE">
        <w:t>.</w:t>
      </w: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  <w:r>
        <w:rPr>
          <w:b/>
        </w:rPr>
        <w:t>Вариант №7</w:t>
      </w: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  <w:r>
        <w:t>1.Форма государственного правления</w:t>
      </w:r>
      <w:r w:rsidR="00AD4295">
        <w:t>.</w:t>
      </w:r>
    </w:p>
    <w:p w:rsidR="005237ED" w:rsidRDefault="005237ED" w:rsidP="005237ED">
      <w:pPr>
        <w:jc w:val="both"/>
      </w:pPr>
      <w:r>
        <w:t>2.Систематизация нормативных актов: понятие и виды</w:t>
      </w:r>
      <w:r w:rsidR="00AD4295">
        <w:t>.</w:t>
      </w:r>
    </w:p>
    <w:p w:rsidR="005237ED" w:rsidRDefault="005237ED" w:rsidP="003A43E5">
      <w:pPr>
        <w:rPr>
          <w:b/>
        </w:rPr>
      </w:pPr>
      <w:r>
        <w:t>3.Общая характеристика административного права</w:t>
      </w:r>
      <w:r w:rsidR="00AD4295">
        <w:t>.</w:t>
      </w: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  <w:r>
        <w:rPr>
          <w:b/>
        </w:rPr>
        <w:t>Вариант №8</w:t>
      </w:r>
    </w:p>
    <w:p w:rsidR="005237ED" w:rsidRDefault="005237ED" w:rsidP="003A43E5">
      <w:pPr>
        <w:rPr>
          <w:b/>
        </w:rPr>
      </w:pPr>
    </w:p>
    <w:p w:rsidR="005237ED" w:rsidRDefault="005237ED" w:rsidP="005237ED">
      <w:r>
        <w:t>1.Форма государственного устройства</w:t>
      </w:r>
      <w:r w:rsidR="00AD4295">
        <w:t>.</w:t>
      </w:r>
    </w:p>
    <w:p w:rsidR="005237ED" w:rsidRDefault="005237ED" w:rsidP="005237ED">
      <w:pPr>
        <w:jc w:val="both"/>
      </w:pPr>
      <w:r>
        <w:t>2.Формы и источники права: понятие и виды</w:t>
      </w:r>
      <w:r w:rsidR="00AD4295">
        <w:t>.</w:t>
      </w:r>
    </w:p>
    <w:p w:rsidR="005237ED" w:rsidRDefault="005237ED" w:rsidP="003A43E5">
      <w:pPr>
        <w:rPr>
          <w:b/>
        </w:rPr>
      </w:pPr>
      <w:r>
        <w:t>3.Общая характеристика семейного права</w:t>
      </w:r>
      <w:r w:rsidR="00AD4295">
        <w:t>.</w:t>
      </w: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  <w:r>
        <w:rPr>
          <w:b/>
        </w:rPr>
        <w:t>Вариант №9</w:t>
      </w: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  <w:r>
        <w:t>1.Политический режим.</w:t>
      </w:r>
    </w:p>
    <w:p w:rsidR="005237ED" w:rsidRDefault="005237ED" w:rsidP="005237ED">
      <w:pPr>
        <w:jc w:val="both"/>
      </w:pPr>
      <w:r>
        <w:t>2.Законы и подзаконные акты: понятие, признаки, виды</w:t>
      </w:r>
      <w:r w:rsidR="00AD4295">
        <w:t>.</w:t>
      </w:r>
    </w:p>
    <w:p w:rsidR="005237ED" w:rsidRDefault="005237ED" w:rsidP="003A43E5">
      <w:r>
        <w:t>3.Общая характеристика трудового права.</w:t>
      </w:r>
    </w:p>
    <w:p w:rsidR="005237ED" w:rsidRDefault="005237ED" w:rsidP="003A43E5"/>
    <w:p w:rsidR="005237ED" w:rsidRPr="005237ED" w:rsidRDefault="005237ED" w:rsidP="003A43E5">
      <w:pPr>
        <w:rPr>
          <w:b/>
        </w:rPr>
      </w:pPr>
      <w:r w:rsidRPr="005237ED">
        <w:rPr>
          <w:b/>
        </w:rPr>
        <w:t>Вариант №10</w:t>
      </w:r>
    </w:p>
    <w:p w:rsidR="005237ED" w:rsidRDefault="005237ED" w:rsidP="003A43E5"/>
    <w:p w:rsidR="005237ED" w:rsidRDefault="005237ED" w:rsidP="005237ED">
      <w:r>
        <w:t>1.Понятие и принципы правового государства</w:t>
      </w:r>
      <w:r w:rsidR="00AD4295">
        <w:t>.</w:t>
      </w:r>
    </w:p>
    <w:p w:rsidR="005237ED" w:rsidRDefault="005237ED" w:rsidP="005237ED">
      <w:pPr>
        <w:jc w:val="both"/>
      </w:pPr>
      <w:r>
        <w:t>2.Система права: понятие и структурные элементы</w:t>
      </w:r>
      <w:r w:rsidR="00AD4295">
        <w:t>.</w:t>
      </w:r>
    </w:p>
    <w:p w:rsidR="005237ED" w:rsidRDefault="005237ED" w:rsidP="003A43E5">
      <w:pPr>
        <w:rPr>
          <w:b/>
        </w:rPr>
      </w:pPr>
      <w:r>
        <w:t>3.Общая характеристика экологического права</w:t>
      </w:r>
      <w:r w:rsidR="00AD4295">
        <w:t>.</w:t>
      </w: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  <w:r>
        <w:rPr>
          <w:b/>
        </w:rPr>
        <w:t>Вариант №11</w:t>
      </w: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  <w:r>
        <w:t>1.Правовое государство и гражданское общество</w:t>
      </w:r>
      <w:r w:rsidR="00AD4295">
        <w:t>.</w:t>
      </w:r>
    </w:p>
    <w:p w:rsidR="005237ED" w:rsidRDefault="005237ED" w:rsidP="005237ED">
      <w:pPr>
        <w:jc w:val="both"/>
      </w:pPr>
      <w:r>
        <w:t>2.Право частное и публичное, объективное и субъективное</w:t>
      </w:r>
      <w:r w:rsidR="00AD4295">
        <w:t>.</w:t>
      </w:r>
    </w:p>
    <w:p w:rsidR="005237ED" w:rsidRDefault="005237ED" w:rsidP="005237ED">
      <w:r>
        <w:t>3.Правовые средства защиты информации</w:t>
      </w:r>
      <w:r w:rsidR="00AD4295">
        <w:t>.</w:t>
      </w: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  <w:r>
        <w:rPr>
          <w:b/>
        </w:rPr>
        <w:t>Вариант №12</w:t>
      </w: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  <w:r>
        <w:t>1.Соотношение общества, государства и права</w:t>
      </w:r>
      <w:r w:rsidR="00AD4295">
        <w:t>.</w:t>
      </w:r>
    </w:p>
    <w:p w:rsidR="005237ED" w:rsidRDefault="005237ED" w:rsidP="005237ED">
      <w:pPr>
        <w:jc w:val="both"/>
      </w:pPr>
      <w:r>
        <w:t>2.Структура нормы права</w:t>
      </w:r>
      <w:r w:rsidR="00AD4295">
        <w:t>.</w:t>
      </w:r>
      <w:r>
        <w:t xml:space="preserve"> </w:t>
      </w:r>
    </w:p>
    <w:p w:rsidR="005237ED" w:rsidRDefault="005237ED" w:rsidP="003A43E5">
      <w:pPr>
        <w:rPr>
          <w:b/>
        </w:rPr>
      </w:pPr>
      <w:r>
        <w:t>3.Общая характеристика международного права</w:t>
      </w:r>
      <w:r w:rsidR="00AD4295">
        <w:t>.</w:t>
      </w: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</w:p>
    <w:p w:rsidR="005237ED" w:rsidRDefault="005237ED" w:rsidP="003A43E5">
      <w:pPr>
        <w:rPr>
          <w:b/>
        </w:rPr>
      </w:pPr>
      <w:bookmarkStart w:id="0" w:name="_GoBack"/>
      <w:bookmarkEnd w:id="0"/>
    </w:p>
    <w:sectPr w:rsidR="005237ED" w:rsidSect="00163C5E">
      <w:pgSz w:w="11906" w:h="16838"/>
      <w:pgMar w:top="539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7F0D"/>
    <w:multiLevelType w:val="hybridMultilevel"/>
    <w:tmpl w:val="73807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B1187D"/>
    <w:multiLevelType w:val="hybridMultilevel"/>
    <w:tmpl w:val="24789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070AA9"/>
    <w:multiLevelType w:val="hybridMultilevel"/>
    <w:tmpl w:val="6010C7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6C6300"/>
    <w:multiLevelType w:val="multilevel"/>
    <w:tmpl w:val="2478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1B0"/>
    <w:rsid w:val="000001FB"/>
    <w:rsid w:val="00005DC6"/>
    <w:rsid w:val="0001188B"/>
    <w:rsid w:val="00012E34"/>
    <w:rsid w:val="00012E69"/>
    <w:rsid w:val="00017D9E"/>
    <w:rsid w:val="00021AE1"/>
    <w:rsid w:val="00024396"/>
    <w:rsid w:val="0002496E"/>
    <w:rsid w:val="00024CE7"/>
    <w:rsid w:val="000259A5"/>
    <w:rsid w:val="000356EE"/>
    <w:rsid w:val="00043C36"/>
    <w:rsid w:val="00044EB7"/>
    <w:rsid w:val="00044F6C"/>
    <w:rsid w:val="00045E46"/>
    <w:rsid w:val="000515BF"/>
    <w:rsid w:val="0005467E"/>
    <w:rsid w:val="00055469"/>
    <w:rsid w:val="00055D0B"/>
    <w:rsid w:val="000744BE"/>
    <w:rsid w:val="00074BBC"/>
    <w:rsid w:val="00075D09"/>
    <w:rsid w:val="000818C2"/>
    <w:rsid w:val="00081A06"/>
    <w:rsid w:val="0009054D"/>
    <w:rsid w:val="00090BC5"/>
    <w:rsid w:val="0009495C"/>
    <w:rsid w:val="000958D7"/>
    <w:rsid w:val="000A4ED3"/>
    <w:rsid w:val="000A4F06"/>
    <w:rsid w:val="000A5702"/>
    <w:rsid w:val="000B1A86"/>
    <w:rsid w:val="000B44DD"/>
    <w:rsid w:val="000B5E25"/>
    <w:rsid w:val="000B7469"/>
    <w:rsid w:val="000C4948"/>
    <w:rsid w:val="000D286D"/>
    <w:rsid w:val="000E63E6"/>
    <w:rsid w:val="000F04F3"/>
    <w:rsid w:val="000F0E86"/>
    <w:rsid w:val="00100ACF"/>
    <w:rsid w:val="001033EC"/>
    <w:rsid w:val="00107618"/>
    <w:rsid w:val="0012307B"/>
    <w:rsid w:val="00124534"/>
    <w:rsid w:val="00135F39"/>
    <w:rsid w:val="0013668E"/>
    <w:rsid w:val="00136CBC"/>
    <w:rsid w:val="001523C0"/>
    <w:rsid w:val="0015689C"/>
    <w:rsid w:val="00163C5E"/>
    <w:rsid w:val="001644D8"/>
    <w:rsid w:val="0016667D"/>
    <w:rsid w:val="00167134"/>
    <w:rsid w:val="00173327"/>
    <w:rsid w:val="00173D4C"/>
    <w:rsid w:val="0017451E"/>
    <w:rsid w:val="00174879"/>
    <w:rsid w:val="00175960"/>
    <w:rsid w:val="001777FA"/>
    <w:rsid w:val="00183BA7"/>
    <w:rsid w:val="00185870"/>
    <w:rsid w:val="00192765"/>
    <w:rsid w:val="001928C0"/>
    <w:rsid w:val="00197DDA"/>
    <w:rsid w:val="001A207C"/>
    <w:rsid w:val="001B021E"/>
    <w:rsid w:val="001B7EED"/>
    <w:rsid w:val="001C2E58"/>
    <w:rsid w:val="001C33BF"/>
    <w:rsid w:val="001C6696"/>
    <w:rsid w:val="001E6B12"/>
    <w:rsid w:val="001F34FC"/>
    <w:rsid w:val="001F6F32"/>
    <w:rsid w:val="00212F22"/>
    <w:rsid w:val="0021717D"/>
    <w:rsid w:val="002253EB"/>
    <w:rsid w:val="00226495"/>
    <w:rsid w:val="002333E6"/>
    <w:rsid w:val="00235D27"/>
    <w:rsid w:val="00237D97"/>
    <w:rsid w:val="002467AA"/>
    <w:rsid w:val="00257751"/>
    <w:rsid w:val="00260BFC"/>
    <w:rsid w:val="002673FA"/>
    <w:rsid w:val="002733AF"/>
    <w:rsid w:val="00274B2F"/>
    <w:rsid w:val="00276947"/>
    <w:rsid w:val="00277F01"/>
    <w:rsid w:val="00290CF8"/>
    <w:rsid w:val="00292DA5"/>
    <w:rsid w:val="002B0395"/>
    <w:rsid w:val="002B0D78"/>
    <w:rsid w:val="002B79BE"/>
    <w:rsid w:val="002C5AC5"/>
    <w:rsid w:val="002D0589"/>
    <w:rsid w:val="002F2AD3"/>
    <w:rsid w:val="002F6059"/>
    <w:rsid w:val="002F7282"/>
    <w:rsid w:val="00300436"/>
    <w:rsid w:val="003008E0"/>
    <w:rsid w:val="003048AA"/>
    <w:rsid w:val="003119C3"/>
    <w:rsid w:val="00314D08"/>
    <w:rsid w:val="00326418"/>
    <w:rsid w:val="00333DFF"/>
    <w:rsid w:val="00334DB4"/>
    <w:rsid w:val="00337CFE"/>
    <w:rsid w:val="00343564"/>
    <w:rsid w:val="00353915"/>
    <w:rsid w:val="00355515"/>
    <w:rsid w:val="00361459"/>
    <w:rsid w:val="003806CE"/>
    <w:rsid w:val="00385A30"/>
    <w:rsid w:val="00385E6C"/>
    <w:rsid w:val="0039242C"/>
    <w:rsid w:val="00397496"/>
    <w:rsid w:val="003A3AB5"/>
    <w:rsid w:val="003A4362"/>
    <w:rsid w:val="003A43E5"/>
    <w:rsid w:val="003A751C"/>
    <w:rsid w:val="003A7A96"/>
    <w:rsid w:val="003A7E4E"/>
    <w:rsid w:val="003B0763"/>
    <w:rsid w:val="003B0DA9"/>
    <w:rsid w:val="003B1795"/>
    <w:rsid w:val="003B197F"/>
    <w:rsid w:val="003B6E07"/>
    <w:rsid w:val="003C0D65"/>
    <w:rsid w:val="003C5C40"/>
    <w:rsid w:val="003D07EC"/>
    <w:rsid w:val="003D0A46"/>
    <w:rsid w:val="003D1EAC"/>
    <w:rsid w:val="003E2F7C"/>
    <w:rsid w:val="003E4AFE"/>
    <w:rsid w:val="003E607F"/>
    <w:rsid w:val="003E7AB8"/>
    <w:rsid w:val="003F4F27"/>
    <w:rsid w:val="00404DC4"/>
    <w:rsid w:val="0041092E"/>
    <w:rsid w:val="00411682"/>
    <w:rsid w:val="004167BF"/>
    <w:rsid w:val="00420CE1"/>
    <w:rsid w:val="004225F2"/>
    <w:rsid w:val="00426EEC"/>
    <w:rsid w:val="0043005D"/>
    <w:rsid w:val="00430914"/>
    <w:rsid w:val="00433F98"/>
    <w:rsid w:val="00435963"/>
    <w:rsid w:val="0044043D"/>
    <w:rsid w:val="004518F9"/>
    <w:rsid w:val="00453A82"/>
    <w:rsid w:val="00456B59"/>
    <w:rsid w:val="00465772"/>
    <w:rsid w:val="00466C5E"/>
    <w:rsid w:val="00471727"/>
    <w:rsid w:val="00476CD5"/>
    <w:rsid w:val="00476FF3"/>
    <w:rsid w:val="0048701E"/>
    <w:rsid w:val="004905A8"/>
    <w:rsid w:val="004919B7"/>
    <w:rsid w:val="004919D0"/>
    <w:rsid w:val="00492763"/>
    <w:rsid w:val="00496B18"/>
    <w:rsid w:val="004979C8"/>
    <w:rsid w:val="004A227A"/>
    <w:rsid w:val="004A5317"/>
    <w:rsid w:val="004A5C27"/>
    <w:rsid w:val="004A6B07"/>
    <w:rsid w:val="004B0DCE"/>
    <w:rsid w:val="004B1CFA"/>
    <w:rsid w:val="004B2DA8"/>
    <w:rsid w:val="004B32E3"/>
    <w:rsid w:val="004B66EF"/>
    <w:rsid w:val="004B7369"/>
    <w:rsid w:val="004C30C5"/>
    <w:rsid w:val="004E6346"/>
    <w:rsid w:val="004F0C08"/>
    <w:rsid w:val="004F0CBA"/>
    <w:rsid w:val="004F5229"/>
    <w:rsid w:val="004F6BD9"/>
    <w:rsid w:val="005237ED"/>
    <w:rsid w:val="00527D4F"/>
    <w:rsid w:val="005320EF"/>
    <w:rsid w:val="005324F8"/>
    <w:rsid w:val="00541119"/>
    <w:rsid w:val="00543353"/>
    <w:rsid w:val="00546068"/>
    <w:rsid w:val="00550725"/>
    <w:rsid w:val="00560005"/>
    <w:rsid w:val="005612E6"/>
    <w:rsid w:val="00572FAB"/>
    <w:rsid w:val="00576D96"/>
    <w:rsid w:val="005936EE"/>
    <w:rsid w:val="00597C8D"/>
    <w:rsid w:val="005A36CB"/>
    <w:rsid w:val="005A3EA7"/>
    <w:rsid w:val="005B335D"/>
    <w:rsid w:val="005B3B9A"/>
    <w:rsid w:val="005B6CCC"/>
    <w:rsid w:val="005C5ADE"/>
    <w:rsid w:val="005D0F52"/>
    <w:rsid w:val="005D196E"/>
    <w:rsid w:val="005D4570"/>
    <w:rsid w:val="005D7995"/>
    <w:rsid w:val="005E02F4"/>
    <w:rsid w:val="005E0997"/>
    <w:rsid w:val="005E447F"/>
    <w:rsid w:val="005F29C3"/>
    <w:rsid w:val="00600B7C"/>
    <w:rsid w:val="006171F4"/>
    <w:rsid w:val="00622056"/>
    <w:rsid w:val="006243F0"/>
    <w:rsid w:val="00630D65"/>
    <w:rsid w:val="00631832"/>
    <w:rsid w:val="0064177A"/>
    <w:rsid w:val="00644983"/>
    <w:rsid w:val="00651A60"/>
    <w:rsid w:val="00653B1B"/>
    <w:rsid w:val="0065652F"/>
    <w:rsid w:val="00657679"/>
    <w:rsid w:val="006644DB"/>
    <w:rsid w:val="00667A04"/>
    <w:rsid w:val="00670525"/>
    <w:rsid w:val="00671A4B"/>
    <w:rsid w:val="00675016"/>
    <w:rsid w:val="00683E5A"/>
    <w:rsid w:val="00684F8F"/>
    <w:rsid w:val="00685135"/>
    <w:rsid w:val="00692297"/>
    <w:rsid w:val="00695E6F"/>
    <w:rsid w:val="006976F4"/>
    <w:rsid w:val="006A1B72"/>
    <w:rsid w:val="006A281C"/>
    <w:rsid w:val="006A3932"/>
    <w:rsid w:val="006A39E2"/>
    <w:rsid w:val="006A4A3F"/>
    <w:rsid w:val="006A62A2"/>
    <w:rsid w:val="006B18D6"/>
    <w:rsid w:val="006B6AD7"/>
    <w:rsid w:val="006C546B"/>
    <w:rsid w:val="006E1F9E"/>
    <w:rsid w:val="006E7DD6"/>
    <w:rsid w:val="006F0E7C"/>
    <w:rsid w:val="006F3C63"/>
    <w:rsid w:val="006F657E"/>
    <w:rsid w:val="006F6A87"/>
    <w:rsid w:val="00704A8C"/>
    <w:rsid w:val="00714A38"/>
    <w:rsid w:val="00715AA9"/>
    <w:rsid w:val="00720C7C"/>
    <w:rsid w:val="00726E58"/>
    <w:rsid w:val="0075463F"/>
    <w:rsid w:val="00760C59"/>
    <w:rsid w:val="00761392"/>
    <w:rsid w:val="0077129E"/>
    <w:rsid w:val="00772E6C"/>
    <w:rsid w:val="0077364D"/>
    <w:rsid w:val="007771C9"/>
    <w:rsid w:val="00777AC4"/>
    <w:rsid w:val="0078060D"/>
    <w:rsid w:val="00781AE5"/>
    <w:rsid w:val="00783145"/>
    <w:rsid w:val="00783E75"/>
    <w:rsid w:val="00785961"/>
    <w:rsid w:val="00785C32"/>
    <w:rsid w:val="00790E0A"/>
    <w:rsid w:val="00792B39"/>
    <w:rsid w:val="007A229E"/>
    <w:rsid w:val="007A4539"/>
    <w:rsid w:val="007B1B89"/>
    <w:rsid w:val="007B321A"/>
    <w:rsid w:val="007C0FA3"/>
    <w:rsid w:val="007C608A"/>
    <w:rsid w:val="007D416E"/>
    <w:rsid w:val="007D6886"/>
    <w:rsid w:val="007E0656"/>
    <w:rsid w:val="007E3F93"/>
    <w:rsid w:val="007F2853"/>
    <w:rsid w:val="007F7DE1"/>
    <w:rsid w:val="00802AF7"/>
    <w:rsid w:val="00805DF5"/>
    <w:rsid w:val="008107C4"/>
    <w:rsid w:val="008119A6"/>
    <w:rsid w:val="0081338D"/>
    <w:rsid w:val="00814CE2"/>
    <w:rsid w:val="008167D8"/>
    <w:rsid w:val="008252DD"/>
    <w:rsid w:val="00831195"/>
    <w:rsid w:val="00831927"/>
    <w:rsid w:val="00833208"/>
    <w:rsid w:val="00833794"/>
    <w:rsid w:val="0083726E"/>
    <w:rsid w:val="00844474"/>
    <w:rsid w:val="00853186"/>
    <w:rsid w:val="00856582"/>
    <w:rsid w:val="00860248"/>
    <w:rsid w:val="00860902"/>
    <w:rsid w:val="00866E92"/>
    <w:rsid w:val="00867E1B"/>
    <w:rsid w:val="00873B41"/>
    <w:rsid w:val="00877E20"/>
    <w:rsid w:val="00877F87"/>
    <w:rsid w:val="0088151D"/>
    <w:rsid w:val="008856F8"/>
    <w:rsid w:val="008924B0"/>
    <w:rsid w:val="00897625"/>
    <w:rsid w:val="008A3AC2"/>
    <w:rsid w:val="008C0660"/>
    <w:rsid w:val="008C3D99"/>
    <w:rsid w:val="008C5F3A"/>
    <w:rsid w:val="008D486C"/>
    <w:rsid w:val="008D61A5"/>
    <w:rsid w:val="008D6431"/>
    <w:rsid w:val="008D6436"/>
    <w:rsid w:val="008E345D"/>
    <w:rsid w:val="008F6DBB"/>
    <w:rsid w:val="008F7C8B"/>
    <w:rsid w:val="0090008A"/>
    <w:rsid w:val="009069A0"/>
    <w:rsid w:val="009075D1"/>
    <w:rsid w:val="009139DF"/>
    <w:rsid w:val="00923348"/>
    <w:rsid w:val="00925923"/>
    <w:rsid w:val="00930A56"/>
    <w:rsid w:val="00937747"/>
    <w:rsid w:val="00941D09"/>
    <w:rsid w:val="009476B7"/>
    <w:rsid w:val="00950671"/>
    <w:rsid w:val="00954734"/>
    <w:rsid w:val="009549E6"/>
    <w:rsid w:val="00961B1E"/>
    <w:rsid w:val="009678A5"/>
    <w:rsid w:val="009719AF"/>
    <w:rsid w:val="00983133"/>
    <w:rsid w:val="009918AD"/>
    <w:rsid w:val="009927E5"/>
    <w:rsid w:val="00995A0F"/>
    <w:rsid w:val="00995DEC"/>
    <w:rsid w:val="009A0151"/>
    <w:rsid w:val="009A271E"/>
    <w:rsid w:val="009A6039"/>
    <w:rsid w:val="009A6A94"/>
    <w:rsid w:val="009B4741"/>
    <w:rsid w:val="009B4D5B"/>
    <w:rsid w:val="009C00FA"/>
    <w:rsid w:val="009C3C56"/>
    <w:rsid w:val="009D7C9F"/>
    <w:rsid w:val="009E5355"/>
    <w:rsid w:val="009F4C4F"/>
    <w:rsid w:val="00A00185"/>
    <w:rsid w:val="00A01B52"/>
    <w:rsid w:val="00A02B35"/>
    <w:rsid w:val="00A04E8B"/>
    <w:rsid w:val="00A05234"/>
    <w:rsid w:val="00A20115"/>
    <w:rsid w:val="00A20FEE"/>
    <w:rsid w:val="00A22292"/>
    <w:rsid w:val="00A24EAB"/>
    <w:rsid w:val="00A25979"/>
    <w:rsid w:val="00A26456"/>
    <w:rsid w:val="00A26700"/>
    <w:rsid w:val="00A278E5"/>
    <w:rsid w:val="00A304E7"/>
    <w:rsid w:val="00A32479"/>
    <w:rsid w:val="00A36118"/>
    <w:rsid w:val="00A4217D"/>
    <w:rsid w:val="00A47CFD"/>
    <w:rsid w:val="00A60490"/>
    <w:rsid w:val="00A6209F"/>
    <w:rsid w:val="00A66462"/>
    <w:rsid w:val="00A66AE2"/>
    <w:rsid w:val="00A66EAA"/>
    <w:rsid w:val="00A7063F"/>
    <w:rsid w:val="00A72BDC"/>
    <w:rsid w:val="00A7424C"/>
    <w:rsid w:val="00A77303"/>
    <w:rsid w:val="00A80871"/>
    <w:rsid w:val="00A83BB8"/>
    <w:rsid w:val="00A95816"/>
    <w:rsid w:val="00A97EE3"/>
    <w:rsid w:val="00AA247D"/>
    <w:rsid w:val="00AA3B04"/>
    <w:rsid w:val="00AA4629"/>
    <w:rsid w:val="00AA4BEB"/>
    <w:rsid w:val="00AA57B0"/>
    <w:rsid w:val="00AB1DFE"/>
    <w:rsid w:val="00AB7C7B"/>
    <w:rsid w:val="00AC19E1"/>
    <w:rsid w:val="00AD4295"/>
    <w:rsid w:val="00AD5B01"/>
    <w:rsid w:val="00AD6962"/>
    <w:rsid w:val="00AD7CBD"/>
    <w:rsid w:val="00AE10B5"/>
    <w:rsid w:val="00AE77B7"/>
    <w:rsid w:val="00AF079F"/>
    <w:rsid w:val="00AF20F6"/>
    <w:rsid w:val="00AF35DD"/>
    <w:rsid w:val="00AF67F4"/>
    <w:rsid w:val="00AF78B0"/>
    <w:rsid w:val="00B01A78"/>
    <w:rsid w:val="00B10AC2"/>
    <w:rsid w:val="00B10C25"/>
    <w:rsid w:val="00B10E54"/>
    <w:rsid w:val="00B10FEC"/>
    <w:rsid w:val="00B11FC4"/>
    <w:rsid w:val="00B32BF3"/>
    <w:rsid w:val="00B340D6"/>
    <w:rsid w:val="00B35DA2"/>
    <w:rsid w:val="00B466F3"/>
    <w:rsid w:val="00B511B0"/>
    <w:rsid w:val="00B524AD"/>
    <w:rsid w:val="00B57BB3"/>
    <w:rsid w:val="00B673B1"/>
    <w:rsid w:val="00B67DD1"/>
    <w:rsid w:val="00B71BEB"/>
    <w:rsid w:val="00B812AE"/>
    <w:rsid w:val="00B824E5"/>
    <w:rsid w:val="00B82D6E"/>
    <w:rsid w:val="00B86E87"/>
    <w:rsid w:val="00B87BC1"/>
    <w:rsid w:val="00B9194F"/>
    <w:rsid w:val="00B929AC"/>
    <w:rsid w:val="00B93449"/>
    <w:rsid w:val="00B975CD"/>
    <w:rsid w:val="00BA1930"/>
    <w:rsid w:val="00BA1EBB"/>
    <w:rsid w:val="00BA632B"/>
    <w:rsid w:val="00BA6643"/>
    <w:rsid w:val="00BB04A5"/>
    <w:rsid w:val="00BB24DA"/>
    <w:rsid w:val="00BB4FDA"/>
    <w:rsid w:val="00BB500F"/>
    <w:rsid w:val="00BB52B7"/>
    <w:rsid w:val="00BB7FF7"/>
    <w:rsid w:val="00BC2541"/>
    <w:rsid w:val="00BC400D"/>
    <w:rsid w:val="00BC5D23"/>
    <w:rsid w:val="00BC67C3"/>
    <w:rsid w:val="00BD260A"/>
    <w:rsid w:val="00BD2A0D"/>
    <w:rsid w:val="00BD60DA"/>
    <w:rsid w:val="00BF42E1"/>
    <w:rsid w:val="00BF5F34"/>
    <w:rsid w:val="00C043D3"/>
    <w:rsid w:val="00C05FFA"/>
    <w:rsid w:val="00C06305"/>
    <w:rsid w:val="00C06681"/>
    <w:rsid w:val="00C10639"/>
    <w:rsid w:val="00C126A8"/>
    <w:rsid w:val="00C151E1"/>
    <w:rsid w:val="00C16BF3"/>
    <w:rsid w:val="00C17657"/>
    <w:rsid w:val="00C2066F"/>
    <w:rsid w:val="00C21250"/>
    <w:rsid w:val="00C26591"/>
    <w:rsid w:val="00C26E3E"/>
    <w:rsid w:val="00C342F5"/>
    <w:rsid w:val="00C34352"/>
    <w:rsid w:val="00C344DF"/>
    <w:rsid w:val="00C37B44"/>
    <w:rsid w:val="00C41715"/>
    <w:rsid w:val="00C47ECB"/>
    <w:rsid w:val="00C50BF7"/>
    <w:rsid w:val="00C60DF1"/>
    <w:rsid w:val="00C61F3D"/>
    <w:rsid w:val="00C91649"/>
    <w:rsid w:val="00C97D36"/>
    <w:rsid w:val="00CA1AE2"/>
    <w:rsid w:val="00CA1DC3"/>
    <w:rsid w:val="00CA59F4"/>
    <w:rsid w:val="00CB02DF"/>
    <w:rsid w:val="00CB2B0D"/>
    <w:rsid w:val="00CB3AB5"/>
    <w:rsid w:val="00CB6B64"/>
    <w:rsid w:val="00CC29D3"/>
    <w:rsid w:val="00CC5D7C"/>
    <w:rsid w:val="00CD2F1A"/>
    <w:rsid w:val="00CE3458"/>
    <w:rsid w:val="00CF26EF"/>
    <w:rsid w:val="00CF3A57"/>
    <w:rsid w:val="00CF4289"/>
    <w:rsid w:val="00CF6F56"/>
    <w:rsid w:val="00CF74E9"/>
    <w:rsid w:val="00D02725"/>
    <w:rsid w:val="00D04096"/>
    <w:rsid w:val="00D05DB9"/>
    <w:rsid w:val="00D1311E"/>
    <w:rsid w:val="00D144CB"/>
    <w:rsid w:val="00D150E0"/>
    <w:rsid w:val="00D214EC"/>
    <w:rsid w:val="00D21D1E"/>
    <w:rsid w:val="00D27A36"/>
    <w:rsid w:val="00D30ECA"/>
    <w:rsid w:val="00D31CCF"/>
    <w:rsid w:val="00D42F7F"/>
    <w:rsid w:val="00D43BAB"/>
    <w:rsid w:val="00D501B2"/>
    <w:rsid w:val="00D51CDE"/>
    <w:rsid w:val="00D52742"/>
    <w:rsid w:val="00D537C5"/>
    <w:rsid w:val="00D57B93"/>
    <w:rsid w:val="00D648D9"/>
    <w:rsid w:val="00D74EA8"/>
    <w:rsid w:val="00D77868"/>
    <w:rsid w:val="00D80E31"/>
    <w:rsid w:val="00D80EF6"/>
    <w:rsid w:val="00D82BDA"/>
    <w:rsid w:val="00D900C0"/>
    <w:rsid w:val="00DA217D"/>
    <w:rsid w:val="00DA6908"/>
    <w:rsid w:val="00DB2E4F"/>
    <w:rsid w:val="00DB3C27"/>
    <w:rsid w:val="00DB490A"/>
    <w:rsid w:val="00DD1721"/>
    <w:rsid w:val="00DD5F15"/>
    <w:rsid w:val="00DF4FB8"/>
    <w:rsid w:val="00DF654A"/>
    <w:rsid w:val="00E010B9"/>
    <w:rsid w:val="00E05D47"/>
    <w:rsid w:val="00E107CC"/>
    <w:rsid w:val="00E10E42"/>
    <w:rsid w:val="00E11E51"/>
    <w:rsid w:val="00E2261B"/>
    <w:rsid w:val="00E23188"/>
    <w:rsid w:val="00E26143"/>
    <w:rsid w:val="00E30BB1"/>
    <w:rsid w:val="00E31009"/>
    <w:rsid w:val="00E4332F"/>
    <w:rsid w:val="00E51AF7"/>
    <w:rsid w:val="00E524B3"/>
    <w:rsid w:val="00E53B4D"/>
    <w:rsid w:val="00E64D42"/>
    <w:rsid w:val="00E71DB0"/>
    <w:rsid w:val="00E7379F"/>
    <w:rsid w:val="00E74CF2"/>
    <w:rsid w:val="00E779B4"/>
    <w:rsid w:val="00E80BF6"/>
    <w:rsid w:val="00E817C1"/>
    <w:rsid w:val="00E81E1F"/>
    <w:rsid w:val="00E8426F"/>
    <w:rsid w:val="00E93265"/>
    <w:rsid w:val="00E94583"/>
    <w:rsid w:val="00EA22C3"/>
    <w:rsid w:val="00EA4B18"/>
    <w:rsid w:val="00EC332F"/>
    <w:rsid w:val="00EC63CA"/>
    <w:rsid w:val="00EC6CA0"/>
    <w:rsid w:val="00ED008E"/>
    <w:rsid w:val="00ED3A24"/>
    <w:rsid w:val="00ED43C7"/>
    <w:rsid w:val="00ED6E8C"/>
    <w:rsid w:val="00EE104F"/>
    <w:rsid w:val="00EE45AD"/>
    <w:rsid w:val="00EE6995"/>
    <w:rsid w:val="00EE7999"/>
    <w:rsid w:val="00EF7559"/>
    <w:rsid w:val="00F009B8"/>
    <w:rsid w:val="00F01D23"/>
    <w:rsid w:val="00F03C4F"/>
    <w:rsid w:val="00F063D1"/>
    <w:rsid w:val="00F13ED2"/>
    <w:rsid w:val="00F228B5"/>
    <w:rsid w:val="00F23412"/>
    <w:rsid w:val="00F26142"/>
    <w:rsid w:val="00F31143"/>
    <w:rsid w:val="00F358E2"/>
    <w:rsid w:val="00F35961"/>
    <w:rsid w:val="00F409E7"/>
    <w:rsid w:val="00F47436"/>
    <w:rsid w:val="00F54FC9"/>
    <w:rsid w:val="00F70EF6"/>
    <w:rsid w:val="00F76388"/>
    <w:rsid w:val="00F830FF"/>
    <w:rsid w:val="00F91EBE"/>
    <w:rsid w:val="00F928AB"/>
    <w:rsid w:val="00F93174"/>
    <w:rsid w:val="00F97C90"/>
    <w:rsid w:val="00FA0269"/>
    <w:rsid w:val="00FA2E7A"/>
    <w:rsid w:val="00FA3380"/>
    <w:rsid w:val="00FA4109"/>
    <w:rsid w:val="00FA526E"/>
    <w:rsid w:val="00FB0501"/>
    <w:rsid w:val="00FB3384"/>
    <w:rsid w:val="00FB7A90"/>
    <w:rsid w:val="00FC59D3"/>
    <w:rsid w:val="00FD321A"/>
    <w:rsid w:val="00FE1959"/>
    <w:rsid w:val="00FE4488"/>
    <w:rsid w:val="00FE4BE2"/>
    <w:rsid w:val="00FE5CB3"/>
    <w:rsid w:val="00FE62EA"/>
    <w:rsid w:val="00FE764D"/>
    <w:rsid w:val="00FF09C1"/>
    <w:rsid w:val="00FF3604"/>
    <w:rsid w:val="00FF41B6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4F246-789E-4B4B-BDF2-85321DC4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3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495C"/>
    <w:pPr>
      <w:spacing w:after="120"/>
    </w:pPr>
    <w:rPr>
      <w:sz w:val="20"/>
      <w:szCs w:val="20"/>
    </w:rPr>
  </w:style>
  <w:style w:type="paragraph" w:customStyle="1" w:styleId="1">
    <w:name w:val="Звичайний1"/>
    <w:rsid w:val="00337CFE"/>
    <w:pPr>
      <w:widowControl w:val="0"/>
      <w:spacing w:line="260" w:lineRule="auto"/>
      <w:ind w:firstLine="500"/>
      <w:jc w:val="both"/>
    </w:pPr>
    <w:rPr>
      <w:snapToGrid w:val="0"/>
      <w:sz w:val="22"/>
    </w:rPr>
  </w:style>
  <w:style w:type="paragraph" w:customStyle="1" w:styleId="FR2">
    <w:name w:val="FR2"/>
    <w:rsid w:val="00337CFE"/>
    <w:pPr>
      <w:widowControl w:val="0"/>
      <w:spacing w:line="280" w:lineRule="auto"/>
      <w:ind w:firstLine="500"/>
      <w:jc w:val="both"/>
    </w:pPr>
    <w:rPr>
      <w:rFonts w:ascii="Arial" w:hAnsi="Arial"/>
      <w:i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№1</vt:lpstr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№1</dc:title>
  <dc:subject/>
  <dc:creator>User</dc:creator>
  <cp:keywords/>
  <cp:lastModifiedBy>Irina</cp:lastModifiedBy>
  <cp:revision>2</cp:revision>
  <dcterms:created xsi:type="dcterms:W3CDTF">2014-07-29T10:17:00Z</dcterms:created>
  <dcterms:modified xsi:type="dcterms:W3CDTF">2014-07-29T10:17:00Z</dcterms:modified>
</cp:coreProperties>
</file>