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DA" w:rsidRDefault="00DD53CA" w:rsidP="004F17D2">
      <w:pPr>
        <w:jc w:val="center"/>
        <w:rPr>
          <w:lang w:val="ru-RU"/>
        </w:rPr>
      </w:pPr>
      <w:r>
        <w:rPr>
          <w:lang w:val="ru-RU"/>
        </w:rPr>
        <w:t>Федеральное агентство по образованию</w:t>
      </w:r>
    </w:p>
    <w:p w:rsidR="00DD53CA" w:rsidRDefault="00DD53CA" w:rsidP="004F17D2">
      <w:pPr>
        <w:jc w:val="center"/>
        <w:rPr>
          <w:lang w:val="ru-RU"/>
        </w:rPr>
      </w:pPr>
      <w:r>
        <w:rPr>
          <w:lang w:val="ru-RU"/>
        </w:rPr>
        <w:t>Государственное образовательное учреждение</w:t>
      </w:r>
    </w:p>
    <w:p w:rsidR="00DD53CA" w:rsidRDefault="004F17D2" w:rsidP="004F17D2">
      <w:pPr>
        <w:jc w:val="center"/>
        <w:rPr>
          <w:lang w:val="ru-RU"/>
        </w:rPr>
      </w:pPr>
      <w:r>
        <w:rPr>
          <w:lang w:val="ru-RU"/>
        </w:rPr>
        <w:t>в</w:t>
      </w:r>
      <w:r w:rsidR="00DD53CA">
        <w:rPr>
          <w:lang w:val="ru-RU"/>
        </w:rPr>
        <w:t>ысшего профессионального образования</w:t>
      </w:r>
    </w:p>
    <w:p w:rsidR="00DD53CA" w:rsidRDefault="00DD53CA" w:rsidP="004F17D2">
      <w:pPr>
        <w:jc w:val="center"/>
        <w:rPr>
          <w:lang w:val="ru-RU"/>
        </w:rPr>
      </w:pPr>
      <w:r>
        <w:rPr>
          <w:lang w:val="ru-RU"/>
        </w:rPr>
        <w:t>«Челябинский государственный университет»</w:t>
      </w: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r>
        <w:rPr>
          <w:lang w:val="ru-RU"/>
        </w:rPr>
        <w:t>Факультет управления</w:t>
      </w:r>
    </w:p>
    <w:p w:rsidR="004F17D2" w:rsidRDefault="004F17D2" w:rsidP="004F17D2">
      <w:pPr>
        <w:jc w:val="center"/>
        <w:rPr>
          <w:lang w:val="ru-RU"/>
        </w:rPr>
      </w:pPr>
    </w:p>
    <w:p w:rsidR="004F17D2" w:rsidRDefault="004F17D2" w:rsidP="004F17D2">
      <w:pPr>
        <w:jc w:val="center"/>
        <w:rPr>
          <w:lang w:val="ru-RU"/>
        </w:rPr>
      </w:pPr>
      <w:r>
        <w:rPr>
          <w:lang w:val="ru-RU"/>
        </w:rPr>
        <w:t>Методические рекомендации по подготовке и защите выпускных квалифи</w:t>
      </w:r>
      <w:r w:rsidR="00E17DF4">
        <w:rPr>
          <w:lang w:val="ru-RU"/>
        </w:rPr>
        <w:t>кацио</w:t>
      </w:r>
      <w:r>
        <w:rPr>
          <w:lang w:val="ru-RU"/>
        </w:rPr>
        <w:t>нных работ</w:t>
      </w: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r>
        <w:rPr>
          <w:lang w:val="ru-RU"/>
        </w:rPr>
        <w:t>Для сту</w:t>
      </w:r>
      <w:r w:rsidR="001349B5">
        <w:rPr>
          <w:lang w:val="ru-RU"/>
        </w:rPr>
        <w:t>дентов специальности 08 05 04.65</w:t>
      </w:r>
    </w:p>
    <w:p w:rsidR="004F17D2" w:rsidRDefault="004F17D2" w:rsidP="004F17D2">
      <w:pPr>
        <w:jc w:val="center"/>
        <w:rPr>
          <w:lang w:val="ru-RU"/>
        </w:rPr>
      </w:pPr>
      <w:r>
        <w:rPr>
          <w:lang w:val="ru-RU"/>
        </w:rPr>
        <w:t>«Государственное и муниципальное управление»</w:t>
      </w: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center"/>
        <w:rPr>
          <w:lang w:val="ru-RU"/>
        </w:rPr>
      </w:pPr>
    </w:p>
    <w:p w:rsidR="004F17D2" w:rsidRDefault="004F17D2" w:rsidP="004F17D2">
      <w:pPr>
        <w:jc w:val="right"/>
        <w:rPr>
          <w:lang w:val="ru-RU"/>
        </w:rPr>
      </w:pPr>
    </w:p>
    <w:p w:rsidR="004F17D2" w:rsidRDefault="004F17D2" w:rsidP="004F17D2">
      <w:pPr>
        <w:jc w:val="right"/>
        <w:rPr>
          <w:lang w:val="ru-RU"/>
        </w:rPr>
      </w:pPr>
    </w:p>
    <w:p w:rsidR="004F17D2" w:rsidRDefault="00F16F8B" w:rsidP="00F16F8B">
      <w:pPr>
        <w:tabs>
          <w:tab w:val="left" w:pos="5760"/>
        </w:tabs>
        <w:ind w:left="720"/>
        <w:rPr>
          <w:lang w:val="ru-RU"/>
        </w:rPr>
      </w:pPr>
      <w:r>
        <w:rPr>
          <w:lang w:val="ru-RU"/>
        </w:rPr>
        <w:tab/>
      </w:r>
      <w:r w:rsidR="004F17D2">
        <w:rPr>
          <w:lang w:val="ru-RU"/>
        </w:rPr>
        <w:t xml:space="preserve">Утверждены на заседании кафедры </w:t>
      </w:r>
    </w:p>
    <w:p w:rsidR="004F17D2" w:rsidRDefault="00F16F8B" w:rsidP="00F16F8B">
      <w:pPr>
        <w:tabs>
          <w:tab w:val="left" w:pos="5760"/>
        </w:tabs>
        <w:ind w:left="720"/>
        <w:rPr>
          <w:lang w:val="ru-RU"/>
        </w:rPr>
      </w:pPr>
      <w:r>
        <w:rPr>
          <w:lang w:val="ru-RU"/>
        </w:rPr>
        <w:tab/>
      </w:r>
      <w:r w:rsidR="004F17D2">
        <w:rPr>
          <w:lang w:val="ru-RU"/>
        </w:rPr>
        <w:t xml:space="preserve">«Государственного и муниципального  </w:t>
      </w:r>
    </w:p>
    <w:p w:rsidR="004F17D2" w:rsidRDefault="00F16F8B" w:rsidP="00F16F8B">
      <w:pPr>
        <w:tabs>
          <w:tab w:val="left" w:pos="5760"/>
        </w:tabs>
        <w:ind w:left="720"/>
        <w:rPr>
          <w:lang w:val="ru-RU"/>
        </w:rPr>
      </w:pPr>
      <w:r>
        <w:rPr>
          <w:lang w:val="ru-RU"/>
        </w:rPr>
        <w:tab/>
      </w:r>
      <w:r w:rsidR="004F17D2">
        <w:rPr>
          <w:lang w:val="ru-RU"/>
        </w:rPr>
        <w:t>управления»</w:t>
      </w:r>
    </w:p>
    <w:p w:rsidR="004F17D2" w:rsidRDefault="00F16F8B" w:rsidP="00F16F8B">
      <w:pPr>
        <w:tabs>
          <w:tab w:val="left" w:pos="5760"/>
        </w:tabs>
        <w:ind w:left="720"/>
        <w:rPr>
          <w:lang w:val="ru-RU"/>
        </w:rPr>
      </w:pPr>
      <w:r>
        <w:rPr>
          <w:lang w:val="ru-RU"/>
        </w:rPr>
        <w:tab/>
      </w:r>
      <w:r w:rsidR="004F17D2">
        <w:rPr>
          <w:lang w:val="ru-RU"/>
        </w:rPr>
        <w:t>Протокол № _</w:t>
      </w:r>
      <w:r w:rsidR="00A0779E">
        <w:rPr>
          <w:lang w:val="ru-RU"/>
        </w:rPr>
        <w:t>1</w:t>
      </w:r>
      <w:r w:rsidR="004F17D2">
        <w:rPr>
          <w:lang w:val="ru-RU"/>
        </w:rPr>
        <w:t>_________</w:t>
      </w:r>
    </w:p>
    <w:p w:rsidR="004F17D2" w:rsidRDefault="00F16F8B" w:rsidP="00F16F8B">
      <w:pPr>
        <w:tabs>
          <w:tab w:val="left" w:pos="5760"/>
        </w:tabs>
        <w:ind w:left="720"/>
        <w:rPr>
          <w:lang w:val="ru-RU"/>
        </w:rPr>
      </w:pPr>
      <w:r>
        <w:rPr>
          <w:lang w:val="ru-RU"/>
        </w:rPr>
        <w:tab/>
      </w:r>
      <w:r w:rsidR="00A0779E">
        <w:rPr>
          <w:lang w:val="ru-RU"/>
        </w:rPr>
        <w:t>о</w:t>
      </w:r>
      <w:r w:rsidR="004F17D2">
        <w:rPr>
          <w:lang w:val="ru-RU"/>
        </w:rPr>
        <w:t>т __</w:t>
      </w:r>
      <w:r w:rsidR="00457A16">
        <w:rPr>
          <w:lang w:val="ru-RU"/>
        </w:rPr>
        <w:t>1</w:t>
      </w:r>
      <w:r w:rsidR="00457A16">
        <w:t>7</w:t>
      </w:r>
      <w:r w:rsidR="00A0779E">
        <w:rPr>
          <w:lang w:val="ru-RU"/>
        </w:rPr>
        <w:t>.09.200</w:t>
      </w:r>
      <w:r w:rsidR="00457A16">
        <w:t>9</w:t>
      </w:r>
      <w:r w:rsidR="00A0779E">
        <w:rPr>
          <w:lang w:val="ru-RU"/>
        </w:rPr>
        <w:t>г.</w:t>
      </w:r>
      <w:r w:rsidR="004F17D2">
        <w:rPr>
          <w:lang w:val="ru-RU"/>
        </w:rPr>
        <w:t>_________________</w:t>
      </w:r>
    </w:p>
    <w:p w:rsidR="004F17D2" w:rsidRDefault="00F16F8B" w:rsidP="00F16F8B">
      <w:pPr>
        <w:tabs>
          <w:tab w:val="left" w:pos="5760"/>
        </w:tabs>
        <w:ind w:left="720"/>
        <w:rPr>
          <w:lang w:val="ru-RU"/>
        </w:rPr>
      </w:pPr>
      <w:r>
        <w:rPr>
          <w:lang w:val="ru-RU"/>
        </w:rPr>
        <w:tab/>
      </w:r>
      <w:r w:rsidR="004F17D2">
        <w:rPr>
          <w:lang w:val="ru-RU"/>
        </w:rPr>
        <w:t>Зав. кафедрой</w:t>
      </w:r>
    </w:p>
    <w:p w:rsidR="004F17D2" w:rsidRDefault="00F16F8B" w:rsidP="00F16F8B">
      <w:pPr>
        <w:tabs>
          <w:tab w:val="left" w:pos="5760"/>
        </w:tabs>
        <w:ind w:left="720"/>
        <w:rPr>
          <w:lang w:val="ru-RU"/>
        </w:rPr>
      </w:pPr>
      <w:r>
        <w:rPr>
          <w:lang w:val="ru-RU"/>
        </w:rPr>
        <w:tab/>
      </w:r>
      <w:r w:rsidR="004F17D2">
        <w:rPr>
          <w:lang w:val="ru-RU"/>
        </w:rPr>
        <w:t>______________________</w:t>
      </w:r>
    </w:p>
    <w:p w:rsidR="004F17D2" w:rsidRDefault="004F17D2" w:rsidP="00F16F8B">
      <w:pPr>
        <w:tabs>
          <w:tab w:val="left" w:pos="5760"/>
        </w:tabs>
        <w:rPr>
          <w:lang w:val="ru-RU"/>
        </w:rPr>
      </w:pPr>
    </w:p>
    <w:p w:rsidR="00DD53CA" w:rsidRDefault="00DD53CA">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Default="004F17D2">
      <w:pPr>
        <w:rPr>
          <w:lang w:val="ru-RU"/>
        </w:rPr>
      </w:pPr>
    </w:p>
    <w:p w:rsidR="004F17D2" w:rsidRPr="00783FF9" w:rsidRDefault="00783FF9" w:rsidP="004F17D2">
      <w:pPr>
        <w:jc w:val="center"/>
      </w:pPr>
      <w:r>
        <w:rPr>
          <w:lang w:val="ru-RU"/>
        </w:rPr>
        <w:t>Челябинск 200</w:t>
      </w:r>
      <w:r>
        <w:t>9</w:t>
      </w:r>
    </w:p>
    <w:p w:rsidR="004F17D2" w:rsidRDefault="005C3164" w:rsidP="005C3164">
      <w:pPr>
        <w:pStyle w:val="1"/>
        <w:jc w:val="center"/>
        <w:rPr>
          <w:lang w:val="ru-RU"/>
        </w:rPr>
      </w:pPr>
      <w:r>
        <w:rPr>
          <w:lang w:val="ru-RU"/>
        </w:rPr>
        <w:br w:type="page"/>
      </w:r>
      <w:bookmarkStart w:id="0" w:name="_Toc183404487"/>
      <w:r w:rsidR="00846649">
        <w:rPr>
          <w:lang w:val="ru-RU"/>
        </w:rPr>
        <w:t>Содержание:</w:t>
      </w:r>
      <w:bookmarkEnd w:id="0"/>
    </w:p>
    <w:p w:rsidR="005C3164" w:rsidRDefault="005C3164">
      <w:pPr>
        <w:pStyle w:val="10"/>
        <w:tabs>
          <w:tab w:val="right" w:leader="dot" w:pos="9961"/>
        </w:tabs>
        <w:rPr>
          <w:noProof/>
        </w:rPr>
      </w:pPr>
      <w:r>
        <w:rPr>
          <w:lang w:val="ru-RU"/>
        </w:rPr>
        <w:fldChar w:fldCharType="begin"/>
      </w:r>
      <w:r>
        <w:rPr>
          <w:lang w:val="ru-RU"/>
        </w:rPr>
        <w:instrText xml:space="preserve"> TOC \o "1-3" \h \z \u </w:instrText>
      </w:r>
      <w:r>
        <w:rPr>
          <w:lang w:val="ru-RU"/>
        </w:rPr>
        <w:fldChar w:fldCharType="separate"/>
      </w:r>
      <w:hyperlink w:anchor="_Toc183404487" w:history="1">
        <w:r w:rsidRPr="00F82CF6">
          <w:rPr>
            <w:rStyle w:val="a3"/>
            <w:noProof/>
            <w:lang w:val="ru-RU"/>
          </w:rPr>
          <w:t>Содержание:</w:t>
        </w:r>
        <w:r>
          <w:rPr>
            <w:noProof/>
            <w:webHidden/>
          </w:rPr>
          <w:tab/>
        </w:r>
        <w:r>
          <w:rPr>
            <w:noProof/>
            <w:webHidden/>
          </w:rPr>
          <w:fldChar w:fldCharType="begin"/>
        </w:r>
        <w:r>
          <w:rPr>
            <w:noProof/>
            <w:webHidden/>
          </w:rPr>
          <w:instrText xml:space="preserve"> PAGEREF _Toc183404487 \h </w:instrText>
        </w:r>
        <w:r>
          <w:rPr>
            <w:noProof/>
            <w:webHidden/>
          </w:rPr>
        </w:r>
        <w:r>
          <w:rPr>
            <w:noProof/>
            <w:webHidden/>
          </w:rPr>
          <w:fldChar w:fldCharType="separate"/>
        </w:r>
        <w:r w:rsidR="00854A70">
          <w:rPr>
            <w:noProof/>
            <w:webHidden/>
          </w:rPr>
          <w:t>2</w:t>
        </w:r>
        <w:r>
          <w:rPr>
            <w:noProof/>
            <w:webHidden/>
          </w:rPr>
          <w:fldChar w:fldCharType="end"/>
        </w:r>
      </w:hyperlink>
    </w:p>
    <w:p w:rsidR="005C3164" w:rsidRDefault="00D1262C">
      <w:pPr>
        <w:pStyle w:val="10"/>
        <w:tabs>
          <w:tab w:val="right" w:leader="dot" w:pos="9961"/>
        </w:tabs>
        <w:rPr>
          <w:noProof/>
        </w:rPr>
      </w:pPr>
      <w:hyperlink w:anchor="_Toc183404488" w:history="1">
        <w:r w:rsidR="005C3164" w:rsidRPr="00F82CF6">
          <w:rPr>
            <w:rStyle w:val="a3"/>
            <w:noProof/>
            <w:lang w:val="ru-RU"/>
          </w:rPr>
          <w:t>1. Общие положения</w:t>
        </w:r>
        <w:r w:rsidR="005C3164">
          <w:rPr>
            <w:noProof/>
            <w:webHidden/>
          </w:rPr>
          <w:tab/>
        </w:r>
        <w:r w:rsidR="005C3164">
          <w:rPr>
            <w:noProof/>
            <w:webHidden/>
          </w:rPr>
          <w:fldChar w:fldCharType="begin"/>
        </w:r>
        <w:r w:rsidR="005C3164">
          <w:rPr>
            <w:noProof/>
            <w:webHidden/>
          </w:rPr>
          <w:instrText xml:space="preserve"> PAGEREF _Toc183404488 \h </w:instrText>
        </w:r>
        <w:r w:rsidR="005C3164">
          <w:rPr>
            <w:noProof/>
            <w:webHidden/>
          </w:rPr>
        </w:r>
        <w:r w:rsidR="005C3164">
          <w:rPr>
            <w:noProof/>
            <w:webHidden/>
          </w:rPr>
          <w:fldChar w:fldCharType="separate"/>
        </w:r>
        <w:r w:rsidR="00854A70">
          <w:rPr>
            <w:noProof/>
            <w:webHidden/>
          </w:rPr>
          <w:t>3</w:t>
        </w:r>
        <w:r w:rsidR="005C3164">
          <w:rPr>
            <w:noProof/>
            <w:webHidden/>
          </w:rPr>
          <w:fldChar w:fldCharType="end"/>
        </w:r>
      </w:hyperlink>
    </w:p>
    <w:p w:rsidR="005C3164" w:rsidRDefault="00D1262C">
      <w:pPr>
        <w:pStyle w:val="20"/>
        <w:tabs>
          <w:tab w:val="right" w:leader="dot" w:pos="9961"/>
        </w:tabs>
        <w:rPr>
          <w:noProof/>
        </w:rPr>
      </w:pPr>
      <w:hyperlink w:anchor="_Toc183404489" w:history="1">
        <w:r w:rsidR="005C3164" w:rsidRPr="00F82CF6">
          <w:rPr>
            <w:rStyle w:val="a3"/>
            <w:noProof/>
            <w:lang w:val="ru-RU"/>
          </w:rPr>
          <w:t>1.1   Ресурсы, необходимые для успешной подготовки ВКР:</w:t>
        </w:r>
        <w:r w:rsidR="005C3164">
          <w:rPr>
            <w:noProof/>
            <w:webHidden/>
          </w:rPr>
          <w:tab/>
        </w:r>
        <w:r w:rsidR="005C3164">
          <w:rPr>
            <w:noProof/>
            <w:webHidden/>
          </w:rPr>
          <w:fldChar w:fldCharType="begin"/>
        </w:r>
        <w:r w:rsidR="005C3164">
          <w:rPr>
            <w:noProof/>
            <w:webHidden/>
          </w:rPr>
          <w:instrText xml:space="preserve"> PAGEREF _Toc183404489 \h </w:instrText>
        </w:r>
        <w:r w:rsidR="005C3164">
          <w:rPr>
            <w:noProof/>
            <w:webHidden/>
          </w:rPr>
        </w:r>
        <w:r w:rsidR="005C3164">
          <w:rPr>
            <w:noProof/>
            <w:webHidden/>
          </w:rPr>
          <w:fldChar w:fldCharType="separate"/>
        </w:r>
        <w:r w:rsidR="00854A70">
          <w:rPr>
            <w:noProof/>
            <w:webHidden/>
          </w:rPr>
          <w:t>3</w:t>
        </w:r>
        <w:r w:rsidR="005C3164">
          <w:rPr>
            <w:noProof/>
            <w:webHidden/>
          </w:rPr>
          <w:fldChar w:fldCharType="end"/>
        </w:r>
      </w:hyperlink>
    </w:p>
    <w:p w:rsidR="005C3164" w:rsidRDefault="00D1262C">
      <w:pPr>
        <w:pStyle w:val="10"/>
        <w:tabs>
          <w:tab w:val="right" w:leader="dot" w:pos="9961"/>
        </w:tabs>
        <w:rPr>
          <w:noProof/>
        </w:rPr>
      </w:pPr>
      <w:hyperlink w:anchor="_Toc183404490" w:history="1">
        <w:r w:rsidR="005C3164" w:rsidRPr="00F82CF6">
          <w:rPr>
            <w:rStyle w:val="a3"/>
            <w:noProof/>
            <w:lang w:val="ru-RU"/>
          </w:rPr>
          <w:t>2. Укрупненная блок-схема подготовки и защиты выпускных квалификационных работ</w:t>
        </w:r>
        <w:r w:rsidR="005C3164">
          <w:rPr>
            <w:noProof/>
            <w:webHidden/>
          </w:rPr>
          <w:tab/>
        </w:r>
        <w:r w:rsidR="005C3164">
          <w:rPr>
            <w:noProof/>
            <w:webHidden/>
          </w:rPr>
          <w:fldChar w:fldCharType="begin"/>
        </w:r>
        <w:r w:rsidR="005C3164">
          <w:rPr>
            <w:noProof/>
            <w:webHidden/>
          </w:rPr>
          <w:instrText xml:space="preserve"> PAGEREF _Toc183404490 \h </w:instrText>
        </w:r>
        <w:r w:rsidR="005C3164">
          <w:rPr>
            <w:noProof/>
            <w:webHidden/>
          </w:rPr>
        </w:r>
        <w:r w:rsidR="005C3164">
          <w:rPr>
            <w:noProof/>
            <w:webHidden/>
          </w:rPr>
          <w:fldChar w:fldCharType="separate"/>
        </w:r>
        <w:r w:rsidR="00854A70">
          <w:rPr>
            <w:noProof/>
            <w:webHidden/>
          </w:rPr>
          <w:t>4</w:t>
        </w:r>
        <w:r w:rsidR="005C3164">
          <w:rPr>
            <w:noProof/>
            <w:webHidden/>
          </w:rPr>
          <w:fldChar w:fldCharType="end"/>
        </w:r>
      </w:hyperlink>
    </w:p>
    <w:p w:rsidR="005C3164" w:rsidRDefault="00D1262C">
      <w:pPr>
        <w:pStyle w:val="20"/>
        <w:tabs>
          <w:tab w:val="right" w:leader="dot" w:pos="9961"/>
        </w:tabs>
        <w:rPr>
          <w:noProof/>
        </w:rPr>
      </w:pPr>
      <w:hyperlink w:anchor="_Toc183404491" w:history="1">
        <w:r w:rsidR="005C3164" w:rsidRPr="00F82CF6">
          <w:rPr>
            <w:rStyle w:val="a3"/>
            <w:noProof/>
            <w:lang w:val="ru-RU"/>
          </w:rPr>
          <w:t>2.1 Утверждение тематики дипломного проектирования</w:t>
        </w:r>
        <w:r w:rsidR="005C3164">
          <w:rPr>
            <w:noProof/>
            <w:webHidden/>
          </w:rPr>
          <w:tab/>
        </w:r>
        <w:r w:rsidR="005C3164">
          <w:rPr>
            <w:noProof/>
            <w:webHidden/>
          </w:rPr>
          <w:fldChar w:fldCharType="begin"/>
        </w:r>
        <w:r w:rsidR="005C3164">
          <w:rPr>
            <w:noProof/>
            <w:webHidden/>
          </w:rPr>
          <w:instrText xml:space="preserve"> PAGEREF _Toc183404491 \h </w:instrText>
        </w:r>
        <w:r w:rsidR="005C3164">
          <w:rPr>
            <w:noProof/>
            <w:webHidden/>
          </w:rPr>
        </w:r>
        <w:r w:rsidR="005C3164">
          <w:rPr>
            <w:noProof/>
            <w:webHidden/>
          </w:rPr>
          <w:fldChar w:fldCharType="separate"/>
        </w:r>
        <w:r w:rsidR="00854A70">
          <w:rPr>
            <w:noProof/>
            <w:webHidden/>
          </w:rPr>
          <w:t>4</w:t>
        </w:r>
        <w:r w:rsidR="005C3164">
          <w:rPr>
            <w:noProof/>
            <w:webHidden/>
          </w:rPr>
          <w:fldChar w:fldCharType="end"/>
        </w:r>
      </w:hyperlink>
    </w:p>
    <w:p w:rsidR="005C3164" w:rsidRDefault="00D1262C">
      <w:pPr>
        <w:pStyle w:val="20"/>
        <w:tabs>
          <w:tab w:val="right" w:leader="dot" w:pos="9961"/>
        </w:tabs>
        <w:rPr>
          <w:noProof/>
        </w:rPr>
      </w:pPr>
      <w:hyperlink w:anchor="_Toc183404492" w:history="1">
        <w:r w:rsidR="005C3164" w:rsidRPr="00F82CF6">
          <w:rPr>
            <w:rStyle w:val="a3"/>
            <w:noProof/>
            <w:lang w:val="ru-RU"/>
          </w:rPr>
          <w:t>2.2 Распределение студентов на дипломное проектирование</w:t>
        </w:r>
        <w:r w:rsidR="005C3164">
          <w:rPr>
            <w:noProof/>
            <w:webHidden/>
          </w:rPr>
          <w:tab/>
        </w:r>
        <w:r w:rsidR="005C3164">
          <w:rPr>
            <w:noProof/>
            <w:webHidden/>
          </w:rPr>
          <w:fldChar w:fldCharType="begin"/>
        </w:r>
        <w:r w:rsidR="005C3164">
          <w:rPr>
            <w:noProof/>
            <w:webHidden/>
          </w:rPr>
          <w:instrText xml:space="preserve"> PAGEREF _Toc183404492 \h </w:instrText>
        </w:r>
        <w:r w:rsidR="005C3164">
          <w:rPr>
            <w:noProof/>
            <w:webHidden/>
          </w:rPr>
        </w:r>
        <w:r w:rsidR="005C3164">
          <w:rPr>
            <w:noProof/>
            <w:webHidden/>
          </w:rPr>
          <w:fldChar w:fldCharType="separate"/>
        </w:r>
        <w:r w:rsidR="00854A70">
          <w:rPr>
            <w:noProof/>
            <w:webHidden/>
          </w:rPr>
          <w:t>4</w:t>
        </w:r>
        <w:r w:rsidR="005C3164">
          <w:rPr>
            <w:noProof/>
            <w:webHidden/>
          </w:rPr>
          <w:fldChar w:fldCharType="end"/>
        </w:r>
      </w:hyperlink>
    </w:p>
    <w:p w:rsidR="005C3164" w:rsidRDefault="00D1262C">
      <w:pPr>
        <w:pStyle w:val="20"/>
        <w:tabs>
          <w:tab w:val="right" w:leader="dot" w:pos="9961"/>
        </w:tabs>
        <w:rPr>
          <w:noProof/>
        </w:rPr>
      </w:pPr>
      <w:hyperlink w:anchor="_Toc183404493" w:history="1">
        <w:r w:rsidR="005C3164" w:rsidRPr="00F82CF6">
          <w:rPr>
            <w:rStyle w:val="a3"/>
            <w:noProof/>
            <w:lang w:val="ru-RU"/>
          </w:rPr>
          <w:t>2.3 Рассмотрение и утверждение базового перечня мест      преддипломной практики</w:t>
        </w:r>
        <w:r w:rsidR="005C3164">
          <w:rPr>
            <w:noProof/>
            <w:webHidden/>
          </w:rPr>
          <w:tab/>
        </w:r>
        <w:r w:rsidR="005C3164">
          <w:rPr>
            <w:noProof/>
            <w:webHidden/>
          </w:rPr>
          <w:fldChar w:fldCharType="begin"/>
        </w:r>
        <w:r w:rsidR="005C3164">
          <w:rPr>
            <w:noProof/>
            <w:webHidden/>
          </w:rPr>
          <w:instrText xml:space="preserve"> PAGEREF _Toc183404493 \h </w:instrText>
        </w:r>
        <w:r w:rsidR="005C3164">
          <w:rPr>
            <w:noProof/>
            <w:webHidden/>
          </w:rPr>
        </w:r>
        <w:r w:rsidR="005C3164">
          <w:rPr>
            <w:noProof/>
            <w:webHidden/>
          </w:rPr>
          <w:fldChar w:fldCharType="separate"/>
        </w:r>
        <w:r w:rsidR="00854A70">
          <w:rPr>
            <w:noProof/>
            <w:webHidden/>
          </w:rPr>
          <w:t>5</w:t>
        </w:r>
        <w:r w:rsidR="005C3164">
          <w:rPr>
            <w:noProof/>
            <w:webHidden/>
          </w:rPr>
          <w:fldChar w:fldCharType="end"/>
        </w:r>
      </w:hyperlink>
    </w:p>
    <w:p w:rsidR="005C3164" w:rsidRDefault="00D1262C">
      <w:pPr>
        <w:pStyle w:val="20"/>
        <w:tabs>
          <w:tab w:val="right" w:leader="dot" w:pos="9961"/>
        </w:tabs>
        <w:rPr>
          <w:noProof/>
        </w:rPr>
      </w:pPr>
      <w:hyperlink w:anchor="_Toc183404494" w:history="1">
        <w:r w:rsidR="005C3164" w:rsidRPr="00F82CF6">
          <w:rPr>
            <w:rStyle w:val="a3"/>
            <w:noProof/>
            <w:lang w:val="ru-RU"/>
          </w:rPr>
          <w:t>2.4 График подготовки выпускных квалификационных работ</w:t>
        </w:r>
        <w:r w:rsidR="005C3164">
          <w:rPr>
            <w:noProof/>
            <w:webHidden/>
          </w:rPr>
          <w:tab/>
        </w:r>
        <w:r w:rsidR="005C3164">
          <w:rPr>
            <w:noProof/>
            <w:webHidden/>
          </w:rPr>
          <w:fldChar w:fldCharType="begin"/>
        </w:r>
        <w:r w:rsidR="005C3164">
          <w:rPr>
            <w:noProof/>
            <w:webHidden/>
          </w:rPr>
          <w:instrText xml:space="preserve"> PAGEREF _Toc183404494 \h </w:instrText>
        </w:r>
        <w:r w:rsidR="005C3164">
          <w:rPr>
            <w:noProof/>
            <w:webHidden/>
          </w:rPr>
        </w:r>
        <w:r w:rsidR="005C3164">
          <w:rPr>
            <w:noProof/>
            <w:webHidden/>
          </w:rPr>
          <w:fldChar w:fldCharType="separate"/>
        </w:r>
        <w:r w:rsidR="00854A70">
          <w:rPr>
            <w:noProof/>
            <w:webHidden/>
          </w:rPr>
          <w:t>5</w:t>
        </w:r>
        <w:r w:rsidR="005C3164">
          <w:rPr>
            <w:noProof/>
            <w:webHidden/>
          </w:rPr>
          <w:fldChar w:fldCharType="end"/>
        </w:r>
      </w:hyperlink>
    </w:p>
    <w:p w:rsidR="005C3164" w:rsidRDefault="00D1262C">
      <w:pPr>
        <w:pStyle w:val="20"/>
        <w:tabs>
          <w:tab w:val="right" w:leader="dot" w:pos="9961"/>
        </w:tabs>
        <w:rPr>
          <w:noProof/>
        </w:rPr>
      </w:pPr>
      <w:hyperlink w:anchor="_Toc183404495" w:history="1">
        <w:r w:rsidR="005C3164" w:rsidRPr="00F82CF6">
          <w:rPr>
            <w:rStyle w:val="a3"/>
            <w:noProof/>
            <w:lang w:val="ru-RU"/>
          </w:rPr>
          <w:t>2.5  Курсовая работа студентов пятого курса</w:t>
        </w:r>
        <w:r w:rsidR="005C3164">
          <w:rPr>
            <w:noProof/>
            <w:webHidden/>
          </w:rPr>
          <w:tab/>
        </w:r>
        <w:r w:rsidR="005C3164">
          <w:rPr>
            <w:noProof/>
            <w:webHidden/>
          </w:rPr>
          <w:fldChar w:fldCharType="begin"/>
        </w:r>
        <w:r w:rsidR="005C3164">
          <w:rPr>
            <w:noProof/>
            <w:webHidden/>
          </w:rPr>
          <w:instrText xml:space="preserve"> PAGEREF _Toc183404495 \h </w:instrText>
        </w:r>
        <w:r w:rsidR="005C3164">
          <w:rPr>
            <w:noProof/>
            <w:webHidden/>
          </w:rPr>
        </w:r>
        <w:r w:rsidR="005C3164">
          <w:rPr>
            <w:noProof/>
            <w:webHidden/>
          </w:rPr>
          <w:fldChar w:fldCharType="separate"/>
        </w:r>
        <w:r w:rsidR="00854A70">
          <w:rPr>
            <w:noProof/>
            <w:webHidden/>
          </w:rPr>
          <w:t>5</w:t>
        </w:r>
        <w:r w:rsidR="005C3164">
          <w:rPr>
            <w:noProof/>
            <w:webHidden/>
          </w:rPr>
          <w:fldChar w:fldCharType="end"/>
        </w:r>
      </w:hyperlink>
    </w:p>
    <w:p w:rsidR="005C3164" w:rsidRDefault="00D1262C">
      <w:pPr>
        <w:pStyle w:val="20"/>
        <w:tabs>
          <w:tab w:val="right" w:leader="dot" w:pos="9961"/>
        </w:tabs>
        <w:rPr>
          <w:noProof/>
        </w:rPr>
      </w:pPr>
      <w:hyperlink w:anchor="_Toc183404496" w:history="1">
        <w:r w:rsidR="005C3164" w:rsidRPr="00F82CF6">
          <w:rPr>
            <w:rStyle w:val="a3"/>
            <w:noProof/>
            <w:lang w:val="ru-RU"/>
          </w:rPr>
          <w:t>2.6 Преддипломная  практика</w:t>
        </w:r>
        <w:r w:rsidR="005C3164">
          <w:rPr>
            <w:noProof/>
            <w:webHidden/>
          </w:rPr>
          <w:tab/>
        </w:r>
        <w:r w:rsidR="005C3164">
          <w:rPr>
            <w:noProof/>
            <w:webHidden/>
          </w:rPr>
          <w:fldChar w:fldCharType="begin"/>
        </w:r>
        <w:r w:rsidR="005C3164">
          <w:rPr>
            <w:noProof/>
            <w:webHidden/>
          </w:rPr>
          <w:instrText xml:space="preserve"> PAGEREF _Toc183404496 \h </w:instrText>
        </w:r>
        <w:r w:rsidR="005C3164">
          <w:rPr>
            <w:noProof/>
            <w:webHidden/>
          </w:rPr>
        </w:r>
        <w:r w:rsidR="005C3164">
          <w:rPr>
            <w:noProof/>
            <w:webHidden/>
          </w:rPr>
          <w:fldChar w:fldCharType="separate"/>
        </w:r>
        <w:r w:rsidR="00854A70">
          <w:rPr>
            <w:noProof/>
            <w:webHidden/>
          </w:rPr>
          <w:t>5</w:t>
        </w:r>
        <w:r w:rsidR="005C3164">
          <w:rPr>
            <w:noProof/>
            <w:webHidden/>
          </w:rPr>
          <w:fldChar w:fldCharType="end"/>
        </w:r>
      </w:hyperlink>
    </w:p>
    <w:p w:rsidR="005C3164" w:rsidRDefault="00D1262C">
      <w:pPr>
        <w:pStyle w:val="10"/>
        <w:tabs>
          <w:tab w:val="right" w:leader="dot" w:pos="9961"/>
        </w:tabs>
        <w:rPr>
          <w:noProof/>
        </w:rPr>
      </w:pPr>
      <w:hyperlink w:anchor="_Toc183404497" w:history="1">
        <w:r w:rsidR="005C3164" w:rsidRPr="00F82CF6">
          <w:rPr>
            <w:rStyle w:val="a3"/>
            <w:noProof/>
            <w:lang w:val="ru-RU"/>
          </w:rPr>
          <w:t>3. Типовая структура и методические рекомендации по подготовке отдельных разделов выпускной квалификационной  работы</w:t>
        </w:r>
        <w:r w:rsidR="005C3164">
          <w:rPr>
            <w:noProof/>
            <w:webHidden/>
          </w:rPr>
          <w:tab/>
        </w:r>
        <w:r w:rsidR="005C3164">
          <w:rPr>
            <w:noProof/>
            <w:webHidden/>
          </w:rPr>
          <w:fldChar w:fldCharType="begin"/>
        </w:r>
        <w:r w:rsidR="005C3164">
          <w:rPr>
            <w:noProof/>
            <w:webHidden/>
          </w:rPr>
          <w:instrText xml:space="preserve"> PAGEREF _Toc183404497 \h </w:instrText>
        </w:r>
        <w:r w:rsidR="005C3164">
          <w:rPr>
            <w:noProof/>
            <w:webHidden/>
          </w:rPr>
        </w:r>
        <w:r w:rsidR="005C3164">
          <w:rPr>
            <w:noProof/>
            <w:webHidden/>
          </w:rPr>
          <w:fldChar w:fldCharType="separate"/>
        </w:r>
        <w:r w:rsidR="00854A70">
          <w:rPr>
            <w:noProof/>
            <w:webHidden/>
          </w:rPr>
          <w:t>6</w:t>
        </w:r>
        <w:r w:rsidR="005C3164">
          <w:rPr>
            <w:noProof/>
            <w:webHidden/>
          </w:rPr>
          <w:fldChar w:fldCharType="end"/>
        </w:r>
      </w:hyperlink>
    </w:p>
    <w:p w:rsidR="005C3164" w:rsidRDefault="00D1262C">
      <w:pPr>
        <w:pStyle w:val="20"/>
        <w:tabs>
          <w:tab w:val="right" w:leader="dot" w:pos="9961"/>
        </w:tabs>
        <w:rPr>
          <w:noProof/>
        </w:rPr>
      </w:pPr>
      <w:hyperlink w:anchor="_Toc183404498" w:history="1">
        <w:r w:rsidR="005C3164" w:rsidRPr="00F82CF6">
          <w:rPr>
            <w:rStyle w:val="a3"/>
            <w:noProof/>
            <w:lang w:val="ru-RU"/>
          </w:rPr>
          <w:t>3.1  Методические рекомендации по подготовке отдельных разделов</w:t>
        </w:r>
        <w:r w:rsidR="005C3164">
          <w:rPr>
            <w:noProof/>
            <w:webHidden/>
          </w:rPr>
          <w:tab/>
        </w:r>
        <w:r w:rsidR="005C3164">
          <w:rPr>
            <w:noProof/>
            <w:webHidden/>
          </w:rPr>
          <w:fldChar w:fldCharType="begin"/>
        </w:r>
        <w:r w:rsidR="005C3164">
          <w:rPr>
            <w:noProof/>
            <w:webHidden/>
          </w:rPr>
          <w:instrText xml:space="preserve"> PAGEREF _Toc183404498 \h </w:instrText>
        </w:r>
        <w:r w:rsidR="005C3164">
          <w:rPr>
            <w:noProof/>
            <w:webHidden/>
          </w:rPr>
        </w:r>
        <w:r w:rsidR="005C3164">
          <w:rPr>
            <w:noProof/>
            <w:webHidden/>
          </w:rPr>
          <w:fldChar w:fldCharType="separate"/>
        </w:r>
        <w:r w:rsidR="00854A70">
          <w:rPr>
            <w:noProof/>
            <w:webHidden/>
          </w:rPr>
          <w:t>6</w:t>
        </w:r>
        <w:r w:rsidR="005C3164">
          <w:rPr>
            <w:noProof/>
            <w:webHidden/>
          </w:rPr>
          <w:fldChar w:fldCharType="end"/>
        </w:r>
      </w:hyperlink>
    </w:p>
    <w:p w:rsidR="005C3164" w:rsidRDefault="00D1262C">
      <w:pPr>
        <w:pStyle w:val="10"/>
        <w:tabs>
          <w:tab w:val="right" w:leader="dot" w:pos="9961"/>
        </w:tabs>
        <w:rPr>
          <w:noProof/>
        </w:rPr>
      </w:pPr>
      <w:hyperlink w:anchor="_Toc183404499" w:history="1">
        <w:r w:rsidR="005C3164" w:rsidRPr="00F82CF6">
          <w:rPr>
            <w:rStyle w:val="a3"/>
            <w:noProof/>
            <w:lang w:val="ru-RU"/>
          </w:rPr>
          <w:t>4. Общие требования к оформлению выпускных квалификационных работ</w:t>
        </w:r>
        <w:r w:rsidR="005C3164">
          <w:rPr>
            <w:noProof/>
            <w:webHidden/>
          </w:rPr>
          <w:tab/>
        </w:r>
        <w:r w:rsidR="005C3164">
          <w:rPr>
            <w:noProof/>
            <w:webHidden/>
          </w:rPr>
          <w:fldChar w:fldCharType="begin"/>
        </w:r>
        <w:r w:rsidR="005C3164">
          <w:rPr>
            <w:noProof/>
            <w:webHidden/>
          </w:rPr>
          <w:instrText xml:space="preserve"> PAGEREF _Toc183404499 \h </w:instrText>
        </w:r>
        <w:r w:rsidR="005C3164">
          <w:rPr>
            <w:noProof/>
            <w:webHidden/>
          </w:rPr>
        </w:r>
        <w:r w:rsidR="005C3164">
          <w:rPr>
            <w:noProof/>
            <w:webHidden/>
          </w:rPr>
          <w:fldChar w:fldCharType="separate"/>
        </w:r>
        <w:r w:rsidR="00854A70">
          <w:rPr>
            <w:noProof/>
            <w:webHidden/>
          </w:rPr>
          <w:t>10</w:t>
        </w:r>
        <w:r w:rsidR="005C3164">
          <w:rPr>
            <w:noProof/>
            <w:webHidden/>
          </w:rPr>
          <w:fldChar w:fldCharType="end"/>
        </w:r>
      </w:hyperlink>
    </w:p>
    <w:p w:rsidR="005C3164" w:rsidRDefault="00D1262C">
      <w:pPr>
        <w:pStyle w:val="10"/>
        <w:tabs>
          <w:tab w:val="right" w:leader="dot" w:pos="9961"/>
        </w:tabs>
        <w:rPr>
          <w:noProof/>
        </w:rPr>
      </w:pPr>
      <w:hyperlink w:anchor="_Toc183404500" w:history="1">
        <w:r w:rsidR="005C3164" w:rsidRPr="00F82CF6">
          <w:rPr>
            <w:rStyle w:val="a3"/>
            <w:noProof/>
            <w:lang w:val="ru-RU"/>
          </w:rPr>
          <w:t>5.Порядок прохождения предварительной защиты выпускных квалификационных работ</w:t>
        </w:r>
        <w:r w:rsidR="005C3164">
          <w:rPr>
            <w:noProof/>
            <w:webHidden/>
          </w:rPr>
          <w:tab/>
        </w:r>
        <w:r w:rsidR="005C3164">
          <w:rPr>
            <w:noProof/>
            <w:webHidden/>
          </w:rPr>
          <w:fldChar w:fldCharType="begin"/>
        </w:r>
        <w:r w:rsidR="005C3164">
          <w:rPr>
            <w:noProof/>
            <w:webHidden/>
          </w:rPr>
          <w:instrText xml:space="preserve"> PAGEREF _Toc183404500 \h </w:instrText>
        </w:r>
        <w:r w:rsidR="005C3164">
          <w:rPr>
            <w:noProof/>
            <w:webHidden/>
          </w:rPr>
        </w:r>
        <w:r w:rsidR="005C3164">
          <w:rPr>
            <w:noProof/>
            <w:webHidden/>
          </w:rPr>
          <w:fldChar w:fldCharType="separate"/>
        </w:r>
        <w:r w:rsidR="00854A70">
          <w:rPr>
            <w:noProof/>
            <w:webHidden/>
          </w:rPr>
          <w:t>11</w:t>
        </w:r>
        <w:r w:rsidR="005C3164">
          <w:rPr>
            <w:noProof/>
            <w:webHidden/>
          </w:rPr>
          <w:fldChar w:fldCharType="end"/>
        </w:r>
      </w:hyperlink>
    </w:p>
    <w:p w:rsidR="005C3164" w:rsidRDefault="00D1262C">
      <w:pPr>
        <w:pStyle w:val="10"/>
        <w:tabs>
          <w:tab w:val="right" w:leader="dot" w:pos="9961"/>
        </w:tabs>
        <w:rPr>
          <w:noProof/>
        </w:rPr>
      </w:pPr>
      <w:hyperlink w:anchor="_Toc183404501" w:history="1">
        <w:r w:rsidR="005C3164" w:rsidRPr="00F82CF6">
          <w:rPr>
            <w:rStyle w:val="a3"/>
            <w:noProof/>
            <w:lang w:val="ru-RU"/>
          </w:rPr>
          <w:t>ПРИЛОЖЕНИЯ</w:t>
        </w:r>
        <w:r w:rsidR="005C3164">
          <w:rPr>
            <w:noProof/>
            <w:webHidden/>
          </w:rPr>
          <w:tab/>
        </w:r>
        <w:r w:rsidR="005C3164">
          <w:rPr>
            <w:noProof/>
            <w:webHidden/>
          </w:rPr>
          <w:fldChar w:fldCharType="begin"/>
        </w:r>
        <w:r w:rsidR="005C3164">
          <w:rPr>
            <w:noProof/>
            <w:webHidden/>
          </w:rPr>
          <w:instrText xml:space="preserve"> PAGEREF _Toc183404501 \h </w:instrText>
        </w:r>
        <w:r w:rsidR="005C3164">
          <w:rPr>
            <w:noProof/>
            <w:webHidden/>
          </w:rPr>
        </w:r>
        <w:r w:rsidR="005C3164">
          <w:rPr>
            <w:noProof/>
            <w:webHidden/>
          </w:rPr>
          <w:fldChar w:fldCharType="separate"/>
        </w:r>
        <w:r w:rsidR="00854A70">
          <w:rPr>
            <w:noProof/>
            <w:webHidden/>
          </w:rPr>
          <w:t>12</w:t>
        </w:r>
        <w:r w:rsidR="005C3164">
          <w:rPr>
            <w:noProof/>
            <w:webHidden/>
          </w:rPr>
          <w:fldChar w:fldCharType="end"/>
        </w:r>
      </w:hyperlink>
    </w:p>
    <w:p w:rsidR="005C3164" w:rsidRDefault="00D1262C">
      <w:pPr>
        <w:pStyle w:val="20"/>
        <w:tabs>
          <w:tab w:val="right" w:leader="dot" w:pos="9961"/>
        </w:tabs>
        <w:rPr>
          <w:noProof/>
        </w:rPr>
      </w:pPr>
      <w:hyperlink w:anchor="_Toc183404502" w:history="1">
        <w:r w:rsidR="005C3164" w:rsidRPr="00F82CF6">
          <w:rPr>
            <w:rStyle w:val="a3"/>
            <w:noProof/>
            <w:lang w:val="ru-RU"/>
          </w:rPr>
          <w:t>Рекомендации студенту по выбору и формулировке  темы выпускной квалификационной работы</w:t>
        </w:r>
        <w:r w:rsidR="005C3164">
          <w:rPr>
            <w:noProof/>
            <w:webHidden/>
          </w:rPr>
          <w:tab/>
        </w:r>
        <w:r w:rsidR="005C3164">
          <w:rPr>
            <w:noProof/>
            <w:webHidden/>
          </w:rPr>
          <w:fldChar w:fldCharType="begin"/>
        </w:r>
        <w:r w:rsidR="005C3164">
          <w:rPr>
            <w:noProof/>
            <w:webHidden/>
          </w:rPr>
          <w:instrText xml:space="preserve"> PAGEREF _Toc183404502 \h </w:instrText>
        </w:r>
        <w:r w:rsidR="005C3164">
          <w:rPr>
            <w:noProof/>
            <w:webHidden/>
          </w:rPr>
        </w:r>
        <w:r w:rsidR="005C3164">
          <w:rPr>
            <w:noProof/>
            <w:webHidden/>
          </w:rPr>
          <w:fldChar w:fldCharType="separate"/>
        </w:r>
        <w:r w:rsidR="00854A70">
          <w:rPr>
            <w:noProof/>
            <w:webHidden/>
          </w:rPr>
          <w:t>12</w:t>
        </w:r>
        <w:r w:rsidR="005C3164">
          <w:rPr>
            <w:noProof/>
            <w:webHidden/>
          </w:rPr>
          <w:fldChar w:fldCharType="end"/>
        </w:r>
      </w:hyperlink>
    </w:p>
    <w:p w:rsidR="005C3164" w:rsidRDefault="00D1262C">
      <w:pPr>
        <w:pStyle w:val="20"/>
        <w:tabs>
          <w:tab w:val="right" w:leader="dot" w:pos="9961"/>
        </w:tabs>
        <w:rPr>
          <w:noProof/>
        </w:rPr>
      </w:pPr>
      <w:hyperlink w:anchor="_Toc183404503" w:history="1">
        <w:r w:rsidR="005C3164" w:rsidRPr="00F82CF6">
          <w:rPr>
            <w:rStyle w:val="a3"/>
            <w:noProof/>
            <w:lang w:val="ru-RU"/>
          </w:rPr>
          <w:t>Памятка студенту « Как подготовить доклад для защиты выпускной квалификационной работы»</w:t>
        </w:r>
        <w:r w:rsidR="005C3164">
          <w:rPr>
            <w:noProof/>
            <w:webHidden/>
          </w:rPr>
          <w:tab/>
        </w:r>
        <w:r w:rsidR="005C3164">
          <w:rPr>
            <w:noProof/>
            <w:webHidden/>
          </w:rPr>
          <w:fldChar w:fldCharType="begin"/>
        </w:r>
        <w:r w:rsidR="005C3164">
          <w:rPr>
            <w:noProof/>
            <w:webHidden/>
          </w:rPr>
          <w:instrText xml:space="preserve"> PAGEREF _Toc183404503 \h </w:instrText>
        </w:r>
        <w:r w:rsidR="005C3164">
          <w:rPr>
            <w:noProof/>
            <w:webHidden/>
          </w:rPr>
        </w:r>
        <w:r w:rsidR="005C3164">
          <w:rPr>
            <w:noProof/>
            <w:webHidden/>
          </w:rPr>
          <w:fldChar w:fldCharType="separate"/>
        </w:r>
        <w:r w:rsidR="00854A70">
          <w:rPr>
            <w:noProof/>
            <w:webHidden/>
          </w:rPr>
          <w:t>14</w:t>
        </w:r>
        <w:r w:rsidR="005C3164">
          <w:rPr>
            <w:noProof/>
            <w:webHidden/>
          </w:rPr>
          <w:fldChar w:fldCharType="end"/>
        </w:r>
      </w:hyperlink>
    </w:p>
    <w:p w:rsidR="00D32AD8" w:rsidRDefault="005C3164" w:rsidP="00D32AD8">
      <w:pPr>
        <w:rPr>
          <w:lang w:val="ru-RU"/>
        </w:rPr>
      </w:pPr>
      <w:r>
        <w:rPr>
          <w:lang w:val="ru-RU"/>
        </w:rPr>
        <w:fldChar w:fldCharType="end"/>
      </w: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D32AD8" w:rsidRDefault="00D32AD8" w:rsidP="00D32AD8">
      <w:pPr>
        <w:rPr>
          <w:lang w:val="ru-RU"/>
        </w:rPr>
      </w:pPr>
    </w:p>
    <w:p w:rsidR="004F17D2" w:rsidRDefault="004F17D2"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6F538F" w:rsidRDefault="006F538F" w:rsidP="004F17D2">
      <w:pPr>
        <w:jc w:val="center"/>
        <w:rPr>
          <w:lang w:val="ru-RU"/>
        </w:rPr>
      </w:pPr>
    </w:p>
    <w:p w:rsidR="001D379F" w:rsidRDefault="00377211" w:rsidP="00377211">
      <w:pPr>
        <w:pStyle w:val="1"/>
        <w:jc w:val="center"/>
        <w:rPr>
          <w:lang w:val="ru-RU"/>
        </w:rPr>
      </w:pPr>
      <w:r>
        <w:rPr>
          <w:lang w:val="ru-RU"/>
        </w:rPr>
        <w:br w:type="page"/>
      </w:r>
      <w:bookmarkStart w:id="1" w:name="_Toc183404488"/>
      <w:r>
        <w:rPr>
          <w:lang w:val="ru-RU"/>
        </w:rPr>
        <w:t xml:space="preserve">1. </w:t>
      </w:r>
      <w:r w:rsidR="001D379F">
        <w:rPr>
          <w:lang w:val="ru-RU"/>
        </w:rPr>
        <w:t>Общие положения</w:t>
      </w:r>
      <w:bookmarkEnd w:id="1"/>
    </w:p>
    <w:p w:rsidR="001D379F" w:rsidRDefault="001D379F" w:rsidP="001D379F">
      <w:pPr>
        <w:rPr>
          <w:lang w:val="ru-RU"/>
        </w:rPr>
      </w:pPr>
    </w:p>
    <w:p w:rsidR="001D379F" w:rsidRDefault="001D379F" w:rsidP="001D379F">
      <w:pPr>
        <w:rPr>
          <w:lang w:val="ru-RU"/>
        </w:rPr>
      </w:pPr>
    </w:p>
    <w:p w:rsidR="001D379F" w:rsidRDefault="001D379F" w:rsidP="008B7C09">
      <w:pPr>
        <w:jc w:val="both"/>
        <w:rPr>
          <w:lang w:val="ru-RU"/>
        </w:rPr>
      </w:pPr>
      <w:r>
        <w:rPr>
          <w:lang w:val="ru-RU"/>
        </w:rPr>
        <w:t xml:space="preserve">     Методические рекомендации по подготовке и защите выпускных квалификационных работ разработаны в соответствии с « Положением об итоговой государственной аттестации выпускников высших учебных заведений РФ», утвержденным приказом Минобразования РФ от 25 марта 2003 года №</w:t>
      </w:r>
      <w:r w:rsidR="00DF6BFC">
        <w:rPr>
          <w:lang w:val="ru-RU"/>
        </w:rPr>
        <w:t xml:space="preserve"> 1155 и « Положением об итоговой государственной аттестации выпускников ГОУ ВПО « ЧелГУ» от 200</w:t>
      </w:r>
      <w:r w:rsidR="00886579">
        <w:rPr>
          <w:lang w:val="ru-RU"/>
        </w:rPr>
        <w:t>6</w:t>
      </w:r>
      <w:r w:rsidR="00DF6BFC">
        <w:rPr>
          <w:lang w:val="ru-RU"/>
        </w:rPr>
        <w:t xml:space="preserve">  года.</w:t>
      </w:r>
    </w:p>
    <w:p w:rsidR="00B607AC" w:rsidRDefault="00B607AC" w:rsidP="008B7C09">
      <w:pPr>
        <w:jc w:val="both"/>
        <w:rPr>
          <w:lang w:val="ru-RU"/>
        </w:rPr>
      </w:pPr>
    </w:p>
    <w:p w:rsidR="00DF6BFC" w:rsidRDefault="00DF6BFC" w:rsidP="008B7C09">
      <w:pPr>
        <w:jc w:val="both"/>
        <w:rPr>
          <w:lang w:val="ru-RU"/>
        </w:rPr>
      </w:pPr>
      <w:r>
        <w:rPr>
          <w:lang w:val="ru-RU"/>
        </w:rPr>
        <w:t xml:space="preserve">     Подготовка и защита выпускной квалификационной работы</w:t>
      </w:r>
      <w:r w:rsidR="00B607AC">
        <w:rPr>
          <w:lang w:val="ru-RU"/>
        </w:rPr>
        <w:t xml:space="preserve"> </w:t>
      </w:r>
      <w:r>
        <w:rPr>
          <w:lang w:val="ru-RU"/>
        </w:rPr>
        <w:t xml:space="preserve">- </w:t>
      </w:r>
      <w:r w:rsidR="00B607AC">
        <w:rPr>
          <w:lang w:val="ru-RU"/>
        </w:rPr>
        <w:t>дипломного проекта (далее ВКР</w:t>
      </w:r>
      <w:r>
        <w:rPr>
          <w:lang w:val="ru-RU"/>
        </w:rPr>
        <w:t>) является обязательной составляющей итоговой государственной аттестации студентов.</w:t>
      </w:r>
    </w:p>
    <w:p w:rsidR="00C53734" w:rsidRDefault="00DF6BFC" w:rsidP="008B7C09">
      <w:pPr>
        <w:jc w:val="both"/>
        <w:rPr>
          <w:lang w:val="ru-RU"/>
        </w:rPr>
      </w:pPr>
      <w:r>
        <w:rPr>
          <w:lang w:val="ru-RU"/>
        </w:rPr>
        <w:t xml:space="preserve">     Студенты факультета уп</w:t>
      </w:r>
      <w:r w:rsidR="001349B5">
        <w:rPr>
          <w:lang w:val="ru-RU"/>
        </w:rPr>
        <w:t>равления специальности 080504.65</w:t>
      </w:r>
      <w:r>
        <w:rPr>
          <w:lang w:val="ru-RU"/>
        </w:rPr>
        <w:t xml:space="preserve"> «Государственное </w:t>
      </w:r>
      <w:r w:rsidR="00B606F0">
        <w:rPr>
          <w:lang w:val="ru-RU"/>
        </w:rPr>
        <w:t>и муниципальное управление» всех форм обучения в соответствии с учебным планом готовят выпускную квалификационную работу как важнейший элемент формирования профессиональной  квалификации ме</w:t>
      </w:r>
      <w:r w:rsidR="00B607AC">
        <w:rPr>
          <w:lang w:val="ru-RU"/>
        </w:rPr>
        <w:t xml:space="preserve">неджера. В соответствии с ГОС </w:t>
      </w:r>
      <w:r w:rsidR="00B606F0">
        <w:rPr>
          <w:lang w:val="ru-RU"/>
        </w:rPr>
        <w:t>ВПО по данной специальности</w:t>
      </w:r>
      <w:r w:rsidR="00B607AC">
        <w:rPr>
          <w:lang w:val="ru-RU"/>
        </w:rPr>
        <w:t>,</w:t>
      </w:r>
      <w:r w:rsidR="00B606F0">
        <w:rPr>
          <w:lang w:val="ru-RU"/>
        </w:rPr>
        <w:t xml:space="preserve"> выпускник должен знать сущность государственного и муниципального управления, его особенности и задачи</w:t>
      </w:r>
      <w:r w:rsidR="004F1C97">
        <w:rPr>
          <w:lang w:val="ru-RU"/>
        </w:rPr>
        <w:t>, показатели и критерии эффективног</w:t>
      </w:r>
      <w:r w:rsidR="00B607AC">
        <w:rPr>
          <w:lang w:val="ru-RU"/>
        </w:rPr>
        <w:t xml:space="preserve">о управления, </w:t>
      </w:r>
      <w:r w:rsidR="00C53734">
        <w:rPr>
          <w:lang w:val="ru-RU"/>
        </w:rPr>
        <w:t xml:space="preserve"> направления совершенствования государственн</w:t>
      </w:r>
      <w:r w:rsidR="00B607AC">
        <w:rPr>
          <w:lang w:val="ru-RU"/>
        </w:rPr>
        <w:t>ого и муниципального управления. Выпускник должен</w:t>
      </w:r>
      <w:r w:rsidR="00C53734">
        <w:rPr>
          <w:lang w:val="ru-RU"/>
        </w:rPr>
        <w:t xml:space="preserve"> уметь анализировать и применять на практике отечественные</w:t>
      </w:r>
      <w:r w:rsidR="001466F9">
        <w:rPr>
          <w:lang w:val="ru-RU"/>
        </w:rPr>
        <w:t xml:space="preserve"> и </w:t>
      </w:r>
      <w:r w:rsidR="00C53734">
        <w:rPr>
          <w:lang w:val="ru-RU"/>
        </w:rPr>
        <w:t xml:space="preserve"> зарубежные достижения в области формирования и функционирования структур управления, </w:t>
      </w:r>
      <w:r w:rsidR="001466F9">
        <w:rPr>
          <w:lang w:val="ru-RU"/>
        </w:rPr>
        <w:t xml:space="preserve"> разрабатывать вариант</w:t>
      </w:r>
      <w:r w:rsidR="00B607AC">
        <w:rPr>
          <w:lang w:val="ru-RU"/>
        </w:rPr>
        <w:t>ы</w:t>
      </w:r>
      <w:r w:rsidR="001466F9">
        <w:rPr>
          <w:lang w:val="ru-RU"/>
        </w:rPr>
        <w:t xml:space="preserve"> управленческих решений и обосновать их выбор, программы и планы социально-экономического развития и т.д.</w:t>
      </w:r>
    </w:p>
    <w:p w:rsidR="00B607AC" w:rsidRDefault="00B607AC" w:rsidP="008B7C09">
      <w:pPr>
        <w:jc w:val="both"/>
        <w:rPr>
          <w:lang w:val="ru-RU"/>
        </w:rPr>
      </w:pPr>
    </w:p>
    <w:p w:rsidR="00D10024" w:rsidRDefault="001466F9" w:rsidP="008B7C09">
      <w:pPr>
        <w:jc w:val="both"/>
        <w:rPr>
          <w:lang w:val="ru-RU"/>
        </w:rPr>
      </w:pPr>
      <w:r>
        <w:rPr>
          <w:lang w:val="ru-RU"/>
        </w:rPr>
        <w:t xml:space="preserve">       Подготовка ВКР призвана способствовать закреплению полученных теоретических знаний и развитию навыков их практического примене</w:t>
      </w:r>
      <w:r w:rsidR="00B607AC">
        <w:rPr>
          <w:lang w:val="ru-RU"/>
        </w:rPr>
        <w:t xml:space="preserve">ния. В процессе подготовке ВКР </w:t>
      </w:r>
      <w:r>
        <w:rPr>
          <w:lang w:val="ru-RU"/>
        </w:rPr>
        <w:t>студент выбирает тему и  обосновывает ее актуальность, обобщает теоретические</w:t>
      </w:r>
      <w:r w:rsidR="00D10024">
        <w:rPr>
          <w:lang w:val="ru-RU"/>
        </w:rPr>
        <w:t xml:space="preserve"> положения по выбранной теме, вырабатывает рабочую гипотезу, проводит исследование и обобщает результаты в виде рекомендаций и предложений, проектируя</w:t>
      </w:r>
      <w:r w:rsidR="00B607AC">
        <w:rPr>
          <w:lang w:val="ru-RU"/>
        </w:rPr>
        <w:t xml:space="preserve"> некоторые</w:t>
      </w:r>
      <w:r w:rsidR="00D10024">
        <w:rPr>
          <w:lang w:val="ru-RU"/>
        </w:rPr>
        <w:t xml:space="preserve"> элементы системы управления.</w:t>
      </w:r>
    </w:p>
    <w:p w:rsidR="00B607AC" w:rsidRDefault="00B607AC" w:rsidP="008B7C09">
      <w:pPr>
        <w:jc w:val="both"/>
        <w:rPr>
          <w:lang w:val="ru-RU"/>
        </w:rPr>
      </w:pPr>
    </w:p>
    <w:p w:rsidR="00992CA1" w:rsidRDefault="00D10024" w:rsidP="008B7C09">
      <w:pPr>
        <w:jc w:val="both"/>
        <w:rPr>
          <w:lang w:val="ru-RU"/>
        </w:rPr>
      </w:pPr>
      <w:r>
        <w:rPr>
          <w:lang w:val="ru-RU"/>
        </w:rPr>
        <w:t xml:space="preserve">     Требования по содержани</w:t>
      </w:r>
      <w:r w:rsidR="00B607AC">
        <w:rPr>
          <w:lang w:val="ru-RU"/>
        </w:rPr>
        <w:t>ю ВКР</w:t>
      </w:r>
      <w:r>
        <w:rPr>
          <w:lang w:val="ru-RU"/>
        </w:rPr>
        <w:t xml:space="preserve"> и критерии оценки выработаны на выпускающей кафедре и соответствуют требованиям ГОС ВПО по  специальности.</w:t>
      </w:r>
      <w:r w:rsidR="00B607AC">
        <w:rPr>
          <w:lang w:val="ru-RU"/>
        </w:rPr>
        <w:t xml:space="preserve"> ВКР</w:t>
      </w:r>
      <w:r w:rsidR="00992CA1">
        <w:rPr>
          <w:lang w:val="ru-RU"/>
        </w:rPr>
        <w:t xml:space="preserve"> выполняется студентом самостоятельно под руководством научного руководителя и должна свидетельствовать о степени подготовленности студента к самостоятельной практической работе по специальности.</w:t>
      </w:r>
    </w:p>
    <w:p w:rsidR="006606FC" w:rsidRDefault="006606FC" w:rsidP="008B7C09">
      <w:pPr>
        <w:jc w:val="both"/>
        <w:rPr>
          <w:lang w:val="ru-RU"/>
        </w:rPr>
      </w:pPr>
    </w:p>
    <w:p w:rsidR="008B7C09" w:rsidRDefault="00992CA1" w:rsidP="006606FC">
      <w:pPr>
        <w:jc w:val="both"/>
        <w:rPr>
          <w:lang w:val="ru-RU"/>
        </w:rPr>
      </w:pPr>
      <w:r>
        <w:rPr>
          <w:lang w:val="ru-RU"/>
        </w:rPr>
        <w:t xml:space="preserve">     </w:t>
      </w:r>
      <w:r w:rsidR="00B607AC">
        <w:rPr>
          <w:lang w:val="ru-RU"/>
        </w:rPr>
        <w:t xml:space="preserve">Общие требования к ВКР: </w:t>
      </w:r>
      <w:r w:rsidR="008B7C09">
        <w:rPr>
          <w:lang w:val="ru-RU"/>
        </w:rPr>
        <w:t>тема должна быть актуальной и теоретически проработанной;</w:t>
      </w:r>
      <w:r w:rsidR="00B607AC">
        <w:rPr>
          <w:lang w:val="ru-RU"/>
        </w:rPr>
        <w:t xml:space="preserve"> анализ выполня</w:t>
      </w:r>
      <w:r w:rsidR="008B7C09">
        <w:rPr>
          <w:lang w:val="ru-RU"/>
        </w:rPr>
        <w:t>т</w:t>
      </w:r>
      <w:r w:rsidR="00B607AC">
        <w:rPr>
          <w:lang w:val="ru-RU"/>
        </w:rPr>
        <w:t>ь</w:t>
      </w:r>
      <w:r w:rsidR="008B7C09">
        <w:rPr>
          <w:lang w:val="ru-RU"/>
        </w:rPr>
        <w:t>ся современными аналитическими методами; рекомендации обоснованы и практич</w:t>
      </w:r>
      <w:r w:rsidR="00B607AC">
        <w:rPr>
          <w:lang w:val="ru-RU"/>
        </w:rPr>
        <w:t>ески значимы</w:t>
      </w:r>
      <w:r w:rsidR="00716005">
        <w:rPr>
          <w:lang w:val="ru-RU"/>
        </w:rPr>
        <w:t xml:space="preserve">; </w:t>
      </w:r>
      <w:r w:rsidR="008B7C09">
        <w:rPr>
          <w:lang w:val="ru-RU"/>
        </w:rPr>
        <w:t>оформление должно соответствовать требованиям ГОС ВПО и ГОСТ.</w:t>
      </w:r>
    </w:p>
    <w:p w:rsidR="008B7C09" w:rsidRDefault="00716005" w:rsidP="00377211">
      <w:pPr>
        <w:pStyle w:val="2"/>
        <w:rPr>
          <w:lang w:val="ru-RU"/>
        </w:rPr>
      </w:pPr>
      <w:r>
        <w:rPr>
          <w:lang w:val="ru-RU"/>
        </w:rPr>
        <w:t xml:space="preserve"> </w:t>
      </w:r>
      <w:bookmarkStart w:id="2" w:name="_Toc183404489"/>
      <w:r w:rsidR="00377211">
        <w:rPr>
          <w:lang w:val="ru-RU"/>
        </w:rPr>
        <w:t xml:space="preserve">1.1 </w:t>
      </w:r>
      <w:r>
        <w:rPr>
          <w:lang w:val="ru-RU"/>
        </w:rPr>
        <w:t xml:space="preserve">  </w:t>
      </w:r>
      <w:r w:rsidR="006606FC">
        <w:rPr>
          <w:lang w:val="ru-RU"/>
        </w:rPr>
        <w:t>Ресурсы, необходимые</w:t>
      </w:r>
      <w:r>
        <w:rPr>
          <w:lang w:val="ru-RU"/>
        </w:rPr>
        <w:t xml:space="preserve"> для успешной подготовки ВКР:</w:t>
      </w:r>
      <w:bookmarkEnd w:id="2"/>
    </w:p>
    <w:p w:rsidR="006606FC" w:rsidRDefault="006606FC" w:rsidP="006606FC">
      <w:pPr>
        <w:jc w:val="both"/>
        <w:rPr>
          <w:lang w:val="ru-RU"/>
        </w:rPr>
      </w:pPr>
      <w:r>
        <w:rPr>
          <w:lang w:val="ru-RU"/>
        </w:rPr>
        <w:t>на</w:t>
      </w:r>
      <w:r w:rsidR="00716005">
        <w:rPr>
          <w:lang w:val="ru-RU"/>
        </w:rPr>
        <w:t xml:space="preserve">личие методических рекомендаций; </w:t>
      </w:r>
      <w:r>
        <w:rPr>
          <w:lang w:val="ru-RU"/>
        </w:rPr>
        <w:t>достаточность собранного аналитического материала в процессе преддипломной практики;</w:t>
      </w:r>
      <w:r w:rsidR="00716005">
        <w:rPr>
          <w:lang w:val="ru-RU"/>
        </w:rPr>
        <w:t xml:space="preserve"> </w:t>
      </w:r>
      <w:r>
        <w:rPr>
          <w:lang w:val="ru-RU"/>
        </w:rPr>
        <w:t>наличие научной литературы по избранной проблеме;</w:t>
      </w:r>
      <w:r w:rsidR="00716005">
        <w:rPr>
          <w:lang w:val="ru-RU"/>
        </w:rPr>
        <w:t xml:space="preserve"> </w:t>
      </w:r>
      <w:r>
        <w:rPr>
          <w:lang w:val="ru-RU"/>
        </w:rPr>
        <w:t>доступ к Интернет-ресурсам;</w:t>
      </w:r>
      <w:r w:rsidR="00716005">
        <w:rPr>
          <w:lang w:val="ru-RU"/>
        </w:rPr>
        <w:t xml:space="preserve"> возможность получения </w:t>
      </w:r>
      <w:r>
        <w:rPr>
          <w:lang w:val="ru-RU"/>
        </w:rPr>
        <w:t>квалифицированной консультации.</w:t>
      </w:r>
    </w:p>
    <w:p w:rsidR="006606FC" w:rsidRDefault="006606FC" w:rsidP="006606FC">
      <w:pPr>
        <w:jc w:val="both"/>
        <w:rPr>
          <w:lang w:val="ru-RU"/>
        </w:rPr>
      </w:pPr>
    </w:p>
    <w:p w:rsidR="00716005" w:rsidRDefault="00716005" w:rsidP="006606FC">
      <w:pPr>
        <w:jc w:val="both"/>
        <w:rPr>
          <w:lang w:val="ru-RU"/>
        </w:rPr>
      </w:pPr>
      <w:r>
        <w:rPr>
          <w:lang w:val="ru-RU"/>
        </w:rPr>
        <w:t xml:space="preserve">   </w:t>
      </w:r>
      <w:r w:rsidR="006606FC">
        <w:rPr>
          <w:lang w:val="ru-RU"/>
        </w:rPr>
        <w:t>Для совершенствования процесса дипломного проектирования кафедра «Государственного и муниципального управления»</w:t>
      </w:r>
      <w:r>
        <w:rPr>
          <w:lang w:val="ru-RU"/>
        </w:rPr>
        <w:t xml:space="preserve"> разрабатывает укрупненный</w:t>
      </w:r>
      <w:r w:rsidR="006606FC">
        <w:rPr>
          <w:lang w:val="ru-RU"/>
        </w:rPr>
        <w:t xml:space="preserve"> сетевой график и укрупнённую блок-схему алгоритма</w:t>
      </w:r>
      <w:r>
        <w:rPr>
          <w:lang w:val="ru-RU"/>
        </w:rPr>
        <w:t xml:space="preserve"> подготовки и защиты ВКР</w:t>
      </w:r>
    </w:p>
    <w:p w:rsidR="006606FC" w:rsidRDefault="006606FC" w:rsidP="006606FC">
      <w:pPr>
        <w:jc w:val="both"/>
        <w:rPr>
          <w:lang w:val="ru-RU"/>
        </w:rPr>
      </w:pPr>
      <w:r>
        <w:rPr>
          <w:lang w:val="ru-RU"/>
        </w:rPr>
        <w:t>(ВФС УП-П5-4, ВФС У</w:t>
      </w:r>
      <w:r w:rsidR="005E1679">
        <w:rPr>
          <w:lang w:val="ru-RU"/>
        </w:rPr>
        <w:t>П-П5-5).</w:t>
      </w:r>
    </w:p>
    <w:p w:rsidR="00716005" w:rsidRDefault="00716005" w:rsidP="006606FC">
      <w:pPr>
        <w:jc w:val="both"/>
        <w:rPr>
          <w:lang w:val="ru-RU"/>
        </w:rPr>
      </w:pPr>
    </w:p>
    <w:p w:rsidR="00716005" w:rsidRDefault="00377211" w:rsidP="00377211">
      <w:pPr>
        <w:pStyle w:val="1"/>
        <w:jc w:val="center"/>
        <w:rPr>
          <w:lang w:val="ru-RU"/>
        </w:rPr>
      </w:pPr>
      <w:bookmarkStart w:id="3" w:name="_Toc183404490"/>
      <w:r>
        <w:rPr>
          <w:lang w:val="ru-RU"/>
        </w:rPr>
        <w:t xml:space="preserve">2. </w:t>
      </w:r>
      <w:r w:rsidR="00716005">
        <w:rPr>
          <w:lang w:val="ru-RU"/>
        </w:rPr>
        <w:t>Укрупненная блок-схема подготовки и защиты выпускных квалификационных работ</w:t>
      </w:r>
      <w:bookmarkEnd w:id="3"/>
    </w:p>
    <w:p w:rsidR="00716005" w:rsidRDefault="00377211" w:rsidP="00377211">
      <w:pPr>
        <w:pStyle w:val="2"/>
        <w:rPr>
          <w:lang w:val="ru-RU"/>
        </w:rPr>
      </w:pPr>
      <w:bookmarkStart w:id="4" w:name="_Toc183404491"/>
      <w:r>
        <w:rPr>
          <w:lang w:val="ru-RU"/>
        </w:rPr>
        <w:t xml:space="preserve">2.1 </w:t>
      </w:r>
      <w:r w:rsidR="00716005">
        <w:rPr>
          <w:lang w:val="ru-RU"/>
        </w:rPr>
        <w:t>Утверждение тематики дипломного проектирования</w:t>
      </w:r>
      <w:bookmarkEnd w:id="4"/>
    </w:p>
    <w:p w:rsidR="00716005" w:rsidRDefault="00716005" w:rsidP="002C5CB3">
      <w:pPr>
        <w:rPr>
          <w:lang w:val="ru-RU"/>
        </w:rPr>
      </w:pPr>
    </w:p>
    <w:p w:rsidR="002C5CB3" w:rsidRDefault="002C5CB3" w:rsidP="002C5CB3">
      <w:pPr>
        <w:jc w:val="both"/>
        <w:rPr>
          <w:lang w:val="ru-RU"/>
        </w:rPr>
      </w:pPr>
      <w:r>
        <w:rPr>
          <w:lang w:val="ru-RU"/>
        </w:rPr>
        <w:t xml:space="preserve">   Тематика дипломного проектирования, предлагаемая студентам, является ориентировочно рекомендательной. Для утверждения перечня рекомендуемых для исследования проблем  на текущий учебный год в тематику прошлого учебного года вносятся необходимые коррективы, вызванные  изменениями социально-экономического положения экономики региона и города, нормативной базой в области экономики и управления, изменением профессиональных и научных интересов преподавателей.</w:t>
      </w:r>
    </w:p>
    <w:p w:rsidR="00716005" w:rsidRDefault="002C5CB3" w:rsidP="002C5CB3">
      <w:pPr>
        <w:jc w:val="both"/>
        <w:rPr>
          <w:lang w:val="ru-RU"/>
        </w:rPr>
      </w:pPr>
      <w:r>
        <w:rPr>
          <w:lang w:val="ru-RU"/>
        </w:rPr>
        <w:t xml:space="preserve"> Студент имеет право самостоятельно сформулировать тему при условии ее соответствия получаемой квалификации. Окончательная формулировка</w:t>
      </w:r>
      <w:r w:rsidR="00DB5F0B">
        <w:rPr>
          <w:lang w:val="ru-RU"/>
        </w:rPr>
        <w:t xml:space="preserve"> </w:t>
      </w:r>
      <w:r>
        <w:rPr>
          <w:lang w:val="ru-RU"/>
        </w:rPr>
        <w:t xml:space="preserve"> выбранн</w:t>
      </w:r>
      <w:r w:rsidR="005E1679">
        <w:rPr>
          <w:lang w:val="ru-RU"/>
        </w:rPr>
        <w:t xml:space="preserve">ых студентами для дипломного проектирования </w:t>
      </w:r>
      <w:r>
        <w:rPr>
          <w:lang w:val="ru-RU"/>
        </w:rPr>
        <w:t xml:space="preserve">тем проводится после защиты отчетов по преддипломной практике  и оформляется </w:t>
      </w:r>
      <w:r w:rsidR="00DB5F0B">
        <w:rPr>
          <w:lang w:val="ru-RU"/>
        </w:rPr>
        <w:t xml:space="preserve"> приказом по университету. Если в процессе прохождения предварительной защиты ВКР сделаны предложения по корректировке формулировки темы, кафедра готовит документ во изменение или дополнение к приказу. Выносимая на защиту в ГАК тема ВКР должна точно соответствовать ее формулировке в приказе.</w:t>
      </w:r>
    </w:p>
    <w:p w:rsidR="00DB5F0B" w:rsidRDefault="00DB5F0B" w:rsidP="002C5CB3">
      <w:pPr>
        <w:jc w:val="both"/>
        <w:rPr>
          <w:lang w:val="ru-RU"/>
        </w:rPr>
      </w:pPr>
    </w:p>
    <w:p w:rsidR="00DB5F0B" w:rsidRDefault="00A13B34" w:rsidP="00377211">
      <w:pPr>
        <w:pStyle w:val="2"/>
        <w:rPr>
          <w:lang w:val="ru-RU"/>
        </w:rPr>
      </w:pPr>
      <w:r>
        <w:rPr>
          <w:lang w:val="ru-RU"/>
        </w:rPr>
        <w:t xml:space="preserve"> </w:t>
      </w:r>
      <w:bookmarkStart w:id="5" w:name="_Toc183404492"/>
      <w:r w:rsidR="00377211">
        <w:rPr>
          <w:lang w:val="ru-RU"/>
        </w:rPr>
        <w:t xml:space="preserve">2.2 </w:t>
      </w:r>
      <w:r w:rsidR="00DB5F0B">
        <w:rPr>
          <w:lang w:val="ru-RU"/>
        </w:rPr>
        <w:t>Распределение студентов на дипломное проектирование</w:t>
      </w:r>
      <w:bookmarkEnd w:id="5"/>
    </w:p>
    <w:p w:rsidR="00DB5F0B" w:rsidRDefault="00DB5F0B" w:rsidP="00DB5F0B">
      <w:pPr>
        <w:jc w:val="both"/>
        <w:rPr>
          <w:lang w:val="ru-RU"/>
        </w:rPr>
      </w:pPr>
    </w:p>
    <w:p w:rsidR="00DB5F0B" w:rsidRDefault="00DB5F0B" w:rsidP="00DB5F0B">
      <w:pPr>
        <w:jc w:val="both"/>
        <w:rPr>
          <w:lang w:val="ru-RU"/>
        </w:rPr>
      </w:pPr>
      <w:r>
        <w:rPr>
          <w:lang w:val="ru-RU"/>
        </w:rPr>
        <w:t xml:space="preserve">   Распределение студентов на дипломное проектирование проводится в несколько этапов. В первую неделю сентября студенты распределяютс</w:t>
      </w:r>
      <w:r w:rsidR="00A13B34">
        <w:rPr>
          <w:lang w:val="ru-RU"/>
        </w:rPr>
        <w:t>я  между руководителями в соответствии с учебными поручениями</w:t>
      </w:r>
      <w:r>
        <w:rPr>
          <w:lang w:val="ru-RU"/>
        </w:rPr>
        <w:t xml:space="preserve"> каждог</w:t>
      </w:r>
      <w:r w:rsidR="00A13B34">
        <w:rPr>
          <w:lang w:val="ru-RU"/>
        </w:rPr>
        <w:t>о преподавателя, зафиксированными</w:t>
      </w:r>
      <w:r>
        <w:rPr>
          <w:lang w:val="ru-RU"/>
        </w:rPr>
        <w:t xml:space="preserve"> в индивидуальных  планах. Данное распределение фиксируется в протоколе заседания кафедр. Далее студентам предлагается   </w:t>
      </w:r>
      <w:r w:rsidR="00A13B34">
        <w:rPr>
          <w:lang w:val="ru-RU"/>
        </w:rPr>
        <w:t>о</w:t>
      </w:r>
      <w:r>
        <w:rPr>
          <w:lang w:val="ru-RU"/>
        </w:rPr>
        <w:t>знак</w:t>
      </w:r>
      <w:r w:rsidR="00A13B34">
        <w:rPr>
          <w:lang w:val="ru-RU"/>
        </w:rPr>
        <w:t>омиться с тематикой дипломного проектирования и выбрать тему, привязав ее к возможному месту практики, собственным интересам и предпочитаемому для руководства преподавателю. Выбор темы заканчивается написанием заявления.</w:t>
      </w:r>
    </w:p>
    <w:p w:rsidR="00A13B34" w:rsidRDefault="00A13B34" w:rsidP="00DB5F0B">
      <w:pPr>
        <w:jc w:val="both"/>
        <w:rPr>
          <w:lang w:val="ru-RU"/>
        </w:rPr>
      </w:pPr>
    </w:p>
    <w:p w:rsidR="00A13B34" w:rsidRDefault="00A13B34" w:rsidP="00DB5F0B">
      <w:pPr>
        <w:jc w:val="both"/>
        <w:rPr>
          <w:lang w:val="ru-RU"/>
        </w:rPr>
      </w:pPr>
      <w:r>
        <w:rPr>
          <w:lang w:val="ru-RU"/>
        </w:rPr>
        <w:t xml:space="preserve">   Заявления студентов рассматриваются на заседании кафедры и утверждаются  подписью будущего руководителя. Рекомендации студенту по выбору и формулированию темы выпускной квалификационной работы приведены в приложении 1 данных  методических рекомендаций.</w:t>
      </w:r>
    </w:p>
    <w:p w:rsidR="00A13B34" w:rsidRDefault="00A13B34" w:rsidP="00DB5F0B">
      <w:pPr>
        <w:jc w:val="both"/>
        <w:rPr>
          <w:lang w:val="ru-RU"/>
        </w:rPr>
      </w:pPr>
    </w:p>
    <w:p w:rsidR="00A13B34" w:rsidRDefault="00377211" w:rsidP="00377211">
      <w:pPr>
        <w:pStyle w:val="2"/>
        <w:rPr>
          <w:lang w:val="ru-RU"/>
        </w:rPr>
      </w:pPr>
      <w:r>
        <w:rPr>
          <w:lang w:val="ru-RU"/>
        </w:rPr>
        <w:br w:type="page"/>
      </w:r>
      <w:bookmarkStart w:id="6" w:name="_Toc183404493"/>
      <w:r>
        <w:rPr>
          <w:lang w:val="ru-RU"/>
        </w:rPr>
        <w:t xml:space="preserve">2.3 </w:t>
      </w:r>
      <w:r w:rsidR="00A13B34">
        <w:rPr>
          <w:lang w:val="ru-RU"/>
        </w:rPr>
        <w:t xml:space="preserve">Рассмотрение и утверждение базового перечня мест </w:t>
      </w:r>
      <w:r w:rsidR="005E1679">
        <w:rPr>
          <w:lang w:val="ru-RU"/>
        </w:rPr>
        <w:t xml:space="preserve">     </w:t>
      </w:r>
      <w:r w:rsidR="00A13B34">
        <w:rPr>
          <w:lang w:val="ru-RU"/>
        </w:rPr>
        <w:t>преддипломной практики</w:t>
      </w:r>
      <w:bookmarkEnd w:id="6"/>
    </w:p>
    <w:p w:rsidR="00A13B34" w:rsidRDefault="00A13B34" w:rsidP="00A13B34">
      <w:pPr>
        <w:jc w:val="both"/>
        <w:rPr>
          <w:lang w:val="ru-RU"/>
        </w:rPr>
      </w:pPr>
    </w:p>
    <w:p w:rsidR="005E1679" w:rsidRDefault="00A13B34" w:rsidP="00A13B34">
      <w:pPr>
        <w:jc w:val="both"/>
        <w:rPr>
          <w:lang w:val="ru-RU"/>
        </w:rPr>
      </w:pPr>
      <w:r>
        <w:rPr>
          <w:lang w:val="ru-RU"/>
        </w:rPr>
        <w:t xml:space="preserve">   Для обеспечения</w:t>
      </w:r>
      <w:r w:rsidR="005E1679">
        <w:rPr>
          <w:lang w:val="ru-RU"/>
        </w:rPr>
        <w:t xml:space="preserve">  процесса прохождения преддипломной практики студенту предлагается перечень базовых мест. Студенты заочной формы обучения на преддипломную практику устраиваются самостоятельно. По согласованию с заведующим кафедрой студент имеет право предложить место практики вне данного перечня.</w:t>
      </w:r>
    </w:p>
    <w:p w:rsidR="005E1679" w:rsidRDefault="005E1679" w:rsidP="00A13B34">
      <w:pPr>
        <w:jc w:val="both"/>
        <w:rPr>
          <w:lang w:val="ru-RU"/>
        </w:rPr>
      </w:pPr>
    </w:p>
    <w:p w:rsidR="005E1679" w:rsidRDefault="005E1679" w:rsidP="00A13B34">
      <w:pPr>
        <w:jc w:val="both"/>
        <w:rPr>
          <w:lang w:val="ru-RU"/>
        </w:rPr>
      </w:pPr>
      <w:r>
        <w:rPr>
          <w:lang w:val="ru-RU"/>
        </w:rPr>
        <w:t xml:space="preserve">   Окончательное формулирование мест прохождения преддипломной практики  определяется в приказе  по университету.</w:t>
      </w:r>
    </w:p>
    <w:p w:rsidR="005E1679" w:rsidRDefault="005E1679" w:rsidP="00A13B34">
      <w:pPr>
        <w:jc w:val="both"/>
        <w:rPr>
          <w:lang w:val="ru-RU"/>
        </w:rPr>
      </w:pPr>
    </w:p>
    <w:p w:rsidR="00A13B34" w:rsidRDefault="00ED226B" w:rsidP="00377211">
      <w:pPr>
        <w:pStyle w:val="2"/>
        <w:rPr>
          <w:lang w:val="ru-RU"/>
        </w:rPr>
      </w:pPr>
      <w:r>
        <w:rPr>
          <w:lang w:val="ru-RU"/>
        </w:rPr>
        <w:t xml:space="preserve"> </w:t>
      </w:r>
      <w:bookmarkStart w:id="7" w:name="_Toc183404494"/>
      <w:r w:rsidR="00377211">
        <w:rPr>
          <w:lang w:val="ru-RU"/>
        </w:rPr>
        <w:t xml:space="preserve">2.4 </w:t>
      </w:r>
      <w:r w:rsidR="005E1679">
        <w:rPr>
          <w:lang w:val="ru-RU"/>
        </w:rPr>
        <w:t>График подготовки выпускных квалификационных работ</w:t>
      </w:r>
      <w:bookmarkEnd w:id="7"/>
      <w:r w:rsidR="00A13B34">
        <w:rPr>
          <w:lang w:val="ru-RU"/>
        </w:rPr>
        <w:t xml:space="preserve">  </w:t>
      </w:r>
    </w:p>
    <w:p w:rsidR="005E1679" w:rsidRDefault="005E1679" w:rsidP="005E1679">
      <w:pPr>
        <w:jc w:val="both"/>
        <w:rPr>
          <w:lang w:val="ru-RU"/>
        </w:rPr>
      </w:pPr>
    </w:p>
    <w:p w:rsidR="005E1679" w:rsidRDefault="005E1679" w:rsidP="005E1679">
      <w:pPr>
        <w:jc w:val="both"/>
        <w:rPr>
          <w:lang w:val="ru-RU"/>
        </w:rPr>
      </w:pPr>
      <w:r>
        <w:rPr>
          <w:lang w:val="ru-RU"/>
        </w:rPr>
        <w:t xml:space="preserve">   На выпускающей кафедре разрабатывается  процесса дипломного проектирования на период с сентября по июнь месяц. В графике указываются ориентировочные сроки </w:t>
      </w:r>
      <w:r w:rsidR="00ED226B">
        <w:rPr>
          <w:lang w:val="ru-RU"/>
        </w:rPr>
        <w:t xml:space="preserve">прохождения всех этапов процесса  дипломного проектирования с указанием  определенных контрольных точек. График оформляется как отдельный документ и вывешивается на стенде кафедры. </w:t>
      </w:r>
      <w:r w:rsidR="002F3654">
        <w:rPr>
          <w:lang w:val="ru-RU"/>
        </w:rPr>
        <w:t>Ход выполнения графика контролирует руководитель дипломного проектирования. Отклонения от графика фиксируются  в протоколах заседания кафедры для принятия оперативных корректирующих мер.</w:t>
      </w:r>
    </w:p>
    <w:p w:rsidR="002F3654" w:rsidRDefault="002F3654" w:rsidP="005E1679">
      <w:pPr>
        <w:jc w:val="both"/>
        <w:rPr>
          <w:lang w:val="ru-RU"/>
        </w:rPr>
      </w:pPr>
    </w:p>
    <w:p w:rsidR="002F3654" w:rsidRDefault="00377211" w:rsidP="00377211">
      <w:pPr>
        <w:pStyle w:val="2"/>
        <w:rPr>
          <w:lang w:val="ru-RU"/>
        </w:rPr>
      </w:pPr>
      <w:bookmarkStart w:id="8" w:name="_Toc183404495"/>
      <w:r>
        <w:rPr>
          <w:lang w:val="ru-RU"/>
        </w:rPr>
        <w:t xml:space="preserve">2.5 </w:t>
      </w:r>
      <w:r w:rsidR="006D319E">
        <w:rPr>
          <w:lang w:val="ru-RU"/>
        </w:rPr>
        <w:t xml:space="preserve"> </w:t>
      </w:r>
      <w:r w:rsidR="002F3654">
        <w:rPr>
          <w:lang w:val="ru-RU"/>
        </w:rPr>
        <w:t>Курсовая работа студентов пятого курса</w:t>
      </w:r>
      <w:bookmarkEnd w:id="8"/>
    </w:p>
    <w:p w:rsidR="002F3654" w:rsidRDefault="002F3654" w:rsidP="002F3654">
      <w:pPr>
        <w:jc w:val="both"/>
        <w:rPr>
          <w:lang w:val="ru-RU"/>
        </w:rPr>
      </w:pPr>
    </w:p>
    <w:p w:rsidR="002F3654" w:rsidRDefault="002F3654" w:rsidP="002F3654">
      <w:pPr>
        <w:jc w:val="both"/>
        <w:rPr>
          <w:lang w:val="ru-RU"/>
        </w:rPr>
      </w:pPr>
      <w:r>
        <w:rPr>
          <w:lang w:val="ru-RU"/>
        </w:rPr>
        <w:t xml:space="preserve">   В период сентября-декабря месяца  студенты  очной и заочной формы обучения  выполняют курсовую работу по проблематике, выбранной для дипломного проектирования. Успешно защищенная и грамотно оформленная курсовая работа может быть положена в основу  первой главы выпускной квалификационной работы.</w:t>
      </w:r>
    </w:p>
    <w:p w:rsidR="002F3654" w:rsidRDefault="002F3654" w:rsidP="002F3654">
      <w:pPr>
        <w:jc w:val="both"/>
        <w:rPr>
          <w:lang w:val="ru-RU"/>
        </w:rPr>
      </w:pPr>
    </w:p>
    <w:p w:rsidR="002F3654" w:rsidRDefault="002F3654" w:rsidP="002F3654">
      <w:pPr>
        <w:jc w:val="both"/>
        <w:rPr>
          <w:lang w:val="ru-RU"/>
        </w:rPr>
      </w:pPr>
      <w:r>
        <w:rPr>
          <w:lang w:val="ru-RU"/>
        </w:rPr>
        <w:t xml:space="preserve">   Для выполнения курсовой работы  кафедрой государственного и муниципального управления </w:t>
      </w:r>
      <w:r w:rsidR="006D319E">
        <w:rPr>
          <w:lang w:val="ru-RU"/>
        </w:rPr>
        <w:t xml:space="preserve"> подготовлены методические рекомендации. Руководителем курсовой работы является руководитель  выпускной квалификационной работы. Оценка по работе дифференцирована, работа защищается в комиссии.</w:t>
      </w:r>
    </w:p>
    <w:p w:rsidR="006D319E" w:rsidRDefault="006D319E" w:rsidP="002F3654">
      <w:pPr>
        <w:jc w:val="both"/>
        <w:rPr>
          <w:lang w:val="ru-RU"/>
        </w:rPr>
      </w:pPr>
    </w:p>
    <w:p w:rsidR="006D319E" w:rsidRDefault="006D319E" w:rsidP="00377211">
      <w:pPr>
        <w:pStyle w:val="2"/>
        <w:rPr>
          <w:lang w:val="ru-RU"/>
        </w:rPr>
      </w:pPr>
      <w:r>
        <w:rPr>
          <w:lang w:val="ru-RU"/>
        </w:rPr>
        <w:t xml:space="preserve"> </w:t>
      </w:r>
      <w:bookmarkStart w:id="9" w:name="_Toc183404496"/>
      <w:r w:rsidR="00377211">
        <w:rPr>
          <w:lang w:val="ru-RU"/>
        </w:rPr>
        <w:t xml:space="preserve">2.6 </w:t>
      </w:r>
      <w:r>
        <w:rPr>
          <w:lang w:val="ru-RU"/>
        </w:rPr>
        <w:t>Преддипломная  практика</w:t>
      </w:r>
      <w:bookmarkEnd w:id="9"/>
    </w:p>
    <w:p w:rsidR="006D319E" w:rsidRDefault="006D319E" w:rsidP="006D319E">
      <w:pPr>
        <w:jc w:val="both"/>
        <w:rPr>
          <w:lang w:val="ru-RU"/>
        </w:rPr>
      </w:pPr>
    </w:p>
    <w:p w:rsidR="006D319E" w:rsidRDefault="006D319E" w:rsidP="006D319E">
      <w:pPr>
        <w:jc w:val="both"/>
        <w:rPr>
          <w:lang w:val="ru-RU"/>
        </w:rPr>
      </w:pPr>
      <w:r>
        <w:rPr>
          <w:lang w:val="ru-RU"/>
        </w:rPr>
        <w:t xml:space="preserve">   Согласно графику учебного процесса студенты специальности проходят преддипломную практику в течение 8 недель. Содержание и порядок прохождения практики  представлены в «Программе прохождения  преддипломной практики», которая доводится до сведения студентов.</w:t>
      </w:r>
    </w:p>
    <w:p w:rsidR="006D319E" w:rsidRDefault="006D319E" w:rsidP="006D319E">
      <w:pPr>
        <w:jc w:val="both"/>
        <w:rPr>
          <w:lang w:val="ru-RU"/>
        </w:rPr>
      </w:pPr>
    </w:p>
    <w:p w:rsidR="006D319E" w:rsidRDefault="006D319E" w:rsidP="006D319E">
      <w:pPr>
        <w:jc w:val="both"/>
        <w:rPr>
          <w:lang w:val="ru-RU"/>
        </w:rPr>
      </w:pPr>
      <w:r>
        <w:rPr>
          <w:lang w:val="ru-RU"/>
        </w:rPr>
        <w:t xml:space="preserve">   Практика зачитывается при условии выполнения ее программы и представления аналитического материала, достаточного для подготовки выпускной квалификационной работы. Отчет по практике защищается в комиссии, оценка дифференцирована. В процессе защиты отчета по практике уточняется тема дипломного проектирования.</w:t>
      </w:r>
    </w:p>
    <w:p w:rsidR="005B3074" w:rsidRDefault="005B3074" w:rsidP="006D319E">
      <w:pPr>
        <w:jc w:val="both"/>
        <w:rPr>
          <w:lang w:val="ru-RU"/>
        </w:rPr>
      </w:pPr>
    </w:p>
    <w:p w:rsidR="006F538F" w:rsidRDefault="006F538F" w:rsidP="006D319E">
      <w:pPr>
        <w:jc w:val="both"/>
        <w:rPr>
          <w:lang w:val="ru-RU"/>
        </w:rPr>
      </w:pPr>
    </w:p>
    <w:p w:rsidR="005B3074" w:rsidRDefault="00377211" w:rsidP="00377211">
      <w:pPr>
        <w:pStyle w:val="1"/>
        <w:jc w:val="center"/>
        <w:rPr>
          <w:lang w:val="ru-RU"/>
        </w:rPr>
      </w:pPr>
      <w:bookmarkStart w:id="10" w:name="_Toc183404497"/>
      <w:r>
        <w:rPr>
          <w:lang w:val="ru-RU"/>
        </w:rPr>
        <w:t xml:space="preserve">3. </w:t>
      </w:r>
      <w:r w:rsidR="005B3074">
        <w:rPr>
          <w:lang w:val="ru-RU"/>
        </w:rPr>
        <w:t>Типовая структура и методические рекомендации по подготовке отдельных разделов выпускной квалификационной  работы</w:t>
      </w:r>
      <w:bookmarkEnd w:id="10"/>
    </w:p>
    <w:p w:rsidR="005B3074" w:rsidRDefault="005B3074" w:rsidP="005B3074">
      <w:pPr>
        <w:jc w:val="both"/>
        <w:rPr>
          <w:lang w:val="ru-RU"/>
        </w:rPr>
      </w:pPr>
    </w:p>
    <w:p w:rsidR="005B3074" w:rsidRDefault="005B3074" w:rsidP="005B3074">
      <w:pPr>
        <w:jc w:val="both"/>
        <w:rPr>
          <w:lang w:val="ru-RU"/>
        </w:rPr>
      </w:pPr>
      <w:r>
        <w:rPr>
          <w:lang w:val="ru-RU"/>
        </w:rPr>
        <w:t xml:space="preserve">   Рекомендуется следующая структура выпускной квалификационной работы ( в страницах):</w:t>
      </w:r>
    </w:p>
    <w:p w:rsidR="005B3074" w:rsidRDefault="00DB32B5" w:rsidP="005B3074">
      <w:pPr>
        <w:jc w:val="both"/>
        <w:rPr>
          <w:lang w:val="ru-RU"/>
        </w:rPr>
      </w:pPr>
      <w:r>
        <w:rPr>
          <w:lang w:val="ru-RU"/>
        </w:rPr>
        <w:t>Титульный  л</w:t>
      </w:r>
      <w:r w:rsidR="005B3074">
        <w:rPr>
          <w:lang w:val="ru-RU"/>
        </w:rPr>
        <w:t>ист –</w:t>
      </w:r>
      <w:r>
        <w:rPr>
          <w:lang w:val="ru-RU"/>
        </w:rPr>
        <w:t xml:space="preserve"> 1</w:t>
      </w:r>
    </w:p>
    <w:p w:rsidR="00966765" w:rsidRDefault="00966765" w:rsidP="00966765">
      <w:pPr>
        <w:jc w:val="both"/>
        <w:rPr>
          <w:lang w:val="ru-RU"/>
        </w:rPr>
      </w:pPr>
      <w:r>
        <w:rPr>
          <w:lang w:val="ru-RU"/>
        </w:rPr>
        <w:t xml:space="preserve">Задание – 1 </w:t>
      </w:r>
    </w:p>
    <w:p w:rsidR="00966765" w:rsidRDefault="009429CB" w:rsidP="00966765">
      <w:pPr>
        <w:jc w:val="both"/>
        <w:rPr>
          <w:lang w:val="ru-RU"/>
        </w:rPr>
      </w:pPr>
      <w:r>
        <w:rPr>
          <w:lang w:val="ru-RU"/>
        </w:rPr>
        <w:t>Аннотация</w:t>
      </w:r>
      <w:r w:rsidR="00966765">
        <w:rPr>
          <w:lang w:val="ru-RU"/>
        </w:rPr>
        <w:t xml:space="preserve"> – 1 </w:t>
      </w:r>
    </w:p>
    <w:p w:rsidR="00966765" w:rsidRDefault="00966765" w:rsidP="00966765">
      <w:pPr>
        <w:jc w:val="both"/>
        <w:rPr>
          <w:lang w:val="ru-RU"/>
        </w:rPr>
      </w:pPr>
      <w:r>
        <w:rPr>
          <w:lang w:val="ru-RU"/>
        </w:rPr>
        <w:t>Содержание – 1</w:t>
      </w:r>
    </w:p>
    <w:p w:rsidR="00F33BEF" w:rsidRDefault="00F33BEF" w:rsidP="005B3074">
      <w:pPr>
        <w:jc w:val="both"/>
        <w:rPr>
          <w:lang w:val="ru-RU"/>
        </w:rPr>
      </w:pPr>
      <w:r>
        <w:rPr>
          <w:lang w:val="ru-RU"/>
        </w:rPr>
        <w:t xml:space="preserve">Введение – 3 </w:t>
      </w:r>
    </w:p>
    <w:p w:rsidR="00F33BEF" w:rsidRDefault="00F33BEF" w:rsidP="005B3074">
      <w:pPr>
        <w:jc w:val="both"/>
        <w:rPr>
          <w:lang w:val="ru-RU"/>
        </w:rPr>
      </w:pPr>
      <w:r>
        <w:rPr>
          <w:lang w:val="ru-RU"/>
        </w:rPr>
        <w:t>Часть 1 – теоретическая – 30</w:t>
      </w:r>
    </w:p>
    <w:p w:rsidR="00F33BEF" w:rsidRDefault="00F33BEF" w:rsidP="005B3074">
      <w:pPr>
        <w:jc w:val="both"/>
        <w:rPr>
          <w:lang w:val="ru-RU"/>
        </w:rPr>
      </w:pPr>
      <w:r>
        <w:rPr>
          <w:lang w:val="ru-RU"/>
        </w:rPr>
        <w:t>Часть 2 – аналитическая – 25</w:t>
      </w:r>
    </w:p>
    <w:p w:rsidR="00F33BEF" w:rsidRDefault="00F33BEF" w:rsidP="005B3074">
      <w:pPr>
        <w:jc w:val="both"/>
        <w:rPr>
          <w:lang w:val="ru-RU"/>
        </w:rPr>
      </w:pPr>
      <w:r>
        <w:rPr>
          <w:lang w:val="ru-RU"/>
        </w:rPr>
        <w:t xml:space="preserve">Часть 3 – проектная – 20 </w:t>
      </w:r>
    </w:p>
    <w:p w:rsidR="00F33BEF" w:rsidRDefault="00F33BEF" w:rsidP="005B3074">
      <w:pPr>
        <w:jc w:val="both"/>
        <w:rPr>
          <w:lang w:val="ru-RU"/>
        </w:rPr>
      </w:pPr>
      <w:r>
        <w:rPr>
          <w:lang w:val="ru-RU"/>
        </w:rPr>
        <w:t xml:space="preserve">Заключение – 3 </w:t>
      </w:r>
    </w:p>
    <w:p w:rsidR="00F33BEF" w:rsidRDefault="00F33BEF" w:rsidP="005B3074">
      <w:pPr>
        <w:jc w:val="both"/>
        <w:rPr>
          <w:lang w:val="ru-RU"/>
        </w:rPr>
      </w:pPr>
      <w:r>
        <w:rPr>
          <w:lang w:val="ru-RU"/>
        </w:rPr>
        <w:t>Список используемой литературы</w:t>
      </w:r>
      <w:r w:rsidR="00992194">
        <w:rPr>
          <w:lang w:val="ru-RU"/>
        </w:rPr>
        <w:t xml:space="preserve"> и источников</w:t>
      </w:r>
      <w:r>
        <w:rPr>
          <w:lang w:val="ru-RU"/>
        </w:rPr>
        <w:t xml:space="preserve"> – 5 </w:t>
      </w:r>
    </w:p>
    <w:p w:rsidR="00F33BEF" w:rsidRDefault="00F33BEF" w:rsidP="005B3074">
      <w:pPr>
        <w:jc w:val="both"/>
        <w:rPr>
          <w:lang w:val="ru-RU"/>
        </w:rPr>
      </w:pPr>
      <w:r>
        <w:rPr>
          <w:lang w:val="ru-RU"/>
        </w:rPr>
        <w:t xml:space="preserve">Приложение – по усмотрению автора ВКР </w:t>
      </w:r>
    </w:p>
    <w:p w:rsidR="00F33BEF" w:rsidRDefault="00F33BEF" w:rsidP="005B3074">
      <w:pPr>
        <w:jc w:val="both"/>
        <w:rPr>
          <w:lang w:val="ru-RU"/>
        </w:rPr>
      </w:pPr>
      <w:r>
        <w:rPr>
          <w:lang w:val="ru-RU"/>
        </w:rPr>
        <w:t xml:space="preserve">                         с самостоятельной нумерацией </w:t>
      </w:r>
    </w:p>
    <w:p w:rsidR="00F33BEF" w:rsidRDefault="00F33BEF" w:rsidP="005B3074">
      <w:pPr>
        <w:jc w:val="both"/>
        <w:rPr>
          <w:lang w:val="ru-RU"/>
        </w:rPr>
      </w:pPr>
      <w:r>
        <w:rPr>
          <w:lang w:val="ru-RU"/>
        </w:rPr>
        <w:t xml:space="preserve">                         страниц</w:t>
      </w:r>
    </w:p>
    <w:p w:rsidR="00DB32B5" w:rsidRDefault="00DB32B5" w:rsidP="005B3074">
      <w:pPr>
        <w:jc w:val="both"/>
        <w:rPr>
          <w:lang w:val="ru-RU"/>
        </w:rPr>
      </w:pPr>
    </w:p>
    <w:p w:rsidR="00013DE2" w:rsidRPr="00DB32B5" w:rsidRDefault="00DB32B5" w:rsidP="00377211">
      <w:pPr>
        <w:pStyle w:val="2"/>
        <w:rPr>
          <w:lang w:val="ru-RU"/>
        </w:rPr>
      </w:pPr>
      <w:r>
        <w:rPr>
          <w:lang w:val="ru-RU"/>
        </w:rPr>
        <w:t xml:space="preserve">          </w:t>
      </w:r>
      <w:bookmarkStart w:id="11" w:name="_Toc183404498"/>
      <w:r w:rsidR="00377211">
        <w:rPr>
          <w:lang w:val="ru-RU"/>
        </w:rPr>
        <w:t xml:space="preserve">3.1 </w:t>
      </w:r>
      <w:r>
        <w:rPr>
          <w:lang w:val="ru-RU"/>
        </w:rPr>
        <w:t xml:space="preserve"> </w:t>
      </w:r>
      <w:r w:rsidR="00013DE2" w:rsidRPr="00DB32B5">
        <w:rPr>
          <w:lang w:val="ru-RU"/>
        </w:rPr>
        <w:t>Методические рекомендации по подг</w:t>
      </w:r>
      <w:r w:rsidRPr="00DB32B5">
        <w:rPr>
          <w:lang w:val="ru-RU"/>
        </w:rPr>
        <w:t>отовке отдельных разделов</w:t>
      </w:r>
      <w:bookmarkEnd w:id="11"/>
      <w:r w:rsidRPr="00DB32B5">
        <w:rPr>
          <w:lang w:val="ru-RU"/>
        </w:rPr>
        <w:t xml:space="preserve"> </w:t>
      </w:r>
    </w:p>
    <w:p w:rsidR="005B7BE0" w:rsidRPr="00DB32B5" w:rsidRDefault="005B7BE0" w:rsidP="005B3074">
      <w:pPr>
        <w:jc w:val="both"/>
        <w:rPr>
          <w:b/>
          <w:lang w:val="ru-RU"/>
        </w:rPr>
      </w:pPr>
    </w:p>
    <w:p w:rsidR="005B7BE0" w:rsidRPr="00DB32B5" w:rsidRDefault="005B7BE0" w:rsidP="005B3074">
      <w:pPr>
        <w:jc w:val="both"/>
        <w:rPr>
          <w:b/>
          <w:lang w:val="ru-RU"/>
        </w:rPr>
      </w:pPr>
      <w:r w:rsidRPr="00DB32B5">
        <w:rPr>
          <w:b/>
          <w:lang w:val="ru-RU"/>
        </w:rPr>
        <w:t>Титульный лист</w:t>
      </w:r>
    </w:p>
    <w:p w:rsidR="005B7BE0" w:rsidRDefault="005B7BE0" w:rsidP="005B3074">
      <w:pPr>
        <w:jc w:val="both"/>
        <w:rPr>
          <w:lang w:val="ru-RU"/>
        </w:rPr>
      </w:pPr>
      <w:r>
        <w:rPr>
          <w:lang w:val="ru-RU"/>
        </w:rPr>
        <w:tab/>
        <w:t>Содержание является типовым, с него начинается нумерация страниц. Форма титульного листа – на дискете в раздаточном материале методического кабинета факультета.</w:t>
      </w:r>
    </w:p>
    <w:p w:rsidR="005B7BE0" w:rsidRDefault="005B7BE0" w:rsidP="005B3074">
      <w:pPr>
        <w:jc w:val="both"/>
        <w:rPr>
          <w:lang w:val="ru-RU"/>
        </w:rPr>
      </w:pPr>
    </w:p>
    <w:p w:rsidR="005B7BE0" w:rsidRDefault="005B7BE0" w:rsidP="005B3074">
      <w:pPr>
        <w:jc w:val="both"/>
        <w:rPr>
          <w:lang w:val="ru-RU"/>
        </w:rPr>
      </w:pPr>
      <w:r>
        <w:rPr>
          <w:lang w:val="ru-RU"/>
        </w:rPr>
        <w:t>.</w:t>
      </w:r>
      <w:r w:rsidR="00DB32B5" w:rsidRPr="00DB32B5">
        <w:rPr>
          <w:b/>
          <w:lang w:val="ru-RU"/>
        </w:rPr>
        <w:t xml:space="preserve"> Содержан</w:t>
      </w:r>
      <w:r w:rsidR="00DB32B5">
        <w:rPr>
          <w:b/>
          <w:lang w:val="ru-RU"/>
        </w:rPr>
        <w:t>ие</w:t>
      </w:r>
    </w:p>
    <w:p w:rsidR="005B7BE0" w:rsidRDefault="00DB32B5" w:rsidP="005B3074">
      <w:pPr>
        <w:jc w:val="both"/>
        <w:rPr>
          <w:lang w:val="ru-RU"/>
        </w:rPr>
      </w:pPr>
      <w:r>
        <w:rPr>
          <w:lang w:val="ru-RU"/>
        </w:rPr>
        <w:tab/>
        <w:t>Содержание ВКР</w:t>
      </w:r>
      <w:r w:rsidR="005B7BE0">
        <w:rPr>
          <w:lang w:val="ru-RU"/>
        </w:rPr>
        <w:t xml:space="preserve"> рекомендуется оформлять на 1 странице с учетом следующих рекомендаций:</w:t>
      </w:r>
    </w:p>
    <w:p w:rsidR="005B7BE0" w:rsidRDefault="005B7BE0" w:rsidP="005B3074">
      <w:pPr>
        <w:jc w:val="both"/>
        <w:rPr>
          <w:lang w:val="ru-RU"/>
        </w:rPr>
      </w:pPr>
      <w:r>
        <w:rPr>
          <w:lang w:val="ru-RU"/>
        </w:rPr>
        <w:t xml:space="preserve">Введение </w:t>
      </w:r>
    </w:p>
    <w:p w:rsidR="005B7BE0" w:rsidRDefault="005B7BE0" w:rsidP="00DB32B5">
      <w:pPr>
        <w:numPr>
          <w:ilvl w:val="0"/>
          <w:numId w:val="5"/>
        </w:numPr>
        <w:jc w:val="both"/>
        <w:rPr>
          <w:lang w:val="ru-RU"/>
        </w:rPr>
      </w:pPr>
      <w:r>
        <w:rPr>
          <w:lang w:val="ru-RU"/>
        </w:rPr>
        <w:t>Теоретическая часть работы – название первой главы.</w:t>
      </w:r>
    </w:p>
    <w:p w:rsidR="005B7BE0" w:rsidRDefault="005B7BE0" w:rsidP="005B7BE0">
      <w:pPr>
        <w:numPr>
          <w:ilvl w:val="1"/>
          <w:numId w:val="5"/>
        </w:numPr>
        <w:jc w:val="both"/>
        <w:rPr>
          <w:lang w:val="ru-RU"/>
        </w:rPr>
      </w:pPr>
      <w:r>
        <w:rPr>
          <w:lang w:val="ru-RU"/>
        </w:rPr>
        <w:t>Теоретические основы рассматриваемой проблемы, характеристика предмета исследования.</w:t>
      </w:r>
    </w:p>
    <w:p w:rsidR="005B7BE0" w:rsidRDefault="005B7BE0" w:rsidP="005B7BE0">
      <w:pPr>
        <w:numPr>
          <w:ilvl w:val="1"/>
          <w:numId w:val="5"/>
        </w:numPr>
        <w:jc w:val="both"/>
        <w:rPr>
          <w:lang w:val="ru-RU"/>
        </w:rPr>
      </w:pPr>
      <w:r>
        <w:rPr>
          <w:lang w:val="ru-RU"/>
        </w:rPr>
        <w:t>Исторический экскурс в развитие теории, степень изученности проблемы, обобщение отечественного и зарубежного опыта, правовое обеспечение темы.</w:t>
      </w:r>
    </w:p>
    <w:p w:rsidR="005B7BE0" w:rsidRDefault="005B7BE0" w:rsidP="005B7BE0">
      <w:pPr>
        <w:numPr>
          <w:ilvl w:val="1"/>
          <w:numId w:val="5"/>
        </w:numPr>
        <w:jc w:val="both"/>
        <w:rPr>
          <w:lang w:val="ru-RU"/>
        </w:rPr>
      </w:pPr>
      <w:r>
        <w:rPr>
          <w:lang w:val="ru-RU"/>
        </w:rPr>
        <w:t>Методические инструменты для решения названных выше проблем.</w:t>
      </w:r>
    </w:p>
    <w:p w:rsidR="005B7BE0" w:rsidRDefault="00DB32B5" w:rsidP="00DB32B5">
      <w:pPr>
        <w:numPr>
          <w:ilvl w:val="0"/>
          <w:numId w:val="5"/>
        </w:numPr>
        <w:jc w:val="both"/>
        <w:rPr>
          <w:lang w:val="ru-RU"/>
        </w:rPr>
      </w:pPr>
      <w:r>
        <w:rPr>
          <w:lang w:val="ru-RU"/>
        </w:rPr>
        <w:t>Аналитиче</w:t>
      </w:r>
      <w:r w:rsidR="005B7BE0">
        <w:rPr>
          <w:lang w:val="ru-RU"/>
        </w:rPr>
        <w:t>ская часть работы – название второй главы.</w:t>
      </w:r>
    </w:p>
    <w:p w:rsidR="005B7BE0" w:rsidRDefault="005B7BE0" w:rsidP="005B7BE0">
      <w:pPr>
        <w:numPr>
          <w:ilvl w:val="1"/>
          <w:numId w:val="5"/>
        </w:numPr>
        <w:jc w:val="both"/>
        <w:rPr>
          <w:lang w:val="ru-RU"/>
        </w:rPr>
      </w:pPr>
      <w:r>
        <w:rPr>
          <w:lang w:val="ru-RU"/>
        </w:rPr>
        <w:t>Общая характеристика объекта исследования.</w:t>
      </w:r>
    </w:p>
    <w:p w:rsidR="005B7BE0" w:rsidRDefault="005B7BE0" w:rsidP="005B7BE0">
      <w:pPr>
        <w:numPr>
          <w:ilvl w:val="1"/>
          <w:numId w:val="5"/>
        </w:numPr>
        <w:jc w:val="both"/>
        <w:rPr>
          <w:lang w:val="ru-RU"/>
        </w:rPr>
      </w:pPr>
      <w:r>
        <w:rPr>
          <w:lang w:val="ru-RU"/>
        </w:rPr>
        <w:t>Анализ состояния изучаемого вопроса на выбранном объекте.</w:t>
      </w:r>
    </w:p>
    <w:p w:rsidR="005B7BE0" w:rsidRDefault="005B7BE0" w:rsidP="005B7BE0">
      <w:pPr>
        <w:numPr>
          <w:ilvl w:val="1"/>
          <w:numId w:val="5"/>
        </w:numPr>
        <w:jc w:val="both"/>
        <w:rPr>
          <w:lang w:val="ru-RU"/>
        </w:rPr>
      </w:pPr>
      <w:r>
        <w:rPr>
          <w:lang w:val="ru-RU"/>
        </w:rPr>
        <w:t>Обобщение результатов анализа, нахождение источников резервов.</w:t>
      </w:r>
    </w:p>
    <w:p w:rsidR="005B7BE0" w:rsidRDefault="00DB32B5" w:rsidP="005B7BE0">
      <w:pPr>
        <w:numPr>
          <w:ilvl w:val="0"/>
          <w:numId w:val="5"/>
        </w:numPr>
        <w:jc w:val="both"/>
        <w:rPr>
          <w:lang w:val="ru-RU"/>
        </w:rPr>
      </w:pPr>
      <w:r>
        <w:rPr>
          <w:lang w:val="ru-RU"/>
        </w:rPr>
        <w:t>Проектная часть р</w:t>
      </w:r>
      <w:r w:rsidR="005B7BE0">
        <w:rPr>
          <w:lang w:val="ru-RU"/>
        </w:rPr>
        <w:t>аботы – название третьей части.</w:t>
      </w:r>
    </w:p>
    <w:p w:rsidR="005B7BE0" w:rsidRDefault="00DB32B5" w:rsidP="005B7BE0">
      <w:pPr>
        <w:numPr>
          <w:ilvl w:val="1"/>
          <w:numId w:val="5"/>
        </w:numPr>
        <w:jc w:val="both"/>
        <w:rPr>
          <w:lang w:val="ru-RU"/>
        </w:rPr>
      </w:pPr>
      <w:r>
        <w:rPr>
          <w:lang w:val="ru-RU"/>
        </w:rPr>
        <w:t>О</w:t>
      </w:r>
      <w:r w:rsidR="005B7BE0">
        <w:rPr>
          <w:lang w:val="ru-RU"/>
        </w:rPr>
        <w:t>бщие рекомендации по совершенствованию изучаемого вопроса.</w:t>
      </w:r>
    </w:p>
    <w:p w:rsidR="005B7BE0" w:rsidRDefault="005B7BE0" w:rsidP="005B7BE0">
      <w:pPr>
        <w:numPr>
          <w:ilvl w:val="1"/>
          <w:numId w:val="5"/>
        </w:numPr>
        <w:jc w:val="both"/>
        <w:rPr>
          <w:lang w:val="ru-RU"/>
        </w:rPr>
      </w:pPr>
      <w:r>
        <w:rPr>
          <w:lang w:val="ru-RU"/>
        </w:rPr>
        <w:t>Разработка проектных мероприятий.</w:t>
      </w:r>
    </w:p>
    <w:p w:rsidR="005B7BE0" w:rsidRDefault="005B7BE0" w:rsidP="00DB32B5">
      <w:pPr>
        <w:numPr>
          <w:ilvl w:val="1"/>
          <w:numId w:val="5"/>
        </w:numPr>
        <w:jc w:val="both"/>
        <w:rPr>
          <w:lang w:val="ru-RU"/>
        </w:rPr>
      </w:pPr>
      <w:r>
        <w:rPr>
          <w:lang w:val="ru-RU"/>
        </w:rPr>
        <w:t xml:space="preserve">Оценка социальной и экономической значимости предложений, </w:t>
      </w:r>
      <w:r w:rsidR="00DB32B5">
        <w:rPr>
          <w:lang w:val="ru-RU"/>
        </w:rPr>
        <w:t>П</w:t>
      </w:r>
      <w:r>
        <w:rPr>
          <w:lang w:val="ru-RU"/>
        </w:rPr>
        <w:t>ерспективы развития данного исследования.</w:t>
      </w:r>
    </w:p>
    <w:p w:rsidR="00DB32B5" w:rsidRDefault="00DB32B5" w:rsidP="005B7BE0">
      <w:pPr>
        <w:jc w:val="both"/>
        <w:rPr>
          <w:lang w:val="ru-RU"/>
        </w:rPr>
      </w:pPr>
    </w:p>
    <w:p w:rsidR="00DB32B5" w:rsidRDefault="005B7BE0" w:rsidP="005B7BE0">
      <w:pPr>
        <w:jc w:val="both"/>
        <w:rPr>
          <w:lang w:val="ru-RU"/>
        </w:rPr>
      </w:pPr>
      <w:r>
        <w:rPr>
          <w:lang w:val="ru-RU"/>
        </w:rPr>
        <w:t>Заключение.</w:t>
      </w:r>
    </w:p>
    <w:p w:rsidR="00DB32B5" w:rsidRDefault="00DB32B5" w:rsidP="005B7BE0">
      <w:pPr>
        <w:jc w:val="both"/>
        <w:rPr>
          <w:lang w:val="ru-RU"/>
        </w:rPr>
      </w:pPr>
      <w:r>
        <w:rPr>
          <w:lang w:val="ru-RU"/>
        </w:rPr>
        <w:t xml:space="preserve">Список </w:t>
      </w:r>
      <w:r w:rsidR="00992194">
        <w:rPr>
          <w:lang w:val="ru-RU"/>
        </w:rPr>
        <w:t xml:space="preserve">использованной литературы и </w:t>
      </w:r>
      <w:r w:rsidR="005B7BE0">
        <w:rPr>
          <w:lang w:val="ru-RU"/>
        </w:rPr>
        <w:t>источников.</w:t>
      </w:r>
    </w:p>
    <w:p w:rsidR="005B7BE0" w:rsidRDefault="005B7BE0" w:rsidP="005B7BE0">
      <w:pPr>
        <w:jc w:val="both"/>
        <w:rPr>
          <w:lang w:val="ru-RU"/>
        </w:rPr>
      </w:pPr>
      <w:r>
        <w:rPr>
          <w:lang w:val="ru-RU"/>
        </w:rPr>
        <w:t>Приложения</w:t>
      </w:r>
    </w:p>
    <w:p w:rsidR="00DB32B5" w:rsidRDefault="00DB32B5" w:rsidP="005B7BE0">
      <w:pPr>
        <w:jc w:val="both"/>
        <w:rPr>
          <w:lang w:val="ru-RU"/>
        </w:rPr>
      </w:pPr>
    </w:p>
    <w:p w:rsidR="00D40F65" w:rsidRPr="00377211" w:rsidRDefault="00DB32B5" w:rsidP="00377211">
      <w:pPr>
        <w:rPr>
          <w:b/>
          <w:lang w:val="ru-RU"/>
        </w:rPr>
      </w:pPr>
      <w:r w:rsidRPr="00377211">
        <w:rPr>
          <w:b/>
          <w:lang w:val="ru-RU"/>
        </w:rPr>
        <w:t>Задание на выполнение  выпускной квалификационной работы</w:t>
      </w:r>
    </w:p>
    <w:p w:rsidR="00D40F65" w:rsidRPr="00DB32B5" w:rsidRDefault="00D40F65" w:rsidP="005B7BE0">
      <w:pPr>
        <w:jc w:val="both"/>
        <w:rPr>
          <w:b/>
          <w:lang w:val="ru-RU"/>
        </w:rPr>
      </w:pPr>
    </w:p>
    <w:p w:rsidR="00D40F65" w:rsidRDefault="00D40F65" w:rsidP="005B7BE0">
      <w:pPr>
        <w:jc w:val="both"/>
        <w:rPr>
          <w:lang w:val="ru-RU"/>
        </w:rPr>
      </w:pPr>
      <w:r>
        <w:rPr>
          <w:lang w:val="ru-RU"/>
        </w:rPr>
        <w:tab/>
        <w:t>Бланк задания копируется на дискету студента в методическом кабинете, заполняется студентом под контролем преподавателя после защиты отчета о преддипломной практике. В задании указывается тема, намечаются основные вопросы для рассмотрения на период дипломирования. Утверждаются задания на заседании выпускающей кафедры</w:t>
      </w:r>
      <w:r w:rsidR="00DB32B5">
        <w:rPr>
          <w:lang w:val="ru-RU"/>
        </w:rPr>
        <w:t>, визируются</w:t>
      </w:r>
      <w:r>
        <w:rPr>
          <w:lang w:val="ru-RU"/>
        </w:rPr>
        <w:t xml:space="preserve"> заведующим кафед</w:t>
      </w:r>
      <w:r w:rsidR="00DB32B5">
        <w:rPr>
          <w:lang w:val="ru-RU"/>
        </w:rPr>
        <w:t>р</w:t>
      </w:r>
      <w:r>
        <w:rPr>
          <w:lang w:val="ru-RU"/>
        </w:rPr>
        <w:t xml:space="preserve">ой, научным руководителем и студентом. </w:t>
      </w:r>
    </w:p>
    <w:p w:rsidR="00D40F65" w:rsidRDefault="00D40F65" w:rsidP="005B7BE0">
      <w:pPr>
        <w:jc w:val="both"/>
        <w:rPr>
          <w:lang w:val="ru-RU"/>
        </w:rPr>
      </w:pPr>
      <w:r>
        <w:rPr>
          <w:lang w:val="ru-RU"/>
        </w:rPr>
        <w:t>Подписи заверяются печатью деканата и документ приобретает внутрифаку</w:t>
      </w:r>
      <w:r w:rsidR="00DB32B5">
        <w:rPr>
          <w:lang w:val="ru-RU"/>
        </w:rPr>
        <w:t>ль</w:t>
      </w:r>
      <w:r>
        <w:rPr>
          <w:lang w:val="ru-RU"/>
        </w:rPr>
        <w:t>тетский юридический статус для оценки на предварительной и окончательной защите степени того, как студент с данным заданием справился.</w:t>
      </w:r>
    </w:p>
    <w:p w:rsidR="00DB32B5" w:rsidRDefault="00DB32B5" w:rsidP="005B7BE0">
      <w:pPr>
        <w:jc w:val="both"/>
        <w:rPr>
          <w:lang w:val="ru-RU"/>
        </w:rPr>
      </w:pPr>
      <w:r>
        <w:rPr>
          <w:lang w:val="ru-RU"/>
        </w:rPr>
        <w:t xml:space="preserve">                  </w:t>
      </w:r>
    </w:p>
    <w:p w:rsidR="00D40F65" w:rsidRPr="00DB32B5" w:rsidRDefault="00DB32B5" w:rsidP="005B7BE0">
      <w:pPr>
        <w:jc w:val="both"/>
        <w:rPr>
          <w:b/>
          <w:lang w:val="ru-RU"/>
        </w:rPr>
      </w:pPr>
      <w:r w:rsidRPr="00DB32B5">
        <w:rPr>
          <w:b/>
          <w:lang w:val="ru-RU"/>
        </w:rPr>
        <w:t>Аннотация на  выпускную квалификационную работу</w:t>
      </w:r>
    </w:p>
    <w:p w:rsidR="00D40F65" w:rsidRDefault="00DB32B5" w:rsidP="005B7BE0">
      <w:pPr>
        <w:jc w:val="both"/>
        <w:rPr>
          <w:lang w:val="ru-RU"/>
        </w:rPr>
      </w:pPr>
      <w:r>
        <w:rPr>
          <w:lang w:val="ru-RU"/>
        </w:rPr>
        <w:t xml:space="preserve">                    </w:t>
      </w:r>
    </w:p>
    <w:p w:rsidR="00D40F65" w:rsidRDefault="00D40F65" w:rsidP="005B7BE0">
      <w:pPr>
        <w:jc w:val="both"/>
        <w:rPr>
          <w:lang w:val="ru-RU"/>
        </w:rPr>
      </w:pPr>
      <w:r>
        <w:rPr>
          <w:lang w:val="ru-RU"/>
        </w:rPr>
        <w:tab/>
        <w:t>Аннотация - краткое изложение содержания проделанной работы с точки зрения элементов применяемой автором исследовательской технологии. Рекомендуемое содержание:</w:t>
      </w:r>
    </w:p>
    <w:p w:rsidR="00D40F65" w:rsidRDefault="00DB32B5" w:rsidP="005B7BE0">
      <w:pPr>
        <w:jc w:val="both"/>
        <w:rPr>
          <w:lang w:val="ru-RU"/>
        </w:rPr>
      </w:pPr>
      <w:r>
        <w:rPr>
          <w:lang w:val="ru-RU"/>
        </w:rPr>
        <w:t>- фамилия, И.О.</w:t>
      </w:r>
      <w:r w:rsidR="00D40F65">
        <w:rPr>
          <w:lang w:val="ru-RU"/>
        </w:rPr>
        <w:t>студента, группа;</w:t>
      </w:r>
    </w:p>
    <w:p w:rsidR="00D40F65" w:rsidRDefault="00DB32B5" w:rsidP="005B7BE0">
      <w:pPr>
        <w:jc w:val="both"/>
        <w:rPr>
          <w:lang w:val="ru-RU"/>
        </w:rPr>
      </w:pPr>
      <w:r>
        <w:rPr>
          <w:lang w:val="ru-RU"/>
        </w:rPr>
        <w:t>- тема</w:t>
      </w:r>
      <w:r w:rsidR="00D40F65">
        <w:rPr>
          <w:lang w:val="ru-RU"/>
        </w:rPr>
        <w:t xml:space="preserve"> согласно приказа;</w:t>
      </w:r>
    </w:p>
    <w:p w:rsidR="00D40F65" w:rsidRDefault="00D40F65" w:rsidP="005B7BE0">
      <w:pPr>
        <w:jc w:val="both"/>
        <w:rPr>
          <w:lang w:val="ru-RU"/>
        </w:rPr>
      </w:pPr>
      <w:r>
        <w:rPr>
          <w:lang w:val="ru-RU"/>
        </w:rPr>
        <w:t>- объект исследования;</w:t>
      </w:r>
    </w:p>
    <w:p w:rsidR="00D40F65" w:rsidRDefault="00D40F65" w:rsidP="005B7BE0">
      <w:pPr>
        <w:jc w:val="both"/>
        <w:rPr>
          <w:lang w:val="ru-RU"/>
        </w:rPr>
      </w:pPr>
      <w:r>
        <w:rPr>
          <w:lang w:val="ru-RU"/>
        </w:rPr>
        <w:t>- предмет исследования и выдвигаемая рабочая гипотеза;</w:t>
      </w:r>
    </w:p>
    <w:p w:rsidR="00D40F65" w:rsidRDefault="00D40F65" w:rsidP="005B7BE0">
      <w:pPr>
        <w:jc w:val="both"/>
        <w:rPr>
          <w:lang w:val="ru-RU"/>
        </w:rPr>
      </w:pPr>
      <w:r>
        <w:rPr>
          <w:lang w:val="ru-RU"/>
        </w:rPr>
        <w:t>- результаты, полученные в работе, их практическая значимость;</w:t>
      </w:r>
    </w:p>
    <w:p w:rsidR="00D40F65" w:rsidRDefault="00D40F65" w:rsidP="005B7BE0">
      <w:pPr>
        <w:jc w:val="both"/>
        <w:rPr>
          <w:lang w:val="ru-RU"/>
        </w:rPr>
      </w:pPr>
      <w:r>
        <w:rPr>
          <w:lang w:val="ru-RU"/>
        </w:rPr>
        <w:t>-характеристика работы: количество страниц, приложений, иллюстраций, использованных источников, дата окончания подготовки работы и подпись студента.</w:t>
      </w:r>
    </w:p>
    <w:p w:rsidR="00DB32B5" w:rsidRDefault="00DB32B5" w:rsidP="005B7BE0">
      <w:pPr>
        <w:jc w:val="both"/>
        <w:rPr>
          <w:lang w:val="ru-RU"/>
        </w:rPr>
      </w:pPr>
    </w:p>
    <w:p w:rsidR="00DB32B5" w:rsidRDefault="00DB32B5" w:rsidP="00377211">
      <w:pPr>
        <w:rPr>
          <w:b/>
          <w:lang w:val="ru-RU"/>
        </w:rPr>
      </w:pPr>
      <w:r w:rsidRPr="00DB32B5">
        <w:rPr>
          <w:b/>
          <w:lang w:val="ru-RU"/>
        </w:rPr>
        <w:t>Введение</w:t>
      </w:r>
    </w:p>
    <w:p w:rsidR="00DB32B5" w:rsidRDefault="00F3529D" w:rsidP="005B7BE0">
      <w:pPr>
        <w:jc w:val="both"/>
        <w:rPr>
          <w:lang w:val="ru-RU"/>
        </w:rPr>
      </w:pPr>
      <w:r>
        <w:rPr>
          <w:lang w:val="ru-RU"/>
        </w:rPr>
        <w:t>Введение – вступительная часть выпускной квалификационной работы, по содержательности которого судят о степени компетентности автора  в данной проблеме. Во введении лаконично и кратко рекомендуется ответить  на следующие вопросы:</w:t>
      </w:r>
    </w:p>
    <w:p w:rsidR="00F3529D" w:rsidRDefault="00F3529D" w:rsidP="00F3529D">
      <w:pPr>
        <w:numPr>
          <w:ilvl w:val="0"/>
          <w:numId w:val="6"/>
        </w:numPr>
        <w:jc w:val="both"/>
        <w:rPr>
          <w:lang w:val="ru-RU"/>
        </w:rPr>
      </w:pPr>
      <w:r>
        <w:rPr>
          <w:lang w:val="ru-RU"/>
        </w:rPr>
        <w:t>Какова основная цель данного исследования.</w:t>
      </w:r>
    </w:p>
    <w:p w:rsidR="00F3529D" w:rsidRDefault="00F3529D" w:rsidP="00F3529D">
      <w:pPr>
        <w:numPr>
          <w:ilvl w:val="0"/>
          <w:numId w:val="6"/>
        </w:numPr>
        <w:jc w:val="both"/>
        <w:rPr>
          <w:lang w:val="ru-RU"/>
        </w:rPr>
      </w:pPr>
      <w:r>
        <w:rPr>
          <w:lang w:val="ru-RU"/>
        </w:rPr>
        <w:t>Какие требуется раскрыть и решить задачи для достижения поставленной цели.</w:t>
      </w:r>
    </w:p>
    <w:p w:rsidR="00F3529D" w:rsidRDefault="00F3529D" w:rsidP="00F3529D">
      <w:pPr>
        <w:numPr>
          <w:ilvl w:val="0"/>
          <w:numId w:val="6"/>
        </w:numPr>
        <w:jc w:val="both"/>
        <w:rPr>
          <w:lang w:val="ru-RU"/>
        </w:rPr>
      </w:pPr>
      <w:r>
        <w:rPr>
          <w:lang w:val="ru-RU"/>
        </w:rPr>
        <w:t>На каком объекте поставленные задачи будут решаться.</w:t>
      </w:r>
    </w:p>
    <w:p w:rsidR="00F3529D" w:rsidRDefault="00FF5CEF" w:rsidP="00F3529D">
      <w:pPr>
        <w:numPr>
          <w:ilvl w:val="0"/>
          <w:numId w:val="6"/>
        </w:numPr>
        <w:jc w:val="both"/>
        <w:rPr>
          <w:lang w:val="ru-RU"/>
        </w:rPr>
      </w:pPr>
      <w:r>
        <w:rPr>
          <w:lang w:val="ru-RU"/>
        </w:rPr>
        <w:t>На теоретических позициях</w:t>
      </w:r>
      <w:r w:rsidR="00F3529D">
        <w:rPr>
          <w:lang w:val="ru-RU"/>
        </w:rPr>
        <w:t xml:space="preserve"> каких авторов будет строиться данная работа.</w:t>
      </w:r>
    </w:p>
    <w:p w:rsidR="00F3529D" w:rsidRDefault="00F3529D" w:rsidP="00F3529D">
      <w:pPr>
        <w:numPr>
          <w:ilvl w:val="0"/>
          <w:numId w:val="6"/>
        </w:numPr>
        <w:jc w:val="both"/>
        <w:rPr>
          <w:lang w:val="ru-RU"/>
        </w:rPr>
      </w:pPr>
      <w:r>
        <w:rPr>
          <w:lang w:val="ru-RU"/>
        </w:rPr>
        <w:t>Почему тема актуальна для данного объекта исследования.</w:t>
      </w:r>
    </w:p>
    <w:p w:rsidR="00F3529D" w:rsidRDefault="00F3529D" w:rsidP="00F3529D">
      <w:pPr>
        <w:numPr>
          <w:ilvl w:val="0"/>
          <w:numId w:val="6"/>
        </w:numPr>
        <w:jc w:val="both"/>
        <w:rPr>
          <w:lang w:val="ru-RU"/>
        </w:rPr>
      </w:pPr>
      <w:r>
        <w:rPr>
          <w:lang w:val="ru-RU"/>
        </w:rPr>
        <w:t>Какова рабочая гипотеза</w:t>
      </w:r>
      <w:r w:rsidR="00FF5CEF">
        <w:rPr>
          <w:lang w:val="ru-RU"/>
        </w:rPr>
        <w:t>,</w:t>
      </w:r>
      <w:r>
        <w:rPr>
          <w:lang w:val="ru-RU"/>
        </w:rPr>
        <w:t xml:space="preserve"> и какими методами она будет доказываться.</w:t>
      </w:r>
    </w:p>
    <w:p w:rsidR="00F3529D" w:rsidRDefault="00F3529D" w:rsidP="00F3529D">
      <w:pPr>
        <w:numPr>
          <w:ilvl w:val="0"/>
          <w:numId w:val="6"/>
        </w:numPr>
        <w:jc w:val="both"/>
        <w:rPr>
          <w:lang w:val="ru-RU"/>
        </w:rPr>
      </w:pPr>
      <w:r>
        <w:rPr>
          <w:lang w:val="ru-RU"/>
        </w:rPr>
        <w:t xml:space="preserve">Для </w:t>
      </w:r>
      <w:r w:rsidR="008B7739">
        <w:rPr>
          <w:lang w:val="ru-RU"/>
        </w:rPr>
        <w:t xml:space="preserve"> кого данная работу будет представлять практический интерес.</w:t>
      </w:r>
    </w:p>
    <w:p w:rsidR="008B7739" w:rsidRDefault="008B7739" w:rsidP="008B7739">
      <w:pPr>
        <w:jc w:val="both"/>
        <w:rPr>
          <w:b/>
          <w:lang w:val="ru-RU"/>
        </w:rPr>
      </w:pPr>
      <w:r w:rsidRPr="008B7739">
        <w:rPr>
          <w:b/>
          <w:lang w:val="ru-RU"/>
        </w:rPr>
        <w:t>Теоретическая  часть выпускной квалификационной работы</w:t>
      </w:r>
    </w:p>
    <w:p w:rsidR="008B7739" w:rsidRDefault="008B7739" w:rsidP="008B7739">
      <w:pPr>
        <w:jc w:val="both"/>
        <w:rPr>
          <w:b/>
          <w:lang w:val="ru-RU"/>
        </w:rPr>
      </w:pPr>
    </w:p>
    <w:p w:rsidR="00FB3B2C" w:rsidRDefault="008B7739" w:rsidP="008B7739">
      <w:pPr>
        <w:jc w:val="both"/>
        <w:rPr>
          <w:lang w:val="ru-RU"/>
        </w:rPr>
      </w:pPr>
      <w:r>
        <w:rPr>
          <w:lang w:val="ru-RU"/>
        </w:rPr>
        <w:t>Исходя из структуры построения работы первая часть ее – теоретическая, в рамках которой представляется теория, методология и методика исследования. В первом приближении материал первого раздела был представлен</w:t>
      </w:r>
      <w:r w:rsidR="00A607A2">
        <w:rPr>
          <w:lang w:val="ru-RU"/>
        </w:rPr>
        <w:t xml:space="preserve"> в курсовой работе, выполненной в 9 семестре. Может быть рекомендован следующий</w:t>
      </w:r>
      <w:r w:rsidR="00FB3B2C">
        <w:rPr>
          <w:lang w:val="ru-RU"/>
        </w:rPr>
        <w:t xml:space="preserve"> порядок формирования материала первой теоретической части работы:</w:t>
      </w:r>
    </w:p>
    <w:p w:rsidR="00686C11" w:rsidRDefault="00FB3B2C" w:rsidP="00686C11">
      <w:pPr>
        <w:numPr>
          <w:ilvl w:val="0"/>
          <w:numId w:val="7"/>
        </w:numPr>
        <w:jc w:val="both"/>
        <w:rPr>
          <w:lang w:val="ru-RU"/>
        </w:rPr>
      </w:pPr>
      <w:r>
        <w:rPr>
          <w:lang w:val="ru-RU"/>
        </w:rPr>
        <w:t>Теоретические основы рассматриваемой проблемы</w:t>
      </w:r>
      <w:r w:rsidR="00686C11">
        <w:rPr>
          <w:lang w:val="ru-RU"/>
        </w:rPr>
        <w:t>: основные категории, основные вопросы проблемы, ее место в решении государственных задач и обоснование актуальности, характеристика предмета исследования ( на что направлена  исследовательская мысль).</w:t>
      </w:r>
    </w:p>
    <w:p w:rsidR="00FF5CEF" w:rsidRDefault="00686C11" w:rsidP="00686C11">
      <w:pPr>
        <w:numPr>
          <w:ilvl w:val="0"/>
          <w:numId w:val="7"/>
        </w:numPr>
        <w:jc w:val="both"/>
        <w:rPr>
          <w:lang w:val="ru-RU"/>
        </w:rPr>
      </w:pPr>
      <w:r>
        <w:rPr>
          <w:lang w:val="ru-RU"/>
        </w:rPr>
        <w:t>Исторический экскурс в развитие теории</w:t>
      </w:r>
      <w:r w:rsidR="00FF5CEF">
        <w:rPr>
          <w:lang w:val="ru-RU"/>
        </w:rPr>
        <w:t>, систематизация точек зрения, школ, течений, мнений на основе изучения литературных источников ; характеристика степени изученности вопроса и выделение ниши для собственного исследования; характеристика и оценка  достаточности нормативно – правовой базы.</w:t>
      </w:r>
    </w:p>
    <w:p w:rsidR="00FF5CEF" w:rsidRDefault="00FF5CEF" w:rsidP="00686C11">
      <w:pPr>
        <w:numPr>
          <w:ilvl w:val="0"/>
          <w:numId w:val="7"/>
        </w:numPr>
        <w:jc w:val="both"/>
        <w:rPr>
          <w:lang w:val="ru-RU"/>
        </w:rPr>
      </w:pPr>
      <w:r>
        <w:rPr>
          <w:lang w:val="ru-RU"/>
        </w:rPr>
        <w:t>Краткая характеристика методов, которые необходимо использовать для достижения цели исследования и информации, необходимой для выполнения анализа.</w:t>
      </w:r>
    </w:p>
    <w:p w:rsidR="00693D4D" w:rsidRDefault="00FF5CEF" w:rsidP="00FF5CEF">
      <w:pPr>
        <w:jc w:val="both"/>
        <w:rPr>
          <w:lang w:val="ru-RU"/>
        </w:rPr>
      </w:pPr>
      <w:r>
        <w:rPr>
          <w:lang w:val="ru-RU"/>
        </w:rPr>
        <w:t xml:space="preserve">   Таким </w:t>
      </w:r>
      <w:r w:rsidR="00686C11">
        <w:rPr>
          <w:lang w:val="ru-RU"/>
        </w:rPr>
        <w:t xml:space="preserve"> </w:t>
      </w:r>
      <w:r>
        <w:rPr>
          <w:lang w:val="ru-RU"/>
        </w:rPr>
        <w:t>образом, первая глава выпускной квалификационной работы должна носить проблемно – методологический  характер, выполняться по литературным источникам, показывать способности студента  систематизировать и обобщать, критически осмысливать материал, мыслить стратегически и креативно.</w:t>
      </w:r>
    </w:p>
    <w:p w:rsidR="00693D4D" w:rsidRDefault="00693D4D" w:rsidP="00FF5CEF">
      <w:pPr>
        <w:jc w:val="both"/>
        <w:rPr>
          <w:lang w:val="ru-RU"/>
        </w:rPr>
      </w:pPr>
    </w:p>
    <w:p w:rsidR="00693D4D" w:rsidRDefault="00693D4D" w:rsidP="00FF5CEF">
      <w:pPr>
        <w:jc w:val="both"/>
        <w:rPr>
          <w:b/>
          <w:lang w:val="ru-RU"/>
        </w:rPr>
      </w:pPr>
      <w:r w:rsidRPr="00693D4D">
        <w:rPr>
          <w:b/>
          <w:lang w:val="ru-RU"/>
        </w:rPr>
        <w:t>Аналитическая часть выпускной квалификационной работы</w:t>
      </w:r>
    </w:p>
    <w:p w:rsidR="00693D4D" w:rsidRDefault="00693D4D" w:rsidP="00FF5CEF">
      <w:pPr>
        <w:jc w:val="both"/>
        <w:rPr>
          <w:b/>
          <w:lang w:val="ru-RU"/>
        </w:rPr>
      </w:pPr>
    </w:p>
    <w:p w:rsidR="00693D4D" w:rsidRDefault="00693D4D" w:rsidP="002B590D">
      <w:pPr>
        <w:numPr>
          <w:ilvl w:val="0"/>
          <w:numId w:val="8"/>
        </w:numPr>
        <w:jc w:val="both"/>
        <w:rPr>
          <w:lang w:val="ru-RU"/>
        </w:rPr>
      </w:pPr>
      <w:r>
        <w:rPr>
          <w:lang w:val="ru-RU"/>
        </w:rPr>
        <w:t>Общая характеристика объекта исследования осуществляется на основе собранного во время преддипломной практики материала. В этом разделе необходимо показать:</w:t>
      </w:r>
    </w:p>
    <w:p w:rsidR="00693D4D" w:rsidRDefault="00693D4D" w:rsidP="002B590D">
      <w:pPr>
        <w:ind w:left="180"/>
        <w:jc w:val="both"/>
        <w:rPr>
          <w:lang w:val="ru-RU"/>
        </w:rPr>
      </w:pPr>
      <w:r>
        <w:rPr>
          <w:lang w:val="ru-RU"/>
        </w:rPr>
        <w:t xml:space="preserve"> - полное и сокращенное наименование организации, когда и кем организация зарегистрирована, ее организационно – правовая форма, месторасположение;</w:t>
      </w:r>
    </w:p>
    <w:p w:rsidR="00693D4D" w:rsidRDefault="00693D4D" w:rsidP="002B590D">
      <w:pPr>
        <w:ind w:left="180"/>
        <w:jc w:val="both"/>
        <w:rPr>
          <w:lang w:val="ru-RU"/>
        </w:rPr>
      </w:pPr>
      <w:r>
        <w:rPr>
          <w:lang w:val="ru-RU"/>
        </w:rPr>
        <w:t xml:space="preserve"> - сферу деятельности, миссию и стратегические цели организации, характер внешних связей;</w:t>
      </w:r>
    </w:p>
    <w:p w:rsidR="00693D4D" w:rsidRDefault="00693D4D" w:rsidP="002B590D">
      <w:pPr>
        <w:ind w:left="180"/>
        <w:jc w:val="both"/>
        <w:rPr>
          <w:lang w:val="ru-RU"/>
        </w:rPr>
      </w:pPr>
      <w:r>
        <w:rPr>
          <w:lang w:val="ru-RU"/>
        </w:rPr>
        <w:t xml:space="preserve"> - название основных структурных подразделений, действующую организационную структуру управления и ее оценку;</w:t>
      </w:r>
    </w:p>
    <w:p w:rsidR="00693D4D" w:rsidRDefault="00693D4D" w:rsidP="002B590D">
      <w:pPr>
        <w:ind w:left="180"/>
        <w:jc w:val="both"/>
        <w:rPr>
          <w:lang w:val="ru-RU"/>
        </w:rPr>
      </w:pPr>
      <w:r>
        <w:rPr>
          <w:lang w:val="ru-RU"/>
        </w:rPr>
        <w:t xml:space="preserve"> - основные показатели, характеризующие в динамике результаты работы данной организации.  </w:t>
      </w:r>
    </w:p>
    <w:p w:rsidR="00693D4D" w:rsidRDefault="00693D4D" w:rsidP="00693D4D">
      <w:pPr>
        <w:ind w:left="180"/>
        <w:jc w:val="both"/>
        <w:rPr>
          <w:lang w:val="ru-RU"/>
        </w:rPr>
      </w:pPr>
      <w:r>
        <w:rPr>
          <w:lang w:val="ru-RU"/>
        </w:rPr>
        <w:t xml:space="preserve">    </w:t>
      </w:r>
    </w:p>
    <w:p w:rsidR="00693D4D" w:rsidRDefault="00693D4D" w:rsidP="00693D4D">
      <w:pPr>
        <w:ind w:left="180"/>
        <w:jc w:val="both"/>
        <w:rPr>
          <w:lang w:val="ru-RU"/>
        </w:rPr>
      </w:pPr>
      <w:r>
        <w:rPr>
          <w:lang w:val="ru-RU"/>
        </w:rPr>
        <w:t xml:space="preserve">   Анализ состояния выбранного для исследования объекта выполняется на основе  разработанной в первой части работы методики  анализа.</w:t>
      </w:r>
      <w:r w:rsidR="002B590D">
        <w:rPr>
          <w:lang w:val="ru-RU"/>
        </w:rPr>
        <w:t xml:space="preserve"> Источниками информации могут служить материалы текущего делопроизводства и отчетности, </w:t>
      </w:r>
    </w:p>
    <w:p w:rsidR="002B590D" w:rsidRDefault="002B590D" w:rsidP="00693D4D">
      <w:pPr>
        <w:ind w:left="180"/>
        <w:jc w:val="both"/>
        <w:rPr>
          <w:lang w:val="ru-RU"/>
        </w:rPr>
      </w:pPr>
      <w:r>
        <w:rPr>
          <w:lang w:val="ru-RU"/>
        </w:rPr>
        <w:t>результаты проведенных  социологических опросов  и экспертных оценок. Материалы должны быть достаточно полными и достоверными. Характер анализа определяется темой исследования, качество его проведения зависит от способностей студентов и уровня накопленных знаний.</w:t>
      </w:r>
    </w:p>
    <w:p w:rsidR="002B590D" w:rsidRDefault="002B590D" w:rsidP="00693D4D">
      <w:pPr>
        <w:ind w:left="180"/>
        <w:jc w:val="both"/>
        <w:rPr>
          <w:lang w:val="ru-RU"/>
        </w:rPr>
      </w:pPr>
    </w:p>
    <w:p w:rsidR="002B590D" w:rsidRDefault="002B590D" w:rsidP="00693D4D">
      <w:pPr>
        <w:ind w:left="180"/>
        <w:jc w:val="both"/>
        <w:rPr>
          <w:lang w:val="ru-RU"/>
        </w:rPr>
      </w:pPr>
      <w:r>
        <w:rPr>
          <w:lang w:val="ru-RU"/>
        </w:rPr>
        <w:t xml:space="preserve">   Обобщение результатов анализа выражается в составлении сравнительных таблиц, интеграционных обобщений</w:t>
      </w:r>
      <w:r w:rsidR="002F7959">
        <w:rPr>
          <w:lang w:val="ru-RU"/>
        </w:rPr>
        <w:t>, в осмыслении анализа динамических рядов и причинно – следственных  связей.</w:t>
      </w:r>
    </w:p>
    <w:p w:rsidR="002F7959" w:rsidRDefault="002F7959" w:rsidP="00693D4D">
      <w:pPr>
        <w:ind w:left="180"/>
        <w:jc w:val="both"/>
        <w:rPr>
          <w:lang w:val="ru-RU"/>
        </w:rPr>
      </w:pPr>
    </w:p>
    <w:p w:rsidR="002F7959" w:rsidRPr="002F7959" w:rsidRDefault="002F7959" w:rsidP="00377211">
      <w:pPr>
        <w:ind w:left="180"/>
        <w:rPr>
          <w:lang w:val="ru-RU"/>
        </w:rPr>
      </w:pPr>
      <w:r w:rsidRPr="002F7959">
        <w:rPr>
          <w:b/>
          <w:lang w:val="ru-RU"/>
        </w:rPr>
        <w:t>Проектная часть выпускной квалификационной</w:t>
      </w:r>
      <w:r w:rsidRPr="002F7959">
        <w:rPr>
          <w:lang w:val="ru-RU"/>
        </w:rPr>
        <w:t xml:space="preserve"> </w:t>
      </w:r>
      <w:r w:rsidRPr="002F7959">
        <w:rPr>
          <w:b/>
          <w:lang w:val="ru-RU"/>
        </w:rPr>
        <w:t>работы</w:t>
      </w:r>
    </w:p>
    <w:p w:rsidR="002F7959" w:rsidRDefault="002F7959" w:rsidP="002F7959">
      <w:pPr>
        <w:ind w:left="180"/>
        <w:jc w:val="both"/>
        <w:rPr>
          <w:lang w:val="ru-RU"/>
        </w:rPr>
      </w:pPr>
    </w:p>
    <w:p w:rsidR="002F7959" w:rsidRDefault="002F7959" w:rsidP="002F7959">
      <w:pPr>
        <w:ind w:left="180"/>
        <w:jc w:val="both"/>
        <w:rPr>
          <w:lang w:val="ru-RU"/>
        </w:rPr>
      </w:pPr>
      <w:r>
        <w:rPr>
          <w:lang w:val="ru-RU"/>
        </w:rPr>
        <w:t xml:space="preserve">   Реализация цели дипломного проектирования  достигается в его проектной части. В результате обобщения результатов анализа в предыдущей главе должна сформироваться потребность в совершенствовании, замене, реконструкции, изменении структуры, повышении уровня и т.д. Форма представления полученных результатов зависит от взятого в основу типа исследования – методологического, методического или прикладного.</w:t>
      </w:r>
    </w:p>
    <w:p w:rsidR="002F7959" w:rsidRDefault="002F7959" w:rsidP="002F7959">
      <w:pPr>
        <w:ind w:left="180"/>
        <w:jc w:val="both"/>
        <w:rPr>
          <w:lang w:val="ru-RU"/>
        </w:rPr>
      </w:pPr>
    </w:p>
    <w:p w:rsidR="002F7959" w:rsidRDefault="002F7959" w:rsidP="002F7959">
      <w:pPr>
        <w:ind w:left="180"/>
        <w:jc w:val="both"/>
        <w:rPr>
          <w:lang w:val="ru-RU"/>
        </w:rPr>
      </w:pPr>
      <w:r>
        <w:rPr>
          <w:lang w:val="ru-RU"/>
        </w:rPr>
        <w:t xml:space="preserve">   Если исследование носит методологический характер, то его результаты могут быть сформулированы в виде предложений по совершенствованию моделей, механизмов, процессов управления. Результаты могут быть представлены в виде разработки стратегии развития, программы  развития, миссии и оформлены в виде вновь </w:t>
      </w:r>
      <w:r w:rsidR="00AE7D30">
        <w:rPr>
          <w:lang w:val="ru-RU"/>
        </w:rPr>
        <w:t>подготовленных</w:t>
      </w:r>
      <w:r w:rsidR="00F93C8E">
        <w:rPr>
          <w:lang w:val="ru-RU"/>
        </w:rPr>
        <w:t xml:space="preserve"> или усовершенствованных документов.</w:t>
      </w:r>
    </w:p>
    <w:p w:rsidR="00F93C8E" w:rsidRDefault="00F93C8E" w:rsidP="002F7959">
      <w:pPr>
        <w:ind w:left="180"/>
        <w:jc w:val="both"/>
        <w:rPr>
          <w:lang w:val="ru-RU"/>
        </w:rPr>
      </w:pPr>
    </w:p>
    <w:p w:rsidR="00B12531" w:rsidRDefault="00F93C8E" w:rsidP="002F7959">
      <w:pPr>
        <w:ind w:left="180"/>
        <w:jc w:val="both"/>
        <w:rPr>
          <w:lang w:val="ru-RU"/>
        </w:rPr>
      </w:pPr>
      <w:r>
        <w:rPr>
          <w:lang w:val="ru-RU"/>
        </w:rPr>
        <w:t xml:space="preserve">   Если исследование носит методический характер, то его результаты могут быть  сформулированы в виде предложений по обоснованию новых или развитию действующих  методов и средств управления. </w:t>
      </w:r>
    </w:p>
    <w:p w:rsidR="00B12531" w:rsidRDefault="00B12531" w:rsidP="002F7959">
      <w:pPr>
        <w:ind w:left="180"/>
        <w:jc w:val="both"/>
        <w:rPr>
          <w:lang w:val="ru-RU"/>
        </w:rPr>
      </w:pPr>
    </w:p>
    <w:p w:rsidR="00F93C8E" w:rsidRDefault="00F93C8E" w:rsidP="002F7959">
      <w:pPr>
        <w:ind w:left="180"/>
        <w:jc w:val="both"/>
        <w:rPr>
          <w:lang w:val="ru-RU"/>
        </w:rPr>
      </w:pPr>
      <w:r>
        <w:rPr>
          <w:lang w:val="ru-RU"/>
        </w:rPr>
        <w:t>Формы представления результатов здесь достаточно разнообразны:</w:t>
      </w:r>
    </w:p>
    <w:p w:rsidR="00F93C8E" w:rsidRDefault="00F93C8E" w:rsidP="002F7959">
      <w:pPr>
        <w:ind w:left="180"/>
        <w:jc w:val="both"/>
        <w:rPr>
          <w:lang w:val="ru-RU"/>
        </w:rPr>
      </w:pPr>
    </w:p>
    <w:p w:rsidR="00F93C8E" w:rsidRDefault="00F93C8E" w:rsidP="002F7959">
      <w:pPr>
        <w:ind w:left="180"/>
        <w:jc w:val="both"/>
        <w:rPr>
          <w:lang w:val="ru-RU"/>
        </w:rPr>
      </w:pPr>
      <w:r>
        <w:rPr>
          <w:lang w:val="ru-RU"/>
        </w:rPr>
        <w:t xml:space="preserve"> это могут быть предложения по изменению содержания процесса планирования, организации, регулирования, мотивации и контроля как функции управления;</w:t>
      </w:r>
    </w:p>
    <w:p w:rsidR="00F93C8E" w:rsidRDefault="00F93C8E" w:rsidP="002F7959">
      <w:pPr>
        <w:ind w:left="180"/>
        <w:jc w:val="both"/>
        <w:rPr>
          <w:lang w:val="ru-RU"/>
        </w:rPr>
      </w:pPr>
    </w:p>
    <w:p w:rsidR="00F93C8E" w:rsidRDefault="00F93C8E" w:rsidP="002F7959">
      <w:pPr>
        <w:ind w:left="180"/>
        <w:jc w:val="both"/>
        <w:rPr>
          <w:lang w:val="ru-RU"/>
        </w:rPr>
      </w:pPr>
      <w:r>
        <w:rPr>
          <w:lang w:val="ru-RU"/>
        </w:rPr>
        <w:t xml:space="preserve"> по изменению содержательной части подходов (процессного, системного, ситуационного) к управлению;</w:t>
      </w:r>
    </w:p>
    <w:p w:rsidR="00F93C8E" w:rsidRDefault="00F93C8E" w:rsidP="002F7959">
      <w:pPr>
        <w:ind w:left="180"/>
        <w:jc w:val="both"/>
        <w:rPr>
          <w:lang w:val="ru-RU"/>
        </w:rPr>
      </w:pPr>
      <w:r>
        <w:rPr>
          <w:lang w:val="ru-RU"/>
        </w:rPr>
        <w:t xml:space="preserve"> по совершенствованию методов принятия решений  в условиях увеличивающейся неопределенности и риска;</w:t>
      </w:r>
    </w:p>
    <w:p w:rsidR="00F93C8E" w:rsidRDefault="00F93C8E" w:rsidP="002F7959">
      <w:pPr>
        <w:ind w:left="180"/>
        <w:jc w:val="both"/>
        <w:rPr>
          <w:lang w:val="ru-RU"/>
        </w:rPr>
      </w:pPr>
    </w:p>
    <w:p w:rsidR="00F93C8E" w:rsidRDefault="00F93C8E" w:rsidP="002F7959">
      <w:pPr>
        <w:ind w:left="180"/>
        <w:jc w:val="both"/>
        <w:rPr>
          <w:lang w:val="ru-RU"/>
        </w:rPr>
      </w:pPr>
      <w:r>
        <w:rPr>
          <w:lang w:val="ru-RU"/>
        </w:rPr>
        <w:t xml:space="preserve"> по совершенствованию содержания  методических документов – уставов, положений, инструкций, указаний и т.д.</w:t>
      </w:r>
    </w:p>
    <w:p w:rsidR="00B12531" w:rsidRDefault="00B12531" w:rsidP="002F7959">
      <w:pPr>
        <w:ind w:left="180"/>
        <w:jc w:val="both"/>
        <w:rPr>
          <w:lang w:val="ru-RU"/>
        </w:rPr>
      </w:pPr>
    </w:p>
    <w:p w:rsidR="00843863" w:rsidRDefault="00B12531" w:rsidP="002F7959">
      <w:pPr>
        <w:ind w:left="180"/>
        <w:jc w:val="both"/>
        <w:rPr>
          <w:lang w:val="ru-RU"/>
        </w:rPr>
      </w:pPr>
      <w:r>
        <w:rPr>
          <w:lang w:val="ru-RU"/>
        </w:rPr>
        <w:t xml:space="preserve">   Если исследование носит прикладной характер, то его результаты могут быть направлены  на экономию трудовых, информационных, материальных или финансовых ресурсов. Прикладные  исследования заканчиваются предложениями, для которых определяется эффективность. Эффективность в настоящее время определяют как устойчивость функционирования, достижение стабильности, расширение зоны влияния и др. Социальными составляющими эффективности можно считать повышение уровня доходов населения, изменение характера и повышение степени удовлетворенности трудом, повышение профессионально – квалификационного уровня  персонала и результативности их труда, формирование элементов корпоративной культуры и организационного поведения в организациях. В ряде случаев  за счет повышения технико-экономических показателей </w:t>
      </w:r>
      <w:r w:rsidR="00843863">
        <w:rPr>
          <w:lang w:val="ru-RU"/>
        </w:rPr>
        <w:t>определение и экономической эффективности.</w:t>
      </w:r>
    </w:p>
    <w:p w:rsidR="00843863" w:rsidRDefault="00843863" w:rsidP="002F7959">
      <w:pPr>
        <w:ind w:left="180"/>
        <w:jc w:val="both"/>
        <w:rPr>
          <w:lang w:val="ru-RU"/>
        </w:rPr>
      </w:pPr>
    </w:p>
    <w:p w:rsidR="00843863" w:rsidRDefault="00843863" w:rsidP="002F7959">
      <w:pPr>
        <w:ind w:left="180"/>
        <w:jc w:val="both"/>
        <w:rPr>
          <w:lang w:val="ru-RU"/>
        </w:rPr>
      </w:pPr>
      <w:r>
        <w:rPr>
          <w:lang w:val="ru-RU"/>
        </w:rPr>
        <w:t xml:space="preserve">   В каждой из разработанных рекомендаций  необходимо:</w:t>
      </w:r>
    </w:p>
    <w:p w:rsidR="00843863" w:rsidRDefault="00843863" w:rsidP="002F7959">
      <w:pPr>
        <w:ind w:left="180"/>
        <w:jc w:val="both"/>
        <w:rPr>
          <w:lang w:val="ru-RU"/>
        </w:rPr>
      </w:pPr>
      <w:r>
        <w:rPr>
          <w:lang w:val="ru-RU"/>
        </w:rPr>
        <w:t xml:space="preserve"> - сформулировать цель реализации рекомендации,</w:t>
      </w:r>
    </w:p>
    <w:p w:rsidR="00843863" w:rsidRDefault="00843863" w:rsidP="002F7959">
      <w:pPr>
        <w:ind w:left="180"/>
        <w:jc w:val="both"/>
        <w:rPr>
          <w:lang w:val="ru-RU"/>
        </w:rPr>
      </w:pPr>
      <w:r>
        <w:rPr>
          <w:lang w:val="ru-RU"/>
        </w:rPr>
        <w:t xml:space="preserve"> - определить, какие задачи с ее реализацией могут быть решены, </w:t>
      </w:r>
    </w:p>
    <w:p w:rsidR="00843863" w:rsidRDefault="00843863" w:rsidP="002F7959">
      <w:pPr>
        <w:ind w:left="180"/>
        <w:jc w:val="both"/>
        <w:rPr>
          <w:lang w:val="ru-RU"/>
        </w:rPr>
      </w:pPr>
      <w:r>
        <w:rPr>
          <w:lang w:val="ru-RU"/>
        </w:rPr>
        <w:t xml:space="preserve"> - дать укрупненную оценку необходимых ресурсов для ее реализации,</w:t>
      </w:r>
    </w:p>
    <w:p w:rsidR="00843863" w:rsidRDefault="00843863" w:rsidP="002F7959">
      <w:pPr>
        <w:ind w:left="180"/>
        <w:jc w:val="both"/>
        <w:rPr>
          <w:lang w:val="ru-RU"/>
        </w:rPr>
      </w:pPr>
      <w:r>
        <w:rPr>
          <w:lang w:val="ru-RU"/>
        </w:rPr>
        <w:t xml:space="preserve"> - предложить программу продвижения к цели внедрения данной рекомендации.</w:t>
      </w:r>
    </w:p>
    <w:p w:rsidR="00843863" w:rsidRDefault="00843863" w:rsidP="002F7959">
      <w:pPr>
        <w:ind w:left="180"/>
        <w:jc w:val="both"/>
        <w:rPr>
          <w:lang w:val="ru-RU"/>
        </w:rPr>
      </w:pPr>
    </w:p>
    <w:p w:rsidR="00843863" w:rsidRPr="00843863" w:rsidRDefault="00843863" w:rsidP="002F7959">
      <w:pPr>
        <w:ind w:left="180"/>
        <w:jc w:val="both"/>
        <w:rPr>
          <w:b/>
          <w:lang w:val="ru-RU"/>
        </w:rPr>
      </w:pPr>
      <w:r w:rsidRPr="00843863">
        <w:rPr>
          <w:b/>
          <w:lang w:val="ru-RU"/>
        </w:rPr>
        <w:t xml:space="preserve">Заключение </w:t>
      </w:r>
    </w:p>
    <w:p w:rsidR="00B12531" w:rsidRPr="00843863" w:rsidRDefault="00B12531" w:rsidP="002F7959">
      <w:pPr>
        <w:ind w:left="180"/>
        <w:jc w:val="both"/>
        <w:rPr>
          <w:b/>
          <w:lang w:val="ru-RU"/>
        </w:rPr>
      </w:pPr>
      <w:r w:rsidRPr="00843863">
        <w:rPr>
          <w:b/>
          <w:lang w:val="ru-RU"/>
        </w:rPr>
        <w:t xml:space="preserve">  </w:t>
      </w:r>
    </w:p>
    <w:p w:rsidR="00F93C8E" w:rsidRDefault="00843863" w:rsidP="002F7959">
      <w:pPr>
        <w:ind w:left="180"/>
        <w:jc w:val="both"/>
        <w:rPr>
          <w:lang w:val="ru-RU"/>
        </w:rPr>
      </w:pPr>
      <w:r>
        <w:rPr>
          <w:lang w:val="ru-RU"/>
        </w:rPr>
        <w:t xml:space="preserve">   Заключение – обобщение проделанной работы  и оценка полученных результатов с  точки зрения задач, поставленных в данной работе во введении. Заключение должно быть предельно конкретно и показывать, в каких направлениях возможно продолжение  или углубление данного исследования.</w:t>
      </w:r>
    </w:p>
    <w:p w:rsidR="00843863" w:rsidRDefault="00843863" w:rsidP="002F7959">
      <w:pPr>
        <w:ind w:left="180"/>
        <w:jc w:val="both"/>
        <w:rPr>
          <w:lang w:val="ru-RU"/>
        </w:rPr>
      </w:pPr>
    </w:p>
    <w:p w:rsidR="00843863" w:rsidRDefault="00843863" w:rsidP="002F7959">
      <w:pPr>
        <w:ind w:left="180"/>
        <w:jc w:val="both"/>
        <w:rPr>
          <w:b/>
          <w:lang w:val="ru-RU"/>
        </w:rPr>
      </w:pPr>
      <w:r w:rsidRPr="00843863">
        <w:rPr>
          <w:b/>
          <w:lang w:val="ru-RU"/>
        </w:rPr>
        <w:t>Список использованных источников и литературы</w:t>
      </w:r>
    </w:p>
    <w:p w:rsidR="00EC759D" w:rsidRDefault="00EC759D" w:rsidP="002F7959">
      <w:pPr>
        <w:ind w:left="180"/>
        <w:jc w:val="both"/>
        <w:rPr>
          <w:b/>
          <w:lang w:val="ru-RU"/>
        </w:rPr>
      </w:pPr>
    </w:p>
    <w:p w:rsidR="00EC759D" w:rsidRDefault="00EC759D" w:rsidP="002F7959">
      <w:pPr>
        <w:ind w:left="180"/>
        <w:jc w:val="both"/>
        <w:rPr>
          <w:lang w:val="ru-RU"/>
        </w:rPr>
      </w:pPr>
      <w:r>
        <w:rPr>
          <w:lang w:val="ru-RU"/>
        </w:rPr>
        <w:t>В конце пояснительной записки приводится список использованных источников и литературы. В высших учебных заведениях  используются  в основном</w:t>
      </w:r>
      <w:r w:rsidR="0054155E">
        <w:rPr>
          <w:lang w:val="ru-RU"/>
        </w:rPr>
        <w:t xml:space="preserve"> две формы оформления ссылок: построчная / 7.с.12 / или постраничная, оформляемая внизу страницы за чертой  с указанием порядкового номера ссылки. Требования и порядок оформления источников и литературы приведены в специальных методических указаниях, находящихся в методическом кабинете факультета.</w:t>
      </w:r>
    </w:p>
    <w:p w:rsidR="0054155E" w:rsidRDefault="0054155E" w:rsidP="002F7959">
      <w:pPr>
        <w:ind w:left="180"/>
        <w:jc w:val="both"/>
        <w:rPr>
          <w:lang w:val="ru-RU"/>
        </w:rPr>
      </w:pPr>
    </w:p>
    <w:p w:rsidR="0054155E" w:rsidRPr="0054155E" w:rsidRDefault="0054155E" w:rsidP="002F7959">
      <w:pPr>
        <w:ind w:left="180"/>
        <w:jc w:val="both"/>
        <w:rPr>
          <w:lang w:val="ru-RU"/>
        </w:rPr>
      </w:pPr>
      <w:r w:rsidRPr="0054155E">
        <w:rPr>
          <w:b/>
          <w:lang w:val="ru-RU"/>
        </w:rPr>
        <w:t>Приложения</w:t>
      </w:r>
    </w:p>
    <w:p w:rsidR="0054155E" w:rsidRDefault="0054155E" w:rsidP="002F7959">
      <w:pPr>
        <w:ind w:left="180"/>
        <w:jc w:val="both"/>
        <w:rPr>
          <w:b/>
          <w:lang w:val="ru-RU"/>
        </w:rPr>
      </w:pPr>
    </w:p>
    <w:p w:rsidR="007B06C1" w:rsidRDefault="0054155E" w:rsidP="002F7959">
      <w:pPr>
        <w:ind w:left="180"/>
        <w:jc w:val="both"/>
        <w:rPr>
          <w:lang w:val="ru-RU"/>
        </w:rPr>
      </w:pPr>
      <w:r>
        <w:rPr>
          <w:b/>
          <w:lang w:val="ru-RU"/>
        </w:rPr>
        <w:t xml:space="preserve"> </w:t>
      </w:r>
      <w:r>
        <w:rPr>
          <w:lang w:val="ru-RU"/>
        </w:rPr>
        <w:t xml:space="preserve">   Приложения к дипломному проекту оформляются в случае нецелесообразности  использования в основном тексте материалов определенного порядка: справок, статистических форм, анкет, инструкций, вспомогательных иллюстрационных таблиц и др.</w:t>
      </w:r>
      <w:r w:rsidR="007B06C1">
        <w:rPr>
          <w:lang w:val="ru-RU"/>
        </w:rPr>
        <w:t xml:space="preserve"> Каждое приложение оформляется с новой страницы и имеет ссылку в работе. Нумеруются приложения собственными порядковыми номерами.</w:t>
      </w:r>
    </w:p>
    <w:p w:rsidR="002902E5" w:rsidRDefault="002902E5" w:rsidP="002F7959">
      <w:pPr>
        <w:ind w:left="180"/>
        <w:jc w:val="both"/>
        <w:rPr>
          <w:lang w:val="ru-RU"/>
        </w:rPr>
      </w:pPr>
    </w:p>
    <w:p w:rsidR="002902E5" w:rsidRDefault="002902E5" w:rsidP="002902E5">
      <w:pPr>
        <w:rPr>
          <w:b/>
          <w:lang w:val="ru-RU"/>
        </w:rPr>
      </w:pPr>
      <w:r w:rsidRPr="002902E5">
        <w:rPr>
          <w:b/>
          <w:lang w:val="ru-RU"/>
        </w:rPr>
        <w:t xml:space="preserve">Рекомендации рецензенту по подготовке рецензии </w:t>
      </w:r>
    </w:p>
    <w:p w:rsidR="002902E5" w:rsidRDefault="002902E5" w:rsidP="002902E5">
      <w:pPr>
        <w:rPr>
          <w:b/>
          <w:lang w:val="ru-RU"/>
        </w:rPr>
      </w:pPr>
      <w:r w:rsidRPr="002902E5">
        <w:rPr>
          <w:b/>
          <w:lang w:val="ru-RU"/>
        </w:rPr>
        <w:t>на выпускную квалификационную работу</w:t>
      </w:r>
    </w:p>
    <w:p w:rsidR="002902E5" w:rsidRPr="002902E5" w:rsidRDefault="002902E5" w:rsidP="002902E5">
      <w:pPr>
        <w:rPr>
          <w:b/>
          <w:lang w:val="ru-RU"/>
        </w:rPr>
      </w:pPr>
    </w:p>
    <w:p w:rsidR="002902E5" w:rsidRPr="002902E5" w:rsidRDefault="002902E5" w:rsidP="002902E5">
      <w:pPr>
        <w:ind w:firstLine="539"/>
        <w:jc w:val="both"/>
        <w:rPr>
          <w:lang w:val="ru-RU"/>
        </w:rPr>
      </w:pPr>
      <w:r w:rsidRPr="002902E5">
        <w:rPr>
          <w:lang w:val="ru-RU"/>
        </w:rPr>
        <w:t>В рецензии необходимо указать Ф.И.О. студента, группу, тему выпускной квалификационной работы.</w:t>
      </w:r>
    </w:p>
    <w:p w:rsidR="002902E5" w:rsidRPr="002902E5" w:rsidRDefault="002902E5" w:rsidP="002902E5">
      <w:pPr>
        <w:ind w:firstLine="539"/>
        <w:jc w:val="both"/>
        <w:rPr>
          <w:lang w:val="ru-RU"/>
        </w:rPr>
      </w:pPr>
      <w:r w:rsidRPr="002902E5">
        <w:rPr>
          <w:lang w:val="ru-RU"/>
        </w:rPr>
        <w:t>В рецензии должны быть раскрыты следующие вопросы: актуальность выбранной темы, соответствие содержания поставленным целям и полнота проведенного исследования, новизна, положительные стороны работы, практическое значение работы и наличие рекомендаций по внедрению, недостатки и замечания по работе.</w:t>
      </w:r>
    </w:p>
    <w:p w:rsidR="002902E5" w:rsidRPr="002902E5" w:rsidRDefault="002902E5" w:rsidP="002902E5">
      <w:pPr>
        <w:ind w:firstLine="539"/>
        <w:jc w:val="both"/>
        <w:rPr>
          <w:lang w:val="ru-RU"/>
        </w:rPr>
      </w:pPr>
      <w:r w:rsidRPr="002902E5">
        <w:rPr>
          <w:lang w:val="ru-RU"/>
        </w:rPr>
        <w:t>В рецензии, должна быть, указана рекомендуемая оценка выпускной квалификационной работы и заключение рецензента о возможности представления к защите в ГАК.</w:t>
      </w:r>
    </w:p>
    <w:p w:rsidR="002902E5" w:rsidRPr="002902E5" w:rsidRDefault="002902E5" w:rsidP="002902E5">
      <w:pPr>
        <w:ind w:firstLine="539"/>
        <w:jc w:val="both"/>
        <w:rPr>
          <w:lang w:val="ru-RU"/>
        </w:rPr>
      </w:pPr>
      <w:r w:rsidRPr="002902E5">
        <w:rPr>
          <w:lang w:val="ru-RU"/>
        </w:rPr>
        <w:t>Рецензент должен указать свою Ф.И.О., должность, ученую степень, звание.</w:t>
      </w:r>
    </w:p>
    <w:p w:rsidR="002902E5" w:rsidRPr="002902E5" w:rsidRDefault="002902E5" w:rsidP="002902E5">
      <w:pPr>
        <w:ind w:firstLine="539"/>
        <w:jc w:val="both"/>
        <w:rPr>
          <w:lang w:val="ru-RU"/>
        </w:rPr>
      </w:pPr>
      <w:r w:rsidRPr="002902E5">
        <w:rPr>
          <w:lang w:val="ru-RU"/>
        </w:rPr>
        <w:t>Рецензия должна быть подписана рецензентом и заверена печатью.</w:t>
      </w:r>
    </w:p>
    <w:p w:rsidR="002902E5" w:rsidRPr="002902E5" w:rsidRDefault="002902E5" w:rsidP="002F7959">
      <w:pPr>
        <w:ind w:left="180"/>
        <w:jc w:val="both"/>
        <w:rPr>
          <w:lang w:val="ru-RU"/>
        </w:rPr>
      </w:pPr>
    </w:p>
    <w:p w:rsidR="007B06C1" w:rsidRPr="002902E5" w:rsidRDefault="007B06C1" w:rsidP="002F7959">
      <w:pPr>
        <w:ind w:left="180"/>
        <w:jc w:val="both"/>
        <w:rPr>
          <w:lang w:val="ru-RU"/>
        </w:rPr>
      </w:pPr>
    </w:p>
    <w:p w:rsidR="0054155E" w:rsidRPr="007B06C1" w:rsidRDefault="007B06C1" w:rsidP="00C36B19">
      <w:pPr>
        <w:pStyle w:val="1"/>
        <w:jc w:val="center"/>
        <w:rPr>
          <w:b w:val="0"/>
          <w:lang w:val="ru-RU"/>
        </w:rPr>
      </w:pPr>
      <w:bookmarkStart w:id="12" w:name="_Toc183404499"/>
      <w:r w:rsidRPr="007B06C1">
        <w:rPr>
          <w:b w:val="0"/>
          <w:lang w:val="ru-RU"/>
        </w:rPr>
        <w:t>4. Общие требования к оформлению выпускных квалификационных работ</w:t>
      </w:r>
      <w:bookmarkEnd w:id="12"/>
      <w:r w:rsidR="0054155E" w:rsidRPr="007B06C1">
        <w:rPr>
          <w:b w:val="0"/>
          <w:lang w:val="ru-RU"/>
        </w:rPr>
        <w:t xml:space="preserve"> </w:t>
      </w:r>
    </w:p>
    <w:p w:rsidR="0054155E" w:rsidRPr="007B06C1" w:rsidRDefault="0054155E" w:rsidP="002F7959">
      <w:pPr>
        <w:ind w:left="180"/>
        <w:jc w:val="both"/>
        <w:rPr>
          <w:b/>
          <w:lang w:val="ru-RU"/>
        </w:rPr>
      </w:pPr>
    </w:p>
    <w:p w:rsidR="0054155E" w:rsidRDefault="0054155E" w:rsidP="002F7959">
      <w:pPr>
        <w:ind w:left="180"/>
        <w:jc w:val="both"/>
        <w:rPr>
          <w:lang w:val="ru-RU"/>
        </w:rPr>
      </w:pPr>
      <w:r w:rsidRPr="007B06C1">
        <w:rPr>
          <w:b/>
          <w:lang w:val="ru-RU"/>
        </w:rPr>
        <w:t xml:space="preserve">      </w:t>
      </w:r>
      <w:r w:rsidR="007B06C1">
        <w:rPr>
          <w:lang w:val="ru-RU"/>
        </w:rPr>
        <w:t>Выпускная квалификационная работа  должна быть выполнена компьютерным способом на одной стороне листа белой бумаги формата А4. Объем работы без приложения должен составлять 80-90 страниц.</w:t>
      </w:r>
    </w:p>
    <w:p w:rsidR="007B06C1" w:rsidRDefault="007B06C1" w:rsidP="002F7959">
      <w:pPr>
        <w:ind w:left="180"/>
        <w:jc w:val="both"/>
        <w:rPr>
          <w:lang w:val="ru-RU"/>
        </w:rPr>
      </w:pPr>
    </w:p>
    <w:p w:rsidR="007B06C1" w:rsidRDefault="007B06C1" w:rsidP="002F7959">
      <w:pPr>
        <w:ind w:left="180"/>
        <w:jc w:val="both"/>
        <w:rPr>
          <w:lang w:val="ru-RU"/>
        </w:rPr>
      </w:pPr>
      <w:r>
        <w:rPr>
          <w:lang w:val="ru-RU"/>
        </w:rPr>
        <w:t xml:space="preserve">     Требования к изложению текста следующие:</w:t>
      </w:r>
    </w:p>
    <w:p w:rsidR="007B06C1" w:rsidRDefault="007B06C1" w:rsidP="002F7959">
      <w:pPr>
        <w:ind w:left="180"/>
        <w:jc w:val="both"/>
        <w:rPr>
          <w:lang w:val="ru-RU"/>
        </w:rPr>
      </w:pPr>
    </w:p>
    <w:p w:rsidR="007B06C1" w:rsidRDefault="007B06C1" w:rsidP="007B06C1">
      <w:pPr>
        <w:numPr>
          <w:ilvl w:val="0"/>
          <w:numId w:val="9"/>
        </w:numPr>
        <w:jc w:val="both"/>
        <w:rPr>
          <w:lang w:val="ru-RU"/>
        </w:rPr>
      </w:pPr>
      <w:r>
        <w:rPr>
          <w:lang w:val="ru-RU"/>
        </w:rPr>
        <w:t>Текст должен быть представлен от третьего  лица.</w:t>
      </w:r>
    </w:p>
    <w:p w:rsidR="007B06C1" w:rsidRDefault="007B06C1" w:rsidP="007B06C1">
      <w:pPr>
        <w:numPr>
          <w:ilvl w:val="0"/>
          <w:numId w:val="9"/>
        </w:numPr>
        <w:jc w:val="both"/>
        <w:rPr>
          <w:lang w:val="ru-RU"/>
        </w:rPr>
      </w:pPr>
      <w:r>
        <w:rPr>
          <w:lang w:val="ru-RU"/>
        </w:rPr>
        <w:t>При использовании в работе цитат, формул, графиков, таблиц, заимствованных из других источников, необходимо делать ссылку на источник с указанием номера страницы при необходимости.</w:t>
      </w:r>
    </w:p>
    <w:p w:rsidR="007B06C1" w:rsidRDefault="007B06C1" w:rsidP="007B06C1">
      <w:pPr>
        <w:numPr>
          <w:ilvl w:val="0"/>
          <w:numId w:val="9"/>
        </w:numPr>
        <w:jc w:val="both"/>
        <w:rPr>
          <w:lang w:val="ru-RU"/>
        </w:rPr>
      </w:pPr>
      <w:r>
        <w:rPr>
          <w:lang w:val="ru-RU"/>
        </w:rPr>
        <w:t>Мысли должны быть изложены четко и логично, каждая новая мысль должна начаться с нового абзаца.</w:t>
      </w:r>
    </w:p>
    <w:p w:rsidR="007B06C1" w:rsidRDefault="007B06C1" w:rsidP="007B06C1">
      <w:pPr>
        <w:ind w:left="180"/>
        <w:jc w:val="both"/>
        <w:rPr>
          <w:lang w:val="ru-RU"/>
        </w:rPr>
      </w:pPr>
      <w:r>
        <w:rPr>
          <w:lang w:val="ru-RU"/>
        </w:rPr>
        <w:t xml:space="preserve">   </w:t>
      </w:r>
    </w:p>
    <w:p w:rsidR="007B06C1" w:rsidRDefault="007B06C1" w:rsidP="007B06C1">
      <w:pPr>
        <w:ind w:left="180"/>
        <w:jc w:val="both"/>
        <w:rPr>
          <w:lang w:val="ru-RU"/>
        </w:rPr>
      </w:pPr>
      <w:r>
        <w:rPr>
          <w:lang w:val="ru-RU"/>
        </w:rPr>
        <w:t xml:space="preserve">   Выпускная квалификационная работа переплетается в мягкий переплет </w:t>
      </w:r>
      <w:r w:rsidR="00E95389">
        <w:rPr>
          <w:lang w:val="ru-RU"/>
        </w:rPr>
        <w:t xml:space="preserve"> и проходит нормоконтроль на соответствие оформления  требованиям. Подпись нормоконтролера ставится на титульном листе работы.</w:t>
      </w:r>
    </w:p>
    <w:p w:rsidR="00E95389" w:rsidRDefault="00E95389" w:rsidP="00C36B19">
      <w:pPr>
        <w:pStyle w:val="1"/>
        <w:jc w:val="center"/>
        <w:rPr>
          <w:lang w:val="ru-RU"/>
        </w:rPr>
      </w:pPr>
    </w:p>
    <w:p w:rsidR="00E95389" w:rsidRDefault="00E95389" w:rsidP="00C36B19">
      <w:pPr>
        <w:pStyle w:val="1"/>
        <w:jc w:val="center"/>
        <w:rPr>
          <w:b w:val="0"/>
          <w:lang w:val="ru-RU"/>
        </w:rPr>
      </w:pPr>
      <w:bookmarkStart w:id="13" w:name="_Toc183404500"/>
      <w:r>
        <w:rPr>
          <w:b w:val="0"/>
          <w:lang w:val="ru-RU"/>
        </w:rPr>
        <w:t>5.</w:t>
      </w:r>
      <w:r w:rsidRPr="00E95389">
        <w:rPr>
          <w:b w:val="0"/>
          <w:lang w:val="ru-RU"/>
        </w:rPr>
        <w:t>Порядок прохождения предварительной защиты выпускных квалификационных работ</w:t>
      </w:r>
      <w:bookmarkEnd w:id="13"/>
    </w:p>
    <w:p w:rsidR="00E95389" w:rsidRDefault="00E95389" w:rsidP="00E95389">
      <w:pPr>
        <w:ind w:left="360"/>
        <w:jc w:val="both"/>
        <w:rPr>
          <w:b/>
          <w:lang w:val="ru-RU"/>
        </w:rPr>
      </w:pPr>
    </w:p>
    <w:p w:rsidR="00E95389" w:rsidRDefault="00E95389" w:rsidP="00E95389">
      <w:pPr>
        <w:ind w:left="360"/>
        <w:jc w:val="both"/>
        <w:rPr>
          <w:lang w:val="ru-RU"/>
        </w:rPr>
      </w:pPr>
      <w:r>
        <w:rPr>
          <w:b/>
          <w:lang w:val="ru-RU"/>
        </w:rPr>
        <w:t xml:space="preserve">   </w:t>
      </w:r>
      <w:r>
        <w:rPr>
          <w:lang w:val="ru-RU"/>
        </w:rPr>
        <w:t xml:space="preserve">Предварительная защита  выпускных квалификационных работ проводится с целью определения степени готовности  выпускника к представлению  работы  в государственную аттестационную комиссию. По результатам  работы комиссии составляются списки  для включения в распоряжения деканата по допуску к защите  в соответствии с графиком работы ГАК. </w:t>
      </w:r>
    </w:p>
    <w:p w:rsidR="00A80DC1" w:rsidRDefault="00A80DC1" w:rsidP="00E95389">
      <w:pPr>
        <w:ind w:left="360"/>
        <w:jc w:val="both"/>
        <w:rPr>
          <w:lang w:val="ru-RU"/>
        </w:rPr>
      </w:pPr>
    </w:p>
    <w:p w:rsidR="00A80DC1" w:rsidRDefault="00A80DC1" w:rsidP="00E95389">
      <w:pPr>
        <w:ind w:left="360"/>
        <w:jc w:val="both"/>
        <w:rPr>
          <w:lang w:val="ru-RU"/>
        </w:rPr>
      </w:pPr>
      <w:r>
        <w:rPr>
          <w:lang w:val="ru-RU"/>
        </w:rPr>
        <w:t xml:space="preserve">   Общий порядок работы комиссии следующий:</w:t>
      </w:r>
    </w:p>
    <w:p w:rsidR="00A80DC1" w:rsidRDefault="00A80DC1" w:rsidP="00E95389">
      <w:pPr>
        <w:ind w:left="360"/>
        <w:jc w:val="both"/>
        <w:rPr>
          <w:lang w:val="ru-RU"/>
        </w:rPr>
      </w:pPr>
      <w:r>
        <w:rPr>
          <w:lang w:val="ru-RU"/>
        </w:rPr>
        <w:t xml:space="preserve"> - подготовка распоряжения о режиме работы  комиссии,</w:t>
      </w:r>
    </w:p>
    <w:p w:rsidR="00A80DC1" w:rsidRDefault="00A80DC1" w:rsidP="00E95389">
      <w:pPr>
        <w:ind w:left="360"/>
        <w:jc w:val="both"/>
        <w:rPr>
          <w:lang w:val="ru-RU"/>
        </w:rPr>
      </w:pPr>
      <w:r>
        <w:rPr>
          <w:lang w:val="ru-RU"/>
        </w:rPr>
        <w:t xml:space="preserve"> - запись студентов на комиссию,</w:t>
      </w:r>
    </w:p>
    <w:p w:rsidR="00A80DC1" w:rsidRDefault="00A80DC1" w:rsidP="00E95389">
      <w:pPr>
        <w:ind w:left="360"/>
        <w:jc w:val="both"/>
        <w:rPr>
          <w:lang w:val="ru-RU"/>
        </w:rPr>
      </w:pPr>
      <w:r>
        <w:rPr>
          <w:lang w:val="ru-RU"/>
        </w:rPr>
        <w:t xml:space="preserve"> - проведение заседания с обсуждением и заполнением  протоколов – резюме,</w:t>
      </w:r>
    </w:p>
    <w:p w:rsidR="00A80DC1" w:rsidRDefault="00A80DC1" w:rsidP="00E95389">
      <w:pPr>
        <w:ind w:left="360"/>
        <w:jc w:val="both"/>
        <w:rPr>
          <w:lang w:val="ru-RU"/>
        </w:rPr>
      </w:pPr>
      <w:r>
        <w:rPr>
          <w:lang w:val="ru-RU"/>
        </w:rPr>
        <w:t xml:space="preserve"> - подготовка информации о результатах работы комиссии.</w:t>
      </w:r>
    </w:p>
    <w:p w:rsidR="00A80DC1" w:rsidRDefault="00A80DC1" w:rsidP="00E95389">
      <w:pPr>
        <w:ind w:left="360"/>
        <w:jc w:val="both"/>
        <w:rPr>
          <w:lang w:val="ru-RU"/>
        </w:rPr>
      </w:pPr>
    </w:p>
    <w:p w:rsidR="009F4780" w:rsidRDefault="00A80DC1" w:rsidP="00E95389">
      <w:pPr>
        <w:ind w:left="360"/>
        <w:jc w:val="both"/>
        <w:rPr>
          <w:lang w:val="ru-RU"/>
        </w:rPr>
      </w:pPr>
      <w:r>
        <w:rPr>
          <w:lang w:val="ru-RU"/>
        </w:rPr>
        <w:t xml:space="preserve">   Согласно сете</w:t>
      </w:r>
      <w:r w:rsidR="009F4780">
        <w:rPr>
          <w:lang w:val="ru-RU"/>
        </w:rPr>
        <w:t>вому графику</w:t>
      </w:r>
      <w:r>
        <w:rPr>
          <w:lang w:val="ru-RU"/>
        </w:rPr>
        <w:t xml:space="preserve">  подготовки выпускных квалификационных работ  работа комиссии начинается за три недели до начала работы ГАК. В состав комиссии входит заведующий кафедрой, руководитель ВКР и назначенный высококвалифицированный преподаватель. Степень готовности работы для предварительной защиты должна быть не менее 85-90%. В случае успешной защиты заполненный и подписанный членами комиссии бланк протокола – резюме служит основанием для составления распоряжения факультета на защиту. В случае получения замечаний и предложений комиссии </w:t>
      </w:r>
      <w:r w:rsidR="009F4780">
        <w:rPr>
          <w:lang w:val="ru-RU"/>
        </w:rPr>
        <w:t xml:space="preserve"> студент проходит повторную комиссию после доработки</w:t>
      </w:r>
      <w:r>
        <w:rPr>
          <w:lang w:val="ru-RU"/>
        </w:rPr>
        <w:t xml:space="preserve"> ВКР</w:t>
      </w:r>
      <w:r w:rsidR="009F4780">
        <w:rPr>
          <w:lang w:val="ru-RU"/>
        </w:rPr>
        <w:t>.</w:t>
      </w: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9F4780" w:rsidRDefault="009F4780" w:rsidP="00E95389">
      <w:pPr>
        <w:ind w:left="360"/>
        <w:jc w:val="both"/>
        <w:rPr>
          <w:lang w:val="ru-RU"/>
        </w:rPr>
      </w:pPr>
    </w:p>
    <w:p w:rsidR="00C36B19" w:rsidRDefault="009F4780" w:rsidP="00E95389">
      <w:pPr>
        <w:ind w:left="360"/>
        <w:jc w:val="both"/>
        <w:rPr>
          <w:lang w:val="ru-RU"/>
        </w:rPr>
      </w:pPr>
      <w:r>
        <w:rPr>
          <w:lang w:val="ru-RU"/>
        </w:rPr>
        <w:t xml:space="preserve">                                                                                                        </w:t>
      </w:r>
    </w:p>
    <w:p w:rsidR="009F4780" w:rsidRDefault="00C36B19" w:rsidP="00C36B19">
      <w:pPr>
        <w:jc w:val="right"/>
        <w:rPr>
          <w:lang w:val="ru-RU"/>
        </w:rPr>
      </w:pPr>
      <w:r>
        <w:rPr>
          <w:lang w:val="ru-RU"/>
        </w:rPr>
        <w:br w:type="page"/>
      </w:r>
      <w:r w:rsidR="009F4780">
        <w:rPr>
          <w:lang w:val="ru-RU"/>
        </w:rPr>
        <w:t>ПРИЛОЖЕНИЕ  1</w:t>
      </w:r>
    </w:p>
    <w:p w:rsidR="009F4780" w:rsidRDefault="00C36B19" w:rsidP="00C36B19">
      <w:pPr>
        <w:pStyle w:val="1"/>
        <w:jc w:val="center"/>
        <w:rPr>
          <w:lang w:val="ru-RU"/>
        </w:rPr>
      </w:pPr>
      <w:bookmarkStart w:id="14" w:name="_Toc183404501"/>
      <w:r>
        <w:rPr>
          <w:lang w:val="ru-RU"/>
        </w:rPr>
        <w:t>ПРИЛОЖЕНИЯ</w:t>
      </w:r>
      <w:bookmarkEnd w:id="14"/>
    </w:p>
    <w:p w:rsidR="00A80DC1" w:rsidRDefault="009F4780" w:rsidP="005C3164">
      <w:pPr>
        <w:pStyle w:val="2"/>
        <w:rPr>
          <w:lang w:val="ru-RU"/>
        </w:rPr>
      </w:pPr>
      <w:bookmarkStart w:id="15" w:name="_Toc183404502"/>
      <w:r>
        <w:rPr>
          <w:lang w:val="ru-RU"/>
        </w:rPr>
        <w:t>Рекомендации студенту по выбору и формулировке  темы выпускной квалификационной работы</w:t>
      </w:r>
      <w:bookmarkEnd w:id="15"/>
    </w:p>
    <w:p w:rsidR="009F4780" w:rsidRDefault="009F4780" w:rsidP="009F4780">
      <w:pPr>
        <w:ind w:left="360"/>
        <w:jc w:val="both"/>
        <w:rPr>
          <w:lang w:val="ru-RU"/>
        </w:rPr>
      </w:pPr>
    </w:p>
    <w:p w:rsidR="009F4780" w:rsidRDefault="009F4780" w:rsidP="009F4780">
      <w:pPr>
        <w:ind w:left="360"/>
        <w:jc w:val="both"/>
        <w:rPr>
          <w:lang w:val="ru-RU"/>
        </w:rPr>
      </w:pPr>
      <w:r>
        <w:rPr>
          <w:lang w:val="ru-RU"/>
        </w:rPr>
        <w:t xml:space="preserve">   Процесс дипломного проектирования для студента начинается  с выбора темы. В основу выбора должна быть положена выбранная специализация, сфера собственный интересов и научный задел, сформированный за время учебы в университете. Исходя из этого студент, определившийся с проблемой, объектом и руководителем,  формулирует  тему своего исследования, используя  цепочку «ЦЕЛЬ   -  ПРЕДМЕТ – АСПЕКТ – ОБЪЕКТ».</w:t>
      </w:r>
    </w:p>
    <w:p w:rsidR="009F4780" w:rsidRDefault="009F4780" w:rsidP="009F4780">
      <w:pPr>
        <w:ind w:left="360"/>
        <w:jc w:val="both"/>
        <w:rPr>
          <w:lang w:val="ru-RU"/>
        </w:rPr>
      </w:pPr>
    </w:p>
    <w:p w:rsidR="009F4780" w:rsidRDefault="009F4780" w:rsidP="00C36B19">
      <w:pPr>
        <w:ind w:left="360"/>
        <w:jc w:val="center"/>
        <w:rPr>
          <w:lang w:val="ru-RU"/>
        </w:rPr>
      </w:pPr>
      <w:r>
        <w:rPr>
          <w:lang w:val="ru-RU"/>
        </w:rPr>
        <w:t>ЦЕЛЬ ИССЛЕДОВАНИЯ</w:t>
      </w:r>
    </w:p>
    <w:p w:rsidR="009F4780" w:rsidRDefault="009F4780" w:rsidP="009F4780">
      <w:pPr>
        <w:ind w:left="360"/>
        <w:jc w:val="both"/>
        <w:rPr>
          <w:lang w:val="ru-RU"/>
        </w:rPr>
      </w:pPr>
    </w:p>
    <w:p w:rsidR="00040968" w:rsidRDefault="00040968" w:rsidP="009F4780">
      <w:pPr>
        <w:ind w:left="360"/>
        <w:jc w:val="both"/>
        <w:rPr>
          <w:lang w:val="ru-RU"/>
        </w:rPr>
      </w:pPr>
      <w:r>
        <w:rPr>
          <w:lang w:val="ru-RU"/>
        </w:rPr>
        <w:t xml:space="preserve">  </w:t>
      </w:r>
      <w:r w:rsidR="009F4780">
        <w:rPr>
          <w:lang w:val="ru-RU"/>
        </w:rPr>
        <w:t xml:space="preserve">Чем более конкретно определена цель, тем более конструктивными будут результаты. </w:t>
      </w:r>
      <w:r>
        <w:rPr>
          <w:lang w:val="ru-RU"/>
        </w:rPr>
        <w:t>В качестве цели могут быть выбраны такие направления, как совершенствование, оценка, выявление, исследование, анализ, диагностика, разработка, проектирование, формирование, развитие, расширение, повышение уровня,  усиление роли и др.</w:t>
      </w:r>
    </w:p>
    <w:p w:rsidR="007D379C" w:rsidRDefault="007D379C" w:rsidP="009F4780">
      <w:pPr>
        <w:ind w:left="360"/>
        <w:jc w:val="both"/>
        <w:rPr>
          <w:lang w:val="ru-RU"/>
        </w:rPr>
      </w:pPr>
    </w:p>
    <w:p w:rsidR="00040968" w:rsidRDefault="00040968" w:rsidP="009F4780">
      <w:pPr>
        <w:ind w:left="360"/>
        <w:jc w:val="both"/>
        <w:rPr>
          <w:lang w:val="ru-RU"/>
        </w:rPr>
      </w:pPr>
      <w:r>
        <w:rPr>
          <w:lang w:val="ru-RU"/>
        </w:rPr>
        <w:t xml:space="preserve">   Воз</w:t>
      </w:r>
      <w:r w:rsidR="007D379C">
        <w:rPr>
          <w:lang w:val="ru-RU"/>
        </w:rPr>
        <w:t xml:space="preserve">можно формулирование темы с </w:t>
      </w:r>
      <w:r>
        <w:rPr>
          <w:lang w:val="ru-RU"/>
        </w:rPr>
        <w:t>опусканием одного из элементов цепочки или с постановкой комплексной цели, например: анализ и разработка,</w:t>
      </w:r>
    </w:p>
    <w:p w:rsidR="007D379C" w:rsidRDefault="007D379C" w:rsidP="009F4780">
      <w:pPr>
        <w:ind w:left="360"/>
        <w:jc w:val="both"/>
        <w:rPr>
          <w:lang w:val="ru-RU"/>
        </w:rPr>
      </w:pPr>
      <w:r>
        <w:rPr>
          <w:lang w:val="ru-RU"/>
        </w:rPr>
        <w:t>выявление и разработка и др.</w:t>
      </w:r>
      <w:r w:rsidR="00040968">
        <w:rPr>
          <w:lang w:val="ru-RU"/>
        </w:rPr>
        <w:t xml:space="preserve"> </w:t>
      </w:r>
    </w:p>
    <w:p w:rsidR="007D379C" w:rsidRDefault="007D379C" w:rsidP="009F4780">
      <w:pPr>
        <w:ind w:left="360"/>
        <w:jc w:val="both"/>
        <w:rPr>
          <w:lang w:val="ru-RU"/>
        </w:rPr>
      </w:pPr>
    </w:p>
    <w:p w:rsidR="007D379C" w:rsidRDefault="007D379C" w:rsidP="00C36B19">
      <w:pPr>
        <w:ind w:left="360"/>
        <w:jc w:val="center"/>
        <w:rPr>
          <w:lang w:val="ru-RU"/>
        </w:rPr>
      </w:pPr>
      <w:r>
        <w:rPr>
          <w:lang w:val="ru-RU"/>
        </w:rPr>
        <w:t>ОБЪЕКТ  ИССЛЕДОВАНИЯ</w:t>
      </w:r>
    </w:p>
    <w:p w:rsidR="007D379C" w:rsidRDefault="007D379C" w:rsidP="009F4780">
      <w:pPr>
        <w:ind w:left="360"/>
        <w:jc w:val="both"/>
        <w:rPr>
          <w:lang w:val="ru-RU"/>
        </w:rPr>
      </w:pPr>
    </w:p>
    <w:p w:rsidR="007D379C" w:rsidRDefault="007D379C" w:rsidP="009F4780">
      <w:pPr>
        <w:ind w:left="360"/>
        <w:jc w:val="both"/>
        <w:rPr>
          <w:lang w:val="ru-RU"/>
        </w:rPr>
      </w:pPr>
      <w:r>
        <w:rPr>
          <w:lang w:val="ru-RU"/>
        </w:rPr>
        <w:t xml:space="preserve">   Объект исследования достаточно жестко определен ГОС ВПО по специальности  и может быть представлен органами государственной власти и местного самоуправления:  министерствами, комитетами, территориальными агентствами,  представительными органами, общественными организациями, государственными и муниципальными унитарными предприятиями. Объектом исследования может быть и определенная сфера управления.</w:t>
      </w:r>
    </w:p>
    <w:p w:rsidR="007D379C" w:rsidRDefault="007D379C" w:rsidP="009F4780">
      <w:pPr>
        <w:ind w:left="360"/>
        <w:jc w:val="both"/>
        <w:rPr>
          <w:lang w:val="ru-RU"/>
        </w:rPr>
      </w:pPr>
    </w:p>
    <w:p w:rsidR="007D379C" w:rsidRDefault="007D379C" w:rsidP="00C36B19">
      <w:pPr>
        <w:ind w:left="360"/>
        <w:jc w:val="center"/>
        <w:rPr>
          <w:lang w:val="ru-RU"/>
        </w:rPr>
      </w:pPr>
      <w:r>
        <w:rPr>
          <w:lang w:val="ru-RU"/>
        </w:rPr>
        <w:t>ПРЕДМЕТ  ИССЛЕДОВАНИЯ</w:t>
      </w:r>
    </w:p>
    <w:p w:rsidR="007D379C" w:rsidRDefault="007D379C" w:rsidP="009F4780">
      <w:pPr>
        <w:ind w:left="360"/>
        <w:jc w:val="both"/>
        <w:rPr>
          <w:lang w:val="ru-RU"/>
        </w:rPr>
      </w:pPr>
    </w:p>
    <w:p w:rsidR="007D379C" w:rsidRDefault="007D379C" w:rsidP="009F4780">
      <w:pPr>
        <w:ind w:left="360"/>
        <w:jc w:val="both"/>
        <w:rPr>
          <w:lang w:val="ru-RU"/>
        </w:rPr>
      </w:pPr>
      <w:r>
        <w:rPr>
          <w:lang w:val="ru-RU"/>
        </w:rPr>
        <w:t xml:space="preserve">   Предмет исследования – главное тематическое его направление. Предметом может выступать структура органа управления, та или иная функция управления, политика, механизм, те или иные процессы и методы, труд и его аспекты, ряд других моментов. Правильная формулировка предмета исследования – предпосылка рационального направления усилий для достижения поставленной в данной теме исследования проблеме.</w:t>
      </w:r>
    </w:p>
    <w:p w:rsidR="007D379C" w:rsidRDefault="007D379C" w:rsidP="009F4780">
      <w:pPr>
        <w:ind w:left="360"/>
        <w:jc w:val="both"/>
        <w:rPr>
          <w:lang w:val="ru-RU"/>
        </w:rPr>
      </w:pPr>
    </w:p>
    <w:p w:rsidR="007D379C" w:rsidRDefault="007D379C" w:rsidP="00C36B19">
      <w:pPr>
        <w:ind w:left="360"/>
        <w:jc w:val="center"/>
        <w:rPr>
          <w:lang w:val="ru-RU"/>
        </w:rPr>
      </w:pPr>
      <w:r>
        <w:rPr>
          <w:lang w:val="ru-RU"/>
        </w:rPr>
        <w:t>АСПЕКТ  ИСЛЕДОВАНИЯ</w:t>
      </w:r>
    </w:p>
    <w:p w:rsidR="00196432" w:rsidRDefault="00196432" w:rsidP="009F4780">
      <w:pPr>
        <w:ind w:left="360"/>
        <w:jc w:val="both"/>
        <w:rPr>
          <w:lang w:val="ru-RU"/>
        </w:rPr>
      </w:pPr>
    </w:p>
    <w:p w:rsidR="007D379C" w:rsidRDefault="007D379C" w:rsidP="009F4780">
      <w:pPr>
        <w:ind w:left="360"/>
        <w:jc w:val="both"/>
        <w:rPr>
          <w:lang w:val="ru-RU"/>
        </w:rPr>
      </w:pPr>
      <w:r>
        <w:rPr>
          <w:lang w:val="ru-RU"/>
        </w:rPr>
        <w:t xml:space="preserve">   </w:t>
      </w:r>
      <w:r w:rsidR="00886579">
        <w:rPr>
          <w:lang w:val="ru-RU"/>
        </w:rPr>
        <w:t>После определения предмета исследования   уточняется, какие основные  направления функционирования  и  развития объекта будут охвачены наблюдением и изучением. В качестве аспекта исследования могут выступать кадры, все виды ресурсов, нормативно-правовая база, различные аспекты государственного и муниципального управления – экономические, социальные, социально-экономические, политические, юридические, исторические, психологические и другие.</w:t>
      </w:r>
    </w:p>
    <w:p w:rsidR="00886579" w:rsidRDefault="00886579" w:rsidP="009F4780">
      <w:pPr>
        <w:ind w:left="360"/>
        <w:jc w:val="both"/>
        <w:rPr>
          <w:lang w:val="ru-RU"/>
        </w:rPr>
      </w:pPr>
    </w:p>
    <w:p w:rsidR="00AD0125" w:rsidRDefault="00886579" w:rsidP="009F4780">
      <w:pPr>
        <w:ind w:left="360"/>
        <w:jc w:val="both"/>
        <w:rPr>
          <w:lang w:val="ru-RU"/>
        </w:rPr>
      </w:pPr>
      <w:r>
        <w:rPr>
          <w:lang w:val="ru-RU"/>
        </w:rPr>
        <w:t xml:space="preserve">   Примеры формулирования тем:</w:t>
      </w:r>
    </w:p>
    <w:p w:rsidR="00886579" w:rsidRDefault="00886579" w:rsidP="009F4780">
      <w:pPr>
        <w:ind w:left="360"/>
        <w:jc w:val="both"/>
        <w:rPr>
          <w:lang w:val="ru-RU"/>
        </w:rPr>
      </w:pPr>
      <w:r>
        <w:rPr>
          <w:lang w:val="ru-RU"/>
        </w:rPr>
        <w:t xml:space="preserve"> </w:t>
      </w:r>
      <w:r w:rsidR="00AD0125">
        <w:rPr>
          <w:lang w:val="ru-RU"/>
        </w:rPr>
        <w:t xml:space="preserve"> </w:t>
      </w:r>
    </w:p>
    <w:p w:rsidR="00D530F4" w:rsidRDefault="00D530F4" w:rsidP="009F4780">
      <w:pPr>
        <w:ind w:left="360"/>
        <w:jc w:val="both"/>
        <w:rPr>
          <w:lang w:val="ru-RU"/>
        </w:rPr>
      </w:pPr>
      <w:r>
        <w:rPr>
          <w:lang w:val="ru-RU"/>
        </w:rPr>
        <w:t xml:space="preserve">       Совершенствование (цель) механизма регулирования (предмет) межбюджетных отношений (аспект) в регионе (объект).</w:t>
      </w:r>
    </w:p>
    <w:p w:rsidR="00D530F4" w:rsidRDefault="00D530F4" w:rsidP="009F4780">
      <w:pPr>
        <w:ind w:left="360"/>
        <w:jc w:val="both"/>
        <w:rPr>
          <w:lang w:val="ru-RU"/>
        </w:rPr>
      </w:pPr>
    </w:p>
    <w:p w:rsidR="00D530F4" w:rsidRDefault="00D530F4" w:rsidP="009F4780">
      <w:pPr>
        <w:ind w:left="360"/>
        <w:jc w:val="both"/>
        <w:rPr>
          <w:lang w:val="ru-RU"/>
        </w:rPr>
      </w:pPr>
      <w:r>
        <w:rPr>
          <w:lang w:val="ru-RU"/>
        </w:rPr>
        <w:t xml:space="preserve">   Формирование (цель) системы информационного обеспечения (предмет) деятельности менеджера по персоналу (аспект) на муниципальном унитарном предприятии.</w:t>
      </w:r>
    </w:p>
    <w:p w:rsidR="00D530F4" w:rsidRDefault="00D530F4" w:rsidP="009F4780">
      <w:pPr>
        <w:ind w:left="360"/>
        <w:jc w:val="both"/>
        <w:rPr>
          <w:lang w:val="ru-RU"/>
        </w:rPr>
      </w:pPr>
    </w:p>
    <w:p w:rsidR="00D530F4" w:rsidRDefault="00D530F4" w:rsidP="009F4780">
      <w:pPr>
        <w:ind w:left="360"/>
        <w:jc w:val="both"/>
        <w:rPr>
          <w:lang w:val="ru-RU"/>
        </w:rPr>
      </w:pPr>
      <w:r>
        <w:rPr>
          <w:lang w:val="ru-RU"/>
        </w:rPr>
        <w:t xml:space="preserve">   Усиление</w:t>
      </w:r>
      <w:r w:rsidR="00AD0125">
        <w:rPr>
          <w:lang w:val="ru-RU"/>
        </w:rPr>
        <w:t xml:space="preserve"> </w:t>
      </w:r>
      <w:r>
        <w:rPr>
          <w:lang w:val="ru-RU"/>
        </w:rPr>
        <w:t xml:space="preserve"> роли (цель) муниципальных органов власти (предмет) в повышении инвестиционной привлекательности (аспект) городского района (объект).</w:t>
      </w:r>
    </w:p>
    <w:p w:rsidR="00D530F4" w:rsidRDefault="00D530F4" w:rsidP="009F4780">
      <w:pPr>
        <w:ind w:left="360"/>
        <w:jc w:val="both"/>
        <w:rPr>
          <w:lang w:val="ru-RU"/>
        </w:rPr>
      </w:pPr>
    </w:p>
    <w:p w:rsidR="00D530F4" w:rsidRDefault="00D530F4" w:rsidP="009F4780">
      <w:pPr>
        <w:ind w:left="360"/>
        <w:jc w:val="both"/>
        <w:rPr>
          <w:lang w:val="ru-RU"/>
        </w:rPr>
      </w:pPr>
      <w:r>
        <w:rPr>
          <w:lang w:val="ru-RU"/>
        </w:rPr>
        <w:t xml:space="preserve">   Оценка (цель) эффективности (предмет) организационной структуры управления (аспект)  на ФГУП «Прибор»</w:t>
      </w:r>
      <w:r w:rsidR="00AD0125">
        <w:rPr>
          <w:lang w:val="ru-RU"/>
        </w:rPr>
        <w:t xml:space="preserve"> </w:t>
      </w:r>
      <w:r>
        <w:rPr>
          <w:lang w:val="ru-RU"/>
        </w:rPr>
        <w:t>(объект).</w:t>
      </w:r>
    </w:p>
    <w:p w:rsidR="007D379C" w:rsidRDefault="007D379C" w:rsidP="009F4780">
      <w:pPr>
        <w:ind w:left="360"/>
        <w:jc w:val="both"/>
        <w:rPr>
          <w:lang w:val="ru-RU"/>
        </w:rPr>
      </w:pPr>
    </w:p>
    <w:p w:rsidR="00F33BEF" w:rsidRDefault="00C36B19" w:rsidP="00C36B19">
      <w:pPr>
        <w:jc w:val="right"/>
        <w:rPr>
          <w:lang w:val="ru-RU"/>
        </w:rPr>
      </w:pPr>
      <w:r>
        <w:rPr>
          <w:lang w:val="ru-RU"/>
        </w:rPr>
        <w:br w:type="page"/>
      </w:r>
      <w:r w:rsidR="00AD0125">
        <w:rPr>
          <w:lang w:val="ru-RU"/>
        </w:rPr>
        <w:t>ПРИЛОЖЕНИЕ  2</w:t>
      </w:r>
    </w:p>
    <w:p w:rsidR="00AD0125" w:rsidRDefault="00AD0125" w:rsidP="002F7959">
      <w:pPr>
        <w:jc w:val="center"/>
        <w:rPr>
          <w:b/>
          <w:lang w:val="ru-RU"/>
        </w:rPr>
      </w:pPr>
    </w:p>
    <w:p w:rsidR="00AD0125" w:rsidRDefault="00AD0125" w:rsidP="005C3164">
      <w:pPr>
        <w:pStyle w:val="2"/>
        <w:rPr>
          <w:lang w:val="ru-RU"/>
        </w:rPr>
      </w:pPr>
      <w:bookmarkStart w:id="16" w:name="_Toc183404503"/>
      <w:r>
        <w:rPr>
          <w:lang w:val="ru-RU"/>
        </w:rPr>
        <w:t>Памятка студенту « Как подготовить доклад для защиты выпускной квалификационной работы»</w:t>
      </w:r>
      <w:bookmarkEnd w:id="16"/>
    </w:p>
    <w:p w:rsidR="00C36B19" w:rsidRDefault="00C36B19" w:rsidP="00AD0125">
      <w:pPr>
        <w:jc w:val="both"/>
        <w:rPr>
          <w:lang w:val="ru-RU"/>
        </w:rPr>
      </w:pPr>
    </w:p>
    <w:p w:rsidR="00AD0125" w:rsidRDefault="00AD0125" w:rsidP="00AD0125">
      <w:pPr>
        <w:jc w:val="both"/>
        <w:rPr>
          <w:lang w:val="ru-RU"/>
        </w:rPr>
      </w:pPr>
      <w:r>
        <w:rPr>
          <w:lang w:val="ru-RU"/>
        </w:rPr>
        <w:t>Дипломный проект закончен, предстоит его защита. Помните, что оценку в ГАК получаете Вы, а не дипломный проект, поэтому на подготовку доклада надо обратить особое внимание.</w:t>
      </w:r>
    </w:p>
    <w:p w:rsidR="00AD0125" w:rsidRDefault="00AD0125" w:rsidP="00AD0125">
      <w:pPr>
        <w:jc w:val="both"/>
        <w:rPr>
          <w:lang w:val="ru-RU"/>
        </w:rPr>
      </w:pPr>
      <w:r>
        <w:rPr>
          <w:lang w:val="ru-RU"/>
        </w:rPr>
        <w:t xml:space="preserve">   Ориентировочная  длительность доклада – 8-10 минут, </w:t>
      </w:r>
      <w:r w:rsidR="00B3698A">
        <w:rPr>
          <w:lang w:val="ru-RU"/>
        </w:rPr>
        <w:t>поэтому сначала надо составить краткие тезисы выступления. Следует помнить, что вы не излагаете, а защищаете свою точку зрения.</w:t>
      </w:r>
    </w:p>
    <w:p w:rsidR="00B3698A" w:rsidRDefault="00B3698A" w:rsidP="00AD0125">
      <w:pPr>
        <w:jc w:val="both"/>
        <w:rPr>
          <w:lang w:val="ru-RU"/>
        </w:rPr>
      </w:pPr>
      <w:r>
        <w:rPr>
          <w:lang w:val="ru-RU"/>
        </w:rPr>
        <w:t xml:space="preserve">   Члены комиссии оценивают, грамотно ли построен доклад, исчерпывающие ли ответы на вопросы,  какова новизна и оригинальность предложений, как выглядит компьютерная презентация работы. Именно по этим основным  критериям у членов ГАК складывается мнение  о степени подготовки Вас как специалиста в области управления.</w:t>
      </w:r>
    </w:p>
    <w:p w:rsidR="00B3698A" w:rsidRDefault="00B3698A" w:rsidP="00AD0125">
      <w:pPr>
        <w:jc w:val="both"/>
        <w:rPr>
          <w:lang w:val="ru-RU"/>
        </w:rPr>
      </w:pPr>
      <w:r>
        <w:rPr>
          <w:lang w:val="ru-RU"/>
        </w:rPr>
        <w:t xml:space="preserve">   Часто случается ситуация, когда студент использует время, отведенное на доклад, на изложение содержания работы по главам, тогда как необходимо излагать логику получения самых значительных результатов. Поэтому студенту рекомендуется  использовать простые утвердительные предложения, предельно ясно аргументировать актуальность темы, стремиться к минимальному обращению к конспекту доклада во время защиты, концентрировать внимание на приведение аргументов в пользу своих предложений.</w:t>
      </w:r>
    </w:p>
    <w:p w:rsidR="00B3698A" w:rsidRDefault="00B3698A" w:rsidP="00AD0125">
      <w:pPr>
        <w:jc w:val="both"/>
        <w:rPr>
          <w:lang w:val="ru-RU"/>
        </w:rPr>
      </w:pPr>
      <w:r>
        <w:rPr>
          <w:lang w:val="ru-RU"/>
        </w:rPr>
        <w:t xml:space="preserve">   Для защиты ВКР необходимо приготовить  для компьютерной презентации  не менее 4-5 схем, отражающих основное содержание работы</w:t>
      </w:r>
      <w:r w:rsidR="00250E5D">
        <w:rPr>
          <w:lang w:val="ru-RU"/>
        </w:rPr>
        <w:t xml:space="preserve">. Перед подготовкой  доклада ответьте себе на следующие </w:t>
      </w:r>
      <w:r w:rsidR="000148B2">
        <w:rPr>
          <w:lang w:val="ru-RU"/>
        </w:rPr>
        <w:t xml:space="preserve">вопросы: какой проблеме посвящена </w:t>
      </w:r>
      <w:r w:rsidR="00250E5D">
        <w:rPr>
          <w:lang w:val="ru-RU"/>
        </w:rPr>
        <w:t>ваша работа, в чем необходимость именно сейчас разрабатыв</w:t>
      </w:r>
      <w:r w:rsidR="000148B2">
        <w:rPr>
          <w:lang w:val="ru-RU"/>
        </w:rPr>
        <w:t>а</w:t>
      </w:r>
      <w:r w:rsidR="00250E5D">
        <w:rPr>
          <w:lang w:val="ru-RU"/>
        </w:rPr>
        <w:t>ть</w:t>
      </w:r>
      <w:r w:rsidR="000148B2">
        <w:rPr>
          <w:lang w:val="ru-RU"/>
        </w:rPr>
        <w:t xml:space="preserve"> данную тему, каково конкретная цель вашего исследования, какие задачи вы собираетесь решить, что является предметом исследования, в чем практическая ценность вашей работы.</w:t>
      </w:r>
    </w:p>
    <w:p w:rsidR="000148B2" w:rsidRDefault="000148B2" w:rsidP="00AD0125">
      <w:pPr>
        <w:jc w:val="both"/>
        <w:rPr>
          <w:lang w:val="ru-RU"/>
        </w:rPr>
      </w:pPr>
    </w:p>
    <w:p w:rsidR="000148B2" w:rsidRDefault="000148B2" w:rsidP="00AD0125">
      <w:pPr>
        <w:jc w:val="both"/>
        <w:rPr>
          <w:lang w:val="ru-RU"/>
        </w:rPr>
      </w:pPr>
      <w:r>
        <w:rPr>
          <w:lang w:val="ru-RU"/>
        </w:rPr>
        <w:t>Характеристика вышеназванных категорий</w:t>
      </w:r>
    </w:p>
    <w:p w:rsidR="000148B2" w:rsidRDefault="000148B2" w:rsidP="00AD0125">
      <w:pPr>
        <w:jc w:val="both"/>
        <w:rPr>
          <w:lang w:val="ru-RU"/>
        </w:rPr>
      </w:pPr>
    </w:p>
    <w:p w:rsidR="000148B2" w:rsidRDefault="000148B2" w:rsidP="00AD0125">
      <w:pPr>
        <w:jc w:val="both"/>
        <w:rPr>
          <w:lang w:val="ru-RU"/>
        </w:rPr>
      </w:pPr>
      <w:r>
        <w:rPr>
          <w:lang w:val="ru-RU"/>
        </w:rPr>
        <w:t>Проблема – противоречие, разрешение которого и есть цель вашей работы.</w:t>
      </w:r>
    </w:p>
    <w:p w:rsidR="000148B2" w:rsidRDefault="000148B2" w:rsidP="00AD0125">
      <w:pPr>
        <w:jc w:val="both"/>
        <w:rPr>
          <w:lang w:val="ru-RU"/>
        </w:rPr>
      </w:pPr>
    </w:p>
    <w:p w:rsidR="000148B2" w:rsidRDefault="000148B2" w:rsidP="00AD0125">
      <w:pPr>
        <w:jc w:val="both"/>
        <w:rPr>
          <w:lang w:val="ru-RU"/>
        </w:rPr>
      </w:pPr>
      <w:r>
        <w:rPr>
          <w:lang w:val="ru-RU"/>
        </w:rPr>
        <w:t>Цель – формулируется из проблемы в виде укрупненной для решения задачи.</w:t>
      </w:r>
    </w:p>
    <w:p w:rsidR="000148B2" w:rsidRDefault="000148B2" w:rsidP="00AD0125">
      <w:pPr>
        <w:jc w:val="both"/>
        <w:rPr>
          <w:lang w:val="ru-RU"/>
        </w:rPr>
      </w:pPr>
    </w:p>
    <w:p w:rsidR="000148B2" w:rsidRDefault="000148B2" w:rsidP="00AD0125">
      <w:pPr>
        <w:jc w:val="both"/>
        <w:rPr>
          <w:lang w:val="ru-RU"/>
        </w:rPr>
      </w:pPr>
      <w:r>
        <w:rPr>
          <w:lang w:val="ru-RU"/>
        </w:rPr>
        <w:t>Задачи – те виды деятельности, которые выполнил автор работы в ходе изучения объекта исследования.</w:t>
      </w:r>
    </w:p>
    <w:p w:rsidR="000148B2" w:rsidRDefault="000148B2" w:rsidP="00AD0125">
      <w:pPr>
        <w:jc w:val="both"/>
        <w:rPr>
          <w:lang w:val="ru-RU"/>
        </w:rPr>
      </w:pPr>
    </w:p>
    <w:p w:rsidR="000148B2" w:rsidRDefault="000148B2" w:rsidP="00AD0125">
      <w:pPr>
        <w:jc w:val="both"/>
        <w:rPr>
          <w:lang w:val="ru-RU"/>
        </w:rPr>
      </w:pPr>
      <w:r>
        <w:rPr>
          <w:lang w:val="ru-RU"/>
        </w:rPr>
        <w:t>Объект исследования – муниципальное образование в целом или городская подсистема, структурное подразделение  администрации, государственное или муниципальное унитарное предприятие.</w:t>
      </w:r>
    </w:p>
    <w:p w:rsidR="000148B2" w:rsidRDefault="000148B2" w:rsidP="00AD0125">
      <w:pPr>
        <w:jc w:val="both"/>
        <w:rPr>
          <w:lang w:val="ru-RU"/>
        </w:rPr>
      </w:pPr>
    </w:p>
    <w:p w:rsidR="00A53EB3" w:rsidRDefault="000148B2" w:rsidP="00AD0125">
      <w:pPr>
        <w:jc w:val="both"/>
        <w:rPr>
          <w:lang w:val="ru-RU"/>
        </w:rPr>
      </w:pPr>
      <w:r>
        <w:rPr>
          <w:lang w:val="ru-RU"/>
        </w:rPr>
        <w:t xml:space="preserve">Предмет исследования – тот процесс, механизм или явление, </w:t>
      </w:r>
      <w:r w:rsidR="00A53EB3">
        <w:rPr>
          <w:lang w:val="ru-RU"/>
        </w:rPr>
        <w:t>которым вы предметно занимались на изучаемом объекте.</w:t>
      </w:r>
    </w:p>
    <w:p w:rsidR="00A53EB3" w:rsidRDefault="00A53EB3" w:rsidP="00AD0125">
      <w:pPr>
        <w:jc w:val="both"/>
        <w:rPr>
          <w:lang w:val="ru-RU"/>
        </w:rPr>
      </w:pPr>
      <w:r>
        <w:rPr>
          <w:lang w:val="ru-RU"/>
        </w:rPr>
        <w:t xml:space="preserve">   Практическая значимость работы – характеристика того, кем, где и как могут быть использованы полученные вами результаты.</w:t>
      </w:r>
    </w:p>
    <w:p w:rsidR="00A53EB3" w:rsidRDefault="00A53EB3" w:rsidP="00AD0125">
      <w:pPr>
        <w:jc w:val="both"/>
        <w:rPr>
          <w:lang w:val="ru-RU"/>
        </w:rPr>
      </w:pPr>
    </w:p>
    <w:p w:rsidR="00A53EB3" w:rsidRDefault="00A53EB3" w:rsidP="00AD0125">
      <w:pPr>
        <w:jc w:val="both"/>
        <w:rPr>
          <w:lang w:val="ru-RU"/>
        </w:rPr>
      </w:pPr>
      <w:r>
        <w:rPr>
          <w:lang w:val="ru-RU"/>
        </w:rPr>
        <w:t xml:space="preserve">   Таким образом, рекомендуемая структура доклада:</w:t>
      </w:r>
    </w:p>
    <w:p w:rsidR="00A53EB3" w:rsidRDefault="00A53EB3" w:rsidP="00AD0125">
      <w:pPr>
        <w:jc w:val="both"/>
        <w:rPr>
          <w:lang w:val="ru-RU"/>
        </w:rPr>
      </w:pPr>
    </w:p>
    <w:p w:rsidR="00A53EB3" w:rsidRDefault="00A53EB3" w:rsidP="00AD0125">
      <w:pPr>
        <w:jc w:val="both"/>
        <w:rPr>
          <w:lang w:val="ru-RU"/>
        </w:rPr>
      </w:pPr>
      <w:r>
        <w:rPr>
          <w:lang w:val="ru-RU"/>
        </w:rPr>
        <w:t>-представление темы и причины ее выбора, обоснование актуальности – 1- 2 мин.</w:t>
      </w:r>
    </w:p>
    <w:p w:rsidR="00A53EB3" w:rsidRDefault="00A53EB3" w:rsidP="00AD0125">
      <w:pPr>
        <w:jc w:val="both"/>
        <w:rPr>
          <w:lang w:val="ru-RU"/>
        </w:rPr>
      </w:pPr>
      <w:r>
        <w:rPr>
          <w:lang w:val="ru-RU"/>
        </w:rPr>
        <w:t>-логика получения наиболее значимых выводов: оценка состояния объекта исследования, нахождение ключевых проблем и рабочая гипотеза, методы решения подобных проблем из отечественного и зарубежного опыта – 2-3 мин.</w:t>
      </w:r>
    </w:p>
    <w:p w:rsidR="00A53EB3" w:rsidRDefault="00A53EB3" w:rsidP="00AD0125">
      <w:pPr>
        <w:jc w:val="both"/>
        <w:rPr>
          <w:lang w:val="ru-RU"/>
        </w:rPr>
      </w:pPr>
      <w:r>
        <w:rPr>
          <w:lang w:val="ru-RU"/>
        </w:rPr>
        <w:t xml:space="preserve">-проектные предложения, их практическая значимость и ожидаемая эффективность предложений проекта – 4-5 мин.   </w:t>
      </w:r>
    </w:p>
    <w:p w:rsidR="00716005" w:rsidRDefault="00716005" w:rsidP="002902E5">
      <w:pPr>
        <w:rPr>
          <w:lang w:val="ru-RU"/>
        </w:rPr>
      </w:pPr>
    </w:p>
    <w:p w:rsidR="00716005" w:rsidRDefault="00716005" w:rsidP="00716005">
      <w:pPr>
        <w:jc w:val="center"/>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6606FC" w:rsidRDefault="006606FC"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Default="00716005" w:rsidP="006606FC">
      <w:pPr>
        <w:jc w:val="both"/>
        <w:rPr>
          <w:lang w:val="ru-RU"/>
        </w:rPr>
      </w:pPr>
    </w:p>
    <w:p w:rsidR="00716005" w:rsidRPr="001D379F" w:rsidRDefault="00716005" w:rsidP="006606FC">
      <w:pPr>
        <w:jc w:val="both"/>
        <w:rPr>
          <w:lang w:val="ru-RU"/>
        </w:rPr>
      </w:pPr>
      <w:bookmarkStart w:id="17" w:name="_GoBack"/>
      <w:bookmarkEnd w:id="17"/>
    </w:p>
    <w:sectPr w:rsidR="00716005" w:rsidRPr="001D379F" w:rsidSect="00377211">
      <w:footerReference w:type="even" r:id="rId7"/>
      <w:footerReference w:type="default" r:id="rId8"/>
      <w:pgSz w:w="12240" w:h="15840"/>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FE" w:rsidRDefault="001759FE">
      <w:r>
        <w:separator/>
      </w:r>
    </w:p>
  </w:endnote>
  <w:endnote w:type="continuationSeparator" w:id="0">
    <w:p w:rsidR="001759FE" w:rsidRDefault="0017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4B" w:rsidRDefault="00D96C4B" w:rsidP="008008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6C4B" w:rsidRDefault="00D96C4B" w:rsidP="00D96C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4B" w:rsidRDefault="00D96C4B" w:rsidP="008008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02E5">
      <w:rPr>
        <w:rStyle w:val="a5"/>
        <w:noProof/>
      </w:rPr>
      <w:t>10</w:t>
    </w:r>
    <w:r>
      <w:rPr>
        <w:rStyle w:val="a5"/>
      </w:rPr>
      <w:fldChar w:fldCharType="end"/>
    </w:r>
  </w:p>
  <w:p w:rsidR="00D96C4B" w:rsidRDefault="00D96C4B" w:rsidP="00D96C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FE" w:rsidRDefault="001759FE">
      <w:r>
        <w:separator/>
      </w:r>
    </w:p>
  </w:footnote>
  <w:footnote w:type="continuationSeparator" w:id="0">
    <w:p w:rsidR="001759FE" w:rsidRDefault="00175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42DA2"/>
    <w:multiLevelType w:val="hybridMultilevel"/>
    <w:tmpl w:val="06263842"/>
    <w:lvl w:ilvl="0" w:tplc="6E5ADAD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FA2CCF"/>
    <w:multiLevelType w:val="hybridMultilevel"/>
    <w:tmpl w:val="8AEC0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837134"/>
    <w:multiLevelType w:val="hybridMultilevel"/>
    <w:tmpl w:val="32B81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527547"/>
    <w:multiLevelType w:val="multilevel"/>
    <w:tmpl w:val="37B226AC"/>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1920"/>
        </w:tabs>
        <w:ind w:left="1920" w:hanging="36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000"/>
        </w:tabs>
        <w:ind w:left="3000" w:hanging="1440"/>
      </w:pPr>
      <w:rPr>
        <w:rFonts w:hint="default"/>
      </w:rPr>
    </w:lvl>
    <w:lvl w:ilvl="7">
      <w:start w:val="1"/>
      <w:numFmt w:val="decimal"/>
      <w:isLgl/>
      <w:lvlText w:val="%1.%2.%3.%4.%5.%6.%7.%8"/>
      <w:lvlJc w:val="left"/>
      <w:pPr>
        <w:tabs>
          <w:tab w:val="num" w:pos="3000"/>
        </w:tabs>
        <w:ind w:left="3000" w:hanging="1440"/>
      </w:pPr>
      <w:rPr>
        <w:rFonts w:hint="default"/>
      </w:rPr>
    </w:lvl>
    <w:lvl w:ilvl="8">
      <w:start w:val="1"/>
      <w:numFmt w:val="decimal"/>
      <w:isLgl/>
      <w:lvlText w:val="%1.%2.%3.%4.%5.%6.%7.%8.%9"/>
      <w:lvlJc w:val="left"/>
      <w:pPr>
        <w:tabs>
          <w:tab w:val="num" w:pos="3360"/>
        </w:tabs>
        <w:ind w:left="3360" w:hanging="1800"/>
      </w:pPr>
      <w:rPr>
        <w:rFonts w:hint="default"/>
      </w:rPr>
    </w:lvl>
  </w:abstractNum>
  <w:abstractNum w:abstractNumId="4">
    <w:nsid w:val="32517A6F"/>
    <w:multiLevelType w:val="hybridMultilevel"/>
    <w:tmpl w:val="015446A0"/>
    <w:lvl w:ilvl="0" w:tplc="20AA8EA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D9C3CA5"/>
    <w:multiLevelType w:val="hybridMultilevel"/>
    <w:tmpl w:val="924CEF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D462C0"/>
    <w:multiLevelType w:val="multilevel"/>
    <w:tmpl w:val="EA789F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68AD12C7"/>
    <w:multiLevelType w:val="hybridMultilevel"/>
    <w:tmpl w:val="436C0D5A"/>
    <w:lvl w:ilvl="0" w:tplc="9FFE829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6BFD203D"/>
    <w:multiLevelType w:val="hybridMultilevel"/>
    <w:tmpl w:val="B4687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2"/>
  </w:num>
  <w:num w:numId="5">
    <w:abstractNumId w:val="6"/>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F0"/>
    <w:rsid w:val="00013DE2"/>
    <w:rsid w:val="000148B2"/>
    <w:rsid w:val="00040968"/>
    <w:rsid w:val="001349B5"/>
    <w:rsid w:val="001466F9"/>
    <w:rsid w:val="001759FE"/>
    <w:rsid w:val="00196432"/>
    <w:rsid w:val="001A3C15"/>
    <w:rsid w:val="001B6BE9"/>
    <w:rsid w:val="001D379F"/>
    <w:rsid w:val="0020241A"/>
    <w:rsid w:val="00250E5D"/>
    <w:rsid w:val="002902E5"/>
    <w:rsid w:val="002B590D"/>
    <w:rsid w:val="002C5CB3"/>
    <w:rsid w:val="002F3654"/>
    <w:rsid w:val="002F7959"/>
    <w:rsid w:val="00377211"/>
    <w:rsid w:val="00457A16"/>
    <w:rsid w:val="004F17D2"/>
    <w:rsid w:val="004F1C97"/>
    <w:rsid w:val="0054155E"/>
    <w:rsid w:val="005B3074"/>
    <w:rsid w:val="005B7BE0"/>
    <w:rsid w:val="005C3164"/>
    <w:rsid w:val="005D083F"/>
    <w:rsid w:val="005E1679"/>
    <w:rsid w:val="006606FC"/>
    <w:rsid w:val="00686C11"/>
    <w:rsid w:val="00693D4D"/>
    <w:rsid w:val="006D319E"/>
    <w:rsid w:val="006F538F"/>
    <w:rsid w:val="00716005"/>
    <w:rsid w:val="00783FF9"/>
    <w:rsid w:val="007B06C1"/>
    <w:rsid w:val="007D379C"/>
    <w:rsid w:val="00800817"/>
    <w:rsid w:val="00802BEA"/>
    <w:rsid w:val="00843863"/>
    <w:rsid w:val="00846649"/>
    <w:rsid w:val="00854A70"/>
    <w:rsid w:val="00886579"/>
    <w:rsid w:val="008B57CB"/>
    <w:rsid w:val="008B7739"/>
    <w:rsid w:val="008B7C09"/>
    <w:rsid w:val="009429CB"/>
    <w:rsid w:val="00956195"/>
    <w:rsid w:val="00966765"/>
    <w:rsid w:val="00992194"/>
    <w:rsid w:val="00992CA1"/>
    <w:rsid w:val="009F4780"/>
    <w:rsid w:val="00A0779E"/>
    <w:rsid w:val="00A13B34"/>
    <w:rsid w:val="00A429F0"/>
    <w:rsid w:val="00A53EB3"/>
    <w:rsid w:val="00A607A2"/>
    <w:rsid w:val="00A80DC1"/>
    <w:rsid w:val="00AD0125"/>
    <w:rsid w:val="00AE7D30"/>
    <w:rsid w:val="00B12531"/>
    <w:rsid w:val="00B32EAC"/>
    <w:rsid w:val="00B3698A"/>
    <w:rsid w:val="00B606F0"/>
    <w:rsid w:val="00B607AC"/>
    <w:rsid w:val="00BD6EDA"/>
    <w:rsid w:val="00C36B19"/>
    <w:rsid w:val="00C53734"/>
    <w:rsid w:val="00C54ECB"/>
    <w:rsid w:val="00D10024"/>
    <w:rsid w:val="00D1262C"/>
    <w:rsid w:val="00D32AD8"/>
    <w:rsid w:val="00D40F65"/>
    <w:rsid w:val="00D530F4"/>
    <w:rsid w:val="00D96C4B"/>
    <w:rsid w:val="00DB32B5"/>
    <w:rsid w:val="00DB5F0B"/>
    <w:rsid w:val="00DD53CA"/>
    <w:rsid w:val="00DF6BFC"/>
    <w:rsid w:val="00E17DF4"/>
    <w:rsid w:val="00E95389"/>
    <w:rsid w:val="00EA4CB2"/>
    <w:rsid w:val="00EC759D"/>
    <w:rsid w:val="00ED226B"/>
    <w:rsid w:val="00F16F8B"/>
    <w:rsid w:val="00F33BEF"/>
    <w:rsid w:val="00F3529D"/>
    <w:rsid w:val="00F93C8E"/>
    <w:rsid w:val="00FB3B2C"/>
    <w:rsid w:val="00FD25EE"/>
    <w:rsid w:val="00FF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908B1-3104-45D2-B42A-63F6F403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rsid w:val="00377211"/>
    <w:pPr>
      <w:keepNext/>
      <w:spacing w:before="240" w:after="60"/>
      <w:outlineLvl w:val="0"/>
    </w:pPr>
    <w:rPr>
      <w:rFonts w:ascii="Arial" w:hAnsi="Arial" w:cs="Arial"/>
      <w:b/>
      <w:bCs/>
      <w:kern w:val="32"/>
      <w:sz w:val="32"/>
      <w:szCs w:val="32"/>
    </w:rPr>
  </w:style>
  <w:style w:type="paragraph" w:styleId="2">
    <w:name w:val="heading 2"/>
    <w:basedOn w:val="a"/>
    <w:next w:val="a"/>
    <w:qFormat/>
    <w:rsid w:val="0037721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5C3164"/>
  </w:style>
  <w:style w:type="paragraph" w:styleId="20">
    <w:name w:val="toc 2"/>
    <w:basedOn w:val="a"/>
    <w:next w:val="a"/>
    <w:autoRedefine/>
    <w:semiHidden/>
    <w:rsid w:val="005C3164"/>
    <w:pPr>
      <w:ind w:left="240"/>
    </w:pPr>
  </w:style>
  <w:style w:type="character" w:styleId="a3">
    <w:name w:val="Hyperlink"/>
    <w:basedOn w:val="a0"/>
    <w:rsid w:val="005C3164"/>
    <w:rPr>
      <w:color w:val="0000FF"/>
      <w:u w:val="single"/>
    </w:rPr>
  </w:style>
  <w:style w:type="paragraph" w:styleId="a4">
    <w:name w:val="footer"/>
    <w:basedOn w:val="a"/>
    <w:rsid w:val="00D96C4B"/>
    <w:pPr>
      <w:tabs>
        <w:tab w:val="center" w:pos="4677"/>
        <w:tab w:val="right" w:pos="9355"/>
      </w:tabs>
    </w:pPr>
  </w:style>
  <w:style w:type="character" w:styleId="a5">
    <w:name w:val="page number"/>
    <w:basedOn w:val="a0"/>
    <w:rsid w:val="00D9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4363</Words>
  <Characters>24871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1</vt:lpstr>
    </vt:vector>
  </TitlesOfParts>
  <Company>H</Company>
  <LinksUpToDate>false</LinksUpToDate>
  <CharactersWithSpaces>29176</CharactersWithSpaces>
  <SharedDoc>false</SharedDoc>
  <HLinks>
    <vt:vector size="102" baseType="variant">
      <vt:variant>
        <vt:i4>2031671</vt:i4>
      </vt:variant>
      <vt:variant>
        <vt:i4>98</vt:i4>
      </vt:variant>
      <vt:variant>
        <vt:i4>0</vt:i4>
      </vt:variant>
      <vt:variant>
        <vt:i4>5</vt:i4>
      </vt:variant>
      <vt:variant>
        <vt:lpwstr/>
      </vt:variant>
      <vt:variant>
        <vt:lpwstr>_Toc183404503</vt:lpwstr>
      </vt:variant>
      <vt:variant>
        <vt:i4>2031671</vt:i4>
      </vt:variant>
      <vt:variant>
        <vt:i4>92</vt:i4>
      </vt:variant>
      <vt:variant>
        <vt:i4>0</vt:i4>
      </vt:variant>
      <vt:variant>
        <vt:i4>5</vt:i4>
      </vt:variant>
      <vt:variant>
        <vt:lpwstr/>
      </vt:variant>
      <vt:variant>
        <vt:lpwstr>_Toc183404502</vt:lpwstr>
      </vt:variant>
      <vt:variant>
        <vt:i4>2031671</vt:i4>
      </vt:variant>
      <vt:variant>
        <vt:i4>86</vt:i4>
      </vt:variant>
      <vt:variant>
        <vt:i4>0</vt:i4>
      </vt:variant>
      <vt:variant>
        <vt:i4>5</vt:i4>
      </vt:variant>
      <vt:variant>
        <vt:lpwstr/>
      </vt:variant>
      <vt:variant>
        <vt:lpwstr>_Toc183404501</vt:lpwstr>
      </vt:variant>
      <vt:variant>
        <vt:i4>2031671</vt:i4>
      </vt:variant>
      <vt:variant>
        <vt:i4>80</vt:i4>
      </vt:variant>
      <vt:variant>
        <vt:i4>0</vt:i4>
      </vt:variant>
      <vt:variant>
        <vt:i4>5</vt:i4>
      </vt:variant>
      <vt:variant>
        <vt:lpwstr/>
      </vt:variant>
      <vt:variant>
        <vt:lpwstr>_Toc183404500</vt:lpwstr>
      </vt:variant>
      <vt:variant>
        <vt:i4>1441846</vt:i4>
      </vt:variant>
      <vt:variant>
        <vt:i4>74</vt:i4>
      </vt:variant>
      <vt:variant>
        <vt:i4>0</vt:i4>
      </vt:variant>
      <vt:variant>
        <vt:i4>5</vt:i4>
      </vt:variant>
      <vt:variant>
        <vt:lpwstr/>
      </vt:variant>
      <vt:variant>
        <vt:lpwstr>_Toc183404499</vt:lpwstr>
      </vt:variant>
      <vt:variant>
        <vt:i4>1441846</vt:i4>
      </vt:variant>
      <vt:variant>
        <vt:i4>68</vt:i4>
      </vt:variant>
      <vt:variant>
        <vt:i4>0</vt:i4>
      </vt:variant>
      <vt:variant>
        <vt:i4>5</vt:i4>
      </vt:variant>
      <vt:variant>
        <vt:lpwstr/>
      </vt:variant>
      <vt:variant>
        <vt:lpwstr>_Toc183404498</vt:lpwstr>
      </vt:variant>
      <vt:variant>
        <vt:i4>1441846</vt:i4>
      </vt:variant>
      <vt:variant>
        <vt:i4>62</vt:i4>
      </vt:variant>
      <vt:variant>
        <vt:i4>0</vt:i4>
      </vt:variant>
      <vt:variant>
        <vt:i4>5</vt:i4>
      </vt:variant>
      <vt:variant>
        <vt:lpwstr/>
      </vt:variant>
      <vt:variant>
        <vt:lpwstr>_Toc183404497</vt:lpwstr>
      </vt:variant>
      <vt:variant>
        <vt:i4>1441846</vt:i4>
      </vt:variant>
      <vt:variant>
        <vt:i4>56</vt:i4>
      </vt:variant>
      <vt:variant>
        <vt:i4>0</vt:i4>
      </vt:variant>
      <vt:variant>
        <vt:i4>5</vt:i4>
      </vt:variant>
      <vt:variant>
        <vt:lpwstr/>
      </vt:variant>
      <vt:variant>
        <vt:lpwstr>_Toc183404496</vt:lpwstr>
      </vt:variant>
      <vt:variant>
        <vt:i4>1441846</vt:i4>
      </vt:variant>
      <vt:variant>
        <vt:i4>50</vt:i4>
      </vt:variant>
      <vt:variant>
        <vt:i4>0</vt:i4>
      </vt:variant>
      <vt:variant>
        <vt:i4>5</vt:i4>
      </vt:variant>
      <vt:variant>
        <vt:lpwstr/>
      </vt:variant>
      <vt:variant>
        <vt:lpwstr>_Toc183404495</vt:lpwstr>
      </vt:variant>
      <vt:variant>
        <vt:i4>1441846</vt:i4>
      </vt:variant>
      <vt:variant>
        <vt:i4>44</vt:i4>
      </vt:variant>
      <vt:variant>
        <vt:i4>0</vt:i4>
      </vt:variant>
      <vt:variant>
        <vt:i4>5</vt:i4>
      </vt:variant>
      <vt:variant>
        <vt:lpwstr/>
      </vt:variant>
      <vt:variant>
        <vt:lpwstr>_Toc183404494</vt:lpwstr>
      </vt:variant>
      <vt:variant>
        <vt:i4>1441846</vt:i4>
      </vt:variant>
      <vt:variant>
        <vt:i4>38</vt:i4>
      </vt:variant>
      <vt:variant>
        <vt:i4>0</vt:i4>
      </vt:variant>
      <vt:variant>
        <vt:i4>5</vt:i4>
      </vt:variant>
      <vt:variant>
        <vt:lpwstr/>
      </vt:variant>
      <vt:variant>
        <vt:lpwstr>_Toc183404493</vt:lpwstr>
      </vt:variant>
      <vt:variant>
        <vt:i4>1441846</vt:i4>
      </vt:variant>
      <vt:variant>
        <vt:i4>32</vt:i4>
      </vt:variant>
      <vt:variant>
        <vt:i4>0</vt:i4>
      </vt:variant>
      <vt:variant>
        <vt:i4>5</vt:i4>
      </vt:variant>
      <vt:variant>
        <vt:lpwstr/>
      </vt:variant>
      <vt:variant>
        <vt:lpwstr>_Toc183404492</vt:lpwstr>
      </vt:variant>
      <vt:variant>
        <vt:i4>1441846</vt:i4>
      </vt:variant>
      <vt:variant>
        <vt:i4>26</vt:i4>
      </vt:variant>
      <vt:variant>
        <vt:i4>0</vt:i4>
      </vt:variant>
      <vt:variant>
        <vt:i4>5</vt:i4>
      </vt:variant>
      <vt:variant>
        <vt:lpwstr/>
      </vt:variant>
      <vt:variant>
        <vt:lpwstr>_Toc183404491</vt:lpwstr>
      </vt:variant>
      <vt:variant>
        <vt:i4>1441846</vt:i4>
      </vt:variant>
      <vt:variant>
        <vt:i4>20</vt:i4>
      </vt:variant>
      <vt:variant>
        <vt:i4>0</vt:i4>
      </vt:variant>
      <vt:variant>
        <vt:i4>5</vt:i4>
      </vt:variant>
      <vt:variant>
        <vt:lpwstr/>
      </vt:variant>
      <vt:variant>
        <vt:lpwstr>_Toc183404490</vt:lpwstr>
      </vt:variant>
      <vt:variant>
        <vt:i4>1507382</vt:i4>
      </vt:variant>
      <vt:variant>
        <vt:i4>14</vt:i4>
      </vt:variant>
      <vt:variant>
        <vt:i4>0</vt:i4>
      </vt:variant>
      <vt:variant>
        <vt:i4>5</vt:i4>
      </vt:variant>
      <vt:variant>
        <vt:lpwstr/>
      </vt:variant>
      <vt:variant>
        <vt:lpwstr>_Toc183404489</vt:lpwstr>
      </vt:variant>
      <vt:variant>
        <vt:i4>1507382</vt:i4>
      </vt:variant>
      <vt:variant>
        <vt:i4>8</vt:i4>
      </vt:variant>
      <vt:variant>
        <vt:i4>0</vt:i4>
      </vt:variant>
      <vt:variant>
        <vt:i4>5</vt:i4>
      </vt:variant>
      <vt:variant>
        <vt:lpwstr/>
      </vt:variant>
      <vt:variant>
        <vt:lpwstr>_Toc183404488</vt:lpwstr>
      </vt:variant>
      <vt:variant>
        <vt:i4>1507382</vt:i4>
      </vt:variant>
      <vt:variant>
        <vt:i4>2</vt:i4>
      </vt:variant>
      <vt:variant>
        <vt:i4>0</vt:i4>
      </vt:variant>
      <vt:variant>
        <vt:i4>5</vt:i4>
      </vt:variant>
      <vt:variant>
        <vt:lpwstr/>
      </vt:variant>
      <vt:variant>
        <vt:lpwstr>_Toc183404487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Dish</dc:creator>
  <cp:keywords/>
  <dc:description/>
  <cp:lastModifiedBy>Irina</cp:lastModifiedBy>
  <cp:revision>2</cp:revision>
  <cp:lastPrinted>2007-11-21T07:51:00Z</cp:lastPrinted>
  <dcterms:created xsi:type="dcterms:W3CDTF">2014-09-02T13:50:00Z</dcterms:created>
  <dcterms:modified xsi:type="dcterms:W3CDTF">2014-09-02T13:50:00Z</dcterms:modified>
</cp:coreProperties>
</file>