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9F" w:rsidRPr="00E1399F" w:rsidRDefault="00E1399F" w:rsidP="00E1399F">
      <w:pPr>
        <w:shd w:val="clear" w:color="auto" w:fill="CED9EA"/>
        <w:ind w:firstLine="720"/>
        <w:jc w:val="center"/>
        <w:outlineLvl w:val="1"/>
        <w:rPr>
          <w:b/>
          <w:bCs/>
          <w:color w:val="000000"/>
        </w:rPr>
      </w:pPr>
      <w:r w:rsidRPr="00E1399F">
        <w:rPr>
          <w:b/>
          <w:bCs/>
          <w:color w:val="000000"/>
        </w:rPr>
        <w:t>МЕТОДИЧЕСКИЕ РЕКОМЕНДАЦИИ ПО ПЛАНИРОВАНИЮ И ОТЧЕТНОСТИ ИДЕОЛОГИЧЕСКОЙ, ВОСПИТАТЕЛЬНОЙ И СОЦИАЛЬНОЙ РАБОТЫ</w:t>
      </w:r>
    </w:p>
    <w:p w:rsidR="00E1399F" w:rsidRDefault="00E1399F" w:rsidP="00E1399F">
      <w:pPr>
        <w:shd w:val="clear" w:color="auto" w:fill="FFFFCC"/>
        <w:ind w:firstLine="720"/>
        <w:jc w:val="center"/>
        <w:outlineLvl w:val="2"/>
        <w:rPr>
          <w:b/>
          <w:bCs/>
          <w:color w:val="000000"/>
        </w:rPr>
      </w:pPr>
    </w:p>
    <w:p w:rsidR="00E1399F" w:rsidRPr="00E1399F" w:rsidRDefault="00E1399F" w:rsidP="00E1399F">
      <w:pPr>
        <w:shd w:val="clear" w:color="auto" w:fill="FFFFCC"/>
        <w:ind w:firstLine="720"/>
        <w:jc w:val="center"/>
        <w:outlineLvl w:val="2"/>
        <w:rPr>
          <w:b/>
          <w:bCs/>
          <w:color w:val="000000"/>
        </w:rPr>
      </w:pPr>
      <w:r w:rsidRPr="00E1399F">
        <w:rPr>
          <w:b/>
          <w:bCs/>
          <w:color w:val="000000"/>
        </w:rPr>
        <w:t xml:space="preserve">ВВЕДЕНИЕ </w:t>
      </w:r>
    </w:p>
    <w:p w:rsidR="00E1399F" w:rsidRDefault="00E1399F" w:rsidP="00E1399F">
      <w:pPr>
        <w:shd w:val="clear" w:color="auto" w:fill="FFFFCC"/>
        <w:ind w:firstLine="720"/>
        <w:jc w:val="both"/>
        <w:rPr>
          <w:color w:val="000000"/>
        </w:rPr>
      </w:pPr>
      <w:r w:rsidRPr="00E1399F">
        <w:rPr>
          <w:b/>
          <w:color w:val="000000"/>
        </w:rPr>
        <w:t>Целью</w:t>
      </w:r>
      <w:r w:rsidRPr="00E1399F">
        <w:rPr>
          <w:color w:val="000000"/>
        </w:rPr>
        <w:t xml:space="preserve"> идеологической и воспитательной работы со студенческой молодежью является воспитание гражданина, живущего в правовом государстве, который должен обладать определенными знаниями (правовыми, политологическими, экономическими и т.п.), умениями (критически мыслить, анализировать, сотрудничать и др.), ценностными ориентациями (уважение прав человека, способность к компромиссу, достоинство, гражданское самосознание и др.), а также желанием участвовать в общественно полезной деятельности, обладать навыками здорового образа жизни.</w:t>
      </w:r>
    </w:p>
    <w:p w:rsidR="00434721" w:rsidRDefault="00434721" w:rsidP="00E1399F">
      <w:pPr>
        <w:shd w:val="clear" w:color="auto" w:fill="FFFFCC"/>
        <w:ind w:firstLine="720"/>
        <w:jc w:val="both"/>
        <w:rPr>
          <w:color w:val="000000"/>
        </w:rPr>
      </w:pPr>
    </w:p>
    <w:p w:rsidR="00E1399F" w:rsidRPr="00E1399F" w:rsidRDefault="00E1399F" w:rsidP="00E1399F">
      <w:pPr>
        <w:shd w:val="clear" w:color="auto" w:fill="FFFFCC"/>
        <w:ind w:firstLine="720"/>
        <w:jc w:val="both"/>
        <w:rPr>
          <w:b/>
          <w:color w:val="000000"/>
        </w:rPr>
      </w:pPr>
      <w:r w:rsidRPr="00E1399F">
        <w:rPr>
          <w:color w:val="000000"/>
        </w:rPr>
        <w:t xml:space="preserve">Для реализации данной цели необходимо решение следующих взаимосвязанных </w:t>
      </w:r>
      <w:r w:rsidRPr="00E1399F">
        <w:rPr>
          <w:b/>
          <w:color w:val="000000"/>
        </w:rPr>
        <w:t>задач:</w:t>
      </w:r>
    </w:p>
    <w:p w:rsidR="00E1399F" w:rsidRDefault="00E1399F" w:rsidP="00E1399F">
      <w:pPr>
        <w:shd w:val="clear" w:color="auto" w:fill="FFFFCC"/>
        <w:ind w:firstLine="720"/>
        <w:jc w:val="both"/>
        <w:rPr>
          <w:color w:val="000000"/>
        </w:rPr>
      </w:pPr>
      <w:r w:rsidRPr="00E1399F">
        <w:rPr>
          <w:color w:val="000000"/>
        </w:rPr>
        <w:t>1. Восстановление практики планирования идеологической и воспитательной работы и ее совершенствование на уровне всех субъектов воспитания (университетском, факультетском, кафедральном, групповом, индивидуальном).</w:t>
      </w:r>
    </w:p>
    <w:p w:rsidR="00E1399F" w:rsidRDefault="00E1399F" w:rsidP="00E1399F">
      <w:pPr>
        <w:shd w:val="clear" w:color="auto" w:fill="FFFFCC"/>
        <w:ind w:firstLine="720"/>
        <w:jc w:val="both"/>
        <w:rPr>
          <w:color w:val="000000"/>
        </w:rPr>
      </w:pPr>
      <w:r w:rsidRPr="00E1399F">
        <w:rPr>
          <w:color w:val="000000"/>
        </w:rPr>
        <w:t>2. Изучение (мониторинг) интересов, ценностных ориентаций студентов как основы планирования идеологической и воспитательной работы.</w:t>
      </w:r>
    </w:p>
    <w:p w:rsidR="00E1399F" w:rsidRDefault="00E1399F" w:rsidP="00E1399F">
      <w:pPr>
        <w:shd w:val="clear" w:color="auto" w:fill="FFFFCC"/>
        <w:ind w:firstLine="720"/>
        <w:jc w:val="both"/>
        <w:rPr>
          <w:color w:val="000000"/>
        </w:rPr>
      </w:pPr>
      <w:r w:rsidRPr="00E1399F">
        <w:rPr>
          <w:color w:val="000000"/>
        </w:rPr>
        <w:t>3. Использование традиций и положительного опыта, накопленного коллективом БрГУ, для становления, функционирования и развития системы идеологической и воспитательной работы в современных условиях, поиск новых форм и направлений деятельности.</w:t>
      </w:r>
    </w:p>
    <w:p w:rsidR="00E1399F" w:rsidRDefault="00E1399F" w:rsidP="00E1399F">
      <w:pPr>
        <w:shd w:val="clear" w:color="auto" w:fill="FFFFCC"/>
        <w:ind w:firstLine="720"/>
        <w:jc w:val="both"/>
        <w:rPr>
          <w:color w:val="000000"/>
        </w:rPr>
      </w:pPr>
      <w:r w:rsidRPr="00E1399F">
        <w:rPr>
          <w:color w:val="000000"/>
        </w:rPr>
        <w:t xml:space="preserve">4. Совершенствование системы управления идеологической и воспитательной работы. </w:t>
      </w:r>
    </w:p>
    <w:p w:rsidR="00E1399F" w:rsidRDefault="00E1399F" w:rsidP="00E1399F">
      <w:pPr>
        <w:shd w:val="clear" w:color="auto" w:fill="FFFFCC"/>
        <w:ind w:firstLine="720"/>
        <w:jc w:val="both"/>
        <w:rPr>
          <w:color w:val="000000"/>
        </w:rPr>
      </w:pPr>
      <w:r w:rsidRPr="00E1399F">
        <w:rPr>
          <w:color w:val="000000"/>
        </w:rPr>
        <w:t xml:space="preserve">5. Реализация в системе идеологической и воспитательной работы возможностей студенческого самоуправления. </w:t>
      </w:r>
    </w:p>
    <w:p w:rsidR="00E1399F" w:rsidRDefault="00E1399F" w:rsidP="00E1399F">
      <w:pPr>
        <w:shd w:val="clear" w:color="auto" w:fill="FFFFCC"/>
        <w:ind w:firstLine="720"/>
        <w:jc w:val="both"/>
        <w:rPr>
          <w:color w:val="000000"/>
        </w:rPr>
      </w:pPr>
      <w:r w:rsidRPr="00E1399F">
        <w:rPr>
          <w:color w:val="000000"/>
        </w:rPr>
        <w:t xml:space="preserve">6. Реализация целенаправленной кадровой политики, обеспечение профессионализма организаторов идеологической и воспитательной работы: преподавателей, штатных сотрудников, студентов-общественников. </w:t>
      </w:r>
    </w:p>
    <w:p w:rsidR="00E1399F" w:rsidRDefault="00E1399F" w:rsidP="00E1399F">
      <w:pPr>
        <w:shd w:val="clear" w:color="auto" w:fill="FFFFCC"/>
        <w:ind w:firstLine="720"/>
        <w:jc w:val="both"/>
        <w:rPr>
          <w:color w:val="000000"/>
        </w:rPr>
      </w:pPr>
      <w:r w:rsidRPr="00E1399F">
        <w:rPr>
          <w:color w:val="000000"/>
        </w:rPr>
        <w:t xml:space="preserve">7. Модернизация и разработка новых нормативных и рекомендательных документов (в том числе и методического характера), обеспечивающих функционирование и развитие системы идеологической и воспитательной работы. </w:t>
      </w:r>
    </w:p>
    <w:p w:rsidR="00E1399F" w:rsidRDefault="00E1399F" w:rsidP="00E1399F">
      <w:pPr>
        <w:shd w:val="clear" w:color="auto" w:fill="FFFFCC"/>
        <w:ind w:firstLine="720"/>
        <w:jc w:val="both"/>
        <w:rPr>
          <w:color w:val="000000"/>
        </w:rPr>
      </w:pPr>
      <w:r w:rsidRPr="00E1399F">
        <w:rPr>
          <w:color w:val="000000"/>
        </w:rPr>
        <w:t xml:space="preserve">8. Создание системы морального и материального поощрения (стимулирования) наиболее активных преподавателей и студентов-организаторов идеологической и воспитательной деятельности. </w:t>
      </w:r>
    </w:p>
    <w:p w:rsidR="00E1399F" w:rsidRDefault="00E1399F" w:rsidP="00E1399F">
      <w:pPr>
        <w:shd w:val="clear" w:color="auto" w:fill="FFFFCC"/>
        <w:ind w:firstLine="720"/>
        <w:jc w:val="both"/>
        <w:rPr>
          <w:color w:val="000000"/>
        </w:rPr>
      </w:pPr>
      <w:r w:rsidRPr="00E1399F">
        <w:rPr>
          <w:color w:val="000000"/>
        </w:rPr>
        <w:t xml:space="preserve">9. Осуществление действенного контроля содержания и эффективности идеологической и воспитательной работы, использование его результатов для корректировки планов и решений. </w:t>
      </w:r>
    </w:p>
    <w:p w:rsidR="00E1399F" w:rsidRDefault="00E1399F" w:rsidP="00E1399F">
      <w:pPr>
        <w:shd w:val="clear" w:color="auto" w:fill="FFFFCC"/>
        <w:ind w:firstLine="720"/>
        <w:jc w:val="both"/>
        <w:rPr>
          <w:color w:val="000000"/>
        </w:rPr>
      </w:pPr>
    </w:p>
    <w:p w:rsidR="00E1399F" w:rsidRDefault="00E1399F" w:rsidP="00E1399F">
      <w:pPr>
        <w:shd w:val="clear" w:color="auto" w:fill="FFFFCC"/>
        <w:ind w:firstLine="720"/>
        <w:jc w:val="both"/>
        <w:rPr>
          <w:color w:val="000000"/>
        </w:rPr>
      </w:pPr>
      <w:r w:rsidRPr="00E1399F">
        <w:rPr>
          <w:color w:val="000000"/>
        </w:rPr>
        <w:t>В Б</w:t>
      </w:r>
      <w:r>
        <w:rPr>
          <w:color w:val="000000"/>
        </w:rPr>
        <w:t>р</w:t>
      </w:r>
      <w:r w:rsidRPr="00E1399F">
        <w:rPr>
          <w:color w:val="000000"/>
        </w:rPr>
        <w:t xml:space="preserve">ГУ сложилась система идеологической и воспитательной работы, содержание и основные направления которой определяют следующие нормативно-правовые документы: </w:t>
      </w:r>
    </w:p>
    <w:p w:rsidR="00E1399F" w:rsidRDefault="00E1399F" w:rsidP="00E1399F">
      <w:pPr>
        <w:shd w:val="clear" w:color="auto" w:fill="FFFFCC"/>
        <w:ind w:firstLine="720"/>
        <w:jc w:val="both"/>
        <w:rPr>
          <w:color w:val="000000"/>
        </w:rPr>
      </w:pPr>
      <w:r w:rsidRPr="00E1399F">
        <w:rPr>
          <w:color w:val="000000"/>
        </w:rPr>
        <w:t xml:space="preserve">- Законы Республики Беларусь «Об образовании», «Об общих началах государственной молодежной политики Республики Беларусь». </w:t>
      </w:r>
    </w:p>
    <w:p w:rsidR="00E1399F" w:rsidRDefault="00E1399F" w:rsidP="00E1399F">
      <w:pPr>
        <w:shd w:val="clear" w:color="auto" w:fill="FFFFCC"/>
        <w:ind w:firstLine="720"/>
        <w:jc w:val="both"/>
        <w:rPr>
          <w:color w:val="000000"/>
        </w:rPr>
      </w:pPr>
      <w:r w:rsidRPr="00E1399F">
        <w:rPr>
          <w:color w:val="000000"/>
        </w:rPr>
        <w:t xml:space="preserve">- Концепция и Программа непрерывного воспитания детей и учащейся молодежи в Республике Беларусь. </w:t>
      </w:r>
    </w:p>
    <w:p w:rsidR="00E1399F" w:rsidRDefault="00E1399F" w:rsidP="00E1399F">
      <w:pPr>
        <w:shd w:val="clear" w:color="auto" w:fill="FFFFCC"/>
        <w:ind w:firstLine="720"/>
        <w:jc w:val="both"/>
        <w:rPr>
          <w:color w:val="000000"/>
        </w:rPr>
      </w:pPr>
      <w:r w:rsidRPr="00E1399F">
        <w:rPr>
          <w:color w:val="000000"/>
        </w:rPr>
        <w:t xml:space="preserve">- Комплексная программа «Молодежь Беларуси» на период 2006-2010 годы. </w:t>
      </w:r>
    </w:p>
    <w:p w:rsidR="00E1399F" w:rsidRDefault="00E1399F" w:rsidP="00E1399F">
      <w:pPr>
        <w:shd w:val="clear" w:color="auto" w:fill="FFFFCC"/>
        <w:ind w:firstLine="720"/>
        <w:jc w:val="both"/>
        <w:rPr>
          <w:color w:val="000000"/>
        </w:rPr>
      </w:pPr>
      <w:r w:rsidRPr="00E1399F">
        <w:rPr>
          <w:color w:val="000000"/>
        </w:rPr>
        <w:t xml:space="preserve">- программа - «Молодежь Беларуси», «Молодые таланты Беларуси» и «Дети Беларуси», утвержденные Указами Главы государства. </w:t>
      </w:r>
    </w:p>
    <w:p w:rsidR="00E1399F" w:rsidRDefault="00E1399F" w:rsidP="00E1399F">
      <w:pPr>
        <w:shd w:val="clear" w:color="auto" w:fill="FFFFCC"/>
        <w:ind w:firstLine="720"/>
        <w:jc w:val="both"/>
        <w:rPr>
          <w:color w:val="000000"/>
        </w:rPr>
      </w:pPr>
      <w:r w:rsidRPr="00E1399F">
        <w:rPr>
          <w:color w:val="000000"/>
        </w:rPr>
        <w:t xml:space="preserve">- программа развития системы образования на период до 2010 года. </w:t>
      </w:r>
    </w:p>
    <w:p w:rsidR="00E1399F" w:rsidRDefault="00E1399F" w:rsidP="00E1399F">
      <w:pPr>
        <w:shd w:val="clear" w:color="auto" w:fill="FFFFCC"/>
        <w:ind w:firstLine="720"/>
        <w:jc w:val="both"/>
        <w:rPr>
          <w:color w:val="000000"/>
        </w:rPr>
      </w:pPr>
      <w:r w:rsidRPr="00E1399F">
        <w:rPr>
          <w:color w:val="000000"/>
        </w:rPr>
        <w:t xml:space="preserve">-другие действующие законодательные акты, нормативные, правовые, инструктивно-методические документы Министерства образования Республики Беларусь. </w:t>
      </w:r>
    </w:p>
    <w:p w:rsidR="00E1399F" w:rsidRDefault="00E1399F" w:rsidP="00E1399F">
      <w:pPr>
        <w:shd w:val="clear" w:color="auto" w:fill="FFFFCC"/>
        <w:ind w:firstLine="720"/>
        <w:jc w:val="both"/>
        <w:rPr>
          <w:color w:val="000000"/>
        </w:rPr>
      </w:pPr>
      <w:r w:rsidRPr="00E1399F">
        <w:rPr>
          <w:color w:val="000000"/>
        </w:rPr>
        <w:t>Одним из условий эффективности идеологической и воспитательной работы является четкая и единая система планирования, которая позволяет объединить усилия всех структурных подразделений вуза при проведении практической работы, активно использовать все имеющиеся формы и методы, способствует более качественному решению поставленных задач.</w:t>
      </w:r>
    </w:p>
    <w:p w:rsidR="00E1399F" w:rsidRDefault="00E1399F" w:rsidP="00E1399F">
      <w:pPr>
        <w:shd w:val="clear" w:color="auto" w:fill="FFFFCC"/>
        <w:ind w:firstLine="720"/>
        <w:jc w:val="both"/>
        <w:rPr>
          <w:color w:val="000000"/>
        </w:rPr>
      </w:pPr>
      <w:r w:rsidRPr="00E1399F">
        <w:rPr>
          <w:color w:val="000000"/>
        </w:rPr>
        <w:t xml:space="preserve">При планировании идеологической и воспитательной работы необходимо учитывать результаты мониторинга эффективности идеологического сопровождения воспитательной работы с обучающимися (приказ Министерства образования Республики Беларусь от 3 февраля 2005 года № 42). </w:t>
      </w:r>
    </w:p>
    <w:p w:rsidR="00E1399F" w:rsidRPr="00E1399F" w:rsidRDefault="00E1399F" w:rsidP="00E1399F">
      <w:pPr>
        <w:shd w:val="clear" w:color="auto" w:fill="FFFFCC"/>
        <w:ind w:firstLine="720"/>
        <w:jc w:val="both"/>
        <w:rPr>
          <w:color w:val="000000"/>
        </w:rPr>
      </w:pPr>
      <w:r w:rsidRPr="00E1399F">
        <w:rPr>
          <w:color w:val="000000"/>
        </w:rPr>
        <w:t xml:space="preserve">Методические рекомендации по планированию и отчетности идеологической, воспитательной и социальной работы направлены на унификацию документов по данной деятельности, установление их единой структуры и формы, оптимизацию документооборота в БрГУ. </w:t>
      </w:r>
    </w:p>
    <w:p w:rsidR="00E1399F" w:rsidRDefault="00E1399F" w:rsidP="00E1399F">
      <w:pPr>
        <w:shd w:val="clear" w:color="auto" w:fill="FFFFCC"/>
        <w:ind w:firstLine="720"/>
        <w:rPr>
          <w:b/>
          <w:bCs/>
          <w:color w:val="000000"/>
        </w:rPr>
      </w:pPr>
    </w:p>
    <w:p w:rsidR="00E1399F" w:rsidRPr="00E1399F" w:rsidRDefault="00E1399F" w:rsidP="00E1399F">
      <w:pPr>
        <w:shd w:val="clear" w:color="auto" w:fill="FFFFCC"/>
        <w:ind w:firstLine="720"/>
        <w:rPr>
          <w:color w:val="000000"/>
        </w:rPr>
      </w:pPr>
      <w:r w:rsidRPr="00E1399F">
        <w:rPr>
          <w:b/>
          <w:bCs/>
          <w:color w:val="000000"/>
        </w:rPr>
        <w:t xml:space="preserve">2. Планирование идеологической, воспитательной и социальной работы в вузе </w:t>
      </w:r>
    </w:p>
    <w:p w:rsidR="00E1399F" w:rsidRDefault="00E1399F" w:rsidP="00E1399F">
      <w:pPr>
        <w:shd w:val="clear" w:color="auto" w:fill="FFFFCC"/>
        <w:ind w:firstLine="720"/>
        <w:jc w:val="both"/>
        <w:rPr>
          <w:color w:val="000000"/>
        </w:rPr>
      </w:pPr>
      <w:r w:rsidRPr="00E1399F">
        <w:rPr>
          <w:color w:val="000000"/>
        </w:rPr>
        <w:t xml:space="preserve">Назначение плана идеологической и воспитательной работы - упорядочение деятельности участников образовательного процесса по всем направлениям, обеспечение его организованности, согласованности, скоординированности, системности, логики и последовательности реализации задуманного, соответствие форм и методов содержанию деятельности, а также единство и взаимосвязь с учебным процессом. </w:t>
      </w:r>
    </w:p>
    <w:p w:rsidR="00E1399F" w:rsidRDefault="00E1399F" w:rsidP="00E1399F">
      <w:pPr>
        <w:shd w:val="clear" w:color="auto" w:fill="FFFFCC"/>
        <w:ind w:firstLine="720"/>
        <w:jc w:val="both"/>
        <w:rPr>
          <w:color w:val="000000"/>
        </w:rPr>
      </w:pPr>
      <w:r w:rsidRPr="00E1399F">
        <w:rPr>
          <w:b/>
          <w:bCs/>
          <w:color w:val="000000"/>
        </w:rPr>
        <w:t>План – документ,</w:t>
      </w:r>
      <w:r w:rsidRPr="00E1399F">
        <w:rPr>
          <w:color w:val="000000"/>
        </w:rPr>
        <w:t xml:space="preserve"> указывающий целесодержательные ориентиры предстоящей деятельности, определяющий ее объем, порядок, время и место проведения, средства осуществления в течение определенного временного промежутка (учебный год, семестр, квартал, месяц). Планирование какой-либо деятельности – управленческая процедура, направленная на упорядочение мероприятий, обеспечивающих ее реализацию. </w:t>
      </w:r>
    </w:p>
    <w:p w:rsidR="00E1399F" w:rsidRDefault="00E1399F" w:rsidP="00E1399F">
      <w:pPr>
        <w:shd w:val="clear" w:color="auto" w:fill="FFFFCC"/>
        <w:ind w:firstLine="720"/>
        <w:jc w:val="both"/>
        <w:rPr>
          <w:b/>
          <w:bCs/>
          <w:color w:val="000000"/>
        </w:rPr>
      </w:pPr>
    </w:p>
    <w:p w:rsidR="00E1399F" w:rsidRDefault="00E1399F" w:rsidP="00E1399F">
      <w:pPr>
        <w:shd w:val="clear" w:color="auto" w:fill="FFFFCC"/>
        <w:ind w:firstLine="720"/>
        <w:jc w:val="both"/>
        <w:rPr>
          <w:b/>
          <w:bCs/>
          <w:color w:val="000000"/>
        </w:rPr>
      </w:pPr>
      <w:r w:rsidRPr="00E1399F">
        <w:rPr>
          <w:b/>
          <w:bCs/>
          <w:color w:val="000000"/>
        </w:rPr>
        <w:t xml:space="preserve">Принципы планирования идеологической и воспитательной работы: </w:t>
      </w:r>
    </w:p>
    <w:p w:rsidR="00E1399F" w:rsidRDefault="00E1399F" w:rsidP="00E1399F">
      <w:pPr>
        <w:shd w:val="clear" w:color="auto" w:fill="FFFFCC"/>
        <w:ind w:firstLine="720"/>
        <w:jc w:val="both"/>
        <w:rPr>
          <w:color w:val="000000"/>
        </w:rPr>
      </w:pPr>
      <w:r w:rsidRPr="00E1399F">
        <w:rPr>
          <w:color w:val="000000"/>
        </w:rPr>
        <w:t>- целенаправленность;</w:t>
      </w:r>
    </w:p>
    <w:p w:rsidR="00E1399F" w:rsidRDefault="00E1399F" w:rsidP="00E1399F">
      <w:pPr>
        <w:shd w:val="clear" w:color="auto" w:fill="FFFFCC"/>
        <w:ind w:firstLine="720"/>
        <w:jc w:val="both"/>
        <w:rPr>
          <w:color w:val="000000"/>
        </w:rPr>
      </w:pPr>
      <w:r w:rsidRPr="00E1399F">
        <w:rPr>
          <w:color w:val="000000"/>
        </w:rPr>
        <w:t xml:space="preserve">- системность; </w:t>
      </w:r>
    </w:p>
    <w:p w:rsidR="00E1399F" w:rsidRDefault="00E1399F" w:rsidP="00E1399F">
      <w:pPr>
        <w:shd w:val="clear" w:color="auto" w:fill="FFFFCC"/>
        <w:ind w:firstLine="720"/>
        <w:jc w:val="both"/>
        <w:rPr>
          <w:color w:val="000000"/>
        </w:rPr>
      </w:pPr>
      <w:r w:rsidRPr="00E1399F">
        <w:rPr>
          <w:color w:val="000000"/>
        </w:rPr>
        <w:t xml:space="preserve">- управляемость процессов и результатов; </w:t>
      </w:r>
    </w:p>
    <w:p w:rsidR="00E1399F" w:rsidRDefault="00E1399F" w:rsidP="00E1399F">
      <w:pPr>
        <w:shd w:val="clear" w:color="auto" w:fill="FFFFCC"/>
        <w:ind w:firstLine="720"/>
        <w:jc w:val="both"/>
        <w:rPr>
          <w:color w:val="000000"/>
        </w:rPr>
      </w:pPr>
      <w:r w:rsidRPr="00E1399F">
        <w:rPr>
          <w:color w:val="000000"/>
        </w:rPr>
        <w:t xml:space="preserve">- учет возрастных особенностей, интересов студентов; </w:t>
      </w:r>
    </w:p>
    <w:p w:rsidR="00E1399F" w:rsidRDefault="00E1399F" w:rsidP="00E1399F">
      <w:pPr>
        <w:shd w:val="clear" w:color="auto" w:fill="FFFFCC"/>
        <w:ind w:firstLine="720"/>
        <w:jc w:val="both"/>
        <w:rPr>
          <w:color w:val="000000"/>
        </w:rPr>
      </w:pPr>
      <w:r w:rsidRPr="00E1399F">
        <w:rPr>
          <w:color w:val="000000"/>
        </w:rPr>
        <w:t xml:space="preserve">- преемственность, последовательность, реалистичность запланированных мероприятий. </w:t>
      </w:r>
    </w:p>
    <w:p w:rsidR="00E1399F" w:rsidRDefault="00E1399F" w:rsidP="00E1399F">
      <w:pPr>
        <w:shd w:val="clear" w:color="auto" w:fill="FFFFCC"/>
        <w:ind w:firstLine="720"/>
        <w:jc w:val="both"/>
        <w:rPr>
          <w:color w:val="000000"/>
        </w:rPr>
      </w:pPr>
    </w:p>
    <w:p w:rsidR="00E1399F" w:rsidRDefault="00E1399F" w:rsidP="00E1399F">
      <w:pPr>
        <w:shd w:val="clear" w:color="auto" w:fill="FFFFCC"/>
        <w:ind w:firstLine="720"/>
        <w:jc w:val="both"/>
        <w:rPr>
          <w:b/>
          <w:bCs/>
          <w:color w:val="000000"/>
        </w:rPr>
      </w:pPr>
      <w:r w:rsidRPr="00E1399F">
        <w:rPr>
          <w:b/>
          <w:bCs/>
          <w:color w:val="000000"/>
        </w:rPr>
        <w:t xml:space="preserve">Требования для соответствия принципам планирования: </w:t>
      </w:r>
    </w:p>
    <w:p w:rsidR="00E1399F" w:rsidRDefault="00E1399F" w:rsidP="00E1399F">
      <w:pPr>
        <w:shd w:val="clear" w:color="auto" w:fill="FFFFCC"/>
        <w:ind w:firstLine="720"/>
        <w:jc w:val="both"/>
        <w:rPr>
          <w:color w:val="000000"/>
        </w:rPr>
      </w:pPr>
      <w:r w:rsidRPr="00E1399F">
        <w:rPr>
          <w:color w:val="000000"/>
        </w:rPr>
        <w:t xml:space="preserve">- соответствие целей, содержания плана нормативным правовым и иным документам Министерства образования Республики Беларусь, организационно-распорядительной документации высшего учебного заведения, в частности, должностным обязанностям работников; </w:t>
      </w:r>
    </w:p>
    <w:p w:rsidR="00E1399F" w:rsidRDefault="00E1399F" w:rsidP="00E1399F">
      <w:pPr>
        <w:shd w:val="clear" w:color="auto" w:fill="FFFFCC"/>
        <w:ind w:firstLine="720"/>
        <w:jc w:val="both"/>
        <w:rPr>
          <w:color w:val="000000"/>
        </w:rPr>
      </w:pPr>
      <w:r w:rsidRPr="00E1399F">
        <w:rPr>
          <w:color w:val="000000"/>
        </w:rPr>
        <w:t xml:space="preserve">- актуальность – отражение важных событий в жизни государства и общества, направленность на решение насущных вопросов в сфере воспитания и идеологической работы; </w:t>
      </w:r>
    </w:p>
    <w:p w:rsidR="00E1399F" w:rsidRDefault="00E1399F" w:rsidP="00E1399F">
      <w:pPr>
        <w:shd w:val="clear" w:color="auto" w:fill="FFFFCC"/>
        <w:ind w:firstLine="720"/>
        <w:jc w:val="both"/>
        <w:rPr>
          <w:color w:val="000000"/>
        </w:rPr>
      </w:pPr>
      <w:r w:rsidRPr="00E1399F">
        <w:rPr>
          <w:color w:val="000000"/>
        </w:rPr>
        <w:t xml:space="preserve">- целенаправленность – психолого-педагогическая обоснованность мероприятий, их соответствие целям; </w:t>
      </w:r>
    </w:p>
    <w:p w:rsidR="00E1399F" w:rsidRDefault="00E1399F" w:rsidP="00E1399F">
      <w:pPr>
        <w:shd w:val="clear" w:color="auto" w:fill="FFFFCC"/>
        <w:ind w:firstLine="720"/>
        <w:jc w:val="both"/>
        <w:rPr>
          <w:color w:val="000000"/>
        </w:rPr>
      </w:pPr>
      <w:r w:rsidRPr="00E1399F">
        <w:rPr>
          <w:color w:val="000000"/>
        </w:rPr>
        <w:t xml:space="preserve">- разнообразие форм и методов идеологической и воспитательной работы, деятельностный, системный, перспективный характер мероприятий; </w:t>
      </w:r>
    </w:p>
    <w:p w:rsidR="00E1399F" w:rsidRDefault="00E1399F" w:rsidP="00E1399F">
      <w:pPr>
        <w:shd w:val="clear" w:color="auto" w:fill="FFFFCC"/>
        <w:ind w:firstLine="720"/>
        <w:jc w:val="both"/>
        <w:rPr>
          <w:color w:val="000000"/>
        </w:rPr>
      </w:pPr>
      <w:r w:rsidRPr="00E1399F">
        <w:rPr>
          <w:color w:val="000000"/>
        </w:rPr>
        <w:t xml:space="preserve">- конкретность плана – указание конкретных мероприятий, сроков их проведения, участников и организаторов. Предполагается персональная ответственность лиц, разрабатывающих и реализующих план; </w:t>
      </w:r>
    </w:p>
    <w:p w:rsidR="00E1399F" w:rsidRDefault="00E1399F" w:rsidP="00E1399F">
      <w:pPr>
        <w:shd w:val="clear" w:color="auto" w:fill="FFFFCC"/>
        <w:ind w:firstLine="720"/>
        <w:jc w:val="both"/>
        <w:rPr>
          <w:color w:val="000000"/>
        </w:rPr>
      </w:pPr>
      <w:r w:rsidRPr="00E1399F">
        <w:rPr>
          <w:color w:val="000000"/>
        </w:rPr>
        <w:t xml:space="preserve">- реалистичность плана, что предусматривает равномерное распределение мероприятий по времени. При обилии мероприятий снижается качество их подготовки, а значит и результативность; </w:t>
      </w:r>
    </w:p>
    <w:p w:rsidR="00E1399F" w:rsidRDefault="00E1399F" w:rsidP="00E1399F">
      <w:pPr>
        <w:shd w:val="clear" w:color="auto" w:fill="FFFFCC"/>
        <w:ind w:firstLine="720"/>
        <w:jc w:val="both"/>
        <w:rPr>
          <w:color w:val="000000"/>
        </w:rPr>
      </w:pPr>
      <w:r w:rsidRPr="00E1399F">
        <w:rPr>
          <w:color w:val="000000"/>
        </w:rPr>
        <w:t xml:space="preserve">- преемственность и вариативность мероприятий; </w:t>
      </w:r>
    </w:p>
    <w:p w:rsidR="00E1399F" w:rsidRPr="00E1399F" w:rsidRDefault="00E1399F" w:rsidP="00E1399F">
      <w:pPr>
        <w:shd w:val="clear" w:color="auto" w:fill="FFFFCC"/>
        <w:ind w:firstLine="720"/>
        <w:jc w:val="both"/>
        <w:rPr>
          <w:color w:val="000000"/>
        </w:rPr>
      </w:pPr>
      <w:r w:rsidRPr="00E1399F">
        <w:rPr>
          <w:color w:val="000000"/>
        </w:rPr>
        <w:t>- хронологическая последовательность мероприятий.</w:t>
      </w:r>
    </w:p>
    <w:p w:rsidR="00E1399F" w:rsidRDefault="00E1399F" w:rsidP="00E1399F">
      <w:pPr>
        <w:shd w:val="clear" w:color="auto" w:fill="FFFFCC"/>
        <w:ind w:firstLine="720"/>
        <w:jc w:val="center"/>
        <w:rPr>
          <w:b/>
          <w:bCs/>
          <w:color w:val="000000"/>
        </w:rPr>
      </w:pPr>
    </w:p>
    <w:p w:rsidR="00E1399F" w:rsidRDefault="00E1399F" w:rsidP="00E1399F">
      <w:pPr>
        <w:shd w:val="clear" w:color="auto" w:fill="FFFFCC"/>
        <w:ind w:firstLine="720"/>
        <w:rPr>
          <w:b/>
          <w:bCs/>
          <w:color w:val="000000"/>
        </w:rPr>
      </w:pPr>
      <w:r w:rsidRPr="00E1399F">
        <w:rPr>
          <w:b/>
          <w:bCs/>
          <w:color w:val="000000"/>
        </w:rPr>
        <w:t xml:space="preserve">2.1. Планово-отчетная документация по идеологической и воспитательной </w:t>
      </w:r>
    </w:p>
    <w:p w:rsidR="00E1399F" w:rsidRDefault="00E1399F" w:rsidP="00E1399F">
      <w:pPr>
        <w:shd w:val="clear" w:color="auto" w:fill="FFFFCC"/>
        <w:ind w:firstLine="720"/>
        <w:rPr>
          <w:color w:val="000000"/>
        </w:rPr>
      </w:pPr>
      <w:r w:rsidRPr="00E1399F">
        <w:rPr>
          <w:color w:val="000000"/>
        </w:rPr>
        <w:t xml:space="preserve">Система планирования идеологической и воспитательной работы на учебный год в университете включает: </w:t>
      </w:r>
    </w:p>
    <w:p w:rsidR="00E1399F" w:rsidRDefault="00E1399F" w:rsidP="00E1399F">
      <w:pPr>
        <w:shd w:val="clear" w:color="auto" w:fill="FFFFCC"/>
        <w:jc w:val="both"/>
        <w:rPr>
          <w:color w:val="000000"/>
        </w:rPr>
      </w:pPr>
      <w:r w:rsidRPr="00E1399F">
        <w:rPr>
          <w:color w:val="000000"/>
        </w:rPr>
        <w:t xml:space="preserve">- Перспективный план идеологической, воспитательной и социальной работы БрГУ. </w:t>
      </w:r>
    </w:p>
    <w:p w:rsidR="00E1399F" w:rsidRDefault="00E1399F" w:rsidP="00E1399F">
      <w:pPr>
        <w:shd w:val="clear" w:color="auto" w:fill="FFFFCC"/>
        <w:jc w:val="both"/>
        <w:rPr>
          <w:color w:val="000000"/>
        </w:rPr>
      </w:pPr>
      <w:r w:rsidRPr="00E1399F">
        <w:rPr>
          <w:color w:val="000000"/>
        </w:rPr>
        <w:t xml:space="preserve">- План идеологической, воспитательной и социальной работы факультета. </w:t>
      </w:r>
    </w:p>
    <w:p w:rsidR="00E1399F" w:rsidRDefault="00E1399F" w:rsidP="00E1399F">
      <w:pPr>
        <w:shd w:val="clear" w:color="auto" w:fill="FFFFCC"/>
        <w:jc w:val="both"/>
        <w:rPr>
          <w:color w:val="000000"/>
        </w:rPr>
      </w:pPr>
      <w:r w:rsidRPr="00E1399F">
        <w:rPr>
          <w:color w:val="000000"/>
        </w:rPr>
        <w:t xml:space="preserve">- План идеологической и воспитательной работы кафедры. </w:t>
      </w:r>
    </w:p>
    <w:p w:rsidR="00E1399F" w:rsidRDefault="00E1399F" w:rsidP="00E1399F">
      <w:pPr>
        <w:shd w:val="clear" w:color="auto" w:fill="FFFFCC"/>
        <w:jc w:val="both"/>
        <w:rPr>
          <w:color w:val="000000"/>
        </w:rPr>
      </w:pPr>
      <w:r w:rsidRPr="00E1399F">
        <w:rPr>
          <w:color w:val="000000"/>
        </w:rPr>
        <w:t>- План идеологической, воспитательной и социальной работы студенческого городка.</w:t>
      </w:r>
    </w:p>
    <w:p w:rsidR="00E1399F" w:rsidRDefault="00E1399F" w:rsidP="00E1399F">
      <w:pPr>
        <w:shd w:val="clear" w:color="auto" w:fill="FFFFCC"/>
        <w:jc w:val="both"/>
        <w:rPr>
          <w:color w:val="000000"/>
        </w:rPr>
      </w:pPr>
      <w:r w:rsidRPr="00E1399F">
        <w:rPr>
          <w:color w:val="000000"/>
        </w:rPr>
        <w:t xml:space="preserve">- План идеологической и воспитательной работы воспитателя общежития. </w:t>
      </w:r>
    </w:p>
    <w:p w:rsidR="00E1399F" w:rsidRDefault="00E1399F" w:rsidP="00E1399F">
      <w:pPr>
        <w:shd w:val="clear" w:color="auto" w:fill="FFFFCC"/>
        <w:jc w:val="both"/>
        <w:rPr>
          <w:color w:val="000000"/>
        </w:rPr>
      </w:pPr>
      <w:r w:rsidRPr="00E1399F">
        <w:rPr>
          <w:color w:val="000000"/>
        </w:rPr>
        <w:t xml:space="preserve">- План идеологической и воспитательной работы куратора студенческой группы. </w:t>
      </w:r>
    </w:p>
    <w:p w:rsidR="00E1399F" w:rsidRDefault="00E1399F" w:rsidP="00E1399F">
      <w:pPr>
        <w:shd w:val="clear" w:color="auto" w:fill="FFFFCC"/>
        <w:jc w:val="both"/>
        <w:rPr>
          <w:color w:val="000000"/>
        </w:rPr>
      </w:pPr>
      <w:r w:rsidRPr="00E1399F">
        <w:rPr>
          <w:color w:val="000000"/>
        </w:rPr>
        <w:t xml:space="preserve">- План идеологической и воспитательной работы Совета кураторов и протоколы заседаний. </w:t>
      </w:r>
    </w:p>
    <w:p w:rsidR="00E1399F" w:rsidRDefault="00E1399F" w:rsidP="00E1399F">
      <w:pPr>
        <w:shd w:val="clear" w:color="auto" w:fill="FFFFCC"/>
        <w:jc w:val="both"/>
        <w:rPr>
          <w:color w:val="000000"/>
        </w:rPr>
      </w:pPr>
      <w:r w:rsidRPr="00E1399F">
        <w:rPr>
          <w:color w:val="000000"/>
        </w:rPr>
        <w:t xml:space="preserve">- Годовой отчет по структурным подразделениям (университет, факультет, студенческий городок, кафедра, кураторы, воспитатели общежитий). </w:t>
      </w:r>
    </w:p>
    <w:p w:rsidR="00E1399F" w:rsidRDefault="00E1399F" w:rsidP="00E1399F">
      <w:pPr>
        <w:shd w:val="clear" w:color="auto" w:fill="FFFFCC"/>
        <w:ind w:firstLine="720"/>
        <w:jc w:val="both"/>
        <w:rPr>
          <w:color w:val="000000"/>
        </w:rPr>
      </w:pPr>
      <w:r w:rsidRPr="00E1399F">
        <w:rPr>
          <w:color w:val="000000"/>
        </w:rPr>
        <w:t xml:space="preserve">В целях совершенствования воспитательной деятельности, более детального ее планирования наряду с перспективными планами на год составляются ежемесячные планы идеологической и воспитательной работы (факультет, кафедра, кураторы, студенческий городок, воспитатели общежитий). </w:t>
      </w:r>
    </w:p>
    <w:p w:rsidR="00E1399F" w:rsidRPr="00E1399F" w:rsidRDefault="00E1399F" w:rsidP="00E1399F">
      <w:pPr>
        <w:shd w:val="clear" w:color="auto" w:fill="FFFFCC"/>
        <w:ind w:firstLine="720"/>
        <w:jc w:val="both"/>
        <w:rPr>
          <w:color w:val="000000"/>
        </w:rPr>
      </w:pPr>
      <w:r w:rsidRPr="00E1399F">
        <w:rPr>
          <w:color w:val="000000"/>
        </w:rPr>
        <w:t xml:space="preserve">Возможно ведение планов - графиков ежедневного планирования в виде таблицы-сетки для более рационального планирования и избежание перегрузок с учетом возможностей подготовки конкретных мероприятий. </w:t>
      </w:r>
    </w:p>
    <w:p w:rsidR="00E1399F" w:rsidRDefault="00E1399F" w:rsidP="00E1399F">
      <w:pPr>
        <w:shd w:val="clear" w:color="auto" w:fill="FFFFCC"/>
        <w:ind w:firstLine="720"/>
        <w:rPr>
          <w:b/>
          <w:bCs/>
          <w:color w:val="000000"/>
        </w:rPr>
      </w:pPr>
    </w:p>
    <w:p w:rsidR="00E1399F" w:rsidRPr="00E1399F" w:rsidRDefault="00E1399F" w:rsidP="00E1399F">
      <w:pPr>
        <w:shd w:val="clear" w:color="auto" w:fill="FFFFCC"/>
        <w:ind w:firstLine="720"/>
        <w:jc w:val="both"/>
        <w:rPr>
          <w:color w:val="000000"/>
        </w:rPr>
      </w:pPr>
      <w:r w:rsidRPr="00E1399F">
        <w:rPr>
          <w:b/>
          <w:bCs/>
          <w:color w:val="000000"/>
        </w:rPr>
        <w:t>2.2.Структура плана идеологической и воспитательной работы.</w:t>
      </w:r>
    </w:p>
    <w:p w:rsidR="00E1399F" w:rsidRDefault="00E1399F" w:rsidP="00E1399F">
      <w:pPr>
        <w:shd w:val="clear" w:color="auto" w:fill="FFFFCC"/>
        <w:jc w:val="both"/>
        <w:rPr>
          <w:color w:val="000000"/>
        </w:rPr>
      </w:pPr>
      <w:r w:rsidRPr="00E1399F">
        <w:rPr>
          <w:b/>
          <w:bCs/>
          <w:color w:val="000000"/>
        </w:rPr>
        <w:t>1. Титульный лист</w:t>
      </w:r>
      <w:r w:rsidRPr="00E1399F">
        <w:rPr>
          <w:color w:val="000000"/>
        </w:rPr>
        <w:t xml:space="preserve"> соответствующего образца с подписями должностных лиц, грифом согласования плана с подразделениями вуза, другими заинтересованными лицами. </w:t>
      </w:r>
    </w:p>
    <w:p w:rsidR="00E1399F" w:rsidRDefault="00E1399F" w:rsidP="00E1399F">
      <w:pPr>
        <w:shd w:val="clear" w:color="auto" w:fill="FFFFCC"/>
        <w:jc w:val="both"/>
        <w:rPr>
          <w:color w:val="000000"/>
        </w:rPr>
      </w:pPr>
      <w:r w:rsidRPr="00E1399F">
        <w:rPr>
          <w:b/>
          <w:bCs/>
          <w:color w:val="000000"/>
        </w:rPr>
        <w:t xml:space="preserve">2. Введение. </w:t>
      </w:r>
      <w:r w:rsidRPr="00E1399F">
        <w:rPr>
          <w:color w:val="000000"/>
        </w:rPr>
        <w:t>Включает краткий анализ идеологической и воспитательной работы за истекший учебный год (не более 1 страницы печатного текста).</w:t>
      </w:r>
    </w:p>
    <w:p w:rsidR="00E1399F" w:rsidRDefault="00E1399F" w:rsidP="00E1399F">
      <w:pPr>
        <w:shd w:val="clear" w:color="auto" w:fill="FFFFCC"/>
        <w:jc w:val="both"/>
        <w:rPr>
          <w:color w:val="000000"/>
        </w:rPr>
      </w:pPr>
      <w:r w:rsidRPr="00E1399F">
        <w:rPr>
          <w:b/>
          <w:bCs/>
          <w:color w:val="000000"/>
        </w:rPr>
        <w:t xml:space="preserve">3. Цель (цели) и задачи </w:t>
      </w:r>
      <w:r w:rsidRPr="00E1399F">
        <w:rPr>
          <w:color w:val="000000"/>
        </w:rPr>
        <w:t xml:space="preserve">идеологической и воспитательной работы на предстоящий учебный год. </w:t>
      </w:r>
    </w:p>
    <w:p w:rsidR="00E1399F" w:rsidRDefault="00E1399F" w:rsidP="00E1399F">
      <w:pPr>
        <w:shd w:val="clear" w:color="auto" w:fill="FFFFCC"/>
        <w:jc w:val="both"/>
        <w:rPr>
          <w:color w:val="000000"/>
        </w:rPr>
      </w:pPr>
      <w:r w:rsidRPr="00E1399F">
        <w:rPr>
          <w:b/>
          <w:bCs/>
          <w:color w:val="000000"/>
        </w:rPr>
        <w:t xml:space="preserve">4. Основная часть плана </w:t>
      </w:r>
      <w:r w:rsidRPr="00E1399F">
        <w:rPr>
          <w:color w:val="000000"/>
        </w:rPr>
        <w:t xml:space="preserve">содержит описание </w:t>
      </w:r>
      <w:r w:rsidRPr="00E1399F">
        <w:rPr>
          <w:b/>
          <w:bCs/>
          <w:color w:val="000000"/>
        </w:rPr>
        <w:t xml:space="preserve">основных направлений деятельности, </w:t>
      </w:r>
      <w:r w:rsidRPr="00E1399F">
        <w:rPr>
          <w:color w:val="000000"/>
        </w:rPr>
        <w:t xml:space="preserve">реализующих идеологическую и воспитательную работу, перечень мероприятий с указанием места, сроков их проведения, ответственных за организацию (пофамильно). Основные направления формулируются на основании Концепции и Программы непрерывного воспитания детей и молодежи в Республике Беларусь. </w:t>
      </w:r>
    </w:p>
    <w:p w:rsidR="00E1399F" w:rsidRDefault="00E1399F" w:rsidP="00E1399F">
      <w:pPr>
        <w:shd w:val="clear" w:color="auto" w:fill="FFFFCC"/>
        <w:rPr>
          <w:color w:val="000000"/>
        </w:rPr>
      </w:pPr>
    </w:p>
    <w:p w:rsidR="00E1399F" w:rsidRPr="00E1399F" w:rsidRDefault="00E1399F" w:rsidP="00E1399F">
      <w:pPr>
        <w:shd w:val="clear" w:color="auto" w:fill="FFFFCC"/>
        <w:rPr>
          <w:color w:val="000000"/>
        </w:rPr>
      </w:pPr>
      <w:r w:rsidRPr="00E1399F">
        <w:rPr>
          <w:color w:val="000000"/>
        </w:rPr>
        <w:t>Основная часть плана заполняется в форме таблицы: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3"/>
        <w:gridCol w:w="3655"/>
        <w:gridCol w:w="1796"/>
        <w:gridCol w:w="1817"/>
        <w:gridCol w:w="1494"/>
      </w:tblGrid>
      <w:tr w:rsidR="00E1399F" w:rsidRPr="00E1399F">
        <w:trPr>
          <w:tblCellSpacing w:w="0" w:type="dxa"/>
          <w:jc w:val="center"/>
        </w:trPr>
        <w:tc>
          <w:tcPr>
            <w:tcW w:w="6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jc w:val="center"/>
              <w:rPr>
                <w:color w:val="000000"/>
              </w:rPr>
            </w:pPr>
            <w:r w:rsidRPr="00E1399F">
              <w:rPr>
                <w:color w:val="000000"/>
              </w:rPr>
              <w:t xml:space="preserve">N </w:t>
            </w:r>
          </w:p>
          <w:p w:rsidR="00E1399F" w:rsidRPr="00E1399F" w:rsidRDefault="00E1399F" w:rsidP="00E1399F">
            <w:pPr>
              <w:jc w:val="center"/>
              <w:rPr>
                <w:color w:val="000000"/>
              </w:rPr>
            </w:pPr>
            <w:r w:rsidRPr="00E1399F">
              <w:rPr>
                <w:color w:val="000000"/>
              </w:rPr>
              <w:t xml:space="preserve">п/п </w:t>
            </w:r>
          </w:p>
        </w:tc>
        <w:tc>
          <w:tcPr>
            <w:tcW w:w="39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6"/>
              <w:rPr>
                <w:color w:val="000000"/>
              </w:rPr>
            </w:pPr>
            <w:r w:rsidRPr="00E1399F">
              <w:rPr>
                <w:color w:val="000000"/>
              </w:rPr>
              <w:t xml:space="preserve">Наименование работы, </w:t>
            </w:r>
            <w:r>
              <w:rPr>
                <w:color w:val="000000"/>
              </w:rPr>
              <w:t xml:space="preserve"> </w:t>
            </w:r>
            <w:r w:rsidRPr="00E1399F">
              <w:rPr>
                <w:color w:val="000000"/>
              </w:rPr>
              <w:t xml:space="preserve">мероприятий </w:t>
            </w:r>
          </w:p>
        </w:tc>
        <w:tc>
          <w:tcPr>
            <w:tcW w:w="187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rPr>
                <w:color w:val="000000"/>
              </w:rPr>
            </w:pPr>
            <w:r w:rsidRPr="00E1399F">
              <w:rPr>
                <w:color w:val="000000"/>
              </w:rPr>
              <w:t xml:space="preserve">Дата,сроки проведения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rPr>
                <w:color w:val="000000"/>
              </w:rPr>
            </w:pPr>
            <w:r w:rsidRPr="00E1399F">
              <w:rPr>
                <w:color w:val="000000"/>
              </w:rPr>
              <w:t xml:space="preserve">Ответственный и исполнители </w:t>
            </w:r>
            <w:r w:rsidRPr="00E1399F">
              <w:rPr>
                <w:color w:val="000000"/>
              </w:rPr>
              <w:br/>
              <w:t xml:space="preserve">(конкретные лица)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rPr>
                <w:color w:val="000000"/>
              </w:rPr>
            </w:pPr>
            <w:r>
              <w:rPr>
                <w:color w:val="000000"/>
              </w:rPr>
              <w:t xml:space="preserve"> </w:t>
            </w:r>
            <w:r w:rsidRPr="00E1399F">
              <w:rPr>
                <w:color w:val="000000"/>
              </w:rPr>
              <w:t xml:space="preserve">Контроль </w:t>
            </w:r>
          </w:p>
        </w:tc>
      </w:tr>
    </w:tbl>
    <w:p w:rsidR="00E1399F" w:rsidRPr="00E1399F" w:rsidRDefault="00E1399F" w:rsidP="00E1399F">
      <w:pPr>
        <w:shd w:val="clear" w:color="auto" w:fill="FFFFCC"/>
        <w:ind w:firstLine="720"/>
        <w:jc w:val="center"/>
        <w:rPr>
          <w:color w:val="000000"/>
        </w:rPr>
      </w:pPr>
      <w:r w:rsidRPr="00E1399F">
        <w:rPr>
          <w:b/>
          <w:bCs/>
          <w:color w:val="000000"/>
        </w:rPr>
        <w:t xml:space="preserve">1. Вопросы, выносимые на совет университета (факультета, заседание кафедры)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84"/>
        <w:gridCol w:w="4133"/>
        <w:gridCol w:w="1338"/>
        <w:gridCol w:w="1750"/>
        <w:gridCol w:w="1480"/>
      </w:tblGrid>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1.1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1.2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1.3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bl>
    <w:p w:rsidR="00E1399F" w:rsidRPr="00E1399F" w:rsidRDefault="00E1399F" w:rsidP="00E1399F">
      <w:pPr>
        <w:shd w:val="clear" w:color="auto" w:fill="FFFFCC"/>
        <w:ind w:firstLine="720"/>
        <w:jc w:val="center"/>
        <w:rPr>
          <w:color w:val="000000"/>
        </w:rPr>
      </w:pPr>
      <w:r w:rsidRPr="00E1399F">
        <w:rPr>
          <w:b/>
          <w:bCs/>
          <w:color w:val="000000"/>
        </w:rPr>
        <w:t xml:space="preserve">2. Общеуниверситетские мероприятия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84"/>
        <w:gridCol w:w="4133"/>
        <w:gridCol w:w="1338"/>
        <w:gridCol w:w="1750"/>
        <w:gridCol w:w="1480"/>
      </w:tblGrid>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2.1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2.2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2.3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bl>
    <w:p w:rsidR="00E1399F" w:rsidRPr="00E1399F" w:rsidRDefault="00E1399F" w:rsidP="00E1399F">
      <w:pPr>
        <w:shd w:val="clear" w:color="auto" w:fill="FFFFCC"/>
        <w:ind w:firstLine="720"/>
        <w:jc w:val="center"/>
        <w:rPr>
          <w:color w:val="000000"/>
        </w:rPr>
      </w:pPr>
      <w:r w:rsidRPr="00E1399F">
        <w:rPr>
          <w:b/>
          <w:bCs/>
          <w:color w:val="000000"/>
        </w:rPr>
        <w:t xml:space="preserve">3. Идеологическое, гражданско-патриотическое и идейно-нравственное воспитание.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84"/>
        <w:gridCol w:w="4133"/>
        <w:gridCol w:w="1338"/>
        <w:gridCol w:w="1750"/>
        <w:gridCol w:w="1480"/>
      </w:tblGrid>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3.1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3.2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r w:rsidR="00E1399F" w:rsidRPr="00E1399F">
        <w:trPr>
          <w:tblCellSpacing w:w="0" w:type="dxa"/>
          <w:jc w:val="center"/>
        </w:trPr>
        <w:tc>
          <w:tcPr>
            <w:tcW w:w="70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3.3 </w:t>
            </w:r>
          </w:p>
        </w:tc>
        <w:tc>
          <w:tcPr>
            <w:tcW w:w="436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41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845"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c>
          <w:tcPr>
            <w:tcW w:w="1560" w:type="dxa"/>
            <w:tcBorders>
              <w:top w:val="outset" w:sz="6" w:space="0" w:color="auto"/>
              <w:left w:val="outset" w:sz="6" w:space="0" w:color="auto"/>
              <w:bottom w:val="outset" w:sz="6" w:space="0" w:color="auto"/>
              <w:right w:val="outset" w:sz="6" w:space="0" w:color="auto"/>
            </w:tcBorders>
          </w:tcPr>
          <w:p w:rsidR="00E1399F" w:rsidRPr="00E1399F" w:rsidRDefault="00E1399F" w:rsidP="00E1399F">
            <w:pPr>
              <w:ind w:firstLine="720"/>
              <w:rPr>
                <w:color w:val="000000"/>
              </w:rPr>
            </w:pPr>
            <w:r w:rsidRPr="00E1399F">
              <w:rPr>
                <w:color w:val="000000"/>
              </w:rPr>
              <w:t xml:space="preserve">  </w:t>
            </w:r>
          </w:p>
        </w:tc>
      </w:tr>
    </w:tbl>
    <w:p w:rsidR="00947744" w:rsidRDefault="00947744" w:rsidP="00E1399F">
      <w:pPr>
        <w:shd w:val="clear" w:color="auto" w:fill="FFFFCC"/>
        <w:ind w:firstLine="720"/>
        <w:jc w:val="both"/>
        <w:rPr>
          <w:color w:val="000000"/>
        </w:rPr>
      </w:pPr>
    </w:p>
    <w:p w:rsidR="00E1399F" w:rsidRPr="00E1399F" w:rsidRDefault="00E1399F" w:rsidP="00E1399F">
      <w:pPr>
        <w:shd w:val="clear" w:color="auto" w:fill="FFFFCC"/>
        <w:ind w:firstLine="720"/>
        <w:jc w:val="both"/>
        <w:rPr>
          <w:color w:val="000000"/>
        </w:rPr>
      </w:pPr>
      <w:r w:rsidRPr="00E1399F">
        <w:rPr>
          <w:color w:val="000000"/>
        </w:rPr>
        <w:t xml:space="preserve">и т.д. </w:t>
      </w:r>
    </w:p>
    <w:p w:rsidR="00E1399F" w:rsidRPr="00E1399F" w:rsidRDefault="00E1399F" w:rsidP="00E1399F">
      <w:pPr>
        <w:shd w:val="clear" w:color="auto" w:fill="FFFFCC"/>
        <w:ind w:firstLine="720"/>
        <w:jc w:val="center"/>
        <w:rPr>
          <w:color w:val="000000"/>
        </w:rPr>
      </w:pPr>
      <w:r w:rsidRPr="00E1399F">
        <w:rPr>
          <w:b/>
          <w:bCs/>
          <w:color w:val="000000"/>
        </w:rPr>
        <w:t>2.3. Основные направления деятельности по идеологической и воспитательной работе.</w:t>
      </w:r>
    </w:p>
    <w:p w:rsidR="00947744" w:rsidRDefault="00E1399F" w:rsidP="00E1399F">
      <w:pPr>
        <w:shd w:val="clear" w:color="auto" w:fill="FFFFCC"/>
        <w:ind w:firstLine="720"/>
        <w:rPr>
          <w:b/>
          <w:bCs/>
          <w:color w:val="000000"/>
        </w:rPr>
      </w:pPr>
      <w:r w:rsidRPr="00E1399F">
        <w:rPr>
          <w:b/>
          <w:bCs/>
          <w:color w:val="000000"/>
        </w:rPr>
        <w:t xml:space="preserve">1. Вопросы, выносимые на совет университета (факультета, заседание кафедры) </w:t>
      </w:r>
    </w:p>
    <w:p w:rsidR="00947744" w:rsidRDefault="00E1399F" w:rsidP="00E1399F">
      <w:pPr>
        <w:shd w:val="clear" w:color="auto" w:fill="FFFFCC"/>
        <w:ind w:firstLine="720"/>
        <w:rPr>
          <w:color w:val="000000"/>
        </w:rPr>
      </w:pPr>
      <w:r w:rsidRPr="00E1399F">
        <w:rPr>
          <w:color w:val="000000"/>
        </w:rPr>
        <w:t xml:space="preserve">Указывается конкретная тематика вопросов совета. </w:t>
      </w:r>
    </w:p>
    <w:p w:rsidR="00947744" w:rsidRDefault="00947744" w:rsidP="00E1399F">
      <w:pPr>
        <w:shd w:val="clear" w:color="auto" w:fill="FFFFCC"/>
        <w:ind w:firstLine="720"/>
        <w:rPr>
          <w:b/>
          <w:bCs/>
          <w:color w:val="000000"/>
        </w:rPr>
      </w:pPr>
    </w:p>
    <w:p w:rsidR="00947744" w:rsidRDefault="00E1399F" w:rsidP="00E1399F">
      <w:pPr>
        <w:shd w:val="clear" w:color="auto" w:fill="FFFFCC"/>
        <w:ind w:firstLine="720"/>
        <w:rPr>
          <w:b/>
          <w:bCs/>
          <w:color w:val="000000"/>
        </w:rPr>
      </w:pPr>
      <w:r w:rsidRPr="00E1399F">
        <w:rPr>
          <w:b/>
          <w:bCs/>
          <w:color w:val="000000"/>
        </w:rPr>
        <w:t xml:space="preserve">2. Общеуниверситетские мероприятия </w:t>
      </w:r>
    </w:p>
    <w:p w:rsidR="00947744" w:rsidRDefault="00E1399F" w:rsidP="00947744">
      <w:pPr>
        <w:shd w:val="clear" w:color="auto" w:fill="FFFFCC"/>
        <w:ind w:firstLine="720"/>
        <w:jc w:val="both"/>
        <w:rPr>
          <w:color w:val="000000"/>
        </w:rPr>
      </w:pPr>
      <w:r w:rsidRPr="00E1399F">
        <w:rPr>
          <w:color w:val="000000"/>
        </w:rPr>
        <w:t xml:space="preserve">Включаются ежегодные, традиционные мероприятия с охватом всех студентов вуза – на основе плана ОВР, факультетских планов, общественных молодежных объединений и организаций  и других структур. </w:t>
      </w:r>
    </w:p>
    <w:p w:rsidR="00947744" w:rsidRDefault="00E1399F" w:rsidP="00947744">
      <w:pPr>
        <w:shd w:val="clear" w:color="auto" w:fill="FFFFCC"/>
        <w:ind w:firstLine="720"/>
        <w:jc w:val="both"/>
        <w:rPr>
          <w:b/>
          <w:bCs/>
          <w:color w:val="000000"/>
        </w:rPr>
      </w:pPr>
      <w:r w:rsidRPr="00E1399F">
        <w:rPr>
          <w:b/>
          <w:bCs/>
          <w:color w:val="000000"/>
        </w:rPr>
        <w:t xml:space="preserve">3. Идеологическое, гражданско-патриотическое и идейно-нравственное воспитание. </w:t>
      </w:r>
    </w:p>
    <w:p w:rsidR="00947744" w:rsidRDefault="00E1399F" w:rsidP="00947744">
      <w:pPr>
        <w:shd w:val="clear" w:color="auto" w:fill="FFFFCC"/>
        <w:ind w:firstLine="720"/>
        <w:jc w:val="both"/>
        <w:rPr>
          <w:color w:val="000000"/>
        </w:rPr>
      </w:pPr>
      <w:r w:rsidRPr="00E1399F">
        <w:rPr>
          <w:color w:val="000000"/>
        </w:rPr>
        <w:t xml:space="preserve">Воспитание уважения и преданности своему государству, разъяснение понятия конституционного долга гражданина, сущности внутренней и внешней политики Республики Беларусь и, в конечном итоге, формирование приверженности государственной идеологии – важнейшая цель воспитательной деятельности в современных условиях. </w:t>
      </w:r>
    </w:p>
    <w:p w:rsidR="00947744" w:rsidRDefault="00E1399F" w:rsidP="00947744">
      <w:pPr>
        <w:shd w:val="clear" w:color="auto" w:fill="FFFFCC"/>
        <w:ind w:firstLine="720"/>
        <w:jc w:val="both"/>
        <w:rPr>
          <w:color w:val="000000"/>
        </w:rPr>
      </w:pPr>
      <w:r w:rsidRPr="00E1399F">
        <w:rPr>
          <w:color w:val="000000"/>
        </w:rPr>
        <w:t xml:space="preserve">В процессе проведения мероприятий по идеологическому, гражданско-патриотическому и идейно-нравственному воспитанию необходимо акцентировать внимание на формировании социального оптимизма и гражданской зрелости, умения взвешенно и объективно давать оценку событиям, происходящим в стране, обществе. Это позволит обучающимся ощущать себя социально, нравственно, политически и юридически защищенными, сознательно и осознанно выполнять гражданские обязанности перед государством, обществом, народом, соблюдать и уважать законы своей страны. </w:t>
      </w:r>
    </w:p>
    <w:p w:rsidR="00947744" w:rsidRDefault="00E1399F" w:rsidP="00947744">
      <w:pPr>
        <w:shd w:val="clear" w:color="auto" w:fill="FFFFCC"/>
        <w:ind w:firstLine="720"/>
        <w:jc w:val="both"/>
        <w:rPr>
          <w:color w:val="000000"/>
        </w:rPr>
      </w:pPr>
      <w:r w:rsidRPr="00E1399F">
        <w:rPr>
          <w:color w:val="000000"/>
        </w:rPr>
        <w:t xml:space="preserve">При организации воспитательной работы с обучающимися по данному направлению необходимо шире использовать возможности акций гражданско-патриотической и историко-краеведческой направленности. </w:t>
      </w:r>
    </w:p>
    <w:p w:rsidR="00E1399F" w:rsidRPr="00E1399F" w:rsidRDefault="00E1399F" w:rsidP="00947744">
      <w:pPr>
        <w:shd w:val="clear" w:color="auto" w:fill="FFFFCC"/>
        <w:ind w:firstLine="720"/>
        <w:jc w:val="both"/>
        <w:rPr>
          <w:color w:val="000000"/>
        </w:rPr>
      </w:pPr>
      <w:r w:rsidRPr="00E1399F">
        <w:rPr>
          <w:color w:val="000000"/>
        </w:rPr>
        <w:t xml:space="preserve">Национальная культура – еще один компонент содержания воспитания, которая представляет собой исторически оправданный уровень развития творческих сил общества, человека; совокупность материальных и духовных ценностей. Национальная культура способствует осознанию человеком своей этической принадлежности, национальной гордости, воспитания уважению у своей истории, традиции, языку. Национальный уровень культуры опирается на психологический склад нации, национальный характер и быт своего народа. </w:t>
      </w:r>
    </w:p>
    <w:p w:rsidR="00E1399F" w:rsidRPr="00E1399F" w:rsidRDefault="00E1399F" w:rsidP="00E1399F">
      <w:pPr>
        <w:shd w:val="clear" w:color="auto" w:fill="FFFFCC"/>
        <w:ind w:firstLine="720"/>
        <w:jc w:val="both"/>
        <w:rPr>
          <w:color w:val="000000"/>
        </w:rPr>
      </w:pPr>
      <w:r w:rsidRPr="00E1399F">
        <w:rPr>
          <w:b/>
          <w:bCs/>
          <w:i/>
          <w:iCs/>
          <w:color w:val="000000"/>
        </w:rPr>
        <w:t xml:space="preserve">Формы организации: </w:t>
      </w:r>
      <w:r w:rsidRPr="00E1399F">
        <w:rPr>
          <w:color w:val="000000"/>
        </w:rPr>
        <w:t xml:space="preserve">единые дни информирования, информационные часы, мероприятия, приуроченные к государственным праздникам (Дню Конституции, Дню Единении народов России и Беларуси, Дню Победы и др.), республиканские патриотические акции: «Жыву у Беларусі і тым ганаруся», «Мы – наследники Победы» и т.д.; встречи с ветеранами войны, труда, православное краеведение (изучение храмов и монастырей, экскурсии к святым местам и т.д.), пополнение экспозиций музеев, знакомство с историческими местами, звездные походы, приобщение к традициям вуза: «День Знаний», «День университета» и т.д. </w:t>
      </w:r>
    </w:p>
    <w:p w:rsidR="00947744" w:rsidRDefault="00947744" w:rsidP="00E1399F">
      <w:pPr>
        <w:shd w:val="clear" w:color="auto" w:fill="FFFFCC"/>
        <w:ind w:firstLine="720"/>
        <w:rPr>
          <w:b/>
          <w:bCs/>
          <w:color w:val="000000"/>
        </w:rPr>
      </w:pPr>
    </w:p>
    <w:p w:rsidR="00947744" w:rsidRDefault="00E1399F" w:rsidP="00E1399F">
      <w:pPr>
        <w:shd w:val="clear" w:color="auto" w:fill="FFFFCC"/>
        <w:ind w:firstLine="720"/>
        <w:rPr>
          <w:color w:val="000000"/>
        </w:rPr>
      </w:pPr>
      <w:r w:rsidRPr="00E1399F">
        <w:rPr>
          <w:b/>
          <w:bCs/>
          <w:color w:val="000000"/>
        </w:rPr>
        <w:t>4. Методическое и информационное обеспечение воспитательного процесса.</w:t>
      </w:r>
      <w:r w:rsidRPr="00E1399F">
        <w:rPr>
          <w:color w:val="000000"/>
        </w:rPr>
        <w:t xml:space="preserve"> </w:t>
      </w:r>
    </w:p>
    <w:p w:rsidR="00947744" w:rsidRDefault="00E1399F" w:rsidP="00947744">
      <w:pPr>
        <w:shd w:val="clear" w:color="auto" w:fill="FFFFCC"/>
        <w:ind w:firstLine="720"/>
        <w:jc w:val="both"/>
        <w:rPr>
          <w:color w:val="000000"/>
        </w:rPr>
      </w:pPr>
      <w:r w:rsidRPr="00E1399F">
        <w:rPr>
          <w:color w:val="000000"/>
        </w:rPr>
        <w:t xml:space="preserve">Для эффективной организации учебного и воспитательного процесса необходимо постоянно изучать и обобщать опыт воспитательной работы, накапливать методические материалы по различным направлениям воспитательной деятельности. </w:t>
      </w:r>
    </w:p>
    <w:p w:rsidR="00947744" w:rsidRDefault="00E1399F" w:rsidP="00947744">
      <w:pPr>
        <w:shd w:val="clear" w:color="auto" w:fill="FFFFCC"/>
        <w:ind w:firstLine="720"/>
        <w:jc w:val="both"/>
        <w:rPr>
          <w:color w:val="000000"/>
        </w:rPr>
      </w:pPr>
      <w:r w:rsidRPr="00E1399F">
        <w:rPr>
          <w:color w:val="000000"/>
        </w:rPr>
        <w:t xml:space="preserve">Обеспечение грамотного информационно - методического сопровождения воспитательного процесса является важнейшим условием формирования гражданственности и патриотизма у обучающихся, воспитания уважения к праву, институтам государственной власти, противодействия вовлечению в деятельность незарегистрированных молодежных группировок. </w:t>
      </w:r>
    </w:p>
    <w:p w:rsidR="00947744" w:rsidRDefault="00E1399F" w:rsidP="00947744">
      <w:pPr>
        <w:shd w:val="clear" w:color="auto" w:fill="FFFFCC"/>
        <w:ind w:firstLine="720"/>
        <w:jc w:val="both"/>
        <w:rPr>
          <w:color w:val="000000"/>
        </w:rPr>
      </w:pPr>
      <w:r w:rsidRPr="00E1399F">
        <w:rPr>
          <w:color w:val="000000"/>
        </w:rPr>
        <w:t xml:space="preserve">В связи с этим важно задействовать все имеющиеся медиаресурсы: средства массой информации, интернет и др. </w:t>
      </w:r>
    </w:p>
    <w:p w:rsidR="00947744" w:rsidRDefault="00E1399F" w:rsidP="00947744">
      <w:pPr>
        <w:shd w:val="clear" w:color="auto" w:fill="FFFFCC"/>
        <w:ind w:firstLine="720"/>
        <w:jc w:val="both"/>
        <w:rPr>
          <w:color w:val="000000"/>
        </w:rPr>
      </w:pPr>
      <w:r w:rsidRPr="00E1399F">
        <w:rPr>
          <w:color w:val="000000"/>
        </w:rPr>
        <w:t xml:space="preserve">Для усиления и обеспечения более широкой системы информирования рекомендуется оформлять и постоянно обновлять информационные уголки, стенды, бюллетени. Также необходимо проводить конкурсы студенческих малотиражных газет, способствовать развитию студенческих информационных изданий. </w:t>
      </w:r>
    </w:p>
    <w:p w:rsidR="00E1399F" w:rsidRPr="00E1399F" w:rsidRDefault="00E1399F" w:rsidP="00947744">
      <w:pPr>
        <w:shd w:val="clear" w:color="auto" w:fill="FFFFCC"/>
        <w:ind w:firstLine="720"/>
        <w:jc w:val="both"/>
        <w:rPr>
          <w:color w:val="000000"/>
        </w:rPr>
      </w:pPr>
      <w:r w:rsidRPr="00E1399F">
        <w:rPr>
          <w:b/>
          <w:bCs/>
          <w:i/>
          <w:iCs/>
          <w:color w:val="000000"/>
        </w:rPr>
        <w:t xml:space="preserve">Формы организации: </w:t>
      </w:r>
    </w:p>
    <w:p w:rsidR="00E1399F" w:rsidRPr="00E1399F" w:rsidRDefault="00E1399F" w:rsidP="00E1399F">
      <w:pPr>
        <w:shd w:val="clear" w:color="auto" w:fill="FFFFCC"/>
        <w:ind w:firstLine="720"/>
        <w:jc w:val="both"/>
        <w:outlineLvl w:val="4"/>
        <w:rPr>
          <w:b/>
          <w:bCs/>
          <w:color w:val="000000"/>
        </w:rPr>
      </w:pPr>
      <w:r w:rsidRPr="00E1399F">
        <w:rPr>
          <w:b/>
          <w:bCs/>
          <w:color w:val="000000"/>
        </w:rPr>
        <w:t xml:space="preserve">подготовка и издание методических разработок, пособий, тематик для сопровождения идеологической и воспитательной работы, выставки методической литературы, издание периодических малых изданий, оформление информационных стендов, выпуск стенгазет, создание банка данных, разработка интернет - программ, коммуникативные проекты, планы работы Совета кураторов. </w:t>
      </w:r>
    </w:p>
    <w:p w:rsidR="00947744" w:rsidRDefault="00947744" w:rsidP="00E1399F">
      <w:pPr>
        <w:shd w:val="clear" w:color="auto" w:fill="FFFFCC"/>
        <w:ind w:firstLine="720"/>
        <w:rPr>
          <w:b/>
          <w:bCs/>
          <w:color w:val="000000"/>
        </w:rPr>
      </w:pPr>
    </w:p>
    <w:p w:rsidR="00947744" w:rsidRDefault="00E1399F" w:rsidP="00E1399F">
      <w:pPr>
        <w:shd w:val="clear" w:color="auto" w:fill="FFFFCC"/>
        <w:ind w:firstLine="720"/>
        <w:rPr>
          <w:b/>
          <w:bCs/>
          <w:color w:val="000000"/>
        </w:rPr>
      </w:pPr>
      <w:r w:rsidRPr="00E1399F">
        <w:rPr>
          <w:b/>
          <w:bCs/>
          <w:color w:val="000000"/>
        </w:rPr>
        <w:t xml:space="preserve">5. Профессиональное и трудовое воспитание. </w:t>
      </w:r>
    </w:p>
    <w:p w:rsidR="00947744" w:rsidRDefault="00E1399F" w:rsidP="00947744">
      <w:pPr>
        <w:shd w:val="clear" w:color="auto" w:fill="FFFFCC"/>
        <w:ind w:firstLine="720"/>
        <w:jc w:val="both"/>
        <w:rPr>
          <w:color w:val="000000"/>
        </w:rPr>
      </w:pPr>
      <w:r w:rsidRPr="00E1399F">
        <w:rPr>
          <w:color w:val="000000"/>
        </w:rPr>
        <w:t xml:space="preserve">Воспитание студентов должно строиться на основе единства теоретического и практического аспекта. В рамках этого направления воспитательной деятельности предусмотрено решение таких задач, как повышение образовательного уровня обучающихся, их готовности к труду, осознание профессионального выбора, социальной значимости профессиональной деятельности, развитие позитивных молодежных инициатив, создание реальных предпосылок и условий для развития профессионально важных качеств студентов. </w:t>
      </w:r>
    </w:p>
    <w:p w:rsidR="00947744" w:rsidRDefault="00E1399F" w:rsidP="00947744">
      <w:pPr>
        <w:shd w:val="clear" w:color="auto" w:fill="FFFFCC"/>
        <w:ind w:firstLine="720"/>
        <w:jc w:val="both"/>
        <w:rPr>
          <w:color w:val="000000"/>
        </w:rPr>
      </w:pPr>
      <w:r w:rsidRPr="00E1399F">
        <w:rPr>
          <w:color w:val="000000"/>
        </w:rPr>
        <w:t xml:space="preserve">В условиях вуза трудовое воспитание может быть организовано в двух направлениях: подготовка к будущей профессиональной деятельности, а также пропаганда и вовлечение студентов в волонтерское и студотрядовское движение. </w:t>
      </w:r>
    </w:p>
    <w:p w:rsidR="00E1399F" w:rsidRPr="00E1399F" w:rsidRDefault="00E1399F" w:rsidP="00947744">
      <w:pPr>
        <w:shd w:val="clear" w:color="auto" w:fill="FFFFCC"/>
        <w:ind w:firstLine="720"/>
        <w:jc w:val="both"/>
        <w:rPr>
          <w:color w:val="000000"/>
        </w:rPr>
      </w:pPr>
      <w:r w:rsidRPr="00E1399F">
        <w:rPr>
          <w:b/>
          <w:bCs/>
          <w:i/>
          <w:iCs/>
          <w:color w:val="000000"/>
        </w:rPr>
        <w:t xml:space="preserve">Формы организации: </w:t>
      </w:r>
    </w:p>
    <w:p w:rsidR="00E1399F" w:rsidRPr="00E1399F" w:rsidRDefault="00E1399F" w:rsidP="00E1399F">
      <w:pPr>
        <w:shd w:val="clear" w:color="auto" w:fill="FFFFCC"/>
        <w:ind w:firstLine="720"/>
        <w:jc w:val="both"/>
        <w:outlineLvl w:val="4"/>
        <w:rPr>
          <w:b/>
          <w:bCs/>
          <w:color w:val="000000"/>
        </w:rPr>
      </w:pPr>
      <w:r w:rsidRPr="00E1399F">
        <w:rPr>
          <w:b/>
          <w:bCs/>
          <w:color w:val="000000"/>
        </w:rPr>
        <w:t xml:space="preserve">научно-практические конференции, литературные чтения, слеты именных стипендиатов, предметные олимпиады, организация и проведения встреч с заслуженными учителями и учеными республики, волонтерские проекты, работа школы «Вожатского мастерства», работа с детьми в УО различных типов, строительные и педагогические отряды. </w:t>
      </w:r>
    </w:p>
    <w:p w:rsidR="00947744" w:rsidRDefault="00947744" w:rsidP="00E1399F">
      <w:pPr>
        <w:shd w:val="clear" w:color="auto" w:fill="FFFFCC"/>
        <w:ind w:firstLine="720"/>
        <w:rPr>
          <w:b/>
          <w:bCs/>
          <w:color w:val="000000"/>
        </w:rPr>
      </w:pPr>
    </w:p>
    <w:p w:rsidR="00947744" w:rsidRDefault="00E1399F" w:rsidP="00E1399F">
      <w:pPr>
        <w:shd w:val="clear" w:color="auto" w:fill="FFFFCC"/>
        <w:ind w:firstLine="720"/>
        <w:rPr>
          <w:b/>
          <w:bCs/>
          <w:color w:val="000000"/>
        </w:rPr>
      </w:pPr>
      <w:r w:rsidRPr="00E1399F">
        <w:rPr>
          <w:b/>
          <w:bCs/>
          <w:color w:val="000000"/>
        </w:rPr>
        <w:t xml:space="preserve">6.Эстетическое воспитание и организация досуга. </w:t>
      </w:r>
    </w:p>
    <w:p w:rsidR="00947744" w:rsidRDefault="00E1399F" w:rsidP="00E1399F">
      <w:pPr>
        <w:shd w:val="clear" w:color="auto" w:fill="FFFFCC"/>
        <w:ind w:firstLine="720"/>
        <w:rPr>
          <w:color w:val="000000"/>
        </w:rPr>
      </w:pPr>
      <w:r w:rsidRPr="00E1399F">
        <w:rPr>
          <w:color w:val="000000"/>
        </w:rPr>
        <w:t xml:space="preserve">С точки зрения обучения, воспитания и развития личности в рамках культурно - досуговой деятельности необходимо решать следующие задачи: </w:t>
      </w:r>
    </w:p>
    <w:p w:rsidR="00947744" w:rsidRDefault="00E1399F" w:rsidP="00947744">
      <w:pPr>
        <w:shd w:val="clear" w:color="auto" w:fill="FFFFCC"/>
        <w:ind w:firstLine="720"/>
        <w:jc w:val="both"/>
        <w:rPr>
          <w:color w:val="000000"/>
        </w:rPr>
      </w:pPr>
      <w:r w:rsidRPr="00E1399F">
        <w:rPr>
          <w:color w:val="000000"/>
        </w:rPr>
        <w:t>- формирование и развитие культуры досуга студентов;</w:t>
      </w:r>
    </w:p>
    <w:p w:rsidR="00947744" w:rsidRDefault="00E1399F" w:rsidP="00947744">
      <w:pPr>
        <w:shd w:val="clear" w:color="auto" w:fill="FFFFCC"/>
        <w:ind w:firstLine="720"/>
        <w:jc w:val="both"/>
        <w:rPr>
          <w:color w:val="000000"/>
        </w:rPr>
      </w:pPr>
      <w:r w:rsidRPr="00E1399F">
        <w:rPr>
          <w:color w:val="000000"/>
        </w:rPr>
        <w:t xml:space="preserve">- духовное, интеллектуальное, нравственное, эстетическое, физическое развитие каждого из них; </w:t>
      </w:r>
    </w:p>
    <w:p w:rsidR="00947744" w:rsidRDefault="00E1399F" w:rsidP="00947744">
      <w:pPr>
        <w:shd w:val="clear" w:color="auto" w:fill="FFFFCC"/>
        <w:ind w:firstLine="720"/>
        <w:jc w:val="both"/>
        <w:rPr>
          <w:color w:val="000000"/>
        </w:rPr>
      </w:pPr>
      <w:r w:rsidRPr="00E1399F">
        <w:rPr>
          <w:color w:val="000000"/>
        </w:rPr>
        <w:t xml:space="preserve">- воспитание культуры чувств, профессионально значимых и личностных качеств, культуры общечеловеческих ценностей; </w:t>
      </w:r>
    </w:p>
    <w:p w:rsidR="00947744" w:rsidRDefault="00E1399F" w:rsidP="00947744">
      <w:pPr>
        <w:shd w:val="clear" w:color="auto" w:fill="FFFFCC"/>
        <w:ind w:firstLine="720"/>
        <w:jc w:val="both"/>
        <w:rPr>
          <w:color w:val="000000"/>
        </w:rPr>
      </w:pPr>
      <w:r w:rsidRPr="00E1399F">
        <w:rPr>
          <w:color w:val="000000"/>
        </w:rPr>
        <w:t xml:space="preserve">- формирование и развитие положительного морально-психологического климата в студенческой группе; </w:t>
      </w:r>
    </w:p>
    <w:p w:rsidR="00947744" w:rsidRDefault="00E1399F" w:rsidP="00947744">
      <w:pPr>
        <w:shd w:val="clear" w:color="auto" w:fill="FFFFCC"/>
        <w:ind w:firstLine="720"/>
        <w:jc w:val="both"/>
        <w:rPr>
          <w:color w:val="000000"/>
        </w:rPr>
      </w:pPr>
      <w:r w:rsidRPr="00E1399F">
        <w:rPr>
          <w:color w:val="000000"/>
        </w:rPr>
        <w:t xml:space="preserve">- коррекция межличностных отношений; </w:t>
      </w:r>
    </w:p>
    <w:p w:rsidR="00947744" w:rsidRDefault="00E1399F" w:rsidP="00947744">
      <w:pPr>
        <w:shd w:val="clear" w:color="auto" w:fill="FFFFCC"/>
        <w:ind w:firstLine="720"/>
        <w:jc w:val="both"/>
        <w:rPr>
          <w:color w:val="000000"/>
        </w:rPr>
      </w:pPr>
      <w:r w:rsidRPr="00E1399F">
        <w:rPr>
          <w:color w:val="000000"/>
        </w:rPr>
        <w:t>- профилактика негативных тенденций проведения досуга и утверждения явлений антикультуры.</w:t>
      </w:r>
    </w:p>
    <w:p w:rsidR="00947744" w:rsidRDefault="00E1399F" w:rsidP="00947744">
      <w:pPr>
        <w:shd w:val="clear" w:color="auto" w:fill="FFFFCC"/>
        <w:ind w:firstLine="720"/>
        <w:jc w:val="both"/>
        <w:rPr>
          <w:color w:val="000000"/>
        </w:rPr>
      </w:pPr>
      <w:r w:rsidRPr="00E1399F">
        <w:rPr>
          <w:color w:val="000000"/>
        </w:rPr>
        <w:t xml:space="preserve">При организации культурно-массовых мероприятий необходимо учитывать то, что в настоящее время ценностные ориентации молодежи в сфере досуга изменились. Студенческая молодежь использует свободное время не только для отдыха и развлечений, но и как возможность реализовать свои способности. Досуг обучающихся отличается от досуга других возрастных групп в силу специфических потребностей студенческой молодежи и социально-психологических особенностей молодежного сознания: повышенной эмоциональностью восприятия, высокой физической подвижностью, динамичной сменой настроения, зрительной и интеллектуальной восприимчивостью. </w:t>
      </w:r>
    </w:p>
    <w:p w:rsidR="00947744" w:rsidRDefault="00E1399F" w:rsidP="00947744">
      <w:pPr>
        <w:shd w:val="clear" w:color="auto" w:fill="FFFFCC"/>
        <w:ind w:firstLine="720"/>
        <w:jc w:val="both"/>
        <w:rPr>
          <w:color w:val="000000"/>
        </w:rPr>
      </w:pPr>
      <w:r w:rsidRPr="00E1399F">
        <w:rPr>
          <w:color w:val="000000"/>
        </w:rPr>
        <w:t xml:space="preserve">Оптимальными организационными формами культурно </w:t>
      </w:r>
      <w:r w:rsidR="00947744">
        <w:rPr>
          <w:color w:val="000000"/>
        </w:rPr>
        <w:t>–</w:t>
      </w:r>
      <w:r w:rsidRPr="00E1399F">
        <w:rPr>
          <w:color w:val="000000"/>
        </w:rPr>
        <w:t xml:space="preserve"> досуговой деятельности обучающихся являются активные формы, в основе которых инициатива и практическое участие каждого обучающегося. </w:t>
      </w:r>
    </w:p>
    <w:p w:rsidR="00947744" w:rsidRDefault="00947744" w:rsidP="00947744">
      <w:pPr>
        <w:shd w:val="clear" w:color="auto" w:fill="FFFFCC"/>
        <w:ind w:firstLine="720"/>
        <w:jc w:val="both"/>
        <w:rPr>
          <w:color w:val="000000"/>
        </w:rPr>
      </w:pPr>
    </w:p>
    <w:p w:rsidR="00E1399F" w:rsidRPr="00E1399F" w:rsidRDefault="00E1399F" w:rsidP="00947744">
      <w:pPr>
        <w:shd w:val="clear" w:color="auto" w:fill="FFFFCC"/>
        <w:ind w:firstLine="720"/>
        <w:jc w:val="both"/>
        <w:rPr>
          <w:b/>
          <w:bCs/>
          <w:color w:val="000000"/>
        </w:rPr>
      </w:pPr>
      <w:r w:rsidRPr="00E1399F">
        <w:rPr>
          <w:b/>
          <w:bCs/>
          <w:i/>
          <w:iCs/>
          <w:color w:val="000000"/>
        </w:rPr>
        <w:t xml:space="preserve">Формы организации: </w:t>
      </w:r>
      <w:r w:rsidRPr="00E1399F">
        <w:rPr>
          <w:b/>
          <w:bCs/>
          <w:color w:val="000000"/>
        </w:rPr>
        <w:t xml:space="preserve">проведение праздников, вечеров, дискотек, конкурсов, концертов, игр, творческих встреч, участие в работе коллективов художественной самодеятельности, клубов, кружков, студий, организация культпоходов в театры, музеи, знакомство с культурными центрами и т.д. </w:t>
      </w:r>
    </w:p>
    <w:p w:rsidR="00947744" w:rsidRDefault="00947744" w:rsidP="00E1399F">
      <w:pPr>
        <w:shd w:val="clear" w:color="auto" w:fill="FFFFCC"/>
        <w:ind w:firstLine="720"/>
        <w:jc w:val="both"/>
        <w:rPr>
          <w:b/>
          <w:bCs/>
          <w:color w:val="000000"/>
        </w:rPr>
      </w:pPr>
    </w:p>
    <w:p w:rsidR="00947744" w:rsidRDefault="00E1399F" w:rsidP="00E1399F">
      <w:pPr>
        <w:shd w:val="clear" w:color="auto" w:fill="FFFFCC"/>
        <w:ind w:firstLine="720"/>
        <w:jc w:val="both"/>
        <w:rPr>
          <w:b/>
          <w:bCs/>
          <w:color w:val="000000"/>
        </w:rPr>
      </w:pPr>
      <w:r w:rsidRPr="00E1399F">
        <w:rPr>
          <w:b/>
          <w:bCs/>
          <w:color w:val="000000"/>
        </w:rPr>
        <w:t xml:space="preserve">7.Физкультурно-оздоровительная и спортивно-массовая работа. Формирование навыков здорового образа жизни. </w:t>
      </w:r>
    </w:p>
    <w:p w:rsidR="00947744" w:rsidRDefault="00E1399F" w:rsidP="00E1399F">
      <w:pPr>
        <w:shd w:val="clear" w:color="auto" w:fill="FFFFCC"/>
        <w:ind w:firstLine="720"/>
        <w:jc w:val="both"/>
        <w:rPr>
          <w:color w:val="000000"/>
        </w:rPr>
      </w:pPr>
      <w:r w:rsidRPr="00E1399F">
        <w:rPr>
          <w:color w:val="000000"/>
        </w:rPr>
        <w:t xml:space="preserve">Деятельность по сохранению и укреплению здоровья студенческой молодежи, формированию здорового образа жизни и профилактике вредных привычек, вопросы развития физической культуры и спорта, по-прежнему занимают важное место в воспитательной работе с обучающимися. </w:t>
      </w:r>
    </w:p>
    <w:p w:rsidR="00947744" w:rsidRDefault="00E1399F" w:rsidP="00E1399F">
      <w:pPr>
        <w:shd w:val="clear" w:color="auto" w:fill="FFFFCC"/>
        <w:ind w:firstLine="720"/>
        <w:jc w:val="both"/>
        <w:rPr>
          <w:color w:val="000000"/>
        </w:rPr>
      </w:pPr>
      <w:r w:rsidRPr="00E1399F">
        <w:rPr>
          <w:color w:val="000000"/>
        </w:rPr>
        <w:t xml:space="preserve">С целью привлечения студентов к регулярным занятиям физической культурой в течение учебного года необходимо проводить массовые физкультурно-оздоровительные и спортивные мероприятия. </w:t>
      </w:r>
    </w:p>
    <w:p w:rsidR="00947744" w:rsidRDefault="00E1399F" w:rsidP="00E1399F">
      <w:pPr>
        <w:shd w:val="clear" w:color="auto" w:fill="FFFFCC"/>
        <w:ind w:firstLine="720"/>
        <w:jc w:val="both"/>
        <w:rPr>
          <w:color w:val="000000"/>
        </w:rPr>
      </w:pPr>
      <w:r w:rsidRPr="00E1399F">
        <w:rPr>
          <w:color w:val="000000"/>
        </w:rPr>
        <w:t xml:space="preserve">Формирование здорового образа жизни как основы духовного и материального благополучия человека должно осуществляться не столько в формате борьбы и запрета, сколько в формате понимания, помощи и сотрудничества. Привлекательность здорового образа жизни может быть обеспечена только в случае создания эмоционально-привлекательной, позитивной окраски проводимых тематических мероприятий. </w:t>
      </w:r>
    </w:p>
    <w:p w:rsidR="00947744" w:rsidRDefault="00947744" w:rsidP="00E1399F">
      <w:pPr>
        <w:shd w:val="clear" w:color="auto" w:fill="FFFFCC"/>
        <w:ind w:firstLine="720"/>
        <w:jc w:val="both"/>
        <w:rPr>
          <w:color w:val="000000"/>
        </w:rPr>
      </w:pPr>
    </w:p>
    <w:p w:rsidR="00E1399F" w:rsidRPr="00E1399F" w:rsidRDefault="00E1399F" w:rsidP="00E1399F">
      <w:pPr>
        <w:shd w:val="clear" w:color="auto" w:fill="FFFFCC"/>
        <w:ind w:firstLine="720"/>
        <w:jc w:val="both"/>
        <w:rPr>
          <w:color w:val="000000"/>
        </w:rPr>
      </w:pPr>
      <w:r w:rsidRPr="00E1399F">
        <w:rPr>
          <w:b/>
          <w:bCs/>
          <w:i/>
          <w:iCs/>
          <w:color w:val="000000"/>
        </w:rPr>
        <w:t xml:space="preserve">Формы организации: </w:t>
      </w:r>
    </w:p>
    <w:p w:rsidR="00E1399F" w:rsidRPr="00E1399F" w:rsidRDefault="00E1399F" w:rsidP="00E1399F">
      <w:pPr>
        <w:shd w:val="clear" w:color="auto" w:fill="FFFFCC"/>
        <w:ind w:firstLine="720"/>
        <w:jc w:val="both"/>
        <w:outlineLvl w:val="4"/>
        <w:rPr>
          <w:b/>
          <w:bCs/>
          <w:color w:val="000000"/>
        </w:rPr>
      </w:pPr>
      <w:r w:rsidRPr="00E1399F">
        <w:rPr>
          <w:b/>
          <w:bCs/>
          <w:color w:val="000000"/>
        </w:rPr>
        <w:t xml:space="preserve">организация дней здоровья, туристические походы и экспедиции, спортивные соревнования и турниры различных уровней – факультетские, университетские, районные, городские, республиканские, международные, работа спортивных клубов и секций, акции, тренинги, семинары по профилактике вредных привычек, встречи с представителями общественных организаций, медицинскими работниками по вопросам формирования навыков здорового образа жизни. </w:t>
      </w:r>
    </w:p>
    <w:p w:rsidR="00947744" w:rsidRDefault="00947744" w:rsidP="00E1399F">
      <w:pPr>
        <w:shd w:val="clear" w:color="auto" w:fill="FFFFCC"/>
        <w:ind w:firstLine="720"/>
        <w:rPr>
          <w:b/>
          <w:bCs/>
          <w:color w:val="000000"/>
        </w:rPr>
      </w:pPr>
    </w:p>
    <w:p w:rsidR="00947744" w:rsidRDefault="00E1399F" w:rsidP="00E1399F">
      <w:pPr>
        <w:shd w:val="clear" w:color="auto" w:fill="FFFFCC"/>
        <w:ind w:firstLine="720"/>
        <w:rPr>
          <w:b/>
          <w:bCs/>
          <w:color w:val="000000"/>
        </w:rPr>
      </w:pPr>
      <w:r w:rsidRPr="00E1399F">
        <w:rPr>
          <w:b/>
          <w:bCs/>
          <w:color w:val="000000"/>
        </w:rPr>
        <w:t xml:space="preserve">8. Правовое воспитание и профилактика правонарушений. </w:t>
      </w:r>
    </w:p>
    <w:p w:rsidR="00947744" w:rsidRDefault="00E1399F" w:rsidP="00E1399F">
      <w:pPr>
        <w:shd w:val="clear" w:color="auto" w:fill="FFFFCC"/>
        <w:ind w:firstLine="720"/>
        <w:rPr>
          <w:color w:val="000000"/>
        </w:rPr>
      </w:pPr>
      <w:r w:rsidRPr="00E1399F">
        <w:rPr>
          <w:color w:val="000000"/>
        </w:rPr>
        <w:t xml:space="preserve">При планировании и организации правового воспитания необходимо решать следующие задачи: </w:t>
      </w:r>
    </w:p>
    <w:p w:rsidR="00947744" w:rsidRDefault="00E1399F" w:rsidP="00E1399F">
      <w:pPr>
        <w:shd w:val="clear" w:color="auto" w:fill="FFFFCC"/>
        <w:ind w:firstLine="720"/>
        <w:rPr>
          <w:color w:val="000000"/>
        </w:rPr>
      </w:pPr>
      <w:r w:rsidRPr="00E1399F">
        <w:rPr>
          <w:color w:val="000000"/>
        </w:rPr>
        <w:t xml:space="preserve">- обогащение обучающихся знаниями о морали и праве как регуляторах поведения человека в обществе и отношений между личностью и государством; </w:t>
      </w:r>
    </w:p>
    <w:p w:rsidR="00947744" w:rsidRDefault="00E1399F" w:rsidP="00E1399F">
      <w:pPr>
        <w:shd w:val="clear" w:color="auto" w:fill="FFFFCC"/>
        <w:ind w:firstLine="720"/>
        <w:rPr>
          <w:color w:val="000000"/>
        </w:rPr>
      </w:pPr>
      <w:r w:rsidRPr="00E1399F">
        <w:rPr>
          <w:color w:val="000000"/>
        </w:rPr>
        <w:t xml:space="preserve">- формирование опыта эмоционально-ценностного отношения к правовым нормам, способности к осознанной оценке себя и своих поступков; </w:t>
      </w:r>
    </w:p>
    <w:p w:rsidR="00947744" w:rsidRDefault="00E1399F" w:rsidP="00947744">
      <w:pPr>
        <w:shd w:val="clear" w:color="auto" w:fill="FFFFCC"/>
        <w:ind w:firstLine="720"/>
        <w:jc w:val="both"/>
        <w:rPr>
          <w:color w:val="000000"/>
        </w:rPr>
      </w:pPr>
      <w:r w:rsidRPr="00E1399F">
        <w:rPr>
          <w:color w:val="000000"/>
        </w:rPr>
        <w:t xml:space="preserve">- привитие навыков законопослушного поведения, создание условий для приобретения опыта разрешения жизненных ситуаций, требующих от личности осознанного выбора поведения с учетом требования морали и права. </w:t>
      </w:r>
    </w:p>
    <w:p w:rsidR="00947744" w:rsidRDefault="00E1399F" w:rsidP="00947744">
      <w:pPr>
        <w:shd w:val="clear" w:color="auto" w:fill="FFFFCC"/>
        <w:ind w:firstLine="720"/>
        <w:jc w:val="both"/>
        <w:rPr>
          <w:color w:val="000000"/>
        </w:rPr>
      </w:pPr>
      <w:r w:rsidRPr="00E1399F">
        <w:rPr>
          <w:color w:val="000000"/>
        </w:rPr>
        <w:t xml:space="preserve">Требует особого внимания организация работы по выполнению государственных программ профилактической направленности, в ходе которой необходимо совместно с органами внутренних дел и другими заинтересованными службами реализовывать предусмотренные мероприятия. </w:t>
      </w:r>
    </w:p>
    <w:p w:rsidR="00947744" w:rsidRDefault="00947744" w:rsidP="00947744">
      <w:pPr>
        <w:shd w:val="clear" w:color="auto" w:fill="FFFFCC"/>
        <w:ind w:firstLine="720"/>
        <w:jc w:val="both"/>
        <w:rPr>
          <w:color w:val="000000"/>
        </w:rPr>
      </w:pPr>
    </w:p>
    <w:p w:rsidR="00E1399F" w:rsidRPr="00E1399F" w:rsidRDefault="00E1399F" w:rsidP="00947744">
      <w:pPr>
        <w:shd w:val="clear" w:color="auto" w:fill="FFFFCC"/>
        <w:ind w:firstLine="720"/>
        <w:jc w:val="both"/>
        <w:rPr>
          <w:color w:val="000000"/>
        </w:rPr>
      </w:pPr>
      <w:r w:rsidRPr="00E1399F">
        <w:rPr>
          <w:b/>
          <w:bCs/>
          <w:i/>
          <w:iCs/>
          <w:color w:val="000000"/>
        </w:rPr>
        <w:t xml:space="preserve">Формы организации: </w:t>
      </w:r>
    </w:p>
    <w:p w:rsidR="00E1399F" w:rsidRPr="00E1399F" w:rsidRDefault="00E1399F" w:rsidP="00E1399F">
      <w:pPr>
        <w:shd w:val="clear" w:color="auto" w:fill="FFFFCC"/>
        <w:ind w:firstLine="720"/>
        <w:jc w:val="both"/>
        <w:outlineLvl w:val="4"/>
        <w:rPr>
          <w:b/>
          <w:bCs/>
          <w:color w:val="000000"/>
        </w:rPr>
      </w:pPr>
      <w:r w:rsidRPr="00E1399F">
        <w:rPr>
          <w:b/>
          <w:bCs/>
          <w:color w:val="000000"/>
        </w:rPr>
        <w:t xml:space="preserve">работа комиссий правового воспитания и профилактики правонарушений, дни правовых знаний, беседы, викторины, вечера вопросов и ответов, круглые столы, конференции, семинары, информационные кураторские часы по правовой тематике, оформление информационных стендов по пропаганде гражданско - правовых знаний, тренинги, встречи с сотрудниками правоохранительных органов и др. </w:t>
      </w:r>
    </w:p>
    <w:p w:rsidR="00947744" w:rsidRDefault="00947744" w:rsidP="00E1399F">
      <w:pPr>
        <w:shd w:val="clear" w:color="auto" w:fill="FFFFCC"/>
        <w:ind w:firstLine="720"/>
        <w:rPr>
          <w:b/>
          <w:bCs/>
          <w:color w:val="000000"/>
        </w:rPr>
      </w:pPr>
    </w:p>
    <w:p w:rsidR="00947744" w:rsidRDefault="00E1399F" w:rsidP="00E1399F">
      <w:pPr>
        <w:shd w:val="clear" w:color="auto" w:fill="FFFFCC"/>
        <w:ind w:firstLine="720"/>
        <w:rPr>
          <w:b/>
          <w:bCs/>
          <w:color w:val="000000"/>
        </w:rPr>
      </w:pPr>
      <w:r w:rsidRPr="00E1399F">
        <w:rPr>
          <w:b/>
          <w:bCs/>
          <w:color w:val="000000"/>
        </w:rPr>
        <w:t xml:space="preserve">9. Социально-педагогическое и психологическое сопровождение воспитательного процесса. </w:t>
      </w:r>
    </w:p>
    <w:p w:rsidR="00947744" w:rsidRDefault="00E1399F" w:rsidP="00947744">
      <w:pPr>
        <w:shd w:val="clear" w:color="auto" w:fill="FFFFCC"/>
        <w:ind w:firstLine="720"/>
        <w:jc w:val="both"/>
        <w:rPr>
          <w:color w:val="000000"/>
        </w:rPr>
      </w:pPr>
      <w:r w:rsidRPr="00E1399F">
        <w:rPr>
          <w:color w:val="000000"/>
        </w:rPr>
        <w:t>Важным приоритетом в воспитательной работе Б</w:t>
      </w:r>
      <w:r w:rsidR="00947744">
        <w:rPr>
          <w:color w:val="000000"/>
        </w:rPr>
        <w:t>р</w:t>
      </w:r>
      <w:r w:rsidRPr="00E1399F">
        <w:rPr>
          <w:color w:val="000000"/>
        </w:rPr>
        <w:t xml:space="preserve">ГУ остается социализация обучающихся, обеспечение их прав на полноценное, всестороннее развитие, создание необходимых условий для самореализации и личностного развития. А это предполагает изучение социального состава студенчества, учет социально незащищенных категорий студентов, диагностику социально-педагогических проблем студенческой молодежи, повышение социально-педагогической культуры, как студентов, так и кураторов, преподавателей. </w:t>
      </w:r>
    </w:p>
    <w:p w:rsidR="00947744" w:rsidRDefault="00947744" w:rsidP="00947744">
      <w:pPr>
        <w:shd w:val="clear" w:color="auto" w:fill="FFFFCC"/>
        <w:ind w:firstLine="720"/>
        <w:jc w:val="both"/>
        <w:rPr>
          <w:color w:val="000000"/>
        </w:rPr>
      </w:pPr>
    </w:p>
    <w:p w:rsidR="00947744" w:rsidRDefault="00E1399F" w:rsidP="00947744">
      <w:pPr>
        <w:shd w:val="clear" w:color="auto" w:fill="FFFFCC"/>
        <w:ind w:firstLine="720"/>
        <w:jc w:val="both"/>
        <w:rPr>
          <w:color w:val="000000"/>
        </w:rPr>
      </w:pPr>
      <w:r w:rsidRPr="00E1399F">
        <w:rPr>
          <w:color w:val="000000"/>
        </w:rPr>
        <w:t xml:space="preserve">Учреждение образования должно стать комфортным и безопасным для пребывания обучающихся, отличаться благоприятным морально-психологическим климатом и высокой социальной культурой. </w:t>
      </w:r>
    </w:p>
    <w:p w:rsidR="00947744" w:rsidRDefault="00E1399F" w:rsidP="00947744">
      <w:pPr>
        <w:shd w:val="clear" w:color="auto" w:fill="FFFFCC"/>
        <w:ind w:firstLine="720"/>
        <w:jc w:val="both"/>
        <w:rPr>
          <w:color w:val="000000"/>
        </w:rPr>
      </w:pPr>
      <w:r w:rsidRPr="00E1399F">
        <w:rPr>
          <w:color w:val="000000"/>
        </w:rPr>
        <w:t xml:space="preserve">Увеличение количества социально незащищенных категорий студентов, таких как студенты-сироты, студенты, потерявшие одного из родителей, студенты инвалиды и студенты, пострадавшие от последствий аварии на ЧАЭС, требует организации особого социально-педагогического и психологического сопровождения воспитательного процесса. В этой связи воспитательная деятельность должна содержать комплекс согласованных действий всех заинтересованных структур по реализации прав и интересов обучающихся, устранению причин и факторов их неблагополучия. </w:t>
      </w:r>
    </w:p>
    <w:p w:rsidR="00947744" w:rsidRDefault="00947744" w:rsidP="00947744">
      <w:pPr>
        <w:shd w:val="clear" w:color="auto" w:fill="FFFFCC"/>
        <w:ind w:firstLine="720"/>
        <w:jc w:val="both"/>
        <w:rPr>
          <w:color w:val="000000"/>
        </w:rPr>
      </w:pPr>
    </w:p>
    <w:p w:rsidR="00E1399F" w:rsidRPr="00E1399F" w:rsidRDefault="00E1399F" w:rsidP="00947744">
      <w:pPr>
        <w:shd w:val="clear" w:color="auto" w:fill="FFFFCC"/>
        <w:ind w:firstLine="720"/>
        <w:jc w:val="both"/>
        <w:rPr>
          <w:color w:val="000000"/>
        </w:rPr>
      </w:pPr>
      <w:r w:rsidRPr="00E1399F">
        <w:rPr>
          <w:b/>
          <w:bCs/>
          <w:i/>
          <w:iCs/>
          <w:color w:val="000000"/>
        </w:rPr>
        <w:t xml:space="preserve">Формы организации: </w:t>
      </w:r>
    </w:p>
    <w:p w:rsidR="00E1399F" w:rsidRPr="00E1399F" w:rsidRDefault="00E1399F" w:rsidP="00E1399F">
      <w:pPr>
        <w:shd w:val="clear" w:color="auto" w:fill="FFFFCC"/>
        <w:ind w:firstLine="720"/>
        <w:jc w:val="both"/>
        <w:outlineLvl w:val="4"/>
        <w:rPr>
          <w:b/>
          <w:bCs/>
          <w:color w:val="000000"/>
        </w:rPr>
      </w:pPr>
      <w:r w:rsidRPr="00E1399F">
        <w:rPr>
          <w:b/>
          <w:bCs/>
          <w:color w:val="000000"/>
        </w:rPr>
        <w:t xml:space="preserve">работа по формированию психологически комфортной среды, семейное воспитание, воспитание культуры самопознания и саморегуляции личности, просветительские лекции и заседания дискуссионных клубов, клубов молодых семей, круглые столы, родительские собрания на темы брачно-семейных отношений, конкурсы сочинений, рисунков, плакатов на темы: «Моя семья», «Наши семейные традиции», «Лучший семейный праздник», чествование династий, тренинги, работа с социально-незащищенной категорией студентов в вузе (сироты, полу сироты, инвалиды и др.), работа со студентами, проживающими в общежитиях. </w:t>
      </w:r>
    </w:p>
    <w:p w:rsidR="00E1399F" w:rsidRPr="00E1399F" w:rsidRDefault="00E1399F" w:rsidP="00E1399F">
      <w:pPr>
        <w:shd w:val="clear" w:color="auto" w:fill="FFFFCC"/>
        <w:ind w:firstLine="720"/>
        <w:jc w:val="both"/>
        <w:rPr>
          <w:color w:val="000000"/>
        </w:rPr>
      </w:pPr>
    </w:p>
    <w:p w:rsidR="00E1399F" w:rsidRPr="00E1399F" w:rsidRDefault="00E1399F" w:rsidP="00E1399F">
      <w:pPr>
        <w:shd w:val="clear" w:color="auto" w:fill="FFFFCC"/>
        <w:ind w:firstLine="720"/>
        <w:jc w:val="center"/>
        <w:rPr>
          <w:color w:val="000000"/>
        </w:rPr>
      </w:pPr>
      <w:r w:rsidRPr="00E1399F">
        <w:rPr>
          <w:b/>
          <w:bCs/>
          <w:color w:val="000000"/>
        </w:rPr>
        <w:t>2.4. Методические рекомендации по планированию идеологической и воспитательной работы куратора студенческой группы.</w:t>
      </w:r>
    </w:p>
    <w:p w:rsidR="00947744" w:rsidRDefault="00E1399F" w:rsidP="00947744">
      <w:pPr>
        <w:shd w:val="clear" w:color="auto" w:fill="FFFFCC"/>
        <w:ind w:firstLine="720"/>
        <w:jc w:val="both"/>
        <w:rPr>
          <w:color w:val="000000"/>
        </w:rPr>
      </w:pPr>
      <w:r w:rsidRPr="00E1399F">
        <w:rPr>
          <w:color w:val="000000"/>
        </w:rPr>
        <w:t>В своей работе куратор студенческой группы руководствуется Законом Республики Беларусь от 29 октября 1991 года “Об образовании”, Инструкцией об организации работы куратора студенческой группы учреждения, обеспечивающего получение высшего образования, утверженной Постановлением Министерства образования Республики Беларусь от 26.04.2006 № 41, иными законодательными актами Республики Беларусь, а также уставом Б</w:t>
      </w:r>
      <w:r w:rsidR="00947744">
        <w:rPr>
          <w:color w:val="000000"/>
        </w:rPr>
        <w:t>р</w:t>
      </w:r>
      <w:r w:rsidRPr="00E1399F">
        <w:rPr>
          <w:color w:val="000000"/>
        </w:rPr>
        <w:t xml:space="preserve">ГУ и положением о кураторе студенческой группы, утвержденном ректором. </w:t>
      </w:r>
    </w:p>
    <w:p w:rsidR="00947744" w:rsidRDefault="00E1399F" w:rsidP="00947744">
      <w:pPr>
        <w:shd w:val="clear" w:color="auto" w:fill="FFFFCC"/>
        <w:ind w:firstLine="720"/>
        <w:jc w:val="both"/>
        <w:rPr>
          <w:color w:val="000000"/>
          <w:u w:val="single"/>
        </w:rPr>
      </w:pPr>
      <w:r w:rsidRPr="00E1399F">
        <w:rPr>
          <w:color w:val="000000"/>
          <w:u w:val="single"/>
        </w:rPr>
        <w:t xml:space="preserve">Функции куратора студенческой группы: </w:t>
      </w:r>
    </w:p>
    <w:p w:rsidR="00947744" w:rsidRDefault="00E1399F" w:rsidP="00947744">
      <w:pPr>
        <w:shd w:val="clear" w:color="auto" w:fill="FFFFCC"/>
        <w:ind w:firstLine="720"/>
        <w:jc w:val="both"/>
        <w:rPr>
          <w:color w:val="000000"/>
        </w:rPr>
      </w:pPr>
      <w:r w:rsidRPr="00E1399F">
        <w:rPr>
          <w:color w:val="000000"/>
        </w:rPr>
        <w:t xml:space="preserve">-создание системы идеологической и воспитательной работы с группой на весь период обучения; </w:t>
      </w:r>
    </w:p>
    <w:p w:rsidR="00947744" w:rsidRDefault="00E1399F" w:rsidP="00947744">
      <w:pPr>
        <w:shd w:val="clear" w:color="auto" w:fill="FFFFCC"/>
        <w:ind w:firstLine="720"/>
        <w:jc w:val="both"/>
        <w:rPr>
          <w:color w:val="000000"/>
        </w:rPr>
      </w:pPr>
      <w:r w:rsidRPr="00E1399F">
        <w:rPr>
          <w:color w:val="000000"/>
        </w:rPr>
        <w:t>-постоянный мониторинг эффективности воспитательной деятельности и динамики личностного развития обучающихся;</w:t>
      </w:r>
    </w:p>
    <w:p w:rsidR="00947744" w:rsidRDefault="00E1399F" w:rsidP="00947744">
      <w:pPr>
        <w:shd w:val="clear" w:color="auto" w:fill="FFFFCC"/>
        <w:ind w:firstLine="720"/>
        <w:jc w:val="both"/>
        <w:rPr>
          <w:color w:val="000000"/>
        </w:rPr>
      </w:pPr>
      <w:r w:rsidRPr="00E1399F">
        <w:rPr>
          <w:color w:val="000000"/>
        </w:rPr>
        <w:t xml:space="preserve">-взаимодействие в идеологической и воспитательной работе с родителями, представителями правоохранительных органов, исполнительной власти, авторитетных деятелей культуры, науки, искусства; </w:t>
      </w:r>
    </w:p>
    <w:p w:rsidR="00947744" w:rsidRDefault="00E1399F" w:rsidP="00947744">
      <w:pPr>
        <w:shd w:val="clear" w:color="auto" w:fill="FFFFCC"/>
        <w:ind w:firstLine="720"/>
        <w:jc w:val="both"/>
        <w:rPr>
          <w:color w:val="000000"/>
        </w:rPr>
      </w:pPr>
      <w:r w:rsidRPr="00E1399F">
        <w:rPr>
          <w:color w:val="000000"/>
        </w:rPr>
        <w:t>-организация работы органов самоуправления в группе, содействие деятельности общественных организаций;</w:t>
      </w:r>
    </w:p>
    <w:p w:rsidR="00947744" w:rsidRDefault="00E1399F" w:rsidP="00947744">
      <w:pPr>
        <w:shd w:val="clear" w:color="auto" w:fill="FFFFCC"/>
        <w:ind w:firstLine="720"/>
        <w:jc w:val="both"/>
        <w:rPr>
          <w:color w:val="000000"/>
        </w:rPr>
      </w:pPr>
      <w:r w:rsidRPr="00E1399F">
        <w:rPr>
          <w:color w:val="000000"/>
        </w:rPr>
        <w:t>-участие в семинарах, конфернциях повышение квалификации, овладение новыми формами и технологиями идеологической и воспитательной работы.</w:t>
      </w:r>
    </w:p>
    <w:p w:rsidR="00947744" w:rsidRDefault="00E1399F" w:rsidP="00947744">
      <w:pPr>
        <w:shd w:val="clear" w:color="auto" w:fill="FFFFCC"/>
        <w:ind w:firstLine="720"/>
        <w:jc w:val="both"/>
        <w:rPr>
          <w:color w:val="000000"/>
        </w:rPr>
      </w:pPr>
      <w:r w:rsidRPr="00E1399F">
        <w:rPr>
          <w:color w:val="000000"/>
        </w:rPr>
        <w:t xml:space="preserve">Координацию и методической обеспечение деятельности куратора осуществялет управление воспитательной работы с молодежью. </w:t>
      </w:r>
    </w:p>
    <w:p w:rsidR="00947744" w:rsidRDefault="00E1399F" w:rsidP="00947744">
      <w:pPr>
        <w:shd w:val="clear" w:color="auto" w:fill="FFFFCC"/>
        <w:ind w:firstLine="720"/>
        <w:jc w:val="both"/>
        <w:rPr>
          <w:color w:val="000000"/>
        </w:rPr>
      </w:pPr>
      <w:r w:rsidRPr="00E1399F">
        <w:rPr>
          <w:color w:val="000000"/>
        </w:rPr>
        <w:t xml:space="preserve">Работа куратора осуществляется на плановой основе. Куратор отвечает за ведение установленной в БрГУ документации студенческой группы. Журнал куратора студенческой группы является основным отчетным документом, отражающим организационную, научно-методическую, аналитическую работу по всем видам деятельности со студентами в группе, основывается на перспективном и годовом планировании факультета, университета. </w:t>
      </w:r>
    </w:p>
    <w:p w:rsidR="00947744" w:rsidRDefault="00E1399F" w:rsidP="00947744">
      <w:pPr>
        <w:shd w:val="clear" w:color="auto" w:fill="FFFFCC"/>
        <w:ind w:firstLine="720"/>
        <w:jc w:val="both"/>
        <w:rPr>
          <w:color w:val="000000"/>
        </w:rPr>
      </w:pPr>
      <w:r w:rsidRPr="00E1399F">
        <w:rPr>
          <w:color w:val="000000"/>
        </w:rPr>
        <w:t>В журнале куратора содержится перспективный план идеологической и воспитательной работы на год, ежемесячный план, более подробный с конкретнам указанием сроков и дат мероприятий, их полного названия.</w:t>
      </w:r>
    </w:p>
    <w:p w:rsidR="00947744" w:rsidRDefault="00E1399F" w:rsidP="00947744">
      <w:pPr>
        <w:shd w:val="clear" w:color="auto" w:fill="FFFFCC"/>
        <w:ind w:firstLine="720"/>
        <w:jc w:val="both"/>
        <w:rPr>
          <w:color w:val="000000"/>
        </w:rPr>
      </w:pPr>
      <w:r w:rsidRPr="00E1399F">
        <w:rPr>
          <w:color w:val="000000"/>
        </w:rPr>
        <w:t xml:space="preserve">Одной из форм работы куратора является проведение информационных и воспитательных часов. Куратор обязан </w:t>
      </w:r>
      <w:r w:rsidRPr="00E1399F">
        <w:rPr>
          <w:b/>
          <w:bCs/>
          <w:color w:val="000000"/>
        </w:rPr>
        <w:t xml:space="preserve">еженедельно </w:t>
      </w:r>
      <w:r w:rsidRPr="00E1399F">
        <w:rPr>
          <w:color w:val="000000"/>
        </w:rPr>
        <w:t xml:space="preserve">проводить </w:t>
      </w:r>
      <w:r w:rsidRPr="00E1399F">
        <w:rPr>
          <w:b/>
          <w:bCs/>
          <w:color w:val="000000"/>
        </w:rPr>
        <w:t xml:space="preserve">информационные часы </w:t>
      </w:r>
      <w:r w:rsidRPr="00E1399F">
        <w:rPr>
          <w:color w:val="000000"/>
        </w:rPr>
        <w:t xml:space="preserve">по наиболее важным событиям, происходящим в стране и за ее пределами. Тематика информационных и воспитательный часов разрабатывается Советом кураторов на учебный год и утверждается деканом факультета. Куратор должен не реже </w:t>
      </w:r>
      <w:r w:rsidRPr="00E1399F">
        <w:rPr>
          <w:b/>
          <w:bCs/>
          <w:color w:val="000000"/>
        </w:rPr>
        <w:t>одного раза в месяц</w:t>
      </w:r>
      <w:r w:rsidRPr="00E1399F">
        <w:rPr>
          <w:color w:val="000000"/>
        </w:rPr>
        <w:t xml:space="preserve"> проводить</w:t>
      </w:r>
      <w:r w:rsidRPr="00E1399F">
        <w:rPr>
          <w:b/>
          <w:bCs/>
          <w:color w:val="000000"/>
        </w:rPr>
        <w:t xml:space="preserve"> воспитательный </w:t>
      </w:r>
      <w:r w:rsidRPr="00E1399F">
        <w:rPr>
          <w:color w:val="000000"/>
        </w:rPr>
        <w:t xml:space="preserve">час, на котором необходимо анализировать состояние идеологической и воспитательной работы в группе, успеваемость студентов, посещаемость ими занятий, участие в культурной и общественной жизни факультета, вуза. </w:t>
      </w:r>
    </w:p>
    <w:p w:rsidR="00947744" w:rsidRDefault="00E1399F" w:rsidP="00947744">
      <w:pPr>
        <w:shd w:val="clear" w:color="auto" w:fill="FFFFCC"/>
        <w:ind w:firstLine="720"/>
        <w:jc w:val="both"/>
        <w:rPr>
          <w:b/>
          <w:bCs/>
          <w:color w:val="000000"/>
        </w:rPr>
      </w:pPr>
      <w:r w:rsidRPr="00E1399F">
        <w:rPr>
          <w:b/>
          <w:bCs/>
          <w:color w:val="000000"/>
        </w:rPr>
        <w:t xml:space="preserve">Информационные и кураторские часы целесообразно вносить в расписание занятий. </w:t>
      </w:r>
    </w:p>
    <w:p w:rsidR="00947744" w:rsidRDefault="00E1399F" w:rsidP="00947744">
      <w:pPr>
        <w:shd w:val="clear" w:color="auto" w:fill="FFFFCC"/>
        <w:ind w:firstLine="720"/>
        <w:jc w:val="both"/>
        <w:rPr>
          <w:color w:val="000000"/>
        </w:rPr>
      </w:pPr>
      <w:r w:rsidRPr="00E1399F">
        <w:rPr>
          <w:color w:val="000000"/>
        </w:rPr>
        <w:t>На кураторских часах рекомендуется обсудить следующие темы:</w:t>
      </w:r>
    </w:p>
    <w:p w:rsidR="00947744" w:rsidRDefault="00E1399F" w:rsidP="00947744">
      <w:pPr>
        <w:shd w:val="clear" w:color="auto" w:fill="FFFFCC"/>
        <w:ind w:firstLine="720"/>
        <w:jc w:val="both"/>
        <w:rPr>
          <w:color w:val="000000"/>
        </w:rPr>
      </w:pPr>
      <w:r w:rsidRPr="00E1399F">
        <w:rPr>
          <w:color w:val="000000"/>
        </w:rPr>
        <w:t>Конституция Республики Беларусь – правовая основа идеологии белорусского государства.</w:t>
      </w:r>
    </w:p>
    <w:p w:rsidR="00947744" w:rsidRDefault="00E1399F" w:rsidP="00947744">
      <w:pPr>
        <w:shd w:val="clear" w:color="auto" w:fill="FFFFCC"/>
        <w:ind w:firstLine="720"/>
        <w:jc w:val="both"/>
        <w:rPr>
          <w:color w:val="000000"/>
        </w:rPr>
      </w:pPr>
      <w:r w:rsidRPr="00E1399F">
        <w:rPr>
          <w:color w:val="000000"/>
        </w:rPr>
        <w:t>Становление и развитие белорусской государственности.</w:t>
      </w:r>
    </w:p>
    <w:p w:rsidR="00947744" w:rsidRDefault="00E1399F" w:rsidP="00947744">
      <w:pPr>
        <w:shd w:val="clear" w:color="auto" w:fill="FFFFCC"/>
        <w:ind w:firstLine="720"/>
        <w:jc w:val="both"/>
        <w:rPr>
          <w:color w:val="000000"/>
        </w:rPr>
      </w:pPr>
      <w:r w:rsidRPr="00E1399F">
        <w:rPr>
          <w:color w:val="000000"/>
        </w:rPr>
        <w:t>Законодательная и исполнительная власть в политической системе Республики Беларусь.</w:t>
      </w:r>
    </w:p>
    <w:p w:rsidR="00947744" w:rsidRDefault="00E1399F" w:rsidP="00947744">
      <w:pPr>
        <w:shd w:val="clear" w:color="auto" w:fill="FFFFCC"/>
        <w:ind w:firstLine="720"/>
        <w:jc w:val="both"/>
        <w:rPr>
          <w:color w:val="000000"/>
        </w:rPr>
      </w:pPr>
      <w:r w:rsidRPr="00E1399F">
        <w:rPr>
          <w:color w:val="000000"/>
        </w:rPr>
        <w:t>Сущность и содержание идеологических процесов в современном мире.</w:t>
      </w:r>
    </w:p>
    <w:p w:rsidR="00947744" w:rsidRDefault="00E1399F" w:rsidP="00947744">
      <w:pPr>
        <w:shd w:val="clear" w:color="auto" w:fill="FFFFCC"/>
        <w:ind w:firstLine="720"/>
        <w:jc w:val="both"/>
        <w:rPr>
          <w:color w:val="000000"/>
        </w:rPr>
      </w:pPr>
      <w:r w:rsidRPr="00E1399F">
        <w:rPr>
          <w:color w:val="000000"/>
        </w:rPr>
        <w:t>Средства массовой информации как институт политической системы белорусского общества.</w:t>
      </w:r>
    </w:p>
    <w:p w:rsidR="00E1399F" w:rsidRDefault="00E1399F" w:rsidP="00947744">
      <w:pPr>
        <w:shd w:val="clear" w:color="auto" w:fill="FFFFCC"/>
        <w:ind w:firstLine="720"/>
        <w:jc w:val="both"/>
        <w:rPr>
          <w:color w:val="000000"/>
        </w:rPr>
      </w:pPr>
      <w:r w:rsidRPr="00E1399F">
        <w:rPr>
          <w:color w:val="000000"/>
        </w:rPr>
        <w:t>Государственная молодежная политика как важнейшее направление деятельности государства и др.</w:t>
      </w:r>
    </w:p>
    <w:p w:rsidR="00947744" w:rsidRDefault="00947744" w:rsidP="00947744">
      <w:pPr>
        <w:shd w:val="clear" w:color="auto" w:fill="FFFFCC"/>
        <w:ind w:firstLine="720"/>
        <w:jc w:val="both"/>
        <w:rPr>
          <w:color w:val="000000"/>
        </w:rPr>
      </w:pPr>
    </w:p>
    <w:p w:rsidR="00947744" w:rsidRDefault="00947744" w:rsidP="00947744">
      <w:pPr>
        <w:shd w:val="clear" w:color="auto" w:fill="FFFFCC"/>
        <w:ind w:firstLine="720"/>
        <w:jc w:val="both"/>
        <w:rPr>
          <w:color w:val="000000"/>
        </w:rPr>
      </w:pPr>
    </w:p>
    <w:p w:rsidR="00947744" w:rsidRPr="00E1399F" w:rsidRDefault="00947744" w:rsidP="00947744">
      <w:pPr>
        <w:shd w:val="clear" w:color="auto" w:fill="FFFFCC"/>
        <w:ind w:firstLine="720"/>
        <w:jc w:val="both"/>
        <w:rPr>
          <w:color w:val="000000"/>
        </w:rPr>
      </w:pPr>
    </w:p>
    <w:p w:rsidR="00E1399F" w:rsidRPr="00E1399F" w:rsidRDefault="00E1399F" w:rsidP="00E1399F">
      <w:pPr>
        <w:shd w:val="clear" w:color="auto" w:fill="FFFFCC"/>
        <w:ind w:firstLine="720"/>
        <w:jc w:val="center"/>
        <w:rPr>
          <w:color w:val="000000"/>
        </w:rPr>
      </w:pPr>
      <w:r w:rsidRPr="00E1399F">
        <w:rPr>
          <w:b/>
          <w:bCs/>
          <w:color w:val="000000"/>
        </w:rPr>
        <w:t>3. Отчетная документация.</w:t>
      </w:r>
    </w:p>
    <w:p w:rsidR="00947744" w:rsidRDefault="00E1399F" w:rsidP="00947744">
      <w:pPr>
        <w:shd w:val="clear" w:color="auto" w:fill="FFFFCC"/>
        <w:ind w:firstLine="720"/>
        <w:jc w:val="both"/>
        <w:rPr>
          <w:b/>
          <w:bCs/>
          <w:color w:val="000000"/>
        </w:rPr>
      </w:pPr>
      <w:r w:rsidRPr="00E1399F">
        <w:rPr>
          <w:b/>
          <w:bCs/>
          <w:color w:val="000000"/>
        </w:rPr>
        <w:t xml:space="preserve">Отчет - документ, содержащий сведения о результатах запланированной деятельности должностных лиц, структурных подразделений за определленный временной промежуток (учебный год, семестр, месяц). В отчете дается описание выполенной работы и заключение, в котором анализируется ее итоги, излагаются выводы и предложения. </w:t>
      </w:r>
    </w:p>
    <w:p w:rsidR="00947744" w:rsidRDefault="00E1399F" w:rsidP="00947744">
      <w:pPr>
        <w:shd w:val="clear" w:color="auto" w:fill="FFFFCC"/>
        <w:ind w:firstLine="720"/>
        <w:jc w:val="both"/>
        <w:rPr>
          <w:color w:val="000000"/>
        </w:rPr>
      </w:pPr>
      <w:r w:rsidRPr="00E1399F">
        <w:rPr>
          <w:color w:val="000000"/>
        </w:rPr>
        <w:t xml:space="preserve">Отчет предоставляется за определенный период, структура, содержание и последовательность предоставляемых сведений должно соответсвовать перспективному и годовому планам идеологической и воспитательной работы БрГУ имени А.С. Пушкина. </w:t>
      </w:r>
    </w:p>
    <w:p w:rsidR="00947744" w:rsidRDefault="00E1399F" w:rsidP="00947744">
      <w:pPr>
        <w:shd w:val="clear" w:color="auto" w:fill="FFFFCC"/>
        <w:ind w:firstLine="720"/>
        <w:jc w:val="both"/>
        <w:rPr>
          <w:color w:val="000000"/>
        </w:rPr>
      </w:pPr>
      <w:r w:rsidRPr="00E1399F">
        <w:rPr>
          <w:color w:val="000000"/>
        </w:rPr>
        <w:t xml:space="preserve">Отчетная документация выполняет функцию “обратной связи”, позволяя сопоставить полученные результаты с запланированными, своевременно корректировать процессы воспитания и его идеологического сопровождения. Отчеты по идеологической и воспитательной работе всех структурных подразделений за учебный год предоставляются в отдел воспитательной работы. </w:t>
      </w:r>
    </w:p>
    <w:p w:rsidR="00947744" w:rsidRDefault="00947744" w:rsidP="00947744">
      <w:pPr>
        <w:shd w:val="clear" w:color="auto" w:fill="FFFFCC"/>
        <w:ind w:firstLine="720"/>
        <w:jc w:val="both"/>
        <w:rPr>
          <w:color w:val="000000"/>
        </w:rPr>
      </w:pPr>
    </w:p>
    <w:p w:rsidR="00E1399F" w:rsidRPr="00E1399F" w:rsidRDefault="00E1399F" w:rsidP="00947744">
      <w:pPr>
        <w:shd w:val="clear" w:color="auto" w:fill="FFFFCC"/>
        <w:ind w:firstLine="720"/>
        <w:jc w:val="both"/>
        <w:rPr>
          <w:color w:val="000000"/>
        </w:rPr>
      </w:pPr>
      <w:r w:rsidRPr="00E1399F">
        <w:rPr>
          <w:color w:val="000000"/>
        </w:rPr>
        <w:t>Цель разработки отчета по идеологической и воспитательной работе за истекший период (учебный год) – представить системный, комплексный итоговый анализ этой работы в Б</w:t>
      </w:r>
      <w:r w:rsidR="00947744">
        <w:rPr>
          <w:color w:val="000000"/>
        </w:rPr>
        <w:t>р</w:t>
      </w:r>
      <w:r w:rsidRPr="00E1399F">
        <w:rPr>
          <w:color w:val="000000"/>
        </w:rPr>
        <w:t xml:space="preserve">ГУ, определить перспективы. Анализ дает возможность совершенствовать характер и содержание мероприятий, обеспечивать эту работу необходимыми информационными, методическими, кадровыми ресурсами. </w:t>
      </w:r>
    </w:p>
    <w:p w:rsidR="00947744" w:rsidRDefault="00947744" w:rsidP="00E1399F">
      <w:pPr>
        <w:shd w:val="clear" w:color="auto" w:fill="FFFFCC"/>
        <w:ind w:firstLine="720"/>
        <w:jc w:val="center"/>
        <w:rPr>
          <w:b/>
          <w:bCs/>
          <w:color w:val="000000"/>
        </w:rPr>
      </w:pPr>
    </w:p>
    <w:p w:rsidR="00E1399F" w:rsidRPr="00E1399F" w:rsidRDefault="00E1399F" w:rsidP="00E1399F">
      <w:pPr>
        <w:shd w:val="clear" w:color="auto" w:fill="FFFFCC"/>
        <w:ind w:firstLine="720"/>
        <w:jc w:val="center"/>
        <w:rPr>
          <w:color w:val="000000"/>
        </w:rPr>
      </w:pPr>
      <w:r w:rsidRPr="00E1399F">
        <w:rPr>
          <w:b/>
          <w:bCs/>
          <w:color w:val="000000"/>
        </w:rPr>
        <w:t>Список литературы</w:t>
      </w:r>
    </w:p>
    <w:p w:rsidR="00947744" w:rsidRDefault="00E1399F" w:rsidP="00947744">
      <w:pPr>
        <w:shd w:val="clear" w:color="auto" w:fill="FFFFCC"/>
        <w:ind w:firstLine="720"/>
        <w:jc w:val="both"/>
        <w:rPr>
          <w:color w:val="000000"/>
        </w:rPr>
      </w:pPr>
      <w:r w:rsidRPr="00E1399F">
        <w:rPr>
          <w:color w:val="000000"/>
        </w:rPr>
        <w:t xml:space="preserve">1. Зборнікі нарматыўна-метадычных дакументаў Міністэрства адукаціі Республікі Беларусь за 2000-2006 гг.: </w:t>
      </w:r>
    </w:p>
    <w:p w:rsidR="00947744" w:rsidRDefault="00E1399F" w:rsidP="00947744">
      <w:pPr>
        <w:shd w:val="clear" w:color="auto" w:fill="FFFFCC"/>
        <w:ind w:firstLine="720"/>
        <w:jc w:val="both"/>
        <w:rPr>
          <w:color w:val="000000"/>
        </w:rPr>
      </w:pPr>
      <w:r w:rsidRPr="00E1399F">
        <w:rPr>
          <w:color w:val="000000"/>
        </w:rPr>
        <w:t>-кастрычнік 19/20: методические рекомендации «Особенности организации идеологической и воспитательной работы в 2006/2007 учебном году»; статья №2 «Гражданско-патриотическое и идейно-нравственное воспитание», стр.9-13;“Особенности организации идеологической и воспитательной работы в ВУЗах в 2006/2007”, стр. 30-31;</w:t>
      </w:r>
    </w:p>
    <w:p w:rsidR="00947744" w:rsidRDefault="00E1399F" w:rsidP="00947744">
      <w:pPr>
        <w:shd w:val="clear" w:color="auto" w:fill="FFFFCC"/>
        <w:ind w:firstLine="720"/>
        <w:jc w:val="both"/>
        <w:rPr>
          <w:color w:val="000000"/>
        </w:rPr>
      </w:pPr>
      <w:r w:rsidRPr="00E1399F">
        <w:rPr>
          <w:color w:val="000000"/>
        </w:rPr>
        <w:t>-сакавік № 5/6, инструкция о проведении республиканской акции учащейся молодежи «Жыву ў Беларусі і тым ганаруся», от 27.01.2006 №4, стр.3-9;</w:t>
      </w:r>
    </w:p>
    <w:p w:rsidR="00947744" w:rsidRDefault="00E1399F" w:rsidP="00947744">
      <w:pPr>
        <w:shd w:val="clear" w:color="auto" w:fill="FFFFCC"/>
        <w:ind w:firstLine="720"/>
        <w:jc w:val="both"/>
        <w:rPr>
          <w:color w:val="000000"/>
        </w:rPr>
      </w:pPr>
      <w:r w:rsidRPr="00E1399F">
        <w:rPr>
          <w:color w:val="000000"/>
        </w:rPr>
        <w:t>-студзень № 2 2007 год, Концепция непрерывного воспитания детей и учащейся молодежи в Республике Беларусь, стр.10-40; стр.11;</w:t>
      </w:r>
    </w:p>
    <w:p w:rsidR="00947744" w:rsidRDefault="00E1399F" w:rsidP="00947744">
      <w:pPr>
        <w:shd w:val="clear" w:color="auto" w:fill="FFFFCC"/>
        <w:ind w:firstLine="720"/>
        <w:jc w:val="both"/>
        <w:rPr>
          <w:color w:val="000000"/>
        </w:rPr>
      </w:pPr>
      <w:r w:rsidRPr="00E1399F">
        <w:rPr>
          <w:color w:val="000000"/>
        </w:rPr>
        <w:t xml:space="preserve">-люты №4, о проведении республиканской акции детей и учащейся молодежи “Здоровый я – здоровая страна” от 17 января </w:t>
      </w:r>
      <w:smartTag w:uri="urn:schemas-microsoft-com:office:smarttags" w:element="metricconverter">
        <w:smartTagPr>
          <w:attr w:name="ProductID" w:val="2007 г"/>
        </w:smartTagPr>
        <w:r w:rsidRPr="00E1399F">
          <w:rPr>
            <w:color w:val="000000"/>
          </w:rPr>
          <w:t>2007 г</w:t>
        </w:r>
      </w:smartTag>
      <w:r w:rsidRPr="00E1399F">
        <w:rPr>
          <w:color w:val="000000"/>
        </w:rPr>
        <w:t>. №25, стр.27-31.</w:t>
      </w:r>
    </w:p>
    <w:p w:rsidR="00947744" w:rsidRDefault="00E1399F" w:rsidP="00947744">
      <w:pPr>
        <w:shd w:val="clear" w:color="auto" w:fill="FFFFCC"/>
        <w:ind w:firstLine="720"/>
        <w:jc w:val="both"/>
        <w:rPr>
          <w:color w:val="000000"/>
        </w:rPr>
      </w:pPr>
      <w:r w:rsidRPr="00E1399F">
        <w:rPr>
          <w:color w:val="000000"/>
        </w:rPr>
        <w:t>2. Научно – методический журнал «Праблемы выхавання», В.Т. Кабуш, доктор педагогических наук, профессор АПО, ст. «Ценности - основа гуманистической воспитательной системы», ,№6 2005, стр.20-23.</w:t>
      </w:r>
    </w:p>
    <w:p w:rsidR="00947744" w:rsidRDefault="00E1399F" w:rsidP="00947744">
      <w:pPr>
        <w:shd w:val="clear" w:color="auto" w:fill="FFFFCC"/>
        <w:ind w:firstLine="720"/>
        <w:jc w:val="both"/>
        <w:rPr>
          <w:color w:val="000000"/>
        </w:rPr>
      </w:pPr>
      <w:r w:rsidRPr="00E1399F">
        <w:rPr>
          <w:color w:val="000000"/>
        </w:rPr>
        <w:t>3. Жук А.И. Идеологическая работа в вузе: основные направления усовершенствования //Беларускі гістарычны часопіс. -2003.-№5</w:t>
      </w:r>
    </w:p>
    <w:p w:rsidR="00947744" w:rsidRDefault="00E1399F" w:rsidP="00947744">
      <w:pPr>
        <w:shd w:val="clear" w:color="auto" w:fill="FFFFCC"/>
        <w:ind w:firstLine="720"/>
        <w:jc w:val="both"/>
        <w:rPr>
          <w:color w:val="000000"/>
        </w:rPr>
      </w:pPr>
      <w:r w:rsidRPr="00E1399F">
        <w:rPr>
          <w:color w:val="000000"/>
        </w:rPr>
        <w:t xml:space="preserve">4. В помощь куратору академической группы по изучению личности и коллектива: Методические рекомендации/Сост. С.П.Алейникова, В.А.Манулик.- МН.: БГМУ, 2003. </w:t>
      </w:r>
    </w:p>
    <w:p w:rsidR="00947744" w:rsidRDefault="00E1399F" w:rsidP="00947744">
      <w:pPr>
        <w:shd w:val="clear" w:color="auto" w:fill="FFFFCC"/>
        <w:ind w:firstLine="720"/>
        <w:jc w:val="both"/>
        <w:rPr>
          <w:color w:val="000000"/>
        </w:rPr>
      </w:pPr>
      <w:r w:rsidRPr="00E1399F">
        <w:rPr>
          <w:color w:val="000000"/>
        </w:rPr>
        <w:t xml:space="preserve">5. Денников В.А. Организационно-методическое обеспечение идеологической, воспитательной работы в БГЭУ. – Мн.: БГЭУ, 2004. </w:t>
      </w:r>
    </w:p>
    <w:p w:rsidR="00947744" w:rsidRDefault="00E1399F" w:rsidP="00947744">
      <w:pPr>
        <w:shd w:val="clear" w:color="auto" w:fill="FFFFCC"/>
        <w:ind w:firstLine="720"/>
        <w:jc w:val="both"/>
        <w:rPr>
          <w:color w:val="000000"/>
        </w:rPr>
      </w:pPr>
      <w:r w:rsidRPr="00E1399F">
        <w:rPr>
          <w:color w:val="000000"/>
        </w:rPr>
        <w:t xml:space="preserve">6. Жук О.Л. Организация воспитательной работы в вузе //Праблемы выхавання. – 2002. - №2. – С.13-20. </w:t>
      </w:r>
    </w:p>
    <w:p w:rsidR="00947744" w:rsidRDefault="00E1399F" w:rsidP="00947744">
      <w:pPr>
        <w:shd w:val="clear" w:color="auto" w:fill="FFFFCC"/>
        <w:ind w:firstLine="720"/>
        <w:jc w:val="both"/>
        <w:rPr>
          <w:color w:val="000000"/>
        </w:rPr>
      </w:pPr>
      <w:r w:rsidRPr="00E1399F">
        <w:rPr>
          <w:color w:val="000000"/>
        </w:rPr>
        <w:t>7. Идеология и молодежь Беларуси/ Под редакцией Л.Е. Землякова, СД.Лаптенка. - Мн.: Академия управления при Президенте Республики Беларусь, 2005.</w:t>
      </w:r>
    </w:p>
    <w:p w:rsidR="00947744" w:rsidRDefault="00E1399F" w:rsidP="00947744">
      <w:pPr>
        <w:shd w:val="clear" w:color="auto" w:fill="FFFFCC"/>
        <w:ind w:firstLine="720"/>
        <w:jc w:val="both"/>
        <w:rPr>
          <w:color w:val="000000"/>
        </w:rPr>
      </w:pPr>
      <w:r w:rsidRPr="00E1399F">
        <w:rPr>
          <w:color w:val="000000"/>
        </w:rPr>
        <w:t>8. Ковалева Т.Н. Совершенствование идеологической и воспитательной работы в высших учебных заведениях//Вышейшая школа.-2005.-№1.-С.3-8.</w:t>
      </w:r>
    </w:p>
    <w:p w:rsidR="00947744" w:rsidRDefault="00E1399F" w:rsidP="00947744">
      <w:pPr>
        <w:shd w:val="clear" w:color="auto" w:fill="FFFFCC"/>
        <w:ind w:firstLine="720"/>
        <w:jc w:val="both"/>
        <w:rPr>
          <w:color w:val="000000"/>
        </w:rPr>
      </w:pPr>
      <w:r w:rsidRPr="00E1399F">
        <w:rPr>
          <w:color w:val="000000"/>
        </w:rPr>
        <w:t xml:space="preserve">9. Лукашенко А.Г. Сильная и процветающая Беларусь должна иметь прочный идеологический фундамент//Нар. Газета.-2003.-29 марта. </w:t>
      </w:r>
    </w:p>
    <w:p w:rsidR="00947744" w:rsidRDefault="00E1399F" w:rsidP="00947744">
      <w:pPr>
        <w:shd w:val="clear" w:color="auto" w:fill="FFFFCC"/>
        <w:ind w:firstLine="720"/>
        <w:jc w:val="both"/>
        <w:rPr>
          <w:color w:val="000000"/>
        </w:rPr>
      </w:pPr>
      <w:r w:rsidRPr="00E1399F">
        <w:rPr>
          <w:color w:val="000000"/>
        </w:rPr>
        <w:t xml:space="preserve">10. Мониторинг качества системы воспитания в учреждениях, обеспечивающих получение профессионально-технического, средне специального и высшего образования. Мн.: РИПО, 2004. </w:t>
      </w:r>
    </w:p>
    <w:p w:rsidR="00947744" w:rsidRDefault="00E1399F" w:rsidP="00947744">
      <w:pPr>
        <w:shd w:val="clear" w:color="auto" w:fill="FFFFCC"/>
        <w:ind w:firstLine="720"/>
        <w:jc w:val="both"/>
        <w:rPr>
          <w:color w:val="000000"/>
        </w:rPr>
      </w:pPr>
      <w:r w:rsidRPr="00E1399F">
        <w:rPr>
          <w:color w:val="000000"/>
        </w:rPr>
        <w:t>11. Организационно-педагогические и идеологические основы работы с молодежью в высшей школе/ Под общ. Ред. И.И. Калачевой, С.А. Кулеш. - Мн.: РИВШ, 2006.</w:t>
      </w:r>
    </w:p>
    <w:p w:rsidR="00947744" w:rsidRDefault="00E1399F" w:rsidP="00947744">
      <w:pPr>
        <w:shd w:val="clear" w:color="auto" w:fill="FFFFCC"/>
        <w:ind w:firstLine="720"/>
        <w:jc w:val="both"/>
        <w:rPr>
          <w:color w:val="000000"/>
        </w:rPr>
      </w:pPr>
      <w:r w:rsidRPr="00E1399F">
        <w:rPr>
          <w:color w:val="000000"/>
        </w:rPr>
        <w:t>12. Основы идеологии белорусского государства: Учебное пособие/ Под ред. Г.А. Василевича, Я.С. Яскевич. - Мн.: РИВШ, 2004.</w:t>
      </w:r>
    </w:p>
    <w:p w:rsidR="00947744" w:rsidRDefault="00E1399F" w:rsidP="00947744">
      <w:pPr>
        <w:shd w:val="clear" w:color="auto" w:fill="FFFFCC"/>
        <w:ind w:firstLine="720"/>
        <w:jc w:val="both"/>
        <w:rPr>
          <w:color w:val="000000"/>
        </w:rPr>
      </w:pPr>
      <w:r w:rsidRPr="00E1399F">
        <w:rPr>
          <w:color w:val="000000"/>
        </w:rPr>
        <w:t>13. Рудник Е.П. Воспитание у студентов гражданской активности и лидерства /Е.П.Рудник//Вышэйшая школа. – 2004. -№5.-С.57.</w:t>
      </w:r>
    </w:p>
    <w:p w:rsidR="00947744" w:rsidRDefault="00E1399F" w:rsidP="00947744">
      <w:pPr>
        <w:shd w:val="clear" w:color="auto" w:fill="FFFFCC"/>
        <w:ind w:firstLine="720"/>
        <w:jc w:val="both"/>
        <w:rPr>
          <w:color w:val="000000"/>
        </w:rPr>
      </w:pPr>
      <w:r w:rsidRPr="00E1399F">
        <w:rPr>
          <w:color w:val="000000"/>
        </w:rPr>
        <w:t xml:space="preserve">14. Современный подход к организации воспитательной работы в условиях общежитий: Сб. статей респ. семинара-практикума. – Минск, 17-18 марта </w:t>
      </w:r>
      <w:smartTag w:uri="urn:schemas-microsoft-com:office:smarttags" w:element="metricconverter">
        <w:smartTagPr>
          <w:attr w:name="ProductID" w:val="2004 г"/>
        </w:smartTagPr>
        <w:r w:rsidRPr="00E1399F">
          <w:rPr>
            <w:color w:val="000000"/>
          </w:rPr>
          <w:t>2004 г</w:t>
        </w:r>
      </w:smartTag>
      <w:r w:rsidRPr="00E1399F">
        <w:rPr>
          <w:color w:val="000000"/>
        </w:rPr>
        <w:t xml:space="preserve">. –Мн.: БГУ, 2004.15. Формирование здорового образа жизни студенческой молодежи: Пособие для преподавателей и кураторов средних и высших учебных заведений. - Мн.: УП «ИВЦ Минфина», 2004. </w:t>
      </w:r>
    </w:p>
    <w:p w:rsidR="00947744" w:rsidRDefault="00E1399F" w:rsidP="00947744">
      <w:pPr>
        <w:shd w:val="clear" w:color="auto" w:fill="FFFFCC"/>
        <w:ind w:firstLine="720"/>
        <w:jc w:val="both"/>
        <w:rPr>
          <w:color w:val="000000"/>
        </w:rPr>
      </w:pPr>
      <w:r w:rsidRPr="00E1399F">
        <w:rPr>
          <w:color w:val="000000"/>
        </w:rPr>
        <w:t xml:space="preserve">16. Щур С.Н. Из опыта организации воспитательной работы в педагогическом университете//Вышэйшая школа.-2004.-№2.-С.64. </w:t>
      </w:r>
    </w:p>
    <w:p w:rsidR="00E1399F" w:rsidRPr="00E1399F" w:rsidRDefault="00E1399F" w:rsidP="00947744">
      <w:pPr>
        <w:shd w:val="clear" w:color="auto" w:fill="FFFFCC"/>
        <w:ind w:firstLine="720"/>
        <w:jc w:val="both"/>
        <w:rPr>
          <w:color w:val="000000"/>
        </w:rPr>
      </w:pPr>
      <w:r w:rsidRPr="00E1399F">
        <w:rPr>
          <w:color w:val="000000"/>
        </w:rPr>
        <w:t xml:space="preserve">17. Щуркова Н.Е. и др. Новые технологии воспитательного процесса. – Мн.: Новая школа, 1993. </w:t>
      </w:r>
    </w:p>
    <w:p w:rsidR="000C74D4" w:rsidRPr="00E1399F" w:rsidRDefault="000C74D4" w:rsidP="00E1399F">
      <w:pPr>
        <w:ind w:firstLine="720"/>
      </w:pPr>
    </w:p>
    <w:p w:rsidR="00E1399F" w:rsidRPr="00E1399F" w:rsidRDefault="00E1399F" w:rsidP="00E1399F">
      <w:pPr>
        <w:ind w:firstLine="720"/>
      </w:pPr>
      <w:bookmarkStart w:id="0" w:name="_GoBack"/>
      <w:bookmarkEnd w:id="0"/>
    </w:p>
    <w:sectPr w:rsidR="00E1399F" w:rsidRPr="00E1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99F"/>
    <w:rsid w:val="000C74D4"/>
    <w:rsid w:val="00434721"/>
    <w:rsid w:val="00457E80"/>
    <w:rsid w:val="007B03E9"/>
    <w:rsid w:val="007C7B9C"/>
    <w:rsid w:val="00947744"/>
    <w:rsid w:val="009F0EBE"/>
    <w:rsid w:val="00B472D6"/>
    <w:rsid w:val="00E1399F"/>
    <w:rsid w:val="00F61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69573A-FC34-4957-A752-7440D71C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4169</Words>
  <Characters>23767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ПЛАНИРОВАНИЮ И ОТЧЕТНОСТИ ИДЕОЛОГИЧЕСКОЙ, ВОСПИТАТЕЛЬНОЙ И СОЦИАЛЬНОЙ РАБОТЫ</vt:lpstr>
    </vt:vector>
  </TitlesOfParts>
  <Company>DT</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ПЛАНИРОВАНИЮ И ОТЧЕТНОСТИ ИДЕОЛОГИЧЕСКОЙ, ВОСПИТАТЕЛЬНОЙ И СОЦИАЛЬНОЙ РАБОТЫ</dc:title>
  <dc:subject/>
  <dc:creator>Admin</dc:creator>
  <cp:keywords/>
  <dc:description/>
  <cp:lastModifiedBy>Irina</cp:lastModifiedBy>
  <cp:revision>2</cp:revision>
  <dcterms:created xsi:type="dcterms:W3CDTF">2014-09-02T07:30:00Z</dcterms:created>
  <dcterms:modified xsi:type="dcterms:W3CDTF">2014-09-02T07:30:00Z</dcterms:modified>
</cp:coreProperties>
</file>