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152" w:rsidRPr="00DA3152" w:rsidRDefault="00DA3152" w:rsidP="00364304">
      <w:pPr>
        <w:shd w:val="clear" w:color="auto" w:fill="FFFFFF"/>
        <w:autoSpaceDE w:val="0"/>
        <w:autoSpaceDN w:val="0"/>
        <w:adjustRightInd w:val="0"/>
        <w:spacing w:after="360" w:line="360" w:lineRule="auto"/>
        <w:jc w:val="center"/>
        <w:rPr>
          <w:rFonts w:ascii="Times New Roman" w:hAnsi="Times New Roman"/>
          <w:b/>
          <w:color w:val="000000"/>
        </w:rPr>
      </w:pPr>
      <w:r w:rsidRPr="00DA3152">
        <w:rPr>
          <w:rFonts w:ascii="Times New Roman" w:hAnsi="Times New Roman"/>
          <w:b/>
          <w:color w:val="000000"/>
        </w:rPr>
        <w:t>ОГЛАВЛЕНИЕ</w:t>
      </w:r>
    </w:p>
    <w:p w:rsidR="00C67838" w:rsidRPr="00C67838" w:rsidRDefault="00891D9C" w:rsidP="00C67838">
      <w:pPr>
        <w:pStyle w:val="11"/>
        <w:tabs>
          <w:tab w:val="right" w:leader="dot" w:pos="9628"/>
        </w:tabs>
        <w:spacing w:line="360" w:lineRule="auto"/>
        <w:ind w:left="567" w:hanging="567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51835644" w:history="1">
        <w:r w:rsidR="00C67838" w:rsidRPr="00C67838">
          <w:rPr>
            <w:rStyle w:val="aa"/>
            <w:rFonts w:ascii="Times New Roman" w:hAnsi="Times New Roman"/>
            <w:b w:val="0"/>
            <w:noProof/>
            <w:sz w:val="28"/>
            <w:szCs w:val="28"/>
          </w:rPr>
          <w:t>РЕФЕРАТ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_Toc251835644 \h </w:instrTex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404B77">
          <w:rPr>
            <w:rFonts w:ascii="Times New Roman" w:hAnsi="Times New Roman"/>
            <w:b w:val="0"/>
            <w:noProof/>
            <w:webHidden/>
            <w:sz w:val="28"/>
            <w:szCs w:val="28"/>
          </w:rPr>
          <w:t>3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67838" w:rsidRPr="00C67838" w:rsidRDefault="00630FC5" w:rsidP="00C67838">
      <w:pPr>
        <w:pStyle w:val="11"/>
        <w:tabs>
          <w:tab w:val="right" w:leader="dot" w:pos="9628"/>
        </w:tabs>
        <w:spacing w:line="360" w:lineRule="auto"/>
        <w:ind w:left="567" w:hanging="567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51835645" w:history="1">
        <w:r w:rsidR="00C67838" w:rsidRPr="00C67838">
          <w:rPr>
            <w:rStyle w:val="aa"/>
            <w:rFonts w:ascii="Times New Roman" w:hAnsi="Times New Roman"/>
            <w:b w:val="0"/>
            <w:noProof/>
            <w:sz w:val="28"/>
            <w:szCs w:val="28"/>
          </w:rPr>
          <w:t>ГЛАВА 1.ОРГАНИЗАЦИОННО-ЭКОНОМИЧЕСКАЯ ХАРАКТЕРИСТИКА  ИССЛЕДУЕМОГО ПРЕДПРИЯТИЯ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_Toc251835645 \h </w:instrTex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404B77">
          <w:rPr>
            <w:rFonts w:ascii="Times New Roman" w:hAnsi="Times New Roman"/>
            <w:b w:val="0"/>
            <w:noProof/>
            <w:webHidden/>
            <w:sz w:val="28"/>
            <w:szCs w:val="28"/>
          </w:rPr>
          <w:t>7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67838" w:rsidRPr="00C67838" w:rsidRDefault="00630FC5" w:rsidP="00C67838">
      <w:pPr>
        <w:pStyle w:val="21"/>
        <w:tabs>
          <w:tab w:val="right" w:leader="dot" w:pos="9628"/>
        </w:tabs>
        <w:spacing w:line="360" w:lineRule="auto"/>
        <w:ind w:left="567" w:hanging="567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51835646" w:history="1">
        <w:r w:rsidR="00C67838" w:rsidRPr="00C67838">
          <w:rPr>
            <w:rStyle w:val="aa"/>
            <w:rFonts w:ascii="Times New Roman" w:hAnsi="Times New Roman"/>
            <w:b w:val="0"/>
            <w:noProof/>
            <w:sz w:val="28"/>
            <w:szCs w:val="28"/>
          </w:rPr>
          <w:t>1.1. Организационно-правовая характеристика предприятия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_Toc251835646 \h </w:instrTex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404B77">
          <w:rPr>
            <w:rFonts w:ascii="Times New Roman" w:hAnsi="Times New Roman"/>
            <w:b w:val="0"/>
            <w:noProof/>
            <w:webHidden/>
            <w:sz w:val="28"/>
            <w:szCs w:val="28"/>
          </w:rPr>
          <w:t>7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67838" w:rsidRPr="00C67838" w:rsidRDefault="00630FC5" w:rsidP="00C67838">
      <w:pPr>
        <w:pStyle w:val="21"/>
        <w:tabs>
          <w:tab w:val="right" w:leader="dot" w:pos="9628"/>
        </w:tabs>
        <w:spacing w:line="360" w:lineRule="auto"/>
        <w:ind w:left="567" w:hanging="567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51835648" w:history="1">
        <w:r w:rsidR="00C67838" w:rsidRPr="00C67838">
          <w:rPr>
            <w:rStyle w:val="aa"/>
            <w:rFonts w:ascii="Times New Roman" w:hAnsi="Times New Roman"/>
            <w:b w:val="0"/>
            <w:noProof/>
            <w:sz w:val="28"/>
            <w:szCs w:val="28"/>
          </w:rPr>
          <w:t>1.2. Экономический и финансовый потенциал предприятия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_Toc251835648 \h </w:instrTex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404B77">
          <w:rPr>
            <w:rFonts w:ascii="Times New Roman" w:hAnsi="Times New Roman"/>
            <w:b w:val="0"/>
            <w:noProof/>
            <w:webHidden/>
            <w:sz w:val="28"/>
            <w:szCs w:val="28"/>
          </w:rPr>
          <w:t>21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67838" w:rsidRPr="00C67838" w:rsidRDefault="00630FC5" w:rsidP="00C67838">
      <w:pPr>
        <w:pStyle w:val="21"/>
        <w:tabs>
          <w:tab w:val="right" w:leader="dot" w:pos="9628"/>
        </w:tabs>
        <w:spacing w:line="360" w:lineRule="auto"/>
        <w:ind w:left="567" w:hanging="567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51835730" w:history="1">
        <w:r w:rsidR="00C67838" w:rsidRPr="00C67838">
          <w:rPr>
            <w:rStyle w:val="aa"/>
            <w:rFonts w:ascii="Times New Roman" w:hAnsi="Times New Roman"/>
            <w:b w:val="0"/>
            <w:noProof/>
            <w:sz w:val="28"/>
            <w:szCs w:val="28"/>
          </w:rPr>
          <w:t>1.3. Характеристика направлений деятельности предприятия, информационной среды, выявление и структурирование проблем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_Toc251835730 \h </w:instrTex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404B77">
          <w:rPr>
            <w:rFonts w:ascii="Times New Roman" w:hAnsi="Times New Roman"/>
            <w:b w:val="0"/>
            <w:noProof/>
            <w:webHidden/>
            <w:sz w:val="28"/>
            <w:szCs w:val="28"/>
          </w:rPr>
          <w:t>29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67838" w:rsidRPr="00C67838" w:rsidRDefault="00630FC5" w:rsidP="00C67838">
      <w:pPr>
        <w:pStyle w:val="11"/>
        <w:tabs>
          <w:tab w:val="right" w:leader="dot" w:pos="9628"/>
        </w:tabs>
        <w:spacing w:line="360" w:lineRule="auto"/>
        <w:ind w:left="567" w:hanging="567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51835731" w:history="1">
        <w:r w:rsidR="00C67838" w:rsidRPr="00C67838">
          <w:rPr>
            <w:rStyle w:val="aa"/>
            <w:rFonts w:ascii="Times New Roman" w:hAnsi="Times New Roman"/>
            <w:b w:val="0"/>
            <w:noProof/>
            <w:sz w:val="28"/>
            <w:szCs w:val="28"/>
          </w:rPr>
          <w:t>ГЛАВА 2.АНАЛИЗ ОРГАНИЗАЦИИ ПРОДАЖИ НА ПРИМЕРЕ ПРЕДПРИЯТИЯ ОАО «СВЯЗНОЙ НН»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_Toc251835731 \h </w:instrTex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404B77">
          <w:rPr>
            <w:rFonts w:ascii="Times New Roman" w:hAnsi="Times New Roman"/>
            <w:b w:val="0"/>
            <w:noProof/>
            <w:webHidden/>
            <w:sz w:val="28"/>
            <w:szCs w:val="28"/>
          </w:rPr>
          <w:t>35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67838" w:rsidRPr="00C67838" w:rsidRDefault="00630FC5" w:rsidP="00C67838">
      <w:pPr>
        <w:pStyle w:val="21"/>
        <w:tabs>
          <w:tab w:val="right" w:leader="dot" w:pos="9628"/>
        </w:tabs>
        <w:spacing w:line="360" w:lineRule="auto"/>
        <w:ind w:left="567" w:hanging="567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51835732" w:history="1">
        <w:r w:rsidR="00C67838" w:rsidRPr="00C67838">
          <w:rPr>
            <w:rStyle w:val="aa"/>
            <w:rFonts w:ascii="Times New Roman" w:hAnsi="Times New Roman"/>
            <w:b w:val="0"/>
            <w:noProof/>
            <w:sz w:val="28"/>
            <w:szCs w:val="28"/>
          </w:rPr>
          <w:t>2.1. Анализ товарной политики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_Toc251835732 \h </w:instrTex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404B77">
          <w:rPr>
            <w:rFonts w:ascii="Times New Roman" w:hAnsi="Times New Roman"/>
            <w:b w:val="0"/>
            <w:noProof/>
            <w:webHidden/>
            <w:sz w:val="28"/>
            <w:szCs w:val="28"/>
          </w:rPr>
          <w:t>35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67838" w:rsidRPr="00C67838" w:rsidRDefault="00630FC5" w:rsidP="00C67838">
      <w:pPr>
        <w:pStyle w:val="21"/>
        <w:tabs>
          <w:tab w:val="right" w:leader="dot" w:pos="9628"/>
        </w:tabs>
        <w:spacing w:line="360" w:lineRule="auto"/>
        <w:ind w:left="567" w:hanging="567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51835733" w:history="1">
        <w:r w:rsidR="00C67838" w:rsidRPr="00C67838">
          <w:rPr>
            <w:rStyle w:val="aa"/>
            <w:rFonts w:ascii="Times New Roman" w:hAnsi="Times New Roman"/>
            <w:b w:val="0"/>
            <w:noProof/>
            <w:sz w:val="28"/>
            <w:szCs w:val="28"/>
          </w:rPr>
          <w:t>2.2. Анализ организации розничной торговли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_Toc251835733 \h </w:instrTex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404B77">
          <w:rPr>
            <w:rFonts w:ascii="Times New Roman" w:hAnsi="Times New Roman"/>
            <w:b w:val="0"/>
            <w:noProof/>
            <w:webHidden/>
            <w:sz w:val="28"/>
            <w:szCs w:val="28"/>
          </w:rPr>
          <w:t>44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67838" w:rsidRPr="00C67838" w:rsidRDefault="00630FC5" w:rsidP="00C67838">
      <w:pPr>
        <w:pStyle w:val="21"/>
        <w:tabs>
          <w:tab w:val="right" w:leader="dot" w:pos="9628"/>
        </w:tabs>
        <w:spacing w:line="360" w:lineRule="auto"/>
        <w:ind w:left="567" w:hanging="567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51835734" w:history="1">
        <w:r w:rsidR="00C67838" w:rsidRPr="00C67838">
          <w:rPr>
            <w:rStyle w:val="aa"/>
            <w:rFonts w:ascii="Times New Roman" w:hAnsi="Times New Roman"/>
            <w:b w:val="0"/>
            <w:noProof/>
            <w:sz w:val="28"/>
            <w:szCs w:val="28"/>
          </w:rPr>
          <w:t>2.3. Анализ торговых коммуникаций (каналов распределения)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_Toc251835734 \h </w:instrTex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404B77">
          <w:rPr>
            <w:rFonts w:ascii="Times New Roman" w:hAnsi="Times New Roman"/>
            <w:b w:val="0"/>
            <w:noProof/>
            <w:webHidden/>
            <w:sz w:val="28"/>
            <w:szCs w:val="28"/>
          </w:rPr>
          <w:t>49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67838" w:rsidRPr="00C67838" w:rsidRDefault="00630FC5" w:rsidP="00C67838">
      <w:pPr>
        <w:pStyle w:val="11"/>
        <w:tabs>
          <w:tab w:val="right" w:leader="dot" w:pos="9628"/>
        </w:tabs>
        <w:spacing w:line="360" w:lineRule="auto"/>
        <w:ind w:left="567" w:hanging="567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51835737" w:history="1">
        <w:r w:rsidR="00C67838" w:rsidRPr="00C67838">
          <w:rPr>
            <w:rStyle w:val="aa"/>
            <w:rFonts w:ascii="Times New Roman" w:hAnsi="Times New Roman"/>
            <w:b w:val="0"/>
            <w:noProof/>
            <w:sz w:val="28"/>
            <w:szCs w:val="28"/>
          </w:rPr>
          <w:t>ГЛАВА 3.СОВЕРШЕНСТВОВАНИЕ ОРГАНИЗАЦИИ РОЗНИЧНОГО ТОРГОВОГО ПРЕДПРИЯТИЯ ОАО «СВЯЗНОЙ НН»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_Toc251835737 \h </w:instrTex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404B77">
          <w:rPr>
            <w:rFonts w:ascii="Times New Roman" w:hAnsi="Times New Roman"/>
            <w:b w:val="0"/>
            <w:noProof/>
            <w:webHidden/>
            <w:sz w:val="28"/>
            <w:szCs w:val="28"/>
          </w:rPr>
          <w:t>57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67838" w:rsidRPr="00C67838" w:rsidRDefault="00630FC5" w:rsidP="00C67838">
      <w:pPr>
        <w:pStyle w:val="21"/>
        <w:tabs>
          <w:tab w:val="right" w:leader="dot" w:pos="9628"/>
        </w:tabs>
        <w:spacing w:line="360" w:lineRule="auto"/>
        <w:ind w:left="567" w:hanging="567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51835738" w:history="1">
        <w:r w:rsidR="00C67838" w:rsidRPr="00C67838">
          <w:rPr>
            <w:rStyle w:val="aa"/>
            <w:rFonts w:ascii="Times New Roman" w:hAnsi="Times New Roman"/>
            <w:b w:val="0"/>
            <w:noProof/>
            <w:sz w:val="28"/>
            <w:szCs w:val="28"/>
          </w:rPr>
          <w:t>3.1. Предложения по совершенствованию организации розничного торгового предприятия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_Toc251835738 \h </w:instrTex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404B77">
          <w:rPr>
            <w:rFonts w:ascii="Times New Roman" w:hAnsi="Times New Roman"/>
            <w:b w:val="0"/>
            <w:noProof/>
            <w:webHidden/>
            <w:sz w:val="28"/>
            <w:szCs w:val="28"/>
          </w:rPr>
          <w:t>57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67838" w:rsidRPr="00C67838" w:rsidRDefault="00630FC5" w:rsidP="00C67838">
      <w:pPr>
        <w:pStyle w:val="21"/>
        <w:tabs>
          <w:tab w:val="right" w:leader="dot" w:pos="9628"/>
        </w:tabs>
        <w:spacing w:line="360" w:lineRule="auto"/>
        <w:ind w:left="567" w:hanging="567"/>
        <w:rPr>
          <w:rFonts w:ascii="Times New Roman" w:hAnsi="Times New Roman"/>
          <w:b w:val="0"/>
          <w:bCs w:val="0"/>
          <w:noProof/>
          <w:sz w:val="28"/>
          <w:szCs w:val="28"/>
        </w:rPr>
      </w:pPr>
      <w:hyperlink w:anchor="_Toc251835739" w:history="1">
        <w:r w:rsidR="00C67838" w:rsidRPr="00C67838">
          <w:rPr>
            <w:rStyle w:val="aa"/>
            <w:rFonts w:ascii="Times New Roman" w:hAnsi="Times New Roman"/>
            <w:b w:val="0"/>
            <w:noProof/>
            <w:sz w:val="28"/>
            <w:szCs w:val="28"/>
          </w:rPr>
          <w:t>3.2. Эффективность предлагаемых мероприятий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_Toc251835739 \h </w:instrTex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404B77">
          <w:rPr>
            <w:rFonts w:ascii="Times New Roman" w:hAnsi="Times New Roman"/>
            <w:b w:val="0"/>
            <w:noProof/>
            <w:webHidden/>
            <w:sz w:val="28"/>
            <w:szCs w:val="28"/>
          </w:rPr>
          <w:t>68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67838" w:rsidRPr="00C67838" w:rsidRDefault="00630FC5" w:rsidP="00C67838">
      <w:pPr>
        <w:pStyle w:val="11"/>
        <w:tabs>
          <w:tab w:val="right" w:leader="dot" w:pos="9628"/>
        </w:tabs>
        <w:spacing w:line="360" w:lineRule="auto"/>
        <w:ind w:left="567" w:hanging="567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51835740" w:history="1">
        <w:r w:rsidR="00C67838" w:rsidRPr="00C67838">
          <w:rPr>
            <w:rStyle w:val="aa"/>
            <w:rFonts w:ascii="Times New Roman" w:hAnsi="Times New Roman"/>
            <w:b w:val="0"/>
            <w:noProof/>
            <w:sz w:val="28"/>
            <w:szCs w:val="28"/>
          </w:rPr>
          <w:t>ЗАКЛЮЧЕНИЕ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_Toc251835740 \h </w:instrTex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404B77">
          <w:rPr>
            <w:rFonts w:ascii="Times New Roman" w:hAnsi="Times New Roman"/>
            <w:b w:val="0"/>
            <w:noProof/>
            <w:webHidden/>
            <w:sz w:val="28"/>
            <w:szCs w:val="28"/>
          </w:rPr>
          <w:t>72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67838" w:rsidRPr="00C67838" w:rsidRDefault="00630FC5" w:rsidP="00C67838">
      <w:pPr>
        <w:pStyle w:val="11"/>
        <w:tabs>
          <w:tab w:val="right" w:leader="dot" w:pos="9628"/>
        </w:tabs>
        <w:spacing w:line="360" w:lineRule="auto"/>
        <w:ind w:left="567" w:hanging="567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51835741" w:history="1">
        <w:r w:rsidR="00C67838" w:rsidRPr="00C67838">
          <w:rPr>
            <w:rStyle w:val="aa"/>
            <w:rFonts w:ascii="Times New Roman" w:hAnsi="Times New Roman"/>
            <w:b w:val="0"/>
            <w:noProof/>
            <w:sz w:val="28"/>
            <w:szCs w:val="28"/>
          </w:rPr>
          <w:t>СПИСОК ИСПОЛЬЗОВАННОЙ ЛИТЕРАТУРЫ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_Toc251835741 \h </w:instrTex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404B77">
          <w:rPr>
            <w:rFonts w:ascii="Times New Roman" w:hAnsi="Times New Roman"/>
            <w:b w:val="0"/>
            <w:noProof/>
            <w:webHidden/>
            <w:sz w:val="28"/>
            <w:szCs w:val="28"/>
          </w:rPr>
          <w:t>75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67838" w:rsidRPr="00C67838" w:rsidRDefault="00630FC5" w:rsidP="00C67838">
      <w:pPr>
        <w:pStyle w:val="11"/>
        <w:tabs>
          <w:tab w:val="right" w:leader="dot" w:pos="9628"/>
        </w:tabs>
        <w:spacing w:line="360" w:lineRule="auto"/>
        <w:ind w:left="567" w:hanging="567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51835743" w:history="1">
        <w:r w:rsidR="00C67838" w:rsidRPr="00C67838">
          <w:rPr>
            <w:rStyle w:val="aa"/>
            <w:rFonts w:ascii="Times New Roman" w:hAnsi="Times New Roman"/>
            <w:b w:val="0"/>
            <w:noProof/>
            <w:sz w:val="28"/>
            <w:szCs w:val="28"/>
          </w:rPr>
          <w:t>ПРИЛОЖЕНИЯ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_Toc251835743 \h </w:instrTex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404B77">
          <w:rPr>
            <w:rFonts w:ascii="Times New Roman" w:hAnsi="Times New Roman"/>
            <w:b w:val="0"/>
            <w:noProof/>
            <w:webHidden/>
            <w:sz w:val="28"/>
            <w:szCs w:val="28"/>
          </w:rPr>
          <w:t>79</w:t>
        </w:r>
        <w:r w:rsidR="00C67838" w:rsidRPr="00C67838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DA3152" w:rsidRPr="00DA3152" w:rsidRDefault="00891D9C" w:rsidP="00DA3152">
      <w:pPr>
        <w:pStyle w:val="1"/>
        <w:spacing w:before="0" w:after="480"/>
        <w:jc w:val="center"/>
        <w:rPr>
          <w:rFonts w:ascii="Times New Roman" w:hAnsi="Times New Roman"/>
          <w:color w:val="auto"/>
        </w:rPr>
      </w:pPr>
      <w:r>
        <w:fldChar w:fldCharType="end"/>
      </w:r>
      <w:bookmarkStart w:id="0" w:name="_Toc251835644"/>
      <w:r w:rsidR="00DA3152" w:rsidRPr="00DA3152">
        <w:rPr>
          <w:rFonts w:ascii="Times New Roman" w:hAnsi="Times New Roman"/>
          <w:color w:val="auto"/>
        </w:rPr>
        <w:t>РЕФЕРАТ</w:t>
      </w:r>
      <w:bookmarkEnd w:id="0"/>
    </w:p>
    <w:p w:rsidR="00AB33BA" w:rsidRDefault="00DA3152" w:rsidP="00AB33BA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Тема дипломной работы - </w:t>
      </w:r>
      <w:r w:rsidR="00AB33BA">
        <w:rPr>
          <w:rFonts w:ascii="Times New Roman" w:hAnsi="Times New Roman"/>
          <w:color w:val="000000"/>
        </w:rPr>
        <w:t>«</w:t>
      </w:r>
      <w:r w:rsidR="00AB33BA" w:rsidRPr="00BC0EB3">
        <w:rPr>
          <w:rFonts w:ascii="Times New Roman" w:hAnsi="Times New Roman"/>
          <w:color w:val="000000"/>
        </w:rPr>
        <w:t xml:space="preserve">Организация розничной торговли и пути ее совершенствования </w:t>
      </w:r>
      <w:r w:rsidR="00AB33BA">
        <w:rPr>
          <w:rFonts w:ascii="Times New Roman" w:hAnsi="Times New Roman"/>
          <w:color w:val="000000"/>
        </w:rPr>
        <w:t>на примере ОА</w:t>
      </w:r>
      <w:r w:rsidR="00AB33BA" w:rsidRPr="00BC0EB3">
        <w:rPr>
          <w:rFonts w:ascii="Times New Roman" w:hAnsi="Times New Roman"/>
          <w:color w:val="000000"/>
        </w:rPr>
        <w:t xml:space="preserve">О </w:t>
      </w:r>
      <w:r w:rsidR="00AB33BA">
        <w:rPr>
          <w:rFonts w:ascii="Times New Roman" w:hAnsi="Times New Roman"/>
          <w:color w:val="000000"/>
        </w:rPr>
        <w:t>«Связной НН».</w:t>
      </w:r>
      <w:r w:rsidR="00383299" w:rsidRPr="00383299">
        <w:rPr>
          <w:rFonts w:ascii="Times New Roman" w:hAnsi="Times New Roman"/>
          <w:color w:val="000000"/>
        </w:rPr>
        <w:t xml:space="preserve"> </w:t>
      </w:r>
      <w:r w:rsidR="008E5DE2">
        <w:rPr>
          <w:rFonts w:ascii="Times New Roman" w:hAnsi="Times New Roman"/>
          <w:color w:val="000000"/>
        </w:rPr>
        <w:t>Дипломная работа вып</w:t>
      </w:r>
      <w:r w:rsidR="00814E9F">
        <w:rPr>
          <w:rFonts w:ascii="Times New Roman" w:hAnsi="Times New Roman"/>
          <w:color w:val="000000"/>
        </w:rPr>
        <w:t xml:space="preserve">олнена на </w:t>
      </w:r>
      <w:r w:rsidR="00362760">
        <w:rPr>
          <w:rFonts w:ascii="Times New Roman" w:hAnsi="Times New Roman"/>
          <w:color w:val="000000"/>
        </w:rPr>
        <w:t>79</w:t>
      </w:r>
      <w:r w:rsidR="00383299">
        <w:rPr>
          <w:rFonts w:ascii="Times New Roman" w:hAnsi="Times New Roman"/>
          <w:color w:val="000000"/>
        </w:rPr>
        <w:t xml:space="preserve"> машинописных листах формата А4, содержит </w:t>
      </w:r>
      <w:r w:rsidR="00662D5A">
        <w:rPr>
          <w:rFonts w:ascii="Times New Roman" w:hAnsi="Times New Roman"/>
          <w:color w:val="000000"/>
        </w:rPr>
        <w:t xml:space="preserve">19 рис., 28 таблиц, </w:t>
      </w:r>
      <w:r w:rsidR="00D76309">
        <w:rPr>
          <w:rFonts w:ascii="Times New Roman" w:hAnsi="Times New Roman"/>
          <w:color w:val="000000"/>
        </w:rPr>
        <w:t xml:space="preserve">6 Приложений, </w:t>
      </w:r>
      <w:r w:rsidR="00662D5A">
        <w:rPr>
          <w:rFonts w:ascii="Times New Roman" w:hAnsi="Times New Roman"/>
          <w:color w:val="000000"/>
        </w:rPr>
        <w:t xml:space="preserve">список литературы – 42 наименования. </w:t>
      </w:r>
    </w:p>
    <w:p w:rsidR="00662D5A" w:rsidRPr="00D67CCD" w:rsidRDefault="00662D5A" w:rsidP="00662D5A">
      <w:pPr>
        <w:shd w:val="clear" w:color="auto" w:fill="FFFFFF"/>
        <w:tabs>
          <w:tab w:val="left" w:pos="567"/>
        </w:tabs>
        <w:spacing w:line="360" w:lineRule="auto"/>
        <w:ind w:right="50" w:firstLine="710"/>
        <w:jc w:val="both"/>
        <w:rPr>
          <w:rFonts w:ascii="Times New Roman" w:hAnsi="Times New Roman"/>
        </w:rPr>
      </w:pPr>
      <w:r w:rsidRPr="00D67CCD">
        <w:rPr>
          <w:rFonts w:ascii="Times New Roman" w:hAnsi="Times New Roman"/>
          <w:bCs/>
          <w:i/>
        </w:rPr>
        <w:t>Объектом исследования</w:t>
      </w:r>
      <w:r w:rsidRPr="00D67CCD">
        <w:rPr>
          <w:rFonts w:ascii="Times New Roman" w:hAnsi="Times New Roman"/>
        </w:rPr>
        <w:t xml:space="preserve"> определена розничная торговая сеть </w:t>
      </w:r>
      <w:r>
        <w:rPr>
          <w:rFonts w:ascii="Times New Roman" w:hAnsi="Times New Roman"/>
        </w:rPr>
        <w:t>магазинов</w:t>
      </w:r>
      <w:r w:rsidRPr="00D67CCD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Связной НН</w:t>
      </w:r>
      <w:r w:rsidRPr="00D67CCD">
        <w:rPr>
          <w:rFonts w:ascii="Times New Roman" w:hAnsi="Times New Roman"/>
        </w:rPr>
        <w:t xml:space="preserve">», функционирующая на нижегородском потребительском рынке.  </w:t>
      </w:r>
    </w:p>
    <w:p w:rsidR="00662D5A" w:rsidRPr="00662D5A" w:rsidRDefault="00662D5A" w:rsidP="00662D5A">
      <w:pPr>
        <w:shd w:val="clear" w:color="auto" w:fill="FFFFFF"/>
        <w:tabs>
          <w:tab w:val="left" w:pos="567"/>
        </w:tabs>
        <w:spacing w:line="360" w:lineRule="auto"/>
        <w:ind w:right="50" w:firstLine="710"/>
        <w:jc w:val="both"/>
        <w:rPr>
          <w:rFonts w:ascii="Times New Roman" w:hAnsi="Times New Roman"/>
        </w:rPr>
      </w:pPr>
      <w:r w:rsidRPr="00D67CCD">
        <w:rPr>
          <w:rFonts w:ascii="Times New Roman" w:hAnsi="Times New Roman"/>
          <w:bCs/>
          <w:i/>
        </w:rPr>
        <w:t>Целью</w:t>
      </w:r>
      <w:r>
        <w:rPr>
          <w:rFonts w:ascii="Times New Roman" w:hAnsi="Times New Roman"/>
          <w:bCs/>
          <w:i/>
        </w:rPr>
        <w:t xml:space="preserve"> дипломной</w:t>
      </w:r>
      <w:r w:rsidRPr="00D67CCD">
        <w:rPr>
          <w:rFonts w:ascii="Times New Roman" w:hAnsi="Times New Roman"/>
          <w:bCs/>
          <w:i/>
        </w:rPr>
        <w:t xml:space="preserve"> работы</w:t>
      </w:r>
      <w:r w:rsidRPr="00D67CCD">
        <w:rPr>
          <w:rFonts w:ascii="Times New Roman" w:hAnsi="Times New Roman"/>
          <w:b/>
          <w:bCs/>
        </w:rPr>
        <w:t xml:space="preserve"> </w:t>
      </w:r>
      <w:r w:rsidRPr="00D67CCD">
        <w:rPr>
          <w:rFonts w:ascii="Times New Roman" w:hAnsi="Times New Roman"/>
        </w:rPr>
        <w:t xml:space="preserve">является разработка </w:t>
      </w:r>
      <w:r>
        <w:rPr>
          <w:rFonts w:ascii="Times New Roman" w:hAnsi="Times New Roman"/>
        </w:rPr>
        <w:t xml:space="preserve">экономически </w:t>
      </w:r>
      <w:r w:rsidRPr="00D67CCD">
        <w:rPr>
          <w:rFonts w:ascii="Times New Roman" w:hAnsi="Times New Roman"/>
        </w:rPr>
        <w:t xml:space="preserve">эффективных </w:t>
      </w:r>
      <w:r>
        <w:rPr>
          <w:rFonts w:ascii="Times New Roman" w:hAnsi="Times New Roman"/>
        </w:rPr>
        <w:t xml:space="preserve">предложений </w:t>
      </w:r>
      <w:r w:rsidRPr="00D67CCD">
        <w:rPr>
          <w:rFonts w:ascii="Times New Roman" w:hAnsi="Times New Roman"/>
        </w:rPr>
        <w:t xml:space="preserve">по развитию </w:t>
      </w:r>
      <w:r>
        <w:rPr>
          <w:rFonts w:ascii="Times New Roman" w:hAnsi="Times New Roman"/>
        </w:rPr>
        <w:t xml:space="preserve">розничной торговли </w:t>
      </w:r>
      <w:r w:rsidRPr="00D67CCD">
        <w:rPr>
          <w:rFonts w:ascii="Times New Roman" w:hAnsi="Times New Roman"/>
        </w:rPr>
        <w:t>розничной торговой сети «</w:t>
      </w:r>
      <w:r>
        <w:rPr>
          <w:rFonts w:ascii="Times New Roman" w:hAnsi="Times New Roman"/>
        </w:rPr>
        <w:t>Связной</w:t>
      </w:r>
      <w:r w:rsidRPr="00D67CCD">
        <w:rPr>
          <w:rFonts w:ascii="Times New Roman" w:hAnsi="Times New Roman"/>
        </w:rPr>
        <w:t>» в г.Н.Новгород.</w:t>
      </w:r>
      <w:r>
        <w:rPr>
          <w:rFonts w:ascii="Times New Roman" w:hAnsi="Times New Roman"/>
        </w:rPr>
        <w:t xml:space="preserve"> </w:t>
      </w:r>
      <w:r w:rsidRPr="00D67CCD">
        <w:rPr>
          <w:rFonts w:ascii="Times New Roman" w:hAnsi="Times New Roman"/>
          <w:bCs/>
        </w:rPr>
        <w:t>Поставленная цель потребовала постановки и решения следующих</w:t>
      </w:r>
      <w:r w:rsidRPr="00D67CCD">
        <w:rPr>
          <w:rFonts w:ascii="Times New Roman" w:hAnsi="Times New Roman"/>
          <w:bCs/>
          <w:i/>
        </w:rPr>
        <w:t xml:space="preserve"> задач:</w:t>
      </w:r>
    </w:p>
    <w:p w:rsidR="00662D5A" w:rsidRPr="008E6B27" w:rsidRDefault="00662D5A" w:rsidP="00662D5A">
      <w:pPr>
        <w:numPr>
          <w:ilvl w:val="0"/>
          <w:numId w:val="14"/>
        </w:numPr>
        <w:shd w:val="clear" w:color="auto" w:fill="FFFFFF"/>
        <w:tabs>
          <w:tab w:val="left" w:pos="993"/>
        </w:tabs>
        <w:spacing w:line="360" w:lineRule="auto"/>
        <w:ind w:left="0" w:right="50" w:firstLine="709"/>
        <w:jc w:val="both"/>
        <w:rPr>
          <w:rFonts w:ascii="Times New Roman" w:hAnsi="Times New Roman"/>
          <w:bCs/>
        </w:rPr>
      </w:pPr>
      <w:r w:rsidRPr="008E6B27">
        <w:rPr>
          <w:rFonts w:ascii="Times New Roman" w:hAnsi="Times New Roman"/>
          <w:bCs/>
        </w:rPr>
        <w:t>Дать организационно-экономическую характеристику предприятия;</w:t>
      </w:r>
    </w:p>
    <w:p w:rsidR="00662D5A" w:rsidRPr="008E6B27" w:rsidRDefault="00662D5A" w:rsidP="00662D5A">
      <w:pPr>
        <w:numPr>
          <w:ilvl w:val="0"/>
          <w:numId w:val="14"/>
        </w:numPr>
        <w:shd w:val="clear" w:color="auto" w:fill="FFFFFF"/>
        <w:tabs>
          <w:tab w:val="left" w:pos="993"/>
        </w:tabs>
        <w:spacing w:line="360" w:lineRule="auto"/>
        <w:ind w:left="0" w:right="50" w:firstLine="709"/>
        <w:jc w:val="both"/>
        <w:rPr>
          <w:rFonts w:ascii="Times New Roman" w:hAnsi="Times New Roman"/>
          <w:bCs/>
        </w:rPr>
      </w:pPr>
      <w:r w:rsidRPr="008E6B27">
        <w:rPr>
          <w:rFonts w:ascii="Times New Roman" w:hAnsi="Times New Roman"/>
          <w:bCs/>
        </w:rPr>
        <w:t>Исследовать организацию розничной торговли</w:t>
      </w:r>
      <w:r>
        <w:rPr>
          <w:rFonts w:ascii="Times New Roman" w:hAnsi="Times New Roman"/>
          <w:bCs/>
        </w:rPr>
        <w:t>;</w:t>
      </w:r>
    </w:p>
    <w:p w:rsidR="00662D5A" w:rsidRPr="008E6B27" w:rsidRDefault="00662D5A" w:rsidP="00662D5A">
      <w:pPr>
        <w:numPr>
          <w:ilvl w:val="0"/>
          <w:numId w:val="14"/>
        </w:numPr>
        <w:shd w:val="clear" w:color="auto" w:fill="FFFFFF"/>
        <w:tabs>
          <w:tab w:val="left" w:pos="993"/>
        </w:tabs>
        <w:spacing w:line="360" w:lineRule="auto"/>
        <w:ind w:left="0" w:right="50" w:firstLine="709"/>
        <w:jc w:val="both"/>
        <w:rPr>
          <w:rFonts w:ascii="Times New Roman" w:hAnsi="Times New Roman"/>
          <w:bCs/>
        </w:rPr>
      </w:pPr>
      <w:r w:rsidRPr="008E6B27">
        <w:rPr>
          <w:rFonts w:ascii="Times New Roman" w:hAnsi="Times New Roman"/>
        </w:rPr>
        <w:t xml:space="preserve">Разработать </w:t>
      </w:r>
      <w:r>
        <w:rPr>
          <w:rFonts w:ascii="Times New Roman" w:hAnsi="Times New Roman"/>
        </w:rPr>
        <w:t>предложения</w:t>
      </w:r>
      <w:r w:rsidRPr="008E6B27">
        <w:rPr>
          <w:rFonts w:ascii="Times New Roman" w:hAnsi="Times New Roman"/>
        </w:rPr>
        <w:t xml:space="preserve"> по развитию розничной сети</w:t>
      </w:r>
      <w:r>
        <w:rPr>
          <w:rFonts w:ascii="Times New Roman" w:hAnsi="Times New Roman"/>
        </w:rPr>
        <w:t xml:space="preserve"> салонов сотовой связи и рассчитать их экономическую эффективность</w:t>
      </w:r>
      <w:r w:rsidRPr="008E6B27">
        <w:rPr>
          <w:rFonts w:ascii="Times New Roman" w:hAnsi="Times New Roman"/>
        </w:rPr>
        <w:t>.</w:t>
      </w:r>
    </w:p>
    <w:p w:rsidR="00662D5A" w:rsidRDefault="00662D5A" w:rsidP="00662D5A">
      <w:pPr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Cambria" w:hAnsi="Cambria"/>
          <w:b/>
          <w:bCs/>
          <w:color w:val="365F91"/>
        </w:rPr>
        <w:tab/>
      </w:r>
      <w:r w:rsidRPr="00D67CCD">
        <w:rPr>
          <w:rFonts w:ascii="Times New Roman" w:hAnsi="Times New Roman"/>
          <w:bCs/>
        </w:rPr>
        <w:t xml:space="preserve">В процессе исследования применялись </w:t>
      </w:r>
      <w:r w:rsidRPr="00D67CCD">
        <w:rPr>
          <w:rFonts w:ascii="Times New Roman" w:hAnsi="Times New Roman"/>
          <w:bCs/>
          <w:i/>
        </w:rPr>
        <w:t>различные научные методы</w:t>
      </w:r>
      <w:r w:rsidRPr="00D67CCD">
        <w:rPr>
          <w:rFonts w:ascii="Times New Roman" w:hAnsi="Times New Roman"/>
          <w:bCs/>
        </w:rPr>
        <w:t xml:space="preserve"> познания экономических явлений и процессов: системный подход, анализ и синтез и другие общенаучные методы, а также специальные экономические</w:t>
      </w:r>
      <w:r>
        <w:rPr>
          <w:rFonts w:ascii="Times New Roman" w:hAnsi="Times New Roman"/>
          <w:bCs/>
        </w:rPr>
        <w:t xml:space="preserve"> методы: сравнительный анализ и </w:t>
      </w:r>
      <w:r w:rsidRPr="00D67CCD">
        <w:rPr>
          <w:rFonts w:ascii="Times New Roman" w:hAnsi="Times New Roman"/>
          <w:bCs/>
        </w:rPr>
        <w:t>группировка</w:t>
      </w:r>
      <w:r>
        <w:rPr>
          <w:rFonts w:ascii="Times New Roman" w:hAnsi="Times New Roman"/>
          <w:bCs/>
        </w:rPr>
        <w:t>.</w:t>
      </w:r>
    </w:p>
    <w:p w:rsidR="00662D5A" w:rsidRDefault="00662D5A" w:rsidP="00662D5A">
      <w:pPr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  <w:t xml:space="preserve">По результатам анализа предложено: 1. </w:t>
      </w:r>
      <w:r w:rsidRPr="004326DA">
        <w:rPr>
          <w:rFonts w:ascii="Times New Roman" w:hAnsi="Times New Roman"/>
        </w:rPr>
        <w:t>совершенствование существующей системы формирования товарного ассортимента на основе предложенного алгоритм</w:t>
      </w:r>
      <w:r>
        <w:rPr>
          <w:rFonts w:ascii="Times New Roman" w:hAnsi="Times New Roman"/>
        </w:rPr>
        <w:t>а</w:t>
      </w:r>
      <w:r w:rsidRPr="004326DA">
        <w:rPr>
          <w:rFonts w:ascii="Times New Roman" w:hAnsi="Times New Roman"/>
        </w:rPr>
        <w:t xml:space="preserve"> формирования товарного ассортимента региональной торговой сети</w:t>
      </w:r>
      <w:r w:rsidRPr="001835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ОАО «Связной НН», 2. </w:t>
      </w:r>
      <w:r w:rsidRPr="004326DA">
        <w:rPr>
          <w:rFonts w:ascii="Times New Roman" w:hAnsi="Times New Roman"/>
        </w:rPr>
        <w:t>внедрение и постоянное совершенствование системы сервис-менеджмента, как методики повышения эффективности работы торгового персонала торговой сети</w:t>
      </w:r>
      <w:r>
        <w:rPr>
          <w:rFonts w:ascii="Times New Roman" w:hAnsi="Times New Roman"/>
        </w:rPr>
        <w:t>, 3. с</w:t>
      </w:r>
      <w:r w:rsidRPr="004326DA">
        <w:rPr>
          <w:rFonts w:ascii="Times New Roman" w:hAnsi="Times New Roman"/>
        </w:rPr>
        <w:t>истема развития пер</w:t>
      </w:r>
      <w:r>
        <w:rPr>
          <w:rFonts w:ascii="Times New Roman" w:hAnsi="Times New Roman"/>
        </w:rPr>
        <w:t>сонала торговой сети, основанная на модели компетенций, 4. р</w:t>
      </w:r>
      <w:r w:rsidRPr="004326DA">
        <w:rPr>
          <w:rFonts w:ascii="Times New Roman" w:hAnsi="Times New Roman"/>
        </w:rPr>
        <w:t>екоменд</w:t>
      </w:r>
      <w:r>
        <w:rPr>
          <w:rFonts w:ascii="Times New Roman" w:hAnsi="Times New Roman"/>
        </w:rPr>
        <w:t xml:space="preserve">овано </w:t>
      </w:r>
      <w:r w:rsidR="00785905">
        <w:rPr>
          <w:rFonts w:ascii="Times New Roman" w:hAnsi="Times New Roman"/>
        </w:rPr>
        <w:t>использование</w:t>
      </w:r>
      <w:r w:rsidRPr="004326DA">
        <w:rPr>
          <w:rFonts w:ascii="Times New Roman" w:hAnsi="Times New Roman"/>
        </w:rPr>
        <w:t xml:space="preserve"> показателя качества торгового обслуживания</w:t>
      </w:r>
      <w:r w:rsidR="00785905">
        <w:rPr>
          <w:rFonts w:ascii="Times New Roman" w:hAnsi="Times New Roman"/>
        </w:rPr>
        <w:t>.</w:t>
      </w:r>
      <w:r w:rsidRPr="004326DA">
        <w:rPr>
          <w:rFonts w:ascii="Times New Roman" w:hAnsi="Times New Roman"/>
        </w:rPr>
        <w:t xml:space="preserve"> </w:t>
      </w:r>
    </w:p>
    <w:p w:rsidR="00785905" w:rsidRDefault="00785905" w:rsidP="00785905">
      <w:pPr>
        <w:autoSpaceDE w:val="0"/>
        <w:autoSpaceDN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Эффективность</w:t>
      </w:r>
      <w:r w:rsidR="00662D5A" w:rsidRPr="009540AA">
        <w:rPr>
          <w:rFonts w:ascii="Times New Roman" w:hAnsi="Times New Roman"/>
          <w:color w:val="000000"/>
        </w:rPr>
        <w:t xml:space="preserve"> системы сервис-менеджмента в одном магазине торговой сети ОАО «Связной НН» составит 17% по показателю рентабельности.</w:t>
      </w:r>
    </w:p>
    <w:p w:rsidR="00891D9C" w:rsidRDefault="00891D9C" w:rsidP="00785905">
      <w:pPr>
        <w:pStyle w:val="4"/>
        <w:spacing w:before="0" w:after="360"/>
        <w:jc w:val="center"/>
      </w:pPr>
      <w:r w:rsidRPr="00891D9C">
        <w:t>ВВЕДЕНИЕ</w:t>
      </w:r>
    </w:p>
    <w:p w:rsidR="00C72202" w:rsidRPr="00D67CCD" w:rsidRDefault="00462DEA" w:rsidP="00A151B6">
      <w:pPr>
        <w:pStyle w:val="22"/>
        <w:tabs>
          <w:tab w:val="left" w:pos="567"/>
        </w:tabs>
        <w:spacing w:line="360" w:lineRule="auto"/>
        <w:ind w:left="0" w:firstLine="680"/>
        <w:jc w:val="both"/>
        <w:rPr>
          <w:rFonts w:ascii="Times New Roman" w:hAnsi="Times New Roman"/>
          <w:bCs/>
        </w:rPr>
      </w:pPr>
      <w:r w:rsidRPr="00462DEA">
        <w:rPr>
          <w:rFonts w:ascii="Times New Roman" w:hAnsi="Times New Roman"/>
        </w:rPr>
        <w:t xml:space="preserve">За годы </w:t>
      </w:r>
      <w:r>
        <w:rPr>
          <w:rFonts w:ascii="Times New Roman" w:hAnsi="Times New Roman"/>
        </w:rPr>
        <w:t xml:space="preserve">рыночных </w:t>
      </w:r>
      <w:r w:rsidRPr="00462DEA">
        <w:rPr>
          <w:rFonts w:ascii="Times New Roman" w:hAnsi="Times New Roman"/>
        </w:rPr>
        <w:t xml:space="preserve">реформ российский отраслевой рынок телекоммуникационных услуг претерпел значительные трансформации, изменившие его облик: появились новые рыночные сегменты, изменился состав участников, эволюционировали </w:t>
      </w:r>
      <w:r w:rsidR="00A151B6" w:rsidRPr="00A151B6">
        <w:rPr>
          <w:rFonts w:ascii="Times New Roman" w:hAnsi="Times New Roman"/>
          <w:b/>
          <w:color w:val="FF0000"/>
        </w:rPr>
        <w:t>ВЫРЕЗАНО ДЕМО-ВЕРСИЯ</w:t>
      </w:r>
      <w:r w:rsidR="00A151B6" w:rsidRPr="00A151B6">
        <w:rPr>
          <w:rFonts w:ascii="Times New Roman" w:hAnsi="Times New Roman"/>
        </w:rPr>
        <w:t xml:space="preserve">  </w:t>
      </w:r>
      <w:r w:rsidR="00C72202" w:rsidRPr="00D67CCD">
        <w:rPr>
          <w:rFonts w:ascii="Times New Roman" w:hAnsi="Times New Roman"/>
          <w:bCs/>
        </w:rPr>
        <w:t>роцессов: системный подход, анализ и синтез и другие общенаучные методы, а также специальные экономические</w:t>
      </w:r>
      <w:r w:rsidR="009F3D60">
        <w:rPr>
          <w:rFonts w:ascii="Times New Roman" w:hAnsi="Times New Roman"/>
          <w:bCs/>
        </w:rPr>
        <w:t xml:space="preserve"> методы: сравнительный анализ и </w:t>
      </w:r>
      <w:r w:rsidR="00C72202" w:rsidRPr="00D67CCD">
        <w:rPr>
          <w:rFonts w:ascii="Times New Roman" w:hAnsi="Times New Roman"/>
          <w:bCs/>
        </w:rPr>
        <w:t>группировка</w:t>
      </w:r>
      <w:r w:rsidR="009F3D60">
        <w:rPr>
          <w:rFonts w:ascii="Times New Roman" w:hAnsi="Times New Roman"/>
          <w:bCs/>
        </w:rPr>
        <w:t>.</w:t>
      </w:r>
    </w:p>
    <w:p w:rsidR="00462DEA" w:rsidRPr="00462DEA" w:rsidRDefault="00462DEA" w:rsidP="00462DEA">
      <w:pPr>
        <w:pStyle w:val="22"/>
        <w:spacing w:line="360" w:lineRule="auto"/>
        <w:ind w:firstLine="680"/>
        <w:jc w:val="both"/>
        <w:rPr>
          <w:rFonts w:ascii="Times New Roman" w:hAnsi="Times New Roman"/>
        </w:rPr>
      </w:pPr>
    </w:p>
    <w:p w:rsidR="00462DEA" w:rsidRPr="00462DEA" w:rsidRDefault="00462DEA" w:rsidP="00462DEA">
      <w:pPr>
        <w:pStyle w:val="22"/>
        <w:spacing w:line="360" w:lineRule="auto"/>
        <w:ind w:firstLine="680"/>
        <w:jc w:val="both"/>
        <w:rPr>
          <w:rFonts w:ascii="Times New Roman" w:hAnsi="Times New Roman"/>
          <w:color w:val="000000"/>
          <w:spacing w:val="-2"/>
        </w:rPr>
      </w:pPr>
    </w:p>
    <w:p w:rsidR="00891D9C" w:rsidRPr="00462DEA" w:rsidRDefault="00891D9C" w:rsidP="00462DEA">
      <w:pPr>
        <w:rPr>
          <w:rFonts w:ascii="Times New Roman" w:hAnsi="Times New Roman"/>
        </w:rPr>
      </w:pPr>
    </w:p>
    <w:p w:rsidR="00891D9C" w:rsidRPr="00891D9C" w:rsidRDefault="00891D9C" w:rsidP="00891D9C">
      <w:pPr>
        <w:pStyle w:val="1"/>
        <w:spacing w:before="0" w:after="480"/>
        <w:jc w:val="center"/>
        <w:rPr>
          <w:rFonts w:ascii="Times New Roman" w:hAnsi="Times New Roman"/>
          <w:color w:val="auto"/>
        </w:rPr>
      </w:pPr>
    </w:p>
    <w:p w:rsidR="00891D9C" w:rsidRPr="00891D9C" w:rsidRDefault="00891D9C" w:rsidP="00891D9C">
      <w:pPr>
        <w:pStyle w:val="1"/>
        <w:spacing w:before="0" w:after="48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br w:type="page"/>
      </w:r>
      <w:bookmarkStart w:id="1" w:name="_Toc251835645"/>
      <w:r w:rsidRPr="00891D9C">
        <w:rPr>
          <w:rFonts w:ascii="Times New Roman" w:hAnsi="Times New Roman"/>
          <w:color w:val="auto"/>
        </w:rPr>
        <w:t>ГЛАВА 1.ОРГАНИЗАЦИОННО-ЭКОНОМИЧЕСКАЯ ХАРАКТЕРИСТИКА  ИССЛЕДУЕМОГО ПРЕДПРИЯТИЯ</w:t>
      </w:r>
      <w:bookmarkEnd w:id="1"/>
    </w:p>
    <w:p w:rsidR="00891D9C" w:rsidRPr="00891D9C" w:rsidRDefault="00891D9C" w:rsidP="00891D9C">
      <w:pPr>
        <w:pStyle w:val="a8"/>
        <w:rPr>
          <w:rStyle w:val="a7"/>
          <w:sz w:val="26"/>
          <w:szCs w:val="26"/>
        </w:rPr>
      </w:pPr>
      <w:bookmarkStart w:id="2" w:name="_Toc251835646"/>
      <w:r w:rsidRPr="00891D9C">
        <w:rPr>
          <w:rStyle w:val="a7"/>
          <w:sz w:val="26"/>
          <w:szCs w:val="26"/>
        </w:rPr>
        <w:t>1.1. Организационно-правовая характеристика предприятия</w:t>
      </w:r>
      <w:bookmarkEnd w:id="2"/>
    </w:p>
    <w:p w:rsidR="00891D9C" w:rsidRDefault="00891D9C" w:rsidP="00891D9C">
      <w:pPr>
        <w:pStyle w:val="a8"/>
        <w:rPr>
          <w:rStyle w:val="a7"/>
          <w:sz w:val="26"/>
          <w:szCs w:val="26"/>
        </w:rPr>
      </w:pPr>
    </w:p>
    <w:p w:rsidR="00891D9C" w:rsidRPr="00891D9C" w:rsidRDefault="00AA756E" w:rsidP="00A151B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  <w:t xml:space="preserve">Бренд </w:t>
      </w:r>
      <w:r w:rsidR="00891D9C" w:rsidRPr="00891D9C">
        <w:rPr>
          <w:rFonts w:ascii="Times New Roman" w:hAnsi="Times New Roman"/>
          <w:bCs/>
        </w:rPr>
        <w:t>"Связной" – федеральная розничная сеть, специализирующаяся на продаже услуг сотовых операторов, персональных средств связи, аксессуаров, портативной цифровой аудио</w:t>
      </w:r>
      <w:r w:rsidR="00A151B6" w:rsidRPr="00A151B6">
        <w:rPr>
          <w:rFonts w:ascii="Times New Roman" w:hAnsi="Times New Roman"/>
          <w:b/>
          <w:color w:val="FF0000"/>
        </w:rPr>
        <w:t xml:space="preserve"> ВЫРЕЗАНО ДЕМО-ВЕРСИЯ</w:t>
      </w:r>
      <w:r w:rsidR="00A151B6" w:rsidRPr="00A151B6">
        <w:rPr>
          <w:rFonts w:ascii="Times New Roman" w:hAnsi="Times New Roman"/>
        </w:rPr>
        <w:t xml:space="preserve">  </w:t>
      </w:r>
      <w:r w:rsidR="00891D9C" w:rsidRPr="00891D9C">
        <w:rPr>
          <w:rFonts w:ascii="Times New Roman" w:hAnsi="Times New Roman"/>
        </w:rPr>
        <w:t>и развивать мотивацию.</w:t>
      </w:r>
    </w:p>
    <w:p w:rsidR="00891D9C" w:rsidRPr="00891D9C" w:rsidRDefault="00891D9C" w:rsidP="00A151B6">
      <w:pPr>
        <w:spacing w:line="360" w:lineRule="auto"/>
        <w:jc w:val="both"/>
        <w:rPr>
          <w:rFonts w:ascii="Times New Roman" w:hAnsi="Times New Roman"/>
        </w:rPr>
      </w:pPr>
      <w:r w:rsidRPr="00891D9C">
        <w:rPr>
          <w:rFonts w:ascii="Times New Roman" w:hAnsi="Times New Roman"/>
        </w:rPr>
        <w:tab/>
      </w:r>
      <w:r w:rsidRPr="00065337">
        <w:rPr>
          <w:rFonts w:ascii="Times New Roman" w:hAnsi="Times New Roman"/>
          <w:b/>
        </w:rPr>
        <w:t>Реальное преимущество</w:t>
      </w:r>
      <w:r w:rsidRPr="00891D9C">
        <w:rPr>
          <w:rFonts w:ascii="Times New Roman" w:hAnsi="Times New Roman"/>
        </w:rPr>
        <w:t xml:space="preserve"> "Связного" - качество коммуникации с потребителем. Под качеством коммуникации подразумевается целый комплекс маркетинговой активности - от прямой рекламы до оформления мест продаж. При этом по таким факторам, как уровень цен, ассортимент и удобство мест продаж, сеть "Связной" входит в </w:t>
      </w:r>
      <w:r w:rsidR="00A151B6" w:rsidRPr="00A151B6">
        <w:rPr>
          <w:rFonts w:ascii="Times New Roman" w:hAnsi="Times New Roman"/>
          <w:b/>
          <w:color w:val="FF0000"/>
        </w:rPr>
        <w:t>ВЫРЕЗАНО ДЕМО-ВЕРСИЯ</w:t>
      </w:r>
      <w:r w:rsidR="00A151B6" w:rsidRPr="00A151B6">
        <w:rPr>
          <w:rFonts w:ascii="Times New Roman" w:hAnsi="Times New Roman"/>
        </w:rPr>
        <w:t xml:space="preserve">  </w:t>
      </w:r>
      <w:r w:rsidRPr="00891D9C">
        <w:rPr>
          <w:rFonts w:ascii="Times New Roman" w:hAnsi="Times New Roman"/>
        </w:rPr>
        <w:t>рынка розничная сеть – галерея цифровых технологий «Связной 3».</w:t>
      </w:r>
    </w:p>
    <w:p w:rsidR="00891D9C" w:rsidRPr="00891D9C" w:rsidRDefault="00891D9C" w:rsidP="00065337">
      <w:pPr>
        <w:spacing w:line="360" w:lineRule="auto"/>
        <w:jc w:val="both"/>
        <w:rPr>
          <w:rFonts w:ascii="Times New Roman" w:hAnsi="Times New Roman"/>
          <w:b/>
        </w:rPr>
      </w:pPr>
      <w:r w:rsidRPr="00891D9C">
        <w:rPr>
          <w:rFonts w:ascii="Times New Roman" w:hAnsi="Times New Roman"/>
        </w:rPr>
        <w:tab/>
      </w:r>
      <w:r w:rsidRPr="00891D9C">
        <w:rPr>
          <w:rFonts w:ascii="Times New Roman" w:hAnsi="Times New Roman"/>
          <w:b/>
        </w:rPr>
        <w:t>Основной вид деятельности:</w:t>
      </w:r>
    </w:p>
    <w:p w:rsidR="00891D9C" w:rsidRPr="00891D9C" w:rsidRDefault="00891D9C" w:rsidP="00065337">
      <w:pPr>
        <w:spacing w:line="360" w:lineRule="auto"/>
        <w:jc w:val="both"/>
        <w:rPr>
          <w:rFonts w:ascii="Times New Roman" w:hAnsi="Times New Roman"/>
        </w:rPr>
      </w:pPr>
      <w:r w:rsidRPr="00891D9C">
        <w:rPr>
          <w:rFonts w:ascii="Times New Roman" w:hAnsi="Times New Roman"/>
        </w:rPr>
        <w:tab/>
        <w:t>ГK «Связной» специализируется на продаже услуг сотовых операторов, персональных средств связи, цифровой аудио, видео и фототехники, ноутбуков, портативной электроники, а также аксессуаров. «Связной» является официальным дистрибьютором ведущих производителей GSM-телефонов и телефонов стандарта DECT, а также является дилером крупнейших операторов сотовой связи: МТС, БиЛайн, МегаФон и Скайлинк.</w:t>
      </w:r>
    </w:p>
    <w:p w:rsidR="00891D9C" w:rsidRPr="00891D9C" w:rsidRDefault="00891D9C" w:rsidP="00065337">
      <w:pPr>
        <w:spacing w:line="360" w:lineRule="auto"/>
        <w:jc w:val="both"/>
        <w:rPr>
          <w:rFonts w:ascii="Times New Roman" w:hAnsi="Times New Roman"/>
          <w:b/>
        </w:rPr>
      </w:pPr>
      <w:r w:rsidRPr="00891D9C">
        <w:rPr>
          <w:rFonts w:ascii="Times New Roman" w:hAnsi="Times New Roman"/>
          <w:b/>
        </w:rPr>
        <w:tab/>
        <w:t xml:space="preserve">Дополнительные услуги компании: </w:t>
      </w:r>
    </w:p>
    <w:p w:rsidR="00891D9C" w:rsidRPr="00891D9C" w:rsidRDefault="00AA756E" w:rsidP="00065337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="00891D9C" w:rsidRPr="00891D9C">
        <w:rPr>
          <w:rFonts w:ascii="Times New Roman" w:hAnsi="Times New Roman"/>
        </w:rPr>
        <w:t>амена старого телефона на новую модель с доплатой;</w:t>
      </w:r>
    </w:p>
    <w:p w:rsidR="00891D9C" w:rsidRPr="00891D9C" w:rsidRDefault="00891D9C" w:rsidP="00065337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 w:rsidRPr="00891D9C">
        <w:rPr>
          <w:rFonts w:ascii="Times New Roman" w:hAnsi="Times New Roman"/>
        </w:rPr>
        <w:t>прием платежей без комиссии;</w:t>
      </w:r>
    </w:p>
    <w:p w:rsidR="00891D9C" w:rsidRPr="00891D9C" w:rsidRDefault="00891D9C" w:rsidP="00065337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 w:rsidRPr="00891D9C">
        <w:rPr>
          <w:rFonts w:ascii="Times New Roman" w:hAnsi="Times New Roman"/>
        </w:rPr>
        <w:t>оформление полисов автострахования;</w:t>
      </w:r>
    </w:p>
    <w:p w:rsidR="00891D9C" w:rsidRPr="00891D9C" w:rsidRDefault="00891D9C" w:rsidP="00065337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 w:rsidRPr="00891D9C">
        <w:rPr>
          <w:rFonts w:ascii="Times New Roman" w:hAnsi="Times New Roman"/>
        </w:rPr>
        <w:t>подключение к НТВ+;</w:t>
      </w:r>
    </w:p>
    <w:p w:rsidR="00891D9C" w:rsidRPr="00891D9C" w:rsidRDefault="00891D9C" w:rsidP="00065337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 w:rsidRPr="00891D9C">
        <w:rPr>
          <w:rFonts w:ascii="Times New Roman" w:hAnsi="Times New Roman"/>
        </w:rPr>
        <w:t>возможность покупки товаров в кредит;</w:t>
      </w:r>
    </w:p>
    <w:p w:rsidR="00891D9C" w:rsidRPr="00891D9C" w:rsidRDefault="00891D9C" w:rsidP="00065337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 w:rsidRPr="00891D9C">
        <w:rPr>
          <w:rFonts w:ascii="Times New Roman" w:hAnsi="Times New Roman"/>
        </w:rPr>
        <w:t>ряд информационных SMS-сервисов.</w:t>
      </w:r>
    </w:p>
    <w:p w:rsidR="00AA756E" w:rsidRPr="00AA756E" w:rsidRDefault="00891D9C" w:rsidP="00A151B6">
      <w:pPr>
        <w:spacing w:line="360" w:lineRule="auto"/>
        <w:jc w:val="both"/>
        <w:rPr>
          <w:rFonts w:ascii="Times New Roman" w:hAnsi="Times New Roman"/>
        </w:rPr>
      </w:pPr>
      <w:r w:rsidRPr="00891D9C">
        <w:rPr>
          <w:rFonts w:ascii="Times New Roman" w:hAnsi="Times New Roman"/>
        </w:rPr>
        <w:tab/>
        <w:t xml:space="preserve">Постоянное стремление центров мобильной связи "Связной" к инновациям и самосовершенствованию привело к открытию новой, не имеющей аналогов в России розничной сети – галереи цифровых технологий "Связной 3". Посетителям "Связного 3" предложен ряд абсолютно новых услуг и широчайший </w:t>
      </w:r>
      <w:r w:rsidR="00A151B6" w:rsidRPr="00A151B6">
        <w:rPr>
          <w:rFonts w:ascii="Times New Roman" w:hAnsi="Times New Roman"/>
          <w:b/>
          <w:color w:val="FF0000"/>
        </w:rPr>
        <w:t>ВЫРЕЗАНО ДЕМО-ВЕРСИЯ</w:t>
      </w:r>
      <w:r w:rsidR="00A151B6" w:rsidRPr="00A151B6">
        <w:rPr>
          <w:rFonts w:ascii="Times New Roman" w:hAnsi="Times New Roman"/>
        </w:rPr>
        <w:t xml:space="preserve">  </w:t>
      </w:r>
      <w:r w:rsidR="00AA756E" w:rsidRPr="00AA756E">
        <w:rPr>
          <w:rFonts w:ascii="Times New Roman" w:hAnsi="Times New Roman"/>
        </w:rPr>
        <w:t>с необходимостью сокращения расходов на 28 человек. В целом, организация постоянно развивается, значит, повышаются и требования по обучению и подготовке персонала.</w:t>
      </w:r>
    </w:p>
    <w:p w:rsidR="00891D9C" w:rsidRDefault="00891D9C" w:rsidP="00891D9C">
      <w:pPr>
        <w:pStyle w:val="a8"/>
        <w:rPr>
          <w:rStyle w:val="a7"/>
          <w:sz w:val="26"/>
          <w:szCs w:val="26"/>
        </w:rPr>
      </w:pPr>
    </w:p>
    <w:p w:rsidR="00891D9C" w:rsidRPr="00891D9C" w:rsidRDefault="00891D9C" w:rsidP="00891D9C">
      <w:pPr>
        <w:pStyle w:val="a8"/>
        <w:rPr>
          <w:rStyle w:val="a7"/>
          <w:sz w:val="26"/>
          <w:szCs w:val="26"/>
        </w:rPr>
      </w:pPr>
      <w:bookmarkStart w:id="3" w:name="_Toc251835648"/>
      <w:r w:rsidRPr="00891D9C">
        <w:rPr>
          <w:rStyle w:val="a7"/>
          <w:sz w:val="26"/>
          <w:szCs w:val="26"/>
        </w:rPr>
        <w:t>1.2. Экономический и финансовый потенциал предприятия</w:t>
      </w:r>
      <w:bookmarkEnd w:id="3"/>
    </w:p>
    <w:p w:rsidR="00891D9C" w:rsidRDefault="00891D9C" w:rsidP="00891D9C">
      <w:pPr>
        <w:pStyle w:val="a8"/>
        <w:rPr>
          <w:rStyle w:val="a7"/>
          <w:sz w:val="26"/>
          <w:szCs w:val="26"/>
        </w:rPr>
      </w:pPr>
    </w:p>
    <w:p w:rsidR="000A1327" w:rsidRPr="000A1327" w:rsidRDefault="000A1327" w:rsidP="000A13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A1327">
        <w:rPr>
          <w:rFonts w:ascii="Times New Roman" w:hAnsi="Times New Roman"/>
        </w:rPr>
        <w:t>Предприятие ОАО «Связной НН» применяет два режима налогообложения:</w:t>
      </w:r>
    </w:p>
    <w:p w:rsidR="000A1327" w:rsidRPr="000A1327" w:rsidRDefault="000A1327" w:rsidP="000A1327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 w:rsidRPr="000A1327">
        <w:rPr>
          <w:rFonts w:ascii="Times New Roman" w:hAnsi="Times New Roman"/>
        </w:rPr>
        <w:t>Общую систему налогообложения.</w:t>
      </w:r>
    </w:p>
    <w:p w:rsidR="000A1327" w:rsidRPr="000A1327" w:rsidRDefault="000A1327" w:rsidP="000A1327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 w:rsidRPr="000A1327">
        <w:rPr>
          <w:rFonts w:ascii="Times New Roman" w:hAnsi="Times New Roman"/>
        </w:rPr>
        <w:t>Специальный режим налогообложения.</w:t>
      </w:r>
    </w:p>
    <w:p w:rsidR="000A1327" w:rsidRPr="000A1327" w:rsidRDefault="000A1327" w:rsidP="00A151B6">
      <w:pPr>
        <w:spacing w:line="360" w:lineRule="auto"/>
        <w:jc w:val="both"/>
        <w:rPr>
          <w:rFonts w:ascii="Times New Roman" w:hAnsi="Times New Roman"/>
        </w:rPr>
      </w:pPr>
      <w:r w:rsidRPr="000A1327">
        <w:rPr>
          <w:rFonts w:ascii="Times New Roman" w:hAnsi="Times New Roman"/>
        </w:rPr>
        <w:tab/>
        <w:t xml:space="preserve">Распределение  расходов, а так же НДС по приобретенным товарам услугам производиться в процентном соотношении пропорционально выручке полученной от деятельности по </w:t>
      </w:r>
      <w:r w:rsidR="00A151B6" w:rsidRPr="00A151B6">
        <w:rPr>
          <w:rFonts w:ascii="Times New Roman" w:hAnsi="Times New Roman"/>
          <w:b/>
          <w:color w:val="FF0000"/>
        </w:rPr>
        <w:t>ВЫРЕЗАНО ДЕМО-ВЕРСИЯ</w:t>
      </w:r>
      <w:r w:rsidR="00A151B6" w:rsidRPr="00A151B6">
        <w:rPr>
          <w:rFonts w:ascii="Times New Roman" w:hAnsi="Times New Roman"/>
        </w:rPr>
        <w:t xml:space="preserve">  </w:t>
      </w:r>
      <w:r w:rsidRPr="000A1327">
        <w:rPr>
          <w:rFonts w:ascii="Times New Roman" w:hAnsi="Times New Roman"/>
        </w:rPr>
        <w:t xml:space="preserve">- 1,57 % - посреднические услуги; </w:t>
      </w:r>
    </w:p>
    <w:p w:rsidR="000A1327" w:rsidRPr="000A1327" w:rsidRDefault="000A1327" w:rsidP="00F2271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0A1327">
        <w:rPr>
          <w:rFonts w:ascii="Times New Roman" w:hAnsi="Times New Roman"/>
        </w:rPr>
        <w:t xml:space="preserve">- 0,81 % - розничная торговля на ОСНО; </w:t>
      </w:r>
    </w:p>
    <w:p w:rsidR="000A1327" w:rsidRPr="000A1327" w:rsidRDefault="000A1327" w:rsidP="00F2271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0A1327">
        <w:rPr>
          <w:rFonts w:ascii="Times New Roman" w:hAnsi="Times New Roman"/>
        </w:rPr>
        <w:t>- 96,74 % - розничная торговля на ЕНВД.</w:t>
      </w:r>
    </w:p>
    <w:p w:rsidR="000A1327" w:rsidRDefault="000A1327" w:rsidP="000A13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 табл.</w:t>
      </w:r>
      <w:r w:rsidRPr="000A1327">
        <w:rPr>
          <w:rFonts w:ascii="Times New Roman" w:hAnsi="Times New Roman"/>
        </w:rPr>
        <w:t xml:space="preserve"> 2 представлены данные о прибылях и убытках ОАО «Связной НН» в 2007-2008 г.</w:t>
      </w:r>
    </w:p>
    <w:p w:rsidR="004F60EB" w:rsidRPr="004F60EB" w:rsidRDefault="00D955A3" w:rsidP="00D955A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2. </w:t>
      </w:r>
      <w:r w:rsidR="004F60EB" w:rsidRPr="004F60EB">
        <w:rPr>
          <w:rFonts w:ascii="Times New Roman" w:hAnsi="Times New Roman"/>
        </w:rPr>
        <w:t>Данные о прибылях и убытках ОАО «Связной НН» в 2007-2008 г.</w:t>
      </w:r>
    </w:p>
    <w:tbl>
      <w:tblPr>
        <w:tblW w:w="10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4"/>
        <w:gridCol w:w="1383"/>
        <w:gridCol w:w="1822"/>
        <w:gridCol w:w="1624"/>
        <w:gridCol w:w="1822"/>
      </w:tblGrid>
      <w:tr w:rsidR="00D302F1" w:rsidRPr="0054353B" w:rsidTr="00A151B6">
        <w:trPr>
          <w:trHeight w:val="1115"/>
          <w:jc w:val="center"/>
        </w:trPr>
        <w:tc>
          <w:tcPr>
            <w:tcW w:w="4864" w:type="dxa"/>
            <w:noWrap/>
            <w:hideMark/>
          </w:tcPr>
          <w:p w:rsidR="00D302F1" w:rsidRPr="00022C48" w:rsidRDefault="00D302F1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4" w:name="_Toc249545900"/>
            <w:bookmarkStart w:id="5" w:name="_Toc251835649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Показатель</w:t>
            </w:r>
            <w:bookmarkEnd w:id="4"/>
            <w:bookmarkEnd w:id="5"/>
          </w:p>
        </w:tc>
        <w:tc>
          <w:tcPr>
            <w:tcW w:w="1383" w:type="dxa"/>
          </w:tcPr>
          <w:p w:rsidR="00D302F1" w:rsidRPr="00022C48" w:rsidRDefault="00D302F1" w:rsidP="00F14747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2007 г.</w:t>
            </w:r>
          </w:p>
        </w:tc>
        <w:tc>
          <w:tcPr>
            <w:tcW w:w="1822" w:type="dxa"/>
            <w:noWrap/>
            <w:hideMark/>
          </w:tcPr>
          <w:p w:rsidR="00D302F1" w:rsidRPr="00022C48" w:rsidRDefault="00D302F1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6" w:name="_Toc249545901"/>
            <w:bookmarkStart w:id="7" w:name="_Toc251835650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2008г.</w:t>
            </w:r>
            <w:bookmarkEnd w:id="6"/>
            <w:bookmarkEnd w:id="7"/>
          </w:p>
        </w:tc>
        <w:tc>
          <w:tcPr>
            <w:tcW w:w="1624" w:type="dxa"/>
            <w:hideMark/>
          </w:tcPr>
          <w:p w:rsidR="00D302F1" w:rsidRPr="00022C48" w:rsidRDefault="00D302F1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8" w:name="_Toc249545903"/>
            <w:bookmarkStart w:id="9" w:name="_Toc251835652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Абс. изм.</w:t>
            </w:r>
            <w:bookmarkEnd w:id="8"/>
            <w:bookmarkEnd w:id="9"/>
          </w:p>
        </w:tc>
        <w:tc>
          <w:tcPr>
            <w:tcW w:w="931" w:type="dxa"/>
            <w:hideMark/>
          </w:tcPr>
          <w:p w:rsidR="00D302F1" w:rsidRPr="00022C48" w:rsidRDefault="00D302F1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10" w:name="_Toc249545904"/>
            <w:bookmarkStart w:id="11" w:name="_Toc251835653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Отн. Изм., %</w:t>
            </w:r>
            <w:bookmarkEnd w:id="10"/>
            <w:bookmarkEnd w:id="11"/>
          </w:p>
        </w:tc>
      </w:tr>
      <w:tr w:rsidR="00A151B6" w:rsidRPr="0054353B" w:rsidTr="00A151B6">
        <w:trPr>
          <w:trHeight w:val="1200"/>
          <w:jc w:val="center"/>
        </w:trPr>
        <w:tc>
          <w:tcPr>
            <w:tcW w:w="4864" w:type="dxa"/>
            <w:hideMark/>
          </w:tcPr>
          <w:p w:rsidR="00A151B6" w:rsidRPr="00404560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04560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383" w:type="dxa"/>
          </w:tcPr>
          <w:p w:rsidR="00A151B6" w:rsidRDefault="00A151B6" w:rsidP="0044076F">
            <w:r w:rsidRPr="00404560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40456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822" w:type="dxa"/>
            <w:noWrap/>
            <w:hideMark/>
          </w:tcPr>
          <w:p w:rsidR="00A151B6" w:rsidRPr="00404560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04560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624" w:type="dxa"/>
            <w:noWrap/>
            <w:hideMark/>
          </w:tcPr>
          <w:p w:rsidR="00A151B6" w:rsidRPr="00022C48" w:rsidRDefault="00A151B6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12" w:name="_Toc249545908"/>
            <w:bookmarkStart w:id="13" w:name="_Toc251835657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468533</w:t>
            </w:r>
            <w:bookmarkEnd w:id="12"/>
            <w:bookmarkEnd w:id="13"/>
          </w:p>
        </w:tc>
        <w:tc>
          <w:tcPr>
            <w:tcW w:w="931" w:type="dxa"/>
            <w:hideMark/>
          </w:tcPr>
          <w:p w:rsidR="00A151B6" w:rsidRPr="00022C48" w:rsidRDefault="00A151B6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14" w:name="_Toc249545909"/>
            <w:bookmarkStart w:id="15" w:name="_Toc251835658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19,61</w:t>
            </w:r>
            <w:bookmarkEnd w:id="14"/>
            <w:bookmarkEnd w:id="15"/>
          </w:p>
        </w:tc>
      </w:tr>
      <w:tr w:rsidR="00A151B6" w:rsidRPr="0054353B" w:rsidTr="00A151B6">
        <w:trPr>
          <w:trHeight w:val="600"/>
          <w:jc w:val="center"/>
        </w:trPr>
        <w:tc>
          <w:tcPr>
            <w:tcW w:w="4864" w:type="dxa"/>
            <w:hideMark/>
          </w:tcPr>
          <w:p w:rsidR="00A151B6" w:rsidRPr="00404560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04560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383" w:type="dxa"/>
          </w:tcPr>
          <w:p w:rsidR="00A151B6" w:rsidRDefault="00A151B6" w:rsidP="0044076F">
            <w:r w:rsidRPr="00404560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40456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822" w:type="dxa"/>
            <w:noWrap/>
            <w:hideMark/>
          </w:tcPr>
          <w:p w:rsidR="00A151B6" w:rsidRPr="00404560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04560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624" w:type="dxa"/>
            <w:noWrap/>
            <w:hideMark/>
          </w:tcPr>
          <w:p w:rsidR="00A151B6" w:rsidRPr="00022C48" w:rsidRDefault="00A151B6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16" w:name="_Toc249545913"/>
            <w:bookmarkStart w:id="17" w:name="_Toc251835662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1688990</w:t>
            </w:r>
            <w:bookmarkEnd w:id="16"/>
            <w:bookmarkEnd w:id="17"/>
          </w:p>
        </w:tc>
        <w:tc>
          <w:tcPr>
            <w:tcW w:w="931" w:type="dxa"/>
            <w:hideMark/>
          </w:tcPr>
          <w:p w:rsidR="00A151B6" w:rsidRPr="00022C48" w:rsidRDefault="00A151B6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18" w:name="_Toc249545914"/>
            <w:bookmarkStart w:id="19" w:name="_Toc251835663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-87,99</w:t>
            </w:r>
            <w:bookmarkEnd w:id="18"/>
            <w:bookmarkEnd w:id="19"/>
          </w:p>
        </w:tc>
      </w:tr>
      <w:tr w:rsidR="00A151B6" w:rsidRPr="0054353B" w:rsidTr="00A151B6">
        <w:trPr>
          <w:trHeight w:val="300"/>
          <w:jc w:val="center"/>
        </w:trPr>
        <w:tc>
          <w:tcPr>
            <w:tcW w:w="4864" w:type="dxa"/>
            <w:hideMark/>
          </w:tcPr>
          <w:p w:rsidR="00A151B6" w:rsidRPr="00404560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04560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383" w:type="dxa"/>
          </w:tcPr>
          <w:p w:rsidR="00A151B6" w:rsidRDefault="00A151B6" w:rsidP="0044076F">
            <w:r w:rsidRPr="00404560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40456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822" w:type="dxa"/>
            <w:noWrap/>
            <w:hideMark/>
          </w:tcPr>
          <w:p w:rsidR="00A151B6" w:rsidRPr="00404560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04560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624" w:type="dxa"/>
            <w:noWrap/>
            <w:hideMark/>
          </w:tcPr>
          <w:p w:rsidR="00A151B6" w:rsidRPr="00022C48" w:rsidRDefault="00A151B6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20" w:name="_Toc249545918"/>
            <w:bookmarkStart w:id="21" w:name="_Toc251835667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82523</w:t>
            </w:r>
            <w:bookmarkEnd w:id="20"/>
            <w:bookmarkEnd w:id="21"/>
          </w:p>
        </w:tc>
        <w:tc>
          <w:tcPr>
            <w:tcW w:w="931" w:type="dxa"/>
            <w:hideMark/>
          </w:tcPr>
          <w:p w:rsidR="00A151B6" w:rsidRPr="00022C48" w:rsidRDefault="00A151B6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22" w:name="_Toc249545919"/>
            <w:bookmarkStart w:id="23" w:name="_Toc251835668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17,58</w:t>
            </w:r>
            <w:bookmarkEnd w:id="22"/>
            <w:bookmarkEnd w:id="23"/>
          </w:p>
        </w:tc>
      </w:tr>
      <w:tr w:rsidR="00A151B6" w:rsidRPr="0054353B" w:rsidTr="00A151B6">
        <w:trPr>
          <w:trHeight w:val="300"/>
          <w:jc w:val="center"/>
        </w:trPr>
        <w:tc>
          <w:tcPr>
            <w:tcW w:w="4864" w:type="dxa"/>
            <w:hideMark/>
          </w:tcPr>
          <w:p w:rsidR="00A151B6" w:rsidRPr="00404560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04560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383" w:type="dxa"/>
          </w:tcPr>
          <w:p w:rsidR="00A151B6" w:rsidRDefault="00A151B6" w:rsidP="0044076F">
            <w:r w:rsidRPr="00404560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40456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822" w:type="dxa"/>
            <w:noWrap/>
            <w:hideMark/>
          </w:tcPr>
          <w:p w:rsidR="00A151B6" w:rsidRPr="00404560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04560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624" w:type="dxa"/>
            <w:noWrap/>
            <w:hideMark/>
          </w:tcPr>
          <w:p w:rsidR="00A151B6" w:rsidRPr="00022C48" w:rsidRDefault="00A151B6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24" w:name="_Toc249545923"/>
            <w:bookmarkStart w:id="25" w:name="_Toc251835672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-128401</w:t>
            </w:r>
            <w:bookmarkEnd w:id="24"/>
            <w:bookmarkEnd w:id="25"/>
          </w:p>
        </w:tc>
        <w:tc>
          <w:tcPr>
            <w:tcW w:w="931" w:type="dxa"/>
            <w:hideMark/>
          </w:tcPr>
          <w:p w:rsidR="00A151B6" w:rsidRPr="00022C48" w:rsidRDefault="00A151B6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26" w:name="_Toc249545924"/>
            <w:bookmarkStart w:id="27" w:name="_Toc251835673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26,57</w:t>
            </w:r>
            <w:bookmarkEnd w:id="26"/>
            <w:bookmarkEnd w:id="27"/>
          </w:p>
        </w:tc>
      </w:tr>
      <w:tr w:rsidR="00A151B6" w:rsidRPr="0054353B" w:rsidTr="00A151B6">
        <w:trPr>
          <w:trHeight w:val="300"/>
          <w:jc w:val="center"/>
        </w:trPr>
        <w:tc>
          <w:tcPr>
            <w:tcW w:w="4864" w:type="dxa"/>
            <w:hideMark/>
          </w:tcPr>
          <w:p w:rsidR="00A151B6" w:rsidRPr="00404560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04560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383" w:type="dxa"/>
          </w:tcPr>
          <w:p w:rsidR="00A151B6" w:rsidRDefault="00A151B6" w:rsidP="0044076F">
            <w:r w:rsidRPr="00404560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40456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822" w:type="dxa"/>
            <w:noWrap/>
            <w:hideMark/>
          </w:tcPr>
          <w:p w:rsidR="00A151B6" w:rsidRPr="00404560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04560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624" w:type="dxa"/>
            <w:noWrap/>
            <w:hideMark/>
          </w:tcPr>
          <w:p w:rsidR="00A151B6" w:rsidRPr="00022C48" w:rsidRDefault="00A151B6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28" w:name="_Toc249545928"/>
            <w:bookmarkStart w:id="29" w:name="_Toc251835677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0</w:t>
            </w:r>
            <w:bookmarkEnd w:id="28"/>
            <w:bookmarkEnd w:id="29"/>
          </w:p>
        </w:tc>
        <w:tc>
          <w:tcPr>
            <w:tcW w:w="931" w:type="dxa"/>
            <w:hideMark/>
          </w:tcPr>
          <w:p w:rsidR="00A151B6" w:rsidRPr="00022C48" w:rsidRDefault="00A151B6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30" w:name="_Toc249545929"/>
            <w:bookmarkStart w:id="31" w:name="_Toc251835678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-</w:t>
            </w:r>
            <w:bookmarkEnd w:id="30"/>
            <w:bookmarkEnd w:id="31"/>
          </w:p>
        </w:tc>
      </w:tr>
      <w:tr w:rsidR="00D302F1" w:rsidRPr="0054353B" w:rsidTr="00A151B6">
        <w:trPr>
          <w:trHeight w:val="300"/>
          <w:jc w:val="center"/>
        </w:trPr>
        <w:tc>
          <w:tcPr>
            <w:tcW w:w="4864" w:type="dxa"/>
            <w:hideMark/>
          </w:tcPr>
          <w:p w:rsidR="00D302F1" w:rsidRPr="00022C48" w:rsidRDefault="00D302F1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32" w:name="_Toc249545930"/>
            <w:bookmarkStart w:id="33" w:name="_Toc251835679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Прибыль (убыток) от продаж</w:t>
            </w:r>
            <w:bookmarkEnd w:id="32"/>
            <w:bookmarkEnd w:id="33"/>
          </w:p>
        </w:tc>
        <w:tc>
          <w:tcPr>
            <w:tcW w:w="1383" w:type="dxa"/>
          </w:tcPr>
          <w:p w:rsidR="00D302F1" w:rsidRPr="00022C48" w:rsidRDefault="00D302F1" w:rsidP="00F14747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13947</w:t>
            </w:r>
          </w:p>
        </w:tc>
        <w:tc>
          <w:tcPr>
            <w:tcW w:w="1822" w:type="dxa"/>
            <w:noWrap/>
            <w:hideMark/>
          </w:tcPr>
          <w:p w:rsidR="00D302F1" w:rsidRPr="00022C48" w:rsidRDefault="00D302F1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34" w:name="_Toc249545931"/>
            <w:bookmarkStart w:id="35" w:name="_Toc251835680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59824</w:t>
            </w:r>
            <w:bookmarkEnd w:id="34"/>
            <w:bookmarkEnd w:id="35"/>
          </w:p>
        </w:tc>
        <w:tc>
          <w:tcPr>
            <w:tcW w:w="1624" w:type="dxa"/>
            <w:noWrap/>
            <w:hideMark/>
          </w:tcPr>
          <w:p w:rsidR="00D302F1" w:rsidRPr="00022C48" w:rsidRDefault="00D302F1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36" w:name="_Toc249545933"/>
            <w:bookmarkStart w:id="37" w:name="_Toc251835682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-45877</w:t>
            </w:r>
            <w:bookmarkEnd w:id="36"/>
            <w:bookmarkEnd w:id="37"/>
          </w:p>
        </w:tc>
        <w:tc>
          <w:tcPr>
            <w:tcW w:w="931" w:type="dxa"/>
            <w:hideMark/>
          </w:tcPr>
          <w:p w:rsidR="00D302F1" w:rsidRPr="00022C48" w:rsidRDefault="00D302F1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38" w:name="_Toc249545934"/>
            <w:bookmarkStart w:id="39" w:name="_Toc251835683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328,94</w:t>
            </w:r>
            <w:bookmarkEnd w:id="38"/>
            <w:bookmarkEnd w:id="39"/>
          </w:p>
        </w:tc>
      </w:tr>
      <w:tr w:rsidR="00D302F1" w:rsidRPr="0054353B" w:rsidTr="00A151B6">
        <w:trPr>
          <w:trHeight w:val="300"/>
          <w:jc w:val="center"/>
        </w:trPr>
        <w:tc>
          <w:tcPr>
            <w:tcW w:w="4864" w:type="dxa"/>
            <w:hideMark/>
          </w:tcPr>
          <w:p w:rsidR="00D302F1" w:rsidRPr="00022C48" w:rsidRDefault="00D302F1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40" w:name="_Toc249545935"/>
            <w:bookmarkStart w:id="41" w:name="_Toc251835684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Проценты к получению</w:t>
            </w:r>
            <w:bookmarkEnd w:id="40"/>
            <w:bookmarkEnd w:id="41"/>
          </w:p>
        </w:tc>
        <w:tc>
          <w:tcPr>
            <w:tcW w:w="1383" w:type="dxa"/>
          </w:tcPr>
          <w:p w:rsidR="00D302F1" w:rsidRPr="00022C48" w:rsidRDefault="00D302F1" w:rsidP="00F14747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58</w:t>
            </w:r>
          </w:p>
        </w:tc>
        <w:tc>
          <w:tcPr>
            <w:tcW w:w="1822" w:type="dxa"/>
            <w:noWrap/>
            <w:hideMark/>
          </w:tcPr>
          <w:p w:rsidR="00D302F1" w:rsidRPr="00022C48" w:rsidRDefault="00D302F1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42" w:name="_Toc249545936"/>
            <w:bookmarkStart w:id="43" w:name="_Toc251835685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90</w:t>
            </w:r>
            <w:bookmarkEnd w:id="42"/>
            <w:bookmarkEnd w:id="43"/>
          </w:p>
        </w:tc>
        <w:tc>
          <w:tcPr>
            <w:tcW w:w="1624" w:type="dxa"/>
            <w:noWrap/>
            <w:hideMark/>
          </w:tcPr>
          <w:p w:rsidR="00D302F1" w:rsidRPr="00022C48" w:rsidRDefault="00D302F1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44" w:name="_Toc249545938"/>
            <w:bookmarkStart w:id="45" w:name="_Toc251835687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32</w:t>
            </w:r>
            <w:bookmarkEnd w:id="44"/>
            <w:bookmarkEnd w:id="45"/>
          </w:p>
        </w:tc>
        <w:tc>
          <w:tcPr>
            <w:tcW w:w="931" w:type="dxa"/>
            <w:hideMark/>
          </w:tcPr>
          <w:p w:rsidR="00D302F1" w:rsidRPr="00022C48" w:rsidRDefault="00D302F1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46" w:name="_Toc249545939"/>
            <w:bookmarkStart w:id="47" w:name="_Toc251835688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55,17</w:t>
            </w:r>
            <w:bookmarkEnd w:id="46"/>
            <w:bookmarkEnd w:id="47"/>
          </w:p>
        </w:tc>
      </w:tr>
      <w:tr w:rsidR="00D302F1" w:rsidRPr="0054353B" w:rsidTr="00A151B6">
        <w:trPr>
          <w:trHeight w:val="300"/>
          <w:jc w:val="center"/>
        </w:trPr>
        <w:tc>
          <w:tcPr>
            <w:tcW w:w="4864" w:type="dxa"/>
            <w:hideMark/>
          </w:tcPr>
          <w:p w:rsidR="00D302F1" w:rsidRPr="00022C48" w:rsidRDefault="00D302F1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48" w:name="_Toc249545940"/>
            <w:bookmarkStart w:id="49" w:name="_Toc251835689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Проценты к уплате</w:t>
            </w:r>
            <w:bookmarkEnd w:id="48"/>
            <w:bookmarkEnd w:id="49"/>
          </w:p>
        </w:tc>
        <w:tc>
          <w:tcPr>
            <w:tcW w:w="1383" w:type="dxa"/>
          </w:tcPr>
          <w:p w:rsidR="00D302F1" w:rsidRPr="00022C48" w:rsidRDefault="00D302F1" w:rsidP="00F14747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21</w:t>
            </w:r>
          </w:p>
        </w:tc>
        <w:tc>
          <w:tcPr>
            <w:tcW w:w="1822" w:type="dxa"/>
            <w:noWrap/>
            <w:hideMark/>
          </w:tcPr>
          <w:p w:rsidR="00D302F1" w:rsidRPr="00022C48" w:rsidRDefault="00D302F1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50" w:name="_Toc249545941"/>
            <w:bookmarkStart w:id="51" w:name="_Toc251835690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287</w:t>
            </w:r>
            <w:bookmarkEnd w:id="50"/>
            <w:bookmarkEnd w:id="51"/>
          </w:p>
        </w:tc>
        <w:tc>
          <w:tcPr>
            <w:tcW w:w="1624" w:type="dxa"/>
            <w:noWrap/>
            <w:hideMark/>
          </w:tcPr>
          <w:p w:rsidR="00D302F1" w:rsidRPr="00022C48" w:rsidRDefault="00D302F1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52" w:name="_Toc249545943"/>
            <w:bookmarkStart w:id="53" w:name="_Toc251835692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-266</w:t>
            </w:r>
            <w:bookmarkEnd w:id="52"/>
            <w:bookmarkEnd w:id="53"/>
          </w:p>
        </w:tc>
        <w:tc>
          <w:tcPr>
            <w:tcW w:w="931" w:type="dxa"/>
            <w:hideMark/>
          </w:tcPr>
          <w:p w:rsidR="00D302F1" w:rsidRPr="00022C48" w:rsidRDefault="00D302F1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54" w:name="_Toc249545944"/>
            <w:bookmarkStart w:id="55" w:name="_Toc251835693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1 266,67</w:t>
            </w:r>
            <w:bookmarkEnd w:id="54"/>
            <w:bookmarkEnd w:id="55"/>
          </w:p>
        </w:tc>
      </w:tr>
      <w:tr w:rsidR="00D302F1" w:rsidRPr="0054353B" w:rsidTr="00A151B6">
        <w:trPr>
          <w:trHeight w:val="300"/>
          <w:jc w:val="center"/>
        </w:trPr>
        <w:tc>
          <w:tcPr>
            <w:tcW w:w="4864" w:type="dxa"/>
            <w:hideMark/>
          </w:tcPr>
          <w:p w:rsidR="00D302F1" w:rsidRPr="00022C48" w:rsidRDefault="00D302F1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56" w:name="_Toc249545945"/>
            <w:bookmarkStart w:id="57" w:name="_Toc251835694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Прочие доходы</w:t>
            </w:r>
            <w:bookmarkEnd w:id="56"/>
            <w:bookmarkEnd w:id="57"/>
          </w:p>
        </w:tc>
        <w:tc>
          <w:tcPr>
            <w:tcW w:w="1383" w:type="dxa"/>
          </w:tcPr>
          <w:p w:rsidR="00D302F1" w:rsidRPr="00022C48" w:rsidRDefault="00D302F1" w:rsidP="00F14747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78838</w:t>
            </w:r>
          </w:p>
        </w:tc>
        <w:tc>
          <w:tcPr>
            <w:tcW w:w="1822" w:type="dxa"/>
            <w:noWrap/>
            <w:hideMark/>
          </w:tcPr>
          <w:p w:rsidR="00D302F1" w:rsidRPr="00022C48" w:rsidRDefault="00D302F1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58" w:name="_Toc249545946"/>
            <w:bookmarkStart w:id="59" w:name="_Toc251835695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158318</w:t>
            </w:r>
            <w:bookmarkEnd w:id="58"/>
            <w:bookmarkEnd w:id="59"/>
          </w:p>
        </w:tc>
        <w:tc>
          <w:tcPr>
            <w:tcW w:w="1624" w:type="dxa"/>
            <w:noWrap/>
            <w:hideMark/>
          </w:tcPr>
          <w:p w:rsidR="00D302F1" w:rsidRPr="00022C48" w:rsidRDefault="00D302F1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60" w:name="_Toc249545948"/>
            <w:bookmarkStart w:id="61" w:name="_Toc251835697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79480</w:t>
            </w:r>
            <w:bookmarkEnd w:id="60"/>
            <w:bookmarkEnd w:id="61"/>
          </w:p>
        </w:tc>
        <w:tc>
          <w:tcPr>
            <w:tcW w:w="931" w:type="dxa"/>
            <w:hideMark/>
          </w:tcPr>
          <w:p w:rsidR="00D302F1" w:rsidRPr="00022C48" w:rsidRDefault="00D302F1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62" w:name="_Toc249545949"/>
            <w:bookmarkStart w:id="63" w:name="_Toc251835698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100,81</w:t>
            </w:r>
            <w:bookmarkEnd w:id="62"/>
            <w:bookmarkEnd w:id="63"/>
          </w:p>
        </w:tc>
      </w:tr>
      <w:tr w:rsidR="00D302F1" w:rsidRPr="0054353B" w:rsidTr="00A151B6">
        <w:trPr>
          <w:trHeight w:val="300"/>
          <w:jc w:val="center"/>
        </w:trPr>
        <w:tc>
          <w:tcPr>
            <w:tcW w:w="4864" w:type="dxa"/>
            <w:hideMark/>
          </w:tcPr>
          <w:p w:rsidR="00D302F1" w:rsidRPr="00022C48" w:rsidRDefault="00D302F1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64" w:name="_Toc249545950"/>
            <w:bookmarkStart w:id="65" w:name="_Toc251835699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Прочие расходы</w:t>
            </w:r>
            <w:bookmarkEnd w:id="64"/>
            <w:bookmarkEnd w:id="65"/>
          </w:p>
        </w:tc>
        <w:tc>
          <w:tcPr>
            <w:tcW w:w="1383" w:type="dxa"/>
          </w:tcPr>
          <w:p w:rsidR="00D302F1" w:rsidRPr="00022C48" w:rsidRDefault="00D302F1" w:rsidP="00F14747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56171</w:t>
            </w:r>
          </w:p>
        </w:tc>
        <w:tc>
          <w:tcPr>
            <w:tcW w:w="1822" w:type="dxa"/>
            <w:noWrap/>
            <w:hideMark/>
          </w:tcPr>
          <w:p w:rsidR="00D302F1" w:rsidRPr="00022C48" w:rsidRDefault="00D302F1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66" w:name="_Toc249545951"/>
            <w:bookmarkStart w:id="67" w:name="_Toc251835700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80827</w:t>
            </w:r>
            <w:bookmarkEnd w:id="66"/>
            <w:bookmarkEnd w:id="67"/>
          </w:p>
        </w:tc>
        <w:tc>
          <w:tcPr>
            <w:tcW w:w="1624" w:type="dxa"/>
            <w:noWrap/>
            <w:hideMark/>
          </w:tcPr>
          <w:p w:rsidR="00D302F1" w:rsidRPr="00022C48" w:rsidRDefault="00D302F1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68" w:name="_Toc249545953"/>
            <w:bookmarkStart w:id="69" w:name="_Toc251835702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-24656</w:t>
            </w:r>
            <w:bookmarkEnd w:id="68"/>
            <w:bookmarkEnd w:id="69"/>
          </w:p>
        </w:tc>
        <w:tc>
          <w:tcPr>
            <w:tcW w:w="931" w:type="dxa"/>
            <w:hideMark/>
          </w:tcPr>
          <w:p w:rsidR="00D302F1" w:rsidRPr="00022C48" w:rsidRDefault="00D302F1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70" w:name="_Toc249545954"/>
            <w:bookmarkStart w:id="71" w:name="_Toc251835703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43,89</w:t>
            </w:r>
            <w:bookmarkEnd w:id="70"/>
            <w:bookmarkEnd w:id="71"/>
          </w:p>
        </w:tc>
      </w:tr>
      <w:tr w:rsidR="00A151B6" w:rsidRPr="0054353B" w:rsidTr="00A151B6">
        <w:trPr>
          <w:trHeight w:val="300"/>
          <w:jc w:val="center"/>
        </w:trPr>
        <w:tc>
          <w:tcPr>
            <w:tcW w:w="4864" w:type="dxa"/>
            <w:hideMark/>
          </w:tcPr>
          <w:p w:rsidR="00A151B6" w:rsidRPr="00022C48" w:rsidRDefault="00A151B6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72" w:name="_Toc249545955"/>
            <w:bookmarkStart w:id="73" w:name="_Toc251835704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Прибыль (убыток) до налогообложения</w:t>
            </w:r>
            <w:bookmarkEnd w:id="72"/>
            <w:bookmarkEnd w:id="73"/>
          </w:p>
        </w:tc>
        <w:tc>
          <w:tcPr>
            <w:tcW w:w="1383" w:type="dxa"/>
          </w:tcPr>
          <w:p w:rsidR="00A151B6" w:rsidRPr="00022C48" w:rsidRDefault="00A151B6" w:rsidP="00F14747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8757</w:t>
            </w:r>
          </w:p>
        </w:tc>
        <w:tc>
          <w:tcPr>
            <w:tcW w:w="1822" w:type="dxa"/>
            <w:noWrap/>
            <w:hideMark/>
          </w:tcPr>
          <w:p w:rsidR="00A151B6" w:rsidRPr="005E273F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5E273F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624" w:type="dxa"/>
            <w:noWrap/>
            <w:hideMark/>
          </w:tcPr>
          <w:p w:rsidR="00A151B6" w:rsidRDefault="00A151B6" w:rsidP="0044076F">
            <w:r w:rsidRPr="005E273F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5E273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31" w:type="dxa"/>
            <w:hideMark/>
          </w:tcPr>
          <w:p w:rsidR="00A151B6" w:rsidRPr="005E273F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5E273F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A151B6" w:rsidRPr="0054353B" w:rsidTr="00A151B6">
        <w:trPr>
          <w:trHeight w:val="300"/>
          <w:jc w:val="center"/>
        </w:trPr>
        <w:tc>
          <w:tcPr>
            <w:tcW w:w="4864" w:type="dxa"/>
            <w:hideMark/>
          </w:tcPr>
          <w:p w:rsidR="00A151B6" w:rsidRPr="00022C48" w:rsidRDefault="00A151B6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74" w:name="_Toc249545960"/>
            <w:bookmarkStart w:id="75" w:name="_Toc251835709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Текущий налог на прибыль</w:t>
            </w:r>
            <w:bookmarkEnd w:id="74"/>
            <w:bookmarkEnd w:id="75"/>
          </w:p>
        </w:tc>
        <w:tc>
          <w:tcPr>
            <w:tcW w:w="1383" w:type="dxa"/>
          </w:tcPr>
          <w:p w:rsidR="00A151B6" w:rsidRPr="00022C48" w:rsidRDefault="00A151B6" w:rsidP="00F14747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516</w:t>
            </w:r>
          </w:p>
        </w:tc>
        <w:tc>
          <w:tcPr>
            <w:tcW w:w="1822" w:type="dxa"/>
            <w:noWrap/>
            <w:hideMark/>
          </w:tcPr>
          <w:p w:rsidR="00A151B6" w:rsidRPr="005E273F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5E273F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624" w:type="dxa"/>
            <w:noWrap/>
            <w:hideMark/>
          </w:tcPr>
          <w:p w:rsidR="00A151B6" w:rsidRDefault="00A151B6" w:rsidP="0044076F">
            <w:r w:rsidRPr="005E273F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5E273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31" w:type="dxa"/>
            <w:hideMark/>
          </w:tcPr>
          <w:p w:rsidR="00A151B6" w:rsidRPr="005E273F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5E273F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A151B6" w:rsidRPr="0054353B" w:rsidTr="00A151B6">
        <w:trPr>
          <w:trHeight w:val="300"/>
          <w:jc w:val="center"/>
        </w:trPr>
        <w:tc>
          <w:tcPr>
            <w:tcW w:w="4864" w:type="dxa"/>
            <w:hideMark/>
          </w:tcPr>
          <w:p w:rsidR="00A151B6" w:rsidRPr="00022C48" w:rsidRDefault="00A151B6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76" w:name="_Toc249545965"/>
            <w:bookmarkStart w:id="77" w:name="_Toc251835714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Прочие налоги ЕНВД</w:t>
            </w:r>
            <w:bookmarkEnd w:id="76"/>
            <w:bookmarkEnd w:id="77"/>
          </w:p>
        </w:tc>
        <w:tc>
          <w:tcPr>
            <w:tcW w:w="1383" w:type="dxa"/>
          </w:tcPr>
          <w:p w:rsidR="00A151B6" w:rsidRPr="00022C48" w:rsidRDefault="00A151B6" w:rsidP="00F14747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7372</w:t>
            </w:r>
          </w:p>
        </w:tc>
        <w:tc>
          <w:tcPr>
            <w:tcW w:w="1822" w:type="dxa"/>
            <w:noWrap/>
            <w:hideMark/>
          </w:tcPr>
          <w:p w:rsidR="00A151B6" w:rsidRPr="005E273F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5E273F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624" w:type="dxa"/>
            <w:noWrap/>
            <w:hideMark/>
          </w:tcPr>
          <w:p w:rsidR="00A151B6" w:rsidRDefault="00A151B6" w:rsidP="0044076F">
            <w:r w:rsidRPr="005E273F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5E273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31" w:type="dxa"/>
            <w:hideMark/>
          </w:tcPr>
          <w:p w:rsidR="00A151B6" w:rsidRPr="005E273F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5E273F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A151B6" w:rsidRPr="0054353B" w:rsidTr="00A151B6">
        <w:trPr>
          <w:trHeight w:val="300"/>
          <w:jc w:val="center"/>
        </w:trPr>
        <w:tc>
          <w:tcPr>
            <w:tcW w:w="4864" w:type="dxa"/>
            <w:hideMark/>
          </w:tcPr>
          <w:p w:rsidR="00A151B6" w:rsidRPr="00022C48" w:rsidRDefault="00A151B6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78" w:name="_Toc249545970"/>
            <w:bookmarkStart w:id="79" w:name="_Toc251835719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Налоговые санкции</w:t>
            </w:r>
            <w:bookmarkEnd w:id="78"/>
            <w:bookmarkEnd w:id="79"/>
          </w:p>
        </w:tc>
        <w:tc>
          <w:tcPr>
            <w:tcW w:w="1383" w:type="dxa"/>
          </w:tcPr>
          <w:p w:rsidR="00A151B6" w:rsidRPr="00022C48" w:rsidRDefault="00A151B6" w:rsidP="00F14747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613</w:t>
            </w:r>
          </w:p>
        </w:tc>
        <w:tc>
          <w:tcPr>
            <w:tcW w:w="1822" w:type="dxa"/>
            <w:noWrap/>
            <w:hideMark/>
          </w:tcPr>
          <w:p w:rsidR="00A151B6" w:rsidRPr="005E273F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5E273F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624" w:type="dxa"/>
            <w:noWrap/>
            <w:hideMark/>
          </w:tcPr>
          <w:p w:rsidR="00A151B6" w:rsidRDefault="00A151B6" w:rsidP="0044076F">
            <w:r w:rsidRPr="005E273F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5E273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31" w:type="dxa"/>
            <w:hideMark/>
          </w:tcPr>
          <w:p w:rsidR="00A151B6" w:rsidRPr="005E273F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5E273F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A151B6" w:rsidRPr="0054353B" w:rsidTr="00A151B6">
        <w:trPr>
          <w:trHeight w:val="300"/>
          <w:jc w:val="center"/>
        </w:trPr>
        <w:tc>
          <w:tcPr>
            <w:tcW w:w="4864" w:type="dxa"/>
            <w:hideMark/>
          </w:tcPr>
          <w:p w:rsidR="00A151B6" w:rsidRPr="00022C48" w:rsidRDefault="00A151B6" w:rsidP="00465B75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bookmarkStart w:id="80" w:name="_Toc249545975"/>
            <w:bookmarkStart w:id="81" w:name="_Toc251835724"/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Чистая прибыль</w:t>
            </w:r>
            <w:bookmarkEnd w:id="80"/>
            <w:bookmarkEnd w:id="81"/>
          </w:p>
        </w:tc>
        <w:tc>
          <w:tcPr>
            <w:tcW w:w="1383" w:type="dxa"/>
          </w:tcPr>
          <w:p w:rsidR="00A151B6" w:rsidRPr="00022C48" w:rsidRDefault="00A151B6" w:rsidP="00F14747">
            <w:pPr>
              <w:pStyle w:val="a8"/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</w:pPr>
            <w:r w:rsidRPr="00022C48">
              <w:rPr>
                <w:rFonts w:ascii="Times New Roman" w:hAnsi="Times New Roman"/>
                <w:bCs/>
                <w:sz w:val="26"/>
                <w:szCs w:val="26"/>
                <w:lang w:val="ru-RU" w:eastAsia="ru-RU"/>
              </w:rPr>
              <w:t>256</w:t>
            </w:r>
          </w:p>
        </w:tc>
        <w:tc>
          <w:tcPr>
            <w:tcW w:w="1822" w:type="dxa"/>
            <w:noWrap/>
            <w:hideMark/>
          </w:tcPr>
          <w:p w:rsidR="00A151B6" w:rsidRPr="005E273F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5E273F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624" w:type="dxa"/>
            <w:noWrap/>
            <w:hideMark/>
          </w:tcPr>
          <w:p w:rsidR="00A151B6" w:rsidRDefault="00A151B6" w:rsidP="0044076F">
            <w:r w:rsidRPr="005E273F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5E273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31" w:type="dxa"/>
            <w:hideMark/>
          </w:tcPr>
          <w:p w:rsidR="00A151B6" w:rsidRPr="005E273F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5E273F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</w:tbl>
    <w:p w:rsidR="00AA756E" w:rsidRDefault="00AA756E" w:rsidP="00891D9C">
      <w:pPr>
        <w:pStyle w:val="a8"/>
        <w:rPr>
          <w:rStyle w:val="a7"/>
          <w:sz w:val="26"/>
          <w:szCs w:val="26"/>
        </w:rPr>
      </w:pPr>
    </w:p>
    <w:p w:rsidR="00416132" w:rsidRDefault="000D47AD" w:rsidP="000D47AD">
      <w:pPr>
        <w:pStyle w:val="a8"/>
        <w:spacing w:line="360" w:lineRule="auto"/>
        <w:jc w:val="both"/>
        <w:rPr>
          <w:rStyle w:val="a7"/>
          <w:sz w:val="26"/>
          <w:szCs w:val="26"/>
          <w:lang w:val="en-US"/>
        </w:rPr>
      </w:pPr>
      <w:r>
        <w:rPr>
          <w:rStyle w:val="a7"/>
          <w:sz w:val="26"/>
          <w:szCs w:val="26"/>
        </w:rPr>
        <w:tab/>
      </w:r>
      <w:bookmarkStart w:id="82" w:name="_Toc249545980"/>
    </w:p>
    <w:p w:rsidR="00AA756E" w:rsidRDefault="00416132" w:rsidP="000D47AD">
      <w:pPr>
        <w:pStyle w:val="a8"/>
        <w:spacing w:line="360" w:lineRule="auto"/>
        <w:jc w:val="both"/>
        <w:rPr>
          <w:rStyle w:val="a7"/>
          <w:rFonts w:ascii="Times New Roman" w:hAnsi="Times New Roman"/>
          <w:b w:val="0"/>
          <w:sz w:val="28"/>
          <w:szCs w:val="28"/>
        </w:rPr>
      </w:pPr>
      <w:r w:rsidRPr="00C67838">
        <w:rPr>
          <w:rStyle w:val="a7"/>
          <w:sz w:val="26"/>
          <w:szCs w:val="26"/>
        </w:rPr>
        <w:tab/>
      </w:r>
      <w:bookmarkStart w:id="83" w:name="_Toc251835729"/>
      <w:r w:rsidR="00D955A3">
        <w:rPr>
          <w:rStyle w:val="a7"/>
          <w:rFonts w:ascii="Times New Roman" w:hAnsi="Times New Roman"/>
          <w:b w:val="0"/>
          <w:sz w:val="28"/>
          <w:szCs w:val="28"/>
        </w:rPr>
        <w:t>Как видно из табл.</w:t>
      </w:r>
      <w:r w:rsidR="000D47AD" w:rsidRPr="000D47AD">
        <w:rPr>
          <w:rStyle w:val="a7"/>
          <w:rFonts w:ascii="Times New Roman" w:hAnsi="Times New Roman"/>
          <w:b w:val="0"/>
          <w:sz w:val="28"/>
          <w:szCs w:val="28"/>
        </w:rPr>
        <w:t>2 чистая прибыль за последний отчетный год выросла на 214,45%, несмотря на проявления фина</w:t>
      </w:r>
      <w:r w:rsidR="000D47AD">
        <w:rPr>
          <w:rStyle w:val="a7"/>
          <w:rFonts w:ascii="Times New Roman" w:hAnsi="Times New Roman"/>
          <w:b w:val="0"/>
          <w:sz w:val="28"/>
          <w:szCs w:val="28"/>
        </w:rPr>
        <w:t>н</w:t>
      </w:r>
      <w:r w:rsidR="000D47AD" w:rsidRPr="000D47AD">
        <w:rPr>
          <w:rStyle w:val="a7"/>
          <w:rFonts w:ascii="Times New Roman" w:hAnsi="Times New Roman"/>
          <w:b w:val="0"/>
          <w:sz w:val="28"/>
          <w:szCs w:val="28"/>
        </w:rPr>
        <w:t>сово-экономического кризиса.</w:t>
      </w:r>
      <w:bookmarkEnd w:id="82"/>
      <w:bookmarkEnd w:id="83"/>
    </w:p>
    <w:p w:rsidR="0099301A" w:rsidRPr="0099301A" w:rsidRDefault="0099301A" w:rsidP="0099301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9301A">
        <w:rPr>
          <w:rFonts w:ascii="Times New Roman" w:hAnsi="Times New Roman"/>
        </w:rPr>
        <w:t>Структура продаж предприятия за после</w:t>
      </w:r>
      <w:r w:rsidR="00D955A3">
        <w:rPr>
          <w:rFonts w:ascii="Times New Roman" w:hAnsi="Times New Roman"/>
        </w:rPr>
        <w:t>дние года представлена в табл.</w:t>
      </w:r>
      <w:r w:rsidRPr="0099301A">
        <w:rPr>
          <w:rFonts w:ascii="Times New Roman" w:hAnsi="Times New Roman"/>
        </w:rPr>
        <w:t>3.</w:t>
      </w:r>
    </w:p>
    <w:p w:rsidR="0099301A" w:rsidRPr="0099301A" w:rsidRDefault="00D955A3" w:rsidP="00D955A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</w:t>
      </w:r>
      <w:r w:rsidR="0099301A" w:rsidRPr="0099301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="0099301A" w:rsidRPr="0099301A">
        <w:rPr>
          <w:rFonts w:ascii="Times New Roman" w:hAnsi="Times New Roman"/>
        </w:rPr>
        <w:t>Данные по структуре продаж ОАО «Связной НН» за период 2006-2008 г.</w:t>
      </w:r>
    </w:p>
    <w:tbl>
      <w:tblPr>
        <w:tblW w:w="0" w:type="auto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8"/>
        <w:gridCol w:w="1383"/>
        <w:gridCol w:w="1822"/>
        <w:gridCol w:w="1392"/>
      </w:tblGrid>
      <w:tr w:rsidR="0099301A" w:rsidRPr="0099301A" w:rsidTr="00A151B6">
        <w:tc>
          <w:tcPr>
            <w:tcW w:w="5369" w:type="dxa"/>
          </w:tcPr>
          <w:p w:rsidR="0099301A" w:rsidRPr="0099301A" w:rsidRDefault="0099301A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Выручка от реализации</w:t>
            </w:r>
          </w:p>
        </w:tc>
        <w:tc>
          <w:tcPr>
            <w:tcW w:w="1196" w:type="dxa"/>
          </w:tcPr>
          <w:p w:rsidR="0099301A" w:rsidRPr="0099301A" w:rsidRDefault="0099301A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2006 г.</w:t>
            </w:r>
          </w:p>
        </w:tc>
        <w:tc>
          <w:tcPr>
            <w:tcW w:w="1639" w:type="dxa"/>
          </w:tcPr>
          <w:p w:rsidR="0099301A" w:rsidRPr="0099301A" w:rsidRDefault="0099301A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2007 г.</w:t>
            </w:r>
          </w:p>
        </w:tc>
        <w:tc>
          <w:tcPr>
            <w:tcW w:w="1397" w:type="dxa"/>
          </w:tcPr>
          <w:p w:rsidR="0099301A" w:rsidRPr="0099301A" w:rsidRDefault="0099301A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2008 г.</w:t>
            </w:r>
          </w:p>
        </w:tc>
      </w:tr>
      <w:tr w:rsidR="0099301A" w:rsidRPr="0099301A" w:rsidTr="00A151B6">
        <w:tc>
          <w:tcPr>
            <w:tcW w:w="5369" w:type="dxa"/>
            <w:vAlign w:val="center"/>
          </w:tcPr>
          <w:p w:rsidR="0099301A" w:rsidRPr="0099301A" w:rsidRDefault="0099301A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Оптовая торговля, тыс.руб.</w:t>
            </w:r>
          </w:p>
        </w:tc>
        <w:tc>
          <w:tcPr>
            <w:tcW w:w="1196" w:type="dxa"/>
            <w:vAlign w:val="center"/>
          </w:tcPr>
          <w:p w:rsidR="0099301A" w:rsidRPr="0099301A" w:rsidRDefault="0099301A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4182</w:t>
            </w:r>
          </w:p>
        </w:tc>
        <w:tc>
          <w:tcPr>
            <w:tcW w:w="1639" w:type="dxa"/>
            <w:vAlign w:val="center"/>
          </w:tcPr>
          <w:p w:rsidR="0099301A" w:rsidRPr="0099301A" w:rsidRDefault="0099301A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29250</w:t>
            </w:r>
          </w:p>
        </w:tc>
        <w:tc>
          <w:tcPr>
            <w:tcW w:w="1397" w:type="dxa"/>
            <w:vAlign w:val="center"/>
          </w:tcPr>
          <w:p w:rsidR="0099301A" w:rsidRPr="0099301A" w:rsidRDefault="0099301A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25385</w:t>
            </w:r>
          </w:p>
        </w:tc>
      </w:tr>
      <w:tr w:rsidR="0099301A" w:rsidRPr="0099301A" w:rsidTr="00A151B6">
        <w:trPr>
          <w:trHeight w:val="673"/>
        </w:trPr>
        <w:tc>
          <w:tcPr>
            <w:tcW w:w="5369" w:type="dxa"/>
            <w:vAlign w:val="center"/>
          </w:tcPr>
          <w:p w:rsidR="0099301A" w:rsidRPr="0099301A" w:rsidRDefault="0099301A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Удельный вес (%)</w:t>
            </w:r>
          </w:p>
        </w:tc>
        <w:tc>
          <w:tcPr>
            <w:tcW w:w="1196" w:type="dxa"/>
            <w:vAlign w:val="center"/>
          </w:tcPr>
          <w:p w:rsidR="0099301A" w:rsidRPr="0099301A" w:rsidRDefault="0099301A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0,23</w:t>
            </w:r>
          </w:p>
        </w:tc>
        <w:tc>
          <w:tcPr>
            <w:tcW w:w="1639" w:type="dxa"/>
            <w:vAlign w:val="center"/>
          </w:tcPr>
          <w:p w:rsidR="0099301A" w:rsidRPr="0099301A" w:rsidRDefault="0099301A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1,22</w:t>
            </w:r>
          </w:p>
        </w:tc>
        <w:tc>
          <w:tcPr>
            <w:tcW w:w="1397" w:type="dxa"/>
            <w:vAlign w:val="center"/>
          </w:tcPr>
          <w:p w:rsidR="0099301A" w:rsidRPr="0099301A" w:rsidRDefault="0099301A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0,88</w:t>
            </w:r>
          </w:p>
        </w:tc>
      </w:tr>
      <w:tr w:rsidR="00A151B6" w:rsidRPr="0099301A" w:rsidTr="0044076F">
        <w:tc>
          <w:tcPr>
            <w:tcW w:w="5369" w:type="dxa"/>
          </w:tcPr>
          <w:p w:rsidR="00A151B6" w:rsidRPr="00167B3D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167B3D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196" w:type="dxa"/>
          </w:tcPr>
          <w:p w:rsidR="00A151B6" w:rsidRDefault="00A151B6" w:rsidP="0044076F">
            <w:r w:rsidRPr="00167B3D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167B3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639" w:type="dxa"/>
          </w:tcPr>
          <w:p w:rsidR="00A151B6" w:rsidRPr="00167B3D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167B3D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397" w:type="dxa"/>
            <w:vAlign w:val="center"/>
          </w:tcPr>
          <w:p w:rsidR="00A151B6" w:rsidRPr="0099301A" w:rsidRDefault="00A151B6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44606</w:t>
            </w:r>
          </w:p>
        </w:tc>
      </w:tr>
      <w:tr w:rsidR="00A151B6" w:rsidRPr="0099301A" w:rsidTr="0044076F">
        <w:tc>
          <w:tcPr>
            <w:tcW w:w="5369" w:type="dxa"/>
          </w:tcPr>
          <w:p w:rsidR="00A151B6" w:rsidRPr="00167B3D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167B3D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196" w:type="dxa"/>
          </w:tcPr>
          <w:p w:rsidR="00A151B6" w:rsidRDefault="00A151B6" w:rsidP="0044076F">
            <w:r w:rsidRPr="00167B3D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167B3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639" w:type="dxa"/>
          </w:tcPr>
          <w:p w:rsidR="00A151B6" w:rsidRPr="00167B3D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167B3D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397" w:type="dxa"/>
            <w:vAlign w:val="center"/>
          </w:tcPr>
          <w:p w:rsidR="00A151B6" w:rsidRPr="0099301A" w:rsidRDefault="00A151B6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1,57</w:t>
            </w:r>
          </w:p>
        </w:tc>
      </w:tr>
      <w:tr w:rsidR="00A151B6" w:rsidRPr="0099301A" w:rsidTr="0044076F">
        <w:tc>
          <w:tcPr>
            <w:tcW w:w="5369" w:type="dxa"/>
          </w:tcPr>
          <w:p w:rsidR="00A151B6" w:rsidRPr="00167B3D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167B3D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196" w:type="dxa"/>
          </w:tcPr>
          <w:p w:rsidR="00A151B6" w:rsidRDefault="00A151B6" w:rsidP="0044076F">
            <w:r w:rsidRPr="00167B3D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167B3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639" w:type="dxa"/>
          </w:tcPr>
          <w:p w:rsidR="00A151B6" w:rsidRPr="00167B3D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167B3D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397" w:type="dxa"/>
            <w:vAlign w:val="center"/>
          </w:tcPr>
          <w:p w:rsidR="00A151B6" w:rsidRPr="0099301A" w:rsidRDefault="00A151B6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23073</w:t>
            </w:r>
          </w:p>
        </w:tc>
      </w:tr>
      <w:tr w:rsidR="00A151B6" w:rsidRPr="0099301A" w:rsidTr="0044076F">
        <w:tc>
          <w:tcPr>
            <w:tcW w:w="5369" w:type="dxa"/>
          </w:tcPr>
          <w:p w:rsidR="00A151B6" w:rsidRPr="00167B3D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167B3D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196" w:type="dxa"/>
          </w:tcPr>
          <w:p w:rsidR="00A151B6" w:rsidRDefault="00A151B6" w:rsidP="0044076F">
            <w:r w:rsidRPr="00167B3D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167B3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639" w:type="dxa"/>
          </w:tcPr>
          <w:p w:rsidR="00A151B6" w:rsidRPr="00167B3D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167B3D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397" w:type="dxa"/>
            <w:vAlign w:val="center"/>
          </w:tcPr>
          <w:p w:rsidR="00A151B6" w:rsidRPr="0099301A" w:rsidRDefault="00A151B6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0,81</w:t>
            </w:r>
          </w:p>
        </w:tc>
      </w:tr>
      <w:tr w:rsidR="00A151B6" w:rsidRPr="0099301A" w:rsidTr="0044076F">
        <w:tc>
          <w:tcPr>
            <w:tcW w:w="5369" w:type="dxa"/>
          </w:tcPr>
          <w:p w:rsidR="00A151B6" w:rsidRPr="00167B3D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167B3D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196" w:type="dxa"/>
          </w:tcPr>
          <w:p w:rsidR="00A151B6" w:rsidRDefault="00A151B6" w:rsidP="0044076F">
            <w:r w:rsidRPr="00167B3D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167B3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639" w:type="dxa"/>
          </w:tcPr>
          <w:p w:rsidR="00A151B6" w:rsidRPr="00167B3D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167B3D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397" w:type="dxa"/>
            <w:vAlign w:val="center"/>
          </w:tcPr>
          <w:p w:rsidR="00A151B6" w:rsidRPr="0099301A" w:rsidRDefault="00A151B6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2764364</w:t>
            </w:r>
          </w:p>
        </w:tc>
      </w:tr>
      <w:tr w:rsidR="00A151B6" w:rsidRPr="0099301A" w:rsidTr="0044076F">
        <w:tc>
          <w:tcPr>
            <w:tcW w:w="5369" w:type="dxa"/>
          </w:tcPr>
          <w:p w:rsidR="00A151B6" w:rsidRPr="00167B3D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167B3D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196" w:type="dxa"/>
          </w:tcPr>
          <w:p w:rsidR="00A151B6" w:rsidRDefault="00A151B6" w:rsidP="0044076F">
            <w:r w:rsidRPr="00167B3D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167B3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639" w:type="dxa"/>
          </w:tcPr>
          <w:p w:rsidR="00A151B6" w:rsidRPr="00167B3D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167B3D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397" w:type="dxa"/>
            <w:vAlign w:val="center"/>
          </w:tcPr>
          <w:p w:rsidR="00A151B6" w:rsidRPr="0099301A" w:rsidRDefault="00A151B6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96,74</w:t>
            </w:r>
          </w:p>
        </w:tc>
      </w:tr>
      <w:tr w:rsidR="0099301A" w:rsidRPr="0099301A" w:rsidTr="00A151B6">
        <w:trPr>
          <w:trHeight w:val="483"/>
        </w:trPr>
        <w:tc>
          <w:tcPr>
            <w:tcW w:w="5369" w:type="dxa"/>
            <w:vAlign w:val="center"/>
          </w:tcPr>
          <w:p w:rsidR="0099301A" w:rsidRPr="0099301A" w:rsidRDefault="0099301A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Итого, тыс.руб.</w:t>
            </w:r>
          </w:p>
        </w:tc>
        <w:tc>
          <w:tcPr>
            <w:tcW w:w="1196" w:type="dxa"/>
            <w:vAlign w:val="center"/>
          </w:tcPr>
          <w:p w:rsidR="0099301A" w:rsidRPr="0099301A" w:rsidRDefault="0099301A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1799032</w:t>
            </w:r>
          </w:p>
        </w:tc>
        <w:tc>
          <w:tcPr>
            <w:tcW w:w="1639" w:type="dxa"/>
            <w:vAlign w:val="center"/>
          </w:tcPr>
          <w:p w:rsidR="0099301A" w:rsidRPr="0099301A" w:rsidRDefault="0099301A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2388895</w:t>
            </w:r>
          </w:p>
        </w:tc>
        <w:tc>
          <w:tcPr>
            <w:tcW w:w="1397" w:type="dxa"/>
            <w:vAlign w:val="center"/>
          </w:tcPr>
          <w:p w:rsidR="0099301A" w:rsidRPr="0099301A" w:rsidRDefault="0099301A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2857428</w:t>
            </w:r>
          </w:p>
        </w:tc>
      </w:tr>
      <w:tr w:rsidR="0099301A" w:rsidRPr="0099301A" w:rsidTr="00A151B6">
        <w:tc>
          <w:tcPr>
            <w:tcW w:w="5369" w:type="dxa"/>
            <w:vAlign w:val="center"/>
          </w:tcPr>
          <w:p w:rsidR="0099301A" w:rsidRPr="0099301A" w:rsidRDefault="0099301A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Удельный вес (%)</w:t>
            </w:r>
          </w:p>
        </w:tc>
        <w:tc>
          <w:tcPr>
            <w:tcW w:w="1196" w:type="dxa"/>
            <w:vAlign w:val="center"/>
          </w:tcPr>
          <w:p w:rsidR="0099301A" w:rsidRPr="0099301A" w:rsidRDefault="0099301A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100</w:t>
            </w:r>
          </w:p>
        </w:tc>
        <w:tc>
          <w:tcPr>
            <w:tcW w:w="1639" w:type="dxa"/>
            <w:vAlign w:val="center"/>
          </w:tcPr>
          <w:p w:rsidR="0099301A" w:rsidRPr="0099301A" w:rsidRDefault="0099301A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100</w:t>
            </w:r>
          </w:p>
        </w:tc>
        <w:tc>
          <w:tcPr>
            <w:tcW w:w="1397" w:type="dxa"/>
            <w:vAlign w:val="center"/>
          </w:tcPr>
          <w:p w:rsidR="0099301A" w:rsidRPr="0099301A" w:rsidRDefault="0099301A" w:rsidP="009930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9301A">
              <w:rPr>
                <w:rFonts w:ascii="Times New Roman" w:hAnsi="Times New Roman"/>
              </w:rPr>
              <w:t>100</w:t>
            </w:r>
          </w:p>
        </w:tc>
      </w:tr>
    </w:tbl>
    <w:p w:rsidR="0099301A" w:rsidRDefault="0099301A" w:rsidP="0099301A">
      <w:pPr>
        <w:spacing w:line="360" w:lineRule="auto"/>
        <w:jc w:val="both"/>
      </w:pPr>
    </w:p>
    <w:p w:rsidR="005E14D9" w:rsidRPr="005E14D9" w:rsidRDefault="005E14D9" w:rsidP="005E14D9">
      <w:pPr>
        <w:spacing w:line="360" w:lineRule="auto"/>
        <w:jc w:val="both"/>
        <w:rPr>
          <w:rFonts w:ascii="Times New Roman" w:hAnsi="Times New Roman"/>
        </w:rPr>
      </w:pPr>
      <w:r>
        <w:tab/>
      </w:r>
      <w:r w:rsidRPr="005E14D9">
        <w:rPr>
          <w:rFonts w:ascii="Times New Roman" w:hAnsi="Times New Roman"/>
        </w:rPr>
        <w:t>Наиболее существенными в портфеле заказов предприятия в 2008 году являлась розничная торговля населению промышленными товарами. Финансовым результатом деятельности предприятия в 2008 г. стала чистая Прибыль в размере 805 тысяч рублей.</w:t>
      </w:r>
    </w:p>
    <w:p w:rsidR="005E14D9" w:rsidRPr="005E14D9" w:rsidRDefault="005E14D9" w:rsidP="005E14D9">
      <w:pPr>
        <w:spacing w:line="360" w:lineRule="auto"/>
        <w:jc w:val="both"/>
        <w:rPr>
          <w:rFonts w:ascii="Times New Roman" w:hAnsi="Times New Roman"/>
        </w:rPr>
      </w:pPr>
      <w:r w:rsidRPr="005E14D9">
        <w:rPr>
          <w:rFonts w:ascii="Times New Roman" w:hAnsi="Times New Roman"/>
        </w:rPr>
        <w:tab/>
        <w:t>Размер чистых активов составил на конец 2008 года по данным бухгалтерского учета  106 097     тыс. руб. За  2008 г. 12,8 %   год валюта баланса акционерного общества увеличилась на 12,8% или на  88 959     тысяч рублей.</w:t>
      </w:r>
    </w:p>
    <w:p w:rsidR="00B808D9" w:rsidRDefault="005E14D9" w:rsidP="00A151B6">
      <w:pPr>
        <w:spacing w:line="360" w:lineRule="auto"/>
        <w:jc w:val="both"/>
        <w:rPr>
          <w:rStyle w:val="a7"/>
          <w:rFonts w:ascii="Times New Roman" w:hAnsi="Times New Roman"/>
          <w:b w:val="0"/>
          <w:bCs w:val="0"/>
        </w:rPr>
      </w:pPr>
      <w:r w:rsidRPr="005E14D9">
        <w:rPr>
          <w:rFonts w:ascii="Times New Roman" w:hAnsi="Times New Roman"/>
        </w:rPr>
        <w:tab/>
        <w:t xml:space="preserve">Структура валюты </w:t>
      </w:r>
      <w:r w:rsidR="00A151B6" w:rsidRPr="00A151B6">
        <w:rPr>
          <w:rFonts w:ascii="Times New Roman" w:hAnsi="Times New Roman"/>
          <w:b/>
          <w:color w:val="FF0000"/>
        </w:rPr>
        <w:t>ВЫРЕЗАНО ДЕМО-ВЕРСИЯ</w:t>
      </w:r>
      <w:r w:rsidR="00A151B6" w:rsidRPr="00A151B6">
        <w:rPr>
          <w:rFonts w:ascii="Times New Roman" w:hAnsi="Times New Roman"/>
        </w:rPr>
        <w:t xml:space="preserve">  </w:t>
      </w:r>
    </w:p>
    <w:p w:rsidR="00891D9C" w:rsidRPr="00891D9C" w:rsidRDefault="00891D9C" w:rsidP="00891D9C">
      <w:pPr>
        <w:pStyle w:val="a8"/>
        <w:rPr>
          <w:rStyle w:val="a7"/>
          <w:sz w:val="26"/>
          <w:szCs w:val="26"/>
        </w:rPr>
      </w:pPr>
      <w:bookmarkStart w:id="84" w:name="_Toc251835730"/>
      <w:r w:rsidRPr="00891D9C">
        <w:rPr>
          <w:rStyle w:val="a7"/>
          <w:sz w:val="26"/>
          <w:szCs w:val="26"/>
        </w:rPr>
        <w:t xml:space="preserve">1.3. Характеристика направлений деятельности </w:t>
      </w:r>
      <w:r w:rsidR="00D76AF7">
        <w:rPr>
          <w:rStyle w:val="a7"/>
          <w:sz w:val="26"/>
          <w:szCs w:val="26"/>
        </w:rPr>
        <w:t>п</w:t>
      </w:r>
      <w:r w:rsidR="00A51007">
        <w:rPr>
          <w:rStyle w:val="a7"/>
          <w:sz w:val="26"/>
          <w:szCs w:val="26"/>
        </w:rPr>
        <w:t>редприятия</w:t>
      </w:r>
      <w:r w:rsidRPr="00891D9C">
        <w:rPr>
          <w:rStyle w:val="a7"/>
          <w:sz w:val="26"/>
          <w:szCs w:val="26"/>
        </w:rPr>
        <w:t xml:space="preserve">, </w:t>
      </w:r>
      <w:r w:rsidR="004B2F94">
        <w:rPr>
          <w:rStyle w:val="a7"/>
          <w:sz w:val="26"/>
          <w:szCs w:val="26"/>
        </w:rPr>
        <w:t xml:space="preserve">информационной среды, </w:t>
      </w:r>
      <w:r w:rsidRPr="00891D9C">
        <w:rPr>
          <w:rStyle w:val="a7"/>
          <w:sz w:val="26"/>
          <w:szCs w:val="26"/>
        </w:rPr>
        <w:t>выявление и структурирование проблем</w:t>
      </w:r>
      <w:bookmarkEnd w:id="84"/>
    </w:p>
    <w:p w:rsidR="00891D9C" w:rsidRDefault="00891D9C" w:rsidP="00891D9C"/>
    <w:p w:rsidR="004C348B" w:rsidRPr="004C348B" w:rsidRDefault="004C348B" w:rsidP="00891D9C">
      <w:pPr>
        <w:rPr>
          <w:rFonts w:ascii="Times New Roman" w:hAnsi="Times New Roman"/>
        </w:rPr>
      </w:pPr>
    </w:p>
    <w:p w:rsidR="004B2F94" w:rsidRPr="004B2F94" w:rsidRDefault="004B2F94" w:rsidP="004B2F9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B2F94">
        <w:rPr>
          <w:rFonts w:ascii="Times New Roman" w:hAnsi="Times New Roman"/>
        </w:rPr>
        <w:t>ОАО «Связной НН» потребляет следующие услуги сторонних организаций:</w:t>
      </w:r>
    </w:p>
    <w:p w:rsidR="004B2F94" w:rsidRPr="004B2F94" w:rsidRDefault="004B2F94" w:rsidP="004B2F94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630FC5">
        <w:rPr>
          <w:rFonts w:ascii="Times New Roman" w:hAnsi="Times New Roman"/>
        </w:rPr>
        <w:t>Размещение оборудования</w:t>
      </w:r>
      <w:r w:rsidRPr="004B2F94">
        <w:rPr>
          <w:rFonts w:ascii="Times New Roman" w:hAnsi="Times New Roman"/>
        </w:rPr>
        <w:t xml:space="preserve">; </w:t>
      </w:r>
    </w:p>
    <w:p w:rsidR="004B2F94" w:rsidRPr="004B2F94" w:rsidRDefault="004B2F94" w:rsidP="004B2F94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630FC5">
        <w:rPr>
          <w:rFonts w:ascii="Times New Roman" w:hAnsi="Times New Roman"/>
        </w:rPr>
        <w:t>Виртуальный хостинг</w:t>
      </w:r>
      <w:r w:rsidRPr="004B2F94">
        <w:rPr>
          <w:rFonts w:ascii="Times New Roman" w:hAnsi="Times New Roman"/>
        </w:rPr>
        <w:t xml:space="preserve">; </w:t>
      </w:r>
    </w:p>
    <w:p w:rsidR="004B2F94" w:rsidRPr="004B2F94" w:rsidRDefault="004B2F94" w:rsidP="004B2F94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630FC5">
        <w:rPr>
          <w:rFonts w:ascii="Times New Roman" w:hAnsi="Times New Roman"/>
        </w:rPr>
        <w:t>Регистрация доменных имен</w:t>
      </w:r>
      <w:r w:rsidRPr="004B2F94">
        <w:rPr>
          <w:rFonts w:ascii="Times New Roman" w:hAnsi="Times New Roman"/>
        </w:rPr>
        <w:t>.</w:t>
      </w:r>
    </w:p>
    <w:p w:rsidR="004B2F94" w:rsidRPr="004B2F94" w:rsidRDefault="004B2F94" w:rsidP="004B2F94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4B2F94">
        <w:rPr>
          <w:rFonts w:ascii="Times New Roman" w:hAnsi="Times New Roman"/>
          <w:bCs/>
        </w:rPr>
        <w:tab/>
      </w:r>
      <w:r w:rsidRPr="004B2F94">
        <w:rPr>
          <w:rFonts w:ascii="Times New Roman" w:hAnsi="Times New Roman"/>
          <w:b/>
          <w:bCs/>
        </w:rPr>
        <w:t xml:space="preserve">В 2008 г. </w:t>
      </w:r>
      <w:r w:rsidRPr="004B2F94">
        <w:rPr>
          <w:rFonts w:ascii="Times New Roman" w:hAnsi="Times New Roman"/>
          <w:b/>
        </w:rPr>
        <w:t>ОАО «Связной НН» использовал программную и аппаратную среду «</w:t>
      </w:r>
      <w:r w:rsidRPr="004B2F94">
        <w:rPr>
          <w:rFonts w:ascii="Times New Roman" w:hAnsi="Times New Roman"/>
          <w:b/>
          <w:bCs/>
        </w:rPr>
        <w:t>Telehouse Caravan»</w:t>
      </w:r>
      <w:r w:rsidR="00373B23">
        <w:rPr>
          <w:rFonts w:ascii="Times New Roman" w:hAnsi="Times New Roman"/>
          <w:b/>
          <w:bCs/>
        </w:rPr>
        <w:t xml:space="preserve"> </w:t>
      </w:r>
      <w:r w:rsidRPr="004B2F94">
        <w:rPr>
          <w:rFonts w:ascii="Times New Roman" w:hAnsi="Times New Roman"/>
          <w:b/>
          <w:bCs/>
        </w:rPr>
        <w:t>.</w:t>
      </w:r>
    </w:p>
    <w:p w:rsidR="004B2F94" w:rsidRDefault="004B2F94" w:rsidP="00A151B6">
      <w:pPr>
        <w:spacing w:line="360" w:lineRule="auto"/>
        <w:jc w:val="both"/>
        <w:rPr>
          <w:rFonts w:ascii="Times New Roman" w:hAnsi="Times New Roman"/>
        </w:rPr>
      </w:pPr>
      <w:r w:rsidRPr="004B2F94">
        <w:rPr>
          <w:rFonts w:ascii="Times New Roman" w:hAnsi="Times New Roman"/>
          <w:bCs/>
        </w:rPr>
        <w:tab/>
        <w:t>Telehouse Caravan</w:t>
      </w:r>
      <w:r w:rsidRPr="004B2F94">
        <w:rPr>
          <w:rFonts w:ascii="Times New Roman" w:hAnsi="Times New Roman"/>
        </w:rPr>
        <w:t xml:space="preserve"> – это надежная высокотехнологичная площадка для размещения инфокоммуникационной инфраструктуры, объединяющая в себе несколько дата-центров, </w:t>
      </w:r>
      <w:r w:rsidR="00A151B6" w:rsidRPr="00A151B6">
        <w:rPr>
          <w:rFonts w:ascii="Times New Roman" w:hAnsi="Times New Roman"/>
          <w:b/>
          <w:color w:val="FF0000"/>
        </w:rPr>
        <w:t>ВЫРЕЗАНО ДЕМО-ВЕРСИЯ</w:t>
      </w:r>
      <w:r w:rsidR="00A151B6" w:rsidRPr="00A151B6">
        <w:rPr>
          <w:rFonts w:ascii="Times New Roman" w:hAnsi="Times New Roman"/>
        </w:rPr>
        <w:t xml:space="preserve">  </w:t>
      </w:r>
      <w:r w:rsidRPr="004B2F94">
        <w:rPr>
          <w:rFonts w:ascii="Times New Roman" w:hAnsi="Times New Roman"/>
        </w:rPr>
        <w:t>; н</w:t>
      </w:r>
      <w:r w:rsidR="00373B23">
        <w:rPr>
          <w:rFonts w:ascii="Times New Roman" w:hAnsi="Times New Roman"/>
        </w:rPr>
        <w:t>изкая мобильность рабочей силы и т.д.</w:t>
      </w:r>
    </w:p>
    <w:p w:rsidR="00373B23" w:rsidRPr="00373B23" w:rsidRDefault="00373B23" w:rsidP="00373B23">
      <w:pPr>
        <w:spacing w:line="360" w:lineRule="auto"/>
        <w:ind w:firstLine="709"/>
        <w:jc w:val="both"/>
        <w:rPr>
          <w:rFonts w:ascii="Times New Roman" w:hAnsi="Times New Roman"/>
        </w:rPr>
      </w:pPr>
      <w:r w:rsidRPr="00373B23">
        <w:rPr>
          <w:rFonts w:ascii="Times New Roman" w:hAnsi="Times New Roman"/>
        </w:rPr>
        <w:t>Таким образом, внешняя среда оказывает существенное неблагоприятное действие на развитие ОАО «Связной НН».</w:t>
      </w:r>
    </w:p>
    <w:p w:rsidR="00891D9C" w:rsidRDefault="00891D9C" w:rsidP="00225475">
      <w:pPr>
        <w:pStyle w:val="1"/>
        <w:spacing w:before="0" w:after="480"/>
        <w:jc w:val="both"/>
        <w:rPr>
          <w:rFonts w:ascii="Times New Roman" w:hAnsi="Times New Roman"/>
          <w:color w:val="auto"/>
        </w:rPr>
      </w:pPr>
    </w:p>
    <w:p w:rsidR="00891D9C" w:rsidRPr="00891D9C" w:rsidRDefault="00891D9C" w:rsidP="00891D9C">
      <w:pPr>
        <w:pStyle w:val="1"/>
        <w:spacing w:before="0" w:after="48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br w:type="page"/>
      </w:r>
      <w:bookmarkStart w:id="85" w:name="_Toc251835731"/>
      <w:r w:rsidRPr="00891D9C">
        <w:rPr>
          <w:rFonts w:ascii="Times New Roman" w:hAnsi="Times New Roman"/>
          <w:color w:val="auto"/>
        </w:rPr>
        <w:t xml:space="preserve">ГЛАВА 2.АНАЛИЗ ОРГАНИЗАЦИИ </w:t>
      </w:r>
      <w:r w:rsidR="00814E9F">
        <w:rPr>
          <w:rFonts w:ascii="Times New Roman" w:hAnsi="Times New Roman"/>
          <w:color w:val="auto"/>
        </w:rPr>
        <w:t xml:space="preserve">ПРОДАЖИ НА ПРИМЕРЕ </w:t>
      </w:r>
      <w:r w:rsidRPr="00891D9C">
        <w:rPr>
          <w:rFonts w:ascii="Times New Roman" w:hAnsi="Times New Roman"/>
          <w:color w:val="auto"/>
        </w:rPr>
        <w:t>ПРЕДПРИЯТИЯ ОАО «СВЯЗНОЙ НН»</w:t>
      </w:r>
      <w:bookmarkEnd w:id="85"/>
    </w:p>
    <w:p w:rsidR="00891D9C" w:rsidRPr="00891D9C" w:rsidRDefault="00891D9C" w:rsidP="00891D9C">
      <w:pPr>
        <w:pStyle w:val="a8"/>
        <w:rPr>
          <w:rStyle w:val="a7"/>
          <w:sz w:val="26"/>
          <w:szCs w:val="26"/>
        </w:rPr>
      </w:pPr>
      <w:bookmarkStart w:id="86" w:name="_Toc251835732"/>
      <w:r w:rsidRPr="00891D9C">
        <w:rPr>
          <w:rStyle w:val="a7"/>
          <w:sz w:val="26"/>
          <w:szCs w:val="26"/>
        </w:rPr>
        <w:t>2.1. Анализ товарной политики</w:t>
      </w:r>
      <w:bookmarkEnd w:id="86"/>
    </w:p>
    <w:p w:rsidR="00805C69" w:rsidRPr="009F543D" w:rsidRDefault="00805C69" w:rsidP="00805C69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805C69" w:rsidRPr="00177CF5" w:rsidRDefault="00177CF5" w:rsidP="00805C69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D7A1D">
        <w:rPr>
          <w:rFonts w:ascii="Times New Roman" w:hAnsi="Times New Roman"/>
          <w:b/>
        </w:rPr>
        <w:t>Для начала рассмотрим товарный ассортимент по продаже комплектов подключения</w:t>
      </w:r>
      <w:r>
        <w:rPr>
          <w:rFonts w:ascii="Times New Roman" w:hAnsi="Times New Roman"/>
        </w:rPr>
        <w:t>: МТС, Билайн, Мегафон, Теле-2.</w:t>
      </w:r>
    </w:p>
    <w:p w:rsidR="00177CF5" w:rsidRDefault="00805C69" w:rsidP="00805C69">
      <w:pPr>
        <w:spacing w:line="360" w:lineRule="auto"/>
        <w:ind w:firstLine="708"/>
        <w:jc w:val="both"/>
        <w:rPr>
          <w:rFonts w:ascii="Times New Roman" w:hAnsi="Times New Roman"/>
        </w:rPr>
      </w:pPr>
      <w:r w:rsidRPr="00B94BFD">
        <w:rPr>
          <w:rFonts w:ascii="Times New Roman" w:hAnsi="Times New Roman"/>
        </w:rPr>
        <w:t>Наиболее востребованным стал</w:t>
      </w:r>
      <w:r w:rsidR="00177CF5">
        <w:rPr>
          <w:rFonts w:ascii="Times New Roman" w:hAnsi="Times New Roman"/>
        </w:rPr>
        <w:t xml:space="preserve"> комплект связи (сим-карта и буклеты)</w:t>
      </w:r>
      <w:r w:rsidRPr="00B94BFD">
        <w:rPr>
          <w:rFonts w:ascii="Times New Roman" w:hAnsi="Times New Roman"/>
        </w:rPr>
        <w:t xml:space="preserve"> </w:t>
      </w:r>
      <w:r w:rsidR="00177CF5">
        <w:rPr>
          <w:rFonts w:ascii="Times New Roman" w:hAnsi="Times New Roman"/>
        </w:rPr>
        <w:t>МТС</w:t>
      </w:r>
      <w:r w:rsidRPr="00B94BFD">
        <w:rPr>
          <w:rFonts w:ascii="Times New Roman" w:hAnsi="Times New Roman"/>
        </w:rPr>
        <w:t xml:space="preserve">. Существенным преимуществом данного вида является оптимальное соотношение потребительских свойств и цены. </w:t>
      </w:r>
    </w:p>
    <w:p w:rsidR="00805C69" w:rsidRPr="00B94BFD" w:rsidRDefault="00177CF5" w:rsidP="00805C69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805C69" w:rsidRPr="00B94B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2008</w:t>
      </w:r>
      <w:r w:rsidR="00805C69">
        <w:rPr>
          <w:rFonts w:ascii="Times New Roman" w:hAnsi="Times New Roman"/>
        </w:rPr>
        <w:t xml:space="preserve"> г. </w:t>
      </w:r>
      <w:r>
        <w:rPr>
          <w:rFonts w:ascii="Times New Roman" w:hAnsi="Times New Roman"/>
        </w:rPr>
        <w:t>продано комплектов МТС –</w:t>
      </w:r>
      <w:r w:rsidR="00805C69" w:rsidRPr="00B94BFD">
        <w:rPr>
          <w:rFonts w:ascii="Times New Roman" w:hAnsi="Times New Roman"/>
        </w:rPr>
        <w:t xml:space="preserve"> 78</w:t>
      </w:r>
      <w:r>
        <w:rPr>
          <w:rFonts w:ascii="Times New Roman" w:hAnsi="Times New Roman"/>
        </w:rPr>
        <w:t>,0 тыс.шт.</w:t>
      </w:r>
    </w:p>
    <w:p w:rsidR="00805C69" w:rsidRPr="00B94BFD" w:rsidRDefault="00D955A3" w:rsidP="00D955A3">
      <w:pPr>
        <w:spacing w:line="360" w:lineRule="auto"/>
        <w:ind w:firstLine="709"/>
        <w:rPr>
          <w:rFonts w:ascii="Times New Roman" w:hAnsi="Times New Roman"/>
          <w:szCs w:val="27"/>
        </w:rPr>
      </w:pPr>
      <w:r>
        <w:rPr>
          <w:rFonts w:ascii="Times New Roman" w:hAnsi="Times New Roman"/>
          <w:szCs w:val="27"/>
        </w:rPr>
        <w:t xml:space="preserve">Таблица 10. </w:t>
      </w:r>
      <w:r w:rsidR="00805C69" w:rsidRPr="00B94BFD">
        <w:rPr>
          <w:rFonts w:ascii="Times New Roman" w:hAnsi="Times New Roman"/>
          <w:szCs w:val="27"/>
        </w:rPr>
        <w:t xml:space="preserve">Объем продаж </w:t>
      </w:r>
      <w:r w:rsidR="00177CF5">
        <w:rPr>
          <w:rFonts w:ascii="Times New Roman" w:hAnsi="Times New Roman"/>
          <w:szCs w:val="27"/>
        </w:rPr>
        <w:t>комплектов МТС, тыс.шт.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6"/>
        <w:gridCol w:w="1194"/>
        <w:gridCol w:w="1562"/>
        <w:gridCol w:w="1194"/>
        <w:gridCol w:w="1562"/>
        <w:gridCol w:w="1194"/>
        <w:gridCol w:w="1562"/>
      </w:tblGrid>
      <w:tr w:rsidR="008F16C3" w:rsidRPr="0083454A" w:rsidTr="00A151B6">
        <w:trPr>
          <w:trHeight w:val="540"/>
          <w:jc w:val="center"/>
        </w:trPr>
        <w:tc>
          <w:tcPr>
            <w:tcW w:w="1852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Наименование продукции</w:t>
            </w:r>
          </w:p>
        </w:tc>
        <w:tc>
          <w:tcPr>
            <w:tcW w:w="940" w:type="dxa"/>
            <w:hideMark/>
          </w:tcPr>
          <w:p w:rsidR="008F16C3" w:rsidRPr="0083454A" w:rsidRDefault="00814E9F" w:rsidP="008F16C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2003</w:t>
            </w:r>
          </w:p>
        </w:tc>
        <w:tc>
          <w:tcPr>
            <w:tcW w:w="1060" w:type="dxa"/>
            <w:hideMark/>
          </w:tcPr>
          <w:p w:rsidR="008F16C3" w:rsidRPr="0083454A" w:rsidRDefault="00814E9F" w:rsidP="008F16C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2004</w:t>
            </w:r>
          </w:p>
        </w:tc>
        <w:tc>
          <w:tcPr>
            <w:tcW w:w="1060" w:type="dxa"/>
            <w:hideMark/>
          </w:tcPr>
          <w:p w:rsidR="008F16C3" w:rsidRPr="0083454A" w:rsidRDefault="00814E9F" w:rsidP="008F16C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960" w:type="dxa"/>
            <w:hideMark/>
          </w:tcPr>
          <w:p w:rsidR="008F16C3" w:rsidRPr="0083454A" w:rsidRDefault="00814E9F" w:rsidP="008F16C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960" w:type="dxa"/>
            <w:hideMark/>
          </w:tcPr>
          <w:p w:rsidR="008F16C3" w:rsidRPr="0083454A" w:rsidRDefault="00814E9F" w:rsidP="008F16C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960" w:type="dxa"/>
            <w:hideMark/>
          </w:tcPr>
          <w:p w:rsidR="008F16C3" w:rsidRPr="0083454A" w:rsidRDefault="00814E9F" w:rsidP="008F16C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</w:tr>
      <w:tr w:rsidR="008F16C3" w:rsidRPr="0083454A" w:rsidTr="00A151B6">
        <w:trPr>
          <w:trHeight w:val="540"/>
          <w:jc w:val="center"/>
        </w:trPr>
        <w:tc>
          <w:tcPr>
            <w:tcW w:w="1852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Студенческие тарифы</w:t>
            </w:r>
          </w:p>
        </w:tc>
        <w:tc>
          <w:tcPr>
            <w:tcW w:w="94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31 380</w:t>
            </w:r>
          </w:p>
        </w:tc>
        <w:tc>
          <w:tcPr>
            <w:tcW w:w="106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31 380</w:t>
            </w:r>
          </w:p>
        </w:tc>
        <w:tc>
          <w:tcPr>
            <w:tcW w:w="106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14 360</w:t>
            </w:r>
          </w:p>
        </w:tc>
        <w:tc>
          <w:tcPr>
            <w:tcW w:w="96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F16C3" w:rsidRPr="0083454A" w:rsidTr="00A151B6">
        <w:trPr>
          <w:trHeight w:val="540"/>
          <w:jc w:val="center"/>
        </w:trPr>
        <w:tc>
          <w:tcPr>
            <w:tcW w:w="1852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Сбалансированные тарифы</w:t>
            </w:r>
          </w:p>
        </w:tc>
        <w:tc>
          <w:tcPr>
            <w:tcW w:w="94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10 870</w:t>
            </w:r>
          </w:p>
        </w:tc>
        <w:tc>
          <w:tcPr>
            <w:tcW w:w="96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22 240</w:t>
            </w:r>
          </w:p>
        </w:tc>
        <w:tc>
          <w:tcPr>
            <w:tcW w:w="96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96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2 860</w:t>
            </w:r>
          </w:p>
        </w:tc>
      </w:tr>
      <w:tr w:rsidR="008F16C3" w:rsidRPr="0083454A" w:rsidTr="00A151B6">
        <w:trPr>
          <w:trHeight w:val="540"/>
          <w:jc w:val="center"/>
        </w:trPr>
        <w:tc>
          <w:tcPr>
            <w:tcW w:w="1852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Индивидуальные тарифы</w:t>
            </w:r>
          </w:p>
        </w:tc>
        <w:tc>
          <w:tcPr>
            <w:tcW w:w="94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3 520</w:t>
            </w:r>
          </w:p>
        </w:tc>
        <w:tc>
          <w:tcPr>
            <w:tcW w:w="106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2 950</w:t>
            </w:r>
          </w:p>
        </w:tc>
        <w:tc>
          <w:tcPr>
            <w:tcW w:w="106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6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6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F16C3" w:rsidRPr="0083454A" w:rsidTr="00A151B6">
        <w:trPr>
          <w:trHeight w:val="315"/>
          <w:jc w:val="center"/>
        </w:trPr>
        <w:tc>
          <w:tcPr>
            <w:tcW w:w="1852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Бизнес-тарифы</w:t>
            </w:r>
          </w:p>
        </w:tc>
        <w:tc>
          <w:tcPr>
            <w:tcW w:w="94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7 860</w:t>
            </w:r>
          </w:p>
        </w:tc>
        <w:tc>
          <w:tcPr>
            <w:tcW w:w="106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2 990</w:t>
            </w:r>
          </w:p>
        </w:tc>
        <w:tc>
          <w:tcPr>
            <w:tcW w:w="96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96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sz w:val="20"/>
                <w:szCs w:val="20"/>
              </w:rPr>
            </w:pPr>
            <w:r w:rsidRPr="0083454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F16C3" w:rsidRPr="0083454A" w:rsidTr="00A151B6">
        <w:trPr>
          <w:trHeight w:val="315"/>
          <w:jc w:val="center"/>
        </w:trPr>
        <w:tc>
          <w:tcPr>
            <w:tcW w:w="1852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3454A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4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3454A">
              <w:rPr>
                <w:rFonts w:ascii="Times New Roman" w:hAnsi="Times New Roman"/>
                <w:b/>
                <w:sz w:val="20"/>
                <w:szCs w:val="20"/>
              </w:rPr>
              <w:t>34 900</w:t>
            </w:r>
          </w:p>
        </w:tc>
        <w:tc>
          <w:tcPr>
            <w:tcW w:w="106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3454A">
              <w:rPr>
                <w:rFonts w:ascii="Times New Roman" w:hAnsi="Times New Roman"/>
                <w:b/>
                <w:sz w:val="20"/>
                <w:szCs w:val="20"/>
              </w:rPr>
              <w:t>42 190</w:t>
            </w:r>
          </w:p>
        </w:tc>
        <w:tc>
          <w:tcPr>
            <w:tcW w:w="106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3454A">
              <w:rPr>
                <w:rFonts w:ascii="Times New Roman" w:hAnsi="Times New Roman"/>
                <w:b/>
                <w:sz w:val="20"/>
                <w:szCs w:val="20"/>
              </w:rPr>
              <w:t>28 370</w:t>
            </w:r>
          </w:p>
        </w:tc>
        <w:tc>
          <w:tcPr>
            <w:tcW w:w="96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3454A">
              <w:rPr>
                <w:rFonts w:ascii="Times New Roman" w:hAnsi="Times New Roman"/>
                <w:b/>
                <w:sz w:val="20"/>
                <w:szCs w:val="20"/>
              </w:rPr>
              <w:t>22 560</w:t>
            </w:r>
          </w:p>
        </w:tc>
        <w:tc>
          <w:tcPr>
            <w:tcW w:w="96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3454A">
              <w:rPr>
                <w:rFonts w:ascii="Times New Roman" w:hAnsi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960" w:type="dxa"/>
            <w:hideMark/>
          </w:tcPr>
          <w:p w:rsidR="008F16C3" w:rsidRPr="0083454A" w:rsidRDefault="008F16C3" w:rsidP="008F16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3454A">
              <w:rPr>
                <w:rFonts w:ascii="Times New Roman" w:hAnsi="Times New Roman"/>
                <w:b/>
                <w:sz w:val="20"/>
                <w:szCs w:val="20"/>
              </w:rPr>
              <w:t>2 860</w:t>
            </w:r>
          </w:p>
        </w:tc>
      </w:tr>
      <w:tr w:rsidR="00A151B6" w:rsidRPr="0083454A" w:rsidTr="00A151B6">
        <w:trPr>
          <w:trHeight w:val="540"/>
          <w:jc w:val="center"/>
        </w:trPr>
        <w:tc>
          <w:tcPr>
            <w:tcW w:w="1852" w:type="dxa"/>
            <w:hideMark/>
          </w:tcPr>
          <w:p w:rsidR="00A151B6" w:rsidRPr="000869C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0869C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940" w:type="dxa"/>
            <w:hideMark/>
          </w:tcPr>
          <w:p w:rsidR="00A151B6" w:rsidRDefault="00A151B6" w:rsidP="0044076F">
            <w:r w:rsidRPr="000869C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0869C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060" w:type="dxa"/>
            <w:hideMark/>
          </w:tcPr>
          <w:p w:rsidR="00A151B6" w:rsidRPr="000869C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0869C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60" w:type="dxa"/>
            <w:hideMark/>
          </w:tcPr>
          <w:p w:rsidR="00A151B6" w:rsidRDefault="00A151B6" w:rsidP="0044076F">
            <w:r w:rsidRPr="000869C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0869C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60" w:type="dxa"/>
            <w:hideMark/>
          </w:tcPr>
          <w:p w:rsidR="00A151B6" w:rsidRPr="000869C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0869C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960" w:type="dxa"/>
            <w:hideMark/>
          </w:tcPr>
          <w:p w:rsidR="00A151B6" w:rsidRDefault="00A151B6" w:rsidP="0044076F">
            <w:r w:rsidRPr="000869C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0869C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60" w:type="dxa"/>
            <w:hideMark/>
          </w:tcPr>
          <w:p w:rsidR="00A151B6" w:rsidRPr="000869C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0869C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A151B6" w:rsidRPr="0083454A" w:rsidTr="00A151B6">
        <w:trPr>
          <w:trHeight w:val="540"/>
          <w:jc w:val="center"/>
        </w:trPr>
        <w:tc>
          <w:tcPr>
            <w:tcW w:w="1852" w:type="dxa"/>
            <w:hideMark/>
          </w:tcPr>
          <w:p w:rsidR="00A151B6" w:rsidRPr="000869C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0869C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940" w:type="dxa"/>
            <w:hideMark/>
          </w:tcPr>
          <w:p w:rsidR="00A151B6" w:rsidRDefault="00A151B6" w:rsidP="0044076F">
            <w:r w:rsidRPr="000869C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0869C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060" w:type="dxa"/>
            <w:hideMark/>
          </w:tcPr>
          <w:p w:rsidR="00A151B6" w:rsidRPr="000869C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0869C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60" w:type="dxa"/>
            <w:hideMark/>
          </w:tcPr>
          <w:p w:rsidR="00A151B6" w:rsidRDefault="00A151B6" w:rsidP="0044076F">
            <w:r w:rsidRPr="000869C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0869C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60" w:type="dxa"/>
            <w:hideMark/>
          </w:tcPr>
          <w:p w:rsidR="00A151B6" w:rsidRPr="000869C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0869C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960" w:type="dxa"/>
            <w:hideMark/>
          </w:tcPr>
          <w:p w:rsidR="00A151B6" w:rsidRDefault="00A151B6" w:rsidP="0044076F">
            <w:r w:rsidRPr="000869C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0869C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60" w:type="dxa"/>
            <w:hideMark/>
          </w:tcPr>
          <w:p w:rsidR="00A151B6" w:rsidRPr="000869C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0869C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A151B6" w:rsidRPr="0083454A" w:rsidTr="00A151B6">
        <w:trPr>
          <w:trHeight w:val="540"/>
          <w:jc w:val="center"/>
        </w:trPr>
        <w:tc>
          <w:tcPr>
            <w:tcW w:w="1852" w:type="dxa"/>
            <w:hideMark/>
          </w:tcPr>
          <w:p w:rsidR="00A151B6" w:rsidRPr="000869C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0869C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940" w:type="dxa"/>
            <w:hideMark/>
          </w:tcPr>
          <w:p w:rsidR="00A151B6" w:rsidRDefault="00A151B6" w:rsidP="0044076F">
            <w:r w:rsidRPr="000869C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0869C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060" w:type="dxa"/>
            <w:hideMark/>
          </w:tcPr>
          <w:p w:rsidR="00A151B6" w:rsidRPr="000869C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0869C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60" w:type="dxa"/>
            <w:hideMark/>
          </w:tcPr>
          <w:p w:rsidR="00A151B6" w:rsidRDefault="00A151B6" w:rsidP="0044076F">
            <w:r w:rsidRPr="000869C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0869C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60" w:type="dxa"/>
            <w:hideMark/>
          </w:tcPr>
          <w:p w:rsidR="00A151B6" w:rsidRPr="000869C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0869C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960" w:type="dxa"/>
            <w:hideMark/>
          </w:tcPr>
          <w:p w:rsidR="00A151B6" w:rsidRDefault="00A151B6" w:rsidP="0044076F">
            <w:r w:rsidRPr="000869C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0869C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60" w:type="dxa"/>
            <w:hideMark/>
          </w:tcPr>
          <w:p w:rsidR="00A151B6" w:rsidRPr="000869C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0869C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A151B6" w:rsidRPr="0083454A" w:rsidTr="00A151B6">
        <w:trPr>
          <w:trHeight w:val="540"/>
          <w:jc w:val="center"/>
        </w:trPr>
        <w:tc>
          <w:tcPr>
            <w:tcW w:w="1852" w:type="dxa"/>
            <w:hideMark/>
          </w:tcPr>
          <w:p w:rsidR="00A151B6" w:rsidRPr="000869C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0869C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940" w:type="dxa"/>
            <w:hideMark/>
          </w:tcPr>
          <w:p w:rsidR="00A151B6" w:rsidRDefault="00A151B6" w:rsidP="0044076F">
            <w:r w:rsidRPr="000869C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0869C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060" w:type="dxa"/>
            <w:hideMark/>
          </w:tcPr>
          <w:p w:rsidR="00A151B6" w:rsidRPr="000869C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0869C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60" w:type="dxa"/>
            <w:hideMark/>
          </w:tcPr>
          <w:p w:rsidR="00A151B6" w:rsidRDefault="00A151B6" w:rsidP="0044076F">
            <w:r w:rsidRPr="000869C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0869C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60" w:type="dxa"/>
            <w:hideMark/>
          </w:tcPr>
          <w:p w:rsidR="00A151B6" w:rsidRPr="000869C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0869C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960" w:type="dxa"/>
            <w:hideMark/>
          </w:tcPr>
          <w:p w:rsidR="00A151B6" w:rsidRDefault="00A151B6" w:rsidP="0044076F">
            <w:r w:rsidRPr="000869C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0869C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60" w:type="dxa"/>
            <w:hideMark/>
          </w:tcPr>
          <w:p w:rsidR="00A151B6" w:rsidRPr="000869C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0869C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A151B6" w:rsidRPr="0083454A" w:rsidTr="00A151B6">
        <w:trPr>
          <w:trHeight w:val="315"/>
          <w:jc w:val="center"/>
        </w:trPr>
        <w:tc>
          <w:tcPr>
            <w:tcW w:w="1852" w:type="dxa"/>
            <w:hideMark/>
          </w:tcPr>
          <w:p w:rsidR="00A151B6" w:rsidRPr="000869C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0869C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940" w:type="dxa"/>
            <w:hideMark/>
          </w:tcPr>
          <w:p w:rsidR="00A151B6" w:rsidRDefault="00A151B6" w:rsidP="0044076F">
            <w:r w:rsidRPr="000869C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0869C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060" w:type="dxa"/>
            <w:hideMark/>
          </w:tcPr>
          <w:p w:rsidR="00A151B6" w:rsidRPr="000869C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0869C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60" w:type="dxa"/>
            <w:hideMark/>
          </w:tcPr>
          <w:p w:rsidR="00A151B6" w:rsidRDefault="00A151B6" w:rsidP="0044076F">
            <w:r w:rsidRPr="000869C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0869C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60" w:type="dxa"/>
            <w:hideMark/>
          </w:tcPr>
          <w:p w:rsidR="00A151B6" w:rsidRPr="000869C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0869C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960" w:type="dxa"/>
            <w:hideMark/>
          </w:tcPr>
          <w:p w:rsidR="00A151B6" w:rsidRDefault="00A151B6" w:rsidP="0044076F">
            <w:r w:rsidRPr="000869C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0869C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60" w:type="dxa"/>
            <w:hideMark/>
          </w:tcPr>
          <w:p w:rsidR="00A151B6" w:rsidRPr="000869C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0869C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A151B6" w:rsidRPr="0083454A" w:rsidTr="00A151B6">
        <w:trPr>
          <w:trHeight w:val="315"/>
          <w:jc w:val="center"/>
        </w:trPr>
        <w:tc>
          <w:tcPr>
            <w:tcW w:w="1852" w:type="dxa"/>
            <w:hideMark/>
          </w:tcPr>
          <w:p w:rsidR="00A151B6" w:rsidRPr="000869C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0869C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940" w:type="dxa"/>
            <w:hideMark/>
          </w:tcPr>
          <w:p w:rsidR="00A151B6" w:rsidRDefault="00A151B6" w:rsidP="0044076F">
            <w:r w:rsidRPr="000869C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0869C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060" w:type="dxa"/>
            <w:hideMark/>
          </w:tcPr>
          <w:p w:rsidR="00A151B6" w:rsidRPr="000869C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0869C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60" w:type="dxa"/>
            <w:hideMark/>
          </w:tcPr>
          <w:p w:rsidR="00A151B6" w:rsidRDefault="00A151B6" w:rsidP="0044076F">
            <w:r w:rsidRPr="000869C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0869C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60" w:type="dxa"/>
            <w:hideMark/>
          </w:tcPr>
          <w:p w:rsidR="00A151B6" w:rsidRPr="000869C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0869C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960" w:type="dxa"/>
            <w:hideMark/>
          </w:tcPr>
          <w:p w:rsidR="00A151B6" w:rsidRDefault="00A151B6" w:rsidP="0044076F">
            <w:r w:rsidRPr="000869C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0869C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60" w:type="dxa"/>
            <w:hideMark/>
          </w:tcPr>
          <w:p w:rsidR="00A151B6" w:rsidRPr="000869C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0869C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</w:tbl>
    <w:p w:rsidR="00E06C9B" w:rsidRDefault="00E06C9B" w:rsidP="00805C69">
      <w:pPr>
        <w:spacing w:line="360" w:lineRule="auto"/>
        <w:ind w:firstLine="709"/>
        <w:jc w:val="right"/>
        <w:rPr>
          <w:rFonts w:ascii="Times New Roman" w:hAnsi="Times New Roman"/>
          <w:szCs w:val="27"/>
        </w:rPr>
      </w:pPr>
    </w:p>
    <w:p w:rsidR="008F16C3" w:rsidRDefault="008F16C3" w:rsidP="008F16C3">
      <w:pPr>
        <w:spacing w:line="360" w:lineRule="auto"/>
        <w:ind w:firstLine="709"/>
        <w:jc w:val="both"/>
        <w:rPr>
          <w:rFonts w:ascii="Times New Roman" w:hAnsi="Times New Roman"/>
          <w:szCs w:val="27"/>
        </w:rPr>
      </w:pPr>
      <w:r>
        <w:rPr>
          <w:rFonts w:ascii="Times New Roman" w:hAnsi="Times New Roman"/>
          <w:szCs w:val="27"/>
        </w:rPr>
        <w:t>Графически отобразим полученные данные на рис</w:t>
      </w:r>
      <w:r w:rsidR="00D955A3">
        <w:rPr>
          <w:rFonts w:ascii="Times New Roman" w:hAnsi="Times New Roman"/>
          <w:szCs w:val="27"/>
        </w:rPr>
        <w:t>.8.</w:t>
      </w:r>
    </w:p>
    <w:p w:rsidR="00E06C9B" w:rsidRDefault="00E06C9B" w:rsidP="00805C69">
      <w:pPr>
        <w:spacing w:line="360" w:lineRule="auto"/>
        <w:ind w:firstLine="709"/>
        <w:jc w:val="right"/>
        <w:rPr>
          <w:rFonts w:ascii="Times New Roman" w:hAnsi="Times New Roman"/>
          <w:szCs w:val="27"/>
        </w:rPr>
      </w:pPr>
    </w:p>
    <w:p w:rsidR="00E06C9B" w:rsidRDefault="00E06C9B" w:rsidP="00805C69">
      <w:pPr>
        <w:spacing w:line="360" w:lineRule="auto"/>
        <w:ind w:firstLine="709"/>
        <w:jc w:val="right"/>
        <w:rPr>
          <w:rFonts w:ascii="Times New Roman" w:hAnsi="Times New Roman"/>
          <w:szCs w:val="27"/>
        </w:rPr>
      </w:pPr>
    </w:p>
    <w:p w:rsidR="00E06C9B" w:rsidRDefault="00A151B6" w:rsidP="00805C69">
      <w:pPr>
        <w:spacing w:line="360" w:lineRule="auto"/>
        <w:ind w:firstLine="709"/>
        <w:jc w:val="right"/>
        <w:rPr>
          <w:rFonts w:ascii="Times New Roman" w:hAnsi="Times New Roman"/>
          <w:szCs w:val="27"/>
        </w:rPr>
      </w:pPr>
      <w:r w:rsidRPr="00A151B6">
        <w:rPr>
          <w:rFonts w:ascii="Times New Roman" w:hAnsi="Times New Roman"/>
          <w:b/>
          <w:color w:val="FF0000"/>
        </w:rPr>
        <w:t>ВЫРЕЗАНО ДЕМО-ВЕРСИЯ</w:t>
      </w:r>
      <w:r w:rsidRPr="00A151B6">
        <w:rPr>
          <w:rFonts w:ascii="Times New Roman" w:hAnsi="Times New Roman"/>
        </w:rPr>
        <w:t xml:space="preserve">  </w:t>
      </w:r>
    </w:p>
    <w:p w:rsidR="00E06C9B" w:rsidRDefault="00E06C9B" w:rsidP="00805C69">
      <w:pPr>
        <w:spacing w:line="360" w:lineRule="auto"/>
        <w:ind w:firstLine="709"/>
        <w:jc w:val="right"/>
        <w:rPr>
          <w:rFonts w:ascii="Times New Roman" w:hAnsi="Times New Roman"/>
          <w:szCs w:val="27"/>
        </w:rPr>
      </w:pPr>
    </w:p>
    <w:p w:rsidR="00CD7A1D" w:rsidRDefault="00630FC5" w:rsidP="00805C69">
      <w:pPr>
        <w:spacing w:line="360" w:lineRule="auto"/>
        <w:jc w:val="center"/>
        <w:rPr>
          <w:rFonts w:ascii="Times New Roman" w:hAnsi="Times New Roman"/>
          <w:szCs w:val="27"/>
        </w:rPr>
      </w:pPr>
      <w:r>
        <w:rPr>
          <w:rFonts w:ascii="Times New Roman" w:hAnsi="Times New Roman"/>
          <w:noProof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5" o:spid="_x0000_i1025" type="#_x0000_t75" style="width:469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">
            <v:imagedata r:id="rId7" o:title=""/>
            <o:lock v:ext="edit" aspectratio="f"/>
          </v:shape>
        </w:pict>
      </w:r>
    </w:p>
    <w:p w:rsidR="00D955A3" w:rsidRDefault="00D955A3" w:rsidP="00805C69">
      <w:pPr>
        <w:tabs>
          <w:tab w:val="left" w:pos="3600"/>
        </w:tabs>
        <w:spacing w:line="360" w:lineRule="auto"/>
        <w:jc w:val="center"/>
        <w:rPr>
          <w:rFonts w:ascii="Times New Roman" w:hAnsi="Times New Roman"/>
          <w:szCs w:val="27"/>
        </w:rPr>
      </w:pPr>
    </w:p>
    <w:p w:rsidR="00805C69" w:rsidRPr="00B94BFD" w:rsidRDefault="00D955A3" w:rsidP="00805C69">
      <w:pPr>
        <w:tabs>
          <w:tab w:val="left" w:pos="3600"/>
        </w:tabs>
        <w:spacing w:line="360" w:lineRule="auto"/>
        <w:jc w:val="center"/>
        <w:rPr>
          <w:rFonts w:ascii="Times New Roman" w:hAnsi="Times New Roman"/>
          <w:szCs w:val="27"/>
        </w:rPr>
      </w:pPr>
      <w:r>
        <w:rPr>
          <w:rFonts w:ascii="Times New Roman" w:hAnsi="Times New Roman"/>
          <w:szCs w:val="27"/>
        </w:rPr>
        <w:t>Рисунок 8.</w:t>
      </w:r>
      <w:r w:rsidR="00CD7A1D">
        <w:rPr>
          <w:rFonts w:ascii="Times New Roman" w:hAnsi="Times New Roman"/>
          <w:szCs w:val="27"/>
        </w:rPr>
        <w:t xml:space="preserve"> </w:t>
      </w:r>
      <w:r w:rsidR="00805C69" w:rsidRPr="00B94BFD">
        <w:rPr>
          <w:rFonts w:ascii="Times New Roman" w:hAnsi="Times New Roman"/>
          <w:szCs w:val="27"/>
        </w:rPr>
        <w:t xml:space="preserve">Динамика объема продаж </w:t>
      </w:r>
      <w:r w:rsidR="00CD7A1D">
        <w:rPr>
          <w:rFonts w:ascii="Times New Roman" w:hAnsi="Times New Roman"/>
          <w:szCs w:val="27"/>
        </w:rPr>
        <w:t>комплектов МТС</w:t>
      </w:r>
    </w:p>
    <w:p w:rsidR="00CD7A1D" w:rsidRDefault="00CD7A1D" w:rsidP="00805C69">
      <w:pPr>
        <w:spacing w:line="360" w:lineRule="auto"/>
        <w:ind w:firstLine="709"/>
        <w:jc w:val="both"/>
        <w:rPr>
          <w:rFonts w:ascii="Times New Roman" w:hAnsi="Times New Roman"/>
          <w:szCs w:val="27"/>
        </w:rPr>
      </w:pPr>
    </w:p>
    <w:p w:rsidR="00805C69" w:rsidRDefault="00D955A3" w:rsidP="00805C69">
      <w:pPr>
        <w:spacing w:line="360" w:lineRule="auto"/>
        <w:ind w:firstLine="709"/>
        <w:jc w:val="both"/>
        <w:rPr>
          <w:rFonts w:ascii="Times New Roman" w:hAnsi="Times New Roman"/>
          <w:szCs w:val="27"/>
        </w:rPr>
      </w:pPr>
      <w:r>
        <w:rPr>
          <w:rFonts w:ascii="Times New Roman" w:hAnsi="Times New Roman"/>
          <w:szCs w:val="27"/>
        </w:rPr>
        <w:t>На рис.8</w:t>
      </w:r>
      <w:r w:rsidR="00805C69">
        <w:rPr>
          <w:rFonts w:ascii="Times New Roman" w:hAnsi="Times New Roman"/>
          <w:szCs w:val="27"/>
        </w:rPr>
        <w:t>. видно, что  по</w:t>
      </w:r>
      <w:r w:rsidR="00A151B6" w:rsidRPr="00A151B6">
        <w:rPr>
          <w:rFonts w:ascii="Times New Roman" w:hAnsi="Times New Roman"/>
          <w:b/>
          <w:color w:val="FF0000"/>
        </w:rPr>
        <w:t xml:space="preserve"> ВЫРЕЗАНО ДЕМО-ВЕРСИЯ</w:t>
      </w:r>
      <w:r w:rsidR="00A151B6" w:rsidRPr="00A151B6">
        <w:rPr>
          <w:rFonts w:ascii="Times New Roman" w:hAnsi="Times New Roman"/>
        </w:rPr>
        <w:t xml:space="preserve">  </w:t>
      </w:r>
      <w:r w:rsidR="00805C69">
        <w:rPr>
          <w:rFonts w:ascii="Times New Roman" w:hAnsi="Times New Roman"/>
          <w:szCs w:val="27"/>
        </w:rPr>
        <w:t>ассортиментной позиции «</w:t>
      </w:r>
      <w:r w:rsidR="00CD7A1D">
        <w:rPr>
          <w:rFonts w:ascii="Times New Roman" w:hAnsi="Times New Roman"/>
          <w:szCs w:val="27"/>
        </w:rPr>
        <w:t>Комплекты МТС</w:t>
      </w:r>
      <w:r w:rsidR="00BD58F0">
        <w:rPr>
          <w:rFonts w:ascii="Times New Roman" w:hAnsi="Times New Roman"/>
          <w:szCs w:val="27"/>
        </w:rPr>
        <w:t>» за период с 2005 г. по 2007</w:t>
      </w:r>
      <w:r w:rsidR="00805C69">
        <w:rPr>
          <w:rFonts w:ascii="Times New Roman" w:hAnsi="Times New Roman"/>
          <w:szCs w:val="27"/>
        </w:rPr>
        <w:t xml:space="preserve"> г. объемы продаж росли темпами, превышающими 100%. </w:t>
      </w:r>
      <w:r w:rsidR="00BD58F0">
        <w:rPr>
          <w:rFonts w:ascii="Times New Roman" w:hAnsi="Times New Roman"/>
          <w:szCs w:val="27"/>
        </w:rPr>
        <w:t>Это обусловлено тем, что для данного товара была использована агрессивная товарная политика.</w:t>
      </w:r>
    </w:p>
    <w:p w:rsidR="00132694" w:rsidRDefault="00A151B6" w:rsidP="00132694">
      <w:pPr>
        <w:spacing w:line="360" w:lineRule="auto"/>
        <w:jc w:val="both"/>
        <w:rPr>
          <w:rFonts w:ascii="Times New Roman" w:hAnsi="Times New Roman"/>
        </w:rPr>
      </w:pPr>
      <w:r w:rsidRPr="00A151B6">
        <w:rPr>
          <w:rFonts w:ascii="Times New Roman" w:hAnsi="Times New Roman"/>
          <w:b/>
          <w:color w:val="FF0000"/>
        </w:rPr>
        <w:t>ВЫРЕЗАНО ДЕМО-ВЕРСИЯ</w:t>
      </w:r>
      <w:r w:rsidRPr="00A151B6">
        <w:rPr>
          <w:rFonts w:ascii="Times New Roman" w:hAnsi="Times New Roman"/>
        </w:rPr>
        <w:t xml:space="preserve">  </w:t>
      </w:r>
      <w:r w:rsidR="00132694" w:rsidRPr="007E2D51">
        <w:rPr>
          <w:rFonts w:ascii="Times New Roman" w:hAnsi="Times New Roman"/>
        </w:rPr>
        <w:t xml:space="preserve">ю </w:t>
      </w:r>
      <w:r w:rsidR="00132694" w:rsidRPr="00F413AB">
        <w:rPr>
          <w:rFonts w:ascii="Times New Roman" w:hAnsi="Times New Roman"/>
          <w:b/>
        </w:rPr>
        <w:t>матрицы БКГ</w:t>
      </w:r>
      <w:r w:rsidR="00132694">
        <w:rPr>
          <w:rFonts w:ascii="Times New Roman" w:hAnsi="Times New Roman"/>
        </w:rPr>
        <w:t xml:space="preserve"> для ОАО «Связной НН». </w:t>
      </w:r>
    </w:p>
    <w:p w:rsidR="00132694" w:rsidRDefault="00132694" w:rsidP="0013269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Для этого примем, что темпы роста рынка аналогов изделия </w:t>
      </w:r>
      <w:r w:rsidRPr="00DE4291">
        <w:rPr>
          <w:rFonts w:ascii="Times New Roman" w:hAnsi="Times New Roman"/>
        </w:rPr>
        <w:t>«</w:t>
      </w:r>
      <w:r>
        <w:rPr>
          <w:rFonts w:ascii="Times New Roman" w:hAnsi="Times New Roman"/>
        </w:rPr>
        <w:t>Аксессуары</w:t>
      </w:r>
      <w:r w:rsidRPr="00DE4291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 w:rsidRPr="00DE4291">
        <w:rPr>
          <w:rFonts w:ascii="Times New Roman" w:hAnsi="Times New Roman"/>
        </w:rPr>
        <w:t>«</w:t>
      </w:r>
      <w:r>
        <w:rPr>
          <w:rFonts w:ascii="Times New Roman" w:hAnsi="Times New Roman"/>
        </w:rPr>
        <w:t>Ноутбуки</w:t>
      </w:r>
      <w:r w:rsidRPr="00DE4291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 w:rsidRPr="00DE4291">
        <w:rPr>
          <w:rFonts w:ascii="Times New Roman" w:hAnsi="Times New Roman"/>
        </w:rPr>
        <w:t>«</w:t>
      </w:r>
      <w:r>
        <w:rPr>
          <w:rFonts w:ascii="Times New Roman" w:hAnsi="Times New Roman"/>
        </w:rPr>
        <w:t>Комплект Билайн</w:t>
      </w:r>
      <w:r w:rsidRPr="00DE4291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 w:rsidRPr="00DE4291">
        <w:rPr>
          <w:rFonts w:ascii="Times New Roman" w:hAnsi="Times New Roman"/>
        </w:rPr>
        <w:t>«</w:t>
      </w:r>
      <w:r>
        <w:rPr>
          <w:rFonts w:ascii="Times New Roman" w:hAnsi="Times New Roman"/>
        </w:rPr>
        <w:t>Цифровые устройства</w:t>
      </w:r>
      <w:r w:rsidRPr="00DE4291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- 15% в год, а товара «Комплекта МТС», </w:t>
      </w:r>
      <w:r w:rsidRPr="00DE4291">
        <w:rPr>
          <w:rFonts w:ascii="Times New Roman" w:hAnsi="Times New Roman"/>
        </w:rPr>
        <w:t>«</w:t>
      </w:r>
      <w:r>
        <w:rPr>
          <w:rFonts w:ascii="Times New Roman" w:hAnsi="Times New Roman"/>
        </w:rPr>
        <w:t>Продажа мобильных телефонов</w:t>
      </w:r>
      <w:r w:rsidRPr="00DE4291">
        <w:rPr>
          <w:rFonts w:ascii="Times New Roman" w:hAnsi="Times New Roman"/>
        </w:rPr>
        <w:t>»</w:t>
      </w:r>
      <w:r>
        <w:rPr>
          <w:rFonts w:ascii="Times New Roman" w:hAnsi="Times New Roman"/>
        </w:rPr>
        <w:t>, «</w:t>
      </w:r>
      <w:r w:rsidR="00B87274">
        <w:rPr>
          <w:rFonts w:ascii="Times New Roman" w:hAnsi="Times New Roman"/>
        </w:rPr>
        <w:t>Комплектов Мегафон</w:t>
      </w:r>
      <w:r w:rsidRPr="00DE4291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», </w:t>
      </w:r>
      <w:r w:rsidRPr="00DE4291">
        <w:rPr>
          <w:rFonts w:ascii="Times New Roman" w:hAnsi="Times New Roman"/>
        </w:rPr>
        <w:t>«</w:t>
      </w:r>
      <w:r w:rsidR="00B87274">
        <w:rPr>
          <w:rFonts w:ascii="Times New Roman" w:hAnsi="Times New Roman"/>
        </w:rPr>
        <w:t>Комплектов Теле-2</w:t>
      </w:r>
      <w:r w:rsidRPr="00DE4291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- около 5%.</w:t>
      </w:r>
    </w:p>
    <w:p w:rsidR="00132694" w:rsidRDefault="00132694" w:rsidP="0013269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87274">
        <w:rPr>
          <w:rFonts w:ascii="Times New Roman" w:hAnsi="Times New Roman"/>
        </w:rPr>
        <w:t>Покажем</w:t>
      </w:r>
      <w:r>
        <w:rPr>
          <w:rFonts w:ascii="Times New Roman" w:hAnsi="Times New Roman"/>
        </w:rPr>
        <w:t xml:space="preserve"> относительные доли рынка ассортиментных наименований: </w:t>
      </w:r>
      <w:r w:rsidRPr="003B3159">
        <w:rPr>
          <w:rFonts w:ascii="Times New Roman" w:hAnsi="Times New Roman"/>
        </w:rPr>
        <w:t>«</w:t>
      </w:r>
      <w:r w:rsidR="00B87274">
        <w:rPr>
          <w:rFonts w:ascii="Times New Roman" w:hAnsi="Times New Roman"/>
        </w:rPr>
        <w:t>Аксессуары</w:t>
      </w:r>
      <w:r w:rsidRPr="003B3159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- 63,86</w:t>
      </w:r>
      <w:r w:rsidR="00B87274">
        <w:rPr>
          <w:rFonts w:ascii="Times New Roman" w:hAnsi="Times New Roman"/>
        </w:rPr>
        <w:t>%</w:t>
      </w:r>
      <w:r>
        <w:rPr>
          <w:rFonts w:ascii="Times New Roman" w:hAnsi="Times New Roman"/>
        </w:rPr>
        <w:t xml:space="preserve">, </w:t>
      </w:r>
      <w:r w:rsidRPr="003B3159">
        <w:rPr>
          <w:rFonts w:ascii="Times New Roman" w:hAnsi="Times New Roman"/>
        </w:rPr>
        <w:t>«</w:t>
      </w:r>
      <w:r w:rsidR="00B87274">
        <w:rPr>
          <w:rFonts w:ascii="Times New Roman" w:hAnsi="Times New Roman"/>
        </w:rPr>
        <w:t>Ноутбуки</w:t>
      </w:r>
      <w:r w:rsidRPr="003B3159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- 30</w:t>
      </w:r>
      <w:r w:rsidR="00B87274">
        <w:rPr>
          <w:rFonts w:ascii="Times New Roman" w:hAnsi="Times New Roman"/>
        </w:rPr>
        <w:t>%</w:t>
      </w:r>
      <w:r>
        <w:rPr>
          <w:rFonts w:ascii="Times New Roman" w:hAnsi="Times New Roman"/>
        </w:rPr>
        <w:t xml:space="preserve">, </w:t>
      </w:r>
      <w:r w:rsidRPr="003B3159">
        <w:rPr>
          <w:rFonts w:ascii="Times New Roman" w:hAnsi="Times New Roman"/>
        </w:rPr>
        <w:t>«</w:t>
      </w:r>
      <w:r w:rsidR="00B87274">
        <w:rPr>
          <w:rFonts w:ascii="Times New Roman" w:hAnsi="Times New Roman"/>
        </w:rPr>
        <w:t>Комплекты Билайн</w:t>
      </w:r>
      <w:r w:rsidRPr="003B3159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- 56,96</w:t>
      </w:r>
      <w:r w:rsidR="00B87274">
        <w:rPr>
          <w:rFonts w:ascii="Times New Roman" w:hAnsi="Times New Roman"/>
        </w:rPr>
        <w:t>%</w:t>
      </w:r>
      <w:r>
        <w:rPr>
          <w:rFonts w:ascii="Times New Roman" w:hAnsi="Times New Roman"/>
        </w:rPr>
        <w:t xml:space="preserve">, </w:t>
      </w:r>
      <w:r w:rsidRPr="003B3159">
        <w:rPr>
          <w:rFonts w:ascii="Times New Roman" w:hAnsi="Times New Roman"/>
        </w:rPr>
        <w:t>«</w:t>
      </w:r>
      <w:r w:rsidR="00B87274">
        <w:rPr>
          <w:rFonts w:ascii="Times New Roman" w:hAnsi="Times New Roman"/>
        </w:rPr>
        <w:t>Комплекты МТС</w:t>
      </w:r>
      <w:r w:rsidRPr="003B3159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- 1,02</w:t>
      </w:r>
      <w:r w:rsidR="00B87274">
        <w:rPr>
          <w:rFonts w:ascii="Times New Roman" w:hAnsi="Times New Roman"/>
        </w:rPr>
        <w:t>%</w:t>
      </w:r>
      <w:r>
        <w:rPr>
          <w:rFonts w:ascii="Times New Roman" w:hAnsi="Times New Roman"/>
        </w:rPr>
        <w:t xml:space="preserve">, </w:t>
      </w:r>
      <w:r w:rsidRPr="003B3159">
        <w:rPr>
          <w:rFonts w:ascii="Times New Roman" w:hAnsi="Times New Roman"/>
        </w:rPr>
        <w:t>«</w:t>
      </w:r>
      <w:r w:rsidR="00B87274">
        <w:rPr>
          <w:rFonts w:ascii="Times New Roman" w:hAnsi="Times New Roman"/>
        </w:rPr>
        <w:t>Продажа мобильных телефонов</w:t>
      </w:r>
      <w:r w:rsidRPr="003B3159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- 3</w:t>
      </w:r>
      <w:r w:rsidR="00B87274">
        <w:rPr>
          <w:rFonts w:ascii="Times New Roman" w:hAnsi="Times New Roman"/>
        </w:rPr>
        <w:t>%</w:t>
      </w:r>
      <w:r>
        <w:rPr>
          <w:rFonts w:ascii="Times New Roman" w:hAnsi="Times New Roman"/>
        </w:rPr>
        <w:t>,  «</w:t>
      </w:r>
      <w:r w:rsidR="00B87274">
        <w:rPr>
          <w:rFonts w:ascii="Times New Roman" w:hAnsi="Times New Roman"/>
        </w:rPr>
        <w:t>Цифровые устройства</w:t>
      </w:r>
      <w:r>
        <w:rPr>
          <w:rFonts w:ascii="Times New Roman" w:hAnsi="Times New Roman"/>
        </w:rPr>
        <w:t>» - 5,37</w:t>
      </w:r>
      <w:r w:rsidR="00B87274">
        <w:rPr>
          <w:rFonts w:ascii="Times New Roman" w:hAnsi="Times New Roman"/>
        </w:rPr>
        <w:t>%</w:t>
      </w:r>
      <w:r>
        <w:rPr>
          <w:rFonts w:ascii="Times New Roman" w:hAnsi="Times New Roman"/>
        </w:rPr>
        <w:t xml:space="preserve">, </w:t>
      </w:r>
      <w:r w:rsidRPr="003B3159">
        <w:rPr>
          <w:rFonts w:ascii="Times New Roman" w:hAnsi="Times New Roman"/>
        </w:rPr>
        <w:t>«</w:t>
      </w:r>
      <w:r w:rsidR="00B87274">
        <w:rPr>
          <w:rFonts w:ascii="Times New Roman" w:hAnsi="Times New Roman"/>
        </w:rPr>
        <w:t>Комплекты Мегафон</w:t>
      </w:r>
      <w:r w:rsidRPr="003B3159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- 60,66</w:t>
      </w:r>
      <w:r w:rsidR="00B87274">
        <w:rPr>
          <w:rFonts w:ascii="Times New Roman" w:hAnsi="Times New Roman"/>
        </w:rPr>
        <w:t>%</w:t>
      </w:r>
      <w:r>
        <w:rPr>
          <w:rFonts w:ascii="Times New Roman" w:hAnsi="Times New Roman"/>
        </w:rPr>
        <w:t xml:space="preserve">, </w:t>
      </w:r>
      <w:r w:rsidRPr="003B3159">
        <w:rPr>
          <w:rFonts w:ascii="Times New Roman" w:hAnsi="Times New Roman"/>
        </w:rPr>
        <w:t>«</w:t>
      </w:r>
      <w:r w:rsidR="00B87274">
        <w:rPr>
          <w:rFonts w:ascii="Times New Roman" w:hAnsi="Times New Roman"/>
        </w:rPr>
        <w:t>Комплекты Теле-2</w:t>
      </w:r>
      <w:r w:rsidRPr="003B3159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- 2,8</w:t>
      </w:r>
      <w:r w:rsidR="00B87274">
        <w:rPr>
          <w:rFonts w:ascii="Times New Roman" w:hAnsi="Times New Roman"/>
        </w:rPr>
        <w:t>%</w:t>
      </w:r>
      <w:r>
        <w:rPr>
          <w:rFonts w:ascii="Times New Roman" w:hAnsi="Times New Roman"/>
        </w:rPr>
        <w:t>.</w:t>
      </w:r>
    </w:p>
    <w:p w:rsidR="00392977" w:rsidRDefault="00B87274" w:rsidP="0039297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92977">
        <w:rPr>
          <w:rFonts w:ascii="Times New Roman" w:hAnsi="Times New Roman"/>
        </w:rPr>
        <w:t>Полученные ре</w:t>
      </w:r>
      <w:r w:rsidR="00312A63">
        <w:rPr>
          <w:rFonts w:ascii="Times New Roman" w:hAnsi="Times New Roman"/>
        </w:rPr>
        <w:t xml:space="preserve">зультаты </w:t>
      </w:r>
      <w:r w:rsidR="0019302D">
        <w:rPr>
          <w:rFonts w:ascii="Times New Roman" w:hAnsi="Times New Roman"/>
        </w:rPr>
        <w:t>сгруппируем в табл.17</w:t>
      </w:r>
      <w:r w:rsidR="00392977">
        <w:rPr>
          <w:rFonts w:ascii="Times New Roman" w:hAnsi="Times New Roman"/>
        </w:rPr>
        <w:t>.</w:t>
      </w:r>
    </w:p>
    <w:p w:rsidR="00392977" w:rsidRDefault="0019302D" w:rsidP="0019302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17. </w:t>
      </w:r>
      <w:r w:rsidR="00392977">
        <w:rPr>
          <w:rFonts w:ascii="Times New Roman" w:hAnsi="Times New Roman"/>
        </w:rPr>
        <w:t>Группировка данных для построения матрицы БКГ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2652"/>
        <w:gridCol w:w="2496"/>
      </w:tblGrid>
      <w:tr w:rsidR="00392977" w:rsidRPr="004376D6" w:rsidTr="00392977">
        <w:trPr>
          <w:trHeight w:val="816"/>
          <w:jc w:val="center"/>
        </w:trPr>
        <w:tc>
          <w:tcPr>
            <w:tcW w:w="2673" w:type="dxa"/>
            <w:noWrap/>
            <w:hideMark/>
          </w:tcPr>
          <w:p w:rsidR="00392977" w:rsidRPr="00392977" w:rsidRDefault="00392977" w:rsidP="0039297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392977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652" w:type="dxa"/>
            <w:hideMark/>
          </w:tcPr>
          <w:p w:rsidR="00392977" w:rsidRPr="00392977" w:rsidRDefault="00392977" w:rsidP="0039297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392977">
              <w:rPr>
                <w:rFonts w:ascii="Times New Roman" w:hAnsi="Times New Roman"/>
              </w:rPr>
              <w:t>Х – относительная доля рынка, %</w:t>
            </w:r>
          </w:p>
        </w:tc>
        <w:tc>
          <w:tcPr>
            <w:tcW w:w="2496" w:type="dxa"/>
            <w:hideMark/>
          </w:tcPr>
          <w:p w:rsidR="00392977" w:rsidRPr="00392977" w:rsidRDefault="00392977" w:rsidP="0039297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392977">
              <w:rPr>
                <w:rFonts w:ascii="Times New Roman" w:hAnsi="Times New Roman"/>
              </w:rPr>
              <w:t>У – темп роста рынка, %</w:t>
            </w:r>
          </w:p>
        </w:tc>
      </w:tr>
      <w:tr w:rsidR="00392977" w:rsidRPr="004376D6" w:rsidTr="00392977">
        <w:trPr>
          <w:trHeight w:val="375"/>
          <w:jc w:val="center"/>
        </w:trPr>
        <w:tc>
          <w:tcPr>
            <w:tcW w:w="2673" w:type="dxa"/>
            <w:vAlign w:val="bottom"/>
            <w:hideMark/>
          </w:tcPr>
          <w:p w:rsidR="00392977" w:rsidRPr="00392977" w:rsidRDefault="00392977" w:rsidP="003929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92977">
              <w:rPr>
                <w:rFonts w:ascii="Times New Roman" w:hAnsi="Times New Roman"/>
                <w:color w:val="000000"/>
              </w:rPr>
              <w:t>Аксессуары</w:t>
            </w:r>
          </w:p>
        </w:tc>
        <w:tc>
          <w:tcPr>
            <w:tcW w:w="2652" w:type="dxa"/>
            <w:noWrap/>
            <w:hideMark/>
          </w:tcPr>
          <w:p w:rsidR="00392977" w:rsidRPr="00392977" w:rsidRDefault="00392977" w:rsidP="0039297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392977">
              <w:rPr>
                <w:rFonts w:ascii="Times New Roman" w:hAnsi="Times New Roman"/>
              </w:rPr>
              <w:t>63,86</w:t>
            </w:r>
          </w:p>
        </w:tc>
        <w:tc>
          <w:tcPr>
            <w:tcW w:w="2496" w:type="dxa"/>
            <w:noWrap/>
            <w:hideMark/>
          </w:tcPr>
          <w:p w:rsidR="00392977" w:rsidRPr="00392977" w:rsidRDefault="00392977" w:rsidP="0039297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392977">
              <w:rPr>
                <w:rFonts w:ascii="Times New Roman" w:hAnsi="Times New Roman"/>
              </w:rPr>
              <w:t>15</w:t>
            </w:r>
          </w:p>
        </w:tc>
      </w:tr>
      <w:tr w:rsidR="00392977" w:rsidRPr="004376D6" w:rsidTr="00392977">
        <w:trPr>
          <w:trHeight w:val="375"/>
          <w:jc w:val="center"/>
        </w:trPr>
        <w:tc>
          <w:tcPr>
            <w:tcW w:w="2673" w:type="dxa"/>
            <w:vAlign w:val="bottom"/>
            <w:hideMark/>
          </w:tcPr>
          <w:p w:rsidR="00392977" w:rsidRPr="00392977" w:rsidRDefault="00392977" w:rsidP="003929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92977">
              <w:rPr>
                <w:rFonts w:ascii="Times New Roman" w:hAnsi="Times New Roman"/>
                <w:color w:val="000000"/>
              </w:rPr>
              <w:t>Комплекты Билайн</w:t>
            </w:r>
          </w:p>
        </w:tc>
        <w:tc>
          <w:tcPr>
            <w:tcW w:w="2652" w:type="dxa"/>
            <w:noWrap/>
            <w:hideMark/>
          </w:tcPr>
          <w:p w:rsidR="00392977" w:rsidRPr="00392977" w:rsidRDefault="00392977" w:rsidP="0039297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392977">
              <w:rPr>
                <w:rFonts w:ascii="Times New Roman" w:hAnsi="Times New Roman"/>
              </w:rPr>
              <w:t>59,96</w:t>
            </w:r>
          </w:p>
        </w:tc>
        <w:tc>
          <w:tcPr>
            <w:tcW w:w="2496" w:type="dxa"/>
            <w:noWrap/>
            <w:hideMark/>
          </w:tcPr>
          <w:p w:rsidR="00392977" w:rsidRPr="00392977" w:rsidRDefault="00392977" w:rsidP="0039297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392977">
              <w:rPr>
                <w:rFonts w:ascii="Times New Roman" w:hAnsi="Times New Roman"/>
              </w:rPr>
              <w:t>15</w:t>
            </w:r>
          </w:p>
        </w:tc>
      </w:tr>
      <w:tr w:rsidR="00A151B6" w:rsidRPr="004376D6" w:rsidTr="0044076F">
        <w:trPr>
          <w:trHeight w:val="375"/>
          <w:jc w:val="center"/>
        </w:trPr>
        <w:tc>
          <w:tcPr>
            <w:tcW w:w="2673" w:type="dxa"/>
            <w:hideMark/>
          </w:tcPr>
          <w:p w:rsidR="00A151B6" w:rsidRPr="005C067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5C067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652" w:type="dxa"/>
            <w:noWrap/>
            <w:hideMark/>
          </w:tcPr>
          <w:p w:rsidR="00A151B6" w:rsidRDefault="00A151B6" w:rsidP="0044076F">
            <w:r w:rsidRPr="005C067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5C067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496" w:type="dxa"/>
            <w:noWrap/>
            <w:hideMark/>
          </w:tcPr>
          <w:p w:rsidR="00A151B6" w:rsidRPr="005C067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5C067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A151B6" w:rsidRPr="004376D6" w:rsidTr="0044076F">
        <w:trPr>
          <w:trHeight w:val="375"/>
          <w:jc w:val="center"/>
        </w:trPr>
        <w:tc>
          <w:tcPr>
            <w:tcW w:w="2673" w:type="dxa"/>
            <w:hideMark/>
          </w:tcPr>
          <w:p w:rsidR="00A151B6" w:rsidRPr="005C067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5C067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652" w:type="dxa"/>
            <w:noWrap/>
            <w:hideMark/>
          </w:tcPr>
          <w:p w:rsidR="00A151B6" w:rsidRDefault="00A151B6" w:rsidP="0044076F">
            <w:r w:rsidRPr="005C067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5C067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496" w:type="dxa"/>
            <w:noWrap/>
            <w:hideMark/>
          </w:tcPr>
          <w:p w:rsidR="00A151B6" w:rsidRPr="005C067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5C067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A151B6" w:rsidRPr="004376D6" w:rsidTr="0044076F">
        <w:trPr>
          <w:trHeight w:val="375"/>
          <w:jc w:val="center"/>
        </w:trPr>
        <w:tc>
          <w:tcPr>
            <w:tcW w:w="2673" w:type="dxa"/>
            <w:hideMark/>
          </w:tcPr>
          <w:p w:rsidR="00A151B6" w:rsidRPr="005C067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5C067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652" w:type="dxa"/>
            <w:noWrap/>
            <w:hideMark/>
          </w:tcPr>
          <w:p w:rsidR="00A151B6" w:rsidRDefault="00A151B6" w:rsidP="0044076F">
            <w:r w:rsidRPr="005C067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5C067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496" w:type="dxa"/>
            <w:noWrap/>
            <w:hideMark/>
          </w:tcPr>
          <w:p w:rsidR="00A151B6" w:rsidRPr="005C067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5C067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A151B6" w:rsidRPr="004376D6" w:rsidTr="0044076F">
        <w:trPr>
          <w:trHeight w:val="375"/>
          <w:jc w:val="center"/>
        </w:trPr>
        <w:tc>
          <w:tcPr>
            <w:tcW w:w="2673" w:type="dxa"/>
            <w:hideMark/>
          </w:tcPr>
          <w:p w:rsidR="00A151B6" w:rsidRPr="005C067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5C067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652" w:type="dxa"/>
            <w:noWrap/>
            <w:hideMark/>
          </w:tcPr>
          <w:p w:rsidR="00A151B6" w:rsidRDefault="00A151B6" w:rsidP="0044076F">
            <w:r w:rsidRPr="005C067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5C067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496" w:type="dxa"/>
            <w:noWrap/>
            <w:hideMark/>
          </w:tcPr>
          <w:p w:rsidR="00A151B6" w:rsidRPr="005C067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5C067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A151B6" w:rsidRPr="004376D6" w:rsidTr="0044076F">
        <w:trPr>
          <w:trHeight w:val="375"/>
          <w:jc w:val="center"/>
        </w:trPr>
        <w:tc>
          <w:tcPr>
            <w:tcW w:w="2673" w:type="dxa"/>
            <w:hideMark/>
          </w:tcPr>
          <w:p w:rsidR="00A151B6" w:rsidRPr="005C067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5C067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652" w:type="dxa"/>
            <w:noWrap/>
            <w:hideMark/>
          </w:tcPr>
          <w:p w:rsidR="00A151B6" w:rsidRDefault="00A151B6" w:rsidP="0044076F">
            <w:r w:rsidRPr="005C067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5C067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496" w:type="dxa"/>
            <w:noWrap/>
            <w:hideMark/>
          </w:tcPr>
          <w:p w:rsidR="00A151B6" w:rsidRPr="005C067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5C067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A151B6" w:rsidRPr="004376D6" w:rsidTr="0044076F">
        <w:trPr>
          <w:trHeight w:val="375"/>
          <w:jc w:val="center"/>
        </w:trPr>
        <w:tc>
          <w:tcPr>
            <w:tcW w:w="2673" w:type="dxa"/>
            <w:hideMark/>
          </w:tcPr>
          <w:p w:rsidR="00A151B6" w:rsidRPr="005C067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5C067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652" w:type="dxa"/>
            <w:noWrap/>
            <w:hideMark/>
          </w:tcPr>
          <w:p w:rsidR="00A151B6" w:rsidRDefault="00A151B6" w:rsidP="0044076F">
            <w:r w:rsidRPr="005C0673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5C067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496" w:type="dxa"/>
            <w:noWrap/>
            <w:hideMark/>
          </w:tcPr>
          <w:p w:rsidR="00A151B6" w:rsidRPr="005C0673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5C0673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</w:tbl>
    <w:p w:rsidR="00392977" w:rsidRDefault="00392977" w:rsidP="00392977">
      <w:pPr>
        <w:spacing w:line="360" w:lineRule="auto"/>
        <w:jc w:val="both"/>
        <w:rPr>
          <w:rFonts w:ascii="Times New Roman" w:hAnsi="Times New Roman"/>
        </w:rPr>
      </w:pPr>
    </w:p>
    <w:p w:rsidR="006B22F5" w:rsidRDefault="00121C25" w:rsidP="00312A63">
      <w:pPr>
        <w:spacing w:line="360" w:lineRule="auto"/>
        <w:jc w:val="both"/>
        <w:rPr>
          <w:rFonts w:ascii="Times New Roman" w:hAnsi="Times New Roman"/>
          <w:szCs w:val="27"/>
        </w:rPr>
      </w:pPr>
      <w:r>
        <w:rPr>
          <w:rFonts w:ascii="Times New Roman" w:hAnsi="Times New Roman"/>
        </w:rPr>
        <w:tab/>
      </w:r>
      <w:r w:rsidR="00312A63">
        <w:rPr>
          <w:rFonts w:ascii="Times New Roman" w:hAnsi="Times New Roman"/>
        </w:rPr>
        <w:t>Матрица БКГ для ассортимента ОАО «</w:t>
      </w:r>
      <w:r w:rsidR="0019302D">
        <w:rPr>
          <w:rFonts w:ascii="Times New Roman" w:hAnsi="Times New Roman"/>
        </w:rPr>
        <w:t>Связной НН» построена на рис.12</w:t>
      </w:r>
      <w:r w:rsidR="00312A63">
        <w:rPr>
          <w:rFonts w:ascii="Times New Roman" w:hAnsi="Times New Roman"/>
        </w:rPr>
        <w:t>.</w:t>
      </w:r>
    </w:p>
    <w:p w:rsidR="006B22F5" w:rsidRDefault="00A151B6" w:rsidP="00391C45">
      <w:pPr>
        <w:spacing w:line="360" w:lineRule="auto"/>
        <w:jc w:val="both"/>
        <w:rPr>
          <w:rFonts w:ascii="Times New Roman" w:hAnsi="Times New Roman"/>
          <w:szCs w:val="27"/>
        </w:rPr>
      </w:pPr>
      <w:r w:rsidRPr="00A151B6">
        <w:rPr>
          <w:rFonts w:ascii="Times New Roman" w:hAnsi="Times New Roman"/>
          <w:b/>
          <w:color w:val="FF0000"/>
        </w:rPr>
        <w:t>ВЫРЕЗАНО ДЕМО-ВЕРСИЯ</w:t>
      </w:r>
      <w:r w:rsidRPr="00A151B6">
        <w:rPr>
          <w:rFonts w:ascii="Times New Roman" w:hAnsi="Times New Roman"/>
        </w:rPr>
        <w:t xml:space="preserve">  </w:t>
      </w:r>
    </w:p>
    <w:p w:rsidR="00805C69" w:rsidRPr="00D24C3B" w:rsidRDefault="0019302D" w:rsidP="00805C69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Рисунок 12</w:t>
      </w:r>
      <w:r w:rsidR="00805C69">
        <w:rPr>
          <w:rFonts w:ascii="Times New Roman" w:hAnsi="Times New Roman"/>
        </w:rPr>
        <w:t xml:space="preserve">. Матрица БКГ для ассортимента </w:t>
      </w:r>
      <w:r w:rsidR="00312A63">
        <w:rPr>
          <w:rFonts w:ascii="Times New Roman" w:hAnsi="Times New Roman"/>
        </w:rPr>
        <w:t>ОАО «Связной НН»</w:t>
      </w:r>
    </w:p>
    <w:p w:rsidR="00805C69" w:rsidRDefault="00805C69" w:rsidP="00805C69">
      <w:pPr>
        <w:spacing w:line="360" w:lineRule="auto"/>
        <w:jc w:val="both"/>
        <w:rPr>
          <w:rFonts w:ascii="Times New Roman" w:hAnsi="Times New Roman"/>
        </w:rPr>
      </w:pPr>
      <w:r w:rsidRPr="00E70592">
        <w:rPr>
          <w:rFonts w:ascii="Times New Roman" w:hAnsi="Times New Roman"/>
        </w:rPr>
        <w:tab/>
      </w:r>
    </w:p>
    <w:p w:rsidR="00805C69" w:rsidRDefault="0019302D" w:rsidP="00805C69">
      <w:pPr>
        <w:spacing w:line="36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</w:rPr>
        <w:tab/>
        <w:t>Согласно рис.12</w:t>
      </w:r>
      <w:r w:rsidR="00805C69" w:rsidRPr="00E70592">
        <w:rPr>
          <w:rFonts w:ascii="Times New Roman" w:hAnsi="Times New Roman"/>
        </w:rPr>
        <w:t>. мы получаем, что</w:t>
      </w:r>
      <w:r w:rsidR="00805C69" w:rsidRPr="00E70592">
        <w:rPr>
          <w:rFonts w:ascii="Times New Roman" w:hAnsi="Times New Roman"/>
          <w:bCs/>
          <w:iCs/>
        </w:rPr>
        <w:t xml:space="preserve"> «</w:t>
      </w:r>
      <w:r w:rsidR="00805C69">
        <w:rPr>
          <w:rFonts w:ascii="Times New Roman" w:hAnsi="Times New Roman"/>
          <w:bCs/>
          <w:iCs/>
        </w:rPr>
        <w:t>Проблемы</w:t>
      </w:r>
      <w:r w:rsidR="00805C69" w:rsidRPr="00E70592">
        <w:rPr>
          <w:rFonts w:ascii="Times New Roman" w:hAnsi="Times New Roman"/>
          <w:bCs/>
          <w:iCs/>
        </w:rPr>
        <w:t>» -</w:t>
      </w:r>
      <w:r w:rsidR="00805C69">
        <w:rPr>
          <w:rFonts w:ascii="Times New Roman" w:hAnsi="Times New Roman"/>
          <w:bCs/>
          <w:iCs/>
        </w:rPr>
        <w:t xml:space="preserve"> это позиция «</w:t>
      </w:r>
      <w:r w:rsidR="00391C45">
        <w:rPr>
          <w:rFonts w:ascii="Times New Roman" w:hAnsi="Times New Roman"/>
          <w:bCs/>
          <w:iCs/>
        </w:rPr>
        <w:t>Цифровые устройства</w:t>
      </w:r>
      <w:r w:rsidR="00805C69">
        <w:rPr>
          <w:rFonts w:ascii="Times New Roman" w:hAnsi="Times New Roman"/>
          <w:bCs/>
          <w:iCs/>
        </w:rPr>
        <w:t>», «Собаки» - позиции «</w:t>
      </w:r>
      <w:r w:rsidR="00391C45">
        <w:rPr>
          <w:rFonts w:ascii="Times New Roman" w:hAnsi="Times New Roman"/>
          <w:bCs/>
          <w:iCs/>
        </w:rPr>
        <w:t>Комплект МТС</w:t>
      </w:r>
      <w:r w:rsidR="00805C69">
        <w:rPr>
          <w:rFonts w:ascii="Times New Roman" w:hAnsi="Times New Roman"/>
          <w:bCs/>
          <w:iCs/>
        </w:rPr>
        <w:t>» и «</w:t>
      </w:r>
      <w:r w:rsidR="00391C45">
        <w:rPr>
          <w:rFonts w:ascii="Times New Roman" w:hAnsi="Times New Roman"/>
          <w:bCs/>
          <w:iCs/>
        </w:rPr>
        <w:t>Продажа телефонов</w:t>
      </w:r>
      <w:r w:rsidR="00805C69">
        <w:rPr>
          <w:rFonts w:ascii="Times New Roman" w:hAnsi="Times New Roman"/>
          <w:bCs/>
          <w:iCs/>
        </w:rPr>
        <w:t xml:space="preserve">», </w:t>
      </w:r>
      <w:r w:rsidR="00805C69" w:rsidRPr="00E70592">
        <w:rPr>
          <w:rFonts w:ascii="Times New Roman" w:hAnsi="Times New Roman"/>
          <w:bCs/>
          <w:iCs/>
        </w:rPr>
        <w:t xml:space="preserve"> </w:t>
      </w:r>
      <w:r w:rsidR="00805C69">
        <w:rPr>
          <w:rFonts w:ascii="Times New Roman" w:hAnsi="Times New Roman"/>
          <w:bCs/>
          <w:iCs/>
        </w:rPr>
        <w:t>«Звезды» - это позиции «</w:t>
      </w:r>
      <w:r w:rsidR="00391C45">
        <w:rPr>
          <w:rFonts w:ascii="Times New Roman" w:hAnsi="Times New Roman"/>
          <w:bCs/>
          <w:iCs/>
        </w:rPr>
        <w:t>Ноутбуки</w:t>
      </w:r>
      <w:r w:rsidR="00805C69">
        <w:rPr>
          <w:rFonts w:ascii="Times New Roman" w:hAnsi="Times New Roman"/>
          <w:bCs/>
          <w:iCs/>
        </w:rPr>
        <w:t>», «</w:t>
      </w:r>
      <w:r w:rsidR="00391C45">
        <w:rPr>
          <w:rFonts w:ascii="Times New Roman" w:hAnsi="Times New Roman"/>
          <w:bCs/>
          <w:iCs/>
        </w:rPr>
        <w:t>Комплекты Билайн</w:t>
      </w:r>
      <w:r w:rsidR="00805C69">
        <w:rPr>
          <w:rFonts w:ascii="Times New Roman" w:hAnsi="Times New Roman"/>
          <w:bCs/>
          <w:iCs/>
        </w:rPr>
        <w:t>», «</w:t>
      </w:r>
      <w:r w:rsidR="00391C45">
        <w:rPr>
          <w:rFonts w:ascii="Times New Roman" w:hAnsi="Times New Roman"/>
          <w:bCs/>
          <w:iCs/>
        </w:rPr>
        <w:t>Аксессуары</w:t>
      </w:r>
      <w:r w:rsidR="00805C69">
        <w:rPr>
          <w:rFonts w:ascii="Times New Roman" w:hAnsi="Times New Roman"/>
          <w:bCs/>
          <w:iCs/>
        </w:rPr>
        <w:t xml:space="preserve">», и </w:t>
      </w:r>
      <w:r w:rsidR="00391C45">
        <w:rPr>
          <w:rFonts w:ascii="Times New Roman" w:hAnsi="Times New Roman"/>
          <w:bCs/>
          <w:iCs/>
        </w:rPr>
        <w:t>товар</w:t>
      </w:r>
      <w:r w:rsidR="00805C69">
        <w:rPr>
          <w:rFonts w:ascii="Times New Roman" w:hAnsi="Times New Roman"/>
          <w:bCs/>
          <w:iCs/>
        </w:rPr>
        <w:t xml:space="preserve"> «</w:t>
      </w:r>
      <w:r w:rsidR="00391C45">
        <w:rPr>
          <w:rFonts w:ascii="Times New Roman" w:hAnsi="Times New Roman"/>
          <w:bCs/>
          <w:iCs/>
        </w:rPr>
        <w:t>комплекты Мегафон</w:t>
      </w:r>
      <w:r w:rsidR="00805C69">
        <w:rPr>
          <w:rFonts w:ascii="Times New Roman" w:hAnsi="Times New Roman"/>
          <w:bCs/>
          <w:iCs/>
        </w:rPr>
        <w:t>» является «Дойной коровой».</w:t>
      </w:r>
    </w:p>
    <w:p w:rsidR="003B3540" w:rsidRPr="00805C69" w:rsidRDefault="00805C69" w:rsidP="0033519E">
      <w:pPr>
        <w:spacing w:line="360" w:lineRule="auto"/>
        <w:jc w:val="both"/>
      </w:pPr>
      <w:r>
        <w:rPr>
          <w:rFonts w:ascii="Times New Roman" w:hAnsi="Times New Roman"/>
          <w:bCs/>
          <w:iCs/>
        </w:rPr>
        <w:tab/>
      </w:r>
    </w:p>
    <w:p w:rsidR="00891D9C" w:rsidRPr="00891D9C" w:rsidRDefault="00891D9C" w:rsidP="00891D9C">
      <w:pPr>
        <w:pStyle w:val="a8"/>
        <w:rPr>
          <w:rStyle w:val="a7"/>
          <w:sz w:val="26"/>
          <w:szCs w:val="26"/>
        </w:rPr>
      </w:pPr>
      <w:bookmarkStart w:id="87" w:name="_Toc251835733"/>
      <w:r w:rsidRPr="00891D9C">
        <w:rPr>
          <w:rStyle w:val="a7"/>
          <w:sz w:val="26"/>
          <w:szCs w:val="26"/>
        </w:rPr>
        <w:t xml:space="preserve">2.2. Анализ </w:t>
      </w:r>
      <w:r w:rsidR="0033519E">
        <w:rPr>
          <w:rStyle w:val="a7"/>
          <w:sz w:val="26"/>
          <w:szCs w:val="26"/>
        </w:rPr>
        <w:t>организации розничной торговли</w:t>
      </w:r>
      <w:bookmarkEnd w:id="87"/>
      <w:r w:rsidRPr="00891D9C">
        <w:rPr>
          <w:rStyle w:val="a7"/>
          <w:sz w:val="26"/>
          <w:szCs w:val="26"/>
        </w:rPr>
        <w:t xml:space="preserve"> </w:t>
      </w:r>
    </w:p>
    <w:p w:rsidR="00891D9C" w:rsidRPr="00FB5F0A" w:rsidRDefault="00891D9C" w:rsidP="00891D9C">
      <w:pPr>
        <w:pStyle w:val="a8"/>
        <w:rPr>
          <w:rStyle w:val="a7"/>
          <w:sz w:val="26"/>
          <w:szCs w:val="26"/>
        </w:rPr>
      </w:pPr>
    </w:p>
    <w:p w:rsidR="00FB5F0A" w:rsidRDefault="00FB5F0A" w:rsidP="00FB5F0A">
      <w:pPr>
        <w:spacing w:line="36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  <w:iCs/>
        </w:rPr>
        <w:t xml:space="preserve">Для реализации на практике </w:t>
      </w:r>
      <w:r w:rsidRPr="00F413AB">
        <w:rPr>
          <w:rFonts w:ascii="Times New Roman" w:hAnsi="Times New Roman"/>
          <w:b/>
          <w:bCs/>
          <w:iCs/>
        </w:rPr>
        <w:t>модели Розенберга</w:t>
      </w:r>
      <w:r>
        <w:rPr>
          <w:rFonts w:ascii="Times New Roman" w:hAnsi="Times New Roman"/>
          <w:bCs/>
          <w:iCs/>
        </w:rPr>
        <w:t xml:space="preserve"> выберем следующие характеристики товаров ОАО «Связной НН»: </w:t>
      </w:r>
    </w:p>
    <w:p w:rsidR="00FB5F0A" w:rsidRDefault="00FB5F0A" w:rsidP="00FB5F0A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качество; </w:t>
      </w:r>
    </w:p>
    <w:p w:rsidR="00FB5F0A" w:rsidRDefault="00FB5F0A" w:rsidP="00FB5F0A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обслуживание;</w:t>
      </w:r>
    </w:p>
    <w:p w:rsidR="00FB5F0A" w:rsidRPr="00FB5F0A" w:rsidRDefault="00FB5F0A" w:rsidP="00FB5F0A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/>
          <w:bCs/>
          <w:iCs/>
        </w:rPr>
      </w:pPr>
      <w:r w:rsidRPr="00FB5F0A">
        <w:rPr>
          <w:rFonts w:ascii="Times New Roman" w:hAnsi="Times New Roman"/>
          <w:b/>
          <w:bCs/>
          <w:iCs/>
        </w:rPr>
        <w:t>цена.</w:t>
      </w:r>
    </w:p>
    <w:p w:rsidR="00FB5F0A" w:rsidRDefault="00FB5F0A" w:rsidP="00FB5F0A">
      <w:pPr>
        <w:spacing w:line="360" w:lineRule="auto"/>
        <w:ind w:left="720"/>
        <w:jc w:val="both"/>
      </w:pPr>
      <w:r>
        <w:rPr>
          <w:rFonts w:ascii="Times New Roman" w:hAnsi="Times New Roman"/>
          <w:bCs/>
          <w:iCs/>
        </w:rPr>
        <w:t>Весовые коэффициенты определим как</w:t>
      </w:r>
      <w:r w:rsidRPr="00CB17AD">
        <w:rPr>
          <w:position w:val="-28"/>
        </w:rPr>
        <w:object w:dxaOrig="1219" w:dyaOrig="580">
          <v:shape id="_x0000_i1026" type="#_x0000_t75" style="width:60.75pt;height:29.25pt" o:ole="">
            <v:imagedata r:id="rId8" o:title=""/>
          </v:shape>
          <o:OLEObject Type="Embed" ProgID="Equation.3" ShapeID="_x0000_i1026" DrawAspect="Content" ObjectID="_1472543032" r:id="rId9"/>
        </w:object>
      </w:r>
      <w:r>
        <w:rPr>
          <w:rFonts w:ascii="Times New Roman" w:hAnsi="Times New Roman"/>
          <w:bCs/>
          <w:iCs/>
        </w:rPr>
        <w:t xml:space="preserve">, </w:t>
      </w:r>
      <w:r w:rsidRPr="00CB17AD">
        <w:rPr>
          <w:position w:val="-28"/>
        </w:rPr>
        <w:object w:dxaOrig="1280" w:dyaOrig="580">
          <v:shape id="_x0000_i1027" type="#_x0000_t75" style="width:63.75pt;height:29.25pt" o:ole="">
            <v:imagedata r:id="rId10" o:title=""/>
          </v:shape>
          <o:OLEObject Type="Embed" ProgID="Equation.3" ShapeID="_x0000_i1027" DrawAspect="Content" ObjectID="_1472543033" r:id="rId11"/>
        </w:object>
      </w:r>
      <w:r>
        <w:t>,</w:t>
      </w:r>
      <w:r w:rsidRPr="00CB17AD">
        <w:rPr>
          <w:position w:val="-28"/>
        </w:rPr>
        <w:object w:dxaOrig="1320" w:dyaOrig="580">
          <v:shape id="_x0000_i1028" type="#_x0000_t75" style="width:66pt;height:29.25pt" o:ole="">
            <v:imagedata r:id="rId12" o:title=""/>
          </v:shape>
          <o:OLEObject Type="Embed" ProgID="Equation.3" ShapeID="_x0000_i1028" DrawAspect="Content" ObjectID="_1472543034" r:id="rId13"/>
        </w:object>
      </w:r>
    </w:p>
    <w:p w:rsidR="00312A63" w:rsidRDefault="00FB5F0A" w:rsidP="00A151B6">
      <w:pPr>
        <w:spacing w:line="360" w:lineRule="auto"/>
        <w:ind w:firstLine="709"/>
        <w:jc w:val="both"/>
        <w:rPr>
          <w:rFonts w:ascii="Times New Roman" w:hAnsi="Times New Roman"/>
        </w:rPr>
      </w:pPr>
      <w:r w:rsidRPr="00CB17AD">
        <w:rPr>
          <w:rFonts w:ascii="Times New Roman" w:hAnsi="Times New Roman"/>
          <w:bCs/>
          <w:iCs/>
        </w:rPr>
        <w:t xml:space="preserve">Оценки </w:t>
      </w:r>
      <w:r w:rsidR="00A151B6" w:rsidRPr="00A151B6">
        <w:rPr>
          <w:rFonts w:ascii="Times New Roman" w:hAnsi="Times New Roman"/>
          <w:b/>
          <w:color w:val="FF0000"/>
        </w:rPr>
        <w:t>ВЫРЕЗАНО ДЕМО-ВЕРСИЯ</w:t>
      </w:r>
      <w:r w:rsidR="00A151B6" w:rsidRPr="00A151B6">
        <w:rPr>
          <w:rFonts w:ascii="Times New Roman" w:hAnsi="Times New Roman"/>
        </w:rPr>
        <w:t xml:space="preserve">  </w:t>
      </w:r>
      <w:r w:rsidR="00312A63" w:rsidRPr="00924BAD">
        <w:rPr>
          <w:rFonts w:ascii="Times New Roman" w:hAnsi="Times New Roman"/>
        </w:rPr>
        <w:t>объёмом продаж, большой валовой маржой и высокой ценой. Это самоокупаемый товар, прибыль от  которого используется для развития других, а также для поддержания отстающих позиций.</w:t>
      </w:r>
    </w:p>
    <w:p w:rsidR="00312A63" w:rsidRDefault="00312A63" w:rsidP="00312A6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05267">
        <w:rPr>
          <w:rFonts w:ascii="Times New Roman" w:hAnsi="Times New Roman"/>
        </w:rPr>
        <w:t xml:space="preserve">Комплекты </w:t>
      </w:r>
      <w:r>
        <w:rPr>
          <w:rFonts w:ascii="Times New Roman" w:hAnsi="Times New Roman"/>
        </w:rPr>
        <w:t>Теле-2 – не приносят высоких прибылей, но и удельный вес невелик.</w:t>
      </w:r>
    </w:p>
    <w:p w:rsidR="00805C69" w:rsidRPr="00312A63" w:rsidRDefault="00805C69" w:rsidP="00805C69"/>
    <w:p w:rsidR="00891D9C" w:rsidRPr="00891D9C" w:rsidRDefault="00891D9C" w:rsidP="00891D9C">
      <w:pPr>
        <w:pStyle w:val="a8"/>
        <w:rPr>
          <w:rStyle w:val="a7"/>
          <w:sz w:val="26"/>
          <w:szCs w:val="26"/>
        </w:rPr>
      </w:pPr>
      <w:bookmarkStart w:id="88" w:name="_Toc251835734"/>
      <w:r w:rsidRPr="00891D9C">
        <w:rPr>
          <w:rStyle w:val="a7"/>
          <w:sz w:val="26"/>
          <w:szCs w:val="26"/>
        </w:rPr>
        <w:t>2.3. Анализ торговых коммуникаций</w:t>
      </w:r>
      <w:r w:rsidR="004179F2">
        <w:rPr>
          <w:rStyle w:val="a7"/>
          <w:sz w:val="26"/>
          <w:szCs w:val="26"/>
        </w:rPr>
        <w:t xml:space="preserve"> (каналов распределения)</w:t>
      </w:r>
      <w:bookmarkEnd w:id="88"/>
    </w:p>
    <w:p w:rsidR="00891D9C" w:rsidRDefault="00891D9C" w:rsidP="00891D9C"/>
    <w:p w:rsidR="00564858" w:rsidRPr="00C96927" w:rsidRDefault="004179F2" w:rsidP="00A151B6">
      <w:pPr>
        <w:spacing w:line="360" w:lineRule="auto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179F2">
        <w:rPr>
          <w:rFonts w:ascii="Times New Roman" w:hAnsi="Times New Roman"/>
        </w:rPr>
        <w:t>Традиционная модель поведения участников российских каналов распределения предполагала диктат производителя и выбор им посредников по своим критериям. Однако производители потребительских то</w:t>
      </w:r>
      <w:r>
        <w:rPr>
          <w:rFonts w:ascii="Times New Roman" w:hAnsi="Times New Roman"/>
        </w:rPr>
        <w:t xml:space="preserve">варов уже, начиная с 2005-2006 гг., </w:t>
      </w:r>
      <w:r w:rsidRPr="004179F2">
        <w:rPr>
          <w:rFonts w:ascii="Times New Roman" w:hAnsi="Times New Roman"/>
        </w:rPr>
        <w:t xml:space="preserve">столкнулись с встречными требованиями и критериями отбора поставщиков со стороны торговых и логистических посредников при попытке реализации </w:t>
      </w:r>
      <w:r w:rsidR="00A151B6" w:rsidRPr="00A151B6">
        <w:rPr>
          <w:rFonts w:ascii="Times New Roman" w:hAnsi="Times New Roman"/>
          <w:b/>
          <w:color w:val="FF0000"/>
        </w:rPr>
        <w:t>ВЫРЕЗАНО ДЕМО-ВЕРСИЯ</w:t>
      </w:r>
      <w:r w:rsidR="00A151B6" w:rsidRPr="00A151B6">
        <w:rPr>
          <w:rFonts w:ascii="Times New Roman" w:hAnsi="Times New Roman"/>
        </w:rPr>
        <w:t xml:space="preserve">  </w:t>
      </w:r>
      <w:r w:rsidR="00564858" w:rsidRPr="00C96927">
        <w:rPr>
          <w:rFonts w:ascii="Times New Roman" w:hAnsi="Times New Roman"/>
        </w:rPr>
        <w:t xml:space="preserve">товара;  </w:t>
      </w:r>
    </w:p>
    <w:p w:rsidR="00564858" w:rsidRPr="00C96927" w:rsidRDefault="00564858" w:rsidP="00564858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 xml:space="preserve">M – реклама подкрепляющая и увещевательная;  </w:t>
      </w:r>
    </w:p>
    <w:p w:rsidR="00564858" w:rsidRPr="00C96927" w:rsidRDefault="00564858" w:rsidP="00564858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>N – анализ результатов рекламной кампании.</w:t>
      </w:r>
    </w:p>
    <w:p w:rsidR="00564858" w:rsidRPr="00C96927" w:rsidRDefault="00A53FB1" w:rsidP="00564858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рис.16</w:t>
      </w:r>
      <w:r w:rsidR="00564858" w:rsidRPr="00C96927">
        <w:rPr>
          <w:rFonts w:ascii="Times New Roman" w:hAnsi="Times New Roman"/>
        </w:rPr>
        <w:t xml:space="preserve"> представлена сетевая модель рекламной кампании </w:t>
      </w:r>
      <w:r w:rsidR="00564858">
        <w:rPr>
          <w:rFonts w:ascii="Times New Roman" w:hAnsi="Times New Roman"/>
        </w:rPr>
        <w:t>ОАО «Связной НН».</w:t>
      </w:r>
    </w:p>
    <w:p w:rsidR="00564858" w:rsidRPr="00C96927" w:rsidRDefault="00630FC5" w:rsidP="0056485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29" type="#_x0000_t75" style="width:481.5pt;height:186pt">
            <v:imagedata r:id="rId14" o:title=""/>
          </v:shape>
        </w:pict>
      </w:r>
    </w:p>
    <w:p w:rsidR="00564858" w:rsidRPr="00C96927" w:rsidRDefault="00A53FB1" w:rsidP="00564858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Рисунок 16</w:t>
      </w:r>
      <w:r w:rsidR="00564858" w:rsidRPr="00C96927">
        <w:rPr>
          <w:rFonts w:ascii="Times New Roman" w:hAnsi="Times New Roman"/>
        </w:rPr>
        <w:t>. Сетевая модель рекламной кампании по продвижению товара</w:t>
      </w:r>
    </w:p>
    <w:p w:rsidR="00564858" w:rsidRPr="00C96927" w:rsidRDefault="00564858" w:rsidP="00564858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564858" w:rsidRPr="00C96927" w:rsidRDefault="00564858" w:rsidP="00A151B6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96927">
        <w:rPr>
          <w:rFonts w:ascii="Times New Roman" w:hAnsi="Times New Roman"/>
        </w:rPr>
        <w:t xml:space="preserve">Рекламная кампания начинается с исследования рынка, которое предполагает определение   вида товара, который предприятие могло бы производить и который необходим потребителю. Данную работу проводят специальные агентства. Как правило, они являются рекламными и оказывают за определенную плату подобную услугу всем желающим. Данный процесс может протекать от одного месяца до </w:t>
      </w:r>
      <w:r w:rsidR="00A151B6" w:rsidRPr="00A151B6">
        <w:rPr>
          <w:rFonts w:ascii="Times New Roman" w:hAnsi="Times New Roman"/>
          <w:b/>
          <w:color w:val="FF0000"/>
        </w:rPr>
        <w:t>ВЫРЕЗАНО ДЕМО-ВЕРСИЯ</w:t>
      </w:r>
      <w:r w:rsidR="00A151B6" w:rsidRPr="00A151B6">
        <w:rPr>
          <w:rFonts w:ascii="Times New Roman" w:hAnsi="Times New Roman"/>
        </w:rPr>
        <w:t xml:space="preserve">  </w:t>
      </w:r>
      <w:r w:rsidRPr="00C96927">
        <w:rPr>
          <w:rFonts w:ascii="Times New Roman" w:hAnsi="Times New Roman"/>
        </w:rPr>
        <w:t>распространяются не только в г.Н.Новгороде.</w:t>
      </w:r>
    </w:p>
    <w:p w:rsidR="00564858" w:rsidRPr="00C96927" w:rsidRDefault="00564858" w:rsidP="00564858">
      <w:pPr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C96927">
        <w:rPr>
          <w:rFonts w:ascii="Times New Roman" w:hAnsi="Times New Roman"/>
          <w:szCs w:val="24"/>
        </w:rPr>
        <w:t xml:space="preserve">Влияние отдельных способов рекламы на активность покупателей </w:t>
      </w:r>
      <w:r w:rsidR="00075054">
        <w:rPr>
          <w:rFonts w:ascii="Times New Roman" w:hAnsi="Times New Roman"/>
        </w:rPr>
        <w:t xml:space="preserve">ОАО «Связной НН» </w:t>
      </w:r>
      <w:r w:rsidRPr="00C96927">
        <w:rPr>
          <w:rFonts w:ascii="Times New Roman" w:hAnsi="Times New Roman"/>
          <w:szCs w:val="24"/>
        </w:rPr>
        <w:t>п</w:t>
      </w:r>
      <w:r w:rsidR="008E5DE2">
        <w:rPr>
          <w:rFonts w:ascii="Times New Roman" w:hAnsi="Times New Roman"/>
          <w:szCs w:val="24"/>
        </w:rPr>
        <w:t>редставлено в табл.25</w:t>
      </w:r>
      <w:r w:rsidRPr="00C96927">
        <w:rPr>
          <w:rFonts w:ascii="Times New Roman" w:hAnsi="Times New Roman"/>
          <w:szCs w:val="24"/>
        </w:rPr>
        <w:t>.</w:t>
      </w:r>
    </w:p>
    <w:p w:rsidR="00564858" w:rsidRPr="00C96927" w:rsidRDefault="00564858" w:rsidP="008E5DE2">
      <w:pPr>
        <w:tabs>
          <w:tab w:val="left" w:pos="4173"/>
        </w:tabs>
        <w:spacing w:line="360" w:lineRule="auto"/>
        <w:rPr>
          <w:rFonts w:ascii="Times New Roman" w:hAnsi="Times New Roman"/>
          <w:szCs w:val="24"/>
        </w:rPr>
      </w:pPr>
      <w:r w:rsidRPr="00C96927">
        <w:rPr>
          <w:rFonts w:ascii="Times New Roman" w:hAnsi="Times New Roman"/>
          <w:szCs w:val="24"/>
        </w:rPr>
        <w:t xml:space="preserve">Таблица </w:t>
      </w:r>
      <w:r w:rsidR="008E5DE2">
        <w:rPr>
          <w:rFonts w:ascii="Times New Roman" w:hAnsi="Times New Roman"/>
          <w:szCs w:val="24"/>
        </w:rPr>
        <w:t xml:space="preserve">25. </w:t>
      </w:r>
      <w:r w:rsidRPr="00C96927">
        <w:rPr>
          <w:rFonts w:ascii="Times New Roman" w:hAnsi="Times New Roman"/>
          <w:szCs w:val="24"/>
        </w:rPr>
        <w:t>Влияние отдельных способов рекламы на покупателей</w:t>
      </w:r>
      <w:r w:rsidRPr="00C96927">
        <w:rPr>
          <w:rFonts w:ascii="Times New Roman" w:hAnsi="Times New Roman"/>
        </w:rPr>
        <w:t xml:space="preserve"> </w:t>
      </w:r>
      <w:r w:rsidR="00075054">
        <w:rPr>
          <w:rFonts w:ascii="Times New Roman" w:hAnsi="Times New Roman"/>
        </w:rPr>
        <w:t xml:space="preserve">ОАО «Связной НН» </w:t>
      </w:r>
      <w:r w:rsidRPr="00C96927">
        <w:rPr>
          <w:rFonts w:ascii="Times New Roman" w:hAnsi="Times New Roman"/>
          <w:szCs w:val="24"/>
        </w:rPr>
        <w:t>в 2009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2550"/>
        <w:gridCol w:w="2310"/>
        <w:gridCol w:w="2316"/>
      </w:tblGrid>
      <w:tr w:rsidR="00564858" w:rsidRPr="00C96927" w:rsidTr="008E5DE2">
        <w:trPr>
          <w:trHeight w:val="933"/>
          <w:jc w:val="center"/>
        </w:trPr>
        <w:tc>
          <w:tcPr>
            <w:tcW w:w="2394" w:type="dxa"/>
            <w:vAlign w:val="center"/>
          </w:tcPr>
          <w:p w:rsidR="00564858" w:rsidRPr="00C96927" w:rsidRDefault="00564858" w:rsidP="00075054">
            <w:pPr>
              <w:framePr w:hSpace="180" w:wrap="around" w:vAnchor="text" w:hAnchor="margin" w:y="306"/>
              <w:tabs>
                <w:tab w:val="left" w:pos="4173"/>
              </w:tabs>
              <w:jc w:val="center"/>
              <w:rPr>
                <w:rFonts w:ascii="Times New Roman" w:hAnsi="Times New Roman"/>
                <w:szCs w:val="24"/>
              </w:rPr>
            </w:pPr>
            <w:r w:rsidRPr="00C96927">
              <w:rPr>
                <w:rFonts w:ascii="Times New Roman" w:hAnsi="Times New Roman"/>
                <w:szCs w:val="24"/>
              </w:rPr>
              <w:t>Способ рекламы</w:t>
            </w:r>
          </w:p>
        </w:tc>
        <w:tc>
          <w:tcPr>
            <w:tcW w:w="2550" w:type="dxa"/>
            <w:vAlign w:val="center"/>
          </w:tcPr>
          <w:p w:rsidR="00564858" w:rsidRPr="00C96927" w:rsidRDefault="00564858" w:rsidP="00075054">
            <w:pPr>
              <w:framePr w:hSpace="180" w:wrap="around" w:vAnchor="text" w:hAnchor="margin" w:y="306"/>
              <w:tabs>
                <w:tab w:val="left" w:pos="4173"/>
              </w:tabs>
              <w:jc w:val="center"/>
              <w:rPr>
                <w:rFonts w:ascii="Times New Roman" w:hAnsi="Times New Roman"/>
                <w:szCs w:val="24"/>
              </w:rPr>
            </w:pPr>
            <w:r w:rsidRPr="00C96927">
              <w:rPr>
                <w:rFonts w:ascii="Times New Roman" w:hAnsi="Times New Roman"/>
                <w:szCs w:val="24"/>
              </w:rPr>
              <w:t>Доля индивидуальных покупателей (%)</w:t>
            </w:r>
          </w:p>
        </w:tc>
        <w:tc>
          <w:tcPr>
            <w:tcW w:w="2310" w:type="dxa"/>
            <w:vAlign w:val="center"/>
          </w:tcPr>
          <w:p w:rsidR="00564858" w:rsidRPr="00C96927" w:rsidRDefault="00564858" w:rsidP="00075054">
            <w:pPr>
              <w:framePr w:hSpace="180" w:wrap="around" w:vAnchor="text" w:hAnchor="margin" w:y="306"/>
              <w:tabs>
                <w:tab w:val="left" w:pos="4173"/>
              </w:tabs>
              <w:jc w:val="center"/>
              <w:rPr>
                <w:rFonts w:ascii="Times New Roman" w:hAnsi="Times New Roman"/>
                <w:szCs w:val="24"/>
              </w:rPr>
            </w:pPr>
            <w:r w:rsidRPr="00C96927">
              <w:rPr>
                <w:rFonts w:ascii="Times New Roman" w:hAnsi="Times New Roman"/>
                <w:szCs w:val="24"/>
              </w:rPr>
              <w:t>Доля оптовых покупателей (%)</w:t>
            </w:r>
          </w:p>
        </w:tc>
        <w:tc>
          <w:tcPr>
            <w:tcW w:w="2316" w:type="dxa"/>
            <w:vAlign w:val="center"/>
          </w:tcPr>
          <w:p w:rsidR="00564858" w:rsidRPr="00C96927" w:rsidRDefault="00564858" w:rsidP="00075054">
            <w:pPr>
              <w:framePr w:hSpace="180" w:wrap="around" w:vAnchor="text" w:hAnchor="margin" w:y="306"/>
              <w:tabs>
                <w:tab w:val="left" w:pos="4173"/>
              </w:tabs>
              <w:jc w:val="center"/>
              <w:rPr>
                <w:rFonts w:ascii="Times New Roman" w:hAnsi="Times New Roman"/>
                <w:szCs w:val="24"/>
              </w:rPr>
            </w:pPr>
            <w:r w:rsidRPr="00C96927">
              <w:rPr>
                <w:rFonts w:ascii="Times New Roman" w:hAnsi="Times New Roman"/>
                <w:szCs w:val="24"/>
              </w:rPr>
              <w:t>Усредненное значение (%)</w:t>
            </w:r>
          </w:p>
        </w:tc>
      </w:tr>
      <w:tr w:rsidR="00564858" w:rsidRPr="00C96927" w:rsidTr="008E5DE2">
        <w:trPr>
          <w:trHeight w:val="642"/>
          <w:jc w:val="center"/>
        </w:trPr>
        <w:tc>
          <w:tcPr>
            <w:tcW w:w="2394" w:type="dxa"/>
            <w:vAlign w:val="center"/>
          </w:tcPr>
          <w:p w:rsidR="00564858" w:rsidRPr="00C96927" w:rsidRDefault="00564858" w:rsidP="00075054">
            <w:pPr>
              <w:framePr w:hSpace="180" w:wrap="around" w:vAnchor="text" w:hAnchor="margin" w:y="306"/>
              <w:tabs>
                <w:tab w:val="left" w:pos="4173"/>
              </w:tabs>
              <w:jc w:val="center"/>
              <w:rPr>
                <w:rFonts w:ascii="Times New Roman" w:hAnsi="Times New Roman"/>
                <w:szCs w:val="24"/>
              </w:rPr>
            </w:pPr>
            <w:r w:rsidRPr="00C96927">
              <w:rPr>
                <w:rFonts w:ascii="Times New Roman" w:hAnsi="Times New Roman"/>
                <w:szCs w:val="24"/>
              </w:rPr>
              <w:t>Наружная реклама</w:t>
            </w:r>
          </w:p>
        </w:tc>
        <w:tc>
          <w:tcPr>
            <w:tcW w:w="2550" w:type="dxa"/>
            <w:vAlign w:val="center"/>
          </w:tcPr>
          <w:p w:rsidR="00564858" w:rsidRPr="00C96927" w:rsidRDefault="00564858" w:rsidP="00075054">
            <w:pPr>
              <w:framePr w:hSpace="180" w:wrap="around" w:vAnchor="text" w:hAnchor="margin" w:y="306"/>
              <w:tabs>
                <w:tab w:val="left" w:pos="4173"/>
              </w:tabs>
              <w:jc w:val="center"/>
              <w:rPr>
                <w:rFonts w:ascii="Times New Roman" w:hAnsi="Times New Roman"/>
                <w:szCs w:val="24"/>
              </w:rPr>
            </w:pPr>
            <w:r w:rsidRPr="00C96927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2310" w:type="dxa"/>
            <w:vAlign w:val="center"/>
          </w:tcPr>
          <w:p w:rsidR="00564858" w:rsidRPr="00C96927" w:rsidRDefault="00564858" w:rsidP="00075054">
            <w:pPr>
              <w:framePr w:hSpace="180" w:wrap="around" w:vAnchor="text" w:hAnchor="margin" w:y="306"/>
              <w:tabs>
                <w:tab w:val="left" w:pos="4173"/>
              </w:tabs>
              <w:jc w:val="center"/>
              <w:rPr>
                <w:rFonts w:ascii="Times New Roman" w:hAnsi="Times New Roman"/>
                <w:szCs w:val="24"/>
              </w:rPr>
            </w:pPr>
            <w:r w:rsidRPr="00C96927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316" w:type="dxa"/>
            <w:vAlign w:val="center"/>
          </w:tcPr>
          <w:p w:rsidR="00564858" w:rsidRPr="00C96927" w:rsidRDefault="00564858" w:rsidP="00075054">
            <w:pPr>
              <w:framePr w:hSpace="180" w:wrap="around" w:vAnchor="text" w:hAnchor="margin" w:y="306"/>
              <w:tabs>
                <w:tab w:val="left" w:pos="4173"/>
              </w:tabs>
              <w:jc w:val="center"/>
              <w:rPr>
                <w:rFonts w:ascii="Times New Roman" w:hAnsi="Times New Roman"/>
                <w:szCs w:val="24"/>
              </w:rPr>
            </w:pPr>
            <w:r w:rsidRPr="00C96927"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A151B6" w:rsidRPr="00C96927" w:rsidTr="0044076F">
        <w:trPr>
          <w:trHeight w:val="525"/>
          <w:jc w:val="center"/>
        </w:trPr>
        <w:tc>
          <w:tcPr>
            <w:tcW w:w="2394" w:type="dxa"/>
          </w:tcPr>
          <w:p w:rsidR="00A151B6" w:rsidRPr="004A0275" w:rsidRDefault="00A151B6" w:rsidP="00A151B6">
            <w:pPr>
              <w:framePr w:hSpace="180" w:wrap="around" w:vAnchor="text" w:hAnchor="margin" w:y="306"/>
              <w:rPr>
                <w:rFonts w:ascii="Times New Roman" w:hAnsi="Times New Roman"/>
                <w:b/>
                <w:color w:val="FF0000"/>
              </w:rPr>
            </w:pPr>
            <w:r w:rsidRPr="004A0275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550" w:type="dxa"/>
          </w:tcPr>
          <w:p w:rsidR="00A151B6" w:rsidRDefault="00A151B6" w:rsidP="00A151B6">
            <w:pPr>
              <w:framePr w:hSpace="180" w:wrap="around" w:vAnchor="text" w:hAnchor="margin" w:y="306"/>
            </w:pPr>
            <w:r w:rsidRPr="004A0275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4A0275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310" w:type="dxa"/>
          </w:tcPr>
          <w:p w:rsidR="00A151B6" w:rsidRPr="004A0275" w:rsidRDefault="00A151B6" w:rsidP="00A151B6">
            <w:pPr>
              <w:framePr w:hSpace="180" w:wrap="around" w:vAnchor="text" w:hAnchor="margin" w:y="306"/>
              <w:rPr>
                <w:rFonts w:ascii="Times New Roman" w:hAnsi="Times New Roman"/>
                <w:b/>
                <w:color w:val="FF0000"/>
              </w:rPr>
            </w:pPr>
            <w:r w:rsidRPr="004A0275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316" w:type="dxa"/>
          </w:tcPr>
          <w:p w:rsidR="00A151B6" w:rsidRDefault="00A151B6" w:rsidP="00A151B6">
            <w:pPr>
              <w:framePr w:hSpace="180" w:wrap="around" w:vAnchor="text" w:hAnchor="margin" w:y="306"/>
            </w:pPr>
            <w:r w:rsidRPr="004A0275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4A0275">
              <w:rPr>
                <w:rFonts w:ascii="Times New Roman" w:hAnsi="Times New Roman"/>
              </w:rPr>
              <w:t xml:space="preserve">  </w:t>
            </w:r>
          </w:p>
        </w:tc>
      </w:tr>
      <w:tr w:rsidR="00A151B6" w:rsidRPr="00C96927" w:rsidTr="0044076F">
        <w:trPr>
          <w:trHeight w:val="928"/>
          <w:jc w:val="center"/>
        </w:trPr>
        <w:tc>
          <w:tcPr>
            <w:tcW w:w="2394" w:type="dxa"/>
          </w:tcPr>
          <w:p w:rsidR="00A151B6" w:rsidRPr="004A0275" w:rsidRDefault="00A151B6" w:rsidP="00A151B6">
            <w:pPr>
              <w:framePr w:hSpace="180" w:wrap="around" w:vAnchor="text" w:hAnchor="margin" w:y="306"/>
              <w:rPr>
                <w:rFonts w:ascii="Times New Roman" w:hAnsi="Times New Roman"/>
                <w:b/>
                <w:color w:val="FF0000"/>
              </w:rPr>
            </w:pPr>
            <w:r w:rsidRPr="004A0275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550" w:type="dxa"/>
          </w:tcPr>
          <w:p w:rsidR="00A151B6" w:rsidRDefault="00A151B6" w:rsidP="00A151B6">
            <w:pPr>
              <w:framePr w:hSpace="180" w:wrap="around" w:vAnchor="text" w:hAnchor="margin" w:y="306"/>
            </w:pPr>
            <w:r w:rsidRPr="004A0275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4A0275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310" w:type="dxa"/>
          </w:tcPr>
          <w:p w:rsidR="00A151B6" w:rsidRPr="004A0275" w:rsidRDefault="00A151B6" w:rsidP="00A151B6">
            <w:pPr>
              <w:framePr w:hSpace="180" w:wrap="around" w:vAnchor="text" w:hAnchor="margin" w:y="306"/>
              <w:rPr>
                <w:rFonts w:ascii="Times New Roman" w:hAnsi="Times New Roman"/>
                <w:b/>
                <w:color w:val="FF0000"/>
              </w:rPr>
            </w:pPr>
            <w:r w:rsidRPr="004A0275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316" w:type="dxa"/>
          </w:tcPr>
          <w:p w:rsidR="00A151B6" w:rsidRDefault="00A151B6" w:rsidP="00A151B6">
            <w:pPr>
              <w:framePr w:hSpace="180" w:wrap="around" w:vAnchor="text" w:hAnchor="margin" w:y="306"/>
            </w:pPr>
            <w:r w:rsidRPr="004A0275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4A0275">
              <w:rPr>
                <w:rFonts w:ascii="Times New Roman" w:hAnsi="Times New Roman"/>
              </w:rPr>
              <w:t xml:space="preserve">  </w:t>
            </w:r>
          </w:p>
        </w:tc>
      </w:tr>
      <w:tr w:rsidR="00A151B6" w:rsidRPr="00C96927" w:rsidTr="0044076F">
        <w:trPr>
          <w:trHeight w:val="438"/>
          <w:jc w:val="center"/>
        </w:trPr>
        <w:tc>
          <w:tcPr>
            <w:tcW w:w="2394" w:type="dxa"/>
          </w:tcPr>
          <w:p w:rsidR="00A151B6" w:rsidRPr="004A0275" w:rsidRDefault="00A151B6" w:rsidP="00A151B6">
            <w:pPr>
              <w:framePr w:hSpace="180" w:wrap="around" w:vAnchor="text" w:hAnchor="margin" w:y="306"/>
              <w:rPr>
                <w:rFonts w:ascii="Times New Roman" w:hAnsi="Times New Roman"/>
                <w:b/>
                <w:color w:val="FF0000"/>
              </w:rPr>
            </w:pPr>
            <w:r w:rsidRPr="004A0275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550" w:type="dxa"/>
          </w:tcPr>
          <w:p w:rsidR="00A151B6" w:rsidRDefault="00A151B6" w:rsidP="00A151B6">
            <w:pPr>
              <w:framePr w:hSpace="180" w:wrap="around" w:vAnchor="text" w:hAnchor="margin" w:y="306"/>
            </w:pPr>
            <w:r w:rsidRPr="004A0275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4A0275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310" w:type="dxa"/>
          </w:tcPr>
          <w:p w:rsidR="00A151B6" w:rsidRPr="004A0275" w:rsidRDefault="00A151B6" w:rsidP="00A151B6">
            <w:pPr>
              <w:framePr w:hSpace="180" w:wrap="around" w:vAnchor="text" w:hAnchor="margin" w:y="306"/>
              <w:rPr>
                <w:rFonts w:ascii="Times New Roman" w:hAnsi="Times New Roman"/>
                <w:b/>
                <w:color w:val="FF0000"/>
              </w:rPr>
            </w:pPr>
            <w:r w:rsidRPr="004A0275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316" w:type="dxa"/>
          </w:tcPr>
          <w:p w:rsidR="00A151B6" w:rsidRDefault="00A151B6" w:rsidP="00A151B6">
            <w:pPr>
              <w:framePr w:hSpace="180" w:wrap="around" w:vAnchor="text" w:hAnchor="margin" w:y="306"/>
            </w:pPr>
            <w:r w:rsidRPr="004A0275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4A0275">
              <w:rPr>
                <w:rFonts w:ascii="Times New Roman" w:hAnsi="Times New Roman"/>
              </w:rPr>
              <w:t xml:space="preserve">  </w:t>
            </w:r>
          </w:p>
        </w:tc>
      </w:tr>
      <w:tr w:rsidR="00A151B6" w:rsidRPr="00C96927" w:rsidTr="0044076F">
        <w:trPr>
          <w:trHeight w:val="544"/>
          <w:jc w:val="center"/>
        </w:trPr>
        <w:tc>
          <w:tcPr>
            <w:tcW w:w="2394" w:type="dxa"/>
          </w:tcPr>
          <w:p w:rsidR="00A151B6" w:rsidRPr="004A0275" w:rsidRDefault="00A151B6" w:rsidP="00A151B6">
            <w:pPr>
              <w:framePr w:hSpace="180" w:wrap="around" w:vAnchor="text" w:hAnchor="margin" w:y="306"/>
              <w:rPr>
                <w:rFonts w:ascii="Times New Roman" w:hAnsi="Times New Roman"/>
                <w:b/>
                <w:color w:val="FF0000"/>
              </w:rPr>
            </w:pPr>
            <w:r w:rsidRPr="004A0275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550" w:type="dxa"/>
          </w:tcPr>
          <w:p w:rsidR="00A151B6" w:rsidRDefault="00A151B6" w:rsidP="00A151B6">
            <w:pPr>
              <w:framePr w:hSpace="180" w:wrap="around" w:vAnchor="text" w:hAnchor="margin" w:y="306"/>
            </w:pPr>
            <w:r w:rsidRPr="004A0275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4A0275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310" w:type="dxa"/>
          </w:tcPr>
          <w:p w:rsidR="00A151B6" w:rsidRPr="004A0275" w:rsidRDefault="00A151B6" w:rsidP="00A151B6">
            <w:pPr>
              <w:framePr w:hSpace="180" w:wrap="around" w:vAnchor="text" w:hAnchor="margin" w:y="306"/>
              <w:rPr>
                <w:rFonts w:ascii="Times New Roman" w:hAnsi="Times New Roman"/>
                <w:b/>
                <w:color w:val="FF0000"/>
              </w:rPr>
            </w:pPr>
            <w:r w:rsidRPr="004A0275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316" w:type="dxa"/>
          </w:tcPr>
          <w:p w:rsidR="00A151B6" w:rsidRDefault="00A151B6" w:rsidP="00A151B6">
            <w:pPr>
              <w:framePr w:hSpace="180" w:wrap="around" w:vAnchor="text" w:hAnchor="margin" w:y="306"/>
            </w:pPr>
            <w:r w:rsidRPr="004A0275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4A0275">
              <w:rPr>
                <w:rFonts w:ascii="Times New Roman" w:hAnsi="Times New Roman"/>
              </w:rPr>
              <w:t xml:space="preserve">  </w:t>
            </w:r>
          </w:p>
        </w:tc>
      </w:tr>
    </w:tbl>
    <w:p w:rsidR="00564858" w:rsidRPr="00C96927" w:rsidRDefault="008E5DE2" w:rsidP="00564858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 табл. 25</w:t>
      </w:r>
      <w:r w:rsidR="00564858" w:rsidRPr="00C96927">
        <w:rPr>
          <w:rFonts w:ascii="Times New Roman" w:hAnsi="Times New Roman"/>
        </w:rPr>
        <w:t xml:space="preserve"> видно, что доля индивидуальных покупателей, принявших решение на основе информации, полученной посредством Интернет, составляет 50%, что превышает все остальные способы рекламы. </w:t>
      </w:r>
    </w:p>
    <w:p w:rsidR="00201BF0" w:rsidRDefault="00564858" w:rsidP="00A151B6">
      <w:pPr>
        <w:spacing w:line="360" w:lineRule="auto"/>
        <w:ind w:firstLine="708"/>
        <w:jc w:val="both"/>
        <w:rPr>
          <w:rFonts w:ascii="Times New Roman" w:hAnsi="Times New Roman"/>
          <w:bCs/>
          <w:iCs/>
        </w:rPr>
      </w:pPr>
      <w:r w:rsidRPr="00C96927">
        <w:rPr>
          <w:rFonts w:ascii="Times New Roman" w:hAnsi="Times New Roman"/>
        </w:rPr>
        <w:t xml:space="preserve">Доля оптовых </w:t>
      </w:r>
      <w:r w:rsidR="00A151B6" w:rsidRPr="00A151B6">
        <w:rPr>
          <w:rFonts w:ascii="Times New Roman" w:hAnsi="Times New Roman"/>
          <w:b/>
          <w:color w:val="FF0000"/>
        </w:rPr>
        <w:t>ВЫРЕЗАНО ДЕМО-ВЕРСИЯ</w:t>
      </w:r>
      <w:r w:rsidR="00A151B6" w:rsidRPr="00A151B6">
        <w:rPr>
          <w:rFonts w:ascii="Times New Roman" w:hAnsi="Times New Roman"/>
        </w:rPr>
        <w:t xml:space="preserve">  </w:t>
      </w:r>
      <w:r w:rsidR="00201BF0">
        <w:rPr>
          <w:rFonts w:ascii="Times New Roman" w:hAnsi="Times New Roman"/>
          <w:bCs/>
          <w:iCs/>
        </w:rPr>
        <w:t>м преимуществом в организации розничной торговли является широта и глубина ассортимента.</w:t>
      </w:r>
    </w:p>
    <w:p w:rsidR="00564858" w:rsidRDefault="00564858" w:rsidP="00404FD0">
      <w:pPr>
        <w:spacing w:before="120" w:line="360" w:lineRule="auto"/>
        <w:ind w:firstLine="425"/>
        <w:jc w:val="both"/>
        <w:rPr>
          <w:rFonts w:ascii="Times New Roman" w:hAnsi="Times New Roman"/>
        </w:rPr>
      </w:pPr>
    </w:p>
    <w:p w:rsidR="00C40227" w:rsidRPr="00564858" w:rsidRDefault="00C40227" w:rsidP="00404FD0">
      <w:pPr>
        <w:spacing w:before="120" w:line="360" w:lineRule="auto"/>
        <w:ind w:firstLine="425"/>
        <w:jc w:val="both"/>
        <w:rPr>
          <w:rFonts w:ascii="Times New Roman" w:hAnsi="Times New Roman"/>
        </w:rPr>
      </w:pPr>
    </w:p>
    <w:p w:rsidR="00891D9C" w:rsidRPr="00891D9C" w:rsidRDefault="00564858" w:rsidP="00891D9C">
      <w:pPr>
        <w:pStyle w:val="1"/>
        <w:spacing w:before="0" w:after="480"/>
        <w:jc w:val="center"/>
        <w:rPr>
          <w:rFonts w:ascii="Times New Roman" w:hAnsi="Times New Roman"/>
          <w:color w:val="auto"/>
        </w:rPr>
      </w:pPr>
      <w:r w:rsidRPr="00564858">
        <w:rPr>
          <w:rFonts w:ascii="Times New Roman" w:hAnsi="Times New Roman"/>
          <w:color w:val="auto"/>
        </w:rPr>
        <w:tab/>
      </w:r>
      <w:r w:rsidR="00FB5F0A">
        <w:rPr>
          <w:rFonts w:ascii="Times New Roman" w:hAnsi="Times New Roman"/>
          <w:color w:val="auto"/>
        </w:rPr>
        <w:br w:type="page"/>
      </w:r>
      <w:bookmarkStart w:id="89" w:name="_Toc249545987"/>
      <w:bookmarkStart w:id="90" w:name="_Toc251835736"/>
      <w:bookmarkStart w:id="91" w:name="_Toc251835737"/>
      <w:r w:rsidR="00891D9C" w:rsidRPr="00891D9C">
        <w:rPr>
          <w:rFonts w:ascii="Times New Roman" w:hAnsi="Times New Roman"/>
          <w:color w:val="auto"/>
        </w:rPr>
        <w:t>ГЛАВА 3.СОВЕРШЕНСТВОВАНИЕ ОРГАНИЗАЦИИ РОЗНИЧНОГО ТОРГОВОГО ПРЕДПРИЯТИЯ ОАО «СВЯЗНОЙ НН»</w:t>
      </w:r>
      <w:bookmarkEnd w:id="89"/>
      <w:bookmarkEnd w:id="90"/>
      <w:bookmarkEnd w:id="91"/>
    </w:p>
    <w:p w:rsidR="00891D9C" w:rsidRPr="00891D9C" w:rsidRDefault="00891D9C" w:rsidP="00891D9C">
      <w:pPr>
        <w:pStyle w:val="a8"/>
        <w:rPr>
          <w:rStyle w:val="a7"/>
          <w:sz w:val="26"/>
          <w:szCs w:val="26"/>
        </w:rPr>
      </w:pPr>
      <w:bookmarkStart w:id="92" w:name="_Toc251835738"/>
      <w:r w:rsidRPr="00891D9C">
        <w:rPr>
          <w:rStyle w:val="a7"/>
          <w:sz w:val="26"/>
          <w:szCs w:val="26"/>
        </w:rPr>
        <w:t>3.1. Предложения по совершенствованию организации розничного торгового предприятия</w:t>
      </w:r>
      <w:bookmarkEnd w:id="92"/>
    </w:p>
    <w:p w:rsidR="00891D9C" w:rsidRPr="009F543D" w:rsidRDefault="00891D9C" w:rsidP="00891D9C">
      <w:pPr>
        <w:pStyle w:val="a8"/>
        <w:rPr>
          <w:rStyle w:val="a7"/>
          <w:sz w:val="26"/>
          <w:szCs w:val="26"/>
        </w:rPr>
      </w:pPr>
    </w:p>
    <w:p w:rsidR="0079490C" w:rsidRDefault="0079490C" w:rsidP="00201BF0">
      <w:pPr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Начнем с выявления региональных (Нижегородский регион) проблем организации розничной торговли в сфере сотовой связи:</w:t>
      </w:r>
    </w:p>
    <w:p w:rsidR="0079490C" w:rsidRPr="0079490C" w:rsidRDefault="0079490C" w:rsidP="00201BF0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</w:rPr>
      </w:pPr>
      <w:r w:rsidRPr="0079490C">
        <w:rPr>
          <w:rFonts w:ascii="Times New Roman" w:hAnsi="Times New Roman"/>
        </w:rPr>
        <w:t>повышенное требование целевой аудитории к эксклюзивности товаров</w:t>
      </w:r>
      <w:r w:rsidR="00554E80">
        <w:rPr>
          <w:rFonts w:ascii="Times New Roman" w:hAnsi="Times New Roman"/>
        </w:rPr>
        <w:t>;</w:t>
      </w:r>
    </w:p>
    <w:p w:rsidR="0079490C" w:rsidRPr="0079490C" w:rsidRDefault="0079490C" w:rsidP="00201BF0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</w:rPr>
      </w:pPr>
      <w:r w:rsidRPr="0079490C">
        <w:rPr>
          <w:rFonts w:ascii="Times New Roman" w:hAnsi="Times New Roman"/>
        </w:rPr>
        <w:t>большое количество некрупных компаний</w:t>
      </w:r>
      <w:r w:rsidR="00554E80">
        <w:rPr>
          <w:rFonts w:ascii="Times New Roman" w:hAnsi="Times New Roman"/>
        </w:rPr>
        <w:t>;</w:t>
      </w:r>
    </w:p>
    <w:p w:rsidR="004326DA" w:rsidRPr="00A151B6" w:rsidRDefault="0079490C" w:rsidP="00A151B6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</w:rPr>
      </w:pPr>
      <w:r w:rsidRPr="0079490C">
        <w:rPr>
          <w:rFonts w:ascii="Times New Roman" w:hAnsi="Times New Roman"/>
        </w:rPr>
        <w:t xml:space="preserve">конкуренция между </w:t>
      </w:r>
      <w:r w:rsidR="00A151B6" w:rsidRPr="00A151B6">
        <w:rPr>
          <w:rFonts w:ascii="Times New Roman" w:hAnsi="Times New Roman"/>
          <w:b/>
          <w:color w:val="FF0000"/>
        </w:rPr>
        <w:t>ВЫРЕЗАНО ДЕМО-ВЕРСИЯ</w:t>
      </w:r>
      <w:r w:rsidR="00A151B6" w:rsidRPr="00A151B6">
        <w:rPr>
          <w:rFonts w:ascii="Times New Roman" w:hAnsi="Times New Roman"/>
        </w:rPr>
        <w:t xml:space="preserve">  </w:t>
      </w:r>
      <w:r w:rsidR="004326DA" w:rsidRPr="00A151B6">
        <w:rPr>
          <w:rFonts w:ascii="Times New Roman" w:hAnsi="Times New Roman"/>
        </w:rPr>
        <w:t>= 100</w:t>
      </w:r>
    </w:p>
    <w:p w:rsidR="004326DA" w:rsidRPr="004326DA" w:rsidRDefault="004326DA" w:rsidP="004326DA">
      <w:pPr>
        <w:spacing w:line="360" w:lineRule="auto"/>
        <w:rPr>
          <w:rFonts w:ascii="Times New Roman" w:hAnsi="Times New Roman"/>
          <w:lang w:val="en-US"/>
        </w:rPr>
      </w:pPr>
      <w:r w:rsidRPr="004326DA">
        <w:rPr>
          <w:rFonts w:ascii="Times New Roman" w:hAnsi="Times New Roman"/>
          <w:lang w:val="en-US"/>
        </w:rPr>
        <w:t>n</w:t>
      </w:r>
      <w:r w:rsidRPr="004326DA">
        <w:rPr>
          <w:rFonts w:ascii="Times New Roman" w:hAnsi="Times New Roman"/>
          <w:vertAlign w:val="subscript"/>
        </w:rPr>
        <w:t>общ</w:t>
      </w:r>
      <w:r w:rsidRPr="004326DA">
        <w:rPr>
          <w:rFonts w:ascii="Times New Roman" w:hAnsi="Times New Roman"/>
          <w:vertAlign w:val="subscript"/>
          <w:lang w:val="en-US"/>
        </w:rPr>
        <w:t xml:space="preserve">. </w:t>
      </w:r>
      <w:r w:rsidRPr="004326DA">
        <w:rPr>
          <w:rFonts w:ascii="Times New Roman" w:hAnsi="Times New Roman"/>
          <w:lang w:val="en-US"/>
        </w:rPr>
        <w:t>(min) = 0</w:t>
      </w:r>
    </w:p>
    <w:p w:rsidR="004326DA" w:rsidRPr="004326DA" w:rsidRDefault="004326DA" w:rsidP="004326DA">
      <w:pPr>
        <w:spacing w:line="360" w:lineRule="auto"/>
        <w:rPr>
          <w:rFonts w:ascii="Times New Roman" w:hAnsi="Times New Roman"/>
          <w:vertAlign w:val="subscript"/>
          <w:lang w:val="en-US"/>
        </w:rPr>
      </w:pPr>
      <w:r w:rsidRPr="004326DA">
        <w:rPr>
          <w:rFonts w:ascii="Times New Roman" w:hAnsi="Times New Roman"/>
          <w:lang w:val="en-US"/>
        </w:rPr>
        <w:t>n</w:t>
      </w:r>
      <w:r w:rsidRPr="004326DA">
        <w:rPr>
          <w:rFonts w:ascii="Times New Roman" w:hAnsi="Times New Roman"/>
          <w:vertAlign w:val="subscript"/>
          <w:lang w:val="en-US"/>
        </w:rPr>
        <w:t>1</w:t>
      </w:r>
      <w:r w:rsidRPr="004326DA">
        <w:rPr>
          <w:rFonts w:ascii="Times New Roman" w:hAnsi="Times New Roman"/>
          <w:lang w:val="en-US"/>
        </w:rPr>
        <w:t xml:space="preserve"> = a</w:t>
      </w:r>
      <w:r w:rsidRPr="004326DA">
        <w:rPr>
          <w:rFonts w:ascii="Times New Roman" w:hAnsi="Times New Roman"/>
          <w:vertAlign w:val="subscript"/>
          <w:lang w:val="en-US"/>
        </w:rPr>
        <w:t>1</w:t>
      </w:r>
      <w:r w:rsidRPr="004326DA">
        <w:rPr>
          <w:rFonts w:ascii="Times New Roman" w:hAnsi="Times New Roman"/>
          <w:lang w:val="en-US"/>
        </w:rPr>
        <w:t xml:space="preserve"> + a</w:t>
      </w:r>
      <w:r w:rsidRPr="004326DA">
        <w:rPr>
          <w:rFonts w:ascii="Times New Roman" w:hAnsi="Times New Roman"/>
          <w:vertAlign w:val="subscript"/>
          <w:lang w:val="en-US"/>
        </w:rPr>
        <w:t>2</w:t>
      </w:r>
      <w:r w:rsidRPr="004326DA">
        <w:rPr>
          <w:rFonts w:ascii="Times New Roman" w:hAnsi="Times New Roman"/>
          <w:lang w:val="en-US"/>
        </w:rPr>
        <w:t xml:space="preserve"> + a</w:t>
      </w:r>
      <w:r w:rsidRPr="004326DA">
        <w:rPr>
          <w:rFonts w:ascii="Times New Roman" w:hAnsi="Times New Roman"/>
          <w:vertAlign w:val="subscript"/>
          <w:lang w:val="en-US"/>
        </w:rPr>
        <w:t>3</w:t>
      </w:r>
      <w:r w:rsidRPr="004326DA">
        <w:rPr>
          <w:rFonts w:ascii="Times New Roman" w:hAnsi="Times New Roman"/>
          <w:lang w:val="en-US"/>
        </w:rPr>
        <w:t xml:space="preserve"> + a</w:t>
      </w:r>
      <w:r w:rsidRPr="004326DA">
        <w:rPr>
          <w:rFonts w:ascii="Times New Roman" w:hAnsi="Times New Roman"/>
          <w:vertAlign w:val="subscript"/>
          <w:lang w:val="en-US"/>
        </w:rPr>
        <w:t>4</w:t>
      </w:r>
    </w:p>
    <w:p w:rsidR="0035554F" w:rsidRPr="009F543D" w:rsidRDefault="004326DA" w:rsidP="004326DA">
      <w:pPr>
        <w:spacing w:line="360" w:lineRule="auto"/>
        <w:rPr>
          <w:rFonts w:ascii="Times New Roman" w:hAnsi="Times New Roman"/>
          <w:vertAlign w:val="subscript"/>
        </w:rPr>
      </w:pPr>
      <w:r w:rsidRPr="004326DA">
        <w:rPr>
          <w:rFonts w:ascii="Times New Roman" w:hAnsi="Times New Roman"/>
          <w:lang w:val="en-US"/>
        </w:rPr>
        <w:t>n</w:t>
      </w:r>
      <w:r w:rsidRPr="009F543D">
        <w:rPr>
          <w:rFonts w:ascii="Times New Roman" w:hAnsi="Times New Roman"/>
          <w:vertAlign w:val="subscript"/>
        </w:rPr>
        <w:t>2</w:t>
      </w:r>
      <w:r w:rsidRPr="009F543D">
        <w:rPr>
          <w:rFonts w:ascii="Times New Roman" w:hAnsi="Times New Roman"/>
        </w:rPr>
        <w:t xml:space="preserve"> = </w:t>
      </w:r>
      <w:r w:rsidRPr="004326DA">
        <w:rPr>
          <w:rFonts w:ascii="Times New Roman" w:hAnsi="Times New Roman"/>
          <w:lang w:val="en-US"/>
        </w:rPr>
        <w:t>b</w:t>
      </w:r>
      <w:r w:rsidRPr="009F543D">
        <w:rPr>
          <w:rFonts w:ascii="Times New Roman" w:hAnsi="Times New Roman"/>
          <w:vertAlign w:val="subscript"/>
        </w:rPr>
        <w:t>1</w:t>
      </w:r>
      <w:r w:rsidRPr="009F543D">
        <w:rPr>
          <w:rFonts w:ascii="Times New Roman" w:hAnsi="Times New Roman"/>
        </w:rPr>
        <w:t xml:space="preserve"> + </w:t>
      </w:r>
      <w:r w:rsidRPr="004326DA">
        <w:rPr>
          <w:rFonts w:ascii="Times New Roman" w:hAnsi="Times New Roman"/>
          <w:lang w:val="en-US"/>
        </w:rPr>
        <w:t>b</w:t>
      </w:r>
      <w:r w:rsidRPr="009F543D">
        <w:rPr>
          <w:rFonts w:ascii="Times New Roman" w:hAnsi="Times New Roman"/>
          <w:vertAlign w:val="subscript"/>
        </w:rPr>
        <w:t>2</w:t>
      </w:r>
      <w:r w:rsidRPr="009F543D">
        <w:rPr>
          <w:rFonts w:ascii="Times New Roman" w:hAnsi="Times New Roman"/>
        </w:rPr>
        <w:t xml:space="preserve"> + </w:t>
      </w:r>
      <w:r w:rsidRPr="004326DA">
        <w:rPr>
          <w:rFonts w:ascii="Times New Roman" w:hAnsi="Times New Roman"/>
          <w:lang w:val="en-US"/>
        </w:rPr>
        <w:t>b</w:t>
      </w:r>
      <w:r w:rsidRPr="009F543D">
        <w:rPr>
          <w:rFonts w:ascii="Times New Roman" w:hAnsi="Times New Roman"/>
          <w:vertAlign w:val="subscript"/>
        </w:rPr>
        <w:t>3</w:t>
      </w:r>
      <w:r w:rsidRPr="009F543D">
        <w:rPr>
          <w:rFonts w:ascii="Times New Roman" w:hAnsi="Times New Roman"/>
        </w:rPr>
        <w:t xml:space="preserve"> + </w:t>
      </w:r>
      <w:r w:rsidRPr="004326DA">
        <w:rPr>
          <w:rFonts w:ascii="Times New Roman" w:hAnsi="Times New Roman"/>
          <w:lang w:val="en-US"/>
        </w:rPr>
        <w:t>b</w:t>
      </w:r>
      <w:r w:rsidRPr="009F543D">
        <w:rPr>
          <w:rFonts w:ascii="Times New Roman" w:hAnsi="Times New Roman"/>
          <w:vertAlign w:val="subscript"/>
        </w:rPr>
        <w:t>4</w:t>
      </w:r>
      <w:r w:rsidRPr="009F543D">
        <w:rPr>
          <w:rFonts w:ascii="Times New Roman" w:hAnsi="Times New Roman"/>
        </w:rPr>
        <w:t xml:space="preserve"> …</w:t>
      </w:r>
    </w:p>
    <w:p w:rsidR="00AD702E" w:rsidRPr="009F543D" w:rsidRDefault="00AD702E" w:rsidP="00AD702E">
      <w:pPr>
        <w:rPr>
          <w:rFonts w:ascii="Times New Roman" w:hAnsi="Times New Roman"/>
        </w:rPr>
      </w:pPr>
    </w:p>
    <w:p w:rsidR="00891D9C" w:rsidRPr="00891D9C" w:rsidRDefault="00891D9C" w:rsidP="0065566C">
      <w:pPr>
        <w:pStyle w:val="a8"/>
        <w:spacing w:after="360"/>
        <w:rPr>
          <w:rStyle w:val="a7"/>
          <w:sz w:val="26"/>
          <w:szCs w:val="26"/>
        </w:rPr>
      </w:pPr>
      <w:bookmarkStart w:id="93" w:name="_Toc251835739"/>
      <w:r w:rsidRPr="00891D9C">
        <w:rPr>
          <w:rStyle w:val="a7"/>
          <w:sz w:val="26"/>
          <w:szCs w:val="26"/>
        </w:rPr>
        <w:t>3.2. Эффективность предлагаемых мероприятий</w:t>
      </w:r>
      <w:bookmarkEnd w:id="93"/>
    </w:p>
    <w:p w:rsidR="004326DA" w:rsidRPr="004326DA" w:rsidRDefault="004326DA" w:rsidP="00A151B6">
      <w:pPr>
        <w:autoSpaceDE w:val="0"/>
        <w:autoSpaceDN w:val="0"/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 w:rsidRPr="004326DA">
        <w:rPr>
          <w:rFonts w:ascii="Times New Roman" w:hAnsi="Times New Roman"/>
        </w:rPr>
        <w:t xml:space="preserve">Исходя из опыта внедрения практики контроля качества обслуживания по системе «тайного покупателя», рентабельность торгового предприятия </w:t>
      </w:r>
      <w:r w:rsidR="0065566C">
        <w:rPr>
          <w:rFonts w:ascii="Times New Roman" w:hAnsi="Times New Roman"/>
        </w:rPr>
        <w:t>ОАО «Связной НН»</w:t>
      </w:r>
      <w:r w:rsidRPr="004326DA">
        <w:rPr>
          <w:rFonts w:ascii="Times New Roman" w:hAnsi="Times New Roman"/>
        </w:rPr>
        <w:t xml:space="preserve">, по различным подсчетам, возрастает в среднем на 15%. На основе этих данных, мы </w:t>
      </w:r>
      <w:r w:rsidR="00A151B6" w:rsidRPr="00A151B6">
        <w:rPr>
          <w:rFonts w:ascii="Times New Roman" w:hAnsi="Times New Roman"/>
          <w:b/>
          <w:color w:val="FF0000"/>
        </w:rPr>
        <w:t>ВЫРЕЗАНО ДЕМО-ВЕРСИЯ</w:t>
      </w:r>
      <w:r w:rsidR="00A151B6" w:rsidRPr="00A151B6">
        <w:rPr>
          <w:rFonts w:ascii="Times New Roman" w:hAnsi="Times New Roman"/>
        </w:rPr>
        <w:t xml:space="preserve">  </w:t>
      </w:r>
      <w:r w:rsidRPr="004326DA">
        <w:rPr>
          <w:rFonts w:ascii="Times New Roman" w:hAnsi="Times New Roman"/>
          <w:color w:val="000000"/>
        </w:rPr>
        <w:t>Табл</w:t>
      </w:r>
      <w:r w:rsidR="008E5DE2">
        <w:rPr>
          <w:rFonts w:ascii="Times New Roman" w:hAnsi="Times New Roman"/>
          <w:color w:val="000000"/>
        </w:rPr>
        <w:t xml:space="preserve">ица 27. </w:t>
      </w:r>
      <w:r w:rsidRPr="004326DA">
        <w:rPr>
          <w:rFonts w:ascii="Times New Roman" w:hAnsi="Times New Roman"/>
          <w:color w:val="000000"/>
        </w:rPr>
        <w:t xml:space="preserve">Сводная ведомость по доходам и расходам за период август-декабрь 2008 - январь </w:t>
      </w:r>
      <w:smartTag w:uri="urn:schemas-microsoft-com:office:smarttags" w:element="metricconverter">
        <w:smartTagPr>
          <w:attr w:name="ProductID" w:val="2009 г"/>
        </w:smartTagPr>
        <w:r w:rsidRPr="004326DA">
          <w:rPr>
            <w:rFonts w:ascii="Times New Roman" w:hAnsi="Times New Roman"/>
            <w:color w:val="000000"/>
          </w:rPr>
          <w:t>2009 г</w:t>
        </w:r>
      </w:smartTag>
      <w:r w:rsidRPr="004326DA">
        <w:rPr>
          <w:rFonts w:ascii="Times New Roman" w:hAnsi="Times New Roman"/>
          <w:color w:val="000000"/>
        </w:rPr>
        <w:t>.</w:t>
      </w:r>
    </w:p>
    <w:tbl>
      <w:tblPr>
        <w:tblW w:w="7508" w:type="dxa"/>
        <w:jc w:val="center"/>
        <w:tblLook w:val="0000" w:firstRow="0" w:lastRow="0" w:firstColumn="0" w:lastColumn="0" w:noHBand="0" w:noVBand="0"/>
      </w:tblPr>
      <w:tblGrid>
        <w:gridCol w:w="4626"/>
        <w:gridCol w:w="1616"/>
        <w:gridCol w:w="1266"/>
      </w:tblGrid>
      <w:tr w:rsidR="004326DA" w:rsidRPr="004326DA" w:rsidTr="005A224D">
        <w:trPr>
          <w:trHeight w:val="342"/>
          <w:jc w:val="center"/>
        </w:trPr>
        <w:tc>
          <w:tcPr>
            <w:tcW w:w="46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руб.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еuro</w:t>
            </w:r>
          </w:p>
        </w:tc>
      </w:tr>
      <w:tr w:rsidR="004326DA" w:rsidRPr="004326DA" w:rsidTr="005A224D">
        <w:trPr>
          <w:trHeight w:val="342"/>
          <w:jc w:val="center"/>
        </w:trPr>
        <w:tc>
          <w:tcPr>
            <w:tcW w:w="4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Доходы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10 114 024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273 352</w:t>
            </w:r>
          </w:p>
        </w:tc>
      </w:tr>
      <w:tr w:rsidR="004326DA" w:rsidRPr="004326DA" w:rsidTr="005A224D">
        <w:trPr>
          <w:trHeight w:val="342"/>
          <w:jc w:val="center"/>
        </w:trPr>
        <w:tc>
          <w:tcPr>
            <w:tcW w:w="4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Зарплата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269 989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7 297</w:t>
            </w:r>
          </w:p>
        </w:tc>
      </w:tr>
      <w:tr w:rsidR="004326DA" w:rsidRPr="004326DA" w:rsidTr="005A224D">
        <w:trPr>
          <w:trHeight w:val="342"/>
          <w:jc w:val="center"/>
        </w:trPr>
        <w:tc>
          <w:tcPr>
            <w:tcW w:w="4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Пенсион.отчис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35 076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948</w:t>
            </w:r>
          </w:p>
        </w:tc>
      </w:tr>
      <w:tr w:rsidR="004326DA" w:rsidRPr="004326DA" w:rsidTr="005A224D">
        <w:trPr>
          <w:trHeight w:val="342"/>
          <w:jc w:val="center"/>
        </w:trPr>
        <w:tc>
          <w:tcPr>
            <w:tcW w:w="4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Соц.страхов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518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14</w:t>
            </w:r>
          </w:p>
        </w:tc>
      </w:tr>
      <w:tr w:rsidR="004326DA" w:rsidRPr="004326DA" w:rsidTr="005A224D">
        <w:trPr>
          <w:trHeight w:val="342"/>
          <w:jc w:val="center"/>
        </w:trPr>
        <w:tc>
          <w:tcPr>
            <w:tcW w:w="4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Аренда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1 537 128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41544</w:t>
            </w:r>
          </w:p>
        </w:tc>
      </w:tr>
      <w:tr w:rsidR="004326DA" w:rsidRPr="004326DA" w:rsidTr="005A224D">
        <w:trPr>
          <w:trHeight w:val="342"/>
          <w:jc w:val="center"/>
        </w:trPr>
        <w:tc>
          <w:tcPr>
            <w:tcW w:w="4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Транспорт. усл.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92 093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2489</w:t>
            </w:r>
          </w:p>
        </w:tc>
      </w:tr>
    </w:tbl>
    <w:p w:rsidR="00201BF0" w:rsidRDefault="00201BF0" w:rsidP="00201BF0">
      <w:pPr>
        <w:jc w:val="right"/>
      </w:pPr>
      <w:r>
        <w:br w:type="page"/>
      </w:r>
      <w:r w:rsidRPr="005A224D">
        <w:rPr>
          <w:rFonts w:ascii="Times New Roman" w:hAnsi="Times New Roman"/>
        </w:rPr>
        <w:t>Продолжение табл</w:t>
      </w:r>
      <w:r w:rsidR="008E5DE2">
        <w:rPr>
          <w:rFonts w:ascii="Times New Roman" w:hAnsi="Times New Roman"/>
        </w:rPr>
        <w:t>ицы 27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6"/>
        <w:gridCol w:w="1616"/>
        <w:gridCol w:w="1822"/>
      </w:tblGrid>
      <w:tr w:rsidR="004326DA" w:rsidRPr="004326DA" w:rsidTr="00201BF0">
        <w:trPr>
          <w:trHeight w:val="342"/>
          <w:jc w:val="center"/>
        </w:trPr>
        <w:tc>
          <w:tcPr>
            <w:tcW w:w="4626" w:type="dxa"/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Электроэнер.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7 030</w:t>
            </w:r>
          </w:p>
        </w:tc>
        <w:tc>
          <w:tcPr>
            <w:tcW w:w="1266" w:type="dxa"/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190</w:t>
            </w:r>
          </w:p>
        </w:tc>
      </w:tr>
      <w:tr w:rsidR="004326DA" w:rsidRPr="004326DA" w:rsidTr="00201BF0">
        <w:trPr>
          <w:trHeight w:val="342"/>
          <w:jc w:val="center"/>
        </w:trPr>
        <w:tc>
          <w:tcPr>
            <w:tcW w:w="4626" w:type="dxa"/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Водоканал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2 072</w:t>
            </w:r>
          </w:p>
        </w:tc>
        <w:tc>
          <w:tcPr>
            <w:tcW w:w="1266" w:type="dxa"/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56</w:t>
            </w:r>
          </w:p>
        </w:tc>
      </w:tr>
      <w:tr w:rsidR="004326DA" w:rsidRPr="004326DA" w:rsidTr="00201BF0">
        <w:trPr>
          <w:trHeight w:val="342"/>
          <w:jc w:val="center"/>
        </w:trPr>
        <w:tc>
          <w:tcPr>
            <w:tcW w:w="4626" w:type="dxa"/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Узел связи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6 586</w:t>
            </w:r>
          </w:p>
        </w:tc>
        <w:tc>
          <w:tcPr>
            <w:tcW w:w="1266" w:type="dxa"/>
            <w:shd w:val="clear" w:color="auto" w:fill="auto"/>
            <w:noWrap/>
            <w:vAlign w:val="bottom"/>
          </w:tcPr>
          <w:p w:rsidR="004326DA" w:rsidRPr="004326DA" w:rsidRDefault="004326DA" w:rsidP="005A22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326DA">
              <w:rPr>
                <w:rFonts w:ascii="Times New Roman" w:hAnsi="Times New Roman"/>
              </w:rPr>
              <w:t>178</w:t>
            </w:r>
          </w:p>
        </w:tc>
      </w:tr>
      <w:tr w:rsidR="00A151B6" w:rsidRPr="004326DA" w:rsidTr="0044076F">
        <w:trPr>
          <w:trHeight w:val="342"/>
          <w:jc w:val="center"/>
        </w:trPr>
        <w:tc>
          <w:tcPr>
            <w:tcW w:w="4626" w:type="dxa"/>
            <w:shd w:val="clear" w:color="auto" w:fill="auto"/>
            <w:noWrap/>
          </w:tcPr>
          <w:p w:rsidR="00A151B6" w:rsidRPr="004D1CC1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D1CC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616" w:type="dxa"/>
            <w:shd w:val="clear" w:color="auto" w:fill="auto"/>
            <w:noWrap/>
          </w:tcPr>
          <w:p w:rsidR="00A151B6" w:rsidRDefault="00A151B6" w:rsidP="0044076F">
            <w:r w:rsidRPr="004D1CC1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4D1CC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66" w:type="dxa"/>
            <w:shd w:val="clear" w:color="auto" w:fill="auto"/>
            <w:noWrap/>
          </w:tcPr>
          <w:p w:rsidR="00A151B6" w:rsidRPr="004D1CC1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D1CC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A151B6" w:rsidRPr="004326DA" w:rsidTr="0044076F">
        <w:trPr>
          <w:trHeight w:val="342"/>
          <w:jc w:val="center"/>
        </w:trPr>
        <w:tc>
          <w:tcPr>
            <w:tcW w:w="4626" w:type="dxa"/>
            <w:shd w:val="clear" w:color="auto" w:fill="auto"/>
            <w:noWrap/>
          </w:tcPr>
          <w:p w:rsidR="00A151B6" w:rsidRPr="004D1CC1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D1CC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616" w:type="dxa"/>
            <w:shd w:val="clear" w:color="auto" w:fill="auto"/>
            <w:noWrap/>
          </w:tcPr>
          <w:p w:rsidR="00A151B6" w:rsidRDefault="00A151B6" w:rsidP="0044076F">
            <w:r w:rsidRPr="004D1CC1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4D1CC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66" w:type="dxa"/>
            <w:shd w:val="clear" w:color="auto" w:fill="auto"/>
            <w:noWrap/>
          </w:tcPr>
          <w:p w:rsidR="00A151B6" w:rsidRPr="004D1CC1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D1CC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A151B6" w:rsidRPr="004326DA" w:rsidTr="0044076F">
        <w:trPr>
          <w:trHeight w:val="342"/>
          <w:jc w:val="center"/>
        </w:trPr>
        <w:tc>
          <w:tcPr>
            <w:tcW w:w="4626" w:type="dxa"/>
            <w:shd w:val="clear" w:color="auto" w:fill="auto"/>
            <w:noWrap/>
          </w:tcPr>
          <w:p w:rsidR="00A151B6" w:rsidRPr="004D1CC1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D1CC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616" w:type="dxa"/>
            <w:shd w:val="clear" w:color="auto" w:fill="auto"/>
            <w:noWrap/>
          </w:tcPr>
          <w:p w:rsidR="00A151B6" w:rsidRDefault="00A151B6" w:rsidP="0044076F">
            <w:r w:rsidRPr="004D1CC1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4D1CC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66" w:type="dxa"/>
            <w:shd w:val="clear" w:color="auto" w:fill="auto"/>
            <w:noWrap/>
          </w:tcPr>
          <w:p w:rsidR="00A151B6" w:rsidRPr="004D1CC1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D1CC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A151B6" w:rsidRPr="004326DA" w:rsidTr="0044076F">
        <w:trPr>
          <w:trHeight w:val="342"/>
          <w:jc w:val="center"/>
        </w:trPr>
        <w:tc>
          <w:tcPr>
            <w:tcW w:w="4626" w:type="dxa"/>
            <w:shd w:val="clear" w:color="auto" w:fill="auto"/>
            <w:noWrap/>
          </w:tcPr>
          <w:p w:rsidR="00A151B6" w:rsidRPr="004D1CC1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D1CC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616" w:type="dxa"/>
            <w:shd w:val="clear" w:color="auto" w:fill="auto"/>
            <w:noWrap/>
          </w:tcPr>
          <w:p w:rsidR="00A151B6" w:rsidRDefault="00A151B6" w:rsidP="0044076F">
            <w:r w:rsidRPr="004D1CC1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4D1CC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66" w:type="dxa"/>
            <w:shd w:val="clear" w:color="auto" w:fill="auto"/>
            <w:noWrap/>
          </w:tcPr>
          <w:p w:rsidR="00A151B6" w:rsidRPr="004D1CC1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D1CC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A151B6" w:rsidRPr="004326DA" w:rsidTr="0044076F">
        <w:trPr>
          <w:trHeight w:val="342"/>
          <w:jc w:val="center"/>
        </w:trPr>
        <w:tc>
          <w:tcPr>
            <w:tcW w:w="4626" w:type="dxa"/>
            <w:shd w:val="clear" w:color="auto" w:fill="auto"/>
            <w:noWrap/>
          </w:tcPr>
          <w:p w:rsidR="00A151B6" w:rsidRPr="004D1CC1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D1CC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616" w:type="dxa"/>
            <w:shd w:val="clear" w:color="auto" w:fill="auto"/>
            <w:noWrap/>
          </w:tcPr>
          <w:p w:rsidR="00A151B6" w:rsidRDefault="00A151B6" w:rsidP="0044076F">
            <w:r w:rsidRPr="004D1CC1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4D1CC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66" w:type="dxa"/>
            <w:shd w:val="clear" w:color="auto" w:fill="auto"/>
            <w:noWrap/>
          </w:tcPr>
          <w:p w:rsidR="00A151B6" w:rsidRPr="004D1CC1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D1CC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A151B6" w:rsidRPr="004326DA" w:rsidTr="0044076F">
        <w:trPr>
          <w:trHeight w:val="342"/>
          <w:jc w:val="center"/>
        </w:trPr>
        <w:tc>
          <w:tcPr>
            <w:tcW w:w="4626" w:type="dxa"/>
            <w:shd w:val="clear" w:color="auto" w:fill="auto"/>
            <w:noWrap/>
          </w:tcPr>
          <w:p w:rsidR="00A151B6" w:rsidRPr="004D1CC1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D1CC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616" w:type="dxa"/>
            <w:shd w:val="clear" w:color="auto" w:fill="auto"/>
            <w:noWrap/>
          </w:tcPr>
          <w:p w:rsidR="00A151B6" w:rsidRDefault="00A151B6" w:rsidP="0044076F">
            <w:r w:rsidRPr="004D1CC1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4D1CC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66" w:type="dxa"/>
            <w:shd w:val="clear" w:color="auto" w:fill="auto"/>
            <w:noWrap/>
          </w:tcPr>
          <w:p w:rsidR="00A151B6" w:rsidRPr="004D1CC1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D1CC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A151B6" w:rsidRPr="004326DA" w:rsidTr="0044076F">
        <w:trPr>
          <w:trHeight w:val="342"/>
          <w:jc w:val="center"/>
        </w:trPr>
        <w:tc>
          <w:tcPr>
            <w:tcW w:w="4626" w:type="dxa"/>
            <w:shd w:val="clear" w:color="auto" w:fill="CCFFCC"/>
            <w:noWrap/>
          </w:tcPr>
          <w:p w:rsidR="00A151B6" w:rsidRPr="004D1CC1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D1CC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616" w:type="dxa"/>
            <w:shd w:val="clear" w:color="auto" w:fill="CCFFCC"/>
            <w:noWrap/>
          </w:tcPr>
          <w:p w:rsidR="00A151B6" w:rsidRDefault="00A151B6" w:rsidP="0044076F">
            <w:r w:rsidRPr="004D1CC1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4D1CC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66" w:type="dxa"/>
            <w:shd w:val="clear" w:color="auto" w:fill="CCFFCC"/>
            <w:noWrap/>
          </w:tcPr>
          <w:p w:rsidR="00A151B6" w:rsidRPr="004D1CC1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D1CC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A151B6" w:rsidRPr="004326DA" w:rsidTr="0044076F">
        <w:trPr>
          <w:trHeight w:val="342"/>
          <w:jc w:val="center"/>
        </w:trPr>
        <w:tc>
          <w:tcPr>
            <w:tcW w:w="4626" w:type="dxa"/>
            <w:shd w:val="clear" w:color="auto" w:fill="auto"/>
            <w:noWrap/>
          </w:tcPr>
          <w:p w:rsidR="00A151B6" w:rsidRPr="004D1CC1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D1CC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616" w:type="dxa"/>
            <w:shd w:val="clear" w:color="auto" w:fill="auto"/>
            <w:noWrap/>
          </w:tcPr>
          <w:p w:rsidR="00A151B6" w:rsidRDefault="00A151B6" w:rsidP="0044076F">
            <w:r w:rsidRPr="004D1CC1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4D1CC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66" w:type="dxa"/>
            <w:shd w:val="clear" w:color="auto" w:fill="auto"/>
            <w:noWrap/>
          </w:tcPr>
          <w:p w:rsidR="00A151B6" w:rsidRPr="004D1CC1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D1CC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  <w:tr w:rsidR="00A151B6" w:rsidRPr="004326DA" w:rsidTr="0044076F">
        <w:trPr>
          <w:trHeight w:val="342"/>
          <w:jc w:val="center"/>
        </w:trPr>
        <w:tc>
          <w:tcPr>
            <w:tcW w:w="4626" w:type="dxa"/>
            <w:shd w:val="clear" w:color="auto" w:fill="CCFFCC"/>
            <w:noWrap/>
          </w:tcPr>
          <w:p w:rsidR="00A151B6" w:rsidRPr="004D1CC1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D1CC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616" w:type="dxa"/>
            <w:shd w:val="clear" w:color="auto" w:fill="CCFFCC"/>
            <w:noWrap/>
          </w:tcPr>
          <w:p w:rsidR="00A151B6" w:rsidRDefault="00A151B6" w:rsidP="0044076F">
            <w:r w:rsidRPr="004D1CC1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4D1CC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66" w:type="dxa"/>
            <w:shd w:val="clear" w:color="auto" w:fill="CCFFCC"/>
            <w:noWrap/>
          </w:tcPr>
          <w:p w:rsidR="00A151B6" w:rsidRPr="004D1CC1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4D1CC1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</w:tr>
    </w:tbl>
    <w:p w:rsidR="00201BF0" w:rsidRDefault="00201BF0" w:rsidP="00201BF0">
      <w:pPr>
        <w:jc w:val="center"/>
        <w:rPr>
          <w:rFonts w:ascii="Times New Roman" w:hAnsi="Times New Roman"/>
          <w:bCs/>
        </w:rPr>
      </w:pPr>
    </w:p>
    <w:p w:rsidR="00201BF0" w:rsidRDefault="00201BF0" w:rsidP="00201BF0">
      <w:pPr>
        <w:spacing w:line="360" w:lineRule="auto"/>
        <w:ind w:firstLine="709"/>
        <w:jc w:val="both"/>
        <w:rPr>
          <w:rFonts w:ascii="Times New Roman" w:hAnsi="Times New Roman"/>
          <w:bCs/>
        </w:rPr>
      </w:pPr>
      <w:r w:rsidRPr="00C73F45">
        <w:rPr>
          <w:rFonts w:ascii="Times New Roman" w:hAnsi="Times New Roman"/>
          <w:bCs/>
        </w:rPr>
        <w:t xml:space="preserve">Анализ эффективности магазина </w:t>
      </w:r>
      <w:r>
        <w:rPr>
          <w:rFonts w:ascii="Times New Roman" w:hAnsi="Times New Roman"/>
          <w:bCs/>
        </w:rPr>
        <w:t xml:space="preserve">сотовой связи ОАО «Связной НН» </w:t>
      </w:r>
      <w:r w:rsidRPr="00C73F45">
        <w:rPr>
          <w:rFonts w:ascii="Times New Roman" w:hAnsi="Times New Roman"/>
          <w:bCs/>
        </w:rPr>
        <w:t xml:space="preserve"> за период август-декабрь 2008 - январь 2009  (Евро)</w:t>
      </w:r>
      <w:r>
        <w:rPr>
          <w:rFonts w:ascii="Times New Roman" w:hAnsi="Times New Roman"/>
          <w:bCs/>
        </w:rPr>
        <w:t xml:space="preserve"> представлен</w:t>
      </w:r>
      <w:r w:rsidR="008E5DE2">
        <w:rPr>
          <w:rFonts w:ascii="Times New Roman" w:hAnsi="Times New Roman"/>
          <w:bCs/>
        </w:rPr>
        <w:t xml:space="preserve"> в табл.28</w:t>
      </w:r>
      <w:r>
        <w:rPr>
          <w:rFonts w:ascii="Times New Roman" w:hAnsi="Times New Roman"/>
          <w:bCs/>
        </w:rPr>
        <w:t>.</w:t>
      </w:r>
    </w:p>
    <w:p w:rsidR="004326DA" w:rsidRPr="004326DA" w:rsidRDefault="004326DA" w:rsidP="00201BF0">
      <w:pPr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</w:p>
    <w:p w:rsidR="005A224D" w:rsidRDefault="005A224D" w:rsidP="004326DA">
      <w:pPr>
        <w:autoSpaceDE w:val="0"/>
        <w:autoSpaceDN w:val="0"/>
        <w:spacing w:line="360" w:lineRule="auto"/>
        <w:ind w:firstLine="708"/>
        <w:jc w:val="both"/>
        <w:rPr>
          <w:rFonts w:ascii="Times New Roman" w:hAnsi="Times New Roman"/>
          <w:color w:val="000000"/>
        </w:rPr>
        <w:sectPr w:rsidR="005A224D" w:rsidSect="00AA756E">
          <w:headerReference w:type="default" r:id="rId15"/>
          <w:headerReference w:type="first" r:id="rId16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tbl>
      <w:tblPr>
        <w:tblW w:w="14858" w:type="dxa"/>
        <w:jc w:val="center"/>
        <w:tblLook w:val="0000" w:firstRow="0" w:lastRow="0" w:firstColumn="0" w:lastColumn="0" w:noHBand="0" w:noVBand="0"/>
      </w:tblPr>
      <w:tblGrid>
        <w:gridCol w:w="4905"/>
        <w:gridCol w:w="1189"/>
        <w:gridCol w:w="1555"/>
        <w:gridCol w:w="1189"/>
        <w:gridCol w:w="1555"/>
        <w:gridCol w:w="1189"/>
        <w:gridCol w:w="1555"/>
        <w:gridCol w:w="1721"/>
      </w:tblGrid>
      <w:tr w:rsidR="005A224D" w:rsidRPr="00C73F45" w:rsidTr="00C73F45">
        <w:trPr>
          <w:trHeight w:val="765"/>
          <w:jc w:val="center"/>
        </w:trPr>
        <w:tc>
          <w:tcPr>
            <w:tcW w:w="1485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224D" w:rsidRPr="00C73F45" w:rsidRDefault="005A224D" w:rsidP="00183524">
            <w:pPr>
              <w:jc w:val="both"/>
              <w:rPr>
                <w:rFonts w:ascii="Times New Roman" w:hAnsi="Times New Roman"/>
                <w:bCs/>
              </w:rPr>
            </w:pPr>
            <w:bookmarkStart w:id="94" w:name="RANGE!A1:H10"/>
          </w:p>
          <w:p w:rsidR="005A224D" w:rsidRDefault="008E5DE2" w:rsidP="008E5DE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Таблица 28. </w:t>
            </w:r>
            <w:r w:rsidR="005A224D" w:rsidRPr="00C73F45">
              <w:rPr>
                <w:rFonts w:ascii="Times New Roman" w:hAnsi="Times New Roman"/>
                <w:bCs/>
              </w:rPr>
              <w:t xml:space="preserve">Анализ эффективности магазина </w:t>
            </w:r>
            <w:r w:rsidR="00C73F45">
              <w:rPr>
                <w:rFonts w:ascii="Times New Roman" w:hAnsi="Times New Roman"/>
                <w:bCs/>
              </w:rPr>
              <w:t xml:space="preserve">сотовой связи ОАО «Связной НН» </w:t>
            </w:r>
            <w:r w:rsidR="005A224D" w:rsidRPr="00C73F45">
              <w:rPr>
                <w:rFonts w:ascii="Times New Roman" w:hAnsi="Times New Roman"/>
                <w:bCs/>
              </w:rPr>
              <w:t xml:space="preserve"> за период август-декабрь 2008 - январь 2009  (Евро)</w:t>
            </w:r>
            <w:bookmarkEnd w:id="94"/>
          </w:p>
          <w:p w:rsidR="00C73F45" w:rsidRPr="00C73F45" w:rsidRDefault="00C73F45" w:rsidP="00C73F45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A224D" w:rsidRPr="00C73F45" w:rsidTr="00C73F45">
        <w:trPr>
          <w:trHeight w:val="300"/>
          <w:jc w:val="center"/>
        </w:trPr>
        <w:tc>
          <w:tcPr>
            <w:tcW w:w="5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24D" w:rsidRPr="00C73F45" w:rsidRDefault="00C73F45" w:rsidP="00C73F4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73F45">
              <w:rPr>
                <w:rFonts w:ascii="Times New Roman" w:hAnsi="Times New Roman"/>
              </w:rPr>
              <w:t>Статья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73F45">
              <w:rPr>
                <w:rFonts w:ascii="Times New Roman" w:hAnsi="Times New Roman"/>
              </w:rPr>
              <w:t>Август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73F45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73F45">
              <w:rPr>
                <w:rFonts w:ascii="Times New Roman" w:hAnsi="Times New Roman"/>
              </w:rPr>
              <w:t>Октябрь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73F45">
              <w:rPr>
                <w:rFonts w:ascii="Times New Roman" w:hAnsi="Times New Roman"/>
              </w:rPr>
              <w:t>Ноябрь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73F45">
              <w:rPr>
                <w:rFonts w:ascii="Times New Roman" w:hAnsi="Times New Roman"/>
              </w:rPr>
              <w:t>Декабрь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73F45">
              <w:rPr>
                <w:rFonts w:ascii="Times New Roman" w:hAnsi="Times New Roman"/>
              </w:rPr>
              <w:t>Январь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73F45">
              <w:rPr>
                <w:rFonts w:ascii="Times New Roman" w:hAnsi="Times New Roman"/>
              </w:rPr>
              <w:t>Итого</w:t>
            </w:r>
          </w:p>
        </w:tc>
      </w:tr>
      <w:tr w:rsidR="005A224D" w:rsidRPr="00C73F45" w:rsidTr="00C73F45">
        <w:trPr>
          <w:trHeight w:val="300"/>
          <w:jc w:val="center"/>
        </w:trPr>
        <w:tc>
          <w:tcPr>
            <w:tcW w:w="5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C73F45">
              <w:rPr>
                <w:rFonts w:ascii="Times New Roman" w:hAnsi="Times New Roman"/>
                <w:bCs/>
              </w:rPr>
              <w:t>Выручка (с учетом распродаж)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C73F45">
              <w:rPr>
                <w:rFonts w:ascii="Times New Roman" w:hAnsi="Times New Roman"/>
                <w:bCs/>
              </w:rPr>
              <w:t>39 904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C73F45">
              <w:rPr>
                <w:rFonts w:ascii="Times New Roman" w:hAnsi="Times New Roman"/>
                <w:bCs/>
              </w:rPr>
              <w:t>50 558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C73F45">
              <w:rPr>
                <w:rFonts w:ascii="Times New Roman" w:hAnsi="Times New Roman"/>
                <w:bCs/>
              </w:rPr>
              <w:t>48 124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C73F45">
              <w:rPr>
                <w:rFonts w:ascii="Times New Roman" w:hAnsi="Times New Roman"/>
                <w:bCs/>
              </w:rPr>
              <w:t>42 623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C73F45">
              <w:rPr>
                <w:rFonts w:ascii="Times New Roman" w:hAnsi="Times New Roman"/>
                <w:bCs/>
              </w:rPr>
              <w:t>54 345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C73F45">
              <w:rPr>
                <w:rFonts w:ascii="Times New Roman" w:hAnsi="Times New Roman"/>
                <w:bCs/>
              </w:rPr>
              <w:t>37 798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C73F45">
              <w:rPr>
                <w:rFonts w:ascii="Times New Roman" w:hAnsi="Times New Roman"/>
                <w:bCs/>
              </w:rPr>
              <w:t>273 352</w:t>
            </w:r>
          </w:p>
        </w:tc>
      </w:tr>
      <w:tr w:rsidR="005A224D" w:rsidRPr="00C73F45" w:rsidTr="00C73F45">
        <w:trPr>
          <w:trHeight w:val="300"/>
          <w:jc w:val="center"/>
        </w:trPr>
        <w:tc>
          <w:tcPr>
            <w:tcW w:w="5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C73F45">
              <w:rPr>
                <w:rFonts w:ascii="Times New Roman" w:hAnsi="Times New Roman"/>
                <w:bCs/>
              </w:rPr>
              <w:t>Общие затраты в т.ч.: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C73F45">
              <w:rPr>
                <w:rFonts w:ascii="Times New Roman" w:hAnsi="Times New Roman"/>
                <w:bCs/>
              </w:rPr>
              <w:t>33 153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C73F45">
              <w:rPr>
                <w:rFonts w:ascii="Times New Roman" w:hAnsi="Times New Roman"/>
                <w:bCs/>
              </w:rPr>
              <w:t>52 976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C73F45">
              <w:rPr>
                <w:rFonts w:ascii="Times New Roman" w:hAnsi="Times New Roman"/>
                <w:bCs/>
              </w:rPr>
              <w:t>35 282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C73F45">
              <w:rPr>
                <w:rFonts w:ascii="Times New Roman" w:hAnsi="Times New Roman"/>
                <w:bCs/>
              </w:rPr>
              <w:t>31 586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C73F45">
              <w:rPr>
                <w:rFonts w:ascii="Times New Roman" w:hAnsi="Times New Roman"/>
                <w:bCs/>
              </w:rPr>
              <w:t>32 101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C73F45">
              <w:rPr>
                <w:rFonts w:ascii="Times New Roman" w:hAnsi="Times New Roman"/>
                <w:bCs/>
              </w:rPr>
              <w:t>35 034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C73F45">
              <w:rPr>
                <w:rFonts w:ascii="Times New Roman" w:hAnsi="Times New Roman"/>
                <w:bCs/>
              </w:rPr>
              <w:t>220 132</w:t>
            </w:r>
          </w:p>
        </w:tc>
      </w:tr>
      <w:tr w:rsidR="005A224D" w:rsidRPr="00C73F45" w:rsidTr="00C73F45">
        <w:trPr>
          <w:trHeight w:val="255"/>
          <w:jc w:val="center"/>
        </w:trPr>
        <w:tc>
          <w:tcPr>
            <w:tcW w:w="5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73F45">
              <w:rPr>
                <w:rFonts w:ascii="Times New Roman" w:hAnsi="Times New Roman"/>
                <w:iCs/>
              </w:rPr>
              <w:t>Расходы торгового предприятия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73F45">
              <w:rPr>
                <w:rFonts w:ascii="Times New Roman" w:hAnsi="Times New Roman"/>
                <w:iCs/>
              </w:rPr>
              <w:t>2 690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73F45">
              <w:rPr>
                <w:rFonts w:ascii="Times New Roman" w:hAnsi="Times New Roman"/>
                <w:iCs/>
              </w:rPr>
              <w:t>2 216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73F45">
              <w:rPr>
                <w:rFonts w:ascii="Times New Roman" w:hAnsi="Times New Roman"/>
                <w:iCs/>
              </w:rPr>
              <w:t>2 811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73F45">
              <w:rPr>
                <w:rFonts w:ascii="Times New Roman" w:hAnsi="Times New Roman"/>
                <w:iCs/>
              </w:rPr>
              <w:t>3 802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73F45">
              <w:rPr>
                <w:rFonts w:ascii="Times New Roman" w:hAnsi="Times New Roman"/>
                <w:iCs/>
              </w:rPr>
              <w:t>2 674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73F45">
              <w:rPr>
                <w:rFonts w:ascii="Times New Roman" w:hAnsi="Times New Roman"/>
                <w:iCs/>
              </w:rPr>
              <w:t>3 591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224D" w:rsidRPr="00C73F45" w:rsidRDefault="005A224D" w:rsidP="00C73F45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73F45">
              <w:rPr>
                <w:rFonts w:ascii="Times New Roman" w:hAnsi="Times New Roman"/>
                <w:iCs/>
              </w:rPr>
              <w:t>17 784</w:t>
            </w:r>
          </w:p>
        </w:tc>
      </w:tr>
      <w:tr w:rsidR="00A151B6" w:rsidRPr="00C73F45" w:rsidTr="0044076F">
        <w:trPr>
          <w:trHeight w:val="255"/>
          <w:jc w:val="center"/>
        </w:trPr>
        <w:tc>
          <w:tcPr>
            <w:tcW w:w="5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Default="00A151B6" w:rsidP="0044076F">
            <w:r w:rsidRPr="00294B29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294B2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Default="00A151B6" w:rsidP="0044076F">
            <w:r w:rsidRPr="00294B29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294B2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Default="00A151B6" w:rsidP="0044076F">
            <w:r w:rsidRPr="00294B29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294B2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1B6" w:rsidRPr="00C73F45" w:rsidRDefault="00A151B6" w:rsidP="00C73F45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73F45">
              <w:rPr>
                <w:rFonts w:ascii="Times New Roman" w:hAnsi="Times New Roman"/>
                <w:iCs/>
              </w:rPr>
              <w:t>41 544</w:t>
            </w:r>
          </w:p>
        </w:tc>
      </w:tr>
      <w:tr w:rsidR="00A151B6" w:rsidRPr="00C73F45" w:rsidTr="0044076F">
        <w:trPr>
          <w:trHeight w:val="255"/>
          <w:jc w:val="center"/>
        </w:trPr>
        <w:tc>
          <w:tcPr>
            <w:tcW w:w="5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Default="00A151B6" w:rsidP="0044076F">
            <w:r w:rsidRPr="00294B29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294B2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Default="00A151B6" w:rsidP="0044076F">
            <w:r w:rsidRPr="00294B29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294B2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51B6" w:rsidRDefault="00A151B6" w:rsidP="0044076F">
            <w:r w:rsidRPr="00294B29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294B2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1B6" w:rsidRPr="00C73F45" w:rsidRDefault="00A151B6" w:rsidP="00C73F45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73F45">
              <w:rPr>
                <w:rFonts w:ascii="Times New Roman" w:hAnsi="Times New Roman"/>
                <w:iCs/>
              </w:rPr>
              <w:t>21 178</w:t>
            </w:r>
          </w:p>
        </w:tc>
      </w:tr>
      <w:tr w:rsidR="00A151B6" w:rsidRPr="00C73F45" w:rsidTr="0044076F">
        <w:trPr>
          <w:trHeight w:val="270"/>
          <w:jc w:val="center"/>
        </w:trPr>
        <w:tc>
          <w:tcPr>
            <w:tcW w:w="58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151B6" w:rsidRDefault="00A151B6" w:rsidP="0044076F">
            <w:r w:rsidRPr="00294B29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294B2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151B6" w:rsidRDefault="00A151B6" w:rsidP="0044076F">
            <w:r w:rsidRPr="00294B29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294B2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51B6" w:rsidRDefault="00A151B6" w:rsidP="0044076F">
            <w:r w:rsidRPr="00294B29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294B2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1B6" w:rsidRPr="00C73F45" w:rsidRDefault="00A151B6" w:rsidP="00C73F45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73F45">
              <w:rPr>
                <w:rFonts w:ascii="Times New Roman" w:hAnsi="Times New Roman"/>
                <w:iCs/>
              </w:rPr>
              <w:t>139 626</w:t>
            </w:r>
          </w:p>
        </w:tc>
      </w:tr>
      <w:tr w:rsidR="00A151B6" w:rsidRPr="00C73F45" w:rsidTr="0044076F">
        <w:trPr>
          <w:trHeight w:val="315"/>
          <w:jc w:val="center"/>
        </w:trPr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99FF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99FF"/>
            <w:noWrap/>
          </w:tcPr>
          <w:p w:rsidR="00A151B6" w:rsidRDefault="00A151B6" w:rsidP="0044076F">
            <w:r w:rsidRPr="00294B29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294B2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99FF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99FF"/>
            <w:noWrap/>
          </w:tcPr>
          <w:p w:rsidR="00A151B6" w:rsidRDefault="00A151B6" w:rsidP="0044076F">
            <w:r w:rsidRPr="00294B29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294B2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99FF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99FF"/>
            <w:noWrap/>
          </w:tcPr>
          <w:p w:rsidR="00A151B6" w:rsidRDefault="00A151B6" w:rsidP="0044076F">
            <w:r w:rsidRPr="00294B29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294B2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99FF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A151B6" w:rsidRPr="00C73F45" w:rsidRDefault="00A151B6" w:rsidP="00C73F4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C73F45">
              <w:rPr>
                <w:rFonts w:ascii="Times New Roman" w:hAnsi="Times New Roman"/>
                <w:bCs/>
              </w:rPr>
              <w:t>53 220</w:t>
            </w:r>
          </w:p>
        </w:tc>
      </w:tr>
      <w:tr w:rsidR="00A151B6" w:rsidRPr="00C73F45" w:rsidTr="0044076F">
        <w:trPr>
          <w:trHeight w:val="300"/>
          <w:jc w:val="center"/>
        </w:trPr>
        <w:tc>
          <w:tcPr>
            <w:tcW w:w="58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151B6" w:rsidRDefault="00A151B6" w:rsidP="0044076F">
            <w:r w:rsidRPr="00294B29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294B2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151B6" w:rsidRDefault="00A151B6" w:rsidP="0044076F">
            <w:r w:rsidRPr="00294B29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294B2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151B6" w:rsidRDefault="00A151B6" w:rsidP="0044076F">
            <w:r w:rsidRPr="00294B29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294B2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1B6" w:rsidRPr="00C73F45" w:rsidRDefault="00A151B6" w:rsidP="00C73F4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C73F45">
              <w:rPr>
                <w:rFonts w:ascii="Times New Roman" w:hAnsi="Times New Roman"/>
                <w:bCs/>
              </w:rPr>
              <w:t>19%</w:t>
            </w:r>
          </w:p>
        </w:tc>
      </w:tr>
      <w:tr w:rsidR="00A151B6" w:rsidRPr="00C73F45" w:rsidTr="0044076F">
        <w:trPr>
          <w:trHeight w:val="300"/>
          <w:jc w:val="center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Default="00A151B6" w:rsidP="0044076F">
            <w:r w:rsidRPr="00294B29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294B2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Default="00A151B6" w:rsidP="0044076F">
            <w:r w:rsidRPr="00294B29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294B2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Default="00A151B6" w:rsidP="0044076F">
            <w:r w:rsidRPr="00294B29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294B2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1B6" w:rsidRPr="00C73F45" w:rsidRDefault="00A151B6" w:rsidP="00C73F45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C73F45">
              <w:rPr>
                <w:rFonts w:ascii="Times New Roman" w:hAnsi="Times New Roman"/>
                <w:iCs/>
              </w:rPr>
              <w:t>2100</w:t>
            </w:r>
          </w:p>
        </w:tc>
      </w:tr>
      <w:tr w:rsidR="00A151B6" w:rsidRPr="00C73F45" w:rsidTr="0044076F">
        <w:trPr>
          <w:trHeight w:val="600"/>
          <w:jc w:val="center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Default="00A151B6" w:rsidP="0044076F">
            <w:r w:rsidRPr="00294B29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294B2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Default="00A151B6" w:rsidP="0044076F">
            <w:r w:rsidRPr="00294B29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294B2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Default="00A151B6" w:rsidP="0044076F">
            <w:r w:rsidRPr="00294B29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294B2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1B6" w:rsidRPr="00C73F45" w:rsidRDefault="00A151B6" w:rsidP="00C73F45">
            <w:pPr>
              <w:spacing w:line="36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73F45">
              <w:rPr>
                <w:rFonts w:ascii="Times New Roman" w:hAnsi="Times New Roman"/>
                <w:bCs/>
                <w:iCs/>
              </w:rPr>
              <w:t>9028</w:t>
            </w:r>
          </w:p>
        </w:tc>
      </w:tr>
      <w:tr w:rsidR="00A151B6" w:rsidRPr="00C73F45" w:rsidTr="0044076F">
        <w:trPr>
          <w:trHeight w:val="600"/>
          <w:jc w:val="center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Default="00A151B6" w:rsidP="0044076F">
            <w:r w:rsidRPr="00294B29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294B2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Default="00A151B6" w:rsidP="0044076F">
            <w:r w:rsidRPr="00294B29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294B2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Default="00A151B6" w:rsidP="0044076F">
            <w:r w:rsidRPr="00294B29">
              <w:rPr>
                <w:rFonts w:ascii="Times New Roman" w:hAnsi="Times New Roman"/>
                <w:b/>
                <w:color w:val="FF0000"/>
              </w:rPr>
              <w:t>ВЕРСИЯ</w:t>
            </w:r>
            <w:r w:rsidRPr="00294B2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1B6" w:rsidRPr="00294B29" w:rsidRDefault="00A151B6" w:rsidP="0044076F">
            <w:pPr>
              <w:rPr>
                <w:rFonts w:ascii="Times New Roman" w:hAnsi="Times New Roman"/>
                <w:b/>
                <w:color w:val="FF0000"/>
              </w:rPr>
            </w:pPr>
            <w:r w:rsidRPr="00294B29">
              <w:rPr>
                <w:rFonts w:ascii="Times New Roman" w:hAnsi="Times New Roman"/>
                <w:b/>
                <w:color w:val="FF0000"/>
              </w:rPr>
              <w:t>ВЫРЕЗАНО ДЕМО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1B6" w:rsidRPr="00C73F45" w:rsidRDefault="00A151B6" w:rsidP="00C73F45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73F45">
              <w:rPr>
                <w:rFonts w:ascii="Times New Roman" w:hAnsi="Times New Roman"/>
                <w:b/>
              </w:rPr>
              <w:t>17%</w:t>
            </w:r>
          </w:p>
        </w:tc>
      </w:tr>
    </w:tbl>
    <w:p w:rsidR="005A224D" w:rsidRDefault="005A224D" w:rsidP="004326DA">
      <w:pPr>
        <w:autoSpaceDE w:val="0"/>
        <w:autoSpaceDN w:val="0"/>
        <w:spacing w:line="360" w:lineRule="auto"/>
        <w:ind w:firstLine="708"/>
        <w:jc w:val="both"/>
        <w:rPr>
          <w:rFonts w:ascii="Times New Roman" w:hAnsi="Times New Roman"/>
          <w:color w:val="000000"/>
        </w:rPr>
        <w:sectPr w:rsidR="005A224D" w:rsidSect="005A224D"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81"/>
        </w:sectPr>
      </w:pPr>
    </w:p>
    <w:p w:rsidR="00183524" w:rsidRDefault="00201BF0" w:rsidP="00183524">
      <w:pPr>
        <w:widowControl w:val="0"/>
        <w:tabs>
          <w:tab w:val="left" w:pos="1044"/>
        </w:tabs>
        <w:autoSpaceDE w:val="0"/>
        <w:autoSpaceDN w:val="0"/>
        <w:adjustRightInd w:val="0"/>
        <w:spacing w:line="336" w:lineRule="auto"/>
        <w:ind w:firstLine="567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Итак, региональному торговому предприятию ОАО «Связной НН» </w:t>
      </w:r>
      <w:r w:rsidR="004326DA" w:rsidRPr="004326DA">
        <w:rPr>
          <w:rFonts w:ascii="Times New Roman" w:hAnsi="Times New Roman"/>
        </w:rPr>
        <w:t xml:space="preserve">рекомендуется учитывать в стратегии своего развития обозначенные особенности деятельности торговых сетей в </w:t>
      </w:r>
      <w:r w:rsidR="00183524">
        <w:rPr>
          <w:rFonts w:ascii="Times New Roman" w:hAnsi="Times New Roman"/>
        </w:rPr>
        <w:t>г.Н.Новгороде.</w:t>
      </w:r>
    </w:p>
    <w:p w:rsidR="004326DA" w:rsidRPr="004326DA" w:rsidRDefault="004326DA" w:rsidP="00A151B6">
      <w:pPr>
        <w:widowControl w:val="0"/>
        <w:tabs>
          <w:tab w:val="left" w:pos="1044"/>
        </w:tabs>
        <w:autoSpaceDE w:val="0"/>
        <w:autoSpaceDN w:val="0"/>
        <w:adjustRightInd w:val="0"/>
        <w:spacing w:line="336" w:lineRule="auto"/>
        <w:ind w:firstLine="567"/>
        <w:jc w:val="both"/>
        <w:textAlignment w:val="baseline"/>
        <w:rPr>
          <w:rFonts w:ascii="Times New Roman" w:hAnsi="Times New Roman"/>
        </w:rPr>
      </w:pPr>
      <w:r w:rsidRPr="004326DA">
        <w:rPr>
          <w:rFonts w:ascii="Times New Roman" w:hAnsi="Times New Roman"/>
        </w:rPr>
        <w:t xml:space="preserve">Стабильность </w:t>
      </w:r>
      <w:r w:rsidR="00A151B6" w:rsidRPr="00A151B6">
        <w:rPr>
          <w:rFonts w:ascii="Times New Roman" w:hAnsi="Times New Roman"/>
          <w:b/>
          <w:color w:val="FF0000"/>
        </w:rPr>
        <w:t>ВЫРЕЗАНО ДЕМО-ВЕРСИЯ</w:t>
      </w:r>
      <w:r w:rsidR="00A151B6" w:rsidRPr="00A151B6">
        <w:rPr>
          <w:rFonts w:ascii="Times New Roman" w:hAnsi="Times New Roman"/>
        </w:rPr>
        <w:t xml:space="preserve">  </w:t>
      </w:r>
      <w:r w:rsidRPr="004326DA">
        <w:rPr>
          <w:rFonts w:ascii="Times New Roman" w:hAnsi="Times New Roman"/>
        </w:rPr>
        <w:t xml:space="preserve">окупателей в </w:t>
      </w:r>
      <w:r w:rsidR="00183524">
        <w:rPr>
          <w:rFonts w:ascii="Times New Roman" w:hAnsi="Times New Roman"/>
        </w:rPr>
        <w:t>ОАО «Связной НН»</w:t>
      </w:r>
      <w:r w:rsidRPr="004326DA">
        <w:rPr>
          <w:rFonts w:ascii="Times New Roman" w:hAnsi="Times New Roman"/>
        </w:rPr>
        <w:t>, рекомендуется внедрения использования показателя качества торгового обслуживания региональных предприятий торговл</w:t>
      </w:r>
      <w:r w:rsidR="00183524">
        <w:rPr>
          <w:rFonts w:ascii="Times New Roman" w:hAnsi="Times New Roman"/>
        </w:rPr>
        <w:t>и товаров народного потребления.</w:t>
      </w:r>
    </w:p>
    <w:p w:rsidR="004326DA" w:rsidRPr="004326DA" w:rsidRDefault="004326DA" w:rsidP="004326DA"/>
    <w:p w:rsidR="00CB1694" w:rsidRDefault="00CB1694" w:rsidP="00891D9C">
      <w:pPr>
        <w:pStyle w:val="1"/>
        <w:spacing w:before="0" w:after="480"/>
        <w:jc w:val="center"/>
        <w:rPr>
          <w:rFonts w:ascii="Times New Roman" w:hAnsi="Times New Roman"/>
          <w:color w:val="auto"/>
        </w:rPr>
      </w:pPr>
    </w:p>
    <w:p w:rsidR="00CB1694" w:rsidRDefault="00CB1694" w:rsidP="00891D9C">
      <w:pPr>
        <w:pStyle w:val="1"/>
        <w:spacing w:before="0" w:after="480"/>
        <w:jc w:val="center"/>
        <w:rPr>
          <w:rFonts w:ascii="Times New Roman" w:hAnsi="Times New Roman"/>
          <w:color w:val="auto"/>
        </w:rPr>
      </w:pPr>
    </w:p>
    <w:p w:rsidR="00891D9C" w:rsidRPr="00891D9C" w:rsidRDefault="00F02528" w:rsidP="00891D9C">
      <w:pPr>
        <w:pStyle w:val="1"/>
        <w:spacing w:before="0" w:after="48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br w:type="page"/>
      </w:r>
      <w:bookmarkStart w:id="95" w:name="_Toc251835740"/>
      <w:r w:rsidR="00891D9C" w:rsidRPr="00891D9C">
        <w:rPr>
          <w:rFonts w:ascii="Times New Roman" w:hAnsi="Times New Roman"/>
          <w:color w:val="auto"/>
        </w:rPr>
        <w:t>ЗАКЛЮЧЕНИЕ</w:t>
      </w:r>
      <w:bookmarkEnd w:id="95"/>
    </w:p>
    <w:p w:rsidR="00EB189B" w:rsidRPr="009540AA" w:rsidRDefault="00183524" w:rsidP="00A151B6">
      <w:pPr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Бренд </w:t>
      </w:r>
      <w:r w:rsidRPr="00891D9C">
        <w:rPr>
          <w:rFonts w:ascii="Times New Roman" w:hAnsi="Times New Roman"/>
          <w:bCs/>
        </w:rPr>
        <w:t xml:space="preserve">"Связной" – федеральная розничная сеть, специализирующаяся на продаже услуг сотовых операторов, персональных средств связи, аксессуаров, портативной </w:t>
      </w:r>
      <w:r w:rsidR="00A151B6" w:rsidRPr="00A151B6">
        <w:rPr>
          <w:rFonts w:ascii="Times New Roman" w:hAnsi="Times New Roman"/>
          <w:b/>
          <w:color w:val="FF0000"/>
        </w:rPr>
        <w:t>ВЫРЕЗАНО ДЕМО-ВЕРСИЯ</w:t>
      </w:r>
      <w:r w:rsidR="00A151B6" w:rsidRPr="00A151B6">
        <w:rPr>
          <w:rFonts w:ascii="Times New Roman" w:hAnsi="Times New Roman"/>
        </w:rPr>
        <w:t xml:space="preserve">  </w:t>
      </w:r>
      <w:r w:rsidR="00EB189B" w:rsidRPr="009540AA">
        <w:rPr>
          <w:rFonts w:ascii="Times New Roman" w:hAnsi="Times New Roman"/>
          <w:color w:val="000000"/>
        </w:rPr>
        <w:t>показателю рентабельности.</w:t>
      </w:r>
    </w:p>
    <w:p w:rsidR="00891D9C" w:rsidRPr="00891D9C" w:rsidRDefault="00EB189B" w:rsidP="00891D9C">
      <w:pPr>
        <w:pStyle w:val="1"/>
        <w:spacing w:before="0" w:after="48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="00C73F45">
        <w:rPr>
          <w:rFonts w:ascii="Times New Roman" w:hAnsi="Times New Roman"/>
          <w:color w:val="auto"/>
        </w:rPr>
        <w:br w:type="page"/>
      </w:r>
      <w:bookmarkStart w:id="96" w:name="_Toc251835741"/>
      <w:bookmarkStart w:id="97" w:name="_Toc251835742"/>
      <w:r w:rsidR="00891D9C" w:rsidRPr="00891D9C">
        <w:rPr>
          <w:rFonts w:ascii="Times New Roman" w:hAnsi="Times New Roman"/>
          <w:color w:val="auto"/>
        </w:rPr>
        <w:t>СПИСОК ИСПОЛЬЗОВАННОЙ ЛИТЕРАТУРЫ</w:t>
      </w:r>
      <w:bookmarkEnd w:id="96"/>
      <w:bookmarkEnd w:id="97"/>
    </w:p>
    <w:p w:rsidR="00A14103" w:rsidRPr="00A151B6" w:rsidRDefault="00A151B6" w:rsidP="00A14103">
      <w:pPr>
        <w:tabs>
          <w:tab w:val="left" w:pos="993"/>
        </w:tabs>
        <w:spacing w:after="360" w:line="360" w:lineRule="auto"/>
        <w:ind w:left="567"/>
        <w:jc w:val="center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i/>
          <w:color w:val="000000"/>
        </w:rPr>
        <w:t>Всего 42</w:t>
      </w:r>
    </w:p>
    <w:p w:rsidR="003C7603" w:rsidRDefault="003C7603" w:rsidP="003C7603">
      <w:pPr>
        <w:tabs>
          <w:tab w:val="left" w:pos="993"/>
        </w:tabs>
        <w:spacing w:line="360" w:lineRule="auto"/>
        <w:ind w:left="567"/>
        <w:jc w:val="both"/>
        <w:rPr>
          <w:rFonts w:ascii="Times New Roman" w:hAnsi="Times New Roman"/>
        </w:rPr>
      </w:pPr>
    </w:p>
    <w:p w:rsidR="00891D9C" w:rsidRPr="00891D9C" w:rsidRDefault="00891D9C" w:rsidP="00891D9C">
      <w:pPr>
        <w:pStyle w:val="1"/>
        <w:spacing w:before="0" w:after="48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br w:type="page"/>
      </w:r>
      <w:bookmarkStart w:id="98" w:name="_Toc251835743"/>
      <w:r w:rsidRPr="00891D9C">
        <w:rPr>
          <w:rFonts w:ascii="Times New Roman" w:hAnsi="Times New Roman"/>
          <w:color w:val="auto"/>
        </w:rPr>
        <w:t>ПРИЛОЖЕНИЯ</w:t>
      </w:r>
      <w:bookmarkEnd w:id="98"/>
    </w:p>
    <w:p w:rsidR="00A45CD3" w:rsidRPr="00646B94" w:rsidRDefault="00A45CD3">
      <w:pPr>
        <w:rPr>
          <w:rFonts w:ascii="Times New Roman" w:hAnsi="Times New Roman"/>
        </w:rPr>
      </w:pPr>
      <w:bookmarkStart w:id="99" w:name="_GoBack"/>
      <w:bookmarkEnd w:id="99"/>
    </w:p>
    <w:sectPr w:rsidR="00A45CD3" w:rsidRPr="00646B94" w:rsidSect="00201BF0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C48" w:rsidRDefault="00022C48" w:rsidP="00AA756E">
      <w:r>
        <w:separator/>
      </w:r>
    </w:p>
  </w:endnote>
  <w:endnote w:type="continuationSeparator" w:id="0">
    <w:p w:rsidR="00022C48" w:rsidRDefault="00022C48" w:rsidP="00AA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C48" w:rsidRDefault="00022C48" w:rsidP="00AA756E">
      <w:r>
        <w:separator/>
      </w:r>
    </w:p>
  </w:footnote>
  <w:footnote w:type="continuationSeparator" w:id="0">
    <w:p w:rsidR="00022C48" w:rsidRDefault="00022C48" w:rsidP="00AA7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0C5" w:rsidRDefault="00AF20C5" w:rsidP="00AF20C5">
    <w:pPr>
      <w:pStyle w:val="ab"/>
      <w:ind w:right="360"/>
    </w:pPr>
    <w:r>
      <w:t>Стоимость полного варианта работы 4</w:t>
    </w:r>
    <w:r w:rsidRPr="00AF20C5">
      <w:t>3</w:t>
    </w:r>
    <w:r>
      <w:t>00 руб.</w:t>
    </w:r>
  </w:p>
  <w:p w:rsidR="00AF20C5" w:rsidRDefault="00AF20C5" w:rsidP="00AF20C5">
    <w:pPr>
      <w:pStyle w:val="ab"/>
      <w:ind w:right="360"/>
    </w:pPr>
    <w:r w:rsidRPr="00630FC5">
      <w:rPr>
        <w:sz w:val="24"/>
        <w:szCs w:val="24"/>
      </w:rPr>
      <w:t>www.Hotdiplom.ru</w:t>
    </w:r>
  </w:p>
  <w:p w:rsidR="00AF20C5" w:rsidRDefault="00AF20C5" w:rsidP="00AF20C5">
    <w:pPr>
      <w:pStyle w:val="ab"/>
      <w:ind w:right="360"/>
    </w:pPr>
    <w:r>
      <w:t xml:space="preserve">Пишите: </w:t>
    </w:r>
    <w:r>
      <w:rPr>
        <w:lang w:val="en-US"/>
      </w:rPr>
      <w:t>sava</w:t>
    </w:r>
    <w:r>
      <w:t>-</w:t>
    </w:r>
    <w:r>
      <w:rPr>
        <w:lang w:val="en-US"/>
      </w:rPr>
      <w:t>nn</w:t>
    </w:r>
    <w:r>
      <w:t>@</w:t>
    </w:r>
    <w:r>
      <w:rPr>
        <w:lang w:val="en-US"/>
      </w:rPr>
      <w:t>bk</w:t>
    </w:r>
    <w:r>
      <w:t>.</w:t>
    </w:r>
    <w:r>
      <w:rPr>
        <w:lang w:val="en-US"/>
      </w:rPr>
      <w:t>ru</w:t>
    </w:r>
  </w:p>
  <w:p w:rsidR="00AF20C5" w:rsidRDefault="00AF20C5" w:rsidP="00AF20C5">
    <w:pPr>
      <w:pStyle w:val="ab"/>
      <w:ind w:right="360"/>
      <w:rPr>
        <w:lang w:val="en-US"/>
      </w:rPr>
    </w:pPr>
    <w:r>
      <w:rPr>
        <w:lang w:val="en-US"/>
      </w:rPr>
      <w:t>Звоните: 8(831)-423-90-20</w:t>
    </w:r>
  </w:p>
  <w:p w:rsidR="00183524" w:rsidRPr="00AA756E" w:rsidRDefault="00AF20C5" w:rsidP="00AF20C5">
    <w:pPr>
      <w:pStyle w:val="ab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lang w:val="en-US"/>
      </w:rPr>
      <w:tab/>
    </w:r>
    <w:r>
      <w:rPr>
        <w:rFonts w:ascii="Times New Roman" w:hAnsi="Times New Roman"/>
        <w:sz w:val="24"/>
        <w:szCs w:val="24"/>
        <w:lang w:val="en-US"/>
      </w:rPr>
      <w:tab/>
    </w:r>
    <w:r w:rsidR="00183524" w:rsidRPr="00AA756E">
      <w:rPr>
        <w:rFonts w:ascii="Times New Roman" w:hAnsi="Times New Roman"/>
        <w:sz w:val="24"/>
        <w:szCs w:val="24"/>
      </w:rPr>
      <w:fldChar w:fldCharType="begin"/>
    </w:r>
    <w:r w:rsidR="00183524" w:rsidRPr="00AA756E">
      <w:rPr>
        <w:rFonts w:ascii="Times New Roman" w:hAnsi="Times New Roman"/>
        <w:sz w:val="24"/>
        <w:szCs w:val="24"/>
      </w:rPr>
      <w:instrText xml:space="preserve"> PAGE   \* MERGEFORMAT </w:instrText>
    </w:r>
    <w:r w:rsidR="00183524" w:rsidRPr="00AA756E">
      <w:rPr>
        <w:rFonts w:ascii="Times New Roman" w:hAnsi="Times New Roman"/>
        <w:sz w:val="24"/>
        <w:szCs w:val="24"/>
      </w:rPr>
      <w:fldChar w:fldCharType="separate"/>
    </w:r>
    <w:r w:rsidR="002A3F0E">
      <w:rPr>
        <w:rFonts w:ascii="Times New Roman" w:hAnsi="Times New Roman"/>
        <w:noProof/>
        <w:sz w:val="24"/>
        <w:szCs w:val="24"/>
      </w:rPr>
      <w:t>22</w:t>
    </w:r>
    <w:r w:rsidR="00183524" w:rsidRPr="00AA756E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F0E" w:rsidRDefault="002A3F0E" w:rsidP="002A3F0E">
    <w:pPr>
      <w:pStyle w:val="ab"/>
      <w:ind w:right="360"/>
    </w:pPr>
    <w:r>
      <w:t>Стоимость полного варианта работы 1500 руб.</w:t>
    </w:r>
  </w:p>
  <w:p w:rsidR="002A3F0E" w:rsidRDefault="002A3F0E" w:rsidP="002A3F0E">
    <w:pPr>
      <w:pStyle w:val="ab"/>
      <w:ind w:right="360"/>
    </w:pPr>
    <w:r w:rsidRPr="00630FC5">
      <w:t>www.Hotdiplom.ru</w:t>
    </w:r>
  </w:p>
  <w:p w:rsidR="002A3F0E" w:rsidRDefault="002A3F0E" w:rsidP="002A3F0E">
    <w:pPr>
      <w:tabs>
        <w:tab w:val="center" w:pos="4677"/>
        <w:tab w:val="right" w:pos="9355"/>
      </w:tabs>
      <w:ind w:right="357"/>
    </w:pPr>
    <w:r>
      <w:t>Пишите: Hotdiplom@</w:t>
    </w:r>
    <w:r>
      <w:rPr>
        <w:lang w:val="en-US"/>
      </w:rPr>
      <w:t>bk</w:t>
    </w:r>
    <w:r>
      <w:t>.</w:t>
    </w:r>
    <w:r>
      <w:rPr>
        <w:lang w:val="en-US"/>
      </w:rPr>
      <w:t>ru</w:t>
    </w:r>
  </w:p>
  <w:p w:rsidR="002A3F0E" w:rsidRDefault="002A3F0E" w:rsidP="002A3F0E">
    <w:pPr>
      <w:tabs>
        <w:tab w:val="center" w:pos="4677"/>
        <w:tab w:val="right" w:pos="9355"/>
      </w:tabs>
      <w:ind w:right="357"/>
    </w:pPr>
    <w:r>
      <w:t>Звоните: +7-908-150-84-32</w:t>
    </w:r>
  </w:p>
  <w:p w:rsidR="00AF20C5" w:rsidRDefault="00AF20C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6B8D"/>
    <w:multiLevelType w:val="hybridMultilevel"/>
    <w:tmpl w:val="9DC65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C7862"/>
    <w:multiLevelType w:val="hybridMultilevel"/>
    <w:tmpl w:val="56603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97AAC"/>
    <w:multiLevelType w:val="hybridMultilevel"/>
    <w:tmpl w:val="3EA82D54"/>
    <w:lvl w:ilvl="0" w:tplc="A658113A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051362C0"/>
    <w:multiLevelType w:val="hybridMultilevel"/>
    <w:tmpl w:val="33D4C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D235F"/>
    <w:multiLevelType w:val="hybridMultilevel"/>
    <w:tmpl w:val="62769F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BC29D3"/>
    <w:multiLevelType w:val="hybridMultilevel"/>
    <w:tmpl w:val="5B7E4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309FF"/>
    <w:multiLevelType w:val="hybridMultilevel"/>
    <w:tmpl w:val="52748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A93413"/>
    <w:multiLevelType w:val="hybridMultilevel"/>
    <w:tmpl w:val="0C9876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8A779AC"/>
    <w:multiLevelType w:val="hybridMultilevel"/>
    <w:tmpl w:val="1F4C2B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A253434"/>
    <w:multiLevelType w:val="hybridMultilevel"/>
    <w:tmpl w:val="B612672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97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1A4B5FD1"/>
    <w:multiLevelType w:val="hybridMultilevel"/>
    <w:tmpl w:val="5B7E4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86DA4"/>
    <w:multiLevelType w:val="hybridMultilevel"/>
    <w:tmpl w:val="0ED2F8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54E362A"/>
    <w:multiLevelType w:val="hybridMultilevel"/>
    <w:tmpl w:val="2E40A9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A807703"/>
    <w:multiLevelType w:val="hybridMultilevel"/>
    <w:tmpl w:val="10AA90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D634B6F"/>
    <w:multiLevelType w:val="hybridMultilevel"/>
    <w:tmpl w:val="3210186E"/>
    <w:lvl w:ilvl="0" w:tplc="B2748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7D3CCF52">
      <w:numFmt w:val="none"/>
      <w:lvlText w:val=""/>
      <w:lvlJc w:val="left"/>
      <w:pPr>
        <w:tabs>
          <w:tab w:val="num" w:pos="360"/>
        </w:tabs>
      </w:pPr>
    </w:lvl>
    <w:lvl w:ilvl="3" w:tplc="F3A0D3E0">
      <w:numFmt w:val="none"/>
      <w:lvlText w:val=""/>
      <w:lvlJc w:val="left"/>
      <w:pPr>
        <w:tabs>
          <w:tab w:val="num" w:pos="360"/>
        </w:tabs>
      </w:pPr>
    </w:lvl>
    <w:lvl w:ilvl="4" w:tplc="EF762BA4">
      <w:numFmt w:val="none"/>
      <w:lvlText w:val=""/>
      <w:lvlJc w:val="left"/>
      <w:pPr>
        <w:tabs>
          <w:tab w:val="num" w:pos="360"/>
        </w:tabs>
      </w:pPr>
    </w:lvl>
    <w:lvl w:ilvl="5" w:tplc="81D8C4DA">
      <w:numFmt w:val="none"/>
      <w:lvlText w:val=""/>
      <w:lvlJc w:val="left"/>
      <w:pPr>
        <w:tabs>
          <w:tab w:val="num" w:pos="360"/>
        </w:tabs>
      </w:pPr>
    </w:lvl>
    <w:lvl w:ilvl="6" w:tplc="79AC3450">
      <w:numFmt w:val="none"/>
      <w:lvlText w:val=""/>
      <w:lvlJc w:val="left"/>
      <w:pPr>
        <w:tabs>
          <w:tab w:val="num" w:pos="360"/>
        </w:tabs>
      </w:pPr>
    </w:lvl>
    <w:lvl w:ilvl="7" w:tplc="2C2E5358">
      <w:numFmt w:val="none"/>
      <w:lvlText w:val=""/>
      <w:lvlJc w:val="left"/>
      <w:pPr>
        <w:tabs>
          <w:tab w:val="num" w:pos="360"/>
        </w:tabs>
      </w:pPr>
    </w:lvl>
    <w:lvl w:ilvl="8" w:tplc="CC429A2A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FE920D5"/>
    <w:multiLevelType w:val="hybridMultilevel"/>
    <w:tmpl w:val="0EE84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CFE0C4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875E5"/>
    <w:multiLevelType w:val="multilevel"/>
    <w:tmpl w:val="68C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B56C40"/>
    <w:multiLevelType w:val="hybridMultilevel"/>
    <w:tmpl w:val="29027D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7EA17A4"/>
    <w:multiLevelType w:val="hybridMultilevel"/>
    <w:tmpl w:val="5EA44724"/>
    <w:lvl w:ilvl="0" w:tplc="0419000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19">
    <w:nsid w:val="547F5B5F"/>
    <w:multiLevelType w:val="multilevel"/>
    <w:tmpl w:val="0536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C66D46"/>
    <w:multiLevelType w:val="hybridMultilevel"/>
    <w:tmpl w:val="C99605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73113BE"/>
    <w:multiLevelType w:val="hybridMultilevel"/>
    <w:tmpl w:val="1EC02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204EC"/>
    <w:multiLevelType w:val="hybridMultilevel"/>
    <w:tmpl w:val="E1949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CF679C"/>
    <w:multiLevelType w:val="hybridMultilevel"/>
    <w:tmpl w:val="1144D724"/>
    <w:lvl w:ilvl="0" w:tplc="69FE9C0E">
      <w:start w:val="1"/>
      <w:numFmt w:val="bullet"/>
      <w:lvlText w:val=""/>
      <w:lvlJc w:val="left"/>
      <w:pPr>
        <w:tabs>
          <w:tab w:val="num" w:pos="226"/>
        </w:tabs>
        <w:ind w:left="22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2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19"/>
  </w:num>
  <w:num w:numId="10">
    <w:abstractNumId w:val="16"/>
  </w:num>
  <w:num w:numId="11">
    <w:abstractNumId w:val="15"/>
  </w:num>
  <w:num w:numId="12">
    <w:abstractNumId w:val="3"/>
  </w:num>
  <w:num w:numId="13">
    <w:abstractNumId w:val="20"/>
  </w:num>
  <w:num w:numId="14">
    <w:abstractNumId w:val="2"/>
  </w:num>
  <w:num w:numId="15">
    <w:abstractNumId w:val="21"/>
  </w:num>
  <w:num w:numId="16">
    <w:abstractNumId w:val="23"/>
  </w:num>
  <w:num w:numId="17">
    <w:abstractNumId w:val="12"/>
  </w:num>
  <w:num w:numId="18">
    <w:abstractNumId w:val="8"/>
  </w:num>
  <w:num w:numId="19">
    <w:abstractNumId w:val="7"/>
  </w:num>
  <w:num w:numId="20">
    <w:abstractNumId w:val="13"/>
  </w:num>
  <w:num w:numId="21">
    <w:abstractNumId w:val="11"/>
  </w:num>
  <w:num w:numId="22">
    <w:abstractNumId w:val="17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5CD3"/>
    <w:rsid w:val="000074C4"/>
    <w:rsid w:val="00015C21"/>
    <w:rsid w:val="00022C48"/>
    <w:rsid w:val="00065337"/>
    <w:rsid w:val="00073FEE"/>
    <w:rsid w:val="00075054"/>
    <w:rsid w:val="000A1327"/>
    <w:rsid w:val="000A5EBE"/>
    <w:rsid w:val="000B30E4"/>
    <w:rsid w:val="000D3349"/>
    <w:rsid w:val="000D47AD"/>
    <w:rsid w:val="00104187"/>
    <w:rsid w:val="00120169"/>
    <w:rsid w:val="00121C25"/>
    <w:rsid w:val="00132694"/>
    <w:rsid w:val="00145171"/>
    <w:rsid w:val="00177CF5"/>
    <w:rsid w:val="00183524"/>
    <w:rsid w:val="0019302D"/>
    <w:rsid w:val="00193A97"/>
    <w:rsid w:val="00194740"/>
    <w:rsid w:val="001A04EF"/>
    <w:rsid w:val="001A16FD"/>
    <w:rsid w:val="001D74D1"/>
    <w:rsid w:val="001D7C4A"/>
    <w:rsid w:val="001E0E2C"/>
    <w:rsid w:val="00201BF0"/>
    <w:rsid w:val="00225475"/>
    <w:rsid w:val="00247679"/>
    <w:rsid w:val="00262299"/>
    <w:rsid w:val="002810BC"/>
    <w:rsid w:val="00285DD2"/>
    <w:rsid w:val="00295D21"/>
    <w:rsid w:val="002A2947"/>
    <w:rsid w:val="002A3F0E"/>
    <w:rsid w:val="00307F44"/>
    <w:rsid w:val="00312A63"/>
    <w:rsid w:val="003146A8"/>
    <w:rsid w:val="00316D91"/>
    <w:rsid w:val="0033519E"/>
    <w:rsid w:val="0035554F"/>
    <w:rsid w:val="00362760"/>
    <w:rsid w:val="00364304"/>
    <w:rsid w:val="003646F9"/>
    <w:rsid w:val="00373B23"/>
    <w:rsid w:val="00383299"/>
    <w:rsid w:val="00385CC6"/>
    <w:rsid w:val="0039076F"/>
    <w:rsid w:val="00391C45"/>
    <w:rsid w:val="00392977"/>
    <w:rsid w:val="00396D8E"/>
    <w:rsid w:val="003B3540"/>
    <w:rsid w:val="003C7603"/>
    <w:rsid w:val="00404B77"/>
    <w:rsid w:val="00404FD0"/>
    <w:rsid w:val="00405267"/>
    <w:rsid w:val="00411485"/>
    <w:rsid w:val="00416132"/>
    <w:rsid w:val="004179F2"/>
    <w:rsid w:val="004326DA"/>
    <w:rsid w:val="0043423F"/>
    <w:rsid w:val="0044076F"/>
    <w:rsid w:val="00443D2D"/>
    <w:rsid w:val="004441D6"/>
    <w:rsid w:val="00454674"/>
    <w:rsid w:val="00462DEA"/>
    <w:rsid w:val="00465B75"/>
    <w:rsid w:val="00467F3A"/>
    <w:rsid w:val="00485249"/>
    <w:rsid w:val="004B2F94"/>
    <w:rsid w:val="004C348B"/>
    <w:rsid w:val="004E332B"/>
    <w:rsid w:val="004F60EB"/>
    <w:rsid w:val="00502A89"/>
    <w:rsid w:val="00504D30"/>
    <w:rsid w:val="00525A5D"/>
    <w:rsid w:val="0054332D"/>
    <w:rsid w:val="0054353B"/>
    <w:rsid w:val="005443B4"/>
    <w:rsid w:val="0055231A"/>
    <w:rsid w:val="00554E80"/>
    <w:rsid w:val="005557F3"/>
    <w:rsid w:val="00564858"/>
    <w:rsid w:val="00565E02"/>
    <w:rsid w:val="005A224D"/>
    <w:rsid w:val="005E14D9"/>
    <w:rsid w:val="005E35F5"/>
    <w:rsid w:val="00602B43"/>
    <w:rsid w:val="006278D5"/>
    <w:rsid w:val="00630FC5"/>
    <w:rsid w:val="00634732"/>
    <w:rsid w:val="00646B94"/>
    <w:rsid w:val="006526D0"/>
    <w:rsid w:val="0065566C"/>
    <w:rsid w:val="00662D5A"/>
    <w:rsid w:val="006A1460"/>
    <w:rsid w:val="006B22F5"/>
    <w:rsid w:val="006B259A"/>
    <w:rsid w:val="006C4031"/>
    <w:rsid w:val="006D103A"/>
    <w:rsid w:val="007167E9"/>
    <w:rsid w:val="00716C6A"/>
    <w:rsid w:val="007347BA"/>
    <w:rsid w:val="0073576D"/>
    <w:rsid w:val="0073702D"/>
    <w:rsid w:val="00774C2D"/>
    <w:rsid w:val="00785905"/>
    <w:rsid w:val="00792A9F"/>
    <w:rsid w:val="0079490C"/>
    <w:rsid w:val="007A39DA"/>
    <w:rsid w:val="007B27F6"/>
    <w:rsid w:val="007C1FF1"/>
    <w:rsid w:val="007C62A8"/>
    <w:rsid w:val="007D0ED9"/>
    <w:rsid w:val="00805C69"/>
    <w:rsid w:val="00814E9F"/>
    <w:rsid w:val="00820240"/>
    <w:rsid w:val="0082756A"/>
    <w:rsid w:val="0083199F"/>
    <w:rsid w:val="0083454A"/>
    <w:rsid w:val="008360BE"/>
    <w:rsid w:val="0085626C"/>
    <w:rsid w:val="008611F0"/>
    <w:rsid w:val="008770FA"/>
    <w:rsid w:val="00891D9C"/>
    <w:rsid w:val="008E5DE2"/>
    <w:rsid w:val="008F0D29"/>
    <w:rsid w:val="008F16C3"/>
    <w:rsid w:val="00911EBD"/>
    <w:rsid w:val="00924BAD"/>
    <w:rsid w:val="0099301A"/>
    <w:rsid w:val="009A49F5"/>
    <w:rsid w:val="009B1F2D"/>
    <w:rsid w:val="009B7ECA"/>
    <w:rsid w:val="009E1497"/>
    <w:rsid w:val="009E4B60"/>
    <w:rsid w:val="009F0FCF"/>
    <w:rsid w:val="009F3D60"/>
    <w:rsid w:val="009F543D"/>
    <w:rsid w:val="00A017AB"/>
    <w:rsid w:val="00A0604A"/>
    <w:rsid w:val="00A14103"/>
    <w:rsid w:val="00A151B6"/>
    <w:rsid w:val="00A45CD3"/>
    <w:rsid w:val="00A47901"/>
    <w:rsid w:val="00A51007"/>
    <w:rsid w:val="00A5124E"/>
    <w:rsid w:val="00A51547"/>
    <w:rsid w:val="00A53FB1"/>
    <w:rsid w:val="00A7155C"/>
    <w:rsid w:val="00A7659E"/>
    <w:rsid w:val="00AA756E"/>
    <w:rsid w:val="00AB33BA"/>
    <w:rsid w:val="00AC1E17"/>
    <w:rsid w:val="00AC6DB9"/>
    <w:rsid w:val="00AD702E"/>
    <w:rsid w:val="00AF200F"/>
    <w:rsid w:val="00AF20C5"/>
    <w:rsid w:val="00AF63F4"/>
    <w:rsid w:val="00B160A6"/>
    <w:rsid w:val="00B20A05"/>
    <w:rsid w:val="00B72B74"/>
    <w:rsid w:val="00B808D9"/>
    <w:rsid w:val="00B87274"/>
    <w:rsid w:val="00BA12E8"/>
    <w:rsid w:val="00BA6BDF"/>
    <w:rsid w:val="00BB1845"/>
    <w:rsid w:val="00BB6C46"/>
    <w:rsid w:val="00BD58F0"/>
    <w:rsid w:val="00C20AF1"/>
    <w:rsid w:val="00C40227"/>
    <w:rsid w:val="00C44742"/>
    <w:rsid w:val="00C67838"/>
    <w:rsid w:val="00C72202"/>
    <w:rsid w:val="00C73F45"/>
    <w:rsid w:val="00C83CBD"/>
    <w:rsid w:val="00CB1694"/>
    <w:rsid w:val="00CB3EE4"/>
    <w:rsid w:val="00CD7A1D"/>
    <w:rsid w:val="00CE0F56"/>
    <w:rsid w:val="00CF0BA0"/>
    <w:rsid w:val="00D21CFC"/>
    <w:rsid w:val="00D26881"/>
    <w:rsid w:val="00D302F1"/>
    <w:rsid w:val="00D76309"/>
    <w:rsid w:val="00D76AF7"/>
    <w:rsid w:val="00D955A3"/>
    <w:rsid w:val="00DA3152"/>
    <w:rsid w:val="00DD3EFD"/>
    <w:rsid w:val="00DD4A5B"/>
    <w:rsid w:val="00DD74F0"/>
    <w:rsid w:val="00DE1405"/>
    <w:rsid w:val="00E06C9B"/>
    <w:rsid w:val="00E258DA"/>
    <w:rsid w:val="00E448FB"/>
    <w:rsid w:val="00E874D3"/>
    <w:rsid w:val="00EB189B"/>
    <w:rsid w:val="00EB3E2A"/>
    <w:rsid w:val="00EC34D8"/>
    <w:rsid w:val="00ED2782"/>
    <w:rsid w:val="00EE7AAD"/>
    <w:rsid w:val="00F019FA"/>
    <w:rsid w:val="00F02528"/>
    <w:rsid w:val="00F14747"/>
    <w:rsid w:val="00F22715"/>
    <w:rsid w:val="00F35AF0"/>
    <w:rsid w:val="00FA422C"/>
    <w:rsid w:val="00FA5A3F"/>
    <w:rsid w:val="00FB35B8"/>
    <w:rsid w:val="00FB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0DB78436-1901-4E9D-B502-C75344D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R Cyr MT" w:hAnsi="Times NR Cyr MT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A3152"/>
    <w:pPr>
      <w:keepNext/>
      <w:keepLines/>
      <w:spacing w:before="480"/>
      <w:outlineLvl w:val="0"/>
    </w:pPr>
    <w:rPr>
      <w:rFonts w:ascii="Cambria" w:hAnsi="Cambria"/>
      <w:b/>
      <w:bCs/>
      <w:color w:val="365F91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AA756E"/>
    <w:pPr>
      <w:keepNext/>
      <w:spacing w:before="240" w:after="60"/>
      <w:outlineLvl w:val="1"/>
    </w:pPr>
    <w:rPr>
      <w:rFonts w:ascii="Cambria" w:hAnsi="Cambria"/>
      <w:b/>
      <w:bCs/>
      <w:i/>
      <w:iCs/>
      <w:snapToGrid w:val="0"/>
      <w:lang w:val="x-none" w:eastAsia="x-none"/>
    </w:rPr>
  </w:style>
  <w:style w:type="paragraph" w:styleId="4">
    <w:name w:val="heading 4"/>
    <w:basedOn w:val="a"/>
    <w:next w:val="a"/>
    <w:link w:val="40"/>
    <w:qFormat/>
    <w:rsid w:val="00DA3152"/>
    <w:pPr>
      <w:keepNext/>
      <w:spacing w:before="240" w:after="60"/>
      <w:outlineLvl w:val="3"/>
    </w:pPr>
    <w:rPr>
      <w:rFonts w:ascii="Times New Roman" w:hAnsi="Times New Roman"/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DA3152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A3152"/>
    <w:rPr>
      <w:rFonts w:ascii="Cambria" w:hAnsi="Cambria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rsid w:val="00DA3152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DA3152"/>
    <w:rPr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rsid w:val="00DA3152"/>
    <w:pPr>
      <w:spacing w:after="120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Основний текст з відступом Знак"/>
    <w:link w:val="a3"/>
    <w:rsid w:val="00DA3152"/>
    <w:rPr>
      <w:sz w:val="24"/>
      <w:szCs w:val="24"/>
    </w:rPr>
  </w:style>
  <w:style w:type="paragraph" w:styleId="a5">
    <w:name w:val="Body Text"/>
    <w:basedOn w:val="a"/>
    <w:link w:val="a6"/>
    <w:rsid w:val="00DA3152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a6">
    <w:name w:val="Основний текст Знак"/>
    <w:basedOn w:val="a0"/>
    <w:link w:val="a5"/>
    <w:rsid w:val="00DA3152"/>
  </w:style>
  <w:style w:type="character" w:styleId="a7">
    <w:name w:val="Strong"/>
    <w:qFormat/>
    <w:rsid w:val="00891D9C"/>
    <w:rPr>
      <w:b/>
      <w:bCs/>
    </w:rPr>
  </w:style>
  <w:style w:type="paragraph" w:styleId="a8">
    <w:name w:val="Subtitle"/>
    <w:basedOn w:val="a"/>
    <w:next w:val="a"/>
    <w:link w:val="a9"/>
    <w:qFormat/>
    <w:rsid w:val="00891D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9">
    <w:name w:val="Підзаголовок Знак"/>
    <w:link w:val="a8"/>
    <w:rsid w:val="00891D9C"/>
    <w:rPr>
      <w:rFonts w:ascii="Cambria" w:eastAsia="Times New Roman" w:hAnsi="Cambria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891D9C"/>
    <w:pPr>
      <w:spacing w:before="360"/>
    </w:pPr>
    <w:rPr>
      <w:rFonts w:ascii="Cambria" w:hAnsi="Cambria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rsid w:val="00891D9C"/>
    <w:pPr>
      <w:spacing w:before="240"/>
    </w:pPr>
    <w:rPr>
      <w:rFonts w:ascii="Calibri" w:hAnsi="Calibr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rsid w:val="00891D9C"/>
    <w:pPr>
      <w:ind w:left="280"/>
    </w:pPr>
    <w:rPr>
      <w:rFonts w:ascii="Calibri" w:hAnsi="Calibri"/>
      <w:sz w:val="20"/>
      <w:szCs w:val="20"/>
    </w:rPr>
  </w:style>
  <w:style w:type="paragraph" w:styleId="41">
    <w:name w:val="toc 4"/>
    <w:basedOn w:val="a"/>
    <w:next w:val="a"/>
    <w:autoRedefine/>
    <w:uiPriority w:val="39"/>
    <w:rsid w:val="00891D9C"/>
    <w:pPr>
      <w:ind w:left="56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891D9C"/>
    <w:pPr>
      <w:ind w:left="84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rsid w:val="00891D9C"/>
    <w:pPr>
      <w:ind w:left="112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891D9C"/>
    <w:pPr>
      <w:ind w:left="14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891D9C"/>
    <w:pPr>
      <w:ind w:left="168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891D9C"/>
    <w:pPr>
      <w:ind w:left="1960"/>
    </w:pPr>
    <w:rPr>
      <w:rFonts w:ascii="Calibri" w:hAnsi="Calibri"/>
      <w:sz w:val="20"/>
      <w:szCs w:val="20"/>
    </w:rPr>
  </w:style>
  <w:style w:type="character" w:styleId="aa">
    <w:name w:val="Hyperlink"/>
    <w:uiPriority w:val="99"/>
    <w:unhideWhenUsed/>
    <w:rsid w:val="00891D9C"/>
    <w:rPr>
      <w:color w:val="0000FF"/>
      <w:u w:val="single"/>
    </w:rPr>
  </w:style>
  <w:style w:type="paragraph" w:styleId="ab">
    <w:name w:val="header"/>
    <w:basedOn w:val="a"/>
    <w:link w:val="ac"/>
    <w:rsid w:val="00AA75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ій колонтитул Знак"/>
    <w:link w:val="ab"/>
    <w:rsid w:val="00AA756E"/>
    <w:rPr>
      <w:rFonts w:ascii="Times NR Cyr MT" w:hAnsi="Times NR Cyr MT"/>
      <w:sz w:val="28"/>
      <w:szCs w:val="28"/>
    </w:rPr>
  </w:style>
  <w:style w:type="paragraph" w:styleId="ad">
    <w:name w:val="footer"/>
    <w:basedOn w:val="a"/>
    <w:link w:val="ae"/>
    <w:rsid w:val="00AA75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ій колонтитул Знак"/>
    <w:link w:val="ad"/>
    <w:rsid w:val="00AA756E"/>
    <w:rPr>
      <w:rFonts w:ascii="Times NR Cyr MT" w:hAnsi="Times NR Cyr MT"/>
      <w:sz w:val="28"/>
      <w:szCs w:val="28"/>
    </w:rPr>
  </w:style>
  <w:style w:type="character" w:customStyle="1" w:styleId="20">
    <w:name w:val="Заголовок 2 Знак"/>
    <w:link w:val="2"/>
    <w:semiHidden/>
    <w:rsid w:val="00AA756E"/>
    <w:rPr>
      <w:rFonts w:ascii="Cambria" w:hAnsi="Cambria"/>
      <w:b/>
      <w:bCs/>
      <w:i/>
      <w:iCs/>
      <w:snapToGrid w:val="0"/>
      <w:sz w:val="28"/>
      <w:szCs w:val="28"/>
    </w:rPr>
  </w:style>
  <w:style w:type="table" w:styleId="af">
    <w:name w:val="Table Grid"/>
    <w:basedOn w:val="a1"/>
    <w:uiPriority w:val="99"/>
    <w:rsid w:val="00465B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rsid w:val="00462DEA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ий текст з відступом 2 Знак"/>
    <w:link w:val="22"/>
    <w:rsid w:val="00462DEA"/>
    <w:rPr>
      <w:rFonts w:ascii="Times NR Cyr MT" w:hAnsi="Times NR Cyr MT"/>
      <w:sz w:val="28"/>
      <w:szCs w:val="28"/>
    </w:rPr>
  </w:style>
  <w:style w:type="paragraph" w:styleId="af0">
    <w:name w:val="Normal (Web)"/>
    <w:aliases w:val="Обычный (Web)1,Обычный (Web)"/>
    <w:basedOn w:val="a"/>
    <w:rsid w:val="00A14103"/>
    <w:rPr>
      <w:rFonts w:ascii="Verdana" w:hAnsi="Verdana"/>
      <w:sz w:val="22"/>
      <w:szCs w:val="22"/>
    </w:rPr>
  </w:style>
  <w:style w:type="paragraph" w:customStyle="1" w:styleId="af1">
    <w:name w:val="Знак"/>
    <w:basedOn w:val="a"/>
    <w:autoRedefine/>
    <w:rsid w:val="00E448FB"/>
    <w:pPr>
      <w:spacing w:after="160" w:line="240" w:lineRule="exact"/>
    </w:pPr>
    <w:rPr>
      <w:rFonts w:ascii="Times New Roman" w:hAnsi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2746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18364</CharactersWithSpaces>
  <SharedDoc>false</SharedDoc>
  <HLinks>
    <vt:vector size="120" baseType="variant">
      <vt:variant>
        <vt:i4>5242946</vt:i4>
      </vt:variant>
      <vt:variant>
        <vt:i4>99</vt:i4>
      </vt:variant>
      <vt:variant>
        <vt:i4>0</vt:i4>
      </vt:variant>
      <vt:variant>
        <vt:i4>5</vt:i4>
      </vt:variant>
      <vt:variant>
        <vt:lpwstr>http://www.caravan.ru/services/register/</vt:lpwstr>
      </vt:variant>
      <vt:variant>
        <vt:lpwstr/>
      </vt:variant>
      <vt:variant>
        <vt:i4>7012470</vt:i4>
      </vt:variant>
      <vt:variant>
        <vt:i4>96</vt:i4>
      </vt:variant>
      <vt:variant>
        <vt:i4>0</vt:i4>
      </vt:variant>
      <vt:variant>
        <vt:i4>5</vt:i4>
      </vt:variant>
      <vt:variant>
        <vt:lpwstr>http://www.caravan.ru/services/virtual/compare/</vt:lpwstr>
      </vt:variant>
      <vt:variant>
        <vt:lpwstr/>
      </vt:variant>
      <vt:variant>
        <vt:i4>1245191</vt:i4>
      </vt:variant>
      <vt:variant>
        <vt:i4>93</vt:i4>
      </vt:variant>
      <vt:variant>
        <vt:i4>0</vt:i4>
      </vt:variant>
      <vt:variant>
        <vt:i4>5</vt:i4>
      </vt:variant>
      <vt:variant>
        <vt:lpwstr>http://www.caravan.ru/telehouse/service/</vt:lpwstr>
      </vt:variant>
      <vt:variant>
        <vt:lpwstr/>
      </vt:variant>
      <vt:variant>
        <vt:i4>1769527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_Toc251835743</vt:lpwstr>
      </vt:variant>
      <vt:variant>
        <vt:i4>1769527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_Toc251835741</vt:lpwstr>
      </vt:variant>
      <vt:variant>
        <vt:i4>1769527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_Toc251835740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_Toc251835739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_Toc251835738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_Toc251835737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_Toc251835734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_Toc251835733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_Toc251835732</vt:lpwstr>
      </vt:variant>
      <vt:variant>
        <vt:i4>1835063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_Toc251835731</vt:lpwstr>
      </vt:variant>
      <vt:variant>
        <vt:i4>1835063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_Toc251835730</vt:lpwstr>
      </vt:variant>
      <vt:variant>
        <vt:i4>1769526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_Toc251835648</vt:lpwstr>
      </vt:variant>
      <vt:variant>
        <vt:i4>1769526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_Toc251835646</vt:lpwstr>
      </vt:variant>
      <vt:variant>
        <vt:i4>1769526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_Toc251835645</vt:lpwstr>
      </vt:variant>
      <vt:variant>
        <vt:i4>1769526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_Toc251835644</vt:lpwstr>
      </vt:variant>
      <vt:variant>
        <vt:i4>131103</vt:i4>
      </vt:variant>
      <vt:variant>
        <vt:i4>6</vt:i4>
      </vt:variant>
      <vt:variant>
        <vt:i4>0</vt:i4>
      </vt:variant>
      <vt:variant>
        <vt:i4>5</vt:i4>
      </vt:variant>
      <vt:variant>
        <vt:lpwstr>http://www.hotdiplom.ru/</vt:lpwstr>
      </vt:variant>
      <vt:variant>
        <vt:lpwstr/>
      </vt:variant>
      <vt:variant>
        <vt:i4>131103</vt:i4>
      </vt:variant>
      <vt:variant>
        <vt:i4>0</vt:i4>
      </vt:variant>
      <vt:variant>
        <vt:i4>0</vt:i4>
      </vt:variant>
      <vt:variant>
        <vt:i4>5</vt:i4>
      </vt:variant>
      <vt:variant>
        <vt:lpwstr>http://www.hotdiplom.ru/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1</dc:creator>
  <cp:keywords/>
  <dc:description/>
  <cp:lastModifiedBy>Irina</cp:lastModifiedBy>
  <cp:revision>2</cp:revision>
  <cp:lastPrinted>2009-12-25T21:48:00Z</cp:lastPrinted>
  <dcterms:created xsi:type="dcterms:W3CDTF">2014-09-18T07:57:00Z</dcterms:created>
  <dcterms:modified xsi:type="dcterms:W3CDTF">2014-09-18T07:57:00Z</dcterms:modified>
</cp:coreProperties>
</file>