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5AF" w:rsidRDefault="00A106E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Идеология</w:t>
      </w:r>
      <w:r>
        <w:br/>
      </w:r>
      <w:r>
        <w:rPr>
          <w:b/>
          <w:bCs/>
        </w:rPr>
        <w:t>2 Межвоенный период</w:t>
      </w:r>
      <w:r>
        <w:br/>
      </w:r>
      <w:r>
        <w:rPr>
          <w:b/>
          <w:bCs/>
        </w:rPr>
        <w:t>3 Вторая мировая война</w:t>
      </w:r>
      <w:r>
        <w:br/>
      </w:r>
      <w:r>
        <w:rPr>
          <w:b/>
          <w:bCs/>
        </w:rPr>
        <w:t>4 Современный этап</w:t>
      </w:r>
      <w:r>
        <w:br/>
      </w:r>
      <w:r>
        <w:rPr>
          <w:b/>
          <w:bCs/>
        </w:rPr>
        <w:t>5 Руководители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1F35AF" w:rsidRDefault="00A106E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1F35AF" w:rsidRDefault="00A106E8">
      <w:pPr>
        <w:pStyle w:val="a3"/>
      </w:pPr>
      <w:r>
        <w:t>Внутренняя македонско-одринская революционная организация (ВМОРО) (болг. Вътрешна македоно-одринска революционна организация) — созданная в 1893 году в городе Салоники подпольная организация преимущественно македонских и фракийских болгар.</w:t>
      </w:r>
      <w:r>
        <w:rPr>
          <w:position w:val="10"/>
        </w:rPr>
        <w:t>[1][2]</w:t>
      </w:r>
      <w:r>
        <w:t xml:space="preserve"> В организации приняли участие кроме болгары-экзархисты, также болгары-патриаршисты, частично арумыны и представители других этносов.</w:t>
      </w:r>
    </w:p>
    <w:p w:rsidR="001F35AF" w:rsidRDefault="00A106E8">
      <w:pPr>
        <w:pStyle w:val="21"/>
        <w:pageBreakBefore/>
        <w:numPr>
          <w:ilvl w:val="0"/>
          <w:numId w:val="0"/>
        </w:numPr>
      </w:pPr>
      <w:r>
        <w:t>1. Идеология</w:t>
      </w:r>
    </w:p>
    <w:p w:rsidR="001F35AF" w:rsidRDefault="00A106E8">
      <w:pPr>
        <w:pStyle w:val="a3"/>
      </w:pPr>
      <w:r>
        <w:t>Официально целью организации было освобождение Македонии и района Одрина (Восточная Фракия) от османского господства, при этом подразумевалось, что освобожденные районы должны войти в состав Болгарии.</w:t>
      </w:r>
    </w:p>
    <w:p w:rsidR="001F35AF" w:rsidRDefault="00A106E8">
      <w:pPr>
        <w:pStyle w:val="a3"/>
      </w:pPr>
      <w:r>
        <w:t>ВМОРО своим названием пыталось дистанцироваться от верховистов, делая ставку на вооруженное освободительное восстание внутри Македонии, а не на засылку вооруженных отрядов с болгарской территории.</w:t>
      </w:r>
    </w:p>
    <w:p w:rsidR="001F35AF" w:rsidRDefault="00A106E8">
      <w:pPr>
        <w:pStyle w:val="a3"/>
      </w:pPr>
      <w:r>
        <w:t xml:space="preserve">После раздела Фракии и Македонии в ходе Балканских войн под контролем Османской империи остался район Одрина, тогда как большую часть Македонии получили Греция и Сербия. Члены ВМОРО сконцентрировались на македонском фронте, и организация получила новое название </w:t>
      </w:r>
      <w:r>
        <w:rPr>
          <w:b/>
          <w:bCs/>
        </w:rPr>
        <w:t>ВМРО</w:t>
      </w:r>
      <w:r>
        <w:t xml:space="preserve"> — </w:t>
      </w:r>
      <w:r>
        <w:rPr>
          <w:i/>
          <w:iCs/>
        </w:rPr>
        <w:t>Внутренняя македонская революционная организация</w:t>
      </w:r>
      <w:r>
        <w:t>.</w:t>
      </w:r>
    </w:p>
    <w:p w:rsidR="001F35AF" w:rsidRDefault="00A106E8">
      <w:pPr>
        <w:pStyle w:val="a3"/>
      </w:pPr>
      <w:r>
        <w:t>После Балканских войн ВМОРО провозгласило идею создания единой Македонии.</w:t>
      </w:r>
    </w:p>
    <w:p w:rsidR="001F35AF" w:rsidRDefault="00A106E8">
      <w:pPr>
        <w:pStyle w:val="a3"/>
      </w:pPr>
      <w:r>
        <w:t>В организации после 1920 года активно боролись просоветские и профашистские влияния.</w:t>
      </w:r>
    </w:p>
    <w:p w:rsidR="001F35AF" w:rsidRDefault="00A106E8">
      <w:pPr>
        <w:pStyle w:val="21"/>
        <w:pageBreakBefore/>
        <w:numPr>
          <w:ilvl w:val="0"/>
          <w:numId w:val="0"/>
        </w:numPr>
      </w:pPr>
      <w:r>
        <w:t>2. Межвоенный период</w:t>
      </w:r>
    </w:p>
    <w:p w:rsidR="001F35AF" w:rsidRDefault="00A106E8">
      <w:pPr>
        <w:pStyle w:val="a3"/>
      </w:pPr>
      <w:r>
        <w:t>После Первой мировой войны, когда большая часть этой страны вошла в состав Югославии, боевики ВМРО действовали против представителей королевской сербской власти. Совместно с хорватскими усташами и абвером ВМРО организовала убийство югославского короля Александра I Карагеоргиевича и министра иностранных дел Франции Луи Барту в 1934 году в Марселе (непосредственным исполнителем стал боевик ВМРО Владо Черноземский). В том же году руководитель ВМРО Иван Михайлов объявил о роспуске организации</w:t>
      </w:r>
      <w:r>
        <w:rPr>
          <w:position w:val="10"/>
        </w:rPr>
        <w:t>[3]</w:t>
      </w:r>
      <w:r>
        <w:t>.</w:t>
      </w:r>
    </w:p>
    <w:p w:rsidR="001F35AF" w:rsidRDefault="00A106E8">
      <w:pPr>
        <w:pStyle w:val="21"/>
        <w:pageBreakBefore/>
        <w:numPr>
          <w:ilvl w:val="0"/>
          <w:numId w:val="0"/>
        </w:numPr>
      </w:pPr>
      <w:r>
        <w:t>3. Вторая мировая война</w:t>
      </w:r>
    </w:p>
    <w:p w:rsidR="001F35AF" w:rsidRDefault="00A106E8">
      <w:pPr>
        <w:pStyle w:val="a3"/>
      </w:pPr>
      <w:r>
        <w:t>Во время болгарского управления в Вардарской Македонии 1941—1944 г. многие члены ВМРО поддерживали болгарское правительство. Другие защищали тезис о необходимости создания независимой Македонии при обеспечении права всех национальностей, проживающих в Македонии, включая и болгарское большинство</w:t>
      </w:r>
      <w:r>
        <w:rPr>
          <w:position w:val="10"/>
        </w:rPr>
        <w:t>[4]</w:t>
      </w:r>
      <w:r>
        <w:t>.</w:t>
      </w:r>
    </w:p>
    <w:p w:rsidR="001F35AF" w:rsidRDefault="00A106E8">
      <w:pPr>
        <w:pStyle w:val="a3"/>
      </w:pPr>
      <w:r>
        <w:t>ВМРО приняло участие в создании «независимого» македонского государства в 1944 году.</w:t>
      </w:r>
    </w:p>
    <w:p w:rsidR="001F35AF" w:rsidRDefault="00A106E8">
      <w:pPr>
        <w:pStyle w:val="a3"/>
      </w:pPr>
      <w:r>
        <w:t>После установления в Болгарии и Югославии коммунистического режима и создания СФРЮ ВМРО прекратила существование де-факто.</w:t>
      </w:r>
    </w:p>
    <w:p w:rsidR="001F35AF" w:rsidRDefault="00A106E8">
      <w:pPr>
        <w:pStyle w:val="21"/>
        <w:pageBreakBefore/>
        <w:numPr>
          <w:ilvl w:val="0"/>
          <w:numId w:val="0"/>
        </w:numPr>
      </w:pPr>
      <w:r>
        <w:t>4. Современный этап</w:t>
      </w:r>
    </w:p>
    <w:p w:rsidR="001F35AF" w:rsidRDefault="00A106E8">
      <w:pPr>
        <w:pStyle w:val="a3"/>
      </w:pPr>
      <w:r>
        <w:t>В 1990-е годы националистически ориентированные движения как в Болгарии, так и в Македонии объявили о возрождении ВМРО. В Македонии партия ВМРО-ДПМНЕ является одной из крупнейших в стране, её лидер Борис Трайковский был президентом Македонии в 1999—2004 годах.</w:t>
      </w:r>
    </w:p>
    <w:p w:rsidR="001F35AF" w:rsidRDefault="00A106E8">
      <w:pPr>
        <w:pStyle w:val="a3"/>
      </w:pPr>
      <w:r>
        <w:t>В Болгарии националистическая партия «ВМРО — Болгарское национальное движение» также представлена в парламенте.</w:t>
      </w:r>
    </w:p>
    <w:p w:rsidR="001F35AF" w:rsidRDefault="00A106E8">
      <w:pPr>
        <w:pStyle w:val="21"/>
        <w:pageBreakBefore/>
        <w:numPr>
          <w:ilvl w:val="0"/>
          <w:numId w:val="0"/>
        </w:numPr>
      </w:pPr>
      <w:r>
        <w:t>5. Руководители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Христо Татарчев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Даме Груев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Гоце Делчев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Гёрче Петров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Борис Сарафов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Яне Санданский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Тодор Александров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Александр Протогеров: 1924—1928</w:t>
      </w:r>
    </w:p>
    <w:p w:rsidR="001F35AF" w:rsidRDefault="00A106E8">
      <w:pPr>
        <w:pStyle w:val="a3"/>
        <w:numPr>
          <w:ilvl w:val="0"/>
          <w:numId w:val="2"/>
        </w:numPr>
        <w:tabs>
          <w:tab w:val="left" w:pos="707"/>
        </w:tabs>
      </w:pPr>
      <w:r>
        <w:t>Иван Михайлов</w:t>
      </w:r>
    </w:p>
    <w:p w:rsidR="001F35AF" w:rsidRDefault="001F35AF">
      <w:pPr>
        <w:pStyle w:val="a3"/>
      </w:pPr>
    </w:p>
    <w:p w:rsidR="001F35AF" w:rsidRDefault="00A106E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1F35AF" w:rsidRDefault="00A106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History of the Ottoman Empire and Modern Turkey: Volume 2, Reform, Revolution, and Republic: The Rise of Modern Turkey 1808—1975, by Stanford J. Shaw, 1977, Cambridge University Press, ISBN 978-0-521-29166-8, p. 209.</w:t>
      </w:r>
    </w:p>
    <w:p w:rsidR="001F35AF" w:rsidRDefault="00A106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Лабаури, Дмитрий Олегович. Болгарское национальное движение в Македонии и Фракии в 1894—1908 гг: Идеология, программа, практика политической борьбы, София 2008, с. 80-101, 145—143.</w:t>
      </w:r>
    </w:p>
    <w:p w:rsidR="001F35AF" w:rsidRDefault="00A106E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rPr>
          <w:i/>
          <w:iCs/>
        </w:rPr>
        <w:t>С. А. Ланцов</w:t>
      </w:r>
      <w:r>
        <w:t>, «Террор и террористы», СП, 2004</w:t>
      </w:r>
    </w:p>
    <w:p w:rsidR="001F35AF" w:rsidRDefault="00A106E8">
      <w:pPr>
        <w:pStyle w:val="a3"/>
        <w:numPr>
          <w:ilvl w:val="0"/>
          <w:numId w:val="1"/>
        </w:numPr>
        <w:tabs>
          <w:tab w:val="left" w:pos="707"/>
        </w:tabs>
      </w:pPr>
      <w:r>
        <w:t>Михајлов, Иван. Македонија Швајцарија на Балканот, Скопје 2001</w:t>
      </w:r>
    </w:p>
    <w:p w:rsidR="001F35AF" w:rsidRDefault="00A106E8">
      <w:pPr>
        <w:pStyle w:val="a3"/>
        <w:spacing w:after="0"/>
      </w:pPr>
      <w:r>
        <w:t>Источник: http://ru.wikipedia.org/wiki/ВМОРО</w:t>
      </w:r>
      <w:bookmarkStart w:id="0" w:name="_GoBack"/>
      <w:bookmarkEnd w:id="0"/>
    </w:p>
    <w:sectPr w:rsidR="001F35AF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6E8"/>
    <w:rsid w:val="001F35AF"/>
    <w:rsid w:val="00A106E8"/>
    <w:rsid w:val="00E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6C4D-239C-4E4D-B018-DA31F5EB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3045</Characters>
  <Application>Microsoft Office Word</Application>
  <DocSecurity>0</DocSecurity>
  <Lines>25</Lines>
  <Paragraphs>7</Paragraphs>
  <ScaleCrop>false</ScaleCrop>
  <Company>diakov.net</Company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2014-07-18T20:01:00Z</dcterms:created>
  <dcterms:modified xsi:type="dcterms:W3CDTF">2014-07-18T20:01:00Z</dcterms:modified>
</cp:coreProperties>
</file>