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1D" w:rsidRDefault="00D47BA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Участие в революции</w:t>
      </w:r>
      <w:r>
        <w:rPr>
          <w:b/>
          <w:bCs/>
        </w:rPr>
        <w:br/>
        <w:t>1.2 Эмиграция</w:t>
      </w:r>
      <w:r>
        <w:rPr>
          <w:b/>
          <w:bCs/>
        </w:rPr>
        <w:br/>
        <w:t>1.3 Возвращение на родину</w:t>
      </w:r>
      <w:r>
        <w:rPr>
          <w:b/>
          <w:bCs/>
        </w:rPr>
        <w:br/>
      </w:r>
      <w:r>
        <w:br/>
      </w:r>
      <w:r>
        <w:br/>
      </w:r>
      <w:r>
        <w:br/>
      </w:r>
    </w:p>
    <w:p w:rsidR="005F771D" w:rsidRDefault="00D47BA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F771D" w:rsidRDefault="00D47BA2">
      <w:pPr>
        <w:pStyle w:val="a3"/>
      </w:pPr>
      <w:r>
        <w:t>Дьёрдь Клапка (венг. Klapka György, 7 апреля 1820 — 17 мая 1892) — венгерский военачальник, участник Венгерской революции 1848 года.</w:t>
      </w:r>
    </w:p>
    <w:p w:rsidR="005F771D" w:rsidRDefault="00D47BA2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5F771D" w:rsidRDefault="00D47BA2">
      <w:pPr>
        <w:pStyle w:val="a3"/>
      </w:pPr>
      <w:r>
        <w:t>Дьёрдь Клапка родился в трансильванском городе Темешвар (ныне Тимишоара, Румыния). В 1838 году вступил в австрийскую армию, где дослужился до офицерского чина.</w:t>
      </w:r>
    </w:p>
    <w:p w:rsidR="005F771D" w:rsidRDefault="00D47BA2">
      <w:pPr>
        <w:pStyle w:val="31"/>
        <w:numPr>
          <w:ilvl w:val="0"/>
          <w:numId w:val="0"/>
        </w:numPr>
      </w:pPr>
      <w:r>
        <w:t>1.1. Участие в революции</w:t>
      </w:r>
    </w:p>
    <w:p w:rsidR="005F771D" w:rsidRDefault="00D47BA2">
      <w:pPr>
        <w:pStyle w:val="a3"/>
      </w:pPr>
      <w:r>
        <w:t>В 1848 году присоединился к венгерским революционным войскам, где быстро возвысился до одного из руководителей революционной армии. После начала военных действий против императорской армии в конце 1848 года он заменил в качестве главнокомандующего северной армией Лазаря Месароша. Под руководством Клапки находилась армия численностью около 18 000 человек, которая действовала на севере, на территории современной Словакии.</w:t>
      </w:r>
    </w:p>
    <w:p w:rsidR="005F771D" w:rsidRDefault="00D47BA2">
      <w:pPr>
        <w:pStyle w:val="a3"/>
      </w:pPr>
      <w:r>
        <w:t>В феврале — апреле 1849 года Клапка одержал ряд побед над австрийцами (сражения под Капольной, Надьшалло и др.) В июне принимал участие в сражениях против австрийцев и русских около крепости Коморн (совр. венгерский Комаром и словацкий Комарно). В июле, когда основная армия венгров под руководством Артура Гёргея ушла из Коморна, Клапка возглавил гарнизон крепости. Осада Коморна австрийцами длилась до 23 сентября и была безуспешной. Лишь получив известие о капитуляции всех венгерских сил Клапка сдал крепость на весьма почётных условиях.</w:t>
      </w:r>
    </w:p>
    <w:p w:rsidR="005F771D" w:rsidRDefault="00D47BA2">
      <w:pPr>
        <w:pStyle w:val="31"/>
        <w:numPr>
          <w:ilvl w:val="0"/>
          <w:numId w:val="0"/>
        </w:numPr>
      </w:pPr>
      <w:r>
        <w:t>1.2. Эмиграция</w:t>
      </w:r>
    </w:p>
    <w:p w:rsidR="005F771D" w:rsidRDefault="00D47BA2">
      <w:pPr>
        <w:pStyle w:val="a3"/>
      </w:pPr>
      <w:r>
        <w:t>После поражения восстания генерал Клапка эмигрировал в Великобританию, а затем в Швейцарию. Наряду с Лайошем Кошутом был одной из главных фигур венгерской эмиграции.</w:t>
      </w:r>
    </w:p>
    <w:p w:rsidR="005F771D" w:rsidRDefault="00D47BA2">
      <w:pPr>
        <w:pStyle w:val="a3"/>
      </w:pPr>
      <w:r>
        <w:t>В 1864 году Клапка был приглашён Отто Бисмарком в Пруссию для формирования венгерского легиона в составе прусской армии из числа эмигрантов и пленных. По замыслу Бисмарка после начала войны между Пруссией и Австрией венгерский легион Клапки должен был поднять восстание в Венгрии. Трёхтысячный легион Клапки успел, однако, только перейти границу. Разгром австрийцев в битве при Садовой привёл к быстрому подписанию мира, и корпус Клапки вернулся в Пруссию.</w:t>
      </w:r>
    </w:p>
    <w:p w:rsidR="005F771D" w:rsidRDefault="00D47BA2">
      <w:pPr>
        <w:pStyle w:val="31"/>
        <w:numPr>
          <w:ilvl w:val="0"/>
          <w:numId w:val="0"/>
        </w:numPr>
      </w:pPr>
      <w:r>
        <w:t>1.3. Возвращение на родину</w:t>
      </w:r>
    </w:p>
    <w:p w:rsidR="005F771D" w:rsidRDefault="00D47BA2">
      <w:pPr>
        <w:pStyle w:val="a3"/>
      </w:pPr>
      <w:r>
        <w:t>После подписания Австро-венгерского соглашения 1867 года и преобразования Австрийской империи в двуединую дуалистическую монархию Клапка вместе с рядом других венгерских эмигрантов получил амнистию и разрешение вернуться на родину. Сразу после возвращения он был избран депутатом венгерского парламента. Занимался реорганизацией венгерских промышленных предприятий. В 1877 году принимал участие в реорганизации турецкой армии.</w:t>
      </w:r>
    </w:p>
    <w:p w:rsidR="005F771D" w:rsidRDefault="00D47BA2">
      <w:pPr>
        <w:pStyle w:val="a3"/>
      </w:pPr>
      <w:r>
        <w:t>Генерал Клапка умер 17 мая 1892 года в Будапеште. Автор мемуаров, изданных в Лейпциге в 1850 году, и ряда других книг.</w:t>
      </w:r>
    </w:p>
    <w:p w:rsidR="005F771D" w:rsidRDefault="00D47BA2">
      <w:pPr>
        <w:pStyle w:val="a3"/>
      </w:pPr>
      <w:r>
        <w:t>В честь Дьёрдя Клапки получил своё второе имя английский писатель Джером Клапка Джером. Во время пребывания Клапки в эмиграции в Великобритании отец писателя был его другом.</w:t>
      </w:r>
    </w:p>
    <w:p w:rsidR="005F771D" w:rsidRDefault="00D47BA2">
      <w:pPr>
        <w:pStyle w:val="21"/>
        <w:numPr>
          <w:ilvl w:val="0"/>
          <w:numId w:val="0"/>
        </w:numPr>
      </w:pPr>
      <w:r>
        <w:t>Литература</w:t>
      </w:r>
    </w:p>
    <w:p w:rsidR="005F771D" w:rsidRDefault="00D47B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Энциклопедический словарь Брокгауза и Ефрона: В 86 томах (82 т. и 4 доп.). — СПб.: 1890—1907.</w:t>
      </w:r>
    </w:p>
    <w:p w:rsidR="005F771D" w:rsidRDefault="00D47BA2">
      <w:pPr>
        <w:pStyle w:val="a3"/>
        <w:numPr>
          <w:ilvl w:val="0"/>
          <w:numId w:val="1"/>
        </w:numPr>
        <w:tabs>
          <w:tab w:val="left" w:pos="707"/>
        </w:tabs>
      </w:pPr>
      <w:r>
        <w:t>Контлер, Л. История Венгрии: Тысячелетие в центре Европы, М., 2002</w:t>
      </w:r>
    </w:p>
    <w:p w:rsidR="005F771D" w:rsidRDefault="00D47BA2">
      <w:pPr>
        <w:pStyle w:val="a3"/>
        <w:spacing w:after="0"/>
      </w:pPr>
      <w:r>
        <w:t>Источник: http://ru.wikipedia.org/wiki/Клапка,_Дьёрдь</w:t>
      </w:r>
      <w:bookmarkStart w:id="0" w:name="_GoBack"/>
      <w:bookmarkEnd w:id="0"/>
    </w:p>
    <w:sectPr w:rsidR="005F771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BA2"/>
    <w:rsid w:val="002D32C8"/>
    <w:rsid w:val="005F771D"/>
    <w:rsid w:val="00D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6320-6C6B-44EC-8529-152E6F7F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>diakov.net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2014-08-28T11:13:00Z</dcterms:created>
  <dcterms:modified xsi:type="dcterms:W3CDTF">2014-08-28T11:13:00Z</dcterms:modified>
</cp:coreProperties>
</file>