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9C" w:rsidRDefault="00A33D9C">
      <w:pPr>
        <w:pStyle w:val="2"/>
        <w:jc w:val="both"/>
      </w:pPr>
    </w:p>
    <w:p w:rsidR="006C4828" w:rsidRDefault="006C4828">
      <w:pPr>
        <w:pStyle w:val="2"/>
        <w:jc w:val="both"/>
      </w:pPr>
      <w:r>
        <w:t>"Мужество есть великое свойство души: народ отмеченый им, должен гордиться собой..." (по повести В. Кондратьева "Сашка")</w:t>
      </w:r>
    </w:p>
    <w:p w:rsidR="006C4828" w:rsidRDefault="006C4828">
      <w:pPr>
        <w:jc w:val="both"/>
        <w:rPr>
          <w:sz w:val="27"/>
          <w:szCs w:val="27"/>
        </w:rPr>
      </w:pPr>
      <w:r>
        <w:rPr>
          <w:sz w:val="27"/>
          <w:szCs w:val="27"/>
        </w:rPr>
        <w:t xml:space="preserve">Автор: </w:t>
      </w:r>
      <w:r>
        <w:rPr>
          <w:i/>
          <w:iCs/>
          <w:sz w:val="27"/>
          <w:szCs w:val="27"/>
        </w:rPr>
        <w:t>Кондратьев В.</w:t>
      </w:r>
    </w:p>
    <w:p w:rsidR="006C4828" w:rsidRPr="00A33D9C" w:rsidRDefault="006C4828">
      <w:pPr>
        <w:pStyle w:val="a3"/>
        <w:jc w:val="both"/>
        <w:rPr>
          <w:sz w:val="27"/>
          <w:szCs w:val="27"/>
        </w:rPr>
      </w:pPr>
      <w:r>
        <w:rPr>
          <w:sz w:val="27"/>
          <w:szCs w:val="27"/>
        </w:rPr>
        <w:t xml:space="preserve">Повесть «Сашка» написана Вячеславом Кондратьевым в 1979 году. </w:t>
      </w:r>
    </w:p>
    <w:p w:rsidR="006C4828" w:rsidRDefault="006C4828">
      <w:pPr>
        <w:pStyle w:val="a3"/>
        <w:jc w:val="both"/>
        <w:rPr>
          <w:sz w:val="27"/>
          <w:szCs w:val="27"/>
        </w:rPr>
      </w:pPr>
      <w:r>
        <w:rPr>
          <w:sz w:val="27"/>
          <w:szCs w:val="27"/>
        </w:rPr>
        <w:t xml:space="preserve">Как поведет себя человек на войне? Поступится ли он, оказавшись в экстремальной ситуации, своими жизненными принципами, либо же останется самим собой? Именно эти вопросы находятся в центре внимания автора. </w:t>
      </w:r>
    </w:p>
    <w:p w:rsidR="006C4828" w:rsidRDefault="006C4828">
      <w:pPr>
        <w:pStyle w:val="a3"/>
        <w:jc w:val="both"/>
        <w:rPr>
          <w:sz w:val="27"/>
          <w:szCs w:val="27"/>
        </w:rPr>
      </w:pPr>
      <w:r>
        <w:rPr>
          <w:sz w:val="27"/>
          <w:szCs w:val="27"/>
        </w:rPr>
        <w:t xml:space="preserve">Повествуя о событиях минувших военных лет, писатель убеждает нас, что даже на войне человек может остаться верным себе. Молодой кадровый боец Сашка – главный герой повести. Этот человек, несмотря на юный возраст, относится к своей службе со всей серьезностью. Для него главным в жизни является защита Родины, он исполняет свой долг, руководствуясь уже сложившимися жизненными ценностями. Сашке присуще чувство жалости, сострадания. Он для других готов сделать то, чего никогда не сделал бы для себя. Уже в начале произведения Кондратьев показывает нам героизм молодого бойца: Сашка, рискуя жизнью, отправляется за валенками для своего товарища. Начинается обстрел. Каждую секунду жизнь главного героя висит на волоске. Но он с честью проходит выпавшее на его долю испытание. </w:t>
      </w:r>
    </w:p>
    <w:p w:rsidR="006C4828" w:rsidRDefault="006C4828">
      <w:pPr>
        <w:pStyle w:val="a3"/>
        <w:jc w:val="both"/>
        <w:rPr>
          <w:sz w:val="27"/>
          <w:szCs w:val="27"/>
        </w:rPr>
      </w:pPr>
      <w:r>
        <w:rPr>
          <w:sz w:val="27"/>
          <w:szCs w:val="27"/>
        </w:rPr>
        <w:t xml:space="preserve">Одной из ключевых в повести, на мой взгляд, является сцена, когда Сашка берет в плен немца. У него нет к нему вражды, чувство, которое испытывает герой, скорее можно назвать жалостью. Вот каким его видит Сашка: «Был он вроде бы Сашкин одногодок, лет двадцати – двадцати двух. Курносый и веснушчатый, на вид прямо русский». Привыкший брать на себя ответственность, уверенный в правоте своего дела, беззаветно верящий в справедливость, Сашка убеждает немца, что на его Родине пленных не расстреливают: «Мы не вы. Пленных не расстреливаем». Автор подробно описывает путь главного героя в штаб, куда должен он был доставить немецкого солдата. За все стыдно Сашке: за непохороненные тела русских бойцов, за примитивность военного снаряжения, за поведение комбата. «Обросший, со спутанными волосами, лезшими ему на лоб, в расстегнутой гимнастерке, согнутый, с отвисшей нижней губой и черными кругами около глаз, необычный и страшноватый» - таким описывает его автор. Конечно, Сашка сочувствует командиру, потерявшему близкого человека, но, по его убеждению, никто не имеет право ставить личное горе выше воинского долга. И когда командир, ни в чем не разобравшись, отдает приказ расстрелять пленного, Сашка понимает, что жизнь этого молодого и курносого немца находится в его руках. Перед Сашкой выбор: поступить по совести и не выполнить приказ командира или, не нарушив присягу, расстрелять немецкого солдата и тем самым спасти собственную жизнь. И мы ни минуты не сомневаемся, что решит герой. </w:t>
      </w:r>
    </w:p>
    <w:p w:rsidR="006C4828" w:rsidRDefault="006C4828">
      <w:pPr>
        <w:pStyle w:val="a3"/>
        <w:jc w:val="both"/>
        <w:rPr>
          <w:sz w:val="27"/>
          <w:szCs w:val="27"/>
        </w:rPr>
      </w:pPr>
      <w:r>
        <w:rPr>
          <w:sz w:val="27"/>
          <w:szCs w:val="27"/>
        </w:rPr>
        <w:t xml:space="preserve">Перед очередным выбором становится Сашка после своего ранения. Он мог просто направиться в сторону госпиталя, но в силу своих убеждений не делает этого. Сашка возвращается, чтобы оставить отряду оружие и попрощаться с товарищами. По дороге в госпиталь он встречает раненого. Пообещав раненому солдату помощь, герой сам сопровождает санитаров и тем самым спасает бойцу жизнь. </w:t>
      </w:r>
    </w:p>
    <w:p w:rsidR="006C4828" w:rsidRDefault="006C4828">
      <w:pPr>
        <w:pStyle w:val="a3"/>
        <w:jc w:val="both"/>
        <w:rPr>
          <w:sz w:val="27"/>
          <w:szCs w:val="27"/>
        </w:rPr>
      </w:pPr>
      <w:r>
        <w:rPr>
          <w:sz w:val="27"/>
          <w:szCs w:val="27"/>
        </w:rPr>
        <w:t xml:space="preserve">С достоинством проходит герой и испытание любовью. Страницы, посвященные рассказу о первой любви Сашки, наполнены лиризмом, удивительной нравственной красотой. Юноша готов понять, а значит, и простить даже то, что ему предпочли другого. Он готов перетерпеть любую боль. А боится только одного – лжи и жалости. </w:t>
      </w:r>
    </w:p>
    <w:p w:rsidR="006C4828" w:rsidRDefault="006C4828">
      <w:pPr>
        <w:pStyle w:val="a3"/>
        <w:jc w:val="both"/>
        <w:rPr>
          <w:sz w:val="27"/>
          <w:szCs w:val="27"/>
        </w:rPr>
      </w:pPr>
      <w:r>
        <w:rPr>
          <w:sz w:val="27"/>
          <w:szCs w:val="27"/>
        </w:rPr>
        <w:t>Меня поразила в поведении Сашки ежеминутная готовность прийти к людям на помощь и одновременно боязнь, что кто-то почувствует себя его должником. Откуда в простом русском солдате столько тонкой душевной теплоты? От него буквально исходит доброта. Рядом с ним люди себя чувствуют уютно, надежно. Это и лейтенант Володя, и Паша, и девчонки-москвички, отправляющиеся на фронт.</w:t>
      </w:r>
      <w:bookmarkStart w:id="0" w:name="_GoBack"/>
      <w:bookmarkEnd w:id="0"/>
    </w:p>
    <w:sectPr w:rsidR="006C48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D9C"/>
    <w:rsid w:val="006667BC"/>
    <w:rsid w:val="006C4828"/>
    <w:rsid w:val="00A33D9C"/>
    <w:rsid w:val="00D16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EBA22B-2EA6-4098-B78F-4D187762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3184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"Мужество есть великое свойство души: народ отмеченый им, должен гордиться собой..." (по повести В. Кондратьева "Сашка") - CoolReferat.com</vt:lpstr>
    </vt:vector>
  </TitlesOfParts>
  <Company>*</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"Мужество есть великое свойство души: народ отмеченый им, должен гордиться собой..." (по повести В. Кондратьева "Сашка") - CoolReferat.com</dc:title>
  <dc:subject/>
  <dc:creator>Admin</dc:creator>
  <cp:keywords/>
  <dc:description/>
  <cp:lastModifiedBy>Irina</cp:lastModifiedBy>
  <cp:revision>2</cp:revision>
  <dcterms:created xsi:type="dcterms:W3CDTF">2014-08-24T21:35:00Z</dcterms:created>
  <dcterms:modified xsi:type="dcterms:W3CDTF">2014-08-24T21:35:00Z</dcterms:modified>
</cp:coreProperties>
</file>