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5B" w:rsidRDefault="00C1217D">
      <w:pPr>
        <w:pStyle w:val="21"/>
        <w:numPr>
          <w:ilvl w:val="0"/>
          <w:numId w:val="0"/>
        </w:numPr>
      </w:pPr>
      <w:r>
        <w:t>Срезал</w:t>
      </w:r>
    </w:p>
    <w:p w:rsidR="00BA295B" w:rsidRDefault="00C1217D">
      <w:pPr>
        <w:pStyle w:val="a3"/>
      </w:pPr>
      <w:r>
        <w:t xml:space="preserve">Автор: </w:t>
      </w:r>
      <w:r>
        <w:rPr>
          <w:i/>
          <w:iCs/>
        </w:rPr>
        <w:t>Шукшин Василий</w:t>
      </w:r>
      <w:r>
        <w:t>.</w:t>
      </w:r>
      <w:r>
        <w:br/>
      </w:r>
      <w:r>
        <w:br/>
        <w:t>К старухе Агафье Журавлёвой приехал сын Константин Иванович. С женой и дочкой. Проведать, отдохнуть. Подкатил на такси, и они всей семьёй долго вытаскивали чемоданы из багажника. К вечеру в деревне узнали подробности: сам он — кандидат, жена тоже кандидат, дочь — школьница.</w:t>
      </w:r>
      <w:r>
        <w:br/>
      </w:r>
      <w:r>
        <w:br/>
        <w:t>Вечером же у Глеба Капустина на крыльце собрались мужики. Как-то так получилось, что из их деревни много вышло знатных людей — полковник, два лётчика, врач, корреспондент. И так повелось, что, когда знатные приезжали в деревню и в избе набивался вечером народ, приходил Глеб Капустин и срезал знатного гостя. И вот теперь приехал кандидат Журавлев…</w:t>
      </w:r>
      <w:r>
        <w:br/>
      </w:r>
      <w:r>
        <w:br/>
        <w:t>Глеб вышел к мужикам на крыльцо, спросил: «Гости к бабке Агафье приехали?» «Кандидаты!» — «Кандидаты? — удивился Глеб. — Ну пошли проведаем кандидатов». Получалось, что мужики ведут Глеба, как опытного кулачного бойца.</w:t>
      </w:r>
      <w:r>
        <w:br/>
      </w:r>
      <w:r>
        <w:br/>
        <w:t>Кандидат Константин Иванович встретил гостей радостно, захлопотал вокруг стола. Расселись. Разговор пошёл дружнее, стали уж забывать про Глеба Капустина… И тут он попер на кандидата.</w:t>
      </w:r>
      <w:r>
        <w:br/>
      </w:r>
      <w:r>
        <w:br/>
        <w:t>— В какой области выявляете себя? Философия?</w:t>
      </w:r>
      <w:r>
        <w:br/>
      </w:r>
      <w:r>
        <w:br/>
        <w:t>— Можно и так сказать</w:t>
      </w:r>
      <w:r>
        <w:br/>
      </w:r>
      <w:r>
        <w:br/>
        <w:t>— И как сейчас философия определяет понятие невесомости?</w:t>
      </w:r>
      <w:r>
        <w:br/>
      </w:r>
      <w:r>
        <w:br/>
        <w:t>— Почему — сейчас?</w:t>
      </w:r>
      <w:r>
        <w:br/>
      </w:r>
      <w:r>
        <w:br/>
        <w:t>— Но ведь явление открыто недавно. Натурфилософия определит это так, стратегическая философия — совершенно иначе…</w:t>
      </w:r>
      <w:r>
        <w:br/>
      </w:r>
      <w:r>
        <w:br/>
        <w:t>— Да нет такой философии — стратегической, — заволновался кандидат. — Вы о чем вообще-то?</w:t>
      </w:r>
      <w:r>
        <w:br/>
      </w:r>
      <w:r>
        <w:br/>
        <w:t>— Да, но есть диалектика природы, — спокойно, при общем внимании продолжал Глеб. — А природу определяет философия. Поэтому я и спрашиваю, нет ли растерянности среди философов?</w:t>
      </w:r>
      <w:r>
        <w:br/>
      </w:r>
      <w:r>
        <w:br/>
        <w:t>Кандидат искренне засмеялся. Но засмеялся один и почувствовал неловкость. Позвал жену: «Валя, тут у нас какой-то странный разговор!»</w:t>
      </w:r>
      <w:r>
        <w:br/>
      </w:r>
      <w:r>
        <w:br/>
        <w:t>— Хорошо, — продолжал Глеб, — а как вы относитесь к проблеме шаманизма?</w:t>
      </w:r>
      <w:r>
        <w:br/>
      </w:r>
      <w:r>
        <w:br/>
        <w:t>— Да нет такой проблемы! — опять сплеча рубанул кандидат.</w:t>
      </w:r>
      <w:r>
        <w:br/>
      </w:r>
      <w:r>
        <w:br/>
        <w:t>Теперь засмеялся Глеб.</w:t>
      </w:r>
      <w:r>
        <w:br/>
      </w:r>
      <w:r>
        <w:br/>
        <w:t>— Ну на нет и суда нет. Проблемы нет, а эти… танцуют, звенят бубенчиками. Да? Но при же-ла-нии их как бы и нет. Верно… Ещё один вопрос: как вы относитесь к тому, что Луна тоже дело рук разума. Что на ней есть разумные существа.</w:t>
      </w:r>
      <w:r>
        <w:br/>
      </w:r>
      <w:r>
        <w:br/>
        <w:t>— Ну и что? — спросил кандидат.</w:t>
      </w:r>
      <w:r>
        <w:br/>
      </w:r>
      <w:r>
        <w:br/>
        <w:t>— А где ваши расчеты естественных траекторий? Как вообще ваша космическая наука сюда может быть приложена?</w:t>
      </w:r>
      <w:r>
        <w:br/>
      </w:r>
      <w:r>
        <w:br/>
        <w:t>— Вы кого спрашиваете?</w:t>
      </w:r>
      <w:r>
        <w:br/>
      </w:r>
      <w:r>
        <w:br/>
        <w:t>— Вас, мыслителей. Мы-то ведь не мыслители, у нас зарплата не та. Но если вам интересно, могу поделиться. Я предложил бы начертить на песке схему нашей Солнечной системы, показать, где мы. А потом показать, по каким законам, скажем, я развивался.</w:t>
      </w:r>
      <w:r>
        <w:br/>
      </w:r>
      <w:r>
        <w:br/>
        <w:t>— Интересно, по каким же? — с иронией спросил кандидат и значительно посмотрел на жену. Вот это он сделал зря, потому что значительный взгляд был перехвачен. Глеб взмыл ввысь и оттуда ударил по кандидату:</w:t>
      </w:r>
      <w:r>
        <w:br/>
      </w:r>
      <w:r>
        <w:br/>
        <w:t>— Приглашаете жену посмеяться. Только, может быть, мы сперва научимся хотя бы газеты читать. Кандидатам это тоже бывает полезно…</w:t>
      </w:r>
      <w:r>
        <w:br/>
      </w:r>
      <w:r>
        <w:br/>
        <w:t>— Послушайте!</w:t>
      </w:r>
      <w:r>
        <w:br/>
      </w:r>
      <w:r>
        <w:br/>
      </w:r>
      <w:r>
        <w:br/>
        <w:t>— Да нет уж, послушали. Имели, так сказать, удовольствие. Поэтому позвольте вам заметить, господин кандидат, что кандидатство — это не костюм, который купил — и раз и навсегда. И даже костюм время от времени надо чистить. А уж кандидатство-то тем более… поддерживать надо.</w:t>
      </w:r>
      <w:r>
        <w:br/>
      </w:r>
      <w:r>
        <w:br/>
        <w:t>На кандидата было неловко смотреть, он явно растерялся. Мужики отводили глаза.</w:t>
      </w:r>
      <w:r>
        <w:br/>
      </w:r>
      <w:r>
        <w:br/>
        <w:t>— Нас, конечно, можно удивить, подкатить к дому на такси, вытащить из багажника пять чемоданов… Но… если приезжаете в этот народ, то подготовленней надо быть. Собранней. Скромнее.</w:t>
      </w:r>
      <w:r>
        <w:br/>
      </w:r>
      <w:r>
        <w:br/>
        <w:t>— Да в чем же наша нескромность? — не выдержала жена кандидата.</w:t>
      </w:r>
      <w:r>
        <w:br/>
      </w:r>
      <w:r>
        <w:br/>
        <w:t>— А вот когда одни останетесь, подумайте хорошенько. До свидания. Приятно провести отпуск… среди народа!</w:t>
      </w:r>
      <w:r>
        <w:br/>
      </w:r>
      <w:r>
        <w:br/>
        <w:t>Глеб усмехнулся и не торопясь вышел из избы. Он не слышал, как потом мужики, расходясь от кандидата, говорили: «Оттянул он его!.. Дошлый, собака. Откуда он про Луну-то знает?.. Срезал». В голосе мужиков даже как бы жалость к кандидатам, сочувствие. Глеб же Капустин по-прежнему удивлял. Изумлял. Восхищал даже. Хоть любви тут не было. Глеб жесток, а жестокость никто, никогда, нигде не любил ещё.</w:t>
      </w:r>
      <w:bookmarkStart w:id="0" w:name="_GoBack"/>
      <w:bookmarkEnd w:id="0"/>
    </w:p>
    <w:sectPr w:rsidR="00BA295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17D"/>
    <w:rsid w:val="00745CDB"/>
    <w:rsid w:val="00BA295B"/>
    <w:rsid w:val="00C1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E03B5-132E-486D-8B85-565E52E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2014-05-08T17:31:00Z</dcterms:created>
  <dcterms:modified xsi:type="dcterms:W3CDTF">2014-05-08T17:31:00Z</dcterms:modified>
</cp:coreProperties>
</file>