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FA" w:rsidRDefault="00D87B63">
      <w:pPr>
        <w:pStyle w:val="21"/>
        <w:numPr>
          <w:ilvl w:val="0"/>
          <w:numId w:val="0"/>
        </w:numPr>
      </w:pPr>
      <w:r>
        <w:t>Тайна Мари Роже</w:t>
      </w:r>
    </w:p>
    <w:p w:rsidR="00E96EFA" w:rsidRDefault="00D87B63">
      <w:pPr>
        <w:pStyle w:val="a3"/>
      </w:pPr>
      <w:r>
        <w:t xml:space="preserve">Автор: </w:t>
      </w:r>
      <w:r>
        <w:rPr>
          <w:i/>
          <w:iCs/>
        </w:rPr>
        <w:t>По Эдгар Аллан</w:t>
      </w:r>
      <w:r>
        <w:t>.</w:t>
      </w:r>
      <w:r>
        <w:br/>
      </w:r>
      <w:r>
        <w:br/>
        <w:t>Раскрыв тайну трагической гибели мадам Д’Эспанэ и её дочери («Убийства на улице Морг»), Огюст Дюпен снова погружается в свои меланхолические раздумья. Однако роль Дюпена в драме на улице Морг снискала ему у парижской полиции славу провидца, и префектура неоднократно пыталась вновь прибегнуть к его услугам. Очередную попытку полиция предпринимает в связи с убийством молоденькой девушки Мари Роже.</w:t>
      </w:r>
      <w:r>
        <w:br/>
      </w:r>
      <w:r>
        <w:br/>
        <w:t>Красавица Мари работала в парфюмерной лавке. Однажды она уже пропадала на неделю. Это случилось около трех лет назад, и тогда её мать мадам Роже была вне себя от тревоги. Но Мари вернулась — немного, впрочем, погрустневшая, объяснив свое отсутствие тем, что гостила у родственницы в деревне.</w:t>
      </w:r>
      <w:r>
        <w:br/>
      </w:r>
      <w:r>
        <w:br/>
        <w:t>В день повторного исчезновения Мари отправилась к тетке, договорившись со своим женихом Сент-Эсташем, что он зайдет за ней вечером. Когда выяснилось, что Мари вообще не приходила к тетке, девушку стали искать и только на четвертый день обнаружили в Сене. На теле несчастной имелись следы побоев, а медицинский осмотр показал, что Мари подверглась грубому насилию. Затянутый на шее кусок батиста, оторванный от нижней юбки жертвы, был завязан морским узлом.</w:t>
      </w:r>
      <w:r>
        <w:br/>
      </w:r>
      <w:r>
        <w:br/>
        <w:t>Газетчики разносили по городу противоречивые слухи: один писал, что нашли вовсе не Мари, другой — что в убийстве замешана целая шайка. Тем временем появляются новые свидетельства и улики. Трактирщица мадам Делюк показала, что в роковой день в её трактир зашла девушка, похожая по описаниям на Мари; её сопровождал смуглый молодой человек. Парочка провела в трактире некоторое время, а потом направилась в сторону леса. Поздно вечером трактирщица слышала женские крики. Впоследствии она опознала платье, которое было на трупе. Спустя несколько дней дети мадам Делюк обнаружили в лесу нижнюю юбку, шарф и носовой платок с меткой «Мари Роже».</w:t>
      </w:r>
      <w:r>
        <w:br/>
      </w:r>
      <w:r>
        <w:br/>
        <w:t xml:space="preserve">Рассказчик, собравший по просьбе Дюпена все материалы, касающиеся этого дела, услышал наконец версию своего проницательного друга. Камнем преткновения в этом деле Дюпен считал его заурядность. Полиция на многое не обратила внимание. Никто, например, не потрудился навести справки о смуглом моряке, зашедшем с девушкой в трактир, или поискать связь Между первым и вторым исчезновениями Мари. </w:t>
      </w:r>
      <w:r>
        <w:br/>
      </w:r>
      <w:r>
        <w:br/>
        <w:t>А ведь первое бегство могло окончиться ссорой с предполагаемым возлюбленным — и обманутая девушка вернулась домой. Тогда второе бегство — свидетельство того, что обманщик возобновил свои ухаживания. Однако почему такой большой перерыв? Но время, прошедшее между первым и вторым исчезновениями девушки, — обычный срок дальнего плавания военных кораблей.</w:t>
      </w:r>
      <w:r>
        <w:br/>
      </w:r>
      <w:r>
        <w:br/>
        <w:t>Предполагаемое место убийства Мари — лесок у реки, об этом, вроде бы, говорят и найденные вещи жертвы. Однако даже полиция признает, что разбросаны они слишком уж напоказ, да и то, что вещи пролежали несколько дней незамеченными в таком людном месте, наводит на мысль, что их подкинули позже.</w:t>
      </w:r>
      <w:r>
        <w:br/>
      </w:r>
      <w:r>
        <w:br/>
        <w:t xml:space="preserve">Не обратили внимания и на лодку, которая была обнаружена плывущей вниз по Сене на следующий день после убийства, когда тело еще не нашли. И на то, что кто-то тайно забрал её, без руля, у начальника пристани еще через день. То, что к телу не был привязан камень, из-за чего оно и всплыло, объясняется именно тем, что его сбросили с лодки, не имея под рукой ничего тяжелого. Это явилось недосмотром убийцы. </w:t>
      </w:r>
      <w:r>
        <w:br/>
      </w:r>
      <w:r>
        <w:br/>
        <w:t>Трудно судить, что произошло между преступником и жертвой, однако ясно, что Мари не была легкой добычей и мужчине пришлось прибегнуть к насилию, чтобы довести до конца свой гнусный замысел. Рассказчик умалчивает о том, как полиция использовала собранные Дюпеном улики, сказав в заключение лишь то, что все умозаключения его друга подтвердились и убийца был вскоре найден.</w:t>
      </w:r>
      <w:bookmarkStart w:id="0" w:name="_GoBack"/>
      <w:bookmarkEnd w:id="0"/>
    </w:p>
    <w:sectPr w:rsidR="00E96EF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B63"/>
    <w:rsid w:val="00B07B47"/>
    <w:rsid w:val="00D87B63"/>
    <w:rsid w:val="00E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567DA-A48D-4017-B497-FD426329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2014-04-17T21:34:00Z</dcterms:created>
  <dcterms:modified xsi:type="dcterms:W3CDTF">2014-04-17T21:34:00Z</dcterms:modified>
</cp:coreProperties>
</file>