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F84" w:rsidRPr="0043551E" w:rsidRDefault="00113F84" w:rsidP="00D01776">
      <w:pPr>
        <w:pStyle w:val="1"/>
        <w:jc w:val="center"/>
        <w:rPr>
          <w:rFonts w:ascii="Times New Roman" w:hAnsi="Times New Roman"/>
          <w:lang w:val="ru-RU"/>
        </w:rPr>
      </w:pPr>
      <w:r w:rsidRPr="0043551E">
        <w:rPr>
          <w:rFonts w:ascii="Times New Roman" w:hAnsi="Times New Roman"/>
          <w:lang w:val="ru-RU"/>
        </w:rPr>
        <w:t>Введение</w:t>
      </w:r>
    </w:p>
    <w:p w:rsidR="0043551E" w:rsidRDefault="0043551E" w:rsidP="00113F84">
      <w:pPr>
        <w:spacing w:line="360" w:lineRule="auto"/>
        <w:ind w:firstLine="709"/>
        <w:jc w:val="both"/>
        <w:rPr>
          <w:rFonts w:ascii="Times New Roman" w:hAnsi="Times New Roman"/>
          <w:sz w:val="28"/>
          <w:szCs w:val="28"/>
          <w:lang w:val="ru-RU"/>
        </w:rPr>
      </w:pPr>
    </w:p>
    <w:p w:rsidR="00113F84" w:rsidRPr="0043551E" w:rsidRDefault="00113F84" w:rsidP="00113F84">
      <w:pPr>
        <w:spacing w:line="360" w:lineRule="auto"/>
        <w:ind w:firstLine="709"/>
        <w:jc w:val="both"/>
        <w:rPr>
          <w:rFonts w:ascii="Times New Roman" w:hAnsi="Times New Roman"/>
          <w:sz w:val="28"/>
          <w:szCs w:val="28"/>
          <w:lang w:val="ru-RU"/>
        </w:rPr>
      </w:pPr>
      <w:r w:rsidRPr="0043551E">
        <w:rPr>
          <w:rFonts w:ascii="Times New Roman" w:hAnsi="Times New Roman"/>
          <w:sz w:val="28"/>
          <w:szCs w:val="28"/>
          <w:lang w:val="ru-RU"/>
        </w:rPr>
        <w:t>Темой данной работы является «Учет затрат и калькулирование себестоимости швейной промышленности».</w:t>
      </w:r>
    </w:p>
    <w:p w:rsidR="0043551E" w:rsidRPr="00F32D9D" w:rsidRDefault="0043551E" w:rsidP="0043551E">
      <w:pPr>
        <w:spacing w:line="360" w:lineRule="auto"/>
        <w:ind w:firstLine="709"/>
        <w:jc w:val="both"/>
        <w:rPr>
          <w:rFonts w:ascii="Times New Roman" w:hAnsi="Times New Roman"/>
          <w:sz w:val="28"/>
          <w:szCs w:val="28"/>
          <w:lang w:val="ru-RU"/>
        </w:rPr>
      </w:pPr>
      <w:r w:rsidRPr="00F32D9D">
        <w:rPr>
          <w:rFonts w:ascii="Times New Roman" w:hAnsi="Times New Roman"/>
          <w:sz w:val="28"/>
          <w:szCs w:val="28"/>
          <w:lang w:val="ru-RU"/>
        </w:rPr>
        <w:t>В условиях перехода к рыночной экономики себестоимость продукции является важнейшим показателем производственно-хозяйственной деятельности предприятия. Себестоимость продукции - один из важнейших экономических показателей деятельности промышленных предприятий и объединений, вырыжающий в денежной форме все затраты предприятия, связанные с производством и реализацией продукции. Себестоимость показывает, во что обходится предприятию выпускаемая им продукция. В себестоимость включаются перенесенные на продукцию затраты прошлого труда (амортизация основных фондов, стоимость сырья, материалов, топлива и других материальных ресурсов) и расходы на оплату труда работников предприятия (заработная плата). Поэтому на каждом предприятии необходим учет таких затрат для калькулирования (исчисления) себестоимости. Таким образом, актуальность темы - учет затрат и калькулирование себестоимости продукции швейной промышленности, очевидна.</w:t>
      </w:r>
    </w:p>
    <w:p w:rsidR="0043551E" w:rsidRPr="0043551E" w:rsidRDefault="0043551E" w:rsidP="0043551E">
      <w:pPr>
        <w:spacing w:line="360" w:lineRule="auto"/>
        <w:ind w:firstLine="709"/>
        <w:jc w:val="both"/>
        <w:rPr>
          <w:rFonts w:ascii="Times New Roman" w:hAnsi="Times New Roman"/>
          <w:sz w:val="28"/>
          <w:szCs w:val="28"/>
          <w:lang w:val="ru-RU"/>
        </w:rPr>
      </w:pPr>
      <w:r w:rsidRPr="0043551E">
        <w:rPr>
          <w:rFonts w:ascii="Times New Roman" w:hAnsi="Times New Roman"/>
          <w:sz w:val="28"/>
          <w:szCs w:val="28"/>
          <w:lang w:val="ru-RU"/>
        </w:rPr>
        <w:t xml:space="preserve">Целью данного </w:t>
      </w:r>
      <w:r>
        <w:rPr>
          <w:rFonts w:ascii="Times New Roman" w:hAnsi="Times New Roman"/>
          <w:sz w:val="28"/>
          <w:szCs w:val="28"/>
          <w:lang w:val="ru-RU"/>
        </w:rPr>
        <w:t>работы</w:t>
      </w:r>
      <w:r w:rsidRPr="0043551E">
        <w:rPr>
          <w:rFonts w:ascii="Times New Roman" w:hAnsi="Times New Roman"/>
          <w:sz w:val="28"/>
          <w:szCs w:val="28"/>
          <w:lang w:val="ru-RU"/>
        </w:rPr>
        <w:t xml:space="preserve"> является рассмотрение метода учета затрат и калькулирования себестоимости продукции </w:t>
      </w:r>
      <w:r>
        <w:rPr>
          <w:rFonts w:ascii="Times New Roman" w:hAnsi="Times New Roman"/>
          <w:sz w:val="28"/>
          <w:szCs w:val="28"/>
          <w:lang w:val="ru-RU"/>
        </w:rPr>
        <w:t>на швейном предприятие</w:t>
      </w:r>
      <w:r w:rsidRPr="0043551E">
        <w:rPr>
          <w:rFonts w:ascii="Times New Roman" w:hAnsi="Times New Roman"/>
          <w:sz w:val="28"/>
          <w:szCs w:val="28"/>
          <w:lang w:val="ru-RU"/>
        </w:rPr>
        <w:t>.</w:t>
      </w:r>
    </w:p>
    <w:p w:rsidR="0043551E" w:rsidRPr="00F32D9D" w:rsidRDefault="0043551E" w:rsidP="0043551E">
      <w:pPr>
        <w:spacing w:line="360" w:lineRule="auto"/>
        <w:ind w:firstLine="709"/>
        <w:jc w:val="both"/>
        <w:rPr>
          <w:rFonts w:ascii="Times New Roman" w:hAnsi="Times New Roman"/>
          <w:sz w:val="28"/>
          <w:szCs w:val="28"/>
          <w:lang w:val="ru-RU"/>
        </w:rPr>
      </w:pPr>
      <w:r w:rsidRPr="00F32D9D">
        <w:rPr>
          <w:rFonts w:ascii="Times New Roman" w:hAnsi="Times New Roman"/>
          <w:sz w:val="28"/>
          <w:szCs w:val="28"/>
          <w:lang w:val="ru-RU"/>
        </w:rPr>
        <w:t>Задачами данного исследования являются:</w:t>
      </w:r>
    </w:p>
    <w:p w:rsidR="0043551E" w:rsidRPr="00F32D9D" w:rsidRDefault="0043551E" w:rsidP="0043551E">
      <w:pPr>
        <w:spacing w:line="360" w:lineRule="auto"/>
        <w:ind w:firstLine="709"/>
        <w:jc w:val="both"/>
        <w:rPr>
          <w:rFonts w:ascii="Times New Roman" w:hAnsi="Times New Roman"/>
          <w:sz w:val="28"/>
          <w:szCs w:val="28"/>
          <w:lang w:val="ru-RU"/>
        </w:rPr>
      </w:pPr>
      <w:r w:rsidRPr="00F32D9D">
        <w:rPr>
          <w:rFonts w:ascii="Times New Roman" w:hAnsi="Times New Roman"/>
          <w:sz w:val="28"/>
          <w:szCs w:val="28"/>
          <w:lang w:val="ru-RU"/>
        </w:rPr>
        <w:t>1) изучение теоретических основ учета затрат и калькулирования себестоимости продукции;</w:t>
      </w:r>
    </w:p>
    <w:p w:rsidR="0043551E" w:rsidRPr="0043551E" w:rsidRDefault="0043551E" w:rsidP="0043551E">
      <w:pPr>
        <w:spacing w:line="360" w:lineRule="auto"/>
        <w:ind w:firstLine="709"/>
        <w:jc w:val="both"/>
        <w:rPr>
          <w:rFonts w:ascii="Times New Roman" w:hAnsi="Times New Roman"/>
          <w:sz w:val="28"/>
          <w:szCs w:val="28"/>
          <w:lang w:val="ru-RU"/>
        </w:rPr>
      </w:pPr>
      <w:r w:rsidRPr="0043551E">
        <w:rPr>
          <w:rFonts w:ascii="Times New Roman" w:hAnsi="Times New Roman"/>
          <w:sz w:val="28"/>
          <w:szCs w:val="28"/>
          <w:lang w:val="ru-RU"/>
        </w:rPr>
        <w:t>3) рассмотрение метода учета затрат и калькулирования себестоимости продукции на предприятии;</w:t>
      </w:r>
    </w:p>
    <w:p w:rsidR="0043551E" w:rsidRPr="0043551E" w:rsidRDefault="0043551E" w:rsidP="0043551E">
      <w:pPr>
        <w:spacing w:line="360" w:lineRule="auto"/>
        <w:ind w:firstLine="709"/>
        <w:jc w:val="both"/>
        <w:rPr>
          <w:rFonts w:ascii="Times New Roman" w:hAnsi="Times New Roman"/>
          <w:sz w:val="28"/>
          <w:szCs w:val="28"/>
          <w:lang w:val="ru-RU"/>
        </w:rPr>
      </w:pPr>
      <w:r w:rsidRPr="0043551E">
        <w:rPr>
          <w:rFonts w:ascii="Times New Roman" w:hAnsi="Times New Roman"/>
          <w:sz w:val="28"/>
          <w:szCs w:val="28"/>
          <w:lang w:val="ru-RU"/>
        </w:rPr>
        <w:t xml:space="preserve">Предметом </w:t>
      </w:r>
      <w:r>
        <w:rPr>
          <w:rFonts w:ascii="Times New Roman" w:hAnsi="Times New Roman"/>
          <w:sz w:val="28"/>
          <w:szCs w:val="28"/>
          <w:lang w:val="ru-RU"/>
        </w:rPr>
        <w:t>работы</w:t>
      </w:r>
      <w:r w:rsidRPr="0043551E">
        <w:rPr>
          <w:rFonts w:ascii="Times New Roman" w:hAnsi="Times New Roman"/>
          <w:sz w:val="28"/>
          <w:szCs w:val="28"/>
          <w:lang w:val="ru-RU"/>
        </w:rPr>
        <w:t xml:space="preserve"> является метод учета затрат и калькулирования себестоимости продукции выше указанной организации.</w:t>
      </w:r>
    </w:p>
    <w:p w:rsidR="0043551E" w:rsidRPr="0043551E" w:rsidRDefault="0043551E" w:rsidP="0043551E">
      <w:pPr>
        <w:spacing w:line="360" w:lineRule="auto"/>
        <w:ind w:firstLine="709"/>
        <w:jc w:val="both"/>
        <w:rPr>
          <w:rFonts w:ascii="Times New Roman" w:hAnsi="Times New Roman"/>
          <w:sz w:val="28"/>
          <w:szCs w:val="28"/>
          <w:lang w:val="ru-RU"/>
        </w:rPr>
      </w:pPr>
      <w:r w:rsidRPr="0043551E">
        <w:rPr>
          <w:rFonts w:ascii="Times New Roman" w:hAnsi="Times New Roman"/>
          <w:sz w:val="28"/>
          <w:szCs w:val="28"/>
          <w:lang w:val="ru-RU"/>
        </w:rPr>
        <w:t>Основными источниками литературы являются учебники и пособия</w:t>
      </w:r>
      <w:r>
        <w:rPr>
          <w:rFonts w:ascii="Times New Roman" w:hAnsi="Times New Roman"/>
          <w:sz w:val="28"/>
          <w:szCs w:val="28"/>
          <w:lang w:val="ru-RU"/>
        </w:rPr>
        <w:t xml:space="preserve"> </w:t>
      </w:r>
      <w:r w:rsidRPr="0043551E">
        <w:rPr>
          <w:rFonts w:ascii="Times New Roman" w:hAnsi="Times New Roman"/>
          <w:sz w:val="28"/>
          <w:szCs w:val="28"/>
          <w:lang w:val="ru-RU"/>
        </w:rPr>
        <w:t>Керимова В.Э., Кондракова Н.П. и др.</w:t>
      </w:r>
    </w:p>
    <w:p w:rsidR="008D0EEB" w:rsidRDefault="008D0EEB" w:rsidP="00D01776">
      <w:pPr>
        <w:pStyle w:val="1"/>
        <w:numPr>
          <w:ilvl w:val="0"/>
          <w:numId w:val="24"/>
        </w:numPr>
        <w:jc w:val="center"/>
        <w:rPr>
          <w:rFonts w:ascii="Times New Roman" w:hAnsi="Times New Roman"/>
          <w:lang w:val="ru-RU"/>
        </w:rPr>
      </w:pPr>
      <w:bookmarkStart w:id="0" w:name="_1._Основные_законодательные"/>
      <w:bookmarkEnd w:id="0"/>
      <w:r w:rsidRPr="00D01776">
        <w:rPr>
          <w:rFonts w:ascii="Times New Roman" w:hAnsi="Times New Roman"/>
          <w:lang w:val="ru-RU"/>
        </w:rPr>
        <w:lastRenderedPageBreak/>
        <w:t>Основные законодательные документы, определяющие  учет затрат на производство и себестоимость продукции в швейной промышленности</w:t>
      </w:r>
    </w:p>
    <w:p w:rsidR="00D01776" w:rsidRPr="00D01776" w:rsidRDefault="00D01776" w:rsidP="00D01776">
      <w:pPr>
        <w:rPr>
          <w:lang w:val="ru-RU"/>
        </w:rPr>
      </w:pPr>
    </w:p>
    <w:p w:rsidR="008D0EEB" w:rsidRPr="00D01776" w:rsidRDefault="008D0EEB" w:rsidP="00574D54">
      <w:pPr>
        <w:spacing w:line="360" w:lineRule="auto"/>
        <w:ind w:firstLine="720"/>
        <w:jc w:val="both"/>
        <w:rPr>
          <w:rFonts w:ascii="Times New Roman" w:hAnsi="Times New Roman"/>
          <w:sz w:val="28"/>
          <w:szCs w:val="28"/>
          <w:lang w:val="ru-RU"/>
        </w:rPr>
      </w:pPr>
      <w:r w:rsidRPr="00D01776">
        <w:rPr>
          <w:rFonts w:ascii="Times New Roman" w:hAnsi="Times New Roman"/>
          <w:i/>
          <w:sz w:val="28"/>
          <w:szCs w:val="28"/>
          <w:lang w:val="ru-RU"/>
        </w:rPr>
        <w:t>Швейная промышленность</w:t>
      </w:r>
      <w:r w:rsidRPr="00D01776">
        <w:rPr>
          <w:rFonts w:ascii="Times New Roman" w:hAnsi="Times New Roman"/>
          <w:sz w:val="28"/>
          <w:szCs w:val="28"/>
          <w:lang w:val="ru-RU"/>
        </w:rPr>
        <w:t xml:space="preserve"> — отрасль лёгкой промышленности, производящая одежду и другие швейные изделия бытового и технического назначения из тканей, трикотажных полотен, искусственной и натуральной кожи и меха, новых конструкционных материалов, а также разнообразных отделочных материалов и фурнитуры.</w:t>
      </w:r>
    </w:p>
    <w:p w:rsidR="008D0EEB" w:rsidRPr="00F32D9D" w:rsidRDefault="008D0EEB" w:rsidP="00574D54">
      <w:pPr>
        <w:spacing w:line="360" w:lineRule="auto"/>
        <w:ind w:firstLine="709"/>
        <w:jc w:val="both"/>
        <w:rPr>
          <w:rFonts w:ascii="Times New Roman" w:hAnsi="Times New Roman"/>
          <w:color w:val="000000"/>
          <w:sz w:val="28"/>
          <w:szCs w:val="28"/>
          <w:lang w:val="ru-RU"/>
        </w:rPr>
      </w:pPr>
      <w:r w:rsidRPr="00F32D9D">
        <w:rPr>
          <w:rFonts w:ascii="Times New Roman" w:hAnsi="Times New Roman"/>
          <w:color w:val="000000"/>
          <w:sz w:val="28"/>
          <w:szCs w:val="28"/>
          <w:lang w:val="ru-RU"/>
        </w:rPr>
        <w:t>Организационные особенности швейного процесса существенно влияют на правила ведения бухгалтерского учета на предприятиях швейной деятельности.</w:t>
      </w:r>
    </w:p>
    <w:p w:rsidR="008D0EEB" w:rsidRPr="00F32D9D" w:rsidRDefault="008D0EEB" w:rsidP="00574D54">
      <w:pPr>
        <w:spacing w:line="360" w:lineRule="auto"/>
        <w:ind w:firstLine="709"/>
        <w:jc w:val="both"/>
        <w:rPr>
          <w:rFonts w:ascii="Times New Roman" w:hAnsi="Times New Roman"/>
          <w:sz w:val="28"/>
          <w:szCs w:val="28"/>
          <w:lang w:val="ru-RU"/>
        </w:rPr>
      </w:pPr>
      <w:r w:rsidRPr="00F32D9D">
        <w:rPr>
          <w:rFonts w:ascii="Times New Roman" w:hAnsi="Times New Roman"/>
          <w:sz w:val="28"/>
          <w:szCs w:val="28"/>
          <w:lang w:val="ru-RU"/>
        </w:rPr>
        <w:t>Федеральный закон «О бухгалтерском учёте» №129 ФЗ определяет задачи бухгалтерского учёта. Устанавливающего единые правовые и методологические основы организации и ведения бухгалтерского учета в Российской Федерации. Обеспечивает единообразное ведение учета имущества, обязательств и хозяйственных операций, осуществляемых организациями; составление и представление сопоставимой и достоверной информации об имущественном положении организаций и их доходах и расходах, необходимой пользователям бухгалтерской отчетности.</w:t>
      </w:r>
    </w:p>
    <w:p w:rsidR="008D0EEB" w:rsidRPr="00F32D9D" w:rsidRDefault="008D0EEB" w:rsidP="00574D54">
      <w:pPr>
        <w:spacing w:line="360" w:lineRule="auto"/>
        <w:ind w:firstLine="708"/>
        <w:jc w:val="both"/>
        <w:outlineLvl w:val="0"/>
        <w:rPr>
          <w:rFonts w:ascii="Times New Roman" w:hAnsi="Times New Roman"/>
          <w:sz w:val="28"/>
          <w:szCs w:val="28"/>
          <w:lang w:val="ru-RU"/>
        </w:rPr>
      </w:pPr>
      <w:r w:rsidRPr="00F32D9D">
        <w:rPr>
          <w:rFonts w:ascii="Times New Roman" w:hAnsi="Times New Roman"/>
          <w:sz w:val="28"/>
          <w:szCs w:val="28"/>
          <w:lang w:val="ru-RU"/>
        </w:rPr>
        <w:t xml:space="preserve">Постановление от 15 сентября 2009 г. </w:t>
      </w:r>
      <w:r w:rsidRPr="00D01776">
        <w:rPr>
          <w:rFonts w:ascii="Times New Roman" w:hAnsi="Times New Roman"/>
          <w:sz w:val="28"/>
          <w:szCs w:val="28"/>
        </w:rPr>
        <w:t>N</w:t>
      </w:r>
      <w:r w:rsidRPr="00F32D9D">
        <w:rPr>
          <w:rFonts w:ascii="Times New Roman" w:hAnsi="Times New Roman"/>
          <w:sz w:val="28"/>
          <w:szCs w:val="28"/>
          <w:lang w:val="ru-RU"/>
        </w:rPr>
        <w:t xml:space="preserve"> 753 «Об утверждении технического регламента о безопасности машин и оборудования»</w:t>
      </w:r>
    </w:p>
    <w:p w:rsidR="008D0EEB" w:rsidRPr="00F32D9D" w:rsidRDefault="008D0EEB" w:rsidP="00574D54">
      <w:pPr>
        <w:spacing w:line="360" w:lineRule="auto"/>
        <w:ind w:firstLine="708"/>
        <w:jc w:val="both"/>
        <w:outlineLvl w:val="0"/>
        <w:rPr>
          <w:rFonts w:ascii="Times New Roman" w:hAnsi="Times New Roman"/>
          <w:sz w:val="28"/>
          <w:szCs w:val="28"/>
          <w:lang w:val="ru-RU"/>
        </w:rPr>
      </w:pPr>
      <w:r w:rsidRPr="00F32D9D">
        <w:rPr>
          <w:rFonts w:ascii="Times New Roman" w:hAnsi="Times New Roman"/>
          <w:sz w:val="28"/>
          <w:szCs w:val="28"/>
          <w:lang w:val="ru-RU"/>
        </w:rPr>
        <w:t>Регламент  устанавливает минимально необходимые требования к безопасности машин и оборудования при проектировании, производстве, монтаже, наладке, эксплуатации, хранении, перевозке, реализации и утилизации в целях защиты жизни или здоровья граждан, имущества физических или юридических лиц, государственного или муниципального имущества, охраны окружающей среды, жизни и здоровья животных и растений, а также предупреждения действий, вводящих в заблуждение приобретателей.</w:t>
      </w:r>
    </w:p>
    <w:p w:rsidR="00574D54" w:rsidRPr="00F32D9D" w:rsidRDefault="008D0EEB" w:rsidP="00574D54">
      <w:pPr>
        <w:pStyle w:val="a8"/>
        <w:spacing w:afterAutospacing="1" w:line="360" w:lineRule="auto"/>
        <w:ind w:left="0" w:firstLine="720"/>
        <w:jc w:val="both"/>
        <w:outlineLvl w:val="0"/>
        <w:rPr>
          <w:rFonts w:ascii="Times New Roman" w:hAnsi="Times New Roman"/>
          <w:sz w:val="28"/>
          <w:szCs w:val="28"/>
          <w:lang w:val="ru-RU" w:eastAsia="ru-RU"/>
        </w:rPr>
      </w:pPr>
      <w:r w:rsidRPr="00F32D9D">
        <w:rPr>
          <w:rFonts w:ascii="Times New Roman" w:hAnsi="Times New Roman"/>
          <w:sz w:val="28"/>
          <w:szCs w:val="28"/>
          <w:lang w:val="ru-RU" w:eastAsia="ru-RU"/>
        </w:rPr>
        <w:t xml:space="preserve">Санитарные правила для швейного производства от 21 июня 1990 г. </w:t>
      </w:r>
      <w:r w:rsidRPr="00D01776">
        <w:rPr>
          <w:rFonts w:ascii="Times New Roman" w:hAnsi="Times New Roman"/>
          <w:sz w:val="28"/>
          <w:szCs w:val="28"/>
          <w:lang w:eastAsia="ru-RU"/>
        </w:rPr>
        <w:t>N</w:t>
      </w:r>
      <w:r w:rsidRPr="00F32D9D">
        <w:rPr>
          <w:rFonts w:ascii="Times New Roman" w:hAnsi="Times New Roman"/>
          <w:sz w:val="28"/>
          <w:szCs w:val="28"/>
          <w:lang w:val="ru-RU" w:eastAsia="ru-RU"/>
        </w:rPr>
        <w:t xml:space="preserve"> 5182-90.</w:t>
      </w:r>
    </w:p>
    <w:p w:rsidR="00574D54" w:rsidRPr="00F32D9D" w:rsidRDefault="008D0EEB" w:rsidP="00574D54">
      <w:pPr>
        <w:pStyle w:val="a8"/>
        <w:spacing w:afterAutospacing="1" w:line="360" w:lineRule="auto"/>
        <w:ind w:left="0" w:firstLine="720"/>
        <w:jc w:val="both"/>
        <w:outlineLvl w:val="0"/>
        <w:rPr>
          <w:rFonts w:ascii="Times New Roman" w:hAnsi="Times New Roman"/>
          <w:color w:val="000000"/>
          <w:sz w:val="28"/>
          <w:szCs w:val="28"/>
          <w:lang w:val="ru-RU" w:eastAsia="ru-RU"/>
        </w:rPr>
      </w:pPr>
      <w:r w:rsidRPr="00F32D9D">
        <w:rPr>
          <w:rFonts w:ascii="Times New Roman" w:hAnsi="Times New Roman"/>
          <w:sz w:val="28"/>
          <w:szCs w:val="28"/>
          <w:lang w:val="ru-RU" w:eastAsia="ru-RU"/>
        </w:rPr>
        <w:t xml:space="preserve">Санитарные правила распространяются на все предприятия цехов и участков швейного производства и являются обязательными при их проектировании, строительстве, реконструкции и эксплуатации. Выполнение </w:t>
      </w:r>
      <w:r w:rsidRPr="00F32D9D">
        <w:rPr>
          <w:rFonts w:ascii="Times New Roman" w:hAnsi="Times New Roman"/>
          <w:color w:val="000000"/>
          <w:sz w:val="28"/>
          <w:szCs w:val="28"/>
          <w:lang w:val="ru-RU" w:eastAsia="ru-RU"/>
        </w:rPr>
        <w:t>требований настоящих Правил обязательно для организаций, разрабатывающих и выпускающих оборудование для швейного производства.</w:t>
      </w:r>
    </w:p>
    <w:p w:rsidR="00D01776" w:rsidRDefault="00531DBA" w:rsidP="00D01776">
      <w:pPr>
        <w:pStyle w:val="a8"/>
        <w:spacing w:afterAutospacing="1" w:line="360" w:lineRule="auto"/>
        <w:ind w:left="0" w:firstLine="720"/>
        <w:jc w:val="both"/>
        <w:outlineLvl w:val="0"/>
        <w:rPr>
          <w:rFonts w:ascii="Times New Roman" w:hAnsi="Times New Roman"/>
          <w:color w:val="000000"/>
          <w:sz w:val="28"/>
          <w:szCs w:val="28"/>
          <w:lang w:val="ru-RU" w:eastAsia="ru-RU"/>
        </w:rPr>
      </w:pPr>
      <w:r w:rsidRPr="00D01776">
        <w:rPr>
          <w:rFonts w:ascii="Times New Roman" w:hAnsi="Times New Roman"/>
          <w:color w:val="000000"/>
          <w:sz w:val="28"/>
          <w:szCs w:val="28"/>
          <w:lang w:val="ru-RU" w:eastAsia="ru-RU"/>
        </w:rPr>
        <w:t xml:space="preserve">Государственный комитет Российской Федерации по стандартизации и метрологии </w:t>
      </w:r>
      <w:r w:rsidRPr="00D01776">
        <w:rPr>
          <w:rFonts w:ascii="Times New Roman" w:hAnsi="Times New Roman"/>
          <w:color w:val="000000"/>
          <w:sz w:val="28"/>
          <w:szCs w:val="28"/>
          <w:lang w:eastAsia="ru-RU"/>
        </w:rPr>
        <w:t> </w:t>
      </w:r>
      <w:r w:rsidRPr="00D01776">
        <w:rPr>
          <w:rFonts w:ascii="Times New Roman" w:hAnsi="Times New Roman"/>
          <w:color w:val="000000"/>
          <w:sz w:val="28"/>
          <w:szCs w:val="28"/>
          <w:lang w:val="ru-RU" w:eastAsia="ru-RU"/>
        </w:rPr>
        <w:t xml:space="preserve">постановление от 6 февраля 2001 г. </w:t>
      </w:r>
      <w:r w:rsidRPr="00D01776">
        <w:rPr>
          <w:rFonts w:ascii="Times New Roman" w:hAnsi="Times New Roman"/>
          <w:color w:val="000000"/>
          <w:sz w:val="28"/>
          <w:szCs w:val="28"/>
          <w:lang w:eastAsia="ru-RU"/>
        </w:rPr>
        <w:t>N</w:t>
      </w:r>
      <w:r w:rsidRPr="00D01776">
        <w:rPr>
          <w:rFonts w:ascii="Times New Roman" w:hAnsi="Times New Roman"/>
          <w:color w:val="000000"/>
          <w:sz w:val="28"/>
          <w:szCs w:val="28"/>
          <w:lang w:val="ru-RU" w:eastAsia="ru-RU"/>
        </w:rPr>
        <w:t xml:space="preserve"> 13 </w:t>
      </w:r>
      <w:r w:rsidRPr="00D01776">
        <w:rPr>
          <w:rFonts w:ascii="Times New Roman" w:hAnsi="Times New Roman"/>
          <w:color w:val="000000"/>
          <w:sz w:val="28"/>
          <w:szCs w:val="28"/>
          <w:lang w:eastAsia="ru-RU"/>
        </w:rPr>
        <w:t> </w:t>
      </w:r>
      <w:r w:rsidRPr="00D01776">
        <w:rPr>
          <w:rFonts w:ascii="Times New Roman" w:hAnsi="Times New Roman"/>
          <w:color w:val="000000"/>
          <w:sz w:val="28"/>
          <w:szCs w:val="28"/>
          <w:lang w:val="ru-RU" w:eastAsia="ru-RU"/>
        </w:rPr>
        <w:t>«Об утверждении правил сертификации продукции текстильной и легкой промышленности»</w:t>
      </w:r>
      <w:r w:rsidR="00D01776">
        <w:rPr>
          <w:rFonts w:ascii="Times New Roman" w:hAnsi="Times New Roman"/>
          <w:color w:val="000000"/>
          <w:sz w:val="28"/>
          <w:szCs w:val="28"/>
          <w:lang w:val="ru-RU" w:eastAsia="ru-RU"/>
        </w:rPr>
        <w:t>.</w:t>
      </w:r>
    </w:p>
    <w:p w:rsidR="00D01776" w:rsidRDefault="00531DBA" w:rsidP="00D01776">
      <w:pPr>
        <w:pStyle w:val="a8"/>
        <w:spacing w:afterAutospacing="1" w:line="360" w:lineRule="auto"/>
        <w:ind w:left="0" w:firstLine="720"/>
        <w:jc w:val="both"/>
        <w:outlineLvl w:val="0"/>
        <w:rPr>
          <w:rFonts w:ascii="Times New Roman" w:hAnsi="Times New Roman"/>
          <w:color w:val="000000"/>
          <w:sz w:val="28"/>
          <w:szCs w:val="28"/>
          <w:lang w:val="ru-RU"/>
        </w:rPr>
      </w:pPr>
      <w:r w:rsidRPr="00D01776">
        <w:rPr>
          <w:rFonts w:ascii="Times New Roman" w:hAnsi="Times New Roman"/>
          <w:color w:val="000000"/>
          <w:sz w:val="28"/>
          <w:szCs w:val="28"/>
          <w:lang w:val="ru-RU"/>
        </w:rPr>
        <w:t>Документ  конкретизирует правила, порядок и процедуры сертификации и системы сертификации ГОСТ Р применительно к продукции текстильной, швейной, кожевенно - обувной, меховой промышленности и игрушек (далее продукция текстильной и легкой промышленности - продукция ТЛП).</w:t>
      </w:r>
    </w:p>
    <w:p w:rsidR="00531DBA" w:rsidRPr="00D01776" w:rsidRDefault="00531DBA" w:rsidP="00D01776">
      <w:pPr>
        <w:pStyle w:val="a8"/>
        <w:spacing w:afterAutospacing="1" w:line="360" w:lineRule="auto"/>
        <w:ind w:left="0" w:firstLine="720"/>
        <w:jc w:val="both"/>
        <w:outlineLvl w:val="0"/>
        <w:rPr>
          <w:rFonts w:ascii="Times New Roman" w:hAnsi="Times New Roman"/>
          <w:color w:val="000000"/>
          <w:sz w:val="28"/>
          <w:szCs w:val="28"/>
          <w:lang w:val="ru-RU"/>
        </w:rPr>
      </w:pPr>
      <w:r w:rsidRPr="00D01776">
        <w:rPr>
          <w:rFonts w:ascii="Times New Roman" w:hAnsi="Times New Roman"/>
          <w:color w:val="000000"/>
          <w:sz w:val="28"/>
          <w:szCs w:val="28"/>
          <w:lang w:val="ru-RU"/>
        </w:rPr>
        <w:t>Он предназначен для применения изготовителями, продавцами, органами по сертификации и испытательными лабораториями при организации и проведении сертификации продукции ТЛП</w:t>
      </w:r>
    </w:p>
    <w:p w:rsidR="00531DBA" w:rsidRDefault="00531DBA" w:rsidP="00FD7330">
      <w:pPr>
        <w:pStyle w:val="1"/>
        <w:numPr>
          <w:ilvl w:val="0"/>
          <w:numId w:val="24"/>
        </w:numPr>
        <w:jc w:val="center"/>
        <w:rPr>
          <w:rFonts w:ascii="Times New Roman" w:hAnsi="Times New Roman"/>
          <w:lang w:val="ru-RU"/>
        </w:rPr>
      </w:pPr>
      <w:r w:rsidRPr="00D01776">
        <w:rPr>
          <w:rFonts w:ascii="Times New Roman" w:hAnsi="Times New Roman"/>
          <w:color w:val="000000"/>
          <w:sz w:val="28"/>
          <w:szCs w:val="28"/>
          <w:lang w:val="ru-RU"/>
        </w:rPr>
        <w:br w:type="page"/>
      </w:r>
      <w:bookmarkStart w:id="1" w:name="_2._Особенности_технологии"/>
      <w:bookmarkEnd w:id="1"/>
      <w:r w:rsidRPr="00FD7330">
        <w:rPr>
          <w:rFonts w:ascii="Times New Roman" w:hAnsi="Times New Roman"/>
          <w:lang w:val="ru-RU"/>
        </w:rPr>
        <w:t>Особенности технологии производства</w:t>
      </w:r>
    </w:p>
    <w:p w:rsidR="00D01776" w:rsidRPr="00D01776" w:rsidRDefault="00D01776" w:rsidP="00D01776">
      <w:pPr>
        <w:pStyle w:val="a8"/>
        <w:rPr>
          <w:lang w:val="ru-RU"/>
        </w:rPr>
      </w:pPr>
    </w:p>
    <w:p w:rsidR="00531DBA" w:rsidRPr="00D01776" w:rsidRDefault="00531DBA" w:rsidP="00574D54">
      <w:pPr>
        <w:spacing w:line="360" w:lineRule="auto"/>
        <w:ind w:firstLine="708"/>
        <w:jc w:val="both"/>
        <w:rPr>
          <w:rFonts w:ascii="Times New Roman" w:hAnsi="Times New Roman"/>
          <w:sz w:val="28"/>
          <w:szCs w:val="28"/>
          <w:lang w:val="ru-RU"/>
        </w:rPr>
      </w:pPr>
      <w:r w:rsidRPr="00D01776">
        <w:rPr>
          <w:rFonts w:ascii="Times New Roman" w:hAnsi="Times New Roman"/>
          <w:sz w:val="28"/>
          <w:szCs w:val="28"/>
          <w:lang w:val="ru-RU"/>
        </w:rPr>
        <w:t>Процесс организации производственного  учета на швейных предприятиях во многом определяется типом и характером  производства,   особенностями   его  организации   и  технологии, разнообразием  номенклатуры  выпускаемых  изделий, их сложности, уровнем специализации производства, структурой управления и другими факторами.</w:t>
      </w:r>
    </w:p>
    <w:p w:rsidR="00531DBA" w:rsidRPr="00F32D9D" w:rsidRDefault="00531DBA" w:rsidP="00574D54">
      <w:pPr>
        <w:spacing w:line="360" w:lineRule="auto"/>
        <w:ind w:firstLine="708"/>
        <w:jc w:val="both"/>
        <w:rPr>
          <w:rFonts w:ascii="Times New Roman" w:hAnsi="Times New Roman"/>
          <w:sz w:val="28"/>
          <w:szCs w:val="28"/>
          <w:lang w:val="ru-RU"/>
        </w:rPr>
      </w:pPr>
      <w:r w:rsidRPr="00F32D9D">
        <w:rPr>
          <w:rFonts w:ascii="Times New Roman" w:hAnsi="Times New Roman"/>
          <w:sz w:val="28"/>
          <w:szCs w:val="28"/>
          <w:lang w:val="ru-RU"/>
        </w:rPr>
        <w:t>В зависимости от характера технологического процесса швейное производство  относится к обрабатывающим отраслям производства  (гетерогенное производство),  в котором  готовые швейные издел</w:t>
      </w:r>
      <w:r w:rsidR="00574D54" w:rsidRPr="00F32D9D">
        <w:rPr>
          <w:rFonts w:ascii="Times New Roman" w:hAnsi="Times New Roman"/>
          <w:sz w:val="28"/>
          <w:szCs w:val="28"/>
          <w:lang w:val="ru-RU"/>
        </w:rPr>
        <w:t xml:space="preserve">ия </w:t>
      </w:r>
      <w:r w:rsidR="00574D54" w:rsidRPr="00F32D9D">
        <w:rPr>
          <w:rFonts w:ascii="Times New Roman" w:hAnsi="Times New Roman"/>
          <w:sz w:val="28"/>
          <w:szCs w:val="28"/>
          <w:lang w:val="ru-RU"/>
        </w:rPr>
        <w:tab/>
        <w:t xml:space="preserve">получают </w:t>
      </w:r>
      <w:r w:rsidR="00574D54" w:rsidRPr="00F32D9D">
        <w:rPr>
          <w:rFonts w:ascii="Times New Roman" w:hAnsi="Times New Roman"/>
          <w:sz w:val="28"/>
          <w:szCs w:val="28"/>
          <w:lang w:val="ru-RU"/>
        </w:rPr>
        <w:tab/>
        <w:t xml:space="preserve">путем </w:t>
      </w:r>
      <w:r w:rsidRPr="00F32D9D">
        <w:rPr>
          <w:rFonts w:ascii="Times New Roman" w:hAnsi="Times New Roman"/>
          <w:sz w:val="28"/>
          <w:szCs w:val="28"/>
          <w:lang w:val="ru-RU"/>
        </w:rPr>
        <w:t xml:space="preserve">сборки   заранее изготовленных    деталей   кроя,  </w:t>
      </w:r>
      <w:r w:rsidR="00574D54" w:rsidRPr="00F32D9D">
        <w:rPr>
          <w:rFonts w:ascii="Times New Roman" w:hAnsi="Times New Roman"/>
          <w:sz w:val="28"/>
          <w:szCs w:val="28"/>
          <w:lang w:val="ru-RU"/>
        </w:rPr>
        <w:t xml:space="preserve"> различной   фурнитуры, мате</w:t>
      </w:r>
      <w:r w:rsidRPr="00F32D9D">
        <w:rPr>
          <w:rFonts w:ascii="Times New Roman" w:hAnsi="Times New Roman"/>
          <w:sz w:val="28"/>
          <w:szCs w:val="28"/>
          <w:lang w:val="ru-RU"/>
        </w:rPr>
        <w:t>риалов отделки и др.</w:t>
      </w:r>
    </w:p>
    <w:p w:rsidR="00531DBA" w:rsidRPr="00F32D9D" w:rsidRDefault="00531DBA" w:rsidP="00574D54">
      <w:pPr>
        <w:spacing w:line="360" w:lineRule="auto"/>
        <w:ind w:firstLine="708"/>
        <w:jc w:val="both"/>
        <w:rPr>
          <w:rFonts w:ascii="Times New Roman" w:hAnsi="Times New Roman"/>
          <w:sz w:val="28"/>
          <w:szCs w:val="28"/>
          <w:lang w:val="ru-RU"/>
        </w:rPr>
      </w:pPr>
      <w:r w:rsidRPr="00F32D9D">
        <w:rPr>
          <w:rFonts w:ascii="Times New Roman" w:hAnsi="Times New Roman"/>
          <w:sz w:val="28"/>
          <w:szCs w:val="28"/>
          <w:lang w:val="ru-RU"/>
        </w:rPr>
        <w:t>По степени специализации  и массовости выпуска на швейных предприятиях применяют все три типа производства: индивидуальное,  серийное  и массовое.  На  производственный процесс оказывают влияние сезонность изготовления продукции и частое обновление ассортимента изделий под влиянием моды.</w:t>
      </w:r>
    </w:p>
    <w:p w:rsidR="00531DBA" w:rsidRPr="00F32D9D" w:rsidRDefault="00531DBA" w:rsidP="00574D54">
      <w:pPr>
        <w:spacing w:line="360" w:lineRule="auto"/>
        <w:ind w:firstLine="708"/>
        <w:jc w:val="both"/>
        <w:rPr>
          <w:rFonts w:ascii="Times New Roman" w:hAnsi="Times New Roman"/>
          <w:sz w:val="28"/>
          <w:szCs w:val="28"/>
          <w:lang w:val="ru-RU"/>
        </w:rPr>
      </w:pPr>
      <w:r w:rsidRPr="00F32D9D">
        <w:rPr>
          <w:rFonts w:ascii="Times New Roman" w:hAnsi="Times New Roman"/>
          <w:sz w:val="28"/>
          <w:szCs w:val="28"/>
          <w:lang w:val="ru-RU"/>
        </w:rPr>
        <w:t>В  зависимости   от  уровня  специализации,   объемов  выпускаемой продукции швейные предприятия имеют различную производственную структуру. На крупных специализированных швейных  предприятиях основным производственным подразделением  является цех.</w:t>
      </w:r>
    </w:p>
    <w:p w:rsidR="00531DBA" w:rsidRPr="00F32D9D" w:rsidRDefault="00531DBA" w:rsidP="00574D54">
      <w:pPr>
        <w:spacing w:line="360" w:lineRule="auto"/>
        <w:ind w:firstLine="708"/>
        <w:jc w:val="both"/>
        <w:rPr>
          <w:rFonts w:ascii="Times New Roman" w:hAnsi="Times New Roman"/>
          <w:sz w:val="28"/>
          <w:szCs w:val="28"/>
          <w:lang w:val="ru-RU"/>
        </w:rPr>
      </w:pPr>
      <w:r w:rsidRPr="00F32D9D">
        <w:rPr>
          <w:rFonts w:ascii="Times New Roman" w:hAnsi="Times New Roman"/>
          <w:sz w:val="28"/>
          <w:szCs w:val="28"/>
          <w:lang w:val="ru-RU"/>
        </w:rPr>
        <w:t>На небольших швейных предприятиях основной структурной единицей является производственный участок.</w:t>
      </w:r>
    </w:p>
    <w:p w:rsidR="00531DBA" w:rsidRPr="00F32D9D" w:rsidRDefault="00531DBA" w:rsidP="00574D54">
      <w:pPr>
        <w:spacing w:line="360" w:lineRule="auto"/>
        <w:ind w:firstLine="708"/>
        <w:jc w:val="both"/>
        <w:rPr>
          <w:rFonts w:ascii="Times New Roman" w:hAnsi="Times New Roman"/>
          <w:sz w:val="28"/>
          <w:szCs w:val="28"/>
          <w:lang w:val="ru-RU"/>
        </w:rPr>
      </w:pPr>
      <w:r w:rsidRPr="00F32D9D">
        <w:rPr>
          <w:rFonts w:ascii="Times New Roman" w:hAnsi="Times New Roman"/>
          <w:sz w:val="28"/>
          <w:szCs w:val="28"/>
          <w:lang w:val="ru-RU"/>
        </w:rPr>
        <w:t>К  производственным  цехам  (участкам)  на  швейных  предприятиях относятся:</w:t>
      </w:r>
    </w:p>
    <w:p w:rsidR="00531DBA" w:rsidRPr="00F32D9D" w:rsidRDefault="00531DBA" w:rsidP="00574D54">
      <w:pPr>
        <w:pStyle w:val="a8"/>
        <w:numPr>
          <w:ilvl w:val="0"/>
          <w:numId w:val="4"/>
        </w:numPr>
        <w:spacing w:line="360" w:lineRule="auto"/>
        <w:jc w:val="both"/>
        <w:rPr>
          <w:rFonts w:ascii="Times New Roman" w:hAnsi="Times New Roman"/>
          <w:sz w:val="28"/>
          <w:szCs w:val="28"/>
          <w:lang w:val="ru-RU" w:eastAsia="ru-RU"/>
        </w:rPr>
      </w:pPr>
      <w:r w:rsidRPr="00F32D9D">
        <w:rPr>
          <w:rFonts w:ascii="Times New Roman" w:hAnsi="Times New Roman"/>
          <w:sz w:val="28"/>
          <w:szCs w:val="28"/>
          <w:lang w:val="ru-RU" w:eastAsia="ru-RU"/>
        </w:rPr>
        <w:t>подготовительный  цех  (склад  тканей  и  других  материалов);</w:t>
      </w:r>
    </w:p>
    <w:p w:rsidR="00531DBA" w:rsidRPr="00D01776" w:rsidRDefault="00531DBA" w:rsidP="00574D54">
      <w:pPr>
        <w:pStyle w:val="a8"/>
        <w:numPr>
          <w:ilvl w:val="0"/>
          <w:numId w:val="4"/>
        </w:numPr>
        <w:spacing w:line="360" w:lineRule="auto"/>
        <w:jc w:val="both"/>
        <w:rPr>
          <w:rFonts w:ascii="Times New Roman" w:hAnsi="Times New Roman"/>
          <w:sz w:val="28"/>
          <w:szCs w:val="28"/>
          <w:lang w:eastAsia="ru-RU"/>
        </w:rPr>
      </w:pPr>
      <w:r w:rsidRPr="00D01776">
        <w:rPr>
          <w:rFonts w:ascii="Times New Roman" w:hAnsi="Times New Roman"/>
          <w:sz w:val="28"/>
          <w:szCs w:val="28"/>
          <w:lang w:eastAsia="ru-RU"/>
        </w:rPr>
        <w:t>раскройный цех (участок);</w:t>
      </w:r>
    </w:p>
    <w:p w:rsidR="00531DBA" w:rsidRPr="00D01776" w:rsidRDefault="00531DBA" w:rsidP="00574D54">
      <w:pPr>
        <w:pStyle w:val="a8"/>
        <w:numPr>
          <w:ilvl w:val="0"/>
          <w:numId w:val="4"/>
        </w:numPr>
        <w:spacing w:line="360" w:lineRule="auto"/>
        <w:jc w:val="both"/>
        <w:rPr>
          <w:rFonts w:ascii="Times New Roman" w:hAnsi="Times New Roman"/>
          <w:sz w:val="28"/>
          <w:szCs w:val="28"/>
          <w:lang w:eastAsia="ru-RU"/>
        </w:rPr>
      </w:pPr>
      <w:r w:rsidRPr="00D01776">
        <w:rPr>
          <w:rFonts w:ascii="Times New Roman" w:hAnsi="Times New Roman"/>
          <w:sz w:val="28"/>
          <w:szCs w:val="28"/>
          <w:lang w:eastAsia="ru-RU"/>
        </w:rPr>
        <w:t>швейный цех (участок);</w:t>
      </w:r>
    </w:p>
    <w:p w:rsidR="00574D54" w:rsidRPr="00F32D9D" w:rsidRDefault="00531DBA" w:rsidP="00574D54">
      <w:pPr>
        <w:pStyle w:val="a8"/>
        <w:numPr>
          <w:ilvl w:val="0"/>
          <w:numId w:val="4"/>
        </w:numPr>
        <w:spacing w:line="360" w:lineRule="auto"/>
        <w:jc w:val="both"/>
        <w:rPr>
          <w:rFonts w:ascii="Times New Roman" w:hAnsi="Times New Roman"/>
          <w:sz w:val="28"/>
          <w:szCs w:val="28"/>
          <w:lang w:val="ru-RU" w:eastAsia="ru-RU"/>
        </w:rPr>
      </w:pPr>
      <w:r w:rsidRPr="00F32D9D">
        <w:rPr>
          <w:rFonts w:ascii="Times New Roman" w:hAnsi="Times New Roman"/>
          <w:sz w:val="28"/>
          <w:szCs w:val="28"/>
          <w:lang w:val="ru-RU" w:eastAsia="ru-RU"/>
        </w:rPr>
        <w:t>цех (участок) влажно-тепловой  обработки.</w:t>
      </w:r>
      <w:r w:rsidR="00574D54" w:rsidRPr="00F32D9D">
        <w:rPr>
          <w:rFonts w:ascii="Times New Roman" w:hAnsi="Times New Roman"/>
          <w:sz w:val="28"/>
          <w:szCs w:val="28"/>
          <w:lang w:val="ru-RU" w:eastAsia="ru-RU"/>
        </w:rPr>
        <w:tab/>
      </w:r>
    </w:p>
    <w:p w:rsidR="00531DBA" w:rsidRPr="00F32D9D" w:rsidRDefault="00531DBA" w:rsidP="00574D54">
      <w:pPr>
        <w:spacing w:line="360" w:lineRule="auto"/>
        <w:ind w:left="360"/>
        <w:jc w:val="both"/>
        <w:rPr>
          <w:rFonts w:ascii="Times New Roman" w:hAnsi="Times New Roman"/>
          <w:sz w:val="28"/>
          <w:szCs w:val="28"/>
          <w:lang w:val="ru-RU"/>
        </w:rPr>
      </w:pPr>
      <w:r w:rsidRPr="00F32D9D">
        <w:rPr>
          <w:rFonts w:ascii="Times New Roman" w:hAnsi="Times New Roman"/>
          <w:sz w:val="28"/>
          <w:szCs w:val="28"/>
          <w:lang w:val="ru-RU"/>
        </w:rPr>
        <w:t>В  технологическом   процессе  производства   продукции  выделяют две стадии обработки:</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1) подготовка ткани к раскрою и раскрой;</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2) пошив готовых изделий.</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В общем виде технологический  процесс производства швейных изделий включает в себя следующие взаимосвязанные операции:</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1) в подготовительном цехе  (участке)  — прием,  обмеловка и подбор  кусков ткани для раскроя;</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2) в раскройном цехе  (участке)  — прием  ткани  из подготовительного цеха (участка);  настилание ткани  в настилы,  их клеймение; раскрой  настила;  промер,  сортировка и сдача  на склад  концевых  остатков;  контроль  качества  кроя; нумерация деталей кроя; комплектовка и передача  комплектов кроя в швейный  цех (участок);</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3) в швейном  цехе  — прием  и проверка  фурнитуры, комплектовки кроя  и его  маркировка; пошив  изделий;  передача изделий  в цех (участок)  влажно-тепловой обработки;</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4) в цехе  (участке)  влажно-тепловой обработки —  технический   контроль   и  маркировка  изделий;   упаковка   и  сдача готовой продукции на склад.</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В зависимости от технологии обработки и организации производства на  швейных   предприятиях  применяются  попередельный и позаказный методы  учета  затрат  и калькурирования себестоимости продукции.</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На  швейных   предприятиях  затраты   производства учитываются  на счете  20  "Основное производство", а затраты,  связанные  с реализацией продукции, — на счете  43 "Расходы  на продажу".</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В состав себестоимости швейных  изделий включаются следующие статьи затрат.</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1. Основные материалы.</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2. Возвратные отходы (вычитаются).</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3. Вспомогательные материалы.</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4. Топливо  и энергия на технологические цели.</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5. Расходы  на оплату труда производственных рабочих.</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6. Отчисление на социальные нужды.</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7. Расходы  на научные  исследования и опытно-конструк</w:t>
      </w:r>
      <w:r w:rsidR="00A84637">
        <w:rPr>
          <w:rFonts w:ascii="Times New Roman" w:hAnsi="Times New Roman"/>
          <w:sz w:val="28"/>
          <w:szCs w:val="28"/>
        </w:rPr>
        <w:pict>
          <v:rect id="_x0000_s1028" style="position:absolute;left:0;text-align:left;margin-left:65.75pt;margin-top:.2pt;width:313.05pt;height:9.95pt;z-index:-251670528;mso-position-horizontal-relative:page;mso-position-vertical-relative:text" o:allowincell="f" stroked="f">
            <v:path arrowok="t"/>
            <w10:wrap anchorx="page"/>
          </v:rect>
        </w:pict>
      </w:r>
      <w:r w:rsidRPr="00F32D9D">
        <w:rPr>
          <w:rFonts w:ascii="Times New Roman" w:hAnsi="Times New Roman"/>
          <w:sz w:val="28"/>
          <w:szCs w:val="28"/>
          <w:lang w:val="ru-RU"/>
        </w:rPr>
        <w:t>торские  разработки.</w:t>
      </w:r>
    </w:p>
    <w:p w:rsidR="00531DBA" w:rsidRPr="00F32D9D" w:rsidRDefault="00A84637" w:rsidP="00574D54">
      <w:pPr>
        <w:spacing w:line="360" w:lineRule="auto"/>
        <w:ind w:firstLine="360"/>
        <w:jc w:val="both"/>
        <w:rPr>
          <w:rFonts w:ascii="Times New Roman" w:hAnsi="Times New Roman"/>
          <w:sz w:val="28"/>
          <w:szCs w:val="28"/>
          <w:lang w:val="ru-RU"/>
        </w:rPr>
      </w:pPr>
      <w:r>
        <w:rPr>
          <w:rFonts w:ascii="Times New Roman" w:hAnsi="Times New Roman"/>
          <w:sz w:val="28"/>
          <w:szCs w:val="28"/>
        </w:rPr>
        <w:pict>
          <v:rect id="_x0000_s1029" style="position:absolute;left:0;text-align:left;margin-left:65.25pt;margin-top:14.25pt;width:307.4pt;height:9.7pt;z-index:-251669504;mso-position-horizontal-relative:page" o:allowincell="f" stroked="f">
            <v:path arrowok="t"/>
            <w10:wrap anchorx="page"/>
          </v:rect>
        </w:pict>
      </w:r>
      <w:r w:rsidR="00531DBA" w:rsidRPr="00F32D9D">
        <w:rPr>
          <w:rFonts w:ascii="Times New Roman" w:hAnsi="Times New Roman"/>
          <w:sz w:val="28"/>
          <w:szCs w:val="28"/>
          <w:lang w:val="ru-RU"/>
        </w:rPr>
        <w:t>8. Расходы  по  эксплуатации производственных машин  и оборудования.</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9. Общепроизводственные (цеховые  расходы).</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10. Прочие производственные расходы.</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11. Итого цеховая производственная себестоимость.</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12. Общехозяйственные расходы.</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13. Итого общезаводская производственная себестоимость.</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14. Расходы на продажу.</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15. Всего, полная себестоимость.</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По статье "Основные материалы" швейные  предприятия отражают    затраты    тех   материалов,   которые    вещественно входят в состав изделия.</w:t>
      </w:r>
    </w:p>
    <w:p w:rsidR="00531DBA" w:rsidRPr="00F32D9D" w:rsidRDefault="00531DBA" w:rsidP="00574D54">
      <w:pPr>
        <w:spacing w:line="360" w:lineRule="auto"/>
        <w:ind w:firstLine="360"/>
        <w:jc w:val="both"/>
        <w:rPr>
          <w:rFonts w:ascii="Times New Roman" w:hAnsi="Times New Roman"/>
          <w:sz w:val="28"/>
          <w:szCs w:val="28"/>
          <w:lang w:val="ru-RU"/>
        </w:rPr>
      </w:pPr>
      <w:r w:rsidRPr="00F32D9D">
        <w:rPr>
          <w:rFonts w:ascii="Times New Roman" w:hAnsi="Times New Roman"/>
          <w:sz w:val="28"/>
          <w:szCs w:val="28"/>
          <w:lang w:val="ru-RU"/>
        </w:rPr>
        <w:t>Производительный расход  основных  материалов во многом</w:t>
      </w:r>
    </w:p>
    <w:p w:rsidR="00531DBA" w:rsidRPr="00F32D9D" w:rsidRDefault="00531DBA" w:rsidP="00574D54">
      <w:pPr>
        <w:spacing w:line="360" w:lineRule="auto"/>
        <w:jc w:val="both"/>
        <w:rPr>
          <w:rFonts w:ascii="Times New Roman" w:hAnsi="Times New Roman"/>
          <w:sz w:val="28"/>
          <w:szCs w:val="28"/>
          <w:lang w:val="ru-RU"/>
        </w:rPr>
      </w:pPr>
      <w:r w:rsidRPr="00F32D9D">
        <w:rPr>
          <w:rFonts w:ascii="Times New Roman" w:hAnsi="Times New Roman"/>
          <w:sz w:val="28"/>
          <w:szCs w:val="28"/>
          <w:lang w:val="ru-RU"/>
        </w:rPr>
        <w:t>зависит  от качества  их приемки  от поставщиков и подготовки к производству.</w:t>
      </w:r>
    </w:p>
    <w:p w:rsidR="00531DBA" w:rsidRPr="00F32D9D" w:rsidRDefault="00531DBA" w:rsidP="00574D54">
      <w:pPr>
        <w:spacing w:line="360" w:lineRule="auto"/>
        <w:ind w:firstLine="708"/>
        <w:jc w:val="both"/>
        <w:rPr>
          <w:rFonts w:ascii="Times New Roman" w:hAnsi="Times New Roman"/>
          <w:sz w:val="28"/>
          <w:szCs w:val="28"/>
          <w:lang w:val="ru-RU"/>
        </w:rPr>
      </w:pPr>
      <w:r w:rsidRPr="00F32D9D">
        <w:rPr>
          <w:rFonts w:ascii="Times New Roman" w:hAnsi="Times New Roman"/>
          <w:sz w:val="28"/>
          <w:szCs w:val="28"/>
          <w:lang w:val="ru-RU"/>
        </w:rPr>
        <w:t>Все материальные ценности,  поступающие на предприятие, должны  быть своевременно оприходованы заведующим (мастер)  подготовительным цехом  (участком). Он  подписывает количество кусков ткани и сравнивает их характеристики (наименование, сорт, мерность ткани, количество и др.), указанные в ярлыках, кипных картах, спецификациях поставщика,  с сопроводительными документами.</w:t>
      </w:r>
    </w:p>
    <w:p w:rsidR="00531DBA" w:rsidRPr="00F32D9D" w:rsidRDefault="00531DBA" w:rsidP="00574D54">
      <w:pPr>
        <w:spacing w:line="360" w:lineRule="auto"/>
        <w:ind w:firstLine="708"/>
        <w:jc w:val="both"/>
        <w:rPr>
          <w:rFonts w:ascii="Times New Roman" w:hAnsi="Times New Roman"/>
          <w:sz w:val="28"/>
          <w:szCs w:val="28"/>
          <w:lang w:val="ru-RU"/>
        </w:rPr>
      </w:pPr>
      <w:r w:rsidRPr="00F32D9D">
        <w:rPr>
          <w:rFonts w:ascii="Times New Roman" w:hAnsi="Times New Roman"/>
          <w:sz w:val="28"/>
          <w:szCs w:val="28"/>
          <w:lang w:val="ru-RU"/>
        </w:rPr>
        <w:t>На  поступившие  материалы  составляется  приемный  акт или накладная типовой  формы.</w:t>
      </w:r>
    </w:p>
    <w:p w:rsidR="00531DBA" w:rsidRPr="00F32D9D" w:rsidRDefault="00531DBA" w:rsidP="00574D54">
      <w:pPr>
        <w:spacing w:line="360" w:lineRule="auto"/>
        <w:ind w:firstLine="708"/>
        <w:jc w:val="both"/>
        <w:rPr>
          <w:rFonts w:ascii="Times New Roman" w:hAnsi="Times New Roman"/>
          <w:sz w:val="28"/>
          <w:szCs w:val="28"/>
          <w:lang w:val="ru-RU"/>
        </w:rPr>
      </w:pPr>
      <w:r w:rsidRPr="00F32D9D">
        <w:rPr>
          <w:rFonts w:ascii="Times New Roman" w:hAnsi="Times New Roman"/>
          <w:sz w:val="28"/>
          <w:szCs w:val="28"/>
          <w:lang w:val="ru-RU"/>
        </w:rPr>
        <w:t>На складе (подготовительном производстве) выполняют количественную и качественную приемку-разбраковку поступивших  тканей путем их промера  по длине и ширине.</w:t>
      </w:r>
    </w:p>
    <w:p w:rsidR="00531DBA" w:rsidRPr="00F32D9D" w:rsidRDefault="00531DBA" w:rsidP="00574D54">
      <w:pPr>
        <w:spacing w:line="360" w:lineRule="auto"/>
        <w:ind w:firstLine="708"/>
        <w:jc w:val="both"/>
        <w:rPr>
          <w:rFonts w:ascii="Times New Roman" w:hAnsi="Times New Roman"/>
          <w:sz w:val="28"/>
          <w:szCs w:val="28"/>
          <w:lang w:val="ru-RU"/>
        </w:rPr>
      </w:pPr>
      <w:r w:rsidRPr="00F32D9D">
        <w:rPr>
          <w:rFonts w:ascii="Times New Roman" w:hAnsi="Times New Roman"/>
          <w:sz w:val="28"/>
          <w:szCs w:val="28"/>
          <w:lang w:val="ru-RU"/>
        </w:rPr>
        <w:t>Данные  промера  отражаются в  паспорте   куска  (форма  1- ш),  который   составляется  в  двух   экземплярах.  В  нем  указывается  артикул  материала, ярлычная   и  фактическая длина куска,  установленные  при  измерении, все  значения   ширины куска, выявленные пороки и их характеристики, условные вырезы и т. д.</w:t>
      </w:r>
    </w:p>
    <w:p w:rsidR="00531DBA" w:rsidRPr="00F32D9D" w:rsidRDefault="00531DBA" w:rsidP="00574D54">
      <w:pPr>
        <w:spacing w:line="360" w:lineRule="auto"/>
        <w:ind w:firstLine="708"/>
        <w:jc w:val="both"/>
        <w:rPr>
          <w:rFonts w:ascii="Times New Roman" w:hAnsi="Times New Roman"/>
          <w:sz w:val="28"/>
          <w:szCs w:val="28"/>
          <w:lang w:val="ru-RU"/>
        </w:rPr>
      </w:pPr>
      <w:r w:rsidRPr="00F32D9D">
        <w:rPr>
          <w:rFonts w:ascii="Times New Roman" w:hAnsi="Times New Roman"/>
          <w:sz w:val="28"/>
          <w:szCs w:val="28"/>
          <w:lang w:val="ru-RU"/>
        </w:rPr>
        <w:t>Первый  экземпляр паспорта  прикладывается к куску  ткани, второй   хранится    в   картотеке    и   используется  для   расчета кусков тканей в настилы  для раскроя.</w:t>
      </w:r>
    </w:p>
    <w:p w:rsidR="00531DBA" w:rsidRPr="00F32D9D" w:rsidRDefault="00531DBA" w:rsidP="00574D54">
      <w:pPr>
        <w:spacing w:line="360" w:lineRule="auto"/>
        <w:ind w:firstLine="708"/>
        <w:jc w:val="both"/>
        <w:rPr>
          <w:rFonts w:ascii="Times New Roman" w:hAnsi="Times New Roman"/>
          <w:sz w:val="28"/>
          <w:szCs w:val="28"/>
          <w:lang w:val="ru-RU"/>
        </w:rPr>
      </w:pPr>
      <w:r w:rsidRPr="00F32D9D">
        <w:rPr>
          <w:rFonts w:ascii="Times New Roman" w:hAnsi="Times New Roman"/>
          <w:sz w:val="28"/>
          <w:szCs w:val="28"/>
          <w:lang w:val="ru-RU"/>
        </w:rPr>
        <w:t>После   промера   ткани   каждому   куску  присваивается  порядковый  номер, который  проставляют в паспорте  куска.</w:t>
      </w:r>
    </w:p>
    <w:p w:rsidR="00574D54"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 xml:space="preserve">На каждую  партию  поступивших тканей одного артикула  на основании паспортов кусков выписывается промерочная ведомость в трех экземплярах. </w:t>
      </w:r>
    </w:p>
    <w:p w:rsidR="00531DBA" w:rsidRPr="00F32D9D" w:rsidRDefault="00531DBA" w:rsidP="00574D54">
      <w:pPr>
        <w:spacing w:line="360" w:lineRule="auto"/>
        <w:ind w:firstLine="708"/>
        <w:jc w:val="both"/>
        <w:rPr>
          <w:rFonts w:ascii="Times New Roman" w:hAnsi="Times New Roman"/>
          <w:sz w:val="28"/>
          <w:szCs w:val="28"/>
          <w:lang w:val="ru-RU"/>
        </w:rPr>
      </w:pPr>
      <w:r w:rsidRPr="00F32D9D">
        <w:rPr>
          <w:rFonts w:ascii="Times New Roman" w:hAnsi="Times New Roman"/>
          <w:sz w:val="28"/>
          <w:szCs w:val="28"/>
          <w:lang w:val="ru-RU"/>
        </w:rPr>
        <w:t>Первый  экземпляр передается в бухгалтерию, второй  — в подготовительное производство для оперативного   контроля за   расходованием   партии    ткани; третий  —  в юридический отдел  для  предъявления претензий поставщику.</w:t>
      </w:r>
    </w:p>
    <w:p w:rsidR="00531DBA" w:rsidRPr="00F32D9D" w:rsidRDefault="00531DBA" w:rsidP="00574D54">
      <w:pPr>
        <w:spacing w:line="360" w:lineRule="auto"/>
        <w:ind w:firstLine="708"/>
        <w:jc w:val="both"/>
        <w:rPr>
          <w:rFonts w:ascii="Times New Roman" w:hAnsi="Times New Roman"/>
          <w:sz w:val="28"/>
          <w:szCs w:val="28"/>
          <w:lang w:val="ru-RU"/>
        </w:rPr>
      </w:pPr>
      <w:r w:rsidRPr="00F32D9D">
        <w:rPr>
          <w:rFonts w:ascii="Times New Roman" w:hAnsi="Times New Roman"/>
          <w:sz w:val="28"/>
          <w:szCs w:val="28"/>
          <w:lang w:val="ru-RU"/>
        </w:rPr>
        <w:t>В промеренной ведомости фиксируется общий метраж партии ткани, длина и ширина каждого куска ярлычная и фактическая, результаты промера  ткани — излишек  или недостача.</w:t>
      </w:r>
    </w:p>
    <w:p w:rsidR="00531DBA" w:rsidRPr="00FD7330" w:rsidRDefault="00531DBA" w:rsidP="00574D54">
      <w:pPr>
        <w:spacing w:line="360" w:lineRule="auto"/>
        <w:ind w:firstLine="708"/>
        <w:jc w:val="both"/>
        <w:rPr>
          <w:rFonts w:ascii="Times New Roman" w:hAnsi="Times New Roman"/>
          <w:sz w:val="28"/>
          <w:szCs w:val="28"/>
          <w:lang w:val="ru-RU"/>
        </w:rPr>
      </w:pPr>
      <w:r w:rsidRPr="00F32D9D">
        <w:rPr>
          <w:rFonts w:ascii="Times New Roman" w:hAnsi="Times New Roman"/>
          <w:sz w:val="28"/>
          <w:szCs w:val="28"/>
          <w:lang w:val="ru-RU"/>
        </w:rPr>
        <w:t xml:space="preserve">В  случае   обнаружения  недостачи  ткани   по  длине   куска или предъявления претензий поставщику составляется "Акт проверки  поступающих материалов по количеству". При установлении недостачи целых кусков к акту прикладывается покусковая  опись </w:t>
      </w:r>
      <w:r w:rsidRPr="00F32D9D">
        <w:rPr>
          <w:rFonts w:ascii="Times New Roman" w:hAnsi="Times New Roman"/>
          <w:sz w:val="28"/>
          <w:szCs w:val="28"/>
          <w:lang w:val="ru-RU"/>
        </w:rPr>
        <w:tab/>
        <w:t xml:space="preserve"> меры каждого  куска  той кипы, где обнаружена недостача. Выявленные в результате разбраковки пороки  тканей  и отклонения по  ширине  в меньшую  </w:t>
      </w:r>
      <w:r w:rsidRPr="00D01776">
        <w:rPr>
          <w:rFonts w:ascii="Times New Roman" w:hAnsi="Times New Roman"/>
          <w:sz w:val="28"/>
          <w:szCs w:val="28"/>
        </w:rPr>
        <w:t xml:space="preserve">сторону оформляются "Актом  разбраковки поступающих  материалов по качеству". </w:t>
      </w:r>
      <w:r w:rsidRPr="00FD7330">
        <w:rPr>
          <w:rFonts w:ascii="Times New Roman" w:hAnsi="Times New Roman"/>
          <w:sz w:val="28"/>
          <w:szCs w:val="28"/>
          <w:lang w:val="ru-RU"/>
        </w:rPr>
        <w:t>Указанные акты составляются комиссией.</w:t>
      </w:r>
    </w:p>
    <w:p w:rsidR="00574D54"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При отпуске  каждого  куска  ткани  в промерочной ведомости делается  отметка  — дата отпуска  и номер карты раскроя.</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В подготовительном цехе (участке) согласно производственному заданию производят подбор и расчет количества ткани,   необходимой  для  раскроя   изделий   по  каждой   карте раскроя.</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Расчет  кусков  ткани  в настилы  для  раскроя  выполняют на основании паспортов кусков ткани опытным  или расчетным способом. На основании произведенного расчета заполняется расчетная  карта использования ткани при раскрое в одном экземпляре, как правило,  на один артикул  ткани.</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Заведующий (мастер) подготовительным цехом (участком) проверяет  правильность изготовления обмелок  и расчета необходимого количества ткани.</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В  подготовительном  цехе   (участке),   помимо   расчетной карты, выписывается карта раскроя,  в которой  заполняют раздел   "Задание".  Карты  раскроя   выписывают  отдельно   по ткани верха, подкладки и приклада,  но за одним номером.</w:t>
      </w:r>
    </w:p>
    <w:p w:rsidR="00574D54" w:rsidRPr="00FD7330" w:rsidRDefault="00531DBA" w:rsidP="00574D54">
      <w:pPr>
        <w:spacing w:line="360" w:lineRule="auto"/>
        <w:jc w:val="both"/>
        <w:rPr>
          <w:rFonts w:ascii="Times New Roman" w:hAnsi="Times New Roman"/>
          <w:sz w:val="28"/>
          <w:szCs w:val="28"/>
          <w:lang w:val="ru-RU"/>
        </w:rPr>
      </w:pPr>
      <w:r w:rsidRPr="00FD7330">
        <w:rPr>
          <w:rFonts w:ascii="Times New Roman" w:hAnsi="Times New Roman"/>
          <w:sz w:val="28"/>
          <w:szCs w:val="28"/>
          <w:lang w:val="ru-RU"/>
        </w:rPr>
        <w:t xml:space="preserve">Начальник   (мастер)    подготовительного   цеха    (участка), после   проверки   правильности  выписанного  задания   и  указанных  норм  расхода  ткани  визирует  карту  раскроя.  Каждая карта  раскроя  подлежит  регистрации в специальном журнале. Затем   ткань   выдается   в  раскройный  цех   на  основании  накладной,   приложенной  к  карте  раскроя.   Накладная  выписывается  в  двух  экземплярах.  Первый  экземпляр отрывается и служит основанием для записи расхода ткани в подготовительном производстве. </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Второй экземпляр используется для определения фактического расхода ткани и для учета использования ткани в раскройном цехе (участке).</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Расчетная  карта, карта раскроя и подобранные куски ткани с паспортами передаются в раскройный цех.</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В  раскройный цех  ткани  выдаются   по  партиям,  подобранным  согласно   расчету,   в  пределах   потребности  на  раскрой полных  комплектов. В комплект  входят  все  виды  кроя:  верх, подкладка, приклад  и др.</w:t>
      </w:r>
    </w:p>
    <w:p w:rsidR="00531DBA" w:rsidRPr="00D01776" w:rsidRDefault="00531DBA" w:rsidP="00574D54">
      <w:pPr>
        <w:spacing w:line="360" w:lineRule="auto"/>
        <w:ind w:firstLine="708"/>
        <w:jc w:val="both"/>
        <w:rPr>
          <w:rFonts w:ascii="Times New Roman" w:hAnsi="Times New Roman"/>
          <w:sz w:val="28"/>
          <w:szCs w:val="28"/>
        </w:rPr>
      </w:pPr>
      <w:r w:rsidRPr="00FD7330">
        <w:rPr>
          <w:rFonts w:ascii="Times New Roman" w:hAnsi="Times New Roman"/>
          <w:sz w:val="28"/>
          <w:szCs w:val="28"/>
          <w:lang w:val="ru-RU"/>
        </w:rPr>
        <w:t xml:space="preserve">Основным первичным документом для учета и контроля  за расходом   ткани   в  раскройном  производстве  служит   карта раскроя.  Она  предназначена для  оформления отпуска  ткани  в раскройный цех,  для учета  фактического расхода  тканей,  для учета  возврата  весового  и мерного  лоскута  по категориям на склад, определения результатов раскроя, учета выработки рабочих  раскройного цеха,  учета  сдачи  кроя  в кладовую  </w:t>
      </w:r>
      <w:r w:rsidRPr="00D01776">
        <w:rPr>
          <w:rFonts w:ascii="Times New Roman" w:hAnsi="Times New Roman"/>
          <w:sz w:val="28"/>
          <w:szCs w:val="28"/>
        </w:rPr>
        <w:t>кроя или в швейный  цех.</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Карта  раскроя  является  многоцелевым документом, имеет сложную  форму  и состоит  из двух разделов  (лицевая  сторона) и вмонтированных в нее накладных.</w:t>
      </w:r>
    </w:p>
    <w:p w:rsidR="00531DBA" w:rsidRPr="00D01776" w:rsidRDefault="00531DBA" w:rsidP="00574D54">
      <w:pPr>
        <w:spacing w:line="360" w:lineRule="auto"/>
        <w:ind w:firstLine="708"/>
        <w:jc w:val="both"/>
        <w:rPr>
          <w:rFonts w:ascii="Times New Roman" w:hAnsi="Times New Roman"/>
          <w:sz w:val="28"/>
          <w:szCs w:val="28"/>
        </w:rPr>
      </w:pPr>
      <w:r w:rsidRPr="00FD7330">
        <w:rPr>
          <w:rFonts w:ascii="Times New Roman" w:hAnsi="Times New Roman"/>
          <w:sz w:val="28"/>
          <w:szCs w:val="28"/>
          <w:lang w:val="ru-RU"/>
        </w:rPr>
        <w:t xml:space="preserve">Первый   раздел   "Задание"   содержит   нормативную  информацию   о  потребности  ткани  на  выполнение  производственного задания по моделям, размерам  и ростам. Также в ней указываются метод настила   (ЛЛ  —  лицом  к лицу,  ЛВ  — лицом вниз), разница  при изменении норм и др. </w:t>
      </w:r>
      <w:r w:rsidRPr="00D01776">
        <w:rPr>
          <w:rFonts w:ascii="Times New Roman" w:hAnsi="Times New Roman"/>
          <w:sz w:val="28"/>
          <w:szCs w:val="28"/>
        </w:rPr>
        <w:t>Заполняется она в подготовительном производстве.</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Раздел "Выполненные задания"  содержит  информацию о фактическом выполнении задания в раскройном цехе и о результатах раскроя.  Заполняется в раскройном цехе  (участке) после выполнения раскроя  ткани.</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Накладная на  сдачу  кроя  в кладовую   цеха  (швейный цех) отражает  количество переданного кроя изделий  определенного артикула  в швейный  цех (кладовую кроя). Заполняется в раскройном цехе после комплектовки кроя, полученного по одной карте раскроя.</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Накладная на  сдачу  концевых   остатков  заполняется после сортировки полученных от раскроя  остатков  ткани  по размерам и категориям.</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С обратной  стороны  карты раскроя  расположены разделы: "Выработка  рабочих   к  карте   раскроя"   содержит   информацию  о  выработке рабочих   раскройного цеха  по  табельным номерам  и номерам  выполненных операций.</w:t>
      </w:r>
    </w:p>
    <w:p w:rsidR="00531DBA" w:rsidRPr="00FD7330" w:rsidRDefault="00531DBA" w:rsidP="00574D54">
      <w:pPr>
        <w:spacing w:line="360" w:lineRule="auto"/>
        <w:jc w:val="both"/>
        <w:rPr>
          <w:rFonts w:ascii="Times New Roman" w:hAnsi="Times New Roman"/>
          <w:sz w:val="28"/>
          <w:szCs w:val="28"/>
          <w:lang w:val="ru-RU"/>
        </w:rPr>
      </w:pPr>
      <w:r w:rsidRPr="00FD7330">
        <w:rPr>
          <w:rFonts w:ascii="Times New Roman" w:hAnsi="Times New Roman"/>
          <w:sz w:val="28"/>
          <w:szCs w:val="28"/>
          <w:lang w:val="ru-RU"/>
        </w:rPr>
        <w:t>"Спецификация кусков ткани" включает информацию, характеризующую,  куски   ткани,   подобранные  для  раскроя: номер куска, его ширина,  длина.</w:t>
      </w:r>
    </w:p>
    <w:p w:rsidR="00531DBA" w:rsidRPr="00FD7330" w:rsidRDefault="00531DBA" w:rsidP="00574D54">
      <w:pPr>
        <w:spacing w:line="360" w:lineRule="auto"/>
        <w:jc w:val="both"/>
        <w:rPr>
          <w:rFonts w:ascii="Times New Roman" w:hAnsi="Times New Roman"/>
          <w:sz w:val="28"/>
          <w:szCs w:val="28"/>
          <w:lang w:val="ru-RU"/>
        </w:rPr>
      </w:pPr>
      <w:r w:rsidRPr="00FD7330">
        <w:rPr>
          <w:rFonts w:ascii="Times New Roman" w:hAnsi="Times New Roman"/>
          <w:sz w:val="28"/>
          <w:szCs w:val="28"/>
          <w:lang w:val="ru-RU"/>
        </w:rPr>
        <w:t>"Категория остатков" содержит  характеристику остатков ткани по размерам  и категориям.</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Учет  расхода  ткани  в раскройном цехе  и заполнение карты раскроя осуществляется в следующей последовательности.</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 xml:space="preserve">Раздел   "Выполненные  задания"   заполняет    съемщик   настила  после  окончания  раскроя   ткани.  Он  указывает   фактическое  количество раскроенных полотен  по каждому  настилу, количество   кроя,   фактическую   </w:t>
      </w:r>
      <w:r w:rsidRPr="00D01776">
        <w:rPr>
          <w:rFonts w:ascii="Times New Roman" w:hAnsi="Times New Roman"/>
          <w:sz w:val="28"/>
          <w:szCs w:val="28"/>
        </w:rPr>
        <w:t xml:space="preserve">длину   обмелки    полотна    в метрах,   ширину   обмелки   в  сантиметрах.  </w:t>
      </w:r>
      <w:r w:rsidRPr="00FD7330">
        <w:rPr>
          <w:rFonts w:ascii="Times New Roman" w:hAnsi="Times New Roman"/>
          <w:sz w:val="28"/>
          <w:szCs w:val="28"/>
          <w:lang w:val="ru-RU"/>
        </w:rPr>
        <w:t>Расход    ткани   по каждому  настилу  без припуска  в погонных  метрах  определяется умножением длины обмелки на фактическое количество полотен в каждом настиле. Расход ткани без припуска  на раскрой в квадратных метрах  равен  произведению расхода  в погонных метрах на ширину  ткани.</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Остатки   ткани,  полученные  при  раскрое,   промеряют,  сортируют  по размерам  и категориям и сдают на склад по накладной  на  сдачу  лоскута,  вмонтированной   в  карту  раскроя. После определения  количества погонных метров нерациональных остатков рассчитывается  фактический  расход ткани в погонных метрах   по   каждой   карте   раскроя.   Для   этого   определяют разность между количеством  поступившей  для раскроя ткани и образовавшимися остатками, размером не менее 15 см для шерстяных   тканей   и  не  менее   10  см  для  всех   остальных. Остатки ткани, имеющие размеры менее указанных, включаются в фактический расход ткани.</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Фактический  расход ткани на весь крой в погонных  метрах определяется    умножением    расхода   ткани   на   раскрой    без припуска на норматив потерь по длине настила для данного материала в процентах.</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Фактический   припуск  на  все  настилы  в  погонных  метрах равен разности между фактическим  расходом ткани в погонных метрах и расходом ткани по фактическим обмелкам.</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Площадь лекал раскладки определяется  на основании  данных экспериментального цеха о площади  лекал  каждого  сочетания размеров, умноженных  на фактическое количество полотен.</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На  основании   данных  карты  раскроя  предоставляется   возможность  определить  отклонения  фактического  расхода  ткани от нормативного. Отклонения за счет несоблюдения норм на обмеловку   в   погонных   метрах   определяются    путем   сопоставления фактической длины обмелки по каждому настилу с нормативной длиной обмелки, с последующим умножением полученной  величины  на число выкроенных  полотен  в данном настиле.</w:t>
      </w:r>
    </w:p>
    <w:p w:rsidR="00531DBA" w:rsidRPr="00FD7330" w:rsidRDefault="00531DBA" w:rsidP="00574D54">
      <w:pPr>
        <w:spacing w:line="360" w:lineRule="auto"/>
        <w:jc w:val="both"/>
        <w:rPr>
          <w:rFonts w:ascii="Times New Roman" w:hAnsi="Times New Roman"/>
          <w:sz w:val="28"/>
          <w:szCs w:val="28"/>
          <w:lang w:val="ru-RU"/>
        </w:rPr>
      </w:pPr>
      <w:r w:rsidRPr="00FD7330">
        <w:rPr>
          <w:rFonts w:ascii="Times New Roman" w:hAnsi="Times New Roman"/>
          <w:sz w:val="28"/>
          <w:szCs w:val="28"/>
          <w:lang w:val="ru-RU"/>
        </w:rPr>
        <w:t>Отклонение   от  норм  на  припуск  рассчитывается   как  разность между фактическим  припуском  и припуском по норме на фактический  крой.</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Результат   изменения   норм  определяется   умножением   разницы при изменении  норм на количество  полотен  того настила, при раскрое лекал которого произошли изменения.</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Учет  поступления  и расхода  ткани  в раскройном  цехе  (участке) осуществляется  в карточках учета движения и использования  ткани,  которые  ведутся  по  наименованиям   ткани  и моделям швейных изделий, изготовляемых  из этой ткани.</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Записи в карточку производятся  на основании  карт раскроя и   других   документов    на   поступление    и   расход   ткани   в раскройный цех (участок).</w:t>
      </w:r>
    </w:p>
    <w:p w:rsidR="00531DBA" w:rsidRPr="00FD7330" w:rsidRDefault="00531DBA" w:rsidP="00574D54">
      <w:pPr>
        <w:spacing w:line="360" w:lineRule="auto"/>
        <w:jc w:val="both"/>
        <w:rPr>
          <w:rFonts w:ascii="Times New Roman" w:hAnsi="Times New Roman"/>
          <w:sz w:val="28"/>
          <w:szCs w:val="28"/>
          <w:lang w:val="ru-RU"/>
        </w:rPr>
      </w:pPr>
      <w:r w:rsidRPr="00FD7330">
        <w:rPr>
          <w:rFonts w:ascii="Times New Roman" w:hAnsi="Times New Roman"/>
          <w:sz w:val="28"/>
          <w:szCs w:val="28"/>
          <w:lang w:val="ru-RU"/>
        </w:rPr>
        <w:t>В карточках по каждой карте раскроя указывается фактический расход ткани в погонных и квадратных метрах на определенное  количество  кроя,  а также  поступление  ткани  из подготовительного производства, возврат рациональных и нерациональных  остатков и т. д.</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По окончании месяца на основании данных карточек учета движения и использования  ткани заведующий (мастер) раскройного  цеха  (участка)  составляет  производственный отчет  о движении материалов в производстве.</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В   швейном   цехе   (участке)   при   производстве    изделий, помимо поступившего из раскройного цеха (участка) кроя, используют также фурнитуру, меховые приборы, материалы отделки  и др. Они поступают  со склада в швейный  цех строго по нормам, установленным  в лимитно-заборных картах, на количество кроя, указанное в маршрутном листе или производственном задании.</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Дополнительная  выдача фурнитуры, а также ее замена оформляются  требованием  с письменного  разрешения  главного инженера предприятия.</w:t>
      </w:r>
    </w:p>
    <w:p w:rsidR="00531DBA" w:rsidRPr="00FD7330" w:rsidRDefault="00531DBA" w:rsidP="00574D54">
      <w:pPr>
        <w:spacing w:line="360" w:lineRule="auto"/>
        <w:jc w:val="both"/>
        <w:rPr>
          <w:rFonts w:ascii="Times New Roman" w:hAnsi="Times New Roman"/>
          <w:sz w:val="28"/>
          <w:szCs w:val="28"/>
          <w:lang w:val="ru-RU"/>
        </w:rPr>
      </w:pPr>
      <w:r w:rsidRPr="00FD7330">
        <w:rPr>
          <w:rFonts w:ascii="Times New Roman" w:hAnsi="Times New Roman"/>
          <w:sz w:val="28"/>
          <w:szCs w:val="28"/>
          <w:lang w:val="ru-RU"/>
        </w:rPr>
        <w:t>Лимитно-заборные карты выписываются ежемесячно на каждую модель изделия в двух экземплярах: один экземпляр передается на склад, второй — швейному цеху (участку).</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Выдача фурнитуры согласно маршрутному листу записывается в двух экземплярах лимитно-заборных карт и визируется  подписями  представителя  цеха — получателя  и склада (подготовительного производства).</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Отпуск меховых  приборов  в швейный  цех произв</w:t>
      </w:r>
      <w:r w:rsidR="00574D54" w:rsidRPr="00FD7330">
        <w:rPr>
          <w:rFonts w:ascii="Times New Roman" w:hAnsi="Times New Roman"/>
          <w:sz w:val="28"/>
          <w:szCs w:val="28"/>
          <w:lang w:val="ru-RU"/>
        </w:rPr>
        <w:t xml:space="preserve">одится  на основании </w:t>
      </w:r>
      <w:r w:rsidRPr="00FD7330">
        <w:rPr>
          <w:rFonts w:ascii="Times New Roman" w:hAnsi="Times New Roman"/>
          <w:sz w:val="28"/>
          <w:szCs w:val="28"/>
          <w:lang w:val="ru-RU"/>
        </w:rPr>
        <w:t>отрывных талонов к маршрутным листам, в которых указывается  количество  и размер указанных  приборов на количество кроя по данному маршрутному  листу.</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Учет  меховых  приборов  в  течение  месяца  ведется  в  заборных картах.</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Расход фурнитуры и других материалов на фактический выпуск   отражается   в производственных   отчетах   швейного цеха,   где   на  основании   лимитно-заборных   карт   в  разрезе моделей швейных изделий показывается расход конкретных наименований  фурнитуры и других материалов.</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Эти  данные  служат  основанием  для  включения  стоимости фурнитуры и других материалов в себестоимость швейных изделий.</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Стоимость   основных   материалов   включается   в  себестоимость  отдельных  видов  швейных  изделий  по учетным  ценам прямым путем. В конце месяца на основании  расчета сюда же списываются отклонения учетной стоимости основных материалов от их фактической себестоимости.</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В  статью  "Возвратные   отходы  (вычитаются)"   включают стоимость отходов, уменьшающих фактические затраты на производство  швейных изделий.</w:t>
      </w:r>
    </w:p>
    <w:p w:rsidR="00531DBA" w:rsidRPr="00D01776" w:rsidRDefault="00531DBA" w:rsidP="00574D54">
      <w:pPr>
        <w:spacing w:line="360" w:lineRule="auto"/>
        <w:ind w:firstLine="708"/>
        <w:jc w:val="both"/>
        <w:rPr>
          <w:rFonts w:ascii="Times New Roman" w:hAnsi="Times New Roman"/>
          <w:sz w:val="28"/>
          <w:szCs w:val="28"/>
        </w:rPr>
      </w:pPr>
      <w:r w:rsidRPr="00FD7330">
        <w:rPr>
          <w:rFonts w:ascii="Times New Roman" w:hAnsi="Times New Roman"/>
          <w:sz w:val="28"/>
          <w:szCs w:val="28"/>
          <w:lang w:val="ru-RU"/>
        </w:rPr>
        <w:t xml:space="preserve">К возвратным отходам относятся остатки основных материалов,  возникшие  в процессе  производства  готовых  изделий и утратившие  частично  или полностью  </w:t>
      </w:r>
      <w:r w:rsidRPr="00D01776">
        <w:rPr>
          <w:rFonts w:ascii="Times New Roman" w:hAnsi="Times New Roman"/>
          <w:sz w:val="28"/>
          <w:szCs w:val="28"/>
        </w:rPr>
        <w:t>потребительские качества исходного материала.</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Отходы  материалов  в швейном  производстве  образуются  при настилании  материалов  и  выкраивании  деталей  швейных  изделий.  К ним  относятся  потери  по длине  и ширине  настилов  и концевые остатки, межлекальные потери, отходы от подрезки деталей  кроя  изделия  (швейная  подметь),  ватные  выщипы  и т. Д., а также  весовой  и мерный  лоскут,  размер  которого  не позволяет использовать его в основном производстве.</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К лоскуту  относятся  остатки  материалов  длиной  свыше 15 см по  шерстяным  тканям  и свыше  10 см по всем  остальным тканям и материалам.</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Возвратные отходы оцениваются следующим образом:</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1) по пониженной  цене исходного  материала,  в том слу</w:t>
      </w:r>
      <w:r w:rsidR="00574D54" w:rsidRPr="00FD7330">
        <w:rPr>
          <w:rFonts w:ascii="Times New Roman" w:hAnsi="Times New Roman"/>
          <w:sz w:val="28"/>
          <w:szCs w:val="28"/>
          <w:lang w:val="ru-RU"/>
        </w:rPr>
        <w:t xml:space="preserve">чае, если отходы могут </w:t>
      </w:r>
      <w:r w:rsidRPr="00FD7330">
        <w:rPr>
          <w:rFonts w:ascii="Times New Roman" w:hAnsi="Times New Roman"/>
          <w:sz w:val="28"/>
          <w:szCs w:val="28"/>
          <w:lang w:val="ru-RU"/>
        </w:rPr>
        <w:t>быть использованы для основного производства,  но с повышенными  затратами;</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2) по цене возможного использования, если отходы используется во вспомогательном производстве или цехе ширпотреба;</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3) по установленным ценам на отходы,  за вычетом  расходов на  их  сбор   и  обработку,  когда   отходы   идут   в  переработку внутри предприятия или реализуются на сторону (например, вторсырье);</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4) по цене реализации, если отходы  реализуются на сторону для использования в качестве  кондиционного сырья или полномерного (полноценного) материала.</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По статье "Вспомогательные материалы" отражают  стоимость материалов, используемых для придания  швейным изделиям  определенных потребительских свойств.  К ним от- носятся: мелки, булавки, картон для лекал, марля, игольно - платиновые изделия   и  др.  Между  видами  изделий  их  распределяют пропорционально плановым  нормам на фактический выпуск продукции.</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Остальные статьи затрат, образующих себестоимость</w:t>
      </w:r>
      <w:r w:rsidR="00574D54" w:rsidRPr="00FD7330">
        <w:rPr>
          <w:rFonts w:ascii="Times New Roman" w:hAnsi="Times New Roman"/>
          <w:sz w:val="28"/>
          <w:szCs w:val="28"/>
          <w:lang w:val="ru-RU"/>
        </w:rPr>
        <w:t xml:space="preserve"> </w:t>
      </w:r>
      <w:r w:rsidRPr="00FD7330">
        <w:rPr>
          <w:rFonts w:ascii="Times New Roman" w:hAnsi="Times New Roman"/>
          <w:sz w:val="28"/>
          <w:szCs w:val="28"/>
          <w:lang w:val="ru-RU"/>
        </w:rPr>
        <w:t>швейных  изделий,  в учете и калькуляции отражаются в том же порядке,  что  и в других  отраслях  легкой  промышленности, в соответствии с действующими нормативными и инструктивными документами.</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Для точного  исчисления себестоимости продукции, которая выпущена в текущем</w:t>
      </w:r>
      <w:r w:rsidRPr="00FD7330">
        <w:rPr>
          <w:rFonts w:ascii="Times New Roman" w:hAnsi="Times New Roman"/>
          <w:sz w:val="28"/>
          <w:szCs w:val="28"/>
          <w:lang w:val="ru-RU"/>
        </w:rPr>
        <w:tab/>
        <w:t>периоде, необходимо все производственные затраты отчетного  месяца разграничить между выпущенными  и  сданными  на  склад  готовыми   изделиями и незавершенным производством.</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К незавершенному в швейном  производстве относятся полуфабрикаты,  находящиеся  на   различных  стадиях   обработки  — нескомплектованный крой,  незаконченные швейные изделия  в швейном  цехе и ВТО, а также не принятая  ОТК и не сданная  на склад продукция.</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Ткани и другие  материалы, находящиеся у рабочих  мест, но не подвергшиеся обработке, а также неисправимый брак производства в состав  незавершенного производства не включаются.</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Для  уточнения данных  оперативного учета  движения  кроя производится ежемесячная инвентаризация остатков  незавершенного  производства. Она  позволяет   выявить  неучтенный брак, определить недостачи и излишки.</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Фактическое количество деталей  кроя  и полуфабрикатов отражается в инвентаризационных описях.  На  их  основе  составляется  сводная  ведомость оценки  незавершенного  производства.</w:t>
      </w:r>
    </w:p>
    <w:p w:rsidR="00531DBA" w:rsidRPr="00FD7330" w:rsidRDefault="00531DBA" w:rsidP="00574D54">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Незавершенное производство на  конец  текущего  месяца рекомендуется  оценивать  по  стоимости  материальных  затрат  (фактических или  нормативных), а также  трудовых  затрат.</w:t>
      </w:r>
    </w:p>
    <w:p w:rsidR="00531DBA" w:rsidRPr="00FD7330" w:rsidRDefault="00531DBA" w:rsidP="00574D54">
      <w:pPr>
        <w:spacing w:line="360" w:lineRule="auto"/>
        <w:ind w:firstLine="708"/>
        <w:jc w:val="both"/>
        <w:rPr>
          <w:rFonts w:ascii="Times New Roman" w:hAnsi="Times New Roman"/>
          <w:color w:val="000000"/>
          <w:sz w:val="28"/>
          <w:szCs w:val="28"/>
          <w:lang w:val="ru-RU"/>
        </w:rPr>
      </w:pPr>
      <w:r w:rsidRPr="00FD7330">
        <w:rPr>
          <w:rFonts w:ascii="Times New Roman" w:hAnsi="Times New Roman"/>
          <w:sz w:val="28"/>
          <w:szCs w:val="28"/>
          <w:lang w:val="ru-RU"/>
        </w:rPr>
        <w:t>Для  определения  себестоимости  единицы   швейных   изделий производится ее калькулирование путем деления всей суммы  расходов,  затраченных на  изготовление изделий  конкретного  вида,  на  количество этих  изделий  по  каждой  калькуляционной статье.  В качестве  калькуляционной единицы  в швейном  производстве применяется штука или комплект.</w:t>
      </w:r>
      <w:r w:rsidR="00574D54" w:rsidRPr="00FD7330">
        <w:rPr>
          <w:rFonts w:ascii="Times New Roman" w:hAnsi="Times New Roman"/>
          <w:color w:val="000000"/>
          <w:sz w:val="28"/>
          <w:szCs w:val="28"/>
          <w:lang w:val="ru-RU"/>
        </w:rPr>
        <w:t xml:space="preserve"> </w:t>
      </w:r>
    </w:p>
    <w:p w:rsidR="00FD7330" w:rsidRDefault="00574D54" w:rsidP="00FD7330">
      <w:pPr>
        <w:pStyle w:val="1"/>
        <w:numPr>
          <w:ilvl w:val="0"/>
          <w:numId w:val="24"/>
        </w:numPr>
        <w:jc w:val="center"/>
        <w:rPr>
          <w:rFonts w:ascii="Times New Roman" w:hAnsi="Times New Roman"/>
          <w:lang w:val="ru-RU"/>
        </w:rPr>
      </w:pPr>
      <w:r w:rsidRPr="00FD7330">
        <w:rPr>
          <w:rFonts w:ascii="Times New Roman" w:hAnsi="Times New Roman"/>
          <w:sz w:val="28"/>
          <w:szCs w:val="28"/>
          <w:lang w:val="ru-RU"/>
        </w:rPr>
        <w:br w:type="page"/>
      </w:r>
      <w:r w:rsidR="00FD7330" w:rsidRPr="00D01776">
        <w:rPr>
          <w:rFonts w:ascii="Times New Roman" w:hAnsi="Times New Roman"/>
          <w:lang w:val="ru-RU"/>
        </w:rPr>
        <w:t>Учет затрат и калькулирование себестоимости продукции на примере предприятия.</w:t>
      </w:r>
    </w:p>
    <w:p w:rsidR="00FD7330" w:rsidRDefault="00FD7330" w:rsidP="00FD7330">
      <w:pPr>
        <w:pStyle w:val="1"/>
        <w:numPr>
          <w:ilvl w:val="1"/>
          <w:numId w:val="24"/>
        </w:numPr>
        <w:jc w:val="center"/>
        <w:rPr>
          <w:rFonts w:ascii="Times New Roman" w:hAnsi="Times New Roman"/>
          <w:lang w:val="ru-RU"/>
        </w:rPr>
      </w:pPr>
      <w:bookmarkStart w:id="2" w:name="_3.1_Затраты,_включаемых"/>
      <w:bookmarkEnd w:id="2"/>
      <w:r w:rsidRPr="00D01776">
        <w:rPr>
          <w:rFonts w:ascii="Times New Roman" w:hAnsi="Times New Roman"/>
          <w:lang w:val="ru-RU"/>
        </w:rPr>
        <w:t>Затраты, включаемых в себестоимость изготавливаемой продукции</w:t>
      </w:r>
    </w:p>
    <w:p w:rsidR="00FD7330" w:rsidRPr="00D01776" w:rsidRDefault="00FD7330" w:rsidP="00FD7330">
      <w:pPr>
        <w:pStyle w:val="a8"/>
        <w:rPr>
          <w:lang w:val="ru-RU"/>
        </w:rPr>
      </w:pPr>
    </w:p>
    <w:p w:rsidR="003F7EE7" w:rsidRPr="00FD7330" w:rsidRDefault="003F7EE7" w:rsidP="003F7EE7">
      <w:pPr>
        <w:spacing w:line="360" w:lineRule="auto"/>
        <w:ind w:firstLine="708"/>
        <w:jc w:val="both"/>
        <w:rPr>
          <w:rFonts w:ascii="Times New Roman" w:hAnsi="Times New Roman"/>
          <w:sz w:val="28"/>
          <w:szCs w:val="28"/>
          <w:lang w:val="ru-RU"/>
        </w:rPr>
      </w:pPr>
      <w:bookmarkStart w:id="3" w:name="_3._Учет_затрат"/>
      <w:bookmarkEnd w:id="3"/>
      <w:r w:rsidRPr="00FD7330">
        <w:rPr>
          <w:rFonts w:ascii="Times New Roman" w:hAnsi="Times New Roman"/>
          <w:sz w:val="28"/>
          <w:szCs w:val="28"/>
          <w:lang w:val="ru-RU"/>
        </w:rPr>
        <w:t>Для производства продукции необходимо три основных компонента: основные производственные материалы, труд производственных рабочих и общепроизводственные накладные расходы. В понятие "материалы" включаются как основные производственные материалы, так и вспомогательные. Основными производственными материалами считается сырье, которое непосредственно используется для производства продукции. В данном случае на предприятие является шерсть, идущая на производство пряжи, верхнего и бельевого трикотажа. Вспомогательными производственными материалами считается сырье или материалы, не входящие физически в состав производимой продукции, но необходимые для успешного осуществления производственного процесса. В данном случае сюда можно отнести смазочные масла для станков и механизмов.</w:t>
      </w:r>
    </w:p>
    <w:p w:rsidR="003F7EE7" w:rsidRPr="00FD7330" w:rsidRDefault="003F7EE7" w:rsidP="003F7EE7">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В связи с тем, что основные производственные материалы физически входят в состав готовой продукции, стоимость использованных основных материалов должна быть включена в себестоимость готовой продукции как одна из трех составляющих производственной себестоимости.</w:t>
      </w:r>
    </w:p>
    <w:p w:rsidR="003F7EE7" w:rsidRPr="00FD7330" w:rsidRDefault="003F7EE7" w:rsidP="003F7EE7">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В процессе производства работники производят из основных производственных материалов готовую продукцию. Трудом производственных рабочих считается труд работников, занятых в производстве готовой продукции из основных производственных материалов.</w:t>
      </w:r>
    </w:p>
    <w:p w:rsidR="003F7EE7" w:rsidRPr="00FD7330" w:rsidRDefault="003F7EE7" w:rsidP="003F7EE7">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Трудом вспомогательных рабочих считается труд работников, участвующих в процессе производства, но не занятых в производстве готовой продукции из основных производственных материалов. В себестоимость готовой продукции входит стоимость обеих статей.</w:t>
      </w:r>
    </w:p>
    <w:p w:rsidR="003F7EE7" w:rsidRPr="00FD7330" w:rsidRDefault="003F7EE7" w:rsidP="003F7EE7">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Труд производственных рабочих учитывается как отдельная составная часть производственной стоимости, а стоимость труда вспомогательных рабочих включается в общепроизводственные накладные расходы.</w:t>
      </w:r>
    </w:p>
    <w:p w:rsidR="003F7EE7" w:rsidRPr="00FD7330" w:rsidRDefault="003F7EE7" w:rsidP="003F7EE7">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В общепроизводственные накладные расходы входят все статьи, необходимые для производства продукции, за исключением основных производственных материалов и труда производственных рабочих. Несмотря на то, что статьи, отнесенные к общепроизводственным накладным расходам, необходимы для производства продукции, невозможно определить их конкретное наличие в каждом произведенном изделии. На предприятие  общепроизводственными накладными расходами являются: вспомогательные производственные материалы и труд вспомогательных рабочих, ремонт и материально-техническое обеспечение, амортизационные отчисления на машины и оборудование, стоимость коммунальных услуг (тепло-, электро- и водоснабжение, арендная плата, налог на недвижимое имущество, страховые платежи за помещение, групповое страхование работников производства. Хотя в состав общепроизводственных расходов включается значительное число расходов различных видов, все они рассматриваются как одна составная часть и включаются в общую сумму общепроизводственных накладных расходов за отчетный период.</w:t>
      </w:r>
    </w:p>
    <w:p w:rsidR="003F7EE7" w:rsidRPr="00FD7330" w:rsidRDefault="003F7EE7" w:rsidP="003F7EE7">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Предприятию не подлежат включению в себестоимость отчисления на производство новых цехов (производство новых цехов возмещается за счет средств, направляемых на финансирование капитальных вложений), затраты на подготовку и переподготовку кадров, затраты по обеспечению нормальных условий труда и техники безопасности. Платежи за предельно допустимые выбросы загрязняющих веществ осуществляются за счет себестоимости, а платежи за превышение их - за счет прибыли.</w:t>
      </w:r>
    </w:p>
    <w:p w:rsidR="003F7EE7" w:rsidRPr="00FD7330" w:rsidRDefault="003F7EE7" w:rsidP="003F7EE7">
      <w:pPr>
        <w:spacing w:line="360" w:lineRule="auto"/>
        <w:jc w:val="both"/>
        <w:rPr>
          <w:rFonts w:ascii="Times New Roman" w:hAnsi="Times New Roman"/>
          <w:b/>
          <w:sz w:val="28"/>
          <w:szCs w:val="28"/>
          <w:lang w:val="ru-RU"/>
        </w:rPr>
      </w:pPr>
    </w:p>
    <w:p w:rsidR="003F7EE7" w:rsidRPr="00FD7330" w:rsidRDefault="003F7EE7" w:rsidP="003F7EE7">
      <w:pPr>
        <w:spacing w:line="360" w:lineRule="auto"/>
        <w:jc w:val="both"/>
        <w:rPr>
          <w:rFonts w:ascii="Times New Roman" w:hAnsi="Times New Roman"/>
          <w:b/>
          <w:sz w:val="28"/>
          <w:szCs w:val="28"/>
          <w:lang w:val="ru-RU"/>
        </w:rPr>
      </w:pPr>
    </w:p>
    <w:p w:rsidR="003F7EE7" w:rsidRPr="00FD7330" w:rsidRDefault="003F7EE7" w:rsidP="003F7EE7">
      <w:pPr>
        <w:spacing w:line="360" w:lineRule="auto"/>
        <w:jc w:val="both"/>
        <w:rPr>
          <w:rFonts w:ascii="Times New Roman" w:hAnsi="Times New Roman"/>
          <w:b/>
          <w:sz w:val="28"/>
          <w:szCs w:val="28"/>
          <w:lang w:val="ru-RU"/>
        </w:rPr>
      </w:pPr>
    </w:p>
    <w:p w:rsidR="003F7EE7" w:rsidRPr="00FD7330" w:rsidRDefault="003F7EE7" w:rsidP="003F7EE7">
      <w:pPr>
        <w:spacing w:line="360" w:lineRule="auto"/>
        <w:jc w:val="both"/>
        <w:rPr>
          <w:rFonts w:ascii="Times New Roman" w:hAnsi="Times New Roman"/>
          <w:b/>
          <w:sz w:val="28"/>
          <w:szCs w:val="28"/>
          <w:lang w:val="ru-RU"/>
        </w:rPr>
      </w:pPr>
    </w:p>
    <w:p w:rsidR="003F7EE7" w:rsidRDefault="003F7EE7" w:rsidP="00D01776">
      <w:pPr>
        <w:pStyle w:val="1"/>
        <w:numPr>
          <w:ilvl w:val="1"/>
          <w:numId w:val="24"/>
        </w:numPr>
        <w:jc w:val="center"/>
        <w:rPr>
          <w:rFonts w:ascii="Times New Roman" w:hAnsi="Times New Roman"/>
          <w:lang w:val="ru-RU"/>
        </w:rPr>
      </w:pPr>
      <w:bookmarkStart w:id="4" w:name="_3.2_Учет_формирования"/>
      <w:bookmarkEnd w:id="4"/>
      <w:r w:rsidRPr="00D01776">
        <w:rPr>
          <w:rFonts w:ascii="Times New Roman" w:hAnsi="Times New Roman"/>
        </w:rPr>
        <w:t>Учет формирования себестоимости продукции</w:t>
      </w:r>
    </w:p>
    <w:p w:rsidR="00D01776" w:rsidRPr="00D01776" w:rsidRDefault="00D01776" w:rsidP="00D01776">
      <w:pPr>
        <w:pStyle w:val="a8"/>
        <w:rPr>
          <w:lang w:val="ru-RU"/>
        </w:rPr>
      </w:pPr>
    </w:p>
    <w:p w:rsidR="003F7EE7" w:rsidRPr="00FD7330" w:rsidRDefault="003F7EE7" w:rsidP="003F7EE7">
      <w:pPr>
        <w:spacing w:line="360" w:lineRule="auto"/>
        <w:ind w:firstLine="708"/>
        <w:jc w:val="both"/>
        <w:rPr>
          <w:rFonts w:ascii="Times New Roman" w:hAnsi="Times New Roman"/>
          <w:sz w:val="28"/>
          <w:szCs w:val="28"/>
          <w:lang w:val="ru-RU"/>
        </w:rPr>
      </w:pPr>
      <w:r w:rsidRPr="00D01776">
        <w:rPr>
          <w:rFonts w:ascii="Times New Roman" w:hAnsi="Times New Roman"/>
          <w:sz w:val="28"/>
          <w:szCs w:val="28"/>
          <w:lang w:val="ru-RU"/>
        </w:rPr>
        <w:t xml:space="preserve">Предприятие закупает сырье, а затем производит продукцию для последующей реализации. </w:t>
      </w:r>
      <w:r w:rsidRPr="00FD7330">
        <w:rPr>
          <w:rFonts w:ascii="Times New Roman" w:hAnsi="Times New Roman"/>
          <w:sz w:val="28"/>
          <w:szCs w:val="28"/>
          <w:lang w:val="ru-RU"/>
        </w:rPr>
        <w:t>Предприятие списывает производственные затраты на производимые изделия в течении отчетного периода. При реализации изделий стоимость включенных в них производственных затрат образует себестоимость реализованной продукции.</w:t>
      </w:r>
    </w:p>
    <w:p w:rsidR="003F7EE7" w:rsidRPr="00FD7330" w:rsidRDefault="003F7EE7" w:rsidP="003F7EE7">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Производственные затраты, отнесенные на нереализованные изделия, образуют себестоимость запасов на конец отчетного периода.</w:t>
      </w:r>
    </w:p>
    <w:p w:rsidR="003F7EE7" w:rsidRPr="00FD7330" w:rsidRDefault="003F7EE7" w:rsidP="003F7EE7">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Планом счетов и Положением о Бухгалтерском учете и отчетности предусмотрено два варианта группировки и списания затрат на производство и калькулирование себестоимости. Первый вариант основан на разделении расходов на прямые и косвенные и исчислении полной производственной себестоимости продукции. Второй вариант основан на разделении расходов на переменные и постоянные и исчислении неполной производственной себестоимости продукции.</w:t>
      </w:r>
    </w:p>
    <w:p w:rsidR="003F7EE7" w:rsidRPr="00FD7330" w:rsidRDefault="003F7EE7" w:rsidP="003F7EE7">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Для данного предприятия характерен традиционный для отечественного учета первый вариант, так называемый нормативный. То есть в течение отчетного периода по дебету счетов затрат на производство (20 "Основное производство", 23 "Вспомогательные производства", 25 "Общепроизводственные расходы", 26 "Общехозяйственные расходы" и другие) с кредита счетов учета ресурсов собираются затраты отчетного периода с подразделением на прямые, относимые в дебет счетов 20 и 23, то есть непосредственно связанные с производством данного вида продукции, и косвенные (накладные), относимые в дебет собирательно-распределительных счетов 25 и 26, не связанные непосредственно с конкретным продуктом, а обусловленные процессами организации, обслуживания производства и управления им. Расходы, собранные на счетах 25 и 26, подлежат списанию в конце отчетного периода в дебет счетов 20 или 23 по принадлежности с одновременным их распределением между объектами калькулирования. Счета 25 и 26 закрываются; калькулируется полная фактическая производственная себестоимость готовой продукции.</w:t>
      </w:r>
    </w:p>
    <w:p w:rsidR="003F7EE7" w:rsidRPr="00FD7330" w:rsidRDefault="003F7EE7" w:rsidP="003F7EE7">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На предприятие учет выпуска продукции ведется следующим образом: в течение отчетного периода готовая продукция списывается со счетов 20, 23, 29 по плановой себестоимости в дебет счетов 40 "Готовая продукция", 46 "Реализация продукции (работ, услуг)" и др. При отгрузке продукции она списывается по плановой себестоимости с кредита счета 40 в дебет счета 46. По окончании отчетного периода определятся фактическая себестоимость готовой, отгруженной и реализованной продукции, составляются расчеты по выявлению отклонений фактической их себестоимости от плановой, и затем эти отклонения списываются дополнительными проводками.</w:t>
      </w:r>
    </w:p>
    <w:p w:rsidR="00FD7330" w:rsidRDefault="003F7EE7" w:rsidP="00FD7330">
      <w:pPr>
        <w:pStyle w:val="1"/>
        <w:numPr>
          <w:ilvl w:val="1"/>
          <w:numId w:val="24"/>
        </w:numPr>
        <w:jc w:val="center"/>
        <w:rPr>
          <w:rFonts w:ascii="Times New Roman" w:hAnsi="Times New Roman"/>
          <w:lang w:val="ru-RU"/>
        </w:rPr>
      </w:pPr>
      <w:r w:rsidRPr="00FD7330">
        <w:rPr>
          <w:rFonts w:ascii="Times New Roman" w:hAnsi="Times New Roman"/>
          <w:sz w:val="28"/>
          <w:szCs w:val="28"/>
          <w:lang w:val="ru-RU"/>
        </w:rPr>
        <w:br w:type="page"/>
      </w:r>
      <w:r w:rsidR="00FD7330" w:rsidRPr="00D01776">
        <w:rPr>
          <w:rFonts w:ascii="Times New Roman" w:hAnsi="Times New Roman"/>
        </w:rPr>
        <w:t>Учет сырья и материалов</w:t>
      </w:r>
    </w:p>
    <w:p w:rsidR="00FD7330" w:rsidRDefault="00FD7330" w:rsidP="003F7EE7">
      <w:pPr>
        <w:spacing w:line="360" w:lineRule="auto"/>
        <w:ind w:firstLine="708"/>
        <w:jc w:val="both"/>
        <w:rPr>
          <w:rFonts w:ascii="Times New Roman" w:hAnsi="Times New Roman"/>
          <w:sz w:val="28"/>
          <w:szCs w:val="28"/>
          <w:lang w:val="ru-RU"/>
        </w:rPr>
      </w:pPr>
      <w:bookmarkStart w:id="5" w:name="_3.3_Учет_сырья"/>
      <w:bookmarkEnd w:id="5"/>
    </w:p>
    <w:p w:rsidR="003F7EE7" w:rsidRPr="00FD7330" w:rsidRDefault="003F7EE7" w:rsidP="003F7EE7">
      <w:pPr>
        <w:spacing w:line="360" w:lineRule="auto"/>
        <w:ind w:firstLine="708"/>
        <w:jc w:val="both"/>
        <w:rPr>
          <w:rFonts w:ascii="Times New Roman" w:hAnsi="Times New Roman"/>
          <w:sz w:val="28"/>
          <w:szCs w:val="28"/>
          <w:lang w:val="ru-RU"/>
        </w:rPr>
      </w:pPr>
      <w:r w:rsidRPr="00FD7330">
        <w:rPr>
          <w:rFonts w:ascii="Times New Roman" w:hAnsi="Times New Roman"/>
          <w:sz w:val="28"/>
          <w:szCs w:val="28"/>
          <w:lang w:val="ru-RU"/>
        </w:rPr>
        <w:t>Цель учета сырья и материалов состоит в том, чтобы иметь необходимые данные о стоимости приобретенных и использованных в производстве материалов. При учете товарно-материальных ценностей (запасов) предприятие должно показать количество единиц каждого из видов запасов, имеющихся в наличии, и их себестоимость. Планом счетов бухгалтерского учета финансово-хозяйственной деятельности предприятиям предоставлено право выбора порядка отражения в бухгалтерском учете процесса приобретения и заготовления материалов. Для характерен традиционный вариант отражения в учете данного процесса, который предполагает записи по дебету счета 10 "Материалы"</w:t>
      </w:r>
      <w:r w:rsidR="001E2824" w:rsidRPr="00FD7330">
        <w:rPr>
          <w:rFonts w:ascii="Times New Roman" w:hAnsi="Times New Roman"/>
          <w:sz w:val="28"/>
          <w:szCs w:val="28"/>
          <w:lang w:val="ru-RU"/>
        </w:rPr>
        <w:t xml:space="preserve"> </w:t>
      </w:r>
      <w:r w:rsidRPr="00FD7330">
        <w:rPr>
          <w:rFonts w:ascii="Times New Roman" w:hAnsi="Times New Roman"/>
          <w:sz w:val="28"/>
          <w:szCs w:val="28"/>
          <w:lang w:val="ru-RU"/>
        </w:rPr>
        <w:t xml:space="preserve">и кредиту счетов 60 "Расчеты с поставщиками и подрядчиками", 71 "Расчеты с подотчетными лицами", 76 "Расчеты с разными дебиторами и кредиторами" и др. Материальные ценности в пути, оплаченные, но не поступившие на предприятие, характеризуют при данном подходе к учету сальдо по дебету счета 60 (оплата ценностей - дебет счета 60 и других аналогичных счетов и кредит счета 51 "Расчетный счет"). Материальные ценности в пути неоплаченные не отражаются при данном варианте учета в синтетическом учете. Материальные ресурсы отражаются в учете и отчетности в конечном счете по их фактической себестоимости. </w:t>
      </w:r>
      <w:r w:rsidR="001E2824" w:rsidRPr="00FD7330">
        <w:rPr>
          <w:rFonts w:ascii="Times New Roman" w:hAnsi="Times New Roman"/>
          <w:sz w:val="28"/>
          <w:szCs w:val="28"/>
          <w:lang w:val="ru-RU"/>
        </w:rPr>
        <w:t xml:space="preserve">На предприятие </w:t>
      </w:r>
      <w:r w:rsidRPr="00FD7330">
        <w:rPr>
          <w:rFonts w:ascii="Times New Roman" w:hAnsi="Times New Roman"/>
          <w:sz w:val="28"/>
          <w:szCs w:val="28"/>
          <w:lang w:val="ru-RU"/>
        </w:rPr>
        <w:t xml:space="preserve"> определение фактической себестоимости материальных ресурсов, списываемых на производство, производится по себестоимости первых по времени приобретения, определяемой по окончании каждого месяца по однородным видам материальных ресурсов, или по отдельным видам ресурсов.</w:t>
      </w:r>
    </w:p>
    <w:p w:rsidR="0096242C" w:rsidRPr="00FD7330" w:rsidRDefault="0096242C" w:rsidP="003F7EE7">
      <w:pPr>
        <w:spacing w:line="360" w:lineRule="auto"/>
        <w:jc w:val="both"/>
        <w:rPr>
          <w:rFonts w:ascii="Times New Roman" w:hAnsi="Times New Roman"/>
          <w:sz w:val="28"/>
          <w:szCs w:val="28"/>
          <w:lang w:val="ru-RU"/>
        </w:rPr>
      </w:pPr>
    </w:p>
    <w:p w:rsidR="0096242C" w:rsidRPr="00FD7330" w:rsidRDefault="0096242C" w:rsidP="003F7EE7">
      <w:pPr>
        <w:spacing w:line="360" w:lineRule="auto"/>
        <w:jc w:val="both"/>
        <w:rPr>
          <w:rFonts w:ascii="Times New Roman" w:hAnsi="Times New Roman"/>
          <w:sz w:val="28"/>
          <w:szCs w:val="28"/>
          <w:lang w:val="ru-RU"/>
        </w:rPr>
      </w:pPr>
    </w:p>
    <w:p w:rsidR="0096242C" w:rsidRPr="00FD7330" w:rsidRDefault="0096242C" w:rsidP="003F7EE7">
      <w:pPr>
        <w:spacing w:line="360" w:lineRule="auto"/>
        <w:jc w:val="both"/>
        <w:rPr>
          <w:rFonts w:ascii="Times New Roman" w:hAnsi="Times New Roman"/>
          <w:sz w:val="28"/>
          <w:szCs w:val="28"/>
          <w:lang w:val="ru-RU"/>
        </w:rPr>
      </w:pPr>
    </w:p>
    <w:p w:rsidR="0096242C" w:rsidRPr="00FD7330" w:rsidRDefault="0096242C" w:rsidP="003F7EE7">
      <w:pPr>
        <w:spacing w:line="360" w:lineRule="auto"/>
        <w:jc w:val="both"/>
        <w:rPr>
          <w:rFonts w:ascii="Times New Roman" w:hAnsi="Times New Roman"/>
          <w:sz w:val="28"/>
          <w:szCs w:val="28"/>
          <w:lang w:val="ru-RU"/>
        </w:rPr>
      </w:pPr>
    </w:p>
    <w:p w:rsidR="0096242C" w:rsidRPr="00FD7330" w:rsidRDefault="0096242C" w:rsidP="003F7EE7">
      <w:pPr>
        <w:spacing w:line="360" w:lineRule="auto"/>
        <w:jc w:val="both"/>
        <w:rPr>
          <w:rFonts w:ascii="Times New Roman" w:hAnsi="Times New Roman"/>
          <w:sz w:val="28"/>
          <w:szCs w:val="28"/>
          <w:lang w:val="ru-RU"/>
        </w:rPr>
      </w:pPr>
    </w:p>
    <w:p w:rsidR="003F7EE7" w:rsidRPr="00D01776" w:rsidRDefault="003F7EE7" w:rsidP="003F7EE7">
      <w:pPr>
        <w:spacing w:line="360" w:lineRule="auto"/>
        <w:jc w:val="both"/>
        <w:rPr>
          <w:rFonts w:ascii="Times New Roman" w:hAnsi="Times New Roman"/>
          <w:i/>
          <w:sz w:val="28"/>
          <w:szCs w:val="28"/>
          <w:lang w:val="ru-RU"/>
        </w:rPr>
      </w:pPr>
      <w:r w:rsidRPr="00D01776">
        <w:rPr>
          <w:rFonts w:ascii="Times New Roman" w:hAnsi="Times New Roman"/>
          <w:i/>
          <w:sz w:val="28"/>
          <w:szCs w:val="28"/>
          <w:lang w:val="ru-RU"/>
        </w:rPr>
        <w:t>Рассмотрим при</w:t>
      </w:r>
      <w:r w:rsidR="0096242C" w:rsidRPr="00D01776">
        <w:rPr>
          <w:rFonts w:ascii="Times New Roman" w:hAnsi="Times New Roman"/>
          <w:i/>
          <w:sz w:val="28"/>
          <w:szCs w:val="28"/>
          <w:lang w:val="ru-RU"/>
        </w:rPr>
        <w:t>мер оценки материальных ресурсов</w:t>
      </w:r>
      <w:r w:rsidRPr="00D01776">
        <w:rPr>
          <w:rFonts w:ascii="Times New Roman" w:hAnsi="Times New Roman"/>
          <w:i/>
          <w:sz w:val="28"/>
          <w:szCs w:val="28"/>
          <w:lang w:val="ru-RU"/>
        </w:rPr>
        <w:t>:</w:t>
      </w:r>
    </w:p>
    <w:tbl>
      <w:tblPr>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96242C" w:rsidRPr="00F32D9D" w:rsidTr="00F32D9D">
        <w:trPr>
          <w:jc w:val="center"/>
        </w:trPr>
        <w:tc>
          <w:tcPr>
            <w:tcW w:w="2392" w:type="dxa"/>
          </w:tcPr>
          <w:p w:rsidR="0096242C" w:rsidRPr="00F32D9D" w:rsidRDefault="0096242C" w:rsidP="00756440">
            <w:pPr>
              <w:rPr>
                <w:rFonts w:ascii="Times New Roman" w:hAnsi="Times New Roman"/>
                <w:sz w:val="22"/>
                <w:szCs w:val="22"/>
              </w:rPr>
            </w:pPr>
            <w:r w:rsidRPr="00F32D9D">
              <w:rPr>
                <w:rFonts w:ascii="Times New Roman" w:hAnsi="Times New Roman"/>
                <w:color w:val="000000"/>
                <w:sz w:val="28"/>
                <w:szCs w:val="28"/>
              </w:rPr>
              <w:t>Показатель</w:t>
            </w:r>
          </w:p>
        </w:tc>
        <w:tc>
          <w:tcPr>
            <w:tcW w:w="2393" w:type="dxa"/>
          </w:tcPr>
          <w:p w:rsidR="0096242C" w:rsidRPr="00F32D9D" w:rsidRDefault="0096242C" w:rsidP="00F32D9D">
            <w:pPr>
              <w:jc w:val="center"/>
              <w:rPr>
                <w:rFonts w:ascii="Times New Roman" w:hAnsi="Times New Roman"/>
                <w:sz w:val="22"/>
                <w:szCs w:val="22"/>
              </w:rPr>
            </w:pPr>
            <w:r w:rsidRPr="00F32D9D">
              <w:rPr>
                <w:rFonts w:ascii="Times New Roman" w:hAnsi="Times New Roman"/>
                <w:color w:val="000000"/>
                <w:sz w:val="28"/>
                <w:szCs w:val="28"/>
              </w:rPr>
              <w:t>Масса, кг</w:t>
            </w:r>
          </w:p>
        </w:tc>
        <w:tc>
          <w:tcPr>
            <w:tcW w:w="2393" w:type="dxa"/>
          </w:tcPr>
          <w:p w:rsidR="003F7EE7" w:rsidRPr="00F32D9D" w:rsidRDefault="0096242C"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Цена за 1 кг, руб</w:t>
            </w:r>
          </w:p>
        </w:tc>
        <w:tc>
          <w:tcPr>
            <w:tcW w:w="2393" w:type="dxa"/>
          </w:tcPr>
          <w:p w:rsidR="003F7EE7" w:rsidRPr="00F32D9D" w:rsidRDefault="0096242C"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Сумма, руб</w:t>
            </w:r>
          </w:p>
        </w:tc>
      </w:tr>
      <w:tr w:rsidR="0096242C" w:rsidRPr="00F32D9D" w:rsidTr="00F32D9D">
        <w:trPr>
          <w:jc w:val="center"/>
        </w:trPr>
        <w:tc>
          <w:tcPr>
            <w:tcW w:w="2392" w:type="dxa"/>
          </w:tcPr>
          <w:p w:rsidR="0096242C" w:rsidRPr="00F32D9D" w:rsidRDefault="0096242C" w:rsidP="00756440">
            <w:pPr>
              <w:rPr>
                <w:rFonts w:ascii="Times New Roman" w:hAnsi="Times New Roman"/>
                <w:sz w:val="22"/>
                <w:szCs w:val="22"/>
              </w:rPr>
            </w:pPr>
            <w:r w:rsidRPr="00F32D9D">
              <w:rPr>
                <w:rFonts w:ascii="Times New Roman" w:hAnsi="Times New Roman"/>
                <w:color w:val="000000"/>
                <w:sz w:val="28"/>
                <w:szCs w:val="28"/>
              </w:rPr>
              <w:t>Остаток на 1 ноября</w:t>
            </w:r>
          </w:p>
        </w:tc>
        <w:tc>
          <w:tcPr>
            <w:tcW w:w="2393" w:type="dxa"/>
          </w:tcPr>
          <w:p w:rsidR="0096242C" w:rsidRPr="00F32D9D" w:rsidRDefault="0096242C" w:rsidP="00F32D9D">
            <w:pPr>
              <w:jc w:val="center"/>
              <w:rPr>
                <w:rFonts w:ascii="Times New Roman" w:hAnsi="Times New Roman"/>
                <w:sz w:val="22"/>
                <w:szCs w:val="22"/>
              </w:rPr>
            </w:pPr>
            <w:r w:rsidRPr="00F32D9D">
              <w:rPr>
                <w:rFonts w:ascii="Times New Roman" w:hAnsi="Times New Roman"/>
                <w:color w:val="000000"/>
                <w:sz w:val="28"/>
                <w:szCs w:val="28"/>
              </w:rPr>
              <w:t>22300</w:t>
            </w:r>
          </w:p>
        </w:tc>
        <w:tc>
          <w:tcPr>
            <w:tcW w:w="2393" w:type="dxa"/>
          </w:tcPr>
          <w:p w:rsidR="0096242C" w:rsidRPr="00F32D9D" w:rsidRDefault="0096242C" w:rsidP="00F32D9D">
            <w:pPr>
              <w:jc w:val="center"/>
              <w:rPr>
                <w:rFonts w:ascii="Times New Roman" w:hAnsi="Times New Roman"/>
                <w:color w:val="000000"/>
                <w:sz w:val="28"/>
                <w:szCs w:val="28"/>
              </w:rPr>
            </w:pPr>
            <w:r w:rsidRPr="00F32D9D">
              <w:rPr>
                <w:rFonts w:ascii="Times New Roman" w:hAnsi="Times New Roman"/>
                <w:color w:val="000000"/>
                <w:sz w:val="28"/>
                <w:szCs w:val="28"/>
              </w:rPr>
              <w:t>28</w:t>
            </w:r>
          </w:p>
        </w:tc>
        <w:tc>
          <w:tcPr>
            <w:tcW w:w="2393" w:type="dxa"/>
          </w:tcPr>
          <w:p w:rsidR="003F7EE7" w:rsidRPr="00F32D9D" w:rsidRDefault="0096242C"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624400</w:t>
            </w:r>
          </w:p>
        </w:tc>
      </w:tr>
      <w:tr w:rsidR="0096242C" w:rsidRPr="00F32D9D" w:rsidTr="00F32D9D">
        <w:trPr>
          <w:jc w:val="center"/>
        </w:trPr>
        <w:tc>
          <w:tcPr>
            <w:tcW w:w="2392" w:type="dxa"/>
          </w:tcPr>
          <w:p w:rsidR="0096242C" w:rsidRPr="00F32D9D" w:rsidRDefault="0096242C" w:rsidP="00756440">
            <w:pPr>
              <w:rPr>
                <w:rFonts w:ascii="Times New Roman" w:hAnsi="Times New Roman"/>
                <w:sz w:val="22"/>
                <w:szCs w:val="22"/>
              </w:rPr>
            </w:pPr>
            <w:r w:rsidRPr="00F32D9D">
              <w:rPr>
                <w:rFonts w:ascii="Times New Roman" w:hAnsi="Times New Roman"/>
                <w:color w:val="000000"/>
                <w:sz w:val="28"/>
                <w:szCs w:val="28"/>
              </w:rPr>
              <w:t>Поступило</w:t>
            </w:r>
          </w:p>
        </w:tc>
        <w:tc>
          <w:tcPr>
            <w:tcW w:w="2393" w:type="dxa"/>
          </w:tcPr>
          <w:p w:rsidR="0096242C" w:rsidRPr="00F32D9D" w:rsidRDefault="0096242C" w:rsidP="00F32D9D">
            <w:pPr>
              <w:jc w:val="center"/>
              <w:rPr>
                <w:rFonts w:ascii="Times New Roman" w:hAnsi="Times New Roman"/>
                <w:sz w:val="22"/>
                <w:szCs w:val="22"/>
              </w:rPr>
            </w:pPr>
          </w:p>
        </w:tc>
        <w:tc>
          <w:tcPr>
            <w:tcW w:w="2393" w:type="dxa"/>
          </w:tcPr>
          <w:p w:rsidR="0096242C" w:rsidRPr="00F32D9D" w:rsidRDefault="0096242C" w:rsidP="00F32D9D">
            <w:pPr>
              <w:jc w:val="center"/>
              <w:rPr>
                <w:rFonts w:ascii="Times New Roman" w:hAnsi="Times New Roman"/>
                <w:color w:val="000000"/>
                <w:sz w:val="28"/>
                <w:szCs w:val="28"/>
              </w:rPr>
            </w:pPr>
          </w:p>
        </w:tc>
        <w:tc>
          <w:tcPr>
            <w:tcW w:w="2393" w:type="dxa"/>
          </w:tcPr>
          <w:p w:rsidR="0096242C" w:rsidRPr="00F32D9D" w:rsidRDefault="0096242C" w:rsidP="00F32D9D">
            <w:pPr>
              <w:jc w:val="center"/>
              <w:rPr>
                <w:rFonts w:ascii="Times New Roman" w:hAnsi="Times New Roman"/>
                <w:color w:val="000000"/>
                <w:sz w:val="28"/>
                <w:szCs w:val="28"/>
              </w:rPr>
            </w:pPr>
          </w:p>
        </w:tc>
      </w:tr>
      <w:tr w:rsidR="0096242C" w:rsidRPr="00F32D9D" w:rsidTr="00F32D9D">
        <w:trPr>
          <w:jc w:val="center"/>
        </w:trPr>
        <w:tc>
          <w:tcPr>
            <w:tcW w:w="2392" w:type="dxa"/>
          </w:tcPr>
          <w:p w:rsidR="0096242C" w:rsidRPr="00F32D9D" w:rsidRDefault="0096242C" w:rsidP="00756440">
            <w:pPr>
              <w:rPr>
                <w:rFonts w:ascii="Times New Roman" w:hAnsi="Times New Roman"/>
                <w:sz w:val="22"/>
                <w:szCs w:val="22"/>
              </w:rPr>
            </w:pPr>
            <w:r w:rsidRPr="00F32D9D">
              <w:rPr>
                <w:rFonts w:ascii="Times New Roman" w:hAnsi="Times New Roman"/>
                <w:color w:val="000000"/>
                <w:sz w:val="28"/>
                <w:szCs w:val="28"/>
              </w:rPr>
              <w:t>- 1 декада</w:t>
            </w:r>
          </w:p>
        </w:tc>
        <w:tc>
          <w:tcPr>
            <w:tcW w:w="2393" w:type="dxa"/>
          </w:tcPr>
          <w:p w:rsidR="0096242C" w:rsidRPr="00F32D9D" w:rsidRDefault="0096242C" w:rsidP="00F32D9D">
            <w:pPr>
              <w:jc w:val="center"/>
              <w:rPr>
                <w:rFonts w:ascii="Times New Roman" w:hAnsi="Times New Roman"/>
                <w:sz w:val="22"/>
                <w:szCs w:val="22"/>
              </w:rPr>
            </w:pPr>
            <w:r w:rsidRPr="00F32D9D">
              <w:rPr>
                <w:rFonts w:ascii="Times New Roman" w:hAnsi="Times New Roman"/>
                <w:color w:val="000000"/>
                <w:sz w:val="28"/>
                <w:szCs w:val="28"/>
              </w:rPr>
              <w:t>70500</w:t>
            </w:r>
          </w:p>
        </w:tc>
        <w:tc>
          <w:tcPr>
            <w:tcW w:w="2393" w:type="dxa"/>
          </w:tcPr>
          <w:p w:rsidR="0096242C" w:rsidRPr="00F32D9D" w:rsidRDefault="0096242C" w:rsidP="00F32D9D">
            <w:pPr>
              <w:jc w:val="center"/>
              <w:rPr>
                <w:rFonts w:ascii="Times New Roman" w:hAnsi="Times New Roman"/>
                <w:color w:val="000000"/>
                <w:sz w:val="28"/>
                <w:szCs w:val="28"/>
              </w:rPr>
            </w:pPr>
            <w:r w:rsidRPr="00F32D9D">
              <w:rPr>
                <w:rFonts w:ascii="Times New Roman" w:hAnsi="Times New Roman"/>
                <w:color w:val="000000"/>
                <w:sz w:val="28"/>
                <w:szCs w:val="28"/>
              </w:rPr>
              <w:t>28</w:t>
            </w:r>
          </w:p>
        </w:tc>
        <w:tc>
          <w:tcPr>
            <w:tcW w:w="2393" w:type="dxa"/>
          </w:tcPr>
          <w:p w:rsidR="003F7EE7" w:rsidRPr="00F32D9D" w:rsidRDefault="0096242C"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1974000</w:t>
            </w:r>
          </w:p>
        </w:tc>
      </w:tr>
      <w:tr w:rsidR="0096242C" w:rsidRPr="00F32D9D" w:rsidTr="00F32D9D">
        <w:trPr>
          <w:jc w:val="center"/>
        </w:trPr>
        <w:tc>
          <w:tcPr>
            <w:tcW w:w="2392" w:type="dxa"/>
          </w:tcPr>
          <w:p w:rsidR="0096242C" w:rsidRPr="00F32D9D" w:rsidRDefault="0096242C" w:rsidP="00756440">
            <w:pPr>
              <w:rPr>
                <w:rFonts w:ascii="Times New Roman" w:hAnsi="Times New Roman"/>
                <w:sz w:val="22"/>
                <w:szCs w:val="22"/>
              </w:rPr>
            </w:pPr>
            <w:r w:rsidRPr="00F32D9D">
              <w:rPr>
                <w:rFonts w:ascii="Times New Roman" w:hAnsi="Times New Roman"/>
                <w:color w:val="000000"/>
                <w:sz w:val="28"/>
                <w:szCs w:val="28"/>
              </w:rPr>
              <w:t>- 2 декада</w:t>
            </w:r>
          </w:p>
        </w:tc>
        <w:tc>
          <w:tcPr>
            <w:tcW w:w="2393" w:type="dxa"/>
          </w:tcPr>
          <w:p w:rsidR="0096242C" w:rsidRPr="00F32D9D" w:rsidRDefault="0096242C" w:rsidP="00F32D9D">
            <w:pPr>
              <w:jc w:val="center"/>
              <w:rPr>
                <w:rFonts w:ascii="Times New Roman" w:hAnsi="Times New Roman"/>
                <w:sz w:val="22"/>
                <w:szCs w:val="22"/>
              </w:rPr>
            </w:pPr>
            <w:r w:rsidRPr="00F32D9D">
              <w:rPr>
                <w:rFonts w:ascii="Times New Roman" w:hAnsi="Times New Roman"/>
                <w:color w:val="000000"/>
                <w:sz w:val="28"/>
                <w:szCs w:val="28"/>
              </w:rPr>
              <w:t>17800</w:t>
            </w:r>
          </w:p>
        </w:tc>
        <w:tc>
          <w:tcPr>
            <w:tcW w:w="2393" w:type="dxa"/>
          </w:tcPr>
          <w:p w:rsidR="0096242C" w:rsidRPr="00F32D9D" w:rsidRDefault="0096242C" w:rsidP="00F32D9D">
            <w:pPr>
              <w:jc w:val="center"/>
              <w:rPr>
                <w:rFonts w:ascii="Times New Roman" w:hAnsi="Times New Roman"/>
                <w:color w:val="000000"/>
                <w:sz w:val="28"/>
                <w:szCs w:val="28"/>
              </w:rPr>
            </w:pPr>
            <w:r w:rsidRPr="00F32D9D">
              <w:rPr>
                <w:rFonts w:ascii="Times New Roman" w:hAnsi="Times New Roman"/>
                <w:color w:val="000000"/>
                <w:sz w:val="28"/>
                <w:szCs w:val="28"/>
              </w:rPr>
              <w:t>30</w:t>
            </w:r>
          </w:p>
        </w:tc>
        <w:tc>
          <w:tcPr>
            <w:tcW w:w="2393" w:type="dxa"/>
          </w:tcPr>
          <w:p w:rsidR="003F7EE7" w:rsidRPr="00F32D9D" w:rsidRDefault="0096242C"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534000</w:t>
            </w:r>
          </w:p>
        </w:tc>
      </w:tr>
      <w:tr w:rsidR="0096242C" w:rsidRPr="00F32D9D" w:rsidTr="00F32D9D">
        <w:trPr>
          <w:jc w:val="center"/>
        </w:trPr>
        <w:tc>
          <w:tcPr>
            <w:tcW w:w="2392" w:type="dxa"/>
          </w:tcPr>
          <w:p w:rsidR="0096242C" w:rsidRPr="00F32D9D" w:rsidRDefault="0096242C" w:rsidP="00756440">
            <w:pPr>
              <w:rPr>
                <w:rFonts w:ascii="Times New Roman" w:hAnsi="Times New Roman"/>
                <w:sz w:val="22"/>
                <w:szCs w:val="22"/>
              </w:rPr>
            </w:pPr>
            <w:r w:rsidRPr="00F32D9D">
              <w:rPr>
                <w:rFonts w:ascii="Times New Roman" w:hAnsi="Times New Roman"/>
                <w:color w:val="000000"/>
                <w:sz w:val="28"/>
                <w:szCs w:val="28"/>
              </w:rPr>
              <w:t>- 3 декада</w:t>
            </w:r>
          </w:p>
        </w:tc>
        <w:tc>
          <w:tcPr>
            <w:tcW w:w="2393" w:type="dxa"/>
          </w:tcPr>
          <w:p w:rsidR="0096242C" w:rsidRPr="00F32D9D" w:rsidRDefault="0096242C" w:rsidP="00F32D9D">
            <w:pPr>
              <w:jc w:val="center"/>
              <w:rPr>
                <w:rFonts w:ascii="Times New Roman" w:hAnsi="Times New Roman"/>
                <w:sz w:val="22"/>
                <w:szCs w:val="22"/>
              </w:rPr>
            </w:pPr>
            <w:r w:rsidRPr="00F32D9D">
              <w:rPr>
                <w:rFonts w:ascii="Times New Roman" w:hAnsi="Times New Roman"/>
                <w:color w:val="000000"/>
                <w:sz w:val="28"/>
                <w:szCs w:val="28"/>
              </w:rPr>
              <w:t>45600</w:t>
            </w:r>
          </w:p>
        </w:tc>
        <w:tc>
          <w:tcPr>
            <w:tcW w:w="2393" w:type="dxa"/>
          </w:tcPr>
          <w:p w:rsidR="0096242C" w:rsidRPr="00F32D9D" w:rsidRDefault="0096242C" w:rsidP="00F32D9D">
            <w:pPr>
              <w:jc w:val="center"/>
              <w:rPr>
                <w:rFonts w:ascii="Times New Roman" w:hAnsi="Times New Roman"/>
                <w:color w:val="000000"/>
                <w:sz w:val="28"/>
                <w:szCs w:val="28"/>
              </w:rPr>
            </w:pPr>
            <w:r w:rsidRPr="00F32D9D">
              <w:rPr>
                <w:rFonts w:ascii="Times New Roman" w:hAnsi="Times New Roman"/>
                <w:color w:val="000000"/>
                <w:sz w:val="28"/>
                <w:szCs w:val="28"/>
              </w:rPr>
              <w:t>32</w:t>
            </w:r>
          </w:p>
        </w:tc>
        <w:tc>
          <w:tcPr>
            <w:tcW w:w="2393" w:type="dxa"/>
          </w:tcPr>
          <w:p w:rsidR="003F7EE7" w:rsidRPr="00F32D9D" w:rsidRDefault="0096242C"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1459200</w:t>
            </w:r>
          </w:p>
        </w:tc>
      </w:tr>
      <w:tr w:rsidR="0096242C" w:rsidRPr="00F32D9D" w:rsidTr="00F32D9D">
        <w:trPr>
          <w:jc w:val="center"/>
        </w:trPr>
        <w:tc>
          <w:tcPr>
            <w:tcW w:w="2392" w:type="dxa"/>
          </w:tcPr>
          <w:p w:rsidR="0096242C" w:rsidRPr="00F32D9D" w:rsidRDefault="0096242C" w:rsidP="00756440">
            <w:pPr>
              <w:rPr>
                <w:rFonts w:ascii="Times New Roman" w:hAnsi="Times New Roman"/>
                <w:color w:val="000000"/>
                <w:sz w:val="28"/>
                <w:szCs w:val="28"/>
              </w:rPr>
            </w:pPr>
            <w:r w:rsidRPr="00F32D9D">
              <w:rPr>
                <w:rFonts w:ascii="Times New Roman" w:hAnsi="Times New Roman"/>
                <w:color w:val="000000"/>
                <w:sz w:val="28"/>
                <w:szCs w:val="28"/>
              </w:rPr>
              <w:t>Итого поступило</w:t>
            </w:r>
          </w:p>
        </w:tc>
        <w:tc>
          <w:tcPr>
            <w:tcW w:w="2393" w:type="dxa"/>
          </w:tcPr>
          <w:p w:rsidR="0096242C" w:rsidRPr="00F32D9D" w:rsidRDefault="0096242C" w:rsidP="00F32D9D">
            <w:pPr>
              <w:jc w:val="center"/>
              <w:rPr>
                <w:rFonts w:ascii="Times New Roman" w:hAnsi="Times New Roman"/>
                <w:sz w:val="22"/>
                <w:szCs w:val="22"/>
              </w:rPr>
            </w:pPr>
            <w:r w:rsidRPr="00F32D9D">
              <w:rPr>
                <w:rFonts w:ascii="Times New Roman" w:hAnsi="Times New Roman"/>
                <w:color w:val="000000"/>
                <w:sz w:val="28"/>
                <w:szCs w:val="28"/>
              </w:rPr>
              <w:t>133900</w:t>
            </w:r>
          </w:p>
        </w:tc>
        <w:tc>
          <w:tcPr>
            <w:tcW w:w="2393" w:type="dxa"/>
          </w:tcPr>
          <w:p w:rsidR="0096242C" w:rsidRPr="00F32D9D" w:rsidRDefault="0096242C" w:rsidP="00F32D9D">
            <w:pPr>
              <w:jc w:val="center"/>
              <w:rPr>
                <w:rFonts w:ascii="Times New Roman" w:hAnsi="Times New Roman"/>
                <w:color w:val="000000"/>
                <w:sz w:val="28"/>
                <w:szCs w:val="28"/>
              </w:rPr>
            </w:pPr>
            <w:r w:rsidRPr="00F32D9D">
              <w:rPr>
                <w:rFonts w:ascii="Times New Roman" w:hAnsi="Times New Roman"/>
                <w:color w:val="000000"/>
                <w:sz w:val="28"/>
                <w:szCs w:val="28"/>
              </w:rPr>
              <w:t>-</w:t>
            </w:r>
          </w:p>
        </w:tc>
        <w:tc>
          <w:tcPr>
            <w:tcW w:w="2393" w:type="dxa"/>
          </w:tcPr>
          <w:p w:rsidR="003F7EE7" w:rsidRPr="00F32D9D" w:rsidRDefault="0096242C"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3967200</w:t>
            </w:r>
          </w:p>
        </w:tc>
      </w:tr>
      <w:tr w:rsidR="0096242C" w:rsidRPr="00F32D9D" w:rsidTr="00F32D9D">
        <w:trPr>
          <w:jc w:val="center"/>
        </w:trPr>
        <w:tc>
          <w:tcPr>
            <w:tcW w:w="2392" w:type="dxa"/>
          </w:tcPr>
          <w:p w:rsidR="0096242C" w:rsidRPr="00F32D9D" w:rsidRDefault="0096242C" w:rsidP="00756440">
            <w:pPr>
              <w:rPr>
                <w:rFonts w:ascii="Times New Roman" w:hAnsi="Times New Roman"/>
                <w:sz w:val="22"/>
                <w:szCs w:val="22"/>
              </w:rPr>
            </w:pPr>
            <w:r w:rsidRPr="00F32D9D">
              <w:rPr>
                <w:rFonts w:ascii="Times New Roman" w:hAnsi="Times New Roman"/>
                <w:color w:val="000000"/>
                <w:sz w:val="28"/>
                <w:szCs w:val="28"/>
              </w:rPr>
              <w:t>Расход за месяц</w:t>
            </w:r>
          </w:p>
        </w:tc>
        <w:tc>
          <w:tcPr>
            <w:tcW w:w="2393" w:type="dxa"/>
          </w:tcPr>
          <w:p w:rsidR="0096242C" w:rsidRPr="00F32D9D" w:rsidRDefault="0096242C" w:rsidP="00F32D9D">
            <w:pPr>
              <w:jc w:val="center"/>
              <w:rPr>
                <w:rFonts w:ascii="Times New Roman" w:hAnsi="Times New Roman"/>
                <w:sz w:val="22"/>
                <w:szCs w:val="22"/>
              </w:rPr>
            </w:pPr>
            <w:r w:rsidRPr="00F32D9D">
              <w:rPr>
                <w:rFonts w:ascii="Times New Roman" w:hAnsi="Times New Roman"/>
                <w:color w:val="000000"/>
                <w:sz w:val="28"/>
                <w:szCs w:val="28"/>
              </w:rPr>
              <w:t>120400</w:t>
            </w:r>
          </w:p>
        </w:tc>
        <w:tc>
          <w:tcPr>
            <w:tcW w:w="2393" w:type="dxa"/>
          </w:tcPr>
          <w:p w:rsidR="0096242C" w:rsidRPr="00F32D9D" w:rsidRDefault="0096242C" w:rsidP="00F32D9D">
            <w:pPr>
              <w:jc w:val="center"/>
              <w:rPr>
                <w:rFonts w:ascii="Times New Roman" w:hAnsi="Times New Roman"/>
                <w:color w:val="000000"/>
                <w:sz w:val="28"/>
                <w:szCs w:val="28"/>
              </w:rPr>
            </w:pPr>
            <w:r w:rsidRPr="00F32D9D">
              <w:rPr>
                <w:rFonts w:ascii="Times New Roman" w:hAnsi="Times New Roman"/>
                <w:color w:val="000000"/>
                <w:sz w:val="28"/>
                <w:szCs w:val="28"/>
              </w:rPr>
              <w:t>-</w:t>
            </w:r>
          </w:p>
        </w:tc>
        <w:tc>
          <w:tcPr>
            <w:tcW w:w="2393" w:type="dxa"/>
          </w:tcPr>
          <w:p w:rsidR="003F7EE7" w:rsidRPr="00F32D9D" w:rsidRDefault="0096242C"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3446000</w:t>
            </w:r>
          </w:p>
        </w:tc>
      </w:tr>
      <w:tr w:rsidR="0096242C" w:rsidRPr="00F32D9D" w:rsidTr="00F32D9D">
        <w:trPr>
          <w:jc w:val="center"/>
        </w:trPr>
        <w:tc>
          <w:tcPr>
            <w:tcW w:w="2392" w:type="dxa"/>
          </w:tcPr>
          <w:p w:rsidR="0096242C" w:rsidRPr="00F32D9D" w:rsidRDefault="0096242C" w:rsidP="00756440">
            <w:pPr>
              <w:rPr>
                <w:rFonts w:ascii="Times New Roman" w:hAnsi="Times New Roman"/>
                <w:sz w:val="22"/>
                <w:szCs w:val="22"/>
              </w:rPr>
            </w:pPr>
            <w:r w:rsidRPr="00F32D9D">
              <w:rPr>
                <w:rFonts w:ascii="Times New Roman" w:hAnsi="Times New Roman"/>
                <w:color w:val="000000"/>
                <w:sz w:val="28"/>
                <w:szCs w:val="28"/>
              </w:rPr>
              <w:t>Остаток на 1 декабря</w:t>
            </w:r>
          </w:p>
        </w:tc>
        <w:tc>
          <w:tcPr>
            <w:tcW w:w="2393" w:type="dxa"/>
          </w:tcPr>
          <w:p w:rsidR="0096242C" w:rsidRPr="00F32D9D" w:rsidRDefault="0096242C" w:rsidP="00F32D9D">
            <w:pPr>
              <w:jc w:val="center"/>
              <w:rPr>
                <w:rFonts w:ascii="Times New Roman" w:hAnsi="Times New Roman"/>
                <w:sz w:val="22"/>
                <w:szCs w:val="22"/>
              </w:rPr>
            </w:pPr>
            <w:r w:rsidRPr="00F32D9D">
              <w:rPr>
                <w:rFonts w:ascii="Times New Roman" w:hAnsi="Times New Roman"/>
                <w:sz w:val="22"/>
                <w:szCs w:val="22"/>
              </w:rPr>
              <w:t>-</w:t>
            </w:r>
          </w:p>
        </w:tc>
        <w:tc>
          <w:tcPr>
            <w:tcW w:w="2393" w:type="dxa"/>
          </w:tcPr>
          <w:p w:rsidR="0096242C" w:rsidRPr="00F32D9D" w:rsidRDefault="0096242C" w:rsidP="00F32D9D">
            <w:pPr>
              <w:jc w:val="center"/>
              <w:rPr>
                <w:rFonts w:ascii="Times New Roman" w:hAnsi="Times New Roman"/>
                <w:color w:val="000000"/>
                <w:sz w:val="28"/>
                <w:szCs w:val="28"/>
              </w:rPr>
            </w:pPr>
            <w:r w:rsidRPr="00F32D9D">
              <w:rPr>
                <w:rFonts w:ascii="Times New Roman" w:hAnsi="Times New Roman"/>
                <w:color w:val="000000"/>
                <w:sz w:val="28"/>
                <w:szCs w:val="28"/>
              </w:rPr>
              <w:t>-</w:t>
            </w:r>
          </w:p>
        </w:tc>
        <w:tc>
          <w:tcPr>
            <w:tcW w:w="2393" w:type="dxa"/>
          </w:tcPr>
          <w:p w:rsidR="003F7EE7" w:rsidRPr="00F32D9D" w:rsidRDefault="0096242C"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1145600</w:t>
            </w:r>
          </w:p>
        </w:tc>
      </w:tr>
    </w:tbl>
    <w:p w:rsidR="0096242C" w:rsidRPr="00D01776" w:rsidRDefault="0096242C" w:rsidP="003F7EE7">
      <w:pPr>
        <w:spacing w:line="360" w:lineRule="auto"/>
        <w:jc w:val="both"/>
        <w:rPr>
          <w:rFonts w:ascii="Times New Roman" w:hAnsi="Times New Roman"/>
          <w:color w:val="000000"/>
          <w:sz w:val="28"/>
          <w:szCs w:val="28"/>
        </w:rPr>
      </w:pPr>
    </w:p>
    <w:p w:rsidR="003F7EE7" w:rsidRPr="00FD7330" w:rsidRDefault="003F7EE7" w:rsidP="0096242C">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Было израсходовано 120400 кг, из них:</w:t>
      </w:r>
    </w:p>
    <w:p w:rsidR="003F7EE7" w:rsidRPr="00FD7330" w:rsidRDefault="003F7EE7" w:rsidP="0096242C">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92800 кг (22300 + 70500) были оценены по 28 рублей на сумму 2598400;</w:t>
      </w:r>
    </w:p>
    <w:p w:rsidR="003F7EE7" w:rsidRPr="00FD7330" w:rsidRDefault="003F7EE7" w:rsidP="0096242C">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Остальные 27600 кг (120400-92800) оценены так:</w:t>
      </w:r>
    </w:p>
    <w:p w:rsidR="003F7EE7" w:rsidRPr="00FD7330" w:rsidRDefault="003F7EE7" w:rsidP="0096242C">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17800 кг по 30 рублей на сумму 534000 рублей и 9800 кг по 32 рубля на сумму 313600 рублей.</w:t>
      </w:r>
    </w:p>
    <w:p w:rsidR="003F7EE7" w:rsidRPr="00FD7330" w:rsidRDefault="003F7EE7" w:rsidP="0096242C">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Таким образом, 120400 кг израсходованного за месяц материала оценивались на сумму 3446000 рублей (2598400 + 534000 + 313600)</w:t>
      </w:r>
    </w:p>
    <w:p w:rsidR="003F7EE7" w:rsidRPr="00FD7330" w:rsidRDefault="003F7EE7" w:rsidP="0096242C">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Остаток определен в размере 1145600 рублей (32 рубля*35800)</w:t>
      </w:r>
    </w:p>
    <w:p w:rsidR="003F7EE7" w:rsidRPr="00EA4307" w:rsidRDefault="003F7EE7" w:rsidP="0096242C">
      <w:pPr>
        <w:spacing w:line="360" w:lineRule="auto"/>
        <w:ind w:firstLine="708"/>
        <w:jc w:val="both"/>
        <w:rPr>
          <w:rFonts w:ascii="Times New Roman" w:hAnsi="Times New Roman"/>
          <w:i/>
          <w:color w:val="000000"/>
          <w:sz w:val="28"/>
          <w:szCs w:val="28"/>
          <w:lang w:val="ru-RU"/>
        </w:rPr>
      </w:pPr>
      <w:r w:rsidRPr="00EA4307">
        <w:rPr>
          <w:rFonts w:ascii="Times New Roman" w:hAnsi="Times New Roman"/>
          <w:i/>
          <w:color w:val="000000"/>
          <w:sz w:val="28"/>
          <w:szCs w:val="28"/>
          <w:lang w:val="ru-RU"/>
        </w:rPr>
        <w:t>Рассмотрим пример учета затрат и калькулирования себестоимости:</w:t>
      </w:r>
    </w:p>
    <w:p w:rsidR="003F7EE7" w:rsidRPr="00FD7330" w:rsidRDefault="0096242C" w:rsidP="0096242C">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 xml:space="preserve">Предприятие </w:t>
      </w:r>
      <w:r w:rsidR="003F7EE7" w:rsidRPr="00FD7330">
        <w:rPr>
          <w:rFonts w:ascii="Times New Roman" w:hAnsi="Times New Roman"/>
          <w:color w:val="000000"/>
          <w:sz w:val="28"/>
          <w:szCs w:val="28"/>
          <w:lang w:val="ru-RU"/>
        </w:rPr>
        <w:t xml:space="preserve">производит различные виды трикотажных изделий. Для рассмотрения метода учета затрат на этом предприятии возьмем производство футболок. На 1 </w:t>
      </w:r>
      <w:r w:rsidRPr="00FD7330">
        <w:rPr>
          <w:rFonts w:ascii="Times New Roman" w:hAnsi="Times New Roman"/>
          <w:color w:val="000000"/>
          <w:sz w:val="28"/>
          <w:szCs w:val="28"/>
          <w:lang w:val="ru-RU"/>
        </w:rPr>
        <w:t>ноября</w:t>
      </w:r>
      <w:r w:rsidR="003F7EE7" w:rsidRPr="00FD7330">
        <w:rPr>
          <w:rFonts w:ascii="Times New Roman" w:hAnsi="Times New Roman"/>
          <w:color w:val="000000"/>
          <w:sz w:val="28"/>
          <w:szCs w:val="28"/>
          <w:lang w:val="ru-RU"/>
        </w:rPr>
        <w:t xml:space="preserve"> незавершенное производство составило 12750 штук. Все исходное сырье (пряжа различных видов) было отпущено в производство, завершенность по добавленным затратам достигла 30%. Материальные затраты на незавершенном производстве составили 13821 руб., добавленные затраты - 10605 руб.</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 xml:space="preserve">В </w:t>
      </w:r>
      <w:r w:rsidR="0096242C" w:rsidRPr="00FD7330">
        <w:rPr>
          <w:rFonts w:ascii="Times New Roman" w:hAnsi="Times New Roman"/>
          <w:color w:val="000000"/>
          <w:sz w:val="28"/>
          <w:szCs w:val="28"/>
          <w:lang w:val="ru-RU"/>
        </w:rPr>
        <w:t>ноябре</w:t>
      </w:r>
      <w:r w:rsidRPr="00FD7330">
        <w:rPr>
          <w:rFonts w:ascii="Times New Roman" w:hAnsi="Times New Roman"/>
          <w:color w:val="000000"/>
          <w:sz w:val="28"/>
          <w:szCs w:val="28"/>
          <w:lang w:val="ru-RU"/>
        </w:rPr>
        <w:t xml:space="preserve"> в производство было отпущена пряжа в следующих количествах:</w:t>
      </w:r>
    </w:p>
    <w:p w:rsidR="003F7EE7" w:rsidRPr="00FD7330" w:rsidRDefault="003F7EE7" w:rsidP="0096242C">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1 вид 7500 кг по цене 28 руб/кг</w:t>
      </w:r>
    </w:p>
    <w:p w:rsidR="003F7EE7" w:rsidRPr="00FD7330" w:rsidRDefault="003F7EE7" w:rsidP="0096242C">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2 вид 1800 кг по цене 30 руб /кг</w:t>
      </w:r>
    </w:p>
    <w:p w:rsidR="003F7EE7" w:rsidRPr="00FD7330" w:rsidRDefault="003F7EE7" w:rsidP="0096242C">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3 вид 4600 кг по цене 32 руб/кг</w:t>
      </w:r>
    </w:p>
    <w:p w:rsidR="003F7EE7" w:rsidRPr="00FD7330" w:rsidRDefault="003F7EE7" w:rsidP="0096242C">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 xml:space="preserve">Прямые трудовые затраты составили 59280 руб. за месяц, общепроизводственные расходы списывались по норме 160% от прямых трудовых затрат. На 1 </w:t>
      </w:r>
      <w:r w:rsidR="0096242C" w:rsidRPr="00FD7330">
        <w:rPr>
          <w:rFonts w:ascii="Times New Roman" w:hAnsi="Times New Roman"/>
          <w:color w:val="000000"/>
          <w:sz w:val="28"/>
          <w:szCs w:val="28"/>
          <w:lang w:val="ru-RU"/>
        </w:rPr>
        <w:t>декабря</w:t>
      </w:r>
      <w:r w:rsidRPr="00FD7330">
        <w:rPr>
          <w:rFonts w:ascii="Times New Roman" w:hAnsi="Times New Roman"/>
          <w:color w:val="000000"/>
          <w:sz w:val="28"/>
          <w:szCs w:val="28"/>
          <w:lang w:val="ru-RU"/>
        </w:rPr>
        <w:t xml:space="preserve"> в незавершенном производстве оставалось 1020 единиц незаконченной продукции. Все сырье было отпущено в производство, завершенность по добавленным затратам составила 50%. Выпущена готовая продукция 7725 штук.</w:t>
      </w:r>
    </w:p>
    <w:p w:rsidR="003F7EE7" w:rsidRPr="00FD7330" w:rsidRDefault="003F7EE7" w:rsidP="0096242C">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Ожидается, что в следующем месяце объём производства останется без изменений, однако в связи с инфляцией затраты возрастут на 10%. Постоянные и переменные общепроизводственные расходы распределяются в пропорции 1:2. Выход продукции составит 80% от объёма переработанного сырья. Руководство предприятия рассчитывает на рентабельность производства 25%.</w:t>
      </w:r>
    </w:p>
    <w:p w:rsidR="003F7EE7" w:rsidRPr="00FD7330" w:rsidRDefault="003F7EE7" w:rsidP="009B2D05">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 xml:space="preserve">На 1 </w:t>
      </w:r>
      <w:r w:rsidR="009B2D05" w:rsidRPr="00FD7330">
        <w:rPr>
          <w:rFonts w:ascii="Times New Roman" w:hAnsi="Times New Roman"/>
          <w:color w:val="000000"/>
          <w:sz w:val="28"/>
          <w:szCs w:val="28"/>
          <w:lang w:val="ru-RU"/>
        </w:rPr>
        <w:t>ноября:</w:t>
      </w:r>
    </w:p>
    <w:p w:rsidR="003F7EE7" w:rsidRPr="00FD7330" w:rsidRDefault="003F7EE7" w:rsidP="009B2D05">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незавершенное производство - 12750 единиц</w:t>
      </w:r>
    </w:p>
    <w:p w:rsidR="003F7EE7" w:rsidRPr="00FD7330" w:rsidRDefault="003F7EE7" w:rsidP="009B2D05">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материальные затраты - 13821 руб.</w:t>
      </w:r>
    </w:p>
    <w:p w:rsidR="003F7EE7" w:rsidRPr="00FD7330" w:rsidRDefault="003F7EE7" w:rsidP="009B2D05">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добавленные затраты - 10605 руб.</w:t>
      </w:r>
    </w:p>
    <w:p w:rsidR="003F7EE7" w:rsidRPr="00FD7330" w:rsidRDefault="003F7EE7" w:rsidP="009B2D05">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Итого: 24426 руб.</w:t>
      </w:r>
    </w:p>
    <w:p w:rsidR="003F7EE7" w:rsidRPr="00FD7330" w:rsidRDefault="003F7EE7" w:rsidP="009B2D05">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 xml:space="preserve">Затраты на производство в </w:t>
      </w:r>
      <w:r w:rsidR="009B2D05" w:rsidRPr="00FD7330">
        <w:rPr>
          <w:rFonts w:ascii="Times New Roman" w:hAnsi="Times New Roman"/>
          <w:color w:val="000000"/>
          <w:sz w:val="28"/>
          <w:szCs w:val="28"/>
          <w:lang w:val="ru-RU"/>
        </w:rPr>
        <w:t>ноябре:</w:t>
      </w:r>
    </w:p>
    <w:tbl>
      <w:tblPr>
        <w:tblW w:w="9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2175"/>
        <w:gridCol w:w="2152"/>
        <w:gridCol w:w="2185"/>
      </w:tblGrid>
      <w:tr w:rsidR="009B2D05" w:rsidRPr="00F32D9D" w:rsidTr="00F32D9D">
        <w:trPr>
          <w:jc w:val="center"/>
        </w:trPr>
        <w:tc>
          <w:tcPr>
            <w:tcW w:w="3369" w:type="dxa"/>
          </w:tcPr>
          <w:p w:rsidR="009B2D05" w:rsidRPr="00F32D9D" w:rsidRDefault="009B2D05" w:rsidP="00756440">
            <w:pPr>
              <w:rPr>
                <w:rFonts w:ascii="Times New Roman" w:hAnsi="Times New Roman"/>
                <w:sz w:val="22"/>
                <w:szCs w:val="22"/>
              </w:rPr>
            </w:pPr>
            <w:r w:rsidRPr="00F32D9D">
              <w:rPr>
                <w:rFonts w:ascii="Times New Roman" w:hAnsi="Times New Roman"/>
                <w:color w:val="000000"/>
                <w:sz w:val="28"/>
                <w:szCs w:val="28"/>
              </w:rPr>
              <w:t>Показатель</w:t>
            </w:r>
          </w:p>
        </w:tc>
        <w:tc>
          <w:tcPr>
            <w:tcW w:w="2175" w:type="dxa"/>
          </w:tcPr>
          <w:p w:rsidR="009B2D05" w:rsidRPr="00F32D9D" w:rsidRDefault="009B2D05" w:rsidP="00F32D9D">
            <w:pPr>
              <w:jc w:val="center"/>
              <w:rPr>
                <w:rFonts w:ascii="Times New Roman" w:hAnsi="Times New Roman"/>
                <w:sz w:val="22"/>
                <w:szCs w:val="22"/>
              </w:rPr>
            </w:pPr>
            <w:r w:rsidRPr="00F32D9D">
              <w:rPr>
                <w:rFonts w:ascii="Times New Roman" w:hAnsi="Times New Roman"/>
                <w:color w:val="000000"/>
                <w:sz w:val="28"/>
                <w:szCs w:val="28"/>
              </w:rPr>
              <w:t>Масса, кг</w:t>
            </w:r>
          </w:p>
        </w:tc>
        <w:tc>
          <w:tcPr>
            <w:tcW w:w="2152" w:type="dxa"/>
          </w:tcPr>
          <w:p w:rsidR="003F7EE7" w:rsidRPr="00F32D9D" w:rsidRDefault="009B2D05"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Цена, руб</w:t>
            </w:r>
          </w:p>
        </w:tc>
        <w:tc>
          <w:tcPr>
            <w:tcW w:w="2185" w:type="dxa"/>
          </w:tcPr>
          <w:p w:rsidR="003F7EE7" w:rsidRPr="00F32D9D" w:rsidRDefault="009B2D05"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Сумма, руб</w:t>
            </w:r>
          </w:p>
        </w:tc>
      </w:tr>
      <w:tr w:rsidR="009B2D05" w:rsidRPr="00F32D9D" w:rsidTr="00F32D9D">
        <w:trPr>
          <w:jc w:val="center"/>
        </w:trPr>
        <w:tc>
          <w:tcPr>
            <w:tcW w:w="3369" w:type="dxa"/>
          </w:tcPr>
          <w:p w:rsidR="003F7EE7" w:rsidRPr="00F32D9D" w:rsidRDefault="009B2D05" w:rsidP="00F32D9D">
            <w:pPr>
              <w:spacing w:before="100" w:beforeAutospacing="1" w:after="100" w:afterAutospacing="1"/>
              <w:jc w:val="both"/>
              <w:rPr>
                <w:rFonts w:ascii="Times New Roman" w:hAnsi="Times New Roman"/>
                <w:color w:val="000000"/>
                <w:sz w:val="28"/>
                <w:szCs w:val="28"/>
              </w:rPr>
            </w:pPr>
            <w:r w:rsidRPr="00F32D9D">
              <w:rPr>
                <w:rFonts w:ascii="Times New Roman" w:hAnsi="Times New Roman"/>
                <w:color w:val="000000"/>
                <w:sz w:val="28"/>
                <w:szCs w:val="28"/>
              </w:rPr>
              <w:t>пряжа</w:t>
            </w:r>
          </w:p>
        </w:tc>
        <w:tc>
          <w:tcPr>
            <w:tcW w:w="2175" w:type="dxa"/>
          </w:tcPr>
          <w:p w:rsidR="009B2D05" w:rsidRPr="00F32D9D" w:rsidRDefault="009B2D05" w:rsidP="00F32D9D">
            <w:pPr>
              <w:jc w:val="center"/>
              <w:rPr>
                <w:rFonts w:ascii="Times New Roman" w:hAnsi="Times New Roman"/>
                <w:sz w:val="22"/>
                <w:szCs w:val="22"/>
              </w:rPr>
            </w:pPr>
          </w:p>
        </w:tc>
        <w:tc>
          <w:tcPr>
            <w:tcW w:w="2152" w:type="dxa"/>
          </w:tcPr>
          <w:p w:rsidR="009B2D05" w:rsidRPr="00F32D9D" w:rsidRDefault="009B2D05" w:rsidP="00F32D9D">
            <w:pPr>
              <w:jc w:val="center"/>
              <w:rPr>
                <w:rFonts w:ascii="Times New Roman" w:hAnsi="Times New Roman"/>
                <w:color w:val="000000"/>
                <w:sz w:val="28"/>
                <w:szCs w:val="28"/>
              </w:rPr>
            </w:pPr>
          </w:p>
        </w:tc>
        <w:tc>
          <w:tcPr>
            <w:tcW w:w="2185" w:type="dxa"/>
          </w:tcPr>
          <w:p w:rsidR="003F7EE7" w:rsidRPr="00F32D9D" w:rsidRDefault="003F7EE7" w:rsidP="00F32D9D">
            <w:pPr>
              <w:spacing w:before="100" w:beforeAutospacing="1" w:after="100" w:afterAutospacing="1"/>
              <w:jc w:val="center"/>
              <w:rPr>
                <w:rFonts w:ascii="Times New Roman" w:hAnsi="Times New Roman"/>
                <w:color w:val="000000"/>
                <w:sz w:val="28"/>
                <w:szCs w:val="28"/>
              </w:rPr>
            </w:pPr>
          </w:p>
        </w:tc>
      </w:tr>
      <w:tr w:rsidR="009B2D05" w:rsidRPr="00F32D9D" w:rsidTr="00F32D9D">
        <w:trPr>
          <w:jc w:val="center"/>
        </w:trPr>
        <w:tc>
          <w:tcPr>
            <w:tcW w:w="3369" w:type="dxa"/>
          </w:tcPr>
          <w:p w:rsidR="003F7EE7" w:rsidRPr="00F32D9D" w:rsidRDefault="009B2D05" w:rsidP="00F32D9D">
            <w:pPr>
              <w:spacing w:before="100" w:beforeAutospacing="1" w:after="100" w:afterAutospacing="1"/>
              <w:jc w:val="both"/>
              <w:rPr>
                <w:rFonts w:ascii="Times New Roman" w:hAnsi="Times New Roman"/>
                <w:color w:val="000000"/>
                <w:sz w:val="28"/>
                <w:szCs w:val="28"/>
              </w:rPr>
            </w:pPr>
            <w:r w:rsidRPr="00F32D9D">
              <w:rPr>
                <w:rFonts w:ascii="Times New Roman" w:hAnsi="Times New Roman"/>
                <w:color w:val="000000"/>
                <w:sz w:val="28"/>
                <w:szCs w:val="28"/>
              </w:rPr>
              <w:t>- 1 вид</w:t>
            </w:r>
          </w:p>
        </w:tc>
        <w:tc>
          <w:tcPr>
            <w:tcW w:w="2175" w:type="dxa"/>
          </w:tcPr>
          <w:p w:rsidR="003F7EE7" w:rsidRPr="00F32D9D" w:rsidRDefault="009B2D05"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7500</w:t>
            </w:r>
          </w:p>
        </w:tc>
        <w:tc>
          <w:tcPr>
            <w:tcW w:w="2152" w:type="dxa"/>
          </w:tcPr>
          <w:p w:rsidR="003F7EE7" w:rsidRPr="00F32D9D" w:rsidRDefault="009B2D05"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28</w:t>
            </w:r>
          </w:p>
        </w:tc>
        <w:tc>
          <w:tcPr>
            <w:tcW w:w="2185" w:type="dxa"/>
          </w:tcPr>
          <w:p w:rsidR="003F7EE7" w:rsidRPr="00F32D9D" w:rsidRDefault="009B2D05"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210000</w:t>
            </w:r>
          </w:p>
        </w:tc>
      </w:tr>
      <w:tr w:rsidR="009B2D05" w:rsidRPr="00F32D9D" w:rsidTr="00F32D9D">
        <w:trPr>
          <w:jc w:val="center"/>
        </w:trPr>
        <w:tc>
          <w:tcPr>
            <w:tcW w:w="3369" w:type="dxa"/>
          </w:tcPr>
          <w:p w:rsidR="003F7EE7" w:rsidRPr="00F32D9D" w:rsidRDefault="009B2D05" w:rsidP="00F32D9D">
            <w:pPr>
              <w:spacing w:before="100" w:beforeAutospacing="1" w:after="100" w:afterAutospacing="1"/>
              <w:jc w:val="both"/>
              <w:rPr>
                <w:rFonts w:ascii="Times New Roman" w:hAnsi="Times New Roman"/>
                <w:color w:val="000000"/>
                <w:sz w:val="28"/>
                <w:szCs w:val="28"/>
              </w:rPr>
            </w:pPr>
            <w:r w:rsidRPr="00F32D9D">
              <w:rPr>
                <w:rFonts w:ascii="Times New Roman" w:hAnsi="Times New Roman"/>
                <w:color w:val="000000"/>
                <w:sz w:val="28"/>
                <w:szCs w:val="28"/>
              </w:rPr>
              <w:t>- 2 вид</w:t>
            </w:r>
          </w:p>
        </w:tc>
        <w:tc>
          <w:tcPr>
            <w:tcW w:w="2175" w:type="dxa"/>
          </w:tcPr>
          <w:p w:rsidR="003F7EE7" w:rsidRPr="00F32D9D" w:rsidRDefault="009B2D05"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1800</w:t>
            </w:r>
          </w:p>
        </w:tc>
        <w:tc>
          <w:tcPr>
            <w:tcW w:w="2152" w:type="dxa"/>
          </w:tcPr>
          <w:p w:rsidR="003F7EE7" w:rsidRPr="00F32D9D" w:rsidRDefault="009B2D05"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30</w:t>
            </w:r>
          </w:p>
        </w:tc>
        <w:tc>
          <w:tcPr>
            <w:tcW w:w="2185" w:type="dxa"/>
          </w:tcPr>
          <w:p w:rsidR="003F7EE7" w:rsidRPr="00F32D9D" w:rsidRDefault="009B2D05"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54000</w:t>
            </w:r>
          </w:p>
        </w:tc>
      </w:tr>
      <w:tr w:rsidR="009B2D05" w:rsidRPr="00F32D9D" w:rsidTr="00F32D9D">
        <w:trPr>
          <w:jc w:val="center"/>
        </w:trPr>
        <w:tc>
          <w:tcPr>
            <w:tcW w:w="3369" w:type="dxa"/>
          </w:tcPr>
          <w:p w:rsidR="003F7EE7" w:rsidRPr="00F32D9D" w:rsidRDefault="009B2D05" w:rsidP="00F32D9D">
            <w:pPr>
              <w:spacing w:before="100" w:beforeAutospacing="1" w:after="100" w:afterAutospacing="1"/>
              <w:jc w:val="both"/>
              <w:rPr>
                <w:rFonts w:ascii="Times New Roman" w:hAnsi="Times New Roman"/>
                <w:color w:val="000000"/>
                <w:sz w:val="28"/>
                <w:szCs w:val="28"/>
              </w:rPr>
            </w:pPr>
            <w:r w:rsidRPr="00F32D9D">
              <w:rPr>
                <w:rFonts w:ascii="Times New Roman" w:hAnsi="Times New Roman"/>
                <w:color w:val="000000"/>
                <w:sz w:val="28"/>
                <w:szCs w:val="28"/>
              </w:rPr>
              <w:t>- 3 вид</w:t>
            </w:r>
          </w:p>
        </w:tc>
        <w:tc>
          <w:tcPr>
            <w:tcW w:w="2175" w:type="dxa"/>
          </w:tcPr>
          <w:p w:rsidR="003F7EE7" w:rsidRPr="00F32D9D" w:rsidRDefault="009B2D05"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4600</w:t>
            </w:r>
          </w:p>
        </w:tc>
        <w:tc>
          <w:tcPr>
            <w:tcW w:w="2152" w:type="dxa"/>
          </w:tcPr>
          <w:p w:rsidR="003F7EE7" w:rsidRPr="00F32D9D" w:rsidRDefault="009B2D05"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32</w:t>
            </w:r>
          </w:p>
        </w:tc>
        <w:tc>
          <w:tcPr>
            <w:tcW w:w="2185" w:type="dxa"/>
          </w:tcPr>
          <w:p w:rsidR="003F7EE7" w:rsidRPr="00F32D9D" w:rsidRDefault="009B2D05"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147200</w:t>
            </w:r>
          </w:p>
        </w:tc>
      </w:tr>
      <w:tr w:rsidR="009B2D05" w:rsidRPr="00F32D9D" w:rsidTr="00F32D9D">
        <w:trPr>
          <w:jc w:val="center"/>
        </w:trPr>
        <w:tc>
          <w:tcPr>
            <w:tcW w:w="3369" w:type="dxa"/>
          </w:tcPr>
          <w:p w:rsidR="003F7EE7" w:rsidRPr="00F32D9D" w:rsidRDefault="009B2D05" w:rsidP="00F32D9D">
            <w:pPr>
              <w:spacing w:before="100" w:beforeAutospacing="1" w:after="100" w:afterAutospacing="1"/>
              <w:jc w:val="both"/>
              <w:rPr>
                <w:rFonts w:ascii="Times New Roman" w:hAnsi="Times New Roman"/>
                <w:color w:val="000000"/>
                <w:sz w:val="28"/>
                <w:szCs w:val="28"/>
              </w:rPr>
            </w:pPr>
            <w:r w:rsidRPr="00F32D9D">
              <w:rPr>
                <w:rFonts w:ascii="Times New Roman" w:hAnsi="Times New Roman"/>
                <w:color w:val="000000"/>
                <w:sz w:val="28"/>
                <w:szCs w:val="28"/>
              </w:rPr>
              <w:t>Итого материальных затрат:</w:t>
            </w:r>
          </w:p>
        </w:tc>
        <w:tc>
          <w:tcPr>
            <w:tcW w:w="2175" w:type="dxa"/>
          </w:tcPr>
          <w:p w:rsidR="003F7EE7" w:rsidRPr="00F32D9D" w:rsidRDefault="009B2D05"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13900</w:t>
            </w:r>
          </w:p>
        </w:tc>
        <w:tc>
          <w:tcPr>
            <w:tcW w:w="2152" w:type="dxa"/>
          </w:tcPr>
          <w:p w:rsidR="003F7EE7" w:rsidRPr="00F32D9D" w:rsidRDefault="009B2D05"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w:t>
            </w:r>
          </w:p>
        </w:tc>
        <w:tc>
          <w:tcPr>
            <w:tcW w:w="2185" w:type="dxa"/>
          </w:tcPr>
          <w:p w:rsidR="003F7EE7" w:rsidRPr="00F32D9D" w:rsidRDefault="009B2D05"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411200</w:t>
            </w:r>
          </w:p>
        </w:tc>
      </w:tr>
      <w:tr w:rsidR="009B2D05" w:rsidRPr="00F32D9D" w:rsidTr="00F32D9D">
        <w:trPr>
          <w:jc w:val="center"/>
        </w:trPr>
        <w:tc>
          <w:tcPr>
            <w:tcW w:w="3369" w:type="dxa"/>
          </w:tcPr>
          <w:p w:rsidR="003F7EE7" w:rsidRPr="00F32D9D" w:rsidRDefault="009B2D05" w:rsidP="00F32D9D">
            <w:pPr>
              <w:spacing w:before="100" w:beforeAutospacing="1" w:after="100" w:afterAutospacing="1"/>
              <w:jc w:val="both"/>
              <w:rPr>
                <w:rFonts w:ascii="Times New Roman" w:hAnsi="Times New Roman"/>
                <w:color w:val="000000"/>
                <w:sz w:val="28"/>
                <w:szCs w:val="28"/>
              </w:rPr>
            </w:pPr>
            <w:r w:rsidRPr="00F32D9D">
              <w:rPr>
                <w:rFonts w:ascii="Times New Roman" w:hAnsi="Times New Roman"/>
                <w:color w:val="000000"/>
                <w:sz w:val="28"/>
                <w:szCs w:val="28"/>
              </w:rPr>
              <w:t>- прямые трудовые затраты</w:t>
            </w:r>
          </w:p>
        </w:tc>
        <w:tc>
          <w:tcPr>
            <w:tcW w:w="2175" w:type="dxa"/>
          </w:tcPr>
          <w:p w:rsidR="009B2D05" w:rsidRPr="00F32D9D" w:rsidRDefault="009B2D05" w:rsidP="00F32D9D">
            <w:pPr>
              <w:jc w:val="center"/>
              <w:rPr>
                <w:rFonts w:ascii="Times New Roman" w:hAnsi="Times New Roman"/>
                <w:sz w:val="22"/>
                <w:szCs w:val="22"/>
              </w:rPr>
            </w:pPr>
            <w:r w:rsidRPr="00F32D9D">
              <w:rPr>
                <w:rFonts w:ascii="Times New Roman" w:hAnsi="Times New Roman"/>
                <w:sz w:val="22"/>
                <w:szCs w:val="22"/>
              </w:rPr>
              <w:t>-</w:t>
            </w:r>
          </w:p>
        </w:tc>
        <w:tc>
          <w:tcPr>
            <w:tcW w:w="2152" w:type="dxa"/>
          </w:tcPr>
          <w:p w:rsidR="009B2D05" w:rsidRPr="00F32D9D" w:rsidRDefault="009B2D05" w:rsidP="00F32D9D">
            <w:pPr>
              <w:jc w:val="center"/>
              <w:rPr>
                <w:rFonts w:ascii="Times New Roman" w:hAnsi="Times New Roman"/>
                <w:color w:val="000000"/>
                <w:sz w:val="28"/>
                <w:szCs w:val="28"/>
              </w:rPr>
            </w:pPr>
            <w:r w:rsidRPr="00F32D9D">
              <w:rPr>
                <w:rFonts w:ascii="Times New Roman" w:hAnsi="Times New Roman"/>
                <w:color w:val="000000"/>
                <w:sz w:val="28"/>
                <w:szCs w:val="28"/>
              </w:rPr>
              <w:t>-</w:t>
            </w:r>
          </w:p>
        </w:tc>
        <w:tc>
          <w:tcPr>
            <w:tcW w:w="2185" w:type="dxa"/>
          </w:tcPr>
          <w:p w:rsidR="003F7EE7" w:rsidRPr="00F32D9D" w:rsidRDefault="009B2D05"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59280</w:t>
            </w:r>
          </w:p>
        </w:tc>
      </w:tr>
      <w:tr w:rsidR="009B2D05" w:rsidRPr="00F32D9D" w:rsidTr="00F32D9D">
        <w:trPr>
          <w:jc w:val="center"/>
        </w:trPr>
        <w:tc>
          <w:tcPr>
            <w:tcW w:w="3369" w:type="dxa"/>
          </w:tcPr>
          <w:p w:rsidR="003F7EE7" w:rsidRPr="00F32D9D" w:rsidRDefault="009B2D05" w:rsidP="00F32D9D">
            <w:pPr>
              <w:spacing w:before="100" w:beforeAutospacing="1" w:after="100" w:afterAutospacing="1"/>
              <w:jc w:val="both"/>
              <w:rPr>
                <w:rFonts w:ascii="Times New Roman" w:hAnsi="Times New Roman"/>
                <w:color w:val="000000"/>
                <w:sz w:val="28"/>
                <w:szCs w:val="28"/>
              </w:rPr>
            </w:pPr>
            <w:r w:rsidRPr="00F32D9D">
              <w:rPr>
                <w:rFonts w:ascii="Times New Roman" w:hAnsi="Times New Roman"/>
                <w:color w:val="000000"/>
                <w:sz w:val="28"/>
                <w:szCs w:val="28"/>
              </w:rPr>
              <w:t>- общепроизводственные расходы</w:t>
            </w:r>
          </w:p>
        </w:tc>
        <w:tc>
          <w:tcPr>
            <w:tcW w:w="2175" w:type="dxa"/>
          </w:tcPr>
          <w:p w:rsidR="009B2D05" w:rsidRPr="00F32D9D" w:rsidRDefault="009B2D05" w:rsidP="00F32D9D">
            <w:pPr>
              <w:jc w:val="center"/>
              <w:rPr>
                <w:rFonts w:ascii="Times New Roman" w:hAnsi="Times New Roman"/>
                <w:sz w:val="22"/>
                <w:szCs w:val="22"/>
              </w:rPr>
            </w:pPr>
            <w:r w:rsidRPr="00F32D9D">
              <w:rPr>
                <w:rFonts w:ascii="Times New Roman" w:hAnsi="Times New Roman"/>
                <w:sz w:val="22"/>
                <w:szCs w:val="22"/>
              </w:rPr>
              <w:t>-</w:t>
            </w:r>
          </w:p>
        </w:tc>
        <w:tc>
          <w:tcPr>
            <w:tcW w:w="2152" w:type="dxa"/>
          </w:tcPr>
          <w:p w:rsidR="009B2D05" w:rsidRPr="00F32D9D" w:rsidRDefault="009B2D05" w:rsidP="00F32D9D">
            <w:pPr>
              <w:jc w:val="center"/>
              <w:rPr>
                <w:rFonts w:ascii="Times New Roman" w:hAnsi="Times New Roman"/>
                <w:color w:val="000000"/>
                <w:sz w:val="28"/>
                <w:szCs w:val="28"/>
              </w:rPr>
            </w:pPr>
            <w:r w:rsidRPr="00F32D9D">
              <w:rPr>
                <w:rFonts w:ascii="Times New Roman" w:hAnsi="Times New Roman"/>
                <w:color w:val="000000"/>
                <w:sz w:val="28"/>
                <w:szCs w:val="28"/>
              </w:rPr>
              <w:t>-</w:t>
            </w:r>
          </w:p>
        </w:tc>
        <w:tc>
          <w:tcPr>
            <w:tcW w:w="2185" w:type="dxa"/>
          </w:tcPr>
          <w:p w:rsidR="003F7EE7" w:rsidRPr="00F32D9D" w:rsidRDefault="009B2D05"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94848</w:t>
            </w:r>
          </w:p>
        </w:tc>
      </w:tr>
      <w:tr w:rsidR="009B2D05" w:rsidRPr="00F32D9D" w:rsidTr="00F32D9D">
        <w:trPr>
          <w:trHeight w:val="427"/>
          <w:jc w:val="center"/>
        </w:trPr>
        <w:tc>
          <w:tcPr>
            <w:tcW w:w="3369" w:type="dxa"/>
          </w:tcPr>
          <w:p w:rsidR="003F7EE7" w:rsidRPr="00F32D9D" w:rsidRDefault="009B2D05" w:rsidP="00F32D9D">
            <w:pPr>
              <w:spacing w:before="100" w:beforeAutospacing="1" w:after="100" w:afterAutospacing="1"/>
              <w:jc w:val="both"/>
              <w:rPr>
                <w:rFonts w:ascii="Times New Roman" w:hAnsi="Times New Roman"/>
                <w:color w:val="000000"/>
                <w:sz w:val="28"/>
                <w:szCs w:val="28"/>
              </w:rPr>
            </w:pPr>
            <w:r w:rsidRPr="00F32D9D">
              <w:rPr>
                <w:rFonts w:ascii="Times New Roman" w:hAnsi="Times New Roman"/>
                <w:color w:val="000000"/>
                <w:sz w:val="28"/>
                <w:szCs w:val="28"/>
              </w:rPr>
              <w:t>Всего затрат:</w:t>
            </w:r>
          </w:p>
        </w:tc>
        <w:tc>
          <w:tcPr>
            <w:tcW w:w="2175" w:type="dxa"/>
          </w:tcPr>
          <w:p w:rsidR="009B2D05" w:rsidRPr="00F32D9D" w:rsidRDefault="009B2D05" w:rsidP="00F32D9D">
            <w:pPr>
              <w:jc w:val="center"/>
              <w:rPr>
                <w:rFonts w:ascii="Times New Roman" w:hAnsi="Times New Roman"/>
                <w:sz w:val="22"/>
                <w:szCs w:val="22"/>
              </w:rPr>
            </w:pPr>
            <w:r w:rsidRPr="00F32D9D">
              <w:rPr>
                <w:rFonts w:ascii="Times New Roman" w:hAnsi="Times New Roman"/>
                <w:sz w:val="22"/>
                <w:szCs w:val="22"/>
              </w:rPr>
              <w:t>-</w:t>
            </w:r>
          </w:p>
        </w:tc>
        <w:tc>
          <w:tcPr>
            <w:tcW w:w="2152" w:type="dxa"/>
          </w:tcPr>
          <w:p w:rsidR="009B2D05" w:rsidRPr="00F32D9D" w:rsidRDefault="009B2D05" w:rsidP="00F32D9D">
            <w:pPr>
              <w:jc w:val="center"/>
              <w:rPr>
                <w:rFonts w:ascii="Times New Roman" w:hAnsi="Times New Roman"/>
                <w:color w:val="000000"/>
                <w:sz w:val="28"/>
                <w:szCs w:val="28"/>
              </w:rPr>
            </w:pPr>
            <w:r w:rsidRPr="00F32D9D">
              <w:rPr>
                <w:rFonts w:ascii="Times New Roman" w:hAnsi="Times New Roman"/>
                <w:color w:val="000000"/>
                <w:sz w:val="28"/>
                <w:szCs w:val="28"/>
              </w:rPr>
              <w:t>-</w:t>
            </w:r>
          </w:p>
        </w:tc>
        <w:tc>
          <w:tcPr>
            <w:tcW w:w="2185" w:type="dxa"/>
          </w:tcPr>
          <w:p w:rsidR="003F7EE7" w:rsidRPr="00F32D9D" w:rsidRDefault="009B2D05" w:rsidP="00F32D9D">
            <w:pPr>
              <w:spacing w:before="100" w:beforeAutospacing="1" w:after="100" w:afterAutospacing="1"/>
              <w:jc w:val="center"/>
              <w:rPr>
                <w:rFonts w:ascii="Times New Roman" w:hAnsi="Times New Roman"/>
                <w:color w:val="000000"/>
                <w:sz w:val="28"/>
                <w:szCs w:val="28"/>
              </w:rPr>
            </w:pPr>
            <w:r w:rsidRPr="00F32D9D">
              <w:rPr>
                <w:rFonts w:ascii="Times New Roman" w:hAnsi="Times New Roman"/>
                <w:color w:val="000000"/>
                <w:sz w:val="28"/>
                <w:szCs w:val="28"/>
              </w:rPr>
              <w:t>565328</w:t>
            </w:r>
          </w:p>
        </w:tc>
      </w:tr>
    </w:tbl>
    <w:p w:rsidR="00756440" w:rsidRDefault="00756440" w:rsidP="003F7EE7">
      <w:pPr>
        <w:spacing w:line="360" w:lineRule="auto"/>
        <w:jc w:val="both"/>
        <w:rPr>
          <w:rFonts w:ascii="Times New Roman" w:hAnsi="Times New Roman"/>
          <w:color w:val="000000"/>
          <w:sz w:val="28"/>
          <w:szCs w:val="28"/>
          <w:lang w:val="ru-RU"/>
        </w:rPr>
      </w:pPr>
    </w:p>
    <w:p w:rsidR="00D01776" w:rsidRDefault="00D01776" w:rsidP="003F7EE7">
      <w:pPr>
        <w:spacing w:line="360" w:lineRule="auto"/>
        <w:jc w:val="both"/>
        <w:rPr>
          <w:rFonts w:ascii="Times New Roman" w:hAnsi="Times New Roman"/>
          <w:color w:val="000000"/>
          <w:sz w:val="28"/>
          <w:szCs w:val="28"/>
          <w:lang w:val="ru-RU"/>
        </w:rPr>
      </w:pPr>
    </w:p>
    <w:p w:rsidR="00FD7330" w:rsidRPr="00D01776" w:rsidRDefault="00FD7330" w:rsidP="003F7EE7">
      <w:pPr>
        <w:spacing w:line="360" w:lineRule="auto"/>
        <w:jc w:val="both"/>
        <w:rPr>
          <w:rFonts w:ascii="Times New Roman" w:hAnsi="Times New Roman"/>
          <w:color w:val="000000"/>
          <w:sz w:val="28"/>
          <w:szCs w:val="28"/>
          <w:lang w:val="ru-RU"/>
        </w:rPr>
      </w:pP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 xml:space="preserve">Оценка незавершенного производства на 1 </w:t>
      </w:r>
      <w:r w:rsidR="009B2D05" w:rsidRPr="00FD7330">
        <w:rPr>
          <w:rFonts w:ascii="Times New Roman" w:hAnsi="Times New Roman"/>
          <w:color w:val="000000"/>
          <w:sz w:val="28"/>
          <w:szCs w:val="28"/>
          <w:lang w:val="ru-RU"/>
        </w:rPr>
        <w:t>декабря</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 xml:space="preserve">Изготовлено футболок за месяц, включая незавершенное производство на 1 </w:t>
      </w:r>
      <w:r w:rsidR="00756440" w:rsidRPr="00FD7330">
        <w:rPr>
          <w:rFonts w:ascii="Times New Roman" w:hAnsi="Times New Roman"/>
          <w:color w:val="000000"/>
          <w:sz w:val="28"/>
          <w:szCs w:val="28"/>
          <w:lang w:val="ru-RU"/>
        </w:rPr>
        <w:t>декабря</w:t>
      </w:r>
      <w:r w:rsidRPr="00FD7330">
        <w:rPr>
          <w:rFonts w:ascii="Times New Roman" w:hAnsi="Times New Roman"/>
          <w:color w:val="000000"/>
          <w:sz w:val="28"/>
          <w:szCs w:val="28"/>
          <w:lang w:val="ru-RU"/>
        </w:rPr>
        <w:t>:</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7725 + 1020 = 8745 единиц</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Выход продукции в</w:t>
      </w:r>
      <w:r w:rsidR="00756440" w:rsidRPr="00FD7330">
        <w:rPr>
          <w:rFonts w:ascii="Times New Roman" w:hAnsi="Times New Roman"/>
          <w:color w:val="000000"/>
          <w:sz w:val="28"/>
          <w:szCs w:val="28"/>
          <w:lang w:val="ru-RU"/>
        </w:rPr>
        <w:t xml:space="preserve"> </w:t>
      </w:r>
      <w:r w:rsidRPr="00FD7330">
        <w:rPr>
          <w:rFonts w:ascii="Times New Roman" w:hAnsi="Times New Roman"/>
          <w:color w:val="000000"/>
          <w:sz w:val="28"/>
          <w:szCs w:val="28"/>
          <w:lang w:val="ru-RU"/>
        </w:rPr>
        <w:t>% из объема (кг) переработанной пряжи:</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8745*100/13900 = 63%</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Расход пряжи на 1 футболку:</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13900/8745 = 1,589 кг</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 xml:space="preserve">Расход пряжи на остаток незавершенного производства на 1 </w:t>
      </w:r>
      <w:r w:rsidR="00756440" w:rsidRPr="00FD7330">
        <w:rPr>
          <w:rFonts w:ascii="Times New Roman" w:hAnsi="Times New Roman"/>
          <w:color w:val="000000"/>
          <w:sz w:val="28"/>
          <w:szCs w:val="28"/>
          <w:lang w:val="ru-RU"/>
        </w:rPr>
        <w:t>декабря</w:t>
      </w:r>
      <w:r w:rsidRPr="00FD7330">
        <w:rPr>
          <w:rFonts w:ascii="Times New Roman" w:hAnsi="Times New Roman"/>
          <w:color w:val="000000"/>
          <w:sz w:val="28"/>
          <w:szCs w:val="28"/>
          <w:lang w:val="ru-RU"/>
        </w:rPr>
        <w:t>:</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1,589 * 1020 = 1620 кг</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Расход пряжи на готовую продукцию:</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13900 - 1620 = 12280 кг</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Общая сумма добавленных затрат:</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 xml:space="preserve">- добавленные затраты в незавершенном производстве на 1 </w:t>
      </w:r>
      <w:r w:rsidR="00756440" w:rsidRPr="00FD7330">
        <w:rPr>
          <w:rFonts w:ascii="Times New Roman" w:hAnsi="Times New Roman"/>
          <w:color w:val="000000"/>
          <w:sz w:val="28"/>
          <w:szCs w:val="28"/>
          <w:lang w:val="ru-RU"/>
        </w:rPr>
        <w:t>декабря</w:t>
      </w:r>
      <w:r w:rsidRPr="00FD7330">
        <w:rPr>
          <w:rFonts w:ascii="Times New Roman" w:hAnsi="Times New Roman"/>
          <w:color w:val="000000"/>
          <w:sz w:val="28"/>
          <w:szCs w:val="28"/>
          <w:lang w:val="ru-RU"/>
        </w:rPr>
        <w:t>- 10605 р.</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 прямые трудовые затраты за октябрь - 59280 р,</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 общепроизводственные накладные расходы - 94848 р.</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Итого добавленных затрат: 10605 + 59280 + 94848 = 164733 р.</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 xml:space="preserve">Изготовлено футболок (единиц) с учетом незавершенного производства на 1 </w:t>
      </w:r>
      <w:r w:rsidR="00756440" w:rsidRPr="00FD7330">
        <w:rPr>
          <w:rFonts w:ascii="Times New Roman" w:hAnsi="Times New Roman"/>
          <w:color w:val="000000"/>
          <w:sz w:val="28"/>
          <w:szCs w:val="28"/>
          <w:lang w:val="ru-RU"/>
        </w:rPr>
        <w:t xml:space="preserve">декабря </w:t>
      </w:r>
      <w:r w:rsidRPr="00FD7330">
        <w:rPr>
          <w:rFonts w:ascii="Times New Roman" w:hAnsi="Times New Roman"/>
          <w:color w:val="000000"/>
          <w:sz w:val="28"/>
          <w:szCs w:val="28"/>
          <w:lang w:val="ru-RU"/>
        </w:rPr>
        <w:t>(завершенность по добавленным затратам 50%)</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7725 +1020*50% = 8235 единиц</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Добавленные затраты на 1 футболку:</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164733/8235 = 20 руб.</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 xml:space="preserve">Добавленные затраты в незавершенном производстве на </w:t>
      </w:r>
      <w:r w:rsidR="00756440" w:rsidRPr="00FD7330">
        <w:rPr>
          <w:rFonts w:ascii="Times New Roman" w:hAnsi="Times New Roman"/>
          <w:color w:val="000000"/>
          <w:sz w:val="28"/>
          <w:szCs w:val="28"/>
          <w:lang w:val="ru-RU"/>
        </w:rPr>
        <w:t>декабря</w:t>
      </w:r>
      <w:r w:rsidRPr="00FD7330">
        <w:rPr>
          <w:rFonts w:ascii="Times New Roman" w:hAnsi="Times New Roman"/>
          <w:color w:val="000000"/>
          <w:sz w:val="28"/>
          <w:szCs w:val="28"/>
          <w:lang w:val="ru-RU"/>
        </w:rPr>
        <w:t>:</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20* 1020*50% = 10200 руб.</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 xml:space="preserve">Себестоимость незавершенного производства на 1 </w:t>
      </w:r>
      <w:r w:rsidR="00756440" w:rsidRPr="00FD7330">
        <w:rPr>
          <w:rFonts w:ascii="Times New Roman" w:hAnsi="Times New Roman"/>
          <w:color w:val="000000"/>
          <w:sz w:val="28"/>
          <w:szCs w:val="28"/>
          <w:lang w:val="ru-RU"/>
        </w:rPr>
        <w:t>декабря</w:t>
      </w:r>
      <w:r w:rsidRPr="00FD7330">
        <w:rPr>
          <w:rFonts w:ascii="Times New Roman" w:hAnsi="Times New Roman"/>
          <w:color w:val="000000"/>
          <w:sz w:val="28"/>
          <w:szCs w:val="28"/>
          <w:lang w:val="ru-RU"/>
        </w:rPr>
        <w:t>:</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45360(28*1620) + 10200 = 55560 руб.</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Себестоимость готовой продукции:</w:t>
      </w:r>
    </w:p>
    <w:p w:rsidR="003F7EE7"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Счет 20 "Основное производство"</w:t>
      </w:r>
    </w:p>
    <w:p w:rsidR="00FD7330" w:rsidRPr="00F32D9D" w:rsidRDefault="00FD7330" w:rsidP="00FD7330">
      <w:pPr>
        <w:spacing w:line="360" w:lineRule="auto"/>
        <w:ind w:firstLine="708"/>
        <w:jc w:val="both"/>
        <w:rPr>
          <w:rFonts w:ascii="Times New Roman" w:hAnsi="Times New Roman"/>
          <w:iCs/>
          <w:color w:val="000000"/>
          <w:sz w:val="28"/>
          <w:szCs w:val="28"/>
        </w:rPr>
      </w:pPr>
      <w:r w:rsidRPr="00F32D9D">
        <w:rPr>
          <w:rFonts w:ascii="Times New Roman" w:hAnsi="Times New Roman"/>
          <w:iCs/>
          <w:color w:val="000000"/>
          <w:sz w:val="28"/>
          <w:szCs w:val="28"/>
        </w:rPr>
        <w:t>Сальдо на 01.11.10 г.      24426</w:t>
      </w:r>
    </w:p>
    <w:p w:rsidR="00FD7330" w:rsidRPr="00FD7330" w:rsidRDefault="00FD7330" w:rsidP="00756440">
      <w:pPr>
        <w:spacing w:line="360" w:lineRule="auto"/>
        <w:ind w:firstLine="708"/>
        <w:jc w:val="both"/>
        <w:rPr>
          <w:rFonts w:ascii="Times New Roman" w:hAnsi="Times New Roman"/>
          <w:color w:val="000000"/>
          <w:sz w:val="28"/>
          <w:szCs w:val="28"/>
          <w:lang w:val="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65"/>
        <w:gridCol w:w="4533"/>
        <w:gridCol w:w="91"/>
      </w:tblGrid>
      <w:tr w:rsidR="003F7EE7" w:rsidRPr="00F32D9D" w:rsidTr="00756440">
        <w:trPr>
          <w:tblCellSpacing w:w="15" w:type="dxa"/>
        </w:trPr>
        <w:tc>
          <w:tcPr>
            <w:tcW w:w="4820" w:type="dxa"/>
            <w:hideMark/>
          </w:tcPr>
          <w:p w:rsidR="003F7EE7" w:rsidRPr="00F32D9D" w:rsidRDefault="003F7EE7" w:rsidP="00FD7330">
            <w:pPr>
              <w:spacing w:line="360" w:lineRule="auto"/>
              <w:jc w:val="both"/>
              <w:rPr>
                <w:rFonts w:ascii="Times New Roman" w:hAnsi="Times New Roman"/>
                <w:color w:val="000000"/>
                <w:sz w:val="28"/>
                <w:szCs w:val="28"/>
              </w:rPr>
            </w:pPr>
          </w:p>
        </w:tc>
        <w:tc>
          <w:tcPr>
            <w:tcW w:w="0" w:type="auto"/>
            <w:hideMark/>
          </w:tcPr>
          <w:p w:rsidR="003F7EE7" w:rsidRPr="00F32D9D" w:rsidRDefault="003F7EE7" w:rsidP="00756440">
            <w:pPr>
              <w:spacing w:line="360" w:lineRule="auto"/>
              <w:jc w:val="both"/>
              <w:rPr>
                <w:rFonts w:ascii="Times New Roman" w:hAnsi="Times New Roman"/>
                <w:color w:val="000000"/>
                <w:sz w:val="28"/>
                <w:szCs w:val="28"/>
              </w:rPr>
            </w:pPr>
          </w:p>
        </w:tc>
        <w:tc>
          <w:tcPr>
            <w:tcW w:w="0" w:type="auto"/>
            <w:hideMark/>
          </w:tcPr>
          <w:p w:rsidR="003F7EE7" w:rsidRPr="00F32D9D" w:rsidRDefault="003F7EE7" w:rsidP="00756440">
            <w:pPr>
              <w:spacing w:line="360" w:lineRule="auto"/>
              <w:jc w:val="both"/>
              <w:rPr>
                <w:rFonts w:ascii="Times New Roman" w:hAnsi="Times New Roman"/>
                <w:color w:val="000000"/>
                <w:sz w:val="28"/>
                <w:szCs w:val="28"/>
              </w:rPr>
            </w:pPr>
          </w:p>
        </w:tc>
      </w:tr>
      <w:tr w:rsidR="003F7EE7" w:rsidRPr="00F32D9D" w:rsidTr="00756440">
        <w:trPr>
          <w:tblCellSpacing w:w="15" w:type="dxa"/>
        </w:trPr>
        <w:tc>
          <w:tcPr>
            <w:tcW w:w="4820" w:type="dxa"/>
            <w:tcBorders>
              <w:top w:val="single" w:sz="4" w:space="0" w:color="auto"/>
              <w:left w:val="single" w:sz="4" w:space="0" w:color="auto"/>
            </w:tcBorders>
            <w:hideMark/>
          </w:tcPr>
          <w:p w:rsidR="003F7EE7" w:rsidRPr="00F32D9D" w:rsidRDefault="003F7EE7" w:rsidP="00756440">
            <w:pPr>
              <w:jc w:val="both"/>
              <w:rPr>
                <w:rFonts w:ascii="Times New Roman" w:hAnsi="Times New Roman"/>
                <w:color w:val="000000"/>
                <w:sz w:val="28"/>
                <w:szCs w:val="28"/>
              </w:rPr>
            </w:pPr>
            <w:r w:rsidRPr="00F32D9D">
              <w:rPr>
                <w:rFonts w:ascii="Times New Roman" w:hAnsi="Times New Roman"/>
                <w:color w:val="000000"/>
                <w:sz w:val="28"/>
                <w:szCs w:val="28"/>
              </w:rPr>
              <w:t>1. сырье 411200</w:t>
            </w:r>
          </w:p>
        </w:tc>
        <w:tc>
          <w:tcPr>
            <w:tcW w:w="0" w:type="auto"/>
            <w:tcBorders>
              <w:top w:val="single" w:sz="4" w:space="0" w:color="auto"/>
              <w:left w:val="single" w:sz="4" w:space="0" w:color="auto"/>
            </w:tcBorders>
            <w:hideMark/>
          </w:tcPr>
          <w:p w:rsidR="003F7EE7" w:rsidRPr="00F32D9D" w:rsidRDefault="003F7EE7" w:rsidP="00756440">
            <w:pPr>
              <w:jc w:val="both"/>
              <w:rPr>
                <w:rFonts w:ascii="Times New Roman" w:hAnsi="Times New Roman"/>
                <w:color w:val="000000"/>
                <w:sz w:val="28"/>
                <w:szCs w:val="28"/>
              </w:rPr>
            </w:pPr>
            <w:r w:rsidRPr="00F32D9D">
              <w:rPr>
                <w:rFonts w:ascii="Times New Roman" w:hAnsi="Times New Roman"/>
                <w:color w:val="000000"/>
                <w:sz w:val="28"/>
                <w:szCs w:val="28"/>
              </w:rPr>
              <w:t>4. Себестоимость готовой продукции</w:t>
            </w:r>
          </w:p>
        </w:tc>
        <w:tc>
          <w:tcPr>
            <w:tcW w:w="0" w:type="auto"/>
            <w:tcBorders>
              <w:right w:val="single" w:sz="4" w:space="0" w:color="auto"/>
            </w:tcBorders>
            <w:hideMark/>
          </w:tcPr>
          <w:p w:rsidR="003F7EE7" w:rsidRPr="00F32D9D" w:rsidRDefault="003F7EE7" w:rsidP="00756440">
            <w:pPr>
              <w:jc w:val="both"/>
              <w:rPr>
                <w:rFonts w:ascii="Times New Roman" w:hAnsi="Times New Roman"/>
                <w:color w:val="000000"/>
                <w:sz w:val="28"/>
                <w:szCs w:val="28"/>
              </w:rPr>
            </w:pPr>
          </w:p>
        </w:tc>
      </w:tr>
      <w:tr w:rsidR="003F7EE7" w:rsidRPr="00F32D9D" w:rsidTr="00756440">
        <w:trPr>
          <w:tblCellSpacing w:w="15" w:type="dxa"/>
        </w:trPr>
        <w:tc>
          <w:tcPr>
            <w:tcW w:w="4820" w:type="dxa"/>
            <w:tcBorders>
              <w:top w:val="single" w:sz="4" w:space="0" w:color="auto"/>
              <w:left w:val="single" w:sz="4" w:space="0" w:color="auto"/>
              <w:bottom w:val="single" w:sz="4" w:space="0" w:color="auto"/>
            </w:tcBorders>
            <w:hideMark/>
          </w:tcPr>
          <w:p w:rsidR="003F7EE7" w:rsidRPr="00F32D9D" w:rsidRDefault="003F7EE7" w:rsidP="00756440">
            <w:pPr>
              <w:jc w:val="both"/>
              <w:rPr>
                <w:rFonts w:ascii="Times New Roman" w:hAnsi="Times New Roman"/>
                <w:color w:val="000000"/>
                <w:sz w:val="28"/>
                <w:szCs w:val="28"/>
              </w:rPr>
            </w:pPr>
            <w:r w:rsidRPr="00F32D9D">
              <w:rPr>
                <w:rFonts w:ascii="Times New Roman" w:hAnsi="Times New Roman"/>
                <w:color w:val="000000"/>
                <w:sz w:val="28"/>
                <w:szCs w:val="28"/>
              </w:rPr>
              <w:t>2. трудовые затраты 59280</w:t>
            </w:r>
          </w:p>
        </w:tc>
        <w:tc>
          <w:tcPr>
            <w:tcW w:w="0" w:type="auto"/>
            <w:tcBorders>
              <w:top w:val="single" w:sz="4" w:space="0" w:color="auto"/>
              <w:left w:val="single" w:sz="4" w:space="0" w:color="auto"/>
              <w:bottom w:val="single" w:sz="4" w:space="0" w:color="auto"/>
            </w:tcBorders>
            <w:hideMark/>
          </w:tcPr>
          <w:p w:rsidR="003F7EE7" w:rsidRPr="00F32D9D" w:rsidRDefault="003F7EE7" w:rsidP="00756440">
            <w:pPr>
              <w:jc w:val="both"/>
              <w:rPr>
                <w:rFonts w:ascii="Times New Roman" w:hAnsi="Times New Roman"/>
                <w:color w:val="000000"/>
                <w:sz w:val="28"/>
                <w:szCs w:val="28"/>
              </w:rPr>
            </w:pPr>
            <w:r w:rsidRPr="00F32D9D">
              <w:rPr>
                <w:rFonts w:ascii="Times New Roman" w:hAnsi="Times New Roman"/>
                <w:color w:val="000000"/>
                <w:sz w:val="28"/>
                <w:szCs w:val="28"/>
              </w:rPr>
              <w:t>24426 + 565328 - 55560 = 534194</w:t>
            </w:r>
          </w:p>
        </w:tc>
        <w:tc>
          <w:tcPr>
            <w:tcW w:w="0" w:type="auto"/>
            <w:tcBorders>
              <w:bottom w:val="single" w:sz="4" w:space="0" w:color="auto"/>
              <w:right w:val="single" w:sz="4" w:space="0" w:color="auto"/>
            </w:tcBorders>
            <w:hideMark/>
          </w:tcPr>
          <w:p w:rsidR="003F7EE7" w:rsidRPr="00F32D9D" w:rsidRDefault="003F7EE7" w:rsidP="00756440">
            <w:pPr>
              <w:jc w:val="both"/>
              <w:rPr>
                <w:rFonts w:ascii="Times New Roman" w:hAnsi="Times New Roman"/>
                <w:color w:val="000000"/>
                <w:sz w:val="28"/>
                <w:szCs w:val="28"/>
              </w:rPr>
            </w:pPr>
          </w:p>
        </w:tc>
      </w:tr>
      <w:tr w:rsidR="003F7EE7" w:rsidRPr="00F32D9D" w:rsidTr="00756440">
        <w:trPr>
          <w:tblCellSpacing w:w="15" w:type="dxa"/>
        </w:trPr>
        <w:tc>
          <w:tcPr>
            <w:tcW w:w="4820" w:type="dxa"/>
            <w:tcBorders>
              <w:left w:val="single" w:sz="4" w:space="0" w:color="auto"/>
            </w:tcBorders>
            <w:hideMark/>
          </w:tcPr>
          <w:p w:rsidR="003F7EE7" w:rsidRPr="00F32D9D" w:rsidRDefault="003F7EE7" w:rsidP="00756440">
            <w:pPr>
              <w:jc w:val="both"/>
              <w:rPr>
                <w:rFonts w:ascii="Times New Roman" w:hAnsi="Times New Roman"/>
                <w:color w:val="000000"/>
                <w:sz w:val="28"/>
                <w:szCs w:val="28"/>
              </w:rPr>
            </w:pPr>
            <w:r w:rsidRPr="00F32D9D">
              <w:rPr>
                <w:rFonts w:ascii="Times New Roman" w:hAnsi="Times New Roman"/>
                <w:color w:val="000000"/>
                <w:sz w:val="28"/>
                <w:szCs w:val="28"/>
              </w:rPr>
              <w:t>3. общепр. расходы 94848</w:t>
            </w:r>
          </w:p>
        </w:tc>
        <w:tc>
          <w:tcPr>
            <w:tcW w:w="0" w:type="auto"/>
            <w:tcBorders>
              <w:left w:val="single" w:sz="4" w:space="0" w:color="auto"/>
            </w:tcBorders>
            <w:hideMark/>
          </w:tcPr>
          <w:p w:rsidR="003F7EE7" w:rsidRPr="00F32D9D" w:rsidRDefault="003F7EE7" w:rsidP="00756440">
            <w:pPr>
              <w:jc w:val="both"/>
              <w:rPr>
                <w:rFonts w:ascii="Times New Roman" w:hAnsi="Times New Roman"/>
                <w:color w:val="000000"/>
                <w:sz w:val="28"/>
                <w:szCs w:val="28"/>
              </w:rPr>
            </w:pPr>
          </w:p>
        </w:tc>
        <w:tc>
          <w:tcPr>
            <w:tcW w:w="0" w:type="auto"/>
            <w:tcBorders>
              <w:right w:val="single" w:sz="4" w:space="0" w:color="auto"/>
            </w:tcBorders>
            <w:hideMark/>
          </w:tcPr>
          <w:p w:rsidR="003F7EE7" w:rsidRPr="00F32D9D" w:rsidRDefault="003F7EE7" w:rsidP="00756440">
            <w:pPr>
              <w:jc w:val="both"/>
              <w:rPr>
                <w:rFonts w:ascii="Times New Roman" w:hAnsi="Times New Roman"/>
                <w:color w:val="000000"/>
                <w:sz w:val="28"/>
                <w:szCs w:val="28"/>
              </w:rPr>
            </w:pPr>
          </w:p>
        </w:tc>
      </w:tr>
      <w:tr w:rsidR="003F7EE7" w:rsidRPr="00F32D9D" w:rsidTr="00756440">
        <w:trPr>
          <w:tblCellSpacing w:w="15" w:type="dxa"/>
        </w:trPr>
        <w:tc>
          <w:tcPr>
            <w:tcW w:w="4820" w:type="dxa"/>
            <w:tcBorders>
              <w:top w:val="single" w:sz="4" w:space="0" w:color="auto"/>
              <w:left w:val="single" w:sz="4" w:space="0" w:color="auto"/>
              <w:bottom w:val="single" w:sz="4" w:space="0" w:color="auto"/>
            </w:tcBorders>
            <w:hideMark/>
          </w:tcPr>
          <w:p w:rsidR="003F7EE7" w:rsidRPr="00F32D9D" w:rsidRDefault="003F7EE7" w:rsidP="00756440">
            <w:pPr>
              <w:jc w:val="both"/>
              <w:rPr>
                <w:rFonts w:ascii="Times New Roman" w:hAnsi="Times New Roman"/>
                <w:color w:val="000000"/>
                <w:sz w:val="28"/>
                <w:szCs w:val="28"/>
              </w:rPr>
            </w:pPr>
            <w:r w:rsidRPr="00F32D9D">
              <w:rPr>
                <w:rFonts w:ascii="Times New Roman" w:hAnsi="Times New Roman"/>
                <w:color w:val="000000"/>
                <w:sz w:val="28"/>
                <w:szCs w:val="28"/>
              </w:rPr>
              <w:t>Оборот: 565328</w:t>
            </w:r>
          </w:p>
        </w:tc>
        <w:tc>
          <w:tcPr>
            <w:tcW w:w="0" w:type="auto"/>
            <w:tcBorders>
              <w:top w:val="single" w:sz="4" w:space="0" w:color="auto"/>
              <w:left w:val="single" w:sz="4" w:space="0" w:color="auto"/>
              <w:bottom w:val="single" w:sz="4" w:space="0" w:color="auto"/>
            </w:tcBorders>
            <w:hideMark/>
          </w:tcPr>
          <w:p w:rsidR="003F7EE7" w:rsidRPr="00F32D9D" w:rsidRDefault="003F7EE7" w:rsidP="00756440">
            <w:pPr>
              <w:jc w:val="both"/>
              <w:rPr>
                <w:rFonts w:ascii="Times New Roman" w:hAnsi="Times New Roman"/>
                <w:color w:val="000000"/>
                <w:sz w:val="28"/>
                <w:szCs w:val="28"/>
              </w:rPr>
            </w:pPr>
            <w:r w:rsidRPr="00F32D9D">
              <w:rPr>
                <w:rFonts w:ascii="Times New Roman" w:hAnsi="Times New Roman"/>
                <w:color w:val="000000"/>
                <w:sz w:val="28"/>
                <w:szCs w:val="28"/>
              </w:rPr>
              <w:t>Оборот: 534194</w:t>
            </w:r>
          </w:p>
        </w:tc>
        <w:tc>
          <w:tcPr>
            <w:tcW w:w="0" w:type="auto"/>
            <w:tcBorders>
              <w:right w:val="single" w:sz="4" w:space="0" w:color="auto"/>
            </w:tcBorders>
            <w:hideMark/>
          </w:tcPr>
          <w:p w:rsidR="003F7EE7" w:rsidRPr="00F32D9D" w:rsidRDefault="003F7EE7" w:rsidP="00756440">
            <w:pPr>
              <w:jc w:val="both"/>
              <w:rPr>
                <w:rFonts w:ascii="Times New Roman" w:hAnsi="Times New Roman"/>
                <w:color w:val="000000"/>
                <w:sz w:val="28"/>
                <w:szCs w:val="28"/>
              </w:rPr>
            </w:pPr>
          </w:p>
        </w:tc>
      </w:tr>
      <w:tr w:rsidR="003F7EE7" w:rsidRPr="00F32D9D" w:rsidTr="00756440">
        <w:trPr>
          <w:tblCellSpacing w:w="15" w:type="dxa"/>
        </w:trPr>
        <w:tc>
          <w:tcPr>
            <w:tcW w:w="4820" w:type="dxa"/>
            <w:tcBorders>
              <w:left w:val="single" w:sz="4" w:space="0" w:color="auto"/>
              <w:bottom w:val="single" w:sz="4" w:space="0" w:color="auto"/>
            </w:tcBorders>
            <w:hideMark/>
          </w:tcPr>
          <w:p w:rsidR="003F7EE7" w:rsidRPr="00F32D9D" w:rsidRDefault="003F7EE7" w:rsidP="00756440">
            <w:pPr>
              <w:jc w:val="both"/>
              <w:rPr>
                <w:rFonts w:ascii="Times New Roman" w:hAnsi="Times New Roman"/>
                <w:color w:val="000000"/>
                <w:sz w:val="28"/>
                <w:szCs w:val="28"/>
              </w:rPr>
            </w:pPr>
            <w:r w:rsidRPr="00F32D9D">
              <w:rPr>
                <w:rFonts w:ascii="Times New Roman" w:hAnsi="Times New Roman"/>
                <w:i/>
                <w:iCs/>
                <w:color w:val="000000"/>
                <w:sz w:val="28"/>
                <w:szCs w:val="28"/>
              </w:rPr>
              <w:t>Сальдо на 01.10.05 г.</w:t>
            </w:r>
          </w:p>
          <w:p w:rsidR="003F7EE7" w:rsidRPr="00F32D9D" w:rsidRDefault="003F7EE7" w:rsidP="00756440">
            <w:pPr>
              <w:jc w:val="both"/>
              <w:rPr>
                <w:rFonts w:ascii="Times New Roman" w:hAnsi="Times New Roman"/>
                <w:color w:val="000000"/>
                <w:sz w:val="28"/>
                <w:szCs w:val="28"/>
              </w:rPr>
            </w:pPr>
            <w:r w:rsidRPr="00F32D9D">
              <w:rPr>
                <w:rFonts w:ascii="Times New Roman" w:hAnsi="Times New Roman"/>
                <w:i/>
                <w:iCs/>
                <w:color w:val="000000"/>
                <w:sz w:val="28"/>
                <w:szCs w:val="28"/>
              </w:rPr>
              <w:t>31134</w:t>
            </w:r>
          </w:p>
        </w:tc>
        <w:tc>
          <w:tcPr>
            <w:tcW w:w="0" w:type="auto"/>
            <w:tcBorders>
              <w:left w:val="single" w:sz="4" w:space="0" w:color="auto"/>
              <w:bottom w:val="single" w:sz="4" w:space="0" w:color="auto"/>
            </w:tcBorders>
            <w:hideMark/>
          </w:tcPr>
          <w:p w:rsidR="003F7EE7" w:rsidRPr="00F32D9D" w:rsidRDefault="003F7EE7" w:rsidP="00756440">
            <w:pPr>
              <w:jc w:val="both"/>
              <w:rPr>
                <w:rFonts w:ascii="Times New Roman" w:hAnsi="Times New Roman"/>
                <w:color w:val="000000"/>
                <w:sz w:val="28"/>
                <w:szCs w:val="28"/>
              </w:rPr>
            </w:pPr>
          </w:p>
        </w:tc>
        <w:tc>
          <w:tcPr>
            <w:tcW w:w="0" w:type="auto"/>
            <w:tcBorders>
              <w:right w:val="single" w:sz="4" w:space="0" w:color="auto"/>
            </w:tcBorders>
            <w:hideMark/>
          </w:tcPr>
          <w:p w:rsidR="003F7EE7" w:rsidRPr="00F32D9D" w:rsidRDefault="003F7EE7" w:rsidP="00756440">
            <w:pPr>
              <w:jc w:val="both"/>
              <w:rPr>
                <w:rFonts w:ascii="Times New Roman" w:hAnsi="Times New Roman"/>
                <w:color w:val="000000"/>
                <w:sz w:val="28"/>
                <w:szCs w:val="28"/>
              </w:rPr>
            </w:pPr>
          </w:p>
        </w:tc>
      </w:tr>
      <w:tr w:rsidR="003F7EE7" w:rsidRPr="00F32D9D" w:rsidTr="00756440">
        <w:trPr>
          <w:tblCellSpacing w:w="15" w:type="dxa"/>
        </w:trPr>
        <w:tc>
          <w:tcPr>
            <w:tcW w:w="4820" w:type="dxa"/>
            <w:vAlign w:val="center"/>
            <w:hideMark/>
          </w:tcPr>
          <w:p w:rsidR="003F7EE7" w:rsidRPr="00F32D9D" w:rsidRDefault="003F7EE7" w:rsidP="00756440">
            <w:pPr>
              <w:jc w:val="both"/>
              <w:rPr>
                <w:rFonts w:ascii="Times New Roman" w:hAnsi="Times New Roman"/>
                <w:color w:val="000000"/>
                <w:sz w:val="28"/>
                <w:szCs w:val="28"/>
              </w:rPr>
            </w:pPr>
          </w:p>
        </w:tc>
        <w:tc>
          <w:tcPr>
            <w:tcW w:w="0" w:type="auto"/>
            <w:vAlign w:val="center"/>
            <w:hideMark/>
          </w:tcPr>
          <w:p w:rsidR="003F7EE7" w:rsidRPr="00F32D9D" w:rsidRDefault="003F7EE7" w:rsidP="00756440">
            <w:pPr>
              <w:jc w:val="both"/>
              <w:rPr>
                <w:rFonts w:ascii="Times New Roman" w:hAnsi="Times New Roman"/>
                <w:sz w:val="28"/>
                <w:szCs w:val="28"/>
              </w:rPr>
            </w:pPr>
          </w:p>
        </w:tc>
        <w:tc>
          <w:tcPr>
            <w:tcW w:w="0" w:type="auto"/>
            <w:vAlign w:val="center"/>
            <w:hideMark/>
          </w:tcPr>
          <w:p w:rsidR="003F7EE7" w:rsidRPr="00F32D9D" w:rsidRDefault="003F7EE7" w:rsidP="00756440">
            <w:pPr>
              <w:jc w:val="both"/>
              <w:rPr>
                <w:rFonts w:ascii="Times New Roman" w:hAnsi="Times New Roman"/>
                <w:sz w:val="28"/>
                <w:szCs w:val="28"/>
              </w:rPr>
            </w:pPr>
          </w:p>
        </w:tc>
      </w:tr>
    </w:tbl>
    <w:p w:rsidR="00D01776" w:rsidRDefault="00D01776" w:rsidP="00756440">
      <w:pPr>
        <w:spacing w:line="360" w:lineRule="auto"/>
        <w:ind w:firstLine="708"/>
        <w:jc w:val="both"/>
        <w:rPr>
          <w:rFonts w:ascii="Times New Roman" w:hAnsi="Times New Roman"/>
          <w:color w:val="000000"/>
          <w:sz w:val="28"/>
          <w:szCs w:val="28"/>
          <w:lang w:val="ru-RU"/>
        </w:rPr>
      </w:pPr>
    </w:p>
    <w:p w:rsidR="003F7EE7" w:rsidRPr="00D01776" w:rsidRDefault="003F7EE7" w:rsidP="00756440">
      <w:pPr>
        <w:spacing w:line="360" w:lineRule="auto"/>
        <w:ind w:firstLine="708"/>
        <w:jc w:val="both"/>
        <w:rPr>
          <w:rFonts w:ascii="Times New Roman" w:hAnsi="Times New Roman"/>
          <w:color w:val="000000"/>
          <w:sz w:val="28"/>
          <w:szCs w:val="28"/>
        </w:rPr>
      </w:pPr>
      <w:r w:rsidRPr="00D01776">
        <w:rPr>
          <w:rFonts w:ascii="Times New Roman" w:hAnsi="Times New Roman"/>
          <w:color w:val="000000"/>
          <w:sz w:val="28"/>
          <w:szCs w:val="28"/>
        </w:rPr>
        <w:t>Себестоимость 1 футболки:</w:t>
      </w:r>
    </w:p>
    <w:p w:rsidR="003F7EE7" w:rsidRPr="00D01776" w:rsidRDefault="003F7EE7" w:rsidP="003F7EE7">
      <w:pPr>
        <w:spacing w:line="360" w:lineRule="auto"/>
        <w:jc w:val="both"/>
        <w:rPr>
          <w:rFonts w:ascii="Times New Roman" w:hAnsi="Times New Roman"/>
          <w:color w:val="000000"/>
          <w:sz w:val="28"/>
          <w:szCs w:val="28"/>
        </w:rPr>
      </w:pPr>
      <w:r w:rsidRPr="00D01776">
        <w:rPr>
          <w:rFonts w:ascii="Times New Roman" w:hAnsi="Times New Roman"/>
          <w:color w:val="000000"/>
          <w:sz w:val="28"/>
          <w:szCs w:val="28"/>
        </w:rPr>
        <w:t>534194/7725 = 69,15 руб.</w:t>
      </w:r>
    </w:p>
    <w:p w:rsidR="003F7EE7" w:rsidRPr="00D01776" w:rsidRDefault="003F7EE7" w:rsidP="00756440">
      <w:pPr>
        <w:spacing w:line="360" w:lineRule="auto"/>
        <w:ind w:firstLine="708"/>
        <w:jc w:val="both"/>
        <w:rPr>
          <w:rFonts w:ascii="Times New Roman" w:hAnsi="Times New Roman"/>
          <w:color w:val="000000"/>
          <w:sz w:val="28"/>
          <w:szCs w:val="28"/>
        </w:rPr>
      </w:pPr>
      <w:r w:rsidRPr="00D01776">
        <w:rPr>
          <w:rFonts w:ascii="Times New Roman" w:hAnsi="Times New Roman"/>
          <w:color w:val="000000"/>
          <w:sz w:val="28"/>
          <w:szCs w:val="28"/>
        </w:rPr>
        <w:t>Составляем проводки:</w:t>
      </w:r>
    </w:p>
    <w:p w:rsidR="003F7EE7" w:rsidRPr="00D01776" w:rsidRDefault="003F7EE7" w:rsidP="003F7EE7">
      <w:pPr>
        <w:spacing w:line="360" w:lineRule="auto"/>
        <w:jc w:val="both"/>
        <w:rPr>
          <w:rFonts w:ascii="Times New Roman" w:hAnsi="Times New Roman"/>
          <w:color w:val="000000"/>
          <w:sz w:val="28"/>
          <w:szCs w:val="28"/>
        </w:rPr>
      </w:pPr>
      <w:r w:rsidRPr="00D01776">
        <w:rPr>
          <w:rFonts w:ascii="Times New Roman" w:hAnsi="Times New Roman"/>
          <w:color w:val="000000"/>
          <w:sz w:val="28"/>
          <w:szCs w:val="28"/>
        </w:rPr>
        <w:t>Дебет 20 - Кредит 10 -- 411200</w:t>
      </w:r>
    </w:p>
    <w:p w:rsidR="003F7EE7" w:rsidRPr="00D01776" w:rsidRDefault="003F7EE7" w:rsidP="003F7EE7">
      <w:pPr>
        <w:spacing w:line="360" w:lineRule="auto"/>
        <w:jc w:val="both"/>
        <w:rPr>
          <w:rFonts w:ascii="Times New Roman" w:hAnsi="Times New Roman"/>
          <w:color w:val="000000"/>
          <w:sz w:val="28"/>
          <w:szCs w:val="28"/>
        </w:rPr>
      </w:pPr>
      <w:r w:rsidRPr="00D01776">
        <w:rPr>
          <w:rFonts w:ascii="Times New Roman" w:hAnsi="Times New Roman"/>
          <w:color w:val="000000"/>
          <w:sz w:val="28"/>
          <w:szCs w:val="28"/>
        </w:rPr>
        <w:t>Дебет 20 - Кредит 70 -- 59280</w:t>
      </w:r>
    </w:p>
    <w:p w:rsidR="003F7EE7" w:rsidRPr="00D01776" w:rsidRDefault="003F7EE7" w:rsidP="003F7EE7">
      <w:pPr>
        <w:spacing w:line="360" w:lineRule="auto"/>
        <w:jc w:val="both"/>
        <w:rPr>
          <w:rFonts w:ascii="Times New Roman" w:hAnsi="Times New Roman"/>
          <w:color w:val="000000"/>
          <w:sz w:val="28"/>
          <w:szCs w:val="28"/>
        </w:rPr>
      </w:pPr>
      <w:r w:rsidRPr="00D01776">
        <w:rPr>
          <w:rFonts w:ascii="Times New Roman" w:hAnsi="Times New Roman"/>
          <w:color w:val="000000"/>
          <w:sz w:val="28"/>
          <w:szCs w:val="28"/>
        </w:rPr>
        <w:t>Дебет 20 - Кредит 25 -- 94848</w:t>
      </w:r>
    </w:p>
    <w:p w:rsidR="003F7EE7" w:rsidRPr="00D01776" w:rsidRDefault="003F7EE7" w:rsidP="003F7EE7">
      <w:pPr>
        <w:spacing w:line="360" w:lineRule="auto"/>
        <w:jc w:val="both"/>
        <w:rPr>
          <w:rFonts w:ascii="Times New Roman" w:hAnsi="Times New Roman"/>
          <w:color w:val="000000"/>
          <w:sz w:val="28"/>
          <w:szCs w:val="28"/>
        </w:rPr>
      </w:pPr>
      <w:r w:rsidRPr="00D01776">
        <w:rPr>
          <w:rFonts w:ascii="Times New Roman" w:hAnsi="Times New Roman"/>
          <w:color w:val="000000"/>
          <w:sz w:val="28"/>
          <w:szCs w:val="28"/>
        </w:rPr>
        <w:t>Дебет 40 - Кредит 20 -- 534194</w:t>
      </w:r>
    </w:p>
    <w:p w:rsidR="003F7EE7" w:rsidRPr="00D01776" w:rsidRDefault="003F7EE7" w:rsidP="00756440">
      <w:pPr>
        <w:spacing w:line="360" w:lineRule="auto"/>
        <w:ind w:firstLine="708"/>
        <w:jc w:val="both"/>
        <w:rPr>
          <w:rFonts w:ascii="Times New Roman" w:hAnsi="Times New Roman"/>
          <w:color w:val="000000"/>
          <w:sz w:val="28"/>
          <w:szCs w:val="28"/>
        </w:rPr>
      </w:pPr>
      <w:r w:rsidRPr="00D01776">
        <w:rPr>
          <w:rFonts w:ascii="Times New Roman" w:hAnsi="Times New Roman"/>
          <w:color w:val="000000"/>
          <w:sz w:val="28"/>
          <w:szCs w:val="28"/>
        </w:rPr>
        <w:t>Калькуляция себестоимости готовой продукции</w:t>
      </w:r>
    </w:p>
    <w:tbl>
      <w:tblPr>
        <w:tblW w:w="0" w:type="auto"/>
        <w:tblCellSpacing w:w="15" w:type="dxa"/>
        <w:tblInd w:w="10" w:type="dxa"/>
        <w:tblCellMar>
          <w:top w:w="15" w:type="dxa"/>
          <w:left w:w="15" w:type="dxa"/>
          <w:bottom w:w="15" w:type="dxa"/>
          <w:right w:w="15" w:type="dxa"/>
        </w:tblCellMar>
        <w:tblLook w:val="04A0" w:firstRow="1" w:lastRow="0" w:firstColumn="1" w:lastColumn="0" w:noHBand="0" w:noVBand="1"/>
      </w:tblPr>
      <w:tblGrid>
        <w:gridCol w:w="5334"/>
        <w:gridCol w:w="2328"/>
        <w:gridCol w:w="1985"/>
        <w:gridCol w:w="91"/>
      </w:tblGrid>
      <w:tr w:rsidR="003F7EE7" w:rsidRPr="00F32D9D" w:rsidTr="009B2D05">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3F7EE7" w:rsidRPr="00F32D9D" w:rsidRDefault="003F7EE7" w:rsidP="00756440">
            <w:pPr>
              <w:jc w:val="both"/>
              <w:rPr>
                <w:rFonts w:ascii="Times New Roman" w:hAnsi="Times New Roman"/>
                <w:color w:val="000000"/>
                <w:sz w:val="28"/>
                <w:szCs w:val="28"/>
              </w:rPr>
            </w:pPr>
            <w:r w:rsidRPr="00F32D9D">
              <w:rPr>
                <w:rFonts w:ascii="Times New Roman" w:hAnsi="Times New Roman"/>
                <w:color w:val="000000"/>
                <w:sz w:val="28"/>
                <w:szCs w:val="28"/>
              </w:rPr>
              <w:t>Статьи затрат</w:t>
            </w:r>
          </w:p>
        </w:tc>
        <w:tc>
          <w:tcPr>
            <w:tcW w:w="0" w:type="auto"/>
            <w:tcBorders>
              <w:top w:val="single" w:sz="4" w:space="0" w:color="auto"/>
              <w:bottom w:val="single" w:sz="4" w:space="0" w:color="auto"/>
            </w:tcBorders>
            <w:hideMark/>
          </w:tcPr>
          <w:p w:rsidR="003F7EE7" w:rsidRPr="00F32D9D" w:rsidRDefault="003F7EE7" w:rsidP="00756440">
            <w:pPr>
              <w:jc w:val="center"/>
              <w:rPr>
                <w:rFonts w:ascii="Times New Roman" w:hAnsi="Times New Roman"/>
                <w:color w:val="000000"/>
                <w:sz w:val="28"/>
                <w:szCs w:val="28"/>
              </w:rPr>
            </w:pPr>
            <w:r w:rsidRPr="00F32D9D">
              <w:rPr>
                <w:rFonts w:ascii="Times New Roman" w:hAnsi="Times New Roman"/>
                <w:color w:val="000000"/>
                <w:sz w:val="28"/>
                <w:szCs w:val="28"/>
              </w:rPr>
              <w:t>На весь выпуск (руб)</w:t>
            </w:r>
          </w:p>
        </w:tc>
        <w:tc>
          <w:tcPr>
            <w:tcW w:w="0" w:type="auto"/>
            <w:tcBorders>
              <w:top w:val="single" w:sz="4" w:space="0" w:color="auto"/>
              <w:left w:val="single" w:sz="4" w:space="0" w:color="auto"/>
              <w:bottom w:val="single" w:sz="4" w:space="0" w:color="auto"/>
            </w:tcBorders>
            <w:hideMark/>
          </w:tcPr>
          <w:p w:rsidR="003F7EE7" w:rsidRPr="00F32D9D" w:rsidRDefault="003F7EE7" w:rsidP="00756440">
            <w:pPr>
              <w:jc w:val="center"/>
              <w:rPr>
                <w:rFonts w:ascii="Times New Roman" w:hAnsi="Times New Roman"/>
                <w:color w:val="000000"/>
                <w:sz w:val="28"/>
                <w:szCs w:val="28"/>
              </w:rPr>
            </w:pPr>
            <w:r w:rsidRPr="00F32D9D">
              <w:rPr>
                <w:rFonts w:ascii="Times New Roman" w:hAnsi="Times New Roman"/>
                <w:color w:val="000000"/>
                <w:sz w:val="28"/>
                <w:szCs w:val="28"/>
              </w:rPr>
              <w:t>На единицу (руб)</w:t>
            </w:r>
          </w:p>
        </w:tc>
        <w:tc>
          <w:tcPr>
            <w:tcW w:w="0" w:type="auto"/>
            <w:tcBorders>
              <w:right w:val="single" w:sz="4" w:space="0" w:color="auto"/>
            </w:tcBorders>
            <w:hideMark/>
          </w:tcPr>
          <w:p w:rsidR="003F7EE7" w:rsidRPr="00F32D9D" w:rsidRDefault="003F7EE7" w:rsidP="00756440">
            <w:pPr>
              <w:jc w:val="both"/>
              <w:rPr>
                <w:rFonts w:ascii="Times New Roman" w:hAnsi="Times New Roman"/>
                <w:color w:val="000000"/>
                <w:sz w:val="28"/>
                <w:szCs w:val="28"/>
              </w:rPr>
            </w:pPr>
          </w:p>
        </w:tc>
      </w:tr>
      <w:tr w:rsidR="003F7EE7" w:rsidRPr="00F32D9D" w:rsidTr="009B2D05">
        <w:trPr>
          <w:tblCellSpacing w:w="15" w:type="dxa"/>
        </w:trPr>
        <w:tc>
          <w:tcPr>
            <w:tcW w:w="0" w:type="auto"/>
            <w:tcBorders>
              <w:left w:val="single" w:sz="4" w:space="0" w:color="auto"/>
              <w:right w:val="single" w:sz="4" w:space="0" w:color="auto"/>
            </w:tcBorders>
            <w:hideMark/>
          </w:tcPr>
          <w:p w:rsidR="003F7EE7" w:rsidRPr="00F32D9D" w:rsidRDefault="003F7EE7" w:rsidP="00756440">
            <w:pPr>
              <w:jc w:val="both"/>
              <w:rPr>
                <w:rFonts w:ascii="Times New Roman" w:hAnsi="Times New Roman"/>
                <w:color w:val="000000"/>
                <w:sz w:val="28"/>
                <w:szCs w:val="28"/>
              </w:rPr>
            </w:pPr>
            <w:r w:rsidRPr="00F32D9D">
              <w:rPr>
                <w:rFonts w:ascii="Times New Roman" w:hAnsi="Times New Roman"/>
                <w:color w:val="000000"/>
                <w:sz w:val="28"/>
                <w:szCs w:val="28"/>
              </w:rPr>
              <w:t>1.Материальные затраты (13821+411200-45360)</w:t>
            </w:r>
          </w:p>
        </w:tc>
        <w:tc>
          <w:tcPr>
            <w:tcW w:w="0" w:type="auto"/>
            <w:hideMark/>
          </w:tcPr>
          <w:p w:rsidR="003F7EE7" w:rsidRPr="00F32D9D" w:rsidRDefault="003F7EE7" w:rsidP="00756440">
            <w:pPr>
              <w:jc w:val="center"/>
              <w:rPr>
                <w:rFonts w:ascii="Times New Roman" w:hAnsi="Times New Roman"/>
                <w:color w:val="000000"/>
                <w:sz w:val="28"/>
                <w:szCs w:val="28"/>
              </w:rPr>
            </w:pPr>
            <w:r w:rsidRPr="00F32D9D">
              <w:rPr>
                <w:rFonts w:ascii="Times New Roman" w:hAnsi="Times New Roman"/>
                <w:color w:val="000000"/>
                <w:sz w:val="28"/>
                <w:szCs w:val="28"/>
              </w:rPr>
              <w:t>379661</w:t>
            </w:r>
          </w:p>
        </w:tc>
        <w:tc>
          <w:tcPr>
            <w:tcW w:w="0" w:type="auto"/>
            <w:tcBorders>
              <w:left w:val="single" w:sz="4" w:space="0" w:color="auto"/>
            </w:tcBorders>
            <w:hideMark/>
          </w:tcPr>
          <w:p w:rsidR="003F7EE7" w:rsidRPr="00F32D9D" w:rsidRDefault="003F7EE7" w:rsidP="00756440">
            <w:pPr>
              <w:jc w:val="center"/>
              <w:rPr>
                <w:rFonts w:ascii="Times New Roman" w:hAnsi="Times New Roman"/>
                <w:color w:val="000000"/>
                <w:sz w:val="28"/>
                <w:szCs w:val="28"/>
              </w:rPr>
            </w:pPr>
            <w:r w:rsidRPr="00F32D9D">
              <w:rPr>
                <w:rFonts w:ascii="Times New Roman" w:hAnsi="Times New Roman"/>
                <w:color w:val="000000"/>
                <w:sz w:val="28"/>
                <w:szCs w:val="28"/>
              </w:rPr>
              <w:t>49,15</w:t>
            </w:r>
          </w:p>
        </w:tc>
        <w:tc>
          <w:tcPr>
            <w:tcW w:w="0" w:type="auto"/>
            <w:tcBorders>
              <w:right w:val="single" w:sz="4" w:space="0" w:color="auto"/>
            </w:tcBorders>
            <w:hideMark/>
          </w:tcPr>
          <w:p w:rsidR="003F7EE7" w:rsidRPr="00F32D9D" w:rsidRDefault="003F7EE7" w:rsidP="00756440">
            <w:pPr>
              <w:jc w:val="both"/>
              <w:rPr>
                <w:rFonts w:ascii="Times New Roman" w:hAnsi="Times New Roman"/>
                <w:color w:val="000000"/>
                <w:sz w:val="28"/>
                <w:szCs w:val="28"/>
              </w:rPr>
            </w:pPr>
          </w:p>
        </w:tc>
      </w:tr>
      <w:tr w:rsidR="003F7EE7" w:rsidRPr="00F32D9D" w:rsidTr="009B2D05">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3F7EE7" w:rsidRPr="00F32D9D" w:rsidRDefault="003F7EE7" w:rsidP="00756440">
            <w:pPr>
              <w:jc w:val="both"/>
              <w:rPr>
                <w:rFonts w:ascii="Times New Roman" w:hAnsi="Times New Roman"/>
                <w:color w:val="000000"/>
                <w:sz w:val="28"/>
                <w:szCs w:val="28"/>
              </w:rPr>
            </w:pPr>
            <w:r w:rsidRPr="00F32D9D">
              <w:rPr>
                <w:rFonts w:ascii="Times New Roman" w:hAnsi="Times New Roman"/>
                <w:color w:val="000000"/>
                <w:sz w:val="28"/>
                <w:szCs w:val="28"/>
              </w:rPr>
              <w:t>Добавленные затраты</w:t>
            </w:r>
          </w:p>
          <w:p w:rsidR="003F7EE7" w:rsidRPr="00F32D9D" w:rsidRDefault="003F7EE7" w:rsidP="00756440">
            <w:pPr>
              <w:jc w:val="both"/>
              <w:rPr>
                <w:rFonts w:ascii="Times New Roman" w:hAnsi="Times New Roman"/>
                <w:color w:val="000000"/>
                <w:sz w:val="28"/>
                <w:szCs w:val="28"/>
              </w:rPr>
            </w:pPr>
            <w:r w:rsidRPr="00F32D9D">
              <w:rPr>
                <w:rFonts w:ascii="Times New Roman" w:hAnsi="Times New Roman"/>
                <w:color w:val="000000"/>
                <w:sz w:val="28"/>
                <w:szCs w:val="28"/>
              </w:rPr>
              <w:t>(10605+59280+94848-10200)</w:t>
            </w:r>
          </w:p>
        </w:tc>
        <w:tc>
          <w:tcPr>
            <w:tcW w:w="0" w:type="auto"/>
            <w:tcBorders>
              <w:top w:val="single" w:sz="4" w:space="0" w:color="auto"/>
              <w:bottom w:val="single" w:sz="4" w:space="0" w:color="auto"/>
            </w:tcBorders>
            <w:hideMark/>
          </w:tcPr>
          <w:p w:rsidR="003F7EE7" w:rsidRPr="00F32D9D" w:rsidRDefault="003F7EE7" w:rsidP="00756440">
            <w:pPr>
              <w:jc w:val="center"/>
              <w:rPr>
                <w:rFonts w:ascii="Times New Roman" w:hAnsi="Times New Roman"/>
                <w:color w:val="000000"/>
                <w:sz w:val="28"/>
                <w:szCs w:val="28"/>
              </w:rPr>
            </w:pPr>
            <w:r w:rsidRPr="00F32D9D">
              <w:rPr>
                <w:rFonts w:ascii="Times New Roman" w:hAnsi="Times New Roman"/>
                <w:color w:val="000000"/>
                <w:sz w:val="28"/>
                <w:szCs w:val="28"/>
              </w:rPr>
              <w:t>154533</w:t>
            </w:r>
          </w:p>
        </w:tc>
        <w:tc>
          <w:tcPr>
            <w:tcW w:w="0" w:type="auto"/>
            <w:tcBorders>
              <w:top w:val="single" w:sz="4" w:space="0" w:color="auto"/>
              <w:left w:val="single" w:sz="4" w:space="0" w:color="auto"/>
              <w:bottom w:val="single" w:sz="4" w:space="0" w:color="auto"/>
            </w:tcBorders>
            <w:hideMark/>
          </w:tcPr>
          <w:p w:rsidR="003F7EE7" w:rsidRPr="00F32D9D" w:rsidRDefault="003F7EE7" w:rsidP="00756440">
            <w:pPr>
              <w:jc w:val="center"/>
              <w:rPr>
                <w:rFonts w:ascii="Times New Roman" w:hAnsi="Times New Roman"/>
                <w:color w:val="000000"/>
                <w:sz w:val="28"/>
                <w:szCs w:val="28"/>
              </w:rPr>
            </w:pPr>
            <w:r w:rsidRPr="00F32D9D">
              <w:rPr>
                <w:rFonts w:ascii="Times New Roman" w:hAnsi="Times New Roman"/>
                <w:color w:val="000000"/>
                <w:sz w:val="28"/>
                <w:szCs w:val="28"/>
              </w:rPr>
              <w:t>20</w:t>
            </w:r>
          </w:p>
        </w:tc>
        <w:tc>
          <w:tcPr>
            <w:tcW w:w="0" w:type="auto"/>
            <w:tcBorders>
              <w:right w:val="single" w:sz="4" w:space="0" w:color="auto"/>
            </w:tcBorders>
            <w:hideMark/>
          </w:tcPr>
          <w:p w:rsidR="003F7EE7" w:rsidRPr="00F32D9D" w:rsidRDefault="003F7EE7" w:rsidP="00756440">
            <w:pPr>
              <w:jc w:val="both"/>
              <w:rPr>
                <w:rFonts w:ascii="Times New Roman" w:hAnsi="Times New Roman"/>
                <w:color w:val="000000"/>
                <w:sz w:val="28"/>
                <w:szCs w:val="28"/>
              </w:rPr>
            </w:pPr>
          </w:p>
        </w:tc>
      </w:tr>
      <w:tr w:rsidR="003F7EE7" w:rsidRPr="00F32D9D" w:rsidTr="009B2D05">
        <w:trPr>
          <w:tblCellSpacing w:w="15" w:type="dxa"/>
        </w:trPr>
        <w:tc>
          <w:tcPr>
            <w:tcW w:w="0" w:type="auto"/>
            <w:tcBorders>
              <w:left w:val="single" w:sz="4" w:space="0" w:color="auto"/>
              <w:right w:val="single" w:sz="4" w:space="0" w:color="auto"/>
            </w:tcBorders>
            <w:hideMark/>
          </w:tcPr>
          <w:p w:rsidR="003F7EE7" w:rsidRPr="00F32D9D" w:rsidRDefault="003F7EE7" w:rsidP="00756440">
            <w:pPr>
              <w:jc w:val="both"/>
              <w:rPr>
                <w:rFonts w:ascii="Times New Roman" w:hAnsi="Times New Roman"/>
                <w:color w:val="000000"/>
                <w:sz w:val="28"/>
                <w:szCs w:val="28"/>
              </w:rPr>
            </w:pPr>
            <w:r w:rsidRPr="00F32D9D">
              <w:rPr>
                <w:rFonts w:ascii="Times New Roman" w:hAnsi="Times New Roman"/>
                <w:color w:val="000000"/>
                <w:sz w:val="28"/>
                <w:szCs w:val="28"/>
              </w:rPr>
              <w:t>Итого:</w:t>
            </w:r>
          </w:p>
        </w:tc>
        <w:tc>
          <w:tcPr>
            <w:tcW w:w="0" w:type="auto"/>
            <w:hideMark/>
          </w:tcPr>
          <w:p w:rsidR="003F7EE7" w:rsidRPr="00F32D9D" w:rsidRDefault="003F7EE7" w:rsidP="00756440">
            <w:pPr>
              <w:jc w:val="center"/>
              <w:rPr>
                <w:rFonts w:ascii="Times New Roman" w:hAnsi="Times New Roman"/>
                <w:color w:val="000000"/>
                <w:sz w:val="28"/>
                <w:szCs w:val="28"/>
              </w:rPr>
            </w:pPr>
            <w:r w:rsidRPr="00F32D9D">
              <w:rPr>
                <w:rFonts w:ascii="Times New Roman" w:hAnsi="Times New Roman"/>
                <w:color w:val="000000"/>
                <w:sz w:val="28"/>
                <w:szCs w:val="28"/>
              </w:rPr>
              <w:t>534194</w:t>
            </w:r>
          </w:p>
        </w:tc>
        <w:tc>
          <w:tcPr>
            <w:tcW w:w="0" w:type="auto"/>
            <w:tcBorders>
              <w:left w:val="single" w:sz="4" w:space="0" w:color="auto"/>
            </w:tcBorders>
            <w:hideMark/>
          </w:tcPr>
          <w:p w:rsidR="003F7EE7" w:rsidRPr="00F32D9D" w:rsidRDefault="003F7EE7" w:rsidP="00756440">
            <w:pPr>
              <w:jc w:val="center"/>
              <w:rPr>
                <w:rFonts w:ascii="Times New Roman" w:hAnsi="Times New Roman"/>
                <w:color w:val="000000"/>
                <w:sz w:val="28"/>
                <w:szCs w:val="28"/>
              </w:rPr>
            </w:pPr>
            <w:r w:rsidRPr="00F32D9D">
              <w:rPr>
                <w:rFonts w:ascii="Times New Roman" w:hAnsi="Times New Roman"/>
                <w:color w:val="000000"/>
                <w:sz w:val="28"/>
                <w:szCs w:val="28"/>
              </w:rPr>
              <w:t>69,15</w:t>
            </w:r>
          </w:p>
        </w:tc>
        <w:tc>
          <w:tcPr>
            <w:tcW w:w="0" w:type="auto"/>
            <w:tcBorders>
              <w:right w:val="single" w:sz="4" w:space="0" w:color="auto"/>
            </w:tcBorders>
            <w:hideMark/>
          </w:tcPr>
          <w:p w:rsidR="003F7EE7" w:rsidRPr="00F32D9D" w:rsidRDefault="003F7EE7" w:rsidP="00756440">
            <w:pPr>
              <w:jc w:val="both"/>
              <w:rPr>
                <w:rFonts w:ascii="Times New Roman" w:hAnsi="Times New Roman"/>
                <w:color w:val="000000"/>
                <w:sz w:val="28"/>
                <w:szCs w:val="28"/>
              </w:rPr>
            </w:pPr>
          </w:p>
        </w:tc>
      </w:tr>
      <w:tr w:rsidR="003F7EE7" w:rsidRPr="00F32D9D" w:rsidTr="009B2D05">
        <w:trPr>
          <w:tblCellSpacing w:w="15" w:type="dxa"/>
        </w:trPr>
        <w:tc>
          <w:tcPr>
            <w:tcW w:w="0" w:type="auto"/>
            <w:tcBorders>
              <w:top w:val="single" w:sz="4" w:space="0" w:color="auto"/>
            </w:tcBorders>
            <w:vAlign w:val="center"/>
            <w:hideMark/>
          </w:tcPr>
          <w:p w:rsidR="003F7EE7" w:rsidRPr="00F32D9D" w:rsidRDefault="003F7EE7" w:rsidP="00756440">
            <w:pPr>
              <w:jc w:val="both"/>
              <w:rPr>
                <w:rFonts w:ascii="Times New Roman" w:hAnsi="Times New Roman"/>
                <w:color w:val="000000"/>
                <w:sz w:val="28"/>
                <w:szCs w:val="28"/>
              </w:rPr>
            </w:pPr>
          </w:p>
        </w:tc>
        <w:tc>
          <w:tcPr>
            <w:tcW w:w="0" w:type="auto"/>
            <w:tcBorders>
              <w:top w:val="single" w:sz="4" w:space="0" w:color="auto"/>
            </w:tcBorders>
            <w:vAlign w:val="center"/>
            <w:hideMark/>
          </w:tcPr>
          <w:p w:rsidR="003F7EE7" w:rsidRPr="00F32D9D" w:rsidRDefault="003F7EE7" w:rsidP="00756440">
            <w:pPr>
              <w:jc w:val="center"/>
              <w:rPr>
                <w:rFonts w:ascii="Times New Roman" w:hAnsi="Times New Roman"/>
                <w:sz w:val="28"/>
                <w:szCs w:val="28"/>
              </w:rPr>
            </w:pPr>
          </w:p>
        </w:tc>
        <w:tc>
          <w:tcPr>
            <w:tcW w:w="0" w:type="auto"/>
            <w:tcBorders>
              <w:top w:val="single" w:sz="4" w:space="0" w:color="auto"/>
            </w:tcBorders>
            <w:vAlign w:val="center"/>
            <w:hideMark/>
          </w:tcPr>
          <w:p w:rsidR="003F7EE7" w:rsidRPr="00F32D9D" w:rsidRDefault="003F7EE7" w:rsidP="00756440">
            <w:pPr>
              <w:jc w:val="center"/>
              <w:rPr>
                <w:rFonts w:ascii="Times New Roman" w:hAnsi="Times New Roman"/>
                <w:sz w:val="28"/>
                <w:szCs w:val="28"/>
              </w:rPr>
            </w:pPr>
          </w:p>
        </w:tc>
        <w:tc>
          <w:tcPr>
            <w:tcW w:w="0" w:type="auto"/>
            <w:vAlign w:val="center"/>
            <w:hideMark/>
          </w:tcPr>
          <w:p w:rsidR="003F7EE7" w:rsidRPr="00F32D9D" w:rsidRDefault="003F7EE7" w:rsidP="00756440">
            <w:pPr>
              <w:jc w:val="both"/>
              <w:rPr>
                <w:rFonts w:ascii="Times New Roman" w:hAnsi="Times New Roman"/>
                <w:sz w:val="28"/>
                <w:szCs w:val="28"/>
              </w:rPr>
            </w:pPr>
          </w:p>
        </w:tc>
      </w:tr>
    </w:tbl>
    <w:p w:rsidR="00756440" w:rsidRPr="00D01776" w:rsidRDefault="00756440" w:rsidP="003F7EE7">
      <w:pPr>
        <w:spacing w:line="360" w:lineRule="auto"/>
        <w:jc w:val="both"/>
        <w:rPr>
          <w:rFonts w:ascii="Times New Roman" w:hAnsi="Times New Roman"/>
          <w:color w:val="000000"/>
          <w:sz w:val="28"/>
          <w:szCs w:val="28"/>
        </w:rPr>
      </w:pP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Объём производства не изменился, т.е. остался 7725 единиц.</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Материальные затраты, необходимые для изготовления такого количества футболок:</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Увеличение выхода продукции на 5% из переработанного сырья. Для этого потребуется:</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12280 - 80%</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х - 75%</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х = 75 *12280/80 = 11512,5 кг</w:t>
      </w:r>
    </w:p>
    <w:p w:rsidR="00FD7330" w:rsidRDefault="00FD7330" w:rsidP="00756440">
      <w:pPr>
        <w:spacing w:line="360" w:lineRule="auto"/>
        <w:ind w:firstLine="708"/>
        <w:jc w:val="both"/>
        <w:rPr>
          <w:rFonts w:ascii="Times New Roman" w:hAnsi="Times New Roman"/>
          <w:color w:val="000000"/>
          <w:sz w:val="28"/>
          <w:szCs w:val="28"/>
          <w:lang w:val="ru-RU"/>
        </w:rPr>
      </w:pP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Материальные затраты оценим по цене первой партии:</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28* 11512,5 = 322350 руб.</w:t>
      </w:r>
    </w:p>
    <w:p w:rsidR="003F7EE7" w:rsidRPr="00D01776" w:rsidRDefault="003F7EE7" w:rsidP="00756440">
      <w:pPr>
        <w:spacing w:line="360" w:lineRule="auto"/>
        <w:ind w:firstLine="708"/>
        <w:jc w:val="both"/>
        <w:rPr>
          <w:rFonts w:ascii="Times New Roman" w:hAnsi="Times New Roman"/>
          <w:color w:val="000000"/>
          <w:sz w:val="28"/>
          <w:szCs w:val="28"/>
          <w:lang w:val="ru-RU"/>
        </w:rPr>
      </w:pPr>
      <w:r w:rsidRPr="00D01776">
        <w:rPr>
          <w:rFonts w:ascii="Times New Roman" w:hAnsi="Times New Roman"/>
          <w:color w:val="000000"/>
          <w:sz w:val="28"/>
          <w:szCs w:val="28"/>
          <w:lang w:val="ru-RU"/>
        </w:rPr>
        <w:t xml:space="preserve">Т.к. инфляция составляет </w:t>
      </w:r>
      <w:r w:rsidR="00756440" w:rsidRPr="00D01776">
        <w:rPr>
          <w:rFonts w:ascii="Times New Roman" w:hAnsi="Times New Roman"/>
          <w:color w:val="000000"/>
          <w:sz w:val="28"/>
          <w:szCs w:val="28"/>
          <w:lang w:val="ru-RU"/>
        </w:rPr>
        <w:t>4</w:t>
      </w:r>
      <w:r w:rsidRPr="00D01776">
        <w:rPr>
          <w:rFonts w:ascii="Times New Roman" w:hAnsi="Times New Roman"/>
          <w:color w:val="000000"/>
          <w:sz w:val="28"/>
          <w:szCs w:val="28"/>
          <w:lang w:val="ru-RU"/>
        </w:rPr>
        <w:t>%, то материальные затраты с учетом инфляции:</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322350*1,</w:t>
      </w:r>
      <w:r w:rsidR="00756440" w:rsidRPr="00FD7330">
        <w:rPr>
          <w:rFonts w:ascii="Times New Roman" w:hAnsi="Times New Roman"/>
          <w:color w:val="000000"/>
          <w:sz w:val="28"/>
          <w:szCs w:val="28"/>
          <w:lang w:val="ru-RU"/>
        </w:rPr>
        <w:t>04</w:t>
      </w:r>
      <w:r w:rsidRPr="00FD7330">
        <w:rPr>
          <w:rFonts w:ascii="Times New Roman" w:hAnsi="Times New Roman"/>
          <w:color w:val="000000"/>
          <w:sz w:val="28"/>
          <w:szCs w:val="28"/>
          <w:lang w:val="ru-RU"/>
        </w:rPr>
        <w:t xml:space="preserve"> = </w:t>
      </w:r>
      <w:r w:rsidR="00756440" w:rsidRPr="00FD7330">
        <w:rPr>
          <w:rFonts w:ascii="Times New Roman" w:hAnsi="Times New Roman"/>
          <w:color w:val="000000"/>
          <w:sz w:val="28"/>
          <w:szCs w:val="28"/>
          <w:lang w:val="ru-RU"/>
        </w:rPr>
        <w:t>335244</w:t>
      </w:r>
      <w:r w:rsidRPr="00FD7330">
        <w:rPr>
          <w:rFonts w:ascii="Times New Roman" w:hAnsi="Times New Roman"/>
          <w:color w:val="000000"/>
          <w:sz w:val="28"/>
          <w:szCs w:val="28"/>
          <w:lang w:val="ru-RU"/>
        </w:rPr>
        <w:t xml:space="preserve"> руб.</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Добавленные затраты:</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 постоянные 154533 * 1/3 = 51511 руб</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 переменные 154533 * 2/3 = 103022 руб.</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Переменные расходы с учетом инфляции:</w:t>
      </w:r>
    </w:p>
    <w:p w:rsidR="003F7EE7" w:rsidRPr="00FD7330" w:rsidRDefault="003F7EE7"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103022 * 1,</w:t>
      </w:r>
      <w:r w:rsidR="00756440" w:rsidRPr="00FD7330">
        <w:rPr>
          <w:rFonts w:ascii="Times New Roman" w:hAnsi="Times New Roman"/>
          <w:color w:val="000000"/>
          <w:sz w:val="28"/>
          <w:szCs w:val="28"/>
          <w:lang w:val="ru-RU"/>
        </w:rPr>
        <w:t>04</w:t>
      </w:r>
      <w:r w:rsidRPr="00FD7330">
        <w:rPr>
          <w:rFonts w:ascii="Times New Roman" w:hAnsi="Times New Roman"/>
          <w:color w:val="000000"/>
          <w:sz w:val="28"/>
          <w:szCs w:val="28"/>
          <w:lang w:val="ru-RU"/>
        </w:rPr>
        <w:t xml:space="preserve"> = </w:t>
      </w:r>
      <w:r w:rsidR="00756440" w:rsidRPr="00FD7330">
        <w:rPr>
          <w:rFonts w:ascii="Times New Roman" w:hAnsi="Times New Roman"/>
          <w:color w:val="000000"/>
          <w:sz w:val="28"/>
          <w:szCs w:val="28"/>
          <w:lang w:val="ru-RU"/>
        </w:rPr>
        <w:t>107142,88</w:t>
      </w:r>
      <w:r w:rsidRPr="00FD7330">
        <w:rPr>
          <w:rFonts w:ascii="Times New Roman" w:hAnsi="Times New Roman"/>
          <w:color w:val="000000"/>
          <w:sz w:val="28"/>
          <w:szCs w:val="28"/>
          <w:lang w:val="ru-RU"/>
        </w:rPr>
        <w:t xml:space="preserve"> руб</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Итого затрат:</w:t>
      </w:r>
      <w:r w:rsidR="00756440" w:rsidRPr="00FD7330">
        <w:rPr>
          <w:rFonts w:ascii="Times New Roman" w:hAnsi="Times New Roman"/>
          <w:color w:val="000000"/>
          <w:sz w:val="28"/>
          <w:szCs w:val="28"/>
          <w:lang w:val="ru-RU"/>
        </w:rPr>
        <w:t xml:space="preserve"> </w:t>
      </w:r>
    </w:p>
    <w:p w:rsidR="003F7EE7" w:rsidRPr="00FD7330" w:rsidRDefault="00756440"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 xml:space="preserve">335244 </w:t>
      </w:r>
      <w:r w:rsidR="003F7EE7" w:rsidRPr="00FD7330">
        <w:rPr>
          <w:rFonts w:ascii="Times New Roman" w:hAnsi="Times New Roman"/>
          <w:color w:val="000000"/>
          <w:sz w:val="28"/>
          <w:szCs w:val="28"/>
          <w:lang w:val="ru-RU"/>
        </w:rPr>
        <w:t xml:space="preserve">+ 51511 + </w:t>
      </w:r>
      <w:r w:rsidRPr="00FD7330">
        <w:rPr>
          <w:rFonts w:ascii="Times New Roman" w:hAnsi="Times New Roman"/>
          <w:color w:val="000000"/>
          <w:sz w:val="28"/>
          <w:szCs w:val="28"/>
          <w:lang w:val="ru-RU"/>
        </w:rPr>
        <w:t xml:space="preserve">107142,88 </w:t>
      </w:r>
      <w:r w:rsidR="003F7EE7" w:rsidRPr="00FD7330">
        <w:rPr>
          <w:rFonts w:ascii="Times New Roman" w:hAnsi="Times New Roman"/>
          <w:color w:val="000000"/>
          <w:sz w:val="28"/>
          <w:szCs w:val="28"/>
          <w:lang w:val="ru-RU"/>
        </w:rPr>
        <w:t xml:space="preserve">= </w:t>
      </w:r>
      <w:r w:rsidRPr="00FD7330">
        <w:rPr>
          <w:rFonts w:ascii="Times New Roman" w:hAnsi="Times New Roman"/>
          <w:color w:val="000000"/>
          <w:sz w:val="28"/>
          <w:szCs w:val="28"/>
          <w:lang w:val="ru-RU"/>
        </w:rPr>
        <w:t>493897,88</w:t>
      </w:r>
      <w:r w:rsidR="003F7EE7" w:rsidRPr="00FD7330">
        <w:rPr>
          <w:rFonts w:ascii="Times New Roman" w:hAnsi="Times New Roman"/>
          <w:color w:val="000000"/>
          <w:sz w:val="28"/>
          <w:szCs w:val="28"/>
          <w:lang w:val="ru-RU"/>
        </w:rPr>
        <w:t xml:space="preserve"> руб.</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Себестоимость 1 футболки:</w:t>
      </w:r>
    </w:p>
    <w:p w:rsidR="003F7EE7" w:rsidRPr="00FD7330" w:rsidRDefault="00756440"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 xml:space="preserve">493897,88 </w:t>
      </w:r>
      <w:r w:rsidR="003F7EE7" w:rsidRPr="00FD7330">
        <w:rPr>
          <w:rFonts w:ascii="Times New Roman" w:hAnsi="Times New Roman"/>
          <w:color w:val="000000"/>
          <w:sz w:val="28"/>
          <w:szCs w:val="28"/>
          <w:lang w:val="ru-RU"/>
        </w:rPr>
        <w:t>/7725 = 6</w:t>
      </w:r>
      <w:r w:rsidRPr="00FD7330">
        <w:rPr>
          <w:rFonts w:ascii="Times New Roman" w:hAnsi="Times New Roman"/>
          <w:color w:val="000000"/>
          <w:sz w:val="28"/>
          <w:szCs w:val="28"/>
          <w:lang w:val="ru-RU"/>
        </w:rPr>
        <w:t>3</w:t>
      </w:r>
      <w:r w:rsidR="003F7EE7" w:rsidRPr="00FD7330">
        <w:rPr>
          <w:rFonts w:ascii="Times New Roman" w:hAnsi="Times New Roman"/>
          <w:color w:val="000000"/>
          <w:sz w:val="28"/>
          <w:szCs w:val="28"/>
          <w:lang w:val="ru-RU"/>
        </w:rPr>
        <w:t>,</w:t>
      </w:r>
      <w:r w:rsidRPr="00FD7330">
        <w:rPr>
          <w:rFonts w:ascii="Times New Roman" w:hAnsi="Times New Roman"/>
          <w:color w:val="000000"/>
          <w:sz w:val="28"/>
          <w:szCs w:val="28"/>
          <w:lang w:val="ru-RU"/>
        </w:rPr>
        <w:t>9</w:t>
      </w:r>
      <w:r w:rsidR="003F7EE7" w:rsidRPr="00FD7330">
        <w:rPr>
          <w:rFonts w:ascii="Times New Roman" w:hAnsi="Times New Roman"/>
          <w:color w:val="000000"/>
          <w:sz w:val="28"/>
          <w:szCs w:val="28"/>
          <w:lang w:val="ru-RU"/>
        </w:rPr>
        <w:t>4 руб.</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Если предприятие хочет получить прибыль в размере 25%, то цена 1 футболки:</w:t>
      </w:r>
    </w:p>
    <w:p w:rsidR="003F7EE7" w:rsidRPr="00FD7330" w:rsidRDefault="00756440" w:rsidP="003F7EE7">
      <w:pPr>
        <w:spacing w:line="360" w:lineRule="auto"/>
        <w:jc w:val="both"/>
        <w:rPr>
          <w:rFonts w:ascii="Times New Roman" w:hAnsi="Times New Roman"/>
          <w:color w:val="000000"/>
          <w:sz w:val="28"/>
          <w:szCs w:val="28"/>
          <w:lang w:val="ru-RU"/>
        </w:rPr>
      </w:pPr>
      <w:r w:rsidRPr="00FD7330">
        <w:rPr>
          <w:rFonts w:ascii="Times New Roman" w:hAnsi="Times New Roman"/>
          <w:color w:val="000000"/>
          <w:sz w:val="28"/>
          <w:szCs w:val="28"/>
          <w:lang w:val="ru-RU"/>
        </w:rPr>
        <w:t>63</w:t>
      </w:r>
      <w:r w:rsidR="003F7EE7" w:rsidRPr="00FD7330">
        <w:rPr>
          <w:rFonts w:ascii="Times New Roman" w:hAnsi="Times New Roman"/>
          <w:color w:val="000000"/>
          <w:sz w:val="28"/>
          <w:szCs w:val="28"/>
          <w:lang w:val="ru-RU"/>
        </w:rPr>
        <w:t>,</w:t>
      </w:r>
      <w:r w:rsidRPr="00FD7330">
        <w:rPr>
          <w:rFonts w:ascii="Times New Roman" w:hAnsi="Times New Roman"/>
          <w:color w:val="000000"/>
          <w:sz w:val="28"/>
          <w:szCs w:val="28"/>
          <w:lang w:val="ru-RU"/>
        </w:rPr>
        <w:t>9</w:t>
      </w:r>
      <w:r w:rsidR="003F7EE7" w:rsidRPr="00FD7330">
        <w:rPr>
          <w:rFonts w:ascii="Times New Roman" w:hAnsi="Times New Roman"/>
          <w:color w:val="000000"/>
          <w:sz w:val="28"/>
          <w:szCs w:val="28"/>
          <w:lang w:val="ru-RU"/>
        </w:rPr>
        <w:t xml:space="preserve">4 * 1,25 = </w:t>
      </w:r>
      <w:r w:rsidRPr="00FD7330">
        <w:rPr>
          <w:rFonts w:ascii="Times New Roman" w:hAnsi="Times New Roman"/>
          <w:color w:val="000000"/>
          <w:sz w:val="28"/>
          <w:szCs w:val="28"/>
          <w:lang w:val="ru-RU"/>
        </w:rPr>
        <w:t>79,93</w:t>
      </w:r>
      <w:r w:rsidR="003F7EE7" w:rsidRPr="00FD7330">
        <w:rPr>
          <w:rFonts w:ascii="Times New Roman" w:hAnsi="Times New Roman"/>
          <w:color w:val="000000"/>
          <w:sz w:val="28"/>
          <w:szCs w:val="28"/>
          <w:lang w:val="ru-RU"/>
        </w:rPr>
        <w:t xml:space="preserve"> руб.</w:t>
      </w:r>
    </w:p>
    <w:p w:rsidR="003F7EE7" w:rsidRPr="00FD7330" w:rsidRDefault="003F7EE7" w:rsidP="00756440">
      <w:pPr>
        <w:spacing w:line="360" w:lineRule="auto"/>
        <w:ind w:firstLine="708"/>
        <w:jc w:val="both"/>
        <w:rPr>
          <w:rFonts w:ascii="Times New Roman" w:hAnsi="Times New Roman"/>
          <w:color w:val="000000"/>
          <w:sz w:val="28"/>
          <w:szCs w:val="28"/>
          <w:lang w:val="ru-RU"/>
        </w:rPr>
      </w:pPr>
      <w:r w:rsidRPr="00FD7330">
        <w:rPr>
          <w:rFonts w:ascii="Times New Roman" w:hAnsi="Times New Roman"/>
          <w:color w:val="000000"/>
          <w:sz w:val="28"/>
          <w:szCs w:val="28"/>
          <w:lang w:val="ru-RU"/>
        </w:rPr>
        <w:t>Факторы, которые необходимо рассмотреть для уменьшения цены выпускаемой продукции:</w:t>
      </w:r>
    </w:p>
    <w:p w:rsidR="003F7EE7" w:rsidRPr="00D01776" w:rsidRDefault="003F7EE7" w:rsidP="00756440">
      <w:pPr>
        <w:pStyle w:val="a8"/>
        <w:numPr>
          <w:ilvl w:val="0"/>
          <w:numId w:val="5"/>
        </w:numPr>
        <w:spacing w:line="360" w:lineRule="auto"/>
        <w:jc w:val="both"/>
        <w:rPr>
          <w:rFonts w:ascii="Times New Roman" w:hAnsi="Times New Roman"/>
          <w:color w:val="000000"/>
          <w:sz w:val="28"/>
          <w:szCs w:val="28"/>
          <w:lang w:eastAsia="ru-RU"/>
        </w:rPr>
      </w:pPr>
      <w:r w:rsidRPr="00D01776">
        <w:rPr>
          <w:rFonts w:ascii="Times New Roman" w:hAnsi="Times New Roman"/>
          <w:color w:val="000000"/>
          <w:sz w:val="28"/>
          <w:szCs w:val="28"/>
          <w:lang w:eastAsia="ru-RU"/>
        </w:rPr>
        <w:t>необходимо изучить спрос на продукцию</w:t>
      </w:r>
    </w:p>
    <w:p w:rsidR="003F7EE7" w:rsidRPr="00D01776" w:rsidRDefault="003F7EE7" w:rsidP="00756440">
      <w:pPr>
        <w:pStyle w:val="a8"/>
        <w:numPr>
          <w:ilvl w:val="0"/>
          <w:numId w:val="5"/>
        </w:numPr>
        <w:spacing w:line="360" w:lineRule="auto"/>
        <w:jc w:val="both"/>
        <w:rPr>
          <w:rFonts w:ascii="Times New Roman" w:hAnsi="Times New Roman"/>
          <w:color w:val="000000"/>
          <w:sz w:val="28"/>
          <w:szCs w:val="28"/>
          <w:lang w:eastAsia="ru-RU"/>
        </w:rPr>
      </w:pPr>
      <w:r w:rsidRPr="00D01776">
        <w:rPr>
          <w:rFonts w:ascii="Times New Roman" w:hAnsi="Times New Roman"/>
          <w:color w:val="000000"/>
          <w:sz w:val="28"/>
          <w:szCs w:val="28"/>
          <w:lang w:eastAsia="ru-RU"/>
        </w:rPr>
        <w:t>изучить предложение других изготовителей</w:t>
      </w:r>
    </w:p>
    <w:p w:rsidR="003F7EE7" w:rsidRPr="00D01776" w:rsidRDefault="003F7EE7" w:rsidP="00756440">
      <w:pPr>
        <w:pStyle w:val="a8"/>
        <w:numPr>
          <w:ilvl w:val="0"/>
          <w:numId w:val="5"/>
        </w:numPr>
        <w:spacing w:line="360" w:lineRule="auto"/>
        <w:jc w:val="both"/>
        <w:rPr>
          <w:rFonts w:ascii="Times New Roman" w:hAnsi="Times New Roman"/>
          <w:color w:val="000000"/>
          <w:sz w:val="28"/>
          <w:szCs w:val="28"/>
          <w:lang w:eastAsia="ru-RU"/>
        </w:rPr>
      </w:pPr>
      <w:r w:rsidRPr="00D01776">
        <w:rPr>
          <w:rFonts w:ascii="Times New Roman" w:hAnsi="Times New Roman"/>
          <w:color w:val="000000"/>
          <w:sz w:val="28"/>
          <w:szCs w:val="28"/>
          <w:lang w:eastAsia="ru-RU"/>
        </w:rPr>
        <w:t>снижать себестоимость путем:</w:t>
      </w:r>
    </w:p>
    <w:p w:rsidR="003F7EE7" w:rsidRPr="00D01776" w:rsidRDefault="003F7EE7" w:rsidP="00756440">
      <w:pPr>
        <w:spacing w:line="360" w:lineRule="auto"/>
        <w:ind w:firstLine="360"/>
        <w:jc w:val="both"/>
        <w:rPr>
          <w:rFonts w:ascii="Times New Roman" w:hAnsi="Times New Roman"/>
          <w:color w:val="000000"/>
          <w:sz w:val="28"/>
          <w:szCs w:val="28"/>
        </w:rPr>
      </w:pPr>
      <w:r w:rsidRPr="00D01776">
        <w:rPr>
          <w:rFonts w:ascii="Times New Roman" w:hAnsi="Times New Roman"/>
          <w:color w:val="000000"/>
          <w:sz w:val="28"/>
          <w:szCs w:val="28"/>
        </w:rPr>
        <w:t>- увеличения выхода продукции</w:t>
      </w:r>
    </w:p>
    <w:p w:rsidR="003F7EE7" w:rsidRPr="00D01776" w:rsidRDefault="003F7EE7" w:rsidP="00756440">
      <w:pPr>
        <w:spacing w:line="360" w:lineRule="auto"/>
        <w:ind w:firstLine="360"/>
        <w:jc w:val="both"/>
        <w:rPr>
          <w:rFonts w:ascii="Times New Roman" w:hAnsi="Times New Roman"/>
          <w:color w:val="000000"/>
          <w:sz w:val="28"/>
          <w:szCs w:val="28"/>
        </w:rPr>
      </w:pPr>
      <w:r w:rsidRPr="00D01776">
        <w:rPr>
          <w:rFonts w:ascii="Times New Roman" w:hAnsi="Times New Roman"/>
          <w:color w:val="000000"/>
          <w:sz w:val="28"/>
          <w:szCs w:val="28"/>
        </w:rPr>
        <w:t>- усовершенствованием технологии</w:t>
      </w:r>
    </w:p>
    <w:p w:rsidR="003F7EE7" w:rsidRPr="00D01776" w:rsidRDefault="003F7EE7" w:rsidP="00756440">
      <w:pPr>
        <w:spacing w:line="360" w:lineRule="auto"/>
        <w:ind w:firstLine="360"/>
        <w:jc w:val="both"/>
        <w:rPr>
          <w:rFonts w:ascii="Times New Roman" w:hAnsi="Times New Roman"/>
          <w:color w:val="000000"/>
          <w:sz w:val="28"/>
          <w:szCs w:val="28"/>
        </w:rPr>
      </w:pPr>
      <w:r w:rsidRPr="00D01776">
        <w:rPr>
          <w:rFonts w:ascii="Times New Roman" w:hAnsi="Times New Roman"/>
          <w:color w:val="000000"/>
          <w:sz w:val="28"/>
          <w:szCs w:val="28"/>
        </w:rPr>
        <w:t>- совершенствованием управления.</w:t>
      </w:r>
    </w:p>
    <w:p w:rsidR="003F7EE7" w:rsidRPr="00FD7330" w:rsidRDefault="003F7EE7" w:rsidP="00756440">
      <w:pPr>
        <w:spacing w:line="360" w:lineRule="auto"/>
        <w:ind w:firstLine="360"/>
        <w:jc w:val="both"/>
        <w:rPr>
          <w:rFonts w:ascii="Times New Roman" w:hAnsi="Times New Roman"/>
          <w:color w:val="000000"/>
          <w:sz w:val="28"/>
          <w:szCs w:val="28"/>
          <w:lang w:val="ru-RU"/>
        </w:rPr>
      </w:pPr>
      <w:r w:rsidRPr="00FD7330">
        <w:rPr>
          <w:rFonts w:ascii="Times New Roman" w:hAnsi="Times New Roman"/>
          <w:color w:val="000000"/>
          <w:sz w:val="28"/>
          <w:szCs w:val="28"/>
          <w:lang w:val="ru-RU"/>
        </w:rPr>
        <w:t>Аргументированная рекомендация безубыточности работы данной фирмы:</w:t>
      </w:r>
    </w:p>
    <w:p w:rsidR="003F7EE7" w:rsidRPr="00FD7330" w:rsidRDefault="003F7EE7" w:rsidP="00756440">
      <w:pPr>
        <w:spacing w:line="360" w:lineRule="auto"/>
        <w:ind w:firstLine="360"/>
        <w:jc w:val="both"/>
        <w:rPr>
          <w:rFonts w:ascii="Times New Roman" w:hAnsi="Times New Roman"/>
          <w:color w:val="000000"/>
          <w:sz w:val="28"/>
          <w:szCs w:val="28"/>
          <w:lang w:val="ru-RU"/>
        </w:rPr>
      </w:pPr>
      <w:r w:rsidRPr="00FD7330">
        <w:rPr>
          <w:rFonts w:ascii="Times New Roman" w:hAnsi="Times New Roman"/>
          <w:color w:val="000000"/>
          <w:sz w:val="28"/>
          <w:szCs w:val="28"/>
          <w:lang w:val="ru-RU"/>
        </w:rPr>
        <w:t>- цена на уровне себестоимости (т.е. 6</w:t>
      </w:r>
      <w:r w:rsidR="00756440" w:rsidRPr="00FD7330">
        <w:rPr>
          <w:rFonts w:ascii="Times New Roman" w:hAnsi="Times New Roman"/>
          <w:color w:val="000000"/>
          <w:sz w:val="28"/>
          <w:szCs w:val="28"/>
          <w:lang w:val="ru-RU"/>
        </w:rPr>
        <w:t>3</w:t>
      </w:r>
      <w:r w:rsidRPr="00FD7330">
        <w:rPr>
          <w:rFonts w:ascii="Times New Roman" w:hAnsi="Times New Roman"/>
          <w:color w:val="000000"/>
          <w:sz w:val="28"/>
          <w:szCs w:val="28"/>
          <w:lang w:val="ru-RU"/>
        </w:rPr>
        <w:t>,</w:t>
      </w:r>
      <w:r w:rsidR="00756440" w:rsidRPr="00FD7330">
        <w:rPr>
          <w:rFonts w:ascii="Times New Roman" w:hAnsi="Times New Roman"/>
          <w:color w:val="000000"/>
          <w:sz w:val="28"/>
          <w:szCs w:val="28"/>
          <w:lang w:val="ru-RU"/>
        </w:rPr>
        <w:t>9</w:t>
      </w:r>
      <w:r w:rsidRPr="00FD7330">
        <w:rPr>
          <w:rFonts w:ascii="Times New Roman" w:hAnsi="Times New Roman"/>
          <w:color w:val="000000"/>
          <w:sz w:val="28"/>
          <w:szCs w:val="28"/>
          <w:lang w:val="ru-RU"/>
        </w:rPr>
        <w:t>4 руб)</w:t>
      </w:r>
      <w:r w:rsidR="00113F84" w:rsidRPr="00FD7330">
        <w:rPr>
          <w:rFonts w:ascii="Times New Roman" w:hAnsi="Times New Roman"/>
          <w:color w:val="000000"/>
          <w:sz w:val="28"/>
          <w:szCs w:val="28"/>
          <w:lang w:val="ru-RU"/>
        </w:rPr>
        <w:t>.</w:t>
      </w:r>
    </w:p>
    <w:p w:rsidR="00FD7330" w:rsidRDefault="00113F84" w:rsidP="00FD7330">
      <w:pPr>
        <w:pStyle w:val="1"/>
        <w:jc w:val="center"/>
        <w:rPr>
          <w:rFonts w:ascii="Times New Roman" w:hAnsi="Times New Roman"/>
          <w:lang w:val="ru-RU"/>
        </w:rPr>
      </w:pPr>
      <w:r w:rsidRPr="00FD7330">
        <w:rPr>
          <w:rFonts w:ascii="Times New Roman" w:hAnsi="Times New Roman"/>
          <w:sz w:val="28"/>
          <w:szCs w:val="28"/>
          <w:lang w:val="ru-RU"/>
        </w:rPr>
        <w:br w:type="page"/>
      </w:r>
      <w:r w:rsidR="00FD7330" w:rsidRPr="00FD7330">
        <w:rPr>
          <w:rFonts w:ascii="Times New Roman" w:hAnsi="Times New Roman"/>
          <w:lang w:val="ru-RU"/>
        </w:rPr>
        <w:t>Заключение</w:t>
      </w:r>
    </w:p>
    <w:p w:rsidR="00FD7330" w:rsidRDefault="00FD7330" w:rsidP="0043551E">
      <w:pPr>
        <w:pStyle w:val="a9"/>
        <w:spacing w:before="0" w:beforeAutospacing="0" w:after="0" w:afterAutospacing="0" w:line="360" w:lineRule="auto"/>
        <w:ind w:firstLine="708"/>
        <w:jc w:val="both"/>
        <w:rPr>
          <w:rFonts w:ascii="Times New Roman" w:hAnsi="Times New Roman"/>
          <w:color w:val="000000"/>
          <w:sz w:val="28"/>
          <w:szCs w:val="28"/>
          <w:lang w:val="ru-RU"/>
        </w:rPr>
      </w:pPr>
      <w:bookmarkStart w:id="6" w:name="_Заключение"/>
      <w:bookmarkEnd w:id="6"/>
    </w:p>
    <w:p w:rsidR="00770352" w:rsidRPr="00770352" w:rsidRDefault="00770352" w:rsidP="0043551E">
      <w:pPr>
        <w:pStyle w:val="a9"/>
        <w:spacing w:before="0" w:beforeAutospacing="0" w:after="0" w:afterAutospacing="0" w:line="360" w:lineRule="auto"/>
        <w:ind w:firstLine="708"/>
        <w:jc w:val="both"/>
        <w:rPr>
          <w:rFonts w:ascii="Times New Roman" w:hAnsi="Times New Roman"/>
          <w:color w:val="000000"/>
          <w:sz w:val="28"/>
          <w:szCs w:val="28"/>
          <w:lang w:val="ru-RU"/>
        </w:rPr>
      </w:pPr>
      <w:r w:rsidRPr="00770352">
        <w:rPr>
          <w:rFonts w:ascii="Times New Roman" w:hAnsi="Times New Roman"/>
          <w:color w:val="000000"/>
          <w:sz w:val="28"/>
          <w:szCs w:val="28"/>
          <w:lang w:val="ru-RU"/>
        </w:rPr>
        <w:t xml:space="preserve">Одной из подсистем управленческого учета является учет по носителям затрат или калькулирование. Отечественный учет, обслуживавший интересы централизованно управлявшейся экономики, представлял собой и до сих пор в основном представляет калькуляционный учет, т.е. одной из целей традиционного отечественного бухгалтерского учета было составление точных калькуляций, причем точность определялась в основном полнотой включения в калькуляцию всех затрат отчетного периода. Сначала относительно составления точных калькуляций. Не существует такой системы калькулирования затрат, которая позволила бы определить себестоимость единицы продукции со стопроцентной точностью. Любое косвенное отнесение затрат на изделие, как бы хорошо оно не было обосновано, искажает фактическую себестоимость, снижает точность калькулирования. </w:t>
      </w:r>
      <w:r w:rsidR="00EA4307" w:rsidRPr="00770352">
        <w:rPr>
          <w:rFonts w:ascii="Times New Roman" w:hAnsi="Times New Roman"/>
          <w:color w:val="000000"/>
          <w:sz w:val="28"/>
          <w:szCs w:val="28"/>
          <w:lang w:val="ru-RU"/>
        </w:rPr>
        <w:t>К</w:t>
      </w:r>
      <w:r w:rsidRPr="00770352">
        <w:rPr>
          <w:rFonts w:ascii="Times New Roman" w:hAnsi="Times New Roman"/>
          <w:color w:val="000000"/>
          <w:sz w:val="28"/>
          <w:szCs w:val="28"/>
          <w:lang w:val="ru-RU"/>
        </w:rPr>
        <w:t>ритерием</w:t>
      </w:r>
      <w:r w:rsidR="00EA4307">
        <w:rPr>
          <w:rFonts w:ascii="Times New Roman" w:hAnsi="Times New Roman"/>
          <w:color w:val="000000"/>
          <w:sz w:val="28"/>
          <w:szCs w:val="28"/>
          <w:lang w:val="ru-RU"/>
        </w:rPr>
        <w:t xml:space="preserve"> </w:t>
      </w:r>
      <w:r w:rsidRPr="00770352">
        <w:rPr>
          <w:rFonts w:ascii="Times New Roman" w:hAnsi="Times New Roman"/>
          <w:color w:val="000000"/>
          <w:sz w:val="28"/>
          <w:szCs w:val="28"/>
          <w:lang w:val="ru-RU"/>
        </w:rPr>
        <w:t xml:space="preserve"> точности исчисления себестоимости изделия должна быть не полнота включения затрат в себестоимость, а способ их отнесения на изделие.</w:t>
      </w:r>
      <w:r w:rsidRPr="00770352">
        <w:rPr>
          <w:rStyle w:val="apple-converted-space"/>
          <w:rFonts w:ascii="Times New Roman" w:hAnsi="Times New Roman"/>
          <w:color w:val="000000"/>
          <w:sz w:val="28"/>
          <w:szCs w:val="28"/>
        </w:rPr>
        <w:t> </w:t>
      </w:r>
      <w:r w:rsidRPr="00770352">
        <w:rPr>
          <w:rFonts w:ascii="Times New Roman" w:hAnsi="Times New Roman"/>
          <w:color w:val="000000"/>
          <w:sz w:val="28"/>
          <w:szCs w:val="28"/>
          <w:lang w:val="ru-RU"/>
        </w:rPr>
        <w:br/>
      </w:r>
      <w:r w:rsidR="0043551E">
        <w:rPr>
          <w:rFonts w:ascii="Times New Roman" w:hAnsi="Times New Roman"/>
          <w:color w:val="000000"/>
          <w:sz w:val="28"/>
          <w:szCs w:val="28"/>
          <w:lang w:val="ru-RU"/>
        </w:rPr>
        <w:t xml:space="preserve">        </w:t>
      </w:r>
      <w:r w:rsidRPr="00770352">
        <w:rPr>
          <w:rFonts w:ascii="Times New Roman" w:hAnsi="Times New Roman"/>
          <w:color w:val="000000"/>
          <w:sz w:val="28"/>
          <w:szCs w:val="28"/>
          <w:lang w:val="ru-RU"/>
        </w:rPr>
        <w:t>Необходимо подчеркнуть и то обстоятельство, что постоянные затраты в основной своей массе не связаны с производством данного конкретного изделия, а являются, как правило, периодическими и связаны с выпуском всего объема продукции предприятия. Поэтому тезис о том, что эти расходы также должны в обязательном порядке включаться в расчет себестоимости изделия, можно подвергнуть критике.</w:t>
      </w:r>
    </w:p>
    <w:p w:rsidR="0043551E" w:rsidRDefault="00770352" w:rsidP="0043551E">
      <w:pPr>
        <w:pStyle w:val="a9"/>
        <w:spacing w:before="0" w:beforeAutospacing="0" w:after="0" w:afterAutospacing="0" w:line="360" w:lineRule="auto"/>
        <w:ind w:firstLine="708"/>
        <w:jc w:val="both"/>
        <w:rPr>
          <w:rStyle w:val="apple-converted-space"/>
          <w:rFonts w:ascii="Times New Roman" w:hAnsi="Times New Roman"/>
          <w:color w:val="000000"/>
          <w:sz w:val="28"/>
          <w:szCs w:val="28"/>
          <w:lang w:val="ru-RU"/>
        </w:rPr>
      </w:pPr>
      <w:r w:rsidRPr="00770352">
        <w:rPr>
          <w:rFonts w:ascii="Times New Roman" w:hAnsi="Times New Roman"/>
          <w:color w:val="000000"/>
          <w:sz w:val="28"/>
          <w:szCs w:val="28"/>
          <w:lang w:val="ru-RU"/>
        </w:rPr>
        <w:t xml:space="preserve">Что касается такой задачи калькулирования, как контроль за уровнем рентабельности, то окупаемость изделия при </w:t>
      </w:r>
      <w:r w:rsidR="00EA4307" w:rsidRPr="00770352">
        <w:rPr>
          <w:rFonts w:ascii="Times New Roman" w:hAnsi="Times New Roman"/>
          <w:color w:val="000000"/>
          <w:sz w:val="28"/>
          <w:szCs w:val="28"/>
          <w:lang w:val="ru-RU"/>
        </w:rPr>
        <w:t>калькулирование</w:t>
      </w:r>
      <w:r w:rsidRPr="00770352">
        <w:rPr>
          <w:rFonts w:ascii="Times New Roman" w:hAnsi="Times New Roman"/>
          <w:color w:val="000000"/>
          <w:sz w:val="28"/>
          <w:szCs w:val="28"/>
          <w:lang w:val="ru-RU"/>
        </w:rPr>
        <w:t xml:space="preserve"> по прямым (переменным) затратам видна лучше, поскольку она не искажается в результате того же распределения косвенных расходов.</w:t>
      </w:r>
      <w:r w:rsidRPr="00770352">
        <w:rPr>
          <w:rStyle w:val="apple-converted-space"/>
          <w:rFonts w:ascii="Times New Roman" w:hAnsi="Times New Roman"/>
          <w:color w:val="000000"/>
          <w:sz w:val="28"/>
          <w:szCs w:val="28"/>
        </w:rPr>
        <w:t> </w:t>
      </w:r>
    </w:p>
    <w:p w:rsidR="00770352" w:rsidRPr="00770352" w:rsidRDefault="00770352" w:rsidP="0043551E">
      <w:pPr>
        <w:pStyle w:val="a9"/>
        <w:spacing w:before="0" w:beforeAutospacing="0" w:after="0" w:afterAutospacing="0" w:line="360" w:lineRule="auto"/>
        <w:ind w:firstLine="708"/>
        <w:jc w:val="both"/>
        <w:rPr>
          <w:rFonts w:ascii="Times New Roman" w:hAnsi="Times New Roman"/>
          <w:color w:val="000000"/>
          <w:sz w:val="28"/>
          <w:szCs w:val="28"/>
          <w:lang w:val="ru-RU"/>
        </w:rPr>
      </w:pPr>
      <w:r w:rsidRPr="00770352">
        <w:rPr>
          <w:rFonts w:ascii="Times New Roman" w:hAnsi="Times New Roman"/>
          <w:color w:val="000000"/>
          <w:sz w:val="28"/>
          <w:szCs w:val="28"/>
          <w:lang w:val="ru-RU"/>
        </w:rPr>
        <w:t>Выбор варианта организации учета затрат и результатов должен уже сегодня входить в компетенцию администрации и определяться целями и задачами предприятия на данный момент. В настоящее время решающее влияние на выбор варианта и обосн</w:t>
      </w:r>
      <w:r w:rsidR="00EA4307">
        <w:rPr>
          <w:rFonts w:ascii="Times New Roman" w:hAnsi="Times New Roman"/>
          <w:color w:val="000000"/>
          <w:sz w:val="28"/>
          <w:szCs w:val="28"/>
          <w:lang w:val="ru-RU"/>
        </w:rPr>
        <w:t xml:space="preserve">ование учетной политики </w:t>
      </w:r>
      <w:r w:rsidRPr="00770352">
        <w:rPr>
          <w:rFonts w:ascii="Times New Roman" w:hAnsi="Times New Roman"/>
          <w:color w:val="000000"/>
          <w:sz w:val="28"/>
          <w:szCs w:val="28"/>
          <w:lang w:val="ru-RU"/>
        </w:rPr>
        <w:t>должны оказывать такие факторы, как внешние условия функционирования предприятия, форма собственности, степень компьютеризации финансово-хозяйственной работы; уровень компетентности и образованности кадров.</w:t>
      </w:r>
    </w:p>
    <w:p w:rsidR="00D01776" w:rsidRDefault="00770352" w:rsidP="00770352">
      <w:pPr>
        <w:pStyle w:val="1"/>
        <w:spacing w:before="0" w:after="0"/>
        <w:jc w:val="center"/>
        <w:rPr>
          <w:rFonts w:ascii="Times New Roman" w:hAnsi="Times New Roman"/>
          <w:lang w:val="ru-RU"/>
        </w:rPr>
      </w:pPr>
      <w:r w:rsidRPr="00770352">
        <w:rPr>
          <w:rFonts w:ascii="Times New Roman" w:hAnsi="Times New Roman"/>
          <w:sz w:val="28"/>
          <w:szCs w:val="28"/>
          <w:lang w:val="ru-RU"/>
        </w:rPr>
        <w:t xml:space="preserve"> </w:t>
      </w:r>
      <w:r w:rsidR="007561B5" w:rsidRPr="00770352">
        <w:rPr>
          <w:rFonts w:ascii="Times New Roman" w:hAnsi="Times New Roman"/>
          <w:sz w:val="28"/>
          <w:szCs w:val="28"/>
          <w:lang w:val="ru-RU"/>
        </w:rPr>
        <w:br w:type="page"/>
      </w:r>
      <w:r w:rsidR="00D01776" w:rsidRPr="00D01776">
        <w:rPr>
          <w:rFonts w:ascii="Times New Roman" w:hAnsi="Times New Roman"/>
        </w:rPr>
        <w:t>Список используемой литературы</w:t>
      </w:r>
    </w:p>
    <w:p w:rsidR="005D2689" w:rsidRPr="005D2689" w:rsidRDefault="005D2689" w:rsidP="005D2689">
      <w:pPr>
        <w:rPr>
          <w:lang w:val="ru-RU"/>
        </w:rPr>
      </w:pPr>
    </w:p>
    <w:p w:rsidR="005D2689" w:rsidRPr="005D2689" w:rsidRDefault="005D2689" w:rsidP="00EA4307">
      <w:pPr>
        <w:pStyle w:val="a8"/>
        <w:numPr>
          <w:ilvl w:val="0"/>
          <w:numId w:val="25"/>
        </w:numPr>
        <w:spacing w:line="360" w:lineRule="auto"/>
        <w:jc w:val="both"/>
        <w:rPr>
          <w:rFonts w:ascii="Times New Roman" w:hAnsi="Times New Roman"/>
          <w:color w:val="000000"/>
          <w:sz w:val="28"/>
          <w:szCs w:val="28"/>
          <w:lang w:val="ru-RU"/>
        </w:rPr>
      </w:pPr>
      <w:r w:rsidRPr="005D2689">
        <w:rPr>
          <w:rFonts w:ascii="Times New Roman" w:hAnsi="Times New Roman"/>
          <w:color w:val="000000"/>
          <w:sz w:val="28"/>
          <w:szCs w:val="28"/>
          <w:lang w:val="ru-RU"/>
        </w:rPr>
        <w:t xml:space="preserve">Федеральный закон от 21.11.1996 </w:t>
      </w:r>
      <w:r w:rsidRPr="005D2689">
        <w:rPr>
          <w:rFonts w:ascii="Times New Roman" w:hAnsi="Times New Roman"/>
          <w:color w:val="000000"/>
          <w:sz w:val="28"/>
          <w:szCs w:val="28"/>
        </w:rPr>
        <w:t>N</w:t>
      </w:r>
      <w:r w:rsidRPr="005D2689">
        <w:rPr>
          <w:rFonts w:ascii="Times New Roman" w:hAnsi="Times New Roman"/>
          <w:color w:val="000000"/>
          <w:sz w:val="28"/>
          <w:szCs w:val="28"/>
          <w:lang w:val="ru-RU"/>
        </w:rPr>
        <w:t xml:space="preserve"> 129-ФЗ (ред. от 28.09.2010) "О бухгалтерском учете" (принят ГД ФС РФ 23.02.1996).</w:t>
      </w:r>
    </w:p>
    <w:p w:rsidR="005D2689" w:rsidRPr="003B425C" w:rsidRDefault="005D2689" w:rsidP="00EA4307">
      <w:pPr>
        <w:pStyle w:val="a8"/>
        <w:numPr>
          <w:ilvl w:val="0"/>
          <w:numId w:val="25"/>
        </w:numPr>
        <w:spacing w:line="360" w:lineRule="auto"/>
        <w:jc w:val="both"/>
        <w:rPr>
          <w:rFonts w:ascii="Times New Roman" w:hAnsi="Times New Roman"/>
          <w:sz w:val="28"/>
          <w:lang w:val="ru-RU"/>
        </w:rPr>
      </w:pPr>
      <w:r w:rsidRPr="003B425C">
        <w:rPr>
          <w:rFonts w:ascii="Times New Roman" w:hAnsi="Times New Roman"/>
          <w:sz w:val="28"/>
          <w:szCs w:val="28"/>
          <w:lang w:val="ru-RU"/>
        </w:rPr>
        <w:t>"Налоговый кодекс Российской Федерации (часть первая)" от 31.07.1998 N 146-ФЗ (принят ГД ФС РФ 16.07.1998) (ред. от 03.11.2010)</w:t>
      </w:r>
      <w:r w:rsidR="003B425C">
        <w:rPr>
          <w:rFonts w:ascii="Times New Roman" w:hAnsi="Times New Roman"/>
          <w:sz w:val="28"/>
          <w:szCs w:val="28"/>
          <w:lang w:val="ru-RU"/>
        </w:rPr>
        <w:t>.</w:t>
      </w:r>
    </w:p>
    <w:p w:rsidR="005D2689" w:rsidRPr="003B425C" w:rsidRDefault="005D2689" w:rsidP="00EA4307">
      <w:pPr>
        <w:pStyle w:val="a8"/>
        <w:numPr>
          <w:ilvl w:val="0"/>
          <w:numId w:val="25"/>
        </w:numPr>
        <w:spacing w:line="360" w:lineRule="auto"/>
        <w:jc w:val="both"/>
        <w:rPr>
          <w:rFonts w:ascii="Times New Roman" w:hAnsi="Times New Roman"/>
          <w:sz w:val="28"/>
          <w:lang w:val="ru-RU"/>
        </w:rPr>
      </w:pPr>
      <w:r w:rsidRPr="003B425C">
        <w:rPr>
          <w:rFonts w:ascii="Times New Roman" w:hAnsi="Times New Roman"/>
          <w:color w:val="000000"/>
          <w:sz w:val="28"/>
          <w:szCs w:val="28"/>
          <w:lang w:val="ru-RU"/>
        </w:rPr>
        <w:t xml:space="preserve"> </w:t>
      </w:r>
      <w:r w:rsidRPr="003B425C">
        <w:rPr>
          <w:rFonts w:ascii="Times New Roman" w:hAnsi="Times New Roman"/>
          <w:sz w:val="28"/>
          <w:szCs w:val="28"/>
          <w:lang w:val="ru-RU"/>
        </w:rPr>
        <w:t>"Налоговый кодекс Российской Федерации (часть вторая)" от 05.08.2000 N 117-ФЗ (принят ГД ФС РФ 19.07.2000) (ред. от 27.11.2010)</w:t>
      </w:r>
      <w:r w:rsidR="003B425C">
        <w:rPr>
          <w:rFonts w:ascii="Times New Roman" w:hAnsi="Times New Roman"/>
          <w:sz w:val="28"/>
          <w:szCs w:val="28"/>
          <w:lang w:val="ru-RU"/>
        </w:rPr>
        <w:t>.</w:t>
      </w:r>
    </w:p>
    <w:p w:rsidR="005D2689" w:rsidRPr="003B425C" w:rsidRDefault="005D2689" w:rsidP="00EA4307">
      <w:pPr>
        <w:pStyle w:val="a8"/>
        <w:numPr>
          <w:ilvl w:val="0"/>
          <w:numId w:val="25"/>
        </w:numPr>
        <w:spacing w:line="360" w:lineRule="auto"/>
        <w:jc w:val="both"/>
        <w:rPr>
          <w:rFonts w:ascii="Times New Roman" w:hAnsi="Times New Roman"/>
          <w:color w:val="000000"/>
          <w:sz w:val="28"/>
          <w:szCs w:val="28"/>
          <w:lang w:val="ru-RU"/>
        </w:rPr>
      </w:pPr>
      <w:r w:rsidRPr="003B425C">
        <w:rPr>
          <w:rFonts w:ascii="Times New Roman" w:hAnsi="Times New Roman"/>
          <w:sz w:val="28"/>
          <w:szCs w:val="28"/>
          <w:lang w:val="ru-RU"/>
        </w:rPr>
        <w:t>Приказ Минфина РФ от 06.05.1999 N 33н (ред. от 08.11.2010) "Об утверждении Положения по бухгалтерскому учету "Расходы организации" ПБУ 10/99" (Зарегистрировано в Минюсте РФ 31.05.1999 N 1790)</w:t>
      </w:r>
      <w:r w:rsidR="003B425C">
        <w:rPr>
          <w:rFonts w:ascii="Times New Roman" w:hAnsi="Times New Roman"/>
          <w:color w:val="000000"/>
          <w:sz w:val="28"/>
          <w:szCs w:val="28"/>
          <w:lang w:val="ru-RU"/>
        </w:rPr>
        <w:t>.</w:t>
      </w:r>
    </w:p>
    <w:p w:rsidR="005D2689" w:rsidRPr="003B425C" w:rsidRDefault="00D07050" w:rsidP="00EA4307">
      <w:pPr>
        <w:pStyle w:val="a8"/>
        <w:numPr>
          <w:ilvl w:val="0"/>
          <w:numId w:val="25"/>
        </w:numPr>
        <w:spacing w:line="360" w:lineRule="auto"/>
        <w:jc w:val="both"/>
        <w:rPr>
          <w:rFonts w:ascii="Times New Roman" w:hAnsi="Times New Roman"/>
          <w:color w:val="000000"/>
          <w:sz w:val="28"/>
          <w:szCs w:val="28"/>
          <w:lang w:val="ru-RU"/>
        </w:rPr>
      </w:pPr>
      <w:r w:rsidRPr="003B425C">
        <w:rPr>
          <w:rFonts w:ascii="Times New Roman" w:hAnsi="Times New Roman"/>
          <w:sz w:val="28"/>
          <w:szCs w:val="28"/>
          <w:lang w:val="ru-RU"/>
        </w:rPr>
        <w:t>Приказ Минфина РФ от 31.10.2000 N 94н (ред. от 18.09.2006) "Об утверждении Плана счетов бухгалтерского учета финансово-хозяйственной деятельности организаций и Инструкции по его применению"</w:t>
      </w:r>
      <w:r w:rsidR="003B425C">
        <w:rPr>
          <w:rFonts w:ascii="Times New Roman" w:hAnsi="Times New Roman"/>
          <w:sz w:val="28"/>
          <w:szCs w:val="28"/>
          <w:lang w:val="ru-RU"/>
        </w:rPr>
        <w:t>.</w:t>
      </w:r>
    </w:p>
    <w:p w:rsidR="00D07050" w:rsidRPr="003B425C" w:rsidRDefault="00D07050" w:rsidP="00EA4307">
      <w:pPr>
        <w:pStyle w:val="a8"/>
        <w:numPr>
          <w:ilvl w:val="0"/>
          <w:numId w:val="25"/>
        </w:numPr>
        <w:spacing w:line="360" w:lineRule="auto"/>
        <w:jc w:val="both"/>
        <w:rPr>
          <w:rFonts w:ascii="Times New Roman" w:hAnsi="Times New Roman"/>
          <w:sz w:val="28"/>
          <w:lang w:val="ru-RU"/>
        </w:rPr>
      </w:pPr>
      <w:r w:rsidRPr="003B425C">
        <w:rPr>
          <w:rFonts w:ascii="Times New Roman" w:hAnsi="Times New Roman"/>
          <w:sz w:val="28"/>
          <w:szCs w:val="28"/>
          <w:lang w:val="ru-RU"/>
        </w:rPr>
        <w:t>Приказ Минфина РФ от 06.10.2008 N 107н (ред. от 08.11.2010) "Об утверждении Положения по бухгалтерскому учету "Учет расходов по займам и кредитам" (ПБУ 15/2008)" (Зарегистрировано в Минюсте РФ 27.10.2008 N 12523)</w:t>
      </w:r>
      <w:r w:rsidR="003B425C">
        <w:rPr>
          <w:rFonts w:ascii="Times New Roman" w:hAnsi="Times New Roman"/>
          <w:sz w:val="28"/>
          <w:szCs w:val="28"/>
          <w:lang w:val="ru-RU"/>
        </w:rPr>
        <w:t>.</w:t>
      </w:r>
    </w:p>
    <w:p w:rsidR="00D07050" w:rsidRPr="003B425C" w:rsidRDefault="00D07050" w:rsidP="00EA4307">
      <w:pPr>
        <w:pStyle w:val="a8"/>
        <w:numPr>
          <w:ilvl w:val="0"/>
          <w:numId w:val="25"/>
        </w:numPr>
        <w:spacing w:line="360" w:lineRule="auto"/>
        <w:jc w:val="both"/>
        <w:rPr>
          <w:rFonts w:ascii="Times New Roman" w:hAnsi="Times New Roman"/>
          <w:color w:val="000000"/>
          <w:sz w:val="28"/>
          <w:szCs w:val="28"/>
          <w:lang w:val="ru-RU"/>
        </w:rPr>
      </w:pPr>
      <w:r w:rsidRPr="003B425C">
        <w:rPr>
          <w:rFonts w:ascii="Times New Roman" w:hAnsi="Times New Roman"/>
          <w:sz w:val="28"/>
          <w:szCs w:val="28"/>
          <w:lang w:val="ru-RU"/>
        </w:rPr>
        <w:t>Приказ Минфина РФ от 29.07.1998 N 34н (ред. от 26.03.2007) "Об утверждении Положения по ведению бухгалтерского учета и бухгалтерской отчетности в Российской Федерации" (Зарегистрировано в Минюсте РФ 27.08.1998 N 1598)</w:t>
      </w:r>
      <w:r w:rsidR="003B425C">
        <w:rPr>
          <w:rFonts w:ascii="Times New Roman" w:hAnsi="Times New Roman"/>
          <w:sz w:val="28"/>
          <w:szCs w:val="28"/>
          <w:lang w:val="ru-RU"/>
        </w:rPr>
        <w:t>.</w:t>
      </w:r>
      <w:r w:rsidRPr="003B425C">
        <w:rPr>
          <w:rFonts w:ascii="Times New Roman" w:hAnsi="Times New Roman"/>
          <w:color w:val="000000"/>
          <w:sz w:val="28"/>
          <w:szCs w:val="28"/>
          <w:lang w:val="ru-RU"/>
        </w:rPr>
        <w:t xml:space="preserve"> </w:t>
      </w:r>
    </w:p>
    <w:p w:rsidR="00D07050" w:rsidRDefault="003B425C" w:rsidP="00EA4307">
      <w:pPr>
        <w:pStyle w:val="a8"/>
        <w:numPr>
          <w:ilvl w:val="0"/>
          <w:numId w:val="25"/>
        </w:numPr>
        <w:spacing w:line="360" w:lineRule="auto"/>
        <w:jc w:val="both"/>
        <w:rPr>
          <w:rFonts w:ascii="Times New Roman" w:hAnsi="Times New Roman"/>
          <w:sz w:val="28"/>
          <w:szCs w:val="28"/>
          <w:lang w:val="ru-RU"/>
        </w:rPr>
      </w:pPr>
      <w:r w:rsidRPr="003B425C">
        <w:rPr>
          <w:rFonts w:ascii="Times New Roman" w:hAnsi="Times New Roman"/>
          <w:sz w:val="28"/>
          <w:szCs w:val="28"/>
          <w:lang w:val="ru-RU"/>
        </w:rPr>
        <w:t>В.Э. Керимов. – Учет затрат, калькулирование и бюджетирование в отдельных отраслях производственной сферы</w:t>
      </w:r>
      <w:r w:rsidR="00770352">
        <w:rPr>
          <w:rFonts w:ascii="Times New Roman" w:hAnsi="Times New Roman"/>
          <w:sz w:val="28"/>
          <w:szCs w:val="28"/>
          <w:lang w:val="ru-RU"/>
        </w:rPr>
        <w:t>.</w:t>
      </w:r>
      <w:r w:rsidR="00EA4307">
        <w:rPr>
          <w:rFonts w:ascii="Times New Roman" w:hAnsi="Times New Roman"/>
          <w:sz w:val="28"/>
          <w:szCs w:val="28"/>
          <w:lang w:val="ru-RU"/>
        </w:rPr>
        <w:t xml:space="preserve"> </w:t>
      </w:r>
      <w:r w:rsidR="00770352">
        <w:rPr>
          <w:rFonts w:ascii="Times New Roman" w:hAnsi="Times New Roman"/>
          <w:sz w:val="28"/>
          <w:szCs w:val="28"/>
          <w:lang w:val="ru-RU"/>
        </w:rPr>
        <w:t xml:space="preserve">- </w:t>
      </w:r>
      <w:r w:rsidR="00770352" w:rsidRPr="00770352">
        <w:rPr>
          <w:rFonts w:ascii="Times New Roman" w:hAnsi="Times New Roman"/>
          <w:sz w:val="28"/>
          <w:szCs w:val="28"/>
          <w:lang w:val="ru-RU"/>
        </w:rPr>
        <w:t> М, Дашков и К</w:t>
      </w:r>
      <w:r w:rsidR="00770352" w:rsidRPr="0043551E">
        <w:rPr>
          <w:rFonts w:ascii="Times New Roman" w:hAnsi="Times New Roman"/>
          <w:sz w:val="28"/>
          <w:szCs w:val="28"/>
          <w:lang w:val="ru-RU"/>
        </w:rPr>
        <w:t>, 2005.</w:t>
      </w:r>
    </w:p>
    <w:p w:rsidR="00770352" w:rsidRPr="003B425C" w:rsidRDefault="0043551E" w:rsidP="00EA4307">
      <w:pPr>
        <w:pStyle w:val="a8"/>
        <w:numPr>
          <w:ilvl w:val="0"/>
          <w:numId w:val="25"/>
        </w:numPr>
        <w:spacing w:line="360" w:lineRule="auto"/>
        <w:jc w:val="both"/>
        <w:rPr>
          <w:rFonts w:ascii="Times New Roman" w:hAnsi="Times New Roman"/>
          <w:sz w:val="28"/>
          <w:szCs w:val="28"/>
          <w:lang w:val="ru-RU"/>
        </w:rPr>
      </w:pPr>
      <w:r w:rsidRPr="0043551E">
        <w:rPr>
          <w:rFonts w:ascii="Times New Roman" w:hAnsi="Times New Roman"/>
          <w:sz w:val="28"/>
          <w:szCs w:val="28"/>
          <w:lang w:val="ru-RU"/>
        </w:rPr>
        <w:t>Н.П. Кондраков</w:t>
      </w:r>
      <w:r>
        <w:rPr>
          <w:rFonts w:ascii="Times New Roman" w:hAnsi="Times New Roman"/>
          <w:sz w:val="28"/>
          <w:szCs w:val="28"/>
          <w:lang w:val="ru-RU"/>
        </w:rPr>
        <w:t>.</w:t>
      </w:r>
      <w:r w:rsidRPr="0043551E">
        <w:rPr>
          <w:rFonts w:ascii="Times New Roman" w:hAnsi="Times New Roman"/>
          <w:sz w:val="28"/>
          <w:szCs w:val="28"/>
          <w:lang w:val="ru-RU"/>
        </w:rPr>
        <w:t xml:space="preserve"> - Бухгалтерский учет</w:t>
      </w:r>
      <w:r w:rsidR="00770352" w:rsidRPr="00770352">
        <w:rPr>
          <w:rFonts w:ascii="Times New Roman" w:hAnsi="Times New Roman"/>
          <w:sz w:val="28"/>
          <w:szCs w:val="28"/>
          <w:lang w:val="ru-RU"/>
        </w:rPr>
        <w:t>.</w:t>
      </w:r>
      <w:r w:rsidR="00EA4307">
        <w:rPr>
          <w:rFonts w:ascii="Times New Roman" w:hAnsi="Times New Roman"/>
          <w:sz w:val="28"/>
          <w:szCs w:val="28"/>
          <w:lang w:val="ru-RU"/>
        </w:rPr>
        <w:t xml:space="preserve"> </w:t>
      </w:r>
      <w:r>
        <w:rPr>
          <w:rFonts w:ascii="Times New Roman" w:hAnsi="Times New Roman"/>
          <w:sz w:val="28"/>
          <w:szCs w:val="28"/>
          <w:lang w:val="ru-RU"/>
        </w:rPr>
        <w:t xml:space="preserve">- </w:t>
      </w:r>
      <w:r w:rsidRPr="0043551E">
        <w:rPr>
          <w:rFonts w:ascii="Times New Roman" w:hAnsi="Times New Roman"/>
          <w:sz w:val="28"/>
          <w:szCs w:val="28"/>
          <w:lang w:val="ru-RU"/>
        </w:rPr>
        <w:t>Инфра-М, 2007</w:t>
      </w:r>
      <w:r>
        <w:rPr>
          <w:rFonts w:ascii="Times New Roman" w:hAnsi="Times New Roman"/>
          <w:sz w:val="28"/>
          <w:szCs w:val="28"/>
          <w:lang w:val="ru-RU"/>
        </w:rPr>
        <w:t>.</w:t>
      </w:r>
    </w:p>
    <w:p w:rsidR="00D01776" w:rsidRDefault="00D01776">
      <w:pPr>
        <w:spacing w:after="200" w:line="276" w:lineRule="auto"/>
        <w:rPr>
          <w:rFonts w:ascii="Times New Roman" w:hAnsi="Times New Roman"/>
          <w:sz w:val="28"/>
          <w:szCs w:val="28"/>
          <w:lang w:val="ru-RU"/>
        </w:rPr>
      </w:pPr>
    </w:p>
    <w:p w:rsidR="00770352" w:rsidRPr="005D2689" w:rsidRDefault="00770352">
      <w:pPr>
        <w:spacing w:after="200" w:line="276" w:lineRule="auto"/>
        <w:rPr>
          <w:rFonts w:ascii="Times New Roman" w:hAnsi="Times New Roman"/>
          <w:sz w:val="28"/>
          <w:szCs w:val="28"/>
          <w:lang w:val="ru-RU"/>
        </w:rPr>
      </w:pPr>
    </w:p>
    <w:p w:rsidR="005926E1" w:rsidRPr="00D01776" w:rsidRDefault="00113F84" w:rsidP="00D01776">
      <w:pPr>
        <w:pStyle w:val="1"/>
        <w:jc w:val="right"/>
        <w:rPr>
          <w:rFonts w:ascii="Times New Roman" w:hAnsi="Times New Roman"/>
          <w:b w:val="0"/>
          <w:lang w:val="ru-RU"/>
        </w:rPr>
      </w:pPr>
      <w:bookmarkStart w:id="7" w:name="_Приложение_1"/>
      <w:bookmarkEnd w:id="7"/>
      <w:r w:rsidRPr="00FD7330">
        <w:rPr>
          <w:rFonts w:ascii="Times New Roman" w:hAnsi="Times New Roman"/>
          <w:b w:val="0"/>
          <w:lang w:val="ru-RU" w:eastAsia="ru-RU"/>
        </w:rPr>
        <w:t>Приложение 1</w:t>
      </w:r>
    </w:p>
    <w:p w:rsidR="00D01776" w:rsidRDefault="00D01776" w:rsidP="00D01776">
      <w:pPr>
        <w:rPr>
          <w:lang w:val="ru-RU"/>
        </w:rPr>
      </w:pPr>
    </w:p>
    <w:p w:rsidR="00D01776" w:rsidRPr="00D01776" w:rsidRDefault="00D01776" w:rsidP="00D01776">
      <w:pPr>
        <w:rPr>
          <w:lang w:val="ru-RU"/>
        </w:rPr>
      </w:pPr>
    </w:p>
    <w:p w:rsidR="005926E1" w:rsidRDefault="005926E1" w:rsidP="005926E1">
      <w:pPr>
        <w:jc w:val="center"/>
        <w:outlineLvl w:val="1"/>
        <w:rPr>
          <w:rFonts w:ascii="Times New Roman" w:hAnsi="Times New Roman"/>
          <w:b/>
          <w:bCs/>
          <w:iCs/>
          <w:color w:val="000000"/>
          <w:sz w:val="32"/>
          <w:szCs w:val="20"/>
          <w:lang w:val="ru-RU"/>
        </w:rPr>
      </w:pPr>
      <w:r w:rsidRPr="00FD7330">
        <w:rPr>
          <w:rFonts w:ascii="Times New Roman" w:hAnsi="Times New Roman"/>
          <w:b/>
          <w:bCs/>
          <w:iCs/>
          <w:color w:val="000000"/>
          <w:sz w:val="32"/>
          <w:szCs w:val="20"/>
          <w:lang w:val="ru-RU"/>
        </w:rPr>
        <w:t>Основные этапы изготовления швейных изделий</w:t>
      </w:r>
    </w:p>
    <w:p w:rsidR="00D01776" w:rsidRPr="00D01776" w:rsidRDefault="00D01776" w:rsidP="005926E1">
      <w:pPr>
        <w:jc w:val="center"/>
        <w:outlineLvl w:val="1"/>
        <w:rPr>
          <w:rFonts w:ascii="Times New Roman" w:hAnsi="Times New Roman"/>
          <w:b/>
          <w:bCs/>
          <w:color w:val="000000"/>
          <w:sz w:val="32"/>
          <w:szCs w:val="20"/>
          <w:lang w:val="ru-RU"/>
        </w:rPr>
      </w:pPr>
    </w:p>
    <w:p w:rsidR="005926E1" w:rsidRPr="00FD7330" w:rsidRDefault="00A84637" w:rsidP="005926E1">
      <w:pPr>
        <w:rPr>
          <w:rFonts w:ascii="Times New Roman" w:hAnsi="Times New Roman"/>
          <w:lang w:val="ru-RU"/>
        </w:rPr>
      </w:pPr>
      <w:r>
        <w:rPr>
          <w:rFonts w:ascii="Times New Roman" w:hAnsi="Times New Roman"/>
          <w:noProof/>
        </w:rPr>
        <w:pict>
          <v:shapetype id="_x0000_t32" coordsize="21600,21600" o:spt="32" o:oned="t" path="m,l21600,21600e" filled="f">
            <v:path arrowok="t" fillok="f" o:connecttype="none"/>
            <o:lock v:ext="edit" shapetype="t"/>
          </v:shapetype>
          <v:shape id="_x0000_s1050" type="#_x0000_t32" style="position:absolute;margin-left:218.85pt;margin-top:407.8pt;width:0;height:14.25pt;z-index:251668480" o:connectortype="straight" strokeweight="1.5pt"/>
        </w:pict>
      </w:r>
      <w:r>
        <w:rPr>
          <w:rFonts w:ascii="Times New Roman" w:hAnsi="Times New Roman"/>
          <w:noProof/>
        </w:rPr>
        <w:pict>
          <v:shape id="_x0000_s1049" type="#_x0000_t32" style="position:absolute;margin-left:387.15pt;margin-top:422.05pt;width:0;height:18pt;z-index:251667456" o:connectortype="straight" strokeweight="1.5pt">
            <v:stroke endarrow="block"/>
          </v:shape>
        </w:pict>
      </w:r>
      <w:r>
        <w:rPr>
          <w:rFonts w:ascii="Times New Roman" w:hAnsi="Times New Roman"/>
          <w:noProof/>
        </w:rPr>
        <w:pict>
          <v:shape id="_x0000_s1048" type="#_x0000_t32" style="position:absolute;margin-left:37.2pt;margin-top:422.05pt;width:0;height:20.9pt;z-index:251666432" o:connectortype="straight" strokeweight="1.5pt">
            <v:stroke endarrow="block"/>
          </v:shape>
        </w:pict>
      </w:r>
      <w:r>
        <w:rPr>
          <w:rFonts w:ascii="Times New Roman" w:hAnsi="Times New Roman"/>
          <w:noProof/>
        </w:rPr>
        <w:pict>
          <v:shape id="_x0000_s1047" type="#_x0000_t32" style="position:absolute;margin-left:387.15pt;margin-top:203.55pt;width:0;height:15.05pt;z-index:251665408" o:connectortype="straight" strokeweight="1.5pt">
            <v:stroke endarrow="block"/>
          </v:shape>
        </w:pict>
      </w:r>
      <w:r>
        <w:rPr>
          <w:rFonts w:ascii="Times New Roman" w:hAnsi="Times New Roman"/>
          <w:noProof/>
        </w:rPr>
        <w:pict>
          <v:shape id="_x0000_s1046" type="#_x0000_t32" style="position:absolute;margin-left:63.15pt;margin-top:203.55pt;width:0;height:15.05pt;z-index:251664384" o:connectortype="straight" strokeweight="1.5pt">
            <v:stroke endarrow="block"/>
          </v:shape>
        </w:pict>
      </w:r>
      <w:r>
        <w:rPr>
          <w:rFonts w:ascii="Times New Roman" w:hAnsi="Times New Roman"/>
          <w:noProof/>
        </w:rPr>
        <w:pict>
          <v:shape id="_x0000_s1045" type="#_x0000_t32" style="position:absolute;margin-left:37.2pt;margin-top:422.05pt;width:349.95pt;height:0;z-index:251663360" o:connectortype="straight" strokeweight="1.5pt"/>
        </w:pict>
      </w:r>
      <w:r>
        <w:rPr>
          <w:rFonts w:ascii="Times New Roman" w:hAnsi="Times New Roman"/>
          <w:noProof/>
        </w:rPr>
        <w:pict>
          <v:shape id="_x0000_s1044" type="#_x0000_t32" style="position:absolute;margin-left:63.15pt;margin-top:203.55pt;width:324pt;height:0;z-index:251662336" o:connectortype="straight" strokeweight="1.5pt"/>
        </w:pict>
      </w:r>
      <w:bookmarkStart w:id="8" w:name="_Введение"/>
      <w:bookmarkEnd w:id="8"/>
      <w:r>
        <w:rPr>
          <w:rFonts w:ascii="Times New Roman" w:hAnsi="Times New Roman"/>
          <w:noProof/>
        </w:rPr>
        <w:pict>
          <v:rect id="_x0000_s1038" style="position:absolute;margin-left:243.15pt;margin-top:440.05pt;width:193.35pt;height:61.5pt;z-index:251656192" strokeweight="1.5pt">
            <v:textbox style="mso-next-textbox:#_x0000_s1038">
              <w:txbxContent>
                <w:p w:rsidR="005926E1" w:rsidRPr="00D01776" w:rsidRDefault="005926E1" w:rsidP="005926E1">
                  <w:pPr>
                    <w:jc w:val="center"/>
                    <w:rPr>
                      <w:b/>
                      <w:sz w:val="36"/>
                    </w:rPr>
                  </w:pPr>
                  <w:r w:rsidRPr="00D01776">
                    <w:rPr>
                      <w:rFonts w:ascii="Arial" w:hAnsi="Arial" w:cs="Arial"/>
                      <w:b/>
                      <w:color w:val="000000"/>
                      <w:sz w:val="32"/>
                      <w:szCs w:val="20"/>
                    </w:rPr>
                    <w:t>Заключительно-отделочные операции</w:t>
                  </w:r>
                </w:p>
                <w:p w:rsidR="005926E1" w:rsidRDefault="005926E1" w:rsidP="005926E1"/>
              </w:txbxContent>
            </v:textbox>
          </v:rect>
        </w:pict>
      </w:r>
      <w:r>
        <w:rPr>
          <w:rFonts w:ascii="Times New Roman" w:hAnsi="Times New Roman"/>
          <w:noProof/>
        </w:rPr>
        <w:pict>
          <v:rect id="_x0000_s1037" style="position:absolute;margin-left:-17.25pt;margin-top:442.95pt;width:172.5pt;height:58.6pt;z-index:251655168" strokeweight="1.5pt">
            <v:textbox style="mso-next-textbox:#_x0000_s1037">
              <w:txbxContent>
                <w:p w:rsidR="005926E1" w:rsidRPr="00D01776" w:rsidRDefault="005926E1" w:rsidP="005926E1">
                  <w:pPr>
                    <w:spacing w:before="100" w:beforeAutospacing="1" w:after="100" w:afterAutospacing="1"/>
                    <w:jc w:val="center"/>
                    <w:rPr>
                      <w:rFonts w:ascii="Arial" w:hAnsi="Arial" w:cs="Arial"/>
                      <w:b/>
                      <w:color w:val="000000"/>
                      <w:sz w:val="32"/>
                      <w:szCs w:val="20"/>
                    </w:rPr>
                  </w:pPr>
                  <w:r w:rsidRPr="00D01776">
                    <w:rPr>
                      <w:rFonts w:ascii="Arial" w:hAnsi="Arial" w:cs="Arial"/>
                      <w:b/>
                      <w:color w:val="000000"/>
                      <w:sz w:val="32"/>
                      <w:szCs w:val="20"/>
                    </w:rPr>
                    <w:t>Влажно-тепловая обработка</w:t>
                  </w:r>
                </w:p>
              </w:txbxContent>
            </v:textbox>
          </v:rect>
        </w:pict>
      </w:r>
      <w:r>
        <w:rPr>
          <w:rFonts w:ascii="Times New Roman" w:hAnsi="Times New Roman"/>
          <w:noProof/>
        </w:rPr>
        <w:pict>
          <v:rect id="_x0000_s1036" style="position:absolute;margin-left:123.45pt;margin-top:365.95pt;width:182.5pt;height:41.85pt;z-index:251654144" strokeweight="2pt">
            <v:textbox style="mso-next-textbox:#_x0000_s1036">
              <w:txbxContent>
                <w:p w:rsidR="005926E1" w:rsidRPr="00C3191B" w:rsidRDefault="005926E1" w:rsidP="005926E1">
                  <w:pPr>
                    <w:jc w:val="center"/>
                    <w:rPr>
                      <w:b/>
                      <w:sz w:val="44"/>
                    </w:rPr>
                  </w:pPr>
                  <w:r w:rsidRPr="00C3191B">
                    <w:rPr>
                      <w:b/>
                      <w:color w:val="000000"/>
                      <w:sz w:val="40"/>
                      <w:szCs w:val="20"/>
                    </w:rPr>
                    <w:t xml:space="preserve">IV     </w:t>
                  </w:r>
                  <w:r w:rsidRPr="00C3191B">
                    <w:rPr>
                      <w:rFonts w:ascii="Arial" w:hAnsi="Arial" w:cs="Arial"/>
                      <w:b/>
                      <w:color w:val="000000"/>
                      <w:sz w:val="40"/>
                      <w:szCs w:val="20"/>
                    </w:rPr>
                    <w:t>Отделка</w:t>
                  </w:r>
                </w:p>
              </w:txbxContent>
            </v:textbox>
          </v:rect>
        </w:pict>
      </w:r>
      <w:r>
        <w:rPr>
          <w:rFonts w:ascii="Times New Roman" w:hAnsi="Times New Roman"/>
          <w:noProof/>
        </w:rPr>
        <w:pict>
          <v:rect id="_x0000_s1039" style="position:absolute;margin-left:110.05pt;margin-top:304pt;width:211.8pt;height:34.3pt;z-index:251657216" strokeweight="2pt">
            <v:textbox style="mso-next-textbox:#_x0000_s1039">
              <w:txbxContent>
                <w:p w:rsidR="005926E1" w:rsidRPr="00C3191B" w:rsidRDefault="005926E1" w:rsidP="005926E1">
                  <w:pPr>
                    <w:jc w:val="center"/>
                    <w:rPr>
                      <w:b/>
                      <w:sz w:val="40"/>
                    </w:rPr>
                  </w:pPr>
                  <w:r w:rsidRPr="00C3191B">
                    <w:rPr>
                      <w:b/>
                      <w:color w:val="000000"/>
                      <w:sz w:val="36"/>
                      <w:szCs w:val="20"/>
                    </w:rPr>
                    <w:t xml:space="preserve">III     </w:t>
                  </w:r>
                  <w:r w:rsidRPr="00C3191B">
                    <w:rPr>
                      <w:rFonts w:ascii="Arial" w:hAnsi="Arial" w:cs="Arial"/>
                      <w:b/>
                      <w:color w:val="000000"/>
                      <w:sz w:val="36"/>
                      <w:szCs w:val="20"/>
                    </w:rPr>
                    <w:t>Пошив одежды</w:t>
                  </w:r>
                </w:p>
              </w:txbxContent>
            </v:textbox>
          </v:rect>
        </w:pict>
      </w:r>
      <w:r>
        <w:rPr>
          <w:rFonts w:ascii="Times New Roman" w:hAnsi="Times New Roman"/>
          <w:noProof/>
        </w:rPr>
        <w:pict>
          <v:rect id="_x0000_s1034" style="position:absolute;margin-left:3.65pt;margin-top:218.6pt;width:171.65pt;height:47.7pt;z-index:251652096" strokeweight="1.5pt">
            <v:textbox style="mso-next-textbox:#_x0000_s1034">
              <w:txbxContent>
                <w:p w:rsidR="005926E1" w:rsidRPr="00D01776" w:rsidRDefault="005926E1" w:rsidP="005926E1">
                  <w:pPr>
                    <w:spacing w:before="100" w:beforeAutospacing="1" w:after="100" w:afterAutospacing="1"/>
                    <w:jc w:val="center"/>
                    <w:rPr>
                      <w:rFonts w:ascii="Arial" w:hAnsi="Arial" w:cs="Arial"/>
                      <w:b/>
                      <w:color w:val="000000"/>
                      <w:sz w:val="22"/>
                      <w:szCs w:val="20"/>
                    </w:rPr>
                  </w:pPr>
                  <w:r w:rsidRPr="00D01776">
                    <w:rPr>
                      <w:rFonts w:ascii="Arial" w:hAnsi="Arial" w:cs="Arial"/>
                      <w:b/>
                      <w:color w:val="000000"/>
                      <w:sz w:val="32"/>
                      <w:szCs w:val="20"/>
                    </w:rPr>
                    <w:t>Подготовительные</w:t>
                  </w:r>
                  <w:r w:rsidRPr="00D01776">
                    <w:rPr>
                      <w:rFonts w:ascii="Arial" w:hAnsi="Arial" w:cs="Arial"/>
                      <w:b/>
                      <w:color w:val="000000"/>
                      <w:sz w:val="22"/>
                      <w:szCs w:val="20"/>
                    </w:rPr>
                    <w:t xml:space="preserve"> </w:t>
                  </w:r>
                  <w:r w:rsidRPr="00D01776">
                    <w:rPr>
                      <w:rFonts w:ascii="Arial" w:hAnsi="Arial" w:cs="Arial"/>
                      <w:b/>
                      <w:color w:val="000000"/>
                      <w:sz w:val="32"/>
                      <w:szCs w:val="20"/>
                    </w:rPr>
                    <w:t>операции</w:t>
                  </w:r>
                </w:p>
              </w:txbxContent>
            </v:textbox>
          </v:rect>
        </w:pict>
      </w:r>
      <w:r>
        <w:rPr>
          <w:rFonts w:ascii="Times New Roman" w:hAnsi="Times New Roman"/>
          <w:noProof/>
        </w:rPr>
        <w:pict>
          <v:rect id="_x0000_s1035" style="position:absolute;margin-left:270.75pt;margin-top:218.6pt;width:165.75pt;height:47.7pt;z-index:251653120" strokeweight="1.5pt">
            <v:textbox style="mso-next-textbox:#_x0000_s1035">
              <w:txbxContent>
                <w:p w:rsidR="005926E1" w:rsidRPr="00D01776" w:rsidRDefault="005926E1" w:rsidP="005926E1">
                  <w:pPr>
                    <w:jc w:val="center"/>
                    <w:rPr>
                      <w:rFonts w:ascii="Arial" w:hAnsi="Arial" w:cs="Arial"/>
                      <w:b/>
                      <w:color w:val="000000"/>
                      <w:sz w:val="32"/>
                      <w:szCs w:val="20"/>
                    </w:rPr>
                  </w:pPr>
                  <w:r w:rsidRPr="00D01776">
                    <w:rPr>
                      <w:rFonts w:ascii="Arial" w:hAnsi="Arial" w:cs="Arial"/>
                      <w:b/>
                      <w:color w:val="000000"/>
                      <w:sz w:val="32"/>
                      <w:szCs w:val="20"/>
                    </w:rPr>
                    <w:t>Операции раскроя</w:t>
                  </w:r>
                </w:p>
                <w:p w:rsidR="005926E1" w:rsidRDefault="005926E1" w:rsidP="005926E1"/>
              </w:txbxContent>
            </v:textbox>
          </v:rect>
        </w:pict>
      </w:r>
      <w:r>
        <w:rPr>
          <w:rFonts w:ascii="Times New Roman" w:hAnsi="Times New Roman"/>
          <w:noProof/>
        </w:rPr>
        <w:pict>
          <v:shape id="_x0000_s1043" type="#_x0000_t32" style="position:absolute;margin-left:218pt;margin-top:44.8pt;width:.85pt;height:12.6pt;flip:x;z-index:251661312" o:connectortype="straight" strokeweight="1.5pt"/>
        </w:pict>
      </w:r>
      <w:r>
        <w:rPr>
          <w:rFonts w:ascii="Times New Roman" w:hAnsi="Times New Roman"/>
          <w:noProof/>
        </w:rPr>
        <w:pict>
          <v:shape id="_x0000_s1042" type="#_x0000_t32" style="position:absolute;margin-left:362pt;margin-top:57.25pt;width:0;height:21pt;z-index:251660288" o:connectortype="straight" strokeweight="1.25pt">
            <v:stroke endarrow="block"/>
          </v:shape>
        </w:pict>
      </w:r>
      <w:r>
        <w:rPr>
          <w:rFonts w:ascii="Times New Roman" w:hAnsi="Times New Roman"/>
          <w:noProof/>
        </w:rPr>
        <w:pict>
          <v:shape id="_x0000_s1041" type="#_x0000_t32" style="position:absolute;margin-left:69.85pt;margin-top:57.25pt;width:0;height:21pt;z-index:251659264" o:connectortype="straight" strokeweight="1.25pt">
            <v:stroke endarrow="block"/>
          </v:shape>
        </w:pict>
      </w:r>
      <w:r>
        <w:rPr>
          <w:rFonts w:ascii="Times New Roman" w:hAnsi="Times New Roman"/>
          <w:noProof/>
        </w:rPr>
        <w:pict>
          <v:shape id="_x0000_s1040" type="#_x0000_t32" style="position:absolute;margin-left:69.85pt;margin-top:57.25pt;width:292.15pt;height:0;z-index:251658240" o:connectortype="straight" strokeweight="1.5pt"/>
        </w:pict>
      </w:r>
    </w:p>
    <w:p w:rsidR="007561B5" w:rsidRPr="00FD7330" w:rsidRDefault="00A84637" w:rsidP="005926E1">
      <w:pPr>
        <w:spacing w:after="200" w:line="276" w:lineRule="auto"/>
        <w:rPr>
          <w:rFonts w:ascii="Times New Roman" w:hAnsi="Times New Roman"/>
          <w:sz w:val="28"/>
          <w:szCs w:val="28"/>
          <w:lang w:val="ru-RU"/>
        </w:rPr>
      </w:pPr>
      <w:r>
        <w:rPr>
          <w:rFonts w:ascii="Times New Roman" w:hAnsi="Times New Roman"/>
          <w:noProof/>
        </w:rPr>
        <w:pict>
          <v:rect id="_x0000_s1030" style="position:absolute;margin-left:105pt;margin-top:4.25pt;width:263.6pt;height:26.75pt;z-index:251648000" strokeweight="2pt">
            <v:textbox style="mso-next-textbox:#_x0000_s1030">
              <w:txbxContent>
                <w:p w:rsidR="005926E1" w:rsidRPr="00D01776" w:rsidRDefault="005926E1" w:rsidP="005926E1">
                  <w:pPr>
                    <w:jc w:val="center"/>
                    <w:rPr>
                      <w:b/>
                      <w:sz w:val="36"/>
                    </w:rPr>
                  </w:pPr>
                  <w:r w:rsidRPr="00D01776">
                    <w:rPr>
                      <w:b/>
                      <w:color w:val="000000"/>
                      <w:sz w:val="32"/>
                      <w:szCs w:val="20"/>
                    </w:rPr>
                    <w:t xml:space="preserve">I      </w:t>
                  </w:r>
                  <w:r w:rsidRPr="00D01776">
                    <w:rPr>
                      <w:rFonts w:ascii="Arial" w:hAnsi="Arial" w:cs="Arial"/>
                      <w:b/>
                      <w:color w:val="000000"/>
                      <w:sz w:val="32"/>
                      <w:szCs w:val="20"/>
                    </w:rPr>
                    <w:t>Этап проектирования</w:t>
                  </w:r>
                </w:p>
              </w:txbxContent>
            </v:textbox>
          </v:rect>
        </w:pict>
      </w: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A84637" w:rsidP="007561B5">
      <w:pPr>
        <w:rPr>
          <w:rFonts w:ascii="Times New Roman" w:hAnsi="Times New Roman"/>
          <w:sz w:val="28"/>
          <w:szCs w:val="28"/>
          <w:lang w:val="ru-RU"/>
        </w:rPr>
      </w:pPr>
      <w:r>
        <w:rPr>
          <w:rFonts w:ascii="Times New Roman" w:hAnsi="Times New Roman"/>
          <w:noProof/>
        </w:rPr>
        <w:pict>
          <v:rect id="_x0000_s1031" style="position:absolute;margin-left:-5.7pt;margin-top:3.75pt;width:174.2pt;height:35.95pt;z-index:251649024" strokeweight="1.5pt">
            <v:textbox style="mso-next-textbox:#_x0000_s1031">
              <w:txbxContent>
                <w:p w:rsidR="005926E1" w:rsidRPr="00D01776" w:rsidRDefault="005926E1" w:rsidP="005926E1">
                  <w:pPr>
                    <w:spacing w:before="100" w:beforeAutospacing="1" w:after="100" w:afterAutospacing="1"/>
                    <w:jc w:val="center"/>
                    <w:rPr>
                      <w:rFonts w:ascii="Arial" w:hAnsi="Arial" w:cs="Arial"/>
                      <w:b/>
                      <w:color w:val="000000"/>
                      <w:sz w:val="32"/>
                      <w:szCs w:val="20"/>
                    </w:rPr>
                  </w:pPr>
                  <w:r w:rsidRPr="00D01776">
                    <w:rPr>
                      <w:rFonts w:ascii="Arial" w:hAnsi="Arial" w:cs="Arial"/>
                      <w:b/>
                      <w:color w:val="000000"/>
                      <w:sz w:val="32"/>
                      <w:szCs w:val="20"/>
                    </w:rPr>
                    <w:t>Моделирование</w:t>
                  </w:r>
                </w:p>
                <w:p w:rsidR="005926E1" w:rsidRPr="00C3191B" w:rsidRDefault="005926E1" w:rsidP="005926E1">
                  <w:pPr>
                    <w:jc w:val="center"/>
                    <w:rPr>
                      <w:sz w:val="36"/>
                    </w:rPr>
                  </w:pPr>
                </w:p>
              </w:txbxContent>
            </v:textbox>
          </v:rect>
        </w:pict>
      </w:r>
      <w:r>
        <w:rPr>
          <w:rFonts w:ascii="Times New Roman" w:hAnsi="Times New Roman"/>
          <w:noProof/>
        </w:rPr>
        <w:pict>
          <v:rect id="_x0000_s1032" style="position:absolute;margin-left:250.9pt;margin-top:3.75pt;width:185.6pt;height:35.95pt;z-index:251650048" strokeweight="1.5pt">
            <v:textbox style="mso-next-textbox:#_x0000_s1032">
              <w:txbxContent>
                <w:p w:rsidR="005926E1" w:rsidRPr="00D01776" w:rsidRDefault="005926E1" w:rsidP="005926E1">
                  <w:pPr>
                    <w:jc w:val="center"/>
                    <w:rPr>
                      <w:b/>
                    </w:rPr>
                  </w:pPr>
                  <w:r w:rsidRPr="00D01776">
                    <w:rPr>
                      <w:rFonts w:ascii="Arial" w:hAnsi="Arial" w:cs="Arial"/>
                      <w:b/>
                      <w:color w:val="000000"/>
                      <w:sz w:val="36"/>
                      <w:szCs w:val="20"/>
                    </w:rPr>
                    <w:t>Конструирование</w:t>
                  </w:r>
                </w:p>
              </w:txbxContent>
            </v:textbox>
          </v:rect>
        </w:pict>
      </w: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A84637" w:rsidP="007561B5">
      <w:pPr>
        <w:rPr>
          <w:rFonts w:ascii="Times New Roman" w:hAnsi="Times New Roman"/>
          <w:sz w:val="28"/>
          <w:szCs w:val="28"/>
          <w:lang w:val="ru-RU"/>
        </w:rPr>
      </w:pPr>
      <w:r>
        <w:rPr>
          <w:rFonts w:ascii="Times New Roman" w:hAnsi="Times New Roman"/>
          <w:noProof/>
        </w:rPr>
        <w:pict>
          <v:rect id="_x0000_s1033" style="position:absolute;margin-left:56.6pt;margin-top:14.85pt;width:335.7pt;height:46.5pt;z-index:251651072" strokeweight="2pt">
            <v:textbox style="mso-next-textbox:#_x0000_s1033">
              <w:txbxContent>
                <w:p w:rsidR="005926E1" w:rsidRPr="00D01776" w:rsidRDefault="005926E1" w:rsidP="005926E1">
                  <w:pPr>
                    <w:jc w:val="center"/>
                    <w:rPr>
                      <w:b/>
                      <w:sz w:val="36"/>
                    </w:rPr>
                  </w:pPr>
                  <w:r w:rsidRPr="00D01776">
                    <w:rPr>
                      <w:b/>
                      <w:color w:val="000000"/>
                      <w:sz w:val="32"/>
                      <w:szCs w:val="20"/>
                    </w:rPr>
                    <w:t xml:space="preserve">II     </w:t>
                  </w:r>
                  <w:r w:rsidRPr="00D01776">
                    <w:rPr>
                      <w:rFonts w:ascii="Arial" w:hAnsi="Arial" w:cs="Arial"/>
                      <w:b/>
                      <w:color w:val="000000"/>
                      <w:sz w:val="32"/>
                      <w:szCs w:val="20"/>
                    </w:rPr>
                    <w:t>Подготовительно - раскройный этап</w:t>
                  </w:r>
                </w:p>
              </w:txbxContent>
            </v:textbox>
          </v:rect>
        </w:pict>
      </w: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A84637" w:rsidP="007561B5">
      <w:pPr>
        <w:rPr>
          <w:rFonts w:ascii="Times New Roman" w:hAnsi="Times New Roman"/>
          <w:sz w:val="28"/>
          <w:szCs w:val="28"/>
          <w:lang w:val="ru-RU"/>
        </w:rPr>
      </w:pPr>
      <w:r>
        <w:rPr>
          <w:rFonts w:ascii="Times New Roman" w:hAnsi="Times New Roman"/>
          <w:noProof/>
        </w:rPr>
        <w:pict>
          <v:shape id="_x0000_s1051" type="#_x0000_t32" style="position:absolute;margin-left:218.85pt;margin-top:13.05pt;width:.05pt;height:19.55pt;z-index:251669504" o:connectortype="straight" strokeweight="1.5pt"/>
        </w:pict>
      </w: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7561B5" w:rsidP="007561B5">
      <w:pPr>
        <w:rPr>
          <w:rFonts w:ascii="Times New Roman" w:hAnsi="Times New Roman"/>
          <w:sz w:val="28"/>
          <w:szCs w:val="28"/>
          <w:lang w:val="ru-RU"/>
        </w:rPr>
      </w:pPr>
    </w:p>
    <w:p w:rsidR="007561B5" w:rsidRPr="00FD7330" w:rsidRDefault="007561B5">
      <w:pPr>
        <w:spacing w:after="200" w:line="276" w:lineRule="auto"/>
        <w:rPr>
          <w:rFonts w:ascii="Times New Roman" w:hAnsi="Times New Roman"/>
          <w:sz w:val="28"/>
          <w:szCs w:val="28"/>
          <w:lang w:val="ru-RU"/>
        </w:rPr>
      </w:pPr>
      <w:bookmarkStart w:id="9" w:name="_GoBack"/>
      <w:bookmarkEnd w:id="9"/>
    </w:p>
    <w:sectPr w:rsidR="007561B5" w:rsidRPr="00FD7330" w:rsidSect="00D01776">
      <w:footerReference w:type="default" r:id="rId7"/>
      <w:pgSz w:w="11906" w:h="16838"/>
      <w:pgMar w:top="1134" w:right="850" w:bottom="1134" w:left="1418"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53D" w:rsidRDefault="0082753D" w:rsidP="008D0EEB">
      <w:r>
        <w:separator/>
      </w:r>
    </w:p>
  </w:endnote>
  <w:endnote w:type="continuationSeparator" w:id="0">
    <w:p w:rsidR="0082753D" w:rsidRDefault="0082753D" w:rsidP="008D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776" w:rsidRDefault="00757EA3">
    <w:pPr>
      <w:pStyle w:val="af"/>
      <w:jc w:val="center"/>
    </w:pPr>
    <w:r>
      <w:fldChar w:fldCharType="begin"/>
    </w:r>
    <w:r>
      <w:instrText xml:space="preserve"> PAGE   \* MERGEFORMAT </w:instrText>
    </w:r>
    <w:r>
      <w:fldChar w:fldCharType="separate"/>
    </w:r>
    <w:r w:rsidR="00A84637">
      <w:rPr>
        <w:noProof/>
      </w:rPr>
      <w:t>3</w:t>
    </w:r>
    <w:r>
      <w:fldChar w:fldCharType="end"/>
    </w:r>
  </w:p>
  <w:p w:rsidR="004758DA" w:rsidRDefault="004758D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53D" w:rsidRDefault="0082753D" w:rsidP="008D0EEB">
      <w:r>
        <w:separator/>
      </w:r>
    </w:p>
  </w:footnote>
  <w:footnote w:type="continuationSeparator" w:id="0">
    <w:p w:rsidR="0082753D" w:rsidRDefault="0082753D" w:rsidP="008D0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D67B0"/>
    <w:multiLevelType w:val="hybridMultilevel"/>
    <w:tmpl w:val="16DA0BE4"/>
    <w:lvl w:ilvl="0" w:tplc="0419000F">
      <w:start w:val="1"/>
      <w:numFmt w:val="decimal"/>
      <w:lvlText w:val="%1."/>
      <w:lvlJc w:val="left"/>
      <w:pPr>
        <w:ind w:left="-23816" w:hanging="360"/>
      </w:pPr>
    </w:lvl>
    <w:lvl w:ilvl="1" w:tplc="04190019" w:tentative="1">
      <w:start w:val="1"/>
      <w:numFmt w:val="lowerLetter"/>
      <w:lvlText w:val="%2."/>
      <w:lvlJc w:val="left"/>
      <w:pPr>
        <w:ind w:left="-23096" w:hanging="360"/>
      </w:pPr>
    </w:lvl>
    <w:lvl w:ilvl="2" w:tplc="0419001B" w:tentative="1">
      <w:start w:val="1"/>
      <w:numFmt w:val="lowerRoman"/>
      <w:lvlText w:val="%3."/>
      <w:lvlJc w:val="right"/>
      <w:pPr>
        <w:ind w:left="-22376" w:hanging="180"/>
      </w:pPr>
    </w:lvl>
    <w:lvl w:ilvl="3" w:tplc="0419000F" w:tentative="1">
      <w:start w:val="1"/>
      <w:numFmt w:val="decimal"/>
      <w:lvlText w:val="%4."/>
      <w:lvlJc w:val="left"/>
      <w:pPr>
        <w:ind w:left="-21656" w:hanging="360"/>
      </w:pPr>
    </w:lvl>
    <w:lvl w:ilvl="4" w:tplc="04190019" w:tentative="1">
      <w:start w:val="1"/>
      <w:numFmt w:val="lowerLetter"/>
      <w:lvlText w:val="%5."/>
      <w:lvlJc w:val="left"/>
      <w:pPr>
        <w:ind w:left="-20936" w:hanging="360"/>
      </w:pPr>
    </w:lvl>
    <w:lvl w:ilvl="5" w:tplc="0419001B" w:tentative="1">
      <w:start w:val="1"/>
      <w:numFmt w:val="lowerRoman"/>
      <w:lvlText w:val="%6."/>
      <w:lvlJc w:val="right"/>
      <w:pPr>
        <w:ind w:left="-20216" w:hanging="180"/>
      </w:pPr>
    </w:lvl>
    <w:lvl w:ilvl="6" w:tplc="0419000F" w:tentative="1">
      <w:start w:val="1"/>
      <w:numFmt w:val="decimal"/>
      <w:lvlText w:val="%7."/>
      <w:lvlJc w:val="left"/>
      <w:pPr>
        <w:ind w:left="-19496" w:hanging="360"/>
      </w:pPr>
    </w:lvl>
    <w:lvl w:ilvl="7" w:tplc="04190019" w:tentative="1">
      <w:start w:val="1"/>
      <w:numFmt w:val="lowerLetter"/>
      <w:lvlText w:val="%8."/>
      <w:lvlJc w:val="left"/>
      <w:pPr>
        <w:ind w:left="-18776" w:hanging="360"/>
      </w:pPr>
    </w:lvl>
    <w:lvl w:ilvl="8" w:tplc="0419001B" w:tentative="1">
      <w:start w:val="1"/>
      <w:numFmt w:val="lowerRoman"/>
      <w:lvlText w:val="%9."/>
      <w:lvlJc w:val="right"/>
      <w:pPr>
        <w:ind w:left="-18056" w:hanging="180"/>
      </w:pPr>
    </w:lvl>
  </w:abstractNum>
  <w:abstractNum w:abstractNumId="1">
    <w:nsid w:val="0E2023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10A4ED5"/>
    <w:multiLevelType w:val="hybridMultilevel"/>
    <w:tmpl w:val="8BF49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F046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57F611C"/>
    <w:multiLevelType w:val="hybridMultilevel"/>
    <w:tmpl w:val="98E28E80"/>
    <w:lvl w:ilvl="0" w:tplc="0419000F">
      <w:start w:val="1"/>
      <w:numFmt w:val="decimal"/>
      <w:lvlText w:val="%1."/>
      <w:lvlJc w:val="left"/>
      <w:pPr>
        <w:ind w:left="26472" w:hanging="360"/>
      </w:pPr>
    </w:lvl>
    <w:lvl w:ilvl="1" w:tplc="04190019" w:tentative="1">
      <w:start w:val="1"/>
      <w:numFmt w:val="lowerLetter"/>
      <w:lvlText w:val="%2."/>
      <w:lvlJc w:val="left"/>
      <w:pPr>
        <w:ind w:left="27192" w:hanging="360"/>
      </w:pPr>
    </w:lvl>
    <w:lvl w:ilvl="2" w:tplc="0419001B" w:tentative="1">
      <w:start w:val="1"/>
      <w:numFmt w:val="lowerRoman"/>
      <w:lvlText w:val="%3."/>
      <w:lvlJc w:val="right"/>
      <w:pPr>
        <w:ind w:left="27912" w:hanging="180"/>
      </w:pPr>
    </w:lvl>
    <w:lvl w:ilvl="3" w:tplc="0419000F" w:tentative="1">
      <w:start w:val="1"/>
      <w:numFmt w:val="decimal"/>
      <w:lvlText w:val="%4."/>
      <w:lvlJc w:val="left"/>
      <w:pPr>
        <w:ind w:left="28632" w:hanging="360"/>
      </w:pPr>
    </w:lvl>
    <w:lvl w:ilvl="4" w:tplc="04190019" w:tentative="1">
      <w:start w:val="1"/>
      <w:numFmt w:val="lowerLetter"/>
      <w:lvlText w:val="%5."/>
      <w:lvlJc w:val="left"/>
      <w:pPr>
        <w:ind w:left="29352" w:hanging="360"/>
      </w:pPr>
    </w:lvl>
    <w:lvl w:ilvl="5" w:tplc="0419001B" w:tentative="1">
      <w:start w:val="1"/>
      <w:numFmt w:val="lowerRoman"/>
      <w:lvlText w:val="%6."/>
      <w:lvlJc w:val="right"/>
      <w:pPr>
        <w:ind w:left="30072" w:hanging="180"/>
      </w:pPr>
    </w:lvl>
    <w:lvl w:ilvl="6" w:tplc="0419000F" w:tentative="1">
      <w:start w:val="1"/>
      <w:numFmt w:val="decimal"/>
      <w:lvlText w:val="%7."/>
      <w:lvlJc w:val="left"/>
      <w:pPr>
        <w:ind w:left="30792" w:hanging="360"/>
      </w:pPr>
    </w:lvl>
    <w:lvl w:ilvl="7" w:tplc="04190019" w:tentative="1">
      <w:start w:val="1"/>
      <w:numFmt w:val="lowerLetter"/>
      <w:lvlText w:val="%8."/>
      <w:lvlJc w:val="left"/>
      <w:pPr>
        <w:ind w:left="31512" w:hanging="360"/>
      </w:pPr>
    </w:lvl>
    <w:lvl w:ilvl="8" w:tplc="0419001B" w:tentative="1">
      <w:start w:val="1"/>
      <w:numFmt w:val="lowerRoman"/>
      <w:lvlText w:val="%9."/>
      <w:lvlJc w:val="right"/>
      <w:pPr>
        <w:ind w:left="32232" w:hanging="180"/>
      </w:pPr>
    </w:lvl>
  </w:abstractNum>
  <w:abstractNum w:abstractNumId="5">
    <w:nsid w:val="181216E4"/>
    <w:multiLevelType w:val="hybridMultilevel"/>
    <w:tmpl w:val="02305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FF01CA"/>
    <w:multiLevelType w:val="hybridMultilevel"/>
    <w:tmpl w:val="A204E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207E58"/>
    <w:multiLevelType w:val="hybridMultilevel"/>
    <w:tmpl w:val="87F65D2C"/>
    <w:lvl w:ilvl="0" w:tplc="0419000F">
      <w:start w:val="1"/>
      <w:numFmt w:val="decimal"/>
      <w:lvlText w:val="%1."/>
      <w:lvlJc w:val="left"/>
      <w:pPr>
        <w:ind w:left="20749" w:hanging="360"/>
      </w:pPr>
    </w:lvl>
    <w:lvl w:ilvl="1" w:tplc="04190019" w:tentative="1">
      <w:start w:val="1"/>
      <w:numFmt w:val="lowerLetter"/>
      <w:lvlText w:val="%2."/>
      <w:lvlJc w:val="left"/>
      <w:pPr>
        <w:ind w:left="21469" w:hanging="360"/>
      </w:pPr>
    </w:lvl>
    <w:lvl w:ilvl="2" w:tplc="0419001B" w:tentative="1">
      <w:start w:val="1"/>
      <w:numFmt w:val="lowerRoman"/>
      <w:lvlText w:val="%3."/>
      <w:lvlJc w:val="right"/>
      <w:pPr>
        <w:ind w:left="22189" w:hanging="180"/>
      </w:pPr>
    </w:lvl>
    <w:lvl w:ilvl="3" w:tplc="0419000F" w:tentative="1">
      <w:start w:val="1"/>
      <w:numFmt w:val="decimal"/>
      <w:lvlText w:val="%4."/>
      <w:lvlJc w:val="left"/>
      <w:pPr>
        <w:ind w:left="22909" w:hanging="360"/>
      </w:pPr>
    </w:lvl>
    <w:lvl w:ilvl="4" w:tplc="04190019" w:tentative="1">
      <w:start w:val="1"/>
      <w:numFmt w:val="lowerLetter"/>
      <w:lvlText w:val="%5."/>
      <w:lvlJc w:val="left"/>
      <w:pPr>
        <w:ind w:left="23629" w:hanging="360"/>
      </w:pPr>
    </w:lvl>
    <w:lvl w:ilvl="5" w:tplc="0419001B" w:tentative="1">
      <w:start w:val="1"/>
      <w:numFmt w:val="lowerRoman"/>
      <w:lvlText w:val="%6."/>
      <w:lvlJc w:val="right"/>
      <w:pPr>
        <w:ind w:left="24349" w:hanging="180"/>
      </w:pPr>
    </w:lvl>
    <w:lvl w:ilvl="6" w:tplc="0419000F" w:tentative="1">
      <w:start w:val="1"/>
      <w:numFmt w:val="decimal"/>
      <w:lvlText w:val="%7."/>
      <w:lvlJc w:val="left"/>
      <w:pPr>
        <w:ind w:left="25069" w:hanging="360"/>
      </w:pPr>
    </w:lvl>
    <w:lvl w:ilvl="7" w:tplc="04190019" w:tentative="1">
      <w:start w:val="1"/>
      <w:numFmt w:val="lowerLetter"/>
      <w:lvlText w:val="%8."/>
      <w:lvlJc w:val="left"/>
      <w:pPr>
        <w:ind w:left="25789" w:hanging="360"/>
      </w:pPr>
    </w:lvl>
    <w:lvl w:ilvl="8" w:tplc="0419001B" w:tentative="1">
      <w:start w:val="1"/>
      <w:numFmt w:val="lowerRoman"/>
      <w:lvlText w:val="%9."/>
      <w:lvlJc w:val="right"/>
      <w:pPr>
        <w:ind w:left="26509" w:hanging="180"/>
      </w:pPr>
    </w:lvl>
  </w:abstractNum>
  <w:abstractNum w:abstractNumId="8">
    <w:nsid w:val="27116B80"/>
    <w:multiLevelType w:val="hybridMultilevel"/>
    <w:tmpl w:val="92D69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F1351B"/>
    <w:multiLevelType w:val="hybridMultilevel"/>
    <w:tmpl w:val="1428C4E6"/>
    <w:lvl w:ilvl="0" w:tplc="0419000F">
      <w:start w:val="1"/>
      <w:numFmt w:val="decimal"/>
      <w:lvlText w:val="%1."/>
      <w:lvlJc w:val="left"/>
      <w:pPr>
        <w:ind w:left="9304" w:hanging="360"/>
      </w:pPr>
    </w:lvl>
    <w:lvl w:ilvl="1" w:tplc="04190019" w:tentative="1">
      <w:start w:val="1"/>
      <w:numFmt w:val="lowerLetter"/>
      <w:lvlText w:val="%2."/>
      <w:lvlJc w:val="left"/>
      <w:pPr>
        <w:ind w:left="10024" w:hanging="360"/>
      </w:pPr>
    </w:lvl>
    <w:lvl w:ilvl="2" w:tplc="0419001B" w:tentative="1">
      <w:start w:val="1"/>
      <w:numFmt w:val="lowerRoman"/>
      <w:lvlText w:val="%3."/>
      <w:lvlJc w:val="right"/>
      <w:pPr>
        <w:ind w:left="10744" w:hanging="180"/>
      </w:pPr>
    </w:lvl>
    <w:lvl w:ilvl="3" w:tplc="0419000F" w:tentative="1">
      <w:start w:val="1"/>
      <w:numFmt w:val="decimal"/>
      <w:lvlText w:val="%4."/>
      <w:lvlJc w:val="left"/>
      <w:pPr>
        <w:ind w:left="11464" w:hanging="360"/>
      </w:pPr>
    </w:lvl>
    <w:lvl w:ilvl="4" w:tplc="04190019" w:tentative="1">
      <w:start w:val="1"/>
      <w:numFmt w:val="lowerLetter"/>
      <w:lvlText w:val="%5."/>
      <w:lvlJc w:val="left"/>
      <w:pPr>
        <w:ind w:left="12184" w:hanging="360"/>
      </w:pPr>
    </w:lvl>
    <w:lvl w:ilvl="5" w:tplc="0419001B" w:tentative="1">
      <w:start w:val="1"/>
      <w:numFmt w:val="lowerRoman"/>
      <w:lvlText w:val="%6."/>
      <w:lvlJc w:val="right"/>
      <w:pPr>
        <w:ind w:left="12904" w:hanging="180"/>
      </w:pPr>
    </w:lvl>
    <w:lvl w:ilvl="6" w:tplc="0419000F" w:tentative="1">
      <w:start w:val="1"/>
      <w:numFmt w:val="decimal"/>
      <w:lvlText w:val="%7."/>
      <w:lvlJc w:val="left"/>
      <w:pPr>
        <w:ind w:left="13624" w:hanging="360"/>
      </w:pPr>
    </w:lvl>
    <w:lvl w:ilvl="7" w:tplc="04190019" w:tentative="1">
      <w:start w:val="1"/>
      <w:numFmt w:val="lowerLetter"/>
      <w:lvlText w:val="%8."/>
      <w:lvlJc w:val="left"/>
      <w:pPr>
        <w:ind w:left="14344" w:hanging="360"/>
      </w:pPr>
    </w:lvl>
    <w:lvl w:ilvl="8" w:tplc="0419001B" w:tentative="1">
      <w:start w:val="1"/>
      <w:numFmt w:val="lowerRoman"/>
      <w:lvlText w:val="%9."/>
      <w:lvlJc w:val="right"/>
      <w:pPr>
        <w:ind w:left="15064" w:hanging="180"/>
      </w:pPr>
    </w:lvl>
  </w:abstractNum>
  <w:abstractNum w:abstractNumId="10">
    <w:nsid w:val="35386C32"/>
    <w:multiLevelType w:val="hybridMultilevel"/>
    <w:tmpl w:val="03F0754C"/>
    <w:lvl w:ilvl="0" w:tplc="0419000F">
      <w:start w:val="1"/>
      <w:numFmt w:val="decimal"/>
      <w:lvlText w:val="%1."/>
      <w:lvlJc w:val="left"/>
      <w:pPr>
        <w:ind w:left="17888" w:hanging="360"/>
      </w:pPr>
    </w:lvl>
    <w:lvl w:ilvl="1" w:tplc="04190019" w:tentative="1">
      <w:start w:val="1"/>
      <w:numFmt w:val="lowerLetter"/>
      <w:lvlText w:val="%2."/>
      <w:lvlJc w:val="left"/>
      <w:pPr>
        <w:ind w:left="18608" w:hanging="360"/>
      </w:pPr>
    </w:lvl>
    <w:lvl w:ilvl="2" w:tplc="0419001B" w:tentative="1">
      <w:start w:val="1"/>
      <w:numFmt w:val="lowerRoman"/>
      <w:lvlText w:val="%3."/>
      <w:lvlJc w:val="right"/>
      <w:pPr>
        <w:ind w:left="19328" w:hanging="180"/>
      </w:pPr>
    </w:lvl>
    <w:lvl w:ilvl="3" w:tplc="0419000F" w:tentative="1">
      <w:start w:val="1"/>
      <w:numFmt w:val="decimal"/>
      <w:lvlText w:val="%4."/>
      <w:lvlJc w:val="left"/>
      <w:pPr>
        <w:ind w:left="20048" w:hanging="360"/>
      </w:pPr>
    </w:lvl>
    <w:lvl w:ilvl="4" w:tplc="04190019" w:tentative="1">
      <w:start w:val="1"/>
      <w:numFmt w:val="lowerLetter"/>
      <w:lvlText w:val="%5."/>
      <w:lvlJc w:val="left"/>
      <w:pPr>
        <w:ind w:left="20768" w:hanging="360"/>
      </w:pPr>
    </w:lvl>
    <w:lvl w:ilvl="5" w:tplc="0419001B" w:tentative="1">
      <w:start w:val="1"/>
      <w:numFmt w:val="lowerRoman"/>
      <w:lvlText w:val="%6."/>
      <w:lvlJc w:val="right"/>
      <w:pPr>
        <w:ind w:left="21488" w:hanging="180"/>
      </w:pPr>
    </w:lvl>
    <w:lvl w:ilvl="6" w:tplc="0419000F" w:tentative="1">
      <w:start w:val="1"/>
      <w:numFmt w:val="decimal"/>
      <w:lvlText w:val="%7."/>
      <w:lvlJc w:val="left"/>
      <w:pPr>
        <w:ind w:left="22208" w:hanging="360"/>
      </w:pPr>
    </w:lvl>
    <w:lvl w:ilvl="7" w:tplc="04190019" w:tentative="1">
      <w:start w:val="1"/>
      <w:numFmt w:val="lowerLetter"/>
      <w:lvlText w:val="%8."/>
      <w:lvlJc w:val="left"/>
      <w:pPr>
        <w:ind w:left="22928" w:hanging="360"/>
      </w:pPr>
    </w:lvl>
    <w:lvl w:ilvl="8" w:tplc="0419001B" w:tentative="1">
      <w:start w:val="1"/>
      <w:numFmt w:val="lowerRoman"/>
      <w:lvlText w:val="%9."/>
      <w:lvlJc w:val="right"/>
      <w:pPr>
        <w:ind w:left="23648" w:hanging="180"/>
      </w:pPr>
    </w:lvl>
  </w:abstractNum>
  <w:abstractNum w:abstractNumId="11">
    <w:nsid w:val="36FB7C17"/>
    <w:multiLevelType w:val="hybridMultilevel"/>
    <w:tmpl w:val="9CAE5DB2"/>
    <w:lvl w:ilvl="0" w:tplc="04190007">
      <w:start w:val="1"/>
      <w:numFmt w:val="bullet"/>
      <w:lvlText w:val=""/>
      <w:lvlJc w:val="left"/>
      <w:pPr>
        <w:tabs>
          <w:tab w:val="num" w:pos="1080"/>
        </w:tabs>
        <w:ind w:left="1080" w:hanging="360"/>
      </w:pPr>
      <w:rPr>
        <w:rFonts w:ascii="Wingdings" w:hAnsi="Wingdings" w:hint="default"/>
        <w:sz w:val="16"/>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7E10459"/>
    <w:multiLevelType w:val="hybridMultilevel"/>
    <w:tmpl w:val="F4E0D9DC"/>
    <w:lvl w:ilvl="0" w:tplc="674C6B8E">
      <w:start w:val="1"/>
      <w:numFmt w:val="bullet"/>
      <w:lvlText w:val=""/>
      <w:lvlJc w:val="left"/>
      <w:pPr>
        <w:tabs>
          <w:tab w:val="num" w:pos="1134"/>
        </w:tabs>
        <w:ind w:left="1134" w:hanging="397"/>
      </w:pPr>
      <w:rPr>
        <w:rFonts w:ascii="Wingdings" w:hAnsi="Wingdings" w:hint="default"/>
        <w:sz w:val="16"/>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85E2A3A"/>
    <w:multiLevelType w:val="hybridMultilevel"/>
    <w:tmpl w:val="4218F688"/>
    <w:lvl w:ilvl="0" w:tplc="0419000F">
      <w:start w:val="1"/>
      <w:numFmt w:val="decimal"/>
      <w:lvlText w:val="%1."/>
      <w:lvlJc w:val="left"/>
      <w:pPr>
        <w:ind w:left="3581" w:hanging="360"/>
      </w:pPr>
    </w:lvl>
    <w:lvl w:ilvl="1" w:tplc="04190019" w:tentative="1">
      <w:start w:val="1"/>
      <w:numFmt w:val="lowerLetter"/>
      <w:lvlText w:val="%2."/>
      <w:lvlJc w:val="left"/>
      <w:pPr>
        <w:ind w:left="4301" w:hanging="360"/>
      </w:pPr>
    </w:lvl>
    <w:lvl w:ilvl="2" w:tplc="0419001B" w:tentative="1">
      <w:start w:val="1"/>
      <w:numFmt w:val="lowerRoman"/>
      <w:lvlText w:val="%3."/>
      <w:lvlJc w:val="right"/>
      <w:pPr>
        <w:ind w:left="5021" w:hanging="180"/>
      </w:pPr>
    </w:lvl>
    <w:lvl w:ilvl="3" w:tplc="0419000F" w:tentative="1">
      <w:start w:val="1"/>
      <w:numFmt w:val="decimal"/>
      <w:lvlText w:val="%4."/>
      <w:lvlJc w:val="left"/>
      <w:pPr>
        <w:ind w:left="5741" w:hanging="360"/>
      </w:pPr>
    </w:lvl>
    <w:lvl w:ilvl="4" w:tplc="04190019" w:tentative="1">
      <w:start w:val="1"/>
      <w:numFmt w:val="lowerLetter"/>
      <w:lvlText w:val="%5."/>
      <w:lvlJc w:val="left"/>
      <w:pPr>
        <w:ind w:left="6461" w:hanging="360"/>
      </w:pPr>
    </w:lvl>
    <w:lvl w:ilvl="5" w:tplc="0419001B" w:tentative="1">
      <w:start w:val="1"/>
      <w:numFmt w:val="lowerRoman"/>
      <w:lvlText w:val="%6."/>
      <w:lvlJc w:val="right"/>
      <w:pPr>
        <w:ind w:left="7181" w:hanging="180"/>
      </w:pPr>
    </w:lvl>
    <w:lvl w:ilvl="6" w:tplc="0419000F" w:tentative="1">
      <w:start w:val="1"/>
      <w:numFmt w:val="decimal"/>
      <w:lvlText w:val="%7."/>
      <w:lvlJc w:val="left"/>
      <w:pPr>
        <w:ind w:left="7901" w:hanging="360"/>
      </w:pPr>
    </w:lvl>
    <w:lvl w:ilvl="7" w:tplc="04190019" w:tentative="1">
      <w:start w:val="1"/>
      <w:numFmt w:val="lowerLetter"/>
      <w:lvlText w:val="%8."/>
      <w:lvlJc w:val="left"/>
      <w:pPr>
        <w:ind w:left="8621" w:hanging="360"/>
      </w:pPr>
    </w:lvl>
    <w:lvl w:ilvl="8" w:tplc="0419001B" w:tentative="1">
      <w:start w:val="1"/>
      <w:numFmt w:val="lowerRoman"/>
      <w:lvlText w:val="%9."/>
      <w:lvlJc w:val="right"/>
      <w:pPr>
        <w:ind w:left="9341" w:hanging="180"/>
      </w:pPr>
    </w:lvl>
  </w:abstractNum>
  <w:abstractNum w:abstractNumId="14">
    <w:nsid w:val="3C6A6616"/>
    <w:multiLevelType w:val="multilevel"/>
    <w:tmpl w:val="32507C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E115815"/>
    <w:multiLevelType w:val="hybridMultilevel"/>
    <w:tmpl w:val="3C8E9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1168FB"/>
    <w:multiLevelType w:val="hybridMultilevel"/>
    <w:tmpl w:val="6F3E154A"/>
    <w:lvl w:ilvl="0" w:tplc="0419000F">
      <w:start w:val="1"/>
      <w:numFmt w:val="decimal"/>
      <w:lvlText w:val="%1."/>
      <w:lvlJc w:val="left"/>
      <w:pPr>
        <w:ind w:left="15026" w:hanging="360"/>
      </w:pPr>
    </w:lvl>
    <w:lvl w:ilvl="1" w:tplc="04190019" w:tentative="1">
      <w:start w:val="1"/>
      <w:numFmt w:val="lowerLetter"/>
      <w:lvlText w:val="%2."/>
      <w:lvlJc w:val="left"/>
      <w:pPr>
        <w:ind w:left="15746" w:hanging="360"/>
      </w:pPr>
    </w:lvl>
    <w:lvl w:ilvl="2" w:tplc="0419001B" w:tentative="1">
      <w:start w:val="1"/>
      <w:numFmt w:val="lowerRoman"/>
      <w:lvlText w:val="%3."/>
      <w:lvlJc w:val="right"/>
      <w:pPr>
        <w:ind w:left="16466" w:hanging="180"/>
      </w:pPr>
    </w:lvl>
    <w:lvl w:ilvl="3" w:tplc="0419000F" w:tentative="1">
      <w:start w:val="1"/>
      <w:numFmt w:val="decimal"/>
      <w:lvlText w:val="%4."/>
      <w:lvlJc w:val="left"/>
      <w:pPr>
        <w:ind w:left="17186" w:hanging="360"/>
      </w:pPr>
    </w:lvl>
    <w:lvl w:ilvl="4" w:tplc="04190019" w:tentative="1">
      <w:start w:val="1"/>
      <w:numFmt w:val="lowerLetter"/>
      <w:lvlText w:val="%5."/>
      <w:lvlJc w:val="left"/>
      <w:pPr>
        <w:ind w:left="17906" w:hanging="360"/>
      </w:pPr>
    </w:lvl>
    <w:lvl w:ilvl="5" w:tplc="0419001B" w:tentative="1">
      <w:start w:val="1"/>
      <w:numFmt w:val="lowerRoman"/>
      <w:lvlText w:val="%6."/>
      <w:lvlJc w:val="right"/>
      <w:pPr>
        <w:ind w:left="18626" w:hanging="180"/>
      </w:pPr>
    </w:lvl>
    <w:lvl w:ilvl="6" w:tplc="0419000F" w:tentative="1">
      <w:start w:val="1"/>
      <w:numFmt w:val="decimal"/>
      <w:lvlText w:val="%7."/>
      <w:lvlJc w:val="left"/>
      <w:pPr>
        <w:ind w:left="19346" w:hanging="360"/>
      </w:pPr>
    </w:lvl>
    <w:lvl w:ilvl="7" w:tplc="04190019" w:tentative="1">
      <w:start w:val="1"/>
      <w:numFmt w:val="lowerLetter"/>
      <w:lvlText w:val="%8."/>
      <w:lvlJc w:val="left"/>
      <w:pPr>
        <w:ind w:left="20066" w:hanging="360"/>
      </w:pPr>
    </w:lvl>
    <w:lvl w:ilvl="8" w:tplc="0419001B" w:tentative="1">
      <w:start w:val="1"/>
      <w:numFmt w:val="lowerRoman"/>
      <w:lvlText w:val="%9."/>
      <w:lvlJc w:val="right"/>
      <w:pPr>
        <w:ind w:left="20786" w:hanging="180"/>
      </w:pPr>
    </w:lvl>
  </w:abstractNum>
  <w:abstractNum w:abstractNumId="17">
    <w:nsid w:val="5C5E455A"/>
    <w:multiLevelType w:val="hybridMultilevel"/>
    <w:tmpl w:val="810AF57C"/>
    <w:lvl w:ilvl="0" w:tplc="0419000F">
      <w:start w:val="1"/>
      <w:numFmt w:val="decimal"/>
      <w:lvlText w:val="%1."/>
      <w:lvlJc w:val="left"/>
      <w:pPr>
        <w:ind w:left="23610" w:hanging="360"/>
      </w:pPr>
    </w:lvl>
    <w:lvl w:ilvl="1" w:tplc="04190019" w:tentative="1">
      <w:start w:val="1"/>
      <w:numFmt w:val="lowerLetter"/>
      <w:lvlText w:val="%2."/>
      <w:lvlJc w:val="left"/>
      <w:pPr>
        <w:ind w:left="24330" w:hanging="360"/>
      </w:pPr>
    </w:lvl>
    <w:lvl w:ilvl="2" w:tplc="0419001B" w:tentative="1">
      <w:start w:val="1"/>
      <w:numFmt w:val="lowerRoman"/>
      <w:lvlText w:val="%3."/>
      <w:lvlJc w:val="right"/>
      <w:pPr>
        <w:ind w:left="25050" w:hanging="180"/>
      </w:pPr>
    </w:lvl>
    <w:lvl w:ilvl="3" w:tplc="0419000F" w:tentative="1">
      <w:start w:val="1"/>
      <w:numFmt w:val="decimal"/>
      <w:lvlText w:val="%4."/>
      <w:lvlJc w:val="left"/>
      <w:pPr>
        <w:ind w:left="25770" w:hanging="360"/>
      </w:pPr>
    </w:lvl>
    <w:lvl w:ilvl="4" w:tplc="04190019" w:tentative="1">
      <w:start w:val="1"/>
      <w:numFmt w:val="lowerLetter"/>
      <w:lvlText w:val="%5."/>
      <w:lvlJc w:val="left"/>
      <w:pPr>
        <w:ind w:left="26490" w:hanging="360"/>
      </w:pPr>
    </w:lvl>
    <w:lvl w:ilvl="5" w:tplc="0419001B" w:tentative="1">
      <w:start w:val="1"/>
      <w:numFmt w:val="lowerRoman"/>
      <w:lvlText w:val="%6."/>
      <w:lvlJc w:val="right"/>
      <w:pPr>
        <w:ind w:left="27210" w:hanging="180"/>
      </w:pPr>
    </w:lvl>
    <w:lvl w:ilvl="6" w:tplc="0419000F" w:tentative="1">
      <w:start w:val="1"/>
      <w:numFmt w:val="decimal"/>
      <w:lvlText w:val="%7."/>
      <w:lvlJc w:val="left"/>
      <w:pPr>
        <w:ind w:left="27930" w:hanging="360"/>
      </w:pPr>
    </w:lvl>
    <w:lvl w:ilvl="7" w:tplc="04190019" w:tentative="1">
      <w:start w:val="1"/>
      <w:numFmt w:val="lowerLetter"/>
      <w:lvlText w:val="%8."/>
      <w:lvlJc w:val="left"/>
      <w:pPr>
        <w:ind w:left="28650" w:hanging="360"/>
      </w:pPr>
    </w:lvl>
    <w:lvl w:ilvl="8" w:tplc="0419001B" w:tentative="1">
      <w:start w:val="1"/>
      <w:numFmt w:val="lowerRoman"/>
      <w:lvlText w:val="%9."/>
      <w:lvlJc w:val="right"/>
      <w:pPr>
        <w:ind w:left="29370" w:hanging="180"/>
      </w:pPr>
    </w:lvl>
  </w:abstractNum>
  <w:abstractNum w:abstractNumId="18">
    <w:nsid w:val="5C8E0B77"/>
    <w:multiLevelType w:val="hybridMultilevel"/>
    <w:tmpl w:val="11DA3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256BF7"/>
    <w:multiLevelType w:val="hybridMultilevel"/>
    <w:tmpl w:val="480A07CA"/>
    <w:lvl w:ilvl="0" w:tplc="0419000F">
      <w:start w:val="1"/>
      <w:numFmt w:val="decimal"/>
      <w:lvlText w:val="%1."/>
      <w:lvlJc w:val="left"/>
      <w:pPr>
        <w:ind w:left="6443" w:hanging="360"/>
      </w:pPr>
    </w:lvl>
    <w:lvl w:ilvl="1" w:tplc="04190019" w:tentative="1">
      <w:start w:val="1"/>
      <w:numFmt w:val="lowerLetter"/>
      <w:lvlText w:val="%2."/>
      <w:lvlJc w:val="left"/>
      <w:pPr>
        <w:ind w:left="7163" w:hanging="360"/>
      </w:pPr>
    </w:lvl>
    <w:lvl w:ilvl="2" w:tplc="0419001B" w:tentative="1">
      <w:start w:val="1"/>
      <w:numFmt w:val="lowerRoman"/>
      <w:lvlText w:val="%3."/>
      <w:lvlJc w:val="right"/>
      <w:pPr>
        <w:ind w:left="7883" w:hanging="180"/>
      </w:pPr>
    </w:lvl>
    <w:lvl w:ilvl="3" w:tplc="0419000F" w:tentative="1">
      <w:start w:val="1"/>
      <w:numFmt w:val="decimal"/>
      <w:lvlText w:val="%4."/>
      <w:lvlJc w:val="left"/>
      <w:pPr>
        <w:ind w:left="8603" w:hanging="360"/>
      </w:pPr>
    </w:lvl>
    <w:lvl w:ilvl="4" w:tplc="04190019" w:tentative="1">
      <w:start w:val="1"/>
      <w:numFmt w:val="lowerLetter"/>
      <w:lvlText w:val="%5."/>
      <w:lvlJc w:val="left"/>
      <w:pPr>
        <w:ind w:left="9323" w:hanging="360"/>
      </w:pPr>
    </w:lvl>
    <w:lvl w:ilvl="5" w:tplc="0419001B" w:tentative="1">
      <w:start w:val="1"/>
      <w:numFmt w:val="lowerRoman"/>
      <w:lvlText w:val="%6."/>
      <w:lvlJc w:val="right"/>
      <w:pPr>
        <w:ind w:left="10043" w:hanging="180"/>
      </w:pPr>
    </w:lvl>
    <w:lvl w:ilvl="6" w:tplc="0419000F" w:tentative="1">
      <w:start w:val="1"/>
      <w:numFmt w:val="decimal"/>
      <w:lvlText w:val="%7."/>
      <w:lvlJc w:val="left"/>
      <w:pPr>
        <w:ind w:left="10763" w:hanging="360"/>
      </w:pPr>
    </w:lvl>
    <w:lvl w:ilvl="7" w:tplc="04190019" w:tentative="1">
      <w:start w:val="1"/>
      <w:numFmt w:val="lowerLetter"/>
      <w:lvlText w:val="%8."/>
      <w:lvlJc w:val="left"/>
      <w:pPr>
        <w:ind w:left="11483" w:hanging="360"/>
      </w:pPr>
    </w:lvl>
    <w:lvl w:ilvl="8" w:tplc="0419001B" w:tentative="1">
      <w:start w:val="1"/>
      <w:numFmt w:val="lowerRoman"/>
      <w:lvlText w:val="%9."/>
      <w:lvlJc w:val="right"/>
      <w:pPr>
        <w:ind w:left="12203" w:hanging="180"/>
      </w:pPr>
    </w:lvl>
  </w:abstractNum>
  <w:abstractNum w:abstractNumId="20">
    <w:nsid w:val="5ED14ECD"/>
    <w:multiLevelType w:val="hybridMultilevel"/>
    <w:tmpl w:val="7792AC5E"/>
    <w:lvl w:ilvl="0" w:tplc="56E02554">
      <w:start w:val="1"/>
      <w:numFmt w:val="decimal"/>
      <w:lvlText w:val="%1."/>
      <w:lvlJc w:val="left"/>
      <w:pPr>
        <w:ind w:left="720" w:hanging="360"/>
      </w:pPr>
      <w:rPr>
        <w:rFonts w:ascii="Calibri" w:hAnsi="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981869"/>
    <w:multiLevelType w:val="hybridMultilevel"/>
    <w:tmpl w:val="502C0564"/>
    <w:lvl w:ilvl="0" w:tplc="0419000F">
      <w:start w:val="1"/>
      <w:numFmt w:val="decimal"/>
      <w:lvlText w:val="%1."/>
      <w:lvlJc w:val="left"/>
      <w:pPr>
        <w:ind w:left="-27033" w:hanging="360"/>
      </w:pPr>
    </w:lvl>
    <w:lvl w:ilvl="1" w:tplc="04190019" w:tentative="1">
      <w:start w:val="1"/>
      <w:numFmt w:val="lowerLetter"/>
      <w:lvlText w:val="%2."/>
      <w:lvlJc w:val="left"/>
      <w:pPr>
        <w:ind w:left="-26313" w:hanging="360"/>
      </w:pPr>
    </w:lvl>
    <w:lvl w:ilvl="2" w:tplc="0419001B" w:tentative="1">
      <w:start w:val="1"/>
      <w:numFmt w:val="lowerRoman"/>
      <w:lvlText w:val="%3."/>
      <w:lvlJc w:val="right"/>
      <w:pPr>
        <w:ind w:left="-25593" w:hanging="180"/>
      </w:pPr>
    </w:lvl>
    <w:lvl w:ilvl="3" w:tplc="0419000F" w:tentative="1">
      <w:start w:val="1"/>
      <w:numFmt w:val="decimal"/>
      <w:lvlText w:val="%4."/>
      <w:lvlJc w:val="left"/>
      <w:pPr>
        <w:ind w:left="-24873" w:hanging="360"/>
      </w:pPr>
    </w:lvl>
    <w:lvl w:ilvl="4" w:tplc="04190019" w:tentative="1">
      <w:start w:val="1"/>
      <w:numFmt w:val="lowerLetter"/>
      <w:lvlText w:val="%5."/>
      <w:lvlJc w:val="left"/>
      <w:pPr>
        <w:ind w:left="-24153" w:hanging="360"/>
      </w:pPr>
    </w:lvl>
    <w:lvl w:ilvl="5" w:tplc="0419001B" w:tentative="1">
      <w:start w:val="1"/>
      <w:numFmt w:val="lowerRoman"/>
      <w:lvlText w:val="%6."/>
      <w:lvlJc w:val="right"/>
      <w:pPr>
        <w:ind w:left="-23433" w:hanging="180"/>
      </w:pPr>
    </w:lvl>
    <w:lvl w:ilvl="6" w:tplc="0419000F" w:tentative="1">
      <w:start w:val="1"/>
      <w:numFmt w:val="decimal"/>
      <w:lvlText w:val="%7."/>
      <w:lvlJc w:val="left"/>
      <w:pPr>
        <w:ind w:left="-22713" w:hanging="360"/>
      </w:pPr>
    </w:lvl>
    <w:lvl w:ilvl="7" w:tplc="04190019" w:tentative="1">
      <w:start w:val="1"/>
      <w:numFmt w:val="lowerLetter"/>
      <w:lvlText w:val="%8."/>
      <w:lvlJc w:val="left"/>
      <w:pPr>
        <w:ind w:left="-21993" w:hanging="360"/>
      </w:pPr>
    </w:lvl>
    <w:lvl w:ilvl="8" w:tplc="0419001B" w:tentative="1">
      <w:start w:val="1"/>
      <w:numFmt w:val="lowerRoman"/>
      <w:lvlText w:val="%9."/>
      <w:lvlJc w:val="right"/>
      <w:pPr>
        <w:ind w:left="-21273" w:hanging="180"/>
      </w:pPr>
    </w:lvl>
  </w:abstractNum>
  <w:abstractNum w:abstractNumId="22">
    <w:nsid w:val="698B37BD"/>
    <w:multiLevelType w:val="hybridMultilevel"/>
    <w:tmpl w:val="243EBB96"/>
    <w:lvl w:ilvl="0" w:tplc="0419000F">
      <w:start w:val="1"/>
      <w:numFmt w:val="decimal"/>
      <w:lvlText w:val="%1."/>
      <w:lvlJc w:val="left"/>
      <w:pPr>
        <w:ind w:left="29333" w:hanging="360"/>
      </w:pPr>
    </w:lvl>
    <w:lvl w:ilvl="1" w:tplc="04190019" w:tentative="1">
      <w:start w:val="1"/>
      <w:numFmt w:val="lowerLetter"/>
      <w:lvlText w:val="%2."/>
      <w:lvlJc w:val="left"/>
      <w:pPr>
        <w:ind w:left="30053" w:hanging="360"/>
      </w:pPr>
    </w:lvl>
    <w:lvl w:ilvl="2" w:tplc="0419001B" w:tentative="1">
      <w:start w:val="1"/>
      <w:numFmt w:val="lowerRoman"/>
      <w:lvlText w:val="%3."/>
      <w:lvlJc w:val="right"/>
      <w:pPr>
        <w:ind w:left="30773" w:hanging="180"/>
      </w:pPr>
    </w:lvl>
    <w:lvl w:ilvl="3" w:tplc="0419000F" w:tentative="1">
      <w:start w:val="1"/>
      <w:numFmt w:val="decimal"/>
      <w:lvlText w:val="%4."/>
      <w:lvlJc w:val="left"/>
      <w:pPr>
        <w:ind w:left="31493" w:hanging="360"/>
      </w:pPr>
    </w:lvl>
    <w:lvl w:ilvl="4" w:tplc="04190019" w:tentative="1">
      <w:start w:val="1"/>
      <w:numFmt w:val="lowerLetter"/>
      <w:lvlText w:val="%5."/>
      <w:lvlJc w:val="left"/>
      <w:pPr>
        <w:ind w:left="32213" w:hanging="360"/>
      </w:pPr>
    </w:lvl>
    <w:lvl w:ilvl="5" w:tplc="0419001B" w:tentative="1">
      <w:start w:val="1"/>
      <w:numFmt w:val="lowerRoman"/>
      <w:lvlText w:val="%6."/>
      <w:lvlJc w:val="right"/>
      <w:pPr>
        <w:ind w:left="-32603" w:hanging="180"/>
      </w:pPr>
    </w:lvl>
    <w:lvl w:ilvl="6" w:tplc="0419000F" w:tentative="1">
      <w:start w:val="1"/>
      <w:numFmt w:val="decimal"/>
      <w:lvlText w:val="%7."/>
      <w:lvlJc w:val="left"/>
      <w:pPr>
        <w:ind w:left="-31883" w:hanging="360"/>
      </w:pPr>
    </w:lvl>
    <w:lvl w:ilvl="7" w:tplc="04190019" w:tentative="1">
      <w:start w:val="1"/>
      <w:numFmt w:val="lowerLetter"/>
      <w:lvlText w:val="%8."/>
      <w:lvlJc w:val="left"/>
      <w:pPr>
        <w:ind w:left="-31163" w:hanging="360"/>
      </w:pPr>
    </w:lvl>
    <w:lvl w:ilvl="8" w:tplc="0419001B">
      <w:start w:val="1"/>
      <w:numFmt w:val="lowerRoman"/>
      <w:lvlText w:val="%9."/>
      <w:lvlJc w:val="right"/>
      <w:pPr>
        <w:ind w:left="-30443" w:hanging="180"/>
      </w:pPr>
    </w:lvl>
  </w:abstractNum>
  <w:abstractNum w:abstractNumId="23">
    <w:nsid w:val="73D61871"/>
    <w:multiLevelType w:val="hybridMultilevel"/>
    <w:tmpl w:val="C7A825A0"/>
    <w:lvl w:ilvl="0" w:tplc="0419000F">
      <w:start w:val="1"/>
      <w:numFmt w:val="decimal"/>
      <w:lvlText w:val="%1."/>
      <w:lvlJc w:val="left"/>
      <w:pPr>
        <w:ind w:left="12165" w:hanging="360"/>
      </w:pPr>
    </w:lvl>
    <w:lvl w:ilvl="1" w:tplc="04190019" w:tentative="1">
      <w:start w:val="1"/>
      <w:numFmt w:val="lowerLetter"/>
      <w:lvlText w:val="%2."/>
      <w:lvlJc w:val="left"/>
      <w:pPr>
        <w:ind w:left="12885" w:hanging="360"/>
      </w:pPr>
    </w:lvl>
    <w:lvl w:ilvl="2" w:tplc="0419001B" w:tentative="1">
      <w:start w:val="1"/>
      <w:numFmt w:val="lowerRoman"/>
      <w:lvlText w:val="%3."/>
      <w:lvlJc w:val="right"/>
      <w:pPr>
        <w:ind w:left="13605" w:hanging="180"/>
      </w:pPr>
    </w:lvl>
    <w:lvl w:ilvl="3" w:tplc="0419000F" w:tentative="1">
      <w:start w:val="1"/>
      <w:numFmt w:val="decimal"/>
      <w:lvlText w:val="%4."/>
      <w:lvlJc w:val="left"/>
      <w:pPr>
        <w:ind w:left="14325" w:hanging="360"/>
      </w:pPr>
    </w:lvl>
    <w:lvl w:ilvl="4" w:tplc="04190019" w:tentative="1">
      <w:start w:val="1"/>
      <w:numFmt w:val="lowerLetter"/>
      <w:lvlText w:val="%5."/>
      <w:lvlJc w:val="left"/>
      <w:pPr>
        <w:ind w:left="15045" w:hanging="360"/>
      </w:pPr>
    </w:lvl>
    <w:lvl w:ilvl="5" w:tplc="0419001B" w:tentative="1">
      <w:start w:val="1"/>
      <w:numFmt w:val="lowerRoman"/>
      <w:lvlText w:val="%6."/>
      <w:lvlJc w:val="right"/>
      <w:pPr>
        <w:ind w:left="15765" w:hanging="180"/>
      </w:pPr>
    </w:lvl>
    <w:lvl w:ilvl="6" w:tplc="0419000F" w:tentative="1">
      <w:start w:val="1"/>
      <w:numFmt w:val="decimal"/>
      <w:lvlText w:val="%7."/>
      <w:lvlJc w:val="left"/>
      <w:pPr>
        <w:ind w:left="16485" w:hanging="360"/>
      </w:pPr>
    </w:lvl>
    <w:lvl w:ilvl="7" w:tplc="04190019" w:tentative="1">
      <w:start w:val="1"/>
      <w:numFmt w:val="lowerLetter"/>
      <w:lvlText w:val="%8."/>
      <w:lvlJc w:val="left"/>
      <w:pPr>
        <w:ind w:left="17205" w:hanging="360"/>
      </w:pPr>
    </w:lvl>
    <w:lvl w:ilvl="8" w:tplc="0419001B" w:tentative="1">
      <w:start w:val="1"/>
      <w:numFmt w:val="lowerRoman"/>
      <w:lvlText w:val="%9."/>
      <w:lvlJc w:val="right"/>
      <w:pPr>
        <w:ind w:left="17925" w:hanging="180"/>
      </w:pPr>
    </w:lvl>
  </w:abstractNum>
  <w:abstractNum w:abstractNumId="24">
    <w:nsid w:val="75A179FC"/>
    <w:multiLevelType w:val="hybridMultilevel"/>
    <w:tmpl w:val="EDAEC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8"/>
  </w:num>
  <w:num w:numId="4">
    <w:abstractNumId w:val="5"/>
  </w:num>
  <w:num w:numId="5">
    <w:abstractNumId w:val="15"/>
  </w:num>
  <w:num w:numId="6">
    <w:abstractNumId w:val="13"/>
  </w:num>
  <w:num w:numId="7">
    <w:abstractNumId w:val="19"/>
  </w:num>
  <w:num w:numId="8">
    <w:abstractNumId w:val="9"/>
  </w:num>
  <w:num w:numId="9">
    <w:abstractNumId w:val="23"/>
  </w:num>
  <w:num w:numId="10">
    <w:abstractNumId w:val="16"/>
  </w:num>
  <w:num w:numId="11">
    <w:abstractNumId w:val="10"/>
  </w:num>
  <w:num w:numId="12">
    <w:abstractNumId w:val="7"/>
  </w:num>
  <w:num w:numId="13">
    <w:abstractNumId w:val="17"/>
  </w:num>
  <w:num w:numId="14">
    <w:abstractNumId w:val="4"/>
  </w:num>
  <w:num w:numId="15">
    <w:abstractNumId w:val="22"/>
  </w:num>
  <w:num w:numId="16">
    <w:abstractNumId w:val="21"/>
  </w:num>
  <w:num w:numId="17">
    <w:abstractNumId w:val="0"/>
  </w:num>
  <w:num w:numId="18">
    <w:abstractNumId w:val="24"/>
  </w:num>
  <w:num w:numId="19">
    <w:abstractNumId w:val="18"/>
  </w:num>
  <w:num w:numId="20">
    <w:abstractNumId w:val="2"/>
  </w:num>
  <w:num w:numId="21">
    <w:abstractNumId w:val="6"/>
  </w:num>
  <w:num w:numId="22">
    <w:abstractNumId w:val="1"/>
  </w:num>
  <w:num w:numId="23">
    <w:abstractNumId w:val="3"/>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0EEB"/>
    <w:rsid w:val="000C7976"/>
    <w:rsid w:val="00113F84"/>
    <w:rsid w:val="001E2824"/>
    <w:rsid w:val="00230F9B"/>
    <w:rsid w:val="003B425C"/>
    <w:rsid w:val="003F7EE7"/>
    <w:rsid w:val="0043551E"/>
    <w:rsid w:val="004758DA"/>
    <w:rsid w:val="004E1344"/>
    <w:rsid w:val="00531DBA"/>
    <w:rsid w:val="00574D54"/>
    <w:rsid w:val="005926E1"/>
    <w:rsid w:val="005D2689"/>
    <w:rsid w:val="007561B5"/>
    <w:rsid w:val="00756440"/>
    <w:rsid w:val="00757EA3"/>
    <w:rsid w:val="00770352"/>
    <w:rsid w:val="0082753D"/>
    <w:rsid w:val="008D0EEB"/>
    <w:rsid w:val="0096242C"/>
    <w:rsid w:val="009B2D05"/>
    <w:rsid w:val="00A72ADA"/>
    <w:rsid w:val="00A74AC6"/>
    <w:rsid w:val="00A84637"/>
    <w:rsid w:val="00CE66F0"/>
    <w:rsid w:val="00D01776"/>
    <w:rsid w:val="00D07050"/>
    <w:rsid w:val="00D44734"/>
    <w:rsid w:val="00E350AB"/>
    <w:rsid w:val="00E91DFD"/>
    <w:rsid w:val="00EA4307"/>
    <w:rsid w:val="00F32D9D"/>
    <w:rsid w:val="00FD7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3" type="connector" idref="#_x0000_s1040"/>
        <o:r id="V:Rule14" type="connector" idref="#_x0000_s1047"/>
        <o:r id="V:Rule15" type="connector" idref="#_x0000_s1046"/>
        <o:r id="V:Rule16" type="connector" idref="#_x0000_s1045"/>
        <o:r id="V:Rule17" type="connector" idref="#_x0000_s1042"/>
        <o:r id="V:Rule18" type="connector" idref="#_x0000_s1043"/>
        <o:r id="V:Rule19" type="connector" idref="#_x0000_s1048"/>
        <o:r id="V:Rule20" type="connector" idref="#_x0000_s1051"/>
        <o:r id="V:Rule21" type="connector" idref="#_x0000_s1049"/>
        <o:r id="V:Rule22" type="connector" idref="#_x0000_s1044"/>
        <o:r id="V:Rule23" type="connector" idref="#_x0000_s1041"/>
        <o:r id="V:Rule24" type="connector" idref="#_x0000_s1050"/>
      </o:rules>
    </o:shapelayout>
  </w:shapeDefaults>
  <w:decimalSymbol w:val=","/>
  <w:listSeparator w:val=";"/>
  <w15:chartTrackingRefBased/>
  <w15:docId w15:val="{FBD26C9D-7462-4A82-8431-B4B2858E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307"/>
    <w:rPr>
      <w:sz w:val="24"/>
      <w:szCs w:val="24"/>
      <w:lang w:val="en-US" w:eastAsia="en-US" w:bidi="en-US"/>
    </w:rPr>
  </w:style>
  <w:style w:type="paragraph" w:styleId="1">
    <w:name w:val="heading 1"/>
    <w:basedOn w:val="a"/>
    <w:next w:val="a"/>
    <w:link w:val="10"/>
    <w:uiPriority w:val="9"/>
    <w:qFormat/>
    <w:rsid w:val="00EA4307"/>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EA4307"/>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EA4307"/>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EA4307"/>
    <w:pPr>
      <w:keepNext/>
      <w:spacing w:before="240" w:after="60"/>
      <w:outlineLvl w:val="3"/>
    </w:pPr>
    <w:rPr>
      <w:b/>
      <w:bCs/>
      <w:sz w:val="28"/>
      <w:szCs w:val="28"/>
    </w:rPr>
  </w:style>
  <w:style w:type="paragraph" w:styleId="5">
    <w:name w:val="heading 5"/>
    <w:basedOn w:val="a"/>
    <w:next w:val="a"/>
    <w:link w:val="50"/>
    <w:uiPriority w:val="9"/>
    <w:semiHidden/>
    <w:unhideWhenUsed/>
    <w:qFormat/>
    <w:rsid w:val="00EA4307"/>
    <w:pPr>
      <w:spacing w:before="240" w:after="60"/>
      <w:outlineLvl w:val="4"/>
    </w:pPr>
    <w:rPr>
      <w:b/>
      <w:bCs/>
      <w:i/>
      <w:iCs/>
      <w:sz w:val="26"/>
      <w:szCs w:val="26"/>
    </w:rPr>
  </w:style>
  <w:style w:type="paragraph" w:styleId="6">
    <w:name w:val="heading 6"/>
    <w:basedOn w:val="a"/>
    <w:next w:val="a"/>
    <w:link w:val="60"/>
    <w:uiPriority w:val="9"/>
    <w:semiHidden/>
    <w:unhideWhenUsed/>
    <w:qFormat/>
    <w:rsid w:val="00EA4307"/>
    <w:pPr>
      <w:spacing w:before="240" w:after="60"/>
      <w:outlineLvl w:val="5"/>
    </w:pPr>
    <w:rPr>
      <w:b/>
      <w:bCs/>
      <w:sz w:val="22"/>
      <w:szCs w:val="22"/>
    </w:rPr>
  </w:style>
  <w:style w:type="paragraph" w:styleId="7">
    <w:name w:val="heading 7"/>
    <w:basedOn w:val="a"/>
    <w:next w:val="a"/>
    <w:link w:val="70"/>
    <w:uiPriority w:val="9"/>
    <w:semiHidden/>
    <w:unhideWhenUsed/>
    <w:qFormat/>
    <w:rsid w:val="00EA4307"/>
    <w:pPr>
      <w:spacing w:before="240" w:after="60"/>
      <w:outlineLvl w:val="6"/>
    </w:pPr>
  </w:style>
  <w:style w:type="paragraph" w:styleId="8">
    <w:name w:val="heading 8"/>
    <w:basedOn w:val="a"/>
    <w:next w:val="a"/>
    <w:link w:val="80"/>
    <w:uiPriority w:val="9"/>
    <w:semiHidden/>
    <w:unhideWhenUsed/>
    <w:qFormat/>
    <w:rsid w:val="00EA4307"/>
    <w:pPr>
      <w:spacing w:before="240" w:after="60"/>
      <w:outlineLvl w:val="7"/>
    </w:pPr>
    <w:rPr>
      <w:i/>
      <w:iCs/>
    </w:rPr>
  </w:style>
  <w:style w:type="paragraph" w:styleId="9">
    <w:name w:val="heading 9"/>
    <w:basedOn w:val="a"/>
    <w:next w:val="a"/>
    <w:link w:val="90"/>
    <w:uiPriority w:val="9"/>
    <w:semiHidden/>
    <w:unhideWhenUsed/>
    <w:qFormat/>
    <w:rsid w:val="00EA430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4307"/>
    <w:rPr>
      <w:rFonts w:ascii="Cambria" w:eastAsia="Times New Roman" w:hAnsi="Cambria"/>
      <w:b/>
      <w:bCs/>
      <w:kern w:val="32"/>
      <w:sz w:val="32"/>
      <w:szCs w:val="32"/>
    </w:rPr>
  </w:style>
  <w:style w:type="character" w:styleId="a3">
    <w:name w:val="Strong"/>
    <w:basedOn w:val="a0"/>
    <w:uiPriority w:val="22"/>
    <w:qFormat/>
    <w:rsid w:val="00EA4307"/>
    <w:rPr>
      <w:b/>
      <w:bCs/>
    </w:rPr>
  </w:style>
  <w:style w:type="character" w:styleId="a4">
    <w:name w:val="Emphasis"/>
    <w:basedOn w:val="a0"/>
    <w:uiPriority w:val="20"/>
    <w:qFormat/>
    <w:rsid w:val="00EA4307"/>
    <w:rPr>
      <w:rFonts w:ascii="Calibri" w:hAnsi="Calibri"/>
      <w:b/>
      <w:i/>
      <w:iCs/>
    </w:rPr>
  </w:style>
  <w:style w:type="paragraph" w:styleId="a5">
    <w:name w:val="footnote text"/>
    <w:basedOn w:val="a"/>
    <w:link w:val="a6"/>
    <w:uiPriority w:val="99"/>
    <w:semiHidden/>
    <w:rsid w:val="008D0EEB"/>
    <w:rPr>
      <w:sz w:val="20"/>
      <w:szCs w:val="20"/>
    </w:rPr>
  </w:style>
  <w:style w:type="character" w:customStyle="1" w:styleId="a6">
    <w:name w:val="Текст сноски Знак"/>
    <w:basedOn w:val="a0"/>
    <w:link w:val="a5"/>
    <w:uiPriority w:val="99"/>
    <w:semiHidden/>
    <w:rsid w:val="008D0EEB"/>
    <w:rPr>
      <w:rFonts w:ascii="Times New Roman" w:eastAsia="Times New Roman" w:hAnsi="Times New Roman" w:cs="Times New Roman"/>
      <w:sz w:val="20"/>
      <w:szCs w:val="20"/>
      <w:lang w:eastAsia="ru-RU"/>
    </w:rPr>
  </w:style>
  <w:style w:type="character" w:styleId="a7">
    <w:name w:val="footnote reference"/>
    <w:basedOn w:val="a0"/>
    <w:uiPriority w:val="99"/>
    <w:semiHidden/>
    <w:rsid w:val="008D0EEB"/>
    <w:rPr>
      <w:rFonts w:cs="Times New Roman"/>
      <w:vertAlign w:val="superscript"/>
    </w:rPr>
  </w:style>
  <w:style w:type="paragraph" w:styleId="a8">
    <w:name w:val="List Paragraph"/>
    <w:basedOn w:val="a"/>
    <w:uiPriority w:val="34"/>
    <w:qFormat/>
    <w:rsid w:val="00EA4307"/>
    <w:pPr>
      <w:ind w:left="720"/>
      <w:contextualSpacing/>
    </w:pPr>
  </w:style>
  <w:style w:type="character" w:customStyle="1" w:styleId="apple-style-span">
    <w:name w:val="apple-style-span"/>
    <w:basedOn w:val="a0"/>
    <w:rsid w:val="008D0EEB"/>
  </w:style>
  <w:style w:type="paragraph" w:customStyle="1" w:styleId="u">
    <w:name w:val="u"/>
    <w:basedOn w:val="a"/>
    <w:rsid w:val="00531DBA"/>
    <w:pPr>
      <w:spacing w:before="100" w:beforeAutospacing="1" w:after="100" w:afterAutospacing="1"/>
    </w:pPr>
  </w:style>
  <w:style w:type="paragraph" w:styleId="a9">
    <w:name w:val="Normal (Web)"/>
    <w:basedOn w:val="a"/>
    <w:uiPriority w:val="99"/>
    <w:unhideWhenUsed/>
    <w:rsid w:val="003F7EE7"/>
    <w:pPr>
      <w:spacing w:before="100" w:beforeAutospacing="1" w:after="100" w:afterAutospacing="1"/>
    </w:pPr>
  </w:style>
  <w:style w:type="table" w:styleId="aa">
    <w:name w:val="Table Grid"/>
    <w:basedOn w:val="a1"/>
    <w:uiPriority w:val="59"/>
    <w:rsid w:val="009624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0"/>
    <w:uiPriority w:val="99"/>
    <w:unhideWhenUsed/>
    <w:rsid w:val="007561B5"/>
    <w:rPr>
      <w:color w:val="0000FF"/>
      <w:u w:val="single"/>
    </w:rPr>
  </w:style>
  <w:style w:type="character" w:styleId="ac">
    <w:name w:val="FollowedHyperlink"/>
    <w:basedOn w:val="a0"/>
    <w:uiPriority w:val="99"/>
    <w:semiHidden/>
    <w:unhideWhenUsed/>
    <w:rsid w:val="007561B5"/>
    <w:rPr>
      <w:color w:val="800080"/>
      <w:u w:val="single"/>
    </w:rPr>
  </w:style>
  <w:style w:type="paragraph" w:styleId="ad">
    <w:name w:val="header"/>
    <w:basedOn w:val="a"/>
    <w:link w:val="ae"/>
    <w:uiPriority w:val="99"/>
    <w:semiHidden/>
    <w:unhideWhenUsed/>
    <w:rsid w:val="007561B5"/>
    <w:pPr>
      <w:tabs>
        <w:tab w:val="center" w:pos="4677"/>
        <w:tab w:val="right" w:pos="9355"/>
      </w:tabs>
    </w:pPr>
  </w:style>
  <w:style w:type="character" w:customStyle="1" w:styleId="ae">
    <w:name w:val="Верхний колонтитул Знак"/>
    <w:basedOn w:val="a0"/>
    <w:link w:val="ad"/>
    <w:uiPriority w:val="99"/>
    <w:semiHidden/>
    <w:rsid w:val="007561B5"/>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7561B5"/>
    <w:pPr>
      <w:tabs>
        <w:tab w:val="center" w:pos="4677"/>
        <w:tab w:val="right" w:pos="9355"/>
      </w:tabs>
    </w:pPr>
  </w:style>
  <w:style w:type="character" w:customStyle="1" w:styleId="af0">
    <w:name w:val="Нижний колонтитул Знак"/>
    <w:basedOn w:val="a0"/>
    <w:link w:val="af"/>
    <w:uiPriority w:val="99"/>
    <w:rsid w:val="007561B5"/>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EA4307"/>
    <w:rPr>
      <w:rFonts w:ascii="Cambria" w:eastAsia="Times New Roman" w:hAnsi="Cambria"/>
      <w:b/>
      <w:bCs/>
      <w:i/>
      <w:iCs/>
      <w:sz w:val="28"/>
      <w:szCs w:val="28"/>
    </w:rPr>
  </w:style>
  <w:style w:type="character" w:customStyle="1" w:styleId="30">
    <w:name w:val="Заголовок 3 Знак"/>
    <w:basedOn w:val="a0"/>
    <w:link w:val="3"/>
    <w:uiPriority w:val="9"/>
    <w:semiHidden/>
    <w:rsid w:val="00EA4307"/>
    <w:rPr>
      <w:rFonts w:ascii="Cambria" w:eastAsia="Times New Roman" w:hAnsi="Cambria"/>
      <w:b/>
      <w:bCs/>
      <w:sz w:val="26"/>
      <w:szCs w:val="26"/>
    </w:rPr>
  </w:style>
  <w:style w:type="character" w:customStyle="1" w:styleId="40">
    <w:name w:val="Заголовок 4 Знак"/>
    <w:basedOn w:val="a0"/>
    <w:link w:val="4"/>
    <w:uiPriority w:val="9"/>
    <w:rsid w:val="00EA4307"/>
    <w:rPr>
      <w:b/>
      <w:bCs/>
      <w:sz w:val="28"/>
      <w:szCs w:val="28"/>
    </w:rPr>
  </w:style>
  <w:style w:type="character" w:customStyle="1" w:styleId="50">
    <w:name w:val="Заголовок 5 Знак"/>
    <w:basedOn w:val="a0"/>
    <w:link w:val="5"/>
    <w:uiPriority w:val="9"/>
    <w:semiHidden/>
    <w:rsid w:val="00EA4307"/>
    <w:rPr>
      <w:b/>
      <w:bCs/>
      <w:i/>
      <w:iCs/>
      <w:sz w:val="26"/>
      <w:szCs w:val="26"/>
    </w:rPr>
  </w:style>
  <w:style w:type="character" w:customStyle="1" w:styleId="60">
    <w:name w:val="Заголовок 6 Знак"/>
    <w:basedOn w:val="a0"/>
    <w:link w:val="6"/>
    <w:uiPriority w:val="9"/>
    <w:semiHidden/>
    <w:rsid w:val="00EA4307"/>
    <w:rPr>
      <w:b/>
      <w:bCs/>
    </w:rPr>
  </w:style>
  <w:style w:type="character" w:customStyle="1" w:styleId="70">
    <w:name w:val="Заголовок 7 Знак"/>
    <w:basedOn w:val="a0"/>
    <w:link w:val="7"/>
    <w:uiPriority w:val="9"/>
    <w:semiHidden/>
    <w:rsid w:val="00EA4307"/>
    <w:rPr>
      <w:sz w:val="24"/>
      <w:szCs w:val="24"/>
    </w:rPr>
  </w:style>
  <w:style w:type="character" w:customStyle="1" w:styleId="80">
    <w:name w:val="Заголовок 8 Знак"/>
    <w:basedOn w:val="a0"/>
    <w:link w:val="8"/>
    <w:uiPriority w:val="9"/>
    <w:semiHidden/>
    <w:rsid w:val="00EA4307"/>
    <w:rPr>
      <w:i/>
      <w:iCs/>
      <w:sz w:val="24"/>
      <w:szCs w:val="24"/>
    </w:rPr>
  </w:style>
  <w:style w:type="character" w:customStyle="1" w:styleId="90">
    <w:name w:val="Заголовок 9 Знак"/>
    <w:basedOn w:val="a0"/>
    <w:link w:val="9"/>
    <w:uiPriority w:val="9"/>
    <w:semiHidden/>
    <w:rsid w:val="00EA4307"/>
    <w:rPr>
      <w:rFonts w:ascii="Cambria" w:eastAsia="Times New Roman" w:hAnsi="Cambria"/>
    </w:rPr>
  </w:style>
  <w:style w:type="paragraph" w:styleId="af1">
    <w:name w:val="Title"/>
    <w:basedOn w:val="a"/>
    <w:next w:val="a"/>
    <w:link w:val="af2"/>
    <w:uiPriority w:val="10"/>
    <w:qFormat/>
    <w:rsid w:val="00EA4307"/>
    <w:pPr>
      <w:spacing w:before="240" w:after="60"/>
      <w:jc w:val="center"/>
      <w:outlineLvl w:val="0"/>
    </w:pPr>
    <w:rPr>
      <w:rFonts w:ascii="Cambria" w:hAnsi="Cambria"/>
      <w:b/>
      <w:bCs/>
      <w:kern w:val="28"/>
      <w:sz w:val="32"/>
      <w:szCs w:val="32"/>
    </w:rPr>
  </w:style>
  <w:style w:type="character" w:customStyle="1" w:styleId="af2">
    <w:name w:val="Название Знак"/>
    <w:basedOn w:val="a0"/>
    <w:link w:val="af1"/>
    <w:uiPriority w:val="10"/>
    <w:rsid w:val="00EA4307"/>
    <w:rPr>
      <w:rFonts w:ascii="Cambria" w:eastAsia="Times New Roman" w:hAnsi="Cambria"/>
      <w:b/>
      <w:bCs/>
      <w:kern w:val="28"/>
      <w:sz w:val="32"/>
      <w:szCs w:val="32"/>
    </w:rPr>
  </w:style>
  <w:style w:type="paragraph" w:styleId="af3">
    <w:name w:val="Subtitle"/>
    <w:basedOn w:val="a"/>
    <w:next w:val="a"/>
    <w:link w:val="af4"/>
    <w:uiPriority w:val="11"/>
    <w:qFormat/>
    <w:rsid w:val="00EA4307"/>
    <w:pPr>
      <w:spacing w:after="60"/>
      <w:jc w:val="center"/>
      <w:outlineLvl w:val="1"/>
    </w:pPr>
    <w:rPr>
      <w:rFonts w:ascii="Cambria" w:hAnsi="Cambria"/>
    </w:rPr>
  </w:style>
  <w:style w:type="character" w:customStyle="1" w:styleId="af4">
    <w:name w:val="Подзаголовок Знак"/>
    <w:basedOn w:val="a0"/>
    <w:link w:val="af3"/>
    <w:uiPriority w:val="11"/>
    <w:rsid w:val="00EA4307"/>
    <w:rPr>
      <w:rFonts w:ascii="Cambria" w:eastAsia="Times New Roman" w:hAnsi="Cambria"/>
      <w:sz w:val="24"/>
      <w:szCs w:val="24"/>
    </w:rPr>
  </w:style>
  <w:style w:type="paragraph" w:styleId="af5">
    <w:name w:val="No Spacing"/>
    <w:basedOn w:val="a"/>
    <w:uiPriority w:val="1"/>
    <w:qFormat/>
    <w:rsid w:val="00EA4307"/>
    <w:rPr>
      <w:szCs w:val="32"/>
    </w:rPr>
  </w:style>
  <w:style w:type="paragraph" w:styleId="21">
    <w:name w:val="Quote"/>
    <w:basedOn w:val="a"/>
    <w:next w:val="a"/>
    <w:link w:val="22"/>
    <w:uiPriority w:val="29"/>
    <w:qFormat/>
    <w:rsid w:val="00EA4307"/>
    <w:rPr>
      <w:i/>
    </w:rPr>
  </w:style>
  <w:style w:type="character" w:customStyle="1" w:styleId="22">
    <w:name w:val="Цитата 2 Знак"/>
    <w:basedOn w:val="a0"/>
    <w:link w:val="21"/>
    <w:uiPriority w:val="29"/>
    <w:rsid w:val="00EA4307"/>
    <w:rPr>
      <w:i/>
      <w:sz w:val="24"/>
      <w:szCs w:val="24"/>
    </w:rPr>
  </w:style>
  <w:style w:type="paragraph" w:styleId="af6">
    <w:name w:val="Intense Quote"/>
    <w:basedOn w:val="a"/>
    <w:next w:val="a"/>
    <w:link w:val="af7"/>
    <w:uiPriority w:val="30"/>
    <w:qFormat/>
    <w:rsid w:val="00EA4307"/>
    <w:pPr>
      <w:ind w:left="720" w:right="720"/>
    </w:pPr>
    <w:rPr>
      <w:b/>
      <w:i/>
      <w:szCs w:val="22"/>
    </w:rPr>
  </w:style>
  <w:style w:type="character" w:customStyle="1" w:styleId="af7">
    <w:name w:val="Выделенная цитата Знак"/>
    <w:basedOn w:val="a0"/>
    <w:link w:val="af6"/>
    <w:uiPriority w:val="30"/>
    <w:rsid w:val="00EA4307"/>
    <w:rPr>
      <w:b/>
      <w:i/>
      <w:sz w:val="24"/>
    </w:rPr>
  </w:style>
  <w:style w:type="character" w:styleId="af8">
    <w:name w:val="Subtle Emphasis"/>
    <w:uiPriority w:val="19"/>
    <w:qFormat/>
    <w:rsid w:val="00EA4307"/>
    <w:rPr>
      <w:i/>
      <w:color w:val="5A5A5A"/>
    </w:rPr>
  </w:style>
  <w:style w:type="character" w:styleId="af9">
    <w:name w:val="Intense Emphasis"/>
    <w:basedOn w:val="a0"/>
    <w:uiPriority w:val="21"/>
    <w:qFormat/>
    <w:rsid w:val="00EA4307"/>
    <w:rPr>
      <w:b/>
      <w:i/>
      <w:sz w:val="24"/>
      <w:szCs w:val="24"/>
      <w:u w:val="single"/>
    </w:rPr>
  </w:style>
  <w:style w:type="character" w:styleId="afa">
    <w:name w:val="Subtle Reference"/>
    <w:basedOn w:val="a0"/>
    <w:uiPriority w:val="31"/>
    <w:qFormat/>
    <w:rsid w:val="00EA4307"/>
    <w:rPr>
      <w:sz w:val="24"/>
      <w:szCs w:val="24"/>
      <w:u w:val="single"/>
    </w:rPr>
  </w:style>
  <w:style w:type="character" w:styleId="afb">
    <w:name w:val="Intense Reference"/>
    <w:basedOn w:val="a0"/>
    <w:uiPriority w:val="32"/>
    <w:qFormat/>
    <w:rsid w:val="00EA4307"/>
    <w:rPr>
      <w:b/>
      <w:sz w:val="24"/>
      <w:u w:val="single"/>
    </w:rPr>
  </w:style>
  <w:style w:type="character" w:styleId="afc">
    <w:name w:val="Book Title"/>
    <w:basedOn w:val="a0"/>
    <w:uiPriority w:val="33"/>
    <w:qFormat/>
    <w:rsid w:val="00EA4307"/>
    <w:rPr>
      <w:rFonts w:ascii="Cambria" w:eastAsia="Times New Roman" w:hAnsi="Cambria"/>
      <w:b/>
      <w:i/>
      <w:sz w:val="24"/>
      <w:szCs w:val="24"/>
    </w:rPr>
  </w:style>
  <w:style w:type="paragraph" w:styleId="afd">
    <w:name w:val="TOC Heading"/>
    <w:basedOn w:val="1"/>
    <w:next w:val="a"/>
    <w:uiPriority w:val="39"/>
    <w:semiHidden/>
    <w:unhideWhenUsed/>
    <w:qFormat/>
    <w:rsid w:val="00EA4307"/>
    <w:pPr>
      <w:outlineLvl w:val="9"/>
    </w:pPr>
  </w:style>
  <w:style w:type="character" w:customStyle="1" w:styleId="apple-converted-space">
    <w:name w:val="apple-converted-space"/>
    <w:basedOn w:val="a0"/>
    <w:rsid w:val="00770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14269">
      <w:bodyDiv w:val="1"/>
      <w:marLeft w:val="0"/>
      <w:marRight w:val="0"/>
      <w:marTop w:val="0"/>
      <w:marBottom w:val="0"/>
      <w:divBdr>
        <w:top w:val="none" w:sz="0" w:space="0" w:color="auto"/>
        <w:left w:val="none" w:sz="0" w:space="0" w:color="auto"/>
        <w:bottom w:val="none" w:sz="0" w:space="0" w:color="auto"/>
        <w:right w:val="none" w:sz="0" w:space="0" w:color="auto"/>
      </w:divBdr>
    </w:div>
    <w:div w:id="359362859">
      <w:bodyDiv w:val="1"/>
      <w:marLeft w:val="0"/>
      <w:marRight w:val="0"/>
      <w:marTop w:val="0"/>
      <w:marBottom w:val="0"/>
      <w:divBdr>
        <w:top w:val="none" w:sz="0" w:space="0" w:color="auto"/>
        <w:left w:val="none" w:sz="0" w:space="0" w:color="auto"/>
        <w:bottom w:val="none" w:sz="0" w:space="0" w:color="auto"/>
        <w:right w:val="none" w:sz="0" w:space="0" w:color="auto"/>
      </w:divBdr>
    </w:div>
    <w:div w:id="1520925241">
      <w:bodyDiv w:val="1"/>
      <w:marLeft w:val="0"/>
      <w:marRight w:val="0"/>
      <w:marTop w:val="0"/>
      <w:marBottom w:val="0"/>
      <w:divBdr>
        <w:top w:val="none" w:sz="0" w:space="0" w:color="auto"/>
        <w:left w:val="none" w:sz="0" w:space="0" w:color="auto"/>
        <w:bottom w:val="none" w:sz="0" w:space="0" w:color="auto"/>
        <w:right w:val="none" w:sz="0" w:space="0" w:color="auto"/>
      </w:divBdr>
    </w:div>
    <w:div w:id="159994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6029</Words>
  <Characters>34368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Wolf</dc:creator>
  <cp:keywords/>
  <dc:description/>
  <cp:lastModifiedBy>admin</cp:lastModifiedBy>
  <cp:revision>2</cp:revision>
  <dcterms:created xsi:type="dcterms:W3CDTF">2014-04-05T15:27:00Z</dcterms:created>
  <dcterms:modified xsi:type="dcterms:W3CDTF">2014-04-05T15:27:00Z</dcterms:modified>
</cp:coreProperties>
</file>