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4C" w:rsidRDefault="008B3E4C" w:rsidP="008B3E4C">
      <w:pPr>
        <w:pStyle w:val="afd"/>
      </w:pPr>
    </w:p>
    <w:p w:rsidR="008B3E4C" w:rsidRDefault="008B3E4C" w:rsidP="008B3E4C">
      <w:pPr>
        <w:pStyle w:val="afd"/>
      </w:pPr>
    </w:p>
    <w:p w:rsidR="008B3E4C" w:rsidRDefault="008B3E4C" w:rsidP="008B3E4C">
      <w:pPr>
        <w:pStyle w:val="afd"/>
      </w:pPr>
    </w:p>
    <w:p w:rsidR="008B3E4C" w:rsidRDefault="008B3E4C" w:rsidP="008B3E4C">
      <w:pPr>
        <w:pStyle w:val="afd"/>
      </w:pPr>
    </w:p>
    <w:p w:rsidR="008B3E4C" w:rsidRDefault="008B3E4C" w:rsidP="008B3E4C">
      <w:pPr>
        <w:pStyle w:val="afd"/>
      </w:pPr>
    </w:p>
    <w:p w:rsidR="008B3E4C" w:rsidRDefault="008B3E4C" w:rsidP="008B3E4C">
      <w:pPr>
        <w:pStyle w:val="afd"/>
      </w:pPr>
    </w:p>
    <w:p w:rsidR="008B3E4C" w:rsidRDefault="008B3E4C" w:rsidP="008B3E4C">
      <w:pPr>
        <w:pStyle w:val="afd"/>
      </w:pPr>
    </w:p>
    <w:p w:rsidR="008B3E4C" w:rsidRDefault="008B3E4C" w:rsidP="008B3E4C">
      <w:pPr>
        <w:pStyle w:val="afd"/>
      </w:pPr>
    </w:p>
    <w:p w:rsidR="008B3E4C" w:rsidRDefault="008B3E4C" w:rsidP="008B3E4C">
      <w:pPr>
        <w:pStyle w:val="afd"/>
      </w:pPr>
    </w:p>
    <w:p w:rsidR="008B3E4C" w:rsidRDefault="008B3E4C" w:rsidP="008B3E4C">
      <w:pPr>
        <w:pStyle w:val="afd"/>
      </w:pPr>
    </w:p>
    <w:p w:rsidR="008B3E4C" w:rsidRDefault="003556EC" w:rsidP="008B3E4C">
      <w:pPr>
        <w:pStyle w:val="afd"/>
      </w:pPr>
      <w:r w:rsidRPr="008B3E4C">
        <w:rPr>
          <w:color w:val="000000"/>
        </w:rPr>
        <w:t>МАРКЕТИНГ</w:t>
      </w:r>
    </w:p>
    <w:p w:rsidR="008B3E4C" w:rsidRDefault="00887EA3" w:rsidP="008B3E4C">
      <w:pPr>
        <w:pStyle w:val="afd"/>
      </w:pPr>
      <w:r>
        <w:rPr>
          <w:color w:val="000000"/>
        </w:rPr>
        <w:t>К</w:t>
      </w:r>
      <w:r w:rsidR="003556EC" w:rsidRPr="008B3E4C">
        <w:rPr>
          <w:color w:val="000000"/>
        </w:rPr>
        <w:t>урсовая работа</w:t>
      </w:r>
    </w:p>
    <w:p w:rsidR="008B3E4C" w:rsidRDefault="003556EC" w:rsidP="008B3E4C">
      <w:pPr>
        <w:pStyle w:val="afd"/>
      </w:pPr>
      <w:r w:rsidRPr="008B3E4C">
        <w:rPr>
          <w:color w:val="000000"/>
        </w:rPr>
        <w:t>ОЦЕНКА КОНКУРЕНТОСПОСОБНОСТИ</w:t>
      </w:r>
      <w:r w:rsidR="0033129C">
        <w:rPr>
          <w:color w:val="000000"/>
        </w:rPr>
        <w:t xml:space="preserve"> </w:t>
      </w:r>
      <w:r w:rsidRPr="008B3E4C">
        <w:rPr>
          <w:color w:val="000000"/>
        </w:rPr>
        <w:t>МОНОХРОМНОГО ЛАЗЕРНОГО ПРИНТЕРА</w:t>
      </w:r>
    </w:p>
    <w:p w:rsidR="008B3E4C" w:rsidRDefault="008B3E4C" w:rsidP="008B3E4C">
      <w:pPr>
        <w:pStyle w:val="af6"/>
      </w:pPr>
      <w:r>
        <w:br w:type="page"/>
      </w:r>
      <w:r w:rsidRPr="008B3E4C">
        <w:lastRenderedPageBreak/>
        <w:t>Содержание</w:t>
      </w:r>
    </w:p>
    <w:p w:rsidR="008B3E4C" w:rsidRDefault="008B3E4C" w:rsidP="008B3E4C">
      <w:pPr>
        <w:pStyle w:val="af6"/>
      </w:pPr>
    </w:p>
    <w:p w:rsidR="00D6412F" w:rsidRDefault="008B3E4C">
      <w:pPr>
        <w:pStyle w:val="11"/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>
        <w:rPr>
          <w:szCs w:val="32"/>
        </w:rPr>
        <w:fldChar w:fldCharType="begin"/>
      </w:r>
      <w:r>
        <w:rPr>
          <w:szCs w:val="32"/>
        </w:rPr>
        <w:instrText xml:space="preserve"> TOC \o "1-1" \n \h \z \u </w:instrText>
      </w:r>
      <w:r>
        <w:rPr>
          <w:szCs w:val="32"/>
        </w:rPr>
        <w:fldChar w:fldCharType="separate"/>
      </w:r>
      <w:r w:rsidR="00D6412F" w:rsidRPr="003245BF">
        <w:rPr>
          <w:rStyle w:val="afe"/>
          <w:noProof/>
        </w:rPr>
        <w:t>Введение</w:t>
      </w:r>
    </w:p>
    <w:p w:rsidR="00D6412F" w:rsidRDefault="002321A5">
      <w:pPr>
        <w:pStyle w:val="11"/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555157" w:history="1">
        <w:r w:rsidR="00D6412F" w:rsidRPr="001C5C38">
          <w:rPr>
            <w:rStyle w:val="afe"/>
            <w:noProof/>
          </w:rPr>
          <w:t>1. Характеристика выбранного товара с точки зрения производителей и охвата потребительского рынка по географическому признаку</w:t>
        </w:r>
      </w:hyperlink>
    </w:p>
    <w:p w:rsidR="00D6412F" w:rsidRDefault="00D6412F">
      <w:pPr>
        <w:pStyle w:val="11"/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3245BF">
        <w:rPr>
          <w:rStyle w:val="afe"/>
          <w:noProof/>
        </w:rPr>
        <w:t>2. Определение показателей качества товара</w:t>
      </w:r>
    </w:p>
    <w:p w:rsidR="00D6412F" w:rsidRDefault="002321A5">
      <w:pPr>
        <w:pStyle w:val="11"/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555159" w:history="1">
        <w:r w:rsidR="00D6412F" w:rsidRPr="001C5C38">
          <w:rPr>
            <w:rStyle w:val="afe"/>
            <w:noProof/>
          </w:rPr>
          <w:t>3. Сегментирование потребительского рынка</w:t>
        </w:r>
      </w:hyperlink>
    </w:p>
    <w:p w:rsidR="00D6412F" w:rsidRDefault="00D6412F">
      <w:pPr>
        <w:pStyle w:val="11"/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3245BF">
        <w:rPr>
          <w:rStyle w:val="afe"/>
          <w:noProof/>
        </w:rPr>
        <w:t>4. Выбор наиболее важных показателей для потребителя</w:t>
      </w:r>
    </w:p>
    <w:p w:rsidR="00D6412F" w:rsidRDefault="002321A5">
      <w:pPr>
        <w:pStyle w:val="11"/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555161" w:history="1">
        <w:r w:rsidR="00D6412F" w:rsidRPr="001C5C38">
          <w:rPr>
            <w:rStyle w:val="afe"/>
            <w:noProof/>
          </w:rPr>
          <w:t>5. Определение анализируемой и базовой моделей товара</w:t>
        </w:r>
      </w:hyperlink>
    </w:p>
    <w:p w:rsidR="00D6412F" w:rsidRDefault="00D6412F">
      <w:pPr>
        <w:pStyle w:val="11"/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3245BF">
        <w:rPr>
          <w:rStyle w:val="afe"/>
          <w:noProof/>
        </w:rPr>
        <w:t>6. Оценка конкурентоспособности анализируемого товара по отношению к базовой модели</w:t>
      </w:r>
    </w:p>
    <w:p w:rsidR="00D6412F" w:rsidRDefault="002321A5">
      <w:pPr>
        <w:pStyle w:val="11"/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555163" w:history="1">
        <w:r w:rsidR="00D6412F" w:rsidRPr="001C5C38">
          <w:rPr>
            <w:rStyle w:val="afe"/>
            <w:noProof/>
          </w:rPr>
          <w:t>7. Характеристика этапов жизненного цикла товара</w:t>
        </w:r>
      </w:hyperlink>
    </w:p>
    <w:p w:rsidR="00D6412F" w:rsidRDefault="00D6412F">
      <w:pPr>
        <w:pStyle w:val="11"/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3245BF">
        <w:rPr>
          <w:rStyle w:val="afe"/>
          <w:noProof/>
        </w:rPr>
        <w:t>8. Продвижение и реклама товара</w:t>
      </w:r>
    </w:p>
    <w:p w:rsidR="00D6412F" w:rsidRDefault="002321A5">
      <w:pPr>
        <w:pStyle w:val="11"/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555165" w:history="1">
        <w:r w:rsidR="00D6412F" w:rsidRPr="001C5C38">
          <w:rPr>
            <w:rStyle w:val="afe"/>
            <w:noProof/>
          </w:rPr>
          <w:t>9. Основные каналы товародвижения и сбыта</w:t>
        </w:r>
      </w:hyperlink>
    </w:p>
    <w:p w:rsidR="00D6412F" w:rsidRDefault="00D6412F">
      <w:pPr>
        <w:pStyle w:val="11"/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3245BF">
        <w:rPr>
          <w:rStyle w:val="afe"/>
          <w:noProof/>
        </w:rPr>
        <w:t>10. Характеристика деятельности службы маркетинга</w:t>
      </w:r>
    </w:p>
    <w:p w:rsidR="00D6412F" w:rsidRDefault="002321A5">
      <w:pPr>
        <w:pStyle w:val="11"/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555167" w:history="1">
        <w:r w:rsidR="00D6412F" w:rsidRPr="001C5C38">
          <w:rPr>
            <w:rStyle w:val="afe"/>
            <w:noProof/>
          </w:rPr>
          <w:t>Заключение</w:t>
        </w:r>
      </w:hyperlink>
    </w:p>
    <w:p w:rsidR="00D6412F" w:rsidRDefault="00D6412F">
      <w:pPr>
        <w:pStyle w:val="11"/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3245BF">
        <w:rPr>
          <w:rStyle w:val="afe"/>
          <w:noProof/>
        </w:rPr>
        <w:t>Список литературы</w:t>
      </w:r>
    </w:p>
    <w:p w:rsidR="008B3E4C" w:rsidRDefault="008B3E4C" w:rsidP="0068549B">
      <w:pPr>
        <w:pStyle w:val="11"/>
        <w:rPr>
          <w:szCs w:val="32"/>
        </w:rPr>
      </w:pPr>
      <w:r>
        <w:rPr>
          <w:szCs w:val="32"/>
        </w:rPr>
        <w:fldChar w:fldCharType="end"/>
      </w:r>
    </w:p>
    <w:p w:rsidR="009911BB" w:rsidRDefault="008B3E4C" w:rsidP="008B3E4C">
      <w:pPr>
        <w:pStyle w:val="1"/>
      </w:pPr>
      <w:r>
        <w:br w:type="page"/>
      </w:r>
      <w:bookmarkStart w:id="0" w:name="_Toc292555156"/>
      <w:r w:rsidRPr="008B3E4C">
        <w:t>Введение</w:t>
      </w:r>
      <w:bookmarkEnd w:id="0"/>
    </w:p>
    <w:p w:rsidR="008B3E4C" w:rsidRPr="008B3E4C" w:rsidRDefault="008B3E4C" w:rsidP="008B3E4C">
      <w:pPr>
        <w:rPr>
          <w:lang w:eastAsia="en-US"/>
        </w:rPr>
      </w:pPr>
    </w:p>
    <w:p w:rsidR="009911BB" w:rsidRPr="008B3E4C" w:rsidRDefault="009911BB" w:rsidP="008B3E4C">
      <w:pPr>
        <w:tabs>
          <w:tab w:val="left" w:pos="726"/>
        </w:tabs>
      </w:pPr>
      <w:r w:rsidRPr="008B3E4C">
        <w:t>Решение задач совершенствования хозяйственного механизма, обеспечивающего эффективную работу предприятий в условиях рыночной экономики, связано с удовлетворением потребностей покупателей путем предложения им конкурентоспособных товаров. Эффективным инструментом для этого является использование принципов и методов маркетинга.</w:t>
      </w:r>
    </w:p>
    <w:p w:rsidR="009911BB" w:rsidRPr="008B3E4C" w:rsidRDefault="009911BB" w:rsidP="008B3E4C">
      <w:pPr>
        <w:tabs>
          <w:tab w:val="left" w:pos="726"/>
        </w:tabs>
      </w:pPr>
      <w:r w:rsidRPr="008B3E4C">
        <w:t>Целью контрольно-курсовой работы является закрепление полученных теоретических знаний по дисциплине</w:t>
      </w:r>
      <w:r w:rsidR="008B3E4C">
        <w:t xml:space="preserve"> "</w:t>
      </w:r>
      <w:r w:rsidRPr="008B3E4C">
        <w:t>Маркетинг</w:t>
      </w:r>
      <w:r w:rsidR="008B3E4C">
        <w:t>"</w:t>
      </w:r>
      <w:r w:rsidRPr="008B3E4C">
        <w:t>, развитие практических навыков при выполнении маркетинговых исследований, связанных с разработкой и продвижением на рынок новых товаров.</w:t>
      </w:r>
    </w:p>
    <w:p w:rsidR="00A776E5" w:rsidRPr="008B3E4C" w:rsidRDefault="00A776E5" w:rsidP="008B3E4C">
      <w:pPr>
        <w:tabs>
          <w:tab w:val="left" w:pos="726"/>
        </w:tabs>
      </w:pPr>
      <w:r w:rsidRPr="008B3E4C">
        <w:t xml:space="preserve">При написании контрольно-курсовой работы произведена оценка конкурентоспособности товара, для чего выполнены следующие задачи: </w:t>
      </w:r>
    </w:p>
    <w:p w:rsidR="00A776E5" w:rsidRPr="008B3E4C" w:rsidRDefault="00A776E5" w:rsidP="008B3E4C">
      <w:pPr>
        <w:numPr>
          <w:ilvl w:val="0"/>
          <w:numId w:val="1"/>
        </w:numPr>
        <w:tabs>
          <w:tab w:val="left" w:pos="726"/>
        </w:tabs>
        <w:ind w:left="0" w:firstLine="709"/>
      </w:pPr>
      <w:r w:rsidRPr="008B3E4C">
        <w:t>выбран объект исследования из группы товаров или услуг;</w:t>
      </w:r>
    </w:p>
    <w:p w:rsidR="00A776E5" w:rsidRPr="008B3E4C" w:rsidRDefault="00A776E5" w:rsidP="008B3E4C">
      <w:pPr>
        <w:numPr>
          <w:ilvl w:val="0"/>
          <w:numId w:val="1"/>
        </w:numPr>
        <w:tabs>
          <w:tab w:val="left" w:pos="726"/>
        </w:tabs>
        <w:ind w:left="0" w:firstLine="709"/>
      </w:pPr>
      <w:r w:rsidRPr="008B3E4C">
        <w:t>анализируемый товар оценен со следующих позиций:</w:t>
      </w:r>
    </w:p>
    <w:p w:rsidR="00A776E5" w:rsidRPr="008B3E4C" w:rsidRDefault="00A776E5" w:rsidP="008B3E4C">
      <w:pPr>
        <w:numPr>
          <w:ilvl w:val="0"/>
          <w:numId w:val="2"/>
        </w:numPr>
        <w:tabs>
          <w:tab w:val="left" w:pos="726"/>
        </w:tabs>
        <w:ind w:left="0" w:firstLine="709"/>
      </w:pPr>
      <w:r w:rsidRPr="008B3E4C">
        <w:t>определены страны-производители, выявлены рынки сбыта;</w:t>
      </w:r>
    </w:p>
    <w:p w:rsidR="00A776E5" w:rsidRPr="008B3E4C" w:rsidRDefault="00A776E5" w:rsidP="008B3E4C">
      <w:pPr>
        <w:numPr>
          <w:ilvl w:val="0"/>
          <w:numId w:val="2"/>
        </w:numPr>
        <w:tabs>
          <w:tab w:val="left" w:pos="726"/>
        </w:tabs>
        <w:ind w:left="0" w:firstLine="709"/>
      </w:pPr>
      <w:r w:rsidRPr="008B3E4C">
        <w:t>определены показатели качества товара с учетом основных сегментов потребительского рынка;</w:t>
      </w:r>
    </w:p>
    <w:p w:rsidR="00A776E5" w:rsidRPr="008B3E4C" w:rsidRDefault="00A776E5" w:rsidP="008B3E4C">
      <w:pPr>
        <w:numPr>
          <w:ilvl w:val="0"/>
          <w:numId w:val="2"/>
        </w:numPr>
        <w:tabs>
          <w:tab w:val="left" w:pos="726"/>
        </w:tabs>
        <w:ind w:left="0" w:firstLine="709"/>
      </w:pPr>
      <w:r w:rsidRPr="008B3E4C">
        <w:t>оценена конкурентоспособность анализируемого товара;</w:t>
      </w:r>
    </w:p>
    <w:p w:rsidR="00A776E5" w:rsidRPr="008B3E4C" w:rsidRDefault="00A776E5" w:rsidP="008B3E4C">
      <w:pPr>
        <w:numPr>
          <w:ilvl w:val="0"/>
          <w:numId w:val="2"/>
        </w:numPr>
        <w:tabs>
          <w:tab w:val="left" w:pos="726"/>
        </w:tabs>
        <w:ind w:left="0" w:firstLine="709"/>
      </w:pPr>
      <w:r w:rsidRPr="008B3E4C">
        <w:t>охарактеризованы пути продвижения товара</w:t>
      </w:r>
      <w:r w:rsidR="008B3E4C">
        <w:t xml:space="preserve"> (</w:t>
      </w:r>
      <w:r w:rsidRPr="008B3E4C">
        <w:t>реклама, каналы товародвижения, структура и основные направления деятельности службы маркетинга).</w:t>
      </w:r>
    </w:p>
    <w:p w:rsidR="00B762A1" w:rsidRPr="008B3E4C" w:rsidRDefault="005F79F4" w:rsidP="008B3E4C">
      <w:pPr>
        <w:tabs>
          <w:tab w:val="left" w:pos="726"/>
        </w:tabs>
      </w:pPr>
      <w:r w:rsidRPr="008B3E4C">
        <w:t>В данной контрольно-курсовой работе объектом исследования выбран</w:t>
      </w:r>
      <w:r w:rsidR="008B3E4C">
        <w:t xml:space="preserve"> </w:t>
      </w:r>
      <w:r w:rsidRPr="008B3E4C">
        <w:t xml:space="preserve">рынок </w:t>
      </w:r>
      <w:r w:rsidR="009B2E99" w:rsidRPr="008B3E4C">
        <w:t xml:space="preserve">недорогих </w:t>
      </w:r>
      <w:r w:rsidRPr="008B3E4C">
        <w:t xml:space="preserve">монохромных лазерных принтеров. </w:t>
      </w:r>
      <w:r w:rsidR="00145CE4" w:rsidRPr="008B3E4C">
        <w:t xml:space="preserve">Эти устройства просты в эксплуатации, достаточно экономичны и надежны при периодической печати сравнительно небольших документов, а главное </w:t>
      </w:r>
      <w:r w:rsidR="008B3E4C">
        <w:t>-</w:t>
      </w:r>
      <w:r w:rsidR="00E01512" w:rsidRPr="008B3E4C">
        <w:t xml:space="preserve"> сегодня они настолько дешевы, что ими нетрудно оснастить едва ли не каждое рабочее место.</w:t>
      </w:r>
      <w:r w:rsidR="00B762A1" w:rsidRPr="008B3E4C">
        <w:t xml:space="preserve"> </w:t>
      </w:r>
      <w:r w:rsidR="00235D2E" w:rsidRPr="008B3E4C">
        <w:t>К</w:t>
      </w:r>
      <w:r w:rsidR="00B762A1" w:rsidRPr="008B3E4C">
        <w:t>онструкция подобных моделей проста, но достигнуто это не в ущерб скорости и качеству их работы или надежности. Столь ощутимое снижение стоимости стало возможным благодаря кропотливому совершенствованию технологии лазерной печати и внедрению массы разработок, упрощающих устройство лазерных принтеров, снижающих затраты на производство.</w:t>
      </w:r>
    </w:p>
    <w:p w:rsidR="00B762A1" w:rsidRPr="008B3E4C" w:rsidRDefault="00B762A1" w:rsidP="008B3E4C">
      <w:pPr>
        <w:tabs>
          <w:tab w:val="left" w:pos="726"/>
        </w:tabs>
      </w:pPr>
      <w:r w:rsidRPr="008B3E4C">
        <w:t>В частности, если говорить о</w:t>
      </w:r>
      <w:r w:rsidR="008B3E4C">
        <w:t xml:space="preserve"> "</w:t>
      </w:r>
      <w:r w:rsidRPr="008B3E4C">
        <w:t>неординарных</w:t>
      </w:r>
      <w:r w:rsidR="008B3E4C">
        <w:t xml:space="preserve">" </w:t>
      </w:r>
      <w:r w:rsidRPr="008B3E4C">
        <w:t>функциях, таких как печать плакатов или буклетов, возможности персональных лазерных принтеров последнего поколения даже возросли, но обеспечиваются эти</w:t>
      </w:r>
      <w:r w:rsidR="008B3E4C">
        <w:t xml:space="preserve"> "</w:t>
      </w:r>
      <w:r w:rsidRPr="008B3E4C">
        <w:t>продвинутые</w:t>
      </w:r>
      <w:r w:rsidR="008B3E4C">
        <w:t xml:space="preserve">" </w:t>
      </w:r>
      <w:r w:rsidRPr="008B3E4C">
        <w:t>режимы печати средствами программных драйверов, а не специальных аппаратных модулей. Данный вариант, бесспорно, выгоден с точки зрения стоимости. Хотя пользователю приходится выполнять вручную некоторые действия</w:t>
      </w:r>
      <w:r w:rsidR="008B3E4C">
        <w:t xml:space="preserve"> (</w:t>
      </w:r>
      <w:r w:rsidRPr="008B3E4C">
        <w:t xml:space="preserve">например, перекладывать бумагу из приемного лотка в подающий), которые в более дорогих и мощных моделях производятся автоматически, трудоемкость подобных операций невелика с учетом числа и объема печатаемых документов. </w:t>
      </w:r>
    </w:p>
    <w:p w:rsidR="002D6D9E" w:rsidRPr="008B3E4C" w:rsidRDefault="00B41D86" w:rsidP="008B3E4C">
      <w:pPr>
        <w:tabs>
          <w:tab w:val="left" w:pos="726"/>
        </w:tabs>
      </w:pPr>
      <w:r w:rsidRPr="008B3E4C">
        <w:t>Этот класс компьютерной периферии уже практически достиг вершин технического совершенства, и в ближайшее время рассчитывать на революционные прорывы здесь не стоит. Но, заняв нишу быстрой и недорогой бизнес-печати, они продолжают надежно в ней удерживаться.</w:t>
      </w:r>
      <w:r w:rsidR="00235D2E" w:rsidRPr="008B3E4C">
        <w:t xml:space="preserve"> </w:t>
      </w:r>
      <w:r w:rsidRPr="008B3E4C">
        <w:t>Как правило, характеристики принтеров позволяют эффективно использовать их в малых и средних рабочих группах, а иногда даже в качестве аварийной</w:t>
      </w:r>
      <w:r w:rsidR="008B3E4C">
        <w:t xml:space="preserve"> "</w:t>
      </w:r>
      <w:r w:rsidRPr="008B3E4C">
        <w:t>горячей замены</w:t>
      </w:r>
      <w:r w:rsidR="008B3E4C">
        <w:t xml:space="preserve">" </w:t>
      </w:r>
      <w:r w:rsidRPr="008B3E4C">
        <w:t>больших устройств.</w:t>
      </w:r>
      <w:r w:rsidR="00F5021E" w:rsidRPr="008B3E4C">
        <w:t xml:space="preserve"> </w:t>
      </w:r>
      <w:r w:rsidRPr="008B3E4C">
        <w:t>Они достаточно малогабаритны</w:t>
      </w:r>
      <w:r w:rsidR="00D72B0E" w:rsidRPr="008B3E4C">
        <w:t xml:space="preserve"> </w:t>
      </w:r>
      <w:r w:rsidRPr="008B3E4C">
        <w:t>и могут печатать с номинальными скоростями от 15 до 2</w:t>
      </w:r>
      <w:r w:rsidR="00D72B0E" w:rsidRPr="008B3E4C">
        <w:t>5</w:t>
      </w:r>
      <w:r w:rsidRPr="008B3E4C">
        <w:t xml:space="preserve"> стр./мин. Такой принтер можно приобрести за 120-</w:t>
      </w:r>
      <w:r w:rsidR="00D72B0E" w:rsidRPr="008B3E4C">
        <w:t>250</w:t>
      </w:r>
      <w:r w:rsidRPr="008B3E4C">
        <w:t xml:space="preserve"> долл</w:t>
      </w:r>
      <w:r w:rsidR="002D6D9E" w:rsidRPr="008B3E4C">
        <w:t>, в то время как средняя цена применяемых в них тонер-картриджей приближается к 60 долл.</w:t>
      </w:r>
    </w:p>
    <w:p w:rsidR="008B3E4C" w:rsidRDefault="003551BB" w:rsidP="008B3E4C">
      <w:pPr>
        <w:tabs>
          <w:tab w:val="left" w:pos="726"/>
        </w:tabs>
      </w:pPr>
      <w:r w:rsidRPr="008B3E4C">
        <w:t xml:space="preserve">В России многие потенциальные покупатели не могут определиться в широком выборе представленных моделей. Несомненными лидерами российского рынка лазерных принтеров являются фирмы </w:t>
      </w:r>
      <w:r w:rsidR="00F5021E" w:rsidRPr="008B3E4C">
        <w:t xml:space="preserve">Brother, </w:t>
      </w:r>
      <w:r w:rsidR="002D6D9E" w:rsidRPr="008B3E4C">
        <w:rPr>
          <w:lang w:val="en-US"/>
        </w:rPr>
        <w:t>Hewlett</w:t>
      </w:r>
      <w:r w:rsidR="002D6D9E" w:rsidRPr="008B3E4C">
        <w:t>-</w:t>
      </w:r>
      <w:r w:rsidR="002D6D9E" w:rsidRPr="008B3E4C">
        <w:rPr>
          <w:lang w:val="en-US"/>
        </w:rPr>
        <w:t>Packard</w:t>
      </w:r>
      <w:r w:rsidR="002D6D9E" w:rsidRPr="008B3E4C">
        <w:t>,</w:t>
      </w:r>
      <w:r w:rsidR="002D6D9E" w:rsidRPr="008B3E4C">
        <w:rPr>
          <w:bCs/>
        </w:rPr>
        <w:t xml:space="preserve"> </w:t>
      </w:r>
      <w:r w:rsidR="002D6D9E" w:rsidRPr="008B3E4C">
        <w:rPr>
          <w:lang w:val="en-US"/>
        </w:rPr>
        <w:t>Lexmark</w:t>
      </w:r>
      <w:r w:rsidR="002D6D9E" w:rsidRPr="008B3E4C">
        <w:t xml:space="preserve">, </w:t>
      </w:r>
      <w:r w:rsidR="002D6D9E" w:rsidRPr="008B3E4C">
        <w:rPr>
          <w:lang w:val="en-US"/>
        </w:rPr>
        <w:t>Samsung</w:t>
      </w:r>
      <w:r w:rsidR="002D6D9E" w:rsidRPr="008B3E4C">
        <w:t xml:space="preserve">, </w:t>
      </w:r>
      <w:r w:rsidR="002D6D9E" w:rsidRPr="008B3E4C">
        <w:rPr>
          <w:lang w:val="en-US"/>
        </w:rPr>
        <w:t>Xerox</w:t>
      </w:r>
      <w:r w:rsidR="002D6D9E" w:rsidRPr="008B3E4C">
        <w:t>,</w:t>
      </w:r>
      <w:r w:rsidRPr="008B3E4C">
        <w:t xml:space="preserve"> которые зарекомендовали себя производителями качественных товаров. Поэтому для данного исследования выбраны модели именно эти фирм.</w:t>
      </w:r>
    </w:p>
    <w:p w:rsidR="008B3E4C" w:rsidRDefault="008B3E4C" w:rsidP="008B3E4C">
      <w:pPr>
        <w:pStyle w:val="1"/>
      </w:pPr>
      <w:r>
        <w:br w:type="page"/>
      </w:r>
      <w:bookmarkStart w:id="1" w:name="_Toc292555157"/>
      <w:r>
        <w:t xml:space="preserve">1. </w:t>
      </w:r>
      <w:r w:rsidRPr="008B3E4C">
        <w:t>Характеристика выбранного товара с точки зрения производителей и охвата потребительского рынка по географическому признаку</w:t>
      </w:r>
      <w:bookmarkEnd w:id="1"/>
    </w:p>
    <w:p w:rsidR="008B3E4C" w:rsidRDefault="008B3E4C" w:rsidP="008B3E4C">
      <w:pPr>
        <w:tabs>
          <w:tab w:val="left" w:pos="726"/>
        </w:tabs>
        <w:rPr>
          <w:i/>
        </w:rPr>
      </w:pPr>
    </w:p>
    <w:p w:rsidR="00F630CF" w:rsidRPr="008B3E4C" w:rsidRDefault="003E1014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1</w:t>
      </w:r>
    </w:p>
    <w:p w:rsidR="003E1014" w:rsidRPr="008B3E4C" w:rsidRDefault="003E1014" w:rsidP="008B3E4C">
      <w:pPr>
        <w:tabs>
          <w:tab w:val="left" w:pos="726"/>
        </w:tabs>
      </w:pPr>
      <w:r w:rsidRPr="008B3E4C">
        <w:t>Ведущие производители и характеристика рынков сбыта товара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317"/>
        <w:gridCol w:w="1897"/>
        <w:gridCol w:w="1742"/>
        <w:gridCol w:w="1099"/>
        <w:gridCol w:w="1125"/>
      </w:tblGrid>
      <w:tr w:rsidR="008B3E4C" w:rsidRPr="00703611" w:rsidTr="00703611">
        <w:trPr>
          <w:jc w:val="center"/>
        </w:trPr>
        <w:tc>
          <w:tcPr>
            <w:tcW w:w="2021" w:type="dxa"/>
            <w:shd w:val="clear" w:color="auto" w:fill="auto"/>
          </w:tcPr>
          <w:p w:rsidR="003E1014" w:rsidRPr="008B3E4C" w:rsidRDefault="003E1014" w:rsidP="008B3E4C">
            <w:pPr>
              <w:pStyle w:val="af8"/>
            </w:pPr>
            <w:r w:rsidRPr="008B3E4C">
              <w:t>Наименование</w:t>
            </w:r>
          </w:p>
          <w:p w:rsidR="003E1014" w:rsidRPr="008B3E4C" w:rsidRDefault="003E1014" w:rsidP="008B3E4C">
            <w:pPr>
              <w:pStyle w:val="af8"/>
            </w:pPr>
            <w:r w:rsidRPr="008B3E4C">
              <w:t>фирмы-</w:t>
            </w:r>
          </w:p>
          <w:p w:rsidR="003E1014" w:rsidRPr="008B3E4C" w:rsidRDefault="003E1014" w:rsidP="008B3E4C">
            <w:pPr>
              <w:pStyle w:val="af8"/>
            </w:pPr>
            <w:r w:rsidRPr="008B3E4C">
              <w:t>производителя</w:t>
            </w:r>
          </w:p>
        </w:tc>
        <w:tc>
          <w:tcPr>
            <w:tcW w:w="1335" w:type="dxa"/>
            <w:shd w:val="clear" w:color="auto" w:fill="auto"/>
          </w:tcPr>
          <w:p w:rsidR="003E1014" w:rsidRPr="008B3E4C" w:rsidRDefault="003E1014" w:rsidP="008B3E4C">
            <w:pPr>
              <w:pStyle w:val="af8"/>
            </w:pPr>
            <w:r w:rsidRPr="008B3E4C">
              <w:t>Место нахождения</w:t>
            </w:r>
          </w:p>
        </w:tc>
        <w:tc>
          <w:tcPr>
            <w:tcW w:w="2006" w:type="dxa"/>
            <w:shd w:val="clear" w:color="auto" w:fill="auto"/>
          </w:tcPr>
          <w:p w:rsidR="003E1014" w:rsidRPr="008B3E4C" w:rsidRDefault="003E1014" w:rsidP="008B3E4C">
            <w:pPr>
              <w:pStyle w:val="af8"/>
            </w:pPr>
            <w:r w:rsidRPr="008B3E4C">
              <w:t>Наименование марки и номер модели</w:t>
            </w:r>
          </w:p>
        </w:tc>
        <w:tc>
          <w:tcPr>
            <w:tcW w:w="1854" w:type="dxa"/>
            <w:shd w:val="clear" w:color="auto" w:fill="auto"/>
          </w:tcPr>
          <w:p w:rsidR="003E1014" w:rsidRPr="008B3E4C" w:rsidRDefault="003E1014" w:rsidP="008B3E4C">
            <w:pPr>
              <w:pStyle w:val="af8"/>
            </w:pPr>
            <w:r w:rsidRPr="008B3E4C">
              <w:t>Выявленные</w:t>
            </w:r>
            <w:r w:rsidR="008B3E4C">
              <w:t xml:space="preserve"> </w:t>
            </w:r>
            <w:r w:rsidRPr="008B3E4C">
              <w:t>рынки сбыта</w:t>
            </w:r>
          </w:p>
        </w:tc>
        <w:tc>
          <w:tcPr>
            <w:tcW w:w="1201" w:type="dxa"/>
            <w:shd w:val="clear" w:color="auto" w:fill="auto"/>
          </w:tcPr>
          <w:p w:rsidR="003E1014" w:rsidRPr="008B3E4C" w:rsidRDefault="003E1014" w:rsidP="008B3E4C">
            <w:pPr>
              <w:pStyle w:val="af8"/>
            </w:pPr>
            <w:r w:rsidRPr="008B3E4C">
              <w:t>Доля, %</w:t>
            </w:r>
          </w:p>
        </w:tc>
        <w:tc>
          <w:tcPr>
            <w:tcW w:w="1154" w:type="dxa"/>
            <w:shd w:val="clear" w:color="auto" w:fill="auto"/>
          </w:tcPr>
          <w:p w:rsidR="003E1014" w:rsidRPr="008B3E4C" w:rsidRDefault="003E1014" w:rsidP="008B3E4C">
            <w:pPr>
              <w:pStyle w:val="af8"/>
            </w:pPr>
            <w:r w:rsidRPr="008B3E4C">
              <w:t>Цена продажи, руб.</w:t>
            </w:r>
          </w:p>
        </w:tc>
      </w:tr>
      <w:tr w:rsidR="008B3E4C" w:rsidRPr="00703611" w:rsidTr="00703611">
        <w:trPr>
          <w:jc w:val="center"/>
        </w:trPr>
        <w:tc>
          <w:tcPr>
            <w:tcW w:w="2021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  <w:lang w:val="en-US"/>
              </w:rPr>
            </w:pPr>
            <w:r w:rsidRPr="00703611">
              <w:rPr>
                <w:szCs w:val="24"/>
              </w:rPr>
              <w:t>Brother</w:t>
            </w:r>
          </w:p>
        </w:tc>
        <w:tc>
          <w:tcPr>
            <w:tcW w:w="1335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Япония</w:t>
            </w:r>
          </w:p>
        </w:tc>
        <w:tc>
          <w:tcPr>
            <w:tcW w:w="2006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  <w:lang w:val="en-US"/>
              </w:rPr>
            </w:pPr>
            <w:r w:rsidRPr="00703611">
              <w:rPr>
                <w:szCs w:val="24"/>
                <w:lang w:val="en-US"/>
              </w:rPr>
              <w:t>HL-2140R</w:t>
            </w:r>
          </w:p>
        </w:tc>
        <w:tc>
          <w:tcPr>
            <w:tcW w:w="1854" w:type="dxa"/>
            <w:shd w:val="clear" w:color="auto" w:fill="auto"/>
          </w:tcPr>
          <w:p w:rsidR="003E1014" w:rsidRPr="00703611" w:rsidRDefault="00BF16F5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Россия, СНГ, Европа, США, Азия</w:t>
            </w:r>
          </w:p>
        </w:tc>
        <w:tc>
          <w:tcPr>
            <w:tcW w:w="1201" w:type="dxa"/>
            <w:shd w:val="clear" w:color="auto" w:fill="auto"/>
          </w:tcPr>
          <w:p w:rsidR="003E1014" w:rsidRPr="00703611" w:rsidRDefault="007624FF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1</w:t>
            </w:r>
            <w:r w:rsidR="00F85D56" w:rsidRPr="00703611">
              <w:rPr>
                <w:szCs w:val="24"/>
              </w:rPr>
              <w:t>6</w:t>
            </w:r>
          </w:p>
        </w:tc>
        <w:tc>
          <w:tcPr>
            <w:tcW w:w="1154" w:type="dxa"/>
            <w:shd w:val="clear" w:color="auto" w:fill="auto"/>
          </w:tcPr>
          <w:p w:rsidR="003E1014" w:rsidRPr="00703611" w:rsidRDefault="007624FF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3800</w:t>
            </w:r>
          </w:p>
        </w:tc>
      </w:tr>
      <w:tr w:rsidR="008B3E4C" w:rsidRPr="00703611" w:rsidTr="00703611">
        <w:trPr>
          <w:jc w:val="center"/>
        </w:trPr>
        <w:tc>
          <w:tcPr>
            <w:tcW w:w="2021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  <w:lang w:val="en-US"/>
              </w:rPr>
              <w:t>Hewlett</w:t>
            </w:r>
            <w:r w:rsidRPr="00703611">
              <w:rPr>
                <w:szCs w:val="24"/>
              </w:rPr>
              <w:t>-</w:t>
            </w:r>
            <w:r w:rsidRPr="00703611">
              <w:rPr>
                <w:szCs w:val="24"/>
                <w:lang w:val="en-US"/>
              </w:rPr>
              <w:t>Packard</w:t>
            </w:r>
          </w:p>
        </w:tc>
        <w:tc>
          <w:tcPr>
            <w:tcW w:w="1335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США</w:t>
            </w:r>
          </w:p>
        </w:tc>
        <w:tc>
          <w:tcPr>
            <w:tcW w:w="2006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  <w:lang w:val="en-US"/>
              </w:rPr>
            </w:pPr>
            <w:r w:rsidRPr="00703611">
              <w:rPr>
                <w:szCs w:val="24"/>
                <w:lang w:val="en-US"/>
              </w:rPr>
              <w:t>LaserJet P1505</w:t>
            </w:r>
          </w:p>
        </w:tc>
        <w:tc>
          <w:tcPr>
            <w:tcW w:w="1854" w:type="dxa"/>
            <w:shd w:val="clear" w:color="auto" w:fill="auto"/>
          </w:tcPr>
          <w:p w:rsidR="003E1014" w:rsidRPr="00703611" w:rsidRDefault="00BF16F5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Россия, СНГ, Европа, США, Азия</w:t>
            </w:r>
          </w:p>
        </w:tc>
        <w:tc>
          <w:tcPr>
            <w:tcW w:w="1201" w:type="dxa"/>
            <w:shd w:val="clear" w:color="auto" w:fill="auto"/>
          </w:tcPr>
          <w:p w:rsidR="003E1014" w:rsidRPr="00703611" w:rsidRDefault="007624FF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21</w:t>
            </w:r>
          </w:p>
        </w:tc>
        <w:tc>
          <w:tcPr>
            <w:tcW w:w="1154" w:type="dxa"/>
            <w:shd w:val="clear" w:color="auto" w:fill="auto"/>
          </w:tcPr>
          <w:p w:rsidR="003E1014" w:rsidRPr="00703611" w:rsidRDefault="007624FF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5200</w:t>
            </w:r>
          </w:p>
        </w:tc>
      </w:tr>
      <w:tr w:rsidR="008B3E4C" w:rsidRPr="00703611" w:rsidTr="00703611">
        <w:trPr>
          <w:jc w:val="center"/>
        </w:trPr>
        <w:tc>
          <w:tcPr>
            <w:tcW w:w="2021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  <w:lang w:val="en-US"/>
              </w:rPr>
              <w:t>Lexmark</w:t>
            </w:r>
          </w:p>
        </w:tc>
        <w:tc>
          <w:tcPr>
            <w:tcW w:w="1335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США</w:t>
            </w:r>
          </w:p>
        </w:tc>
        <w:tc>
          <w:tcPr>
            <w:tcW w:w="2006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  <w:lang w:val="en-US"/>
              </w:rPr>
            </w:pPr>
            <w:r w:rsidRPr="00703611">
              <w:rPr>
                <w:szCs w:val="24"/>
                <w:lang w:val="en-US"/>
              </w:rPr>
              <w:t>E250d</w:t>
            </w:r>
          </w:p>
        </w:tc>
        <w:tc>
          <w:tcPr>
            <w:tcW w:w="1854" w:type="dxa"/>
            <w:shd w:val="clear" w:color="auto" w:fill="auto"/>
          </w:tcPr>
          <w:p w:rsidR="003E1014" w:rsidRPr="00703611" w:rsidRDefault="00BF16F5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Россия, СНГ, Европа, США, Азия, Африка</w:t>
            </w:r>
          </w:p>
        </w:tc>
        <w:tc>
          <w:tcPr>
            <w:tcW w:w="1201" w:type="dxa"/>
            <w:shd w:val="clear" w:color="auto" w:fill="auto"/>
          </w:tcPr>
          <w:p w:rsidR="003E1014" w:rsidRPr="00703611" w:rsidRDefault="007624FF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9</w:t>
            </w:r>
          </w:p>
        </w:tc>
        <w:tc>
          <w:tcPr>
            <w:tcW w:w="1154" w:type="dxa"/>
            <w:shd w:val="clear" w:color="auto" w:fill="auto"/>
          </w:tcPr>
          <w:p w:rsidR="003E1014" w:rsidRPr="00703611" w:rsidRDefault="007624FF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6300</w:t>
            </w:r>
          </w:p>
        </w:tc>
      </w:tr>
      <w:tr w:rsidR="008B3E4C" w:rsidRPr="00703611" w:rsidTr="00703611">
        <w:trPr>
          <w:jc w:val="center"/>
        </w:trPr>
        <w:tc>
          <w:tcPr>
            <w:tcW w:w="2021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  <w:lang w:val="en-US"/>
              </w:rPr>
              <w:t>Samsung</w:t>
            </w:r>
          </w:p>
        </w:tc>
        <w:tc>
          <w:tcPr>
            <w:tcW w:w="1335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Южная Корея</w:t>
            </w:r>
          </w:p>
        </w:tc>
        <w:tc>
          <w:tcPr>
            <w:tcW w:w="2006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  <w:lang w:val="en-US"/>
              </w:rPr>
            </w:pPr>
            <w:r w:rsidRPr="00703611">
              <w:rPr>
                <w:szCs w:val="24"/>
                <w:lang w:val="en-US"/>
              </w:rPr>
              <w:t>ML-2570</w:t>
            </w:r>
          </w:p>
        </w:tc>
        <w:tc>
          <w:tcPr>
            <w:tcW w:w="1854" w:type="dxa"/>
            <w:shd w:val="clear" w:color="auto" w:fill="auto"/>
          </w:tcPr>
          <w:p w:rsidR="003E1014" w:rsidRPr="00703611" w:rsidRDefault="00BF16F5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Россия, СНГ, Европа, США, Азия</w:t>
            </w:r>
          </w:p>
        </w:tc>
        <w:tc>
          <w:tcPr>
            <w:tcW w:w="1201" w:type="dxa"/>
            <w:shd w:val="clear" w:color="auto" w:fill="auto"/>
          </w:tcPr>
          <w:p w:rsidR="003E1014" w:rsidRPr="00703611" w:rsidRDefault="007624FF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1</w:t>
            </w:r>
            <w:r w:rsidR="00DD685B" w:rsidRPr="00703611">
              <w:rPr>
                <w:szCs w:val="24"/>
              </w:rPr>
              <w:t>8</w:t>
            </w:r>
          </w:p>
        </w:tc>
        <w:tc>
          <w:tcPr>
            <w:tcW w:w="1154" w:type="dxa"/>
            <w:shd w:val="clear" w:color="auto" w:fill="auto"/>
          </w:tcPr>
          <w:p w:rsidR="003E1014" w:rsidRPr="00703611" w:rsidRDefault="007624FF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4100</w:t>
            </w:r>
          </w:p>
        </w:tc>
      </w:tr>
      <w:tr w:rsidR="008B3E4C" w:rsidRPr="00703611" w:rsidTr="00703611">
        <w:trPr>
          <w:jc w:val="center"/>
        </w:trPr>
        <w:tc>
          <w:tcPr>
            <w:tcW w:w="2021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  <w:lang w:val="en-US"/>
              </w:rPr>
              <w:t>Xerox</w:t>
            </w:r>
          </w:p>
        </w:tc>
        <w:tc>
          <w:tcPr>
            <w:tcW w:w="1335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США</w:t>
            </w:r>
          </w:p>
        </w:tc>
        <w:tc>
          <w:tcPr>
            <w:tcW w:w="2006" w:type="dxa"/>
            <w:shd w:val="clear" w:color="auto" w:fill="auto"/>
          </w:tcPr>
          <w:p w:rsidR="003E1014" w:rsidRPr="00703611" w:rsidRDefault="0060087A" w:rsidP="008B3E4C">
            <w:pPr>
              <w:pStyle w:val="af8"/>
              <w:rPr>
                <w:szCs w:val="24"/>
                <w:lang w:val="en-US"/>
              </w:rPr>
            </w:pPr>
            <w:r w:rsidRPr="00703611">
              <w:rPr>
                <w:szCs w:val="24"/>
                <w:lang w:val="en-US"/>
              </w:rPr>
              <w:t>Phaser 3125</w:t>
            </w:r>
          </w:p>
        </w:tc>
        <w:tc>
          <w:tcPr>
            <w:tcW w:w="1854" w:type="dxa"/>
            <w:shd w:val="clear" w:color="auto" w:fill="auto"/>
          </w:tcPr>
          <w:p w:rsidR="003E1014" w:rsidRPr="00703611" w:rsidRDefault="00BF16F5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Россия, СНГ, Европа, Азия, США, Канада</w:t>
            </w:r>
          </w:p>
        </w:tc>
        <w:tc>
          <w:tcPr>
            <w:tcW w:w="1201" w:type="dxa"/>
            <w:shd w:val="clear" w:color="auto" w:fill="auto"/>
          </w:tcPr>
          <w:p w:rsidR="003E1014" w:rsidRPr="00703611" w:rsidRDefault="007624FF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1</w:t>
            </w:r>
            <w:r w:rsidR="00DD685B" w:rsidRPr="00703611">
              <w:rPr>
                <w:szCs w:val="24"/>
              </w:rPr>
              <w:t>2</w:t>
            </w:r>
          </w:p>
        </w:tc>
        <w:tc>
          <w:tcPr>
            <w:tcW w:w="1154" w:type="dxa"/>
            <w:shd w:val="clear" w:color="auto" w:fill="auto"/>
          </w:tcPr>
          <w:p w:rsidR="003E1014" w:rsidRPr="00703611" w:rsidRDefault="007624FF" w:rsidP="008B3E4C">
            <w:pPr>
              <w:pStyle w:val="af8"/>
              <w:rPr>
                <w:szCs w:val="24"/>
              </w:rPr>
            </w:pPr>
            <w:r w:rsidRPr="00703611">
              <w:rPr>
                <w:szCs w:val="24"/>
              </w:rPr>
              <w:t>4100</w:t>
            </w:r>
          </w:p>
        </w:tc>
      </w:tr>
    </w:tbl>
    <w:p w:rsidR="008B3E4C" w:rsidRDefault="008B3E4C" w:rsidP="008B3E4C">
      <w:pPr>
        <w:tabs>
          <w:tab w:val="left" w:pos="726"/>
        </w:tabs>
        <w:rPr>
          <w:lang w:val="en-US"/>
        </w:rPr>
      </w:pPr>
    </w:p>
    <w:p w:rsidR="008B3E4C" w:rsidRDefault="008B3E4C" w:rsidP="008B3E4C">
      <w:pPr>
        <w:pStyle w:val="1"/>
      </w:pPr>
      <w:bookmarkStart w:id="2" w:name="_Toc292555158"/>
      <w:r>
        <w:t xml:space="preserve">2. </w:t>
      </w:r>
      <w:r w:rsidRPr="008B3E4C">
        <w:t>Определение показателей качества товара</w:t>
      </w:r>
      <w:bookmarkEnd w:id="2"/>
    </w:p>
    <w:p w:rsidR="008B3E4C" w:rsidRPr="008B3E4C" w:rsidRDefault="008B3E4C" w:rsidP="008B3E4C">
      <w:pPr>
        <w:rPr>
          <w:lang w:eastAsia="en-US"/>
        </w:rPr>
      </w:pPr>
    </w:p>
    <w:p w:rsidR="0045461D" w:rsidRPr="008B3E4C" w:rsidRDefault="0045461D" w:rsidP="008B3E4C">
      <w:pPr>
        <w:numPr>
          <w:ilvl w:val="0"/>
          <w:numId w:val="6"/>
        </w:numPr>
        <w:tabs>
          <w:tab w:val="left" w:pos="726"/>
        </w:tabs>
        <w:ind w:left="0" w:firstLine="709"/>
        <w:rPr>
          <w:i/>
        </w:rPr>
      </w:pPr>
      <w:r w:rsidRPr="008B3E4C">
        <w:rPr>
          <w:i/>
        </w:rPr>
        <w:t>Жесткие показатели</w:t>
      </w:r>
      <w:r w:rsidR="000D0527" w:rsidRPr="008B3E4C">
        <w:rPr>
          <w:i/>
        </w:rPr>
        <w:t>:</w:t>
      </w:r>
    </w:p>
    <w:p w:rsidR="008B3E4C" w:rsidRDefault="008B3E4C" w:rsidP="008B3E4C">
      <w:pPr>
        <w:tabs>
          <w:tab w:val="left" w:pos="726"/>
        </w:tabs>
        <w:rPr>
          <w:i/>
        </w:rPr>
      </w:pPr>
    </w:p>
    <w:p w:rsidR="003E1014" w:rsidRPr="008B3E4C" w:rsidRDefault="00171C69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2</w:t>
      </w:r>
    </w:p>
    <w:p w:rsidR="0045461D" w:rsidRPr="008B3E4C" w:rsidRDefault="0045461D" w:rsidP="008B3E4C">
      <w:pPr>
        <w:tabs>
          <w:tab w:val="left" w:pos="726"/>
        </w:tabs>
      </w:pPr>
      <w:r w:rsidRPr="008B3E4C">
        <w:t>Технические показатели и показатели назначения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1865"/>
        <w:gridCol w:w="1250"/>
        <w:gridCol w:w="1338"/>
        <w:gridCol w:w="1250"/>
        <w:gridCol w:w="1338"/>
        <w:gridCol w:w="1338"/>
      </w:tblGrid>
      <w:tr w:rsidR="008B3E4C" w:rsidRPr="008B3E4C" w:rsidTr="00703611">
        <w:trPr>
          <w:jc w:val="center"/>
        </w:trPr>
        <w:tc>
          <w:tcPr>
            <w:tcW w:w="807" w:type="dxa"/>
            <w:shd w:val="clear" w:color="auto" w:fill="auto"/>
          </w:tcPr>
          <w:p w:rsidR="0075541F" w:rsidRPr="008B3E4C" w:rsidRDefault="0075541F" w:rsidP="008B3E4C">
            <w:pPr>
              <w:pStyle w:val="af8"/>
            </w:pPr>
            <w:r w:rsidRPr="008B3E4C">
              <w:t>№</w:t>
            </w:r>
          </w:p>
        </w:tc>
        <w:tc>
          <w:tcPr>
            <w:tcW w:w="1907" w:type="dxa"/>
            <w:shd w:val="clear" w:color="auto" w:fill="auto"/>
          </w:tcPr>
          <w:p w:rsidR="0075541F" w:rsidRPr="008B3E4C" w:rsidRDefault="0075541F" w:rsidP="008B3E4C">
            <w:pPr>
              <w:pStyle w:val="af8"/>
            </w:pPr>
            <w:r w:rsidRPr="008B3E4C">
              <w:t>Параметр</w:t>
            </w:r>
          </w:p>
        </w:tc>
        <w:tc>
          <w:tcPr>
            <w:tcW w:w="1321" w:type="dxa"/>
            <w:shd w:val="clear" w:color="auto" w:fill="auto"/>
          </w:tcPr>
          <w:p w:rsidR="0075541F" w:rsidRPr="008B3E4C" w:rsidRDefault="0075541F" w:rsidP="008B3E4C">
            <w:pPr>
              <w:pStyle w:val="af8"/>
            </w:pPr>
            <w:r w:rsidRPr="008B3E4C">
              <w:t>Brother</w:t>
            </w:r>
            <w:r w:rsidRPr="00703611">
              <w:rPr>
                <w:lang w:val="en-US"/>
              </w:rPr>
              <w:t xml:space="preserve"> HL-2140R</w:t>
            </w:r>
          </w:p>
        </w:tc>
        <w:tc>
          <w:tcPr>
            <w:tcW w:w="1405" w:type="dxa"/>
            <w:shd w:val="clear" w:color="auto" w:fill="auto"/>
          </w:tcPr>
          <w:p w:rsidR="0075541F" w:rsidRPr="008B3E4C" w:rsidRDefault="0075541F" w:rsidP="008B3E4C">
            <w:pPr>
              <w:pStyle w:val="af8"/>
            </w:pPr>
            <w:r w:rsidRPr="00703611">
              <w:rPr>
                <w:lang w:val="en-US"/>
              </w:rPr>
              <w:t>Hewlett</w:t>
            </w:r>
            <w:r w:rsidRPr="008B3E4C">
              <w:t>-</w:t>
            </w:r>
            <w:r w:rsidRPr="00703611">
              <w:rPr>
                <w:lang w:val="en-US"/>
              </w:rPr>
              <w:t>Packard</w:t>
            </w:r>
            <w:r w:rsidRPr="008B3E4C">
              <w:t xml:space="preserve"> </w:t>
            </w:r>
            <w:r w:rsidRPr="00703611">
              <w:rPr>
                <w:lang w:val="en-US"/>
              </w:rPr>
              <w:t>LaserJet P1505</w:t>
            </w:r>
          </w:p>
        </w:tc>
        <w:tc>
          <w:tcPr>
            <w:tcW w:w="1321" w:type="dxa"/>
            <w:shd w:val="clear" w:color="auto" w:fill="auto"/>
          </w:tcPr>
          <w:p w:rsidR="0075541F" w:rsidRPr="008B3E4C" w:rsidRDefault="0075541F" w:rsidP="008B3E4C">
            <w:pPr>
              <w:pStyle w:val="af8"/>
            </w:pPr>
            <w:r w:rsidRPr="00703611">
              <w:rPr>
                <w:lang w:val="en-US"/>
              </w:rPr>
              <w:t>Lexmark E250d</w:t>
            </w:r>
          </w:p>
        </w:tc>
        <w:tc>
          <w:tcPr>
            <w:tcW w:w="1405" w:type="dxa"/>
            <w:shd w:val="clear" w:color="auto" w:fill="auto"/>
          </w:tcPr>
          <w:p w:rsidR="0075541F" w:rsidRPr="008B3E4C" w:rsidRDefault="0075541F" w:rsidP="008B3E4C">
            <w:pPr>
              <w:pStyle w:val="af8"/>
            </w:pPr>
            <w:r w:rsidRPr="00703611">
              <w:rPr>
                <w:lang w:val="en-US"/>
              </w:rPr>
              <w:t>Samsung ML-2570</w:t>
            </w:r>
          </w:p>
        </w:tc>
        <w:tc>
          <w:tcPr>
            <w:tcW w:w="1405" w:type="dxa"/>
            <w:shd w:val="clear" w:color="auto" w:fill="auto"/>
          </w:tcPr>
          <w:p w:rsidR="0075541F" w:rsidRPr="008B3E4C" w:rsidRDefault="0075541F" w:rsidP="008B3E4C">
            <w:pPr>
              <w:pStyle w:val="af8"/>
            </w:pPr>
            <w:r w:rsidRPr="00703611">
              <w:rPr>
                <w:lang w:val="en-US"/>
              </w:rPr>
              <w:t>Xerox Phaser 3125</w:t>
            </w:r>
          </w:p>
        </w:tc>
      </w:tr>
      <w:tr w:rsidR="008B3E4C" w:rsidRPr="008B3E4C" w:rsidTr="00703611">
        <w:trPr>
          <w:jc w:val="center"/>
        </w:trPr>
        <w:tc>
          <w:tcPr>
            <w:tcW w:w="807" w:type="dxa"/>
            <w:shd w:val="clear" w:color="auto" w:fill="auto"/>
          </w:tcPr>
          <w:p w:rsidR="0075541F" w:rsidRPr="008B3E4C" w:rsidRDefault="0075541F" w:rsidP="008B3E4C">
            <w:pPr>
              <w:pStyle w:val="af8"/>
            </w:pPr>
            <w:r w:rsidRPr="008B3E4C">
              <w:t>1</w:t>
            </w:r>
          </w:p>
        </w:tc>
        <w:tc>
          <w:tcPr>
            <w:tcW w:w="1907" w:type="dxa"/>
            <w:shd w:val="clear" w:color="auto" w:fill="auto"/>
          </w:tcPr>
          <w:p w:rsidR="0075541F" w:rsidRPr="00703611" w:rsidRDefault="00975997" w:rsidP="008B3E4C">
            <w:pPr>
              <w:pStyle w:val="af8"/>
              <w:rPr>
                <w:lang w:val="en-US"/>
              </w:rPr>
            </w:pPr>
            <w:r w:rsidRPr="008B3E4C">
              <w:t xml:space="preserve">Качество печати, </w:t>
            </w:r>
            <w:r w:rsidRPr="00703611">
              <w:rPr>
                <w:lang w:val="en-US"/>
              </w:rPr>
              <w:t>dpi</w:t>
            </w:r>
          </w:p>
        </w:tc>
        <w:tc>
          <w:tcPr>
            <w:tcW w:w="1321" w:type="dxa"/>
            <w:shd w:val="clear" w:color="auto" w:fill="auto"/>
          </w:tcPr>
          <w:p w:rsidR="0075541F" w:rsidRPr="008B3E4C" w:rsidRDefault="00FC0970" w:rsidP="008B3E4C">
            <w:pPr>
              <w:pStyle w:val="af8"/>
            </w:pPr>
            <w:r w:rsidRPr="008B3E4C">
              <w:t>2400×600</w:t>
            </w:r>
          </w:p>
        </w:tc>
        <w:tc>
          <w:tcPr>
            <w:tcW w:w="1405" w:type="dxa"/>
            <w:shd w:val="clear" w:color="auto" w:fill="auto"/>
          </w:tcPr>
          <w:p w:rsidR="0075541F" w:rsidRPr="008B3E4C" w:rsidRDefault="00FC0970" w:rsidP="008B3E4C">
            <w:pPr>
              <w:pStyle w:val="af8"/>
            </w:pPr>
            <w:r w:rsidRPr="008B3E4C">
              <w:t>1200×1200</w:t>
            </w:r>
          </w:p>
        </w:tc>
        <w:tc>
          <w:tcPr>
            <w:tcW w:w="1321" w:type="dxa"/>
            <w:shd w:val="clear" w:color="auto" w:fill="auto"/>
          </w:tcPr>
          <w:p w:rsidR="0075541F" w:rsidRPr="008B3E4C" w:rsidRDefault="00FC0970" w:rsidP="008B3E4C">
            <w:pPr>
              <w:pStyle w:val="af8"/>
            </w:pPr>
            <w:r w:rsidRPr="008B3E4C">
              <w:t>2400×600</w:t>
            </w:r>
          </w:p>
        </w:tc>
        <w:tc>
          <w:tcPr>
            <w:tcW w:w="1405" w:type="dxa"/>
            <w:shd w:val="clear" w:color="auto" w:fill="auto"/>
          </w:tcPr>
          <w:p w:rsidR="0075541F" w:rsidRPr="008B3E4C" w:rsidRDefault="00FC0970" w:rsidP="008B3E4C">
            <w:pPr>
              <w:pStyle w:val="af8"/>
            </w:pPr>
            <w:r w:rsidRPr="008B3E4C">
              <w:t>1200×1200</w:t>
            </w:r>
          </w:p>
        </w:tc>
        <w:tc>
          <w:tcPr>
            <w:tcW w:w="1405" w:type="dxa"/>
            <w:shd w:val="clear" w:color="auto" w:fill="auto"/>
          </w:tcPr>
          <w:p w:rsidR="0075541F" w:rsidRPr="008B3E4C" w:rsidRDefault="00FC0970" w:rsidP="008B3E4C">
            <w:pPr>
              <w:pStyle w:val="af8"/>
            </w:pPr>
            <w:r w:rsidRPr="008B3E4C">
              <w:t>1200×1200</w:t>
            </w:r>
          </w:p>
        </w:tc>
      </w:tr>
      <w:tr w:rsidR="008B3E4C" w:rsidRPr="008B3E4C" w:rsidTr="00703611">
        <w:trPr>
          <w:jc w:val="center"/>
        </w:trPr>
        <w:tc>
          <w:tcPr>
            <w:tcW w:w="807" w:type="dxa"/>
            <w:shd w:val="clear" w:color="auto" w:fill="auto"/>
          </w:tcPr>
          <w:p w:rsidR="0075541F" w:rsidRPr="008B3E4C" w:rsidRDefault="0075541F" w:rsidP="008B3E4C">
            <w:pPr>
              <w:pStyle w:val="af8"/>
            </w:pPr>
            <w:r w:rsidRPr="008B3E4C">
              <w:t>2</w:t>
            </w:r>
          </w:p>
        </w:tc>
        <w:tc>
          <w:tcPr>
            <w:tcW w:w="1907" w:type="dxa"/>
            <w:shd w:val="clear" w:color="auto" w:fill="auto"/>
          </w:tcPr>
          <w:p w:rsidR="0075541F" w:rsidRPr="008B3E4C" w:rsidRDefault="00414604" w:rsidP="008B3E4C">
            <w:pPr>
              <w:pStyle w:val="af8"/>
            </w:pPr>
            <w:r w:rsidRPr="008B3E4C">
              <w:t>Скорость печати, стр./мин.</w:t>
            </w:r>
          </w:p>
        </w:tc>
        <w:tc>
          <w:tcPr>
            <w:tcW w:w="1321" w:type="dxa"/>
            <w:shd w:val="clear" w:color="auto" w:fill="auto"/>
          </w:tcPr>
          <w:p w:rsidR="0075541F" w:rsidRPr="008B3E4C" w:rsidRDefault="00FC0970" w:rsidP="008B3E4C">
            <w:pPr>
              <w:pStyle w:val="af8"/>
            </w:pPr>
            <w:r w:rsidRPr="008B3E4C">
              <w:t>23</w:t>
            </w:r>
          </w:p>
        </w:tc>
        <w:tc>
          <w:tcPr>
            <w:tcW w:w="1405" w:type="dxa"/>
            <w:shd w:val="clear" w:color="auto" w:fill="auto"/>
          </w:tcPr>
          <w:p w:rsidR="0075541F" w:rsidRPr="008B3E4C" w:rsidRDefault="00FC0970" w:rsidP="008B3E4C">
            <w:pPr>
              <w:pStyle w:val="af8"/>
            </w:pPr>
            <w:r w:rsidRPr="008B3E4C">
              <w:t>23</w:t>
            </w:r>
          </w:p>
        </w:tc>
        <w:tc>
          <w:tcPr>
            <w:tcW w:w="1321" w:type="dxa"/>
            <w:shd w:val="clear" w:color="auto" w:fill="auto"/>
          </w:tcPr>
          <w:p w:rsidR="0075541F" w:rsidRPr="008B3E4C" w:rsidRDefault="00FC0970" w:rsidP="008B3E4C">
            <w:pPr>
              <w:pStyle w:val="af8"/>
            </w:pPr>
            <w:r w:rsidRPr="008B3E4C">
              <w:t>28</w:t>
            </w:r>
          </w:p>
        </w:tc>
        <w:tc>
          <w:tcPr>
            <w:tcW w:w="1405" w:type="dxa"/>
            <w:shd w:val="clear" w:color="auto" w:fill="auto"/>
          </w:tcPr>
          <w:p w:rsidR="0075541F" w:rsidRPr="008B3E4C" w:rsidRDefault="00FC0970" w:rsidP="008B3E4C">
            <w:pPr>
              <w:pStyle w:val="af8"/>
            </w:pPr>
            <w:r w:rsidRPr="008B3E4C">
              <w:t>24</w:t>
            </w:r>
          </w:p>
        </w:tc>
        <w:tc>
          <w:tcPr>
            <w:tcW w:w="1405" w:type="dxa"/>
            <w:shd w:val="clear" w:color="auto" w:fill="auto"/>
          </w:tcPr>
          <w:p w:rsidR="0075541F" w:rsidRPr="008B3E4C" w:rsidRDefault="00FC0970" w:rsidP="008B3E4C">
            <w:pPr>
              <w:pStyle w:val="af8"/>
            </w:pPr>
            <w:r w:rsidRPr="008B3E4C">
              <w:t>24</w:t>
            </w:r>
          </w:p>
        </w:tc>
      </w:tr>
      <w:tr w:rsidR="008B3E4C" w:rsidRPr="008B3E4C" w:rsidTr="00703611">
        <w:trPr>
          <w:jc w:val="center"/>
        </w:trPr>
        <w:tc>
          <w:tcPr>
            <w:tcW w:w="807" w:type="dxa"/>
            <w:shd w:val="clear" w:color="auto" w:fill="auto"/>
          </w:tcPr>
          <w:p w:rsidR="00975997" w:rsidRPr="008B3E4C" w:rsidRDefault="00975997" w:rsidP="008B3E4C">
            <w:pPr>
              <w:pStyle w:val="af8"/>
            </w:pPr>
            <w:r w:rsidRPr="008B3E4C">
              <w:t>3</w:t>
            </w:r>
          </w:p>
        </w:tc>
        <w:tc>
          <w:tcPr>
            <w:tcW w:w="1907" w:type="dxa"/>
            <w:shd w:val="clear" w:color="auto" w:fill="auto"/>
          </w:tcPr>
          <w:p w:rsidR="00975997" w:rsidRPr="008B3E4C" w:rsidRDefault="00414604" w:rsidP="008B3E4C">
            <w:pPr>
              <w:pStyle w:val="af8"/>
            </w:pPr>
            <w:r w:rsidRPr="008B3E4C">
              <w:t>Время выхода первой страницы, с.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10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6,5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7,5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9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9</w:t>
            </w:r>
          </w:p>
        </w:tc>
      </w:tr>
      <w:tr w:rsidR="008B3E4C" w:rsidRPr="008B3E4C" w:rsidTr="00703611">
        <w:trPr>
          <w:jc w:val="center"/>
        </w:trPr>
        <w:tc>
          <w:tcPr>
            <w:tcW w:w="807" w:type="dxa"/>
            <w:shd w:val="clear" w:color="auto" w:fill="auto"/>
          </w:tcPr>
          <w:p w:rsidR="00975997" w:rsidRPr="008B3E4C" w:rsidRDefault="00975997" w:rsidP="008B3E4C">
            <w:pPr>
              <w:pStyle w:val="af8"/>
            </w:pPr>
            <w:r w:rsidRPr="008B3E4C">
              <w:t>4</w:t>
            </w:r>
          </w:p>
        </w:tc>
        <w:tc>
          <w:tcPr>
            <w:tcW w:w="1907" w:type="dxa"/>
            <w:shd w:val="clear" w:color="auto" w:fill="auto"/>
          </w:tcPr>
          <w:p w:rsidR="00975997" w:rsidRPr="008B3E4C" w:rsidRDefault="00414604" w:rsidP="008B3E4C">
            <w:pPr>
              <w:pStyle w:val="af8"/>
            </w:pPr>
            <w:r w:rsidRPr="008B3E4C">
              <w:t>Микропроцессор</w:t>
            </w:r>
            <w:r w:rsidR="00FC0970" w:rsidRPr="008B3E4C">
              <w:t xml:space="preserve">, </w:t>
            </w:r>
            <w:r w:rsidR="000D0527" w:rsidRPr="008B3E4C">
              <w:t>М</w:t>
            </w:r>
            <w:r w:rsidR="00FC0970" w:rsidRPr="008B3E4C">
              <w:t>Гц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181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266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366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400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400</w:t>
            </w:r>
          </w:p>
        </w:tc>
      </w:tr>
      <w:tr w:rsidR="008B3E4C" w:rsidRPr="008B3E4C" w:rsidTr="00703611">
        <w:trPr>
          <w:jc w:val="center"/>
        </w:trPr>
        <w:tc>
          <w:tcPr>
            <w:tcW w:w="807" w:type="dxa"/>
            <w:shd w:val="clear" w:color="auto" w:fill="auto"/>
          </w:tcPr>
          <w:p w:rsidR="00975997" w:rsidRPr="008B3E4C" w:rsidRDefault="00975997" w:rsidP="008B3E4C">
            <w:pPr>
              <w:pStyle w:val="af8"/>
            </w:pPr>
            <w:r w:rsidRPr="008B3E4C">
              <w:t>5</w:t>
            </w:r>
          </w:p>
        </w:tc>
        <w:tc>
          <w:tcPr>
            <w:tcW w:w="1907" w:type="dxa"/>
            <w:shd w:val="clear" w:color="auto" w:fill="auto"/>
          </w:tcPr>
          <w:p w:rsidR="00975997" w:rsidRPr="008B3E4C" w:rsidRDefault="00414604" w:rsidP="008B3E4C">
            <w:pPr>
              <w:pStyle w:val="af8"/>
            </w:pPr>
            <w:r w:rsidRPr="008B3E4C">
              <w:t>Объем встроенной памяти, Мбайт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8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32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32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32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32</w:t>
            </w:r>
          </w:p>
        </w:tc>
      </w:tr>
      <w:tr w:rsidR="008B3E4C" w:rsidRPr="008B3E4C" w:rsidTr="00703611">
        <w:trPr>
          <w:jc w:val="center"/>
        </w:trPr>
        <w:tc>
          <w:tcPr>
            <w:tcW w:w="807" w:type="dxa"/>
            <w:shd w:val="clear" w:color="auto" w:fill="auto"/>
          </w:tcPr>
          <w:p w:rsidR="00975997" w:rsidRPr="008B3E4C" w:rsidRDefault="00975997" w:rsidP="008B3E4C">
            <w:pPr>
              <w:pStyle w:val="af8"/>
            </w:pPr>
            <w:r w:rsidRPr="008B3E4C">
              <w:t>6</w:t>
            </w:r>
          </w:p>
        </w:tc>
        <w:tc>
          <w:tcPr>
            <w:tcW w:w="1907" w:type="dxa"/>
            <w:shd w:val="clear" w:color="auto" w:fill="auto"/>
          </w:tcPr>
          <w:p w:rsidR="00975997" w:rsidRPr="008B3E4C" w:rsidRDefault="00414604" w:rsidP="008B3E4C">
            <w:pPr>
              <w:pStyle w:val="af8"/>
            </w:pPr>
            <w:r w:rsidRPr="008B3E4C">
              <w:t>Емкость лотка автоматической подачи, стр.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FC0970" w:rsidP="008B3E4C">
            <w:pPr>
              <w:pStyle w:val="af8"/>
            </w:pPr>
            <w:r w:rsidRPr="008B3E4C">
              <w:t>250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250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250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250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250</w:t>
            </w:r>
          </w:p>
        </w:tc>
      </w:tr>
      <w:tr w:rsidR="008B3E4C" w:rsidRPr="008B3E4C" w:rsidTr="00703611">
        <w:trPr>
          <w:jc w:val="center"/>
        </w:trPr>
        <w:tc>
          <w:tcPr>
            <w:tcW w:w="807" w:type="dxa"/>
            <w:shd w:val="clear" w:color="auto" w:fill="auto"/>
          </w:tcPr>
          <w:p w:rsidR="00975997" w:rsidRPr="008B3E4C" w:rsidRDefault="00975997" w:rsidP="008B3E4C">
            <w:pPr>
              <w:pStyle w:val="af8"/>
            </w:pPr>
            <w:r w:rsidRPr="008B3E4C">
              <w:t>7</w:t>
            </w:r>
          </w:p>
        </w:tc>
        <w:tc>
          <w:tcPr>
            <w:tcW w:w="1907" w:type="dxa"/>
            <w:shd w:val="clear" w:color="auto" w:fill="auto"/>
          </w:tcPr>
          <w:p w:rsidR="00975997" w:rsidRPr="008B3E4C" w:rsidRDefault="00414604" w:rsidP="008B3E4C">
            <w:pPr>
              <w:pStyle w:val="af8"/>
            </w:pPr>
            <w:r w:rsidRPr="008B3E4C">
              <w:t>Емкость приемного лотка</w:t>
            </w:r>
            <w:r w:rsidR="00FC0970" w:rsidRPr="008B3E4C">
              <w:t>, стр.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100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150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150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100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100</w:t>
            </w:r>
          </w:p>
        </w:tc>
      </w:tr>
      <w:tr w:rsidR="008B3E4C" w:rsidRPr="008B3E4C" w:rsidTr="00703611">
        <w:trPr>
          <w:jc w:val="center"/>
        </w:trPr>
        <w:tc>
          <w:tcPr>
            <w:tcW w:w="807" w:type="dxa"/>
            <w:shd w:val="clear" w:color="auto" w:fill="auto"/>
          </w:tcPr>
          <w:p w:rsidR="00975997" w:rsidRPr="008B3E4C" w:rsidRDefault="00975997" w:rsidP="008B3E4C">
            <w:pPr>
              <w:pStyle w:val="af8"/>
            </w:pPr>
            <w:r w:rsidRPr="008B3E4C">
              <w:t>8</w:t>
            </w:r>
          </w:p>
        </w:tc>
        <w:tc>
          <w:tcPr>
            <w:tcW w:w="1907" w:type="dxa"/>
            <w:shd w:val="clear" w:color="auto" w:fill="auto"/>
          </w:tcPr>
          <w:p w:rsidR="00975997" w:rsidRPr="008B3E4C" w:rsidRDefault="00414604" w:rsidP="008B3E4C">
            <w:pPr>
              <w:pStyle w:val="af8"/>
            </w:pPr>
            <w:r w:rsidRPr="008B3E4C">
              <w:t>Ресурс</w:t>
            </w:r>
            <w:r w:rsidR="00AD2BD6" w:rsidRPr="008B3E4C">
              <w:t xml:space="preserve"> тонера стандартного</w:t>
            </w:r>
            <w:r w:rsidRPr="008B3E4C">
              <w:t xml:space="preserve"> картриджа, стр.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2600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2000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3500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3000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3000</w:t>
            </w:r>
          </w:p>
        </w:tc>
      </w:tr>
      <w:tr w:rsidR="008B3E4C" w:rsidRPr="008B3E4C" w:rsidTr="00703611">
        <w:trPr>
          <w:jc w:val="center"/>
        </w:trPr>
        <w:tc>
          <w:tcPr>
            <w:tcW w:w="807" w:type="dxa"/>
            <w:shd w:val="clear" w:color="auto" w:fill="auto"/>
          </w:tcPr>
          <w:p w:rsidR="00AD2BD6" w:rsidRPr="008B3E4C" w:rsidRDefault="00AD2BD6" w:rsidP="008B3E4C">
            <w:pPr>
              <w:pStyle w:val="af8"/>
            </w:pPr>
            <w:r w:rsidRPr="008B3E4C">
              <w:t>9</w:t>
            </w:r>
          </w:p>
        </w:tc>
        <w:tc>
          <w:tcPr>
            <w:tcW w:w="1907" w:type="dxa"/>
            <w:shd w:val="clear" w:color="auto" w:fill="auto"/>
          </w:tcPr>
          <w:p w:rsidR="00AD2BD6" w:rsidRPr="008B3E4C" w:rsidRDefault="00AD2BD6" w:rsidP="008B3E4C">
            <w:pPr>
              <w:pStyle w:val="af8"/>
            </w:pPr>
            <w:r w:rsidRPr="008B3E4C">
              <w:t>Максимальная нагрузка, стр./мес.</w:t>
            </w:r>
          </w:p>
        </w:tc>
        <w:tc>
          <w:tcPr>
            <w:tcW w:w="1321" w:type="dxa"/>
            <w:shd w:val="clear" w:color="auto" w:fill="auto"/>
          </w:tcPr>
          <w:p w:rsidR="00AD2BD6" w:rsidRPr="008B3E4C" w:rsidRDefault="00AD2BD6" w:rsidP="008B3E4C">
            <w:pPr>
              <w:pStyle w:val="af8"/>
            </w:pPr>
            <w:r w:rsidRPr="008B3E4C">
              <w:t>15000</w:t>
            </w:r>
          </w:p>
        </w:tc>
        <w:tc>
          <w:tcPr>
            <w:tcW w:w="1405" w:type="dxa"/>
            <w:shd w:val="clear" w:color="auto" w:fill="auto"/>
          </w:tcPr>
          <w:p w:rsidR="00AD2BD6" w:rsidRPr="008B3E4C" w:rsidRDefault="00AD2BD6" w:rsidP="008B3E4C">
            <w:pPr>
              <w:pStyle w:val="af8"/>
            </w:pPr>
            <w:r w:rsidRPr="008B3E4C">
              <w:t>8000</w:t>
            </w:r>
          </w:p>
        </w:tc>
        <w:tc>
          <w:tcPr>
            <w:tcW w:w="1321" w:type="dxa"/>
            <w:shd w:val="clear" w:color="auto" w:fill="auto"/>
          </w:tcPr>
          <w:p w:rsidR="00AD2BD6" w:rsidRPr="008B3E4C" w:rsidRDefault="00AD2BD6" w:rsidP="008B3E4C">
            <w:pPr>
              <w:pStyle w:val="af8"/>
            </w:pPr>
            <w:r w:rsidRPr="008B3E4C">
              <w:t>50000</w:t>
            </w:r>
          </w:p>
        </w:tc>
        <w:tc>
          <w:tcPr>
            <w:tcW w:w="1405" w:type="dxa"/>
            <w:shd w:val="clear" w:color="auto" w:fill="auto"/>
          </w:tcPr>
          <w:p w:rsidR="00AD2BD6" w:rsidRPr="008B3E4C" w:rsidRDefault="00AD2BD6" w:rsidP="008B3E4C">
            <w:pPr>
              <w:pStyle w:val="af8"/>
            </w:pPr>
            <w:r w:rsidRPr="008B3E4C">
              <w:t>20000</w:t>
            </w:r>
          </w:p>
        </w:tc>
        <w:tc>
          <w:tcPr>
            <w:tcW w:w="1405" w:type="dxa"/>
            <w:shd w:val="clear" w:color="auto" w:fill="auto"/>
          </w:tcPr>
          <w:p w:rsidR="00AD2BD6" w:rsidRPr="008B3E4C" w:rsidRDefault="00AD2BD6" w:rsidP="008B3E4C">
            <w:pPr>
              <w:pStyle w:val="af8"/>
            </w:pPr>
            <w:r w:rsidRPr="008B3E4C">
              <w:t>20000</w:t>
            </w:r>
          </w:p>
        </w:tc>
      </w:tr>
      <w:tr w:rsidR="008B3E4C" w:rsidRPr="008B3E4C" w:rsidTr="00703611">
        <w:trPr>
          <w:jc w:val="center"/>
        </w:trPr>
        <w:tc>
          <w:tcPr>
            <w:tcW w:w="807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10</w:t>
            </w:r>
          </w:p>
        </w:tc>
        <w:tc>
          <w:tcPr>
            <w:tcW w:w="1907" w:type="dxa"/>
            <w:shd w:val="clear" w:color="auto" w:fill="auto"/>
          </w:tcPr>
          <w:p w:rsidR="008B3E4C" w:rsidRDefault="00414604" w:rsidP="008B3E4C">
            <w:pPr>
              <w:pStyle w:val="af8"/>
            </w:pPr>
            <w:r w:rsidRPr="008B3E4C">
              <w:t xml:space="preserve">Потребляемая мощность </w:t>
            </w:r>
          </w:p>
          <w:p w:rsidR="00975997" w:rsidRPr="008B3E4C" w:rsidRDefault="008B3E4C" w:rsidP="008B3E4C">
            <w:pPr>
              <w:pStyle w:val="af8"/>
            </w:pPr>
            <w:r>
              <w:t>(</w:t>
            </w:r>
            <w:r w:rsidR="00414604" w:rsidRPr="008B3E4C">
              <w:t>при печати), Вт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460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300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2D0F19" w:rsidP="008B3E4C">
            <w:pPr>
              <w:pStyle w:val="af8"/>
            </w:pPr>
            <w:r w:rsidRPr="008B3E4C">
              <w:t>380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400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400</w:t>
            </w:r>
          </w:p>
        </w:tc>
      </w:tr>
      <w:tr w:rsidR="008B3E4C" w:rsidRPr="008B3E4C" w:rsidTr="00703611">
        <w:trPr>
          <w:jc w:val="center"/>
        </w:trPr>
        <w:tc>
          <w:tcPr>
            <w:tcW w:w="807" w:type="dxa"/>
            <w:shd w:val="clear" w:color="auto" w:fill="auto"/>
          </w:tcPr>
          <w:p w:rsidR="00975997" w:rsidRPr="008B3E4C" w:rsidRDefault="00975997" w:rsidP="008B3E4C">
            <w:pPr>
              <w:pStyle w:val="af8"/>
            </w:pPr>
            <w:r w:rsidRPr="008B3E4C">
              <w:t>1</w:t>
            </w:r>
            <w:r w:rsidR="00AD2BD6" w:rsidRPr="008B3E4C">
              <w:t>1</w:t>
            </w:r>
          </w:p>
        </w:tc>
        <w:tc>
          <w:tcPr>
            <w:tcW w:w="1907" w:type="dxa"/>
            <w:shd w:val="clear" w:color="auto" w:fill="auto"/>
          </w:tcPr>
          <w:p w:rsidR="008B3E4C" w:rsidRDefault="00414604" w:rsidP="008B3E4C">
            <w:pPr>
              <w:pStyle w:val="af8"/>
            </w:pPr>
            <w:r w:rsidRPr="008B3E4C">
              <w:t xml:space="preserve">Потребляемая мощность </w:t>
            </w:r>
          </w:p>
          <w:p w:rsidR="00975997" w:rsidRPr="008B3E4C" w:rsidRDefault="008B3E4C" w:rsidP="008B3E4C">
            <w:pPr>
              <w:pStyle w:val="af8"/>
            </w:pPr>
            <w:r>
              <w:t>(</w:t>
            </w:r>
            <w:r w:rsidR="00414604" w:rsidRPr="008B3E4C">
              <w:t>при ожидании), Вт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5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4</w:t>
            </w:r>
          </w:p>
        </w:tc>
        <w:tc>
          <w:tcPr>
            <w:tcW w:w="1321" w:type="dxa"/>
            <w:shd w:val="clear" w:color="auto" w:fill="auto"/>
          </w:tcPr>
          <w:p w:rsidR="00975997" w:rsidRPr="008B3E4C" w:rsidRDefault="002D0F19" w:rsidP="008B3E4C">
            <w:pPr>
              <w:pStyle w:val="af8"/>
            </w:pPr>
            <w:r w:rsidRPr="008B3E4C">
              <w:t>7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9</w:t>
            </w:r>
          </w:p>
        </w:tc>
        <w:tc>
          <w:tcPr>
            <w:tcW w:w="1405" w:type="dxa"/>
            <w:shd w:val="clear" w:color="auto" w:fill="auto"/>
          </w:tcPr>
          <w:p w:rsidR="00975997" w:rsidRPr="008B3E4C" w:rsidRDefault="00AD2BD6" w:rsidP="008B3E4C">
            <w:pPr>
              <w:pStyle w:val="af8"/>
            </w:pPr>
            <w:r w:rsidRPr="008B3E4C">
              <w:t>9</w:t>
            </w:r>
          </w:p>
        </w:tc>
      </w:tr>
    </w:tbl>
    <w:p w:rsidR="008B3E4C" w:rsidRDefault="008B3E4C" w:rsidP="008B3E4C">
      <w:pPr>
        <w:tabs>
          <w:tab w:val="left" w:pos="726"/>
        </w:tabs>
        <w:rPr>
          <w:i/>
        </w:rPr>
      </w:pPr>
    </w:p>
    <w:p w:rsidR="00CB6D88" w:rsidRPr="008B3E4C" w:rsidRDefault="00CB6D88" w:rsidP="008B3E4C">
      <w:pPr>
        <w:tabs>
          <w:tab w:val="left" w:pos="726"/>
        </w:tabs>
        <w:rPr>
          <w:i/>
        </w:rPr>
      </w:pPr>
      <w:r w:rsidRPr="008B3E4C">
        <w:rPr>
          <w:i/>
        </w:rPr>
        <w:t xml:space="preserve">Таблица </w:t>
      </w:r>
      <w:r w:rsidR="009910EE" w:rsidRPr="008B3E4C">
        <w:rPr>
          <w:i/>
        </w:rPr>
        <w:t>3</w:t>
      </w:r>
    </w:p>
    <w:p w:rsidR="00CB6D88" w:rsidRPr="008B3E4C" w:rsidRDefault="00CB6D88" w:rsidP="008B3E4C">
      <w:pPr>
        <w:tabs>
          <w:tab w:val="left" w:pos="726"/>
        </w:tabs>
      </w:pPr>
      <w:r w:rsidRPr="008B3E4C">
        <w:t>Экономические показатели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1848"/>
        <w:gridCol w:w="1241"/>
        <w:gridCol w:w="1329"/>
        <w:gridCol w:w="1350"/>
        <w:gridCol w:w="1362"/>
        <w:gridCol w:w="1136"/>
      </w:tblGrid>
      <w:tr w:rsidR="008B3E4C" w:rsidRPr="008B3E4C" w:rsidTr="00703611">
        <w:trPr>
          <w:jc w:val="center"/>
        </w:trPr>
        <w:tc>
          <w:tcPr>
            <w:tcW w:w="902" w:type="dxa"/>
            <w:shd w:val="clear" w:color="auto" w:fill="auto"/>
          </w:tcPr>
          <w:p w:rsidR="00CB6D88" w:rsidRPr="008B3E4C" w:rsidRDefault="00CB6D88" w:rsidP="008B3E4C">
            <w:pPr>
              <w:pStyle w:val="af8"/>
            </w:pPr>
            <w:r w:rsidRPr="008B3E4C">
              <w:t>№</w:t>
            </w:r>
          </w:p>
        </w:tc>
        <w:tc>
          <w:tcPr>
            <w:tcW w:w="1884" w:type="dxa"/>
            <w:shd w:val="clear" w:color="auto" w:fill="auto"/>
          </w:tcPr>
          <w:p w:rsidR="00CB6D88" w:rsidRPr="008B3E4C" w:rsidRDefault="00CB6D88" w:rsidP="008B3E4C">
            <w:pPr>
              <w:pStyle w:val="af8"/>
            </w:pPr>
            <w:r w:rsidRPr="008B3E4C">
              <w:t>Параметр</w:t>
            </w:r>
          </w:p>
        </w:tc>
        <w:tc>
          <w:tcPr>
            <w:tcW w:w="1316" w:type="dxa"/>
            <w:shd w:val="clear" w:color="auto" w:fill="auto"/>
          </w:tcPr>
          <w:p w:rsidR="00CB6D88" w:rsidRPr="008B3E4C" w:rsidRDefault="00CB6D88" w:rsidP="008B3E4C">
            <w:pPr>
              <w:pStyle w:val="af8"/>
            </w:pPr>
            <w:r w:rsidRPr="008B3E4C">
              <w:t>Brother</w:t>
            </w:r>
            <w:r w:rsidRPr="00703611">
              <w:rPr>
                <w:lang w:val="en-US"/>
              </w:rPr>
              <w:t xml:space="preserve"> </w:t>
            </w:r>
          </w:p>
          <w:p w:rsidR="00CB6D88" w:rsidRPr="008B3E4C" w:rsidRDefault="00CB6D88" w:rsidP="008B3E4C">
            <w:pPr>
              <w:pStyle w:val="af8"/>
            </w:pPr>
            <w:r w:rsidRPr="00703611">
              <w:rPr>
                <w:lang w:val="en-US"/>
              </w:rPr>
              <w:t>HL-2140R</w:t>
            </w:r>
          </w:p>
        </w:tc>
        <w:tc>
          <w:tcPr>
            <w:tcW w:w="1403" w:type="dxa"/>
            <w:shd w:val="clear" w:color="auto" w:fill="auto"/>
          </w:tcPr>
          <w:p w:rsidR="00CB6D88" w:rsidRPr="008B3E4C" w:rsidRDefault="00CB6D88" w:rsidP="008B3E4C">
            <w:pPr>
              <w:pStyle w:val="af8"/>
            </w:pPr>
            <w:r w:rsidRPr="00703611">
              <w:rPr>
                <w:lang w:val="en-US"/>
              </w:rPr>
              <w:t>Hewlett</w:t>
            </w:r>
            <w:r w:rsidRPr="008B3E4C">
              <w:t>-</w:t>
            </w:r>
            <w:r w:rsidRPr="00703611">
              <w:rPr>
                <w:lang w:val="en-US"/>
              </w:rPr>
              <w:t>Packard</w:t>
            </w:r>
            <w:r w:rsidRPr="008B3E4C">
              <w:t xml:space="preserve"> </w:t>
            </w:r>
            <w:r w:rsidRPr="00703611">
              <w:rPr>
                <w:lang w:val="en-US"/>
              </w:rPr>
              <w:t>LaserJet P1505</w:t>
            </w:r>
          </w:p>
        </w:tc>
        <w:tc>
          <w:tcPr>
            <w:tcW w:w="1424" w:type="dxa"/>
            <w:shd w:val="clear" w:color="auto" w:fill="auto"/>
          </w:tcPr>
          <w:p w:rsidR="00CB6D88" w:rsidRPr="008B3E4C" w:rsidRDefault="00CB6D88" w:rsidP="008B3E4C">
            <w:pPr>
              <w:pStyle w:val="af8"/>
            </w:pPr>
            <w:r w:rsidRPr="00703611">
              <w:rPr>
                <w:lang w:val="en-US"/>
              </w:rPr>
              <w:t>Lexmark E250d</w:t>
            </w:r>
          </w:p>
        </w:tc>
        <w:tc>
          <w:tcPr>
            <w:tcW w:w="1436" w:type="dxa"/>
            <w:shd w:val="clear" w:color="auto" w:fill="auto"/>
          </w:tcPr>
          <w:p w:rsidR="00CB6D88" w:rsidRPr="008B3E4C" w:rsidRDefault="00CB6D88" w:rsidP="008B3E4C">
            <w:pPr>
              <w:pStyle w:val="af8"/>
            </w:pPr>
            <w:r w:rsidRPr="00703611">
              <w:rPr>
                <w:lang w:val="en-US"/>
              </w:rPr>
              <w:t>Samsung ML-2570</w:t>
            </w:r>
          </w:p>
        </w:tc>
        <w:tc>
          <w:tcPr>
            <w:tcW w:w="1206" w:type="dxa"/>
            <w:shd w:val="clear" w:color="auto" w:fill="auto"/>
          </w:tcPr>
          <w:p w:rsidR="00CB6D88" w:rsidRPr="008B3E4C" w:rsidRDefault="00CB6D88" w:rsidP="008B3E4C">
            <w:pPr>
              <w:pStyle w:val="af8"/>
            </w:pPr>
            <w:r w:rsidRPr="00703611">
              <w:rPr>
                <w:lang w:val="en-US"/>
              </w:rPr>
              <w:t>Xerox Phaser 3125</w:t>
            </w:r>
          </w:p>
        </w:tc>
      </w:tr>
      <w:tr w:rsidR="008B3E4C" w:rsidRPr="008B3E4C" w:rsidTr="00703611">
        <w:trPr>
          <w:jc w:val="center"/>
        </w:trPr>
        <w:tc>
          <w:tcPr>
            <w:tcW w:w="902" w:type="dxa"/>
            <w:shd w:val="clear" w:color="auto" w:fill="auto"/>
          </w:tcPr>
          <w:p w:rsidR="00CB6D88" w:rsidRPr="008B3E4C" w:rsidRDefault="00CB6D88" w:rsidP="008B3E4C">
            <w:pPr>
              <w:pStyle w:val="af8"/>
            </w:pPr>
            <w:r w:rsidRPr="008B3E4C">
              <w:t>1</w:t>
            </w:r>
          </w:p>
        </w:tc>
        <w:tc>
          <w:tcPr>
            <w:tcW w:w="1884" w:type="dxa"/>
            <w:shd w:val="clear" w:color="auto" w:fill="auto"/>
          </w:tcPr>
          <w:p w:rsidR="00CB6D88" w:rsidRPr="008B3E4C" w:rsidRDefault="00CB6D88" w:rsidP="008B3E4C">
            <w:pPr>
              <w:pStyle w:val="af8"/>
            </w:pPr>
            <w:r w:rsidRPr="008B3E4C">
              <w:t>Цена, руб.</w:t>
            </w:r>
          </w:p>
        </w:tc>
        <w:tc>
          <w:tcPr>
            <w:tcW w:w="1316" w:type="dxa"/>
            <w:shd w:val="clear" w:color="auto" w:fill="auto"/>
          </w:tcPr>
          <w:p w:rsidR="00CB6D88" w:rsidRPr="008B3E4C" w:rsidRDefault="0083121A" w:rsidP="008B3E4C">
            <w:pPr>
              <w:pStyle w:val="af8"/>
            </w:pPr>
            <w:r w:rsidRPr="008B3E4C">
              <w:t>3800</w:t>
            </w:r>
          </w:p>
        </w:tc>
        <w:tc>
          <w:tcPr>
            <w:tcW w:w="1403" w:type="dxa"/>
            <w:shd w:val="clear" w:color="auto" w:fill="auto"/>
          </w:tcPr>
          <w:p w:rsidR="00CB6D88" w:rsidRPr="008B3E4C" w:rsidRDefault="0083121A" w:rsidP="008B3E4C">
            <w:pPr>
              <w:pStyle w:val="af8"/>
            </w:pPr>
            <w:r w:rsidRPr="008B3E4C">
              <w:t>5200</w:t>
            </w:r>
          </w:p>
        </w:tc>
        <w:tc>
          <w:tcPr>
            <w:tcW w:w="1424" w:type="dxa"/>
            <w:shd w:val="clear" w:color="auto" w:fill="auto"/>
          </w:tcPr>
          <w:p w:rsidR="00CB6D88" w:rsidRPr="008B3E4C" w:rsidRDefault="0083121A" w:rsidP="008B3E4C">
            <w:pPr>
              <w:pStyle w:val="af8"/>
            </w:pPr>
            <w:r w:rsidRPr="008B3E4C">
              <w:t>6300</w:t>
            </w:r>
          </w:p>
        </w:tc>
        <w:tc>
          <w:tcPr>
            <w:tcW w:w="1436" w:type="dxa"/>
            <w:shd w:val="clear" w:color="auto" w:fill="auto"/>
          </w:tcPr>
          <w:p w:rsidR="00CB6D88" w:rsidRPr="008B3E4C" w:rsidRDefault="0083121A" w:rsidP="008B3E4C">
            <w:pPr>
              <w:pStyle w:val="af8"/>
            </w:pPr>
            <w:r w:rsidRPr="008B3E4C">
              <w:t>4100</w:t>
            </w:r>
          </w:p>
        </w:tc>
        <w:tc>
          <w:tcPr>
            <w:tcW w:w="1206" w:type="dxa"/>
            <w:shd w:val="clear" w:color="auto" w:fill="auto"/>
          </w:tcPr>
          <w:p w:rsidR="00CB6D88" w:rsidRPr="008B3E4C" w:rsidRDefault="0083121A" w:rsidP="008B3E4C">
            <w:pPr>
              <w:pStyle w:val="af8"/>
            </w:pPr>
            <w:r w:rsidRPr="008B3E4C">
              <w:t>4100</w:t>
            </w:r>
          </w:p>
        </w:tc>
      </w:tr>
      <w:tr w:rsidR="008B3E4C" w:rsidRPr="008B3E4C" w:rsidTr="00703611">
        <w:trPr>
          <w:jc w:val="center"/>
        </w:trPr>
        <w:tc>
          <w:tcPr>
            <w:tcW w:w="902" w:type="dxa"/>
            <w:shd w:val="clear" w:color="auto" w:fill="auto"/>
          </w:tcPr>
          <w:p w:rsidR="00CB6D88" w:rsidRPr="008B3E4C" w:rsidRDefault="00CB6D88" w:rsidP="008B3E4C">
            <w:pPr>
              <w:pStyle w:val="af8"/>
            </w:pPr>
            <w:r w:rsidRPr="008B3E4C">
              <w:t>2</w:t>
            </w:r>
          </w:p>
        </w:tc>
        <w:tc>
          <w:tcPr>
            <w:tcW w:w="1884" w:type="dxa"/>
            <w:shd w:val="clear" w:color="auto" w:fill="auto"/>
          </w:tcPr>
          <w:p w:rsidR="00CB6D88" w:rsidRPr="008B3E4C" w:rsidRDefault="009910EE" w:rsidP="008B3E4C">
            <w:pPr>
              <w:pStyle w:val="af8"/>
            </w:pPr>
            <w:r w:rsidRPr="008B3E4C">
              <w:t>Амортизация, руб./год</w:t>
            </w:r>
          </w:p>
        </w:tc>
        <w:tc>
          <w:tcPr>
            <w:tcW w:w="1316" w:type="dxa"/>
            <w:shd w:val="clear" w:color="auto" w:fill="auto"/>
          </w:tcPr>
          <w:p w:rsidR="00CB6D88" w:rsidRPr="008B3E4C" w:rsidRDefault="0083121A" w:rsidP="008B3E4C">
            <w:pPr>
              <w:pStyle w:val="af8"/>
            </w:pPr>
            <w:r w:rsidRPr="008B3E4C">
              <w:t>760</w:t>
            </w:r>
          </w:p>
        </w:tc>
        <w:tc>
          <w:tcPr>
            <w:tcW w:w="1403" w:type="dxa"/>
            <w:shd w:val="clear" w:color="auto" w:fill="auto"/>
          </w:tcPr>
          <w:p w:rsidR="00CB6D88" w:rsidRPr="008B3E4C" w:rsidRDefault="0083121A" w:rsidP="008B3E4C">
            <w:pPr>
              <w:pStyle w:val="af8"/>
            </w:pPr>
            <w:r w:rsidRPr="008B3E4C">
              <w:t>1040</w:t>
            </w:r>
          </w:p>
        </w:tc>
        <w:tc>
          <w:tcPr>
            <w:tcW w:w="1424" w:type="dxa"/>
            <w:shd w:val="clear" w:color="auto" w:fill="auto"/>
          </w:tcPr>
          <w:p w:rsidR="00CB6D88" w:rsidRPr="008B3E4C" w:rsidRDefault="0083121A" w:rsidP="008B3E4C">
            <w:pPr>
              <w:pStyle w:val="af8"/>
            </w:pPr>
            <w:r w:rsidRPr="008B3E4C">
              <w:t>1575</w:t>
            </w:r>
          </w:p>
        </w:tc>
        <w:tc>
          <w:tcPr>
            <w:tcW w:w="1436" w:type="dxa"/>
            <w:shd w:val="clear" w:color="auto" w:fill="auto"/>
          </w:tcPr>
          <w:p w:rsidR="00CB6D88" w:rsidRPr="008B3E4C" w:rsidRDefault="0083121A" w:rsidP="008B3E4C">
            <w:pPr>
              <w:pStyle w:val="af8"/>
            </w:pPr>
            <w:r w:rsidRPr="008B3E4C">
              <w:t>820</w:t>
            </w:r>
          </w:p>
        </w:tc>
        <w:tc>
          <w:tcPr>
            <w:tcW w:w="1206" w:type="dxa"/>
            <w:shd w:val="clear" w:color="auto" w:fill="auto"/>
          </w:tcPr>
          <w:p w:rsidR="00CB6D88" w:rsidRPr="008B3E4C" w:rsidRDefault="0083121A" w:rsidP="008B3E4C">
            <w:pPr>
              <w:pStyle w:val="af8"/>
            </w:pPr>
            <w:r w:rsidRPr="008B3E4C">
              <w:t>820</w:t>
            </w:r>
          </w:p>
        </w:tc>
      </w:tr>
      <w:tr w:rsidR="008B3E4C" w:rsidRPr="008B3E4C" w:rsidTr="00703611">
        <w:trPr>
          <w:jc w:val="center"/>
        </w:trPr>
        <w:tc>
          <w:tcPr>
            <w:tcW w:w="902" w:type="dxa"/>
            <w:shd w:val="clear" w:color="auto" w:fill="auto"/>
          </w:tcPr>
          <w:p w:rsidR="002B4D03" w:rsidRPr="008B3E4C" w:rsidRDefault="002B4D03" w:rsidP="008B3E4C">
            <w:pPr>
              <w:pStyle w:val="af8"/>
            </w:pPr>
            <w:r w:rsidRPr="008B3E4C">
              <w:t>3</w:t>
            </w:r>
          </w:p>
        </w:tc>
        <w:tc>
          <w:tcPr>
            <w:tcW w:w="1884" w:type="dxa"/>
            <w:shd w:val="clear" w:color="auto" w:fill="auto"/>
          </w:tcPr>
          <w:p w:rsidR="002B4D03" w:rsidRPr="008B3E4C" w:rsidRDefault="002B4D03" w:rsidP="008B3E4C">
            <w:pPr>
              <w:pStyle w:val="af8"/>
            </w:pPr>
            <w:r w:rsidRPr="008B3E4C">
              <w:t>Затраты на расходные материалы</w:t>
            </w:r>
            <w:r w:rsidR="00985037" w:rsidRPr="00703611">
              <w:rPr>
                <w:vertAlign w:val="superscript"/>
              </w:rPr>
              <w:t>1</w:t>
            </w:r>
            <w:r w:rsidRPr="008B3E4C">
              <w:t>, руб./год</w:t>
            </w:r>
          </w:p>
        </w:tc>
        <w:tc>
          <w:tcPr>
            <w:tcW w:w="1316" w:type="dxa"/>
            <w:shd w:val="clear" w:color="auto" w:fill="auto"/>
          </w:tcPr>
          <w:p w:rsidR="002B4D03" w:rsidRPr="008B3E4C" w:rsidRDefault="000134D2" w:rsidP="008B3E4C">
            <w:pPr>
              <w:pStyle w:val="af8"/>
            </w:pPr>
            <w:r w:rsidRPr="008B3E4C">
              <w:t>1700</w:t>
            </w:r>
          </w:p>
        </w:tc>
        <w:tc>
          <w:tcPr>
            <w:tcW w:w="1403" w:type="dxa"/>
            <w:shd w:val="clear" w:color="auto" w:fill="auto"/>
          </w:tcPr>
          <w:p w:rsidR="002B4D03" w:rsidRPr="008B3E4C" w:rsidRDefault="000134D2" w:rsidP="008B3E4C">
            <w:pPr>
              <w:pStyle w:val="af8"/>
            </w:pPr>
            <w:r w:rsidRPr="008B3E4C">
              <w:t>2300</w:t>
            </w:r>
          </w:p>
        </w:tc>
        <w:tc>
          <w:tcPr>
            <w:tcW w:w="1424" w:type="dxa"/>
            <w:shd w:val="clear" w:color="auto" w:fill="auto"/>
          </w:tcPr>
          <w:p w:rsidR="002B4D03" w:rsidRPr="008B3E4C" w:rsidRDefault="000134D2" w:rsidP="008B3E4C">
            <w:pPr>
              <w:pStyle w:val="af8"/>
            </w:pPr>
            <w:r w:rsidRPr="008B3E4C">
              <w:t>2400</w:t>
            </w:r>
          </w:p>
        </w:tc>
        <w:tc>
          <w:tcPr>
            <w:tcW w:w="1436" w:type="dxa"/>
            <w:shd w:val="clear" w:color="auto" w:fill="auto"/>
          </w:tcPr>
          <w:p w:rsidR="002B4D03" w:rsidRPr="008B3E4C" w:rsidRDefault="000134D2" w:rsidP="008B3E4C">
            <w:pPr>
              <w:pStyle w:val="af8"/>
            </w:pPr>
            <w:r w:rsidRPr="008B3E4C">
              <w:t>1500</w:t>
            </w:r>
          </w:p>
        </w:tc>
        <w:tc>
          <w:tcPr>
            <w:tcW w:w="1206" w:type="dxa"/>
            <w:shd w:val="clear" w:color="auto" w:fill="auto"/>
          </w:tcPr>
          <w:p w:rsidR="002B4D03" w:rsidRPr="008B3E4C" w:rsidRDefault="005F18C9" w:rsidP="008B3E4C">
            <w:pPr>
              <w:pStyle w:val="af8"/>
            </w:pPr>
            <w:r w:rsidRPr="008B3E4C">
              <w:t>1650</w:t>
            </w:r>
          </w:p>
        </w:tc>
      </w:tr>
      <w:tr w:rsidR="008B3E4C" w:rsidRPr="008B3E4C" w:rsidTr="00703611">
        <w:trPr>
          <w:jc w:val="center"/>
        </w:trPr>
        <w:tc>
          <w:tcPr>
            <w:tcW w:w="902" w:type="dxa"/>
            <w:shd w:val="clear" w:color="auto" w:fill="auto"/>
          </w:tcPr>
          <w:p w:rsidR="00CB6D88" w:rsidRPr="008B3E4C" w:rsidRDefault="002B4D03" w:rsidP="008B3E4C">
            <w:pPr>
              <w:pStyle w:val="af8"/>
            </w:pPr>
            <w:r w:rsidRPr="008B3E4C">
              <w:t>4</w:t>
            </w:r>
          </w:p>
        </w:tc>
        <w:tc>
          <w:tcPr>
            <w:tcW w:w="1884" w:type="dxa"/>
            <w:shd w:val="clear" w:color="auto" w:fill="auto"/>
          </w:tcPr>
          <w:p w:rsidR="00CB6D88" w:rsidRPr="008B3E4C" w:rsidRDefault="009910EE" w:rsidP="008B3E4C">
            <w:pPr>
              <w:pStyle w:val="af8"/>
            </w:pPr>
            <w:r w:rsidRPr="008B3E4C">
              <w:t>Затраты на ремонт, руб./год</w:t>
            </w:r>
          </w:p>
        </w:tc>
        <w:tc>
          <w:tcPr>
            <w:tcW w:w="1316" w:type="dxa"/>
            <w:shd w:val="clear" w:color="auto" w:fill="auto"/>
          </w:tcPr>
          <w:p w:rsidR="00CB6D88" w:rsidRPr="008B3E4C" w:rsidRDefault="005F18C9" w:rsidP="008B3E4C">
            <w:pPr>
              <w:pStyle w:val="af8"/>
            </w:pPr>
            <w:r w:rsidRPr="008B3E4C">
              <w:t>190</w:t>
            </w:r>
          </w:p>
        </w:tc>
        <w:tc>
          <w:tcPr>
            <w:tcW w:w="1403" w:type="dxa"/>
            <w:shd w:val="clear" w:color="auto" w:fill="auto"/>
          </w:tcPr>
          <w:p w:rsidR="00CB6D88" w:rsidRPr="008B3E4C" w:rsidRDefault="005F18C9" w:rsidP="008B3E4C">
            <w:pPr>
              <w:pStyle w:val="af8"/>
            </w:pPr>
            <w:r w:rsidRPr="008B3E4C">
              <w:t>260</w:t>
            </w:r>
          </w:p>
        </w:tc>
        <w:tc>
          <w:tcPr>
            <w:tcW w:w="1424" w:type="dxa"/>
            <w:shd w:val="clear" w:color="auto" w:fill="auto"/>
          </w:tcPr>
          <w:p w:rsidR="00CB6D88" w:rsidRPr="008B3E4C" w:rsidRDefault="005F18C9" w:rsidP="008B3E4C">
            <w:pPr>
              <w:pStyle w:val="af8"/>
            </w:pPr>
            <w:r w:rsidRPr="008B3E4C">
              <w:t>315</w:t>
            </w:r>
          </w:p>
        </w:tc>
        <w:tc>
          <w:tcPr>
            <w:tcW w:w="1436" w:type="dxa"/>
            <w:shd w:val="clear" w:color="auto" w:fill="auto"/>
          </w:tcPr>
          <w:p w:rsidR="00CB6D88" w:rsidRPr="008B3E4C" w:rsidRDefault="005F18C9" w:rsidP="008B3E4C">
            <w:pPr>
              <w:pStyle w:val="af8"/>
            </w:pPr>
            <w:r w:rsidRPr="008B3E4C">
              <w:t>205</w:t>
            </w:r>
          </w:p>
        </w:tc>
        <w:tc>
          <w:tcPr>
            <w:tcW w:w="1206" w:type="dxa"/>
            <w:shd w:val="clear" w:color="auto" w:fill="auto"/>
          </w:tcPr>
          <w:p w:rsidR="00CB6D88" w:rsidRPr="008B3E4C" w:rsidRDefault="005F18C9" w:rsidP="008B3E4C">
            <w:pPr>
              <w:pStyle w:val="af8"/>
            </w:pPr>
            <w:r w:rsidRPr="008B3E4C">
              <w:t>205</w:t>
            </w:r>
          </w:p>
        </w:tc>
      </w:tr>
      <w:tr w:rsidR="008B3E4C" w:rsidRPr="008B3E4C" w:rsidTr="00703611">
        <w:trPr>
          <w:jc w:val="center"/>
        </w:trPr>
        <w:tc>
          <w:tcPr>
            <w:tcW w:w="902" w:type="dxa"/>
            <w:shd w:val="clear" w:color="auto" w:fill="auto"/>
          </w:tcPr>
          <w:p w:rsidR="00CB6D88" w:rsidRPr="008B3E4C" w:rsidRDefault="002B4D03" w:rsidP="008B3E4C">
            <w:pPr>
              <w:pStyle w:val="af8"/>
            </w:pPr>
            <w:r w:rsidRPr="008B3E4C">
              <w:t>5</w:t>
            </w:r>
          </w:p>
        </w:tc>
        <w:tc>
          <w:tcPr>
            <w:tcW w:w="1884" w:type="dxa"/>
            <w:shd w:val="clear" w:color="auto" w:fill="auto"/>
          </w:tcPr>
          <w:p w:rsidR="00CB6D88" w:rsidRPr="008B3E4C" w:rsidRDefault="009910EE" w:rsidP="008B3E4C">
            <w:pPr>
              <w:pStyle w:val="af8"/>
            </w:pPr>
            <w:r w:rsidRPr="008B3E4C">
              <w:t>Затраты на сервисное обслуживание, руб./год</w:t>
            </w:r>
          </w:p>
        </w:tc>
        <w:tc>
          <w:tcPr>
            <w:tcW w:w="1316" w:type="dxa"/>
            <w:shd w:val="clear" w:color="auto" w:fill="auto"/>
          </w:tcPr>
          <w:p w:rsidR="00CB6D88" w:rsidRPr="008B3E4C" w:rsidRDefault="005F18C9" w:rsidP="008B3E4C">
            <w:pPr>
              <w:pStyle w:val="af8"/>
            </w:pPr>
            <w:r w:rsidRPr="008B3E4C">
              <w:t>114</w:t>
            </w:r>
          </w:p>
        </w:tc>
        <w:tc>
          <w:tcPr>
            <w:tcW w:w="1403" w:type="dxa"/>
            <w:shd w:val="clear" w:color="auto" w:fill="auto"/>
          </w:tcPr>
          <w:p w:rsidR="00CB6D88" w:rsidRPr="008B3E4C" w:rsidRDefault="005F18C9" w:rsidP="008B3E4C">
            <w:pPr>
              <w:pStyle w:val="af8"/>
            </w:pPr>
            <w:r w:rsidRPr="008B3E4C">
              <w:t>156</w:t>
            </w:r>
          </w:p>
        </w:tc>
        <w:tc>
          <w:tcPr>
            <w:tcW w:w="1424" w:type="dxa"/>
            <w:shd w:val="clear" w:color="auto" w:fill="auto"/>
          </w:tcPr>
          <w:p w:rsidR="00CB6D88" w:rsidRPr="008B3E4C" w:rsidRDefault="005F18C9" w:rsidP="008B3E4C">
            <w:pPr>
              <w:pStyle w:val="af8"/>
            </w:pPr>
            <w:r w:rsidRPr="008B3E4C">
              <w:t>189</w:t>
            </w:r>
          </w:p>
        </w:tc>
        <w:tc>
          <w:tcPr>
            <w:tcW w:w="1436" w:type="dxa"/>
            <w:shd w:val="clear" w:color="auto" w:fill="auto"/>
          </w:tcPr>
          <w:p w:rsidR="00CB6D88" w:rsidRPr="008B3E4C" w:rsidRDefault="005F18C9" w:rsidP="008B3E4C">
            <w:pPr>
              <w:pStyle w:val="af8"/>
            </w:pPr>
            <w:r w:rsidRPr="008B3E4C">
              <w:t>123</w:t>
            </w:r>
          </w:p>
        </w:tc>
        <w:tc>
          <w:tcPr>
            <w:tcW w:w="1206" w:type="dxa"/>
            <w:shd w:val="clear" w:color="auto" w:fill="auto"/>
          </w:tcPr>
          <w:p w:rsidR="00CB6D88" w:rsidRPr="008B3E4C" w:rsidRDefault="005F18C9" w:rsidP="008B3E4C">
            <w:pPr>
              <w:pStyle w:val="af8"/>
            </w:pPr>
            <w:r w:rsidRPr="008B3E4C">
              <w:t>123</w:t>
            </w:r>
          </w:p>
        </w:tc>
      </w:tr>
      <w:tr w:rsidR="008B3E4C" w:rsidRPr="008B3E4C" w:rsidTr="00703611">
        <w:trPr>
          <w:jc w:val="center"/>
        </w:trPr>
        <w:tc>
          <w:tcPr>
            <w:tcW w:w="902" w:type="dxa"/>
            <w:shd w:val="clear" w:color="auto" w:fill="auto"/>
          </w:tcPr>
          <w:p w:rsidR="00CB6D88" w:rsidRPr="008B3E4C" w:rsidRDefault="002B4D03" w:rsidP="008B3E4C">
            <w:pPr>
              <w:pStyle w:val="af8"/>
            </w:pPr>
            <w:r w:rsidRPr="008B3E4C">
              <w:t>6</w:t>
            </w:r>
          </w:p>
        </w:tc>
        <w:tc>
          <w:tcPr>
            <w:tcW w:w="1884" w:type="dxa"/>
            <w:shd w:val="clear" w:color="auto" w:fill="auto"/>
          </w:tcPr>
          <w:p w:rsidR="00CB6D88" w:rsidRPr="008B3E4C" w:rsidRDefault="009910EE" w:rsidP="008B3E4C">
            <w:pPr>
              <w:pStyle w:val="af8"/>
            </w:pPr>
            <w:r w:rsidRPr="008B3E4C">
              <w:t>Затраты на электроэнергию, руб./год</w:t>
            </w:r>
          </w:p>
        </w:tc>
        <w:tc>
          <w:tcPr>
            <w:tcW w:w="1316" w:type="dxa"/>
            <w:shd w:val="clear" w:color="auto" w:fill="auto"/>
          </w:tcPr>
          <w:p w:rsidR="00CB6D88" w:rsidRPr="008B3E4C" w:rsidRDefault="0091733E" w:rsidP="008B3E4C">
            <w:pPr>
              <w:pStyle w:val="af8"/>
            </w:pPr>
            <w:r w:rsidRPr="008B3E4C">
              <w:t>210</w:t>
            </w:r>
          </w:p>
        </w:tc>
        <w:tc>
          <w:tcPr>
            <w:tcW w:w="1403" w:type="dxa"/>
            <w:shd w:val="clear" w:color="auto" w:fill="auto"/>
          </w:tcPr>
          <w:p w:rsidR="00CB6D88" w:rsidRPr="008B3E4C" w:rsidRDefault="0091733E" w:rsidP="008B3E4C">
            <w:pPr>
              <w:pStyle w:val="af8"/>
            </w:pPr>
            <w:r w:rsidRPr="008B3E4C">
              <w:t>140</w:t>
            </w:r>
          </w:p>
        </w:tc>
        <w:tc>
          <w:tcPr>
            <w:tcW w:w="1424" w:type="dxa"/>
            <w:shd w:val="clear" w:color="auto" w:fill="auto"/>
          </w:tcPr>
          <w:p w:rsidR="00CB6D88" w:rsidRPr="008B3E4C" w:rsidRDefault="0091733E" w:rsidP="008B3E4C">
            <w:pPr>
              <w:pStyle w:val="af8"/>
            </w:pPr>
            <w:r w:rsidRPr="008B3E4C">
              <w:t>180</w:t>
            </w:r>
          </w:p>
        </w:tc>
        <w:tc>
          <w:tcPr>
            <w:tcW w:w="1436" w:type="dxa"/>
            <w:shd w:val="clear" w:color="auto" w:fill="auto"/>
          </w:tcPr>
          <w:p w:rsidR="00CB6D88" w:rsidRPr="008B3E4C" w:rsidRDefault="0091733E" w:rsidP="008B3E4C">
            <w:pPr>
              <w:pStyle w:val="af8"/>
            </w:pPr>
            <w:r w:rsidRPr="008B3E4C">
              <w:t>200</w:t>
            </w:r>
          </w:p>
        </w:tc>
        <w:tc>
          <w:tcPr>
            <w:tcW w:w="1206" w:type="dxa"/>
            <w:shd w:val="clear" w:color="auto" w:fill="auto"/>
          </w:tcPr>
          <w:p w:rsidR="00CB6D88" w:rsidRPr="008B3E4C" w:rsidRDefault="0091733E" w:rsidP="008B3E4C">
            <w:pPr>
              <w:pStyle w:val="af8"/>
            </w:pPr>
            <w:r w:rsidRPr="008B3E4C">
              <w:t>200</w:t>
            </w:r>
          </w:p>
        </w:tc>
      </w:tr>
    </w:tbl>
    <w:p w:rsidR="008B3E4C" w:rsidRDefault="00985037" w:rsidP="008B3E4C">
      <w:pPr>
        <w:tabs>
          <w:tab w:val="left" w:pos="726"/>
        </w:tabs>
      </w:pPr>
      <w:r w:rsidRPr="008B3E4C">
        <w:rPr>
          <w:vertAlign w:val="superscript"/>
        </w:rPr>
        <w:t>1</w:t>
      </w:r>
      <w:r w:rsidRPr="008B3E4C">
        <w:t xml:space="preserve"> С заполнением страницы текстом 5% при нагрузке </w:t>
      </w:r>
      <w:r w:rsidR="000134D2" w:rsidRPr="008B3E4C">
        <w:t>2000</w:t>
      </w:r>
      <w:r w:rsidRPr="008B3E4C">
        <w:t xml:space="preserve"> стр./год. </w:t>
      </w:r>
    </w:p>
    <w:p w:rsidR="009910EE" w:rsidRPr="008B3E4C" w:rsidRDefault="009910EE" w:rsidP="008B3E4C">
      <w:pPr>
        <w:numPr>
          <w:ilvl w:val="0"/>
          <w:numId w:val="6"/>
        </w:numPr>
        <w:tabs>
          <w:tab w:val="left" w:pos="726"/>
        </w:tabs>
        <w:ind w:left="0" w:firstLine="709"/>
        <w:rPr>
          <w:i/>
        </w:rPr>
      </w:pPr>
      <w:r w:rsidRPr="008B3E4C">
        <w:rPr>
          <w:i/>
        </w:rPr>
        <w:t>Мягкие показатели</w:t>
      </w:r>
      <w:r w:rsidR="002F1B2F" w:rsidRPr="008B3E4C">
        <w:rPr>
          <w:i/>
        </w:rPr>
        <w:t>:</w:t>
      </w:r>
    </w:p>
    <w:p w:rsidR="008B3E4C" w:rsidRDefault="008B3E4C" w:rsidP="008B3E4C">
      <w:pPr>
        <w:tabs>
          <w:tab w:val="left" w:pos="726"/>
        </w:tabs>
        <w:rPr>
          <w:i/>
        </w:rPr>
      </w:pPr>
    </w:p>
    <w:p w:rsidR="009910EE" w:rsidRPr="008B3E4C" w:rsidRDefault="009910EE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4</w:t>
      </w:r>
    </w:p>
    <w:p w:rsidR="009910EE" w:rsidRPr="008B3E4C" w:rsidRDefault="009910EE" w:rsidP="008B3E4C">
      <w:pPr>
        <w:tabs>
          <w:tab w:val="left" w:pos="726"/>
        </w:tabs>
      </w:pPr>
      <w:r w:rsidRPr="008B3E4C">
        <w:t>Эргономические и эстетические показатели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1595"/>
        <w:gridCol w:w="1403"/>
        <w:gridCol w:w="1512"/>
        <w:gridCol w:w="1403"/>
        <w:gridCol w:w="1403"/>
        <w:gridCol w:w="1403"/>
      </w:tblGrid>
      <w:tr w:rsidR="002F1B2F" w:rsidRPr="008B3E4C" w:rsidTr="00703611">
        <w:trPr>
          <w:jc w:val="center"/>
        </w:trPr>
        <w:tc>
          <w:tcPr>
            <w:tcW w:w="392" w:type="dxa"/>
            <w:shd w:val="clear" w:color="auto" w:fill="auto"/>
          </w:tcPr>
          <w:p w:rsidR="009910EE" w:rsidRPr="008B3E4C" w:rsidRDefault="009910EE" w:rsidP="008B3E4C">
            <w:pPr>
              <w:pStyle w:val="af8"/>
            </w:pPr>
            <w:r w:rsidRPr="008B3E4C">
              <w:t>№</w:t>
            </w:r>
          </w:p>
        </w:tc>
        <w:tc>
          <w:tcPr>
            <w:tcW w:w="1786" w:type="dxa"/>
            <w:shd w:val="clear" w:color="auto" w:fill="auto"/>
          </w:tcPr>
          <w:p w:rsidR="009910EE" w:rsidRPr="008B3E4C" w:rsidRDefault="009910EE" w:rsidP="008B3E4C">
            <w:pPr>
              <w:pStyle w:val="af8"/>
            </w:pPr>
            <w:r w:rsidRPr="008B3E4C">
              <w:t>Параметр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9910EE" w:rsidP="008B3E4C">
            <w:pPr>
              <w:pStyle w:val="af8"/>
            </w:pPr>
            <w:r w:rsidRPr="008B3E4C">
              <w:t>Brother</w:t>
            </w:r>
            <w:r w:rsidRPr="00703611">
              <w:rPr>
                <w:lang w:val="en-US"/>
              </w:rPr>
              <w:t xml:space="preserve"> </w:t>
            </w:r>
          </w:p>
          <w:p w:rsidR="009910EE" w:rsidRPr="008B3E4C" w:rsidRDefault="009910EE" w:rsidP="008B3E4C">
            <w:pPr>
              <w:pStyle w:val="af8"/>
            </w:pPr>
            <w:r w:rsidRPr="00703611">
              <w:rPr>
                <w:lang w:val="en-US"/>
              </w:rPr>
              <w:t>HL-2140R</w:t>
            </w:r>
          </w:p>
        </w:tc>
        <w:tc>
          <w:tcPr>
            <w:tcW w:w="1691" w:type="dxa"/>
            <w:shd w:val="clear" w:color="auto" w:fill="auto"/>
          </w:tcPr>
          <w:p w:rsidR="009910EE" w:rsidRPr="008B3E4C" w:rsidRDefault="009910EE" w:rsidP="008B3E4C">
            <w:pPr>
              <w:pStyle w:val="af8"/>
            </w:pPr>
            <w:r w:rsidRPr="00703611">
              <w:rPr>
                <w:lang w:val="en-US"/>
              </w:rPr>
              <w:t>Hewlett</w:t>
            </w:r>
            <w:r w:rsidRPr="008B3E4C">
              <w:t>-</w:t>
            </w:r>
            <w:r w:rsidRPr="00703611">
              <w:rPr>
                <w:lang w:val="en-US"/>
              </w:rPr>
              <w:t>Packard</w:t>
            </w:r>
            <w:r w:rsidRPr="008B3E4C">
              <w:t xml:space="preserve"> </w:t>
            </w:r>
            <w:r w:rsidRPr="00703611">
              <w:rPr>
                <w:lang w:val="en-US"/>
              </w:rPr>
              <w:t>LaserJet P1505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9910EE" w:rsidP="008B3E4C">
            <w:pPr>
              <w:pStyle w:val="af8"/>
            </w:pPr>
            <w:r w:rsidRPr="00703611">
              <w:rPr>
                <w:lang w:val="en-US"/>
              </w:rPr>
              <w:t>Lexmark E250d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9910EE" w:rsidP="008B3E4C">
            <w:pPr>
              <w:pStyle w:val="af8"/>
            </w:pPr>
            <w:r w:rsidRPr="00703611">
              <w:rPr>
                <w:lang w:val="en-US"/>
              </w:rPr>
              <w:t>Samsung ML-2570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9910EE" w:rsidP="008B3E4C">
            <w:pPr>
              <w:pStyle w:val="af8"/>
            </w:pPr>
            <w:r w:rsidRPr="00703611">
              <w:rPr>
                <w:lang w:val="en-US"/>
              </w:rPr>
              <w:t>Xerox Phaser 3125</w:t>
            </w:r>
          </w:p>
        </w:tc>
      </w:tr>
      <w:tr w:rsidR="002F1B2F" w:rsidRPr="008B3E4C" w:rsidTr="00703611">
        <w:trPr>
          <w:jc w:val="center"/>
        </w:trPr>
        <w:tc>
          <w:tcPr>
            <w:tcW w:w="392" w:type="dxa"/>
            <w:shd w:val="clear" w:color="auto" w:fill="auto"/>
          </w:tcPr>
          <w:p w:rsidR="009910EE" w:rsidRPr="008B3E4C" w:rsidRDefault="009910EE" w:rsidP="008B3E4C">
            <w:pPr>
              <w:pStyle w:val="af8"/>
            </w:pPr>
            <w:r w:rsidRPr="008B3E4C">
              <w:t>1</w:t>
            </w:r>
          </w:p>
        </w:tc>
        <w:tc>
          <w:tcPr>
            <w:tcW w:w="1786" w:type="dxa"/>
            <w:shd w:val="clear" w:color="auto" w:fill="auto"/>
          </w:tcPr>
          <w:p w:rsidR="009910EE" w:rsidRPr="008B3E4C" w:rsidRDefault="009910EE" w:rsidP="008B3E4C">
            <w:pPr>
              <w:pStyle w:val="af8"/>
            </w:pPr>
            <w:r w:rsidRPr="008B3E4C">
              <w:t>Уровень шума при печати, дБ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51</w:t>
            </w:r>
          </w:p>
        </w:tc>
        <w:tc>
          <w:tcPr>
            <w:tcW w:w="1691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52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50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53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53</w:t>
            </w:r>
          </w:p>
        </w:tc>
      </w:tr>
      <w:tr w:rsidR="002F1B2F" w:rsidRPr="008B3E4C" w:rsidTr="00703611">
        <w:trPr>
          <w:jc w:val="center"/>
        </w:trPr>
        <w:tc>
          <w:tcPr>
            <w:tcW w:w="392" w:type="dxa"/>
            <w:shd w:val="clear" w:color="auto" w:fill="auto"/>
          </w:tcPr>
          <w:p w:rsidR="009910EE" w:rsidRPr="008B3E4C" w:rsidRDefault="009910EE" w:rsidP="008B3E4C">
            <w:pPr>
              <w:pStyle w:val="af8"/>
            </w:pPr>
            <w:r w:rsidRPr="008B3E4C">
              <w:t>2</w:t>
            </w:r>
          </w:p>
        </w:tc>
        <w:tc>
          <w:tcPr>
            <w:tcW w:w="1786" w:type="dxa"/>
            <w:shd w:val="clear" w:color="auto" w:fill="auto"/>
          </w:tcPr>
          <w:p w:rsidR="009910EE" w:rsidRPr="008B3E4C" w:rsidRDefault="009910EE" w:rsidP="008B3E4C">
            <w:pPr>
              <w:pStyle w:val="af8"/>
            </w:pPr>
            <w:r w:rsidRPr="008B3E4C">
              <w:t>Размеры, мм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475×454×360</w:t>
            </w:r>
          </w:p>
        </w:tc>
        <w:tc>
          <w:tcPr>
            <w:tcW w:w="1691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379×243×225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396×359×260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354×297×246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358×298×253</w:t>
            </w:r>
          </w:p>
        </w:tc>
      </w:tr>
      <w:tr w:rsidR="002F1B2F" w:rsidRPr="008B3E4C" w:rsidTr="00703611">
        <w:trPr>
          <w:jc w:val="center"/>
        </w:trPr>
        <w:tc>
          <w:tcPr>
            <w:tcW w:w="392" w:type="dxa"/>
            <w:shd w:val="clear" w:color="auto" w:fill="auto"/>
          </w:tcPr>
          <w:p w:rsidR="009910EE" w:rsidRPr="008B3E4C" w:rsidRDefault="009910EE" w:rsidP="008B3E4C">
            <w:pPr>
              <w:pStyle w:val="af8"/>
            </w:pPr>
            <w:r w:rsidRPr="008B3E4C">
              <w:t>3</w:t>
            </w:r>
          </w:p>
        </w:tc>
        <w:tc>
          <w:tcPr>
            <w:tcW w:w="1786" w:type="dxa"/>
            <w:shd w:val="clear" w:color="auto" w:fill="auto"/>
          </w:tcPr>
          <w:p w:rsidR="009910EE" w:rsidRPr="008B3E4C" w:rsidRDefault="009910EE" w:rsidP="008B3E4C">
            <w:pPr>
              <w:pStyle w:val="af8"/>
            </w:pPr>
            <w:r w:rsidRPr="008B3E4C">
              <w:t>Масса, кг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6,8</w:t>
            </w:r>
          </w:p>
        </w:tc>
        <w:tc>
          <w:tcPr>
            <w:tcW w:w="1691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5,9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11,4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6,4</w:t>
            </w:r>
          </w:p>
        </w:tc>
        <w:tc>
          <w:tcPr>
            <w:tcW w:w="1567" w:type="dxa"/>
            <w:shd w:val="clear" w:color="auto" w:fill="auto"/>
          </w:tcPr>
          <w:p w:rsidR="009910EE" w:rsidRPr="008B3E4C" w:rsidRDefault="002F1B2F" w:rsidP="008B3E4C">
            <w:pPr>
              <w:pStyle w:val="af8"/>
            </w:pPr>
            <w:r w:rsidRPr="008B3E4C">
              <w:t>8,9</w:t>
            </w:r>
          </w:p>
        </w:tc>
      </w:tr>
    </w:tbl>
    <w:p w:rsidR="008B3E4C" w:rsidRDefault="008B3E4C" w:rsidP="008B3E4C">
      <w:pPr>
        <w:tabs>
          <w:tab w:val="left" w:pos="726"/>
        </w:tabs>
      </w:pPr>
    </w:p>
    <w:p w:rsidR="00E862B1" w:rsidRDefault="008B3E4C" w:rsidP="008B3E4C">
      <w:pPr>
        <w:pStyle w:val="1"/>
      </w:pPr>
      <w:bookmarkStart w:id="3" w:name="_Toc292555159"/>
      <w:r>
        <w:t xml:space="preserve">3. </w:t>
      </w:r>
      <w:r w:rsidRPr="008B3E4C">
        <w:t>Сегментирование потребительского рынка</w:t>
      </w:r>
      <w:bookmarkEnd w:id="3"/>
    </w:p>
    <w:p w:rsidR="008B3E4C" w:rsidRPr="008B3E4C" w:rsidRDefault="008B3E4C" w:rsidP="008B3E4C">
      <w:pPr>
        <w:rPr>
          <w:lang w:eastAsia="en-US"/>
        </w:rPr>
      </w:pPr>
    </w:p>
    <w:p w:rsidR="00E862B1" w:rsidRPr="008B3E4C" w:rsidRDefault="00E862B1" w:rsidP="008B3E4C">
      <w:pPr>
        <w:tabs>
          <w:tab w:val="left" w:pos="726"/>
        </w:tabs>
      </w:pPr>
      <w:r w:rsidRPr="008B3E4C">
        <w:t xml:space="preserve">Наиболее подходящим критерием сегментации для </w:t>
      </w:r>
      <w:r w:rsidR="00E61B83" w:rsidRPr="008B3E4C">
        <w:t>лазерных монохромных принтеров</w:t>
      </w:r>
      <w:r w:rsidRPr="008B3E4C">
        <w:t xml:space="preserve"> является сегментация по </w:t>
      </w:r>
      <w:r w:rsidR="0080618F" w:rsidRPr="008B3E4C">
        <w:t>области применения</w:t>
      </w:r>
      <w:r w:rsidRPr="008B3E4C">
        <w:t>.</w:t>
      </w:r>
      <w:r w:rsidR="002325F9" w:rsidRPr="008B3E4C">
        <w:t xml:space="preserve"> Эта категория принтеров как нельзя лучше соответствует потребностям в печати пользователей, работающих дома или в небольших организациях, для которых потребность в печати цветных документов и полноцветных изображений не стоит особо остро, а вот качество, скорость и, прежде всего, стоимость печати имеет большое значение. </w:t>
      </w:r>
    </w:p>
    <w:p w:rsidR="00E862B1" w:rsidRPr="008B3E4C" w:rsidRDefault="00E862B1" w:rsidP="008B3E4C">
      <w:pPr>
        <w:tabs>
          <w:tab w:val="left" w:pos="726"/>
        </w:tabs>
      </w:pPr>
      <w:r w:rsidRPr="008B3E4C">
        <w:t xml:space="preserve">Проведя сегментирование потребительского рынка, </w:t>
      </w:r>
      <w:r w:rsidR="0080618F" w:rsidRPr="008B3E4C">
        <w:t>можно</w:t>
      </w:r>
      <w:r w:rsidRPr="008B3E4C">
        <w:t xml:space="preserve"> выделить следующие</w:t>
      </w:r>
      <w:r w:rsidR="00E61B83" w:rsidRPr="008B3E4C">
        <w:t xml:space="preserve"> области применения</w:t>
      </w:r>
      <w:r w:rsidR="00B15554" w:rsidRPr="008B3E4C">
        <w:t>, исходя из потребностей</w:t>
      </w:r>
      <w:r w:rsidR="00E61B83" w:rsidRPr="008B3E4C">
        <w:t xml:space="preserve"> </w:t>
      </w:r>
      <w:r w:rsidR="00B15554" w:rsidRPr="008B3E4C">
        <w:t>покупателей</w:t>
      </w:r>
      <w:r w:rsidRPr="008B3E4C">
        <w:t>, со стороны которых существует спрос на данный товар:</w:t>
      </w:r>
    </w:p>
    <w:p w:rsidR="0080618F" w:rsidRPr="008B3E4C" w:rsidRDefault="002325F9" w:rsidP="008B3E4C">
      <w:pPr>
        <w:numPr>
          <w:ilvl w:val="0"/>
          <w:numId w:val="7"/>
        </w:numPr>
        <w:tabs>
          <w:tab w:val="left" w:pos="726"/>
        </w:tabs>
        <w:ind w:left="0" w:firstLine="709"/>
      </w:pPr>
      <w:r w:rsidRPr="008B3E4C">
        <w:t>Домашний офис</w:t>
      </w:r>
      <w:r w:rsidR="00E61B83" w:rsidRPr="008B3E4C">
        <w:t>;</w:t>
      </w:r>
    </w:p>
    <w:p w:rsidR="002325F9" w:rsidRPr="008B3E4C" w:rsidRDefault="002325F9" w:rsidP="008B3E4C">
      <w:pPr>
        <w:numPr>
          <w:ilvl w:val="0"/>
          <w:numId w:val="7"/>
        </w:numPr>
        <w:tabs>
          <w:tab w:val="left" w:pos="726"/>
        </w:tabs>
        <w:ind w:left="0" w:firstLine="709"/>
      </w:pPr>
      <w:r w:rsidRPr="008B3E4C">
        <w:t>Малый офис</w:t>
      </w:r>
      <w:r w:rsidR="00E61B83" w:rsidRPr="008B3E4C">
        <w:t>;</w:t>
      </w:r>
    </w:p>
    <w:p w:rsidR="008B3E4C" w:rsidRDefault="002325F9" w:rsidP="008B3E4C">
      <w:pPr>
        <w:numPr>
          <w:ilvl w:val="0"/>
          <w:numId w:val="7"/>
        </w:numPr>
        <w:tabs>
          <w:tab w:val="left" w:pos="726"/>
        </w:tabs>
        <w:ind w:left="0" w:firstLine="709"/>
      </w:pPr>
      <w:r w:rsidRPr="008B3E4C">
        <w:t>Средний офис</w:t>
      </w:r>
      <w:r w:rsidR="00E61B83" w:rsidRPr="008B3E4C">
        <w:t>;</w:t>
      </w:r>
    </w:p>
    <w:p w:rsidR="008B3E4C" w:rsidRDefault="008B3E4C" w:rsidP="008B3E4C">
      <w:pPr>
        <w:tabs>
          <w:tab w:val="left" w:pos="726"/>
        </w:tabs>
        <w:rPr>
          <w:b/>
          <w:szCs w:val="32"/>
        </w:rPr>
      </w:pPr>
    </w:p>
    <w:p w:rsidR="002F0D88" w:rsidRDefault="008B3E4C" w:rsidP="008B3E4C">
      <w:pPr>
        <w:pStyle w:val="1"/>
      </w:pPr>
      <w:bookmarkStart w:id="4" w:name="_Toc292555160"/>
      <w:r>
        <w:t xml:space="preserve">4. </w:t>
      </w:r>
      <w:r w:rsidRPr="008B3E4C">
        <w:t>Выбор наиболее важных показателей для потребителя</w:t>
      </w:r>
      <w:bookmarkEnd w:id="4"/>
    </w:p>
    <w:p w:rsidR="008B3E4C" w:rsidRPr="008B3E4C" w:rsidRDefault="008B3E4C" w:rsidP="008B3E4C">
      <w:pPr>
        <w:rPr>
          <w:lang w:eastAsia="en-US"/>
        </w:rPr>
      </w:pPr>
    </w:p>
    <w:p w:rsidR="00AB5753" w:rsidRPr="008B3E4C" w:rsidRDefault="00AB5753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5</w:t>
      </w:r>
    </w:p>
    <w:p w:rsidR="00AB5753" w:rsidRPr="008B3E4C" w:rsidRDefault="00AB5753" w:rsidP="008B3E4C">
      <w:pPr>
        <w:tabs>
          <w:tab w:val="left" w:pos="726"/>
        </w:tabs>
        <w:ind w:left="709" w:firstLine="0"/>
      </w:pPr>
      <w:r w:rsidRPr="008B3E4C">
        <w:t>Выявление наиболее важных характеристик товара по выбранным сегментам с помощью матрицы предпочтений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4"/>
        <w:gridCol w:w="535"/>
        <w:gridCol w:w="535"/>
        <w:gridCol w:w="535"/>
        <w:gridCol w:w="535"/>
        <w:gridCol w:w="742"/>
        <w:gridCol w:w="404"/>
        <w:gridCol w:w="458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8B3E4C" w:rsidRPr="00703611" w:rsidTr="00703611">
        <w:trPr>
          <w:cantSplit/>
          <w:trHeight w:val="3879"/>
          <w:jc w:val="center"/>
        </w:trPr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AB5753" w:rsidP="008B3E4C">
            <w:pPr>
              <w:pStyle w:val="af8"/>
            </w:pPr>
            <w:r w:rsidRPr="008B3E4C">
              <w:t>Показател</w:t>
            </w:r>
            <w:r w:rsidR="005C1746" w:rsidRPr="008B3E4C">
              <w:t>и</w:t>
            </w:r>
            <w:r w:rsidRPr="008B3E4C">
              <w:t xml:space="preserve"> качества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Качество печати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Скорость печати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Время выхода первой страницы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Микропроцессор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Объем встроенной памяти</w:t>
            </w:r>
          </w:p>
        </w:tc>
        <w:tc>
          <w:tcPr>
            <w:tcW w:w="790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Емкость лотка автоматической подачи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Емкость приемного лотка</w:t>
            </w:r>
          </w:p>
        </w:tc>
        <w:tc>
          <w:tcPr>
            <w:tcW w:w="479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 xml:space="preserve">Ресурс </w:t>
            </w:r>
            <w:r w:rsidR="00AB5D56" w:rsidRPr="008B3E4C">
              <w:t>картриджа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Максимальная нагрузка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Потребляемая мощность</w:t>
            </w:r>
            <w:r w:rsidR="008B3E4C">
              <w:t xml:space="preserve"> (</w:t>
            </w:r>
            <w:r w:rsidRPr="008B3E4C">
              <w:t>при печати)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Потребляемая мощность</w:t>
            </w:r>
            <w:r w:rsidR="008B3E4C">
              <w:t xml:space="preserve"> (</w:t>
            </w:r>
            <w:r w:rsidRPr="008B3E4C">
              <w:t>при ожидании)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Уровень шума при печати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Размеры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Масса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Затраты на расходные материалы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AB5753" w:rsidRPr="008B3E4C" w:rsidRDefault="005C1746" w:rsidP="008B3E4C">
            <w:pPr>
              <w:pStyle w:val="af8"/>
            </w:pPr>
            <w:r w:rsidRPr="008B3E4C">
              <w:t>Цена</w:t>
            </w:r>
          </w:p>
        </w:tc>
      </w:tr>
      <w:tr w:rsidR="008B3E4C" w:rsidRPr="00703611" w:rsidTr="00703611">
        <w:trPr>
          <w:cantSplit/>
          <w:trHeight w:val="3039"/>
          <w:jc w:val="center"/>
        </w:trPr>
        <w:tc>
          <w:tcPr>
            <w:tcW w:w="563" w:type="dxa"/>
            <w:shd w:val="clear" w:color="auto" w:fill="auto"/>
            <w:textDirection w:val="btLr"/>
          </w:tcPr>
          <w:p w:rsidR="00AB5753" w:rsidRPr="00703611" w:rsidRDefault="00AB5753" w:rsidP="00703611">
            <w:pPr>
              <w:pStyle w:val="af8"/>
              <w:ind w:left="113" w:right="113"/>
              <w:rPr>
                <w:i/>
              </w:rPr>
            </w:pPr>
            <w:r w:rsidRPr="00703611">
              <w:rPr>
                <w:i/>
              </w:rPr>
              <w:t>Порядковый номер показателя</w:t>
            </w:r>
          </w:p>
        </w:tc>
        <w:tc>
          <w:tcPr>
            <w:tcW w:w="563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3</w:t>
            </w:r>
          </w:p>
        </w:tc>
        <w:tc>
          <w:tcPr>
            <w:tcW w:w="563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4</w:t>
            </w:r>
          </w:p>
        </w:tc>
        <w:tc>
          <w:tcPr>
            <w:tcW w:w="563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5</w:t>
            </w:r>
          </w:p>
        </w:tc>
        <w:tc>
          <w:tcPr>
            <w:tcW w:w="790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6</w:t>
            </w:r>
          </w:p>
        </w:tc>
        <w:tc>
          <w:tcPr>
            <w:tcW w:w="420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7</w:t>
            </w:r>
          </w:p>
        </w:tc>
        <w:tc>
          <w:tcPr>
            <w:tcW w:w="479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8</w:t>
            </w:r>
          </w:p>
        </w:tc>
        <w:tc>
          <w:tcPr>
            <w:tcW w:w="563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9</w:t>
            </w:r>
          </w:p>
        </w:tc>
        <w:tc>
          <w:tcPr>
            <w:tcW w:w="563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10</w:t>
            </w:r>
          </w:p>
        </w:tc>
        <w:tc>
          <w:tcPr>
            <w:tcW w:w="563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11</w:t>
            </w:r>
          </w:p>
        </w:tc>
        <w:tc>
          <w:tcPr>
            <w:tcW w:w="563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12</w:t>
            </w:r>
          </w:p>
        </w:tc>
        <w:tc>
          <w:tcPr>
            <w:tcW w:w="563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13</w:t>
            </w:r>
          </w:p>
        </w:tc>
        <w:tc>
          <w:tcPr>
            <w:tcW w:w="563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14</w:t>
            </w:r>
          </w:p>
        </w:tc>
        <w:tc>
          <w:tcPr>
            <w:tcW w:w="563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15</w:t>
            </w:r>
          </w:p>
        </w:tc>
        <w:tc>
          <w:tcPr>
            <w:tcW w:w="563" w:type="dxa"/>
            <w:shd w:val="clear" w:color="auto" w:fill="auto"/>
          </w:tcPr>
          <w:p w:rsidR="00AB5753" w:rsidRPr="00703611" w:rsidRDefault="00AB5753" w:rsidP="008B3E4C">
            <w:pPr>
              <w:pStyle w:val="af8"/>
              <w:rPr>
                <w:i/>
              </w:rPr>
            </w:pPr>
            <w:r w:rsidRPr="00703611">
              <w:rPr>
                <w:i/>
              </w:rPr>
              <w:t>16</w:t>
            </w:r>
          </w:p>
        </w:tc>
      </w:tr>
      <w:tr w:rsidR="008B3E4C" w:rsidRPr="008B3E4C" w:rsidTr="00703611">
        <w:trPr>
          <w:cantSplit/>
          <w:trHeight w:val="2268"/>
          <w:jc w:val="center"/>
        </w:trPr>
        <w:tc>
          <w:tcPr>
            <w:tcW w:w="563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Домашний офис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2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4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8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12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13</w:t>
            </w:r>
          </w:p>
        </w:tc>
        <w:tc>
          <w:tcPr>
            <w:tcW w:w="790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11</w:t>
            </w:r>
          </w:p>
        </w:tc>
        <w:tc>
          <w:tcPr>
            <w:tcW w:w="420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15</w:t>
            </w:r>
          </w:p>
        </w:tc>
        <w:tc>
          <w:tcPr>
            <w:tcW w:w="479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7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16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6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5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10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9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14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3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</w:t>
            </w:r>
          </w:p>
        </w:tc>
      </w:tr>
      <w:tr w:rsidR="008B3E4C" w:rsidRPr="008B3E4C" w:rsidTr="00703611">
        <w:trPr>
          <w:cantSplit/>
          <w:trHeight w:val="1668"/>
          <w:jc w:val="center"/>
        </w:trPr>
        <w:tc>
          <w:tcPr>
            <w:tcW w:w="563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Малый офис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4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2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5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7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10</w:t>
            </w:r>
          </w:p>
        </w:tc>
        <w:tc>
          <w:tcPr>
            <w:tcW w:w="790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11</w:t>
            </w:r>
          </w:p>
        </w:tc>
        <w:tc>
          <w:tcPr>
            <w:tcW w:w="420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15</w:t>
            </w:r>
          </w:p>
        </w:tc>
        <w:tc>
          <w:tcPr>
            <w:tcW w:w="479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6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9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8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12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13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14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16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3</w:t>
            </w:r>
          </w:p>
        </w:tc>
      </w:tr>
      <w:tr w:rsidR="008B3E4C" w:rsidRPr="008B3E4C" w:rsidTr="00703611">
        <w:trPr>
          <w:cantSplit/>
          <w:trHeight w:val="1758"/>
          <w:jc w:val="center"/>
        </w:trPr>
        <w:tc>
          <w:tcPr>
            <w:tcW w:w="563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Средний офис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5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3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9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10</w:t>
            </w:r>
          </w:p>
        </w:tc>
        <w:tc>
          <w:tcPr>
            <w:tcW w:w="790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11</w:t>
            </w:r>
          </w:p>
        </w:tc>
        <w:tc>
          <w:tcPr>
            <w:tcW w:w="420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14</w:t>
            </w:r>
          </w:p>
        </w:tc>
        <w:tc>
          <w:tcPr>
            <w:tcW w:w="479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7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6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12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15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8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13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16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2</w:t>
            </w:r>
          </w:p>
        </w:tc>
        <w:tc>
          <w:tcPr>
            <w:tcW w:w="563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4</w:t>
            </w:r>
          </w:p>
        </w:tc>
      </w:tr>
      <w:tr w:rsidR="008B3E4C" w:rsidRPr="008B3E4C" w:rsidTr="00703611">
        <w:trPr>
          <w:cantSplit/>
          <w:trHeight w:val="2152"/>
          <w:jc w:val="center"/>
        </w:trPr>
        <w:tc>
          <w:tcPr>
            <w:tcW w:w="563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Среднее место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F97067" w:rsidRPr="00703611" w:rsidRDefault="00F97067" w:rsidP="00703611">
            <w:pPr>
              <w:pStyle w:val="af8"/>
              <w:ind w:left="113" w:right="113"/>
              <w:rPr>
                <w:b/>
              </w:rPr>
            </w:pPr>
            <w:r w:rsidRPr="00703611">
              <w:rPr>
                <w:b/>
              </w:rPr>
              <w:t>3,7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F97067" w:rsidRPr="00703611" w:rsidRDefault="00F97067" w:rsidP="00703611">
            <w:pPr>
              <w:pStyle w:val="af8"/>
              <w:ind w:left="113" w:right="113"/>
              <w:rPr>
                <w:b/>
              </w:rPr>
            </w:pPr>
            <w:r w:rsidRPr="00703611">
              <w:rPr>
                <w:b/>
              </w:rPr>
              <w:t>2,3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F97067" w:rsidRPr="00703611" w:rsidRDefault="00F97067" w:rsidP="00703611">
            <w:pPr>
              <w:pStyle w:val="af8"/>
              <w:ind w:left="113" w:right="113"/>
              <w:rPr>
                <w:b/>
              </w:rPr>
            </w:pPr>
            <w:r w:rsidRPr="00703611">
              <w:rPr>
                <w:b/>
              </w:rPr>
              <w:t>5,3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9,3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11,0</w:t>
            </w:r>
          </w:p>
        </w:tc>
        <w:tc>
          <w:tcPr>
            <w:tcW w:w="790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11,0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14,7</w:t>
            </w:r>
          </w:p>
        </w:tc>
        <w:tc>
          <w:tcPr>
            <w:tcW w:w="479" w:type="dxa"/>
            <w:shd w:val="clear" w:color="auto" w:fill="auto"/>
            <w:textDirection w:val="btLr"/>
          </w:tcPr>
          <w:p w:rsidR="00F97067" w:rsidRPr="00703611" w:rsidRDefault="00F97067" w:rsidP="00703611">
            <w:pPr>
              <w:pStyle w:val="af8"/>
              <w:ind w:left="113" w:right="113"/>
              <w:rPr>
                <w:b/>
              </w:rPr>
            </w:pPr>
            <w:r w:rsidRPr="00703611">
              <w:rPr>
                <w:b/>
              </w:rPr>
              <w:t>6,7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10,3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8,7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10,7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10,3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12,0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F97067" w:rsidRPr="008B3E4C" w:rsidRDefault="00F97067" w:rsidP="00703611">
            <w:pPr>
              <w:pStyle w:val="af8"/>
              <w:ind w:left="113" w:right="113"/>
            </w:pPr>
            <w:r w:rsidRPr="008B3E4C">
              <w:t>15,3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F97067" w:rsidRPr="00703611" w:rsidRDefault="00F97067" w:rsidP="00703611">
            <w:pPr>
              <w:pStyle w:val="af8"/>
              <w:ind w:left="113" w:right="113"/>
              <w:rPr>
                <w:b/>
              </w:rPr>
            </w:pPr>
            <w:r w:rsidRPr="00703611">
              <w:rPr>
                <w:b/>
              </w:rPr>
              <w:t>2,0</w:t>
            </w:r>
          </w:p>
        </w:tc>
        <w:tc>
          <w:tcPr>
            <w:tcW w:w="563" w:type="dxa"/>
            <w:shd w:val="clear" w:color="auto" w:fill="auto"/>
            <w:textDirection w:val="btLr"/>
          </w:tcPr>
          <w:p w:rsidR="00F97067" w:rsidRPr="00703611" w:rsidRDefault="00F97067" w:rsidP="00703611">
            <w:pPr>
              <w:pStyle w:val="af8"/>
              <w:ind w:left="113" w:right="113"/>
              <w:rPr>
                <w:b/>
              </w:rPr>
            </w:pPr>
            <w:r w:rsidRPr="00703611">
              <w:rPr>
                <w:b/>
              </w:rPr>
              <w:t>2,7</w:t>
            </w:r>
          </w:p>
        </w:tc>
      </w:tr>
    </w:tbl>
    <w:p w:rsidR="002F0D88" w:rsidRPr="008B3E4C" w:rsidRDefault="002F0D88" w:rsidP="008B3E4C">
      <w:pPr>
        <w:tabs>
          <w:tab w:val="left" w:pos="726"/>
        </w:tabs>
      </w:pPr>
    </w:p>
    <w:p w:rsidR="002F0D88" w:rsidRPr="008B3E4C" w:rsidRDefault="00F97067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6</w:t>
      </w:r>
    </w:p>
    <w:p w:rsidR="00F97067" w:rsidRPr="008B3E4C" w:rsidRDefault="00F97067" w:rsidP="008B3E4C">
      <w:pPr>
        <w:tabs>
          <w:tab w:val="left" w:pos="726"/>
        </w:tabs>
        <w:ind w:left="709" w:firstLine="0"/>
      </w:pPr>
      <w:r w:rsidRPr="008B3E4C">
        <w:t>Выбор наиболее важных показателей качества товара по занятому месту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3891"/>
        <w:gridCol w:w="2546"/>
      </w:tblGrid>
      <w:tr w:rsidR="00F97067" w:rsidRPr="008B3E4C" w:rsidTr="00703611">
        <w:trPr>
          <w:jc w:val="center"/>
        </w:trPr>
        <w:tc>
          <w:tcPr>
            <w:tcW w:w="2758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Порядковый номер показателя</w:t>
            </w:r>
          </w:p>
        </w:tc>
        <w:tc>
          <w:tcPr>
            <w:tcW w:w="4074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Наименование показателя</w:t>
            </w:r>
          </w:p>
        </w:tc>
        <w:tc>
          <w:tcPr>
            <w:tcW w:w="2631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Место в иерархии предпочтений</w:t>
            </w:r>
          </w:p>
        </w:tc>
      </w:tr>
      <w:tr w:rsidR="00F97067" w:rsidRPr="008B3E4C" w:rsidTr="00703611">
        <w:trPr>
          <w:jc w:val="center"/>
        </w:trPr>
        <w:tc>
          <w:tcPr>
            <w:tcW w:w="2758" w:type="dxa"/>
            <w:shd w:val="clear" w:color="auto" w:fill="auto"/>
          </w:tcPr>
          <w:p w:rsidR="00F97067" w:rsidRPr="008B3E4C" w:rsidRDefault="00AB5D56" w:rsidP="008B3E4C">
            <w:pPr>
              <w:pStyle w:val="af8"/>
            </w:pPr>
            <w:r w:rsidRPr="008B3E4C">
              <w:t>15</w:t>
            </w:r>
          </w:p>
        </w:tc>
        <w:tc>
          <w:tcPr>
            <w:tcW w:w="4074" w:type="dxa"/>
            <w:shd w:val="clear" w:color="auto" w:fill="auto"/>
          </w:tcPr>
          <w:p w:rsidR="00F97067" w:rsidRPr="008B3E4C" w:rsidRDefault="00AB5D56" w:rsidP="008B3E4C">
            <w:pPr>
              <w:pStyle w:val="af8"/>
            </w:pPr>
            <w:r w:rsidRPr="008B3E4C">
              <w:t>Затраты на расходные материалы</w:t>
            </w:r>
          </w:p>
        </w:tc>
        <w:tc>
          <w:tcPr>
            <w:tcW w:w="2631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2,0</w:t>
            </w:r>
          </w:p>
        </w:tc>
      </w:tr>
      <w:tr w:rsidR="00F97067" w:rsidRPr="008B3E4C" w:rsidTr="00703611">
        <w:trPr>
          <w:jc w:val="center"/>
        </w:trPr>
        <w:tc>
          <w:tcPr>
            <w:tcW w:w="2758" w:type="dxa"/>
            <w:shd w:val="clear" w:color="auto" w:fill="auto"/>
          </w:tcPr>
          <w:p w:rsidR="00F97067" w:rsidRPr="008B3E4C" w:rsidRDefault="00AB5D56" w:rsidP="008B3E4C">
            <w:pPr>
              <w:pStyle w:val="af8"/>
            </w:pPr>
            <w:r w:rsidRPr="008B3E4C">
              <w:t>2</w:t>
            </w:r>
          </w:p>
        </w:tc>
        <w:tc>
          <w:tcPr>
            <w:tcW w:w="4074" w:type="dxa"/>
            <w:shd w:val="clear" w:color="auto" w:fill="auto"/>
          </w:tcPr>
          <w:p w:rsidR="00F97067" w:rsidRPr="008B3E4C" w:rsidRDefault="00AB5D56" w:rsidP="008B3E4C">
            <w:pPr>
              <w:pStyle w:val="af8"/>
            </w:pPr>
            <w:r w:rsidRPr="008B3E4C">
              <w:t>Скорость печати</w:t>
            </w:r>
          </w:p>
        </w:tc>
        <w:tc>
          <w:tcPr>
            <w:tcW w:w="2631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2,3</w:t>
            </w:r>
          </w:p>
        </w:tc>
      </w:tr>
      <w:tr w:rsidR="00F97067" w:rsidRPr="008B3E4C" w:rsidTr="00703611">
        <w:trPr>
          <w:jc w:val="center"/>
        </w:trPr>
        <w:tc>
          <w:tcPr>
            <w:tcW w:w="2758" w:type="dxa"/>
            <w:shd w:val="clear" w:color="auto" w:fill="auto"/>
          </w:tcPr>
          <w:p w:rsidR="00F97067" w:rsidRPr="008B3E4C" w:rsidRDefault="00AB5D56" w:rsidP="008B3E4C">
            <w:pPr>
              <w:pStyle w:val="af8"/>
            </w:pPr>
            <w:r w:rsidRPr="008B3E4C">
              <w:t>16</w:t>
            </w:r>
          </w:p>
        </w:tc>
        <w:tc>
          <w:tcPr>
            <w:tcW w:w="4074" w:type="dxa"/>
            <w:shd w:val="clear" w:color="auto" w:fill="auto"/>
          </w:tcPr>
          <w:p w:rsidR="00F97067" w:rsidRPr="008B3E4C" w:rsidRDefault="00AB5D56" w:rsidP="008B3E4C">
            <w:pPr>
              <w:pStyle w:val="af8"/>
            </w:pPr>
            <w:r w:rsidRPr="008B3E4C">
              <w:t>Цена</w:t>
            </w:r>
          </w:p>
        </w:tc>
        <w:tc>
          <w:tcPr>
            <w:tcW w:w="2631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2,7</w:t>
            </w:r>
          </w:p>
        </w:tc>
      </w:tr>
      <w:tr w:rsidR="00F97067" w:rsidRPr="008B3E4C" w:rsidTr="00703611">
        <w:trPr>
          <w:jc w:val="center"/>
        </w:trPr>
        <w:tc>
          <w:tcPr>
            <w:tcW w:w="2758" w:type="dxa"/>
            <w:shd w:val="clear" w:color="auto" w:fill="auto"/>
          </w:tcPr>
          <w:p w:rsidR="00F97067" w:rsidRPr="008B3E4C" w:rsidRDefault="00AB5D56" w:rsidP="008B3E4C">
            <w:pPr>
              <w:pStyle w:val="af8"/>
            </w:pPr>
            <w:r w:rsidRPr="008B3E4C">
              <w:t>1</w:t>
            </w:r>
          </w:p>
        </w:tc>
        <w:tc>
          <w:tcPr>
            <w:tcW w:w="4074" w:type="dxa"/>
            <w:shd w:val="clear" w:color="auto" w:fill="auto"/>
          </w:tcPr>
          <w:p w:rsidR="00F97067" w:rsidRPr="008B3E4C" w:rsidRDefault="00AB5D56" w:rsidP="008B3E4C">
            <w:pPr>
              <w:pStyle w:val="af8"/>
            </w:pPr>
            <w:r w:rsidRPr="008B3E4C">
              <w:t>Качество печати</w:t>
            </w:r>
          </w:p>
        </w:tc>
        <w:tc>
          <w:tcPr>
            <w:tcW w:w="2631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3,7</w:t>
            </w:r>
          </w:p>
        </w:tc>
      </w:tr>
      <w:tr w:rsidR="00F97067" w:rsidRPr="008B3E4C" w:rsidTr="00703611">
        <w:trPr>
          <w:jc w:val="center"/>
        </w:trPr>
        <w:tc>
          <w:tcPr>
            <w:tcW w:w="2758" w:type="dxa"/>
            <w:shd w:val="clear" w:color="auto" w:fill="auto"/>
          </w:tcPr>
          <w:p w:rsidR="00F97067" w:rsidRPr="008B3E4C" w:rsidRDefault="00AB5D56" w:rsidP="008B3E4C">
            <w:pPr>
              <w:pStyle w:val="af8"/>
            </w:pPr>
            <w:r w:rsidRPr="008B3E4C">
              <w:t>3</w:t>
            </w:r>
          </w:p>
        </w:tc>
        <w:tc>
          <w:tcPr>
            <w:tcW w:w="4074" w:type="dxa"/>
            <w:shd w:val="clear" w:color="auto" w:fill="auto"/>
          </w:tcPr>
          <w:p w:rsidR="00F97067" w:rsidRPr="008B3E4C" w:rsidRDefault="00AB5D56" w:rsidP="008B3E4C">
            <w:pPr>
              <w:pStyle w:val="af8"/>
            </w:pPr>
            <w:r w:rsidRPr="008B3E4C">
              <w:t>Время выхода первой страницы</w:t>
            </w:r>
          </w:p>
        </w:tc>
        <w:tc>
          <w:tcPr>
            <w:tcW w:w="2631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5,3</w:t>
            </w:r>
          </w:p>
        </w:tc>
      </w:tr>
      <w:tr w:rsidR="00F97067" w:rsidRPr="008B3E4C" w:rsidTr="00703611">
        <w:trPr>
          <w:jc w:val="center"/>
        </w:trPr>
        <w:tc>
          <w:tcPr>
            <w:tcW w:w="2758" w:type="dxa"/>
            <w:shd w:val="clear" w:color="auto" w:fill="auto"/>
          </w:tcPr>
          <w:p w:rsidR="00F97067" w:rsidRPr="008B3E4C" w:rsidRDefault="00AB5D56" w:rsidP="008B3E4C">
            <w:pPr>
              <w:pStyle w:val="af8"/>
            </w:pPr>
            <w:r w:rsidRPr="008B3E4C">
              <w:t>8</w:t>
            </w:r>
          </w:p>
        </w:tc>
        <w:tc>
          <w:tcPr>
            <w:tcW w:w="4074" w:type="dxa"/>
            <w:shd w:val="clear" w:color="auto" w:fill="auto"/>
          </w:tcPr>
          <w:p w:rsidR="00F97067" w:rsidRPr="008B3E4C" w:rsidRDefault="00AB5D56" w:rsidP="008B3E4C">
            <w:pPr>
              <w:pStyle w:val="af8"/>
            </w:pPr>
            <w:r w:rsidRPr="008B3E4C">
              <w:t>Ресурс картриджа</w:t>
            </w:r>
          </w:p>
        </w:tc>
        <w:tc>
          <w:tcPr>
            <w:tcW w:w="2631" w:type="dxa"/>
            <w:shd w:val="clear" w:color="auto" w:fill="auto"/>
          </w:tcPr>
          <w:p w:rsidR="00F97067" w:rsidRPr="008B3E4C" w:rsidRDefault="00F97067" w:rsidP="008B3E4C">
            <w:pPr>
              <w:pStyle w:val="af8"/>
            </w:pPr>
            <w:r w:rsidRPr="008B3E4C">
              <w:t>6,7</w:t>
            </w:r>
          </w:p>
        </w:tc>
      </w:tr>
    </w:tbl>
    <w:p w:rsidR="00F97067" w:rsidRPr="008B3E4C" w:rsidRDefault="00F97067" w:rsidP="008B3E4C">
      <w:pPr>
        <w:tabs>
          <w:tab w:val="left" w:pos="726"/>
        </w:tabs>
      </w:pPr>
    </w:p>
    <w:p w:rsidR="008B3E4C" w:rsidRDefault="00EE528D" w:rsidP="008B3E4C">
      <w:pPr>
        <w:tabs>
          <w:tab w:val="left" w:pos="726"/>
        </w:tabs>
      </w:pPr>
      <w:r w:rsidRPr="008B3E4C">
        <w:t>Определим наиболее важные показатели для потребителя путем составления матриц попарного сравнения параметров для каждого сегмента.</w:t>
      </w:r>
    </w:p>
    <w:p w:rsidR="008B3E4C" w:rsidRDefault="008B3E4C" w:rsidP="008B3E4C">
      <w:pPr>
        <w:tabs>
          <w:tab w:val="left" w:pos="726"/>
        </w:tabs>
      </w:pPr>
    </w:p>
    <w:p w:rsidR="00EE528D" w:rsidRPr="008B3E4C" w:rsidRDefault="00EE528D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7</w:t>
      </w:r>
    </w:p>
    <w:p w:rsidR="00EE528D" w:rsidRPr="008B3E4C" w:rsidRDefault="00EE528D" w:rsidP="008B3E4C">
      <w:pPr>
        <w:tabs>
          <w:tab w:val="left" w:pos="726"/>
        </w:tabs>
        <w:ind w:left="709" w:firstLine="0"/>
      </w:pPr>
      <w:r w:rsidRPr="008B3E4C">
        <w:t>Матрица попарного сравнения параметров</w:t>
      </w:r>
      <w:r w:rsidR="008B3E4C">
        <w:t xml:space="preserve"> (</w:t>
      </w:r>
      <w:r w:rsidRPr="008B3E4C">
        <w:t xml:space="preserve">потребительский сегмент </w:t>
      </w:r>
      <w:r w:rsidR="008B3E4C">
        <w:t>-</w:t>
      </w:r>
      <w:r w:rsidRPr="008B3E4C">
        <w:t xml:space="preserve"> домашний офис)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937"/>
        <w:gridCol w:w="938"/>
        <w:gridCol w:w="937"/>
        <w:gridCol w:w="938"/>
        <w:gridCol w:w="937"/>
        <w:gridCol w:w="938"/>
        <w:gridCol w:w="2227"/>
      </w:tblGrid>
      <w:tr w:rsidR="007869A2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EE528D" w:rsidRPr="008B3E4C" w:rsidRDefault="00EE528D" w:rsidP="008B3E4C">
            <w:pPr>
              <w:pStyle w:val="af8"/>
            </w:pPr>
            <w:r w:rsidRPr="008B3E4C">
              <w:t>№ параметра</w:t>
            </w:r>
          </w:p>
        </w:tc>
        <w:tc>
          <w:tcPr>
            <w:tcW w:w="1039" w:type="dxa"/>
            <w:shd w:val="clear" w:color="auto" w:fill="auto"/>
          </w:tcPr>
          <w:p w:rsidR="00EE528D" w:rsidRPr="008B3E4C" w:rsidRDefault="007869A2" w:rsidP="008B3E4C">
            <w:pPr>
              <w:pStyle w:val="af8"/>
            </w:pPr>
            <w:r w:rsidRPr="008B3E4C">
              <w:t>15</w:t>
            </w:r>
          </w:p>
        </w:tc>
        <w:tc>
          <w:tcPr>
            <w:tcW w:w="1040" w:type="dxa"/>
            <w:shd w:val="clear" w:color="auto" w:fill="auto"/>
          </w:tcPr>
          <w:p w:rsidR="00EE528D" w:rsidRPr="008B3E4C" w:rsidRDefault="007869A2" w:rsidP="008B3E4C">
            <w:pPr>
              <w:pStyle w:val="af8"/>
            </w:pPr>
            <w:r w:rsidRPr="008B3E4C">
              <w:t>2</w:t>
            </w:r>
          </w:p>
        </w:tc>
        <w:tc>
          <w:tcPr>
            <w:tcW w:w="1039" w:type="dxa"/>
            <w:shd w:val="clear" w:color="auto" w:fill="auto"/>
          </w:tcPr>
          <w:p w:rsidR="00EE528D" w:rsidRPr="008B3E4C" w:rsidRDefault="007869A2" w:rsidP="008B3E4C">
            <w:pPr>
              <w:pStyle w:val="af8"/>
            </w:pPr>
            <w:r w:rsidRPr="008B3E4C">
              <w:t>16</w:t>
            </w:r>
          </w:p>
        </w:tc>
        <w:tc>
          <w:tcPr>
            <w:tcW w:w="1040" w:type="dxa"/>
            <w:shd w:val="clear" w:color="auto" w:fill="auto"/>
          </w:tcPr>
          <w:p w:rsidR="00EE528D" w:rsidRPr="008B3E4C" w:rsidRDefault="007869A2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EE528D" w:rsidRPr="008B3E4C" w:rsidRDefault="007869A2" w:rsidP="008B3E4C">
            <w:pPr>
              <w:pStyle w:val="af8"/>
            </w:pPr>
            <w:r w:rsidRPr="008B3E4C">
              <w:t>3</w:t>
            </w:r>
          </w:p>
        </w:tc>
        <w:tc>
          <w:tcPr>
            <w:tcW w:w="1040" w:type="dxa"/>
            <w:shd w:val="clear" w:color="auto" w:fill="auto"/>
          </w:tcPr>
          <w:p w:rsidR="00EE528D" w:rsidRPr="008B3E4C" w:rsidRDefault="007869A2" w:rsidP="008B3E4C">
            <w:pPr>
              <w:pStyle w:val="af8"/>
            </w:pPr>
            <w:r w:rsidRPr="008B3E4C">
              <w:t>8</w:t>
            </w:r>
          </w:p>
        </w:tc>
        <w:tc>
          <w:tcPr>
            <w:tcW w:w="2516" w:type="dxa"/>
            <w:shd w:val="clear" w:color="auto" w:fill="auto"/>
          </w:tcPr>
          <w:p w:rsidR="00EE528D" w:rsidRPr="008B3E4C" w:rsidRDefault="00EE528D" w:rsidP="008B3E4C">
            <w:pPr>
              <w:pStyle w:val="af8"/>
            </w:pPr>
            <w:r w:rsidRPr="008B3E4C">
              <w:t>Суммарное значение параметра изделия</w:t>
            </w:r>
          </w:p>
        </w:tc>
      </w:tr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15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9</w:t>
            </w:r>
          </w:p>
        </w:tc>
      </w:tr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6</w:t>
            </w:r>
          </w:p>
        </w:tc>
      </w:tr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16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8</w:t>
            </w:r>
          </w:p>
        </w:tc>
      </w:tr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AA5060" w:rsidP="008B3E4C">
            <w:pPr>
              <w:pStyle w:val="af8"/>
            </w:pPr>
            <w:r w:rsidRPr="008B3E4C">
              <w:t>2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AA5060" w:rsidP="008B3E4C">
            <w:pPr>
              <w:pStyle w:val="af8"/>
            </w:pPr>
            <w:r w:rsidRPr="008B3E4C">
              <w:t>8</w:t>
            </w:r>
          </w:p>
        </w:tc>
      </w:tr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3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AA5060" w:rsidP="008B3E4C">
            <w:pPr>
              <w:pStyle w:val="af8"/>
            </w:pPr>
            <w:r w:rsidRPr="008B3E4C">
              <w:t>0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AA5060" w:rsidP="008B3E4C">
            <w:pPr>
              <w:pStyle w:val="af8"/>
            </w:pPr>
            <w:r w:rsidRPr="008B3E4C">
              <w:t>3</w:t>
            </w:r>
          </w:p>
        </w:tc>
      </w:tr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8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0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0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</w:tr>
      <w:tr w:rsidR="00101B97" w:rsidRPr="008B3E4C" w:rsidTr="00703611">
        <w:trPr>
          <w:jc w:val="center"/>
        </w:trPr>
        <w:tc>
          <w:tcPr>
            <w:tcW w:w="7621" w:type="dxa"/>
            <w:gridSpan w:val="7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Суммарное значение всех параметров изделия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36</w:t>
            </w:r>
          </w:p>
        </w:tc>
      </w:tr>
    </w:tbl>
    <w:p w:rsidR="00EE528D" w:rsidRPr="008B3E4C" w:rsidRDefault="00EE528D" w:rsidP="008B3E4C">
      <w:pPr>
        <w:tabs>
          <w:tab w:val="left" w:pos="726"/>
        </w:tabs>
      </w:pPr>
    </w:p>
    <w:p w:rsidR="00101B97" w:rsidRPr="008B3E4C" w:rsidRDefault="00101B97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8</w:t>
      </w:r>
    </w:p>
    <w:p w:rsidR="00101B97" w:rsidRPr="008B3E4C" w:rsidRDefault="00101B97" w:rsidP="008B3E4C">
      <w:pPr>
        <w:tabs>
          <w:tab w:val="left" w:pos="726"/>
        </w:tabs>
        <w:ind w:left="709" w:firstLine="0"/>
      </w:pPr>
      <w:r w:rsidRPr="008B3E4C">
        <w:t>Матрица попарного сравнения параметров</w:t>
      </w:r>
      <w:r w:rsidR="008B3E4C">
        <w:t xml:space="preserve"> (</w:t>
      </w:r>
      <w:r w:rsidRPr="008B3E4C">
        <w:t xml:space="preserve">потребительский сегмент </w:t>
      </w:r>
      <w:r w:rsidR="008B3E4C">
        <w:t>-</w:t>
      </w:r>
      <w:r w:rsidRPr="008B3E4C">
        <w:t xml:space="preserve"> малый офис)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937"/>
        <w:gridCol w:w="938"/>
        <w:gridCol w:w="937"/>
        <w:gridCol w:w="938"/>
        <w:gridCol w:w="937"/>
        <w:gridCol w:w="938"/>
        <w:gridCol w:w="2227"/>
      </w:tblGrid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№ параметра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15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16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3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8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Суммарное значение параметра изделия</w:t>
            </w:r>
          </w:p>
        </w:tc>
      </w:tr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15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E04478" w:rsidP="008B3E4C">
            <w:pPr>
              <w:pStyle w:val="af8"/>
            </w:pPr>
            <w:r w:rsidRPr="008B3E4C">
              <w:t>2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E04478" w:rsidP="008B3E4C">
            <w:pPr>
              <w:pStyle w:val="af8"/>
            </w:pPr>
            <w:r w:rsidRPr="008B3E4C">
              <w:t>9</w:t>
            </w:r>
          </w:p>
        </w:tc>
      </w:tr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8</w:t>
            </w:r>
          </w:p>
        </w:tc>
      </w:tr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16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AA5060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7</w:t>
            </w:r>
          </w:p>
        </w:tc>
      </w:tr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0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AA5060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5</w:t>
            </w:r>
          </w:p>
        </w:tc>
      </w:tr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3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E04478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AA5060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AA5060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E04478" w:rsidP="008B3E4C">
            <w:pPr>
              <w:pStyle w:val="af8"/>
            </w:pPr>
            <w:r w:rsidRPr="008B3E4C">
              <w:t>5</w:t>
            </w:r>
          </w:p>
        </w:tc>
      </w:tr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8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0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0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</w:tr>
      <w:tr w:rsidR="00101B97" w:rsidRPr="008B3E4C" w:rsidTr="00703611">
        <w:trPr>
          <w:jc w:val="center"/>
        </w:trPr>
        <w:tc>
          <w:tcPr>
            <w:tcW w:w="7621" w:type="dxa"/>
            <w:gridSpan w:val="7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Суммарное значение всех параметров изделия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36</w:t>
            </w:r>
          </w:p>
        </w:tc>
      </w:tr>
    </w:tbl>
    <w:p w:rsidR="00101B97" w:rsidRPr="008B3E4C" w:rsidRDefault="00101B97" w:rsidP="008B3E4C">
      <w:pPr>
        <w:tabs>
          <w:tab w:val="left" w:pos="726"/>
        </w:tabs>
      </w:pPr>
    </w:p>
    <w:p w:rsidR="00101B97" w:rsidRPr="008B3E4C" w:rsidRDefault="00101B97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9</w:t>
      </w:r>
    </w:p>
    <w:p w:rsidR="00101B97" w:rsidRPr="008B3E4C" w:rsidRDefault="00101B97" w:rsidP="008B3E4C">
      <w:pPr>
        <w:tabs>
          <w:tab w:val="left" w:pos="726"/>
        </w:tabs>
        <w:ind w:left="709" w:firstLine="0"/>
      </w:pPr>
      <w:r w:rsidRPr="008B3E4C">
        <w:t>Матрица попарного сравнения параметров</w:t>
      </w:r>
      <w:r w:rsidR="008B3E4C">
        <w:t xml:space="preserve"> (</w:t>
      </w:r>
      <w:r w:rsidRPr="008B3E4C">
        <w:t xml:space="preserve">потребительский сегмент </w:t>
      </w:r>
      <w:r w:rsidR="008B3E4C">
        <w:t>-</w:t>
      </w:r>
      <w:r w:rsidRPr="008B3E4C">
        <w:t xml:space="preserve"> средний офис)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937"/>
        <w:gridCol w:w="938"/>
        <w:gridCol w:w="937"/>
        <w:gridCol w:w="938"/>
        <w:gridCol w:w="937"/>
        <w:gridCol w:w="938"/>
        <w:gridCol w:w="2227"/>
      </w:tblGrid>
      <w:tr w:rsidR="00101B97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№ параметра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15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2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16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3</w:t>
            </w:r>
          </w:p>
        </w:tc>
        <w:tc>
          <w:tcPr>
            <w:tcW w:w="1040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8</w:t>
            </w:r>
          </w:p>
        </w:tc>
        <w:tc>
          <w:tcPr>
            <w:tcW w:w="2516" w:type="dxa"/>
            <w:shd w:val="clear" w:color="auto" w:fill="auto"/>
          </w:tcPr>
          <w:p w:rsidR="00101B97" w:rsidRPr="008B3E4C" w:rsidRDefault="00101B97" w:rsidP="008B3E4C">
            <w:pPr>
              <w:pStyle w:val="af8"/>
            </w:pPr>
            <w:r w:rsidRPr="008B3E4C">
              <w:t>Суммарное значение параметра изделия</w:t>
            </w:r>
          </w:p>
        </w:tc>
      </w:tr>
      <w:tr w:rsidR="005C5568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15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2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2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2</w:t>
            </w:r>
          </w:p>
        </w:tc>
        <w:tc>
          <w:tcPr>
            <w:tcW w:w="2516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9</w:t>
            </w:r>
          </w:p>
        </w:tc>
      </w:tr>
      <w:tr w:rsidR="005C5568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2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2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2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2</w:t>
            </w:r>
          </w:p>
        </w:tc>
        <w:tc>
          <w:tcPr>
            <w:tcW w:w="2516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9</w:t>
            </w:r>
          </w:p>
        </w:tc>
      </w:tr>
      <w:tr w:rsidR="005C5568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16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0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2</w:t>
            </w:r>
          </w:p>
        </w:tc>
        <w:tc>
          <w:tcPr>
            <w:tcW w:w="2516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5</w:t>
            </w:r>
          </w:p>
        </w:tc>
      </w:tr>
      <w:tr w:rsidR="005C5568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0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2516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3</w:t>
            </w:r>
          </w:p>
        </w:tc>
      </w:tr>
      <w:tr w:rsidR="005C5568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3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2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2516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7</w:t>
            </w:r>
          </w:p>
        </w:tc>
      </w:tr>
      <w:tr w:rsidR="005C5568" w:rsidRPr="008B3E4C" w:rsidTr="00703611">
        <w:trPr>
          <w:jc w:val="center"/>
        </w:trPr>
        <w:tc>
          <w:tcPr>
            <w:tcW w:w="1384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8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0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0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39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1040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1</w:t>
            </w:r>
          </w:p>
        </w:tc>
        <w:tc>
          <w:tcPr>
            <w:tcW w:w="2516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3</w:t>
            </w:r>
          </w:p>
        </w:tc>
      </w:tr>
      <w:tr w:rsidR="005C5568" w:rsidRPr="008B3E4C" w:rsidTr="00703611">
        <w:trPr>
          <w:jc w:val="center"/>
        </w:trPr>
        <w:tc>
          <w:tcPr>
            <w:tcW w:w="7621" w:type="dxa"/>
            <w:gridSpan w:val="7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Суммарное значение всех параметров изделия</w:t>
            </w:r>
          </w:p>
        </w:tc>
        <w:tc>
          <w:tcPr>
            <w:tcW w:w="2516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36</w:t>
            </w:r>
          </w:p>
        </w:tc>
      </w:tr>
    </w:tbl>
    <w:p w:rsidR="008B3E4C" w:rsidRDefault="008B3E4C" w:rsidP="008B3E4C">
      <w:pPr>
        <w:tabs>
          <w:tab w:val="left" w:pos="726"/>
        </w:tabs>
      </w:pPr>
    </w:p>
    <w:p w:rsidR="005C5568" w:rsidRPr="008B3E4C" w:rsidRDefault="0033129C" w:rsidP="008B3E4C">
      <w:pPr>
        <w:tabs>
          <w:tab w:val="left" w:pos="726"/>
        </w:tabs>
        <w:rPr>
          <w:i/>
        </w:rPr>
      </w:pPr>
      <w:r>
        <w:rPr>
          <w:i/>
        </w:rPr>
        <w:br w:type="page"/>
      </w:r>
      <w:r w:rsidR="005C5568" w:rsidRPr="008B3E4C">
        <w:rPr>
          <w:i/>
        </w:rPr>
        <w:t>Таблица 10</w:t>
      </w:r>
    </w:p>
    <w:p w:rsidR="005C5568" w:rsidRPr="008B3E4C" w:rsidRDefault="005C5568" w:rsidP="008B3E4C">
      <w:pPr>
        <w:tabs>
          <w:tab w:val="left" w:pos="726"/>
        </w:tabs>
      </w:pPr>
      <w:r w:rsidRPr="008B3E4C">
        <w:t>Сумма балов по всем сегментам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3089"/>
        <w:gridCol w:w="2783"/>
        <w:gridCol w:w="1816"/>
      </w:tblGrid>
      <w:tr w:rsidR="005C5568" w:rsidRPr="008B3E4C" w:rsidTr="00703611">
        <w:trPr>
          <w:jc w:val="center"/>
        </w:trPr>
        <w:tc>
          <w:tcPr>
            <w:tcW w:w="1443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№ параметра</w:t>
            </w:r>
          </w:p>
        </w:tc>
        <w:tc>
          <w:tcPr>
            <w:tcW w:w="3291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Наименование параметра</w:t>
            </w:r>
          </w:p>
        </w:tc>
        <w:tc>
          <w:tcPr>
            <w:tcW w:w="2911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Суммарное значение параметра изделия по всем рассматриваемым сегментам</w:t>
            </w:r>
          </w:p>
        </w:tc>
        <w:tc>
          <w:tcPr>
            <w:tcW w:w="1926" w:type="dxa"/>
            <w:shd w:val="clear" w:color="auto" w:fill="auto"/>
          </w:tcPr>
          <w:p w:rsidR="005C5568" w:rsidRPr="008B3E4C" w:rsidRDefault="005C5568" w:rsidP="008B3E4C">
            <w:pPr>
              <w:pStyle w:val="af8"/>
            </w:pPr>
            <w:r w:rsidRPr="008B3E4C">
              <w:t>Средняя бальная оценка</w:t>
            </w:r>
          </w:p>
        </w:tc>
      </w:tr>
      <w:tr w:rsidR="00E04478" w:rsidRPr="008B3E4C" w:rsidTr="00703611">
        <w:trPr>
          <w:jc w:val="center"/>
        </w:trPr>
        <w:tc>
          <w:tcPr>
            <w:tcW w:w="1443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15</w:t>
            </w:r>
          </w:p>
        </w:tc>
        <w:tc>
          <w:tcPr>
            <w:tcW w:w="3291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Затраты на расходные материалы</w:t>
            </w:r>
          </w:p>
        </w:tc>
        <w:tc>
          <w:tcPr>
            <w:tcW w:w="2911" w:type="dxa"/>
            <w:shd w:val="clear" w:color="auto" w:fill="auto"/>
          </w:tcPr>
          <w:p w:rsidR="00E04478" w:rsidRPr="00703611" w:rsidRDefault="00E04478" w:rsidP="008B3E4C">
            <w:pPr>
              <w:pStyle w:val="af8"/>
              <w:rPr>
                <w:b/>
              </w:rPr>
            </w:pPr>
            <w:r w:rsidRPr="00703611">
              <w:rPr>
                <w:b/>
              </w:rPr>
              <w:t>27</w:t>
            </w:r>
          </w:p>
        </w:tc>
        <w:tc>
          <w:tcPr>
            <w:tcW w:w="1926" w:type="dxa"/>
            <w:shd w:val="clear" w:color="auto" w:fill="auto"/>
          </w:tcPr>
          <w:p w:rsidR="00E04478" w:rsidRPr="00703611" w:rsidRDefault="00E04478" w:rsidP="008B3E4C">
            <w:pPr>
              <w:pStyle w:val="af8"/>
              <w:rPr>
                <w:b/>
              </w:rPr>
            </w:pPr>
            <w:r w:rsidRPr="00703611">
              <w:rPr>
                <w:b/>
              </w:rPr>
              <w:t>9,0</w:t>
            </w:r>
          </w:p>
        </w:tc>
      </w:tr>
      <w:tr w:rsidR="00E04478" w:rsidRPr="008B3E4C" w:rsidTr="00703611">
        <w:trPr>
          <w:jc w:val="center"/>
        </w:trPr>
        <w:tc>
          <w:tcPr>
            <w:tcW w:w="1443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2</w:t>
            </w:r>
          </w:p>
        </w:tc>
        <w:tc>
          <w:tcPr>
            <w:tcW w:w="3291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Скорость печати</w:t>
            </w:r>
          </w:p>
        </w:tc>
        <w:tc>
          <w:tcPr>
            <w:tcW w:w="2911" w:type="dxa"/>
            <w:shd w:val="clear" w:color="auto" w:fill="auto"/>
          </w:tcPr>
          <w:p w:rsidR="00E04478" w:rsidRPr="00703611" w:rsidRDefault="00E04478" w:rsidP="008B3E4C">
            <w:pPr>
              <w:pStyle w:val="af8"/>
              <w:rPr>
                <w:b/>
              </w:rPr>
            </w:pPr>
            <w:r w:rsidRPr="00703611">
              <w:rPr>
                <w:b/>
              </w:rPr>
              <w:t>23</w:t>
            </w:r>
          </w:p>
        </w:tc>
        <w:tc>
          <w:tcPr>
            <w:tcW w:w="1926" w:type="dxa"/>
            <w:shd w:val="clear" w:color="auto" w:fill="auto"/>
          </w:tcPr>
          <w:p w:rsidR="00E04478" w:rsidRPr="00703611" w:rsidRDefault="00E04478" w:rsidP="008B3E4C">
            <w:pPr>
              <w:pStyle w:val="af8"/>
              <w:rPr>
                <w:b/>
              </w:rPr>
            </w:pPr>
            <w:r w:rsidRPr="00703611">
              <w:rPr>
                <w:b/>
              </w:rPr>
              <w:t>7,7</w:t>
            </w:r>
          </w:p>
        </w:tc>
      </w:tr>
      <w:tr w:rsidR="00E04478" w:rsidRPr="008B3E4C" w:rsidTr="00703611">
        <w:trPr>
          <w:jc w:val="center"/>
        </w:trPr>
        <w:tc>
          <w:tcPr>
            <w:tcW w:w="1443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16</w:t>
            </w:r>
          </w:p>
        </w:tc>
        <w:tc>
          <w:tcPr>
            <w:tcW w:w="3291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Цена</w:t>
            </w:r>
          </w:p>
        </w:tc>
        <w:tc>
          <w:tcPr>
            <w:tcW w:w="2911" w:type="dxa"/>
            <w:shd w:val="clear" w:color="auto" w:fill="auto"/>
          </w:tcPr>
          <w:p w:rsidR="00E04478" w:rsidRPr="00703611" w:rsidRDefault="00E04478" w:rsidP="008B3E4C">
            <w:pPr>
              <w:pStyle w:val="af8"/>
              <w:rPr>
                <w:b/>
              </w:rPr>
            </w:pPr>
            <w:r w:rsidRPr="00703611">
              <w:rPr>
                <w:b/>
              </w:rPr>
              <w:t>20</w:t>
            </w:r>
          </w:p>
        </w:tc>
        <w:tc>
          <w:tcPr>
            <w:tcW w:w="1926" w:type="dxa"/>
            <w:shd w:val="clear" w:color="auto" w:fill="auto"/>
          </w:tcPr>
          <w:p w:rsidR="00E04478" w:rsidRPr="00703611" w:rsidRDefault="00E04478" w:rsidP="008B3E4C">
            <w:pPr>
              <w:pStyle w:val="af8"/>
              <w:rPr>
                <w:b/>
              </w:rPr>
            </w:pPr>
            <w:r w:rsidRPr="00703611">
              <w:rPr>
                <w:b/>
              </w:rPr>
              <w:t>6,7</w:t>
            </w:r>
          </w:p>
        </w:tc>
      </w:tr>
      <w:tr w:rsidR="00E04478" w:rsidRPr="008B3E4C" w:rsidTr="00703611">
        <w:trPr>
          <w:jc w:val="center"/>
        </w:trPr>
        <w:tc>
          <w:tcPr>
            <w:tcW w:w="1443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1</w:t>
            </w:r>
          </w:p>
        </w:tc>
        <w:tc>
          <w:tcPr>
            <w:tcW w:w="3291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Качество печати</w:t>
            </w:r>
          </w:p>
        </w:tc>
        <w:tc>
          <w:tcPr>
            <w:tcW w:w="2911" w:type="dxa"/>
            <w:shd w:val="clear" w:color="auto" w:fill="auto"/>
          </w:tcPr>
          <w:p w:rsidR="00E04478" w:rsidRPr="00703611" w:rsidRDefault="00E04478" w:rsidP="008B3E4C">
            <w:pPr>
              <w:pStyle w:val="af8"/>
              <w:rPr>
                <w:b/>
              </w:rPr>
            </w:pPr>
            <w:r w:rsidRPr="00703611">
              <w:rPr>
                <w:b/>
              </w:rPr>
              <w:t>16</w:t>
            </w:r>
          </w:p>
        </w:tc>
        <w:tc>
          <w:tcPr>
            <w:tcW w:w="1926" w:type="dxa"/>
            <w:shd w:val="clear" w:color="auto" w:fill="auto"/>
          </w:tcPr>
          <w:p w:rsidR="00E04478" w:rsidRPr="00703611" w:rsidRDefault="00E04478" w:rsidP="008B3E4C">
            <w:pPr>
              <w:pStyle w:val="af8"/>
              <w:rPr>
                <w:b/>
              </w:rPr>
            </w:pPr>
            <w:r w:rsidRPr="00703611">
              <w:rPr>
                <w:b/>
              </w:rPr>
              <w:t>5,3</w:t>
            </w:r>
          </w:p>
        </w:tc>
      </w:tr>
      <w:tr w:rsidR="00E04478" w:rsidRPr="008B3E4C" w:rsidTr="00703611">
        <w:trPr>
          <w:jc w:val="center"/>
        </w:trPr>
        <w:tc>
          <w:tcPr>
            <w:tcW w:w="1443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3</w:t>
            </w:r>
          </w:p>
        </w:tc>
        <w:tc>
          <w:tcPr>
            <w:tcW w:w="3291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Время выхода первой страницы</w:t>
            </w:r>
          </w:p>
        </w:tc>
        <w:tc>
          <w:tcPr>
            <w:tcW w:w="2911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15</w:t>
            </w:r>
          </w:p>
        </w:tc>
        <w:tc>
          <w:tcPr>
            <w:tcW w:w="1926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5,0</w:t>
            </w:r>
          </w:p>
        </w:tc>
      </w:tr>
      <w:tr w:rsidR="00E04478" w:rsidRPr="008B3E4C" w:rsidTr="00703611">
        <w:trPr>
          <w:jc w:val="center"/>
        </w:trPr>
        <w:tc>
          <w:tcPr>
            <w:tcW w:w="1443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8</w:t>
            </w:r>
          </w:p>
        </w:tc>
        <w:tc>
          <w:tcPr>
            <w:tcW w:w="3291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Ресурс картриджа</w:t>
            </w:r>
          </w:p>
        </w:tc>
        <w:tc>
          <w:tcPr>
            <w:tcW w:w="2911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7</w:t>
            </w:r>
          </w:p>
        </w:tc>
        <w:tc>
          <w:tcPr>
            <w:tcW w:w="1926" w:type="dxa"/>
            <w:shd w:val="clear" w:color="auto" w:fill="auto"/>
          </w:tcPr>
          <w:p w:rsidR="00E04478" w:rsidRPr="008B3E4C" w:rsidRDefault="00E04478" w:rsidP="008B3E4C">
            <w:pPr>
              <w:pStyle w:val="af8"/>
            </w:pPr>
            <w:r w:rsidRPr="008B3E4C">
              <w:t>2,3</w:t>
            </w:r>
          </w:p>
        </w:tc>
      </w:tr>
    </w:tbl>
    <w:p w:rsidR="00101B97" w:rsidRPr="008B3E4C" w:rsidRDefault="00101B97" w:rsidP="008B3E4C">
      <w:pPr>
        <w:tabs>
          <w:tab w:val="left" w:pos="726"/>
        </w:tabs>
      </w:pPr>
    </w:p>
    <w:p w:rsidR="00E04478" w:rsidRPr="008B3E4C" w:rsidRDefault="00E04478" w:rsidP="008B3E4C">
      <w:pPr>
        <w:tabs>
          <w:tab w:val="left" w:pos="726"/>
        </w:tabs>
      </w:pPr>
      <w:r w:rsidRPr="008B3E4C">
        <w:t>Анализируя представленную таблицу, приходим к выводу, что наиболее важными показателями качества являются:</w:t>
      </w:r>
    </w:p>
    <w:p w:rsidR="00CF3BAD" w:rsidRPr="008B3E4C" w:rsidRDefault="00CF3BAD" w:rsidP="008B3E4C">
      <w:pPr>
        <w:numPr>
          <w:ilvl w:val="0"/>
          <w:numId w:val="8"/>
        </w:numPr>
        <w:tabs>
          <w:tab w:val="left" w:pos="726"/>
        </w:tabs>
        <w:ind w:left="0" w:firstLine="709"/>
      </w:pPr>
      <w:r w:rsidRPr="008B3E4C">
        <w:t xml:space="preserve">Затраты на расходные материалы </w:t>
      </w:r>
    </w:p>
    <w:p w:rsidR="00CF3BAD" w:rsidRPr="008B3E4C" w:rsidRDefault="00CF3BAD" w:rsidP="008B3E4C">
      <w:pPr>
        <w:numPr>
          <w:ilvl w:val="0"/>
          <w:numId w:val="8"/>
        </w:numPr>
        <w:tabs>
          <w:tab w:val="left" w:pos="726"/>
        </w:tabs>
        <w:ind w:left="0" w:firstLine="709"/>
      </w:pPr>
      <w:r w:rsidRPr="008B3E4C">
        <w:t>Скорость печати</w:t>
      </w:r>
      <w:r w:rsidRPr="008B3E4C">
        <w:rPr>
          <w:shd w:val="clear" w:color="auto" w:fill="FFFFFF"/>
        </w:rPr>
        <w:t xml:space="preserve"> </w:t>
      </w:r>
    </w:p>
    <w:p w:rsidR="00CF3BAD" w:rsidRPr="008B3E4C" w:rsidRDefault="00CF3BAD" w:rsidP="008B3E4C">
      <w:pPr>
        <w:numPr>
          <w:ilvl w:val="0"/>
          <w:numId w:val="8"/>
        </w:numPr>
        <w:tabs>
          <w:tab w:val="left" w:pos="726"/>
        </w:tabs>
        <w:ind w:left="0" w:firstLine="709"/>
      </w:pPr>
      <w:r w:rsidRPr="008B3E4C">
        <w:t>Цена</w:t>
      </w:r>
      <w:r w:rsidRPr="008B3E4C">
        <w:rPr>
          <w:shd w:val="clear" w:color="auto" w:fill="FFFFFF"/>
        </w:rPr>
        <w:t xml:space="preserve"> </w:t>
      </w:r>
    </w:p>
    <w:p w:rsidR="00CF3BAD" w:rsidRPr="008B3E4C" w:rsidRDefault="00CF3BAD" w:rsidP="008B3E4C">
      <w:pPr>
        <w:numPr>
          <w:ilvl w:val="0"/>
          <w:numId w:val="8"/>
        </w:numPr>
        <w:tabs>
          <w:tab w:val="left" w:pos="726"/>
        </w:tabs>
        <w:ind w:left="0" w:firstLine="709"/>
      </w:pPr>
      <w:r w:rsidRPr="008B3E4C">
        <w:t xml:space="preserve">Качество печати </w:t>
      </w:r>
    </w:p>
    <w:p w:rsidR="008B3E4C" w:rsidRDefault="00E04478" w:rsidP="008B3E4C">
      <w:pPr>
        <w:tabs>
          <w:tab w:val="left" w:pos="726"/>
        </w:tabs>
      </w:pPr>
      <w:r w:rsidRPr="008B3E4C">
        <w:t xml:space="preserve">Причем </w:t>
      </w:r>
      <w:r w:rsidR="00CF3BAD" w:rsidRPr="008B3E4C">
        <w:t>затраты на расходные материалы являю</w:t>
      </w:r>
      <w:r w:rsidRPr="008B3E4C">
        <w:t xml:space="preserve">тся самым важным показателем, так как у </w:t>
      </w:r>
      <w:r w:rsidR="00CF3BAD" w:rsidRPr="008B3E4C">
        <w:t>этого параметра</w:t>
      </w:r>
      <w:r w:rsidRPr="008B3E4C">
        <w:t xml:space="preserve"> самая высокая средняя бальная оценка</w:t>
      </w:r>
      <w:r w:rsidR="008B3E4C">
        <w:t xml:space="preserve"> (</w:t>
      </w:r>
      <w:r w:rsidR="00CF3BAD" w:rsidRPr="008B3E4C">
        <w:t>9,0)</w:t>
      </w:r>
      <w:r w:rsidRPr="008B3E4C">
        <w:t>.</w:t>
      </w:r>
    </w:p>
    <w:p w:rsidR="008B3E4C" w:rsidRDefault="008B3E4C" w:rsidP="008B3E4C">
      <w:pPr>
        <w:tabs>
          <w:tab w:val="left" w:pos="726"/>
        </w:tabs>
      </w:pPr>
    </w:p>
    <w:p w:rsidR="00CF3BAD" w:rsidRDefault="008B3E4C" w:rsidP="008B3E4C">
      <w:pPr>
        <w:pStyle w:val="1"/>
      </w:pPr>
      <w:bookmarkStart w:id="5" w:name="_Toc292555161"/>
      <w:r>
        <w:t xml:space="preserve">5. </w:t>
      </w:r>
      <w:r w:rsidRPr="008B3E4C">
        <w:t>Определение анализируемой и базовой моделей товара</w:t>
      </w:r>
      <w:bookmarkEnd w:id="5"/>
    </w:p>
    <w:p w:rsidR="008B3E4C" w:rsidRPr="008B3E4C" w:rsidRDefault="008B3E4C" w:rsidP="008B3E4C">
      <w:pPr>
        <w:rPr>
          <w:lang w:eastAsia="en-US"/>
        </w:rPr>
      </w:pPr>
    </w:p>
    <w:p w:rsidR="003E68A2" w:rsidRPr="008B3E4C" w:rsidRDefault="003E68A2" w:rsidP="008B3E4C">
      <w:pPr>
        <w:tabs>
          <w:tab w:val="left" w:pos="726"/>
        </w:tabs>
      </w:pPr>
      <w:r w:rsidRPr="008B3E4C">
        <w:t xml:space="preserve">В качестве анализируемого товара принимаем монохромный лазерный принтер </w:t>
      </w:r>
      <w:r w:rsidRPr="008B3E4C">
        <w:rPr>
          <w:lang w:val="en-US"/>
        </w:rPr>
        <w:t>Xerox</w:t>
      </w:r>
      <w:r w:rsidRPr="008B3E4C">
        <w:t xml:space="preserve"> </w:t>
      </w:r>
      <w:r w:rsidRPr="008B3E4C">
        <w:rPr>
          <w:lang w:val="en-US"/>
        </w:rPr>
        <w:t>Phaser</w:t>
      </w:r>
      <w:r w:rsidRPr="008B3E4C">
        <w:t xml:space="preserve"> 3125, поскольку эта модель является </w:t>
      </w:r>
      <w:r w:rsidR="00726399" w:rsidRPr="008B3E4C">
        <w:t>новой, имеет хороший потенциал и еще недостаточно представлена на российском рынке</w:t>
      </w:r>
      <w:r w:rsidRPr="008B3E4C">
        <w:t>.</w:t>
      </w:r>
    </w:p>
    <w:p w:rsidR="002F0D88" w:rsidRPr="008B3E4C" w:rsidRDefault="003E68A2" w:rsidP="008B3E4C">
      <w:pPr>
        <w:tabs>
          <w:tab w:val="left" w:pos="726"/>
        </w:tabs>
      </w:pPr>
      <w:r w:rsidRPr="008B3E4C">
        <w:t xml:space="preserve">Далее необходимо выбрать базовый товар из оставшихся четырех моделей </w:t>
      </w:r>
      <w:r w:rsidR="00DB3C1D" w:rsidRPr="008B3E4C">
        <w:t>лазерных принтеров</w:t>
      </w:r>
      <w:r w:rsidRPr="008B3E4C">
        <w:t>:</w:t>
      </w:r>
      <w:r w:rsidRPr="008B3E4C">
        <w:rPr>
          <w:bCs/>
        </w:rPr>
        <w:t xml:space="preserve"> </w:t>
      </w:r>
      <w:r w:rsidR="00DB3C1D" w:rsidRPr="008B3E4C">
        <w:t xml:space="preserve">Brother </w:t>
      </w:r>
      <w:r w:rsidR="00DB3C1D" w:rsidRPr="008B3E4C">
        <w:rPr>
          <w:lang w:val="en-US"/>
        </w:rPr>
        <w:t>HL</w:t>
      </w:r>
      <w:r w:rsidR="00DB3C1D" w:rsidRPr="008B3E4C">
        <w:t>-2140</w:t>
      </w:r>
      <w:r w:rsidR="00DB3C1D" w:rsidRPr="008B3E4C">
        <w:rPr>
          <w:lang w:val="en-US"/>
        </w:rPr>
        <w:t>R</w:t>
      </w:r>
      <w:r w:rsidRPr="008B3E4C">
        <w:rPr>
          <w:bCs/>
        </w:rPr>
        <w:t xml:space="preserve">, </w:t>
      </w:r>
      <w:r w:rsidR="00DB3C1D" w:rsidRPr="008B3E4C">
        <w:rPr>
          <w:lang w:val="en-US"/>
        </w:rPr>
        <w:t>Hewlett</w:t>
      </w:r>
      <w:r w:rsidR="00DB3C1D" w:rsidRPr="008B3E4C">
        <w:t>-</w:t>
      </w:r>
      <w:r w:rsidR="00DB3C1D" w:rsidRPr="008B3E4C">
        <w:rPr>
          <w:lang w:val="en-US"/>
        </w:rPr>
        <w:t>Packard</w:t>
      </w:r>
      <w:r w:rsidR="00DB3C1D" w:rsidRPr="008B3E4C">
        <w:t xml:space="preserve"> </w:t>
      </w:r>
      <w:r w:rsidR="00DB3C1D" w:rsidRPr="008B3E4C">
        <w:rPr>
          <w:lang w:val="en-US"/>
        </w:rPr>
        <w:t>LaserJet</w:t>
      </w:r>
      <w:r w:rsidR="00DB3C1D" w:rsidRPr="008B3E4C">
        <w:t xml:space="preserve"> </w:t>
      </w:r>
      <w:r w:rsidR="00DB3C1D" w:rsidRPr="008B3E4C">
        <w:rPr>
          <w:lang w:val="en-US"/>
        </w:rPr>
        <w:t>P</w:t>
      </w:r>
      <w:r w:rsidR="00DB3C1D" w:rsidRPr="008B3E4C">
        <w:t>1505</w:t>
      </w:r>
      <w:r w:rsidRPr="008B3E4C">
        <w:rPr>
          <w:bCs/>
        </w:rPr>
        <w:t xml:space="preserve">, </w:t>
      </w:r>
      <w:r w:rsidR="00DB3C1D" w:rsidRPr="008B3E4C">
        <w:rPr>
          <w:lang w:val="en-US"/>
        </w:rPr>
        <w:t>Lexmark</w:t>
      </w:r>
      <w:r w:rsidR="00DB3C1D" w:rsidRPr="008B3E4C">
        <w:t xml:space="preserve"> </w:t>
      </w:r>
      <w:r w:rsidR="00DB3C1D" w:rsidRPr="008B3E4C">
        <w:rPr>
          <w:lang w:val="en-US"/>
        </w:rPr>
        <w:t>E</w:t>
      </w:r>
      <w:r w:rsidR="00DB3C1D" w:rsidRPr="008B3E4C">
        <w:t>250</w:t>
      </w:r>
      <w:r w:rsidR="00DB3C1D" w:rsidRPr="008B3E4C">
        <w:rPr>
          <w:lang w:val="en-US"/>
        </w:rPr>
        <w:t>d</w:t>
      </w:r>
      <w:r w:rsidR="00DB3C1D" w:rsidRPr="008B3E4C">
        <w:t xml:space="preserve">, </w:t>
      </w:r>
      <w:r w:rsidR="00DB3C1D" w:rsidRPr="008B3E4C">
        <w:rPr>
          <w:lang w:val="en-US"/>
        </w:rPr>
        <w:t>Samsung</w:t>
      </w:r>
      <w:r w:rsidR="00DB3C1D" w:rsidRPr="008B3E4C">
        <w:t xml:space="preserve"> </w:t>
      </w:r>
      <w:r w:rsidR="00DB3C1D" w:rsidRPr="008B3E4C">
        <w:rPr>
          <w:lang w:val="en-US"/>
        </w:rPr>
        <w:t>ML</w:t>
      </w:r>
      <w:r w:rsidR="00DB3C1D" w:rsidRPr="008B3E4C">
        <w:t>-2570</w:t>
      </w:r>
      <w:r w:rsidRPr="008B3E4C">
        <w:t>. Для этого оценим выбранные выше показатели с точки зрения потребительских предпочтений относительно каждой модели, проставляя значения каждого показателя качества по 5-бальной системе, присуждая самый высший балл самому важному параметру, все остальные получают более низкую оценку.</w:t>
      </w:r>
    </w:p>
    <w:p w:rsidR="000F2F0C" w:rsidRDefault="000F2F0C" w:rsidP="008B3E4C">
      <w:pPr>
        <w:tabs>
          <w:tab w:val="left" w:pos="726"/>
        </w:tabs>
        <w:rPr>
          <w:i/>
        </w:rPr>
      </w:pPr>
    </w:p>
    <w:p w:rsidR="003E68A2" w:rsidRPr="008B3E4C" w:rsidRDefault="003E68A2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11</w:t>
      </w:r>
    </w:p>
    <w:p w:rsidR="003E68A2" w:rsidRPr="008B3E4C" w:rsidRDefault="003E68A2" w:rsidP="008B3E4C">
      <w:pPr>
        <w:tabs>
          <w:tab w:val="left" w:pos="726"/>
        </w:tabs>
      </w:pPr>
      <w:r w:rsidRPr="008B3E4C">
        <w:t>Оценка моделей изделия</w:t>
      </w:r>
      <w:r w:rsidR="000F2F0C">
        <w:t xml:space="preserve"> </w:t>
      </w:r>
      <w:r w:rsidR="008B3E4C">
        <w:t>(</w:t>
      </w:r>
      <w:r w:rsidRPr="008B3E4C">
        <w:t xml:space="preserve">потребительский сегмент </w:t>
      </w:r>
      <w:r w:rsidR="008B3E4C">
        <w:t>-</w:t>
      </w:r>
      <w:r w:rsidRPr="008B3E4C">
        <w:t xml:space="preserve"> домашний офис)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489"/>
        <w:gridCol w:w="1579"/>
        <w:gridCol w:w="1174"/>
        <w:gridCol w:w="1562"/>
        <w:gridCol w:w="1761"/>
      </w:tblGrid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3E68A2" w:rsidRPr="008B3E4C" w:rsidRDefault="00726399" w:rsidP="008B3E4C">
            <w:pPr>
              <w:pStyle w:val="af8"/>
            </w:pPr>
            <w:r w:rsidRPr="008B3E4C">
              <w:t>№ параметра</w:t>
            </w:r>
          </w:p>
        </w:tc>
        <w:tc>
          <w:tcPr>
            <w:tcW w:w="1545" w:type="dxa"/>
            <w:shd w:val="clear" w:color="auto" w:fill="auto"/>
          </w:tcPr>
          <w:p w:rsidR="003E68A2" w:rsidRPr="008B3E4C" w:rsidRDefault="00726399" w:rsidP="008B3E4C">
            <w:pPr>
              <w:pStyle w:val="af8"/>
            </w:pPr>
            <w:r w:rsidRPr="008B3E4C">
              <w:t>Затраты на расходные материалы</w:t>
            </w:r>
          </w:p>
        </w:tc>
        <w:tc>
          <w:tcPr>
            <w:tcW w:w="1669" w:type="dxa"/>
            <w:shd w:val="clear" w:color="auto" w:fill="auto"/>
          </w:tcPr>
          <w:p w:rsidR="003E68A2" w:rsidRPr="008B3E4C" w:rsidRDefault="00726399" w:rsidP="008B3E4C">
            <w:pPr>
              <w:pStyle w:val="af8"/>
            </w:pPr>
            <w:r w:rsidRPr="008B3E4C">
              <w:t>Скорость печати</w:t>
            </w:r>
          </w:p>
        </w:tc>
        <w:tc>
          <w:tcPr>
            <w:tcW w:w="1258" w:type="dxa"/>
            <w:shd w:val="clear" w:color="auto" w:fill="auto"/>
          </w:tcPr>
          <w:p w:rsidR="003E68A2" w:rsidRPr="008B3E4C" w:rsidRDefault="00726399" w:rsidP="008B3E4C">
            <w:pPr>
              <w:pStyle w:val="af8"/>
            </w:pPr>
            <w:r w:rsidRPr="008B3E4C">
              <w:t>Цена</w:t>
            </w:r>
          </w:p>
        </w:tc>
        <w:tc>
          <w:tcPr>
            <w:tcW w:w="1651" w:type="dxa"/>
            <w:shd w:val="clear" w:color="auto" w:fill="auto"/>
          </w:tcPr>
          <w:p w:rsidR="003E68A2" w:rsidRPr="008B3E4C" w:rsidRDefault="00726399" w:rsidP="008B3E4C">
            <w:pPr>
              <w:pStyle w:val="af8"/>
            </w:pPr>
            <w:r w:rsidRPr="008B3E4C">
              <w:t>Качество печати</w:t>
            </w:r>
          </w:p>
        </w:tc>
        <w:tc>
          <w:tcPr>
            <w:tcW w:w="1853" w:type="dxa"/>
            <w:shd w:val="clear" w:color="auto" w:fill="auto"/>
          </w:tcPr>
          <w:p w:rsidR="003E68A2" w:rsidRPr="008B3E4C" w:rsidRDefault="00726399" w:rsidP="008B3E4C">
            <w:pPr>
              <w:pStyle w:val="af8"/>
            </w:pPr>
            <w:r w:rsidRPr="008B3E4C">
              <w:t>Суммарная оценка модели</w:t>
            </w:r>
          </w:p>
        </w:tc>
      </w:tr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3960B1" w:rsidRPr="008B3E4C" w:rsidRDefault="003960B1" w:rsidP="008B3E4C">
            <w:pPr>
              <w:pStyle w:val="af8"/>
            </w:pPr>
            <w:r w:rsidRPr="008B3E4C">
              <w:t>Brother</w:t>
            </w:r>
            <w:r w:rsidRPr="00703611">
              <w:rPr>
                <w:lang w:val="en-US"/>
              </w:rPr>
              <w:t xml:space="preserve"> </w:t>
            </w:r>
          </w:p>
          <w:p w:rsidR="003E68A2" w:rsidRPr="008B3E4C" w:rsidRDefault="003960B1" w:rsidP="008B3E4C">
            <w:pPr>
              <w:pStyle w:val="af8"/>
            </w:pPr>
            <w:r w:rsidRPr="00703611">
              <w:rPr>
                <w:lang w:val="en-US"/>
              </w:rPr>
              <w:t>HL-2140R</w:t>
            </w:r>
          </w:p>
        </w:tc>
        <w:tc>
          <w:tcPr>
            <w:tcW w:w="1545" w:type="dxa"/>
            <w:shd w:val="clear" w:color="auto" w:fill="auto"/>
          </w:tcPr>
          <w:p w:rsidR="003E68A2" w:rsidRPr="008B3E4C" w:rsidRDefault="003960B1" w:rsidP="008B3E4C">
            <w:pPr>
              <w:pStyle w:val="af8"/>
            </w:pPr>
            <w:r w:rsidRPr="008B3E4C">
              <w:t>4</w:t>
            </w:r>
          </w:p>
        </w:tc>
        <w:tc>
          <w:tcPr>
            <w:tcW w:w="1669" w:type="dxa"/>
            <w:shd w:val="clear" w:color="auto" w:fill="auto"/>
          </w:tcPr>
          <w:p w:rsidR="003E68A2" w:rsidRPr="008B3E4C" w:rsidRDefault="003960B1" w:rsidP="008B3E4C">
            <w:pPr>
              <w:pStyle w:val="af8"/>
            </w:pPr>
            <w:r w:rsidRPr="008B3E4C">
              <w:t>4</w:t>
            </w:r>
          </w:p>
        </w:tc>
        <w:tc>
          <w:tcPr>
            <w:tcW w:w="1258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5</w:t>
            </w:r>
          </w:p>
        </w:tc>
        <w:tc>
          <w:tcPr>
            <w:tcW w:w="1651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4</w:t>
            </w:r>
          </w:p>
        </w:tc>
        <w:tc>
          <w:tcPr>
            <w:tcW w:w="1853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17</w:t>
            </w:r>
          </w:p>
        </w:tc>
      </w:tr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3E68A2" w:rsidRPr="008B3E4C" w:rsidRDefault="003960B1" w:rsidP="008B3E4C">
            <w:pPr>
              <w:pStyle w:val="af8"/>
            </w:pPr>
            <w:r w:rsidRPr="00703611">
              <w:rPr>
                <w:lang w:val="en-US"/>
              </w:rPr>
              <w:t>Hewlett</w:t>
            </w:r>
            <w:r w:rsidRPr="008B3E4C">
              <w:t>-</w:t>
            </w:r>
            <w:r w:rsidRPr="00703611">
              <w:rPr>
                <w:lang w:val="en-US"/>
              </w:rPr>
              <w:t>Packard</w:t>
            </w:r>
            <w:r w:rsidRPr="008B3E4C">
              <w:t xml:space="preserve"> </w:t>
            </w:r>
            <w:r w:rsidRPr="00703611">
              <w:rPr>
                <w:lang w:val="en-US"/>
              </w:rPr>
              <w:t>LaserJet P1505</w:t>
            </w:r>
          </w:p>
        </w:tc>
        <w:tc>
          <w:tcPr>
            <w:tcW w:w="1545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5</w:t>
            </w:r>
          </w:p>
        </w:tc>
        <w:tc>
          <w:tcPr>
            <w:tcW w:w="1669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5</w:t>
            </w:r>
          </w:p>
        </w:tc>
        <w:tc>
          <w:tcPr>
            <w:tcW w:w="1258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4</w:t>
            </w:r>
          </w:p>
        </w:tc>
        <w:tc>
          <w:tcPr>
            <w:tcW w:w="1651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5</w:t>
            </w:r>
          </w:p>
        </w:tc>
        <w:tc>
          <w:tcPr>
            <w:tcW w:w="1853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19</w:t>
            </w:r>
          </w:p>
        </w:tc>
      </w:tr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3960B1" w:rsidRPr="008B3E4C" w:rsidRDefault="003960B1" w:rsidP="008B3E4C">
            <w:pPr>
              <w:pStyle w:val="af8"/>
            </w:pPr>
            <w:r w:rsidRPr="00703611">
              <w:rPr>
                <w:lang w:val="en-US"/>
              </w:rPr>
              <w:t xml:space="preserve">Lexmark </w:t>
            </w:r>
          </w:p>
          <w:p w:rsidR="003E68A2" w:rsidRPr="008B3E4C" w:rsidRDefault="003960B1" w:rsidP="008B3E4C">
            <w:pPr>
              <w:pStyle w:val="af8"/>
            </w:pPr>
            <w:r w:rsidRPr="00703611">
              <w:rPr>
                <w:lang w:val="en-US"/>
              </w:rPr>
              <w:t>E250d</w:t>
            </w:r>
          </w:p>
        </w:tc>
        <w:tc>
          <w:tcPr>
            <w:tcW w:w="1545" w:type="dxa"/>
            <w:shd w:val="clear" w:color="auto" w:fill="auto"/>
          </w:tcPr>
          <w:p w:rsidR="003E68A2" w:rsidRPr="008B3E4C" w:rsidRDefault="003960B1" w:rsidP="008B3E4C">
            <w:pPr>
              <w:pStyle w:val="af8"/>
            </w:pPr>
            <w:r w:rsidRPr="008B3E4C">
              <w:t>4</w:t>
            </w:r>
          </w:p>
        </w:tc>
        <w:tc>
          <w:tcPr>
            <w:tcW w:w="1669" w:type="dxa"/>
            <w:shd w:val="clear" w:color="auto" w:fill="auto"/>
          </w:tcPr>
          <w:p w:rsidR="003E68A2" w:rsidRPr="008B3E4C" w:rsidRDefault="003960B1" w:rsidP="008B3E4C">
            <w:pPr>
              <w:pStyle w:val="af8"/>
            </w:pPr>
            <w:r w:rsidRPr="008B3E4C">
              <w:t>5</w:t>
            </w:r>
          </w:p>
        </w:tc>
        <w:tc>
          <w:tcPr>
            <w:tcW w:w="1258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3</w:t>
            </w:r>
          </w:p>
        </w:tc>
        <w:tc>
          <w:tcPr>
            <w:tcW w:w="1651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4</w:t>
            </w:r>
          </w:p>
        </w:tc>
        <w:tc>
          <w:tcPr>
            <w:tcW w:w="1853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16</w:t>
            </w:r>
          </w:p>
        </w:tc>
      </w:tr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3960B1" w:rsidRPr="008B3E4C" w:rsidRDefault="003960B1" w:rsidP="008B3E4C">
            <w:pPr>
              <w:pStyle w:val="af8"/>
            </w:pPr>
            <w:r w:rsidRPr="00703611">
              <w:rPr>
                <w:lang w:val="en-US"/>
              </w:rPr>
              <w:t xml:space="preserve">Samsung </w:t>
            </w:r>
          </w:p>
          <w:p w:rsidR="003E68A2" w:rsidRPr="008B3E4C" w:rsidRDefault="003960B1" w:rsidP="008B3E4C">
            <w:pPr>
              <w:pStyle w:val="af8"/>
            </w:pPr>
            <w:r w:rsidRPr="00703611">
              <w:rPr>
                <w:lang w:val="en-US"/>
              </w:rPr>
              <w:t>ML-2570</w:t>
            </w:r>
          </w:p>
        </w:tc>
        <w:tc>
          <w:tcPr>
            <w:tcW w:w="1545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5</w:t>
            </w:r>
          </w:p>
        </w:tc>
        <w:tc>
          <w:tcPr>
            <w:tcW w:w="1669" w:type="dxa"/>
            <w:shd w:val="clear" w:color="auto" w:fill="auto"/>
          </w:tcPr>
          <w:p w:rsidR="003E68A2" w:rsidRPr="008B3E4C" w:rsidRDefault="003960B1" w:rsidP="008B3E4C">
            <w:pPr>
              <w:pStyle w:val="af8"/>
            </w:pPr>
            <w:r w:rsidRPr="008B3E4C">
              <w:t>4</w:t>
            </w:r>
          </w:p>
        </w:tc>
        <w:tc>
          <w:tcPr>
            <w:tcW w:w="1258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4</w:t>
            </w:r>
          </w:p>
        </w:tc>
        <w:tc>
          <w:tcPr>
            <w:tcW w:w="1651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4</w:t>
            </w:r>
          </w:p>
        </w:tc>
        <w:tc>
          <w:tcPr>
            <w:tcW w:w="1853" w:type="dxa"/>
            <w:shd w:val="clear" w:color="auto" w:fill="auto"/>
          </w:tcPr>
          <w:p w:rsidR="003E68A2" w:rsidRPr="008B3E4C" w:rsidRDefault="00844358" w:rsidP="008B3E4C">
            <w:pPr>
              <w:pStyle w:val="af8"/>
            </w:pPr>
            <w:r w:rsidRPr="008B3E4C">
              <w:t>17</w:t>
            </w:r>
          </w:p>
        </w:tc>
      </w:tr>
    </w:tbl>
    <w:p w:rsidR="003E68A2" w:rsidRPr="008B3E4C" w:rsidRDefault="003E68A2" w:rsidP="008B3E4C">
      <w:pPr>
        <w:tabs>
          <w:tab w:val="left" w:pos="726"/>
        </w:tabs>
      </w:pPr>
    </w:p>
    <w:p w:rsidR="00844358" w:rsidRPr="008B3E4C" w:rsidRDefault="00844358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12</w:t>
      </w:r>
    </w:p>
    <w:p w:rsidR="00844358" w:rsidRPr="008B3E4C" w:rsidRDefault="00844358" w:rsidP="008B3E4C">
      <w:pPr>
        <w:tabs>
          <w:tab w:val="left" w:pos="726"/>
        </w:tabs>
      </w:pPr>
      <w:r w:rsidRPr="008B3E4C">
        <w:t>Оценка моделей изделия</w:t>
      </w:r>
      <w:r w:rsidR="008B3E4C">
        <w:t xml:space="preserve"> (</w:t>
      </w:r>
      <w:r w:rsidRPr="008B3E4C">
        <w:t xml:space="preserve">потребительский сегмент </w:t>
      </w:r>
      <w:r w:rsidR="008B3E4C">
        <w:t>-</w:t>
      </w:r>
      <w:r w:rsidRPr="008B3E4C">
        <w:t xml:space="preserve"> малый офис)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489"/>
        <w:gridCol w:w="1579"/>
        <w:gridCol w:w="1174"/>
        <w:gridCol w:w="1562"/>
        <w:gridCol w:w="1761"/>
      </w:tblGrid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№ параметра</w:t>
            </w:r>
          </w:p>
        </w:tc>
        <w:tc>
          <w:tcPr>
            <w:tcW w:w="1545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Затраты на расходные материалы</w:t>
            </w:r>
          </w:p>
        </w:tc>
        <w:tc>
          <w:tcPr>
            <w:tcW w:w="1669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Скорость печати</w:t>
            </w:r>
          </w:p>
        </w:tc>
        <w:tc>
          <w:tcPr>
            <w:tcW w:w="1258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Цена</w:t>
            </w:r>
          </w:p>
        </w:tc>
        <w:tc>
          <w:tcPr>
            <w:tcW w:w="1651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Качество печати</w:t>
            </w:r>
          </w:p>
        </w:tc>
        <w:tc>
          <w:tcPr>
            <w:tcW w:w="1853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Суммарная оценка модели</w:t>
            </w:r>
          </w:p>
        </w:tc>
      </w:tr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Brother</w:t>
            </w:r>
            <w:r w:rsidRPr="00703611">
              <w:rPr>
                <w:lang w:val="en-US"/>
              </w:rPr>
              <w:t xml:space="preserve"> </w:t>
            </w:r>
          </w:p>
          <w:p w:rsidR="00844358" w:rsidRPr="008B3E4C" w:rsidRDefault="00844358" w:rsidP="008B3E4C">
            <w:pPr>
              <w:pStyle w:val="af8"/>
            </w:pPr>
            <w:r w:rsidRPr="00703611">
              <w:rPr>
                <w:lang w:val="en-US"/>
              </w:rPr>
              <w:t>HL-2140R</w:t>
            </w:r>
          </w:p>
        </w:tc>
        <w:tc>
          <w:tcPr>
            <w:tcW w:w="1545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3</w:t>
            </w:r>
          </w:p>
        </w:tc>
        <w:tc>
          <w:tcPr>
            <w:tcW w:w="1669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4</w:t>
            </w:r>
          </w:p>
        </w:tc>
        <w:tc>
          <w:tcPr>
            <w:tcW w:w="1258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5</w:t>
            </w:r>
          </w:p>
        </w:tc>
        <w:tc>
          <w:tcPr>
            <w:tcW w:w="1651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4</w:t>
            </w:r>
          </w:p>
        </w:tc>
        <w:tc>
          <w:tcPr>
            <w:tcW w:w="1853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16</w:t>
            </w:r>
          </w:p>
        </w:tc>
      </w:tr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703611">
              <w:rPr>
                <w:lang w:val="en-US"/>
              </w:rPr>
              <w:t>Hewlett</w:t>
            </w:r>
            <w:r w:rsidRPr="008B3E4C">
              <w:t>-</w:t>
            </w:r>
            <w:r w:rsidRPr="00703611">
              <w:rPr>
                <w:lang w:val="en-US"/>
              </w:rPr>
              <w:t>Packard</w:t>
            </w:r>
            <w:r w:rsidRPr="008B3E4C">
              <w:t xml:space="preserve"> </w:t>
            </w:r>
            <w:r w:rsidRPr="00703611">
              <w:rPr>
                <w:lang w:val="en-US"/>
              </w:rPr>
              <w:t>LaserJet P1505</w:t>
            </w:r>
          </w:p>
        </w:tc>
        <w:tc>
          <w:tcPr>
            <w:tcW w:w="1545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5</w:t>
            </w:r>
          </w:p>
        </w:tc>
        <w:tc>
          <w:tcPr>
            <w:tcW w:w="1669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4</w:t>
            </w:r>
          </w:p>
        </w:tc>
        <w:tc>
          <w:tcPr>
            <w:tcW w:w="1258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4</w:t>
            </w:r>
          </w:p>
        </w:tc>
        <w:tc>
          <w:tcPr>
            <w:tcW w:w="1651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5</w:t>
            </w:r>
          </w:p>
        </w:tc>
        <w:tc>
          <w:tcPr>
            <w:tcW w:w="1853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18</w:t>
            </w:r>
          </w:p>
        </w:tc>
      </w:tr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703611">
              <w:rPr>
                <w:lang w:val="en-US"/>
              </w:rPr>
              <w:t xml:space="preserve">Lexmark </w:t>
            </w:r>
          </w:p>
          <w:p w:rsidR="00844358" w:rsidRPr="008B3E4C" w:rsidRDefault="00844358" w:rsidP="008B3E4C">
            <w:pPr>
              <w:pStyle w:val="af8"/>
            </w:pPr>
            <w:r w:rsidRPr="00703611">
              <w:rPr>
                <w:lang w:val="en-US"/>
              </w:rPr>
              <w:t>E250d</w:t>
            </w:r>
          </w:p>
        </w:tc>
        <w:tc>
          <w:tcPr>
            <w:tcW w:w="1545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4</w:t>
            </w:r>
          </w:p>
        </w:tc>
        <w:tc>
          <w:tcPr>
            <w:tcW w:w="1669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5</w:t>
            </w:r>
          </w:p>
        </w:tc>
        <w:tc>
          <w:tcPr>
            <w:tcW w:w="1258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4</w:t>
            </w:r>
          </w:p>
        </w:tc>
        <w:tc>
          <w:tcPr>
            <w:tcW w:w="1651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5</w:t>
            </w:r>
          </w:p>
        </w:tc>
        <w:tc>
          <w:tcPr>
            <w:tcW w:w="1853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18</w:t>
            </w:r>
          </w:p>
        </w:tc>
      </w:tr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703611">
              <w:rPr>
                <w:lang w:val="en-US"/>
              </w:rPr>
              <w:t xml:space="preserve">Samsung </w:t>
            </w:r>
          </w:p>
          <w:p w:rsidR="00844358" w:rsidRPr="008B3E4C" w:rsidRDefault="00844358" w:rsidP="008B3E4C">
            <w:pPr>
              <w:pStyle w:val="af8"/>
            </w:pPr>
            <w:r w:rsidRPr="00703611">
              <w:rPr>
                <w:lang w:val="en-US"/>
              </w:rPr>
              <w:t>ML-2570</w:t>
            </w:r>
          </w:p>
        </w:tc>
        <w:tc>
          <w:tcPr>
            <w:tcW w:w="1545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4</w:t>
            </w:r>
          </w:p>
        </w:tc>
        <w:tc>
          <w:tcPr>
            <w:tcW w:w="1669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4</w:t>
            </w:r>
          </w:p>
        </w:tc>
        <w:tc>
          <w:tcPr>
            <w:tcW w:w="1258" w:type="dxa"/>
            <w:shd w:val="clear" w:color="auto" w:fill="auto"/>
          </w:tcPr>
          <w:p w:rsidR="00844358" w:rsidRPr="008B3E4C" w:rsidRDefault="006D782E" w:rsidP="008B3E4C">
            <w:pPr>
              <w:pStyle w:val="af8"/>
            </w:pPr>
            <w:r w:rsidRPr="008B3E4C">
              <w:t>4</w:t>
            </w:r>
          </w:p>
        </w:tc>
        <w:tc>
          <w:tcPr>
            <w:tcW w:w="1651" w:type="dxa"/>
            <w:shd w:val="clear" w:color="auto" w:fill="auto"/>
          </w:tcPr>
          <w:p w:rsidR="00844358" w:rsidRPr="008B3E4C" w:rsidRDefault="00A779DF" w:rsidP="008B3E4C">
            <w:pPr>
              <w:pStyle w:val="af8"/>
            </w:pPr>
            <w:r w:rsidRPr="008B3E4C">
              <w:t>4</w:t>
            </w:r>
          </w:p>
        </w:tc>
        <w:tc>
          <w:tcPr>
            <w:tcW w:w="1853" w:type="dxa"/>
            <w:shd w:val="clear" w:color="auto" w:fill="auto"/>
          </w:tcPr>
          <w:p w:rsidR="00844358" w:rsidRPr="008B3E4C" w:rsidRDefault="006D782E" w:rsidP="008B3E4C">
            <w:pPr>
              <w:pStyle w:val="af8"/>
            </w:pPr>
            <w:r w:rsidRPr="008B3E4C">
              <w:t>16</w:t>
            </w:r>
          </w:p>
        </w:tc>
      </w:tr>
    </w:tbl>
    <w:p w:rsidR="008B3E4C" w:rsidRDefault="008B3E4C" w:rsidP="008B3E4C">
      <w:pPr>
        <w:tabs>
          <w:tab w:val="left" w:pos="726"/>
        </w:tabs>
        <w:rPr>
          <w:i/>
        </w:rPr>
      </w:pPr>
    </w:p>
    <w:p w:rsidR="00844358" w:rsidRPr="008B3E4C" w:rsidRDefault="00844358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13</w:t>
      </w:r>
    </w:p>
    <w:p w:rsidR="00844358" w:rsidRPr="008B3E4C" w:rsidRDefault="00844358" w:rsidP="008B3E4C">
      <w:pPr>
        <w:tabs>
          <w:tab w:val="left" w:pos="726"/>
        </w:tabs>
      </w:pPr>
      <w:r w:rsidRPr="008B3E4C">
        <w:t>Оценка моделей изделия</w:t>
      </w:r>
      <w:r w:rsidR="008B3E4C">
        <w:t xml:space="preserve"> (</w:t>
      </w:r>
      <w:r w:rsidRPr="008B3E4C">
        <w:t xml:space="preserve">потребительский сегмент </w:t>
      </w:r>
      <w:r w:rsidR="008B3E4C">
        <w:t>-</w:t>
      </w:r>
      <w:r w:rsidRPr="008B3E4C">
        <w:t xml:space="preserve"> средний офис)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489"/>
        <w:gridCol w:w="1579"/>
        <w:gridCol w:w="1174"/>
        <w:gridCol w:w="1562"/>
        <w:gridCol w:w="1761"/>
      </w:tblGrid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№ параметра</w:t>
            </w:r>
          </w:p>
        </w:tc>
        <w:tc>
          <w:tcPr>
            <w:tcW w:w="1545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Затраты на расходные материалы</w:t>
            </w:r>
          </w:p>
        </w:tc>
        <w:tc>
          <w:tcPr>
            <w:tcW w:w="1669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Скорость печати</w:t>
            </w:r>
          </w:p>
        </w:tc>
        <w:tc>
          <w:tcPr>
            <w:tcW w:w="1258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Цена</w:t>
            </w:r>
          </w:p>
        </w:tc>
        <w:tc>
          <w:tcPr>
            <w:tcW w:w="1651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Качество печати</w:t>
            </w:r>
          </w:p>
        </w:tc>
        <w:tc>
          <w:tcPr>
            <w:tcW w:w="1853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Суммарная оценка модели</w:t>
            </w:r>
          </w:p>
        </w:tc>
      </w:tr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8B3E4C">
              <w:t>Brother</w:t>
            </w:r>
            <w:r w:rsidRPr="00703611">
              <w:rPr>
                <w:lang w:val="en-US"/>
              </w:rPr>
              <w:t xml:space="preserve"> </w:t>
            </w:r>
          </w:p>
          <w:p w:rsidR="00844358" w:rsidRPr="008B3E4C" w:rsidRDefault="00844358" w:rsidP="008B3E4C">
            <w:pPr>
              <w:pStyle w:val="af8"/>
            </w:pPr>
            <w:r w:rsidRPr="00703611">
              <w:rPr>
                <w:lang w:val="en-US"/>
              </w:rPr>
              <w:t>HL-2140R</w:t>
            </w:r>
          </w:p>
        </w:tc>
        <w:tc>
          <w:tcPr>
            <w:tcW w:w="1545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5</w:t>
            </w:r>
          </w:p>
        </w:tc>
        <w:tc>
          <w:tcPr>
            <w:tcW w:w="1669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4</w:t>
            </w:r>
          </w:p>
        </w:tc>
        <w:tc>
          <w:tcPr>
            <w:tcW w:w="1258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5</w:t>
            </w:r>
          </w:p>
        </w:tc>
        <w:tc>
          <w:tcPr>
            <w:tcW w:w="1651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3</w:t>
            </w:r>
          </w:p>
        </w:tc>
        <w:tc>
          <w:tcPr>
            <w:tcW w:w="1853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17</w:t>
            </w:r>
          </w:p>
        </w:tc>
      </w:tr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703611">
              <w:rPr>
                <w:lang w:val="en-US"/>
              </w:rPr>
              <w:t>Hewlett</w:t>
            </w:r>
            <w:r w:rsidRPr="008B3E4C">
              <w:t>-</w:t>
            </w:r>
            <w:r w:rsidRPr="00703611">
              <w:rPr>
                <w:lang w:val="en-US"/>
              </w:rPr>
              <w:t>Packard</w:t>
            </w:r>
            <w:r w:rsidRPr="008B3E4C">
              <w:t xml:space="preserve"> </w:t>
            </w:r>
            <w:r w:rsidRPr="00703611">
              <w:rPr>
                <w:lang w:val="en-US"/>
              </w:rPr>
              <w:t>LaserJet P1505</w:t>
            </w:r>
          </w:p>
        </w:tc>
        <w:tc>
          <w:tcPr>
            <w:tcW w:w="1545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4</w:t>
            </w:r>
          </w:p>
        </w:tc>
        <w:tc>
          <w:tcPr>
            <w:tcW w:w="1669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4</w:t>
            </w:r>
          </w:p>
        </w:tc>
        <w:tc>
          <w:tcPr>
            <w:tcW w:w="1258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4</w:t>
            </w:r>
          </w:p>
        </w:tc>
        <w:tc>
          <w:tcPr>
            <w:tcW w:w="1651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5</w:t>
            </w:r>
          </w:p>
        </w:tc>
        <w:tc>
          <w:tcPr>
            <w:tcW w:w="1853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17</w:t>
            </w:r>
          </w:p>
        </w:tc>
      </w:tr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703611">
              <w:rPr>
                <w:lang w:val="en-US"/>
              </w:rPr>
              <w:t xml:space="preserve">Lexmark </w:t>
            </w:r>
          </w:p>
          <w:p w:rsidR="00844358" w:rsidRPr="008B3E4C" w:rsidRDefault="00844358" w:rsidP="008B3E4C">
            <w:pPr>
              <w:pStyle w:val="af8"/>
            </w:pPr>
            <w:r w:rsidRPr="00703611">
              <w:rPr>
                <w:lang w:val="en-US"/>
              </w:rPr>
              <w:t>E250d</w:t>
            </w:r>
          </w:p>
        </w:tc>
        <w:tc>
          <w:tcPr>
            <w:tcW w:w="1545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4</w:t>
            </w:r>
          </w:p>
        </w:tc>
        <w:tc>
          <w:tcPr>
            <w:tcW w:w="1669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5</w:t>
            </w:r>
          </w:p>
        </w:tc>
        <w:tc>
          <w:tcPr>
            <w:tcW w:w="1258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3</w:t>
            </w:r>
          </w:p>
        </w:tc>
        <w:tc>
          <w:tcPr>
            <w:tcW w:w="1651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3</w:t>
            </w:r>
          </w:p>
        </w:tc>
        <w:tc>
          <w:tcPr>
            <w:tcW w:w="1853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15</w:t>
            </w:r>
          </w:p>
        </w:tc>
      </w:tr>
      <w:tr w:rsidR="008B3E4C" w:rsidRPr="008B3E4C" w:rsidTr="00703611">
        <w:trPr>
          <w:jc w:val="center"/>
        </w:trPr>
        <w:tc>
          <w:tcPr>
            <w:tcW w:w="1595" w:type="dxa"/>
            <w:shd w:val="clear" w:color="auto" w:fill="auto"/>
          </w:tcPr>
          <w:p w:rsidR="00844358" w:rsidRPr="008B3E4C" w:rsidRDefault="00844358" w:rsidP="008B3E4C">
            <w:pPr>
              <w:pStyle w:val="af8"/>
            </w:pPr>
            <w:r w:rsidRPr="00703611">
              <w:rPr>
                <w:lang w:val="en-US"/>
              </w:rPr>
              <w:t xml:space="preserve">Samsung </w:t>
            </w:r>
          </w:p>
          <w:p w:rsidR="00844358" w:rsidRPr="008B3E4C" w:rsidRDefault="00844358" w:rsidP="008B3E4C">
            <w:pPr>
              <w:pStyle w:val="af8"/>
            </w:pPr>
            <w:r w:rsidRPr="00703611">
              <w:rPr>
                <w:lang w:val="en-US"/>
              </w:rPr>
              <w:t>ML-2570</w:t>
            </w:r>
          </w:p>
        </w:tc>
        <w:tc>
          <w:tcPr>
            <w:tcW w:w="1545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5</w:t>
            </w:r>
          </w:p>
        </w:tc>
        <w:tc>
          <w:tcPr>
            <w:tcW w:w="1669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5</w:t>
            </w:r>
          </w:p>
        </w:tc>
        <w:tc>
          <w:tcPr>
            <w:tcW w:w="1258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5</w:t>
            </w:r>
          </w:p>
        </w:tc>
        <w:tc>
          <w:tcPr>
            <w:tcW w:w="1651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4</w:t>
            </w:r>
          </w:p>
        </w:tc>
        <w:tc>
          <w:tcPr>
            <w:tcW w:w="1853" w:type="dxa"/>
            <w:shd w:val="clear" w:color="auto" w:fill="auto"/>
          </w:tcPr>
          <w:p w:rsidR="00844358" w:rsidRPr="008B3E4C" w:rsidRDefault="00A342A8" w:rsidP="008B3E4C">
            <w:pPr>
              <w:pStyle w:val="af8"/>
            </w:pPr>
            <w:r w:rsidRPr="008B3E4C">
              <w:t>19</w:t>
            </w:r>
          </w:p>
        </w:tc>
      </w:tr>
    </w:tbl>
    <w:p w:rsidR="00844358" w:rsidRPr="008B3E4C" w:rsidRDefault="00844358" w:rsidP="008B3E4C">
      <w:pPr>
        <w:tabs>
          <w:tab w:val="left" w:pos="726"/>
        </w:tabs>
      </w:pPr>
    </w:p>
    <w:p w:rsidR="000C571B" w:rsidRPr="008B3E4C" w:rsidRDefault="000C571B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14</w:t>
      </w:r>
      <w:r w:rsidR="008B3E4C">
        <w:rPr>
          <w:i/>
        </w:rPr>
        <w:t xml:space="preserve"> </w:t>
      </w:r>
    </w:p>
    <w:p w:rsidR="000C571B" w:rsidRPr="008B3E4C" w:rsidRDefault="000C571B" w:rsidP="008B3E4C">
      <w:pPr>
        <w:tabs>
          <w:tab w:val="left" w:pos="726"/>
        </w:tabs>
        <w:ind w:left="709" w:firstLine="0"/>
      </w:pPr>
      <w:r w:rsidRPr="008B3E4C">
        <w:t>Средняя оценка каждой модели, учитывая все сегменты потребительского рынка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3026"/>
        <w:gridCol w:w="2953"/>
      </w:tblGrid>
      <w:tr w:rsidR="000C571B" w:rsidRPr="008B3E4C" w:rsidTr="00703611">
        <w:trPr>
          <w:jc w:val="center"/>
        </w:trPr>
        <w:tc>
          <w:tcPr>
            <w:tcW w:w="3257" w:type="dxa"/>
            <w:shd w:val="clear" w:color="auto" w:fill="auto"/>
          </w:tcPr>
          <w:p w:rsidR="000C571B" w:rsidRPr="008B3E4C" w:rsidRDefault="000C571B" w:rsidP="008B3E4C">
            <w:pPr>
              <w:pStyle w:val="af8"/>
            </w:pPr>
            <w:r w:rsidRPr="008B3E4C">
              <w:t>Наименование модели</w:t>
            </w:r>
          </w:p>
        </w:tc>
        <w:tc>
          <w:tcPr>
            <w:tcW w:w="3188" w:type="dxa"/>
            <w:shd w:val="clear" w:color="auto" w:fill="auto"/>
          </w:tcPr>
          <w:p w:rsidR="000C571B" w:rsidRPr="008B3E4C" w:rsidRDefault="000C571B" w:rsidP="008B3E4C">
            <w:pPr>
              <w:pStyle w:val="af8"/>
            </w:pPr>
            <w:r w:rsidRPr="008B3E4C">
              <w:t>Суммарная оценка модели</w:t>
            </w:r>
          </w:p>
        </w:tc>
        <w:tc>
          <w:tcPr>
            <w:tcW w:w="3126" w:type="dxa"/>
            <w:shd w:val="clear" w:color="auto" w:fill="auto"/>
          </w:tcPr>
          <w:p w:rsidR="000C571B" w:rsidRPr="008B3E4C" w:rsidRDefault="000C571B" w:rsidP="008B3E4C">
            <w:pPr>
              <w:pStyle w:val="af8"/>
            </w:pPr>
            <w:r w:rsidRPr="008B3E4C">
              <w:t>Среднее значение оценки</w:t>
            </w:r>
          </w:p>
        </w:tc>
      </w:tr>
      <w:tr w:rsidR="000C571B" w:rsidRPr="008B3E4C" w:rsidTr="00703611">
        <w:trPr>
          <w:jc w:val="center"/>
        </w:trPr>
        <w:tc>
          <w:tcPr>
            <w:tcW w:w="3257" w:type="dxa"/>
            <w:shd w:val="clear" w:color="auto" w:fill="auto"/>
          </w:tcPr>
          <w:p w:rsidR="000C571B" w:rsidRPr="008B3E4C" w:rsidRDefault="000C571B" w:rsidP="008B3E4C">
            <w:pPr>
              <w:pStyle w:val="af8"/>
            </w:pPr>
            <w:r w:rsidRPr="008B3E4C">
              <w:t>Brother</w:t>
            </w:r>
            <w:r w:rsidRPr="00703611">
              <w:rPr>
                <w:lang w:val="en-US"/>
              </w:rPr>
              <w:t xml:space="preserve"> HL-2140R</w:t>
            </w:r>
          </w:p>
        </w:tc>
        <w:tc>
          <w:tcPr>
            <w:tcW w:w="3188" w:type="dxa"/>
            <w:shd w:val="clear" w:color="auto" w:fill="auto"/>
          </w:tcPr>
          <w:p w:rsidR="000C571B" w:rsidRPr="008B3E4C" w:rsidRDefault="000C571B" w:rsidP="008B3E4C">
            <w:pPr>
              <w:pStyle w:val="af8"/>
            </w:pPr>
            <w:r w:rsidRPr="008B3E4C">
              <w:t>50</w:t>
            </w:r>
          </w:p>
        </w:tc>
        <w:tc>
          <w:tcPr>
            <w:tcW w:w="3126" w:type="dxa"/>
            <w:shd w:val="clear" w:color="auto" w:fill="auto"/>
          </w:tcPr>
          <w:p w:rsidR="000C571B" w:rsidRPr="008B3E4C" w:rsidRDefault="000C571B" w:rsidP="008B3E4C">
            <w:pPr>
              <w:pStyle w:val="af8"/>
            </w:pPr>
            <w:r w:rsidRPr="008B3E4C">
              <w:t>16,7</w:t>
            </w:r>
          </w:p>
        </w:tc>
      </w:tr>
      <w:tr w:rsidR="000C571B" w:rsidRPr="008B3E4C" w:rsidTr="00703611">
        <w:trPr>
          <w:jc w:val="center"/>
        </w:trPr>
        <w:tc>
          <w:tcPr>
            <w:tcW w:w="3257" w:type="dxa"/>
            <w:shd w:val="clear" w:color="auto" w:fill="auto"/>
          </w:tcPr>
          <w:p w:rsidR="000C571B" w:rsidRPr="008B3E4C" w:rsidRDefault="000C571B" w:rsidP="008B3E4C">
            <w:pPr>
              <w:pStyle w:val="af8"/>
            </w:pPr>
            <w:r w:rsidRPr="00703611">
              <w:rPr>
                <w:lang w:val="en-US"/>
              </w:rPr>
              <w:t>Hewlett</w:t>
            </w:r>
            <w:r w:rsidRPr="008B3E4C">
              <w:t>-</w:t>
            </w:r>
            <w:r w:rsidRPr="00703611">
              <w:rPr>
                <w:lang w:val="en-US"/>
              </w:rPr>
              <w:t>Packard</w:t>
            </w:r>
            <w:r w:rsidRPr="008B3E4C">
              <w:t xml:space="preserve"> </w:t>
            </w:r>
            <w:r w:rsidRPr="00703611">
              <w:rPr>
                <w:lang w:val="en-US"/>
              </w:rPr>
              <w:t>LaserJet P1505</w:t>
            </w:r>
          </w:p>
        </w:tc>
        <w:tc>
          <w:tcPr>
            <w:tcW w:w="3188" w:type="dxa"/>
            <w:shd w:val="clear" w:color="auto" w:fill="auto"/>
          </w:tcPr>
          <w:p w:rsidR="000C571B" w:rsidRPr="00703611" w:rsidRDefault="000C571B" w:rsidP="008B3E4C">
            <w:pPr>
              <w:pStyle w:val="af8"/>
              <w:rPr>
                <w:b/>
              </w:rPr>
            </w:pPr>
            <w:r w:rsidRPr="00703611">
              <w:rPr>
                <w:b/>
              </w:rPr>
              <w:t>54</w:t>
            </w:r>
          </w:p>
        </w:tc>
        <w:tc>
          <w:tcPr>
            <w:tcW w:w="3126" w:type="dxa"/>
            <w:shd w:val="clear" w:color="auto" w:fill="auto"/>
          </w:tcPr>
          <w:p w:rsidR="000C571B" w:rsidRPr="00703611" w:rsidRDefault="000C571B" w:rsidP="008B3E4C">
            <w:pPr>
              <w:pStyle w:val="af8"/>
              <w:rPr>
                <w:b/>
              </w:rPr>
            </w:pPr>
            <w:r w:rsidRPr="00703611">
              <w:rPr>
                <w:b/>
              </w:rPr>
              <w:t>18</w:t>
            </w:r>
          </w:p>
        </w:tc>
      </w:tr>
      <w:tr w:rsidR="000C571B" w:rsidRPr="008B3E4C" w:rsidTr="00703611">
        <w:trPr>
          <w:jc w:val="center"/>
        </w:trPr>
        <w:tc>
          <w:tcPr>
            <w:tcW w:w="3257" w:type="dxa"/>
            <w:shd w:val="clear" w:color="auto" w:fill="auto"/>
          </w:tcPr>
          <w:p w:rsidR="000C571B" w:rsidRPr="008B3E4C" w:rsidRDefault="000C571B" w:rsidP="008B3E4C">
            <w:pPr>
              <w:pStyle w:val="af8"/>
            </w:pPr>
            <w:r w:rsidRPr="00703611">
              <w:rPr>
                <w:lang w:val="en-US"/>
              </w:rPr>
              <w:t>Lexmark</w:t>
            </w:r>
            <w:r w:rsidRPr="008B3E4C">
              <w:t xml:space="preserve"> </w:t>
            </w:r>
            <w:r w:rsidRPr="00703611">
              <w:rPr>
                <w:lang w:val="en-US"/>
              </w:rPr>
              <w:t>E250d</w:t>
            </w:r>
          </w:p>
        </w:tc>
        <w:tc>
          <w:tcPr>
            <w:tcW w:w="3188" w:type="dxa"/>
            <w:shd w:val="clear" w:color="auto" w:fill="auto"/>
          </w:tcPr>
          <w:p w:rsidR="000C571B" w:rsidRPr="008B3E4C" w:rsidRDefault="000C571B" w:rsidP="008B3E4C">
            <w:pPr>
              <w:pStyle w:val="af8"/>
            </w:pPr>
            <w:r w:rsidRPr="008B3E4C">
              <w:t>49</w:t>
            </w:r>
          </w:p>
        </w:tc>
        <w:tc>
          <w:tcPr>
            <w:tcW w:w="3126" w:type="dxa"/>
            <w:shd w:val="clear" w:color="auto" w:fill="auto"/>
          </w:tcPr>
          <w:p w:rsidR="000C571B" w:rsidRPr="008B3E4C" w:rsidRDefault="000C571B" w:rsidP="008B3E4C">
            <w:pPr>
              <w:pStyle w:val="af8"/>
            </w:pPr>
            <w:r w:rsidRPr="008B3E4C">
              <w:t>16,3</w:t>
            </w:r>
          </w:p>
        </w:tc>
      </w:tr>
      <w:tr w:rsidR="000C571B" w:rsidRPr="008B3E4C" w:rsidTr="00703611">
        <w:trPr>
          <w:jc w:val="center"/>
        </w:trPr>
        <w:tc>
          <w:tcPr>
            <w:tcW w:w="3257" w:type="dxa"/>
            <w:shd w:val="clear" w:color="auto" w:fill="auto"/>
          </w:tcPr>
          <w:p w:rsidR="000C571B" w:rsidRPr="008B3E4C" w:rsidRDefault="000C571B" w:rsidP="008B3E4C">
            <w:pPr>
              <w:pStyle w:val="af8"/>
            </w:pPr>
            <w:r w:rsidRPr="00703611">
              <w:rPr>
                <w:lang w:val="en-US"/>
              </w:rPr>
              <w:t>Samsung ML-2570</w:t>
            </w:r>
          </w:p>
        </w:tc>
        <w:tc>
          <w:tcPr>
            <w:tcW w:w="3188" w:type="dxa"/>
            <w:shd w:val="clear" w:color="auto" w:fill="auto"/>
          </w:tcPr>
          <w:p w:rsidR="000C571B" w:rsidRPr="008B3E4C" w:rsidRDefault="006D782E" w:rsidP="008B3E4C">
            <w:pPr>
              <w:pStyle w:val="af8"/>
            </w:pPr>
            <w:r w:rsidRPr="008B3E4C">
              <w:t>52</w:t>
            </w:r>
          </w:p>
        </w:tc>
        <w:tc>
          <w:tcPr>
            <w:tcW w:w="3126" w:type="dxa"/>
            <w:shd w:val="clear" w:color="auto" w:fill="auto"/>
          </w:tcPr>
          <w:p w:rsidR="000C571B" w:rsidRPr="008B3E4C" w:rsidRDefault="000C571B" w:rsidP="008B3E4C">
            <w:pPr>
              <w:pStyle w:val="af8"/>
            </w:pPr>
            <w:r w:rsidRPr="008B3E4C">
              <w:t>17</w:t>
            </w:r>
            <w:r w:rsidR="006D782E" w:rsidRPr="008B3E4C">
              <w:t>,3</w:t>
            </w:r>
          </w:p>
        </w:tc>
      </w:tr>
    </w:tbl>
    <w:p w:rsidR="003E68A2" w:rsidRPr="008B3E4C" w:rsidRDefault="003E68A2" w:rsidP="008B3E4C">
      <w:pPr>
        <w:tabs>
          <w:tab w:val="left" w:pos="726"/>
        </w:tabs>
      </w:pPr>
    </w:p>
    <w:p w:rsidR="008B3E4C" w:rsidRDefault="006D782E" w:rsidP="008B3E4C">
      <w:pPr>
        <w:tabs>
          <w:tab w:val="left" w:pos="726"/>
        </w:tabs>
      </w:pPr>
      <w:r w:rsidRPr="008B3E4C">
        <w:t xml:space="preserve">Таким образом, </w:t>
      </w:r>
      <w:r w:rsidRPr="008B3E4C">
        <w:rPr>
          <w:lang w:val="en-US"/>
        </w:rPr>
        <w:t>Hewlett</w:t>
      </w:r>
      <w:r w:rsidRPr="008B3E4C">
        <w:t>-</w:t>
      </w:r>
      <w:r w:rsidRPr="008B3E4C">
        <w:rPr>
          <w:lang w:val="en-US"/>
        </w:rPr>
        <w:t>Packard</w:t>
      </w:r>
      <w:r w:rsidRPr="008B3E4C">
        <w:t xml:space="preserve"> </w:t>
      </w:r>
      <w:r w:rsidRPr="008B3E4C">
        <w:rPr>
          <w:lang w:val="en-US"/>
        </w:rPr>
        <w:t>LaserJet</w:t>
      </w:r>
      <w:r w:rsidRPr="008B3E4C">
        <w:t xml:space="preserve"> </w:t>
      </w:r>
      <w:r w:rsidRPr="008B3E4C">
        <w:rPr>
          <w:lang w:val="en-US"/>
        </w:rPr>
        <w:t>P</w:t>
      </w:r>
      <w:r w:rsidRPr="008B3E4C">
        <w:t>1505 имеет самую высокую оценка с точки зрения потребительских предпочтений, поэтому данная модель рассматриваемого товара может быть предложена как базовая.</w:t>
      </w:r>
    </w:p>
    <w:p w:rsidR="008B3E4C" w:rsidRDefault="008B3E4C" w:rsidP="008B3E4C">
      <w:pPr>
        <w:tabs>
          <w:tab w:val="left" w:pos="726"/>
        </w:tabs>
      </w:pPr>
    </w:p>
    <w:p w:rsidR="00A84170" w:rsidRPr="008B3E4C" w:rsidRDefault="008B3E4C" w:rsidP="008B3E4C">
      <w:pPr>
        <w:pStyle w:val="1"/>
      </w:pPr>
      <w:bookmarkStart w:id="6" w:name="_Toc292555162"/>
      <w:r>
        <w:t xml:space="preserve">6. </w:t>
      </w:r>
      <w:r w:rsidRPr="008B3E4C">
        <w:t>Оценка конкурентоспособности анализируемого товара по отношению к базовой модели</w:t>
      </w:r>
      <w:bookmarkEnd w:id="6"/>
    </w:p>
    <w:p w:rsidR="008B3E4C" w:rsidRDefault="008B3E4C" w:rsidP="008B3E4C">
      <w:pPr>
        <w:tabs>
          <w:tab w:val="left" w:pos="726"/>
        </w:tabs>
        <w:rPr>
          <w:i/>
        </w:rPr>
      </w:pPr>
    </w:p>
    <w:p w:rsidR="00A84170" w:rsidRPr="008B3E4C" w:rsidRDefault="00A84170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15</w:t>
      </w:r>
    </w:p>
    <w:p w:rsidR="00A84170" w:rsidRPr="008B3E4C" w:rsidRDefault="00A84170" w:rsidP="008B3E4C">
      <w:pPr>
        <w:tabs>
          <w:tab w:val="left" w:pos="726"/>
        </w:tabs>
      </w:pPr>
      <w:r w:rsidRPr="008B3E4C">
        <w:t>Характеристики анализируемого и базового товаров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3211"/>
        <w:gridCol w:w="2661"/>
        <w:gridCol w:w="2095"/>
      </w:tblGrid>
      <w:tr w:rsidR="002F5C63" w:rsidRPr="008B3E4C" w:rsidTr="00703611">
        <w:trPr>
          <w:jc w:val="center"/>
        </w:trPr>
        <w:tc>
          <w:tcPr>
            <w:tcW w:w="1205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№</w:t>
            </w:r>
          </w:p>
        </w:tc>
        <w:tc>
          <w:tcPr>
            <w:tcW w:w="3377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Характеристики</w:t>
            </w:r>
          </w:p>
        </w:tc>
        <w:tc>
          <w:tcPr>
            <w:tcW w:w="2786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Анализируемая модель</w:t>
            </w:r>
          </w:p>
          <w:p w:rsidR="002F5C63" w:rsidRPr="008B3E4C" w:rsidRDefault="002F5C63" w:rsidP="008B3E4C">
            <w:pPr>
              <w:pStyle w:val="af8"/>
            </w:pPr>
            <w:r w:rsidRPr="00703611">
              <w:rPr>
                <w:lang w:val="en-US"/>
              </w:rPr>
              <w:t>Xerox Phaser 3125</w:t>
            </w:r>
          </w:p>
        </w:tc>
        <w:tc>
          <w:tcPr>
            <w:tcW w:w="2203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Базовая модель</w:t>
            </w:r>
          </w:p>
          <w:p w:rsidR="002F5C63" w:rsidRPr="008B3E4C" w:rsidRDefault="002F5C63" w:rsidP="008B3E4C">
            <w:pPr>
              <w:pStyle w:val="af8"/>
            </w:pPr>
            <w:r w:rsidRPr="00703611">
              <w:rPr>
                <w:lang w:val="en-US"/>
              </w:rPr>
              <w:t>Hewlett</w:t>
            </w:r>
            <w:r w:rsidRPr="008B3E4C">
              <w:t>-</w:t>
            </w:r>
            <w:r w:rsidRPr="00703611">
              <w:rPr>
                <w:lang w:val="en-US"/>
              </w:rPr>
              <w:t>Packard</w:t>
            </w:r>
            <w:r w:rsidRPr="008B3E4C">
              <w:t xml:space="preserve"> </w:t>
            </w:r>
            <w:r w:rsidRPr="00703611">
              <w:rPr>
                <w:lang w:val="en-US"/>
              </w:rPr>
              <w:t>LaserJet P1505</w:t>
            </w:r>
          </w:p>
        </w:tc>
      </w:tr>
      <w:tr w:rsidR="002F5C63" w:rsidRPr="008B3E4C" w:rsidTr="00703611">
        <w:trPr>
          <w:jc w:val="center"/>
        </w:trPr>
        <w:tc>
          <w:tcPr>
            <w:tcW w:w="1205" w:type="dxa"/>
            <w:shd w:val="clear" w:color="auto" w:fill="auto"/>
          </w:tcPr>
          <w:p w:rsidR="002F5C63" w:rsidRPr="008B3E4C" w:rsidRDefault="00C01573" w:rsidP="008B3E4C">
            <w:pPr>
              <w:pStyle w:val="af8"/>
            </w:pPr>
            <w:r w:rsidRPr="008B3E4C">
              <w:t>1</w:t>
            </w:r>
          </w:p>
        </w:tc>
        <w:tc>
          <w:tcPr>
            <w:tcW w:w="3377" w:type="dxa"/>
            <w:shd w:val="clear" w:color="auto" w:fill="auto"/>
          </w:tcPr>
          <w:p w:rsidR="002F5C63" w:rsidRPr="00703611" w:rsidRDefault="002F5C63" w:rsidP="008B3E4C">
            <w:pPr>
              <w:pStyle w:val="af8"/>
              <w:rPr>
                <w:lang w:val="en-US"/>
              </w:rPr>
            </w:pPr>
            <w:r w:rsidRPr="008B3E4C">
              <w:t xml:space="preserve">Качество печати, </w:t>
            </w:r>
            <w:r w:rsidRPr="00703611">
              <w:rPr>
                <w:lang w:val="en-US"/>
              </w:rPr>
              <w:t>dpi</w:t>
            </w:r>
          </w:p>
        </w:tc>
        <w:tc>
          <w:tcPr>
            <w:tcW w:w="2786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1200×1200</w:t>
            </w:r>
          </w:p>
        </w:tc>
        <w:tc>
          <w:tcPr>
            <w:tcW w:w="2203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1200×1200</w:t>
            </w:r>
          </w:p>
        </w:tc>
      </w:tr>
      <w:tr w:rsidR="002F5C63" w:rsidRPr="008B3E4C" w:rsidTr="00703611">
        <w:trPr>
          <w:jc w:val="center"/>
        </w:trPr>
        <w:tc>
          <w:tcPr>
            <w:tcW w:w="1205" w:type="dxa"/>
            <w:shd w:val="clear" w:color="auto" w:fill="auto"/>
          </w:tcPr>
          <w:p w:rsidR="002F5C63" w:rsidRPr="008B3E4C" w:rsidRDefault="00C01573" w:rsidP="008B3E4C">
            <w:pPr>
              <w:pStyle w:val="af8"/>
            </w:pPr>
            <w:r w:rsidRPr="008B3E4C">
              <w:t>2</w:t>
            </w:r>
          </w:p>
        </w:tc>
        <w:tc>
          <w:tcPr>
            <w:tcW w:w="3377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Скорость печати, стр./мин.</w:t>
            </w:r>
          </w:p>
        </w:tc>
        <w:tc>
          <w:tcPr>
            <w:tcW w:w="2786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24</w:t>
            </w:r>
          </w:p>
        </w:tc>
        <w:tc>
          <w:tcPr>
            <w:tcW w:w="2203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23</w:t>
            </w:r>
          </w:p>
        </w:tc>
      </w:tr>
      <w:tr w:rsidR="002F5C63" w:rsidRPr="008B3E4C" w:rsidTr="00703611">
        <w:trPr>
          <w:jc w:val="center"/>
        </w:trPr>
        <w:tc>
          <w:tcPr>
            <w:tcW w:w="1205" w:type="dxa"/>
            <w:shd w:val="clear" w:color="auto" w:fill="auto"/>
          </w:tcPr>
          <w:p w:rsidR="002F5C63" w:rsidRPr="008B3E4C" w:rsidRDefault="00C01573" w:rsidP="008B3E4C">
            <w:pPr>
              <w:pStyle w:val="af8"/>
            </w:pPr>
            <w:r w:rsidRPr="008B3E4C">
              <w:t>3</w:t>
            </w:r>
          </w:p>
        </w:tc>
        <w:tc>
          <w:tcPr>
            <w:tcW w:w="3377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Время выхода первой страницы, с.</w:t>
            </w:r>
          </w:p>
        </w:tc>
        <w:tc>
          <w:tcPr>
            <w:tcW w:w="2786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9</w:t>
            </w:r>
          </w:p>
        </w:tc>
        <w:tc>
          <w:tcPr>
            <w:tcW w:w="2203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6,5</w:t>
            </w:r>
          </w:p>
        </w:tc>
      </w:tr>
      <w:tr w:rsidR="002F5C63" w:rsidRPr="008B3E4C" w:rsidTr="00703611">
        <w:trPr>
          <w:jc w:val="center"/>
        </w:trPr>
        <w:tc>
          <w:tcPr>
            <w:tcW w:w="1205" w:type="dxa"/>
            <w:shd w:val="clear" w:color="auto" w:fill="auto"/>
          </w:tcPr>
          <w:p w:rsidR="002F5C63" w:rsidRPr="008B3E4C" w:rsidRDefault="00C01573" w:rsidP="008B3E4C">
            <w:pPr>
              <w:pStyle w:val="af8"/>
            </w:pPr>
            <w:r w:rsidRPr="008B3E4C">
              <w:t>4</w:t>
            </w:r>
          </w:p>
        </w:tc>
        <w:tc>
          <w:tcPr>
            <w:tcW w:w="3377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Микропроцессор, МГц</w:t>
            </w:r>
          </w:p>
        </w:tc>
        <w:tc>
          <w:tcPr>
            <w:tcW w:w="2786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400</w:t>
            </w:r>
          </w:p>
        </w:tc>
        <w:tc>
          <w:tcPr>
            <w:tcW w:w="2203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266</w:t>
            </w:r>
          </w:p>
        </w:tc>
      </w:tr>
      <w:tr w:rsidR="002F5C63" w:rsidRPr="008B3E4C" w:rsidTr="00703611">
        <w:trPr>
          <w:jc w:val="center"/>
        </w:trPr>
        <w:tc>
          <w:tcPr>
            <w:tcW w:w="1205" w:type="dxa"/>
            <w:shd w:val="clear" w:color="auto" w:fill="auto"/>
          </w:tcPr>
          <w:p w:rsidR="002F5C63" w:rsidRPr="008B3E4C" w:rsidRDefault="00C01573" w:rsidP="008B3E4C">
            <w:pPr>
              <w:pStyle w:val="af8"/>
            </w:pPr>
            <w:r w:rsidRPr="008B3E4C">
              <w:t>5</w:t>
            </w:r>
          </w:p>
        </w:tc>
        <w:tc>
          <w:tcPr>
            <w:tcW w:w="3377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Ресурс тонера стандартного картриджа, стр.</w:t>
            </w:r>
          </w:p>
        </w:tc>
        <w:tc>
          <w:tcPr>
            <w:tcW w:w="2786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3000</w:t>
            </w:r>
          </w:p>
        </w:tc>
        <w:tc>
          <w:tcPr>
            <w:tcW w:w="2203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2000</w:t>
            </w:r>
          </w:p>
        </w:tc>
      </w:tr>
      <w:tr w:rsidR="002F5C63" w:rsidRPr="008B3E4C" w:rsidTr="00703611">
        <w:trPr>
          <w:jc w:val="center"/>
        </w:trPr>
        <w:tc>
          <w:tcPr>
            <w:tcW w:w="1205" w:type="dxa"/>
            <w:shd w:val="clear" w:color="auto" w:fill="auto"/>
          </w:tcPr>
          <w:p w:rsidR="002F5C63" w:rsidRPr="008B3E4C" w:rsidRDefault="00C01573" w:rsidP="008B3E4C">
            <w:pPr>
              <w:pStyle w:val="af8"/>
            </w:pPr>
            <w:r w:rsidRPr="008B3E4C">
              <w:t>6</w:t>
            </w:r>
          </w:p>
        </w:tc>
        <w:tc>
          <w:tcPr>
            <w:tcW w:w="3377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Потребляемая мощность</w:t>
            </w:r>
            <w:r w:rsidR="008B3E4C">
              <w:t xml:space="preserve"> (</w:t>
            </w:r>
            <w:r w:rsidRPr="008B3E4C">
              <w:t>при печати), Вт</w:t>
            </w:r>
          </w:p>
        </w:tc>
        <w:tc>
          <w:tcPr>
            <w:tcW w:w="2786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400</w:t>
            </w:r>
          </w:p>
        </w:tc>
        <w:tc>
          <w:tcPr>
            <w:tcW w:w="2203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300</w:t>
            </w:r>
          </w:p>
        </w:tc>
      </w:tr>
      <w:tr w:rsidR="002F5C63" w:rsidRPr="008B3E4C" w:rsidTr="00703611">
        <w:trPr>
          <w:jc w:val="center"/>
        </w:trPr>
        <w:tc>
          <w:tcPr>
            <w:tcW w:w="1205" w:type="dxa"/>
            <w:shd w:val="clear" w:color="auto" w:fill="auto"/>
          </w:tcPr>
          <w:p w:rsidR="002F5C63" w:rsidRPr="008B3E4C" w:rsidRDefault="00C01573" w:rsidP="008B3E4C">
            <w:pPr>
              <w:pStyle w:val="af8"/>
            </w:pPr>
            <w:r w:rsidRPr="008B3E4C">
              <w:t>7</w:t>
            </w:r>
          </w:p>
        </w:tc>
        <w:tc>
          <w:tcPr>
            <w:tcW w:w="3377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Цена, руб.</w:t>
            </w:r>
          </w:p>
        </w:tc>
        <w:tc>
          <w:tcPr>
            <w:tcW w:w="2786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4100</w:t>
            </w:r>
          </w:p>
        </w:tc>
        <w:tc>
          <w:tcPr>
            <w:tcW w:w="2203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5200</w:t>
            </w:r>
          </w:p>
        </w:tc>
      </w:tr>
      <w:tr w:rsidR="002F5C63" w:rsidRPr="008B3E4C" w:rsidTr="00703611">
        <w:trPr>
          <w:jc w:val="center"/>
        </w:trPr>
        <w:tc>
          <w:tcPr>
            <w:tcW w:w="1205" w:type="dxa"/>
            <w:shd w:val="clear" w:color="auto" w:fill="auto"/>
          </w:tcPr>
          <w:p w:rsidR="002F5C63" w:rsidRPr="008B3E4C" w:rsidRDefault="00C01573" w:rsidP="008B3E4C">
            <w:pPr>
              <w:pStyle w:val="af8"/>
            </w:pPr>
            <w:r w:rsidRPr="008B3E4C">
              <w:t>8</w:t>
            </w:r>
          </w:p>
        </w:tc>
        <w:tc>
          <w:tcPr>
            <w:tcW w:w="3377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Амортизация, руб./год</w:t>
            </w:r>
          </w:p>
        </w:tc>
        <w:tc>
          <w:tcPr>
            <w:tcW w:w="2786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820</w:t>
            </w:r>
          </w:p>
        </w:tc>
        <w:tc>
          <w:tcPr>
            <w:tcW w:w="2203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1040</w:t>
            </w:r>
          </w:p>
        </w:tc>
      </w:tr>
      <w:tr w:rsidR="002F5C63" w:rsidRPr="008B3E4C" w:rsidTr="00703611">
        <w:trPr>
          <w:jc w:val="center"/>
        </w:trPr>
        <w:tc>
          <w:tcPr>
            <w:tcW w:w="1205" w:type="dxa"/>
            <w:shd w:val="clear" w:color="auto" w:fill="auto"/>
          </w:tcPr>
          <w:p w:rsidR="002F5C63" w:rsidRPr="008B3E4C" w:rsidRDefault="00C01573" w:rsidP="008B3E4C">
            <w:pPr>
              <w:pStyle w:val="af8"/>
            </w:pPr>
            <w:r w:rsidRPr="008B3E4C">
              <w:t>9</w:t>
            </w:r>
          </w:p>
        </w:tc>
        <w:tc>
          <w:tcPr>
            <w:tcW w:w="3377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Затраты на расходные материалы, руб./год</w:t>
            </w:r>
          </w:p>
        </w:tc>
        <w:tc>
          <w:tcPr>
            <w:tcW w:w="2786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1650</w:t>
            </w:r>
          </w:p>
        </w:tc>
        <w:tc>
          <w:tcPr>
            <w:tcW w:w="2203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2300</w:t>
            </w:r>
          </w:p>
        </w:tc>
      </w:tr>
      <w:tr w:rsidR="002F5C63" w:rsidRPr="008B3E4C" w:rsidTr="00703611">
        <w:trPr>
          <w:jc w:val="center"/>
        </w:trPr>
        <w:tc>
          <w:tcPr>
            <w:tcW w:w="1205" w:type="dxa"/>
            <w:shd w:val="clear" w:color="auto" w:fill="auto"/>
          </w:tcPr>
          <w:p w:rsidR="002F5C63" w:rsidRPr="008B3E4C" w:rsidRDefault="00C01573" w:rsidP="008B3E4C">
            <w:pPr>
              <w:pStyle w:val="af8"/>
            </w:pPr>
            <w:r w:rsidRPr="008B3E4C">
              <w:t>10</w:t>
            </w:r>
          </w:p>
        </w:tc>
        <w:tc>
          <w:tcPr>
            <w:tcW w:w="3377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Затраты на ремонт, руб./год</w:t>
            </w:r>
          </w:p>
        </w:tc>
        <w:tc>
          <w:tcPr>
            <w:tcW w:w="2786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205</w:t>
            </w:r>
          </w:p>
        </w:tc>
        <w:tc>
          <w:tcPr>
            <w:tcW w:w="2203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260</w:t>
            </w:r>
          </w:p>
        </w:tc>
      </w:tr>
      <w:tr w:rsidR="002F5C63" w:rsidRPr="008B3E4C" w:rsidTr="00703611">
        <w:trPr>
          <w:jc w:val="center"/>
        </w:trPr>
        <w:tc>
          <w:tcPr>
            <w:tcW w:w="1205" w:type="dxa"/>
            <w:shd w:val="clear" w:color="auto" w:fill="auto"/>
          </w:tcPr>
          <w:p w:rsidR="002F5C63" w:rsidRPr="008B3E4C" w:rsidRDefault="00C01573" w:rsidP="008B3E4C">
            <w:pPr>
              <w:pStyle w:val="af8"/>
            </w:pPr>
            <w:r w:rsidRPr="008B3E4C">
              <w:t>11</w:t>
            </w:r>
          </w:p>
        </w:tc>
        <w:tc>
          <w:tcPr>
            <w:tcW w:w="3377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Затраты на сервисное обслуживание, руб./год</w:t>
            </w:r>
          </w:p>
        </w:tc>
        <w:tc>
          <w:tcPr>
            <w:tcW w:w="2786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123</w:t>
            </w:r>
          </w:p>
        </w:tc>
        <w:tc>
          <w:tcPr>
            <w:tcW w:w="2203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156</w:t>
            </w:r>
          </w:p>
        </w:tc>
      </w:tr>
      <w:tr w:rsidR="002F5C63" w:rsidRPr="008B3E4C" w:rsidTr="00703611">
        <w:trPr>
          <w:jc w:val="center"/>
        </w:trPr>
        <w:tc>
          <w:tcPr>
            <w:tcW w:w="1205" w:type="dxa"/>
            <w:shd w:val="clear" w:color="auto" w:fill="auto"/>
          </w:tcPr>
          <w:p w:rsidR="002F5C63" w:rsidRPr="008B3E4C" w:rsidRDefault="00C01573" w:rsidP="008B3E4C">
            <w:pPr>
              <w:pStyle w:val="af8"/>
            </w:pPr>
            <w:r w:rsidRPr="008B3E4C">
              <w:t>12</w:t>
            </w:r>
          </w:p>
        </w:tc>
        <w:tc>
          <w:tcPr>
            <w:tcW w:w="3377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Затраты на электроэнергию, руб./год</w:t>
            </w:r>
          </w:p>
        </w:tc>
        <w:tc>
          <w:tcPr>
            <w:tcW w:w="2786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200</w:t>
            </w:r>
          </w:p>
        </w:tc>
        <w:tc>
          <w:tcPr>
            <w:tcW w:w="2203" w:type="dxa"/>
            <w:shd w:val="clear" w:color="auto" w:fill="auto"/>
          </w:tcPr>
          <w:p w:rsidR="002F5C63" w:rsidRPr="008B3E4C" w:rsidRDefault="002F5C63" w:rsidP="008B3E4C">
            <w:pPr>
              <w:pStyle w:val="af8"/>
            </w:pPr>
            <w:r w:rsidRPr="008B3E4C">
              <w:t>140</w:t>
            </w:r>
          </w:p>
        </w:tc>
      </w:tr>
    </w:tbl>
    <w:p w:rsidR="00C01573" w:rsidRPr="008B3E4C" w:rsidRDefault="00C01573" w:rsidP="008B3E4C">
      <w:pPr>
        <w:tabs>
          <w:tab w:val="left" w:pos="726"/>
        </w:tabs>
        <w:rPr>
          <w:bCs/>
          <w:szCs w:val="20"/>
        </w:rPr>
      </w:pPr>
    </w:p>
    <w:p w:rsidR="000C5F48" w:rsidRPr="008B3E4C" w:rsidRDefault="000C5F48" w:rsidP="008B3E4C">
      <w:pPr>
        <w:tabs>
          <w:tab w:val="left" w:pos="726"/>
        </w:tabs>
        <w:rPr>
          <w:bCs/>
        </w:rPr>
      </w:pPr>
      <w:r w:rsidRPr="008B3E4C">
        <w:rPr>
          <w:bCs/>
        </w:rPr>
        <w:t>Оценим конкурентоспособность анализируемого товара по отношению к базовой модели и определим интегральный показатель конкурентоспособности</w:t>
      </w:r>
      <w:r w:rsidR="008D7829" w:rsidRPr="008B3E4C">
        <w:rPr>
          <w:bCs/>
        </w:rPr>
        <w:t xml:space="preserve"> </w:t>
      </w:r>
      <w:r w:rsidR="008D7829" w:rsidRPr="008B3E4C">
        <w:rPr>
          <w:b/>
          <w:bCs/>
          <w:i/>
          <w:lang w:val="en-US"/>
        </w:rPr>
        <w:t>K</w:t>
      </w:r>
      <w:r w:rsidRPr="008B3E4C">
        <w:rPr>
          <w:bCs/>
        </w:rPr>
        <w:t>:</w:t>
      </w:r>
    </w:p>
    <w:p w:rsidR="000C5F48" w:rsidRDefault="000C5F48" w:rsidP="008B3E4C">
      <w:pPr>
        <w:tabs>
          <w:tab w:val="left" w:pos="726"/>
        </w:tabs>
      </w:pPr>
      <w:r w:rsidRPr="008B3E4C">
        <w:t>а). Сводный индекс конкурентоспособности изделия по техническим параметрам:</w:t>
      </w:r>
    </w:p>
    <w:p w:rsidR="008B3E4C" w:rsidRPr="008B3E4C" w:rsidRDefault="008B3E4C" w:rsidP="008B3E4C">
      <w:pPr>
        <w:tabs>
          <w:tab w:val="left" w:pos="726"/>
        </w:tabs>
      </w:pPr>
    </w:p>
    <w:p w:rsidR="000C5F48" w:rsidRPr="008B3E4C" w:rsidRDefault="00F7650B" w:rsidP="008B3E4C">
      <w:pPr>
        <w:tabs>
          <w:tab w:val="left" w:pos="726"/>
        </w:tabs>
      </w:pPr>
      <w:r w:rsidRPr="008B3E4C">
        <w:object w:dxaOrig="218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47.25pt" o:ole="">
            <v:imagedata r:id="rId7" o:title=""/>
          </v:shape>
          <o:OLEObject Type="Embed" ProgID="Equation.3" ShapeID="_x0000_i1025" DrawAspect="Content" ObjectID="_1457388854" r:id="rId8"/>
        </w:object>
      </w:r>
      <w:r w:rsidR="000C5F48" w:rsidRPr="008B3E4C">
        <w:t>,</w:t>
      </w:r>
      <w:r w:rsidR="009459F8" w:rsidRPr="008B3E4C">
        <w:tab/>
      </w:r>
      <w:r w:rsidR="008B3E4C">
        <w:t xml:space="preserve"> (</w:t>
      </w:r>
      <w:r w:rsidR="009459F8" w:rsidRPr="008B3E4C">
        <w:t>1)</w:t>
      </w:r>
    </w:p>
    <w:p w:rsidR="008B3E4C" w:rsidRDefault="008B3E4C" w:rsidP="008B3E4C">
      <w:pPr>
        <w:tabs>
          <w:tab w:val="left" w:pos="726"/>
        </w:tabs>
      </w:pPr>
    </w:p>
    <w:p w:rsidR="000C5F48" w:rsidRPr="008B3E4C" w:rsidRDefault="000C5F48" w:rsidP="008B3E4C">
      <w:pPr>
        <w:tabs>
          <w:tab w:val="left" w:pos="726"/>
        </w:tabs>
      </w:pPr>
      <w:r w:rsidRPr="008B3E4C">
        <w:t xml:space="preserve">где </w:t>
      </w:r>
      <w:r w:rsidR="009459F8" w:rsidRPr="008B3E4C">
        <w:tab/>
      </w:r>
      <w:r w:rsidRPr="008B3E4C">
        <w:rPr>
          <w:b/>
          <w:lang w:val="en-US"/>
        </w:rPr>
        <w:t>r</w:t>
      </w:r>
      <w:r w:rsidRPr="008B3E4C">
        <w:rPr>
          <w:b/>
          <w:vertAlign w:val="subscript"/>
          <w:lang w:val="en-US"/>
        </w:rPr>
        <w:t>j</w:t>
      </w:r>
      <w:r w:rsidRPr="008B3E4C">
        <w:t xml:space="preserve"> </w:t>
      </w:r>
      <w:r w:rsidR="008B3E4C">
        <w:t>-</w:t>
      </w:r>
      <w:r w:rsidRPr="008B3E4C">
        <w:t xml:space="preserve"> </w:t>
      </w:r>
      <w:r w:rsidR="009459F8" w:rsidRPr="008B3E4C">
        <w:t xml:space="preserve">количественная оценка </w:t>
      </w:r>
      <w:r w:rsidRPr="008B3E4C">
        <w:t>значимост</w:t>
      </w:r>
      <w:r w:rsidR="009459F8" w:rsidRPr="008B3E4C">
        <w:t>и</w:t>
      </w:r>
      <w:r w:rsidRPr="008B3E4C">
        <w:t xml:space="preserve"> </w:t>
      </w:r>
      <w:r w:rsidRPr="008B3E4C">
        <w:rPr>
          <w:lang w:val="en-US"/>
        </w:rPr>
        <w:t>j</w:t>
      </w:r>
      <w:r w:rsidRPr="008B3E4C">
        <w:t>-го параметра;</w:t>
      </w:r>
    </w:p>
    <w:p w:rsidR="000C5F48" w:rsidRDefault="000C5F48" w:rsidP="008B3E4C">
      <w:pPr>
        <w:tabs>
          <w:tab w:val="left" w:pos="726"/>
        </w:tabs>
      </w:pPr>
      <w:r w:rsidRPr="008B3E4C">
        <w:rPr>
          <w:b/>
          <w:lang w:val="en-US"/>
        </w:rPr>
        <w:t>q</w:t>
      </w:r>
      <w:r w:rsidRPr="008B3E4C">
        <w:rPr>
          <w:b/>
          <w:vertAlign w:val="subscript"/>
          <w:lang w:val="en-US"/>
        </w:rPr>
        <w:t>j</w:t>
      </w:r>
      <w:r w:rsidRPr="008B3E4C">
        <w:t xml:space="preserve"> </w:t>
      </w:r>
      <w:r w:rsidR="008B3E4C">
        <w:t>-</w:t>
      </w:r>
      <w:r w:rsidRPr="008B3E4C">
        <w:t xml:space="preserve"> относительный показатель качества по </w:t>
      </w:r>
      <w:r w:rsidRPr="008B3E4C">
        <w:rPr>
          <w:lang w:val="en-US"/>
        </w:rPr>
        <w:t>j</w:t>
      </w:r>
      <w:r w:rsidRPr="008B3E4C">
        <w:t>-му параметру.</w:t>
      </w:r>
    </w:p>
    <w:p w:rsidR="008B3E4C" w:rsidRPr="008B3E4C" w:rsidRDefault="008B3E4C" w:rsidP="008B3E4C">
      <w:pPr>
        <w:tabs>
          <w:tab w:val="left" w:pos="726"/>
        </w:tabs>
      </w:pPr>
    </w:p>
    <w:p w:rsidR="000C5F48" w:rsidRDefault="00F7650B" w:rsidP="008B3E4C">
      <w:pPr>
        <w:tabs>
          <w:tab w:val="left" w:pos="726"/>
        </w:tabs>
      </w:pPr>
      <w:r w:rsidRPr="008B3E4C">
        <w:object w:dxaOrig="1359" w:dyaOrig="1440">
          <v:shape id="_x0000_i1026" type="#_x0000_t75" style="width:47.25pt;height:49.5pt" o:ole="">
            <v:imagedata r:id="rId9" o:title=""/>
          </v:shape>
          <o:OLEObject Type="Embed" ProgID="Equation.3" ShapeID="_x0000_i1026" DrawAspect="Content" ObjectID="_1457388855" r:id="rId10"/>
        </w:object>
      </w:r>
      <w:r w:rsidR="000C5F48" w:rsidRPr="008B3E4C">
        <w:t xml:space="preserve">, </w:t>
      </w:r>
      <w:r w:rsidR="009459F8" w:rsidRPr="008B3E4C">
        <w:tab/>
      </w:r>
      <w:r w:rsidR="008B3E4C">
        <w:t xml:space="preserve"> (</w:t>
      </w:r>
      <w:r w:rsidR="000C5F48" w:rsidRPr="008B3E4C">
        <w:t>2)</w:t>
      </w:r>
    </w:p>
    <w:p w:rsidR="008B3E4C" w:rsidRPr="008B3E4C" w:rsidRDefault="008B3E4C" w:rsidP="008B3E4C">
      <w:pPr>
        <w:tabs>
          <w:tab w:val="left" w:pos="726"/>
        </w:tabs>
      </w:pPr>
    </w:p>
    <w:p w:rsidR="000C5F48" w:rsidRDefault="000C5F48" w:rsidP="008B3E4C">
      <w:pPr>
        <w:tabs>
          <w:tab w:val="left" w:pos="726"/>
        </w:tabs>
      </w:pPr>
      <w:r w:rsidRPr="008B3E4C">
        <w:t xml:space="preserve">где </w:t>
      </w:r>
      <w:r w:rsidRPr="008B3E4C">
        <w:rPr>
          <w:b/>
          <w:lang w:val="en-US"/>
        </w:rPr>
        <w:t>k</w:t>
      </w:r>
      <w:r w:rsidRPr="008B3E4C">
        <w:rPr>
          <w:b/>
          <w:vertAlign w:val="subscript"/>
          <w:lang w:val="en-US"/>
        </w:rPr>
        <w:t>j</w:t>
      </w:r>
      <w:r w:rsidRPr="008B3E4C">
        <w:t xml:space="preserve"> </w:t>
      </w:r>
      <w:r w:rsidR="008B3E4C">
        <w:t>-</w:t>
      </w:r>
      <w:r w:rsidRPr="008B3E4C">
        <w:t xml:space="preserve"> количество предпочтений при попарном сравнении, отданных </w:t>
      </w:r>
      <w:r w:rsidRPr="008B3E4C">
        <w:rPr>
          <w:lang w:val="en-US"/>
        </w:rPr>
        <w:t>j</w:t>
      </w:r>
      <w:r w:rsidRPr="008B3E4C">
        <w:t>-му параметру.</w:t>
      </w:r>
    </w:p>
    <w:p w:rsidR="008B3E4C" w:rsidRPr="008B3E4C" w:rsidRDefault="008B3E4C" w:rsidP="008B3E4C">
      <w:pPr>
        <w:tabs>
          <w:tab w:val="left" w:pos="726"/>
        </w:tabs>
      </w:pPr>
    </w:p>
    <w:p w:rsidR="000C5F48" w:rsidRPr="008B3E4C" w:rsidRDefault="00F7650B" w:rsidP="008B3E4C">
      <w:pPr>
        <w:tabs>
          <w:tab w:val="left" w:pos="726"/>
        </w:tabs>
      </w:pPr>
      <w:r w:rsidRPr="008B3E4C">
        <w:rPr>
          <w:lang w:val="en-US"/>
        </w:rPr>
        <w:object w:dxaOrig="1080" w:dyaOrig="1160">
          <v:shape id="_x0000_i1027" type="#_x0000_t75" style="width:54pt;height:57.75pt" o:ole="">
            <v:imagedata r:id="rId11" o:title=""/>
          </v:shape>
          <o:OLEObject Type="Embed" ProgID="Equation.3" ShapeID="_x0000_i1027" DrawAspect="Content" ObjectID="_1457388856" r:id="rId12"/>
        </w:object>
      </w:r>
      <w:r w:rsidR="000C5F48" w:rsidRPr="008B3E4C">
        <w:t xml:space="preserve"> или</w:t>
      </w:r>
      <w:r w:rsidR="008B3E4C">
        <w:t xml:space="preserve"> </w:t>
      </w:r>
      <w:r w:rsidRPr="008B3E4C">
        <w:rPr>
          <w:lang w:val="en-US"/>
        </w:rPr>
        <w:object w:dxaOrig="1080" w:dyaOrig="1160">
          <v:shape id="_x0000_i1028" type="#_x0000_t75" style="width:54pt;height:57.75pt" o:ole="">
            <v:imagedata r:id="rId13" o:title=""/>
          </v:shape>
          <o:OLEObject Type="Embed" ProgID="Equation.3" ShapeID="_x0000_i1028" DrawAspect="Content" ObjectID="_1457388857" r:id="rId14"/>
        </w:object>
      </w:r>
      <w:r w:rsidR="000C5F48" w:rsidRPr="008B3E4C">
        <w:t xml:space="preserve">, </w:t>
      </w:r>
      <w:r w:rsidR="008D7829" w:rsidRPr="008B3E4C">
        <w:tab/>
      </w:r>
      <w:r w:rsidR="008B3E4C">
        <w:t xml:space="preserve"> (</w:t>
      </w:r>
      <w:r w:rsidR="000C5F48" w:rsidRPr="008B3E4C">
        <w:t>3)</w:t>
      </w:r>
    </w:p>
    <w:p w:rsidR="008B3E4C" w:rsidRDefault="008B3E4C" w:rsidP="008B3E4C">
      <w:pPr>
        <w:tabs>
          <w:tab w:val="left" w:pos="726"/>
        </w:tabs>
      </w:pPr>
    </w:p>
    <w:p w:rsidR="000C5F48" w:rsidRPr="008B3E4C" w:rsidRDefault="000C5F48" w:rsidP="008B3E4C">
      <w:pPr>
        <w:tabs>
          <w:tab w:val="left" w:pos="726"/>
        </w:tabs>
      </w:pPr>
      <w:r w:rsidRPr="008B3E4C">
        <w:t xml:space="preserve">где </w:t>
      </w:r>
      <w:r w:rsidR="00F7650B" w:rsidRPr="008B3E4C">
        <w:object w:dxaOrig="400" w:dyaOrig="600">
          <v:shape id="_x0000_i1029" type="#_x0000_t75" style="width:20.25pt;height:30pt" o:ole="">
            <v:imagedata r:id="rId15" o:title=""/>
          </v:shape>
          <o:OLEObject Type="Embed" ProgID="Equation.3" ShapeID="_x0000_i1029" DrawAspect="Content" ObjectID="_1457388858" r:id="rId16"/>
        </w:object>
      </w:r>
      <w:r w:rsidRPr="008B3E4C">
        <w:t xml:space="preserve">, </w:t>
      </w:r>
      <w:r w:rsidR="00F7650B" w:rsidRPr="008B3E4C">
        <w:object w:dxaOrig="420" w:dyaOrig="600">
          <v:shape id="_x0000_i1030" type="#_x0000_t75" style="width:21pt;height:30pt" o:ole="">
            <v:imagedata r:id="rId17" o:title=""/>
          </v:shape>
          <o:OLEObject Type="Embed" ProgID="Equation.3" ShapeID="_x0000_i1030" DrawAspect="Content" ObjectID="_1457388859" r:id="rId18"/>
        </w:object>
      </w:r>
      <w:r w:rsidRPr="008B3E4C">
        <w:t xml:space="preserve">- количественные значения </w:t>
      </w:r>
      <w:r w:rsidRPr="008B3E4C">
        <w:rPr>
          <w:lang w:val="en-US"/>
        </w:rPr>
        <w:t>j</w:t>
      </w:r>
      <w:r w:rsidRPr="008B3E4C">
        <w:t>-го параметра, соответственно для анализируемого изделия и изделия</w:t>
      </w:r>
      <w:r w:rsidR="008D7829" w:rsidRPr="008B3E4C">
        <w:t>-</w:t>
      </w:r>
      <w:r w:rsidRPr="008B3E4C">
        <w:t>конкурента.</w:t>
      </w:r>
    </w:p>
    <w:p w:rsidR="008B3E4C" w:rsidRDefault="008B3E4C" w:rsidP="008B3E4C">
      <w:pPr>
        <w:tabs>
          <w:tab w:val="left" w:pos="726"/>
        </w:tabs>
        <w:rPr>
          <w:i/>
        </w:rPr>
      </w:pPr>
    </w:p>
    <w:p w:rsidR="00340E7C" w:rsidRPr="008B3E4C" w:rsidRDefault="009C29A1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16</w:t>
      </w:r>
    </w:p>
    <w:p w:rsidR="009C29A1" w:rsidRPr="008B3E4C" w:rsidRDefault="009C29A1" w:rsidP="008B3E4C">
      <w:pPr>
        <w:tabs>
          <w:tab w:val="left" w:pos="726"/>
        </w:tabs>
      </w:pPr>
      <w:r w:rsidRPr="008B3E4C">
        <w:t>Матрица попарного сравнения технических параметров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35"/>
        <w:gridCol w:w="835"/>
        <w:gridCol w:w="835"/>
        <w:gridCol w:w="835"/>
        <w:gridCol w:w="835"/>
        <w:gridCol w:w="835"/>
        <w:gridCol w:w="1589"/>
        <w:gridCol w:w="1657"/>
      </w:tblGrid>
      <w:tr w:rsidR="008B3E4C" w:rsidRPr="008B3E4C" w:rsidTr="00703611">
        <w:trPr>
          <w:jc w:val="center"/>
        </w:trPr>
        <w:tc>
          <w:tcPr>
            <w:tcW w:w="891" w:type="dxa"/>
            <w:vMerge w:val="restart"/>
            <w:shd w:val="clear" w:color="auto" w:fill="auto"/>
          </w:tcPr>
          <w:p w:rsidR="009C29A1" w:rsidRPr="00703611" w:rsidRDefault="008B3E4C" w:rsidP="008B3E4C">
            <w:pPr>
              <w:pStyle w:val="af8"/>
              <w:rPr>
                <w:lang w:val="en-US"/>
              </w:rPr>
            </w:pPr>
            <w:r>
              <w:t xml:space="preserve">         </w:t>
            </w:r>
            <w:r w:rsidR="009C29A1" w:rsidRPr="00703611">
              <w:rPr>
                <w:lang w:val="en-US"/>
              </w:rPr>
              <w:t>i</w:t>
            </w:r>
          </w:p>
          <w:p w:rsidR="009C29A1" w:rsidRPr="00703611" w:rsidRDefault="009C29A1" w:rsidP="008B3E4C">
            <w:pPr>
              <w:pStyle w:val="af8"/>
              <w:rPr>
                <w:lang w:val="en-US"/>
              </w:rPr>
            </w:pPr>
            <w:r w:rsidRPr="00703611">
              <w:rPr>
                <w:lang w:val="en-US"/>
              </w:rPr>
              <w:t>j</w:t>
            </w:r>
          </w:p>
        </w:tc>
        <w:tc>
          <w:tcPr>
            <w:tcW w:w="5340" w:type="dxa"/>
            <w:gridSpan w:val="6"/>
            <w:shd w:val="clear" w:color="auto" w:fill="auto"/>
          </w:tcPr>
          <w:p w:rsidR="009C29A1" w:rsidRPr="008B3E4C" w:rsidRDefault="009C29A1" w:rsidP="008B3E4C">
            <w:pPr>
              <w:pStyle w:val="af8"/>
            </w:pPr>
            <w:r w:rsidRPr="008B3E4C">
              <w:t>Номера параметров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vertAlign w:val="subscript"/>
                <w:lang w:val="en-US"/>
              </w:rPr>
            </w:pPr>
            <w:r w:rsidRPr="00703611">
              <w:rPr>
                <w:lang w:val="en-US"/>
              </w:rPr>
              <w:t>K</w:t>
            </w:r>
            <w:r w:rsidRPr="00703611">
              <w:rPr>
                <w:vertAlign w:val="subscript"/>
                <w:lang w:val="en-US"/>
              </w:rPr>
              <w:t>j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vertAlign w:val="subscript"/>
                <w:lang w:val="en-US"/>
              </w:rPr>
            </w:pPr>
            <w:r w:rsidRPr="00703611">
              <w:rPr>
                <w:lang w:val="en-US"/>
              </w:rPr>
              <w:t>r</w:t>
            </w:r>
            <w:r w:rsidRPr="00703611">
              <w:rPr>
                <w:vertAlign w:val="subscript"/>
                <w:lang w:val="en-US"/>
              </w:rPr>
              <w:t>j</w:t>
            </w:r>
          </w:p>
        </w:tc>
      </w:tr>
      <w:tr w:rsidR="008B3E4C" w:rsidRPr="008B3E4C" w:rsidTr="00703611">
        <w:trPr>
          <w:jc w:val="center"/>
        </w:trPr>
        <w:tc>
          <w:tcPr>
            <w:tcW w:w="891" w:type="dxa"/>
            <w:vMerge/>
            <w:shd w:val="clear" w:color="auto" w:fill="auto"/>
          </w:tcPr>
          <w:p w:rsidR="009C29A1" w:rsidRPr="008B3E4C" w:rsidRDefault="009C29A1" w:rsidP="008B3E4C">
            <w:pPr>
              <w:pStyle w:val="af8"/>
            </w:pPr>
          </w:p>
        </w:tc>
        <w:tc>
          <w:tcPr>
            <w:tcW w:w="890" w:type="dxa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lang w:val="en-US"/>
              </w:rPr>
            </w:pPr>
            <w:r w:rsidRPr="00703611">
              <w:rPr>
                <w:lang w:val="en-US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lang w:val="en-US"/>
              </w:rPr>
            </w:pPr>
            <w:r w:rsidRPr="00703611">
              <w:rPr>
                <w:lang w:val="en-US"/>
              </w:rPr>
              <w:t>2</w:t>
            </w:r>
          </w:p>
        </w:tc>
        <w:tc>
          <w:tcPr>
            <w:tcW w:w="890" w:type="dxa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lang w:val="en-US"/>
              </w:rPr>
            </w:pPr>
            <w:r w:rsidRPr="00703611">
              <w:rPr>
                <w:lang w:val="en-US"/>
              </w:rPr>
              <w:t>3</w:t>
            </w:r>
          </w:p>
        </w:tc>
        <w:tc>
          <w:tcPr>
            <w:tcW w:w="890" w:type="dxa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lang w:val="en-US"/>
              </w:rPr>
            </w:pPr>
            <w:r w:rsidRPr="00703611">
              <w:rPr>
                <w:lang w:val="en-US"/>
              </w:rPr>
              <w:t>4</w:t>
            </w:r>
          </w:p>
        </w:tc>
        <w:tc>
          <w:tcPr>
            <w:tcW w:w="890" w:type="dxa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lang w:val="en-US"/>
              </w:rPr>
            </w:pPr>
            <w:r w:rsidRPr="00703611">
              <w:rPr>
                <w:lang w:val="en-US"/>
              </w:rPr>
              <w:t>5</w:t>
            </w:r>
          </w:p>
        </w:tc>
        <w:tc>
          <w:tcPr>
            <w:tcW w:w="890" w:type="dxa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lang w:val="en-US"/>
              </w:rPr>
            </w:pPr>
            <w:r w:rsidRPr="00703611">
              <w:rPr>
                <w:lang w:val="en-US"/>
              </w:rPr>
              <w:t>6</w:t>
            </w:r>
          </w:p>
        </w:tc>
        <w:tc>
          <w:tcPr>
            <w:tcW w:w="1634" w:type="dxa"/>
            <w:vMerge/>
            <w:shd w:val="clear" w:color="auto" w:fill="auto"/>
          </w:tcPr>
          <w:p w:rsidR="009C29A1" w:rsidRPr="008B3E4C" w:rsidRDefault="009C29A1" w:rsidP="008B3E4C">
            <w:pPr>
              <w:pStyle w:val="af8"/>
            </w:pPr>
          </w:p>
        </w:tc>
        <w:tc>
          <w:tcPr>
            <w:tcW w:w="1706" w:type="dxa"/>
            <w:vMerge/>
            <w:shd w:val="clear" w:color="auto" w:fill="auto"/>
          </w:tcPr>
          <w:p w:rsidR="009C29A1" w:rsidRPr="008B3E4C" w:rsidRDefault="009C29A1" w:rsidP="008B3E4C">
            <w:pPr>
              <w:pStyle w:val="af8"/>
            </w:pPr>
          </w:p>
        </w:tc>
      </w:tr>
      <w:tr w:rsidR="008B3E4C" w:rsidRPr="008B3E4C" w:rsidTr="00703611">
        <w:trPr>
          <w:jc w:val="center"/>
        </w:trPr>
        <w:tc>
          <w:tcPr>
            <w:tcW w:w="891" w:type="dxa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lang w:val="en-US"/>
              </w:rPr>
            </w:pPr>
            <w:r w:rsidRPr="00703611">
              <w:rPr>
                <w:lang w:val="en-US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1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2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1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1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1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1</w:t>
            </w:r>
          </w:p>
        </w:tc>
        <w:tc>
          <w:tcPr>
            <w:tcW w:w="1634" w:type="dxa"/>
            <w:shd w:val="clear" w:color="auto" w:fill="auto"/>
          </w:tcPr>
          <w:p w:rsidR="009C29A1" w:rsidRPr="008B3E4C" w:rsidRDefault="008B5643" w:rsidP="008B3E4C">
            <w:pPr>
              <w:pStyle w:val="af8"/>
            </w:pPr>
            <w:r w:rsidRPr="008B3E4C">
              <w:t>5</w:t>
            </w:r>
          </w:p>
        </w:tc>
        <w:tc>
          <w:tcPr>
            <w:tcW w:w="1706" w:type="dxa"/>
            <w:shd w:val="clear" w:color="auto" w:fill="auto"/>
          </w:tcPr>
          <w:p w:rsidR="009C29A1" w:rsidRPr="008B3E4C" w:rsidRDefault="008B5643" w:rsidP="008B3E4C">
            <w:pPr>
              <w:pStyle w:val="af8"/>
            </w:pPr>
            <w:r w:rsidRPr="008B3E4C">
              <w:t>0,24</w:t>
            </w:r>
          </w:p>
        </w:tc>
      </w:tr>
      <w:tr w:rsidR="008B3E4C" w:rsidRPr="008B3E4C" w:rsidTr="00703611">
        <w:trPr>
          <w:jc w:val="center"/>
        </w:trPr>
        <w:tc>
          <w:tcPr>
            <w:tcW w:w="891" w:type="dxa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lang w:val="en-US"/>
              </w:rPr>
            </w:pPr>
            <w:r w:rsidRPr="00703611">
              <w:rPr>
                <w:lang w:val="en-US"/>
              </w:rPr>
              <w:t>2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2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2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2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2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2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2</w:t>
            </w:r>
          </w:p>
        </w:tc>
        <w:tc>
          <w:tcPr>
            <w:tcW w:w="1634" w:type="dxa"/>
            <w:shd w:val="clear" w:color="auto" w:fill="auto"/>
          </w:tcPr>
          <w:p w:rsidR="009C29A1" w:rsidRPr="008B3E4C" w:rsidRDefault="008B5643" w:rsidP="008B3E4C">
            <w:pPr>
              <w:pStyle w:val="af8"/>
            </w:pPr>
            <w:r w:rsidRPr="008B3E4C">
              <w:t>6</w:t>
            </w:r>
          </w:p>
        </w:tc>
        <w:tc>
          <w:tcPr>
            <w:tcW w:w="1706" w:type="dxa"/>
            <w:shd w:val="clear" w:color="auto" w:fill="auto"/>
          </w:tcPr>
          <w:p w:rsidR="009C29A1" w:rsidRPr="008B3E4C" w:rsidRDefault="008B5643" w:rsidP="008B3E4C">
            <w:pPr>
              <w:pStyle w:val="af8"/>
            </w:pPr>
            <w:r w:rsidRPr="008B3E4C">
              <w:t>0,29</w:t>
            </w:r>
          </w:p>
        </w:tc>
      </w:tr>
      <w:tr w:rsidR="008B3E4C" w:rsidRPr="008B3E4C" w:rsidTr="00703611">
        <w:trPr>
          <w:jc w:val="center"/>
        </w:trPr>
        <w:tc>
          <w:tcPr>
            <w:tcW w:w="891" w:type="dxa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lang w:val="en-US"/>
              </w:rPr>
            </w:pPr>
            <w:r w:rsidRPr="00703611">
              <w:rPr>
                <w:lang w:val="en-US"/>
              </w:rPr>
              <w:t>3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1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2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3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3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3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3</w:t>
            </w:r>
          </w:p>
        </w:tc>
        <w:tc>
          <w:tcPr>
            <w:tcW w:w="1634" w:type="dxa"/>
            <w:shd w:val="clear" w:color="auto" w:fill="auto"/>
          </w:tcPr>
          <w:p w:rsidR="009C29A1" w:rsidRPr="008B3E4C" w:rsidRDefault="008B5643" w:rsidP="008B3E4C">
            <w:pPr>
              <w:pStyle w:val="af8"/>
            </w:pPr>
            <w:r w:rsidRPr="008B3E4C">
              <w:t>4</w:t>
            </w:r>
          </w:p>
        </w:tc>
        <w:tc>
          <w:tcPr>
            <w:tcW w:w="1706" w:type="dxa"/>
            <w:shd w:val="clear" w:color="auto" w:fill="auto"/>
          </w:tcPr>
          <w:p w:rsidR="009C29A1" w:rsidRPr="008B3E4C" w:rsidRDefault="008B5643" w:rsidP="008B3E4C">
            <w:pPr>
              <w:pStyle w:val="af8"/>
            </w:pPr>
            <w:r w:rsidRPr="008B3E4C">
              <w:t>0,19</w:t>
            </w:r>
          </w:p>
        </w:tc>
      </w:tr>
      <w:tr w:rsidR="008B3E4C" w:rsidRPr="008B3E4C" w:rsidTr="00703611">
        <w:trPr>
          <w:jc w:val="center"/>
        </w:trPr>
        <w:tc>
          <w:tcPr>
            <w:tcW w:w="891" w:type="dxa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lang w:val="en-US"/>
              </w:rPr>
            </w:pPr>
            <w:r w:rsidRPr="00703611">
              <w:rPr>
                <w:lang w:val="en-US"/>
              </w:rPr>
              <w:t>4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1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2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3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4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9B1984" w:rsidP="008B3E4C">
            <w:pPr>
              <w:pStyle w:val="af8"/>
            </w:pPr>
            <w:r w:rsidRPr="008B3E4C">
              <w:t>5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9B1984" w:rsidP="008B3E4C">
            <w:pPr>
              <w:pStyle w:val="af8"/>
            </w:pPr>
            <w:r w:rsidRPr="008B3E4C">
              <w:t>6</w:t>
            </w:r>
          </w:p>
        </w:tc>
        <w:tc>
          <w:tcPr>
            <w:tcW w:w="1634" w:type="dxa"/>
            <w:shd w:val="clear" w:color="auto" w:fill="auto"/>
          </w:tcPr>
          <w:p w:rsidR="009C29A1" w:rsidRPr="008B3E4C" w:rsidRDefault="009B1984" w:rsidP="008B3E4C">
            <w:pPr>
              <w:pStyle w:val="af8"/>
            </w:pPr>
            <w:r w:rsidRPr="008B3E4C">
              <w:t>1</w:t>
            </w:r>
          </w:p>
        </w:tc>
        <w:tc>
          <w:tcPr>
            <w:tcW w:w="1706" w:type="dxa"/>
            <w:shd w:val="clear" w:color="auto" w:fill="auto"/>
          </w:tcPr>
          <w:p w:rsidR="009C29A1" w:rsidRPr="008B3E4C" w:rsidRDefault="008B5643" w:rsidP="008B3E4C">
            <w:pPr>
              <w:pStyle w:val="af8"/>
            </w:pPr>
            <w:r w:rsidRPr="008B3E4C">
              <w:t>0,</w:t>
            </w:r>
            <w:r w:rsidR="005B1AA6" w:rsidRPr="008B3E4C">
              <w:t>0</w:t>
            </w:r>
            <w:r w:rsidRPr="008B3E4C">
              <w:t>4</w:t>
            </w:r>
          </w:p>
        </w:tc>
      </w:tr>
      <w:tr w:rsidR="008B3E4C" w:rsidRPr="008B3E4C" w:rsidTr="00703611">
        <w:trPr>
          <w:jc w:val="center"/>
        </w:trPr>
        <w:tc>
          <w:tcPr>
            <w:tcW w:w="891" w:type="dxa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lang w:val="en-US"/>
              </w:rPr>
            </w:pPr>
            <w:r w:rsidRPr="00703611">
              <w:rPr>
                <w:lang w:val="en-US"/>
              </w:rPr>
              <w:t>5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1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2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3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9B1984" w:rsidP="008B3E4C">
            <w:pPr>
              <w:pStyle w:val="af8"/>
            </w:pPr>
            <w:r w:rsidRPr="008B3E4C">
              <w:t>5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5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5</w:t>
            </w:r>
          </w:p>
        </w:tc>
        <w:tc>
          <w:tcPr>
            <w:tcW w:w="1634" w:type="dxa"/>
            <w:shd w:val="clear" w:color="auto" w:fill="auto"/>
          </w:tcPr>
          <w:p w:rsidR="009C29A1" w:rsidRPr="008B3E4C" w:rsidRDefault="009B1984" w:rsidP="008B3E4C">
            <w:pPr>
              <w:pStyle w:val="af8"/>
            </w:pPr>
            <w:r w:rsidRPr="008B3E4C">
              <w:t>3</w:t>
            </w:r>
          </w:p>
        </w:tc>
        <w:tc>
          <w:tcPr>
            <w:tcW w:w="1706" w:type="dxa"/>
            <w:shd w:val="clear" w:color="auto" w:fill="auto"/>
          </w:tcPr>
          <w:p w:rsidR="009C29A1" w:rsidRPr="008B3E4C" w:rsidRDefault="008B5643" w:rsidP="008B3E4C">
            <w:pPr>
              <w:pStyle w:val="af8"/>
            </w:pPr>
            <w:r w:rsidRPr="008B3E4C">
              <w:t>0,1</w:t>
            </w:r>
            <w:r w:rsidR="005B1AA6" w:rsidRPr="008B3E4C">
              <w:t>4</w:t>
            </w:r>
          </w:p>
        </w:tc>
      </w:tr>
      <w:tr w:rsidR="008B3E4C" w:rsidRPr="008B3E4C" w:rsidTr="00703611">
        <w:trPr>
          <w:jc w:val="center"/>
        </w:trPr>
        <w:tc>
          <w:tcPr>
            <w:tcW w:w="891" w:type="dxa"/>
            <w:shd w:val="clear" w:color="auto" w:fill="auto"/>
          </w:tcPr>
          <w:p w:rsidR="009C29A1" w:rsidRPr="00703611" w:rsidRDefault="009C29A1" w:rsidP="008B3E4C">
            <w:pPr>
              <w:pStyle w:val="af8"/>
              <w:rPr>
                <w:lang w:val="en-US"/>
              </w:rPr>
            </w:pPr>
            <w:r w:rsidRPr="00703611">
              <w:rPr>
                <w:lang w:val="en-US"/>
              </w:rPr>
              <w:t>6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1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2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3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9B1984" w:rsidP="008B3E4C">
            <w:pPr>
              <w:pStyle w:val="af8"/>
            </w:pPr>
            <w:r w:rsidRPr="008B3E4C">
              <w:t>6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5</w:t>
            </w:r>
          </w:p>
        </w:tc>
        <w:tc>
          <w:tcPr>
            <w:tcW w:w="890" w:type="dxa"/>
            <w:shd w:val="clear" w:color="auto" w:fill="auto"/>
          </w:tcPr>
          <w:p w:rsidR="009C29A1" w:rsidRPr="008B3E4C" w:rsidRDefault="00E40262" w:rsidP="008B3E4C">
            <w:pPr>
              <w:pStyle w:val="af8"/>
            </w:pPr>
            <w:r w:rsidRPr="008B3E4C">
              <w:t>6</w:t>
            </w:r>
          </w:p>
        </w:tc>
        <w:tc>
          <w:tcPr>
            <w:tcW w:w="1634" w:type="dxa"/>
            <w:shd w:val="clear" w:color="auto" w:fill="auto"/>
          </w:tcPr>
          <w:p w:rsidR="009C29A1" w:rsidRPr="008B3E4C" w:rsidRDefault="009B1984" w:rsidP="008B3E4C">
            <w:pPr>
              <w:pStyle w:val="af8"/>
            </w:pPr>
            <w:r w:rsidRPr="008B3E4C">
              <w:t>2</w:t>
            </w:r>
          </w:p>
        </w:tc>
        <w:tc>
          <w:tcPr>
            <w:tcW w:w="1706" w:type="dxa"/>
            <w:shd w:val="clear" w:color="auto" w:fill="auto"/>
          </w:tcPr>
          <w:p w:rsidR="009C29A1" w:rsidRPr="008B3E4C" w:rsidRDefault="008B5643" w:rsidP="008B3E4C">
            <w:pPr>
              <w:pStyle w:val="af8"/>
            </w:pPr>
            <w:r w:rsidRPr="008B3E4C">
              <w:t>0,</w:t>
            </w:r>
            <w:r w:rsidR="005B1AA6" w:rsidRPr="008B3E4C">
              <w:t>10</w:t>
            </w:r>
          </w:p>
        </w:tc>
      </w:tr>
      <w:tr w:rsidR="008B3E4C" w:rsidRPr="008B3E4C" w:rsidTr="00703611">
        <w:trPr>
          <w:jc w:val="center"/>
        </w:trPr>
        <w:tc>
          <w:tcPr>
            <w:tcW w:w="6231" w:type="dxa"/>
            <w:gridSpan w:val="7"/>
            <w:shd w:val="clear" w:color="auto" w:fill="auto"/>
          </w:tcPr>
          <w:p w:rsidR="009C29A1" w:rsidRPr="008B3E4C" w:rsidRDefault="009C29A1" w:rsidP="008B3E4C">
            <w:pPr>
              <w:pStyle w:val="af8"/>
            </w:pPr>
          </w:p>
        </w:tc>
        <w:tc>
          <w:tcPr>
            <w:tcW w:w="1634" w:type="dxa"/>
            <w:shd w:val="clear" w:color="auto" w:fill="auto"/>
          </w:tcPr>
          <w:p w:rsidR="009C29A1" w:rsidRPr="00703611" w:rsidRDefault="00F7650B" w:rsidP="008B3E4C">
            <w:pPr>
              <w:pStyle w:val="af8"/>
              <w:rPr>
                <w:lang w:val="en-US"/>
              </w:rPr>
            </w:pPr>
            <w:r w:rsidRPr="008B3E4C">
              <w:object w:dxaOrig="639" w:dyaOrig="400">
                <v:shape id="_x0000_i1031" type="#_x0000_t75" style="width:32.25pt;height:20.25pt" o:ole="">
                  <v:imagedata r:id="rId19" o:title=""/>
                </v:shape>
                <o:OLEObject Type="Embed" ProgID="Equation.DSMT4" ShapeID="_x0000_i1031" DrawAspect="Content" ObjectID="_1457388860" r:id="rId20"/>
              </w:object>
            </w:r>
            <w:r w:rsidR="00E40262" w:rsidRPr="00703611">
              <w:rPr>
                <w:lang w:val="en-US"/>
              </w:rPr>
              <w:t>=21</w:t>
            </w:r>
          </w:p>
        </w:tc>
        <w:tc>
          <w:tcPr>
            <w:tcW w:w="1706" w:type="dxa"/>
            <w:shd w:val="clear" w:color="auto" w:fill="auto"/>
          </w:tcPr>
          <w:p w:rsidR="009C29A1" w:rsidRPr="008B3E4C" w:rsidRDefault="00F7650B" w:rsidP="008B3E4C">
            <w:pPr>
              <w:pStyle w:val="af8"/>
            </w:pPr>
            <w:r w:rsidRPr="008B3E4C">
              <w:object w:dxaOrig="520" w:dyaOrig="400">
                <v:shape id="_x0000_i1032" type="#_x0000_t75" style="width:26.25pt;height:20.25pt" o:ole="">
                  <v:imagedata r:id="rId21" o:title=""/>
                </v:shape>
                <o:OLEObject Type="Embed" ProgID="Equation.DSMT4" ShapeID="_x0000_i1032" DrawAspect="Content" ObjectID="_1457388861" r:id="rId22"/>
              </w:object>
            </w:r>
            <w:r w:rsidR="00E40262" w:rsidRPr="00703611">
              <w:rPr>
                <w:lang w:val="en-US"/>
              </w:rPr>
              <w:t>=1</w:t>
            </w:r>
            <w:r w:rsidR="00E40262" w:rsidRPr="008B3E4C">
              <w:t>,00</w:t>
            </w:r>
          </w:p>
        </w:tc>
      </w:tr>
    </w:tbl>
    <w:p w:rsidR="009C29A1" w:rsidRPr="008B3E4C" w:rsidRDefault="009C29A1" w:rsidP="008B3E4C">
      <w:pPr>
        <w:tabs>
          <w:tab w:val="left" w:pos="726"/>
        </w:tabs>
      </w:pPr>
    </w:p>
    <w:p w:rsidR="008B5643" w:rsidRPr="008B3E4C" w:rsidRDefault="008B5643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17</w:t>
      </w:r>
    </w:p>
    <w:p w:rsidR="008B5643" w:rsidRPr="008B3E4C" w:rsidRDefault="008B5643" w:rsidP="008B3E4C">
      <w:pPr>
        <w:tabs>
          <w:tab w:val="left" w:pos="726"/>
        </w:tabs>
        <w:ind w:left="709" w:firstLine="0"/>
      </w:pPr>
      <w:r w:rsidRPr="008B3E4C">
        <w:t xml:space="preserve">Расчет показателя конкурентоспособности по техническим параметрам </w:t>
      </w:r>
      <w:r w:rsidRPr="008B3E4C">
        <w:rPr>
          <w:b/>
          <w:lang w:val="en-US"/>
        </w:rPr>
        <w:t>J</w:t>
      </w:r>
      <w:r w:rsidRPr="008B3E4C">
        <w:rPr>
          <w:b/>
          <w:vertAlign w:val="subscript"/>
        </w:rPr>
        <w:t>тп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823"/>
        <w:gridCol w:w="1823"/>
        <w:gridCol w:w="1164"/>
        <w:gridCol w:w="1281"/>
        <w:gridCol w:w="1281"/>
      </w:tblGrid>
      <w:tr w:rsidR="00557EB5" w:rsidRPr="008B3E4C" w:rsidTr="00703611">
        <w:trPr>
          <w:jc w:val="center"/>
        </w:trPr>
        <w:tc>
          <w:tcPr>
            <w:tcW w:w="1804" w:type="dxa"/>
            <w:shd w:val="clear" w:color="auto" w:fill="auto"/>
          </w:tcPr>
          <w:p w:rsidR="00557EB5" w:rsidRPr="008B3E4C" w:rsidRDefault="00557EB5" w:rsidP="008B3E4C">
            <w:pPr>
              <w:pStyle w:val="af8"/>
            </w:pPr>
            <w:r w:rsidRPr="008B3E4C">
              <w:t>Параметр</w:t>
            </w:r>
          </w:p>
        </w:tc>
        <w:tc>
          <w:tcPr>
            <w:tcW w:w="1908" w:type="dxa"/>
            <w:shd w:val="clear" w:color="auto" w:fill="auto"/>
          </w:tcPr>
          <w:p w:rsidR="00557EB5" w:rsidRPr="008B3E4C" w:rsidRDefault="00F7650B" w:rsidP="008B3E4C">
            <w:pPr>
              <w:pStyle w:val="af8"/>
            </w:pPr>
            <w:r w:rsidRPr="008B3E4C">
              <w:object w:dxaOrig="400" w:dyaOrig="600">
                <v:shape id="_x0000_i1033" type="#_x0000_t75" style="width:20.25pt;height:30pt" o:ole="">
                  <v:imagedata r:id="rId23" o:title=""/>
                </v:shape>
                <o:OLEObject Type="Embed" ProgID="Equation.DSMT4" ShapeID="_x0000_i1033" DrawAspect="Content" ObjectID="_1457388862" r:id="rId24"/>
              </w:object>
            </w:r>
          </w:p>
        </w:tc>
        <w:tc>
          <w:tcPr>
            <w:tcW w:w="1908" w:type="dxa"/>
            <w:shd w:val="clear" w:color="auto" w:fill="auto"/>
          </w:tcPr>
          <w:p w:rsidR="00557EB5" w:rsidRPr="008B3E4C" w:rsidRDefault="00F7650B" w:rsidP="008B3E4C">
            <w:pPr>
              <w:pStyle w:val="af8"/>
            </w:pPr>
            <w:r w:rsidRPr="008B3E4C">
              <w:object w:dxaOrig="420" w:dyaOrig="600">
                <v:shape id="_x0000_i1034" type="#_x0000_t75" style="width:21pt;height:30pt" o:ole="">
                  <v:imagedata r:id="rId25" o:title=""/>
                </v:shape>
                <o:OLEObject Type="Embed" ProgID="Equation.DSMT4" ShapeID="_x0000_i1034" DrawAspect="Content" ObjectID="_1457388863" r:id="rId26"/>
              </w:object>
            </w:r>
          </w:p>
        </w:tc>
        <w:tc>
          <w:tcPr>
            <w:tcW w:w="1237" w:type="dxa"/>
            <w:shd w:val="clear" w:color="auto" w:fill="auto"/>
          </w:tcPr>
          <w:p w:rsidR="00557EB5" w:rsidRPr="008B3E4C" w:rsidRDefault="003D65C4" w:rsidP="008B3E4C">
            <w:pPr>
              <w:pStyle w:val="af8"/>
            </w:pPr>
            <w:r w:rsidRPr="00703611">
              <w:rPr>
                <w:b/>
                <w:szCs w:val="28"/>
                <w:lang w:val="en-US"/>
              </w:rPr>
              <w:t>r</w:t>
            </w:r>
            <w:r w:rsidRPr="00703611">
              <w:rPr>
                <w:b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1357" w:type="dxa"/>
            <w:shd w:val="clear" w:color="auto" w:fill="auto"/>
          </w:tcPr>
          <w:p w:rsidR="00557EB5" w:rsidRPr="008B3E4C" w:rsidRDefault="003D65C4" w:rsidP="008B3E4C">
            <w:pPr>
              <w:pStyle w:val="af8"/>
            </w:pPr>
            <w:r w:rsidRPr="00703611">
              <w:rPr>
                <w:b/>
                <w:szCs w:val="28"/>
                <w:lang w:val="en-US"/>
              </w:rPr>
              <w:t>q</w:t>
            </w:r>
            <w:r w:rsidRPr="00703611">
              <w:rPr>
                <w:b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1357" w:type="dxa"/>
            <w:shd w:val="clear" w:color="auto" w:fill="auto"/>
          </w:tcPr>
          <w:p w:rsidR="00557EB5" w:rsidRPr="008B3E4C" w:rsidRDefault="003D65C4" w:rsidP="008B3E4C">
            <w:pPr>
              <w:pStyle w:val="af8"/>
            </w:pPr>
            <w:r w:rsidRPr="00703611">
              <w:rPr>
                <w:b/>
                <w:szCs w:val="28"/>
                <w:lang w:val="en-US"/>
              </w:rPr>
              <w:t>r</w:t>
            </w:r>
            <w:r w:rsidRPr="00703611">
              <w:rPr>
                <w:b/>
                <w:szCs w:val="28"/>
                <w:vertAlign w:val="subscript"/>
                <w:lang w:val="en-US"/>
              </w:rPr>
              <w:t>j</w:t>
            </w:r>
            <w:r w:rsidRPr="00703611">
              <w:rPr>
                <w:b/>
                <w:szCs w:val="28"/>
              </w:rPr>
              <w:t xml:space="preserve"> ∙ </w:t>
            </w:r>
            <w:r w:rsidRPr="00703611">
              <w:rPr>
                <w:b/>
                <w:szCs w:val="28"/>
                <w:lang w:val="en-US"/>
              </w:rPr>
              <w:t>q</w:t>
            </w:r>
            <w:r w:rsidRPr="00703611">
              <w:rPr>
                <w:b/>
                <w:szCs w:val="28"/>
                <w:vertAlign w:val="subscript"/>
                <w:lang w:val="en-US"/>
              </w:rPr>
              <w:t>j</w:t>
            </w:r>
          </w:p>
        </w:tc>
      </w:tr>
      <w:tr w:rsidR="005B1AA6" w:rsidRPr="008B3E4C" w:rsidTr="00703611">
        <w:trPr>
          <w:jc w:val="center"/>
        </w:trPr>
        <w:tc>
          <w:tcPr>
            <w:tcW w:w="1804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1</w:t>
            </w:r>
          </w:p>
        </w:tc>
        <w:tc>
          <w:tcPr>
            <w:tcW w:w="1908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1200×1200</w:t>
            </w:r>
          </w:p>
        </w:tc>
        <w:tc>
          <w:tcPr>
            <w:tcW w:w="1908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1200×1200</w:t>
            </w:r>
          </w:p>
        </w:tc>
        <w:tc>
          <w:tcPr>
            <w:tcW w:w="123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0,24</w:t>
            </w:r>
          </w:p>
        </w:tc>
        <w:tc>
          <w:tcPr>
            <w:tcW w:w="135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1,000</w:t>
            </w:r>
          </w:p>
        </w:tc>
        <w:tc>
          <w:tcPr>
            <w:tcW w:w="135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0,240</w:t>
            </w:r>
          </w:p>
        </w:tc>
      </w:tr>
      <w:tr w:rsidR="005B1AA6" w:rsidRPr="008B3E4C" w:rsidTr="00703611">
        <w:trPr>
          <w:jc w:val="center"/>
        </w:trPr>
        <w:tc>
          <w:tcPr>
            <w:tcW w:w="1804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2</w:t>
            </w:r>
          </w:p>
        </w:tc>
        <w:tc>
          <w:tcPr>
            <w:tcW w:w="1908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24</w:t>
            </w:r>
          </w:p>
        </w:tc>
        <w:tc>
          <w:tcPr>
            <w:tcW w:w="1908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23</w:t>
            </w:r>
          </w:p>
        </w:tc>
        <w:tc>
          <w:tcPr>
            <w:tcW w:w="123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0,29</w:t>
            </w:r>
          </w:p>
        </w:tc>
        <w:tc>
          <w:tcPr>
            <w:tcW w:w="135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1,043</w:t>
            </w:r>
          </w:p>
        </w:tc>
        <w:tc>
          <w:tcPr>
            <w:tcW w:w="135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0,303</w:t>
            </w:r>
          </w:p>
        </w:tc>
      </w:tr>
      <w:tr w:rsidR="005B1AA6" w:rsidRPr="008B3E4C" w:rsidTr="00703611">
        <w:trPr>
          <w:jc w:val="center"/>
        </w:trPr>
        <w:tc>
          <w:tcPr>
            <w:tcW w:w="1804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3</w:t>
            </w:r>
          </w:p>
        </w:tc>
        <w:tc>
          <w:tcPr>
            <w:tcW w:w="1908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9</w:t>
            </w:r>
          </w:p>
        </w:tc>
        <w:tc>
          <w:tcPr>
            <w:tcW w:w="1908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6,5</w:t>
            </w:r>
          </w:p>
        </w:tc>
        <w:tc>
          <w:tcPr>
            <w:tcW w:w="123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0,19</w:t>
            </w:r>
          </w:p>
        </w:tc>
        <w:tc>
          <w:tcPr>
            <w:tcW w:w="135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0,722</w:t>
            </w:r>
          </w:p>
        </w:tc>
        <w:tc>
          <w:tcPr>
            <w:tcW w:w="135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0,137</w:t>
            </w:r>
          </w:p>
        </w:tc>
      </w:tr>
      <w:tr w:rsidR="005B1AA6" w:rsidRPr="008B3E4C" w:rsidTr="00703611">
        <w:trPr>
          <w:jc w:val="center"/>
        </w:trPr>
        <w:tc>
          <w:tcPr>
            <w:tcW w:w="1804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4</w:t>
            </w:r>
          </w:p>
        </w:tc>
        <w:tc>
          <w:tcPr>
            <w:tcW w:w="1908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400</w:t>
            </w:r>
          </w:p>
        </w:tc>
        <w:tc>
          <w:tcPr>
            <w:tcW w:w="1908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266</w:t>
            </w:r>
          </w:p>
        </w:tc>
        <w:tc>
          <w:tcPr>
            <w:tcW w:w="123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0,04</w:t>
            </w:r>
          </w:p>
        </w:tc>
        <w:tc>
          <w:tcPr>
            <w:tcW w:w="135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1,504</w:t>
            </w:r>
          </w:p>
        </w:tc>
        <w:tc>
          <w:tcPr>
            <w:tcW w:w="135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0,060</w:t>
            </w:r>
          </w:p>
        </w:tc>
      </w:tr>
      <w:tr w:rsidR="005B1AA6" w:rsidRPr="008B3E4C" w:rsidTr="00703611">
        <w:trPr>
          <w:jc w:val="center"/>
        </w:trPr>
        <w:tc>
          <w:tcPr>
            <w:tcW w:w="1804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5</w:t>
            </w:r>
          </w:p>
        </w:tc>
        <w:tc>
          <w:tcPr>
            <w:tcW w:w="1908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3000</w:t>
            </w:r>
          </w:p>
        </w:tc>
        <w:tc>
          <w:tcPr>
            <w:tcW w:w="1908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2000</w:t>
            </w:r>
          </w:p>
        </w:tc>
        <w:tc>
          <w:tcPr>
            <w:tcW w:w="123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0,14</w:t>
            </w:r>
          </w:p>
        </w:tc>
        <w:tc>
          <w:tcPr>
            <w:tcW w:w="135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1,500</w:t>
            </w:r>
          </w:p>
        </w:tc>
        <w:tc>
          <w:tcPr>
            <w:tcW w:w="135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0,210</w:t>
            </w:r>
          </w:p>
        </w:tc>
      </w:tr>
      <w:tr w:rsidR="005B1AA6" w:rsidRPr="008B3E4C" w:rsidTr="00703611">
        <w:trPr>
          <w:jc w:val="center"/>
        </w:trPr>
        <w:tc>
          <w:tcPr>
            <w:tcW w:w="1804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6</w:t>
            </w:r>
          </w:p>
        </w:tc>
        <w:tc>
          <w:tcPr>
            <w:tcW w:w="1908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400</w:t>
            </w:r>
          </w:p>
        </w:tc>
        <w:tc>
          <w:tcPr>
            <w:tcW w:w="1908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300</w:t>
            </w:r>
          </w:p>
        </w:tc>
        <w:tc>
          <w:tcPr>
            <w:tcW w:w="1237" w:type="dxa"/>
            <w:shd w:val="clear" w:color="auto" w:fill="auto"/>
          </w:tcPr>
          <w:p w:rsidR="005B1AA6" w:rsidRPr="008B3E4C" w:rsidRDefault="005B1AA6" w:rsidP="008B3E4C">
            <w:pPr>
              <w:pStyle w:val="af8"/>
            </w:pPr>
            <w:r w:rsidRPr="008B3E4C">
              <w:t>0,10</w:t>
            </w:r>
          </w:p>
        </w:tc>
        <w:tc>
          <w:tcPr>
            <w:tcW w:w="1357" w:type="dxa"/>
            <w:shd w:val="clear" w:color="auto" w:fill="auto"/>
          </w:tcPr>
          <w:p w:rsidR="005B1AA6" w:rsidRPr="008B3E4C" w:rsidRDefault="007549FA" w:rsidP="008B3E4C">
            <w:pPr>
              <w:pStyle w:val="af8"/>
            </w:pPr>
            <w:r w:rsidRPr="008B3E4C">
              <w:t>0,750</w:t>
            </w:r>
          </w:p>
        </w:tc>
        <w:tc>
          <w:tcPr>
            <w:tcW w:w="1357" w:type="dxa"/>
            <w:shd w:val="clear" w:color="auto" w:fill="auto"/>
          </w:tcPr>
          <w:p w:rsidR="005B1AA6" w:rsidRPr="008B3E4C" w:rsidRDefault="007549FA" w:rsidP="008B3E4C">
            <w:pPr>
              <w:pStyle w:val="af8"/>
            </w:pPr>
            <w:r w:rsidRPr="008B3E4C">
              <w:t>0,075</w:t>
            </w:r>
          </w:p>
        </w:tc>
      </w:tr>
      <w:tr w:rsidR="005B1AA6" w:rsidRPr="008B3E4C" w:rsidTr="00703611">
        <w:trPr>
          <w:jc w:val="center"/>
        </w:trPr>
        <w:tc>
          <w:tcPr>
            <w:tcW w:w="8214" w:type="dxa"/>
            <w:gridSpan w:val="5"/>
            <w:shd w:val="clear" w:color="auto" w:fill="auto"/>
          </w:tcPr>
          <w:p w:rsidR="005B1AA6" w:rsidRPr="008B3E4C" w:rsidRDefault="005B1AA6" w:rsidP="008B3E4C">
            <w:pPr>
              <w:pStyle w:val="af8"/>
            </w:pPr>
          </w:p>
        </w:tc>
        <w:tc>
          <w:tcPr>
            <w:tcW w:w="1357" w:type="dxa"/>
            <w:shd w:val="clear" w:color="auto" w:fill="auto"/>
          </w:tcPr>
          <w:p w:rsidR="005B1AA6" w:rsidRPr="00703611" w:rsidRDefault="005B1AA6" w:rsidP="008B3E4C">
            <w:pPr>
              <w:pStyle w:val="af8"/>
              <w:rPr>
                <w:b/>
              </w:rPr>
            </w:pPr>
            <w:r w:rsidRPr="00703611">
              <w:rPr>
                <w:b/>
                <w:lang w:val="en-US"/>
              </w:rPr>
              <w:t>J</w:t>
            </w:r>
            <w:r w:rsidRPr="00703611">
              <w:rPr>
                <w:b/>
                <w:vertAlign w:val="subscript"/>
              </w:rPr>
              <w:t xml:space="preserve">тп </w:t>
            </w:r>
            <w:r w:rsidR="007549FA" w:rsidRPr="00703611">
              <w:rPr>
                <w:b/>
              </w:rPr>
              <w:t>= 1,025</w:t>
            </w:r>
          </w:p>
        </w:tc>
      </w:tr>
    </w:tbl>
    <w:p w:rsidR="008B5643" w:rsidRPr="008B3E4C" w:rsidRDefault="008B5643" w:rsidP="008B3E4C">
      <w:pPr>
        <w:tabs>
          <w:tab w:val="left" w:pos="726"/>
        </w:tabs>
      </w:pPr>
    </w:p>
    <w:p w:rsidR="008B3E4C" w:rsidRDefault="00693BFD" w:rsidP="008B3E4C">
      <w:pPr>
        <w:tabs>
          <w:tab w:val="left" w:pos="726"/>
        </w:tabs>
      </w:pPr>
      <w:r w:rsidRPr="008B3E4C">
        <w:t>С</w:t>
      </w:r>
      <w:r w:rsidR="00B27BCE" w:rsidRPr="008B3E4C">
        <w:t>водный индекс конкурентоспособности изделия по техническим параметрам</w:t>
      </w:r>
      <w:r w:rsidRPr="008B3E4C">
        <w:t xml:space="preserve"> получился</w:t>
      </w:r>
      <w:r w:rsidR="00B27BCE" w:rsidRPr="008B3E4C">
        <w:t xml:space="preserve"> больше единицы. Следовательно, можно сделать вывод о том, что анализируемая модель превосходит базовую </w:t>
      </w:r>
      <w:r w:rsidR="00B27BCE" w:rsidRPr="008B3E4C">
        <w:rPr>
          <w:i/>
        </w:rPr>
        <w:t>по техническим характеристикам</w:t>
      </w:r>
      <w:r w:rsidR="008B3E4C">
        <w:t xml:space="preserve"> (</w:t>
      </w:r>
      <w:r w:rsidR="00E1129C" w:rsidRPr="008B3E4C">
        <w:t>на 2</w:t>
      </w:r>
      <w:r w:rsidR="00F50367" w:rsidRPr="008B3E4C">
        <w:t>,</w:t>
      </w:r>
      <w:r w:rsidR="00E1129C" w:rsidRPr="008B3E4C">
        <w:t>5</w:t>
      </w:r>
      <w:r w:rsidR="00F50367" w:rsidRPr="008B3E4C">
        <w:t>% более конкурентоспособна по сравнению с образцом)</w:t>
      </w:r>
      <w:r w:rsidR="00B27BCE" w:rsidRPr="008B3E4C">
        <w:t xml:space="preserve">. </w:t>
      </w:r>
    </w:p>
    <w:p w:rsidR="00693BFD" w:rsidRPr="008B3E4C" w:rsidRDefault="00693BFD" w:rsidP="008B3E4C">
      <w:pPr>
        <w:tabs>
          <w:tab w:val="left" w:pos="726"/>
        </w:tabs>
      </w:pPr>
      <w:r w:rsidRPr="008B3E4C">
        <w:t>б). Сводный индекс конкурентоспособности изделия по экономическим параметрам:</w:t>
      </w:r>
    </w:p>
    <w:p w:rsidR="008B3E4C" w:rsidRDefault="008B3E4C" w:rsidP="008B3E4C">
      <w:pPr>
        <w:tabs>
          <w:tab w:val="left" w:pos="726"/>
        </w:tabs>
      </w:pPr>
    </w:p>
    <w:p w:rsidR="00693BFD" w:rsidRDefault="00F7650B" w:rsidP="008B3E4C">
      <w:pPr>
        <w:tabs>
          <w:tab w:val="left" w:pos="726"/>
        </w:tabs>
      </w:pPr>
      <w:r w:rsidRPr="008B3E4C">
        <w:object w:dxaOrig="2040" w:dyaOrig="880">
          <v:shape id="_x0000_i1035" type="#_x0000_t75" style="width:102pt;height:44.25pt" o:ole="">
            <v:imagedata r:id="rId27" o:title=""/>
          </v:shape>
          <o:OLEObject Type="Embed" ProgID="Equation.3" ShapeID="_x0000_i1035" DrawAspect="Content" ObjectID="_1457388864" r:id="rId28"/>
        </w:object>
      </w:r>
      <w:r w:rsidR="00693BFD" w:rsidRPr="008B3E4C">
        <w:t xml:space="preserve">, </w:t>
      </w:r>
      <w:r w:rsidR="00693BFD" w:rsidRPr="008B3E4C">
        <w:tab/>
      </w:r>
      <w:r w:rsidR="008B3E4C">
        <w:t xml:space="preserve"> (</w:t>
      </w:r>
      <w:r w:rsidR="00693BFD" w:rsidRPr="008B3E4C">
        <w:t>4)</w:t>
      </w:r>
    </w:p>
    <w:p w:rsidR="008B3E4C" w:rsidRPr="008B3E4C" w:rsidRDefault="008B3E4C" w:rsidP="008B3E4C">
      <w:pPr>
        <w:tabs>
          <w:tab w:val="left" w:pos="726"/>
        </w:tabs>
      </w:pPr>
    </w:p>
    <w:p w:rsidR="00693BFD" w:rsidRPr="008B3E4C" w:rsidRDefault="00693BFD" w:rsidP="008B3E4C">
      <w:pPr>
        <w:tabs>
          <w:tab w:val="left" w:pos="726"/>
        </w:tabs>
      </w:pPr>
      <w:r w:rsidRPr="008B3E4C">
        <w:t xml:space="preserve">где </w:t>
      </w:r>
      <w:r w:rsidR="00E70A87" w:rsidRPr="008B3E4C">
        <w:tab/>
      </w:r>
      <w:r w:rsidR="00E70A87" w:rsidRPr="008B3E4C">
        <w:rPr>
          <w:b/>
          <w:lang w:val="en-US"/>
        </w:rPr>
        <w:t>f</w:t>
      </w:r>
      <w:r w:rsidR="00E70A87" w:rsidRPr="008B3E4C">
        <w:rPr>
          <w:b/>
          <w:vertAlign w:val="subscript"/>
          <w:lang w:val="en-US"/>
        </w:rPr>
        <w:t>i</w:t>
      </w:r>
      <w:r w:rsidRPr="008B3E4C">
        <w:t xml:space="preserve"> </w:t>
      </w:r>
      <w:r w:rsidR="008B3E4C">
        <w:t>-</w:t>
      </w:r>
      <w:r w:rsidRPr="008B3E4C">
        <w:t xml:space="preserve"> </w:t>
      </w:r>
      <w:r w:rsidR="00E70A87" w:rsidRPr="008B3E4C">
        <w:t xml:space="preserve">весовые коэффициенты, показывают долю издержек </w:t>
      </w:r>
      <w:r w:rsidR="00E70A87" w:rsidRPr="008B3E4C">
        <w:rPr>
          <w:lang w:val="en-US"/>
        </w:rPr>
        <w:t>i</w:t>
      </w:r>
      <w:r w:rsidR="00E70A87" w:rsidRPr="008B3E4C">
        <w:t>-го вида</w:t>
      </w:r>
      <w:r w:rsidR="008B3E4C">
        <w:t xml:space="preserve"> (</w:t>
      </w:r>
      <w:r w:rsidR="00F7650B" w:rsidRPr="008B3E4C">
        <w:object w:dxaOrig="680" w:dyaOrig="560">
          <v:shape id="_x0000_i1036" type="#_x0000_t75" style="width:33.75pt;height:27.75pt" o:ole="">
            <v:imagedata r:id="rId29" o:title=""/>
          </v:shape>
          <o:OLEObject Type="Embed" ProgID="Equation.3" ShapeID="_x0000_i1036" DrawAspect="Content" ObjectID="_1457388865" r:id="rId30"/>
        </w:object>
      </w:r>
      <w:r w:rsidR="00E70A87" w:rsidRPr="008B3E4C">
        <w:t>)</w:t>
      </w:r>
      <w:r w:rsidRPr="008B3E4C">
        <w:t xml:space="preserve"> в цене потребления образца</w:t>
      </w:r>
      <w:r w:rsidR="008B3E4C">
        <w:t xml:space="preserve"> (</w:t>
      </w:r>
      <w:r w:rsidR="00F7650B" w:rsidRPr="008B3E4C">
        <w:object w:dxaOrig="740" w:dyaOrig="560">
          <v:shape id="_x0000_i1037" type="#_x0000_t75" style="width:36.75pt;height:27.75pt" o:ole="">
            <v:imagedata r:id="rId31" o:title=""/>
          </v:shape>
          <o:OLEObject Type="Embed" ProgID="Equation.3" ShapeID="_x0000_i1037" DrawAspect="Content" ObjectID="_1457388866" r:id="rId32"/>
        </w:object>
      </w:r>
      <w:r w:rsidR="00E70A87" w:rsidRPr="008B3E4C">
        <w:t>);</w:t>
      </w:r>
    </w:p>
    <w:p w:rsidR="00693BFD" w:rsidRPr="008B3E4C" w:rsidRDefault="00E70A87" w:rsidP="008B3E4C">
      <w:pPr>
        <w:tabs>
          <w:tab w:val="left" w:pos="726"/>
        </w:tabs>
      </w:pPr>
      <w:r w:rsidRPr="008B3E4C">
        <w:tab/>
      </w:r>
      <w:r w:rsidRPr="008B3E4C">
        <w:rPr>
          <w:b/>
          <w:lang w:val="en-US"/>
        </w:rPr>
        <w:t>l</w:t>
      </w:r>
      <w:r w:rsidRPr="008B3E4C">
        <w:rPr>
          <w:b/>
          <w:vertAlign w:val="subscript"/>
          <w:lang w:val="en-US"/>
        </w:rPr>
        <w:t>i</w:t>
      </w:r>
      <w:r w:rsidRPr="008B3E4C">
        <w:t xml:space="preserve"> </w:t>
      </w:r>
      <w:r w:rsidR="008B3E4C">
        <w:t>-</w:t>
      </w:r>
      <w:r w:rsidRPr="008B3E4C">
        <w:t xml:space="preserve"> </w:t>
      </w:r>
      <w:r w:rsidR="00693BFD" w:rsidRPr="008B3E4C">
        <w:t>частные индексы затрат</w:t>
      </w:r>
      <w:r w:rsidRPr="008B3E4C">
        <w:t>,</w:t>
      </w:r>
      <w:r w:rsidR="00693BFD" w:rsidRPr="008B3E4C">
        <w:t xml:space="preserve"> характеризуют соотношение </w:t>
      </w:r>
      <w:r w:rsidR="00693BFD" w:rsidRPr="008B3E4C">
        <w:rPr>
          <w:lang w:val="en-US"/>
        </w:rPr>
        <w:t>i</w:t>
      </w:r>
      <w:r w:rsidR="00693BFD" w:rsidRPr="008B3E4C">
        <w:t>-го вида затрат анализируемого товара</w:t>
      </w:r>
      <w:r w:rsidR="008B3E4C">
        <w:t xml:space="preserve"> (</w:t>
      </w:r>
      <w:r w:rsidR="00F7650B" w:rsidRPr="008B3E4C">
        <w:object w:dxaOrig="560" w:dyaOrig="540">
          <v:shape id="_x0000_i1038" type="#_x0000_t75" style="width:27.75pt;height:27pt" o:ole="">
            <v:imagedata r:id="rId33" o:title=""/>
          </v:shape>
          <o:OLEObject Type="Embed" ProgID="Equation.3" ShapeID="_x0000_i1038" DrawAspect="Content" ObjectID="_1457388867" r:id="rId34"/>
        </w:object>
      </w:r>
      <w:r w:rsidR="00693BFD" w:rsidRPr="008B3E4C">
        <w:t>) и товара, принятого за образец</w:t>
      </w:r>
      <w:r w:rsidR="008B3E4C">
        <w:t xml:space="preserve"> (</w:t>
      </w:r>
      <w:r w:rsidR="00F7650B" w:rsidRPr="008B3E4C">
        <w:object w:dxaOrig="680" w:dyaOrig="560">
          <v:shape id="_x0000_i1039" type="#_x0000_t75" style="width:33.75pt;height:27.75pt" o:ole="">
            <v:imagedata r:id="rId35" o:title=""/>
          </v:shape>
          <o:OLEObject Type="Embed" ProgID="Equation.3" ShapeID="_x0000_i1039" DrawAspect="Content" ObjectID="_1457388868" r:id="rId36"/>
        </w:object>
      </w:r>
      <w:r w:rsidR="00693BFD" w:rsidRPr="008B3E4C">
        <w:t>).</w:t>
      </w:r>
    </w:p>
    <w:p w:rsidR="008B3E4C" w:rsidRDefault="008B3E4C" w:rsidP="008B3E4C">
      <w:pPr>
        <w:tabs>
          <w:tab w:val="left" w:pos="726"/>
        </w:tabs>
      </w:pPr>
    </w:p>
    <w:p w:rsidR="00693BFD" w:rsidRDefault="00F7650B" w:rsidP="008B3E4C">
      <w:pPr>
        <w:tabs>
          <w:tab w:val="left" w:pos="726"/>
        </w:tabs>
      </w:pPr>
      <w:r w:rsidRPr="008B3E4C">
        <w:rPr>
          <w:lang w:val="en-US"/>
        </w:rPr>
        <w:object w:dxaOrig="1320" w:dyaOrig="1040">
          <v:shape id="_x0000_i1040" type="#_x0000_t75" style="width:66pt;height:51.75pt" o:ole="">
            <v:imagedata r:id="rId37" o:title=""/>
          </v:shape>
          <o:OLEObject Type="Embed" ProgID="Equation.3" ShapeID="_x0000_i1040" DrawAspect="Content" ObjectID="_1457388869" r:id="rId38"/>
        </w:object>
      </w:r>
      <w:r w:rsidR="00693BFD" w:rsidRPr="008B3E4C">
        <w:t xml:space="preserve">, </w:t>
      </w:r>
      <w:r w:rsidR="00E70A87" w:rsidRPr="008B3E4C">
        <w:tab/>
      </w:r>
      <w:r w:rsidR="008B3E4C">
        <w:t xml:space="preserve"> (</w:t>
      </w:r>
      <w:r w:rsidR="00693BFD" w:rsidRPr="008B3E4C">
        <w:t>5)</w:t>
      </w:r>
    </w:p>
    <w:p w:rsidR="008B3E4C" w:rsidRPr="008B3E4C" w:rsidRDefault="008B3E4C" w:rsidP="008B3E4C">
      <w:pPr>
        <w:tabs>
          <w:tab w:val="left" w:pos="726"/>
        </w:tabs>
      </w:pPr>
    </w:p>
    <w:p w:rsidR="003874BE" w:rsidRPr="008B3E4C" w:rsidRDefault="00693BFD" w:rsidP="008B3E4C">
      <w:pPr>
        <w:tabs>
          <w:tab w:val="left" w:pos="726"/>
        </w:tabs>
      </w:pPr>
      <w:r w:rsidRPr="008B3E4C">
        <w:t xml:space="preserve">где </w:t>
      </w:r>
      <w:r w:rsidR="00281D7C" w:rsidRPr="008B3E4C">
        <w:tab/>
      </w:r>
      <w:r w:rsidR="00F7650B" w:rsidRPr="008B3E4C">
        <w:object w:dxaOrig="499" w:dyaOrig="499">
          <v:shape id="_x0000_i1041" type="#_x0000_t75" style="width:24.75pt;height:24.75pt" o:ole="">
            <v:imagedata r:id="rId39" o:title=""/>
          </v:shape>
          <o:OLEObject Type="Embed" ProgID="Equation.3" ShapeID="_x0000_i1041" DrawAspect="Content" ObjectID="_1457388870" r:id="rId40"/>
        </w:object>
      </w:r>
      <w:r w:rsidR="003874BE" w:rsidRPr="008B3E4C">
        <w:t xml:space="preserve"> </w:t>
      </w:r>
      <w:r w:rsidR="008B3E4C">
        <w:t>-</w:t>
      </w:r>
      <w:r w:rsidR="003874BE" w:rsidRPr="008B3E4C">
        <w:t xml:space="preserve"> цена потребления, складывается из отдельных видов издержек:</w:t>
      </w:r>
    </w:p>
    <w:p w:rsidR="008B3E4C" w:rsidRDefault="008B3E4C" w:rsidP="008B3E4C">
      <w:pPr>
        <w:tabs>
          <w:tab w:val="left" w:pos="726"/>
        </w:tabs>
      </w:pPr>
    </w:p>
    <w:p w:rsidR="00693BFD" w:rsidRDefault="00F7650B" w:rsidP="008B3E4C">
      <w:pPr>
        <w:tabs>
          <w:tab w:val="left" w:pos="726"/>
        </w:tabs>
      </w:pPr>
      <w:r w:rsidRPr="008B3E4C">
        <w:object w:dxaOrig="2260" w:dyaOrig="560">
          <v:shape id="_x0000_i1042" type="#_x0000_t75" style="width:113.25pt;height:27.75pt" o:ole="">
            <v:imagedata r:id="rId41" o:title=""/>
          </v:shape>
          <o:OLEObject Type="Embed" ProgID="Equation.3" ShapeID="_x0000_i1042" DrawAspect="Content" ObjectID="_1457388871" r:id="rId42"/>
        </w:object>
      </w:r>
      <w:r w:rsidR="00693BFD" w:rsidRPr="008B3E4C">
        <w:t xml:space="preserve"> , </w:t>
      </w:r>
      <w:r w:rsidR="003874BE" w:rsidRPr="008B3E4C">
        <w:tab/>
      </w:r>
      <w:r w:rsidR="008B3E4C">
        <w:t xml:space="preserve"> (</w:t>
      </w:r>
      <w:r w:rsidR="00693BFD" w:rsidRPr="008B3E4C">
        <w:t>6)</w:t>
      </w:r>
    </w:p>
    <w:p w:rsidR="008B3E4C" w:rsidRPr="008B3E4C" w:rsidRDefault="008B3E4C" w:rsidP="008B3E4C">
      <w:pPr>
        <w:tabs>
          <w:tab w:val="left" w:pos="726"/>
        </w:tabs>
      </w:pPr>
    </w:p>
    <w:p w:rsidR="003874BE" w:rsidRPr="008B3E4C" w:rsidRDefault="003874BE" w:rsidP="008B3E4C">
      <w:pPr>
        <w:tabs>
          <w:tab w:val="left" w:pos="726"/>
        </w:tabs>
      </w:pPr>
      <w:r w:rsidRPr="008B3E4C">
        <w:t>где</w:t>
      </w:r>
      <w:r w:rsidRPr="008B3E4C">
        <w:tab/>
      </w:r>
      <w:r w:rsidR="00F7650B" w:rsidRPr="008B3E4C">
        <w:object w:dxaOrig="680" w:dyaOrig="520">
          <v:shape id="_x0000_i1043" type="#_x0000_t75" style="width:33.75pt;height:26.25pt" o:ole="">
            <v:imagedata r:id="rId43" o:title=""/>
          </v:shape>
          <o:OLEObject Type="Embed" ProgID="Equation.3" ShapeID="_x0000_i1043" DrawAspect="Content" ObjectID="_1457388872" r:id="rId44"/>
        </w:object>
      </w:r>
      <w:r w:rsidRPr="008B3E4C">
        <w:t xml:space="preserve"> </w:t>
      </w:r>
      <w:r w:rsidR="008B3E4C">
        <w:t>-</w:t>
      </w:r>
      <w:r w:rsidRPr="008B3E4C">
        <w:t xml:space="preserve"> амортизационные отчисления за год, руб.;</w:t>
      </w:r>
    </w:p>
    <w:p w:rsidR="003874BE" w:rsidRDefault="003874BE" w:rsidP="008B3E4C">
      <w:pPr>
        <w:tabs>
          <w:tab w:val="left" w:pos="726"/>
        </w:tabs>
      </w:pPr>
      <w:r w:rsidRPr="008B3E4C">
        <w:tab/>
      </w:r>
      <w:r w:rsidR="00F7650B" w:rsidRPr="008B3E4C">
        <w:object w:dxaOrig="600" w:dyaOrig="560">
          <v:shape id="_x0000_i1044" type="#_x0000_t75" style="width:30pt;height:27.75pt" o:ole="">
            <v:imagedata r:id="rId45" o:title=""/>
          </v:shape>
          <o:OLEObject Type="Embed" ProgID="Equation.3" ShapeID="_x0000_i1044" DrawAspect="Content" ObjectID="_1457388873" r:id="rId46"/>
        </w:object>
      </w:r>
      <w:r w:rsidRPr="008B3E4C">
        <w:t xml:space="preserve"> </w:t>
      </w:r>
      <w:r w:rsidR="008B3E4C">
        <w:t>-</w:t>
      </w:r>
      <w:r w:rsidRPr="008B3E4C">
        <w:t xml:space="preserve"> эксплу</w:t>
      </w:r>
      <w:r w:rsidR="008B3E4C">
        <w:t>атационные затраты за год, руб.</w:t>
      </w:r>
    </w:p>
    <w:p w:rsidR="008B3E4C" w:rsidRPr="008B3E4C" w:rsidRDefault="008B3E4C" w:rsidP="008B3E4C">
      <w:pPr>
        <w:tabs>
          <w:tab w:val="left" w:pos="726"/>
        </w:tabs>
      </w:pPr>
    </w:p>
    <w:p w:rsidR="00693BFD" w:rsidRPr="008B3E4C" w:rsidRDefault="00F7650B" w:rsidP="008B3E4C">
      <w:pPr>
        <w:tabs>
          <w:tab w:val="left" w:pos="726"/>
        </w:tabs>
      </w:pPr>
      <w:r w:rsidRPr="008B3E4C">
        <w:object w:dxaOrig="1260" w:dyaOrig="1040">
          <v:shape id="_x0000_i1045" type="#_x0000_t75" style="width:63pt;height:51.75pt" o:ole="">
            <v:imagedata r:id="rId47" o:title=""/>
          </v:shape>
          <o:OLEObject Type="Embed" ProgID="Equation.3" ShapeID="_x0000_i1045" DrawAspect="Content" ObjectID="_1457388874" r:id="rId48"/>
        </w:object>
      </w:r>
      <w:r w:rsidR="003874BE" w:rsidRPr="008B3E4C">
        <w:t>.</w:t>
      </w:r>
      <w:r w:rsidR="00693BFD" w:rsidRPr="008B3E4C">
        <w:t xml:space="preserve"> </w:t>
      </w:r>
      <w:r w:rsidR="003874BE" w:rsidRPr="008B3E4C">
        <w:tab/>
      </w:r>
      <w:r w:rsidR="008B3E4C">
        <w:t xml:space="preserve"> (</w:t>
      </w:r>
      <w:r w:rsidR="00693BFD" w:rsidRPr="008B3E4C">
        <w:t>7)</w:t>
      </w:r>
    </w:p>
    <w:p w:rsidR="008B3E4C" w:rsidRDefault="008B3E4C" w:rsidP="008B3E4C">
      <w:pPr>
        <w:tabs>
          <w:tab w:val="left" w:pos="726"/>
        </w:tabs>
        <w:rPr>
          <w:i/>
        </w:rPr>
      </w:pPr>
    </w:p>
    <w:p w:rsidR="00693BFD" w:rsidRPr="008B3E4C" w:rsidRDefault="00281D7C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18</w:t>
      </w:r>
    </w:p>
    <w:p w:rsidR="00281D7C" w:rsidRPr="008B3E4C" w:rsidRDefault="00281D7C" w:rsidP="008B3E4C">
      <w:pPr>
        <w:tabs>
          <w:tab w:val="left" w:pos="726"/>
        </w:tabs>
        <w:ind w:left="709" w:firstLine="0"/>
      </w:pPr>
      <w:r w:rsidRPr="008B3E4C">
        <w:t>Структура цены потребления базового товара и частные индексы по элементам затрат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2434"/>
        <w:gridCol w:w="2361"/>
      </w:tblGrid>
      <w:tr w:rsidR="00281D7C" w:rsidRPr="008B3E4C" w:rsidTr="00703611">
        <w:trPr>
          <w:jc w:val="center"/>
        </w:trPr>
        <w:tc>
          <w:tcPr>
            <w:tcW w:w="4553" w:type="dxa"/>
            <w:shd w:val="clear" w:color="auto" w:fill="auto"/>
          </w:tcPr>
          <w:p w:rsidR="00281D7C" w:rsidRPr="008B3E4C" w:rsidRDefault="00281D7C" w:rsidP="008B3E4C">
            <w:pPr>
              <w:pStyle w:val="af8"/>
            </w:pPr>
            <w:r w:rsidRPr="008B3E4C">
              <w:t>Элементы затрат</w:t>
            </w:r>
          </w:p>
        </w:tc>
        <w:tc>
          <w:tcPr>
            <w:tcW w:w="2520" w:type="dxa"/>
            <w:shd w:val="clear" w:color="auto" w:fill="auto"/>
          </w:tcPr>
          <w:p w:rsidR="00281D7C" w:rsidRPr="00703611" w:rsidRDefault="00281D7C" w:rsidP="008B3E4C">
            <w:pPr>
              <w:pStyle w:val="af8"/>
              <w:rPr>
                <w:vertAlign w:val="subscript"/>
                <w:lang w:val="en-US"/>
              </w:rPr>
            </w:pPr>
            <w:r w:rsidRPr="008B3E4C">
              <w:t xml:space="preserve">Весовые коэффициенты, </w:t>
            </w:r>
            <w:r w:rsidRPr="00703611">
              <w:rPr>
                <w:b/>
                <w:lang w:val="en-US"/>
              </w:rPr>
              <w:t>f</w:t>
            </w:r>
            <w:r w:rsidRPr="00703611">
              <w:rPr>
                <w:b/>
                <w:vertAlign w:val="subscript"/>
                <w:lang w:val="en-US"/>
              </w:rPr>
              <w:t>i</w:t>
            </w:r>
          </w:p>
        </w:tc>
        <w:tc>
          <w:tcPr>
            <w:tcW w:w="2498" w:type="dxa"/>
            <w:shd w:val="clear" w:color="auto" w:fill="auto"/>
          </w:tcPr>
          <w:p w:rsidR="00281D7C" w:rsidRPr="00703611" w:rsidRDefault="00281D7C" w:rsidP="008B3E4C">
            <w:pPr>
              <w:pStyle w:val="af8"/>
              <w:rPr>
                <w:vertAlign w:val="subscript"/>
                <w:lang w:val="en-US"/>
              </w:rPr>
            </w:pPr>
            <w:r w:rsidRPr="008B3E4C">
              <w:t xml:space="preserve">Частные индексы затрат, </w:t>
            </w:r>
            <w:r w:rsidRPr="00703611">
              <w:rPr>
                <w:b/>
                <w:lang w:val="en-US"/>
              </w:rPr>
              <w:t>l</w:t>
            </w:r>
            <w:r w:rsidRPr="00703611">
              <w:rPr>
                <w:b/>
                <w:vertAlign w:val="subscript"/>
                <w:lang w:val="en-US"/>
              </w:rPr>
              <w:t>i</w:t>
            </w:r>
          </w:p>
        </w:tc>
      </w:tr>
      <w:tr w:rsidR="003D65C4" w:rsidRPr="008B3E4C" w:rsidTr="00703611">
        <w:trPr>
          <w:jc w:val="center"/>
        </w:trPr>
        <w:tc>
          <w:tcPr>
            <w:tcW w:w="4553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Амортизация, руб./год</w:t>
            </w:r>
          </w:p>
        </w:tc>
        <w:tc>
          <w:tcPr>
            <w:tcW w:w="2520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0,267</w:t>
            </w:r>
          </w:p>
        </w:tc>
        <w:tc>
          <w:tcPr>
            <w:tcW w:w="2498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0,788</w:t>
            </w:r>
          </w:p>
        </w:tc>
      </w:tr>
      <w:tr w:rsidR="003D65C4" w:rsidRPr="008B3E4C" w:rsidTr="00703611">
        <w:trPr>
          <w:jc w:val="center"/>
        </w:trPr>
        <w:tc>
          <w:tcPr>
            <w:tcW w:w="4553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Затраты на расходные материалы, руб./год</w:t>
            </w:r>
          </w:p>
        </w:tc>
        <w:tc>
          <w:tcPr>
            <w:tcW w:w="2520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0,590</w:t>
            </w:r>
          </w:p>
        </w:tc>
        <w:tc>
          <w:tcPr>
            <w:tcW w:w="2498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0,717</w:t>
            </w:r>
          </w:p>
        </w:tc>
      </w:tr>
      <w:tr w:rsidR="003D65C4" w:rsidRPr="008B3E4C" w:rsidTr="00703611">
        <w:trPr>
          <w:jc w:val="center"/>
        </w:trPr>
        <w:tc>
          <w:tcPr>
            <w:tcW w:w="4553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Затраты на ремонт, руб./год</w:t>
            </w:r>
          </w:p>
        </w:tc>
        <w:tc>
          <w:tcPr>
            <w:tcW w:w="2520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0,067</w:t>
            </w:r>
          </w:p>
        </w:tc>
        <w:tc>
          <w:tcPr>
            <w:tcW w:w="2498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0,788</w:t>
            </w:r>
          </w:p>
        </w:tc>
      </w:tr>
      <w:tr w:rsidR="003D65C4" w:rsidRPr="008B3E4C" w:rsidTr="00703611">
        <w:trPr>
          <w:jc w:val="center"/>
        </w:trPr>
        <w:tc>
          <w:tcPr>
            <w:tcW w:w="4553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Затраты на сервисное обслуживание, руб./год</w:t>
            </w:r>
          </w:p>
        </w:tc>
        <w:tc>
          <w:tcPr>
            <w:tcW w:w="2520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0,040</w:t>
            </w:r>
          </w:p>
        </w:tc>
        <w:tc>
          <w:tcPr>
            <w:tcW w:w="2498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0,788</w:t>
            </w:r>
          </w:p>
        </w:tc>
      </w:tr>
      <w:tr w:rsidR="003D65C4" w:rsidRPr="008B3E4C" w:rsidTr="00703611">
        <w:trPr>
          <w:jc w:val="center"/>
        </w:trPr>
        <w:tc>
          <w:tcPr>
            <w:tcW w:w="4553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Затраты на электроэнергию, руб./год</w:t>
            </w:r>
          </w:p>
        </w:tc>
        <w:tc>
          <w:tcPr>
            <w:tcW w:w="2520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0,036</w:t>
            </w:r>
          </w:p>
        </w:tc>
        <w:tc>
          <w:tcPr>
            <w:tcW w:w="2498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1,429</w:t>
            </w:r>
          </w:p>
        </w:tc>
      </w:tr>
    </w:tbl>
    <w:p w:rsidR="00B27BCE" w:rsidRPr="008B3E4C" w:rsidRDefault="00B27BCE" w:rsidP="008B3E4C">
      <w:pPr>
        <w:tabs>
          <w:tab w:val="left" w:pos="726"/>
        </w:tabs>
      </w:pPr>
    </w:p>
    <w:p w:rsidR="005B1AA6" w:rsidRPr="008B3E4C" w:rsidRDefault="003D65C4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19</w:t>
      </w:r>
    </w:p>
    <w:p w:rsidR="003D65C4" w:rsidRPr="008B3E4C" w:rsidRDefault="003D65C4" w:rsidP="008B3E4C">
      <w:pPr>
        <w:tabs>
          <w:tab w:val="left" w:pos="726"/>
        </w:tabs>
      </w:pPr>
      <w:r w:rsidRPr="008B3E4C">
        <w:t>Расчет индекса конкурентоспособности по экономическим параметрам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1283"/>
        <w:gridCol w:w="1392"/>
        <w:gridCol w:w="1507"/>
        <w:gridCol w:w="1326"/>
        <w:gridCol w:w="1326"/>
      </w:tblGrid>
      <w:tr w:rsidR="00AD6253" w:rsidRPr="008B3E4C" w:rsidTr="00703611">
        <w:trPr>
          <w:jc w:val="center"/>
        </w:trPr>
        <w:tc>
          <w:tcPr>
            <w:tcW w:w="2342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8B3E4C">
              <w:t>Элементы затарат</w:t>
            </w:r>
          </w:p>
        </w:tc>
        <w:tc>
          <w:tcPr>
            <w:tcW w:w="1353" w:type="dxa"/>
            <w:shd w:val="clear" w:color="auto" w:fill="auto"/>
          </w:tcPr>
          <w:p w:rsidR="003D65C4" w:rsidRPr="008B3E4C" w:rsidRDefault="00F7650B" w:rsidP="008B3E4C">
            <w:pPr>
              <w:pStyle w:val="af8"/>
            </w:pPr>
            <w:r w:rsidRPr="00703611">
              <w:rPr>
                <w:szCs w:val="28"/>
              </w:rPr>
              <w:object w:dxaOrig="560" w:dyaOrig="540">
                <v:shape id="_x0000_i1046" type="#_x0000_t75" style="width:27.75pt;height:27pt" o:ole="">
                  <v:imagedata r:id="rId49" o:title=""/>
                </v:shape>
                <o:OLEObject Type="Embed" ProgID="Equation.3" ShapeID="_x0000_i1046" DrawAspect="Content" ObjectID="_1457388875" r:id="rId50"/>
              </w:object>
            </w:r>
          </w:p>
        </w:tc>
        <w:tc>
          <w:tcPr>
            <w:tcW w:w="1460" w:type="dxa"/>
            <w:shd w:val="clear" w:color="auto" w:fill="auto"/>
          </w:tcPr>
          <w:p w:rsidR="003D65C4" w:rsidRPr="008B3E4C" w:rsidRDefault="00F7650B" w:rsidP="008B3E4C">
            <w:pPr>
              <w:pStyle w:val="af8"/>
            </w:pPr>
            <w:r w:rsidRPr="00703611">
              <w:rPr>
                <w:szCs w:val="28"/>
              </w:rPr>
              <w:object w:dxaOrig="680" w:dyaOrig="560">
                <v:shape id="_x0000_i1047" type="#_x0000_t75" style="width:33.75pt;height:27.75pt" o:ole="">
                  <v:imagedata r:id="rId51" o:title=""/>
                </v:shape>
                <o:OLEObject Type="Embed" ProgID="Equation.3" ShapeID="_x0000_i1047" DrawAspect="Content" ObjectID="_1457388876" r:id="rId52"/>
              </w:object>
            </w:r>
          </w:p>
        </w:tc>
        <w:tc>
          <w:tcPr>
            <w:tcW w:w="1584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703611">
              <w:rPr>
                <w:b/>
                <w:szCs w:val="28"/>
                <w:lang w:val="en-US"/>
              </w:rPr>
              <w:t>f</w:t>
            </w:r>
            <w:r w:rsidRPr="00703611">
              <w:rPr>
                <w:b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416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703611">
              <w:rPr>
                <w:b/>
                <w:szCs w:val="28"/>
                <w:lang w:val="en-US"/>
              </w:rPr>
              <w:t>l</w:t>
            </w:r>
            <w:r w:rsidRPr="00703611">
              <w:rPr>
                <w:b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416" w:type="dxa"/>
            <w:shd w:val="clear" w:color="auto" w:fill="auto"/>
          </w:tcPr>
          <w:p w:rsidR="003D65C4" w:rsidRPr="008B3E4C" w:rsidRDefault="003D65C4" w:rsidP="008B3E4C">
            <w:pPr>
              <w:pStyle w:val="af8"/>
            </w:pPr>
            <w:r w:rsidRPr="00703611">
              <w:rPr>
                <w:b/>
                <w:szCs w:val="28"/>
                <w:lang w:val="en-US"/>
              </w:rPr>
              <w:t>f</w:t>
            </w:r>
            <w:r w:rsidRPr="00703611">
              <w:rPr>
                <w:b/>
                <w:szCs w:val="28"/>
                <w:vertAlign w:val="subscript"/>
                <w:lang w:val="en-US"/>
              </w:rPr>
              <w:t>i</w:t>
            </w:r>
            <w:r w:rsidRPr="00703611">
              <w:rPr>
                <w:b/>
                <w:szCs w:val="28"/>
                <w:lang w:val="en-US"/>
              </w:rPr>
              <w:t xml:space="preserve"> ∙</w:t>
            </w:r>
            <w:r w:rsidRPr="00703611">
              <w:rPr>
                <w:b/>
                <w:szCs w:val="28"/>
              </w:rPr>
              <w:t xml:space="preserve"> </w:t>
            </w:r>
            <w:r w:rsidRPr="00703611">
              <w:rPr>
                <w:b/>
                <w:szCs w:val="28"/>
                <w:lang w:val="en-US"/>
              </w:rPr>
              <w:t>l</w:t>
            </w:r>
            <w:r w:rsidRPr="00703611">
              <w:rPr>
                <w:b/>
                <w:szCs w:val="28"/>
                <w:vertAlign w:val="subscript"/>
                <w:lang w:val="en-US"/>
              </w:rPr>
              <w:t>i</w:t>
            </w:r>
          </w:p>
        </w:tc>
      </w:tr>
      <w:tr w:rsidR="00AD6253" w:rsidRPr="008B3E4C" w:rsidTr="00703611">
        <w:trPr>
          <w:jc w:val="center"/>
        </w:trPr>
        <w:tc>
          <w:tcPr>
            <w:tcW w:w="2342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Амортизация, руб./год</w:t>
            </w:r>
          </w:p>
        </w:tc>
        <w:tc>
          <w:tcPr>
            <w:tcW w:w="1353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820</w:t>
            </w:r>
          </w:p>
        </w:tc>
        <w:tc>
          <w:tcPr>
            <w:tcW w:w="1460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1040</w:t>
            </w:r>
          </w:p>
        </w:tc>
        <w:tc>
          <w:tcPr>
            <w:tcW w:w="1584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0,267</w:t>
            </w:r>
          </w:p>
        </w:tc>
        <w:tc>
          <w:tcPr>
            <w:tcW w:w="1416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0,788</w:t>
            </w:r>
          </w:p>
        </w:tc>
        <w:tc>
          <w:tcPr>
            <w:tcW w:w="1416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0,210</w:t>
            </w:r>
          </w:p>
        </w:tc>
      </w:tr>
      <w:tr w:rsidR="00AD6253" w:rsidRPr="008B3E4C" w:rsidTr="00703611">
        <w:trPr>
          <w:jc w:val="center"/>
        </w:trPr>
        <w:tc>
          <w:tcPr>
            <w:tcW w:w="2342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Затраты на расходные материалы, руб./год</w:t>
            </w:r>
          </w:p>
        </w:tc>
        <w:tc>
          <w:tcPr>
            <w:tcW w:w="1353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1650</w:t>
            </w:r>
          </w:p>
        </w:tc>
        <w:tc>
          <w:tcPr>
            <w:tcW w:w="1460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2300</w:t>
            </w:r>
          </w:p>
        </w:tc>
        <w:tc>
          <w:tcPr>
            <w:tcW w:w="1584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0,590</w:t>
            </w:r>
          </w:p>
        </w:tc>
        <w:tc>
          <w:tcPr>
            <w:tcW w:w="1416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0,717</w:t>
            </w:r>
          </w:p>
        </w:tc>
        <w:tc>
          <w:tcPr>
            <w:tcW w:w="1416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0,424</w:t>
            </w:r>
          </w:p>
        </w:tc>
      </w:tr>
      <w:tr w:rsidR="00AD6253" w:rsidRPr="008B3E4C" w:rsidTr="00703611">
        <w:trPr>
          <w:jc w:val="center"/>
        </w:trPr>
        <w:tc>
          <w:tcPr>
            <w:tcW w:w="2342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Затраты на ремонт, руб./год</w:t>
            </w:r>
          </w:p>
        </w:tc>
        <w:tc>
          <w:tcPr>
            <w:tcW w:w="1353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205</w:t>
            </w:r>
          </w:p>
        </w:tc>
        <w:tc>
          <w:tcPr>
            <w:tcW w:w="1460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260</w:t>
            </w:r>
          </w:p>
        </w:tc>
        <w:tc>
          <w:tcPr>
            <w:tcW w:w="1584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0,067</w:t>
            </w:r>
          </w:p>
        </w:tc>
        <w:tc>
          <w:tcPr>
            <w:tcW w:w="1416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0,788</w:t>
            </w:r>
          </w:p>
        </w:tc>
        <w:tc>
          <w:tcPr>
            <w:tcW w:w="1416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0,053</w:t>
            </w:r>
          </w:p>
        </w:tc>
      </w:tr>
      <w:tr w:rsidR="00AD6253" w:rsidRPr="008B3E4C" w:rsidTr="00703611">
        <w:trPr>
          <w:jc w:val="center"/>
        </w:trPr>
        <w:tc>
          <w:tcPr>
            <w:tcW w:w="2342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Затраты на сервисное обслуживание, руб./год</w:t>
            </w:r>
          </w:p>
        </w:tc>
        <w:tc>
          <w:tcPr>
            <w:tcW w:w="1353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123</w:t>
            </w:r>
          </w:p>
        </w:tc>
        <w:tc>
          <w:tcPr>
            <w:tcW w:w="1460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156</w:t>
            </w:r>
          </w:p>
        </w:tc>
        <w:tc>
          <w:tcPr>
            <w:tcW w:w="1584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0,040</w:t>
            </w:r>
          </w:p>
        </w:tc>
        <w:tc>
          <w:tcPr>
            <w:tcW w:w="1416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0,788</w:t>
            </w:r>
          </w:p>
        </w:tc>
        <w:tc>
          <w:tcPr>
            <w:tcW w:w="1416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0,032</w:t>
            </w:r>
          </w:p>
        </w:tc>
      </w:tr>
      <w:tr w:rsidR="00AD6253" w:rsidRPr="008B3E4C" w:rsidTr="00703611">
        <w:trPr>
          <w:jc w:val="center"/>
        </w:trPr>
        <w:tc>
          <w:tcPr>
            <w:tcW w:w="2342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Затраты на электроэнергию, руб./год</w:t>
            </w:r>
          </w:p>
        </w:tc>
        <w:tc>
          <w:tcPr>
            <w:tcW w:w="1353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200</w:t>
            </w:r>
          </w:p>
        </w:tc>
        <w:tc>
          <w:tcPr>
            <w:tcW w:w="1460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140</w:t>
            </w:r>
          </w:p>
        </w:tc>
        <w:tc>
          <w:tcPr>
            <w:tcW w:w="1584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0,036</w:t>
            </w:r>
          </w:p>
        </w:tc>
        <w:tc>
          <w:tcPr>
            <w:tcW w:w="1416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1,429</w:t>
            </w:r>
          </w:p>
        </w:tc>
        <w:tc>
          <w:tcPr>
            <w:tcW w:w="1416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0,051</w:t>
            </w:r>
          </w:p>
        </w:tc>
      </w:tr>
      <w:tr w:rsidR="00AD6253" w:rsidRPr="008B3E4C" w:rsidTr="00703611">
        <w:trPr>
          <w:jc w:val="center"/>
        </w:trPr>
        <w:tc>
          <w:tcPr>
            <w:tcW w:w="2342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Цена потребления</w:t>
            </w:r>
          </w:p>
        </w:tc>
        <w:tc>
          <w:tcPr>
            <w:tcW w:w="1353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2998</w:t>
            </w:r>
          </w:p>
        </w:tc>
        <w:tc>
          <w:tcPr>
            <w:tcW w:w="1460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  <w:r w:rsidRPr="008B3E4C">
              <w:t>3896</w:t>
            </w:r>
          </w:p>
        </w:tc>
        <w:tc>
          <w:tcPr>
            <w:tcW w:w="1584" w:type="dxa"/>
            <w:shd w:val="clear" w:color="auto" w:fill="auto"/>
          </w:tcPr>
          <w:p w:rsidR="00AD6253" w:rsidRPr="008B3E4C" w:rsidRDefault="00F7650B" w:rsidP="008B3E4C">
            <w:pPr>
              <w:pStyle w:val="af8"/>
            </w:pPr>
            <w:r w:rsidRPr="008B3E4C">
              <w:object w:dxaOrig="520" w:dyaOrig="400">
                <v:shape id="_x0000_i1048" type="#_x0000_t75" style="width:26.25pt;height:20.25pt" o:ole="">
                  <v:imagedata r:id="rId53" o:title=""/>
                </v:shape>
                <o:OLEObject Type="Embed" ProgID="Equation.DSMT4" ShapeID="_x0000_i1048" DrawAspect="Content" ObjectID="_1457388877" r:id="rId54"/>
              </w:object>
            </w:r>
            <w:r w:rsidR="00AD6253" w:rsidRPr="008B3E4C">
              <w:t>=1</w:t>
            </w:r>
          </w:p>
        </w:tc>
        <w:tc>
          <w:tcPr>
            <w:tcW w:w="1416" w:type="dxa"/>
            <w:shd w:val="clear" w:color="auto" w:fill="auto"/>
          </w:tcPr>
          <w:p w:rsidR="00AD6253" w:rsidRPr="008B3E4C" w:rsidRDefault="00AD6253" w:rsidP="008B3E4C">
            <w:pPr>
              <w:pStyle w:val="af8"/>
            </w:pPr>
          </w:p>
        </w:tc>
        <w:tc>
          <w:tcPr>
            <w:tcW w:w="1416" w:type="dxa"/>
            <w:shd w:val="clear" w:color="auto" w:fill="auto"/>
          </w:tcPr>
          <w:p w:rsidR="00AD6253" w:rsidRPr="00703611" w:rsidRDefault="00AD6253" w:rsidP="008B3E4C">
            <w:pPr>
              <w:pStyle w:val="af8"/>
              <w:rPr>
                <w:b/>
              </w:rPr>
            </w:pPr>
            <w:r w:rsidRPr="00703611">
              <w:rPr>
                <w:b/>
                <w:lang w:val="en-US"/>
              </w:rPr>
              <w:t>J</w:t>
            </w:r>
            <w:r w:rsidRPr="00703611">
              <w:rPr>
                <w:b/>
                <w:vertAlign w:val="subscript"/>
              </w:rPr>
              <w:t>эп</w:t>
            </w:r>
            <w:r w:rsidRPr="00703611">
              <w:rPr>
                <w:b/>
                <w:lang w:val="en-US"/>
              </w:rPr>
              <w:t xml:space="preserve"> </w:t>
            </w:r>
            <w:r w:rsidRPr="00703611">
              <w:rPr>
                <w:b/>
              </w:rPr>
              <w:t>= 0,770</w:t>
            </w:r>
          </w:p>
        </w:tc>
      </w:tr>
    </w:tbl>
    <w:p w:rsidR="009C29A1" w:rsidRPr="008B3E4C" w:rsidRDefault="009C29A1" w:rsidP="008B3E4C">
      <w:pPr>
        <w:tabs>
          <w:tab w:val="left" w:pos="726"/>
        </w:tabs>
      </w:pPr>
    </w:p>
    <w:p w:rsidR="00196AD0" w:rsidRPr="008B3E4C" w:rsidRDefault="00196AD0" w:rsidP="008B3E4C">
      <w:pPr>
        <w:tabs>
          <w:tab w:val="left" w:pos="726"/>
        </w:tabs>
      </w:pPr>
      <w:r w:rsidRPr="008B3E4C">
        <w:t xml:space="preserve">Сводный индекс конкурентоспособности изделия по экономическим параметрам получился меньше единицы. Следовательно, можно сделать вывод о том, что анализируемая модель превосходит базовую и </w:t>
      </w:r>
      <w:r w:rsidRPr="008B3E4C">
        <w:rPr>
          <w:i/>
        </w:rPr>
        <w:t>по экономическим параметрам</w:t>
      </w:r>
      <w:r w:rsidR="008B3E4C">
        <w:t xml:space="preserve"> (</w:t>
      </w:r>
      <w:r w:rsidR="00F50367" w:rsidRPr="008B3E4C">
        <w:t>на 23,0% более конкурентоспособна по сравнению с образцом)</w:t>
      </w:r>
      <w:r w:rsidRPr="008B3E4C">
        <w:t xml:space="preserve">. </w:t>
      </w:r>
    </w:p>
    <w:p w:rsidR="00E27C7C" w:rsidRPr="008B3E4C" w:rsidRDefault="00E27C7C" w:rsidP="008B3E4C">
      <w:pPr>
        <w:tabs>
          <w:tab w:val="left" w:pos="726"/>
        </w:tabs>
      </w:pPr>
      <w:r w:rsidRPr="008B3E4C">
        <w:t>в). Интегральный показатель конкурентоспособности:</w:t>
      </w:r>
    </w:p>
    <w:p w:rsidR="008B3E4C" w:rsidRDefault="008B3E4C" w:rsidP="008B3E4C">
      <w:pPr>
        <w:tabs>
          <w:tab w:val="left" w:pos="726"/>
        </w:tabs>
      </w:pPr>
    </w:p>
    <w:p w:rsidR="00E27C7C" w:rsidRPr="008B3E4C" w:rsidRDefault="00F7650B" w:rsidP="008B3E4C">
      <w:pPr>
        <w:tabs>
          <w:tab w:val="left" w:pos="726"/>
        </w:tabs>
      </w:pPr>
      <w:r w:rsidRPr="008B3E4C">
        <w:rPr>
          <w:lang w:val="en-US"/>
        </w:rPr>
        <w:object w:dxaOrig="1200" w:dyaOrig="980">
          <v:shape id="_x0000_i1049" type="#_x0000_t75" style="width:60pt;height:48.75pt" o:ole="">
            <v:imagedata r:id="rId55" o:title=""/>
          </v:shape>
          <o:OLEObject Type="Embed" ProgID="Equation.3" ShapeID="_x0000_i1049" DrawAspect="Content" ObjectID="_1457388878" r:id="rId56"/>
        </w:object>
      </w:r>
      <w:r w:rsidR="008B3E4C">
        <w:t xml:space="preserve"> </w:t>
      </w:r>
      <w:r w:rsidR="00E27C7C" w:rsidRPr="008B3E4C">
        <w:t xml:space="preserve"> </w:t>
      </w:r>
      <w:r w:rsidR="00E27C7C" w:rsidRPr="008B3E4C">
        <w:tab/>
      </w:r>
      <w:r w:rsidR="008B3E4C">
        <w:t xml:space="preserve"> (</w:t>
      </w:r>
      <w:r w:rsidR="00E27C7C" w:rsidRPr="008B3E4C">
        <w:t>8),</w:t>
      </w:r>
    </w:p>
    <w:p w:rsidR="00E27C7C" w:rsidRPr="008B3E4C" w:rsidRDefault="00F7650B" w:rsidP="008B3E4C">
      <w:pPr>
        <w:tabs>
          <w:tab w:val="left" w:pos="726"/>
        </w:tabs>
      </w:pPr>
      <w:r w:rsidRPr="008B3E4C">
        <w:rPr>
          <w:lang w:val="en-US"/>
        </w:rPr>
        <w:object w:dxaOrig="2220" w:dyaOrig="660">
          <v:shape id="_x0000_i1050" type="#_x0000_t75" style="width:111pt;height:33pt" o:ole="">
            <v:imagedata r:id="rId57" o:title=""/>
          </v:shape>
          <o:OLEObject Type="Embed" ProgID="Equation.3" ShapeID="_x0000_i1050" DrawAspect="Content" ObjectID="_1457388879" r:id="rId58"/>
        </w:object>
      </w:r>
    </w:p>
    <w:p w:rsidR="008B3E4C" w:rsidRDefault="008B3E4C" w:rsidP="008B3E4C">
      <w:pPr>
        <w:tabs>
          <w:tab w:val="left" w:pos="726"/>
        </w:tabs>
      </w:pPr>
    </w:p>
    <w:p w:rsidR="00E27C7C" w:rsidRPr="008B3E4C" w:rsidRDefault="00F50367" w:rsidP="008B3E4C">
      <w:pPr>
        <w:tabs>
          <w:tab w:val="left" w:pos="726"/>
        </w:tabs>
        <w:rPr>
          <w:bCs/>
        </w:rPr>
      </w:pPr>
      <w:r w:rsidRPr="008B3E4C">
        <w:t>Как видно, и</w:t>
      </w:r>
      <w:r w:rsidR="00E27C7C" w:rsidRPr="008B3E4C">
        <w:t xml:space="preserve">нтегральный показатель конкурентоспособности </w:t>
      </w:r>
      <w:r w:rsidR="004F3E20" w:rsidRPr="008B3E4C">
        <w:t>больше</w:t>
      </w:r>
      <w:r w:rsidR="00E27C7C" w:rsidRPr="008B3E4C">
        <w:t xml:space="preserve"> единицы</w:t>
      </w:r>
      <w:r w:rsidRPr="008B3E4C">
        <w:t>.</w:t>
      </w:r>
      <w:r w:rsidR="004F3E20" w:rsidRPr="008B3E4C">
        <w:t xml:space="preserve"> </w:t>
      </w:r>
      <w:r w:rsidRPr="008B3E4C">
        <w:t>Таким образом,</w:t>
      </w:r>
      <w:r w:rsidR="004F3E20" w:rsidRPr="008B3E4C">
        <w:rPr>
          <w:bCs/>
        </w:rPr>
        <w:t xml:space="preserve"> </w:t>
      </w:r>
      <w:r w:rsidR="004F3E20" w:rsidRPr="008B3E4C">
        <w:t>и</w:t>
      </w:r>
      <w:r w:rsidR="00E27C7C" w:rsidRPr="008B3E4C">
        <w:t>сследуем</w:t>
      </w:r>
      <w:r w:rsidRPr="008B3E4C">
        <w:t>ая</w:t>
      </w:r>
      <w:r w:rsidR="00E27C7C" w:rsidRPr="008B3E4C">
        <w:t xml:space="preserve"> модел</w:t>
      </w:r>
      <w:r w:rsidRPr="008B3E4C">
        <w:t>ь</w:t>
      </w:r>
      <w:r w:rsidR="00E27C7C" w:rsidRPr="008B3E4C">
        <w:t xml:space="preserve"> </w:t>
      </w:r>
      <w:r w:rsidR="004F3E20" w:rsidRPr="008B3E4C">
        <w:rPr>
          <w:lang w:val="en-US"/>
        </w:rPr>
        <w:t>Xerox</w:t>
      </w:r>
      <w:r w:rsidR="004F3E20" w:rsidRPr="008B3E4C">
        <w:t xml:space="preserve"> </w:t>
      </w:r>
      <w:r w:rsidR="004F3E20" w:rsidRPr="008B3E4C">
        <w:rPr>
          <w:lang w:val="en-US"/>
        </w:rPr>
        <w:t>Phaser</w:t>
      </w:r>
      <w:r w:rsidR="004F3E20" w:rsidRPr="008B3E4C">
        <w:t xml:space="preserve"> 3125</w:t>
      </w:r>
      <w:r w:rsidRPr="008B3E4C">
        <w:t xml:space="preserve"> конкурентоспособна</w:t>
      </w:r>
      <w:r w:rsidR="00DC76C9" w:rsidRPr="008B3E4C">
        <w:t xml:space="preserve"> по отношению</w:t>
      </w:r>
      <w:r w:rsidR="004F3E20" w:rsidRPr="008B3E4C">
        <w:t xml:space="preserve"> </w:t>
      </w:r>
      <w:r w:rsidR="00E27C7C" w:rsidRPr="008B3E4C">
        <w:rPr>
          <w:bCs/>
        </w:rPr>
        <w:t xml:space="preserve">к базовой модели </w:t>
      </w:r>
      <w:r w:rsidR="004F3E20" w:rsidRPr="008B3E4C">
        <w:rPr>
          <w:lang w:val="en-US"/>
        </w:rPr>
        <w:t>Hewlett</w:t>
      </w:r>
      <w:r w:rsidR="004F3E20" w:rsidRPr="008B3E4C">
        <w:t>-</w:t>
      </w:r>
      <w:r w:rsidR="004F3E20" w:rsidRPr="008B3E4C">
        <w:rPr>
          <w:lang w:val="en-US"/>
        </w:rPr>
        <w:t>Packard</w:t>
      </w:r>
      <w:r w:rsidR="004F3E20" w:rsidRPr="008B3E4C">
        <w:t xml:space="preserve"> </w:t>
      </w:r>
      <w:r w:rsidR="004F3E20" w:rsidRPr="008B3E4C">
        <w:rPr>
          <w:lang w:val="en-US"/>
        </w:rPr>
        <w:t>LaserJet</w:t>
      </w:r>
      <w:r w:rsidR="004F3E20" w:rsidRPr="008B3E4C">
        <w:t xml:space="preserve"> </w:t>
      </w:r>
      <w:r w:rsidR="004F3E20" w:rsidRPr="008B3E4C">
        <w:rPr>
          <w:lang w:val="en-US"/>
        </w:rPr>
        <w:t>P</w:t>
      </w:r>
      <w:r w:rsidR="004F3E20" w:rsidRPr="008B3E4C">
        <w:t>1505</w:t>
      </w:r>
      <w:r w:rsidR="00E27C7C" w:rsidRPr="008B3E4C">
        <w:rPr>
          <w:bCs/>
        </w:rPr>
        <w:t>, превосходя ее</w:t>
      </w:r>
      <w:r w:rsidR="004F3E20" w:rsidRPr="008B3E4C">
        <w:rPr>
          <w:bCs/>
        </w:rPr>
        <w:t xml:space="preserve"> как</w:t>
      </w:r>
      <w:r w:rsidR="00E27C7C" w:rsidRPr="008B3E4C">
        <w:rPr>
          <w:bCs/>
        </w:rPr>
        <w:t xml:space="preserve"> по техническим, </w:t>
      </w:r>
      <w:r w:rsidR="004F3E20" w:rsidRPr="008B3E4C">
        <w:rPr>
          <w:bCs/>
        </w:rPr>
        <w:t>так и</w:t>
      </w:r>
      <w:r w:rsidR="00E27C7C" w:rsidRPr="008B3E4C">
        <w:rPr>
          <w:bCs/>
        </w:rPr>
        <w:t xml:space="preserve"> по экономическим параметрам</w:t>
      </w:r>
      <w:r w:rsidRPr="008B3E4C">
        <w:rPr>
          <w:bCs/>
        </w:rPr>
        <w:t xml:space="preserve"> в общем случае на </w:t>
      </w:r>
      <w:r w:rsidR="00DC76C9" w:rsidRPr="008B3E4C">
        <w:rPr>
          <w:bCs/>
        </w:rPr>
        <w:t>33,12</w:t>
      </w:r>
      <w:r w:rsidRPr="008B3E4C">
        <w:rPr>
          <w:bCs/>
        </w:rPr>
        <w:t>%</w:t>
      </w:r>
      <w:r w:rsidR="00E27C7C" w:rsidRPr="008B3E4C">
        <w:rPr>
          <w:bCs/>
        </w:rPr>
        <w:t>.</w:t>
      </w:r>
    </w:p>
    <w:p w:rsidR="008B3E4C" w:rsidRDefault="00ED783B" w:rsidP="008B3E4C">
      <w:pPr>
        <w:tabs>
          <w:tab w:val="left" w:pos="726"/>
        </w:tabs>
        <w:rPr>
          <w:bCs/>
        </w:rPr>
      </w:pPr>
      <w:r w:rsidRPr="008B3E4C">
        <w:rPr>
          <w:bCs/>
        </w:rPr>
        <w:t>В основном данный процент формируется за счет разницы в цене на товар и</w:t>
      </w:r>
      <w:r w:rsidR="00AE7AE7" w:rsidRPr="008B3E4C">
        <w:rPr>
          <w:bCs/>
        </w:rPr>
        <w:t xml:space="preserve"> затрат на</w:t>
      </w:r>
      <w:r w:rsidRPr="008B3E4C">
        <w:rPr>
          <w:bCs/>
        </w:rPr>
        <w:t xml:space="preserve"> расходные материалы. По техническим параметрам анализируемая модель превосходит базовую незначительно. Анализируемый товар появился на рынке лазерных принтеров относительно недавно</w:t>
      </w:r>
      <w:r w:rsidR="00AE7AE7" w:rsidRPr="008B3E4C">
        <w:rPr>
          <w:bCs/>
        </w:rPr>
        <w:t xml:space="preserve"> и</w:t>
      </w:r>
      <w:r w:rsidR="00C95DB5" w:rsidRPr="008B3E4C">
        <w:rPr>
          <w:bCs/>
        </w:rPr>
        <w:t xml:space="preserve"> поэтому</w:t>
      </w:r>
      <w:r w:rsidRPr="008B3E4C">
        <w:rPr>
          <w:bCs/>
        </w:rPr>
        <w:t xml:space="preserve"> ещё не приобрёл популярности, поскольку не зарекомендовал свои основные положительные характеристики как наиболее востребованные в потребительской среде. Не была также проведена активная рекламная политика</w:t>
      </w:r>
      <w:r w:rsidR="00AE7AE7" w:rsidRPr="008B3E4C">
        <w:rPr>
          <w:bCs/>
        </w:rPr>
        <w:t>,</w:t>
      </w:r>
      <w:r w:rsidRPr="008B3E4C">
        <w:rPr>
          <w:bCs/>
        </w:rPr>
        <w:t xml:space="preserve"> которая могла бы повысить спрос на товар.</w:t>
      </w:r>
    </w:p>
    <w:p w:rsidR="008B3E4C" w:rsidRDefault="008B3E4C" w:rsidP="008B3E4C">
      <w:pPr>
        <w:tabs>
          <w:tab w:val="left" w:pos="726"/>
        </w:tabs>
        <w:rPr>
          <w:bCs/>
        </w:rPr>
      </w:pPr>
    </w:p>
    <w:p w:rsidR="006B4424" w:rsidRDefault="008B3E4C" w:rsidP="008B3E4C">
      <w:pPr>
        <w:pStyle w:val="1"/>
      </w:pPr>
      <w:bookmarkStart w:id="7" w:name="_Toc292555163"/>
      <w:r>
        <w:t xml:space="preserve">7. </w:t>
      </w:r>
      <w:r w:rsidRPr="008B3E4C">
        <w:t>Характеристика этапов жизненного цикла товара</w:t>
      </w:r>
      <w:bookmarkEnd w:id="7"/>
    </w:p>
    <w:p w:rsidR="008B3E4C" w:rsidRPr="008B3E4C" w:rsidRDefault="008B3E4C" w:rsidP="008B3E4C">
      <w:pPr>
        <w:rPr>
          <w:lang w:eastAsia="en-US"/>
        </w:rPr>
      </w:pPr>
    </w:p>
    <w:p w:rsidR="00196AD0" w:rsidRDefault="00AB4CE1" w:rsidP="008B3E4C">
      <w:pPr>
        <w:tabs>
          <w:tab w:val="left" w:pos="726"/>
        </w:tabs>
      </w:pPr>
      <w:r w:rsidRPr="008B3E4C">
        <w:t>Каждый товар характеризуется процессом изменения объема продаж и получаемой прибыли, состоящим из нескольких этапов: этапа выведения товара на рынок, этапа роста, зрелости, насыщения и упадка, которые получили название</w:t>
      </w:r>
      <w:r w:rsidR="008B3E4C">
        <w:t xml:space="preserve"> "</w:t>
      </w:r>
      <w:r w:rsidRPr="008B3E4C">
        <w:t>жизненный цикл товара</w:t>
      </w:r>
      <w:r w:rsidR="008B3E4C">
        <w:t>"</w:t>
      </w:r>
      <w:r w:rsidRPr="008B3E4C">
        <w:t>.</w:t>
      </w:r>
    </w:p>
    <w:p w:rsidR="008B3E4C" w:rsidRPr="008B3E4C" w:rsidRDefault="008B3E4C" w:rsidP="008B3E4C">
      <w:pPr>
        <w:tabs>
          <w:tab w:val="left" w:pos="726"/>
        </w:tabs>
      </w:pPr>
    </w:p>
    <w:p w:rsidR="000E706B" w:rsidRPr="008B3E4C" w:rsidRDefault="002321A5" w:rsidP="008B3E4C">
      <w:pPr>
        <w:tabs>
          <w:tab w:val="left" w:pos="726"/>
        </w:tabs>
        <w:rPr>
          <w:szCs w:val="24"/>
        </w:rPr>
      </w:pPr>
      <w:r>
        <w:rPr>
          <w:noProof/>
        </w:rPr>
        <w:pict>
          <v:group id="_x0000_s1026" style="position:absolute;left:0;text-align:left;margin-left:42pt;margin-top:3.75pt;width:334pt;height:214.35pt;z-index:251656704" coordorigin="3360,3228" coordsize="6680,428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827;top:6799;width:1196;height:277" stroked="f">
              <v:textbox style="mso-next-textbox:#_x0000_s1027" inset="0,0,0,0">
                <w:txbxContent>
                  <w:p w:rsidR="00D6412F" w:rsidRPr="00D36B5D" w:rsidRDefault="00D6412F" w:rsidP="008B3E4C">
                    <w:pPr>
                      <w:pStyle w:val="af7"/>
                    </w:pPr>
                    <w:r w:rsidRPr="00D36B5D">
                      <w:t>внедрения</w:t>
                    </w:r>
                  </w:p>
                </w:txbxContent>
              </v:textbox>
            </v:shape>
            <v:shape id="_x0000_s1028" type="#_x0000_t202" style="position:absolute;left:5197;top:6810;width:698;height:276" stroked="f">
              <v:textbox style="mso-next-textbox:#_x0000_s1028" inset="0,0,0,0">
                <w:txbxContent>
                  <w:p w:rsidR="00D6412F" w:rsidRPr="00D36B5D" w:rsidRDefault="00D6412F" w:rsidP="008B3E4C">
                    <w:pPr>
                      <w:pStyle w:val="af7"/>
                    </w:pPr>
                    <w:r w:rsidRPr="00D36B5D">
                      <w:t>роста</w:t>
                    </w:r>
                  </w:p>
                </w:txbxContent>
              </v:textbox>
            </v:shape>
            <v:shape id="_x0000_s1029" type="#_x0000_t202" style="position:absolute;left:6096;top:6807;width:998;height:278" stroked="f">
              <v:textbox style="mso-next-textbox:#_x0000_s1029" inset="0,0,0,0">
                <w:txbxContent>
                  <w:p w:rsidR="00D6412F" w:rsidRPr="00D36B5D" w:rsidRDefault="00D6412F" w:rsidP="008B3E4C">
                    <w:pPr>
                      <w:pStyle w:val="af7"/>
                    </w:pPr>
                    <w:r w:rsidRPr="00D36B5D">
                      <w:t>зрелости</w:t>
                    </w:r>
                  </w:p>
                </w:txbxContent>
              </v:textbox>
            </v:shape>
            <v:shape id="_x0000_s1030" type="#_x0000_t202" style="position:absolute;left:7175;top:6799;width:1197;height:277" stroked="f">
              <v:textbox style="mso-next-textbox:#_x0000_s1030" inset="0,0,0,0">
                <w:txbxContent>
                  <w:p w:rsidR="00D6412F" w:rsidRPr="00D36B5D" w:rsidRDefault="00D6412F" w:rsidP="008B3E4C">
                    <w:pPr>
                      <w:pStyle w:val="af7"/>
                    </w:pPr>
                    <w:r w:rsidRPr="00D36B5D">
                      <w:t>насыщения</w:t>
                    </w:r>
                  </w:p>
                </w:txbxContent>
              </v:textbox>
            </v:shape>
            <v:shape id="_x0000_s1031" type="#_x0000_t202" style="position:absolute;left:8488;top:6799;width:698;height:277" stroked="f">
              <v:textbox style="mso-next-textbox:#_x0000_s1031" inset="0,0,0,0">
                <w:txbxContent>
                  <w:p w:rsidR="00D6412F" w:rsidRPr="00D36B5D" w:rsidRDefault="00D6412F" w:rsidP="008B3E4C">
                    <w:pPr>
                      <w:pStyle w:val="af7"/>
                    </w:pPr>
                    <w:r w:rsidRPr="00D36B5D">
                      <w:t>спада</w:t>
                    </w:r>
                  </w:p>
                </w:txbxContent>
              </v:textbox>
            </v:shape>
            <v:shape id="_x0000_s1032" type="#_x0000_t202" style="position:absolute;left:7947;top:7239;width:2093;height:276" stroked="f">
              <v:textbox style="mso-next-textbox:#_x0000_s1032" inset="0,0,0,0">
                <w:txbxContent>
                  <w:p w:rsidR="00D6412F" w:rsidRPr="00D36B5D" w:rsidRDefault="00D6412F" w:rsidP="008B3E4C">
                    <w:pPr>
                      <w:pStyle w:val="af7"/>
                    </w:pPr>
                    <w:r w:rsidRPr="00D36B5D">
                      <w:t>Этапы ЖЦТ, время</w:t>
                    </w:r>
                  </w:p>
                </w:txbxContent>
              </v:textbox>
            </v:shape>
            <v:shape id="_x0000_s1033" type="#_x0000_t202" style="position:absolute;left:3360;top:3228;width:399;height:2152" stroked="f">
              <v:textbox style="layout-flow:vertical;mso-layout-flow-alt:bottom-to-top;mso-next-textbox:#_x0000_s1033" inset="0,0,0,0">
                <w:txbxContent>
                  <w:p w:rsidR="00D6412F" w:rsidRPr="00D36B5D" w:rsidRDefault="00D6412F" w:rsidP="008B3E4C">
                    <w:pPr>
                      <w:pStyle w:val="af7"/>
                    </w:pPr>
                    <w:r w:rsidRPr="00D36B5D">
                      <w:t>объём продаж, руб.</w:t>
                    </w:r>
                  </w:p>
                </w:txbxContent>
              </v:textbox>
            </v:shape>
            <v:group id="_x0000_s1034" style="position:absolute;left:3858;top:3496;width:5186;height:3215" coordorigin="3858,3496" coordsize="5186,3215">
              <v:line id="_x0000_s1035" style="position:absolute;flip:y" from="3858,3496" to="3858,6711">
                <v:stroke endarrow="block"/>
              </v:line>
              <v:line id="_x0000_s1036" style="position:absolute" from="3858,6711" to="8743,6711">
                <v:stroke endarrow="block"/>
              </v:line>
              <v:shape id="_x0000_s1037" style="position:absolute;left:4556;top:3674;width:4488;height:2344" coordsize="3016,1574" path="m,1500c72,1335,145,1170,268,960,391,750,592,390,737,240,882,90,949,,1139,60v190,60,558,390,737,540c2055,750,2122,870,2211,960v89,90,123,120,201,180c2490,1200,2579,1248,2680,1320v101,72,266,201,336,254e" filled="f">
                <v:path arrowok="t"/>
              </v:shape>
              <v:line id="_x0000_s1038" style="position:absolute" from="4648,5726" to="4655,6711"/>
              <v:line id="_x0000_s1039" style="position:absolute" from="5350,4454" to="5354,6711"/>
              <v:line id="_x0000_s1040" style="position:absolute" from="6151,3764" to="6151,6711"/>
              <v:line id="_x0000_s1041" style="position:absolute;flip:x" from="7647,4867" to="7648,6711"/>
              <v:line id="_x0000_s1042" style="position:absolute" from="8441,5593" to="8444,6711"/>
            </v:group>
            <v:shape id="_x0000_s1043" style="position:absolute;left:4466;top:5300;width:377;height:805" coordsize="377,805" path="m377,c351,52,283,180,220,314,157,448,41,713,,805e" filled="f" strokeweight="3pt">
              <v:path arrowok="t"/>
            </v:shape>
            <w10:wrap type="topAndBottom"/>
          </v:group>
        </w:pict>
      </w:r>
      <w:r w:rsidR="000E706B" w:rsidRPr="008B3E4C">
        <w:rPr>
          <w:szCs w:val="24"/>
        </w:rPr>
        <w:t>Рис. 1. Кривая жизненного цикла товара</w:t>
      </w:r>
      <w:r w:rsidR="00D36B5D" w:rsidRPr="008B3E4C">
        <w:rPr>
          <w:szCs w:val="24"/>
        </w:rPr>
        <w:t>.</w:t>
      </w:r>
    </w:p>
    <w:p w:rsidR="008B3E4C" w:rsidRDefault="008B3E4C" w:rsidP="008B3E4C">
      <w:pPr>
        <w:tabs>
          <w:tab w:val="left" w:pos="726"/>
        </w:tabs>
      </w:pPr>
    </w:p>
    <w:p w:rsidR="000E706B" w:rsidRPr="008B3E4C" w:rsidRDefault="00FE7541" w:rsidP="008B3E4C">
      <w:pPr>
        <w:tabs>
          <w:tab w:val="left" w:pos="726"/>
        </w:tabs>
      </w:pPr>
      <w:r w:rsidRPr="008B3E4C">
        <w:t xml:space="preserve">Охарактеризуем каждый этап с точки зрения объемов продаж, получаемой прибыли, объемов капиталовложений, величин расходов на рекламу и содержание рекламной политики, уровня цен, поведения покупателей и </w:t>
      </w:r>
      <w:r w:rsidR="008B3E4C">
        <w:t>т.д.</w:t>
      </w:r>
    </w:p>
    <w:p w:rsidR="008B3E4C" w:rsidRDefault="008B3E4C" w:rsidP="008B3E4C">
      <w:pPr>
        <w:tabs>
          <w:tab w:val="left" w:pos="726"/>
        </w:tabs>
        <w:rPr>
          <w:i/>
        </w:rPr>
      </w:pPr>
    </w:p>
    <w:p w:rsidR="00FE7541" w:rsidRPr="008B3E4C" w:rsidRDefault="00FE7541" w:rsidP="008B3E4C">
      <w:pPr>
        <w:tabs>
          <w:tab w:val="left" w:pos="726"/>
        </w:tabs>
        <w:rPr>
          <w:i/>
        </w:rPr>
      </w:pPr>
      <w:r w:rsidRPr="008B3E4C">
        <w:rPr>
          <w:i/>
        </w:rPr>
        <w:t>Таблица 20</w:t>
      </w:r>
    </w:p>
    <w:p w:rsidR="00FE7541" w:rsidRPr="008B3E4C" w:rsidRDefault="00FE7541" w:rsidP="008B3E4C">
      <w:pPr>
        <w:tabs>
          <w:tab w:val="left" w:pos="726"/>
        </w:tabs>
      </w:pPr>
      <w:r w:rsidRPr="008B3E4C">
        <w:t>Характеристика стадий жизненного цикла товара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6846"/>
      </w:tblGrid>
      <w:tr w:rsidR="009F0491" w:rsidRPr="008B3E4C" w:rsidTr="00703611">
        <w:trPr>
          <w:jc w:val="center"/>
        </w:trPr>
        <w:tc>
          <w:tcPr>
            <w:tcW w:w="2328" w:type="dxa"/>
            <w:shd w:val="clear" w:color="auto" w:fill="auto"/>
          </w:tcPr>
          <w:p w:rsidR="009F0491" w:rsidRPr="008B3E4C" w:rsidRDefault="009F0491" w:rsidP="008B3E4C">
            <w:pPr>
              <w:pStyle w:val="af8"/>
            </w:pPr>
            <w:r w:rsidRPr="008B3E4C">
              <w:t xml:space="preserve">Этап </w:t>
            </w:r>
            <w:r w:rsidR="0087057E" w:rsidRPr="008B3E4C">
              <w:t>ж</w:t>
            </w:r>
            <w:r w:rsidRPr="008B3E4C">
              <w:t>изненного цикла</w:t>
            </w:r>
          </w:p>
        </w:tc>
        <w:tc>
          <w:tcPr>
            <w:tcW w:w="7243" w:type="dxa"/>
            <w:shd w:val="clear" w:color="auto" w:fill="auto"/>
          </w:tcPr>
          <w:p w:rsidR="009F0491" w:rsidRPr="008B3E4C" w:rsidRDefault="009F0491" w:rsidP="008B3E4C">
            <w:pPr>
              <w:pStyle w:val="af8"/>
            </w:pPr>
            <w:r w:rsidRPr="008B3E4C">
              <w:t>Основные характеристики</w:t>
            </w:r>
          </w:p>
        </w:tc>
      </w:tr>
      <w:tr w:rsidR="009F0491" w:rsidRPr="008B3E4C" w:rsidTr="00703611">
        <w:trPr>
          <w:trHeight w:val="1061"/>
          <w:jc w:val="center"/>
        </w:trPr>
        <w:tc>
          <w:tcPr>
            <w:tcW w:w="2328" w:type="dxa"/>
            <w:shd w:val="clear" w:color="auto" w:fill="auto"/>
          </w:tcPr>
          <w:p w:rsidR="009F0491" w:rsidRPr="008B3E4C" w:rsidRDefault="009F0491" w:rsidP="008B3E4C">
            <w:pPr>
              <w:pStyle w:val="af8"/>
            </w:pPr>
            <w:r w:rsidRPr="008B3E4C">
              <w:t>Внедрение</w:t>
            </w:r>
          </w:p>
        </w:tc>
        <w:tc>
          <w:tcPr>
            <w:tcW w:w="7243" w:type="dxa"/>
            <w:shd w:val="clear" w:color="auto" w:fill="auto"/>
          </w:tcPr>
          <w:p w:rsidR="009F0491" w:rsidRPr="008B3E4C" w:rsidRDefault="009F0491" w:rsidP="008B3E4C">
            <w:pPr>
              <w:pStyle w:val="af8"/>
            </w:pPr>
            <w:r w:rsidRPr="008B3E4C">
              <w:t>Торговля зачастую убыточна;</w:t>
            </w:r>
          </w:p>
          <w:p w:rsidR="009F0491" w:rsidRPr="008B3E4C" w:rsidRDefault="009F0491" w:rsidP="008B3E4C">
            <w:pPr>
              <w:pStyle w:val="af8"/>
            </w:pPr>
            <w:r w:rsidRPr="008B3E4C">
              <w:t>Объем продаж незначителен;</w:t>
            </w:r>
          </w:p>
          <w:p w:rsidR="009F0491" w:rsidRPr="008B3E4C" w:rsidRDefault="009F0491" w:rsidP="008B3E4C">
            <w:pPr>
              <w:pStyle w:val="af8"/>
            </w:pPr>
            <w:r w:rsidRPr="008B3E4C">
              <w:t>Темпы роста продаж невелики;</w:t>
            </w:r>
          </w:p>
          <w:p w:rsidR="009F0491" w:rsidRPr="008B3E4C" w:rsidRDefault="009F0491" w:rsidP="008B3E4C">
            <w:pPr>
              <w:pStyle w:val="af8"/>
            </w:pPr>
            <w:r w:rsidRPr="008B3E4C">
              <w:t>Расходы на информативную рекламу велики;</w:t>
            </w:r>
          </w:p>
        </w:tc>
      </w:tr>
      <w:tr w:rsidR="009F0491" w:rsidRPr="008B3E4C" w:rsidTr="00703611">
        <w:trPr>
          <w:jc w:val="center"/>
        </w:trPr>
        <w:tc>
          <w:tcPr>
            <w:tcW w:w="2328" w:type="dxa"/>
            <w:shd w:val="clear" w:color="auto" w:fill="auto"/>
          </w:tcPr>
          <w:p w:rsidR="009F0491" w:rsidRPr="008B3E4C" w:rsidRDefault="009F0491" w:rsidP="008B3E4C">
            <w:pPr>
              <w:pStyle w:val="af8"/>
            </w:pPr>
            <w:r w:rsidRPr="008B3E4C">
              <w:t>Рост</w:t>
            </w:r>
          </w:p>
        </w:tc>
        <w:tc>
          <w:tcPr>
            <w:tcW w:w="7243" w:type="dxa"/>
            <w:shd w:val="clear" w:color="auto" w:fill="auto"/>
          </w:tcPr>
          <w:p w:rsidR="009F0491" w:rsidRPr="008B3E4C" w:rsidRDefault="009F0491" w:rsidP="008B3E4C">
            <w:pPr>
              <w:pStyle w:val="af8"/>
            </w:pPr>
            <w:r w:rsidRPr="008B3E4C">
              <w:t>Признание товара покупателями;</w:t>
            </w:r>
          </w:p>
          <w:p w:rsidR="009F0491" w:rsidRPr="008B3E4C" w:rsidRDefault="009F0491" w:rsidP="008B3E4C">
            <w:pPr>
              <w:pStyle w:val="af8"/>
            </w:pPr>
            <w:r w:rsidRPr="008B3E4C">
              <w:t>Увеличение спроса на товар;</w:t>
            </w:r>
          </w:p>
          <w:p w:rsidR="009F0491" w:rsidRPr="008B3E4C" w:rsidRDefault="009F0491" w:rsidP="008B3E4C">
            <w:pPr>
              <w:pStyle w:val="af8"/>
            </w:pPr>
            <w:r w:rsidRPr="008B3E4C">
              <w:t>Рост объема продаж и прибыли;</w:t>
            </w:r>
          </w:p>
          <w:p w:rsidR="009F0491" w:rsidRPr="008B3E4C" w:rsidRDefault="009F0491" w:rsidP="008B3E4C">
            <w:pPr>
              <w:pStyle w:val="af8"/>
            </w:pPr>
            <w:r w:rsidRPr="008B3E4C">
              <w:t>Реклама из информативной превращается в активную, наступательную;</w:t>
            </w:r>
          </w:p>
        </w:tc>
      </w:tr>
      <w:tr w:rsidR="009F0491" w:rsidRPr="008B3E4C" w:rsidTr="00703611">
        <w:trPr>
          <w:trHeight w:val="1093"/>
          <w:jc w:val="center"/>
        </w:trPr>
        <w:tc>
          <w:tcPr>
            <w:tcW w:w="2328" w:type="dxa"/>
            <w:shd w:val="clear" w:color="auto" w:fill="auto"/>
          </w:tcPr>
          <w:p w:rsidR="009F0491" w:rsidRPr="008B3E4C" w:rsidRDefault="009F0491" w:rsidP="008B3E4C">
            <w:pPr>
              <w:pStyle w:val="af8"/>
            </w:pPr>
            <w:r w:rsidRPr="008B3E4C">
              <w:t>Зрелость</w:t>
            </w:r>
          </w:p>
        </w:tc>
        <w:tc>
          <w:tcPr>
            <w:tcW w:w="7243" w:type="dxa"/>
            <w:shd w:val="clear" w:color="auto" w:fill="auto"/>
          </w:tcPr>
          <w:p w:rsidR="009F0491" w:rsidRPr="008B3E4C" w:rsidRDefault="009F0491" w:rsidP="008B3E4C">
            <w:pPr>
              <w:pStyle w:val="af8"/>
            </w:pPr>
            <w:r w:rsidRPr="008B3E4C">
              <w:t>Степень насыщенности рынка начинает расти;</w:t>
            </w:r>
          </w:p>
          <w:p w:rsidR="009F0491" w:rsidRPr="008B3E4C" w:rsidRDefault="009F0491" w:rsidP="008B3E4C">
            <w:pPr>
              <w:pStyle w:val="af8"/>
            </w:pPr>
            <w:r w:rsidRPr="008B3E4C">
              <w:t>Рост объема продаж и получаемой прибыли замедляется;</w:t>
            </w:r>
          </w:p>
          <w:p w:rsidR="009F0491" w:rsidRPr="008B3E4C" w:rsidRDefault="009F0491" w:rsidP="008B3E4C">
            <w:pPr>
              <w:pStyle w:val="af8"/>
            </w:pPr>
            <w:r w:rsidRPr="008B3E4C">
              <w:t>Увеличиваются расходы на маркетинговую деятельность</w:t>
            </w:r>
            <w:r w:rsidR="008B3E4C">
              <w:t xml:space="preserve"> (</w:t>
            </w:r>
            <w:r w:rsidRPr="008B3E4C">
              <w:t>продвижение товара приобретает остроконкурентный характер);</w:t>
            </w:r>
          </w:p>
        </w:tc>
      </w:tr>
      <w:tr w:rsidR="009F0491" w:rsidRPr="008B3E4C" w:rsidTr="00703611">
        <w:trPr>
          <w:trHeight w:val="559"/>
          <w:jc w:val="center"/>
        </w:trPr>
        <w:tc>
          <w:tcPr>
            <w:tcW w:w="2328" w:type="dxa"/>
            <w:shd w:val="clear" w:color="auto" w:fill="auto"/>
          </w:tcPr>
          <w:p w:rsidR="009F0491" w:rsidRPr="008B3E4C" w:rsidRDefault="009F0491" w:rsidP="008B3E4C">
            <w:pPr>
              <w:pStyle w:val="af8"/>
            </w:pPr>
            <w:r w:rsidRPr="008B3E4C">
              <w:t xml:space="preserve">Насыщение </w:t>
            </w:r>
          </w:p>
        </w:tc>
        <w:tc>
          <w:tcPr>
            <w:tcW w:w="7243" w:type="dxa"/>
            <w:shd w:val="clear" w:color="auto" w:fill="auto"/>
          </w:tcPr>
          <w:p w:rsidR="009F0491" w:rsidRPr="008B3E4C" w:rsidRDefault="009F0491" w:rsidP="008B3E4C">
            <w:pPr>
              <w:pStyle w:val="af8"/>
            </w:pPr>
            <w:r w:rsidRPr="008B3E4C">
              <w:t>Рост объема продаж прекращается;</w:t>
            </w:r>
          </w:p>
          <w:p w:rsidR="009F0491" w:rsidRPr="008B3E4C" w:rsidRDefault="009F0491" w:rsidP="008B3E4C">
            <w:pPr>
              <w:pStyle w:val="af8"/>
            </w:pPr>
            <w:r w:rsidRPr="008B3E4C">
              <w:t>Рост прибыли можно обеспечить только снижением издержек производства;</w:t>
            </w:r>
          </w:p>
        </w:tc>
      </w:tr>
      <w:tr w:rsidR="009F0491" w:rsidRPr="008B3E4C" w:rsidTr="00703611">
        <w:trPr>
          <w:jc w:val="center"/>
        </w:trPr>
        <w:tc>
          <w:tcPr>
            <w:tcW w:w="2328" w:type="dxa"/>
            <w:shd w:val="clear" w:color="auto" w:fill="auto"/>
          </w:tcPr>
          <w:p w:rsidR="009F0491" w:rsidRPr="008B3E4C" w:rsidRDefault="009F0491" w:rsidP="008B3E4C">
            <w:pPr>
              <w:pStyle w:val="af8"/>
            </w:pPr>
            <w:r w:rsidRPr="008B3E4C">
              <w:t>Спад</w:t>
            </w:r>
          </w:p>
        </w:tc>
        <w:tc>
          <w:tcPr>
            <w:tcW w:w="7243" w:type="dxa"/>
            <w:shd w:val="clear" w:color="auto" w:fill="auto"/>
          </w:tcPr>
          <w:p w:rsidR="009F0491" w:rsidRPr="008B3E4C" w:rsidRDefault="009F0491" w:rsidP="008B3E4C">
            <w:pPr>
              <w:pStyle w:val="af8"/>
            </w:pPr>
            <w:r w:rsidRPr="008B3E4C">
              <w:t>Устойчивое снижение спроса, объемов продаж и прибыли;</w:t>
            </w:r>
          </w:p>
          <w:p w:rsidR="009F0491" w:rsidRPr="008B3E4C" w:rsidRDefault="009F0491" w:rsidP="008B3E4C">
            <w:pPr>
              <w:pStyle w:val="af8"/>
            </w:pPr>
            <w:r w:rsidRPr="008B3E4C">
              <w:t>Потеря интереса потребителем к товару;</w:t>
            </w:r>
          </w:p>
        </w:tc>
      </w:tr>
    </w:tbl>
    <w:p w:rsidR="008B3E4C" w:rsidRDefault="008B3E4C" w:rsidP="008B3E4C">
      <w:pPr>
        <w:tabs>
          <w:tab w:val="left" w:pos="726"/>
        </w:tabs>
      </w:pPr>
    </w:p>
    <w:p w:rsidR="003B62B9" w:rsidRPr="008B3E4C" w:rsidRDefault="00A036CE" w:rsidP="008B3E4C">
      <w:pPr>
        <w:tabs>
          <w:tab w:val="left" w:pos="726"/>
        </w:tabs>
      </w:pPr>
      <w:r w:rsidRPr="008B3E4C">
        <w:t xml:space="preserve">В рассматриваемом случае, для анализируемого товара лазерного принтера </w:t>
      </w:r>
      <w:r w:rsidRPr="008B3E4C">
        <w:rPr>
          <w:lang w:val="en-US"/>
        </w:rPr>
        <w:t>Xerox</w:t>
      </w:r>
      <w:r w:rsidRPr="008B3E4C">
        <w:t xml:space="preserve"> </w:t>
      </w:r>
      <w:r w:rsidRPr="008B3E4C">
        <w:rPr>
          <w:lang w:val="en-US"/>
        </w:rPr>
        <w:t>Phaser</w:t>
      </w:r>
      <w:r w:rsidRPr="008B3E4C">
        <w:t xml:space="preserve"> 3125 на российском рынке характерна стадия внедрения, поскольку данная модель не так давно появилась в продаже, а поэтому малоизвестна широкому кругу потребителей.</w:t>
      </w:r>
      <w:r w:rsidR="00317509" w:rsidRPr="008B3E4C">
        <w:t xml:space="preserve"> </w:t>
      </w:r>
    </w:p>
    <w:p w:rsidR="003B62B9" w:rsidRPr="008B3E4C" w:rsidRDefault="003B62B9" w:rsidP="008B3E4C">
      <w:pPr>
        <w:tabs>
          <w:tab w:val="left" w:pos="726"/>
        </w:tabs>
        <w:rPr>
          <w:i/>
        </w:rPr>
      </w:pPr>
      <w:r w:rsidRPr="008B3E4C">
        <w:rPr>
          <w:i/>
        </w:rPr>
        <w:t xml:space="preserve">Основные характеристики стадии </w:t>
      </w:r>
      <w:r w:rsidR="00F82440" w:rsidRPr="008B3E4C">
        <w:rPr>
          <w:i/>
        </w:rPr>
        <w:t>внедрения</w:t>
      </w:r>
      <w:r w:rsidRPr="008B3E4C">
        <w:rPr>
          <w:i/>
        </w:rPr>
        <w:t>:</w:t>
      </w:r>
    </w:p>
    <w:p w:rsidR="003B62B9" w:rsidRPr="008B3E4C" w:rsidRDefault="003B62B9" w:rsidP="008B3E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8B3E4C">
        <w:t xml:space="preserve">На данной стадии основной целью является создание рынка сбыта для нового товара. Темп роста продаж пока невелик, объем незначителен, торговля зачастую убыточна, а расходы на рекламу достаточно большие. Это связано с организацией обратной связи с потребителем, полезной для выявления и устранения недостатков продукции, корректировки ее цены и </w:t>
      </w:r>
      <w:r w:rsidR="008B3E4C">
        <w:t>т.п.</w:t>
      </w:r>
    </w:p>
    <w:p w:rsidR="003B62B9" w:rsidRPr="008B3E4C" w:rsidRDefault="003B62B9" w:rsidP="008B3E4C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8B3E4C">
        <w:t>К основным задачам маркетинга на этой стадии ЖЦТ относятся:</w:t>
      </w:r>
    </w:p>
    <w:p w:rsidR="003B62B9" w:rsidRPr="008B3E4C" w:rsidRDefault="003B62B9" w:rsidP="008B3E4C">
      <w:pPr>
        <w:numPr>
          <w:ilvl w:val="0"/>
          <w:numId w:val="14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8B3E4C">
        <w:t>разработка сети каналов товародвижения</w:t>
      </w:r>
      <w:r w:rsidR="008B3E4C">
        <w:t xml:space="preserve"> (</w:t>
      </w:r>
      <w:r w:rsidRPr="008B3E4C">
        <w:t>использование старых сбытовых каналов и выявление новых);</w:t>
      </w:r>
    </w:p>
    <w:p w:rsidR="003B62B9" w:rsidRPr="008B3E4C" w:rsidRDefault="003B62B9" w:rsidP="008B3E4C">
      <w:pPr>
        <w:numPr>
          <w:ilvl w:val="0"/>
          <w:numId w:val="14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8B3E4C">
        <w:t>активное проведение рекламы, информирующей потенциальных покупателей о достоинствах товара;</w:t>
      </w:r>
    </w:p>
    <w:p w:rsidR="003B62B9" w:rsidRPr="008B3E4C" w:rsidRDefault="003B62B9" w:rsidP="008B3E4C">
      <w:pPr>
        <w:numPr>
          <w:ilvl w:val="0"/>
          <w:numId w:val="14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8B3E4C">
        <w:t>обеспечение лучшего качества товара на рынке;</w:t>
      </w:r>
    </w:p>
    <w:p w:rsidR="003B62B9" w:rsidRPr="008B3E4C" w:rsidRDefault="003B62B9" w:rsidP="008B3E4C">
      <w:pPr>
        <w:numPr>
          <w:ilvl w:val="0"/>
          <w:numId w:val="14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8B3E4C">
        <w:t>возможное снижение цены товара;</w:t>
      </w:r>
    </w:p>
    <w:p w:rsidR="008B3E4C" w:rsidRDefault="003B62B9" w:rsidP="008B3E4C">
      <w:pPr>
        <w:numPr>
          <w:ilvl w:val="0"/>
          <w:numId w:val="14"/>
        </w:numPr>
        <w:shd w:val="clear" w:color="auto" w:fill="FFFFFF"/>
        <w:tabs>
          <w:tab w:val="left" w:pos="726"/>
        </w:tabs>
        <w:autoSpaceDE w:val="0"/>
        <w:autoSpaceDN w:val="0"/>
        <w:adjustRightInd w:val="0"/>
        <w:ind w:left="0" w:firstLine="709"/>
      </w:pPr>
      <w:r w:rsidRPr="008B3E4C">
        <w:t>улучшение сервисного обслуживания.</w:t>
      </w:r>
    </w:p>
    <w:p w:rsidR="008B3E4C" w:rsidRDefault="008B3E4C" w:rsidP="008B3E4C"/>
    <w:p w:rsidR="00521B6F" w:rsidRDefault="008B3E4C" w:rsidP="008B3E4C">
      <w:pPr>
        <w:pStyle w:val="1"/>
      </w:pPr>
      <w:bookmarkStart w:id="8" w:name="_Toc292555164"/>
      <w:r>
        <w:t xml:space="preserve">8. </w:t>
      </w:r>
      <w:r w:rsidRPr="008B3E4C">
        <w:t>Продвижение и реклама товара</w:t>
      </w:r>
      <w:bookmarkEnd w:id="8"/>
    </w:p>
    <w:p w:rsidR="008B3E4C" w:rsidRPr="008B3E4C" w:rsidRDefault="008B3E4C" w:rsidP="008B3E4C">
      <w:pPr>
        <w:rPr>
          <w:lang w:eastAsia="en-US"/>
        </w:rPr>
      </w:pPr>
    </w:p>
    <w:p w:rsidR="00521B6F" w:rsidRDefault="00521B6F" w:rsidP="008B3E4C">
      <w:pPr>
        <w:tabs>
          <w:tab w:val="left" w:pos="726"/>
        </w:tabs>
      </w:pPr>
      <w:r w:rsidRPr="008B3E4C">
        <w:t xml:space="preserve">Поскольку рассматриваемый товар находится на стадии внедрения на рынок, то значение рекламы для дальнейшего продвижения товара очень велико. Необходимо провести ряд рекламных мероприятий по дальнейшему более успешному внедрению лазерных принтеров </w:t>
      </w:r>
      <w:r w:rsidRPr="008B3E4C">
        <w:rPr>
          <w:lang w:val="en-US"/>
        </w:rPr>
        <w:t>Xerox</w:t>
      </w:r>
      <w:r w:rsidRPr="008B3E4C">
        <w:t xml:space="preserve"> </w:t>
      </w:r>
      <w:r w:rsidRPr="008B3E4C">
        <w:rPr>
          <w:lang w:val="en-US"/>
        </w:rPr>
        <w:t>Phaser</w:t>
      </w:r>
      <w:r w:rsidRPr="008B3E4C">
        <w:t xml:space="preserve"> 3125:</w:t>
      </w:r>
    </w:p>
    <w:p w:rsidR="00D6412F" w:rsidRPr="00D6412F" w:rsidRDefault="00D6412F" w:rsidP="00D6412F">
      <w:pPr>
        <w:pStyle w:val="af5"/>
      </w:pPr>
      <w:r w:rsidRPr="00D6412F">
        <w:t>конкурентоспособность лазерный принтер товар</w:t>
      </w:r>
    </w:p>
    <w:p w:rsidR="00521B6F" w:rsidRPr="008B3E4C" w:rsidRDefault="00521B6F" w:rsidP="008B3E4C">
      <w:pPr>
        <w:numPr>
          <w:ilvl w:val="1"/>
          <w:numId w:val="15"/>
        </w:numPr>
        <w:tabs>
          <w:tab w:val="clear" w:pos="1800"/>
          <w:tab w:val="left" w:pos="726"/>
        </w:tabs>
        <w:ind w:left="0" w:firstLine="709"/>
      </w:pPr>
      <w:r w:rsidRPr="008B3E4C">
        <w:t>Последовательное расширение дилерской сети и тесное взаимодействие с партнерами независимо от их географии и масштабов</w:t>
      </w:r>
      <w:r w:rsidR="008B3E4C">
        <w:t xml:space="preserve"> (</w:t>
      </w:r>
      <w:r w:rsidRPr="008B3E4C">
        <w:t xml:space="preserve">крупные розничные сети магазинов компьютерной </w:t>
      </w:r>
      <w:r w:rsidR="00887B60" w:rsidRPr="008B3E4C">
        <w:t>техники</w:t>
      </w:r>
      <w:r w:rsidRPr="008B3E4C">
        <w:t xml:space="preserve"> как в крупных, так и в небольших городах России).</w:t>
      </w:r>
    </w:p>
    <w:p w:rsidR="00521B6F" w:rsidRPr="008B3E4C" w:rsidRDefault="00521B6F" w:rsidP="008B3E4C">
      <w:pPr>
        <w:numPr>
          <w:ilvl w:val="1"/>
          <w:numId w:val="15"/>
        </w:numPr>
        <w:tabs>
          <w:tab w:val="clear" w:pos="1800"/>
          <w:tab w:val="left" w:pos="726"/>
        </w:tabs>
        <w:ind w:left="0" w:firstLine="709"/>
      </w:pPr>
      <w:r w:rsidRPr="008B3E4C">
        <w:t>Проведение акций в крупных магазинах,</w:t>
      </w:r>
      <w:r w:rsidR="00887B60" w:rsidRPr="008B3E4C">
        <w:t xml:space="preserve"> распространение брошюр с информацией о данной модели,</w:t>
      </w:r>
      <w:r w:rsidRPr="008B3E4C">
        <w:t xml:space="preserve"> чтобы помочь покупателям сделать осознанный выбор в пользу</w:t>
      </w:r>
      <w:r w:rsidRPr="008B3E4C">
        <w:rPr>
          <w:bCs/>
        </w:rPr>
        <w:t xml:space="preserve"> </w:t>
      </w:r>
      <w:r w:rsidRPr="008B3E4C">
        <w:rPr>
          <w:lang w:val="en-US"/>
        </w:rPr>
        <w:t>Xerox</w:t>
      </w:r>
      <w:r w:rsidRPr="008B3E4C">
        <w:t xml:space="preserve"> </w:t>
      </w:r>
      <w:r w:rsidRPr="008B3E4C">
        <w:rPr>
          <w:lang w:val="en-US"/>
        </w:rPr>
        <w:t>Phaser</w:t>
      </w:r>
      <w:r w:rsidRPr="008B3E4C">
        <w:t xml:space="preserve"> 3125. </w:t>
      </w:r>
    </w:p>
    <w:p w:rsidR="008B3E4C" w:rsidRDefault="0089574F" w:rsidP="008B3E4C">
      <w:pPr>
        <w:numPr>
          <w:ilvl w:val="1"/>
          <w:numId w:val="15"/>
        </w:numPr>
        <w:tabs>
          <w:tab w:val="clear" w:pos="1800"/>
          <w:tab w:val="left" w:pos="726"/>
        </w:tabs>
        <w:ind w:left="0" w:firstLine="709"/>
        <w:rPr>
          <w:b/>
        </w:rPr>
      </w:pPr>
      <w:r w:rsidRPr="008B3E4C">
        <w:t>Р</w:t>
      </w:r>
      <w:r w:rsidR="003076E3" w:rsidRPr="008B3E4C">
        <w:t>еклама в Интернете</w:t>
      </w:r>
      <w:r w:rsidRPr="008B3E4C">
        <w:t xml:space="preserve"> и</w:t>
      </w:r>
      <w:r w:rsidR="00E90C87" w:rsidRPr="008B3E4C">
        <w:t xml:space="preserve"> </w:t>
      </w:r>
      <w:r w:rsidRPr="008B3E4C">
        <w:t xml:space="preserve">через </w:t>
      </w:r>
      <w:r w:rsidR="00E90C87" w:rsidRPr="008B3E4C">
        <w:t>СМИ</w:t>
      </w:r>
      <w:r w:rsidR="00521B6F" w:rsidRPr="008B3E4C">
        <w:t>, установка уличных</w:t>
      </w:r>
      <w:r w:rsidR="003076E3" w:rsidRPr="008B3E4C">
        <w:t xml:space="preserve"> билбордов,</w:t>
      </w:r>
      <w:r w:rsidR="00521B6F" w:rsidRPr="008B3E4C">
        <w:t xml:space="preserve"> стендов и вывесок</w:t>
      </w:r>
      <w:r w:rsidR="008B3E4C">
        <w:rPr>
          <w:b/>
        </w:rPr>
        <w:t xml:space="preserve"> (</w:t>
      </w:r>
      <w:r w:rsidR="00521B6F" w:rsidRPr="008B3E4C">
        <w:t>см. Приложение).</w:t>
      </w:r>
    </w:p>
    <w:p w:rsidR="008B3E4C" w:rsidRDefault="008B3E4C" w:rsidP="008B3E4C">
      <w:pPr>
        <w:tabs>
          <w:tab w:val="left" w:pos="726"/>
        </w:tabs>
      </w:pPr>
    </w:p>
    <w:p w:rsidR="0054195E" w:rsidRDefault="008B3E4C" w:rsidP="008B3E4C">
      <w:pPr>
        <w:pStyle w:val="1"/>
      </w:pPr>
      <w:bookmarkStart w:id="9" w:name="_Toc292555165"/>
      <w:r>
        <w:t xml:space="preserve">9. </w:t>
      </w:r>
      <w:r w:rsidRPr="008B3E4C">
        <w:t>Основные каналы товародвижения и сбыта</w:t>
      </w:r>
      <w:bookmarkEnd w:id="9"/>
    </w:p>
    <w:p w:rsidR="008B3E4C" w:rsidRPr="008B3E4C" w:rsidRDefault="008B3E4C" w:rsidP="008B3E4C">
      <w:pPr>
        <w:rPr>
          <w:lang w:eastAsia="en-US"/>
        </w:rPr>
      </w:pPr>
    </w:p>
    <w:p w:rsidR="007F267E" w:rsidRPr="008B3E4C" w:rsidRDefault="007F267E" w:rsidP="008B3E4C">
      <w:pPr>
        <w:tabs>
          <w:tab w:val="left" w:pos="726"/>
        </w:tabs>
        <w:rPr>
          <w:bCs/>
        </w:rPr>
      </w:pPr>
      <w:r w:rsidRPr="008B3E4C">
        <w:rPr>
          <w:lang w:val="en-US"/>
        </w:rPr>
        <w:t>XEROX</w:t>
      </w:r>
      <w:r w:rsidRPr="008B3E4C">
        <w:t xml:space="preserve"> </w:t>
      </w:r>
      <w:r w:rsidRPr="008B3E4C">
        <w:rPr>
          <w:lang w:val="en-US"/>
        </w:rPr>
        <w:t>Corporation</w:t>
      </w:r>
      <w:r w:rsidRPr="008B3E4C">
        <w:t xml:space="preserve"> сегодня </w:t>
      </w:r>
      <w:r w:rsidR="008B3E4C">
        <w:t>-</w:t>
      </w:r>
      <w:r w:rsidRPr="008B3E4C">
        <w:t xml:space="preserve"> это производство на трех континентах и представительства более чем в 130 странах мира. </w:t>
      </w:r>
    </w:p>
    <w:p w:rsidR="00FE7541" w:rsidRPr="008B3E4C" w:rsidRDefault="0054195E" w:rsidP="008B3E4C">
      <w:pPr>
        <w:tabs>
          <w:tab w:val="left" w:pos="726"/>
        </w:tabs>
        <w:rPr>
          <w:bCs/>
          <w:lang w:val="en-US"/>
        </w:rPr>
      </w:pPr>
      <w:r w:rsidRPr="008B3E4C">
        <w:rPr>
          <w:bCs/>
        </w:rPr>
        <w:t xml:space="preserve">Лазерные принтеры </w:t>
      </w:r>
      <w:r w:rsidRPr="008B3E4C">
        <w:rPr>
          <w:lang w:val="en-US"/>
        </w:rPr>
        <w:t>Xerox</w:t>
      </w:r>
      <w:r w:rsidRPr="008B3E4C">
        <w:t xml:space="preserve"> </w:t>
      </w:r>
      <w:r w:rsidRPr="008B3E4C">
        <w:rPr>
          <w:lang w:val="en-US"/>
        </w:rPr>
        <w:t>Phaser</w:t>
      </w:r>
      <w:r w:rsidRPr="008B3E4C">
        <w:t xml:space="preserve"> 3125</w:t>
      </w:r>
      <w:r w:rsidRPr="008B3E4C">
        <w:rPr>
          <w:bCs/>
        </w:rPr>
        <w:t xml:space="preserve"> производятся в Японии и поступают большими партиями на склады в России. После этого часть товара передается оптовым торговцам, крупным розничным сетям</w:t>
      </w:r>
      <w:r w:rsidRPr="008B3E4C">
        <w:t>, которые уже имеют четкую и налаженную систему сбыта во многих крупных городах России.</w:t>
      </w:r>
      <w:r w:rsidRPr="008B3E4C">
        <w:rPr>
          <w:bCs/>
        </w:rPr>
        <w:t xml:space="preserve"> Ведется активная работа по налаживанию каналов товародвижения в мелкие, провинциальные города.</w:t>
      </w:r>
    </w:p>
    <w:p w:rsidR="008B3E4C" w:rsidRDefault="008B3E4C" w:rsidP="008B3E4C">
      <w:pPr>
        <w:tabs>
          <w:tab w:val="left" w:pos="726"/>
        </w:tabs>
        <w:rPr>
          <w:i/>
        </w:rPr>
      </w:pPr>
    </w:p>
    <w:p w:rsidR="000E706B" w:rsidRPr="008B3E4C" w:rsidRDefault="008B3E4C" w:rsidP="008B3E4C">
      <w:pPr>
        <w:tabs>
          <w:tab w:val="left" w:pos="726"/>
        </w:tabs>
        <w:rPr>
          <w:i/>
        </w:rPr>
      </w:pPr>
      <w:r>
        <w:rPr>
          <w:i/>
        </w:rPr>
        <w:br w:type="page"/>
      </w:r>
      <w:r w:rsidR="000E3BCB" w:rsidRPr="008B3E4C">
        <w:rPr>
          <w:i/>
        </w:rPr>
        <w:t>Схема 1</w:t>
      </w:r>
    </w:p>
    <w:p w:rsidR="000E3BCB" w:rsidRPr="008B3E4C" w:rsidRDefault="002321A5" w:rsidP="008B3E4C">
      <w:pPr>
        <w:tabs>
          <w:tab w:val="left" w:pos="726"/>
        </w:tabs>
      </w:pPr>
      <w:r>
        <w:rPr>
          <w:noProof/>
        </w:rPr>
        <w:pict>
          <v:group id="_x0000_s1044" style="position:absolute;left:0;text-align:left;margin-left:6.3pt;margin-top:30.8pt;width:455.7pt;height:312.35pt;z-index:251657728" coordorigin="1800,5280" coordsize="8460,5941">
            <v:group id="_x0000_s1045" style="position:absolute;left:1800;top:5280;width:8460;height:5941" coordorigin="1134,5466" coordsize="8460,5941">
              <v:rect id="_x0000_s1046" style="position:absolute;left:4014;top:5466;width:3060;height:900">
                <v:textbox style="mso-next-textbox:#_x0000_s1046">
                  <w:txbxContent>
                    <w:p w:rsidR="00D6412F" w:rsidRPr="00161EC5" w:rsidRDefault="00D6412F" w:rsidP="008B3E4C">
                      <w:pPr>
                        <w:pStyle w:val="af7"/>
                      </w:pPr>
                      <w:r w:rsidRPr="00161EC5">
                        <w:t>Производитель</w:t>
                      </w:r>
                    </w:p>
                    <w:p w:rsidR="00D6412F" w:rsidRPr="00161EC5" w:rsidRDefault="00D6412F" w:rsidP="008B3E4C">
                      <w:pPr>
                        <w:pStyle w:val="af7"/>
                      </w:pPr>
                      <w:r w:rsidRPr="00161EC5">
                        <w:rPr>
                          <w:bCs/>
                          <w:lang w:val="en-US"/>
                        </w:rPr>
                        <w:t>Xerox</w:t>
                      </w:r>
                      <w:r w:rsidRPr="00161EC5">
                        <w:t xml:space="preserve"> (Япония)</w:t>
                      </w:r>
                    </w:p>
                  </w:txbxContent>
                </v:textbox>
              </v:rect>
              <v:rect id="_x0000_s1047" style="position:absolute;left:1134;top:7152;width:1800;height:1251">
                <v:textbox style="mso-next-textbox:#_x0000_s1047">
                  <w:txbxContent>
                    <w:p w:rsidR="00D6412F" w:rsidRPr="00161EC5" w:rsidRDefault="00D6412F" w:rsidP="008B3E4C">
                      <w:pPr>
                        <w:pStyle w:val="af7"/>
                        <w:rPr>
                          <w:lang w:val="en-US"/>
                        </w:rPr>
                      </w:pPr>
                      <w:r w:rsidRPr="00161EC5">
                        <w:t>Региональное представи</w:t>
                      </w:r>
                      <w:r>
                        <w:softHyphen/>
                      </w:r>
                      <w:r w:rsidRPr="00161EC5">
                        <w:t>тельство 1</w:t>
                      </w:r>
                    </w:p>
                    <w:p w:rsidR="00D6412F" w:rsidRPr="00161EC5" w:rsidRDefault="00D6412F" w:rsidP="008B3E4C">
                      <w:pPr>
                        <w:pStyle w:val="af7"/>
                      </w:pPr>
                      <w:r w:rsidRPr="00161EC5">
                        <w:t>Россия</w:t>
                      </w:r>
                    </w:p>
                  </w:txbxContent>
                </v:textbox>
              </v:rect>
              <v:rect id="_x0000_s1048" style="position:absolute;left:3294;top:7152;width:1800;height:1251">
                <v:textbox style="mso-next-textbox:#_x0000_s1048">
                  <w:txbxContent>
                    <w:p w:rsidR="00D6412F" w:rsidRPr="00161EC5" w:rsidRDefault="00D6412F" w:rsidP="008B3E4C">
                      <w:pPr>
                        <w:pStyle w:val="af7"/>
                      </w:pPr>
                      <w:r w:rsidRPr="00161EC5">
                        <w:t>Региональное представи</w:t>
                      </w:r>
                      <w:r>
                        <w:softHyphen/>
                      </w:r>
                      <w:r w:rsidRPr="00161EC5">
                        <w:t>тельство 2</w:t>
                      </w:r>
                    </w:p>
                    <w:p w:rsidR="00D6412F" w:rsidRPr="00161EC5" w:rsidRDefault="00D6412F" w:rsidP="008B3E4C">
                      <w:pPr>
                        <w:pStyle w:val="af7"/>
                      </w:pPr>
                      <w:r>
                        <w:t>США</w:t>
                      </w:r>
                    </w:p>
                  </w:txbxContent>
                </v:textbox>
              </v:rect>
              <v:rect id="_x0000_s1049" style="position:absolute;left:5634;top:7152;width:1800;height:1251">
                <v:textbox style="mso-next-textbox:#_x0000_s1049">
                  <w:txbxContent>
                    <w:p w:rsidR="00D6412F" w:rsidRPr="00161EC5" w:rsidRDefault="00D6412F" w:rsidP="008B3E4C">
                      <w:pPr>
                        <w:pStyle w:val="af7"/>
                      </w:pPr>
                      <w:r w:rsidRPr="00161EC5">
                        <w:t>Региональное представи</w:t>
                      </w:r>
                      <w:r>
                        <w:softHyphen/>
                        <w:t>т</w:t>
                      </w:r>
                      <w:r w:rsidRPr="00161EC5">
                        <w:t>ельство 3</w:t>
                      </w:r>
                    </w:p>
                    <w:p w:rsidR="00D6412F" w:rsidRPr="00161EC5" w:rsidRDefault="00D6412F" w:rsidP="008B3E4C">
                      <w:pPr>
                        <w:pStyle w:val="af7"/>
                      </w:pPr>
                      <w:r>
                        <w:t>Канада</w:t>
                      </w:r>
                    </w:p>
                  </w:txbxContent>
                </v:textbox>
              </v:rect>
              <v:rect id="_x0000_s1050" style="position:absolute;left:7794;top:7152;width:1800;height:1260">
                <v:textbox style="mso-next-textbox:#_x0000_s1050">
                  <w:txbxContent>
                    <w:p w:rsidR="00D6412F" w:rsidRPr="00161EC5" w:rsidRDefault="00D6412F" w:rsidP="008B3E4C">
                      <w:pPr>
                        <w:pStyle w:val="af7"/>
                      </w:pPr>
                      <w:r w:rsidRPr="00161EC5">
                        <w:t>Региональное представи</w:t>
                      </w:r>
                      <w:r>
                        <w:softHyphen/>
                        <w:t>т</w:t>
                      </w:r>
                      <w:r w:rsidRPr="00161EC5">
                        <w:t xml:space="preserve">ельство </w:t>
                      </w:r>
                      <w:r w:rsidRPr="00161EC5">
                        <w:rPr>
                          <w:lang w:val="en-US"/>
                        </w:rPr>
                        <w:t>n</w:t>
                      </w:r>
                    </w:p>
                    <w:p w:rsidR="00D6412F" w:rsidRPr="00161EC5" w:rsidRDefault="00D6412F" w:rsidP="008B3E4C">
                      <w:pPr>
                        <w:pStyle w:val="af7"/>
                      </w:pPr>
                      <w:r>
                        <w:t>Япония</w:t>
                      </w:r>
                    </w:p>
                  </w:txbxContent>
                </v:textbox>
              </v:rect>
              <v:line id="_x0000_s1051" style="position:absolute" from="5454,6399" to="5454,6759"/>
              <v:line id="_x0000_s1052" style="position:absolute" from="5274,6776" to="8694,6776"/>
              <v:line id="_x0000_s1053" style="position:absolute;flip:x" from="2034,6776" to="5274,6776"/>
              <v:line id="_x0000_s1054" style="position:absolute" from="2034,6776" to="2034,7136">
                <v:stroke endarrow="block"/>
              </v:line>
              <v:line id="_x0000_s1055" style="position:absolute" from="4194,6776" to="4194,7136">
                <v:stroke endarrow="block"/>
              </v:line>
              <v:line id="_x0000_s1056" style="position:absolute" from="6534,6776" to="6534,7136">
                <v:stroke endarrow="block"/>
              </v:line>
              <v:line id="_x0000_s1057" style="position:absolute" from="8694,6776" to="8694,7136">
                <v:stroke endarrow="block"/>
              </v:line>
              <v:rect id="_x0000_s1058" style="position:absolute;left:4374;top:10867;width:2340;height:540">
                <v:textbox style="mso-next-textbox:#_x0000_s1058">
                  <w:txbxContent>
                    <w:p w:rsidR="00D6412F" w:rsidRPr="00161EC5" w:rsidRDefault="00D6412F" w:rsidP="008B3E4C">
                      <w:pPr>
                        <w:pStyle w:val="af7"/>
                      </w:pPr>
                      <w:r w:rsidRPr="00161EC5">
                        <w:t>Потребитель</w:t>
                      </w:r>
                    </w:p>
                  </w:txbxContent>
                </v:textbox>
              </v:rect>
              <v:line id="_x0000_s1059" style="position:absolute" from="2034,8445" to="2034,8805">
                <v:stroke endarrow="block"/>
              </v:line>
              <v:line id="_x0000_s1060" style="position:absolute" from="8694,8445" to="8694,8805">
                <v:stroke endarrow="block"/>
              </v:line>
              <v:line id="_x0000_s1061" style="position:absolute" from="6534,8445" to="6534,8805">
                <v:stroke endarrow="block"/>
              </v:line>
              <v:line id="_x0000_s1062" style="position:absolute" from="4194,8445" to="4194,8805">
                <v:stroke endarrow="block"/>
              </v:line>
              <v:rect id="_x0000_s1063" style="position:absolute;left:1134;top:8822;width:1800;height:1251">
                <v:textbox style="mso-next-textbox:#_x0000_s1063">
                  <w:txbxContent>
                    <w:p w:rsidR="00D6412F" w:rsidRDefault="00D6412F" w:rsidP="008B3E4C">
                      <w:pPr>
                        <w:pStyle w:val="af7"/>
                      </w:pPr>
                      <w:r w:rsidRPr="00161EC5">
                        <w:t>Сеть оптово-розничных магазинов</w:t>
                      </w:r>
                    </w:p>
                    <w:p w:rsidR="00D6412F" w:rsidRPr="00161EC5" w:rsidRDefault="00D6412F" w:rsidP="008B3E4C">
                      <w:pPr>
                        <w:pStyle w:val="af7"/>
                      </w:pPr>
                      <w:r w:rsidRPr="00161EC5">
                        <w:t>Россия</w:t>
                      </w:r>
                    </w:p>
                  </w:txbxContent>
                </v:textbox>
              </v:rect>
              <v:rect id="_x0000_s1064" style="position:absolute;left:3294;top:8822;width:1800;height:1251">
                <v:textbox style="mso-next-textbox:#_x0000_s1064">
                  <w:txbxContent>
                    <w:p w:rsidR="00D6412F" w:rsidRPr="00161EC5" w:rsidRDefault="00D6412F" w:rsidP="008B3E4C">
                      <w:pPr>
                        <w:pStyle w:val="af7"/>
                      </w:pPr>
                      <w:r w:rsidRPr="00161EC5">
                        <w:t>Сеть оптово-розничных магазинов</w:t>
                      </w:r>
                    </w:p>
                    <w:p w:rsidR="00D6412F" w:rsidRPr="00161EC5" w:rsidRDefault="00D6412F" w:rsidP="008B3E4C">
                      <w:pPr>
                        <w:pStyle w:val="af7"/>
                      </w:pPr>
                      <w:r>
                        <w:t>США</w:t>
                      </w:r>
                    </w:p>
                    <w:p w:rsidR="00D6412F" w:rsidRPr="00161EC5" w:rsidRDefault="00D6412F" w:rsidP="008B3E4C">
                      <w:pPr>
                        <w:pStyle w:val="af7"/>
                      </w:pPr>
                    </w:p>
                  </w:txbxContent>
                </v:textbox>
              </v:rect>
              <v:rect id="_x0000_s1065" style="position:absolute;left:5634;top:8822;width:1800;height:1251">
                <v:textbox style="mso-next-textbox:#_x0000_s1065">
                  <w:txbxContent>
                    <w:p w:rsidR="00D6412F" w:rsidRPr="00161EC5" w:rsidRDefault="00D6412F" w:rsidP="008B3E4C">
                      <w:pPr>
                        <w:pStyle w:val="af7"/>
                      </w:pPr>
                      <w:r w:rsidRPr="00161EC5">
                        <w:t>Сеть оптово-розничных магазинов</w:t>
                      </w:r>
                    </w:p>
                    <w:p w:rsidR="00D6412F" w:rsidRPr="00161EC5" w:rsidRDefault="00D6412F" w:rsidP="008B3E4C">
                      <w:pPr>
                        <w:pStyle w:val="af7"/>
                      </w:pPr>
                      <w:r>
                        <w:t>Канада</w:t>
                      </w:r>
                    </w:p>
                  </w:txbxContent>
                </v:textbox>
              </v:rect>
              <v:rect id="_x0000_s1066" style="position:absolute;left:7794;top:8822;width:1800;height:1251">
                <v:textbox style="mso-next-textbox:#_x0000_s1066">
                  <w:txbxContent>
                    <w:p w:rsidR="00D6412F" w:rsidRPr="00161EC5" w:rsidRDefault="00D6412F" w:rsidP="008B3E4C">
                      <w:pPr>
                        <w:pStyle w:val="af7"/>
                      </w:pPr>
                      <w:r w:rsidRPr="00161EC5">
                        <w:t>Сеть оптово-розничных магазинов</w:t>
                      </w:r>
                    </w:p>
                    <w:p w:rsidR="00D6412F" w:rsidRPr="00161EC5" w:rsidRDefault="00D6412F" w:rsidP="008B3E4C">
                      <w:pPr>
                        <w:pStyle w:val="af7"/>
                      </w:pPr>
                      <w:r>
                        <w:t>Япония</w:t>
                      </w:r>
                    </w:p>
                  </w:txbxContent>
                </v:textbox>
              </v:rect>
              <v:line id="_x0000_s1067" style="position:absolute;flip:x" from="2034,10491" to="8694,10491"/>
              <v:line id="_x0000_s1068" style="position:absolute" from="2034,10114" to="2034,10474">
                <v:stroke endarrow="block"/>
              </v:line>
              <v:line id="_x0000_s1069" style="position:absolute" from="4194,10114" to="4194,10474">
                <v:stroke endarrow="block"/>
              </v:line>
              <v:line id="_x0000_s1070" style="position:absolute" from="6534,10114" to="6534,10474">
                <v:stroke endarrow="block"/>
              </v:line>
              <v:line id="_x0000_s1071" style="position:absolute" from="8694,10114" to="8694,10474">
                <v:stroke endarrow="block"/>
              </v:line>
              <v:line id="_x0000_s1072" style="position:absolute" from="5454,10491" to="5454,10851">
                <v:stroke endarrow="block"/>
              </v:line>
            </v:group>
            <v:shape id="_x0000_s1073" type="#_x0000_t202" style="position:absolute;left:8010;top:6500;width:570;height:450" stroked="f">
              <v:fill opacity="0"/>
              <v:textbox style="mso-next-textbox:#_x0000_s1073">
                <w:txbxContent>
                  <w:p w:rsidR="00D6412F" w:rsidRPr="00086C79" w:rsidRDefault="00D6412F" w:rsidP="008B3E4C">
                    <w:pPr>
                      <w:pStyle w:val="af7"/>
                    </w:pPr>
                    <w:r w:rsidRPr="00086C79">
                      <w:t>...</w:t>
                    </w:r>
                  </w:p>
                </w:txbxContent>
              </v:textbox>
            </v:shape>
            <w10:wrap type="topAndBottom"/>
          </v:group>
        </w:pict>
      </w:r>
      <w:r w:rsidR="000E3BCB" w:rsidRPr="008B3E4C">
        <w:t>Каналы товародвижения и сбыта</w:t>
      </w:r>
    </w:p>
    <w:p w:rsidR="008B3E4C" w:rsidRDefault="008B3E4C" w:rsidP="008B3E4C">
      <w:pPr>
        <w:tabs>
          <w:tab w:val="left" w:pos="726"/>
        </w:tabs>
        <w:rPr>
          <w:lang w:val="en-US"/>
        </w:rPr>
      </w:pPr>
    </w:p>
    <w:p w:rsidR="00415C9B" w:rsidRPr="008B3E4C" w:rsidRDefault="008B3E4C" w:rsidP="008B3E4C">
      <w:pPr>
        <w:pStyle w:val="1"/>
        <w:rPr>
          <w:lang w:val="en-US"/>
        </w:rPr>
      </w:pPr>
      <w:bookmarkStart w:id="10" w:name="_Toc292555166"/>
      <w:r>
        <w:t xml:space="preserve">10. </w:t>
      </w:r>
      <w:r w:rsidRPr="008B3E4C">
        <w:t>Характеристика деятельности службы маркетинга</w:t>
      </w:r>
      <w:bookmarkEnd w:id="10"/>
    </w:p>
    <w:p w:rsidR="008B3E4C" w:rsidRDefault="008B3E4C" w:rsidP="008B3E4C">
      <w:pPr>
        <w:tabs>
          <w:tab w:val="left" w:pos="726"/>
        </w:tabs>
        <w:contextualSpacing/>
      </w:pPr>
    </w:p>
    <w:p w:rsidR="007F267E" w:rsidRPr="008B3E4C" w:rsidRDefault="007F267E" w:rsidP="008B3E4C">
      <w:pPr>
        <w:tabs>
          <w:tab w:val="left" w:pos="726"/>
        </w:tabs>
        <w:contextualSpacing/>
      </w:pPr>
      <w:r w:rsidRPr="008B3E4C">
        <w:t xml:space="preserve">Маркетинговые структуры в значительной степени зависят от размера ресурсов предприятия, специфики выпускаемой продукции и рынков, на которых они реализуются, от сложившейся структуры управления маркетингом. В мировой практике нашли применение следующие виды организационных структур маркетинга: функциональная, товарная, региональная и смешанная. </w:t>
      </w:r>
    </w:p>
    <w:p w:rsidR="00B17759" w:rsidRPr="008B3E4C" w:rsidRDefault="007F267E" w:rsidP="008B3E4C">
      <w:pPr>
        <w:tabs>
          <w:tab w:val="left" w:pos="726"/>
        </w:tabs>
        <w:contextualSpacing/>
      </w:pPr>
      <w:r w:rsidRPr="008B3E4C">
        <w:t xml:space="preserve">В компании </w:t>
      </w:r>
      <w:r w:rsidR="00F27921" w:rsidRPr="008B3E4C">
        <w:rPr>
          <w:bCs/>
          <w:lang w:val="en-US"/>
        </w:rPr>
        <w:t>Xerox</w:t>
      </w:r>
      <w:r w:rsidRPr="008B3E4C">
        <w:t xml:space="preserve"> служба маркетинга имеет региональную структуру, поскольку ассортимент выпускаемой продукции </w:t>
      </w:r>
      <w:r w:rsidR="00B17759" w:rsidRPr="008B3E4C">
        <w:t>однороден</w:t>
      </w:r>
      <w:r w:rsidRPr="008B3E4C">
        <w:t xml:space="preserve">, а </w:t>
      </w:r>
      <w:r w:rsidR="00B17759" w:rsidRPr="008B3E4C">
        <w:t>география сбыта весьма различна</w:t>
      </w:r>
      <w:r w:rsidRPr="008B3E4C">
        <w:t>:</w:t>
      </w:r>
      <w:r w:rsidR="008B3E4C">
        <w:t xml:space="preserve">  </w:t>
      </w:r>
    </w:p>
    <w:p w:rsidR="00B17759" w:rsidRPr="008B3E4C" w:rsidRDefault="008B3E4C" w:rsidP="008B3E4C">
      <w:pPr>
        <w:tabs>
          <w:tab w:val="left" w:pos="726"/>
        </w:tabs>
        <w:contextualSpacing/>
        <w:rPr>
          <w:i/>
        </w:rPr>
      </w:pPr>
      <w:r>
        <w:rPr>
          <w:i/>
        </w:rPr>
        <w:br w:type="page"/>
      </w:r>
      <w:r w:rsidR="00B17759" w:rsidRPr="008B3E4C">
        <w:rPr>
          <w:i/>
        </w:rPr>
        <w:t>Схема 2</w:t>
      </w:r>
    </w:p>
    <w:p w:rsidR="007F267E" w:rsidRPr="008B3E4C" w:rsidRDefault="002321A5" w:rsidP="008B3E4C">
      <w:pPr>
        <w:tabs>
          <w:tab w:val="left" w:pos="726"/>
        </w:tabs>
        <w:contextualSpacing/>
      </w:pPr>
      <w:r>
        <w:rPr>
          <w:noProof/>
        </w:rPr>
        <w:pict>
          <v:group id="_x0000_s1074" style="position:absolute;left:0;text-align:left;margin-left:42pt;margin-top:27.9pt;width:404.55pt;height:340.5pt;z-index:251658752" coordorigin="1794,6135" coordsize="8460,7564">
            <v:group id="_x0000_s1075" style="position:absolute;left:1794;top:6135;width:8460;height:7564" coordorigin="1134,6136" coordsize="8460,7564">
              <v:line id="_x0000_s1076" style="position:absolute" from="4194,9169" to="4194,9529"/>
              <v:line id="_x0000_s1077" style="position:absolute" from="4194,10069" to="4194,10429"/>
              <v:line id="_x0000_s1078" style="position:absolute" from="6534,9169" to="6534,9529"/>
              <v:line id="_x0000_s1079" style="position:absolute" from="6534,10069" to="6534,10429"/>
              <v:line id="_x0000_s1080" style="position:absolute" from="8694,9169" to="8694,9529"/>
              <v:line id="_x0000_s1081" style="position:absolute" from="8694,10069" to="8694,10429"/>
              <v:rect id="_x0000_s1082" style="position:absolute;left:3750;top:6136;width:3060;height:900">
                <v:textbox style="mso-next-textbox:#_x0000_s1082">
                  <w:txbxContent>
                    <w:p w:rsidR="00D6412F" w:rsidRPr="00764F6D" w:rsidRDefault="00D6412F" w:rsidP="008B3E4C">
                      <w:pPr>
                        <w:pStyle w:val="af7"/>
                      </w:pPr>
                      <w:r w:rsidRPr="00764F6D">
                        <w:t>Директор службы маркетинга</w:t>
                      </w:r>
                    </w:p>
                  </w:txbxContent>
                </v:textbox>
              </v:rect>
              <v:rect id="_x0000_s1083" style="position:absolute;left:1134;top:7909;width:1800;height:1260">
                <v:textbox style="mso-next-textbox:#_x0000_s1083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Сводный отдел маркетинга</w:t>
                      </w:r>
                    </w:p>
                  </w:txbxContent>
                </v:textbox>
              </v:rect>
              <v:rect id="_x0000_s1084" style="position:absolute;left:3294;top:7909;width:1800;height:1260">
                <v:textbox style="mso-next-textbox:#_x0000_s1084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Директор службы маркетинга (Россия)</w:t>
                      </w:r>
                    </w:p>
                    <w:p w:rsidR="00D6412F" w:rsidRPr="00170941" w:rsidRDefault="00D6412F" w:rsidP="008B3E4C">
                      <w:pPr>
                        <w:pStyle w:val="af7"/>
                      </w:pPr>
                    </w:p>
                  </w:txbxContent>
                </v:textbox>
              </v:rect>
              <v:rect id="_x0000_s1085" style="position:absolute;left:5634;top:7909;width:1800;height:1260">
                <v:textbox style="mso-next-textbox:#_x0000_s1085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Директор службы маркетинга (США)</w:t>
                      </w:r>
                    </w:p>
                  </w:txbxContent>
                </v:textbox>
              </v:rect>
              <v:rect id="_x0000_s1086" style="position:absolute;left:7794;top:7909;width:1800;height:1260">
                <v:textbox style="mso-next-textbox:#_x0000_s1086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 xml:space="preserve">Директор службы маркетинга (по рынку </w:t>
                      </w:r>
                      <w:r w:rsidRPr="00170941">
                        <w:rPr>
                          <w:lang w:val="en-US"/>
                        </w:rPr>
                        <w:t>n</w:t>
                      </w:r>
                      <w:r w:rsidRPr="00170941">
                        <w:t>)</w:t>
                      </w:r>
                    </w:p>
                  </w:txbxContent>
                </v:textbox>
              </v:rect>
              <v:line id="_x0000_s1087" style="position:absolute" from="5274,7036" to="5274,7396"/>
              <v:line id="_x0000_s1088" style="position:absolute" from="2034,7396" to="2034,7837">
                <v:stroke endarrow="block"/>
              </v:line>
              <v:line id="_x0000_s1089" style="position:absolute" from="4194,7396" to="4194,7837">
                <v:stroke endarrow="block"/>
              </v:line>
              <v:line id="_x0000_s1090" style="position:absolute" from="6534,7396" to="6534,7837">
                <v:stroke endarrow="block"/>
              </v:line>
              <v:line id="_x0000_s1091" style="position:absolute" from="8694,7396" to="8694,7837">
                <v:stroke endarrow="block"/>
              </v:line>
              <v:rect id="_x0000_s1092" style="position:absolute;left:1134;top:9529;width:1800;height:540">
                <v:textbox style="mso-next-textbox:#_x0000_s1092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1</w:t>
                      </w:r>
                    </w:p>
                  </w:txbxContent>
                </v:textbox>
              </v:rect>
              <v:rect id="_x0000_s1093" style="position:absolute;left:1134;top:10478;width:1800;height:540">
                <v:textbox style="mso-next-textbox:#_x0000_s1093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2</w:t>
                      </w:r>
                    </w:p>
                  </w:txbxContent>
                </v:textbox>
              </v:rect>
              <v:line id="_x0000_s1094" style="position:absolute" from="2034,9169" to="2034,9529"/>
              <v:line id="_x0000_s1095" style="position:absolute" from="2034,10118" to="2034,10478"/>
              <v:rect id="_x0000_s1096" style="position:absolute;left:1134;top:11378;width:1800;height:540">
                <v:textbox style="mso-next-textbox:#_x0000_s1096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3</w:t>
                      </w:r>
                    </w:p>
                  </w:txbxContent>
                </v:textbox>
              </v:rect>
              <v:rect id="_x0000_s1097" style="position:absolute;left:1134;top:12278;width:1800;height:540">
                <v:textbox style="mso-next-textbox:#_x0000_s1097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4</w:t>
                      </w:r>
                    </w:p>
                  </w:txbxContent>
                </v:textbox>
              </v:rect>
              <v:line id="_x0000_s1098" style="position:absolute" from="2034,11018" to="2034,11378"/>
              <v:line id="_x0000_s1099" style="position:absolute" from="2034,11918" to="2034,12278"/>
              <v:rect id="_x0000_s1100" style="position:absolute;left:1134;top:13160;width:1800;height:540">
                <v:textbox style="mso-next-textbox:#_x0000_s1100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5</w:t>
                      </w:r>
                    </w:p>
                  </w:txbxContent>
                </v:textbox>
              </v:rect>
              <v:line id="_x0000_s1101" style="position:absolute" from="2034,12800" to="2034,13160"/>
              <v:rect id="_x0000_s1102" style="position:absolute;left:3294;top:9529;width:1800;height:540">
                <v:textbox style="mso-next-textbox:#_x0000_s1102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1</w:t>
                      </w:r>
                    </w:p>
                  </w:txbxContent>
                </v:textbox>
              </v:rect>
              <v:rect id="_x0000_s1103" style="position:absolute;left:3294;top:10429;width:1800;height:540">
                <v:textbox style="mso-next-textbox:#_x0000_s1103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2</w:t>
                      </w:r>
                    </w:p>
                  </w:txbxContent>
                </v:textbox>
              </v:rect>
              <v:rect id="_x0000_s1104" style="position:absolute;left:3294;top:11329;width:1800;height:540">
                <v:textbox style="mso-next-textbox:#_x0000_s1104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3</w:t>
                      </w:r>
                    </w:p>
                  </w:txbxContent>
                </v:textbox>
              </v:rect>
              <v:rect id="_x0000_s1105" style="position:absolute;left:3294;top:12229;width:1800;height:540">
                <v:textbox style="mso-next-textbox:#_x0000_s1105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4</w:t>
                      </w:r>
                    </w:p>
                  </w:txbxContent>
                </v:textbox>
              </v:rect>
              <v:line id="_x0000_s1106" style="position:absolute" from="4194,10969" to="4194,11329"/>
              <v:line id="_x0000_s1107" style="position:absolute" from="4194,11869" to="4194,12229"/>
              <v:rect id="_x0000_s1108" style="position:absolute;left:3294;top:13129;width:1800;height:540">
                <v:textbox style="mso-next-textbox:#_x0000_s1108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5</w:t>
                      </w:r>
                    </w:p>
                  </w:txbxContent>
                </v:textbox>
              </v:rect>
              <v:line id="_x0000_s1109" style="position:absolute" from="4194,12769" to="4194,13129"/>
              <v:rect id="_x0000_s1110" style="position:absolute;left:5634;top:9529;width:1800;height:540">
                <v:textbox style="mso-next-textbox:#_x0000_s1110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1</w:t>
                      </w:r>
                    </w:p>
                  </w:txbxContent>
                </v:textbox>
              </v:rect>
              <v:rect id="_x0000_s1111" style="position:absolute;left:5634;top:10429;width:1800;height:540">
                <v:textbox style="mso-next-textbox:#_x0000_s1111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2</w:t>
                      </w:r>
                    </w:p>
                  </w:txbxContent>
                </v:textbox>
              </v:rect>
              <v:rect id="_x0000_s1112" style="position:absolute;left:5634;top:11329;width:1800;height:540">
                <v:textbox style="mso-next-textbox:#_x0000_s1112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3</w:t>
                      </w:r>
                    </w:p>
                  </w:txbxContent>
                </v:textbox>
              </v:rect>
              <v:rect id="_x0000_s1113" style="position:absolute;left:5634;top:12229;width:1800;height:540">
                <v:textbox style="mso-next-textbox:#_x0000_s1113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4</w:t>
                      </w:r>
                    </w:p>
                  </w:txbxContent>
                </v:textbox>
              </v:rect>
              <v:line id="_x0000_s1114" style="position:absolute" from="6534,10969" to="6534,11329"/>
              <v:line id="_x0000_s1115" style="position:absolute" from="6534,11869" to="6534,12229"/>
              <v:rect id="_x0000_s1116" style="position:absolute;left:5634;top:13129;width:1800;height:540">
                <v:textbox style="mso-next-textbox:#_x0000_s1116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5</w:t>
                      </w:r>
                    </w:p>
                  </w:txbxContent>
                </v:textbox>
              </v:rect>
              <v:line id="_x0000_s1117" style="position:absolute" from="6534,12769" to="6534,13129"/>
              <v:rect id="_x0000_s1118" style="position:absolute;left:7794;top:9529;width:1800;height:540">
                <v:textbox style="mso-next-textbox:#_x0000_s1118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1</w:t>
                      </w:r>
                    </w:p>
                  </w:txbxContent>
                </v:textbox>
              </v:rect>
              <v:rect id="_x0000_s1119" style="position:absolute;left:7794;top:10429;width:1800;height:540">
                <v:textbox style="mso-next-textbox:#_x0000_s1119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2</w:t>
                      </w:r>
                    </w:p>
                  </w:txbxContent>
                </v:textbox>
              </v:rect>
              <v:rect id="_x0000_s1120" style="position:absolute;left:7794;top:11329;width:1800;height:540">
                <v:textbox style="mso-next-textbox:#_x0000_s1120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3</w:t>
                      </w:r>
                    </w:p>
                  </w:txbxContent>
                </v:textbox>
              </v:rect>
              <v:rect id="_x0000_s1121" style="position:absolute;left:7794;top:12229;width:1800;height:540">
                <v:textbox style="mso-next-textbox:#_x0000_s1121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4</w:t>
                      </w:r>
                    </w:p>
                  </w:txbxContent>
                </v:textbox>
              </v:rect>
              <v:line id="_x0000_s1122" style="position:absolute" from="8694,10969" to="8694,11329"/>
              <v:line id="_x0000_s1123" style="position:absolute" from="8694,11869" to="8694,12229"/>
              <v:rect id="_x0000_s1124" style="position:absolute;left:7794;top:13129;width:1800;height:540">
                <v:textbox style="mso-next-textbox:#_x0000_s1124">
                  <w:txbxContent>
                    <w:p w:rsidR="00D6412F" w:rsidRPr="00170941" w:rsidRDefault="00D6412F" w:rsidP="008B3E4C">
                      <w:pPr>
                        <w:pStyle w:val="af7"/>
                      </w:pPr>
                      <w:r w:rsidRPr="00170941">
                        <w:t>5</w:t>
                      </w:r>
                    </w:p>
                  </w:txbxContent>
                </v:textbox>
              </v:rect>
              <v:line id="_x0000_s1125" style="position:absolute" from="8694,12769" to="8694,13129"/>
              <v:line id="_x0000_s1126" style="position:absolute;flip:x" from="2034,7396" to="8694,7396"/>
            </v:group>
            <v:shape id="_x0000_s1127" type="#_x0000_t202" style="position:absolute;left:7965;top:7395;width:615;height:441" stroked="f">
              <v:fill opacity="0"/>
              <v:textbox style="mso-next-textbox:#_x0000_s1127">
                <w:txbxContent>
                  <w:p w:rsidR="00D6412F" w:rsidRPr="00170941" w:rsidRDefault="00D6412F" w:rsidP="008B3E4C">
                    <w:pPr>
                      <w:pStyle w:val="af7"/>
                    </w:pPr>
                    <w:r w:rsidRPr="00170941">
                      <w:t>…</w:t>
                    </w:r>
                  </w:p>
                </w:txbxContent>
              </v:textbox>
            </v:shape>
            <w10:wrap type="topAndBottom"/>
          </v:group>
        </w:pict>
      </w:r>
      <w:r w:rsidR="00B17759" w:rsidRPr="008B3E4C">
        <w:t>Организационная служба маркетинга</w:t>
      </w:r>
    </w:p>
    <w:p w:rsidR="008B3E4C" w:rsidRDefault="008B3E4C" w:rsidP="008B3E4C">
      <w:pPr>
        <w:tabs>
          <w:tab w:val="left" w:pos="726"/>
        </w:tabs>
      </w:pPr>
    </w:p>
    <w:p w:rsidR="007F267E" w:rsidRPr="008B3E4C" w:rsidRDefault="007F267E" w:rsidP="008B3E4C">
      <w:pPr>
        <w:numPr>
          <w:ilvl w:val="0"/>
          <w:numId w:val="16"/>
        </w:numPr>
        <w:tabs>
          <w:tab w:val="left" w:pos="726"/>
        </w:tabs>
        <w:ind w:left="0" w:firstLine="709"/>
      </w:pPr>
      <w:r w:rsidRPr="008B3E4C">
        <w:t>Отдел исследований и рекомендаций;</w:t>
      </w:r>
    </w:p>
    <w:p w:rsidR="007F267E" w:rsidRPr="008B3E4C" w:rsidRDefault="00170941" w:rsidP="008B3E4C">
      <w:pPr>
        <w:numPr>
          <w:ilvl w:val="0"/>
          <w:numId w:val="16"/>
        </w:numPr>
        <w:tabs>
          <w:tab w:val="left" w:pos="726"/>
        </w:tabs>
        <w:ind w:left="0" w:firstLine="709"/>
      </w:pPr>
      <w:r w:rsidRPr="008B3E4C">
        <w:t>Отдел к</w:t>
      </w:r>
      <w:r w:rsidR="007F267E" w:rsidRPr="008B3E4C">
        <w:t>онтрол</w:t>
      </w:r>
      <w:r w:rsidRPr="008B3E4C">
        <w:t>я</w:t>
      </w:r>
      <w:r w:rsidR="007F267E" w:rsidRPr="008B3E4C">
        <w:t xml:space="preserve"> проектирования и производства;</w:t>
      </w:r>
    </w:p>
    <w:p w:rsidR="007F267E" w:rsidRPr="008B3E4C" w:rsidRDefault="00170941" w:rsidP="008B3E4C">
      <w:pPr>
        <w:numPr>
          <w:ilvl w:val="0"/>
          <w:numId w:val="16"/>
        </w:numPr>
        <w:tabs>
          <w:tab w:val="left" w:pos="726"/>
        </w:tabs>
        <w:ind w:left="0" w:firstLine="709"/>
      </w:pPr>
      <w:r w:rsidRPr="008B3E4C">
        <w:t>Отдел рекламы</w:t>
      </w:r>
      <w:r w:rsidR="007F267E" w:rsidRPr="008B3E4C">
        <w:t xml:space="preserve"> и организаци</w:t>
      </w:r>
      <w:r w:rsidRPr="008B3E4C">
        <w:t>и</w:t>
      </w:r>
      <w:r w:rsidR="007F267E" w:rsidRPr="008B3E4C">
        <w:t xml:space="preserve"> сбыта;</w:t>
      </w:r>
    </w:p>
    <w:p w:rsidR="007F267E" w:rsidRPr="008B3E4C" w:rsidRDefault="007F267E" w:rsidP="008B3E4C">
      <w:pPr>
        <w:numPr>
          <w:ilvl w:val="0"/>
          <w:numId w:val="16"/>
        </w:numPr>
        <w:tabs>
          <w:tab w:val="left" w:pos="726"/>
        </w:tabs>
        <w:ind w:left="0" w:firstLine="709"/>
      </w:pPr>
      <w:r w:rsidRPr="008B3E4C">
        <w:t>Отдел цен и финансирования;</w:t>
      </w:r>
    </w:p>
    <w:p w:rsidR="007F267E" w:rsidRPr="008B3E4C" w:rsidRDefault="007F267E" w:rsidP="008B3E4C">
      <w:pPr>
        <w:numPr>
          <w:ilvl w:val="0"/>
          <w:numId w:val="16"/>
        </w:numPr>
        <w:tabs>
          <w:tab w:val="left" w:pos="726"/>
        </w:tabs>
        <w:ind w:left="0" w:firstLine="709"/>
        <w:contextualSpacing/>
      </w:pPr>
      <w:r w:rsidRPr="008B3E4C">
        <w:t>Отдел анализа результатов и планирования маркетинга.</w:t>
      </w:r>
    </w:p>
    <w:p w:rsidR="00510D6C" w:rsidRPr="008B3E4C" w:rsidRDefault="007F267E" w:rsidP="008B3E4C">
      <w:pPr>
        <w:tabs>
          <w:tab w:val="left" w:pos="726"/>
        </w:tabs>
        <w:contextualSpacing/>
      </w:pPr>
      <w:r w:rsidRPr="008B3E4C">
        <w:t xml:space="preserve">Рыночная структура построена на разделении службы маркетинга по отдельным рынкам в каждом интересующем регионе. При ее осуществлении управляющие отдельными региональными представительствами несут ответственность за разработку и реализацию стратегий и планов маркетинговой деятельности на определенных рынках. Они могут подчиняться непосредственно руководителю предприятия или начальнику службы маркетинга в ранге не ниже заместителя руководителя организации. Данная структура чаще всего встречается в организациях, продающих свою продукцию на разных рынках, где наблюдаются неодинаковые товарные предпочтения или продукция требует специфического обслуживания. </w:t>
      </w:r>
    </w:p>
    <w:p w:rsidR="00A3026A" w:rsidRPr="008B3E4C" w:rsidRDefault="00A3026A" w:rsidP="008B3E4C">
      <w:pPr>
        <w:tabs>
          <w:tab w:val="left" w:pos="726"/>
        </w:tabs>
      </w:pPr>
      <w:r w:rsidRPr="008B3E4C">
        <w:t xml:space="preserve">В </w:t>
      </w:r>
      <w:r w:rsidRPr="008B3E4C">
        <w:rPr>
          <w:i/>
        </w:rPr>
        <w:t>первом</w:t>
      </w:r>
      <w:r w:rsidRPr="008B3E4C">
        <w:t xml:space="preserve"> </w:t>
      </w:r>
      <w:r w:rsidRPr="008B3E4C">
        <w:rPr>
          <w:i/>
        </w:rPr>
        <w:t>отделе</w:t>
      </w:r>
      <w:r w:rsidRPr="008B3E4C">
        <w:t xml:space="preserve"> производится исследование рынка, его потребностей и даются рекомендации по дальнейшему поведению фирмы на рынке, о принятии каких-либо шагов и т.д.</w:t>
      </w:r>
    </w:p>
    <w:p w:rsidR="00A3026A" w:rsidRPr="008B3E4C" w:rsidRDefault="00A3026A" w:rsidP="008B3E4C">
      <w:pPr>
        <w:tabs>
          <w:tab w:val="left" w:pos="726"/>
        </w:tabs>
      </w:pPr>
      <w:r w:rsidRPr="008B3E4C">
        <w:rPr>
          <w:i/>
        </w:rPr>
        <w:t>Второй</w:t>
      </w:r>
      <w:r w:rsidRPr="008B3E4C">
        <w:t xml:space="preserve"> </w:t>
      </w:r>
      <w:r w:rsidRPr="008B3E4C">
        <w:rPr>
          <w:i/>
        </w:rPr>
        <w:t>отдел</w:t>
      </w:r>
      <w:r w:rsidRPr="008B3E4C">
        <w:t xml:space="preserve"> производит интеграцию отдела маркетинга с отделами проектирования и производства, даёт рекомендации проектировщикам по поводу свойств товара</w:t>
      </w:r>
      <w:r w:rsidR="008B3E4C">
        <w:t xml:space="preserve"> (</w:t>
      </w:r>
      <w:r w:rsidRPr="008B3E4C">
        <w:t xml:space="preserve">какими он должен обладать, а какими </w:t>
      </w:r>
      <w:r w:rsidR="008B3E4C">
        <w:t>-</w:t>
      </w:r>
      <w:r w:rsidRPr="008B3E4C">
        <w:t xml:space="preserve"> нет) для того, чтобы можно было правильно спроектировать модель.</w:t>
      </w:r>
    </w:p>
    <w:p w:rsidR="00A3026A" w:rsidRPr="008B3E4C" w:rsidRDefault="00A3026A" w:rsidP="008B3E4C">
      <w:pPr>
        <w:tabs>
          <w:tab w:val="left" w:pos="726"/>
        </w:tabs>
      </w:pPr>
      <w:r w:rsidRPr="008B3E4C">
        <w:rPr>
          <w:i/>
        </w:rPr>
        <w:t>Третий</w:t>
      </w:r>
      <w:r w:rsidRPr="008B3E4C">
        <w:t xml:space="preserve"> </w:t>
      </w:r>
      <w:r w:rsidRPr="008B3E4C">
        <w:rPr>
          <w:i/>
        </w:rPr>
        <w:t>отдел</w:t>
      </w:r>
      <w:r w:rsidRPr="008B3E4C">
        <w:t xml:space="preserve"> занимается собственно разработкой и размещением рекламы, а также налаживает отношения с закупщиками, организует каналы сбыта.</w:t>
      </w:r>
    </w:p>
    <w:p w:rsidR="00A3026A" w:rsidRPr="008B3E4C" w:rsidRDefault="00A3026A" w:rsidP="008B3E4C">
      <w:pPr>
        <w:tabs>
          <w:tab w:val="left" w:pos="726"/>
        </w:tabs>
      </w:pPr>
      <w:r w:rsidRPr="008B3E4C">
        <w:rPr>
          <w:i/>
        </w:rPr>
        <w:t>Четвёртый</w:t>
      </w:r>
      <w:r w:rsidRPr="008B3E4C">
        <w:t xml:space="preserve"> </w:t>
      </w:r>
      <w:r w:rsidRPr="008B3E4C">
        <w:rPr>
          <w:i/>
        </w:rPr>
        <w:t>отдел</w:t>
      </w:r>
      <w:r w:rsidRPr="008B3E4C">
        <w:t xml:space="preserve"> формирует цены, выделяет объекты финансирования, а также объёмы финансирования.</w:t>
      </w:r>
    </w:p>
    <w:p w:rsidR="00A3026A" w:rsidRPr="008B3E4C" w:rsidRDefault="00A3026A" w:rsidP="008B3E4C">
      <w:pPr>
        <w:tabs>
          <w:tab w:val="left" w:pos="726"/>
        </w:tabs>
      </w:pPr>
      <w:r w:rsidRPr="008B3E4C">
        <w:rPr>
          <w:i/>
        </w:rPr>
        <w:t>Пятый</w:t>
      </w:r>
      <w:r w:rsidRPr="008B3E4C">
        <w:t xml:space="preserve"> </w:t>
      </w:r>
      <w:r w:rsidRPr="008B3E4C">
        <w:rPr>
          <w:i/>
        </w:rPr>
        <w:t>отдел</w:t>
      </w:r>
      <w:r w:rsidRPr="008B3E4C">
        <w:t xml:space="preserve"> собирает всю информацию о результатах проведения маркетинговых операций</w:t>
      </w:r>
      <w:r w:rsidR="008B3E4C">
        <w:t xml:space="preserve"> (</w:t>
      </w:r>
      <w:r w:rsidRPr="008B3E4C">
        <w:t>затраченных средств, полученной прибыли, состояния рынка). Аналитики этого отдела занимаются анализом этой информации и разрабатывают стратегии дальнейшего поведения на рынке.</w:t>
      </w:r>
    </w:p>
    <w:p w:rsidR="007F267E" w:rsidRPr="008B3E4C" w:rsidRDefault="007F267E" w:rsidP="008B3E4C">
      <w:pPr>
        <w:tabs>
          <w:tab w:val="left" w:pos="726"/>
        </w:tabs>
        <w:contextualSpacing/>
      </w:pPr>
      <w:r w:rsidRPr="008B3E4C">
        <w:t>Достоинства: специализация на рыночной конъюнктуре, запросах потребителей и быстрая реакция на рыночные колебания позволяет скрупулезно учитывать особенности рынков и принимать оперативные решения. Ее недостатками являются: реальная возможность дублирования работ и проблемы в координации деятельности в различных регионах.</w:t>
      </w:r>
    </w:p>
    <w:p w:rsidR="007F267E" w:rsidRPr="008B3E4C" w:rsidRDefault="007F267E" w:rsidP="008B3E4C">
      <w:pPr>
        <w:tabs>
          <w:tab w:val="left" w:pos="726"/>
        </w:tabs>
        <w:contextualSpacing/>
      </w:pPr>
      <w:r w:rsidRPr="008B3E4C">
        <w:t>Распределение задач, прав и ответственности в службе маркетинга возможно осуществить рациональным образом только в том случае, если в организации на уровне высшего руководства достаточно четко определены место и роль самого маркетинга. Создание развернутых маркетинговых служб требует значительных расходов, что накладывает определенные ограничения на их формирование в организациях средней и небольшой величины. На практике часто наблюдается следующий подход к определению их численности: она составляет 10</w:t>
      </w:r>
      <w:r w:rsidR="00510D6C" w:rsidRPr="008B3E4C">
        <w:t xml:space="preserve"> </w:t>
      </w:r>
      <w:r w:rsidR="008B3E4C">
        <w:t>-</w:t>
      </w:r>
      <w:r w:rsidRPr="008B3E4C">
        <w:t xml:space="preserve"> 15% от количества лиц, занимающихся административно-управленческой деятельностью. Все специалисты, занятые в службе маркетинга, должны иметь </w:t>
      </w:r>
      <w:r w:rsidR="00B7574A" w:rsidRPr="008B3E4C">
        <w:t>соответствующую квалификацию и</w:t>
      </w:r>
      <w:r w:rsidRPr="008B3E4C">
        <w:t xml:space="preserve"> хорошо знать свои обязанности.</w:t>
      </w:r>
    </w:p>
    <w:p w:rsidR="00753091" w:rsidRPr="008B3E4C" w:rsidRDefault="00510D6C" w:rsidP="008B3E4C">
      <w:pPr>
        <w:tabs>
          <w:tab w:val="left" w:pos="726"/>
        </w:tabs>
      </w:pPr>
      <w:r w:rsidRPr="008B3E4C">
        <w:t xml:space="preserve">Служба маркетинга и ее сотрудники имеют следующие права: </w:t>
      </w:r>
    </w:p>
    <w:p w:rsidR="00753091" w:rsidRPr="008B3E4C" w:rsidRDefault="00510D6C" w:rsidP="008B3E4C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B3E4C">
        <w:t xml:space="preserve">получать необходимую информацию для осуществления функций отдела во всех подразделениях; </w:t>
      </w:r>
    </w:p>
    <w:p w:rsidR="00753091" w:rsidRPr="008B3E4C" w:rsidRDefault="00510D6C" w:rsidP="008B3E4C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B3E4C">
        <w:t xml:space="preserve">вносить предложения руководству по корректировке планов разработки и производства продукции в зависимости от конъюнктуры рынка; </w:t>
      </w:r>
    </w:p>
    <w:p w:rsidR="00753091" w:rsidRPr="008B3E4C" w:rsidRDefault="00510D6C" w:rsidP="008B3E4C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B3E4C">
        <w:t xml:space="preserve">вносить предложения руководству по приостановке решений руководителей других подразделений, которые могут привести к ухудшению позиций предприятия на рынках сбыта, повредить его имиджу; </w:t>
      </w:r>
    </w:p>
    <w:p w:rsidR="008B3E4C" w:rsidRDefault="00510D6C" w:rsidP="008B3E4C">
      <w:pPr>
        <w:numPr>
          <w:ilvl w:val="0"/>
          <w:numId w:val="17"/>
        </w:numPr>
        <w:tabs>
          <w:tab w:val="left" w:pos="726"/>
        </w:tabs>
        <w:ind w:left="0" w:firstLine="709"/>
      </w:pPr>
      <w:r w:rsidRPr="008B3E4C">
        <w:t>представлять предприятие в других организациях в пределах своей компетенции.</w:t>
      </w:r>
    </w:p>
    <w:p w:rsidR="00F5021E" w:rsidRDefault="008B3E4C" w:rsidP="008B3E4C">
      <w:pPr>
        <w:pStyle w:val="1"/>
      </w:pPr>
      <w:r>
        <w:br w:type="page"/>
      </w:r>
      <w:bookmarkStart w:id="11" w:name="_Toc292555167"/>
      <w:r>
        <w:t>Заключение</w:t>
      </w:r>
      <w:bookmarkEnd w:id="11"/>
    </w:p>
    <w:p w:rsidR="008B3E4C" w:rsidRPr="008B3E4C" w:rsidRDefault="008B3E4C" w:rsidP="008B3E4C">
      <w:pPr>
        <w:rPr>
          <w:lang w:eastAsia="en-US"/>
        </w:rPr>
      </w:pPr>
    </w:p>
    <w:p w:rsidR="00ED783B" w:rsidRPr="008B3E4C" w:rsidRDefault="00DF3DA2" w:rsidP="008B3E4C">
      <w:pPr>
        <w:tabs>
          <w:tab w:val="left" w:pos="726"/>
        </w:tabs>
      </w:pPr>
      <w:r w:rsidRPr="008B3E4C">
        <w:t xml:space="preserve">В ходе выполнения данной контрольно-курсовой работы </w:t>
      </w:r>
      <w:r w:rsidR="007B2C0A" w:rsidRPr="008B3E4C">
        <w:t>был изучен рынок монохромных лазерных принтеров и</w:t>
      </w:r>
      <w:r w:rsidRPr="008B3E4C">
        <w:t xml:space="preserve"> проанализированы с точки зрения конкурентоспособности </w:t>
      </w:r>
      <w:r w:rsidR="007B2C0A" w:rsidRPr="008B3E4C">
        <w:t>модели</w:t>
      </w:r>
      <w:r w:rsidRPr="008B3E4C">
        <w:t xml:space="preserve"> </w:t>
      </w:r>
      <w:r w:rsidR="007B2C0A" w:rsidRPr="008B3E4C">
        <w:t>пяти</w:t>
      </w:r>
      <w:r w:rsidRPr="008B3E4C">
        <w:t xml:space="preserve"> известных фирм, широко представленных на российском рынке. Среди рассмотренных </w:t>
      </w:r>
      <w:r w:rsidR="007B2C0A" w:rsidRPr="008B3E4C">
        <w:t xml:space="preserve">моделей была </w:t>
      </w:r>
      <w:r w:rsidRPr="008B3E4C">
        <w:t xml:space="preserve">выбрана базовая </w:t>
      </w:r>
      <w:r w:rsidR="008B3E4C">
        <w:t>-</w:t>
      </w:r>
      <w:r w:rsidR="007B2C0A" w:rsidRPr="008B3E4C">
        <w:t xml:space="preserve"> </w:t>
      </w:r>
      <w:r w:rsidR="007B2C0A" w:rsidRPr="008B3E4C">
        <w:rPr>
          <w:lang w:val="en-US"/>
        </w:rPr>
        <w:t>Hewlett</w:t>
      </w:r>
      <w:r w:rsidR="007B2C0A" w:rsidRPr="008B3E4C">
        <w:t>-</w:t>
      </w:r>
      <w:r w:rsidR="007B2C0A" w:rsidRPr="008B3E4C">
        <w:rPr>
          <w:lang w:val="en-US"/>
        </w:rPr>
        <w:t>Packard</w:t>
      </w:r>
      <w:r w:rsidR="007B2C0A" w:rsidRPr="008B3E4C">
        <w:t xml:space="preserve"> </w:t>
      </w:r>
      <w:r w:rsidR="007B2C0A" w:rsidRPr="008B3E4C">
        <w:rPr>
          <w:lang w:val="en-US"/>
        </w:rPr>
        <w:t>LaserJet</w:t>
      </w:r>
      <w:r w:rsidR="007B2C0A" w:rsidRPr="008B3E4C">
        <w:t xml:space="preserve"> </w:t>
      </w:r>
      <w:r w:rsidR="007B2C0A" w:rsidRPr="008B3E4C">
        <w:rPr>
          <w:lang w:val="en-US"/>
        </w:rPr>
        <w:t>P</w:t>
      </w:r>
      <w:r w:rsidR="007B2C0A" w:rsidRPr="008B3E4C">
        <w:t xml:space="preserve">1505 </w:t>
      </w:r>
      <w:r w:rsidRPr="008B3E4C">
        <w:t>и анализируемая</w:t>
      </w:r>
      <w:r w:rsidR="007B2C0A" w:rsidRPr="008B3E4C">
        <w:t xml:space="preserve"> </w:t>
      </w:r>
      <w:r w:rsidR="008B3E4C">
        <w:t>-</w:t>
      </w:r>
      <w:r w:rsidRPr="008B3E4C">
        <w:t xml:space="preserve"> </w:t>
      </w:r>
      <w:r w:rsidR="007B2C0A" w:rsidRPr="008B3E4C">
        <w:rPr>
          <w:lang w:val="en-US"/>
        </w:rPr>
        <w:t>Xerox</w:t>
      </w:r>
      <w:r w:rsidR="007B2C0A" w:rsidRPr="008B3E4C">
        <w:t xml:space="preserve"> </w:t>
      </w:r>
      <w:r w:rsidR="007B2C0A" w:rsidRPr="008B3E4C">
        <w:rPr>
          <w:lang w:val="en-US"/>
        </w:rPr>
        <w:t>Phaser</w:t>
      </w:r>
      <w:r w:rsidR="007B2C0A" w:rsidRPr="008B3E4C">
        <w:t xml:space="preserve"> 3125</w:t>
      </w:r>
      <w:r w:rsidRPr="008B3E4C">
        <w:t xml:space="preserve">. В процессе сравнения выяснилось, что анализируемая модель </w:t>
      </w:r>
      <w:r w:rsidR="007B2C0A" w:rsidRPr="008B3E4C">
        <w:t xml:space="preserve">превосходит базовую </w:t>
      </w:r>
      <w:r w:rsidR="00D73673" w:rsidRPr="008B3E4C">
        <w:t xml:space="preserve">как </w:t>
      </w:r>
      <w:r w:rsidRPr="008B3E4C">
        <w:t>по техническим параметрам</w:t>
      </w:r>
      <w:r w:rsidR="008B3E4C">
        <w:t xml:space="preserve"> (</w:t>
      </w:r>
      <w:r w:rsidR="00D73673" w:rsidRPr="008B3E4C">
        <w:t>2,5%), так и по экономическим</w:t>
      </w:r>
      <w:r w:rsidR="008B3E4C">
        <w:t xml:space="preserve"> (</w:t>
      </w:r>
      <w:r w:rsidR="00D73673" w:rsidRPr="008B3E4C">
        <w:t>23,0%), что в общем случае составляет 33,12%</w:t>
      </w:r>
      <w:r w:rsidRPr="008B3E4C">
        <w:t xml:space="preserve">. </w:t>
      </w:r>
    </w:p>
    <w:p w:rsidR="00D73673" w:rsidRPr="008B3E4C" w:rsidRDefault="00D73673" w:rsidP="008B3E4C">
      <w:pPr>
        <w:tabs>
          <w:tab w:val="left" w:pos="726"/>
        </w:tabs>
        <w:rPr>
          <w:bCs/>
        </w:rPr>
      </w:pPr>
      <w:r w:rsidRPr="008B3E4C">
        <w:rPr>
          <w:bCs/>
        </w:rPr>
        <w:t>В основном данный процент формируется</w:t>
      </w:r>
      <w:r w:rsidR="00ED783B" w:rsidRPr="008B3E4C">
        <w:rPr>
          <w:bCs/>
        </w:rPr>
        <w:t xml:space="preserve"> за счет</w:t>
      </w:r>
      <w:r w:rsidRPr="008B3E4C">
        <w:rPr>
          <w:bCs/>
        </w:rPr>
        <w:t xml:space="preserve"> разниц</w:t>
      </w:r>
      <w:r w:rsidR="00ED783B" w:rsidRPr="008B3E4C">
        <w:rPr>
          <w:bCs/>
        </w:rPr>
        <w:t>ы</w:t>
      </w:r>
      <w:r w:rsidRPr="008B3E4C">
        <w:rPr>
          <w:bCs/>
        </w:rPr>
        <w:t xml:space="preserve"> в цене</w:t>
      </w:r>
      <w:r w:rsidR="00ED783B" w:rsidRPr="008B3E4C">
        <w:rPr>
          <w:bCs/>
        </w:rPr>
        <w:t xml:space="preserve"> на товар и</w:t>
      </w:r>
      <w:r w:rsidR="00AE7AE7" w:rsidRPr="008B3E4C">
        <w:rPr>
          <w:bCs/>
        </w:rPr>
        <w:t xml:space="preserve"> затрат на</w:t>
      </w:r>
      <w:r w:rsidR="00ED783B" w:rsidRPr="008B3E4C">
        <w:rPr>
          <w:bCs/>
        </w:rPr>
        <w:t xml:space="preserve"> расходные материалы</w:t>
      </w:r>
      <w:r w:rsidRPr="008B3E4C">
        <w:rPr>
          <w:bCs/>
        </w:rPr>
        <w:t xml:space="preserve">. </w:t>
      </w:r>
      <w:r w:rsidR="00ED783B" w:rsidRPr="008B3E4C">
        <w:rPr>
          <w:bCs/>
        </w:rPr>
        <w:t>По техническим параметрам</w:t>
      </w:r>
      <w:r w:rsidRPr="008B3E4C">
        <w:rPr>
          <w:bCs/>
        </w:rPr>
        <w:t xml:space="preserve"> анализируемая модель</w:t>
      </w:r>
      <w:r w:rsidR="00ED783B" w:rsidRPr="008B3E4C">
        <w:rPr>
          <w:bCs/>
        </w:rPr>
        <w:t xml:space="preserve"> </w:t>
      </w:r>
      <w:r w:rsidRPr="008B3E4C">
        <w:rPr>
          <w:bCs/>
        </w:rPr>
        <w:t xml:space="preserve">превосходит базовую </w:t>
      </w:r>
      <w:r w:rsidR="00ED783B" w:rsidRPr="008B3E4C">
        <w:rPr>
          <w:bCs/>
        </w:rPr>
        <w:t>незначительно</w:t>
      </w:r>
      <w:r w:rsidRPr="008B3E4C">
        <w:rPr>
          <w:bCs/>
        </w:rPr>
        <w:t>. Анализируемый товар появился на рынке лазерных принтеров относительно недавно</w:t>
      </w:r>
      <w:r w:rsidR="00AE7AE7" w:rsidRPr="008B3E4C">
        <w:rPr>
          <w:bCs/>
        </w:rPr>
        <w:t xml:space="preserve"> и</w:t>
      </w:r>
      <w:r w:rsidRPr="008B3E4C">
        <w:rPr>
          <w:bCs/>
        </w:rPr>
        <w:t xml:space="preserve"> </w:t>
      </w:r>
      <w:r w:rsidR="00C95DB5" w:rsidRPr="008B3E4C">
        <w:rPr>
          <w:bCs/>
        </w:rPr>
        <w:t xml:space="preserve">поэтому </w:t>
      </w:r>
      <w:r w:rsidRPr="008B3E4C">
        <w:rPr>
          <w:bCs/>
        </w:rPr>
        <w:t>ещё не приобрёл популярности, поскольку не зарекомендовал свои основные положительные характеристики как наиболее востребованные в потребительской среде. Не была также проведена активная рекламная политика</w:t>
      </w:r>
      <w:r w:rsidR="00AE7AE7" w:rsidRPr="008B3E4C">
        <w:rPr>
          <w:bCs/>
        </w:rPr>
        <w:t>,</w:t>
      </w:r>
      <w:r w:rsidRPr="008B3E4C">
        <w:rPr>
          <w:bCs/>
        </w:rPr>
        <w:t xml:space="preserve"> которая могла </w:t>
      </w:r>
      <w:r w:rsidR="00ED783B" w:rsidRPr="008B3E4C">
        <w:rPr>
          <w:bCs/>
        </w:rPr>
        <w:t>бы повысить спрос на товар</w:t>
      </w:r>
      <w:r w:rsidRPr="008B3E4C">
        <w:rPr>
          <w:bCs/>
        </w:rPr>
        <w:t>.</w:t>
      </w:r>
    </w:p>
    <w:p w:rsidR="008B3E4C" w:rsidRDefault="00DF3DA2" w:rsidP="008B3E4C">
      <w:pPr>
        <w:tabs>
          <w:tab w:val="left" w:pos="726"/>
        </w:tabs>
        <w:rPr>
          <w:bCs/>
        </w:rPr>
      </w:pPr>
      <w:r w:rsidRPr="008B3E4C">
        <w:t>Проведенный анализ доказывает, что данный товар имеет хорошие перспективы сбыта в России, так как при довольно низкой</w:t>
      </w:r>
      <w:r w:rsidR="00AE7AE7" w:rsidRPr="008B3E4C">
        <w:t xml:space="preserve"> цене</w:t>
      </w:r>
      <w:r w:rsidRPr="008B3E4C">
        <w:t xml:space="preserve"> для российского рынка </w:t>
      </w:r>
      <w:r w:rsidR="00ED783B" w:rsidRPr="008B3E4C">
        <w:t>принтер</w:t>
      </w:r>
      <w:r w:rsidRPr="008B3E4C">
        <w:t xml:space="preserve"> имеет широкий набор полезных функций и высокий уровень качества. </w:t>
      </w:r>
      <w:r w:rsidR="00D73673" w:rsidRPr="008B3E4C">
        <w:t xml:space="preserve">Важную роль в продвижении данного товара </w:t>
      </w:r>
      <w:r w:rsidR="00D73673" w:rsidRPr="008B3E4C">
        <w:rPr>
          <w:bCs/>
        </w:rPr>
        <w:t>в России будет играть</w:t>
      </w:r>
      <w:r w:rsidR="000845BC" w:rsidRPr="008B3E4C">
        <w:rPr>
          <w:bCs/>
        </w:rPr>
        <w:t xml:space="preserve"> хорошо продуманная рекламная ка</w:t>
      </w:r>
      <w:r w:rsidR="00D73673" w:rsidRPr="008B3E4C">
        <w:rPr>
          <w:bCs/>
        </w:rPr>
        <w:t xml:space="preserve">мпания, </w:t>
      </w:r>
      <w:r w:rsidR="00AE7AE7" w:rsidRPr="008B3E4C">
        <w:rPr>
          <w:bCs/>
        </w:rPr>
        <w:t>необходимая</w:t>
      </w:r>
      <w:r w:rsidR="00D73673" w:rsidRPr="008B3E4C">
        <w:rPr>
          <w:bCs/>
        </w:rPr>
        <w:t xml:space="preserve"> для привлечения массового потребителя к новой модели и отрыва от конкурентов</w:t>
      </w:r>
      <w:r w:rsidR="00D73673" w:rsidRPr="008B3E4C">
        <w:t>, уже давно закрепившихся на отечественном рынке</w:t>
      </w:r>
      <w:r w:rsidR="00D73673" w:rsidRPr="008B3E4C">
        <w:rPr>
          <w:bCs/>
        </w:rPr>
        <w:t>.</w:t>
      </w:r>
    </w:p>
    <w:p w:rsidR="008B3E4C" w:rsidRDefault="008B3E4C" w:rsidP="008B3E4C">
      <w:pPr>
        <w:pStyle w:val="1"/>
      </w:pPr>
      <w:r>
        <w:br w:type="page"/>
      </w:r>
      <w:bookmarkStart w:id="12" w:name="_Toc292555168"/>
      <w:r>
        <w:t>Список литературы</w:t>
      </w:r>
      <w:bookmarkEnd w:id="12"/>
    </w:p>
    <w:p w:rsidR="008B3E4C" w:rsidRPr="008B3E4C" w:rsidRDefault="008B3E4C" w:rsidP="008B3E4C">
      <w:pPr>
        <w:rPr>
          <w:lang w:eastAsia="en-US"/>
        </w:rPr>
      </w:pPr>
    </w:p>
    <w:p w:rsidR="004E6B7D" w:rsidRPr="008B3E4C" w:rsidRDefault="004E6B7D" w:rsidP="008B3E4C">
      <w:pPr>
        <w:pStyle w:val="a"/>
      </w:pPr>
      <w:r w:rsidRPr="008B3E4C">
        <w:t xml:space="preserve">Бронникова Т.С., Чернявский А.Г. Маркетинг: учебное пособие. </w:t>
      </w:r>
      <w:r w:rsidR="008B3E4C">
        <w:t>-</w:t>
      </w:r>
      <w:r w:rsidRPr="008B3E4C">
        <w:t xml:space="preserve"> Таганрог: Изд-во ТРТУ, 1999.</w:t>
      </w:r>
    </w:p>
    <w:p w:rsidR="004E6B7D" w:rsidRPr="008B3E4C" w:rsidRDefault="004E6B7D" w:rsidP="008B3E4C">
      <w:pPr>
        <w:pStyle w:val="a"/>
      </w:pPr>
      <w:r w:rsidRPr="008B3E4C">
        <w:t>Гердий С. Тест лазерных принтеров</w:t>
      </w:r>
      <w:r w:rsidR="008B3E4C">
        <w:t xml:space="preserve"> // </w:t>
      </w:r>
      <w:r w:rsidRPr="008B3E4C">
        <w:t xml:space="preserve">Спрос. </w:t>
      </w:r>
      <w:r w:rsidR="008B3E4C">
        <w:t>-</w:t>
      </w:r>
      <w:r w:rsidRPr="008B3E4C">
        <w:t xml:space="preserve"> 2008. </w:t>
      </w:r>
      <w:r w:rsidR="008B3E4C">
        <w:t>-</w:t>
      </w:r>
      <w:r w:rsidRPr="008B3E4C">
        <w:t xml:space="preserve"> №2. </w:t>
      </w:r>
      <w:r w:rsidR="008B3E4C">
        <w:t>-</w:t>
      </w:r>
      <w:r w:rsidRPr="008B3E4C">
        <w:t xml:space="preserve"> с.18-22.</w:t>
      </w:r>
    </w:p>
    <w:p w:rsidR="004E6B7D" w:rsidRPr="008B3E4C" w:rsidRDefault="004E6B7D" w:rsidP="008B3E4C">
      <w:pPr>
        <w:pStyle w:val="a"/>
      </w:pPr>
      <w:r w:rsidRPr="008B3E4C">
        <w:t>Зарницкий К. Рабочие лошадки черно-белой масти: тестирование недорогих монохромных лазерных принтеров</w:t>
      </w:r>
      <w:r w:rsidR="008B3E4C">
        <w:t xml:space="preserve"> // </w:t>
      </w:r>
      <w:r w:rsidRPr="008B3E4C">
        <w:rPr>
          <w:lang w:val="en-US"/>
        </w:rPr>
        <w:t>Hard</w:t>
      </w:r>
      <w:r w:rsidRPr="008B3E4C">
        <w:t>’</w:t>
      </w:r>
      <w:r w:rsidRPr="008B3E4C">
        <w:rPr>
          <w:lang w:val="en-US"/>
        </w:rPr>
        <w:t>n</w:t>
      </w:r>
      <w:r w:rsidRPr="008B3E4C">
        <w:t>’</w:t>
      </w:r>
      <w:r w:rsidRPr="008B3E4C">
        <w:rPr>
          <w:lang w:val="en-US"/>
        </w:rPr>
        <w:t>Soft</w:t>
      </w:r>
      <w:r w:rsidRPr="008B3E4C">
        <w:t xml:space="preserve">. </w:t>
      </w:r>
      <w:r w:rsidR="008B3E4C">
        <w:t>-</w:t>
      </w:r>
      <w:r w:rsidRPr="008B3E4C">
        <w:t xml:space="preserve"> 2007. </w:t>
      </w:r>
      <w:r w:rsidR="008B3E4C">
        <w:t>-</w:t>
      </w:r>
      <w:r w:rsidRPr="008B3E4C">
        <w:t xml:space="preserve"> №5. </w:t>
      </w:r>
      <w:r w:rsidR="008B3E4C">
        <w:t>-</w:t>
      </w:r>
      <w:r w:rsidRPr="008B3E4C">
        <w:t xml:space="preserve"> с.44-54.</w:t>
      </w:r>
    </w:p>
    <w:p w:rsidR="00AB49E5" w:rsidRPr="008B3E4C" w:rsidRDefault="00AB49E5" w:rsidP="008B3E4C">
      <w:pPr>
        <w:pStyle w:val="a"/>
      </w:pPr>
      <w:r w:rsidRPr="008B3E4C">
        <w:t>Михалева Е</w:t>
      </w:r>
      <w:r w:rsidR="008B3E4C">
        <w:t xml:space="preserve">.П. </w:t>
      </w:r>
      <w:r w:rsidRPr="008B3E4C">
        <w:t xml:space="preserve">Основы маркетинга. </w:t>
      </w:r>
      <w:r w:rsidR="008B3E4C">
        <w:t>-</w:t>
      </w:r>
      <w:r w:rsidRPr="008B3E4C">
        <w:t xml:space="preserve"> Тула: ТулГУ, 2006. </w:t>
      </w:r>
      <w:r w:rsidR="008B3E4C">
        <w:t>-</w:t>
      </w:r>
      <w:r w:rsidRPr="008B3E4C">
        <w:t xml:space="preserve"> 96 с.</w:t>
      </w:r>
    </w:p>
    <w:p w:rsidR="00173B73" w:rsidRPr="008B3E4C" w:rsidRDefault="000722B9" w:rsidP="008B3E4C">
      <w:pPr>
        <w:pStyle w:val="a"/>
      </w:pPr>
      <w:r w:rsidRPr="008B3E4C">
        <w:t>Сайт</w:t>
      </w:r>
      <w:r w:rsidR="008B3E4C">
        <w:t xml:space="preserve"> "</w:t>
      </w:r>
      <w:r w:rsidRPr="008B3E4C">
        <w:rPr>
          <w:lang w:val="en-US"/>
        </w:rPr>
        <w:t>Hard</w:t>
      </w:r>
      <w:r w:rsidRPr="008B3E4C">
        <w:t>’</w:t>
      </w:r>
      <w:r w:rsidRPr="008B3E4C">
        <w:rPr>
          <w:lang w:val="en-US"/>
        </w:rPr>
        <w:t>n</w:t>
      </w:r>
      <w:r w:rsidRPr="008B3E4C">
        <w:t>’</w:t>
      </w:r>
      <w:r w:rsidRPr="008B3E4C">
        <w:rPr>
          <w:lang w:val="en-US"/>
        </w:rPr>
        <w:t>Soft</w:t>
      </w:r>
      <w:r w:rsidR="008B3E4C">
        <w:t>"</w:t>
      </w:r>
      <w:r w:rsidRPr="008B3E4C">
        <w:t xml:space="preserve">. </w:t>
      </w:r>
      <w:r w:rsidR="008B3E4C">
        <w:t>-</w:t>
      </w:r>
      <w:r w:rsidRPr="008B3E4C">
        <w:t xml:space="preserve"> </w:t>
      </w:r>
      <w:r w:rsidR="008B3E4C">
        <w:rPr>
          <w:lang w:val="en-US"/>
        </w:rPr>
        <w:t>http://</w:t>
      </w:r>
      <w:r w:rsidRPr="008B3E4C">
        <w:rPr>
          <w:lang w:val="en-US"/>
        </w:rPr>
        <w:t>www</w:t>
      </w:r>
      <w:r w:rsidRPr="008B3E4C">
        <w:t>.</w:t>
      </w:r>
      <w:r w:rsidRPr="008B3E4C">
        <w:rPr>
          <w:lang w:val="en-US"/>
        </w:rPr>
        <w:t>hardnsoft</w:t>
      </w:r>
      <w:r w:rsidRPr="008B3E4C">
        <w:t>.</w:t>
      </w:r>
      <w:r w:rsidRPr="008B3E4C">
        <w:rPr>
          <w:lang w:val="en-US"/>
        </w:rPr>
        <w:t>ru</w:t>
      </w:r>
      <w:r w:rsidRPr="008B3E4C">
        <w:t>. Сивичев Д. Тестирование 11 недорогих монохромных лазерных принтеров, 26 ноября 2008 года.</w:t>
      </w:r>
    </w:p>
    <w:p w:rsidR="004E6B7D" w:rsidRPr="008B3E4C" w:rsidRDefault="004E6B7D" w:rsidP="008B3E4C">
      <w:pPr>
        <w:pStyle w:val="a"/>
      </w:pPr>
      <w:r w:rsidRPr="008B3E4C">
        <w:t>Сайт</w:t>
      </w:r>
      <w:r w:rsidR="008B3E4C">
        <w:t xml:space="preserve"> "</w:t>
      </w:r>
      <w:r w:rsidRPr="008B3E4C">
        <w:rPr>
          <w:lang w:val="en-US"/>
        </w:rPr>
        <w:t>ITC</w:t>
      </w:r>
      <w:r w:rsidR="008B3E4C">
        <w:t>"</w:t>
      </w:r>
      <w:r w:rsidRPr="008B3E4C">
        <w:t xml:space="preserve">. </w:t>
      </w:r>
      <w:r w:rsidR="008B3E4C">
        <w:t>-</w:t>
      </w:r>
      <w:r w:rsidRPr="008B3E4C">
        <w:t xml:space="preserve"> </w:t>
      </w:r>
      <w:r w:rsidR="008B3E4C">
        <w:t>http://</w:t>
      </w:r>
      <w:r w:rsidRPr="008B3E4C">
        <w:t>itc.ua. Баламут Д. Тест монохромных сетевых лазерных принтеров, 23 февраля 2007 года.</w:t>
      </w:r>
    </w:p>
    <w:p w:rsidR="000722B9" w:rsidRPr="008B3E4C" w:rsidRDefault="00173B73" w:rsidP="008B3E4C">
      <w:pPr>
        <w:pStyle w:val="a"/>
      </w:pPr>
      <w:r w:rsidRPr="008B3E4C">
        <w:t>Сайт</w:t>
      </w:r>
      <w:r w:rsidR="008B3E4C">
        <w:t xml:space="preserve"> "</w:t>
      </w:r>
      <w:r w:rsidRPr="008B3E4C">
        <w:rPr>
          <w:lang w:val="en-US"/>
        </w:rPr>
        <w:t>ITC</w:t>
      </w:r>
      <w:r w:rsidR="008B3E4C">
        <w:t>"</w:t>
      </w:r>
      <w:r w:rsidRPr="008B3E4C">
        <w:t xml:space="preserve">. </w:t>
      </w:r>
      <w:r w:rsidR="008B3E4C">
        <w:t>-</w:t>
      </w:r>
      <w:r w:rsidRPr="008B3E4C">
        <w:t xml:space="preserve"> </w:t>
      </w:r>
      <w:r w:rsidR="008B3E4C">
        <w:t>http://</w:t>
      </w:r>
      <w:r w:rsidRPr="008B3E4C">
        <w:t>itc.ua. Носов И.</w:t>
      </w:r>
      <w:r w:rsidR="008B3E4C">
        <w:t xml:space="preserve"> "</w:t>
      </w:r>
      <w:r w:rsidRPr="008B3E4C">
        <w:t>Бюджетные</w:t>
      </w:r>
      <w:r w:rsidR="008B3E4C">
        <w:t xml:space="preserve">" </w:t>
      </w:r>
      <w:r w:rsidRPr="008B3E4C">
        <w:t>работяги: тест монохромных лазерных принтеров начального уровня, 7 августа 2008 года.</w:t>
      </w:r>
    </w:p>
    <w:p w:rsidR="004E6B7D" w:rsidRPr="008B3E4C" w:rsidRDefault="004E6B7D" w:rsidP="008B3E4C">
      <w:pPr>
        <w:pStyle w:val="a"/>
      </w:pPr>
      <w:r w:rsidRPr="008B3E4C">
        <w:t>Сайт</w:t>
      </w:r>
      <w:r w:rsidR="008B3E4C">
        <w:t xml:space="preserve"> "</w:t>
      </w:r>
      <w:r w:rsidRPr="008B3E4C">
        <w:rPr>
          <w:lang w:val="en-US"/>
        </w:rPr>
        <w:t>RuTONE</w:t>
      </w:r>
      <w:r w:rsidRPr="008B3E4C">
        <w:t xml:space="preserve"> </w:t>
      </w:r>
      <w:r w:rsidR="008B3E4C">
        <w:t>-</w:t>
      </w:r>
      <w:r w:rsidRPr="008B3E4C">
        <w:t xml:space="preserve"> Мир печати</w:t>
      </w:r>
      <w:r w:rsidR="008B3E4C">
        <w:t>"</w:t>
      </w:r>
      <w:r w:rsidRPr="008B3E4C">
        <w:t xml:space="preserve">. </w:t>
      </w:r>
      <w:r w:rsidR="008B3E4C">
        <w:t>-</w:t>
      </w:r>
      <w:r w:rsidRPr="008B3E4C">
        <w:t xml:space="preserve"> </w:t>
      </w:r>
      <w:r w:rsidR="008B3E4C">
        <w:t>http://</w:t>
      </w:r>
      <w:r w:rsidRPr="008B3E4C">
        <w:t>www.rutone.ru. Рынок и цены. Цветные лазерные принтеры.</w:t>
      </w:r>
    </w:p>
    <w:p w:rsidR="004E6B7D" w:rsidRPr="008B3E4C" w:rsidRDefault="004E6B7D" w:rsidP="008B3E4C">
      <w:pPr>
        <w:pStyle w:val="a"/>
      </w:pPr>
      <w:r w:rsidRPr="008B3E4C">
        <w:t>Сайт</w:t>
      </w:r>
      <w:r w:rsidR="008B3E4C">
        <w:t xml:space="preserve"> "</w:t>
      </w:r>
      <w:r w:rsidRPr="008B3E4C">
        <w:t>Яндекс-Маркет</w:t>
      </w:r>
      <w:r w:rsidR="008B3E4C">
        <w:t>"</w:t>
      </w:r>
      <w:r w:rsidRPr="008B3E4C">
        <w:t xml:space="preserve">. </w:t>
      </w:r>
      <w:r w:rsidR="008B3E4C">
        <w:t>-</w:t>
      </w:r>
      <w:r w:rsidRPr="008B3E4C">
        <w:t xml:space="preserve"> </w:t>
      </w:r>
      <w:r w:rsidR="008B3E4C">
        <w:t>http://</w:t>
      </w:r>
      <w:r w:rsidRPr="008B3E4C">
        <w:rPr>
          <w:lang w:val="en-US"/>
        </w:rPr>
        <w:t>www</w:t>
      </w:r>
      <w:r w:rsidRPr="008B3E4C">
        <w:t>.market.yandex.ru.</w:t>
      </w:r>
    </w:p>
    <w:p w:rsidR="004E6B7D" w:rsidRPr="008B3E4C" w:rsidRDefault="004E6B7D" w:rsidP="008B3E4C">
      <w:pPr>
        <w:pStyle w:val="a"/>
      </w:pPr>
      <w:r w:rsidRPr="008B3E4C">
        <w:t>Сайт</w:t>
      </w:r>
      <w:r w:rsidR="008B3E4C">
        <w:t xml:space="preserve"> "</w:t>
      </w:r>
      <w:r w:rsidRPr="008B3E4C">
        <w:t>Компьютерная документация от А до Я</w:t>
      </w:r>
      <w:r w:rsidR="008B3E4C">
        <w:t>"</w:t>
      </w:r>
      <w:r w:rsidRPr="008B3E4C">
        <w:t xml:space="preserve">. </w:t>
      </w:r>
      <w:r w:rsidR="008B3E4C">
        <w:t>-</w:t>
      </w:r>
      <w:r w:rsidRPr="008B3E4C">
        <w:t xml:space="preserve"> </w:t>
      </w:r>
      <w:r w:rsidR="008B3E4C">
        <w:t>http://</w:t>
      </w:r>
      <w:r w:rsidRPr="008B3E4C">
        <w:t>www.compdoc.ru. Смирнов А. Состояние и ближайшие перспективы развития компьютерного рынка. Принтеры, 2007 год.</w:t>
      </w:r>
    </w:p>
    <w:p w:rsidR="00173B73" w:rsidRPr="008B3E4C" w:rsidRDefault="00173B73" w:rsidP="008B3E4C">
      <w:pPr>
        <w:pStyle w:val="a"/>
      </w:pPr>
      <w:r w:rsidRPr="008B3E4C">
        <w:t>Сайт</w:t>
      </w:r>
      <w:r w:rsidR="008B3E4C">
        <w:t xml:space="preserve"> "</w:t>
      </w:r>
      <w:r w:rsidRPr="008B3E4C">
        <w:t>Техно</w:t>
      </w:r>
      <w:r w:rsidR="008B3E4C">
        <w:t>"</w:t>
      </w:r>
      <w:r w:rsidRPr="008B3E4C">
        <w:t xml:space="preserve">. </w:t>
      </w:r>
      <w:r w:rsidR="008B3E4C">
        <w:t>-</w:t>
      </w:r>
      <w:r w:rsidRPr="008B3E4C">
        <w:t xml:space="preserve"> </w:t>
      </w:r>
      <w:r w:rsidR="008B3E4C">
        <w:t>http://</w:t>
      </w:r>
      <w:r w:rsidRPr="008B3E4C">
        <w:t>www.technonet.ru. Как выбрать принтер?</w:t>
      </w:r>
    </w:p>
    <w:p w:rsidR="0017039B" w:rsidRPr="008B3E4C" w:rsidRDefault="00951F26" w:rsidP="008B3E4C">
      <w:pPr>
        <w:pStyle w:val="a"/>
      </w:pPr>
      <w:r w:rsidRPr="008B3E4C">
        <w:t>Сайты фирм-производителей</w:t>
      </w:r>
      <w:r w:rsidR="004E6B7D" w:rsidRPr="008B3E4C">
        <w:rPr>
          <w:lang w:val="en-US"/>
        </w:rPr>
        <w:t xml:space="preserve"> </w:t>
      </w:r>
      <w:r w:rsidR="004E6B7D" w:rsidRPr="008B3E4C">
        <w:t>принтеров</w:t>
      </w:r>
      <w:r w:rsidRPr="008B3E4C">
        <w:t>:</w:t>
      </w:r>
    </w:p>
    <w:p w:rsidR="003076E3" w:rsidRPr="008B3E4C" w:rsidRDefault="008B3E4C" w:rsidP="0068549B">
      <w:pPr>
        <w:pStyle w:val="ab"/>
        <w:rPr>
          <w:lang w:val="en-US"/>
        </w:rPr>
      </w:pPr>
      <w:r>
        <w:t>http://</w:t>
      </w:r>
      <w:r w:rsidR="00951F26" w:rsidRPr="008B3E4C">
        <w:t>www.</w:t>
      </w:r>
      <w:r w:rsidR="00951F26" w:rsidRPr="008B3E4C">
        <w:rPr>
          <w:lang w:val="en-US"/>
        </w:rPr>
        <w:t>xerox.ru</w:t>
      </w:r>
    </w:p>
    <w:p w:rsidR="00951F26" w:rsidRPr="008B3E4C" w:rsidRDefault="008B3E4C" w:rsidP="0068549B">
      <w:pPr>
        <w:pStyle w:val="ab"/>
        <w:rPr>
          <w:lang w:val="en-US"/>
        </w:rPr>
      </w:pPr>
      <w:r>
        <w:rPr>
          <w:lang w:val="en-US"/>
        </w:rPr>
        <w:t>http://</w:t>
      </w:r>
      <w:r w:rsidR="00951F26" w:rsidRPr="008B3E4C">
        <w:rPr>
          <w:lang w:val="en-US"/>
        </w:rPr>
        <w:t>www.hp.ru</w:t>
      </w:r>
    </w:p>
    <w:p w:rsidR="00951F26" w:rsidRPr="008B3E4C" w:rsidRDefault="008B3E4C" w:rsidP="0068549B">
      <w:pPr>
        <w:pStyle w:val="ab"/>
        <w:rPr>
          <w:lang w:val="en-US"/>
        </w:rPr>
      </w:pPr>
      <w:r>
        <w:rPr>
          <w:lang w:val="en-US"/>
        </w:rPr>
        <w:t>http://</w:t>
      </w:r>
      <w:r w:rsidR="00951F26" w:rsidRPr="008B3E4C">
        <w:rPr>
          <w:lang w:val="en-US"/>
        </w:rPr>
        <w:t>www.samsung.ru</w:t>
      </w:r>
    </w:p>
    <w:p w:rsidR="00951F26" w:rsidRPr="008B3E4C" w:rsidRDefault="008B3E4C" w:rsidP="0068549B">
      <w:pPr>
        <w:pStyle w:val="ab"/>
        <w:rPr>
          <w:lang w:val="en-US"/>
        </w:rPr>
      </w:pPr>
      <w:r>
        <w:rPr>
          <w:lang w:val="en-US"/>
        </w:rPr>
        <w:t>http://</w:t>
      </w:r>
      <w:r w:rsidR="00951F26" w:rsidRPr="008B3E4C">
        <w:rPr>
          <w:lang w:val="en-US"/>
        </w:rPr>
        <w:t>www.brother.ru</w:t>
      </w:r>
    </w:p>
    <w:p w:rsidR="008B3E4C" w:rsidRDefault="008B3E4C" w:rsidP="0068549B">
      <w:pPr>
        <w:pStyle w:val="ab"/>
        <w:rPr>
          <w:lang w:val="en-US"/>
        </w:rPr>
      </w:pPr>
      <w:r>
        <w:rPr>
          <w:lang w:val="en-US"/>
        </w:rPr>
        <w:t>http://</w:t>
      </w:r>
      <w:r w:rsidR="00951F26" w:rsidRPr="008B3E4C">
        <w:rPr>
          <w:lang w:val="en-US"/>
        </w:rPr>
        <w:t>www.lexmark.ru</w:t>
      </w:r>
    </w:p>
    <w:p w:rsidR="008B3E4C" w:rsidRDefault="0068549B" w:rsidP="0068549B">
      <w:pPr>
        <w:pStyle w:val="af6"/>
      </w:pPr>
      <w:r>
        <w:br w:type="page"/>
      </w:r>
      <w:r w:rsidRPr="008B3E4C">
        <w:t>Приложение</w:t>
      </w:r>
    </w:p>
    <w:p w:rsidR="0068549B" w:rsidRDefault="0068549B" w:rsidP="0068549B">
      <w:pPr>
        <w:pStyle w:val="af6"/>
      </w:pPr>
    </w:p>
    <w:p w:rsidR="008B3E4C" w:rsidRDefault="00940FD5" w:rsidP="008B3E4C">
      <w:pPr>
        <w:tabs>
          <w:tab w:val="left" w:pos="726"/>
        </w:tabs>
        <w:rPr>
          <w:szCs w:val="80"/>
        </w:rPr>
      </w:pPr>
      <w:r w:rsidRPr="008B3E4C">
        <w:rPr>
          <w:szCs w:val="80"/>
        </w:rPr>
        <w:t xml:space="preserve">Наша общая цель </w:t>
      </w:r>
      <w:r w:rsidR="008B3E4C">
        <w:rPr>
          <w:szCs w:val="80"/>
        </w:rPr>
        <w:t>-</w:t>
      </w:r>
      <w:r w:rsidR="00121F3F">
        <w:rPr>
          <w:szCs w:val="80"/>
        </w:rPr>
        <w:t xml:space="preserve"> </w:t>
      </w:r>
      <w:r w:rsidRPr="008B3E4C">
        <w:rPr>
          <w:szCs w:val="80"/>
        </w:rPr>
        <w:t>успех вашей компании!</w:t>
      </w:r>
    </w:p>
    <w:p w:rsidR="008B3E4C" w:rsidRDefault="004251AD" w:rsidP="008B3E4C">
      <w:pPr>
        <w:tabs>
          <w:tab w:val="left" w:pos="726"/>
        </w:tabs>
        <w:rPr>
          <w:b/>
          <w:i/>
          <w:szCs w:val="56"/>
        </w:rPr>
      </w:pPr>
      <w:r w:rsidRPr="008B3E4C">
        <w:rPr>
          <w:b/>
          <w:i/>
          <w:szCs w:val="56"/>
        </w:rPr>
        <w:t>Высокое КАЧЕСТВО</w:t>
      </w:r>
      <w:r w:rsidR="00121F3F">
        <w:rPr>
          <w:b/>
          <w:i/>
          <w:szCs w:val="56"/>
        </w:rPr>
        <w:t xml:space="preserve"> </w:t>
      </w:r>
      <w:r w:rsidRPr="008B3E4C">
        <w:rPr>
          <w:b/>
          <w:i/>
          <w:szCs w:val="56"/>
        </w:rPr>
        <w:t>СКОРОСТНОЙ печати</w:t>
      </w:r>
      <w:r w:rsidR="00121F3F">
        <w:rPr>
          <w:b/>
          <w:i/>
          <w:szCs w:val="56"/>
        </w:rPr>
        <w:t xml:space="preserve"> </w:t>
      </w:r>
      <w:r w:rsidR="00E85888" w:rsidRPr="008B3E4C">
        <w:rPr>
          <w:b/>
          <w:i/>
          <w:szCs w:val="56"/>
        </w:rPr>
        <w:t>по доступной ЦЕНЕ</w:t>
      </w:r>
    </w:p>
    <w:p w:rsidR="00E85888" w:rsidRDefault="00E85888" w:rsidP="008B3E4C">
      <w:pPr>
        <w:tabs>
          <w:tab w:val="left" w:pos="726"/>
        </w:tabs>
        <w:rPr>
          <w:b/>
          <w:i/>
        </w:rPr>
      </w:pPr>
      <w:r w:rsidRPr="008B3E4C">
        <w:rPr>
          <w:b/>
          <w:i/>
        </w:rPr>
        <w:t xml:space="preserve">Лазерный принтер </w:t>
      </w:r>
      <w:r w:rsidRPr="008B3E4C">
        <w:rPr>
          <w:b/>
          <w:i/>
          <w:lang w:val="en-US"/>
        </w:rPr>
        <w:t>Xerox Phaser 3125</w:t>
      </w:r>
      <w:r w:rsidR="00121F3F">
        <w:rPr>
          <w:b/>
          <w:i/>
        </w:rPr>
        <w:t xml:space="preserve"> </w:t>
      </w:r>
      <w:r w:rsidRPr="008B3E4C">
        <w:rPr>
          <w:b/>
          <w:i/>
        </w:rPr>
        <w:t>обеспечивает печать для загруженного офиса.</w:t>
      </w:r>
    </w:p>
    <w:p w:rsidR="008B3E4C" w:rsidRDefault="00E85888" w:rsidP="008B3E4C">
      <w:pPr>
        <w:tabs>
          <w:tab w:val="left" w:pos="726"/>
        </w:tabs>
        <w:rPr>
          <w:b/>
          <w:i/>
        </w:rPr>
      </w:pPr>
      <w:r w:rsidRPr="008B3E4C">
        <w:rPr>
          <w:b/>
          <w:i/>
        </w:rPr>
        <w:t>Компактный, эффективный</w:t>
      </w:r>
      <w:r w:rsidR="008B3E4C" w:rsidRPr="008B3E4C">
        <w:rPr>
          <w:b/>
          <w:i/>
        </w:rPr>
        <w:t xml:space="preserve"> </w:t>
      </w:r>
      <w:r w:rsidRPr="008B3E4C">
        <w:rPr>
          <w:b/>
          <w:i/>
        </w:rPr>
        <w:t>и</w:t>
      </w:r>
      <w:r w:rsidR="008B3E4C" w:rsidRPr="008B3E4C">
        <w:rPr>
          <w:b/>
          <w:i/>
        </w:rPr>
        <w:t xml:space="preserve"> </w:t>
      </w:r>
      <w:r w:rsidRPr="008B3E4C">
        <w:rPr>
          <w:b/>
          <w:i/>
        </w:rPr>
        <w:t>простой</w:t>
      </w:r>
      <w:r w:rsidR="008B3E4C" w:rsidRPr="008B3E4C">
        <w:rPr>
          <w:b/>
          <w:i/>
        </w:rPr>
        <w:t xml:space="preserve"> </w:t>
      </w:r>
      <w:r w:rsidRPr="008B3E4C">
        <w:rPr>
          <w:b/>
          <w:i/>
        </w:rPr>
        <w:t>в</w:t>
      </w:r>
      <w:r w:rsidR="008B3E4C" w:rsidRPr="008B3E4C">
        <w:rPr>
          <w:b/>
          <w:i/>
        </w:rPr>
        <w:t xml:space="preserve"> </w:t>
      </w:r>
      <w:r w:rsidRPr="008B3E4C">
        <w:rPr>
          <w:b/>
          <w:i/>
        </w:rPr>
        <w:t>использовании</w:t>
      </w:r>
      <w:r w:rsidR="008B3E4C" w:rsidRPr="008B3E4C">
        <w:rPr>
          <w:b/>
          <w:i/>
        </w:rPr>
        <w:t>.</w:t>
      </w:r>
    </w:p>
    <w:p w:rsidR="00121F3F" w:rsidRPr="008B3E4C" w:rsidRDefault="00121F3F" w:rsidP="008B3E4C">
      <w:pPr>
        <w:tabs>
          <w:tab w:val="left" w:pos="726"/>
        </w:tabs>
        <w:rPr>
          <w:b/>
          <w:i/>
        </w:rPr>
      </w:pPr>
    </w:p>
    <w:p w:rsidR="008B3E4C" w:rsidRDefault="00F7650B" w:rsidP="008B3E4C">
      <w:pPr>
        <w:tabs>
          <w:tab w:val="left" w:pos="726"/>
        </w:tabs>
        <w:rPr>
          <w:i/>
          <w:szCs w:val="56"/>
        </w:rPr>
      </w:pPr>
      <w:r w:rsidRPr="008B3E4C">
        <w:object w:dxaOrig="7320" w:dyaOrig="6270">
          <v:shape id="_x0000_i1051" type="#_x0000_t75" style="width:69.75pt;height:59.25pt" o:ole="">
            <v:imagedata r:id="rId59" o:title=""/>
          </v:shape>
          <o:OLEObject Type="Embed" ProgID="Word.Picture.8" ShapeID="_x0000_i1051" DrawAspect="Content" ObjectID="_1457388880" r:id="rId60"/>
        </w:object>
      </w:r>
    </w:p>
    <w:p w:rsidR="0068549B" w:rsidRDefault="00F7650B" w:rsidP="008B3E4C">
      <w:pPr>
        <w:tabs>
          <w:tab w:val="left" w:pos="726"/>
        </w:tabs>
      </w:pPr>
      <w:r>
        <w:object w:dxaOrig="4844" w:dyaOrig="1500">
          <v:shape id="_x0000_i1052" type="#_x0000_t75" style="width:126pt;height:39pt" o:ole="">
            <v:imagedata r:id="rId61" o:title=""/>
          </v:shape>
          <o:OLEObject Type="Embed" ProgID="Word.Picture.8" ShapeID="_x0000_i1052" DrawAspect="Content" ObjectID="_1457388881" r:id="rId62"/>
        </w:object>
      </w:r>
    </w:p>
    <w:p w:rsidR="00121F3F" w:rsidRDefault="00121F3F" w:rsidP="008B3E4C">
      <w:pPr>
        <w:tabs>
          <w:tab w:val="left" w:pos="726"/>
        </w:tabs>
        <w:rPr>
          <w:i/>
          <w:szCs w:val="56"/>
        </w:rPr>
      </w:pPr>
    </w:p>
    <w:p w:rsidR="008B3E4C" w:rsidRDefault="00DB3B21" w:rsidP="008B3E4C">
      <w:pPr>
        <w:tabs>
          <w:tab w:val="left" w:pos="726"/>
        </w:tabs>
        <w:rPr>
          <w:i/>
          <w:szCs w:val="56"/>
        </w:rPr>
      </w:pPr>
      <w:r w:rsidRPr="008B3E4C">
        <w:rPr>
          <w:i/>
          <w:szCs w:val="56"/>
          <w:lang w:val="en-US"/>
        </w:rPr>
        <w:t>XEROX</w:t>
      </w:r>
      <w:r w:rsidR="008B3E4C" w:rsidRPr="008B3E4C">
        <w:rPr>
          <w:i/>
          <w:szCs w:val="56"/>
          <w:lang w:val="en-US"/>
        </w:rPr>
        <w:t xml:space="preserve"> </w:t>
      </w:r>
      <w:r w:rsidRPr="008B3E4C">
        <w:rPr>
          <w:i/>
          <w:szCs w:val="56"/>
        </w:rPr>
        <w:t>предлагает</w:t>
      </w:r>
      <w:r w:rsidR="008B3E4C" w:rsidRPr="008B3E4C">
        <w:rPr>
          <w:i/>
          <w:szCs w:val="56"/>
        </w:rPr>
        <w:t xml:space="preserve"> - </w:t>
      </w:r>
      <w:r w:rsidRPr="008B3E4C">
        <w:rPr>
          <w:i/>
          <w:szCs w:val="56"/>
        </w:rPr>
        <w:t>вы</w:t>
      </w:r>
      <w:r w:rsidR="008B3E4C" w:rsidRPr="008B3E4C">
        <w:rPr>
          <w:i/>
          <w:szCs w:val="56"/>
        </w:rPr>
        <w:t xml:space="preserve"> </w:t>
      </w:r>
      <w:r w:rsidRPr="008B3E4C">
        <w:rPr>
          <w:i/>
          <w:szCs w:val="56"/>
        </w:rPr>
        <w:t>выбираете</w:t>
      </w:r>
      <w:r w:rsidR="008B3E4C" w:rsidRPr="008B3E4C">
        <w:rPr>
          <w:i/>
          <w:szCs w:val="56"/>
        </w:rPr>
        <w:t>!</w:t>
      </w:r>
    </w:p>
    <w:p w:rsidR="00121F3F" w:rsidRPr="006631AD" w:rsidRDefault="00121F3F" w:rsidP="00121F3F">
      <w:pPr>
        <w:pStyle w:val="af5"/>
        <w:rPr>
          <w:color w:val="000000"/>
          <w:lang w:val="en-US"/>
        </w:rPr>
      </w:pPr>
      <w:bookmarkStart w:id="13" w:name="_GoBack"/>
      <w:bookmarkEnd w:id="13"/>
    </w:p>
    <w:sectPr w:rsidR="00121F3F" w:rsidRPr="006631AD" w:rsidSect="008B3E4C">
      <w:headerReference w:type="default" r:id="rId63"/>
      <w:footerReference w:type="default" r:id="rId64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11" w:rsidRDefault="00703611" w:rsidP="003556EC">
      <w:pPr>
        <w:spacing w:line="240" w:lineRule="auto"/>
      </w:pPr>
      <w:r>
        <w:separator/>
      </w:r>
    </w:p>
  </w:endnote>
  <w:endnote w:type="continuationSeparator" w:id="0">
    <w:p w:rsidR="00703611" w:rsidRDefault="00703611" w:rsidP="00355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12F" w:rsidRDefault="00D6412F" w:rsidP="008B3E4C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11" w:rsidRDefault="00703611" w:rsidP="003556EC">
      <w:pPr>
        <w:spacing w:line="240" w:lineRule="auto"/>
      </w:pPr>
      <w:r>
        <w:separator/>
      </w:r>
    </w:p>
  </w:footnote>
  <w:footnote w:type="continuationSeparator" w:id="0">
    <w:p w:rsidR="00703611" w:rsidRDefault="00703611" w:rsidP="003556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12F" w:rsidRDefault="00D6412F" w:rsidP="008B3E4C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4BF9"/>
    <w:multiLevelType w:val="hybridMultilevel"/>
    <w:tmpl w:val="9CF050F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0CD62D4C"/>
    <w:multiLevelType w:val="hybridMultilevel"/>
    <w:tmpl w:val="389060F8"/>
    <w:lvl w:ilvl="0" w:tplc="09544D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21601"/>
    <w:multiLevelType w:val="hybridMultilevel"/>
    <w:tmpl w:val="0C3A6842"/>
    <w:lvl w:ilvl="0" w:tplc="0EF8B234">
      <w:start w:val="1"/>
      <w:numFmt w:val="russianLower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B47B69"/>
    <w:multiLevelType w:val="hybridMultilevel"/>
    <w:tmpl w:val="7CEE2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E17D88"/>
    <w:multiLevelType w:val="hybridMultilevel"/>
    <w:tmpl w:val="07B4FEAA"/>
    <w:lvl w:ilvl="0" w:tplc="A27E69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F60BF3"/>
    <w:multiLevelType w:val="hybridMultilevel"/>
    <w:tmpl w:val="51E8949A"/>
    <w:lvl w:ilvl="0" w:tplc="36DC28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5FD87E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AE51DE"/>
    <w:multiLevelType w:val="hybridMultilevel"/>
    <w:tmpl w:val="0EC2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576431"/>
    <w:multiLevelType w:val="hybridMultilevel"/>
    <w:tmpl w:val="CA9C58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6C20E7"/>
    <w:multiLevelType w:val="hybridMultilevel"/>
    <w:tmpl w:val="DA4C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1C1DD4"/>
    <w:multiLevelType w:val="hybridMultilevel"/>
    <w:tmpl w:val="7CD42F44"/>
    <w:lvl w:ilvl="0" w:tplc="538201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015871"/>
    <w:multiLevelType w:val="hybridMultilevel"/>
    <w:tmpl w:val="56D816A8"/>
    <w:lvl w:ilvl="0" w:tplc="04190011">
      <w:start w:val="1"/>
      <w:numFmt w:val="decimal"/>
      <w:lvlText w:val="%1)"/>
      <w:lvlJc w:val="left"/>
      <w:pPr>
        <w:ind w:left="12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12">
    <w:nsid w:val="58544CBB"/>
    <w:multiLevelType w:val="hybridMultilevel"/>
    <w:tmpl w:val="3094EDCA"/>
    <w:lvl w:ilvl="0" w:tplc="EEC47CC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C54D5D"/>
    <w:multiLevelType w:val="multilevel"/>
    <w:tmpl w:val="0000000A"/>
    <w:styleLink w:val="a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F24AA1"/>
    <w:multiLevelType w:val="hybridMultilevel"/>
    <w:tmpl w:val="6B342DA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608F25BE"/>
    <w:multiLevelType w:val="hybridMultilevel"/>
    <w:tmpl w:val="3B7C8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41543CB"/>
    <w:multiLevelType w:val="hybridMultilevel"/>
    <w:tmpl w:val="2C9CD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F230F1"/>
    <w:multiLevelType w:val="hybridMultilevel"/>
    <w:tmpl w:val="E188D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DF46B5F"/>
    <w:multiLevelType w:val="hybridMultilevel"/>
    <w:tmpl w:val="8BD62940"/>
    <w:lvl w:ilvl="0" w:tplc="2B4AFDDC">
      <w:start w:val="1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AAD063B"/>
    <w:multiLevelType w:val="hybridMultilevel"/>
    <w:tmpl w:val="70E46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"/>
  </w:num>
  <w:num w:numId="5">
    <w:abstractNumId w:val="4"/>
  </w:num>
  <w:num w:numId="6">
    <w:abstractNumId w:val="2"/>
  </w:num>
  <w:num w:numId="7">
    <w:abstractNumId w:val="18"/>
  </w:num>
  <w:num w:numId="8">
    <w:abstractNumId w:val="12"/>
  </w:num>
  <w:num w:numId="9">
    <w:abstractNumId w:val="16"/>
  </w:num>
  <w:num w:numId="10">
    <w:abstractNumId w:val="9"/>
  </w:num>
  <w:num w:numId="11">
    <w:abstractNumId w:val="7"/>
  </w:num>
  <w:num w:numId="12">
    <w:abstractNumId w:val="8"/>
  </w:num>
  <w:num w:numId="13">
    <w:abstractNumId w:val="3"/>
  </w:num>
  <w:num w:numId="14">
    <w:abstractNumId w:val="19"/>
  </w:num>
  <w:num w:numId="15">
    <w:abstractNumId w:val="5"/>
  </w:num>
  <w:num w:numId="16">
    <w:abstractNumId w:val="14"/>
  </w:num>
  <w:num w:numId="17">
    <w:abstractNumId w:val="15"/>
  </w:num>
  <w:num w:numId="18">
    <w:abstractNumId w:val="17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903"/>
    <w:rsid w:val="000134D2"/>
    <w:rsid w:val="00044516"/>
    <w:rsid w:val="000571CC"/>
    <w:rsid w:val="00071E7A"/>
    <w:rsid w:val="000722B9"/>
    <w:rsid w:val="000845BC"/>
    <w:rsid w:val="00086C79"/>
    <w:rsid w:val="00092927"/>
    <w:rsid w:val="000A4EDF"/>
    <w:rsid w:val="000C5166"/>
    <w:rsid w:val="000C571B"/>
    <w:rsid w:val="000C5F48"/>
    <w:rsid w:val="000D0527"/>
    <w:rsid w:val="000E3BCB"/>
    <w:rsid w:val="000E706B"/>
    <w:rsid w:val="000F2F0C"/>
    <w:rsid w:val="000F35BC"/>
    <w:rsid w:val="000F5184"/>
    <w:rsid w:val="001000C2"/>
    <w:rsid w:val="00101B97"/>
    <w:rsid w:val="00114F9D"/>
    <w:rsid w:val="00121F3F"/>
    <w:rsid w:val="00143EB0"/>
    <w:rsid w:val="00145CE4"/>
    <w:rsid w:val="00161EC5"/>
    <w:rsid w:val="0017039B"/>
    <w:rsid w:val="00170941"/>
    <w:rsid w:val="00171C69"/>
    <w:rsid w:val="00173B73"/>
    <w:rsid w:val="00196AD0"/>
    <w:rsid w:val="001A54BB"/>
    <w:rsid w:val="001C5C38"/>
    <w:rsid w:val="001D5424"/>
    <w:rsid w:val="002008EE"/>
    <w:rsid w:val="002124AD"/>
    <w:rsid w:val="002321A5"/>
    <w:rsid w:val="002325F9"/>
    <w:rsid w:val="002353A1"/>
    <w:rsid w:val="00235D2E"/>
    <w:rsid w:val="002713EC"/>
    <w:rsid w:val="00281D7C"/>
    <w:rsid w:val="002A738C"/>
    <w:rsid w:val="002B2CF3"/>
    <w:rsid w:val="002B4D03"/>
    <w:rsid w:val="002D0F19"/>
    <w:rsid w:val="002D6D9E"/>
    <w:rsid w:val="002F0D88"/>
    <w:rsid w:val="002F1B2F"/>
    <w:rsid w:val="002F5C63"/>
    <w:rsid w:val="003076E3"/>
    <w:rsid w:val="00317509"/>
    <w:rsid w:val="003245BF"/>
    <w:rsid w:val="00324A7F"/>
    <w:rsid w:val="0033129C"/>
    <w:rsid w:val="00340E7C"/>
    <w:rsid w:val="00344477"/>
    <w:rsid w:val="003551BB"/>
    <w:rsid w:val="003556EC"/>
    <w:rsid w:val="003874BE"/>
    <w:rsid w:val="003960B1"/>
    <w:rsid w:val="003B62B9"/>
    <w:rsid w:val="003C633A"/>
    <w:rsid w:val="003D65C4"/>
    <w:rsid w:val="003E1014"/>
    <w:rsid w:val="003E20ED"/>
    <w:rsid w:val="003E3717"/>
    <w:rsid w:val="003E68A2"/>
    <w:rsid w:val="003E6932"/>
    <w:rsid w:val="003F5D06"/>
    <w:rsid w:val="00414604"/>
    <w:rsid w:val="00415C9B"/>
    <w:rsid w:val="004251AD"/>
    <w:rsid w:val="0045461D"/>
    <w:rsid w:val="00464079"/>
    <w:rsid w:val="00474A43"/>
    <w:rsid w:val="004A2DDB"/>
    <w:rsid w:val="004E6B7D"/>
    <w:rsid w:val="004F3E20"/>
    <w:rsid w:val="00510D6C"/>
    <w:rsid w:val="00521B6F"/>
    <w:rsid w:val="00535A98"/>
    <w:rsid w:val="0054195E"/>
    <w:rsid w:val="005509B0"/>
    <w:rsid w:val="00553A81"/>
    <w:rsid w:val="00557EB5"/>
    <w:rsid w:val="00586016"/>
    <w:rsid w:val="00595F58"/>
    <w:rsid w:val="005B1AA6"/>
    <w:rsid w:val="005C1746"/>
    <w:rsid w:val="005C5568"/>
    <w:rsid w:val="005C64DA"/>
    <w:rsid w:val="005D464C"/>
    <w:rsid w:val="005E4B1B"/>
    <w:rsid w:val="005F18C9"/>
    <w:rsid w:val="005F79F4"/>
    <w:rsid w:val="0060087A"/>
    <w:rsid w:val="00623DE6"/>
    <w:rsid w:val="006631AD"/>
    <w:rsid w:val="00664903"/>
    <w:rsid w:val="006656D7"/>
    <w:rsid w:val="0068549B"/>
    <w:rsid w:val="00693BFD"/>
    <w:rsid w:val="006B4424"/>
    <w:rsid w:val="006C633F"/>
    <w:rsid w:val="006D782E"/>
    <w:rsid w:val="007003EA"/>
    <w:rsid w:val="00703611"/>
    <w:rsid w:val="00726399"/>
    <w:rsid w:val="00741853"/>
    <w:rsid w:val="007420F8"/>
    <w:rsid w:val="00753091"/>
    <w:rsid w:val="007549FA"/>
    <w:rsid w:val="0075541F"/>
    <w:rsid w:val="007624FF"/>
    <w:rsid w:val="00764F6D"/>
    <w:rsid w:val="00765163"/>
    <w:rsid w:val="00770654"/>
    <w:rsid w:val="00772774"/>
    <w:rsid w:val="00776D11"/>
    <w:rsid w:val="007869A2"/>
    <w:rsid w:val="007B2C0A"/>
    <w:rsid w:val="007E2DA2"/>
    <w:rsid w:val="007E7317"/>
    <w:rsid w:val="007F2015"/>
    <w:rsid w:val="007F267E"/>
    <w:rsid w:val="00800548"/>
    <w:rsid w:val="0080618F"/>
    <w:rsid w:val="008179D9"/>
    <w:rsid w:val="0082705B"/>
    <w:rsid w:val="0083121A"/>
    <w:rsid w:val="00844358"/>
    <w:rsid w:val="0087057E"/>
    <w:rsid w:val="00875C93"/>
    <w:rsid w:val="00887B60"/>
    <w:rsid w:val="00887EA3"/>
    <w:rsid w:val="0089574F"/>
    <w:rsid w:val="008A4017"/>
    <w:rsid w:val="008B3E4C"/>
    <w:rsid w:val="008B5643"/>
    <w:rsid w:val="008C320A"/>
    <w:rsid w:val="008D7829"/>
    <w:rsid w:val="0091733E"/>
    <w:rsid w:val="00933FF9"/>
    <w:rsid w:val="00940FD5"/>
    <w:rsid w:val="009459F8"/>
    <w:rsid w:val="00951F26"/>
    <w:rsid w:val="00975997"/>
    <w:rsid w:val="00985037"/>
    <w:rsid w:val="009910EE"/>
    <w:rsid w:val="009911BB"/>
    <w:rsid w:val="00991880"/>
    <w:rsid w:val="009B1984"/>
    <w:rsid w:val="009B2E99"/>
    <w:rsid w:val="009C0E53"/>
    <w:rsid w:val="009C29A1"/>
    <w:rsid w:val="009F0491"/>
    <w:rsid w:val="00A036CE"/>
    <w:rsid w:val="00A13582"/>
    <w:rsid w:val="00A3026A"/>
    <w:rsid w:val="00A342A8"/>
    <w:rsid w:val="00A776E5"/>
    <w:rsid w:val="00A77946"/>
    <w:rsid w:val="00A779DF"/>
    <w:rsid w:val="00A84170"/>
    <w:rsid w:val="00AA1510"/>
    <w:rsid w:val="00AA5060"/>
    <w:rsid w:val="00AB49E5"/>
    <w:rsid w:val="00AB4CE1"/>
    <w:rsid w:val="00AB5753"/>
    <w:rsid w:val="00AB5D56"/>
    <w:rsid w:val="00AD2BD6"/>
    <w:rsid w:val="00AD6253"/>
    <w:rsid w:val="00AE7AE7"/>
    <w:rsid w:val="00AF498A"/>
    <w:rsid w:val="00B15554"/>
    <w:rsid w:val="00B17759"/>
    <w:rsid w:val="00B27BCE"/>
    <w:rsid w:val="00B3208B"/>
    <w:rsid w:val="00B41D86"/>
    <w:rsid w:val="00B7574A"/>
    <w:rsid w:val="00B762A1"/>
    <w:rsid w:val="00BE275C"/>
    <w:rsid w:val="00BF16F5"/>
    <w:rsid w:val="00C01573"/>
    <w:rsid w:val="00C45229"/>
    <w:rsid w:val="00C51CFE"/>
    <w:rsid w:val="00C77880"/>
    <w:rsid w:val="00C95A57"/>
    <w:rsid w:val="00C95DB5"/>
    <w:rsid w:val="00C96E9D"/>
    <w:rsid w:val="00CB6D88"/>
    <w:rsid w:val="00CE7FFB"/>
    <w:rsid w:val="00CF3BAD"/>
    <w:rsid w:val="00D13F00"/>
    <w:rsid w:val="00D36B5D"/>
    <w:rsid w:val="00D512F5"/>
    <w:rsid w:val="00D6412F"/>
    <w:rsid w:val="00D72B0E"/>
    <w:rsid w:val="00D7366E"/>
    <w:rsid w:val="00D73673"/>
    <w:rsid w:val="00DA4E50"/>
    <w:rsid w:val="00DB3B21"/>
    <w:rsid w:val="00DB3C1D"/>
    <w:rsid w:val="00DC5752"/>
    <w:rsid w:val="00DC76C9"/>
    <w:rsid w:val="00DD685B"/>
    <w:rsid w:val="00DE763D"/>
    <w:rsid w:val="00DF3DA2"/>
    <w:rsid w:val="00E01512"/>
    <w:rsid w:val="00E04478"/>
    <w:rsid w:val="00E1129C"/>
    <w:rsid w:val="00E27C7C"/>
    <w:rsid w:val="00E33282"/>
    <w:rsid w:val="00E33855"/>
    <w:rsid w:val="00E40262"/>
    <w:rsid w:val="00E61B83"/>
    <w:rsid w:val="00E70A87"/>
    <w:rsid w:val="00E72FA6"/>
    <w:rsid w:val="00E83B09"/>
    <w:rsid w:val="00E85888"/>
    <w:rsid w:val="00E862B1"/>
    <w:rsid w:val="00E90C87"/>
    <w:rsid w:val="00EC4E15"/>
    <w:rsid w:val="00ED783B"/>
    <w:rsid w:val="00EE528D"/>
    <w:rsid w:val="00EE72E1"/>
    <w:rsid w:val="00F00769"/>
    <w:rsid w:val="00F206B1"/>
    <w:rsid w:val="00F252DE"/>
    <w:rsid w:val="00F27921"/>
    <w:rsid w:val="00F418C2"/>
    <w:rsid w:val="00F5021E"/>
    <w:rsid w:val="00F50367"/>
    <w:rsid w:val="00F630CF"/>
    <w:rsid w:val="00F7650B"/>
    <w:rsid w:val="00F82440"/>
    <w:rsid w:val="00F85D56"/>
    <w:rsid w:val="00F97067"/>
    <w:rsid w:val="00FB5219"/>
    <w:rsid w:val="00FC0970"/>
    <w:rsid w:val="00FC4E5E"/>
    <w:rsid w:val="00FE7541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"/>
    <o:shapelayout v:ext="edit">
      <o:idmap v:ext="edit" data="1"/>
    </o:shapelayout>
  </w:shapeDefaults>
  <w:decimalSymbol w:val=","/>
  <w:listSeparator w:val=";"/>
  <w14:defaultImageDpi w14:val="0"/>
  <w15:chartTrackingRefBased/>
  <w15:docId w15:val="{D92634E6-28DB-4321-A3EC-4F959AE3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8B3E4C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1"/>
    <w:next w:val="a1"/>
    <w:link w:val="10"/>
    <w:autoRedefine/>
    <w:uiPriority w:val="99"/>
    <w:qFormat/>
    <w:rsid w:val="008B3E4C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1"/>
    <w:next w:val="a1"/>
    <w:link w:val="20"/>
    <w:autoRedefine/>
    <w:uiPriority w:val="99"/>
    <w:qFormat/>
    <w:rsid w:val="008B3E4C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1"/>
    <w:next w:val="a1"/>
    <w:link w:val="30"/>
    <w:autoRedefine/>
    <w:uiPriority w:val="99"/>
    <w:qFormat/>
    <w:rsid w:val="008B3E4C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1"/>
    <w:next w:val="a1"/>
    <w:link w:val="40"/>
    <w:autoRedefine/>
    <w:uiPriority w:val="99"/>
    <w:qFormat/>
    <w:rsid w:val="008B3E4C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1"/>
    <w:next w:val="a1"/>
    <w:link w:val="50"/>
    <w:autoRedefine/>
    <w:uiPriority w:val="99"/>
    <w:qFormat/>
    <w:rsid w:val="008B3E4C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1"/>
    <w:next w:val="a1"/>
    <w:link w:val="60"/>
    <w:autoRedefine/>
    <w:uiPriority w:val="99"/>
    <w:qFormat/>
    <w:rsid w:val="008B3E4C"/>
    <w:pPr>
      <w:outlineLvl w:val="5"/>
    </w:pPr>
    <w:rPr>
      <w:color w:val="auto"/>
      <w:lang w:eastAsia="en-US"/>
    </w:rPr>
  </w:style>
  <w:style w:type="paragraph" w:styleId="7">
    <w:name w:val="heading 7"/>
    <w:basedOn w:val="a1"/>
    <w:next w:val="a1"/>
    <w:link w:val="70"/>
    <w:uiPriority w:val="99"/>
    <w:qFormat/>
    <w:rsid w:val="008B3E4C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1"/>
    <w:next w:val="a1"/>
    <w:link w:val="80"/>
    <w:autoRedefine/>
    <w:uiPriority w:val="99"/>
    <w:qFormat/>
    <w:rsid w:val="008B3E4C"/>
    <w:pPr>
      <w:outlineLvl w:val="7"/>
    </w:pPr>
    <w:rPr>
      <w:color w:val="auto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8B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5">
    <w:name w:val="header"/>
    <w:basedOn w:val="a1"/>
    <w:next w:val="a6"/>
    <w:link w:val="a7"/>
    <w:autoRedefine/>
    <w:uiPriority w:val="99"/>
    <w:rsid w:val="008B3E4C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8B3E4C"/>
    <w:rPr>
      <w:rFonts w:cs="Times New Roman"/>
      <w:vertAlign w:val="superscript"/>
    </w:rPr>
  </w:style>
  <w:style w:type="paragraph" w:styleId="a6">
    <w:name w:val="Body Text"/>
    <w:basedOn w:val="a1"/>
    <w:link w:val="a9"/>
    <w:uiPriority w:val="99"/>
    <w:rsid w:val="008B3E4C"/>
  </w:style>
  <w:style w:type="character" w:customStyle="1" w:styleId="a9">
    <w:name w:val="Основной текст Знак"/>
    <w:link w:val="a6"/>
    <w:uiPriority w:val="99"/>
    <w:semiHidden/>
    <w:rPr>
      <w:rFonts w:ascii="Times New Roman" w:hAnsi="Times New Roman"/>
      <w:color w:val="000000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8B3E4C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8B3E4C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8B3E4C"/>
    <w:pPr>
      <w:numPr>
        <w:numId w:val="19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лит+нумерация"/>
    <w:basedOn w:val="a1"/>
    <w:next w:val="a1"/>
    <w:autoRedefine/>
    <w:uiPriority w:val="99"/>
    <w:rsid w:val="008B3E4C"/>
    <w:pPr>
      <w:ind w:firstLine="0"/>
    </w:pPr>
    <w:rPr>
      <w:iCs/>
    </w:rPr>
  </w:style>
  <w:style w:type="paragraph" w:styleId="ac">
    <w:name w:val="caption"/>
    <w:basedOn w:val="a1"/>
    <w:next w:val="a1"/>
    <w:uiPriority w:val="99"/>
    <w:qFormat/>
    <w:rsid w:val="008B3E4C"/>
    <w:rPr>
      <w:b/>
      <w:bCs/>
      <w:sz w:val="20"/>
      <w:szCs w:val="20"/>
    </w:rPr>
  </w:style>
  <w:style w:type="paragraph" w:styleId="ad">
    <w:name w:val="footer"/>
    <w:basedOn w:val="a1"/>
    <w:link w:val="ae"/>
    <w:uiPriority w:val="99"/>
    <w:rsid w:val="008B3E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f">
    <w:name w:val="page number"/>
    <w:uiPriority w:val="99"/>
    <w:rsid w:val="008B3E4C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8B3E4C"/>
    <w:rPr>
      <w:rFonts w:cs="Times New Roman"/>
      <w:sz w:val="28"/>
      <w:szCs w:val="28"/>
    </w:rPr>
  </w:style>
  <w:style w:type="paragraph" w:styleId="af1">
    <w:name w:val="Normal (Web)"/>
    <w:basedOn w:val="a1"/>
    <w:autoRedefine/>
    <w:uiPriority w:val="99"/>
    <w:rsid w:val="008B3E4C"/>
    <w:rPr>
      <w:lang w:val="uk-UA" w:eastAsia="uk-UA"/>
    </w:rPr>
  </w:style>
  <w:style w:type="paragraph" w:customStyle="1" w:styleId="af2">
    <w:name w:val="Обычный +"/>
    <w:basedOn w:val="a1"/>
    <w:autoRedefine/>
    <w:uiPriority w:val="99"/>
    <w:rsid w:val="008B3E4C"/>
    <w:rPr>
      <w:szCs w:val="20"/>
    </w:rPr>
  </w:style>
  <w:style w:type="paragraph" w:styleId="11">
    <w:name w:val="toc 1"/>
    <w:basedOn w:val="a1"/>
    <w:next w:val="a1"/>
    <w:autoRedefine/>
    <w:uiPriority w:val="99"/>
    <w:semiHidden/>
    <w:rsid w:val="0068549B"/>
    <w:pPr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3">
    <w:name w:val="Body Text Indent"/>
    <w:basedOn w:val="a1"/>
    <w:link w:val="af4"/>
    <w:uiPriority w:val="99"/>
    <w:rsid w:val="008B3E4C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hAnsi="Times New Roman"/>
      <w:color w:val="000000"/>
      <w:sz w:val="28"/>
      <w:szCs w:val="28"/>
    </w:rPr>
  </w:style>
  <w:style w:type="paragraph" w:customStyle="1" w:styleId="af5">
    <w:name w:val="размещено"/>
    <w:basedOn w:val="a1"/>
    <w:autoRedefine/>
    <w:uiPriority w:val="99"/>
    <w:rsid w:val="008B3E4C"/>
    <w:rPr>
      <w:color w:val="FFFFFF"/>
    </w:rPr>
  </w:style>
  <w:style w:type="paragraph" w:customStyle="1" w:styleId="af6">
    <w:name w:val="содержание"/>
    <w:uiPriority w:val="99"/>
    <w:rsid w:val="008B3E4C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8B3E4C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8B3E4C"/>
    <w:pPr>
      <w:jc w:val="center"/>
    </w:pPr>
    <w:rPr>
      <w:rFonts w:ascii="Times New Roman" w:hAnsi="Times New Roman"/>
    </w:rPr>
  </w:style>
  <w:style w:type="paragraph" w:customStyle="1" w:styleId="af8">
    <w:name w:val="ТАБЛИЦА"/>
    <w:next w:val="a1"/>
    <w:autoRedefine/>
    <w:uiPriority w:val="99"/>
    <w:rsid w:val="008B3E4C"/>
    <w:pPr>
      <w:spacing w:line="360" w:lineRule="auto"/>
    </w:pPr>
    <w:rPr>
      <w:rFonts w:ascii="Times New Roman" w:hAnsi="Times New Roman"/>
      <w:color w:val="000000"/>
    </w:rPr>
  </w:style>
  <w:style w:type="paragraph" w:styleId="af9">
    <w:name w:val="endnote text"/>
    <w:basedOn w:val="a1"/>
    <w:link w:val="afa"/>
    <w:autoRedefine/>
    <w:uiPriority w:val="99"/>
    <w:semiHidden/>
    <w:rsid w:val="008B3E4C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hAnsi="Times New Roman"/>
      <w:color w:val="000000"/>
      <w:sz w:val="20"/>
      <w:szCs w:val="20"/>
    </w:rPr>
  </w:style>
  <w:style w:type="paragraph" w:styleId="afb">
    <w:name w:val="footnote text"/>
    <w:basedOn w:val="a1"/>
    <w:link w:val="afc"/>
    <w:autoRedefine/>
    <w:uiPriority w:val="99"/>
    <w:semiHidden/>
    <w:rsid w:val="008B3E4C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8B3E4C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8B3E4C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character" w:styleId="afe">
    <w:name w:val="Hyperlink"/>
    <w:uiPriority w:val="99"/>
    <w:rsid w:val="008B3E4C"/>
    <w:rPr>
      <w:rFonts w:cs="Times New Roman"/>
      <w:color w:val="0000FF"/>
      <w:u w:val="single"/>
    </w:rPr>
  </w:style>
  <w:style w:type="numbering" w:customStyle="1" w:styleId="a0">
    <w:name w:val="Стиль нумерованный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59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e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4292</Words>
  <Characters>24467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МАРКЕТИНГ</vt:lpstr>
    </vt:vector>
  </TitlesOfParts>
  <Company>Grizli777</Company>
  <LinksUpToDate>false</LinksUpToDate>
  <CharactersWithSpaces>28702</CharactersWithSpaces>
  <SharedDoc>false</SharedDoc>
  <HLinks>
    <vt:vector size="36" baseType="variant">
      <vt:variant>
        <vt:i4>1572916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_Toc292555167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_Toc292555165</vt:lpwstr>
      </vt:variant>
      <vt:variant>
        <vt:i4>1572916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_Toc292555163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_Toc292555161</vt:lpwstr>
      </vt:variant>
      <vt:variant>
        <vt:i4>1769524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_Toc292555159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_Toc292555157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МАРКЕТИНГ</dc:title>
  <dc:subject/>
  <dc:creator>Zver</dc:creator>
  <cp:keywords/>
  <dc:description/>
  <cp:lastModifiedBy>admin</cp:lastModifiedBy>
  <cp:revision>2</cp:revision>
  <cp:lastPrinted>2008-12-11T13:28:00Z</cp:lastPrinted>
  <dcterms:created xsi:type="dcterms:W3CDTF">2014-03-26T23:27:00Z</dcterms:created>
  <dcterms:modified xsi:type="dcterms:W3CDTF">2014-03-26T23:27:00Z</dcterms:modified>
</cp:coreProperties>
</file>