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16" w:rsidRDefault="004B0B16" w:rsidP="00C51041">
      <w:pPr>
        <w:spacing w:line="360" w:lineRule="auto"/>
        <w:jc w:val="center"/>
        <w:rPr>
          <w:sz w:val="44"/>
          <w:szCs w:val="44"/>
        </w:rPr>
      </w:pPr>
    </w:p>
    <w:p w:rsidR="004B0B16" w:rsidRDefault="004B0B16" w:rsidP="00C51041">
      <w:pPr>
        <w:spacing w:line="360" w:lineRule="auto"/>
        <w:jc w:val="center"/>
        <w:rPr>
          <w:sz w:val="44"/>
          <w:szCs w:val="44"/>
        </w:rPr>
      </w:pPr>
    </w:p>
    <w:p w:rsidR="004B0B16" w:rsidRDefault="004B0B16" w:rsidP="00C51041">
      <w:pPr>
        <w:spacing w:line="360" w:lineRule="auto"/>
        <w:jc w:val="center"/>
        <w:rPr>
          <w:sz w:val="44"/>
          <w:szCs w:val="44"/>
        </w:rPr>
      </w:pPr>
    </w:p>
    <w:p w:rsidR="004B0B16" w:rsidRDefault="004B0B16" w:rsidP="00C51041">
      <w:pPr>
        <w:spacing w:line="360" w:lineRule="auto"/>
        <w:jc w:val="center"/>
        <w:rPr>
          <w:sz w:val="44"/>
          <w:szCs w:val="44"/>
        </w:rPr>
      </w:pPr>
    </w:p>
    <w:p w:rsidR="004B0B16" w:rsidRDefault="004B0B16" w:rsidP="00C51041">
      <w:pPr>
        <w:spacing w:line="360" w:lineRule="auto"/>
        <w:jc w:val="center"/>
        <w:rPr>
          <w:sz w:val="44"/>
          <w:szCs w:val="44"/>
        </w:rPr>
      </w:pPr>
    </w:p>
    <w:p w:rsidR="004B0B16" w:rsidRDefault="004B0B16" w:rsidP="00C51041">
      <w:pPr>
        <w:spacing w:line="360" w:lineRule="auto"/>
        <w:jc w:val="center"/>
        <w:rPr>
          <w:sz w:val="44"/>
          <w:szCs w:val="44"/>
        </w:rPr>
      </w:pPr>
    </w:p>
    <w:p w:rsidR="00EE6583" w:rsidRPr="00EE6583" w:rsidRDefault="004B0B16" w:rsidP="00C51041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«Развитие малого предпринимательства в МО СП «Тамахтайское»</w:t>
      </w:r>
    </w:p>
    <w:p w:rsidR="00EE6583" w:rsidRDefault="00EE6583" w:rsidP="00EE6583">
      <w:pPr>
        <w:jc w:val="center"/>
        <w:rPr>
          <w:sz w:val="28"/>
          <w:szCs w:val="28"/>
        </w:rPr>
      </w:pPr>
    </w:p>
    <w:p w:rsidR="00976EE1" w:rsidRDefault="00976EE1" w:rsidP="00EE6583">
      <w:pPr>
        <w:rPr>
          <w:sz w:val="28"/>
          <w:szCs w:val="28"/>
        </w:rPr>
      </w:pPr>
    </w:p>
    <w:p w:rsidR="00976EE1" w:rsidRDefault="00976EE1" w:rsidP="00EE6583">
      <w:pPr>
        <w:rPr>
          <w:sz w:val="28"/>
          <w:szCs w:val="28"/>
        </w:rPr>
      </w:pPr>
    </w:p>
    <w:p w:rsidR="00C51041" w:rsidRDefault="00C51041" w:rsidP="004448BB">
      <w:pPr>
        <w:jc w:val="right"/>
        <w:rPr>
          <w:sz w:val="28"/>
          <w:szCs w:val="28"/>
        </w:rPr>
      </w:pPr>
    </w:p>
    <w:p w:rsidR="00EE6583" w:rsidRDefault="00EE6583" w:rsidP="004448BB">
      <w:pPr>
        <w:jc w:val="right"/>
        <w:rPr>
          <w:sz w:val="28"/>
          <w:szCs w:val="28"/>
        </w:rPr>
      </w:pPr>
    </w:p>
    <w:p w:rsidR="00EE6583" w:rsidRDefault="00EE6583" w:rsidP="004448BB">
      <w:pPr>
        <w:jc w:val="right"/>
        <w:rPr>
          <w:sz w:val="28"/>
          <w:szCs w:val="28"/>
        </w:rPr>
      </w:pPr>
    </w:p>
    <w:p w:rsidR="00EE6583" w:rsidRDefault="004B0B16" w:rsidP="004448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ученик 9 класса </w:t>
      </w:r>
    </w:p>
    <w:p w:rsidR="004B0B16" w:rsidRDefault="004B0B16" w:rsidP="004448BB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«Челутаевская СОШ №1»</w:t>
      </w:r>
    </w:p>
    <w:p w:rsidR="004B0B16" w:rsidRDefault="004B0B16" w:rsidP="004448BB">
      <w:pPr>
        <w:jc w:val="right"/>
        <w:rPr>
          <w:sz w:val="28"/>
          <w:szCs w:val="28"/>
        </w:rPr>
      </w:pPr>
      <w:r>
        <w:rPr>
          <w:sz w:val="28"/>
          <w:szCs w:val="28"/>
        </w:rPr>
        <w:t>Марданов Андрей.</w:t>
      </w:r>
    </w:p>
    <w:p w:rsidR="00EE6583" w:rsidRDefault="00EE6583" w:rsidP="004448BB">
      <w:pPr>
        <w:jc w:val="right"/>
        <w:rPr>
          <w:sz w:val="28"/>
          <w:szCs w:val="28"/>
        </w:rPr>
      </w:pPr>
    </w:p>
    <w:p w:rsidR="00EE6583" w:rsidRDefault="00EE6583" w:rsidP="004448BB">
      <w:pPr>
        <w:jc w:val="right"/>
        <w:rPr>
          <w:sz w:val="28"/>
          <w:szCs w:val="28"/>
        </w:rPr>
      </w:pPr>
    </w:p>
    <w:p w:rsidR="00C51041" w:rsidRDefault="00C51041" w:rsidP="004448BB">
      <w:pPr>
        <w:jc w:val="right"/>
        <w:rPr>
          <w:sz w:val="28"/>
          <w:szCs w:val="28"/>
        </w:rPr>
      </w:pPr>
    </w:p>
    <w:p w:rsidR="004448BB" w:rsidRPr="00C51041" w:rsidRDefault="00C51041" w:rsidP="00C510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4448BB" w:rsidRDefault="004448BB" w:rsidP="004448BB">
      <w:pPr>
        <w:jc w:val="right"/>
        <w:rPr>
          <w:sz w:val="28"/>
          <w:szCs w:val="28"/>
        </w:rPr>
      </w:pPr>
    </w:p>
    <w:p w:rsidR="004448BB" w:rsidRDefault="004448BB" w:rsidP="004448BB">
      <w:pPr>
        <w:spacing w:line="360" w:lineRule="auto"/>
        <w:rPr>
          <w:sz w:val="28"/>
          <w:szCs w:val="28"/>
        </w:rPr>
      </w:pPr>
    </w:p>
    <w:p w:rsidR="00976EE1" w:rsidRDefault="00976EE1" w:rsidP="004D7D3B">
      <w:pPr>
        <w:spacing w:line="360" w:lineRule="auto"/>
        <w:jc w:val="center"/>
        <w:rPr>
          <w:sz w:val="28"/>
          <w:szCs w:val="28"/>
        </w:rPr>
      </w:pPr>
    </w:p>
    <w:p w:rsidR="00976EE1" w:rsidRDefault="00976EE1" w:rsidP="004D7D3B">
      <w:pPr>
        <w:spacing w:line="360" w:lineRule="auto"/>
        <w:jc w:val="center"/>
        <w:rPr>
          <w:sz w:val="28"/>
          <w:szCs w:val="28"/>
        </w:rPr>
      </w:pPr>
    </w:p>
    <w:p w:rsidR="00976EE1" w:rsidRDefault="00976EE1" w:rsidP="004D7D3B">
      <w:pPr>
        <w:spacing w:line="360" w:lineRule="auto"/>
        <w:jc w:val="center"/>
        <w:rPr>
          <w:sz w:val="28"/>
          <w:szCs w:val="28"/>
        </w:rPr>
      </w:pPr>
    </w:p>
    <w:p w:rsidR="00976EE1" w:rsidRDefault="00976EE1" w:rsidP="004D7D3B">
      <w:pPr>
        <w:spacing w:line="360" w:lineRule="auto"/>
        <w:jc w:val="center"/>
        <w:rPr>
          <w:sz w:val="28"/>
          <w:szCs w:val="28"/>
        </w:rPr>
      </w:pPr>
    </w:p>
    <w:p w:rsidR="00976EE1" w:rsidRDefault="00976EE1" w:rsidP="004D7D3B">
      <w:pPr>
        <w:spacing w:line="360" w:lineRule="auto"/>
        <w:jc w:val="center"/>
        <w:rPr>
          <w:sz w:val="28"/>
          <w:szCs w:val="28"/>
        </w:rPr>
      </w:pPr>
    </w:p>
    <w:p w:rsidR="00976EE1" w:rsidRDefault="00976EE1" w:rsidP="004D7D3B">
      <w:pPr>
        <w:spacing w:line="360" w:lineRule="auto"/>
        <w:jc w:val="center"/>
        <w:rPr>
          <w:sz w:val="28"/>
          <w:szCs w:val="28"/>
        </w:rPr>
      </w:pPr>
    </w:p>
    <w:p w:rsidR="00976EE1" w:rsidRDefault="004B0B16" w:rsidP="004D7D3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2012 год</w:t>
      </w:r>
    </w:p>
    <w:p w:rsidR="00E90723" w:rsidRPr="004D7D3B" w:rsidRDefault="004D7D3B" w:rsidP="004B0B16">
      <w:pPr>
        <w:spacing w:line="360" w:lineRule="auto"/>
        <w:jc w:val="center"/>
        <w:rPr>
          <w:sz w:val="28"/>
          <w:szCs w:val="28"/>
        </w:rPr>
      </w:pPr>
      <w:r w:rsidRPr="004D7D3B">
        <w:rPr>
          <w:sz w:val="28"/>
          <w:szCs w:val="28"/>
        </w:rPr>
        <w:t>СОДЕРЖАНИЕ</w:t>
      </w:r>
    </w:p>
    <w:p w:rsidR="002130F2" w:rsidRPr="00EE6583" w:rsidRDefault="004D7D3B" w:rsidP="00F26621">
      <w:pPr>
        <w:tabs>
          <w:tab w:val="left" w:pos="600"/>
        </w:tabs>
        <w:spacing w:line="360" w:lineRule="auto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ВВЕДЕНИЕ…………………………</w:t>
      </w:r>
      <w:r w:rsidR="006D4994">
        <w:rPr>
          <w:noProof/>
          <w:color w:val="000000"/>
          <w:sz w:val="28"/>
          <w:szCs w:val="28"/>
        </w:rPr>
        <w:t>………………………………………</w:t>
      </w:r>
      <w:r>
        <w:rPr>
          <w:noProof/>
          <w:color w:val="000000"/>
          <w:sz w:val="28"/>
          <w:szCs w:val="28"/>
        </w:rPr>
        <w:t>……</w:t>
      </w:r>
      <w:r w:rsidR="006D4994">
        <w:rPr>
          <w:noProof/>
          <w:color w:val="000000"/>
          <w:sz w:val="28"/>
          <w:szCs w:val="28"/>
        </w:rPr>
        <w:t>..</w:t>
      </w:r>
      <w:r w:rsidR="006D4994" w:rsidRPr="004D7D3B">
        <w:rPr>
          <w:noProof/>
          <w:color w:val="000000"/>
          <w:sz w:val="28"/>
          <w:szCs w:val="28"/>
        </w:rPr>
        <w:t>3</w:t>
      </w:r>
      <w:r>
        <w:rPr>
          <w:noProof/>
          <w:color w:val="000000"/>
          <w:sz w:val="28"/>
          <w:szCs w:val="28"/>
        </w:rPr>
        <w:t>ГЛАВА 1.</w:t>
      </w:r>
      <w:r w:rsidR="00F26621" w:rsidRPr="00F26621">
        <w:rPr>
          <w:noProof/>
          <w:color w:val="000000"/>
          <w:sz w:val="28"/>
          <w:szCs w:val="28"/>
        </w:rPr>
        <w:t xml:space="preserve"> </w:t>
      </w:r>
      <w:r w:rsidR="00F26621">
        <w:rPr>
          <w:noProof/>
          <w:color w:val="000000"/>
          <w:sz w:val="28"/>
          <w:szCs w:val="28"/>
        </w:rPr>
        <w:t>Р</w:t>
      </w:r>
      <w:r w:rsidR="00F26621" w:rsidRPr="00D852E1">
        <w:rPr>
          <w:noProof/>
          <w:color w:val="000000"/>
          <w:sz w:val="28"/>
          <w:szCs w:val="28"/>
        </w:rPr>
        <w:t>оль и значение</w:t>
      </w:r>
      <w:r w:rsidR="00F26621">
        <w:rPr>
          <w:noProof/>
          <w:color w:val="000000"/>
          <w:sz w:val="28"/>
          <w:szCs w:val="28"/>
        </w:rPr>
        <w:t xml:space="preserve"> </w:t>
      </w:r>
      <w:r w:rsidR="00F26621" w:rsidRPr="00D852E1">
        <w:rPr>
          <w:noProof/>
          <w:color w:val="000000"/>
          <w:sz w:val="28"/>
          <w:szCs w:val="28"/>
        </w:rPr>
        <w:t>малого бизнеса</w:t>
      </w:r>
      <w:r w:rsidR="00F26621">
        <w:rPr>
          <w:noProof/>
          <w:color w:val="000000"/>
          <w:sz w:val="32"/>
          <w:szCs w:val="32"/>
        </w:rPr>
        <w:t xml:space="preserve"> </w:t>
      </w:r>
      <w:r w:rsidR="00EE6583">
        <w:rPr>
          <w:noProof/>
          <w:color w:val="000000"/>
          <w:sz w:val="32"/>
          <w:szCs w:val="32"/>
        </w:rPr>
        <w:t>…</w:t>
      </w:r>
      <w:r w:rsidR="00F26621">
        <w:rPr>
          <w:noProof/>
          <w:color w:val="000000"/>
          <w:sz w:val="32"/>
          <w:szCs w:val="32"/>
        </w:rPr>
        <w:t>……..</w:t>
      </w:r>
      <w:r>
        <w:rPr>
          <w:noProof/>
          <w:color w:val="000000"/>
          <w:sz w:val="32"/>
          <w:szCs w:val="32"/>
        </w:rPr>
        <w:t>……………………</w:t>
      </w:r>
      <w:r w:rsidR="00687DEF">
        <w:rPr>
          <w:noProof/>
          <w:color w:val="000000"/>
          <w:sz w:val="32"/>
          <w:szCs w:val="32"/>
        </w:rPr>
        <w:t>.</w:t>
      </w:r>
      <w:r>
        <w:rPr>
          <w:noProof/>
          <w:color w:val="000000"/>
          <w:sz w:val="32"/>
          <w:szCs w:val="32"/>
        </w:rPr>
        <w:t>..</w:t>
      </w:r>
      <w:r w:rsidR="00EE6583">
        <w:rPr>
          <w:noProof/>
          <w:color w:val="000000"/>
          <w:sz w:val="28"/>
          <w:szCs w:val="28"/>
        </w:rPr>
        <w:t>6</w:t>
      </w:r>
    </w:p>
    <w:p w:rsidR="00E7161F" w:rsidRPr="00F26621" w:rsidRDefault="004D7D3B" w:rsidP="004D7D3B">
      <w:pPr>
        <w:spacing w:line="360" w:lineRule="auto"/>
        <w:rPr>
          <w:noProof/>
          <w:color w:val="000000"/>
          <w:sz w:val="28"/>
          <w:szCs w:val="28"/>
        </w:rPr>
      </w:pPr>
      <w:r w:rsidRPr="004D7D3B">
        <w:rPr>
          <w:noProof/>
          <w:color w:val="000000"/>
          <w:sz w:val="28"/>
          <w:szCs w:val="28"/>
        </w:rPr>
        <w:t>ГЛАВА 2.</w:t>
      </w:r>
      <w:r w:rsidR="00F26621">
        <w:rPr>
          <w:noProof/>
          <w:color w:val="000000"/>
          <w:sz w:val="28"/>
          <w:szCs w:val="28"/>
        </w:rPr>
        <w:t xml:space="preserve"> </w:t>
      </w:r>
      <w:r w:rsidR="00E7161F" w:rsidRPr="00E7161F">
        <w:rPr>
          <w:sz w:val="28"/>
          <w:szCs w:val="28"/>
        </w:rPr>
        <w:t>Проблемы развит</w:t>
      </w:r>
      <w:r w:rsidR="00F26621">
        <w:rPr>
          <w:sz w:val="28"/>
          <w:szCs w:val="28"/>
        </w:rPr>
        <w:t>ия малого бизнеса ………..……………………</w:t>
      </w:r>
      <w:r w:rsidR="00687DEF">
        <w:rPr>
          <w:sz w:val="28"/>
          <w:szCs w:val="28"/>
        </w:rPr>
        <w:t>...</w:t>
      </w:r>
      <w:r w:rsidR="00121842">
        <w:rPr>
          <w:sz w:val="28"/>
          <w:szCs w:val="28"/>
        </w:rPr>
        <w:t>.</w:t>
      </w:r>
      <w:r w:rsidR="00687DEF">
        <w:rPr>
          <w:sz w:val="28"/>
          <w:szCs w:val="28"/>
        </w:rPr>
        <w:t>8</w:t>
      </w:r>
    </w:p>
    <w:p w:rsidR="0055218A" w:rsidRPr="00F26621" w:rsidRDefault="00F26621" w:rsidP="00F26621">
      <w:pPr>
        <w:tabs>
          <w:tab w:val="left" w:pos="600"/>
        </w:tabs>
        <w:spacing w:line="360" w:lineRule="auto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ГЛАВА 3. </w:t>
      </w:r>
      <w:r w:rsidR="00972BE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малого предпринимательства</w:t>
      </w:r>
      <w:r w:rsidR="00972BEC">
        <w:rPr>
          <w:sz w:val="28"/>
          <w:szCs w:val="28"/>
        </w:rPr>
        <w:t xml:space="preserve"> на примере МО СП «Тамахтайское»</w:t>
      </w:r>
      <w:r>
        <w:rPr>
          <w:sz w:val="28"/>
          <w:szCs w:val="28"/>
        </w:rPr>
        <w:t>………………………</w:t>
      </w:r>
      <w:r w:rsidR="00972BEC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</w:t>
      </w:r>
      <w:r w:rsidR="00687DEF">
        <w:rPr>
          <w:sz w:val="28"/>
          <w:szCs w:val="28"/>
        </w:rPr>
        <w:t>.10</w:t>
      </w:r>
    </w:p>
    <w:p w:rsidR="00E7161F" w:rsidRPr="008F36BA" w:rsidRDefault="004D7D3B" w:rsidP="004D7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</w:t>
      </w:r>
      <w:r w:rsidR="00687DEF">
        <w:rPr>
          <w:sz w:val="28"/>
          <w:szCs w:val="28"/>
        </w:rPr>
        <w:t>……………………………………………….15</w:t>
      </w:r>
    </w:p>
    <w:p w:rsidR="009E51E4" w:rsidRDefault="004D7D3B" w:rsidP="004D7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ИНФОРМАЦИИ</w:t>
      </w:r>
      <w:r w:rsidR="00EE6583">
        <w:rPr>
          <w:sz w:val="28"/>
          <w:szCs w:val="28"/>
        </w:rPr>
        <w:t>…….</w:t>
      </w:r>
      <w:r>
        <w:rPr>
          <w:sz w:val="28"/>
          <w:szCs w:val="28"/>
        </w:rPr>
        <w:t>…</w:t>
      </w:r>
      <w:r w:rsidR="00687DEF">
        <w:rPr>
          <w:sz w:val="28"/>
          <w:szCs w:val="28"/>
        </w:rPr>
        <w:t>.18</w:t>
      </w:r>
    </w:p>
    <w:p w:rsidR="00977649" w:rsidRDefault="004D7D3B" w:rsidP="004D7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D4485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</w:t>
      </w:r>
      <w:r w:rsidR="00FD4485">
        <w:rPr>
          <w:sz w:val="28"/>
          <w:szCs w:val="28"/>
        </w:rPr>
        <w:t>………………</w:t>
      </w:r>
      <w:r>
        <w:rPr>
          <w:sz w:val="28"/>
          <w:szCs w:val="28"/>
        </w:rPr>
        <w:t>.</w:t>
      </w:r>
      <w:r w:rsidR="00687DEF">
        <w:rPr>
          <w:sz w:val="28"/>
          <w:szCs w:val="28"/>
        </w:rPr>
        <w:t>…19</w:t>
      </w:r>
    </w:p>
    <w:p w:rsidR="00977649" w:rsidRDefault="00977649" w:rsidP="004D7D3B">
      <w:pPr>
        <w:spacing w:line="360" w:lineRule="auto"/>
        <w:rPr>
          <w:sz w:val="28"/>
          <w:szCs w:val="28"/>
        </w:rPr>
      </w:pPr>
    </w:p>
    <w:p w:rsidR="00977649" w:rsidRDefault="00977649" w:rsidP="004D7D3B">
      <w:pPr>
        <w:spacing w:line="360" w:lineRule="auto"/>
        <w:rPr>
          <w:noProof/>
          <w:color w:val="000000"/>
          <w:sz w:val="28"/>
          <w:szCs w:val="28"/>
        </w:rPr>
      </w:pPr>
    </w:p>
    <w:p w:rsidR="009E51E4" w:rsidRDefault="009E51E4" w:rsidP="004D7D3B">
      <w:pPr>
        <w:spacing w:line="360" w:lineRule="auto"/>
        <w:rPr>
          <w:noProof/>
          <w:color w:val="000000"/>
          <w:sz w:val="28"/>
          <w:szCs w:val="28"/>
        </w:rPr>
      </w:pPr>
    </w:p>
    <w:p w:rsidR="009E51E4" w:rsidRDefault="009E51E4" w:rsidP="009E51E4">
      <w:pPr>
        <w:ind w:left="360"/>
      </w:pPr>
    </w:p>
    <w:p w:rsidR="00B83F69" w:rsidRDefault="00B83F69" w:rsidP="009E51E4">
      <w:pPr>
        <w:ind w:left="360"/>
      </w:pPr>
    </w:p>
    <w:p w:rsidR="00B83F69" w:rsidRDefault="00B83F69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FF5468" w:rsidRDefault="00FF5468" w:rsidP="00FB18C5"/>
    <w:p w:rsidR="005663F0" w:rsidRDefault="005663F0" w:rsidP="005663F0"/>
    <w:p w:rsidR="00B83F69" w:rsidRPr="00972BEC" w:rsidRDefault="00B83F69" w:rsidP="003416D6">
      <w:pPr>
        <w:jc w:val="both"/>
        <w:rPr>
          <w:b/>
        </w:rPr>
      </w:pPr>
    </w:p>
    <w:p w:rsidR="00B83F69" w:rsidRPr="00972BEC" w:rsidRDefault="003E4929" w:rsidP="003E4929">
      <w:pPr>
        <w:ind w:left="-180"/>
        <w:jc w:val="center"/>
        <w:rPr>
          <w:b/>
          <w:sz w:val="28"/>
          <w:szCs w:val="28"/>
        </w:rPr>
      </w:pPr>
      <w:r w:rsidRPr="00972BEC">
        <w:rPr>
          <w:b/>
          <w:sz w:val="28"/>
          <w:szCs w:val="28"/>
        </w:rPr>
        <w:t>ВВЕДЕНИЕ</w:t>
      </w:r>
    </w:p>
    <w:p w:rsidR="003E4929" w:rsidRDefault="003E4929" w:rsidP="003E4929">
      <w:pPr>
        <w:ind w:left="-180"/>
        <w:jc w:val="center"/>
        <w:rPr>
          <w:sz w:val="28"/>
          <w:szCs w:val="28"/>
        </w:rPr>
      </w:pPr>
    </w:p>
    <w:p w:rsidR="00F32FB0" w:rsidRPr="008F36BA" w:rsidRDefault="00F32FB0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F36BA">
        <w:rPr>
          <w:sz w:val="28"/>
          <w:szCs w:val="28"/>
        </w:rPr>
        <w:t xml:space="preserve">В настоящее время в экономике России ключевым источником роста эффективности производства, насыщения рынка необходимыми товарами, услугами и повышения уровня жизни населения является развитие малого предпринимательства. </w:t>
      </w:r>
    </w:p>
    <w:p w:rsidR="00F32FB0" w:rsidRPr="008F36BA" w:rsidRDefault="00F32FB0" w:rsidP="009B3AE2">
      <w:pPr>
        <w:pStyle w:val="a3"/>
        <w:shd w:val="clear" w:color="000000" w:fill="auto"/>
        <w:tabs>
          <w:tab w:val="left" w:pos="1080"/>
        </w:tabs>
        <w:rPr>
          <w:sz w:val="28"/>
          <w:szCs w:val="28"/>
        </w:rPr>
      </w:pPr>
      <w:r w:rsidRPr="008F36BA">
        <w:rPr>
          <w:sz w:val="28"/>
          <w:szCs w:val="28"/>
        </w:rPr>
        <w:t>Малый бизнес обеспечивает необходимую мобильность в условиях рынка, создает глубокую специализацию и кооперацию, без которых немыслима его высокая эффективность. Он способен не только быстро заполнять ниши, образующиеся в потребительской сфере, но и сравнительно быстро окупаться, создавать атм</w:t>
      </w:r>
      <w:r w:rsidR="009B3AE2">
        <w:rPr>
          <w:sz w:val="28"/>
          <w:szCs w:val="28"/>
        </w:rPr>
        <w:t>осферу конкуренции</w:t>
      </w:r>
      <w:r w:rsidRPr="008F36BA">
        <w:rPr>
          <w:sz w:val="28"/>
          <w:szCs w:val="28"/>
        </w:rPr>
        <w:t>.</w:t>
      </w:r>
      <w:r w:rsidR="009B3AE2">
        <w:rPr>
          <w:sz w:val="28"/>
          <w:szCs w:val="28"/>
        </w:rPr>
        <w:t xml:space="preserve"> И</w:t>
      </w:r>
      <w:r w:rsidRPr="008F36BA">
        <w:rPr>
          <w:sz w:val="28"/>
          <w:szCs w:val="28"/>
        </w:rPr>
        <w:t>менно малые предприятия позволяют в кратчайшие сроки осуществить структурную перестройку экономики, решительный ее поворот к потребностям людей и одновременно сформировать надежную социальную базу реформ – массовый слой предпринимателей-собственников.</w:t>
      </w:r>
    </w:p>
    <w:p w:rsidR="00F32FB0" w:rsidRPr="008F36BA" w:rsidRDefault="00F32FB0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8F36BA">
        <w:rPr>
          <w:sz w:val="28"/>
        </w:rPr>
        <w:t xml:space="preserve">Предприятия малого бизнеса являются гибкой и динамичной формой реализации предпринимательской деятельности, позволяющей свободно выразить деловой и творческий потенциал, иметь определенные заработки для достойного образа жизни. Создание сети подобных предприятий способствует обеспечению занятости населения, увеличению на рынке товарной массы и потребительских услуг. Предприятия малого бизнеса порождают здоровую конкуренцию, означающую всестороннее регулирование экономики, включая свободное развитие и многообразие форм собственности, противодействие монополизму крупных фирм. Малые предприятия оживляют инвестиционную деятельность, поскольку перелив ресурсов в сферу малой экономики влечет за собой кардинальные перемены во всей структуре хозяйственного оборота. Наиболее существенным образом они связаны с возникновением региональной экономики как единого комплекса работающих, в основном, на местный рынок промышленных и сельскохозяйственных производств, строительных организаций, звеньев производственной и социальной инфраструктуры. </w:t>
      </w:r>
    </w:p>
    <w:p w:rsidR="00F32FB0" w:rsidRPr="008F36BA" w:rsidRDefault="00F32FB0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8F36BA">
        <w:rPr>
          <w:sz w:val="28"/>
        </w:rPr>
        <w:t>Малый бизнес способен быстро реагировать на изменение спроса. Небольшие размеры малых предприятий, их технологическая, управленческая гибкость позволяют чутко и своевременно отвечать на изменяющуюся конъюнктуру рынка путем быстрого восприятия технических новинок, перестройки номенклатуры и ассортимента продукции. Узкая специализация на определенном сегменте рынка товаров и услуг, отсутствие управленческих иерархий, возможность начать дело с относительно небольшим стартовым капиталом – все эти черты малого бизнеса также являются его достоинствами, повышающими его устойчивость на внутреннем рынке.</w:t>
      </w:r>
    </w:p>
    <w:p w:rsidR="00F32FB0" w:rsidRPr="008F36BA" w:rsidRDefault="00F32FB0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8F36BA">
        <w:rPr>
          <w:sz w:val="28"/>
        </w:rPr>
        <w:t>Однако малый бизнес имеет также и определенные недостатки. Так, относительно небольшой капитал сужает рамки производства, ограничивает возможность применения дополнительных ресурсов. Это ведет также к определенной экономической неустойчивости малых предприятий, способствует их банкротству и разорению.</w:t>
      </w:r>
    </w:p>
    <w:p w:rsidR="00F32FB0" w:rsidRPr="009B3AE2" w:rsidRDefault="00F32FB0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FF0000"/>
          <w:sz w:val="28"/>
        </w:rPr>
      </w:pPr>
      <w:r w:rsidRPr="008F36BA">
        <w:rPr>
          <w:sz w:val="28"/>
        </w:rPr>
        <w:t xml:space="preserve">Поэтому </w:t>
      </w:r>
      <w:r w:rsidR="009B3AE2">
        <w:rPr>
          <w:sz w:val="28"/>
        </w:rPr>
        <w:t xml:space="preserve">перечисленное выше, </w:t>
      </w:r>
      <w:r w:rsidR="009B3AE2" w:rsidRPr="009B3AE2">
        <w:rPr>
          <w:b/>
          <w:sz w:val="28"/>
        </w:rPr>
        <w:t>требует изучения</w:t>
      </w:r>
      <w:r w:rsidRPr="009B3AE2">
        <w:rPr>
          <w:b/>
          <w:sz w:val="28"/>
        </w:rPr>
        <w:t xml:space="preserve"> малого предпринимательства в масштабе всей страны и на региональном уровне в</w:t>
      </w:r>
      <w:r w:rsidRPr="008F36BA">
        <w:rPr>
          <w:sz w:val="28"/>
        </w:rPr>
        <w:t xml:space="preserve"> качестве серьезного шага к экономическому и социальному процветанию общества.</w:t>
      </w:r>
    </w:p>
    <w:p w:rsidR="00F32FB0" w:rsidRPr="008F36BA" w:rsidRDefault="00F32FB0" w:rsidP="00ED6A2B">
      <w:pPr>
        <w:spacing w:line="360" w:lineRule="auto"/>
        <w:ind w:firstLine="708"/>
        <w:rPr>
          <w:noProof/>
          <w:sz w:val="28"/>
          <w:szCs w:val="28"/>
        </w:rPr>
      </w:pPr>
      <w:r w:rsidRPr="00ED6A2B">
        <w:rPr>
          <w:sz w:val="28"/>
          <w:szCs w:val="28"/>
        </w:rPr>
        <w:t>Актуальность</w:t>
      </w:r>
      <w:r w:rsidR="00976EE1" w:rsidRPr="00ED6A2B">
        <w:rPr>
          <w:sz w:val="28"/>
          <w:szCs w:val="28"/>
        </w:rPr>
        <w:t xml:space="preserve"> темы настоящей </w:t>
      </w:r>
      <w:r w:rsidRPr="00ED6A2B">
        <w:rPr>
          <w:sz w:val="28"/>
          <w:szCs w:val="28"/>
        </w:rPr>
        <w:t xml:space="preserve"> работы, называемой </w:t>
      </w:r>
      <w:r w:rsidR="00ED6A2B" w:rsidRPr="00ED6A2B">
        <w:rPr>
          <w:noProof/>
          <w:sz w:val="28"/>
          <w:szCs w:val="28"/>
        </w:rPr>
        <w:t>«Развитие малого бизнеса на примере поселения МО СП «Тамахтайское» Заиграевского района»</w:t>
      </w:r>
      <w:r w:rsidR="00ED6A2B">
        <w:rPr>
          <w:noProof/>
          <w:sz w:val="28"/>
          <w:szCs w:val="28"/>
        </w:rPr>
        <w:t xml:space="preserve"> </w:t>
      </w:r>
      <w:r w:rsidRPr="00ED6A2B">
        <w:rPr>
          <w:sz w:val="28"/>
          <w:szCs w:val="28"/>
        </w:rPr>
        <w:t>обусловлена той ролью, кото</w:t>
      </w:r>
      <w:r w:rsidR="009B3AE2" w:rsidRPr="00ED6A2B">
        <w:rPr>
          <w:sz w:val="28"/>
          <w:szCs w:val="28"/>
        </w:rPr>
        <w:t>рую играет малый бизнес в экономике</w:t>
      </w:r>
      <w:r w:rsidR="009B3AE2">
        <w:rPr>
          <w:sz w:val="28"/>
          <w:szCs w:val="28"/>
        </w:rPr>
        <w:t xml:space="preserve"> региона</w:t>
      </w:r>
      <w:r w:rsidR="00ED6A2B">
        <w:rPr>
          <w:sz w:val="28"/>
          <w:szCs w:val="28"/>
        </w:rPr>
        <w:t xml:space="preserve"> (т.е. экономике нашего поселения)</w:t>
      </w:r>
      <w:r w:rsidRPr="008F36BA">
        <w:rPr>
          <w:sz w:val="28"/>
          <w:szCs w:val="28"/>
        </w:rPr>
        <w:t>.</w:t>
      </w:r>
    </w:p>
    <w:p w:rsidR="00FF5468" w:rsidRPr="00ED6A2B" w:rsidRDefault="00F32FB0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B5C49">
        <w:rPr>
          <w:b/>
          <w:sz w:val="28"/>
          <w:szCs w:val="28"/>
        </w:rPr>
        <w:t>Цель работы</w:t>
      </w:r>
      <w:r w:rsidRPr="008F36BA">
        <w:rPr>
          <w:sz w:val="28"/>
          <w:szCs w:val="28"/>
        </w:rPr>
        <w:t xml:space="preserve"> – проанализировать основные напра</w:t>
      </w:r>
      <w:r w:rsidR="009B3AE2">
        <w:rPr>
          <w:sz w:val="28"/>
          <w:szCs w:val="28"/>
        </w:rPr>
        <w:t>вления развития малых предприятий  на примере МО СП «Тамахтайское</w:t>
      </w:r>
      <w:r w:rsidR="009B3AE2" w:rsidRPr="00ED6A2B">
        <w:rPr>
          <w:sz w:val="28"/>
          <w:szCs w:val="28"/>
        </w:rPr>
        <w:t>»</w:t>
      </w:r>
      <w:r w:rsidR="00ED6A2B" w:rsidRPr="00ED6A2B">
        <w:rPr>
          <w:sz w:val="28"/>
          <w:szCs w:val="28"/>
        </w:rPr>
        <w:t xml:space="preserve">, </w:t>
      </w:r>
      <w:r w:rsidRPr="00ED6A2B">
        <w:rPr>
          <w:sz w:val="28"/>
          <w:szCs w:val="28"/>
        </w:rPr>
        <w:t xml:space="preserve"> разработать направления их совершенствования. </w:t>
      </w:r>
    </w:p>
    <w:p w:rsidR="00F32FB0" w:rsidRPr="00FD3727" w:rsidRDefault="00C1776A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</w:t>
      </w:r>
      <w:r w:rsidR="004D7D3B">
        <w:rPr>
          <w:sz w:val="28"/>
          <w:szCs w:val="28"/>
        </w:rPr>
        <w:t xml:space="preserve"> цели </w:t>
      </w:r>
      <w:r>
        <w:rPr>
          <w:sz w:val="28"/>
          <w:szCs w:val="28"/>
        </w:rPr>
        <w:t xml:space="preserve">в </w:t>
      </w:r>
      <w:r w:rsidRPr="00FD3727">
        <w:rPr>
          <w:sz w:val="28"/>
          <w:szCs w:val="28"/>
        </w:rPr>
        <w:t xml:space="preserve">работе были определены </w:t>
      </w:r>
      <w:r w:rsidR="004D7D3B" w:rsidRPr="00FD3727">
        <w:rPr>
          <w:sz w:val="28"/>
          <w:szCs w:val="28"/>
        </w:rPr>
        <w:t xml:space="preserve"> </w:t>
      </w:r>
      <w:r w:rsidRPr="00FD3727">
        <w:rPr>
          <w:sz w:val="28"/>
          <w:szCs w:val="28"/>
        </w:rPr>
        <w:t>следующие</w:t>
      </w:r>
      <w:r w:rsidR="00F32FB0" w:rsidRPr="00FD3727">
        <w:rPr>
          <w:sz w:val="28"/>
          <w:szCs w:val="28"/>
        </w:rPr>
        <w:t xml:space="preserve"> задач</w:t>
      </w:r>
      <w:r w:rsidRPr="00FD3727">
        <w:rPr>
          <w:sz w:val="28"/>
          <w:szCs w:val="28"/>
        </w:rPr>
        <w:t>и</w:t>
      </w:r>
      <w:r w:rsidR="00F32FB0" w:rsidRPr="00FD3727">
        <w:rPr>
          <w:sz w:val="28"/>
          <w:szCs w:val="28"/>
        </w:rPr>
        <w:t>:</w:t>
      </w:r>
    </w:p>
    <w:p w:rsidR="00F32FB0" w:rsidRPr="00FD3727" w:rsidRDefault="00F32FB0" w:rsidP="003416D6">
      <w:pPr>
        <w:numPr>
          <w:ilvl w:val="0"/>
          <w:numId w:val="3"/>
        </w:numPr>
        <w:shd w:val="clear" w:color="000000" w:fill="auto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FD3727">
        <w:rPr>
          <w:sz w:val="28"/>
          <w:szCs w:val="28"/>
        </w:rPr>
        <w:t>Раскрыть сущность и значение малого бизнеса в российской экономике;</w:t>
      </w:r>
    </w:p>
    <w:p w:rsidR="00F32FB0" w:rsidRPr="00FD3727" w:rsidRDefault="00F32FB0" w:rsidP="00FD3727">
      <w:pPr>
        <w:numPr>
          <w:ilvl w:val="0"/>
          <w:numId w:val="3"/>
        </w:numPr>
        <w:shd w:val="clear" w:color="000000" w:fill="auto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FD3727">
        <w:rPr>
          <w:sz w:val="28"/>
          <w:szCs w:val="28"/>
        </w:rPr>
        <w:t xml:space="preserve">проанализировать </w:t>
      </w:r>
      <w:r w:rsidR="00FD3727" w:rsidRPr="00FD3727">
        <w:rPr>
          <w:sz w:val="28"/>
          <w:szCs w:val="28"/>
        </w:rPr>
        <w:t xml:space="preserve">состояние </w:t>
      </w:r>
      <w:r w:rsidR="00FF5468">
        <w:rPr>
          <w:sz w:val="28"/>
          <w:szCs w:val="28"/>
        </w:rPr>
        <w:t xml:space="preserve"> малого бизнеса в Республике Бурятия, Заиграевском районе</w:t>
      </w:r>
      <w:r w:rsidRPr="00FD3727">
        <w:rPr>
          <w:sz w:val="28"/>
          <w:szCs w:val="28"/>
        </w:rPr>
        <w:t>;</w:t>
      </w:r>
    </w:p>
    <w:p w:rsidR="00FD3727" w:rsidRPr="00FD3727" w:rsidRDefault="00C16783" w:rsidP="00FD3727">
      <w:pPr>
        <w:numPr>
          <w:ilvl w:val="0"/>
          <w:numId w:val="3"/>
        </w:numPr>
        <w:shd w:val="clear" w:color="000000" w:fill="auto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FD3727">
        <w:rPr>
          <w:sz w:val="28"/>
          <w:szCs w:val="28"/>
        </w:rPr>
        <w:t xml:space="preserve"> </w:t>
      </w:r>
      <w:r w:rsidR="00FD3727">
        <w:rPr>
          <w:sz w:val="28"/>
          <w:szCs w:val="28"/>
        </w:rPr>
        <w:t xml:space="preserve">исследовать в динамике состояние малого бизнеса </w:t>
      </w:r>
      <w:r w:rsidR="00FD3727" w:rsidRPr="00FD3727">
        <w:rPr>
          <w:sz w:val="28"/>
          <w:szCs w:val="28"/>
        </w:rPr>
        <w:t xml:space="preserve">на примере МО СП «Тамахтайское» </w:t>
      </w:r>
      <w:r w:rsidRPr="00FD3727">
        <w:rPr>
          <w:sz w:val="28"/>
          <w:szCs w:val="28"/>
        </w:rPr>
        <w:t xml:space="preserve"> </w:t>
      </w:r>
    </w:p>
    <w:p w:rsidR="00FD3727" w:rsidRPr="00FD3727" w:rsidRDefault="00FD3727" w:rsidP="00FD3727">
      <w:pPr>
        <w:numPr>
          <w:ilvl w:val="0"/>
          <w:numId w:val="3"/>
        </w:numPr>
        <w:shd w:val="clear" w:color="000000" w:fill="auto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FD3727">
        <w:rPr>
          <w:sz w:val="28"/>
          <w:szCs w:val="28"/>
        </w:rPr>
        <w:t xml:space="preserve">  выработать рекомендации по</w:t>
      </w:r>
      <w:r w:rsidR="00C16783" w:rsidRPr="00FD3727">
        <w:rPr>
          <w:sz w:val="28"/>
          <w:szCs w:val="28"/>
        </w:rPr>
        <w:t xml:space="preserve"> преодолению</w:t>
      </w:r>
      <w:r w:rsidRPr="00FD3727">
        <w:rPr>
          <w:sz w:val="28"/>
          <w:szCs w:val="28"/>
        </w:rPr>
        <w:t xml:space="preserve"> недостатков системы малого бизнеса</w:t>
      </w:r>
      <w:r w:rsidR="00C16783" w:rsidRPr="00FD3727">
        <w:rPr>
          <w:sz w:val="28"/>
          <w:szCs w:val="28"/>
        </w:rPr>
        <w:t>.</w:t>
      </w:r>
    </w:p>
    <w:p w:rsidR="00C3157D" w:rsidRPr="009B3AE2" w:rsidRDefault="00D309E2" w:rsidP="00D309E2">
      <w:pPr>
        <w:suppressAutoHyphens/>
        <w:spacing w:line="360" w:lineRule="auto"/>
        <w:jc w:val="both"/>
        <w:rPr>
          <w:snapToGrid w:val="0"/>
          <w:color w:val="FF0000"/>
          <w:sz w:val="28"/>
        </w:rPr>
      </w:pPr>
      <w:r w:rsidRPr="00FD3727">
        <w:rPr>
          <w:bCs/>
          <w:sz w:val="28"/>
          <w:szCs w:val="28"/>
        </w:rPr>
        <w:t xml:space="preserve">         </w:t>
      </w:r>
      <w:r w:rsidR="00976EE1" w:rsidRPr="00FD3727">
        <w:rPr>
          <w:bCs/>
          <w:sz w:val="28"/>
          <w:szCs w:val="28"/>
        </w:rPr>
        <w:t xml:space="preserve">Структура данной </w:t>
      </w:r>
      <w:r w:rsidR="00BE3D3C" w:rsidRPr="00FD3727">
        <w:rPr>
          <w:bCs/>
          <w:sz w:val="28"/>
          <w:szCs w:val="28"/>
        </w:rPr>
        <w:t xml:space="preserve"> работы состоит из введения</w:t>
      </w:r>
      <w:r w:rsidR="00C3157D" w:rsidRPr="00FD3727">
        <w:rPr>
          <w:snapToGrid w:val="0"/>
          <w:sz w:val="28"/>
        </w:rPr>
        <w:t>, трех глав основного текста, заключения, списка использованных источников информации, приложений.</w:t>
      </w:r>
      <w:r w:rsidR="00F12514" w:rsidRPr="009B3AE2">
        <w:rPr>
          <w:snapToGrid w:val="0"/>
          <w:color w:val="FF0000"/>
          <w:sz w:val="28"/>
        </w:rPr>
        <w:t xml:space="preserve"> </w:t>
      </w:r>
    </w:p>
    <w:p w:rsidR="00BE3D3C" w:rsidRDefault="00BE3D3C" w:rsidP="00C1776A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16783" w:rsidRDefault="00C16783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16783" w:rsidRDefault="00C16783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16783" w:rsidRDefault="00C16783" w:rsidP="003416D6">
      <w:pPr>
        <w:jc w:val="both"/>
        <w:rPr>
          <w:sz w:val="28"/>
          <w:szCs w:val="28"/>
        </w:rPr>
      </w:pPr>
    </w:p>
    <w:p w:rsidR="00754AE2" w:rsidRDefault="00754AE2" w:rsidP="003416D6">
      <w:pPr>
        <w:jc w:val="both"/>
        <w:rPr>
          <w:sz w:val="28"/>
          <w:szCs w:val="28"/>
        </w:rPr>
      </w:pPr>
    </w:p>
    <w:p w:rsidR="00976EE1" w:rsidRDefault="00976EE1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CF0F5D" w:rsidRDefault="00CF0F5D" w:rsidP="003416D6">
      <w:pPr>
        <w:jc w:val="both"/>
        <w:rPr>
          <w:sz w:val="28"/>
          <w:szCs w:val="28"/>
        </w:rPr>
      </w:pPr>
    </w:p>
    <w:p w:rsidR="00ED6A2B" w:rsidRDefault="00ED6A2B" w:rsidP="003416D6">
      <w:pPr>
        <w:jc w:val="both"/>
        <w:rPr>
          <w:sz w:val="28"/>
          <w:szCs w:val="28"/>
        </w:rPr>
      </w:pPr>
    </w:p>
    <w:p w:rsidR="00ED6A2B" w:rsidRDefault="00ED6A2B" w:rsidP="003416D6">
      <w:pPr>
        <w:jc w:val="both"/>
        <w:rPr>
          <w:sz w:val="28"/>
          <w:szCs w:val="28"/>
        </w:rPr>
      </w:pPr>
    </w:p>
    <w:p w:rsidR="00976EE1" w:rsidRDefault="00976EE1" w:rsidP="003416D6">
      <w:pPr>
        <w:jc w:val="both"/>
        <w:rPr>
          <w:sz w:val="28"/>
          <w:szCs w:val="28"/>
        </w:rPr>
      </w:pPr>
    </w:p>
    <w:p w:rsidR="00754AE2" w:rsidRDefault="00754AE2" w:rsidP="003416D6">
      <w:pPr>
        <w:jc w:val="both"/>
        <w:rPr>
          <w:sz w:val="28"/>
          <w:szCs w:val="28"/>
        </w:rPr>
      </w:pPr>
    </w:p>
    <w:p w:rsidR="00754AE2" w:rsidRPr="00972BEC" w:rsidRDefault="0015394F" w:rsidP="00B008BB">
      <w:pPr>
        <w:jc w:val="center"/>
        <w:rPr>
          <w:b/>
          <w:noProof/>
          <w:color w:val="000000"/>
          <w:sz w:val="28"/>
          <w:szCs w:val="28"/>
        </w:rPr>
      </w:pPr>
      <w:r w:rsidRPr="00972BEC">
        <w:rPr>
          <w:b/>
          <w:noProof/>
          <w:color w:val="000000"/>
          <w:sz w:val="28"/>
          <w:szCs w:val="28"/>
        </w:rPr>
        <w:t>ГЛАВА 1.</w:t>
      </w:r>
      <w:r w:rsidR="00B008BB" w:rsidRPr="00972BEC">
        <w:rPr>
          <w:b/>
          <w:sz w:val="28"/>
          <w:szCs w:val="28"/>
        </w:rPr>
        <w:t xml:space="preserve"> </w:t>
      </w:r>
      <w:r w:rsidR="00754AE2" w:rsidRPr="00972BEC">
        <w:rPr>
          <w:b/>
          <w:noProof/>
          <w:color w:val="000000"/>
          <w:sz w:val="28"/>
          <w:szCs w:val="28"/>
        </w:rPr>
        <w:t xml:space="preserve">Роль и значение малого бизнеса </w:t>
      </w:r>
    </w:p>
    <w:p w:rsidR="00B008BB" w:rsidRPr="00B008BB" w:rsidRDefault="00B008BB" w:rsidP="00B008BB">
      <w:pPr>
        <w:jc w:val="center"/>
        <w:rPr>
          <w:sz w:val="28"/>
          <w:szCs w:val="28"/>
        </w:rPr>
      </w:pPr>
    </w:p>
    <w:p w:rsidR="00FC453D" w:rsidRPr="00D852E1" w:rsidRDefault="00FC453D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C453D">
        <w:rPr>
          <w:noProof/>
          <w:color w:val="000000"/>
          <w:sz w:val="28"/>
          <w:szCs w:val="28"/>
        </w:rPr>
        <w:t xml:space="preserve">Развитие малого бизнеса активизирует структурную перестройку экономики, предоставляет широкую свободу рыночного выбора и дополнительные рабочие места, обеспечивает быструю окупаемость затрат, оперативно реагирует на изменение потребительского спроса. Малый бизнес помогает обеспечить насыщение рынка товарами и услугами, </w:t>
      </w:r>
      <w:r w:rsidRPr="00FC453D">
        <w:rPr>
          <w:iCs/>
          <w:noProof/>
          <w:color w:val="000000"/>
          <w:sz w:val="28"/>
          <w:szCs w:val="28"/>
        </w:rPr>
        <w:t>преодолению отраслевого и территориального монополизма, расширению конкуренции,</w:t>
      </w:r>
      <w:r w:rsidRPr="00FC453D">
        <w:rPr>
          <w:noProof/>
          <w:color w:val="000000"/>
          <w:sz w:val="28"/>
          <w:szCs w:val="28"/>
        </w:rPr>
        <w:t xml:space="preserve"> внедрению достижений научно-технического прогресса (НТП), повышение экспортного потенциала, укрепление экономической базы</w:t>
      </w:r>
      <w:r w:rsidRPr="00D852E1">
        <w:rPr>
          <w:noProof/>
          <w:color w:val="000000"/>
          <w:sz w:val="28"/>
          <w:szCs w:val="28"/>
        </w:rPr>
        <w:t xml:space="preserve"> на местах, развитие сел, небольших городов, возрождение художественных и кустарных промыслов, решение экологических проблем.</w:t>
      </w:r>
    </w:p>
    <w:p w:rsidR="00FC453D" w:rsidRPr="00D852E1" w:rsidRDefault="00FC453D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Малый бизнес способствует выполнению следующих важнейших задач:</w:t>
      </w:r>
    </w:p>
    <w:p w:rsidR="00FC453D" w:rsidRPr="00D852E1" w:rsidRDefault="00FC453D" w:rsidP="003416D6">
      <w:pPr>
        <w:numPr>
          <w:ilvl w:val="0"/>
          <w:numId w:val="7"/>
        </w:numPr>
        <w:tabs>
          <w:tab w:val="clear" w:pos="141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Расширение производства многих потребительских товаров и услуг без существенных капитальных затрат, обеспечение условий гибкого своевременного реагирования на изменение рыночного спроса.</w:t>
      </w:r>
    </w:p>
    <w:p w:rsidR="00FC453D" w:rsidRPr="00D852E1" w:rsidRDefault="00FC453D" w:rsidP="003416D6">
      <w:pPr>
        <w:numPr>
          <w:ilvl w:val="0"/>
          <w:numId w:val="7"/>
        </w:numPr>
        <w:tabs>
          <w:tab w:val="clear" w:pos="141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Использование местных источников сырья и отходов крупного производства.</w:t>
      </w:r>
    </w:p>
    <w:p w:rsidR="00FC453D" w:rsidRPr="00D852E1" w:rsidRDefault="00FC453D" w:rsidP="003416D6">
      <w:pPr>
        <w:numPr>
          <w:ilvl w:val="0"/>
          <w:numId w:val="7"/>
        </w:numPr>
        <w:tabs>
          <w:tab w:val="clear" w:pos="141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Приближает производство товаров и услуг к потребителю, способствует сокращению на этой основе транспортных расходов по доставке товаров на периферию из крупных промышленных центров, выравниванию в определенной мере условий жизни населения в различных пунктах проживания.</w:t>
      </w:r>
    </w:p>
    <w:p w:rsidR="00FC453D" w:rsidRPr="00D852E1" w:rsidRDefault="00FC453D" w:rsidP="003416D6">
      <w:pPr>
        <w:numPr>
          <w:ilvl w:val="0"/>
          <w:numId w:val="7"/>
        </w:numPr>
        <w:tabs>
          <w:tab w:val="clear" w:pos="141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Включение в производство материальных и финансовых средств населения, использовавшихся ранее исключительно для личного потребления.</w:t>
      </w:r>
    </w:p>
    <w:p w:rsidR="00FC453D" w:rsidRPr="00D852E1" w:rsidRDefault="00FC453D" w:rsidP="003416D6">
      <w:pPr>
        <w:numPr>
          <w:ilvl w:val="0"/>
          <w:numId w:val="7"/>
        </w:numPr>
        <w:tabs>
          <w:tab w:val="clear" w:pos="141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Более полное и эффективное использование уникальных способностей, знаний и трудовых навыков отдельных граждан, для которых условия организации и оплаты труда на крупных предприятиях не стимулируют полной отдачи.</w:t>
      </w:r>
    </w:p>
    <w:p w:rsidR="00FC453D" w:rsidRPr="00D852E1" w:rsidRDefault="00FC453D" w:rsidP="003416D6">
      <w:pPr>
        <w:numPr>
          <w:ilvl w:val="0"/>
          <w:numId w:val="7"/>
        </w:numPr>
        <w:tabs>
          <w:tab w:val="clear" w:pos="141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Создание благоприятных условий для трудоустройства части рабочей силы, высвобождающейся из крупных предприятий в связи с повышением эффективности последнего.</w:t>
      </w:r>
    </w:p>
    <w:p w:rsidR="00A43C5C" w:rsidRPr="00BF635E" w:rsidRDefault="00FC453D" w:rsidP="00A43C5C">
      <w:pPr>
        <w:numPr>
          <w:ilvl w:val="0"/>
          <w:numId w:val="7"/>
        </w:numPr>
        <w:tabs>
          <w:tab w:val="clear" w:pos="1410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Вовлечение в производство, особенно в сферу услуг, таких резервов рабочей силы, которые не могут быть использованы в крупном производстве из-за технологических особенностей и иных особенностей (пенсионеров, учащихся, инвалидов, а также лиц, желающих трудиться после основного рабочего времени ради получения дополнительных легальных доходов).</w:t>
      </w:r>
    </w:p>
    <w:p w:rsidR="00FC453D" w:rsidRPr="00D852E1" w:rsidRDefault="00FC453D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 xml:space="preserve">Современная структура рыночной экономики в масштабах России предполагает наличие 10-12 млн. малых предприятий, работающих на предпринимательских началах. </w:t>
      </w:r>
    </w:p>
    <w:p w:rsidR="00FC453D" w:rsidRPr="00D852E1" w:rsidRDefault="00FC453D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Значительное повышение роли малого бизнеса как сектора экономики обусловлено следующими причинами:</w:t>
      </w:r>
    </w:p>
    <w:p w:rsidR="00FC453D" w:rsidRPr="00D852E1" w:rsidRDefault="00FC453D" w:rsidP="003416D6">
      <w:pPr>
        <w:numPr>
          <w:ilvl w:val="0"/>
          <w:numId w:val="8"/>
        </w:numPr>
        <w:tabs>
          <w:tab w:val="clear" w:pos="1674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дифференциация спроса и индивидуализация потребительских вкусов. Крупное машинное производство, удовлетворив спрос на стандартные потребительские товары, создало предпосылки к формированию индивидуализированного спроса, удовлетворением которого занимаются индивидуальные и мелкосерийные производства;</w:t>
      </w:r>
    </w:p>
    <w:p w:rsidR="00FC453D" w:rsidRPr="00D852E1" w:rsidRDefault="00FC453D" w:rsidP="003416D6">
      <w:pPr>
        <w:numPr>
          <w:ilvl w:val="0"/>
          <w:numId w:val="8"/>
        </w:numPr>
        <w:tabs>
          <w:tab w:val="clear" w:pos="1674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в связи со значительным увеличением трансакционных издержек крупных производств стала экономически выгодной передача части функций на основе аутсорсинга, франчайзинга и субконтракции малым предприятиям в целях повышения конкурентоспособности основных производств крупных компаний;</w:t>
      </w:r>
    </w:p>
    <w:p w:rsidR="00FC453D" w:rsidRDefault="00FC453D" w:rsidP="003416D6">
      <w:pPr>
        <w:numPr>
          <w:ilvl w:val="0"/>
          <w:numId w:val="8"/>
        </w:numPr>
        <w:tabs>
          <w:tab w:val="clear" w:pos="1674"/>
          <w:tab w:val="num" w:pos="90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возможность экономического развития депрессивных регионов на основе переработки местных ресурсов без значительных капиталовложений, разработка которых нерентабельна или малорентабельна для крупных предприятий.</w:t>
      </w:r>
    </w:p>
    <w:p w:rsidR="00FC453D" w:rsidRPr="00D852E1" w:rsidRDefault="00B5316B" w:rsidP="00B5316B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</w:rPr>
        <w:t xml:space="preserve">      </w:t>
      </w:r>
      <w:r w:rsidR="00FC453D" w:rsidRPr="00D852E1">
        <w:rPr>
          <w:noProof/>
          <w:color w:val="000000"/>
          <w:sz w:val="28"/>
          <w:szCs w:val="28"/>
        </w:rPr>
        <w:t>Вышеизложенные факторы, значительно повышающие роль малых предприятий в экономике, при грамотной экономической политике создают предпосылки для повышения уровня конкурентоспособности экономической системы в целом.</w:t>
      </w:r>
    </w:p>
    <w:p w:rsidR="00FC453D" w:rsidRPr="00D852E1" w:rsidRDefault="00FC453D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 xml:space="preserve">Создание достаточного для оптимального развития количества малых предприятий и создание </w:t>
      </w:r>
      <w:r w:rsidR="00C757ED">
        <w:rPr>
          <w:noProof/>
          <w:color w:val="000000"/>
          <w:sz w:val="28"/>
          <w:szCs w:val="28"/>
        </w:rPr>
        <w:t>э</w:t>
      </w:r>
      <w:r w:rsidRPr="00D852E1">
        <w:rPr>
          <w:noProof/>
          <w:color w:val="000000"/>
          <w:sz w:val="28"/>
          <w:szCs w:val="28"/>
        </w:rPr>
        <w:t>фиктивной институциональной конкурентной среды возможно в среднесрочном периоде методом целевых программ при активной поддержке государства на федеральном и региональном уровнях.</w:t>
      </w:r>
    </w:p>
    <w:p w:rsidR="006D676C" w:rsidRPr="00B008BB" w:rsidRDefault="006D676C" w:rsidP="003416D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B008BB">
        <w:rPr>
          <w:sz w:val="28"/>
          <w:szCs w:val="28"/>
        </w:rPr>
        <w:t>Следовательно, можно сделать выводы, что малый бизнес оказывает значительное влияние на развитие экономики в целом, так как появление большого числа фирм приводит к появлению новых рабочих мест, малым предприятием легче управлять в условиях нестабильного курса национальной валюты, а также это приносит реальные деньги в федеральный бюджет и бюджет регионов Российской Федерации.</w:t>
      </w:r>
    </w:p>
    <w:p w:rsidR="00FC453D" w:rsidRDefault="00FC453D" w:rsidP="003416D6">
      <w:pPr>
        <w:tabs>
          <w:tab w:val="left" w:pos="0"/>
        </w:tabs>
        <w:spacing w:line="360" w:lineRule="auto"/>
        <w:ind w:left="-180"/>
        <w:jc w:val="both"/>
        <w:rPr>
          <w:b/>
          <w:noProof/>
          <w:color w:val="000000"/>
          <w:sz w:val="28"/>
          <w:szCs w:val="28"/>
        </w:rPr>
      </w:pPr>
    </w:p>
    <w:p w:rsidR="008C1DC6" w:rsidRDefault="008C1DC6" w:rsidP="003416D6">
      <w:pPr>
        <w:jc w:val="both"/>
        <w:rPr>
          <w:sz w:val="28"/>
          <w:szCs w:val="28"/>
        </w:rPr>
      </w:pPr>
    </w:p>
    <w:p w:rsidR="008A71C9" w:rsidRPr="00972BEC" w:rsidRDefault="00972BEC" w:rsidP="00F20A5D">
      <w:pPr>
        <w:jc w:val="center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ГЛАВА 2</w:t>
      </w:r>
      <w:r w:rsidR="00817F9A" w:rsidRPr="00972BEC">
        <w:rPr>
          <w:b/>
          <w:noProof/>
          <w:color w:val="000000"/>
          <w:sz w:val="28"/>
          <w:szCs w:val="28"/>
        </w:rPr>
        <w:t>.</w:t>
      </w:r>
      <w:r w:rsidR="00F20A5D" w:rsidRPr="00972BEC">
        <w:rPr>
          <w:b/>
          <w:noProof/>
          <w:color w:val="000000"/>
          <w:sz w:val="28"/>
          <w:szCs w:val="28"/>
        </w:rPr>
        <w:t xml:space="preserve"> </w:t>
      </w:r>
      <w:r w:rsidR="008A71C9" w:rsidRPr="00972BEC">
        <w:rPr>
          <w:b/>
          <w:sz w:val="28"/>
          <w:szCs w:val="28"/>
        </w:rPr>
        <w:t>Проблемы развития малого бизнеса в России.</w:t>
      </w:r>
    </w:p>
    <w:p w:rsidR="00E127BA" w:rsidRDefault="00E127BA" w:rsidP="003416D6">
      <w:pPr>
        <w:jc w:val="both"/>
        <w:rPr>
          <w:b/>
          <w:sz w:val="28"/>
          <w:szCs w:val="28"/>
        </w:rPr>
      </w:pPr>
    </w:p>
    <w:p w:rsidR="008A71C9" w:rsidRPr="008A71C9" w:rsidRDefault="008A71C9" w:rsidP="00F20A5D">
      <w:pPr>
        <w:spacing w:line="360" w:lineRule="auto"/>
        <w:ind w:firstLine="708"/>
        <w:jc w:val="both"/>
        <w:rPr>
          <w:sz w:val="28"/>
          <w:szCs w:val="28"/>
        </w:rPr>
      </w:pPr>
      <w:r w:rsidRPr="008A71C9">
        <w:rPr>
          <w:sz w:val="28"/>
          <w:szCs w:val="28"/>
        </w:rPr>
        <w:t>В настоя</w:t>
      </w:r>
      <w:r w:rsidR="001350D5">
        <w:rPr>
          <w:sz w:val="28"/>
          <w:szCs w:val="28"/>
        </w:rPr>
        <w:t>щее время у малого бизнеса существует  не мало проблем</w:t>
      </w:r>
      <w:r w:rsidRPr="008A71C9">
        <w:rPr>
          <w:sz w:val="28"/>
          <w:szCs w:val="28"/>
        </w:rPr>
        <w:t>.</w:t>
      </w:r>
      <w:r w:rsidR="00E90723">
        <w:rPr>
          <w:sz w:val="28"/>
          <w:szCs w:val="28"/>
        </w:rPr>
        <w:t xml:space="preserve">  </w:t>
      </w:r>
      <w:r w:rsidRPr="008A71C9">
        <w:rPr>
          <w:sz w:val="28"/>
          <w:szCs w:val="28"/>
        </w:rPr>
        <w:t>Отсутствует система проведения глубокого анализа деятельности предприятий малого бизнеса, нет надлежащего учета результатов их работы, практически отсутствует отчетность по тем показателям, которые дают право этим предприятиям воспользоваться льготами по налогообложению.</w:t>
      </w:r>
    </w:p>
    <w:p w:rsidR="008A71C9" w:rsidRPr="008A71C9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71C9" w:rsidRPr="008A71C9">
        <w:rPr>
          <w:sz w:val="28"/>
          <w:szCs w:val="28"/>
        </w:rPr>
        <w:t>Материально-техническое обеспечение предприятий малого бизнеса осуществляется в недостаточном объеме и несвоевременно. Машины, оборудование, приборы, предназначенные для таких предприятий и учитывающие их специфику, отсутствуют. Ограничен для них доступ к высоким технологиям, так как их покупка требует значительных одноразовых финансовых затрат.</w:t>
      </w:r>
    </w:p>
    <w:p w:rsidR="008A71C9" w:rsidRPr="008A71C9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71C9" w:rsidRPr="008A71C9">
        <w:rPr>
          <w:sz w:val="28"/>
          <w:szCs w:val="28"/>
        </w:rPr>
        <w:t>Еще одна проблема — кадровая. Квалифицированных предпринимателей, к сожалению, гораздо меньше, чем реально нужно экономике.</w:t>
      </w:r>
    </w:p>
    <w:p w:rsidR="008A71C9" w:rsidRPr="008A71C9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71C9" w:rsidRPr="008A71C9">
        <w:rPr>
          <w:sz w:val="28"/>
          <w:szCs w:val="28"/>
        </w:rPr>
        <w:t>Непростая проблема связана и с социальной защитой предпринимательской деятельности. Известно, что ранее существовавшая на основе распределения общественных фондов система социальных гарантий и социального обеспечения в нынешних условиях оказалась практически подорванной. Требуется по сути строить эту систему заново по отношению ко всему обществу, а по отношению к предпринимателям — новому социальному слою — тем более.</w:t>
      </w:r>
    </w:p>
    <w:p w:rsidR="008A71C9" w:rsidRPr="008A71C9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71C9" w:rsidRPr="008A71C9">
        <w:rPr>
          <w:sz w:val="28"/>
          <w:szCs w:val="28"/>
        </w:rPr>
        <w:t xml:space="preserve">Было выявлено, что главным источником финансирования предприятий малого бизнеса служит его собственная прибыль. Одна треть предпринимателей используют для этого личные накопления, и лишь 16% пользуются полученными в банке кредитами. </w:t>
      </w:r>
    </w:p>
    <w:p w:rsidR="008A71C9" w:rsidRPr="008A71C9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71C9" w:rsidRPr="008A71C9">
        <w:rPr>
          <w:sz w:val="28"/>
          <w:szCs w:val="28"/>
        </w:rPr>
        <w:t>Кредитуя малый бизнес, российские банки ставят непомерные требования по залогу, завышают стоимость кредитования, долго раздумывают, прежде чем дать ответ на запрос малого предприятия на получение кредита. Самое неприятное состоит в том, что небольшие предприятия, которые продолжительное время обслуживаются в данном банке, имеют не больше привилегий, чем новые клиенты.</w:t>
      </w:r>
    </w:p>
    <w:p w:rsidR="008A71C9" w:rsidRPr="008A71C9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71C9" w:rsidRPr="008A71C9">
        <w:rPr>
          <w:sz w:val="28"/>
          <w:szCs w:val="28"/>
        </w:rPr>
        <w:t>Осуществление сотрудничества с одним банком позволяет предприятиям малого и среднего бизнеса сократить издержки на управление банковскими счетами, снизить риски утечки информации о бизнесе. Помимо того, в данном случае предприятия надеются на получение определенных льгот, хотя, как правило, такие льготы они не получают.</w:t>
      </w:r>
    </w:p>
    <w:p w:rsidR="008A71C9" w:rsidRPr="008A71C9" w:rsidRDefault="00E90723" w:rsidP="00407E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71C9" w:rsidRPr="008A71C9">
        <w:rPr>
          <w:sz w:val="28"/>
          <w:szCs w:val="28"/>
        </w:rPr>
        <w:t xml:space="preserve">Существенной проблемой для малого бизнеса является обеспечение доступа к производственным площадям и офисным помещениям. Такие площади во многих регионах либо в большом дефиците и, как следствие, — запредельно дороги, либо их приобретение или аренда сопряжены с необходимостью </w:t>
      </w:r>
      <w:r w:rsidR="00407E1D" w:rsidRPr="008A71C9">
        <w:rPr>
          <w:sz w:val="28"/>
          <w:szCs w:val="28"/>
        </w:rPr>
        <w:t>преодолевать</w:t>
      </w:r>
      <w:r w:rsidR="008A71C9" w:rsidRPr="008A71C9">
        <w:rPr>
          <w:sz w:val="28"/>
          <w:szCs w:val="28"/>
        </w:rPr>
        <w:t xml:space="preserve"> нередко искусственные административные барьеры. </w:t>
      </w:r>
    </w:p>
    <w:p w:rsidR="008A71C9" w:rsidRPr="008A71C9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71C9" w:rsidRPr="008A71C9">
        <w:rPr>
          <w:sz w:val="28"/>
          <w:szCs w:val="28"/>
        </w:rPr>
        <w:t>Другая проблема развития малого бизнеса в России — взаимодействие предпринимателей с местными властями и проверяющими инстанциями. Особенно докучают малым предпринимателям проверки, которые зачастую связаны с необоснованными претензиями и с прямым вымогательством. Решение проблем с чиновниками зачастую решается с помощью взяток. Почти 10% выручки затрачивает среднестатистическое малое предприятие на взятки различным чиновникам и проверяющим.</w:t>
      </w:r>
    </w:p>
    <w:p w:rsidR="00407E1D" w:rsidRDefault="00E90723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71C9" w:rsidRPr="008A71C9">
        <w:rPr>
          <w:sz w:val="28"/>
          <w:szCs w:val="28"/>
        </w:rPr>
        <w:t>Особенно неудовлетворительно поставлена в стране правовая защита малых предпринимателей.</w:t>
      </w:r>
    </w:p>
    <w:p w:rsidR="008A71C9" w:rsidRDefault="00E90723" w:rsidP="00407E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71C9" w:rsidRPr="008A71C9">
        <w:rPr>
          <w:sz w:val="28"/>
          <w:szCs w:val="28"/>
        </w:rPr>
        <w:t xml:space="preserve">Неблагополучно в малом предпринимательстве и с конкурентной ситуацией. Как свидетельствуют исследования, главной помехой честной конкуренции и доступу на рынки служат региональные и муниципальные власти. </w:t>
      </w:r>
    </w:p>
    <w:p w:rsidR="00E90723" w:rsidRDefault="00FD4485" w:rsidP="00341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0723">
        <w:rPr>
          <w:sz w:val="28"/>
          <w:szCs w:val="28"/>
        </w:rPr>
        <w:t xml:space="preserve">     </w:t>
      </w:r>
      <w:r w:rsidR="008A71C9" w:rsidRPr="008A71C9">
        <w:rPr>
          <w:sz w:val="28"/>
          <w:szCs w:val="28"/>
        </w:rPr>
        <w:t xml:space="preserve">Остается еще много проблем, препятствующих дальнейшему развитию малого бизнеса в стране. Главная из них — покупка и аренда помещений и земли, как для производственной деятельности, так и под офисы. Следует отметить, что за последние два года время, затрачиваемое предпринимателями на покупку помещений и земли, возросло почти в 10 раз. </w:t>
      </w:r>
      <w:r w:rsidR="00E90723">
        <w:rPr>
          <w:sz w:val="28"/>
          <w:szCs w:val="28"/>
        </w:rPr>
        <w:t xml:space="preserve">        </w:t>
      </w:r>
      <w:r w:rsidR="008A71C9" w:rsidRPr="008A71C9">
        <w:rPr>
          <w:sz w:val="28"/>
          <w:szCs w:val="28"/>
        </w:rPr>
        <w:t xml:space="preserve">Помимо того что недвижимость становится все дороже, ее приобретение или аренда усложняются, что служит благодатной почвой для коррупции чиновников. </w:t>
      </w:r>
    </w:p>
    <w:p w:rsidR="008A71C9" w:rsidRDefault="008A71C9" w:rsidP="003416D6">
      <w:pPr>
        <w:jc w:val="both"/>
        <w:rPr>
          <w:b/>
          <w:sz w:val="28"/>
          <w:szCs w:val="28"/>
        </w:rPr>
      </w:pPr>
    </w:p>
    <w:p w:rsidR="00E90723" w:rsidRDefault="00E90723" w:rsidP="003416D6">
      <w:pPr>
        <w:tabs>
          <w:tab w:val="left" w:pos="600"/>
        </w:tabs>
        <w:spacing w:line="360" w:lineRule="auto"/>
        <w:jc w:val="both"/>
        <w:rPr>
          <w:b/>
          <w:noProof/>
          <w:color w:val="000000"/>
          <w:sz w:val="28"/>
          <w:szCs w:val="28"/>
        </w:rPr>
      </w:pPr>
    </w:p>
    <w:p w:rsidR="00E127BA" w:rsidRDefault="00972BEC" w:rsidP="00972BEC">
      <w:pPr>
        <w:tabs>
          <w:tab w:val="left" w:pos="600"/>
        </w:tabs>
        <w:spacing w:line="360" w:lineRule="auto"/>
        <w:rPr>
          <w:b/>
          <w:sz w:val="28"/>
          <w:szCs w:val="28"/>
        </w:rPr>
      </w:pPr>
      <w:r w:rsidRPr="00972BEC">
        <w:rPr>
          <w:b/>
          <w:noProof/>
          <w:color w:val="000000"/>
          <w:sz w:val="28"/>
          <w:szCs w:val="28"/>
        </w:rPr>
        <w:t xml:space="preserve">ГЛАВА </w:t>
      </w:r>
      <w:r w:rsidR="00E127BA" w:rsidRPr="00972BEC">
        <w:rPr>
          <w:b/>
          <w:noProof/>
          <w:color w:val="000000"/>
          <w:sz w:val="28"/>
          <w:szCs w:val="28"/>
        </w:rPr>
        <w:t>3</w:t>
      </w:r>
      <w:r>
        <w:rPr>
          <w:b/>
          <w:noProof/>
          <w:color w:val="000000"/>
          <w:sz w:val="28"/>
          <w:szCs w:val="28"/>
        </w:rPr>
        <w:t xml:space="preserve">. </w:t>
      </w:r>
      <w:r w:rsidRPr="00972BEC">
        <w:rPr>
          <w:sz w:val="28"/>
          <w:szCs w:val="28"/>
        </w:rPr>
        <w:t xml:space="preserve"> </w:t>
      </w:r>
      <w:r w:rsidRPr="00972BEC">
        <w:rPr>
          <w:b/>
          <w:sz w:val="28"/>
          <w:szCs w:val="28"/>
        </w:rPr>
        <w:t>Развитие малого предпринимательства на примере МО СП «Тамахтайское»</w:t>
      </w:r>
    </w:p>
    <w:p w:rsidR="00E93C05" w:rsidRDefault="00E93C05" w:rsidP="00E93C05">
      <w:pPr>
        <w:pStyle w:val="a3"/>
        <w:ind w:firstLine="0"/>
        <w:jc w:val="center"/>
        <w:rPr>
          <w:sz w:val="26"/>
        </w:rPr>
      </w:pPr>
    </w:p>
    <w:p w:rsidR="00E93C05" w:rsidRDefault="008E0E7D" w:rsidP="00E93C05">
      <w:pPr>
        <w:pStyle w:val="a3"/>
        <w:ind w:firstLine="540"/>
        <w:rPr>
          <w:sz w:val="28"/>
        </w:rPr>
      </w:pPr>
      <w:r>
        <w:rPr>
          <w:sz w:val="28"/>
        </w:rPr>
        <w:t>В Республике Бурятия проводился м</w:t>
      </w:r>
      <w:r w:rsidR="00E93C05" w:rsidRPr="008E0E7D">
        <w:rPr>
          <w:sz w:val="28"/>
        </w:rPr>
        <w:t>ониторинг малог</w:t>
      </w:r>
      <w:r w:rsidR="0032162C">
        <w:rPr>
          <w:sz w:val="28"/>
        </w:rPr>
        <w:t>о предпринимательства</w:t>
      </w:r>
      <w:r w:rsidR="00E93C05" w:rsidRPr="008E0E7D">
        <w:rPr>
          <w:sz w:val="28"/>
        </w:rPr>
        <w:t xml:space="preserve"> в соответствии с постановлением Правительства Республики Бурятия от 30.06.2006 г. № 204 «Об утверждении порядка проведения мониторинга малого предпринимательства в Республике Бурятия».</w:t>
      </w:r>
    </w:p>
    <w:p w:rsidR="00407E1D" w:rsidRDefault="00407E1D" w:rsidP="00E93C05">
      <w:pPr>
        <w:pStyle w:val="a3"/>
        <w:ind w:firstLine="540"/>
        <w:rPr>
          <w:sz w:val="28"/>
        </w:rPr>
      </w:pPr>
    </w:p>
    <w:p w:rsidR="00407E1D" w:rsidRPr="008E0E7D" w:rsidRDefault="00407E1D" w:rsidP="00E93C05">
      <w:pPr>
        <w:pStyle w:val="a3"/>
        <w:ind w:firstLine="540"/>
        <w:rPr>
          <w:sz w:val="28"/>
        </w:rPr>
      </w:pPr>
    </w:p>
    <w:p w:rsidR="00E93C05" w:rsidRPr="00407E1D" w:rsidRDefault="00407E1D" w:rsidP="00407E1D">
      <w:pPr>
        <w:pStyle w:val="a3"/>
        <w:ind w:firstLine="540"/>
        <w:jc w:val="center"/>
      </w:pPr>
      <w:r w:rsidRPr="00407E1D">
        <w:t>Таб. 1. Мониторинг малого предпринимательства.</w:t>
      </w: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5"/>
        <w:gridCol w:w="1236"/>
        <w:gridCol w:w="1267"/>
      </w:tblGrid>
      <w:tr w:rsidR="00E93C05">
        <w:tc>
          <w:tcPr>
            <w:tcW w:w="7345" w:type="dxa"/>
          </w:tcPr>
          <w:p w:rsidR="00E93C05" w:rsidRPr="00B5208D" w:rsidRDefault="00E93C05" w:rsidP="00957B3B">
            <w:pPr>
              <w:jc w:val="center"/>
            </w:pPr>
            <w:r w:rsidRPr="00B5208D">
              <w:t>Показатели</w:t>
            </w:r>
          </w:p>
        </w:tc>
        <w:tc>
          <w:tcPr>
            <w:tcW w:w="1236" w:type="dxa"/>
          </w:tcPr>
          <w:p w:rsidR="00E93C05" w:rsidRDefault="00E93C05" w:rsidP="00957B3B">
            <w:pPr>
              <w:jc w:val="center"/>
            </w:pPr>
            <w:r>
              <w:t>2008 год</w:t>
            </w:r>
          </w:p>
        </w:tc>
        <w:tc>
          <w:tcPr>
            <w:tcW w:w="1267" w:type="dxa"/>
          </w:tcPr>
          <w:p w:rsidR="00E93C05" w:rsidRDefault="00E93C05" w:rsidP="00957B3B">
            <w:pPr>
              <w:jc w:val="center"/>
            </w:pPr>
            <w:r>
              <w:t>2009 год</w:t>
            </w:r>
          </w:p>
        </w:tc>
      </w:tr>
      <w:tr w:rsidR="00E93C05">
        <w:trPr>
          <w:trHeight w:val="294"/>
        </w:trPr>
        <w:tc>
          <w:tcPr>
            <w:tcW w:w="7345" w:type="dxa"/>
          </w:tcPr>
          <w:p w:rsidR="00E93C05" w:rsidRPr="00B5208D" w:rsidRDefault="00E93C05" w:rsidP="00957B3B">
            <w:r w:rsidRPr="00B5208D">
              <w:t xml:space="preserve">Количество </w:t>
            </w:r>
            <w:r>
              <w:t>малых предприятий</w:t>
            </w:r>
            <w:r w:rsidRPr="00616ED5">
              <w:t xml:space="preserve"> </w:t>
            </w:r>
            <w:r>
              <w:t xml:space="preserve">(с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 xml:space="preserve">. -  с микропредприятиями (далее – </w:t>
            </w:r>
            <w:r w:rsidRPr="00B5208D">
              <w:t>МП</w:t>
            </w:r>
            <w:r>
              <w:t>)</w:t>
            </w:r>
            <w:r w:rsidRPr="00B5208D">
              <w:t>, единиц</w:t>
            </w:r>
          </w:p>
        </w:tc>
        <w:tc>
          <w:tcPr>
            <w:tcW w:w="1236" w:type="dxa"/>
          </w:tcPr>
          <w:p w:rsidR="00E93C05" w:rsidRDefault="00E93C05" w:rsidP="00957B3B">
            <w:pPr>
              <w:jc w:val="center"/>
            </w:pPr>
            <w:r>
              <w:t>5747</w:t>
            </w:r>
          </w:p>
        </w:tc>
        <w:tc>
          <w:tcPr>
            <w:tcW w:w="1267" w:type="dxa"/>
          </w:tcPr>
          <w:p w:rsidR="00E93C05" w:rsidRDefault="00E93C05" w:rsidP="00957B3B">
            <w:pPr>
              <w:jc w:val="center"/>
            </w:pPr>
            <w:r>
              <w:t>7075</w:t>
            </w:r>
          </w:p>
        </w:tc>
      </w:tr>
      <w:tr w:rsidR="00E93C05">
        <w:tc>
          <w:tcPr>
            <w:tcW w:w="7345" w:type="dxa"/>
          </w:tcPr>
          <w:p w:rsidR="00E93C05" w:rsidRPr="000A3B1F" w:rsidRDefault="00E93C05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E93C05" w:rsidRDefault="00E93C05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116,2</w:t>
            </w:r>
          </w:p>
        </w:tc>
        <w:tc>
          <w:tcPr>
            <w:tcW w:w="1267" w:type="dxa"/>
          </w:tcPr>
          <w:p w:rsidR="00E93C05" w:rsidRDefault="00E93C05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123,1</w:t>
            </w:r>
          </w:p>
        </w:tc>
      </w:tr>
      <w:tr w:rsidR="00E93C05">
        <w:tc>
          <w:tcPr>
            <w:tcW w:w="7345" w:type="dxa"/>
          </w:tcPr>
          <w:p w:rsidR="00E93C05" w:rsidRPr="00B5208D" w:rsidRDefault="00E93C05" w:rsidP="00957B3B">
            <w:r w:rsidRPr="00B5208D">
              <w:t>Среднесписочная численность</w:t>
            </w:r>
            <w:r>
              <w:t xml:space="preserve"> работающих на МП</w:t>
            </w:r>
            <w:r w:rsidRPr="00B5208D">
              <w:t>,</w:t>
            </w:r>
            <w:r>
              <w:t xml:space="preserve"> </w:t>
            </w:r>
            <w:r w:rsidRPr="00B5208D">
              <w:t>человек, всего</w:t>
            </w:r>
          </w:p>
        </w:tc>
        <w:tc>
          <w:tcPr>
            <w:tcW w:w="1236" w:type="dxa"/>
          </w:tcPr>
          <w:p w:rsidR="00E93C05" w:rsidRDefault="00E93C05" w:rsidP="00957B3B">
            <w:pPr>
              <w:jc w:val="center"/>
            </w:pPr>
            <w:r>
              <w:t>49258</w:t>
            </w:r>
          </w:p>
        </w:tc>
        <w:tc>
          <w:tcPr>
            <w:tcW w:w="1267" w:type="dxa"/>
          </w:tcPr>
          <w:p w:rsidR="00E93C05" w:rsidRDefault="00E93C05" w:rsidP="00957B3B">
            <w:pPr>
              <w:jc w:val="center"/>
            </w:pPr>
            <w:r>
              <w:t>49835</w:t>
            </w:r>
          </w:p>
        </w:tc>
      </w:tr>
      <w:tr w:rsidR="00E93C05">
        <w:tc>
          <w:tcPr>
            <w:tcW w:w="7345" w:type="dxa"/>
          </w:tcPr>
          <w:p w:rsidR="00E93C05" w:rsidRPr="000A3B1F" w:rsidRDefault="00E93C05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E93C05" w:rsidRDefault="00E93C05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142,9</w:t>
            </w:r>
          </w:p>
        </w:tc>
        <w:tc>
          <w:tcPr>
            <w:tcW w:w="1267" w:type="dxa"/>
          </w:tcPr>
          <w:p w:rsidR="00E93C05" w:rsidRDefault="00E93C05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101,1</w:t>
            </w:r>
          </w:p>
        </w:tc>
      </w:tr>
      <w:tr w:rsidR="00E93C05">
        <w:tc>
          <w:tcPr>
            <w:tcW w:w="7345" w:type="dxa"/>
          </w:tcPr>
          <w:p w:rsidR="00E93C05" w:rsidRPr="00B5208D" w:rsidRDefault="00E93C05" w:rsidP="00957B3B">
            <w:r w:rsidRPr="00B5208D">
              <w:t xml:space="preserve">Среднемесячная заработная плата </w:t>
            </w:r>
            <w:r>
              <w:t xml:space="preserve">1 работника </w:t>
            </w:r>
            <w:r w:rsidRPr="00B5208D">
              <w:t>списочного состава, руб.</w:t>
            </w:r>
          </w:p>
        </w:tc>
        <w:tc>
          <w:tcPr>
            <w:tcW w:w="1236" w:type="dxa"/>
          </w:tcPr>
          <w:p w:rsidR="00E93C05" w:rsidRDefault="00E93C05" w:rsidP="00957B3B">
            <w:pPr>
              <w:jc w:val="center"/>
            </w:pPr>
            <w:r>
              <w:t>9217</w:t>
            </w:r>
          </w:p>
        </w:tc>
        <w:tc>
          <w:tcPr>
            <w:tcW w:w="1267" w:type="dxa"/>
          </w:tcPr>
          <w:p w:rsidR="00E93C05" w:rsidRDefault="00E93C05" w:rsidP="00957B3B">
            <w:pPr>
              <w:jc w:val="center"/>
            </w:pPr>
            <w:r>
              <w:t>9572</w:t>
            </w:r>
          </w:p>
        </w:tc>
      </w:tr>
    </w:tbl>
    <w:p w:rsidR="00407E1D" w:rsidRDefault="00407E1D" w:rsidP="00E93C05">
      <w:pPr>
        <w:pStyle w:val="a3"/>
        <w:ind w:firstLine="540"/>
        <w:rPr>
          <w:sz w:val="20"/>
        </w:rPr>
      </w:pPr>
    </w:p>
    <w:p w:rsidR="00E93C05" w:rsidRPr="0032162C" w:rsidRDefault="00E93C05" w:rsidP="00E93C05">
      <w:pPr>
        <w:pStyle w:val="a3"/>
        <w:ind w:firstLine="540"/>
        <w:rPr>
          <w:sz w:val="28"/>
        </w:rPr>
      </w:pPr>
      <w:r w:rsidRPr="0032162C">
        <w:rPr>
          <w:sz w:val="28"/>
        </w:rPr>
        <w:t xml:space="preserve">По состоянию на 1 января 2010 года по данным Территориального органа Федеральной службы государственной статистики, УФНС России по РБ, органов местного самоуправления в Республике Бурятия было зарегистрировано 7075 малых предприятий (с </w:t>
      </w:r>
      <w:smartTag w:uri="urn:schemas-microsoft-com:office:smarttags" w:element="metricconverter">
        <w:smartTagPr>
          <w:attr w:name="ProductID" w:val="2008 г"/>
        </w:smartTagPr>
        <w:r w:rsidRPr="0032162C">
          <w:rPr>
            <w:sz w:val="28"/>
          </w:rPr>
          <w:t>2008 г</w:t>
        </w:r>
      </w:smartTag>
      <w:r w:rsidRPr="0032162C">
        <w:rPr>
          <w:sz w:val="28"/>
        </w:rPr>
        <w:t xml:space="preserve">. - с микропредприятиями) (далее - МП) и 3010 индивидуальных предпринимателей без образования юридического лица (далее - ИП). В субъектах малого предпринимательства (далее - СМП), по оценке, на постоянной основе было занято около 137,4 тыс. человек, что составляет 33% от общей численности занятых в экономике республики. </w:t>
      </w:r>
    </w:p>
    <w:p w:rsidR="00E93C05" w:rsidRPr="00A86D23" w:rsidRDefault="00E93C05" w:rsidP="00A86D23">
      <w:pPr>
        <w:pStyle w:val="a3"/>
        <w:ind w:firstLine="540"/>
        <w:rPr>
          <w:sz w:val="28"/>
          <w:szCs w:val="28"/>
        </w:rPr>
      </w:pPr>
      <w:r w:rsidRPr="0032162C">
        <w:rPr>
          <w:sz w:val="28"/>
        </w:rPr>
        <w:t xml:space="preserve">Количество зарегистрированных МП на конец 2009 года возросло по сравнению с 2008 годом на 1328  или на 23,1 %. Соответственно, увеличилось количество МП на 1 тысячу жителей в республике с 6,0 до 7,3. </w:t>
      </w:r>
      <w:r w:rsidRPr="00A86D23">
        <w:rPr>
          <w:sz w:val="28"/>
          <w:szCs w:val="28"/>
        </w:rPr>
        <w:t>Значение этого показателя в среднем по Российской Федерации на конец 2009 года составило 11,3.</w:t>
      </w:r>
      <w:r w:rsidRPr="00A86D23">
        <w:rPr>
          <w:rStyle w:val="af4"/>
          <w:sz w:val="28"/>
          <w:szCs w:val="28"/>
        </w:rPr>
        <w:footnoteReference w:id="1"/>
      </w:r>
    </w:p>
    <w:p w:rsidR="00774B6B" w:rsidRPr="00A86D23" w:rsidRDefault="00A86D23" w:rsidP="00A86D23">
      <w:pPr>
        <w:shd w:val="clear" w:color="auto" w:fill="FFFFFF"/>
        <w:spacing w:line="360" w:lineRule="auto"/>
        <w:ind w:left="-284" w:right="-426" w:firstLine="425"/>
        <w:jc w:val="both"/>
        <w:rPr>
          <w:sz w:val="28"/>
          <w:szCs w:val="28"/>
        </w:rPr>
      </w:pPr>
      <w:r w:rsidRPr="00A86D23">
        <w:rPr>
          <w:sz w:val="28"/>
          <w:szCs w:val="28"/>
        </w:rPr>
        <w:t>В Заиграевском районе п</w:t>
      </w:r>
      <w:r w:rsidR="00774B6B" w:rsidRPr="00A86D23">
        <w:rPr>
          <w:sz w:val="28"/>
          <w:szCs w:val="28"/>
        </w:rPr>
        <w:t>о состоянию на 01.10.2011 года малыми</w:t>
      </w:r>
      <w:r w:rsidRPr="00A86D23">
        <w:rPr>
          <w:sz w:val="28"/>
          <w:szCs w:val="28"/>
        </w:rPr>
        <w:t xml:space="preserve"> и средними предприятиями</w:t>
      </w:r>
      <w:r w:rsidR="00774B6B" w:rsidRPr="00A86D23">
        <w:rPr>
          <w:sz w:val="28"/>
          <w:szCs w:val="28"/>
        </w:rPr>
        <w:t xml:space="preserve"> произведено продукции, выполнено работ, услуг собственными силами на сумму 403,3  млн. руб., к программе – 104,7%, к аналогичному периоду 2010 года – 140,3%. </w:t>
      </w:r>
    </w:p>
    <w:p w:rsidR="00774B6B" w:rsidRDefault="00774B6B" w:rsidP="00A86D23">
      <w:pPr>
        <w:shd w:val="clear" w:color="auto" w:fill="FFFFFF"/>
        <w:spacing w:line="360" w:lineRule="auto"/>
        <w:ind w:left="-284" w:right="-426" w:firstLine="425"/>
        <w:jc w:val="both"/>
        <w:rPr>
          <w:sz w:val="28"/>
          <w:szCs w:val="28"/>
        </w:rPr>
      </w:pPr>
      <w:r w:rsidRPr="00407E1D">
        <w:rPr>
          <w:sz w:val="28"/>
          <w:szCs w:val="28"/>
        </w:rPr>
        <w:t xml:space="preserve">Структура производства на малых и средних предприятиях представлена в таблице </w:t>
      </w:r>
      <w:r w:rsidR="00407E1D" w:rsidRPr="00407E1D">
        <w:rPr>
          <w:sz w:val="28"/>
          <w:szCs w:val="28"/>
        </w:rPr>
        <w:t>2.</w:t>
      </w:r>
    </w:p>
    <w:p w:rsidR="00407E1D" w:rsidRPr="00407E1D" w:rsidRDefault="00407E1D" w:rsidP="00A86D23">
      <w:pPr>
        <w:shd w:val="clear" w:color="auto" w:fill="FFFFFF"/>
        <w:spacing w:line="360" w:lineRule="auto"/>
        <w:ind w:left="-284" w:right="-426" w:firstLine="425"/>
        <w:jc w:val="both"/>
        <w:rPr>
          <w:sz w:val="28"/>
          <w:szCs w:val="28"/>
        </w:rPr>
      </w:pPr>
    </w:p>
    <w:p w:rsidR="00A86D23" w:rsidRDefault="00A86D23" w:rsidP="00774B6B">
      <w:pPr>
        <w:shd w:val="clear" w:color="auto" w:fill="FFFFFF"/>
        <w:ind w:left="-567" w:firstLine="425"/>
        <w:jc w:val="center"/>
        <w:rPr>
          <w:b/>
        </w:rPr>
      </w:pPr>
    </w:p>
    <w:p w:rsidR="00774B6B" w:rsidRDefault="00A86D23" w:rsidP="00774B6B">
      <w:pPr>
        <w:shd w:val="clear" w:color="auto" w:fill="FFFFFF"/>
        <w:ind w:left="-567" w:firstLine="425"/>
        <w:jc w:val="center"/>
      </w:pPr>
      <w:r w:rsidRPr="00407E1D">
        <w:t>Таблица</w:t>
      </w:r>
      <w:r w:rsidR="00407E1D" w:rsidRPr="00407E1D">
        <w:t xml:space="preserve"> 2.</w:t>
      </w:r>
      <w:r w:rsidR="00407E1D">
        <w:rPr>
          <w:b/>
          <w:color w:val="FF0000"/>
        </w:rPr>
        <w:t xml:space="preserve"> </w:t>
      </w:r>
      <w:r w:rsidRPr="00A86D23">
        <w:rPr>
          <w:b/>
          <w:color w:val="FF0000"/>
        </w:rPr>
        <w:t xml:space="preserve"> </w:t>
      </w:r>
      <w:r w:rsidR="00774B6B" w:rsidRPr="00453718">
        <w:t>Структура производства на малых и средних предприятиях</w:t>
      </w:r>
    </w:p>
    <w:p w:rsidR="00A86D23" w:rsidRPr="00453718" w:rsidRDefault="00A86D23" w:rsidP="00774B6B">
      <w:pPr>
        <w:shd w:val="clear" w:color="auto" w:fill="FFFFFF"/>
        <w:ind w:left="-567" w:firstLine="425"/>
        <w:jc w:val="center"/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6116"/>
        <w:gridCol w:w="3381"/>
      </w:tblGrid>
      <w:tr w:rsidR="00774B6B" w:rsidRPr="00453718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right="-469" w:firstLine="129"/>
            </w:pPr>
            <w:r w:rsidRPr="00453718">
              <w:t>№</w:t>
            </w:r>
          </w:p>
          <w:p w:rsidR="00774B6B" w:rsidRPr="00453718" w:rsidRDefault="00774B6B" w:rsidP="00957B3B">
            <w:pPr>
              <w:ind w:right="-469" w:hanging="13"/>
            </w:pPr>
            <w:r w:rsidRPr="00453718">
              <w:t>п./п.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 w:firstLine="253"/>
            </w:pPr>
            <w:r w:rsidRPr="00453718">
              <w:t>Вид экономической деятельности</w:t>
            </w:r>
          </w:p>
        </w:tc>
        <w:tc>
          <w:tcPr>
            <w:tcW w:w="3381" w:type="dxa"/>
          </w:tcPr>
          <w:p w:rsidR="00774B6B" w:rsidRPr="00453718" w:rsidRDefault="00774B6B" w:rsidP="00957B3B">
            <w:pPr>
              <w:ind w:right="-469" w:hanging="297"/>
              <w:jc w:val="center"/>
            </w:pPr>
            <w:r w:rsidRPr="00453718">
              <w:t xml:space="preserve">Доля  </w:t>
            </w:r>
          </w:p>
          <w:p w:rsidR="00774B6B" w:rsidRPr="00453718" w:rsidRDefault="00774B6B" w:rsidP="00957B3B">
            <w:pPr>
              <w:ind w:right="-469" w:hanging="297"/>
              <w:jc w:val="center"/>
            </w:pPr>
            <w:r w:rsidRPr="00453718">
              <w:t>(%)</w:t>
            </w:r>
          </w:p>
        </w:tc>
      </w:tr>
      <w:tr w:rsidR="00774B6B" w:rsidRPr="00453718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left="-297" w:right="-469" w:hanging="141"/>
              <w:jc w:val="center"/>
            </w:pPr>
            <w:r w:rsidRPr="00453718">
              <w:t>1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/>
            </w:pPr>
            <w:r w:rsidRPr="00453718">
              <w:t>Производство пищевых продуктов</w:t>
            </w:r>
          </w:p>
        </w:tc>
        <w:tc>
          <w:tcPr>
            <w:tcW w:w="3381" w:type="dxa"/>
          </w:tcPr>
          <w:p w:rsidR="00774B6B" w:rsidRPr="00453718" w:rsidRDefault="00774B6B" w:rsidP="00957B3B">
            <w:pPr>
              <w:ind w:right="-469" w:hanging="297"/>
              <w:jc w:val="center"/>
            </w:pPr>
            <w:r>
              <w:t>25</w:t>
            </w:r>
            <w:r w:rsidRPr="00453718">
              <w:t>,6</w:t>
            </w:r>
          </w:p>
        </w:tc>
      </w:tr>
      <w:tr w:rsidR="00774B6B" w:rsidRPr="00453718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left="-297" w:right="-469" w:hanging="141"/>
              <w:jc w:val="center"/>
            </w:pPr>
            <w:r w:rsidRPr="00453718">
              <w:t>2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/>
            </w:pPr>
            <w:r w:rsidRPr="00453718">
              <w:t>Производство, распределение электроэнергии, тепла и газа</w:t>
            </w:r>
          </w:p>
        </w:tc>
        <w:tc>
          <w:tcPr>
            <w:tcW w:w="3381" w:type="dxa"/>
          </w:tcPr>
          <w:p w:rsidR="00774B6B" w:rsidRPr="00453718" w:rsidRDefault="00774B6B" w:rsidP="00957B3B">
            <w:pPr>
              <w:ind w:right="-469" w:hanging="297"/>
              <w:jc w:val="center"/>
            </w:pPr>
            <w:r w:rsidRPr="00453718">
              <w:t>22,5</w:t>
            </w:r>
          </w:p>
        </w:tc>
      </w:tr>
      <w:tr w:rsidR="00774B6B" w:rsidRPr="00453718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left="-297" w:right="-469" w:hanging="141"/>
              <w:jc w:val="center"/>
            </w:pPr>
            <w:r w:rsidRPr="00453718">
              <w:t>3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/>
            </w:pPr>
            <w:r w:rsidRPr="00453718">
              <w:t>Обработка древесины и производство изделий из дерева</w:t>
            </w:r>
          </w:p>
        </w:tc>
        <w:tc>
          <w:tcPr>
            <w:tcW w:w="3381" w:type="dxa"/>
          </w:tcPr>
          <w:p w:rsidR="00774B6B" w:rsidRPr="00453718" w:rsidRDefault="00774B6B" w:rsidP="00957B3B">
            <w:pPr>
              <w:ind w:right="-469" w:hanging="297"/>
              <w:jc w:val="center"/>
            </w:pPr>
            <w:r w:rsidRPr="00453718">
              <w:t>1</w:t>
            </w:r>
            <w:r>
              <w:t>0</w:t>
            </w:r>
            <w:r w:rsidRPr="00453718">
              <w:t>5,0</w:t>
            </w:r>
          </w:p>
        </w:tc>
      </w:tr>
      <w:tr w:rsidR="00774B6B" w:rsidRPr="00453718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left="-297" w:right="-469" w:hanging="141"/>
              <w:jc w:val="center"/>
            </w:pPr>
            <w:r w:rsidRPr="00453718">
              <w:t>4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/>
            </w:pPr>
            <w:r w:rsidRPr="00453718">
              <w:t>Добыча общераспространенных полезных ископаемых</w:t>
            </w:r>
          </w:p>
        </w:tc>
        <w:tc>
          <w:tcPr>
            <w:tcW w:w="3381" w:type="dxa"/>
          </w:tcPr>
          <w:p w:rsidR="00774B6B" w:rsidRPr="00453718" w:rsidRDefault="00774B6B" w:rsidP="00957B3B">
            <w:pPr>
              <w:ind w:right="-469" w:hanging="297"/>
              <w:jc w:val="center"/>
            </w:pPr>
            <w:r w:rsidRPr="00453718">
              <w:t>12,5</w:t>
            </w:r>
          </w:p>
        </w:tc>
      </w:tr>
      <w:tr w:rsidR="00774B6B" w:rsidRPr="00453718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left="-297" w:right="-469" w:hanging="141"/>
              <w:jc w:val="center"/>
              <w:rPr>
                <w:color w:val="000000"/>
              </w:rPr>
            </w:pPr>
            <w:r w:rsidRPr="00453718">
              <w:rPr>
                <w:color w:val="000000"/>
              </w:rPr>
              <w:t>5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/>
              <w:rPr>
                <w:color w:val="000000"/>
              </w:rPr>
            </w:pPr>
            <w:r w:rsidRPr="00453718">
              <w:t>Сельское хозяйство</w:t>
            </w:r>
          </w:p>
        </w:tc>
        <w:tc>
          <w:tcPr>
            <w:tcW w:w="3381" w:type="dxa"/>
          </w:tcPr>
          <w:p w:rsidR="00774B6B" w:rsidRPr="00453718" w:rsidRDefault="00774B6B" w:rsidP="00957B3B">
            <w:pPr>
              <w:ind w:right="-469" w:hanging="297"/>
              <w:jc w:val="center"/>
            </w:pPr>
            <w:r w:rsidRPr="00453718">
              <w:t>8,3</w:t>
            </w:r>
          </w:p>
        </w:tc>
      </w:tr>
      <w:tr w:rsidR="00774B6B" w:rsidRPr="00453718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left="-297" w:right="-469" w:hanging="141"/>
              <w:jc w:val="center"/>
              <w:rPr>
                <w:color w:val="000000"/>
              </w:rPr>
            </w:pPr>
            <w:r w:rsidRPr="00453718">
              <w:rPr>
                <w:color w:val="000000"/>
              </w:rPr>
              <w:t>6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/>
            </w:pPr>
            <w:r w:rsidRPr="00453718">
              <w:t>Строительство</w:t>
            </w:r>
          </w:p>
        </w:tc>
        <w:tc>
          <w:tcPr>
            <w:tcW w:w="3381" w:type="dxa"/>
          </w:tcPr>
          <w:p w:rsidR="00774B6B" w:rsidRPr="00453718" w:rsidRDefault="00774B6B" w:rsidP="00957B3B">
            <w:pPr>
              <w:ind w:right="-469" w:hanging="297"/>
              <w:jc w:val="center"/>
            </w:pPr>
            <w:r w:rsidRPr="00453718">
              <w:t>6,0</w:t>
            </w:r>
          </w:p>
        </w:tc>
      </w:tr>
      <w:tr w:rsidR="00774B6B" w:rsidRPr="00E970EE">
        <w:tc>
          <w:tcPr>
            <w:tcW w:w="568" w:type="dxa"/>
            <w:tcBorders>
              <w:right w:val="single" w:sz="4" w:space="0" w:color="auto"/>
            </w:tcBorders>
          </w:tcPr>
          <w:p w:rsidR="00774B6B" w:rsidRPr="00453718" w:rsidRDefault="00774B6B" w:rsidP="00957B3B">
            <w:pPr>
              <w:ind w:left="-297" w:right="-469" w:hanging="141"/>
              <w:jc w:val="center"/>
              <w:rPr>
                <w:color w:val="000000"/>
              </w:rPr>
            </w:pPr>
            <w:r w:rsidRPr="00453718">
              <w:rPr>
                <w:color w:val="000000"/>
              </w:rPr>
              <w:t>7</w:t>
            </w:r>
          </w:p>
        </w:tc>
        <w:tc>
          <w:tcPr>
            <w:tcW w:w="6116" w:type="dxa"/>
            <w:tcBorders>
              <w:left w:val="single" w:sz="4" w:space="0" w:color="auto"/>
            </w:tcBorders>
          </w:tcPr>
          <w:p w:rsidR="00774B6B" w:rsidRPr="00453718" w:rsidRDefault="00774B6B" w:rsidP="00957B3B">
            <w:pPr>
              <w:ind w:right="-469"/>
            </w:pPr>
            <w:r w:rsidRPr="00453718">
              <w:t>Прочее</w:t>
            </w:r>
          </w:p>
        </w:tc>
        <w:tc>
          <w:tcPr>
            <w:tcW w:w="3381" w:type="dxa"/>
          </w:tcPr>
          <w:p w:rsidR="00774B6B" w:rsidRPr="00E970EE" w:rsidRDefault="00774B6B" w:rsidP="00957B3B">
            <w:pPr>
              <w:ind w:right="-469" w:hanging="297"/>
              <w:jc w:val="center"/>
            </w:pPr>
            <w:r w:rsidRPr="00453718">
              <w:t>5,1</w:t>
            </w:r>
          </w:p>
        </w:tc>
      </w:tr>
    </w:tbl>
    <w:p w:rsidR="00A86D23" w:rsidRDefault="00A86D23" w:rsidP="00A86D23">
      <w:pPr>
        <w:pStyle w:val="a7"/>
        <w:tabs>
          <w:tab w:val="left" w:pos="9180"/>
        </w:tabs>
        <w:spacing w:after="0" w:line="360" w:lineRule="auto"/>
        <w:ind w:left="-142" w:right="-143" w:firstLine="426"/>
        <w:jc w:val="both"/>
        <w:rPr>
          <w:sz w:val="28"/>
        </w:rPr>
      </w:pPr>
    </w:p>
    <w:p w:rsidR="00774B6B" w:rsidRPr="00A86D23" w:rsidRDefault="00774B6B" w:rsidP="00A86D23">
      <w:pPr>
        <w:pStyle w:val="a7"/>
        <w:tabs>
          <w:tab w:val="left" w:pos="9180"/>
        </w:tabs>
        <w:spacing w:after="0" w:line="360" w:lineRule="auto"/>
        <w:ind w:left="-142" w:right="-143" w:firstLine="426"/>
        <w:jc w:val="both"/>
        <w:rPr>
          <w:sz w:val="28"/>
        </w:rPr>
      </w:pPr>
      <w:r w:rsidRPr="00A86D23">
        <w:rPr>
          <w:sz w:val="28"/>
        </w:rPr>
        <w:t xml:space="preserve">За 9 месяцев  2011 года было открыто 11 объектов торговли (2 киоска, 9 магазинов), торговой площадью – 477,6  кв.м., обеспеченность - </w:t>
      </w:r>
      <w:smartTag w:uri="urn:schemas-microsoft-com:office:smarttags" w:element="metricconverter">
        <w:smartTagPr>
          <w:attr w:name="ProductID" w:val="0,24 кв. м"/>
        </w:smartTagPr>
        <w:r w:rsidRPr="00A86D23">
          <w:rPr>
            <w:sz w:val="28"/>
          </w:rPr>
          <w:t>0,24 кв. м</w:t>
        </w:r>
      </w:smartTag>
      <w:r w:rsidRPr="00A86D23">
        <w:rPr>
          <w:sz w:val="28"/>
        </w:rPr>
        <w:t xml:space="preserve"> на 1 жителя, при нормативе – 0,2 кв.м.;</w:t>
      </w:r>
    </w:p>
    <w:p w:rsidR="00A86D23" w:rsidRDefault="00774B6B" w:rsidP="00407E1D">
      <w:pPr>
        <w:shd w:val="clear" w:color="auto" w:fill="FFFFFF"/>
        <w:spacing w:line="360" w:lineRule="auto"/>
        <w:ind w:left="-142" w:right="-143" w:firstLine="850"/>
        <w:jc w:val="both"/>
        <w:rPr>
          <w:sz w:val="28"/>
        </w:rPr>
      </w:pPr>
      <w:r w:rsidRPr="00A86D23">
        <w:rPr>
          <w:sz w:val="28"/>
        </w:rPr>
        <w:t>За 9 месяцев  2011 года реализация продукции предприятиями общественного питания составила 57,1  млн. руб., к программе – 104,4%, к соответствующему периоду 2010  года – 121,6%.</w:t>
      </w:r>
      <w:r w:rsidRPr="00A86D23">
        <w:rPr>
          <w:rStyle w:val="af4"/>
          <w:sz w:val="28"/>
        </w:rPr>
        <w:footnoteReference w:id="2"/>
      </w:r>
    </w:p>
    <w:p w:rsidR="00FF5468" w:rsidRPr="00CF0F5D" w:rsidRDefault="00FF5468" w:rsidP="00407E1D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 xml:space="preserve">В </w:t>
      </w:r>
      <w:r w:rsidRPr="00CF0F5D">
        <w:rPr>
          <w:bCs/>
          <w:sz w:val="28"/>
        </w:rPr>
        <w:t>Заиграевском районе</w:t>
      </w:r>
      <w:r w:rsidR="00407E1D">
        <w:rPr>
          <w:bCs/>
          <w:sz w:val="28"/>
        </w:rPr>
        <w:t xml:space="preserve"> добились следующих результатов при </w:t>
      </w:r>
      <w:r w:rsidRPr="00CF0F5D">
        <w:rPr>
          <w:bCs/>
          <w:sz w:val="28"/>
        </w:rPr>
        <w:t xml:space="preserve"> р</w:t>
      </w:r>
      <w:r w:rsidR="00407E1D">
        <w:rPr>
          <w:bCs/>
          <w:sz w:val="28"/>
        </w:rPr>
        <w:t>азвитии</w:t>
      </w:r>
      <w:r w:rsidRPr="00CF0F5D">
        <w:rPr>
          <w:bCs/>
          <w:sz w:val="28"/>
        </w:rPr>
        <w:t xml:space="preserve"> малого предпринимательства:</w:t>
      </w:r>
    </w:p>
    <w:p w:rsidR="00FF5468" w:rsidRPr="00CF0F5D" w:rsidRDefault="00FF5468" w:rsidP="00FF5468">
      <w:pPr>
        <w:spacing w:line="360" w:lineRule="auto"/>
        <w:rPr>
          <w:bCs/>
          <w:sz w:val="28"/>
        </w:rPr>
      </w:pPr>
      <w:r w:rsidRPr="00CF0F5D">
        <w:rPr>
          <w:bCs/>
          <w:sz w:val="28"/>
        </w:rPr>
        <w:t>-отгружено товаров собственного производства, выполнено работ и услуг – 4872,02  млн. руб. в 2020  г,</w:t>
      </w:r>
    </w:p>
    <w:p w:rsidR="00FF5468" w:rsidRPr="00CF0F5D" w:rsidRDefault="00FF5468" w:rsidP="00FF5468">
      <w:pPr>
        <w:spacing w:line="360" w:lineRule="auto"/>
        <w:rPr>
          <w:bCs/>
          <w:sz w:val="28"/>
        </w:rPr>
      </w:pPr>
      <w:r w:rsidRPr="00CF0F5D">
        <w:rPr>
          <w:bCs/>
          <w:sz w:val="28"/>
        </w:rPr>
        <w:t>-численность занятых в сфере малого предпринимательства 7500 чел.,</w:t>
      </w:r>
    </w:p>
    <w:p w:rsidR="004678C0" w:rsidRPr="00CF0F5D" w:rsidRDefault="00FF5468" w:rsidP="00CF0F5D">
      <w:pPr>
        <w:shd w:val="clear" w:color="auto" w:fill="FFFFFF"/>
        <w:spacing w:line="360" w:lineRule="auto"/>
        <w:ind w:right="-143"/>
        <w:jc w:val="both"/>
        <w:rPr>
          <w:bCs/>
          <w:sz w:val="28"/>
        </w:rPr>
      </w:pPr>
      <w:r w:rsidRPr="00CF0F5D">
        <w:rPr>
          <w:bCs/>
          <w:sz w:val="28"/>
        </w:rPr>
        <w:t>-численность малых предприятий – 300 ед.</w:t>
      </w:r>
    </w:p>
    <w:p w:rsidR="00FF5468" w:rsidRPr="00407E1D" w:rsidRDefault="00407E1D" w:rsidP="00407E1D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>Планируется р</w:t>
      </w:r>
      <w:r w:rsidR="00FF5468" w:rsidRPr="00CF0F5D">
        <w:rPr>
          <w:sz w:val="28"/>
        </w:rPr>
        <w:t>азвитие инфраструктуры поддержки малого предпринимател</w:t>
      </w:r>
      <w:r>
        <w:rPr>
          <w:sz w:val="28"/>
        </w:rPr>
        <w:t>ьства на всей территории района:</w:t>
      </w:r>
    </w:p>
    <w:p w:rsidR="00FF5468" w:rsidRPr="00FF5468" w:rsidRDefault="00FF5468" w:rsidP="00407E1D">
      <w:pPr>
        <w:numPr>
          <w:ilvl w:val="0"/>
          <w:numId w:val="19"/>
        </w:numPr>
        <w:spacing w:line="360" w:lineRule="auto"/>
        <w:rPr>
          <w:sz w:val="28"/>
        </w:rPr>
      </w:pPr>
      <w:r w:rsidRPr="00FF5468">
        <w:rPr>
          <w:sz w:val="28"/>
        </w:rPr>
        <w:t>Обеспечение доступа субъектов малого предпринимательства к производственным, кредитным, инвестиционным ресурсам и источникам информации.</w:t>
      </w:r>
    </w:p>
    <w:p w:rsidR="00FF5468" w:rsidRPr="00CF0F5D" w:rsidRDefault="00FF5468" w:rsidP="008A1A78">
      <w:pPr>
        <w:numPr>
          <w:ilvl w:val="0"/>
          <w:numId w:val="19"/>
        </w:numPr>
        <w:shd w:val="clear" w:color="auto" w:fill="FFFFFF"/>
        <w:spacing w:line="360" w:lineRule="auto"/>
        <w:ind w:right="-143"/>
        <w:jc w:val="both"/>
        <w:rPr>
          <w:bCs/>
          <w:sz w:val="28"/>
        </w:rPr>
      </w:pPr>
      <w:r w:rsidRPr="00FF5468">
        <w:rPr>
          <w:sz w:val="28"/>
        </w:rPr>
        <w:t>Формирование  финансовых технологий для  поддержки развития приоритетных направлений малого предпринимательства.</w:t>
      </w:r>
      <w:r w:rsidRPr="00FF5468">
        <w:rPr>
          <w:rStyle w:val="af4"/>
          <w:sz w:val="28"/>
        </w:rPr>
        <w:footnoteReference w:id="3"/>
      </w:r>
    </w:p>
    <w:p w:rsidR="00F76EDF" w:rsidRDefault="00972BEC" w:rsidP="008A1A78">
      <w:pPr>
        <w:spacing w:line="360" w:lineRule="auto"/>
        <w:ind w:firstLine="612"/>
        <w:rPr>
          <w:sz w:val="28"/>
        </w:rPr>
      </w:pPr>
      <w:r w:rsidRPr="007F13A0">
        <w:rPr>
          <w:sz w:val="28"/>
        </w:rPr>
        <w:t>На территории МО СП «Тамахтайское» действ</w:t>
      </w:r>
      <w:r w:rsidR="00F76EDF">
        <w:rPr>
          <w:sz w:val="28"/>
        </w:rPr>
        <w:t>уют предприятия малого бизнеса:</w:t>
      </w:r>
    </w:p>
    <w:p w:rsidR="00F76EDF" w:rsidRPr="007F13A0" w:rsidRDefault="00F76EDF" w:rsidP="008A1A78">
      <w:pPr>
        <w:numPr>
          <w:ilvl w:val="0"/>
          <w:numId w:val="20"/>
        </w:numPr>
        <w:spacing w:line="360" w:lineRule="auto"/>
        <w:rPr>
          <w:sz w:val="28"/>
        </w:rPr>
      </w:pPr>
      <w:r w:rsidRPr="007F13A0">
        <w:rPr>
          <w:sz w:val="28"/>
        </w:rPr>
        <w:t>2009г. -</w:t>
      </w:r>
      <w:r w:rsidR="008A1A78">
        <w:rPr>
          <w:sz w:val="28"/>
        </w:rPr>
        <w:t xml:space="preserve"> </w:t>
      </w:r>
      <w:r w:rsidRPr="007F13A0">
        <w:rPr>
          <w:sz w:val="28"/>
        </w:rPr>
        <w:t>9 предприятий (7 магазинов, 2 лесозаготовительных)</w:t>
      </w:r>
    </w:p>
    <w:p w:rsidR="00F76EDF" w:rsidRPr="007F13A0" w:rsidRDefault="00F76EDF" w:rsidP="008A1A78">
      <w:pPr>
        <w:numPr>
          <w:ilvl w:val="0"/>
          <w:numId w:val="20"/>
        </w:numPr>
        <w:spacing w:line="360" w:lineRule="auto"/>
        <w:rPr>
          <w:sz w:val="28"/>
        </w:rPr>
      </w:pPr>
      <w:smartTag w:uri="urn:schemas-microsoft-com:office:smarttags" w:element="metricconverter">
        <w:smartTagPr>
          <w:attr w:name="ProductID" w:val="2010 г"/>
        </w:smartTagPr>
        <w:r w:rsidRPr="007F13A0">
          <w:rPr>
            <w:sz w:val="28"/>
          </w:rPr>
          <w:t>2010 г</w:t>
        </w:r>
      </w:smartTag>
      <w:r w:rsidRPr="007F13A0">
        <w:rPr>
          <w:sz w:val="28"/>
        </w:rPr>
        <w:t>. – 11 предприятий (7 магазинов, 1 парикмахерская, 3 лесозаготовительных)</w:t>
      </w:r>
    </w:p>
    <w:p w:rsidR="00F76EDF" w:rsidRPr="00341DF4" w:rsidRDefault="00F76EDF" w:rsidP="008A1A78">
      <w:pPr>
        <w:numPr>
          <w:ilvl w:val="0"/>
          <w:numId w:val="20"/>
        </w:numPr>
        <w:tabs>
          <w:tab w:val="left" w:pos="600"/>
        </w:tabs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1 г"/>
        </w:smartTagPr>
        <w:r w:rsidRPr="007F13A0">
          <w:rPr>
            <w:sz w:val="28"/>
          </w:rPr>
          <w:t>2011 г</w:t>
        </w:r>
      </w:smartTag>
      <w:r w:rsidRPr="007F13A0">
        <w:rPr>
          <w:sz w:val="28"/>
        </w:rPr>
        <w:t>. – 9 предприятий (6 магазинов, 3 лесозаготовительных</w:t>
      </w:r>
      <w:r w:rsidR="008A1A78">
        <w:rPr>
          <w:sz w:val="28"/>
        </w:rPr>
        <w:t>)</w:t>
      </w:r>
      <w:r>
        <w:rPr>
          <w:rStyle w:val="af4"/>
          <w:sz w:val="28"/>
        </w:rPr>
        <w:footnoteReference w:id="4"/>
      </w:r>
    </w:p>
    <w:p w:rsidR="00972BEC" w:rsidRPr="007F13A0" w:rsidRDefault="00972BEC" w:rsidP="00423A22">
      <w:pPr>
        <w:shd w:val="clear" w:color="auto" w:fill="FFFFFF"/>
        <w:spacing w:line="360" w:lineRule="auto"/>
        <w:ind w:left="-142" w:right="-143" w:firstLine="850"/>
        <w:jc w:val="both"/>
        <w:rPr>
          <w:sz w:val="28"/>
        </w:rPr>
      </w:pPr>
      <w:r w:rsidRPr="007F13A0">
        <w:rPr>
          <w:sz w:val="28"/>
        </w:rPr>
        <w:t xml:space="preserve">Эти предприятия условно можно разделить на две группы: предприятия, работающие в социальной сфере (магазины и парикмахерская) и предприятия лесной промышленности (лесозаготовители и переработка леса). Анализируя данные  2009-2011 гг., можно сделать вывод, что количество магазинов за данный период сократилось с 7 в 2009, 2010 гг. до 6 в </w:t>
      </w:r>
      <w:smartTag w:uri="urn:schemas-microsoft-com:office:smarttags" w:element="metricconverter">
        <w:smartTagPr>
          <w:attr w:name="ProductID" w:val="2011 г"/>
        </w:smartTagPr>
        <w:r w:rsidRPr="007F13A0">
          <w:rPr>
            <w:sz w:val="28"/>
          </w:rPr>
          <w:t>2011 г</w:t>
        </w:r>
      </w:smartTag>
      <w:r w:rsidRPr="007F13A0">
        <w:rPr>
          <w:sz w:val="28"/>
        </w:rPr>
        <w:t>. В 2010 году открылась в поселении парикмахерская, но проработав один год, была закрыта. Число предприятий, занимающихся лесозаготовкой и переработкой леса</w:t>
      </w:r>
      <w:r>
        <w:rPr>
          <w:sz w:val="28"/>
        </w:rPr>
        <w:t>,</w:t>
      </w:r>
      <w:r w:rsidRPr="007F13A0">
        <w:rPr>
          <w:sz w:val="28"/>
        </w:rPr>
        <w:t xml:space="preserve"> увеличилось  с двух в </w:t>
      </w:r>
      <w:smartTag w:uri="urn:schemas-microsoft-com:office:smarttags" w:element="metricconverter">
        <w:smartTagPr>
          <w:attr w:name="ProductID" w:val="2009 г"/>
        </w:smartTagPr>
        <w:r w:rsidRPr="007F13A0">
          <w:rPr>
            <w:sz w:val="28"/>
          </w:rPr>
          <w:t>2009 г</w:t>
        </w:r>
      </w:smartTag>
      <w:r w:rsidRPr="007F13A0">
        <w:rPr>
          <w:sz w:val="28"/>
        </w:rPr>
        <w:t xml:space="preserve">. до трех в </w:t>
      </w:r>
      <w:smartTag w:uri="urn:schemas-microsoft-com:office:smarttags" w:element="metricconverter">
        <w:smartTagPr>
          <w:attr w:name="ProductID" w:val="2010 г"/>
        </w:smartTagPr>
        <w:r w:rsidRPr="007F13A0">
          <w:rPr>
            <w:sz w:val="28"/>
          </w:rPr>
          <w:t>2010 г</w:t>
        </w:r>
      </w:smartTag>
      <w:r w:rsidRPr="007F13A0">
        <w:rPr>
          <w:sz w:val="28"/>
        </w:rPr>
        <w:t xml:space="preserve">. и осталось на этом уровне в </w:t>
      </w:r>
      <w:smartTag w:uri="urn:schemas-microsoft-com:office:smarttags" w:element="metricconverter">
        <w:smartTagPr>
          <w:attr w:name="ProductID" w:val="2011 г"/>
        </w:smartTagPr>
        <w:r w:rsidRPr="007F13A0">
          <w:rPr>
            <w:sz w:val="28"/>
          </w:rPr>
          <w:t>2011 г</w:t>
        </w:r>
      </w:smartTag>
      <w:r w:rsidRPr="007F13A0">
        <w:rPr>
          <w:sz w:val="28"/>
        </w:rPr>
        <w:t>.</w:t>
      </w:r>
    </w:p>
    <w:p w:rsidR="00972BEC" w:rsidRDefault="00972BEC" w:rsidP="00972BEC">
      <w:pPr>
        <w:spacing w:line="360" w:lineRule="auto"/>
        <w:rPr>
          <w:sz w:val="28"/>
        </w:rPr>
      </w:pPr>
      <w:r w:rsidRPr="007F13A0">
        <w:rPr>
          <w:sz w:val="28"/>
        </w:rPr>
        <w:tab/>
        <w:t>Исследуя среднесписочную численность людей, занятых на этих производствах, выяснили, что в 2009 году занято людей больше (24 человека), а в 2010-2011 гг. численность уменьшилась (18 человек). Среднемесячная заработная плата работников незначительно увеличилась</w:t>
      </w:r>
      <w:r>
        <w:rPr>
          <w:sz w:val="28"/>
        </w:rPr>
        <w:t xml:space="preserve">, но на много ниже средней заработной платы в республике </w:t>
      </w:r>
      <w:r w:rsidR="008E0E7D">
        <w:rPr>
          <w:sz w:val="28"/>
        </w:rPr>
        <w:t>Б</w:t>
      </w:r>
      <w:r>
        <w:rPr>
          <w:sz w:val="28"/>
        </w:rPr>
        <w:t>урятия.</w:t>
      </w:r>
    </w:p>
    <w:p w:rsidR="006B33B2" w:rsidRPr="006B33B2" w:rsidRDefault="006B33B2" w:rsidP="006B33B2">
      <w:pPr>
        <w:pStyle w:val="af5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6B33B2">
        <w:rPr>
          <w:rFonts w:ascii="Times New Roman" w:hAnsi="Times New Roman"/>
          <w:sz w:val="28"/>
          <w:szCs w:val="28"/>
        </w:rPr>
        <w:t xml:space="preserve">Проведен социологический опрос с целью выяснения основных направлений поддержки малого бизнеса. Большинство респондентов ответило, что необходимыми направлениями поддержки малого бизнеса являются: уменьшение налогов, предоставление льгот при кредитовании, понижение цен на технологическое оборудование </w:t>
      </w:r>
    </w:p>
    <w:p w:rsidR="006B33B2" w:rsidRPr="007F13A0" w:rsidRDefault="006B33B2" w:rsidP="00972BEC">
      <w:pPr>
        <w:spacing w:line="360" w:lineRule="auto"/>
        <w:rPr>
          <w:sz w:val="28"/>
        </w:rPr>
      </w:pPr>
    </w:p>
    <w:p w:rsidR="0061574A" w:rsidRPr="00256FFF" w:rsidRDefault="0061574A" w:rsidP="003416D6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F36BA">
        <w:rPr>
          <w:sz w:val="28"/>
          <w:szCs w:val="28"/>
        </w:rPr>
        <w:t>Основываясь на результатах исследования, можно заключить, что с</w:t>
      </w:r>
      <w:r w:rsidR="00056B8B">
        <w:rPr>
          <w:sz w:val="28"/>
          <w:szCs w:val="28"/>
        </w:rPr>
        <w:t>истема</w:t>
      </w:r>
      <w:r w:rsidRPr="008F36BA">
        <w:rPr>
          <w:sz w:val="28"/>
          <w:szCs w:val="28"/>
        </w:rPr>
        <w:t xml:space="preserve"> малого предпринимательства </w:t>
      </w:r>
      <w:r w:rsidR="00056B8B">
        <w:rPr>
          <w:sz w:val="28"/>
          <w:szCs w:val="28"/>
        </w:rPr>
        <w:t>в МО СП «Тамахтайское»</w:t>
      </w:r>
      <w:r w:rsidR="008A1A78">
        <w:rPr>
          <w:sz w:val="28"/>
          <w:szCs w:val="28"/>
        </w:rPr>
        <w:t xml:space="preserve"> развита слабо, </w:t>
      </w:r>
      <w:r w:rsidR="00056B8B">
        <w:rPr>
          <w:sz w:val="28"/>
          <w:szCs w:val="28"/>
        </w:rPr>
        <w:t xml:space="preserve"> требует </w:t>
      </w:r>
      <w:r w:rsidRPr="008F36BA">
        <w:rPr>
          <w:sz w:val="28"/>
          <w:szCs w:val="28"/>
        </w:rPr>
        <w:t xml:space="preserve"> изменений. </w:t>
      </w:r>
      <w:r w:rsidR="00AE2C05">
        <w:rPr>
          <w:sz w:val="28"/>
          <w:szCs w:val="28"/>
        </w:rPr>
        <w:t xml:space="preserve">По сравнению с данными по Заиграескому району, предприниматели в МО СП «Тамахтайское» освоили 2 направления: лесозаготовку и переработку древесины и частично социальную сферу (магазины), где добились неплохих результатов. Остальные сферы малого бизнеса оказались невостребованными, что ведет к </w:t>
      </w:r>
      <w:r w:rsidR="00AE2C05" w:rsidRPr="00256FFF">
        <w:rPr>
          <w:sz w:val="28"/>
          <w:szCs w:val="28"/>
        </w:rPr>
        <w:t xml:space="preserve">уменьшению  экономических показателей поселения и ухудшению социального </w:t>
      </w:r>
      <w:r w:rsidR="00214B20" w:rsidRPr="00256FFF">
        <w:rPr>
          <w:sz w:val="28"/>
          <w:szCs w:val="28"/>
        </w:rPr>
        <w:t>положения</w:t>
      </w:r>
      <w:r w:rsidR="00AE2C05" w:rsidRPr="00256FFF">
        <w:rPr>
          <w:sz w:val="28"/>
          <w:szCs w:val="28"/>
        </w:rPr>
        <w:t xml:space="preserve"> наших жителей. </w:t>
      </w:r>
    </w:p>
    <w:p w:rsidR="00AE2C05" w:rsidRPr="008F36BA" w:rsidRDefault="00214B20" w:rsidP="00214B20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развития малого бизнеса в поселении, можно предложить следующие меры:</w:t>
      </w:r>
    </w:p>
    <w:p w:rsidR="0061574A" w:rsidRPr="008F36BA" w:rsidRDefault="0061574A" w:rsidP="003416D6">
      <w:pPr>
        <w:pStyle w:val="aa"/>
        <w:shd w:val="clear" w:color="000000" w:fill="auto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36BA">
        <w:rPr>
          <w:sz w:val="28"/>
          <w:szCs w:val="28"/>
        </w:rPr>
        <w:t>Прежде всего, н</w:t>
      </w:r>
      <w:r w:rsidR="00056B8B">
        <w:rPr>
          <w:sz w:val="28"/>
          <w:szCs w:val="28"/>
        </w:rPr>
        <w:t>и у кого не вызывает сомнения</w:t>
      </w:r>
      <w:r w:rsidRPr="008F36BA">
        <w:rPr>
          <w:sz w:val="28"/>
          <w:szCs w:val="28"/>
        </w:rPr>
        <w:t xml:space="preserve">, </w:t>
      </w:r>
      <w:r w:rsidR="00F76EDF">
        <w:rPr>
          <w:sz w:val="28"/>
          <w:szCs w:val="28"/>
        </w:rPr>
        <w:t>что с</w:t>
      </w:r>
      <w:r w:rsidRPr="008F36BA">
        <w:rPr>
          <w:sz w:val="28"/>
          <w:szCs w:val="28"/>
        </w:rPr>
        <w:t>ледует разработать законодательную базу</w:t>
      </w:r>
      <w:r w:rsidR="00F76EDF" w:rsidRPr="00F76EDF">
        <w:rPr>
          <w:sz w:val="28"/>
          <w:szCs w:val="28"/>
        </w:rPr>
        <w:t xml:space="preserve"> </w:t>
      </w:r>
      <w:r w:rsidR="00F76EDF" w:rsidRPr="008F36BA">
        <w:rPr>
          <w:sz w:val="28"/>
          <w:szCs w:val="28"/>
        </w:rPr>
        <w:t>упрощения процедуры кредитования малого бизнеса</w:t>
      </w:r>
      <w:r w:rsidR="00F76EDF">
        <w:rPr>
          <w:sz w:val="28"/>
          <w:szCs w:val="28"/>
        </w:rPr>
        <w:t>.</w:t>
      </w:r>
      <w:r w:rsidRPr="008F36BA">
        <w:rPr>
          <w:sz w:val="28"/>
          <w:szCs w:val="28"/>
        </w:rPr>
        <w:t xml:space="preserve"> </w:t>
      </w:r>
    </w:p>
    <w:p w:rsidR="0061574A" w:rsidRPr="008F36BA" w:rsidRDefault="0061574A" w:rsidP="00F76EDF">
      <w:pPr>
        <w:pStyle w:val="aa"/>
        <w:shd w:val="clear" w:color="000000" w:fill="auto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36BA">
        <w:rPr>
          <w:sz w:val="28"/>
          <w:szCs w:val="28"/>
        </w:rPr>
        <w:t>Необхо</w:t>
      </w:r>
      <w:r w:rsidR="00F76EDF">
        <w:rPr>
          <w:sz w:val="28"/>
          <w:szCs w:val="28"/>
        </w:rPr>
        <w:t>димо также на уровне района</w:t>
      </w:r>
      <w:r w:rsidRPr="008F36BA">
        <w:rPr>
          <w:sz w:val="28"/>
          <w:szCs w:val="28"/>
        </w:rPr>
        <w:t xml:space="preserve"> внедрить программу информационной поддержки предпринимателей</w:t>
      </w:r>
      <w:r w:rsidR="00F76EDF">
        <w:rPr>
          <w:sz w:val="28"/>
          <w:szCs w:val="28"/>
        </w:rPr>
        <w:t>.</w:t>
      </w:r>
    </w:p>
    <w:p w:rsidR="0003027F" w:rsidRPr="008F36BA" w:rsidRDefault="00056B8B" w:rsidP="0003027F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574A" w:rsidRPr="008F36BA">
        <w:rPr>
          <w:sz w:val="28"/>
          <w:szCs w:val="28"/>
        </w:rPr>
        <w:t xml:space="preserve">Нормы, предусматривающие предоставление предпринимателям мер поддержки или льгот, должны быть нормами прямого действия, т.е. их получение не должно зависеть от субъективного решения какого-либо уполномоченного органа или должностного лица. </w:t>
      </w:r>
    </w:p>
    <w:p w:rsidR="0061574A" w:rsidRPr="008F36BA" w:rsidRDefault="0003027F" w:rsidP="00056B8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Необходима поддержка</w:t>
      </w:r>
      <w:r w:rsidR="0061574A" w:rsidRPr="008F36BA">
        <w:rPr>
          <w:sz w:val="28"/>
          <w:szCs w:val="28"/>
        </w:rPr>
        <w:t xml:space="preserve"> новых инвестиционных проектов, которые отбираются на четких и прозрачных основаниях, предпочтительно на конкурентной основе (конкурсы).</w:t>
      </w:r>
    </w:p>
    <w:p w:rsidR="0061574A" w:rsidRPr="00341DF4" w:rsidRDefault="00341DF4" w:rsidP="003416D6">
      <w:pPr>
        <w:tabs>
          <w:tab w:val="left" w:pos="60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</w:t>
      </w:r>
      <w:r w:rsidR="00FD4485" w:rsidRPr="00341DF4">
        <w:rPr>
          <w:noProof/>
          <w:color w:val="000000"/>
          <w:sz w:val="28"/>
          <w:szCs w:val="28"/>
        </w:rPr>
        <w:t>Следо</w:t>
      </w:r>
      <w:r w:rsidR="0003027F">
        <w:rPr>
          <w:noProof/>
          <w:color w:val="000000"/>
          <w:sz w:val="28"/>
          <w:szCs w:val="28"/>
        </w:rPr>
        <w:t>вательно система</w:t>
      </w:r>
      <w:r w:rsidR="00FD4485" w:rsidRPr="00341DF4">
        <w:rPr>
          <w:noProof/>
          <w:color w:val="000000"/>
          <w:sz w:val="28"/>
          <w:szCs w:val="28"/>
        </w:rPr>
        <w:t xml:space="preserve"> поддержки</w:t>
      </w:r>
      <w:r w:rsidRPr="00341DF4">
        <w:rPr>
          <w:noProof/>
          <w:color w:val="000000"/>
          <w:sz w:val="28"/>
          <w:szCs w:val="28"/>
        </w:rPr>
        <w:t xml:space="preserve"> малого предпринимательства нуждается в значительных изменениях</w:t>
      </w:r>
      <w:r w:rsidR="0003027F">
        <w:rPr>
          <w:noProof/>
          <w:color w:val="000000"/>
          <w:sz w:val="28"/>
          <w:szCs w:val="28"/>
        </w:rPr>
        <w:t>.</w:t>
      </w:r>
    </w:p>
    <w:p w:rsidR="006A7E83" w:rsidRPr="00214B20" w:rsidRDefault="00341DF4" w:rsidP="00214B20">
      <w:pPr>
        <w:tabs>
          <w:tab w:val="left" w:pos="600"/>
        </w:tabs>
        <w:spacing w:line="360" w:lineRule="auto"/>
        <w:jc w:val="both"/>
        <w:rPr>
          <w:b/>
          <w:noProof/>
          <w:color w:val="000000"/>
          <w:sz w:val="28"/>
          <w:szCs w:val="28"/>
        </w:rPr>
      </w:pPr>
      <w:r>
        <w:rPr>
          <w:noProof/>
        </w:rPr>
        <w:t xml:space="preserve">      </w:t>
      </w:r>
    </w:p>
    <w:p w:rsidR="0003027F" w:rsidRDefault="0003027F" w:rsidP="00341DF4">
      <w:pPr>
        <w:pStyle w:val="a3"/>
        <w:jc w:val="center"/>
        <w:rPr>
          <w:b/>
          <w:bCs/>
          <w:noProof/>
          <w:color w:val="000000"/>
          <w:sz w:val="28"/>
          <w:szCs w:val="28"/>
        </w:rPr>
      </w:pPr>
    </w:p>
    <w:p w:rsidR="0003027F" w:rsidRDefault="0003027F" w:rsidP="00341DF4">
      <w:pPr>
        <w:pStyle w:val="a3"/>
        <w:jc w:val="center"/>
        <w:rPr>
          <w:b/>
          <w:bCs/>
          <w:noProof/>
          <w:color w:val="000000"/>
          <w:sz w:val="28"/>
          <w:szCs w:val="28"/>
        </w:rPr>
      </w:pPr>
    </w:p>
    <w:p w:rsidR="0003027F" w:rsidRDefault="0003027F" w:rsidP="00341DF4">
      <w:pPr>
        <w:pStyle w:val="a3"/>
        <w:jc w:val="center"/>
        <w:rPr>
          <w:b/>
          <w:bCs/>
          <w:noProof/>
          <w:color w:val="000000"/>
          <w:sz w:val="28"/>
          <w:szCs w:val="28"/>
        </w:rPr>
      </w:pPr>
    </w:p>
    <w:p w:rsidR="008A1A78" w:rsidRDefault="008A1A78" w:rsidP="00341DF4">
      <w:pPr>
        <w:pStyle w:val="a3"/>
        <w:jc w:val="center"/>
        <w:rPr>
          <w:b/>
          <w:bCs/>
          <w:noProof/>
          <w:color w:val="000000"/>
          <w:sz w:val="28"/>
          <w:szCs w:val="28"/>
        </w:rPr>
      </w:pPr>
    </w:p>
    <w:p w:rsidR="008A1A78" w:rsidRDefault="008A1A78" w:rsidP="00341DF4">
      <w:pPr>
        <w:pStyle w:val="a3"/>
        <w:jc w:val="center"/>
        <w:rPr>
          <w:b/>
          <w:bCs/>
          <w:noProof/>
          <w:color w:val="000000"/>
          <w:sz w:val="28"/>
          <w:szCs w:val="28"/>
        </w:rPr>
      </w:pPr>
    </w:p>
    <w:p w:rsidR="008A1A78" w:rsidRDefault="008A1A78" w:rsidP="00341DF4">
      <w:pPr>
        <w:pStyle w:val="a3"/>
        <w:jc w:val="center"/>
        <w:rPr>
          <w:b/>
          <w:bCs/>
          <w:noProof/>
          <w:color w:val="000000"/>
          <w:sz w:val="28"/>
          <w:szCs w:val="28"/>
        </w:rPr>
      </w:pPr>
    </w:p>
    <w:p w:rsidR="008A1A78" w:rsidRDefault="008A1A78" w:rsidP="00214B20">
      <w:pPr>
        <w:pStyle w:val="a3"/>
        <w:ind w:firstLine="0"/>
        <w:rPr>
          <w:b/>
          <w:bCs/>
          <w:noProof/>
          <w:color w:val="000000"/>
          <w:sz w:val="28"/>
          <w:szCs w:val="28"/>
        </w:rPr>
      </w:pPr>
    </w:p>
    <w:p w:rsidR="0061574A" w:rsidRPr="00972BEC" w:rsidRDefault="00817F9A" w:rsidP="00341DF4">
      <w:pPr>
        <w:pStyle w:val="a3"/>
        <w:jc w:val="center"/>
        <w:rPr>
          <w:b/>
          <w:bCs/>
          <w:noProof/>
          <w:color w:val="000000"/>
          <w:sz w:val="28"/>
          <w:szCs w:val="28"/>
        </w:rPr>
      </w:pPr>
      <w:r w:rsidRPr="00972BEC">
        <w:rPr>
          <w:b/>
          <w:bCs/>
          <w:noProof/>
          <w:color w:val="000000"/>
          <w:sz w:val="28"/>
          <w:szCs w:val="28"/>
        </w:rPr>
        <w:t>ЗАКЛЮЧЕНИЕ</w:t>
      </w:r>
    </w:p>
    <w:p w:rsidR="0061574A" w:rsidRPr="00D852E1" w:rsidRDefault="0061574A" w:rsidP="003416D6">
      <w:pPr>
        <w:spacing w:line="360" w:lineRule="auto"/>
        <w:jc w:val="both"/>
        <w:rPr>
          <w:noProof/>
          <w:color w:val="000000"/>
          <w:sz w:val="28"/>
          <w:szCs w:val="28"/>
        </w:rPr>
      </w:pPr>
    </w:p>
    <w:p w:rsidR="0061574A" w:rsidRPr="00D852E1" w:rsidRDefault="0061574A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Малый бизнес фактически является основой стабильности общества, и его поддержка нуждается в принятии действенных мер. Государство отдает отчет в том, что малому бизнесу необходимы условия для создания устойчивой экономики, что также необходимо и для безопасной и стабильной работы крупного бизнеса.</w:t>
      </w:r>
    </w:p>
    <w:p w:rsidR="0061574A" w:rsidRPr="00D852E1" w:rsidRDefault="0061574A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 xml:space="preserve">Хотелось бы надеяться, что в ближайшее время и наша страна, учитывая обширный зарубежный опыт, пойдет по пути адаптации предприятий малого бизнеса к сегодняшним экономическим условиям хозяйствования в России. </w:t>
      </w:r>
      <w:r w:rsidR="006110E1">
        <w:rPr>
          <w:noProof/>
          <w:color w:val="000000"/>
          <w:sz w:val="28"/>
          <w:szCs w:val="28"/>
        </w:rPr>
        <w:t xml:space="preserve"> </w:t>
      </w:r>
      <w:r w:rsidRPr="00D852E1">
        <w:rPr>
          <w:noProof/>
          <w:color w:val="000000"/>
          <w:sz w:val="28"/>
          <w:szCs w:val="28"/>
        </w:rPr>
        <w:t>Малое предпринимательство ведет к оздоровлению экономики в целом. Следовательно, лучшим выходом из создавшейся в России кризисной ситуации была бы государственная политика правительства, направленная на расширение и развитие предприятий малого предпринимательства в нашей стране.</w:t>
      </w:r>
    </w:p>
    <w:p w:rsidR="004607F3" w:rsidRPr="00D852E1" w:rsidRDefault="0061574A" w:rsidP="004607F3">
      <w:pPr>
        <w:pStyle w:val="3"/>
        <w:spacing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 xml:space="preserve">Государственная поддержка малого предпринимательства не означает, что государство создает "тепличные условия" этому сектору экономики или участнику рынка. Целенаправленная государственная политика, стимулирующая финансовые структуры вкладывать средства в малый бизнес, может способствовать интенсивному росту и развитию малого предпринимательства. Развитие государственных и муниципальных механизмов финансовой поддержки малого бизнеса должно идти по пути обеспечения доступа малого предпринимательства к источникам финансирования. </w:t>
      </w:r>
    </w:p>
    <w:p w:rsidR="0061574A" w:rsidRPr="00D852E1" w:rsidRDefault="0061574A" w:rsidP="003416D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D852E1">
        <w:rPr>
          <w:noProof/>
          <w:color w:val="000000"/>
          <w:sz w:val="28"/>
          <w:szCs w:val="28"/>
        </w:rPr>
        <w:t>Необходимость государственной финансовой поддержки индивидуальных предпринимателей обусловлена отсутствием у них возможности на равных конкурировать с другими субъектами хозяйствования (например, коммерческими организациями) по таким параметрам, как доступ к ресурсам на финансовых рынках и государственным инвестициям, приобретение новых технологий и нового технологического оборудования, исследование конъюнктуры рынков, обучение и т.д. Для минимизации действия этих факторов на развитие индивидуального предпринимательства и стимулирования его развития государство проводит целенаправленную политику государственной финансовой поддержки этой группы субъектов хозяйствования. Основными формами финансовой поддержки являются: субвенции и субсидии физическим и юридическим лицам; бюджетные кредиты, займы, ссуды; государственные и муниципальные гарантии. Однако на сегодняшний день приоритетным направлением финансовой поддержки предпринимателей является предоставление поручительств или гарантий по кредитам, получаемым индивидуальными предпринимателями в коммерческих банках. Кроме того, субъектам индивидуального предпринимательства осуществляется государственная поддержка через ФФПМП путем предоставления льготных кредитов (займов), в том числе через систему лизинга, компенсацию процентной ставки по предоставляемым кредитам, микрофинансирование.</w:t>
      </w:r>
    </w:p>
    <w:p w:rsidR="004607F3" w:rsidRDefault="008A1A78" w:rsidP="004607F3">
      <w:pPr>
        <w:pStyle w:val="a7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Что касается поселения МО СП «Таматайское»</w:t>
      </w:r>
      <w:r w:rsidR="004607F3">
        <w:rPr>
          <w:noProof/>
          <w:sz w:val="28"/>
          <w:szCs w:val="28"/>
        </w:rPr>
        <w:t>, то к</w:t>
      </w:r>
      <w:r w:rsidR="004607F3" w:rsidRPr="004607F3">
        <w:rPr>
          <w:noProof/>
          <w:sz w:val="28"/>
          <w:szCs w:val="28"/>
        </w:rPr>
        <w:t xml:space="preserve"> наст</w:t>
      </w:r>
      <w:r>
        <w:rPr>
          <w:noProof/>
          <w:sz w:val="28"/>
          <w:szCs w:val="28"/>
        </w:rPr>
        <w:t>оящему времени в прселении</w:t>
      </w:r>
      <w:r w:rsidR="004607F3">
        <w:rPr>
          <w:noProof/>
          <w:sz w:val="28"/>
          <w:szCs w:val="28"/>
        </w:rPr>
        <w:t xml:space="preserve"> </w:t>
      </w:r>
      <w:r w:rsidR="00214B20">
        <w:rPr>
          <w:noProof/>
          <w:sz w:val="28"/>
          <w:szCs w:val="28"/>
        </w:rPr>
        <w:t xml:space="preserve"> создана</w:t>
      </w:r>
      <w:r>
        <w:rPr>
          <w:noProof/>
          <w:sz w:val="28"/>
          <w:szCs w:val="28"/>
        </w:rPr>
        <w:t xml:space="preserve"> действует</w:t>
      </w:r>
      <w:r w:rsidR="004607F3" w:rsidRPr="004607F3">
        <w:rPr>
          <w:noProof/>
          <w:sz w:val="28"/>
          <w:szCs w:val="28"/>
        </w:rPr>
        <w:t xml:space="preserve"> структура развития частного сектора экономики</w:t>
      </w:r>
      <w:r w:rsidR="00214B20">
        <w:rPr>
          <w:noProof/>
          <w:sz w:val="28"/>
          <w:szCs w:val="28"/>
        </w:rPr>
        <w:t>, которая нуждается в дальнейшем развитии</w:t>
      </w:r>
      <w:r>
        <w:rPr>
          <w:noProof/>
          <w:sz w:val="28"/>
          <w:szCs w:val="28"/>
        </w:rPr>
        <w:t>.</w:t>
      </w:r>
    </w:p>
    <w:p w:rsidR="004607F3" w:rsidRPr="00256FFF" w:rsidRDefault="004607F3" w:rsidP="004607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71C9">
        <w:rPr>
          <w:sz w:val="28"/>
          <w:szCs w:val="28"/>
        </w:rPr>
        <w:t>Подводя некоторый итог иссле</w:t>
      </w:r>
      <w:r w:rsidR="008A1A78">
        <w:rPr>
          <w:sz w:val="28"/>
          <w:szCs w:val="28"/>
        </w:rPr>
        <w:t xml:space="preserve">дованиям малого бизнеса в поселении МО СП «Тамахтайское». </w:t>
      </w:r>
      <w:r w:rsidRPr="008A71C9">
        <w:rPr>
          <w:sz w:val="28"/>
          <w:szCs w:val="28"/>
        </w:rPr>
        <w:t xml:space="preserve">В одних регионах проблемы его развития связаны главным образом с бюрократическим произволом. </w:t>
      </w:r>
      <w:r w:rsidRPr="00256FFF">
        <w:rPr>
          <w:sz w:val="28"/>
          <w:szCs w:val="28"/>
        </w:rPr>
        <w:t>В других регионах основным барьером для выхода на рынок становится острая конкурентная борьба. Можно сказать, что позитивные сдвиги в создании условий для развития бизнеса вообще и малого в частности наблюдаются там, где во власть пришли прагматичные люди из бизнеса.</w:t>
      </w:r>
    </w:p>
    <w:p w:rsidR="004607F3" w:rsidRPr="004607F3" w:rsidRDefault="004607F3" w:rsidP="004607F3">
      <w:pPr>
        <w:spacing w:line="360" w:lineRule="auto"/>
        <w:jc w:val="both"/>
        <w:rPr>
          <w:sz w:val="28"/>
          <w:szCs w:val="28"/>
        </w:rPr>
      </w:pPr>
      <w:r w:rsidRPr="004607F3">
        <w:rPr>
          <w:sz w:val="28"/>
          <w:szCs w:val="28"/>
        </w:rPr>
        <w:t xml:space="preserve">     Остается еще много проблем, препятствующих дальнейшему развитию малого бизнеса в стране. Главная из них — покупка и аренда помещений и земли, как для производственной деятельности, так и под офисы. </w:t>
      </w:r>
    </w:p>
    <w:p w:rsidR="003E4929" w:rsidRDefault="0061574A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  <w:r w:rsidRPr="00977649">
        <w:rPr>
          <w:noProof/>
          <w:sz w:val="28"/>
          <w:szCs w:val="28"/>
        </w:rPr>
        <w:t>В государственных программах по поддержке малого бизнеса отсутствуют механизмы денежно-кредитной налоговой, политики, материально-технического снабжения, системы официальных гарантий, которые обеспечивали бы создание равных стартовых условий в развитии предпринимательской деятельности. Финансово-кредитная и инвестиционная поддержка малого предпринимательства должна сочетать оптимизацию налоговых льгот, развитие системы кредитования и создание благоприятного инвестиционного климата с участием специализированных фондов и других финансовых институтов. Правительству необходимо всерьез задуматься над разработкой этих механизмов.</w:t>
      </w:r>
      <w:bookmarkStart w:id="0" w:name="_Toc246322882"/>
    </w:p>
    <w:p w:rsidR="00214B20" w:rsidRDefault="00214B20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3027F" w:rsidRDefault="0003027F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3027F" w:rsidRDefault="0003027F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3027F" w:rsidRDefault="0003027F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3027F" w:rsidRDefault="0003027F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A1A78" w:rsidRDefault="008A1A78" w:rsidP="00817F9A">
      <w:pPr>
        <w:pStyle w:val="a7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17F9A" w:rsidRPr="00817F9A" w:rsidRDefault="00817F9A" w:rsidP="00214B20">
      <w:pPr>
        <w:pStyle w:val="a7"/>
        <w:spacing w:line="360" w:lineRule="auto"/>
        <w:jc w:val="both"/>
        <w:rPr>
          <w:noProof/>
          <w:sz w:val="28"/>
          <w:szCs w:val="28"/>
        </w:rPr>
      </w:pPr>
    </w:p>
    <w:p w:rsidR="0061574A" w:rsidRDefault="0061574A" w:rsidP="00D309E2">
      <w:pPr>
        <w:pStyle w:val="1"/>
      </w:pPr>
      <w:r w:rsidRPr="00D309E2">
        <w:t>Список использованных источников</w:t>
      </w:r>
      <w:bookmarkEnd w:id="0"/>
      <w:r w:rsidR="003E4929" w:rsidRPr="00D309E2">
        <w:t xml:space="preserve"> ИНФОРМАЦИИ</w:t>
      </w:r>
    </w:p>
    <w:p w:rsidR="0032162C" w:rsidRDefault="0032162C" w:rsidP="0032162C"/>
    <w:p w:rsidR="00DE3679" w:rsidRPr="009B5F16" w:rsidRDefault="00DE3679" w:rsidP="00DE3679">
      <w:pPr>
        <w:pStyle w:val="a3"/>
        <w:numPr>
          <w:ilvl w:val="0"/>
          <w:numId w:val="21"/>
        </w:numPr>
        <w:rPr>
          <w:sz w:val="28"/>
          <w:szCs w:val="28"/>
        </w:rPr>
      </w:pPr>
      <w:r w:rsidRPr="009B5F16">
        <w:rPr>
          <w:sz w:val="28"/>
          <w:szCs w:val="28"/>
        </w:rPr>
        <w:t xml:space="preserve">Ежегодный </w:t>
      </w:r>
      <w:r w:rsidRPr="009B5F16">
        <w:rPr>
          <w:iCs/>
          <w:sz w:val="28"/>
          <w:szCs w:val="28"/>
        </w:rPr>
        <w:t xml:space="preserve">информационно – аналитический доклад: </w:t>
      </w:r>
      <w:r w:rsidRPr="00362E79">
        <w:rPr>
          <w:sz w:val="28"/>
          <w:szCs w:val="28"/>
          <w:lang w:val="de-DE"/>
        </w:rPr>
        <w:t>www.nisse.ru</w:t>
      </w:r>
      <w:r w:rsidRPr="009B5F16">
        <w:rPr>
          <w:iCs/>
          <w:sz w:val="28"/>
          <w:szCs w:val="28"/>
        </w:rPr>
        <w:t xml:space="preserve"> </w:t>
      </w:r>
    </w:p>
    <w:p w:rsidR="009B5F16" w:rsidRPr="009B5F16" w:rsidRDefault="009B5F16" w:rsidP="009B5F16">
      <w:pPr>
        <w:pStyle w:val="a3"/>
        <w:numPr>
          <w:ilvl w:val="0"/>
          <w:numId w:val="21"/>
        </w:numPr>
        <w:rPr>
          <w:sz w:val="28"/>
          <w:szCs w:val="28"/>
        </w:rPr>
      </w:pPr>
      <w:r w:rsidRPr="009B5F16">
        <w:rPr>
          <w:rStyle w:val="a8"/>
          <w:sz w:val="28"/>
          <w:szCs w:val="28"/>
        </w:rPr>
        <w:t>Колесникова Л.А. Предпринимательство и малый бизнес в современном государстве: управление развитием. – М.: Новый Логос, 2010</w:t>
      </w:r>
    </w:p>
    <w:p w:rsidR="00DE3679" w:rsidRDefault="00DE3679" w:rsidP="00DE3679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A1A78">
        <w:rPr>
          <w:sz w:val="28"/>
          <w:szCs w:val="28"/>
        </w:rPr>
        <w:t xml:space="preserve">Налоговый кодекс Российской Федерации. Часть 2. Федеральный закон от 5 августа </w:t>
      </w:r>
      <w:smartTag w:uri="urn:schemas-microsoft-com:office:smarttags" w:element="metricconverter">
        <w:smartTagPr>
          <w:attr w:name="ProductID" w:val="2000 г"/>
        </w:smartTagPr>
        <w:r w:rsidRPr="008A1A78">
          <w:rPr>
            <w:sz w:val="28"/>
            <w:szCs w:val="28"/>
          </w:rPr>
          <w:t>2000 г</w:t>
        </w:r>
      </w:smartTag>
      <w:r w:rsidRPr="008A1A78">
        <w:rPr>
          <w:sz w:val="28"/>
          <w:szCs w:val="28"/>
        </w:rPr>
        <w:t xml:space="preserve">. № 117-ФЗ. (с изм. и доп. от 30 декабря </w:t>
      </w:r>
      <w:smartTag w:uri="urn:schemas-microsoft-com:office:smarttags" w:element="metricconverter">
        <w:smartTagPr>
          <w:attr w:name="ProductID" w:val="2004 г"/>
        </w:smartTagPr>
        <w:r w:rsidRPr="008A1A78">
          <w:rPr>
            <w:sz w:val="28"/>
            <w:szCs w:val="28"/>
          </w:rPr>
          <w:t>2004 г</w:t>
        </w:r>
      </w:smartTag>
      <w:r w:rsidRPr="008A1A78">
        <w:rPr>
          <w:sz w:val="28"/>
          <w:szCs w:val="28"/>
        </w:rPr>
        <w:t>.)</w:t>
      </w:r>
    </w:p>
    <w:p w:rsidR="00DE3679" w:rsidRDefault="00DE3679" w:rsidP="00DE3679">
      <w:pPr>
        <w:pStyle w:val="a3"/>
        <w:numPr>
          <w:ilvl w:val="0"/>
          <w:numId w:val="21"/>
        </w:numPr>
        <w:rPr>
          <w:sz w:val="28"/>
          <w:szCs w:val="28"/>
        </w:rPr>
      </w:pPr>
      <w:r w:rsidRPr="009B5F16">
        <w:rPr>
          <w:sz w:val="28"/>
          <w:szCs w:val="28"/>
        </w:rPr>
        <w:t>Орлов А.В. Человек. Экономика. Предприниматель. – М.: Высшая школа экономики, 2003. - 124 с.</w:t>
      </w:r>
    </w:p>
    <w:p w:rsidR="00DE3679" w:rsidRDefault="00DE3679" w:rsidP="00DE3679">
      <w:pPr>
        <w:pStyle w:val="a3"/>
        <w:numPr>
          <w:ilvl w:val="0"/>
          <w:numId w:val="21"/>
        </w:numPr>
        <w:rPr>
          <w:sz w:val="28"/>
          <w:szCs w:val="28"/>
        </w:rPr>
      </w:pPr>
      <w:r w:rsidRPr="009B5F16">
        <w:rPr>
          <w:sz w:val="28"/>
          <w:szCs w:val="28"/>
        </w:rPr>
        <w:t>Официальный сайт MALYI-BIZNES.RU «Cоздание и ведение малого бизнеса в России»</w:t>
      </w:r>
    </w:p>
    <w:p w:rsidR="004678C0" w:rsidRDefault="008A1A78" w:rsidP="008A1A78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A1A78">
        <w:rPr>
          <w:sz w:val="28"/>
          <w:szCs w:val="28"/>
        </w:rPr>
        <w:t>Постановление</w:t>
      </w:r>
      <w:r w:rsidR="0032162C" w:rsidRPr="008A1A78">
        <w:rPr>
          <w:sz w:val="28"/>
          <w:szCs w:val="28"/>
        </w:rPr>
        <w:t xml:space="preserve"> Правительства Республики Бурятия от 30.06.2006 г. № 204 «Об утверждении порядка проведения мониторинга малого предпринимательства в Республике Бурятия».</w:t>
      </w:r>
    </w:p>
    <w:p w:rsidR="008A1A78" w:rsidRDefault="008A1A78" w:rsidP="008A1A78">
      <w:pPr>
        <w:pStyle w:val="a3"/>
        <w:numPr>
          <w:ilvl w:val="0"/>
          <w:numId w:val="21"/>
        </w:numPr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4678C0" w:rsidRPr="008A1A78">
        <w:rPr>
          <w:sz w:val="28"/>
          <w:szCs w:val="28"/>
        </w:rPr>
        <w:t xml:space="preserve">Заиграевского районного Совета депутатов </w:t>
      </w:r>
      <w:r w:rsidR="004678C0" w:rsidRPr="008A1A78">
        <w:rPr>
          <w:rStyle w:val="FontStyle22"/>
          <w:sz w:val="28"/>
          <w:szCs w:val="28"/>
        </w:rPr>
        <w:t xml:space="preserve">муниципального образования «Заиграевский район» </w:t>
      </w:r>
      <w:r w:rsidR="004678C0" w:rsidRPr="008A1A78">
        <w:rPr>
          <w:sz w:val="28"/>
          <w:szCs w:val="28"/>
        </w:rPr>
        <w:t xml:space="preserve">Республики Бурятия </w:t>
      </w:r>
      <w:r w:rsidR="004678C0" w:rsidRPr="008A1A78">
        <w:rPr>
          <w:rStyle w:val="FontStyle22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1"/>
          <w:attr w:name="Day" w:val="20"/>
          <w:attr w:name="Month" w:val="05"/>
          <w:attr w:name="ls" w:val="trans"/>
        </w:smartTagPr>
        <w:r w:rsidR="004678C0" w:rsidRPr="008A1A78">
          <w:rPr>
            <w:rStyle w:val="FontStyle22"/>
            <w:sz w:val="28"/>
            <w:szCs w:val="28"/>
          </w:rPr>
          <w:t>20.05.2011</w:t>
        </w:r>
      </w:smartTag>
      <w:r w:rsidR="004678C0" w:rsidRPr="008A1A78">
        <w:rPr>
          <w:rStyle w:val="FontStyle22"/>
          <w:sz w:val="28"/>
          <w:szCs w:val="28"/>
        </w:rPr>
        <w:t xml:space="preserve"> г. №249 </w:t>
      </w:r>
      <w:r>
        <w:rPr>
          <w:rStyle w:val="FontStyle22"/>
          <w:sz w:val="28"/>
          <w:szCs w:val="28"/>
        </w:rPr>
        <w:t>«</w:t>
      </w:r>
      <w:r w:rsidR="004678C0" w:rsidRPr="008A1A78">
        <w:rPr>
          <w:rStyle w:val="FontStyle21"/>
          <w:sz w:val="28"/>
          <w:szCs w:val="28"/>
        </w:rPr>
        <w:t xml:space="preserve">О </w:t>
      </w:r>
      <w:r w:rsidR="004678C0" w:rsidRPr="008A1A78">
        <w:rPr>
          <w:rStyle w:val="FontStyle22"/>
          <w:sz w:val="28"/>
          <w:szCs w:val="28"/>
        </w:rPr>
        <w:t>Программе социально-экономического  развития муниципального образования «Заиграевский район» до 2020 года</w:t>
      </w:r>
      <w:r>
        <w:rPr>
          <w:rStyle w:val="FontStyle22"/>
          <w:sz w:val="28"/>
          <w:szCs w:val="28"/>
        </w:rPr>
        <w:t>»</w:t>
      </w:r>
    </w:p>
    <w:p w:rsidR="004678C0" w:rsidRDefault="008A1A78" w:rsidP="008A1A78">
      <w:pPr>
        <w:pStyle w:val="a3"/>
        <w:numPr>
          <w:ilvl w:val="0"/>
          <w:numId w:val="21"/>
        </w:numPr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Программа социально-экономического развития муниципального образования  «Заиграевский район» республики Бурятия</w:t>
      </w:r>
      <w:r w:rsidR="004678C0" w:rsidRPr="008A1A78">
        <w:rPr>
          <w:rStyle w:val="FontStyle22"/>
          <w:sz w:val="28"/>
          <w:szCs w:val="28"/>
        </w:rPr>
        <w:t xml:space="preserve"> </w:t>
      </w:r>
    </w:p>
    <w:p w:rsidR="007348CA" w:rsidRDefault="007348CA" w:rsidP="00341DF4">
      <w:pPr>
        <w:jc w:val="center"/>
        <w:rPr>
          <w:sz w:val="28"/>
          <w:szCs w:val="28"/>
        </w:rPr>
      </w:pPr>
    </w:p>
    <w:p w:rsidR="007348CA" w:rsidRDefault="007348CA" w:rsidP="00341DF4">
      <w:pPr>
        <w:jc w:val="center"/>
        <w:rPr>
          <w:sz w:val="28"/>
          <w:szCs w:val="28"/>
        </w:rPr>
      </w:pPr>
    </w:p>
    <w:p w:rsidR="007348CA" w:rsidRDefault="007348CA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9B5F16" w:rsidRDefault="009B5F16" w:rsidP="0015394F">
      <w:pPr>
        <w:rPr>
          <w:sz w:val="28"/>
          <w:szCs w:val="28"/>
        </w:rPr>
      </w:pPr>
    </w:p>
    <w:p w:rsidR="00E300F8" w:rsidRDefault="00817F9A" w:rsidP="00341DF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17F9A" w:rsidRPr="00341DF4" w:rsidRDefault="00817F9A" w:rsidP="00341DF4">
      <w:pPr>
        <w:jc w:val="center"/>
        <w:rPr>
          <w:sz w:val="28"/>
          <w:szCs w:val="28"/>
        </w:rPr>
      </w:pPr>
    </w:p>
    <w:p w:rsidR="003459E0" w:rsidRPr="00D852E1" w:rsidRDefault="00DE3679" w:rsidP="003416D6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Таблица 1</w:t>
      </w:r>
      <w:r w:rsidR="003459E0" w:rsidRPr="00D852E1">
        <w:rPr>
          <w:noProof/>
          <w:color w:val="000000"/>
          <w:sz w:val="28"/>
          <w:szCs w:val="28"/>
        </w:rPr>
        <w:t>. Характеристики малого бизнеса с точки зрения экономической самостоятельности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712"/>
        <w:gridCol w:w="2077"/>
        <w:gridCol w:w="2339"/>
        <w:gridCol w:w="2443"/>
      </w:tblGrid>
      <w:tr w:rsidR="003459E0" w:rsidRPr="008E28C8"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Сильные стороны малого бизнеса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Слабые стороны малого бизнеса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Возможность малого бизнеса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Угрозы существованию малого бизнеса</w:t>
            </w:r>
          </w:p>
        </w:tc>
      </w:tr>
      <w:tr w:rsidR="003459E0" w:rsidRPr="008E28C8"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Небольшой стартовый капитал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Ограниченный (локально) рынок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Рост до уровня «большого» бизнеса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Быстрота полного разорения</w:t>
            </w:r>
          </w:p>
        </w:tc>
      </w:tr>
      <w:tr w:rsidR="003459E0" w:rsidRPr="008E28C8"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Высокая эффективность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Ограниченные перспективы роста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Сбалансированное развитие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Быстрое достижение «потолка» роста</w:t>
            </w:r>
          </w:p>
        </w:tc>
      </w:tr>
      <w:tr w:rsidR="003459E0" w:rsidRPr="008E28C8"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Гибкость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Высокая зависимость от превратностей конъюнктуры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Прочная ниша на «своем» рынке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Легкость проникновения конкурента в эту нишу</w:t>
            </w:r>
          </w:p>
        </w:tc>
      </w:tr>
      <w:tr w:rsidR="003459E0" w:rsidRPr="008E28C8">
        <w:trPr>
          <w:trHeight w:val="397"/>
        </w:trPr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Самостоятельность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Отсутствие влиятельной поддержки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Творческая реализация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0" w:rsidRPr="008E28C8" w:rsidRDefault="003459E0" w:rsidP="008E28C8">
            <w:pPr>
              <w:spacing w:line="360" w:lineRule="auto"/>
              <w:jc w:val="both"/>
              <w:rPr>
                <w:noProof/>
                <w:color w:val="000000"/>
              </w:rPr>
            </w:pPr>
            <w:r w:rsidRPr="008E28C8">
              <w:rPr>
                <w:noProof/>
                <w:color w:val="000000"/>
              </w:rPr>
              <w:t>Уязвимость перед попытками силового давления со стороны «сильных мира сего»</w:t>
            </w:r>
          </w:p>
        </w:tc>
      </w:tr>
    </w:tbl>
    <w:p w:rsidR="00341DF4" w:rsidRDefault="00341DF4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17F9A" w:rsidRDefault="00817F9A" w:rsidP="003416D6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9B3AE2" w:rsidRDefault="009B3AE2" w:rsidP="009B3AE2">
      <w:pPr>
        <w:ind w:left="-180"/>
        <w:jc w:val="center"/>
        <w:rPr>
          <w:sz w:val="28"/>
          <w:szCs w:val="28"/>
        </w:rPr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EC3428" w:rsidRDefault="00EC3428" w:rsidP="00F12514">
      <w:pPr>
        <w:jc w:val="center"/>
      </w:pPr>
    </w:p>
    <w:p w:rsidR="006A48C8" w:rsidRDefault="006A48C8" w:rsidP="00F12514">
      <w:pPr>
        <w:jc w:val="center"/>
        <w:sectPr w:rsidR="006A48C8" w:rsidSect="00754AE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:rsidR="00BE0F3E" w:rsidRPr="00DE3679" w:rsidRDefault="00BE0F3E" w:rsidP="00BE0F3E">
      <w:pPr>
        <w:jc w:val="center"/>
        <w:rPr>
          <w:sz w:val="28"/>
        </w:rPr>
      </w:pPr>
      <w:r w:rsidRPr="00DE3679">
        <w:rPr>
          <w:sz w:val="28"/>
        </w:rPr>
        <w:t>Таблица</w:t>
      </w:r>
      <w:r w:rsidR="00DE3679" w:rsidRPr="00DE3679">
        <w:rPr>
          <w:sz w:val="28"/>
        </w:rPr>
        <w:t xml:space="preserve"> 3</w:t>
      </w:r>
      <w:r w:rsidRPr="00DE3679">
        <w:rPr>
          <w:sz w:val="28"/>
        </w:rPr>
        <w:t xml:space="preserve">: </w:t>
      </w:r>
      <w:r w:rsidR="00EC3428" w:rsidRPr="00DE3679">
        <w:rPr>
          <w:sz w:val="28"/>
        </w:rPr>
        <w:t>Объемы товарооборота, числен</w:t>
      </w:r>
      <w:r w:rsidRPr="00DE3679">
        <w:rPr>
          <w:sz w:val="28"/>
        </w:rPr>
        <w:t xml:space="preserve">ности, ФОТ малых предприятий </w:t>
      </w:r>
      <w:r w:rsidR="00EC3428" w:rsidRPr="00DE3679">
        <w:rPr>
          <w:sz w:val="28"/>
        </w:rPr>
        <w:t xml:space="preserve"> </w:t>
      </w:r>
      <w:r w:rsidRPr="00DE3679">
        <w:rPr>
          <w:sz w:val="28"/>
        </w:rPr>
        <w:t xml:space="preserve"> </w:t>
      </w:r>
      <w:r w:rsidR="00EC3428" w:rsidRPr="00DE3679">
        <w:rPr>
          <w:sz w:val="28"/>
        </w:rPr>
        <w:t>МО СП «Тамахатайское»</w:t>
      </w:r>
    </w:p>
    <w:p w:rsidR="00BE0F3E" w:rsidRPr="00BE0F3E" w:rsidRDefault="00BE0F3E" w:rsidP="00BE0F3E">
      <w:pPr>
        <w:jc w:val="center"/>
        <w:rPr>
          <w:b/>
        </w:rPr>
      </w:pPr>
    </w:p>
    <w:tbl>
      <w:tblPr>
        <w:tblW w:w="5000" w:type="pct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694"/>
        <w:gridCol w:w="4235"/>
        <w:gridCol w:w="1558"/>
        <w:gridCol w:w="2963"/>
        <w:gridCol w:w="2284"/>
        <w:gridCol w:w="3052"/>
      </w:tblGrid>
      <w:tr w:rsidR="00814363" w:rsidRPr="00BE0F3E">
        <w:tc>
          <w:tcPr>
            <w:tcW w:w="235" w:type="pct"/>
            <w:shd w:val="clear" w:color="auto" w:fill="FBD4B4"/>
          </w:tcPr>
          <w:p w:rsidR="00EC3428" w:rsidRPr="00D60297" w:rsidRDefault="00EC3428" w:rsidP="00EC3428">
            <w:pPr>
              <w:rPr>
                <w:b/>
                <w:bCs/>
                <w:color w:val="FFFFFF"/>
              </w:rPr>
            </w:pPr>
            <w:r w:rsidRPr="00D60297">
              <w:rPr>
                <w:b/>
                <w:bCs/>
                <w:color w:val="FFFFFF"/>
              </w:rPr>
              <w:t>№</w:t>
            </w:r>
          </w:p>
        </w:tc>
        <w:tc>
          <w:tcPr>
            <w:tcW w:w="1432" w:type="pct"/>
            <w:shd w:val="clear" w:color="auto" w:fill="FBD4B4"/>
          </w:tcPr>
          <w:p w:rsidR="00EC3428" w:rsidRPr="00D60297" w:rsidRDefault="00EC3428" w:rsidP="00EC3428">
            <w:pPr>
              <w:rPr>
                <w:b/>
                <w:bCs/>
                <w:color w:val="000000"/>
              </w:rPr>
            </w:pPr>
            <w:r w:rsidRPr="00D60297">
              <w:rPr>
                <w:b/>
                <w:bCs/>
                <w:color w:val="000000"/>
              </w:rPr>
              <w:t xml:space="preserve">Показатель </w:t>
            </w:r>
          </w:p>
        </w:tc>
        <w:tc>
          <w:tcPr>
            <w:tcW w:w="527" w:type="pct"/>
            <w:shd w:val="clear" w:color="auto" w:fill="FBD4B4"/>
          </w:tcPr>
          <w:p w:rsidR="00EC3428" w:rsidRPr="00D60297" w:rsidRDefault="00BE0F3E" w:rsidP="00EC3428">
            <w:pPr>
              <w:rPr>
                <w:b/>
                <w:bCs/>
                <w:color w:val="000000"/>
              </w:rPr>
            </w:pPr>
            <w:r w:rsidRPr="00D60297">
              <w:rPr>
                <w:b/>
                <w:bCs/>
                <w:color w:val="000000"/>
              </w:rPr>
              <w:t>Ед. измер.</w:t>
            </w:r>
          </w:p>
        </w:tc>
        <w:tc>
          <w:tcPr>
            <w:tcW w:w="1002" w:type="pct"/>
            <w:shd w:val="clear" w:color="auto" w:fill="FBD4B4"/>
          </w:tcPr>
          <w:p w:rsidR="00EC3428" w:rsidRPr="00D60297" w:rsidRDefault="00EC3428" w:rsidP="00EC3428">
            <w:pPr>
              <w:rPr>
                <w:b/>
                <w:bCs/>
                <w:color w:val="000000"/>
              </w:rPr>
            </w:pPr>
            <w:r w:rsidRPr="00D60297">
              <w:rPr>
                <w:b/>
                <w:bCs/>
                <w:color w:val="000000"/>
              </w:rPr>
              <w:t>2009 год</w:t>
            </w:r>
          </w:p>
        </w:tc>
        <w:tc>
          <w:tcPr>
            <w:tcW w:w="772" w:type="pct"/>
            <w:shd w:val="clear" w:color="auto" w:fill="FBD4B4"/>
          </w:tcPr>
          <w:p w:rsidR="00EC3428" w:rsidRPr="00D60297" w:rsidRDefault="00EC3428" w:rsidP="00EC3428">
            <w:pPr>
              <w:rPr>
                <w:b/>
                <w:bCs/>
                <w:color w:val="000000"/>
              </w:rPr>
            </w:pPr>
            <w:r w:rsidRPr="00D60297">
              <w:rPr>
                <w:b/>
                <w:bCs/>
                <w:color w:val="000000"/>
              </w:rPr>
              <w:t>2010 год</w:t>
            </w:r>
          </w:p>
        </w:tc>
        <w:tc>
          <w:tcPr>
            <w:tcW w:w="1032" w:type="pct"/>
            <w:shd w:val="clear" w:color="auto" w:fill="FBD4B4"/>
          </w:tcPr>
          <w:p w:rsidR="00EC3428" w:rsidRPr="00D60297" w:rsidRDefault="00EC3428" w:rsidP="00EC3428">
            <w:pPr>
              <w:rPr>
                <w:b/>
                <w:bCs/>
                <w:color w:val="000000"/>
              </w:rPr>
            </w:pPr>
            <w:r w:rsidRPr="00D60297">
              <w:rPr>
                <w:b/>
                <w:bCs/>
                <w:color w:val="000000"/>
              </w:rPr>
              <w:t>2011 год</w:t>
            </w:r>
          </w:p>
        </w:tc>
      </w:tr>
      <w:tr w:rsidR="00EC3428" w:rsidRPr="00BE0F3E">
        <w:tc>
          <w:tcPr>
            <w:tcW w:w="5000" w:type="pct"/>
            <w:gridSpan w:val="6"/>
            <w:shd w:val="clear" w:color="auto" w:fill="E36C0A"/>
          </w:tcPr>
          <w:p w:rsidR="00EC3428" w:rsidRPr="00D60297" w:rsidRDefault="00EC3428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ДП «Челутай»</w:t>
            </w:r>
          </w:p>
        </w:tc>
      </w:tr>
      <w:tr w:rsidR="00814363" w:rsidRPr="00BE0F3E">
        <w:tc>
          <w:tcPr>
            <w:tcW w:w="235" w:type="pct"/>
            <w:shd w:val="clear" w:color="auto" w:fill="E36C0A"/>
          </w:tcPr>
          <w:p w:rsidR="00EC3428" w:rsidRPr="00D60297" w:rsidRDefault="00EC3428" w:rsidP="00EC342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DE9D9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DE9D9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C3428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4663850</w:t>
            </w:r>
          </w:p>
        </w:tc>
        <w:tc>
          <w:tcPr>
            <w:tcW w:w="772" w:type="pct"/>
            <w:shd w:val="clear" w:color="auto" w:fill="FDE9D9"/>
          </w:tcPr>
          <w:p w:rsidR="00EC342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1321</w:t>
            </w:r>
            <w:r w:rsidR="003E2808" w:rsidRPr="00D60297">
              <w:rPr>
                <w:color w:val="000000"/>
              </w:rPr>
              <w:t>00</w:t>
            </w:r>
          </w:p>
        </w:tc>
        <w:tc>
          <w:tcPr>
            <w:tcW w:w="1032" w:type="pct"/>
            <w:shd w:val="clear" w:color="auto" w:fill="FDE9D9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5450</w:t>
            </w:r>
            <w:r w:rsidR="003E2808" w:rsidRPr="00D60297">
              <w:rPr>
                <w:color w:val="000000"/>
              </w:rPr>
              <w:t>00</w:t>
            </w:r>
          </w:p>
        </w:tc>
      </w:tr>
      <w:tr w:rsidR="00814363" w:rsidRPr="00BE0F3E">
        <w:tc>
          <w:tcPr>
            <w:tcW w:w="235" w:type="pct"/>
            <w:shd w:val="clear" w:color="auto" w:fill="E36C0A"/>
          </w:tcPr>
          <w:p w:rsidR="00EC3428" w:rsidRPr="00D60297" w:rsidRDefault="00EC3428" w:rsidP="00EC342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BCAA2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BCAA2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BCAA2"/>
          </w:tcPr>
          <w:p w:rsidR="00EC3428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11</w:t>
            </w:r>
          </w:p>
        </w:tc>
        <w:tc>
          <w:tcPr>
            <w:tcW w:w="772" w:type="pct"/>
            <w:shd w:val="clear" w:color="auto" w:fill="FBCAA2"/>
          </w:tcPr>
          <w:p w:rsidR="00EC342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6</w:t>
            </w:r>
          </w:p>
        </w:tc>
        <w:tc>
          <w:tcPr>
            <w:tcW w:w="1032" w:type="pct"/>
            <w:shd w:val="clear" w:color="auto" w:fill="FBCAA2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8</w:t>
            </w:r>
          </w:p>
        </w:tc>
      </w:tr>
      <w:tr w:rsidR="00814363" w:rsidRPr="00BE0F3E">
        <w:tc>
          <w:tcPr>
            <w:tcW w:w="235" w:type="pct"/>
            <w:shd w:val="clear" w:color="auto" w:fill="E36C0A"/>
          </w:tcPr>
          <w:p w:rsidR="00EC3428" w:rsidRPr="00D60297" w:rsidRDefault="00EC3428" w:rsidP="00EC342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DE9D9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DE9D9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C3428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766386</w:t>
            </w:r>
          </w:p>
        </w:tc>
        <w:tc>
          <w:tcPr>
            <w:tcW w:w="772" w:type="pct"/>
            <w:shd w:val="clear" w:color="auto" w:fill="FDE9D9"/>
          </w:tcPr>
          <w:p w:rsidR="00EC342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128300</w:t>
            </w:r>
          </w:p>
        </w:tc>
        <w:tc>
          <w:tcPr>
            <w:tcW w:w="1032" w:type="pct"/>
            <w:shd w:val="clear" w:color="auto" w:fill="FDE9D9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596,5</w:t>
            </w:r>
          </w:p>
        </w:tc>
      </w:tr>
      <w:tr w:rsidR="00814363" w:rsidRPr="00BE0F3E">
        <w:tc>
          <w:tcPr>
            <w:tcW w:w="235" w:type="pct"/>
            <w:shd w:val="clear" w:color="auto" w:fill="E36C0A"/>
          </w:tcPr>
          <w:p w:rsidR="00EC3428" w:rsidRPr="00D60297" w:rsidRDefault="00EC3428" w:rsidP="00EC342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BCAA2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BCAA2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EC3428" w:rsidRPr="00D60297" w:rsidRDefault="0081436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5645</w:t>
            </w:r>
          </w:p>
        </w:tc>
        <w:tc>
          <w:tcPr>
            <w:tcW w:w="772" w:type="pct"/>
            <w:shd w:val="clear" w:color="auto" w:fill="FBCAA2"/>
          </w:tcPr>
          <w:p w:rsidR="00EC342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5500</w:t>
            </w:r>
          </w:p>
        </w:tc>
        <w:tc>
          <w:tcPr>
            <w:tcW w:w="1032" w:type="pct"/>
            <w:shd w:val="clear" w:color="auto" w:fill="FBCAA2"/>
          </w:tcPr>
          <w:p w:rsidR="00EC3428" w:rsidRPr="00D60297" w:rsidRDefault="00EC342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7500</w:t>
            </w:r>
          </w:p>
        </w:tc>
      </w:tr>
      <w:tr w:rsidR="00E73633" w:rsidRPr="00BE0F3E">
        <w:tc>
          <w:tcPr>
            <w:tcW w:w="5000" w:type="pct"/>
            <w:gridSpan w:val="6"/>
            <w:shd w:val="clear" w:color="auto" w:fill="E36C0A"/>
          </w:tcPr>
          <w:p w:rsidR="00E73633" w:rsidRPr="00D60297" w:rsidRDefault="00E73633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«Свич»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2327535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DA078F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2885323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772" w:type="pct"/>
            <w:shd w:val="clear" w:color="auto" w:fill="FDE9D9"/>
          </w:tcPr>
          <w:p w:rsidR="00E73633" w:rsidRPr="00D60297" w:rsidRDefault="00DA078F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51960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DA078F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64800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4330</w:t>
            </w:r>
          </w:p>
        </w:tc>
        <w:tc>
          <w:tcPr>
            <w:tcW w:w="772" w:type="pct"/>
            <w:shd w:val="clear" w:color="auto" w:fill="FDE9D9"/>
          </w:tcPr>
          <w:p w:rsidR="00E73633" w:rsidRPr="00D60297" w:rsidRDefault="00DA078F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</w:p>
        </w:tc>
      </w:tr>
      <w:tr w:rsidR="00E73633" w:rsidRPr="00BE0F3E">
        <w:tc>
          <w:tcPr>
            <w:tcW w:w="5000" w:type="pct"/>
            <w:gridSpan w:val="6"/>
            <w:shd w:val="clear" w:color="auto" w:fill="E36C0A"/>
          </w:tcPr>
          <w:p w:rsidR="00E73633" w:rsidRPr="00D60297" w:rsidRDefault="00E73633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ООО «Гермес»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788127</w:t>
            </w:r>
          </w:p>
        </w:tc>
        <w:tc>
          <w:tcPr>
            <w:tcW w:w="772" w:type="pct"/>
            <w:shd w:val="clear" w:color="auto" w:fill="FDE9D9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1175386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13706000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4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2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1,5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211500</w:t>
            </w:r>
          </w:p>
        </w:tc>
        <w:tc>
          <w:tcPr>
            <w:tcW w:w="772" w:type="pct"/>
            <w:shd w:val="clear" w:color="auto" w:fill="FDE9D9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63730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64800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4500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</w:tr>
      <w:tr w:rsidR="00E73633" w:rsidRPr="00BE0F3E">
        <w:tc>
          <w:tcPr>
            <w:tcW w:w="5000" w:type="pct"/>
            <w:gridSpan w:val="6"/>
            <w:shd w:val="clear" w:color="auto" w:fill="E36C0A"/>
          </w:tcPr>
          <w:p w:rsidR="00E73633" w:rsidRPr="00D60297" w:rsidRDefault="00E73633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«Кириллова»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5732121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7956393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8582562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3</w:t>
            </w:r>
          </w:p>
        </w:tc>
        <w:tc>
          <w:tcPr>
            <w:tcW w:w="772" w:type="pct"/>
            <w:shd w:val="clear" w:color="auto" w:fill="FDE9D9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2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2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162000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64800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129600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D547D1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4500</w:t>
            </w:r>
          </w:p>
        </w:tc>
        <w:tc>
          <w:tcPr>
            <w:tcW w:w="772" w:type="pct"/>
            <w:shd w:val="clear" w:color="auto" w:fill="FDE9D9"/>
          </w:tcPr>
          <w:p w:rsidR="00E73633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</w:tr>
      <w:tr w:rsidR="00E73633" w:rsidRPr="00BE0F3E">
        <w:tc>
          <w:tcPr>
            <w:tcW w:w="5000" w:type="pct"/>
            <w:gridSpan w:val="6"/>
            <w:shd w:val="clear" w:color="auto" w:fill="E36C0A"/>
          </w:tcPr>
          <w:p w:rsidR="00E73633" w:rsidRPr="00D60297" w:rsidRDefault="00E73633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«Карпукова»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E73633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1100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1600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481595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2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2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2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DE9D9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E73633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120000</w:t>
            </w:r>
          </w:p>
        </w:tc>
        <w:tc>
          <w:tcPr>
            <w:tcW w:w="1032" w:type="pct"/>
            <w:shd w:val="clear" w:color="auto" w:fill="FDE9D9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120000</w:t>
            </w:r>
          </w:p>
        </w:tc>
      </w:tr>
      <w:tr w:rsidR="00D547D1" w:rsidRPr="00BE0F3E">
        <w:tc>
          <w:tcPr>
            <w:tcW w:w="235" w:type="pct"/>
            <w:shd w:val="clear" w:color="auto" w:fill="E36C0A"/>
          </w:tcPr>
          <w:p w:rsidR="00E73633" w:rsidRPr="00D60297" w:rsidRDefault="00E73633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BCAA2"/>
          </w:tcPr>
          <w:p w:rsidR="00E73633" w:rsidRPr="00D60297" w:rsidRDefault="00E73633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E73633" w:rsidRPr="00D60297" w:rsidRDefault="005E20CD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5000</w:t>
            </w:r>
          </w:p>
        </w:tc>
        <w:tc>
          <w:tcPr>
            <w:tcW w:w="772" w:type="pct"/>
            <w:shd w:val="clear" w:color="auto" w:fill="FBCAA2"/>
          </w:tcPr>
          <w:p w:rsidR="00E73633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5000</w:t>
            </w:r>
          </w:p>
        </w:tc>
        <w:tc>
          <w:tcPr>
            <w:tcW w:w="1032" w:type="pct"/>
            <w:shd w:val="clear" w:color="auto" w:fill="FBCAA2"/>
          </w:tcPr>
          <w:p w:rsidR="00E73633" w:rsidRPr="00D60297" w:rsidRDefault="00E73633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5000</w:t>
            </w:r>
          </w:p>
        </w:tc>
      </w:tr>
      <w:tr w:rsidR="006A48C8" w:rsidRPr="00BE0F3E">
        <w:tc>
          <w:tcPr>
            <w:tcW w:w="5000" w:type="pct"/>
            <w:gridSpan w:val="6"/>
            <w:shd w:val="clear" w:color="auto" w:fill="E36C0A"/>
          </w:tcPr>
          <w:p w:rsidR="006A48C8" w:rsidRPr="00D60297" w:rsidRDefault="006A48C8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«Лазарева»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11812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6A48C8" w:rsidRPr="00D60297" w:rsidRDefault="00481595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10112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5000" w:type="pct"/>
            <w:gridSpan w:val="6"/>
            <w:shd w:val="clear" w:color="auto" w:fill="E36C0A"/>
          </w:tcPr>
          <w:p w:rsidR="006A48C8" w:rsidRPr="00D60297" w:rsidRDefault="006A48C8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«Григорьян»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2344800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3600</w:t>
            </w: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3450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2</w:t>
            </w: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49828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72000</w:t>
            </w: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72000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5000</w:t>
            </w: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5000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6000</w:t>
            </w:r>
          </w:p>
        </w:tc>
      </w:tr>
      <w:tr w:rsidR="006A48C8" w:rsidRPr="00BE0F3E">
        <w:tc>
          <w:tcPr>
            <w:tcW w:w="5000" w:type="pct"/>
            <w:gridSpan w:val="6"/>
            <w:shd w:val="clear" w:color="auto" w:fill="E36C0A"/>
          </w:tcPr>
          <w:p w:rsidR="006A48C8" w:rsidRPr="00D60297" w:rsidRDefault="006A48C8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«Тигранян»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Товарооборот 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92988</w:t>
            </w: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1270529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1662391</w:t>
            </w:r>
          </w:p>
        </w:tc>
      </w:tr>
      <w:tr w:rsidR="006A48C8" w:rsidRPr="00BE0F3E">
        <w:trPr>
          <w:trHeight w:val="401"/>
        </w:trPr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49828</w:t>
            </w: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637300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64800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4330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</w:tr>
      <w:tr w:rsidR="006A48C8" w:rsidRPr="00BE0F3E">
        <w:tc>
          <w:tcPr>
            <w:tcW w:w="5000" w:type="pct"/>
            <w:gridSpan w:val="6"/>
            <w:shd w:val="clear" w:color="auto" w:fill="E36C0A"/>
          </w:tcPr>
          <w:p w:rsidR="006A48C8" w:rsidRPr="00D60297" w:rsidRDefault="006A48C8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«Бакланов»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Древесина деловая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800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1000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800000руб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Пиломатериал 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300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25000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750000руб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Дрова 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0 м³"/>
              </w:smartTagPr>
              <w:r w:rsidRPr="00D60297">
                <w:rPr>
                  <w:color w:val="000000"/>
                </w:rPr>
                <w:t>100 м</w:t>
              </w:r>
              <w:r w:rsidRPr="00D60297">
                <w:rPr>
                  <w:rFonts w:ascii="Georgia" w:hAnsi="Georgia"/>
                  <w:color w:val="000000"/>
                </w:rPr>
                <w:t>³</w:t>
              </w:r>
            </w:smartTag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481595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5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6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EC3428">
            <w:pPr>
              <w:rPr>
                <w:color w:val="000000"/>
              </w:rPr>
            </w:pPr>
            <w:r w:rsidRPr="00D60297">
              <w:rPr>
                <w:color w:val="000000"/>
              </w:rPr>
              <w:t>17000</w:t>
            </w:r>
          </w:p>
        </w:tc>
      </w:tr>
      <w:tr w:rsidR="006A48C8" w:rsidRPr="00BE0F3E">
        <w:tc>
          <w:tcPr>
            <w:tcW w:w="5000" w:type="pct"/>
            <w:gridSpan w:val="6"/>
            <w:shd w:val="clear" w:color="auto" w:fill="E36C0A"/>
          </w:tcPr>
          <w:p w:rsidR="006A48C8" w:rsidRPr="00D60297" w:rsidRDefault="006A48C8" w:rsidP="00D60297">
            <w:pPr>
              <w:jc w:val="center"/>
              <w:rPr>
                <w:color w:val="FFFFFF"/>
              </w:rPr>
            </w:pPr>
            <w:r w:rsidRPr="00D60297">
              <w:rPr>
                <w:b/>
                <w:color w:val="FFFFFF"/>
              </w:rPr>
              <w:t>ИП «Кожевников»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Древесина деловая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627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500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313500р</w:t>
            </w:r>
          </w:p>
        </w:tc>
        <w:tc>
          <w:tcPr>
            <w:tcW w:w="772" w:type="pct"/>
            <w:shd w:val="clear" w:color="auto" w:fill="FBCAA2"/>
          </w:tcPr>
          <w:p w:rsidR="006A48C8" w:rsidRPr="00D60297" w:rsidRDefault="00DA078F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1934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604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1170000р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865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1000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865000руб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Пиломатериал 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100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2700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27000р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386,4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1250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483587,50руб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Дрова 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DA078F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5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60000</w:t>
            </w:r>
          </w:p>
        </w:tc>
        <w:tc>
          <w:tcPr>
            <w:tcW w:w="772" w:type="pct"/>
            <w:shd w:val="clear" w:color="auto" w:fill="FBCAA2"/>
          </w:tcPr>
          <w:p w:rsidR="006A48C8" w:rsidRPr="00D60297" w:rsidRDefault="00DA078F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49200</w:t>
            </w: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64800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6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5000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DA078F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  <w:tc>
          <w:tcPr>
            <w:tcW w:w="1032" w:type="pct"/>
            <w:shd w:val="clear" w:color="auto" w:fill="FDE9D9"/>
          </w:tcPr>
          <w:p w:rsidR="006A48C8" w:rsidRPr="00D60297" w:rsidRDefault="0025376E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5400</w:t>
            </w:r>
          </w:p>
        </w:tc>
      </w:tr>
      <w:tr w:rsidR="006A48C8" w:rsidRPr="00BE0F3E">
        <w:tc>
          <w:tcPr>
            <w:tcW w:w="5000" w:type="pct"/>
            <w:gridSpan w:val="6"/>
            <w:shd w:val="clear" w:color="auto" w:fill="E36C0A"/>
          </w:tcPr>
          <w:p w:rsidR="006A48C8" w:rsidRPr="00D60297" w:rsidRDefault="006A48C8" w:rsidP="00D60297">
            <w:pPr>
              <w:jc w:val="center"/>
              <w:rPr>
                <w:b/>
                <w:color w:val="FFFFFF"/>
              </w:rPr>
            </w:pPr>
            <w:r w:rsidRPr="00D60297">
              <w:rPr>
                <w:b/>
                <w:color w:val="FFFFFF"/>
              </w:rPr>
              <w:t>ИП «Афанасьев»</w:t>
            </w: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1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Древесина деловая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1020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800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816000р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2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Пиломатериал 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540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2448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1322р</w:t>
            </w: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3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 xml:space="preserve">Дрова 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м</w:t>
            </w:r>
            <w:r w:rsidRPr="00D60297">
              <w:rPr>
                <w:rFonts w:ascii="Georgia" w:hAnsi="Georgia"/>
                <w:color w:val="000000"/>
              </w:rPr>
              <w:t>³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80</w:t>
            </w:r>
            <w:r w:rsidRPr="00D60297">
              <w:rPr>
                <w:rFonts w:ascii="Georgia" w:hAnsi="Georgia"/>
                <w:color w:val="000000"/>
              </w:rPr>
              <w:t>*</w:t>
            </w:r>
            <w:r w:rsidRPr="00D60297">
              <w:rPr>
                <w:color w:val="000000"/>
              </w:rPr>
              <w:t>300</w:t>
            </w:r>
            <w:r w:rsidRPr="00D60297">
              <w:rPr>
                <w:rFonts w:ascii="Georgia" w:hAnsi="Georgia"/>
                <w:color w:val="000000"/>
              </w:rPr>
              <w:t>=</w:t>
            </w:r>
            <w:r w:rsidRPr="00D60297">
              <w:rPr>
                <w:color w:val="000000"/>
              </w:rPr>
              <w:t>27000р</w:t>
            </w: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4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Среднесписочная численность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Чел.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5</w:t>
            </w:r>
          </w:p>
        </w:tc>
        <w:tc>
          <w:tcPr>
            <w:tcW w:w="14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Фонд оплаты труда</w:t>
            </w:r>
          </w:p>
        </w:tc>
        <w:tc>
          <w:tcPr>
            <w:tcW w:w="527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DE9D9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</w:tr>
      <w:tr w:rsidR="006A48C8" w:rsidRPr="00BE0F3E">
        <w:tc>
          <w:tcPr>
            <w:tcW w:w="235" w:type="pct"/>
            <w:shd w:val="clear" w:color="auto" w:fill="E36C0A"/>
          </w:tcPr>
          <w:p w:rsidR="006A48C8" w:rsidRPr="00D60297" w:rsidRDefault="006A48C8" w:rsidP="006A48C8">
            <w:pPr>
              <w:rPr>
                <w:color w:val="FFFFFF"/>
              </w:rPr>
            </w:pPr>
            <w:r w:rsidRPr="00D60297">
              <w:rPr>
                <w:color w:val="FFFFFF"/>
              </w:rPr>
              <w:t>6</w:t>
            </w:r>
          </w:p>
        </w:tc>
        <w:tc>
          <w:tcPr>
            <w:tcW w:w="14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Среднемесячная заработная плата</w:t>
            </w:r>
          </w:p>
        </w:tc>
        <w:tc>
          <w:tcPr>
            <w:tcW w:w="527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  <w:r w:rsidRPr="00D60297">
              <w:rPr>
                <w:color w:val="000000"/>
              </w:rPr>
              <w:t>Руб.</w:t>
            </w:r>
          </w:p>
        </w:tc>
        <w:tc>
          <w:tcPr>
            <w:tcW w:w="100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77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  <w:tc>
          <w:tcPr>
            <w:tcW w:w="1032" w:type="pct"/>
            <w:shd w:val="clear" w:color="auto" w:fill="FBCAA2"/>
          </w:tcPr>
          <w:p w:rsidR="006A48C8" w:rsidRPr="00D60297" w:rsidRDefault="006A48C8" w:rsidP="006A48C8">
            <w:pPr>
              <w:rPr>
                <w:color w:val="000000"/>
              </w:rPr>
            </w:pPr>
          </w:p>
        </w:tc>
      </w:tr>
    </w:tbl>
    <w:p w:rsidR="00BE0F3E" w:rsidRDefault="00BE0F3E">
      <w:pPr>
        <w:sectPr w:rsidR="00BE0F3E" w:rsidSect="006A48C8">
          <w:pgSz w:w="16838" w:h="11906" w:orient="landscape"/>
          <w:pgMar w:top="851" w:right="1134" w:bottom="1701" w:left="1134" w:header="709" w:footer="709" w:gutter="0"/>
          <w:pgNumType w:start="1" w:chapStyle="1"/>
          <w:cols w:space="708"/>
          <w:titlePg/>
          <w:docGrid w:linePitch="360"/>
        </w:sectPr>
      </w:pPr>
    </w:p>
    <w:p w:rsidR="00BE0F3E" w:rsidRDefault="00362E79" w:rsidP="00BE0F3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9.75pt;height:219.75pt;visibility:visible">
            <v:imagedata r:id="rId9" o:title="" cropright="7864f"/>
          </v:shape>
        </w:pict>
      </w:r>
    </w:p>
    <w:p w:rsidR="00BE0F3E" w:rsidRDefault="00BE0F3E" w:rsidP="00BE0F3E"/>
    <w:p w:rsidR="00BE0F3E" w:rsidRDefault="00BE0F3E" w:rsidP="00BE0F3E">
      <w:pPr>
        <w:jc w:val="center"/>
      </w:pPr>
    </w:p>
    <w:p w:rsidR="00BE0F3E" w:rsidRDefault="00362E79" w:rsidP="00BE0F3E">
      <w:pPr>
        <w:jc w:val="center"/>
      </w:pPr>
      <w:r>
        <w:pict>
          <v:shape id="Рисунок 3" o:spid="_x0000_i1026" type="#_x0000_t75" style="width:323.25pt;height:219.75pt;visibility:visible">
            <v:imagedata r:id="rId10" o:title=""/>
          </v:shape>
        </w:pict>
      </w:r>
    </w:p>
    <w:p w:rsidR="00BE0F3E" w:rsidRDefault="00BE0F3E" w:rsidP="00BE0F3E">
      <w:pPr>
        <w:jc w:val="center"/>
      </w:pPr>
    </w:p>
    <w:p w:rsidR="00BE0F3E" w:rsidRDefault="00BE0F3E" w:rsidP="00BE0F3E">
      <w:pPr>
        <w:jc w:val="center"/>
      </w:pPr>
    </w:p>
    <w:p w:rsidR="006B0D9B" w:rsidRDefault="00362E79" w:rsidP="008E0E7D">
      <w:pPr>
        <w:jc w:val="center"/>
      </w:pPr>
      <w:r>
        <w:pict>
          <v:shape id="Рисунок 4" o:spid="_x0000_i1027" type="#_x0000_t75" style="width:355.5pt;height:222pt;visibility:visible">
            <v:imagedata r:id="rId11" o:title=""/>
          </v:shape>
        </w:pict>
      </w:r>
    </w:p>
    <w:p w:rsidR="008E0E7D" w:rsidRPr="00DE3679" w:rsidRDefault="008E0E7D" w:rsidP="008E0E7D">
      <w:pPr>
        <w:pStyle w:val="a3"/>
        <w:ind w:firstLine="540"/>
        <w:rPr>
          <w:sz w:val="28"/>
        </w:rPr>
      </w:pPr>
      <w:r w:rsidRPr="00DE3679">
        <w:rPr>
          <w:sz w:val="28"/>
        </w:rPr>
        <w:t>Таб.</w:t>
      </w:r>
      <w:r w:rsidR="00DE3679">
        <w:rPr>
          <w:sz w:val="28"/>
        </w:rPr>
        <w:t xml:space="preserve">2. </w:t>
      </w:r>
      <w:r w:rsidRPr="00DE3679">
        <w:rPr>
          <w:sz w:val="28"/>
        </w:rPr>
        <w:t xml:space="preserve">Мониторинг малого предпринимательства Республики Бурятия </w:t>
      </w:r>
    </w:p>
    <w:p w:rsidR="008E0E7D" w:rsidRDefault="008E0E7D" w:rsidP="008E0E7D">
      <w:pPr>
        <w:pStyle w:val="a3"/>
        <w:ind w:firstLine="540"/>
        <w:rPr>
          <w:sz w:val="26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5"/>
        <w:gridCol w:w="1236"/>
        <w:gridCol w:w="1267"/>
      </w:tblGrid>
      <w:tr w:rsidR="008E0E7D">
        <w:tc>
          <w:tcPr>
            <w:tcW w:w="7345" w:type="dxa"/>
          </w:tcPr>
          <w:p w:rsidR="008E0E7D" w:rsidRPr="00B5208D" w:rsidRDefault="008E0E7D" w:rsidP="00957B3B">
            <w:pPr>
              <w:jc w:val="center"/>
            </w:pPr>
            <w:r w:rsidRPr="00B5208D">
              <w:t>Показатели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2008 год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2009 год</w:t>
            </w:r>
          </w:p>
        </w:tc>
      </w:tr>
      <w:tr w:rsidR="008E0E7D">
        <w:trPr>
          <w:trHeight w:val="294"/>
        </w:trPr>
        <w:tc>
          <w:tcPr>
            <w:tcW w:w="7345" w:type="dxa"/>
          </w:tcPr>
          <w:p w:rsidR="008E0E7D" w:rsidRPr="00B5208D" w:rsidRDefault="008E0E7D" w:rsidP="00957B3B">
            <w:r w:rsidRPr="00B5208D">
              <w:t xml:space="preserve">Количество </w:t>
            </w:r>
            <w:r>
              <w:t>малых предприятий</w:t>
            </w:r>
            <w:r w:rsidRPr="00616ED5">
              <w:t xml:space="preserve"> </w:t>
            </w:r>
            <w:r>
              <w:t xml:space="preserve">(с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 xml:space="preserve">. -  с микропредприятиями (далее – </w:t>
            </w:r>
            <w:r w:rsidRPr="00B5208D">
              <w:t>МП</w:t>
            </w:r>
            <w:r>
              <w:t>)</w:t>
            </w:r>
            <w:r w:rsidRPr="00B5208D">
              <w:t>, единиц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5747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7075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116,2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123,1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>Среднесписочная численность</w:t>
            </w:r>
            <w:r>
              <w:t xml:space="preserve"> работающих на МП</w:t>
            </w:r>
            <w:r w:rsidRPr="00B5208D">
              <w:t>,</w:t>
            </w:r>
            <w:r>
              <w:t xml:space="preserve"> </w:t>
            </w:r>
            <w:r w:rsidRPr="00B5208D">
              <w:t>человек, всего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49258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49835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142,9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101,1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>в том числе</w:t>
            </w:r>
          </w:p>
        </w:tc>
        <w:tc>
          <w:tcPr>
            <w:tcW w:w="1236" w:type="dxa"/>
          </w:tcPr>
          <w:p w:rsidR="008E0E7D" w:rsidRPr="00B5208D" w:rsidRDefault="008E0E7D" w:rsidP="00957B3B">
            <w:pPr>
              <w:jc w:val="center"/>
            </w:pPr>
          </w:p>
        </w:tc>
        <w:tc>
          <w:tcPr>
            <w:tcW w:w="1267" w:type="dxa"/>
          </w:tcPr>
          <w:p w:rsidR="008E0E7D" w:rsidRPr="00B5208D" w:rsidRDefault="008E0E7D" w:rsidP="00957B3B">
            <w:pPr>
              <w:jc w:val="center"/>
            </w:pPr>
          </w:p>
        </w:tc>
      </w:tr>
      <w:tr w:rsidR="008E0E7D">
        <w:trPr>
          <w:trHeight w:val="218"/>
        </w:trPr>
        <w:tc>
          <w:tcPr>
            <w:tcW w:w="7345" w:type="dxa"/>
          </w:tcPr>
          <w:p w:rsidR="008E0E7D" w:rsidRPr="00B5208D" w:rsidRDefault="008E0E7D" w:rsidP="00957B3B">
            <w:r w:rsidRPr="00B5208D">
              <w:t>списочного состава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45822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45710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147,0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99,8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>внешних совместителей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1929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2280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>работающих по договорам подряда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1507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543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 xml:space="preserve">Среднемесячная заработная плата </w:t>
            </w:r>
            <w:r>
              <w:t xml:space="preserve">1 работника </w:t>
            </w:r>
            <w:r w:rsidRPr="00B5208D">
              <w:t>списочного состава, руб.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9217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9572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i/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108,1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103,9</w:t>
            </w:r>
          </w:p>
        </w:tc>
      </w:tr>
      <w:tr w:rsidR="008E0E7D" w:rsidRPr="007D4AAE">
        <w:trPr>
          <w:trHeight w:val="302"/>
        </w:trPr>
        <w:tc>
          <w:tcPr>
            <w:tcW w:w="7345" w:type="dxa"/>
          </w:tcPr>
          <w:p w:rsidR="008E0E7D" w:rsidRPr="00A16737" w:rsidRDefault="008E0E7D" w:rsidP="00957B3B">
            <w:r>
              <w:t>Инвестиции в основной капитал, млн. руб.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782,2</w:t>
            </w:r>
          </w:p>
        </w:tc>
        <w:tc>
          <w:tcPr>
            <w:tcW w:w="1267" w:type="dxa"/>
          </w:tcPr>
          <w:p w:rsidR="008E0E7D" w:rsidRPr="007D4AAE" w:rsidRDefault="008E0E7D" w:rsidP="00957B3B">
            <w:pPr>
              <w:jc w:val="center"/>
            </w:pPr>
            <w:r w:rsidRPr="007D4AAE">
              <w:t>678,5</w:t>
            </w:r>
          </w:p>
        </w:tc>
      </w:tr>
      <w:tr w:rsidR="008E0E7D">
        <w:trPr>
          <w:trHeight w:val="195"/>
        </w:trPr>
        <w:tc>
          <w:tcPr>
            <w:tcW w:w="7345" w:type="dxa"/>
          </w:tcPr>
          <w:p w:rsidR="008E0E7D" w:rsidRPr="000A3B1F" w:rsidRDefault="008E0E7D" w:rsidP="00957B3B">
            <w:pPr>
              <w:rPr>
                <w:i/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</w:t>
            </w:r>
            <w:r>
              <w:rPr>
                <w:i/>
                <w:sz w:val="20"/>
                <w:szCs w:val="20"/>
              </w:rPr>
              <w:t>а</w:t>
            </w:r>
            <w:r w:rsidRPr="000A3B1F">
              <w:rPr>
                <w:i/>
                <w:sz w:val="20"/>
                <w:szCs w:val="20"/>
              </w:rPr>
              <w:t>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120,0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86,7</w:t>
            </w:r>
          </w:p>
        </w:tc>
      </w:tr>
      <w:tr w:rsidR="008E0E7D">
        <w:tc>
          <w:tcPr>
            <w:tcW w:w="7345" w:type="dxa"/>
          </w:tcPr>
          <w:p w:rsidR="008E0E7D" w:rsidRPr="00A16737" w:rsidRDefault="008E0E7D" w:rsidP="00957B3B">
            <w:r>
              <w:t>Доля  МП в инвестициях в основной капитал по республике,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3,3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2,4</w:t>
            </w:r>
          </w:p>
        </w:tc>
      </w:tr>
      <w:tr w:rsidR="008E0E7D">
        <w:tc>
          <w:tcPr>
            <w:tcW w:w="7345" w:type="dxa"/>
          </w:tcPr>
          <w:p w:rsidR="008E0E7D" w:rsidRPr="008E0BB2" w:rsidRDefault="008E0E7D" w:rsidP="00957B3B">
            <w:r w:rsidRPr="008E0BB2">
              <w:t>Оборот организации по малым предприятиям</w:t>
            </w:r>
            <w:r>
              <w:t>,</w:t>
            </w:r>
            <w:r w:rsidRPr="00B5208D">
              <w:t xml:space="preserve"> млн.руб</w:t>
            </w:r>
            <w:r>
              <w:t>.</w:t>
            </w:r>
          </w:p>
        </w:tc>
        <w:tc>
          <w:tcPr>
            <w:tcW w:w="1236" w:type="dxa"/>
          </w:tcPr>
          <w:p w:rsidR="008E0E7D" w:rsidRPr="00DF2648" w:rsidRDefault="008E0E7D" w:rsidP="00957B3B">
            <w:pPr>
              <w:jc w:val="center"/>
            </w:pPr>
            <w:r>
              <w:t>48140,8</w:t>
            </w:r>
          </w:p>
        </w:tc>
        <w:tc>
          <w:tcPr>
            <w:tcW w:w="1267" w:type="dxa"/>
          </w:tcPr>
          <w:p w:rsidR="008E0E7D" w:rsidRPr="00DF2648" w:rsidRDefault="008E0E7D" w:rsidP="00957B3B">
            <w:pPr>
              <w:jc w:val="center"/>
            </w:pPr>
            <w:r>
              <w:t>49340,0</w:t>
            </w:r>
          </w:p>
        </w:tc>
      </w:tr>
      <w:tr w:rsidR="008E0E7D" w:rsidRPr="006C2D25">
        <w:tc>
          <w:tcPr>
            <w:tcW w:w="7345" w:type="dxa"/>
          </w:tcPr>
          <w:p w:rsidR="008E0E7D" w:rsidRDefault="008E0E7D" w:rsidP="00957B3B"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</w:t>
            </w:r>
            <w:r>
              <w:rPr>
                <w:i/>
                <w:sz w:val="20"/>
                <w:szCs w:val="20"/>
              </w:rPr>
              <w:t>а</w:t>
            </w:r>
            <w:r w:rsidRPr="000A3B1F">
              <w:rPr>
                <w:i/>
                <w:sz w:val="20"/>
                <w:szCs w:val="20"/>
              </w:rPr>
              <w:t>, %</w:t>
            </w:r>
          </w:p>
        </w:tc>
        <w:tc>
          <w:tcPr>
            <w:tcW w:w="1236" w:type="dxa"/>
          </w:tcPr>
          <w:p w:rsidR="008E0E7D" w:rsidRPr="00DF2648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147,5</w:t>
            </w:r>
          </w:p>
        </w:tc>
        <w:tc>
          <w:tcPr>
            <w:tcW w:w="1267" w:type="dxa"/>
          </w:tcPr>
          <w:p w:rsidR="008E0E7D" w:rsidRPr="00DF2648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102,5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 xml:space="preserve">Выпуск товаров и услуг </w:t>
            </w:r>
            <w:r>
              <w:t>МП</w:t>
            </w:r>
            <w:r w:rsidRPr="00B5208D">
              <w:t xml:space="preserve"> (без НДС и акциза), млн.руб</w:t>
            </w:r>
            <w:r>
              <w:t>.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-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i/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>Выручка от реализации товаров, продукции, работ, услуг</w:t>
            </w:r>
            <w:r>
              <w:t xml:space="preserve"> МП</w:t>
            </w:r>
            <w:r w:rsidRPr="00B5208D">
              <w:t>, млн.руб.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48366,0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49701,1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150,8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102,8</w:t>
            </w:r>
          </w:p>
        </w:tc>
      </w:tr>
      <w:tr w:rsidR="008E0E7D">
        <w:tc>
          <w:tcPr>
            <w:tcW w:w="7345" w:type="dxa"/>
          </w:tcPr>
          <w:p w:rsidR="008E0E7D" w:rsidRPr="001B6EF5" w:rsidRDefault="008E0E7D" w:rsidP="00957B3B">
            <w:r>
              <w:t>Отгружено товаров собственного производства, выполнено работ, оказано услуг собственными силами МП, млн. руб.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22020,6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23971,0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Pr="00154049" w:rsidRDefault="008E0E7D" w:rsidP="00957B3B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8E0E7D" w:rsidRPr="00D709A4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 w:rsidRPr="00D709A4">
              <w:rPr>
                <w:i/>
                <w:sz w:val="20"/>
                <w:szCs w:val="20"/>
              </w:rPr>
              <w:t>108,9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>
              <w:t>Оборот розничной торговли МП, млн. руб.</w:t>
            </w:r>
          </w:p>
        </w:tc>
        <w:tc>
          <w:tcPr>
            <w:tcW w:w="1236" w:type="dxa"/>
          </w:tcPr>
          <w:p w:rsidR="008E0E7D" w:rsidRPr="0039429B" w:rsidRDefault="008E0E7D" w:rsidP="00957B3B">
            <w:pPr>
              <w:jc w:val="center"/>
            </w:pPr>
            <w:r w:rsidRPr="0039429B">
              <w:t>6550,4</w:t>
            </w:r>
          </w:p>
        </w:tc>
        <w:tc>
          <w:tcPr>
            <w:tcW w:w="1267" w:type="dxa"/>
          </w:tcPr>
          <w:p w:rsidR="008E0E7D" w:rsidRPr="0039429B" w:rsidRDefault="008E0E7D" w:rsidP="00957B3B">
            <w:pPr>
              <w:jc w:val="center"/>
            </w:pPr>
            <w:r w:rsidRPr="0039429B">
              <w:t>8772,1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Pr="003431DA" w:rsidRDefault="008E0E7D" w:rsidP="00957B3B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8E0E7D" w:rsidRPr="003431DA" w:rsidRDefault="008E0E7D" w:rsidP="00957B3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133,9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Доля МП в общем обороте розничной торговли по республике, % ()</w:t>
            </w:r>
          </w:p>
        </w:tc>
        <w:tc>
          <w:tcPr>
            <w:tcW w:w="1236" w:type="dxa"/>
          </w:tcPr>
          <w:p w:rsidR="008E0E7D" w:rsidRPr="003431DA" w:rsidRDefault="008E0E7D" w:rsidP="00957B3B">
            <w:pPr>
              <w:jc w:val="center"/>
              <w:rPr>
                <w:color w:val="000000"/>
              </w:rPr>
            </w:pPr>
            <w:r w:rsidRPr="003431DA">
              <w:rPr>
                <w:color w:val="000000"/>
              </w:rPr>
              <w:t>11,5</w:t>
            </w:r>
          </w:p>
        </w:tc>
        <w:tc>
          <w:tcPr>
            <w:tcW w:w="1267" w:type="dxa"/>
          </w:tcPr>
          <w:p w:rsidR="008E0E7D" w:rsidRPr="006C32E0" w:rsidRDefault="008E0E7D" w:rsidP="00957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Оборот общественного питания, млн.руб.</w:t>
            </w:r>
          </w:p>
        </w:tc>
        <w:tc>
          <w:tcPr>
            <w:tcW w:w="1236" w:type="dxa"/>
          </w:tcPr>
          <w:p w:rsidR="008E0E7D" w:rsidRPr="003431DA" w:rsidRDefault="008E0E7D" w:rsidP="00957B3B">
            <w:pPr>
              <w:jc w:val="center"/>
              <w:rPr>
                <w:color w:val="000000"/>
              </w:rPr>
            </w:pPr>
            <w:r w:rsidRPr="003431DA">
              <w:rPr>
                <w:color w:val="000000"/>
              </w:rPr>
              <w:t>735,3</w:t>
            </w:r>
          </w:p>
        </w:tc>
        <w:tc>
          <w:tcPr>
            <w:tcW w:w="1267" w:type="dxa"/>
          </w:tcPr>
          <w:p w:rsidR="008E0E7D" w:rsidRPr="003431DA" w:rsidRDefault="008E0E7D" w:rsidP="00957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834,2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Pr="003431DA" w:rsidRDefault="008E0E7D" w:rsidP="00957B3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431DA">
              <w:rPr>
                <w:i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67" w:type="dxa"/>
          </w:tcPr>
          <w:p w:rsidR="008E0E7D" w:rsidRPr="003431DA" w:rsidRDefault="008E0E7D" w:rsidP="00957B3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113,5</w:t>
            </w:r>
          </w:p>
        </w:tc>
      </w:tr>
      <w:tr w:rsidR="008E0E7D">
        <w:tc>
          <w:tcPr>
            <w:tcW w:w="7345" w:type="dxa"/>
          </w:tcPr>
          <w:p w:rsidR="008E0E7D" w:rsidRPr="00343030" w:rsidRDefault="008E0E7D" w:rsidP="00957B3B">
            <w:r w:rsidRPr="00343030">
              <w:t>Оборот оптовой торговли, млн.руб.</w:t>
            </w:r>
          </w:p>
        </w:tc>
        <w:tc>
          <w:tcPr>
            <w:tcW w:w="1236" w:type="dxa"/>
          </w:tcPr>
          <w:p w:rsidR="008E0E7D" w:rsidRPr="003431DA" w:rsidRDefault="008E0E7D" w:rsidP="00957B3B">
            <w:pPr>
              <w:jc w:val="center"/>
              <w:rPr>
                <w:color w:val="000000"/>
              </w:rPr>
            </w:pPr>
            <w:r w:rsidRPr="003431DA">
              <w:rPr>
                <w:color w:val="000000"/>
              </w:rPr>
              <w:t>13996,2</w:t>
            </w:r>
          </w:p>
        </w:tc>
        <w:tc>
          <w:tcPr>
            <w:tcW w:w="1267" w:type="dxa"/>
          </w:tcPr>
          <w:p w:rsidR="008E0E7D" w:rsidRPr="003431DA" w:rsidRDefault="008E0E7D" w:rsidP="00957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13747,8</w:t>
            </w:r>
          </w:p>
        </w:tc>
      </w:tr>
      <w:tr w:rsidR="008E0E7D">
        <w:tc>
          <w:tcPr>
            <w:tcW w:w="7345" w:type="dxa"/>
          </w:tcPr>
          <w:p w:rsidR="008E0E7D" w:rsidRPr="00343030" w:rsidRDefault="008E0E7D" w:rsidP="00957B3B"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Pr="00685F93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91,1</w:t>
            </w:r>
          </w:p>
        </w:tc>
        <w:tc>
          <w:tcPr>
            <w:tcW w:w="1267" w:type="dxa"/>
          </w:tcPr>
          <w:p w:rsidR="008E0E7D" w:rsidRPr="00685F93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98,2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 xml:space="preserve">Объем платных услуг населению, оказанных  субъектами малого предпринимательства, млн. руб.    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5252,6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7144,4</w:t>
            </w:r>
          </w:p>
        </w:tc>
      </w:tr>
      <w:tr w:rsidR="008E0E7D" w:rsidRPr="006C2D25">
        <w:tc>
          <w:tcPr>
            <w:tcW w:w="7345" w:type="dxa"/>
          </w:tcPr>
          <w:p w:rsidR="008E0E7D" w:rsidRPr="000A3B1F" w:rsidRDefault="008E0E7D" w:rsidP="00957B3B">
            <w:pPr>
              <w:rPr>
                <w:i/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158,3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136,0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Доля СМП в общем объеме оказываемых платных услуг,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32,6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39,8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Зарегистрировано индивидуальных предпринимателей (далее – ИП), человек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27935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30130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Численность занятых у ИП, человек (оценка)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61,4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66,3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Количество зарегистрированных КФХ</w:t>
            </w:r>
          </w:p>
        </w:tc>
        <w:tc>
          <w:tcPr>
            <w:tcW w:w="1236" w:type="dxa"/>
          </w:tcPr>
          <w:p w:rsidR="008E0E7D" w:rsidRPr="00F4266F" w:rsidRDefault="008E0E7D" w:rsidP="00957B3B">
            <w:pPr>
              <w:jc w:val="center"/>
            </w:pPr>
            <w:r>
              <w:t>667</w:t>
            </w:r>
          </w:p>
        </w:tc>
        <w:tc>
          <w:tcPr>
            <w:tcW w:w="1267" w:type="dxa"/>
          </w:tcPr>
          <w:p w:rsidR="008E0E7D" w:rsidRPr="00F4266F" w:rsidRDefault="008E0E7D" w:rsidP="00957B3B">
            <w:pPr>
              <w:jc w:val="center"/>
            </w:pPr>
            <w:r>
              <w:t>604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Производство сельскохозяйственной продукции КФХ и индивидуальными предпринимателями в натуральном выражении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</w:p>
        </w:tc>
      </w:tr>
      <w:tr w:rsidR="008E0E7D">
        <w:tc>
          <w:tcPr>
            <w:tcW w:w="7345" w:type="dxa"/>
          </w:tcPr>
          <w:p w:rsidR="008E0E7D" w:rsidRPr="000476AC" w:rsidRDefault="008E0E7D" w:rsidP="00957B3B">
            <w:r>
              <w:rPr>
                <w:rFonts w:eastAsia="MS Mincho"/>
              </w:rPr>
              <w:t>п</w:t>
            </w:r>
            <w:r w:rsidRPr="000476AC">
              <w:rPr>
                <w:rFonts w:eastAsia="MS Mincho"/>
              </w:rPr>
              <w:t>роизведено скота и птицы на</w:t>
            </w:r>
            <w:r w:rsidRPr="00C70FBB">
              <w:rPr>
                <w:rFonts w:eastAsia="MS Mincho"/>
              </w:rPr>
              <w:t xml:space="preserve"> </w:t>
            </w:r>
            <w:r w:rsidRPr="000476AC">
              <w:rPr>
                <w:rFonts w:eastAsia="MS Mincho"/>
              </w:rPr>
              <w:t xml:space="preserve"> убой в живом весе - всего, тонн     </w:t>
            </w:r>
          </w:p>
        </w:tc>
        <w:tc>
          <w:tcPr>
            <w:tcW w:w="1236" w:type="dxa"/>
          </w:tcPr>
          <w:p w:rsidR="008E0E7D" w:rsidRPr="005B2DE0" w:rsidRDefault="008E0E7D" w:rsidP="00957B3B">
            <w:pPr>
              <w:jc w:val="center"/>
            </w:pPr>
            <w:r>
              <w:t>1222</w:t>
            </w:r>
          </w:p>
        </w:tc>
        <w:tc>
          <w:tcPr>
            <w:tcW w:w="1267" w:type="dxa"/>
          </w:tcPr>
          <w:p w:rsidR="008E0E7D" w:rsidRPr="005B2DE0" w:rsidRDefault="008E0E7D" w:rsidP="00957B3B">
            <w:pPr>
              <w:jc w:val="center"/>
            </w:pPr>
            <w:r>
              <w:t>1873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pStyle w:val="af1"/>
              <w:rPr>
                <w:rFonts w:ascii="Times New Roman" w:eastAsia="MS Mincho" w:hAnsi="Times New Roman"/>
                <w:i/>
              </w:rPr>
            </w:pPr>
            <w:r w:rsidRPr="000A3B1F">
              <w:rPr>
                <w:rFonts w:ascii="Times New Roman" w:hAnsi="Times New Roman"/>
                <w:i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Pr="002E3AA3" w:rsidRDefault="008E0E7D" w:rsidP="00957B3B">
            <w:pPr>
              <w:pStyle w:val="af1"/>
              <w:jc w:val="center"/>
              <w:rPr>
                <w:rFonts w:ascii="Times New Roman" w:eastAsia="MS Mincho" w:hAnsi="Times New Roman"/>
                <w:i/>
              </w:rPr>
            </w:pPr>
            <w:r w:rsidRPr="002E3AA3">
              <w:rPr>
                <w:rFonts w:ascii="Times New Roman" w:eastAsia="MS Mincho" w:hAnsi="Times New Roman"/>
                <w:i/>
              </w:rPr>
              <w:t>64</w:t>
            </w:r>
            <w:r>
              <w:rPr>
                <w:rFonts w:ascii="Times New Roman" w:eastAsia="MS Mincho" w:hAnsi="Times New Roman"/>
                <w:i/>
              </w:rPr>
              <w:t>,</w:t>
            </w:r>
            <w:r w:rsidRPr="002E3AA3">
              <w:rPr>
                <w:rFonts w:ascii="Times New Roman" w:eastAsia="MS Mincho" w:hAnsi="Times New Roman"/>
                <w:i/>
              </w:rPr>
              <w:t>7</w:t>
            </w:r>
          </w:p>
        </w:tc>
        <w:tc>
          <w:tcPr>
            <w:tcW w:w="1267" w:type="dxa"/>
          </w:tcPr>
          <w:p w:rsidR="008E0E7D" w:rsidRPr="002E3AA3" w:rsidRDefault="008E0E7D" w:rsidP="00957B3B">
            <w:pPr>
              <w:pStyle w:val="af1"/>
              <w:jc w:val="center"/>
              <w:rPr>
                <w:rFonts w:ascii="Times New Roman" w:eastAsia="MS Mincho" w:hAnsi="Times New Roman"/>
                <w:i/>
              </w:rPr>
            </w:pPr>
            <w:r>
              <w:rPr>
                <w:rFonts w:ascii="Times New Roman" w:eastAsia="MS Mincho" w:hAnsi="Times New Roman"/>
                <w:i/>
              </w:rPr>
              <w:t>153,3</w:t>
            </w:r>
          </w:p>
        </w:tc>
      </w:tr>
      <w:tr w:rsidR="008E0E7D">
        <w:tc>
          <w:tcPr>
            <w:tcW w:w="7345" w:type="dxa"/>
          </w:tcPr>
          <w:p w:rsidR="008E0E7D" w:rsidRPr="000476AC" w:rsidRDefault="008E0E7D" w:rsidP="00957B3B">
            <w:pPr>
              <w:pStyle w:val="af1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в</w:t>
            </w:r>
            <w:r w:rsidRPr="000476AC">
              <w:rPr>
                <w:rFonts w:ascii="Times New Roman" w:eastAsia="MS Mincho" w:hAnsi="Times New Roman"/>
                <w:sz w:val="24"/>
                <w:szCs w:val="24"/>
              </w:rPr>
              <w:t xml:space="preserve">аловой надой молока, тонн        </w:t>
            </w:r>
          </w:p>
        </w:tc>
        <w:tc>
          <w:tcPr>
            <w:tcW w:w="1236" w:type="dxa"/>
          </w:tcPr>
          <w:p w:rsidR="008E0E7D" w:rsidRPr="005B2DE0" w:rsidRDefault="008E0E7D" w:rsidP="00957B3B">
            <w:pPr>
              <w:jc w:val="center"/>
            </w:pPr>
            <w:r>
              <w:t>9122</w:t>
            </w:r>
          </w:p>
        </w:tc>
        <w:tc>
          <w:tcPr>
            <w:tcW w:w="1267" w:type="dxa"/>
          </w:tcPr>
          <w:p w:rsidR="008E0E7D" w:rsidRPr="005B2DE0" w:rsidRDefault="008E0E7D" w:rsidP="00957B3B">
            <w:pPr>
              <w:jc w:val="center"/>
            </w:pPr>
            <w:r>
              <w:t>7473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pStyle w:val="af1"/>
              <w:rPr>
                <w:rFonts w:ascii="Times New Roman" w:eastAsia="MS Mincho" w:hAnsi="Times New Roman"/>
                <w:i/>
              </w:rPr>
            </w:pPr>
            <w:r w:rsidRPr="000A3B1F">
              <w:rPr>
                <w:rFonts w:ascii="Times New Roman" w:hAnsi="Times New Roman"/>
                <w:i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107,8</w:t>
            </w:r>
          </w:p>
        </w:tc>
        <w:tc>
          <w:tcPr>
            <w:tcW w:w="1267" w:type="dxa"/>
          </w:tcPr>
          <w:p w:rsidR="008E0E7D" w:rsidRPr="008866AA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 w:rsidRPr="008866AA">
              <w:rPr>
                <w:i/>
                <w:sz w:val="20"/>
                <w:szCs w:val="20"/>
              </w:rPr>
              <w:t>81,9</w:t>
            </w:r>
          </w:p>
        </w:tc>
      </w:tr>
      <w:tr w:rsidR="008E0E7D">
        <w:tc>
          <w:tcPr>
            <w:tcW w:w="7345" w:type="dxa"/>
          </w:tcPr>
          <w:p w:rsidR="008E0E7D" w:rsidRPr="000476AC" w:rsidRDefault="008E0E7D" w:rsidP="00957B3B">
            <w:pPr>
              <w:pStyle w:val="af1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</w:t>
            </w:r>
            <w:r w:rsidRPr="000476AC">
              <w:rPr>
                <w:rFonts w:ascii="Times New Roman" w:eastAsia="MS Mincho" w:hAnsi="Times New Roman"/>
                <w:sz w:val="24"/>
                <w:szCs w:val="24"/>
              </w:rPr>
              <w:t xml:space="preserve">олучено яиц, тыс. штук       </w:t>
            </w:r>
          </w:p>
        </w:tc>
        <w:tc>
          <w:tcPr>
            <w:tcW w:w="1236" w:type="dxa"/>
          </w:tcPr>
          <w:p w:rsidR="008E0E7D" w:rsidRPr="005B2DE0" w:rsidRDefault="008E0E7D" w:rsidP="00957B3B">
            <w:pPr>
              <w:jc w:val="center"/>
            </w:pPr>
            <w:r>
              <w:t>267</w:t>
            </w:r>
          </w:p>
        </w:tc>
        <w:tc>
          <w:tcPr>
            <w:tcW w:w="1267" w:type="dxa"/>
          </w:tcPr>
          <w:p w:rsidR="008E0E7D" w:rsidRPr="005B2DE0" w:rsidRDefault="008E0E7D" w:rsidP="00957B3B">
            <w:pPr>
              <w:jc w:val="center"/>
            </w:pPr>
            <w:r>
              <w:t>342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pStyle w:val="af1"/>
              <w:rPr>
                <w:rFonts w:ascii="Times New Roman" w:eastAsia="MS Mincho" w:hAnsi="Times New Roman"/>
                <w:i/>
              </w:rPr>
            </w:pPr>
            <w:r w:rsidRPr="000A3B1F">
              <w:rPr>
                <w:rFonts w:ascii="Times New Roman" w:hAnsi="Times New Roman"/>
                <w:i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pStyle w:val="af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77,2</w:t>
            </w:r>
          </w:p>
        </w:tc>
        <w:tc>
          <w:tcPr>
            <w:tcW w:w="1267" w:type="dxa"/>
          </w:tcPr>
          <w:p w:rsidR="008E0E7D" w:rsidRPr="008866AA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 w:rsidRPr="008866AA">
              <w:rPr>
                <w:i/>
                <w:sz w:val="20"/>
                <w:szCs w:val="20"/>
              </w:rPr>
              <w:t>128,1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pPr>
              <w:rPr>
                <w:i/>
              </w:rPr>
            </w:pPr>
            <w:r>
              <w:rPr>
                <w:iCs/>
                <w:color w:val="000000"/>
              </w:rPr>
              <w:t>Поступило е</w:t>
            </w:r>
            <w:r w:rsidRPr="00B5208D">
              <w:rPr>
                <w:iCs/>
                <w:color w:val="000000"/>
              </w:rPr>
              <w:t>дин</w:t>
            </w:r>
            <w:r>
              <w:rPr>
                <w:iCs/>
                <w:color w:val="000000"/>
              </w:rPr>
              <w:t>ого</w:t>
            </w:r>
            <w:r w:rsidRPr="00B5208D">
              <w:rPr>
                <w:iCs/>
                <w:color w:val="000000"/>
              </w:rPr>
              <w:t xml:space="preserve"> налог</w:t>
            </w:r>
            <w:r>
              <w:rPr>
                <w:iCs/>
                <w:color w:val="000000"/>
              </w:rPr>
              <w:t>а</w:t>
            </w:r>
            <w:r w:rsidRPr="00B5208D">
              <w:rPr>
                <w:iCs/>
                <w:color w:val="000000"/>
              </w:rPr>
              <w:t>, взимаем</w:t>
            </w:r>
            <w:r>
              <w:rPr>
                <w:iCs/>
                <w:color w:val="000000"/>
              </w:rPr>
              <w:t>ого</w:t>
            </w:r>
            <w:r w:rsidRPr="00B5208D">
              <w:rPr>
                <w:iCs/>
                <w:color w:val="000000"/>
              </w:rPr>
              <w:t xml:space="preserve"> в связи с применением </w:t>
            </w:r>
            <w:r>
              <w:rPr>
                <w:iCs/>
                <w:color w:val="000000"/>
              </w:rPr>
              <w:t>упрощенной системы налогообложения</w:t>
            </w:r>
            <w:r w:rsidRPr="00B5208D">
              <w:rPr>
                <w:iCs/>
                <w:color w:val="000000"/>
              </w:rPr>
              <w:t>, тыс. руб.</w:t>
            </w:r>
          </w:p>
        </w:tc>
        <w:tc>
          <w:tcPr>
            <w:tcW w:w="1236" w:type="dxa"/>
          </w:tcPr>
          <w:p w:rsidR="008E0E7D" w:rsidRPr="00B24AF4" w:rsidRDefault="008E0E7D" w:rsidP="00957B3B">
            <w:pPr>
              <w:jc w:val="center"/>
            </w:pPr>
            <w:r w:rsidRPr="00B24AF4">
              <w:t>673 548</w:t>
            </w:r>
          </w:p>
          <w:p w:rsidR="008E0E7D" w:rsidRPr="00B24AF4" w:rsidRDefault="008E0E7D" w:rsidP="00957B3B">
            <w:pPr>
              <w:jc w:val="center"/>
            </w:pPr>
          </w:p>
        </w:tc>
        <w:tc>
          <w:tcPr>
            <w:tcW w:w="1267" w:type="dxa"/>
          </w:tcPr>
          <w:p w:rsidR="008E0E7D" w:rsidRPr="00B24AF4" w:rsidRDefault="008E0E7D" w:rsidP="00957B3B">
            <w:pPr>
              <w:jc w:val="center"/>
            </w:pPr>
            <w:r w:rsidRPr="00B24AF4">
              <w:t>623 683</w:t>
            </w:r>
          </w:p>
          <w:p w:rsidR="008E0E7D" w:rsidRPr="00B24AF4" w:rsidRDefault="008E0E7D" w:rsidP="00957B3B">
            <w:pPr>
              <w:jc w:val="center"/>
            </w:pP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iCs/>
                <w:color w:val="000000"/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Pr="001D7EDE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 w:rsidRPr="001D7EDE">
              <w:rPr>
                <w:i/>
                <w:sz w:val="20"/>
                <w:szCs w:val="20"/>
              </w:rPr>
              <w:t>125,7</w:t>
            </w:r>
          </w:p>
        </w:tc>
        <w:tc>
          <w:tcPr>
            <w:tcW w:w="1267" w:type="dxa"/>
          </w:tcPr>
          <w:p w:rsidR="008E0E7D" w:rsidRPr="00B24AF4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 w:rsidRPr="00B24AF4">
              <w:rPr>
                <w:i/>
                <w:sz w:val="20"/>
                <w:szCs w:val="20"/>
              </w:rPr>
              <w:t>92</w:t>
            </w:r>
            <w:r>
              <w:rPr>
                <w:i/>
                <w:sz w:val="20"/>
                <w:szCs w:val="20"/>
              </w:rPr>
              <w:t>,</w:t>
            </w:r>
            <w:r w:rsidRPr="00B24AF4">
              <w:rPr>
                <w:i/>
                <w:sz w:val="20"/>
                <w:szCs w:val="20"/>
              </w:rPr>
              <w:t>6</w:t>
            </w:r>
          </w:p>
        </w:tc>
      </w:tr>
      <w:tr w:rsidR="008E0E7D">
        <w:trPr>
          <w:trHeight w:val="240"/>
        </w:trPr>
        <w:tc>
          <w:tcPr>
            <w:tcW w:w="7345" w:type="dxa"/>
          </w:tcPr>
          <w:p w:rsidR="008E0E7D" w:rsidRPr="00B5208D" w:rsidRDefault="008E0E7D" w:rsidP="00957B3B">
            <w:r>
              <w:t>Поступило единого налога на вмененный доход,</w:t>
            </w:r>
            <w:r w:rsidRPr="00B5208D">
              <w:t xml:space="preserve"> </w:t>
            </w:r>
            <w:r w:rsidRPr="00B5208D">
              <w:rPr>
                <w:iCs/>
                <w:color w:val="000000"/>
              </w:rPr>
              <w:t xml:space="preserve"> тыс. руб.</w:t>
            </w:r>
          </w:p>
        </w:tc>
        <w:tc>
          <w:tcPr>
            <w:tcW w:w="1236" w:type="dxa"/>
          </w:tcPr>
          <w:p w:rsidR="008E0E7D" w:rsidRPr="00D77843" w:rsidRDefault="008E0E7D" w:rsidP="00957B3B">
            <w:pPr>
              <w:jc w:val="center"/>
            </w:pPr>
            <w:r w:rsidRPr="00D77843">
              <w:t>396 651</w:t>
            </w:r>
          </w:p>
        </w:tc>
        <w:tc>
          <w:tcPr>
            <w:tcW w:w="1267" w:type="dxa"/>
          </w:tcPr>
          <w:p w:rsidR="008E0E7D" w:rsidRPr="00D77843" w:rsidRDefault="008E0E7D" w:rsidP="00957B3B">
            <w:pPr>
              <w:jc w:val="center"/>
            </w:pPr>
            <w:r>
              <w:t>418698</w:t>
            </w:r>
          </w:p>
        </w:tc>
      </w:tr>
      <w:tr w:rsidR="008E0E7D">
        <w:tc>
          <w:tcPr>
            <w:tcW w:w="7345" w:type="dxa"/>
          </w:tcPr>
          <w:p w:rsidR="008E0E7D" w:rsidRPr="000A3B1F" w:rsidRDefault="008E0E7D" w:rsidP="00957B3B">
            <w:pPr>
              <w:rPr>
                <w:sz w:val="20"/>
                <w:szCs w:val="20"/>
              </w:rPr>
            </w:pPr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Pr="005F555B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 w:rsidRPr="005F555B">
              <w:rPr>
                <w:i/>
                <w:sz w:val="20"/>
                <w:szCs w:val="20"/>
              </w:rPr>
              <w:t>103,8</w:t>
            </w:r>
          </w:p>
        </w:tc>
        <w:tc>
          <w:tcPr>
            <w:tcW w:w="1267" w:type="dxa"/>
          </w:tcPr>
          <w:p w:rsidR="008E0E7D" w:rsidRPr="005F555B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105,6</w:t>
            </w:r>
          </w:p>
        </w:tc>
      </w:tr>
      <w:tr w:rsidR="008E0E7D">
        <w:trPr>
          <w:trHeight w:val="270"/>
        </w:trPr>
        <w:tc>
          <w:tcPr>
            <w:tcW w:w="7345" w:type="dxa"/>
          </w:tcPr>
          <w:p w:rsidR="008E0E7D" w:rsidRPr="006C2D25" w:rsidRDefault="008E0E7D" w:rsidP="00957B3B">
            <w:r w:rsidRPr="006C2D25">
              <w:t xml:space="preserve">Поступило единого сельскохозяйственного налога, </w:t>
            </w:r>
            <w:r w:rsidRPr="006C2D25">
              <w:rPr>
                <w:iCs/>
                <w:color w:val="000000"/>
              </w:rPr>
              <w:t xml:space="preserve"> тыс. руб.</w:t>
            </w:r>
          </w:p>
        </w:tc>
        <w:tc>
          <w:tcPr>
            <w:tcW w:w="1236" w:type="dxa"/>
          </w:tcPr>
          <w:p w:rsidR="008E0E7D" w:rsidRPr="00D77843" w:rsidRDefault="008E0E7D" w:rsidP="00957B3B">
            <w:pPr>
              <w:jc w:val="center"/>
            </w:pPr>
            <w:r w:rsidRPr="00D77843">
              <w:t>3 225</w:t>
            </w:r>
          </w:p>
        </w:tc>
        <w:tc>
          <w:tcPr>
            <w:tcW w:w="1267" w:type="dxa"/>
          </w:tcPr>
          <w:p w:rsidR="008E0E7D" w:rsidRPr="00D77843" w:rsidRDefault="008E0E7D" w:rsidP="00957B3B">
            <w:pPr>
              <w:jc w:val="center"/>
            </w:pPr>
            <w:r>
              <w:t>5284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 w:rsidRPr="000A3B1F">
              <w:rPr>
                <w:i/>
                <w:sz w:val="20"/>
                <w:szCs w:val="20"/>
              </w:rPr>
              <w:t>темп роста к соответствующему периоду прошлого года,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110,9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163,8</w:t>
            </w:r>
          </w:p>
        </w:tc>
      </w:tr>
      <w:tr w:rsidR="008E0E7D" w:rsidRPr="00C70FBB">
        <w:tc>
          <w:tcPr>
            <w:tcW w:w="7345" w:type="dxa"/>
          </w:tcPr>
          <w:p w:rsidR="008E0E7D" w:rsidRDefault="008E0E7D" w:rsidP="00957B3B">
            <w:r>
              <w:t xml:space="preserve">Численность постоянного населения, </w:t>
            </w:r>
          </w:p>
          <w:p w:rsidR="008E0E7D" w:rsidRPr="00D31598" w:rsidRDefault="008E0E7D" w:rsidP="00957B3B">
            <w:r>
              <w:t>тыс. чел.</w:t>
            </w:r>
          </w:p>
        </w:tc>
        <w:tc>
          <w:tcPr>
            <w:tcW w:w="1236" w:type="dxa"/>
          </w:tcPr>
          <w:p w:rsidR="008E0E7D" w:rsidRPr="005F48F2" w:rsidRDefault="008E0E7D" w:rsidP="00957B3B">
            <w:pPr>
              <w:jc w:val="center"/>
            </w:pPr>
            <w:r w:rsidRPr="005F48F2">
              <w:t>960</w:t>
            </w:r>
            <w:r>
              <w:t>,</w:t>
            </w:r>
            <w:r w:rsidRPr="005F48F2">
              <w:t>0</w:t>
            </w:r>
          </w:p>
        </w:tc>
        <w:tc>
          <w:tcPr>
            <w:tcW w:w="1267" w:type="dxa"/>
          </w:tcPr>
          <w:p w:rsidR="008E0E7D" w:rsidRPr="005F48F2" w:rsidRDefault="008E0E7D" w:rsidP="00957B3B">
            <w:pPr>
              <w:jc w:val="center"/>
            </w:pPr>
            <w:r>
              <w:t>963,0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Количество МП на 1 тысячу жителей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6,0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7,3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>
              <w:t>Занято в экономике республики, тыс. чел.</w:t>
            </w:r>
          </w:p>
        </w:tc>
        <w:tc>
          <w:tcPr>
            <w:tcW w:w="1236" w:type="dxa"/>
          </w:tcPr>
          <w:p w:rsidR="008E0E7D" w:rsidRPr="003F158C" w:rsidRDefault="008E0E7D" w:rsidP="00957B3B">
            <w:pPr>
              <w:jc w:val="center"/>
              <w:rPr>
                <w:color w:val="000000"/>
              </w:rPr>
            </w:pPr>
            <w:r w:rsidRPr="003F158C">
              <w:rPr>
                <w:color w:val="000000"/>
              </w:rPr>
              <w:t>423,5</w:t>
            </w:r>
          </w:p>
        </w:tc>
        <w:tc>
          <w:tcPr>
            <w:tcW w:w="1267" w:type="dxa"/>
          </w:tcPr>
          <w:p w:rsidR="008E0E7D" w:rsidRPr="003F158C" w:rsidRDefault="008E0E7D" w:rsidP="00957B3B">
            <w:pPr>
              <w:jc w:val="center"/>
              <w:rPr>
                <w:color w:val="000000"/>
              </w:rPr>
            </w:pPr>
            <w:r>
              <w:t>416,4</w:t>
            </w:r>
          </w:p>
        </w:tc>
      </w:tr>
      <w:tr w:rsidR="008E0E7D">
        <w:tc>
          <w:tcPr>
            <w:tcW w:w="7345" w:type="dxa"/>
          </w:tcPr>
          <w:p w:rsidR="008E0E7D" w:rsidRDefault="008E0E7D" w:rsidP="00957B3B">
            <w:r>
              <w:t>Доля списочного состава занятых на МП в общей численности занятых в экономике республики,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10,8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10,98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 w:rsidRPr="00B5208D">
              <w:t>Занятость в малом предпринимательстве, тыс.</w:t>
            </w:r>
            <w:r>
              <w:t xml:space="preserve"> </w:t>
            </w:r>
            <w:r w:rsidRPr="00B5208D">
              <w:t>человек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126,2</w:t>
            </w:r>
          </w:p>
        </w:tc>
        <w:tc>
          <w:tcPr>
            <w:tcW w:w="1267" w:type="dxa"/>
          </w:tcPr>
          <w:p w:rsidR="008E0E7D" w:rsidRPr="003C377E" w:rsidRDefault="008E0E7D" w:rsidP="00957B3B">
            <w:pPr>
              <w:jc w:val="center"/>
            </w:pPr>
            <w:r w:rsidRPr="003C377E">
              <w:t>137</w:t>
            </w:r>
            <w:r>
              <w:t>,</w:t>
            </w:r>
            <w:r w:rsidRPr="003C377E">
              <w:t>4</w:t>
            </w:r>
          </w:p>
        </w:tc>
      </w:tr>
      <w:tr w:rsidR="008E0E7D">
        <w:tc>
          <w:tcPr>
            <w:tcW w:w="7345" w:type="dxa"/>
          </w:tcPr>
          <w:p w:rsidR="008E0E7D" w:rsidRPr="00B5208D" w:rsidRDefault="008E0E7D" w:rsidP="00957B3B">
            <w:r>
              <w:t>Доля занятых в малом предпринимательстве в общей численности занятых в экономике республики, %</w:t>
            </w:r>
          </w:p>
        </w:tc>
        <w:tc>
          <w:tcPr>
            <w:tcW w:w="1236" w:type="dxa"/>
          </w:tcPr>
          <w:p w:rsidR="008E0E7D" w:rsidRDefault="008E0E7D" w:rsidP="00957B3B">
            <w:pPr>
              <w:jc w:val="center"/>
            </w:pPr>
            <w:r>
              <w:t>29,8</w:t>
            </w:r>
          </w:p>
        </w:tc>
        <w:tc>
          <w:tcPr>
            <w:tcW w:w="1267" w:type="dxa"/>
          </w:tcPr>
          <w:p w:rsidR="008E0E7D" w:rsidRDefault="008E0E7D" w:rsidP="00957B3B">
            <w:pPr>
              <w:jc w:val="center"/>
            </w:pPr>
            <w:r>
              <w:t>33</w:t>
            </w:r>
          </w:p>
        </w:tc>
      </w:tr>
    </w:tbl>
    <w:p w:rsidR="008E0E7D" w:rsidRPr="008E0E7D" w:rsidRDefault="008E0E7D" w:rsidP="008E0E7D">
      <w:pPr>
        <w:jc w:val="center"/>
      </w:pPr>
    </w:p>
    <w:p w:rsidR="006B0D9B" w:rsidRDefault="006B0D9B" w:rsidP="007F13A0">
      <w:pPr>
        <w:spacing w:line="360" w:lineRule="auto"/>
        <w:rPr>
          <w:sz w:val="28"/>
        </w:rPr>
      </w:pPr>
    </w:p>
    <w:p w:rsidR="00DE3679" w:rsidRDefault="00DE3679" w:rsidP="007F13A0">
      <w:pPr>
        <w:spacing w:line="360" w:lineRule="auto"/>
        <w:rPr>
          <w:sz w:val="28"/>
        </w:rPr>
      </w:pPr>
    </w:p>
    <w:p w:rsidR="00DE3679" w:rsidRPr="007F13A0" w:rsidRDefault="00DE3679" w:rsidP="007F13A0">
      <w:pPr>
        <w:spacing w:line="360" w:lineRule="auto"/>
        <w:rPr>
          <w:sz w:val="28"/>
        </w:rPr>
      </w:pPr>
    </w:p>
    <w:p w:rsidR="00DE3679" w:rsidRPr="003459E0" w:rsidRDefault="00DE3679" w:rsidP="00DE3679">
      <w:pPr>
        <w:shd w:val="clear" w:color="000000" w:fill="auto"/>
        <w:tabs>
          <w:tab w:val="left" w:pos="1080"/>
        </w:tabs>
        <w:spacing w:line="360" w:lineRule="auto"/>
        <w:jc w:val="center"/>
        <w:rPr>
          <w:sz w:val="28"/>
          <w:szCs w:val="28"/>
        </w:rPr>
      </w:pPr>
      <w:r w:rsidRPr="008F36BA">
        <w:rPr>
          <w:sz w:val="28"/>
          <w:szCs w:val="28"/>
        </w:rPr>
        <w:t>Р</w:t>
      </w:r>
      <w:r>
        <w:rPr>
          <w:sz w:val="28"/>
          <w:szCs w:val="28"/>
        </w:rPr>
        <w:t>ис. 1</w:t>
      </w:r>
      <w:r w:rsidRPr="008F36BA">
        <w:rPr>
          <w:sz w:val="28"/>
          <w:szCs w:val="28"/>
        </w:rPr>
        <w:t>. Приоритетные направления государственной поддержки малого предпринимательства</w:t>
      </w:r>
    </w:p>
    <w:p w:rsidR="00DE3679" w:rsidRDefault="00362E79" w:rsidP="00DE3679">
      <w:pPr>
        <w:jc w:val="center"/>
      </w:pPr>
      <w:r>
        <w:pict>
          <v:shape id="_x0000_i1028" type="#_x0000_t75" style="width:465pt;height:185.25pt" o:allowoverlap="f">
            <v:imagedata r:id="rId12" o:title=""/>
          </v:shape>
        </w:pict>
      </w:r>
    </w:p>
    <w:p w:rsidR="006B0D9B" w:rsidRPr="007F13A0" w:rsidRDefault="006B0D9B" w:rsidP="007F13A0">
      <w:pPr>
        <w:spacing w:line="360" w:lineRule="auto"/>
        <w:jc w:val="center"/>
        <w:rPr>
          <w:sz w:val="28"/>
        </w:rPr>
      </w:pPr>
      <w:bookmarkStart w:id="1" w:name="_GoBack"/>
      <w:bookmarkEnd w:id="1"/>
    </w:p>
    <w:sectPr w:rsidR="006B0D9B" w:rsidRPr="007F13A0" w:rsidSect="00BE0F3E">
      <w:pgSz w:w="11906" w:h="16838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B4" w:rsidRDefault="00CE0FB4">
      <w:r>
        <w:separator/>
      </w:r>
    </w:p>
  </w:endnote>
  <w:endnote w:type="continuationSeparator" w:id="0">
    <w:p w:rsidR="00CE0FB4" w:rsidRDefault="00CE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8C8" w:rsidRDefault="006A48C8" w:rsidP="00E2773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8C8" w:rsidRDefault="006A48C8" w:rsidP="00754A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8C8" w:rsidRDefault="006A48C8" w:rsidP="00E2773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0B16">
      <w:rPr>
        <w:rStyle w:val="a6"/>
        <w:noProof/>
      </w:rPr>
      <w:t>2</w:t>
    </w:r>
    <w:r>
      <w:rPr>
        <w:rStyle w:val="a6"/>
      </w:rPr>
      <w:fldChar w:fldCharType="end"/>
    </w:r>
  </w:p>
  <w:p w:rsidR="006A48C8" w:rsidRDefault="006A48C8" w:rsidP="00754A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B4" w:rsidRDefault="00CE0FB4">
      <w:r>
        <w:separator/>
      </w:r>
    </w:p>
  </w:footnote>
  <w:footnote w:type="continuationSeparator" w:id="0">
    <w:p w:rsidR="00CE0FB4" w:rsidRDefault="00CE0FB4">
      <w:r>
        <w:continuationSeparator/>
      </w:r>
    </w:p>
  </w:footnote>
  <w:footnote w:id="1">
    <w:p w:rsidR="00E93C05" w:rsidRPr="00E93C05" w:rsidRDefault="00E93C05" w:rsidP="00E93C05">
      <w:pPr>
        <w:pStyle w:val="a3"/>
        <w:ind w:firstLine="0"/>
        <w:jc w:val="left"/>
        <w:rPr>
          <w:bCs/>
          <w:szCs w:val="24"/>
        </w:rPr>
      </w:pPr>
      <w:r w:rsidRPr="00E93C05">
        <w:rPr>
          <w:rStyle w:val="af4"/>
          <w:szCs w:val="24"/>
        </w:rPr>
        <w:footnoteRef/>
      </w:r>
      <w:r w:rsidRPr="00E93C05">
        <w:rPr>
          <w:szCs w:val="24"/>
        </w:rPr>
        <w:t xml:space="preserve"> </w:t>
      </w:r>
      <w:r w:rsidRPr="00E93C05">
        <w:rPr>
          <w:bCs/>
          <w:szCs w:val="24"/>
        </w:rPr>
        <w:t>Итоги мониторинга малого предпринимательства</w:t>
      </w:r>
      <w:r>
        <w:rPr>
          <w:bCs/>
          <w:szCs w:val="24"/>
        </w:rPr>
        <w:t xml:space="preserve"> </w:t>
      </w:r>
      <w:r w:rsidRPr="00E93C05">
        <w:rPr>
          <w:bCs/>
          <w:szCs w:val="24"/>
        </w:rPr>
        <w:t>за 2009 год.</w:t>
      </w:r>
    </w:p>
  </w:footnote>
  <w:footnote w:id="2">
    <w:p w:rsidR="00E93C05" w:rsidRDefault="00774B6B" w:rsidP="00E93C05">
      <w:pPr>
        <w:shd w:val="clear" w:color="auto" w:fill="FFFFFF"/>
        <w:tabs>
          <w:tab w:val="left" w:pos="2410"/>
          <w:tab w:val="left" w:leader="underscore" w:pos="7632"/>
          <w:tab w:val="left" w:leader="underscore" w:pos="8064"/>
        </w:tabs>
        <w:ind w:left="-851" w:firstLine="851"/>
        <w:rPr>
          <w:color w:val="000000"/>
          <w:spacing w:val="-1"/>
        </w:rPr>
      </w:pPr>
      <w:r>
        <w:rPr>
          <w:rStyle w:val="af4"/>
        </w:rPr>
        <w:footnoteRef/>
      </w:r>
      <w:r>
        <w:rPr>
          <w:color w:val="000000"/>
        </w:rPr>
        <w:t>Пояснительная записка к итогам выполнения Программы</w:t>
      </w:r>
      <w:r>
        <w:t xml:space="preserve"> </w:t>
      </w:r>
      <w:r>
        <w:rPr>
          <w:color w:val="000000"/>
          <w:spacing w:val="-1"/>
        </w:rPr>
        <w:t xml:space="preserve">социально-экономического </w:t>
      </w:r>
    </w:p>
    <w:p w:rsidR="00E93C05" w:rsidRDefault="00774B6B" w:rsidP="00E93C05">
      <w:pPr>
        <w:shd w:val="clear" w:color="auto" w:fill="FFFFFF"/>
        <w:tabs>
          <w:tab w:val="left" w:pos="2410"/>
          <w:tab w:val="left" w:leader="underscore" w:pos="7632"/>
          <w:tab w:val="left" w:leader="underscore" w:pos="8064"/>
        </w:tabs>
        <w:ind w:left="-851" w:firstLine="851"/>
        <w:rPr>
          <w:color w:val="000000"/>
        </w:rPr>
      </w:pPr>
      <w:r>
        <w:rPr>
          <w:color w:val="000000"/>
          <w:spacing w:val="-1"/>
        </w:rPr>
        <w:t xml:space="preserve">развития муниципального образования «Заиграевский район» </w:t>
      </w:r>
      <w:r>
        <w:rPr>
          <w:color w:val="000000"/>
        </w:rPr>
        <w:t xml:space="preserve">на 2011-2015 гг., </w:t>
      </w:r>
    </w:p>
    <w:p w:rsidR="00774B6B" w:rsidRDefault="00774B6B" w:rsidP="00774B6B">
      <w:pPr>
        <w:pStyle w:val="af3"/>
      </w:pPr>
    </w:p>
  </w:footnote>
  <w:footnote w:id="3">
    <w:p w:rsidR="00FF5468" w:rsidRDefault="00FF5468" w:rsidP="00F76EDF">
      <w:pPr>
        <w:autoSpaceDE w:val="0"/>
        <w:autoSpaceDN w:val="0"/>
        <w:adjustRightInd w:val="0"/>
      </w:pPr>
      <w:r>
        <w:rPr>
          <w:rStyle w:val="af4"/>
        </w:rPr>
        <w:footnoteRef/>
      </w:r>
      <w:r w:rsidR="00F76EDF">
        <w:rPr>
          <w:bCs/>
        </w:rPr>
        <w:t xml:space="preserve">Программа социально-экономического развития  муниципального образования «Заиграевский район» Республики Бурятия до 2020 года  </w:t>
      </w:r>
    </w:p>
  </w:footnote>
  <w:footnote w:id="4">
    <w:p w:rsidR="00F76EDF" w:rsidRDefault="00F76EDF">
      <w:pPr>
        <w:pStyle w:val="af3"/>
      </w:pPr>
      <w:r>
        <w:rPr>
          <w:rStyle w:val="af4"/>
        </w:rPr>
        <w:footnoteRef/>
      </w:r>
      <w:r>
        <w:t xml:space="preserve"> Отчет  об объемах товарооборота, численности, и ФОТ по ИП за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по МО СП «Тамахтайсое»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20B1"/>
    <w:multiLevelType w:val="multilevel"/>
    <w:tmpl w:val="1B3A00EE"/>
    <w:lvl w:ilvl="0">
      <w:start w:val="1"/>
      <w:numFmt w:val="decimal"/>
      <w:lvlText w:val="%1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B57F99"/>
    <w:multiLevelType w:val="hybridMultilevel"/>
    <w:tmpl w:val="5228440A"/>
    <w:lvl w:ilvl="0" w:tplc="86AE4B6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64D72"/>
    <w:multiLevelType w:val="hybridMultilevel"/>
    <w:tmpl w:val="8B70D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B3846"/>
    <w:multiLevelType w:val="hybridMultilevel"/>
    <w:tmpl w:val="45EA9750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17FF4564"/>
    <w:multiLevelType w:val="hybridMultilevel"/>
    <w:tmpl w:val="84A660CC"/>
    <w:lvl w:ilvl="0" w:tplc="C5E43802">
      <w:start w:val="1"/>
      <w:numFmt w:val="bullet"/>
      <w:lvlText w:val="–"/>
      <w:lvlJc w:val="left"/>
      <w:pPr>
        <w:tabs>
          <w:tab w:val="num" w:pos="851"/>
        </w:tabs>
        <w:ind w:firstLine="851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0016E"/>
    <w:multiLevelType w:val="hybridMultilevel"/>
    <w:tmpl w:val="924CE192"/>
    <w:lvl w:ilvl="0" w:tplc="0B947452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1701F8"/>
    <w:multiLevelType w:val="hybridMultilevel"/>
    <w:tmpl w:val="7046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105E7"/>
    <w:multiLevelType w:val="hybridMultilevel"/>
    <w:tmpl w:val="279AC1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819CC"/>
    <w:multiLevelType w:val="hybridMultilevel"/>
    <w:tmpl w:val="CCFEBE8E"/>
    <w:lvl w:ilvl="0" w:tplc="E3A6D620">
      <w:start w:val="1"/>
      <w:numFmt w:val="bullet"/>
      <w:lvlText w:val="─"/>
      <w:lvlJc w:val="left"/>
      <w:pPr>
        <w:tabs>
          <w:tab w:val="num" w:pos="1674"/>
        </w:tabs>
        <w:ind w:left="1674" w:hanging="414"/>
      </w:pPr>
      <w:rPr>
        <w:rFonts w:ascii="Arial Black" w:hAnsi="Arial Black" w:cs="Arial Black" w:hint="default"/>
        <w:b/>
        <w:bCs/>
        <w:i w:val="0"/>
        <w:iCs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3B2C5335"/>
    <w:multiLevelType w:val="hybridMultilevel"/>
    <w:tmpl w:val="A67460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0F3C1D"/>
    <w:multiLevelType w:val="multilevel"/>
    <w:tmpl w:val="252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460F6EFE"/>
    <w:multiLevelType w:val="multilevel"/>
    <w:tmpl w:val="252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5A9F4FD7"/>
    <w:multiLevelType w:val="hybridMultilevel"/>
    <w:tmpl w:val="4C28F0C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5ABC2073"/>
    <w:multiLevelType w:val="hybridMultilevel"/>
    <w:tmpl w:val="5614B6E8"/>
    <w:lvl w:ilvl="0" w:tplc="1CE6E5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2419E6"/>
    <w:multiLevelType w:val="multilevel"/>
    <w:tmpl w:val="945ABE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2160"/>
      </w:pPr>
      <w:rPr>
        <w:rFonts w:hint="default"/>
      </w:rPr>
    </w:lvl>
  </w:abstractNum>
  <w:abstractNum w:abstractNumId="15">
    <w:nsid w:val="67FD1639"/>
    <w:multiLevelType w:val="multilevel"/>
    <w:tmpl w:val="BD90E450"/>
    <w:lvl w:ilvl="0">
      <w:start w:val="1"/>
      <w:numFmt w:val="decimal"/>
      <w:lvlText w:val="%1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1D2760"/>
    <w:multiLevelType w:val="hybridMultilevel"/>
    <w:tmpl w:val="7EBA2D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A342DD"/>
    <w:multiLevelType w:val="hybridMultilevel"/>
    <w:tmpl w:val="BC1ABF06"/>
    <w:lvl w:ilvl="0" w:tplc="824409B6">
      <w:start w:val="1"/>
      <w:numFmt w:val="decimal"/>
      <w:lvlText w:val="%1."/>
      <w:lvlJc w:val="left"/>
      <w:pPr>
        <w:tabs>
          <w:tab w:val="num" w:pos="851"/>
        </w:tabs>
        <w:ind w:firstLine="851"/>
      </w:pPr>
      <w:rPr>
        <w:rFonts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AE565A"/>
    <w:multiLevelType w:val="hybridMultilevel"/>
    <w:tmpl w:val="E9CCB3B2"/>
    <w:lvl w:ilvl="0" w:tplc="E3A6D620">
      <w:start w:val="1"/>
      <w:numFmt w:val="bullet"/>
      <w:lvlText w:val="─"/>
      <w:lvlJc w:val="left"/>
      <w:pPr>
        <w:tabs>
          <w:tab w:val="num" w:pos="1674"/>
        </w:tabs>
        <w:ind w:left="1674" w:hanging="414"/>
      </w:pPr>
      <w:rPr>
        <w:rFonts w:ascii="Arial Black" w:hAnsi="Arial Black" w:cs="Arial Black" w:hint="default"/>
        <w:b/>
        <w:bCs/>
        <w:i w:val="0"/>
        <w:iCs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AC05B44"/>
    <w:multiLevelType w:val="hybridMultilevel"/>
    <w:tmpl w:val="AD369190"/>
    <w:lvl w:ilvl="0" w:tplc="20ACD9F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B967426"/>
    <w:multiLevelType w:val="hybridMultilevel"/>
    <w:tmpl w:val="288AAABE"/>
    <w:lvl w:ilvl="0" w:tplc="2AC667AE">
      <w:start w:val="1"/>
      <w:numFmt w:val="bullet"/>
      <w:lvlText w:val="–"/>
      <w:lvlJc w:val="left"/>
      <w:pPr>
        <w:tabs>
          <w:tab w:val="num" w:pos="851"/>
        </w:tabs>
        <w:ind w:firstLine="851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2B4248"/>
    <w:multiLevelType w:val="hybridMultilevel"/>
    <w:tmpl w:val="FEE4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4"/>
  </w:num>
  <w:num w:numId="5">
    <w:abstractNumId w:val="13"/>
  </w:num>
  <w:num w:numId="6">
    <w:abstractNumId w:val="18"/>
  </w:num>
  <w:num w:numId="7">
    <w:abstractNumId w:val="19"/>
  </w:num>
  <w:num w:numId="8">
    <w:abstractNumId w:val="8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20"/>
  </w:num>
  <w:num w:numId="14">
    <w:abstractNumId w:val="16"/>
  </w:num>
  <w:num w:numId="15">
    <w:abstractNumId w:val="0"/>
  </w:num>
  <w:num w:numId="16">
    <w:abstractNumId w:val="15"/>
  </w:num>
  <w:num w:numId="17">
    <w:abstractNumId w:val="9"/>
  </w:num>
  <w:num w:numId="18">
    <w:abstractNumId w:val="2"/>
  </w:num>
  <w:num w:numId="19">
    <w:abstractNumId w:val="3"/>
  </w:num>
  <w:num w:numId="20">
    <w:abstractNumId w:val="6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0F2"/>
    <w:rsid w:val="00001F1D"/>
    <w:rsid w:val="00014A6C"/>
    <w:rsid w:val="000210D1"/>
    <w:rsid w:val="0003027F"/>
    <w:rsid w:val="00056B8B"/>
    <w:rsid w:val="00094DCB"/>
    <w:rsid w:val="000B5C49"/>
    <w:rsid w:val="000B61AD"/>
    <w:rsid w:val="001029B7"/>
    <w:rsid w:val="0010423E"/>
    <w:rsid w:val="00114B73"/>
    <w:rsid w:val="00121842"/>
    <w:rsid w:val="0013241D"/>
    <w:rsid w:val="001350D5"/>
    <w:rsid w:val="00136A31"/>
    <w:rsid w:val="0015394F"/>
    <w:rsid w:val="0018393D"/>
    <w:rsid w:val="00185C7D"/>
    <w:rsid w:val="001A2C4F"/>
    <w:rsid w:val="001D13C1"/>
    <w:rsid w:val="002130F2"/>
    <w:rsid w:val="00214B20"/>
    <w:rsid w:val="00221964"/>
    <w:rsid w:val="00237EA8"/>
    <w:rsid w:val="00246439"/>
    <w:rsid w:val="0025376E"/>
    <w:rsid w:val="00256FFF"/>
    <w:rsid w:val="00266593"/>
    <w:rsid w:val="00277019"/>
    <w:rsid w:val="002A39E8"/>
    <w:rsid w:val="002A54A2"/>
    <w:rsid w:val="002B4D77"/>
    <w:rsid w:val="002C0645"/>
    <w:rsid w:val="002C7307"/>
    <w:rsid w:val="002D08C5"/>
    <w:rsid w:val="002D0957"/>
    <w:rsid w:val="0032162C"/>
    <w:rsid w:val="003266E2"/>
    <w:rsid w:val="00326B95"/>
    <w:rsid w:val="00330D83"/>
    <w:rsid w:val="00337346"/>
    <w:rsid w:val="003416D6"/>
    <w:rsid w:val="00341DF4"/>
    <w:rsid w:val="003459E0"/>
    <w:rsid w:val="003548F1"/>
    <w:rsid w:val="00362E79"/>
    <w:rsid w:val="003A12B3"/>
    <w:rsid w:val="003B7152"/>
    <w:rsid w:val="003E2808"/>
    <w:rsid w:val="003E4929"/>
    <w:rsid w:val="0040212F"/>
    <w:rsid w:val="00407E1D"/>
    <w:rsid w:val="00416726"/>
    <w:rsid w:val="00423A22"/>
    <w:rsid w:val="004414CD"/>
    <w:rsid w:val="004448BB"/>
    <w:rsid w:val="004607F3"/>
    <w:rsid w:val="004678C0"/>
    <w:rsid w:val="00481595"/>
    <w:rsid w:val="004A4AA9"/>
    <w:rsid w:val="004B0B16"/>
    <w:rsid w:val="004B52A6"/>
    <w:rsid w:val="004C0E13"/>
    <w:rsid w:val="004C135B"/>
    <w:rsid w:val="004D7D3B"/>
    <w:rsid w:val="004E7A42"/>
    <w:rsid w:val="005178E1"/>
    <w:rsid w:val="0055218A"/>
    <w:rsid w:val="00556AB6"/>
    <w:rsid w:val="005663F0"/>
    <w:rsid w:val="00592C67"/>
    <w:rsid w:val="005D3006"/>
    <w:rsid w:val="005D4797"/>
    <w:rsid w:val="005E20CD"/>
    <w:rsid w:val="005F206F"/>
    <w:rsid w:val="005F7F97"/>
    <w:rsid w:val="006015D3"/>
    <w:rsid w:val="00604DE7"/>
    <w:rsid w:val="0060662B"/>
    <w:rsid w:val="006110E1"/>
    <w:rsid w:val="006116A2"/>
    <w:rsid w:val="0061574A"/>
    <w:rsid w:val="00623333"/>
    <w:rsid w:val="006240C0"/>
    <w:rsid w:val="00665BDF"/>
    <w:rsid w:val="00687DEF"/>
    <w:rsid w:val="006A3DE9"/>
    <w:rsid w:val="006A48C8"/>
    <w:rsid w:val="006A7E83"/>
    <w:rsid w:val="006B0AF4"/>
    <w:rsid w:val="006B0D9B"/>
    <w:rsid w:val="006B2EC2"/>
    <w:rsid w:val="006B33B2"/>
    <w:rsid w:val="006D4994"/>
    <w:rsid w:val="006D676C"/>
    <w:rsid w:val="006E0D27"/>
    <w:rsid w:val="00702807"/>
    <w:rsid w:val="00710E0E"/>
    <w:rsid w:val="00733398"/>
    <w:rsid w:val="007348CA"/>
    <w:rsid w:val="00754AE2"/>
    <w:rsid w:val="00774B6B"/>
    <w:rsid w:val="007B6427"/>
    <w:rsid w:val="007C27B1"/>
    <w:rsid w:val="007D1353"/>
    <w:rsid w:val="007D514D"/>
    <w:rsid w:val="007D6648"/>
    <w:rsid w:val="007E652A"/>
    <w:rsid w:val="007E7AE4"/>
    <w:rsid w:val="007F13A0"/>
    <w:rsid w:val="00814363"/>
    <w:rsid w:val="00817F9A"/>
    <w:rsid w:val="00827F51"/>
    <w:rsid w:val="00835542"/>
    <w:rsid w:val="00856A8D"/>
    <w:rsid w:val="008A1A78"/>
    <w:rsid w:val="008A71C9"/>
    <w:rsid w:val="008C1DC6"/>
    <w:rsid w:val="008D0678"/>
    <w:rsid w:val="008D403A"/>
    <w:rsid w:val="008D4C9A"/>
    <w:rsid w:val="008E0E7D"/>
    <w:rsid w:val="008E28C8"/>
    <w:rsid w:val="008F0517"/>
    <w:rsid w:val="00912643"/>
    <w:rsid w:val="00957B3B"/>
    <w:rsid w:val="0096555E"/>
    <w:rsid w:val="00972BEC"/>
    <w:rsid w:val="00974F6B"/>
    <w:rsid w:val="00976EE1"/>
    <w:rsid w:val="00977649"/>
    <w:rsid w:val="009B3AE2"/>
    <w:rsid w:val="009B5F16"/>
    <w:rsid w:val="009E51E4"/>
    <w:rsid w:val="00A05DFB"/>
    <w:rsid w:val="00A22459"/>
    <w:rsid w:val="00A43C5C"/>
    <w:rsid w:val="00A66BD2"/>
    <w:rsid w:val="00A86D23"/>
    <w:rsid w:val="00A94944"/>
    <w:rsid w:val="00AC7D40"/>
    <w:rsid w:val="00AE2C05"/>
    <w:rsid w:val="00B008BB"/>
    <w:rsid w:val="00B5316B"/>
    <w:rsid w:val="00B83F69"/>
    <w:rsid w:val="00BA2290"/>
    <w:rsid w:val="00BE0F3E"/>
    <w:rsid w:val="00BE3D3C"/>
    <w:rsid w:val="00BF635E"/>
    <w:rsid w:val="00C16783"/>
    <w:rsid w:val="00C1776A"/>
    <w:rsid w:val="00C17EBA"/>
    <w:rsid w:val="00C3157D"/>
    <w:rsid w:val="00C51041"/>
    <w:rsid w:val="00C60063"/>
    <w:rsid w:val="00C757ED"/>
    <w:rsid w:val="00C9029D"/>
    <w:rsid w:val="00CA7D98"/>
    <w:rsid w:val="00CB0D55"/>
    <w:rsid w:val="00CD7133"/>
    <w:rsid w:val="00CE0FB4"/>
    <w:rsid w:val="00CE4CD3"/>
    <w:rsid w:val="00CF0F5D"/>
    <w:rsid w:val="00D200D6"/>
    <w:rsid w:val="00D3032B"/>
    <w:rsid w:val="00D309E2"/>
    <w:rsid w:val="00D31142"/>
    <w:rsid w:val="00D3122D"/>
    <w:rsid w:val="00D4057A"/>
    <w:rsid w:val="00D547D1"/>
    <w:rsid w:val="00D60297"/>
    <w:rsid w:val="00DA078F"/>
    <w:rsid w:val="00DB35D9"/>
    <w:rsid w:val="00DB6463"/>
    <w:rsid w:val="00DE3679"/>
    <w:rsid w:val="00E063E7"/>
    <w:rsid w:val="00E127BA"/>
    <w:rsid w:val="00E14FE6"/>
    <w:rsid w:val="00E150B8"/>
    <w:rsid w:val="00E21242"/>
    <w:rsid w:val="00E2773D"/>
    <w:rsid w:val="00E300F8"/>
    <w:rsid w:val="00E307FC"/>
    <w:rsid w:val="00E35B3E"/>
    <w:rsid w:val="00E364DA"/>
    <w:rsid w:val="00E7161F"/>
    <w:rsid w:val="00E73633"/>
    <w:rsid w:val="00E80015"/>
    <w:rsid w:val="00E815B9"/>
    <w:rsid w:val="00E90723"/>
    <w:rsid w:val="00E93C05"/>
    <w:rsid w:val="00EA22E1"/>
    <w:rsid w:val="00EB0A1C"/>
    <w:rsid w:val="00EC3428"/>
    <w:rsid w:val="00ED0EB6"/>
    <w:rsid w:val="00ED6A2B"/>
    <w:rsid w:val="00EE1752"/>
    <w:rsid w:val="00EE1DEA"/>
    <w:rsid w:val="00EE2EF9"/>
    <w:rsid w:val="00EE6583"/>
    <w:rsid w:val="00F114D4"/>
    <w:rsid w:val="00F12514"/>
    <w:rsid w:val="00F20A5D"/>
    <w:rsid w:val="00F26621"/>
    <w:rsid w:val="00F32FB0"/>
    <w:rsid w:val="00F71BEE"/>
    <w:rsid w:val="00F76EDF"/>
    <w:rsid w:val="00F93089"/>
    <w:rsid w:val="00FB18C5"/>
    <w:rsid w:val="00FC453D"/>
    <w:rsid w:val="00FC525E"/>
    <w:rsid w:val="00FD3727"/>
    <w:rsid w:val="00FD4485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0A49C64-EA2C-4C1A-9515-A6B578BE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F2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D309E2"/>
    <w:pPr>
      <w:keepNext/>
      <w:shd w:val="clear" w:color="000000" w:fill="auto"/>
      <w:tabs>
        <w:tab w:val="left" w:pos="1080"/>
      </w:tabs>
      <w:spacing w:line="360" w:lineRule="auto"/>
      <w:jc w:val="center"/>
      <w:outlineLvl w:val="0"/>
    </w:pPr>
    <w:rPr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2FB0"/>
    <w:pPr>
      <w:spacing w:line="360" w:lineRule="auto"/>
      <w:ind w:firstLine="709"/>
      <w:jc w:val="both"/>
    </w:pPr>
    <w:rPr>
      <w:szCs w:val="20"/>
    </w:rPr>
  </w:style>
  <w:style w:type="character" w:customStyle="1" w:styleId="a4">
    <w:name w:val="Основний текст з відступом Знак"/>
    <w:basedOn w:val="a0"/>
    <w:link w:val="a3"/>
    <w:semiHidden/>
    <w:locked/>
    <w:rsid w:val="00F32FB0"/>
    <w:rPr>
      <w:sz w:val="24"/>
      <w:lang w:val="ru-RU" w:eastAsia="ru-RU" w:bidi="ar-SA"/>
    </w:rPr>
  </w:style>
  <w:style w:type="paragraph" w:styleId="a5">
    <w:name w:val="footer"/>
    <w:basedOn w:val="a"/>
    <w:rsid w:val="00754A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54AE2"/>
  </w:style>
  <w:style w:type="paragraph" w:styleId="a7">
    <w:name w:val="Body Text"/>
    <w:basedOn w:val="a"/>
    <w:link w:val="a8"/>
    <w:uiPriority w:val="99"/>
    <w:rsid w:val="00185C7D"/>
    <w:pPr>
      <w:spacing w:after="120"/>
    </w:pPr>
  </w:style>
  <w:style w:type="paragraph" w:styleId="3">
    <w:name w:val="Body Text 3"/>
    <w:basedOn w:val="a"/>
    <w:rsid w:val="00185C7D"/>
    <w:pPr>
      <w:spacing w:after="120"/>
    </w:pPr>
    <w:rPr>
      <w:sz w:val="16"/>
      <w:szCs w:val="16"/>
    </w:rPr>
  </w:style>
  <w:style w:type="table" w:styleId="a9">
    <w:name w:val="Table Professional"/>
    <w:basedOn w:val="a1"/>
    <w:rsid w:val="00D4057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a">
    <w:name w:val="Normal (Web)"/>
    <w:basedOn w:val="a"/>
    <w:rsid w:val="0061574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locked/>
    <w:rsid w:val="00D309E2"/>
    <w:rPr>
      <w:bCs/>
      <w:caps/>
      <w:sz w:val="28"/>
      <w:szCs w:val="28"/>
      <w:lang w:val="ru-RU" w:eastAsia="ru-RU" w:bidi="ar-SA"/>
    </w:rPr>
  </w:style>
  <w:style w:type="character" w:styleId="ab">
    <w:name w:val="Hyperlink"/>
    <w:basedOn w:val="a0"/>
    <w:rsid w:val="0061574A"/>
    <w:rPr>
      <w:rFonts w:cs="Times New Roman"/>
      <w:color w:val="0000FF"/>
      <w:u w:val="single"/>
    </w:rPr>
  </w:style>
  <w:style w:type="character" w:styleId="ac">
    <w:name w:val="annotation reference"/>
    <w:basedOn w:val="a0"/>
    <w:semiHidden/>
    <w:rsid w:val="00E300F8"/>
    <w:rPr>
      <w:sz w:val="16"/>
      <w:szCs w:val="16"/>
    </w:rPr>
  </w:style>
  <w:style w:type="paragraph" w:styleId="ad">
    <w:name w:val="annotation text"/>
    <w:basedOn w:val="a"/>
    <w:semiHidden/>
    <w:rsid w:val="00E300F8"/>
    <w:rPr>
      <w:sz w:val="20"/>
      <w:szCs w:val="20"/>
    </w:rPr>
  </w:style>
  <w:style w:type="paragraph" w:styleId="ae">
    <w:name w:val="annotation subject"/>
    <w:basedOn w:val="ad"/>
    <w:next w:val="ad"/>
    <w:semiHidden/>
    <w:rsid w:val="00E300F8"/>
    <w:rPr>
      <w:b/>
      <w:bCs/>
    </w:rPr>
  </w:style>
  <w:style w:type="paragraph" w:styleId="af">
    <w:name w:val="Balloon Text"/>
    <w:basedOn w:val="a"/>
    <w:semiHidden/>
    <w:rsid w:val="00E300F8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3A1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D7133"/>
  </w:style>
  <w:style w:type="character" w:customStyle="1" w:styleId="apple-converted-space">
    <w:name w:val="apple-converted-space"/>
    <w:basedOn w:val="a0"/>
    <w:rsid w:val="00CD7133"/>
  </w:style>
  <w:style w:type="paragraph" w:customStyle="1" w:styleId="11">
    <w:name w:val="Абзац списку1"/>
    <w:basedOn w:val="a"/>
    <w:rsid w:val="003E492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8">
    <w:name w:val="Основний текст Знак"/>
    <w:basedOn w:val="a0"/>
    <w:link w:val="a7"/>
    <w:uiPriority w:val="99"/>
    <w:locked/>
    <w:rsid w:val="003E4929"/>
    <w:rPr>
      <w:sz w:val="24"/>
      <w:szCs w:val="24"/>
      <w:lang w:val="ru-RU" w:eastAsia="ru-RU" w:bidi="ar-SA"/>
    </w:rPr>
  </w:style>
  <w:style w:type="paragraph" w:styleId="af1">
    <w:name w:val="Plain Text"/>
    <w:aliases w:val="Знак"/>
    <w:basedOn w:val="a"/>
    <w:link w:val="af2"/>
    <w:rsid w:val="00A43C5C"/>
    <w:rPr>
      <w:rFonts w:ascii="Courier New" w:hAnsi="Courier New"/>
      <w:sz w:val="20"/>
      <w:szCs w:val="20"/>
    </w:rPr>
  </w:style>
  <w:style w:type="character" w:customStyle="1" w:styleId="af2">
    <w:name w:val="Текст Знак"/>
    <w:aliases w:val="Знак Знак"/>
    <w:basedOn w:val="a0"/>
    <w:link w:val="af1"/>
    <w:locked/>
    <w:rsid w:val="00A43C5C"/>
    <w:rPr>
      <w:rFonts w:ascii="Courier New" w:hAnsi="Courier New"/>
      <w:lang w:val="ru-RU" w:eastAsia="ru-RU" w:bidi="ar-SA"/>
    </w:rPr>
  </w:style>
  <w:style w:type="paragraph" w:styleId="af3">
    <w:name w:val="footnote text"/>
    <w:basedOn w:val="a"/>
    <w:semiHidden/>
    <w:rsid w:val="005F206F"/>
    <w:rPr>
      <w:sz w:val="20"/>
      <w:szCs w:val="20"/>
    </w:rPr>
  </w:style>
  <w:style w:type="character" w:styleId="af4">
    <w:name w:val="footnote reference"/>
    <w:basedOn w:val="a0"/>
    <w:semiHidden/>
    <w:rsid w:val="005F206F"/>
    <w:rPr>
      <w:vertAlign w:val="superscript"/>
    </w:rPr>
  </w:style>
  <w:style w:type="table" w:styleId="-8">
    <w:name w:val="Table List 8"/>
    <w:basedOn w:val="a1"/>
    <w:rsid w:val="00BE0F3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6">
    <w:name w:val="Colorful Grid Accent 6"/>
    <w:basedOn w:val="a1"/>
    <w:uiPriority w:val="73"/>
    <w:rsid w:val="00BE0F3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5">
    <w:name w:val="No Spacing"/>
    <w:uiPriority w:val="1"/>
    <w:qFormat/>
    <w:rsid w:val="00FD3727"/>
    <w:rPr>
      <w:rFonts w:ascii="Calibri" w:hAnsi="Calibri"/>
      <w:sz w:val="22"/>
      <w:szCs w:val="22"/>
    </w:rPr>
  </w:style>
  <w:style w:type="paragraph" w:styleId="af6">
    <w:name w:val="Title"/>
    <w:basedOn w:val="a"/>
    <w:link w:val="af7"/>
    <w:qFormat/>
    <w:rsid w:val="004678C0"/>
    <w:pPr>
      <w:ind w:firstLine="851"/>
      <w:jc w:val="center"/>
    </w:pPr>
    <w:rPr>
      <w:b/>
      <w:sz w:val="28"/>
      <w:szCs w:val="20"/>
    </w:rPr>
  </w:style>
  <w:style w:type="character" w:customStyle="1" w:styleId="af7">
    <w:name w:val="Назва Знак"/>
    <w:basedOn w:val="a0"/>
    <w:link w:val="af6"/>
    <w:rsid w:val="004678C0"/>
    <w:rPr>
      <w:b/>
      <w:sz w:val="28"/>
    </w:rPr>
  </w:style>
  <w:style w:type="paragraph" w:customStyle="1" w:styleId="Style16">
    <w:name w:val="Style16"/>
    <w:basedOn w:val="a"/>
    <w:rsid w:val="004678C0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FontStyle21">
    <w:name w:val="Font Style21"/>
    <w:basedOn w:val="a0"/>
    <w:rsid w:val="004678C0"/>
    <w:rPr>
      <w:rFonts w:ascii="Times New Roman" w:hAnsi="Times New Roman" w:cs="Times New Roman"/>
      <w:sz w:val="30"/>
      <w:szCs w:val="30"/>
    </w:rPr>
  </w:style>
  <w:style w:type="character" w:customStyle="1" w:styleId="FontStyle22">
    <w:name w:val="Font Style22"/>
    <w:basedOn w:val="a0"/>
    <w:rsid w:val="004678C0"/>
    <w:rPr>
      <w:rFonts w:ascii="Times New Roman" w:hAnsi="Times New Roman" w:cs="Times New Roman"/>
      <w:sz w:val="26"/>
      <w:szCs w:val="26"/>
    </w:rPr>
  </w:style>
  <w:style w:type="paragraph" w:styleId="af8">
    <w:name w:val="header"/>
    <w:basedOn w:val="a"/>
    <w:link w:val="af9"/>
    <w:rsid w:val="00DE3679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DE36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BEST XP Edition</Company>
  <LinksUpToDate>false</LinksUpToDate>
  <CharactersWithSpaces>31114</CharactersWithSpaces>
  <SharedDoc>false</SharedDoc>
  <HLinks>
    <vt:vector size="6" baseType="variant">
      <vt:variant>
        <vt:i4>917521</vt:i4>
      </vt:variant>
      <vt:variant>
        <vt:i4>0</vt:i4>
      </vt:variant>
      <vt:variant>
        <vt:i4>0</vt:i4>
      </vt:variant>
      <vt:variant>
        <vt:i4>5</vt:i4>
      </vt:variant>
      <vt:variant>
        <vt:lpwstr>http://www.nisse.ru/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Аня</dc:creator>
  <cp:keywords/>
  <cp:lastModifiedBy>Irina</cp:lastModifiedBy>
  <cp:revision>2</cp:revision>
  <cp:lastPrinted>2012-02-03T05:20:00Z</cp:lastPrinted>
  <dcterms:created xsi:type="dcterms:W3CDTF">2014-07-27T16:54:00Z</dcterms:created>
  <dcterms:modified xsi:type="dcterms:W3CDTF">2014-07-27T16:54:00Z</dcterms:modified>
</cp:coreProperties>
</file>