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24F" w:rsidRDefault="00297DBE">
      <w:pPr>
        <w:pStyle w:val="1"/>
        <w:jc w:val="center"/>
      </w:pPr>
      <w:r>
        <w:t>Литературный герой ЭМПЕДОКЛ</w:t>
      </w:r>
    </w:p>
    <w:p w:rsidR="007D424F" w:rsidRPr="00297DBE" w:rsidRDefault="00297DBE">
      <w:pPr>
        <w:pStyle w:val="a3"/>
      </w:pPr>
      <w:r>
        <w:t>ЭМПЕДОКЛ (нем. Empedokles) - герой трагедии Ф. Гёльдерлина «Смерть Эмпедокла» (1797-1800). Образ Э. Гёльдерлин заимствовал из легенды Диогена Лаэртского, по которой исторически существовавший древнеэл-линский философ V в. до н.э. бросился в кратер Этны, чтобы «укрепить молву, будто он сделался богом». Э. в трагедии кончает с собой по иным мотивам, пережив мгновение триумфа, опасаясь, что такое мгновение, высшее в его жизни, больше ему не суждено будет пережить. Э. - один из первых романтических героев немецкой драматургии, бунтарь, мятежник, наделенный чертами сверхчеловека; предтеча таких романтических персонажей, как Прометей Шелли и Манфред Байрона. Жители Агригента воздают Э. заслуженную хвалу - он действительно «кормчий царственный», практик и чародей, ученый и философ, умеющий укрощать ветер и излечивать людей, подлинный вождь, знающий себе цену. Но постепенно в отношениях Э. с людьми образуется трещина: герой вступает в конфликт с властями, со жрецом и архонтом. Э. счел себя избранником, равным богам, он чрезмерно уверовал в себя, в свою силу и могущество, стал почти презирать тех, кого благодетельствует, для кого возвышается. Итог самообожествления печален: Э. изгоняют из города. Когда неожиданно сограждане прощают Э., когда его вновь славят и готовы увенчать царской короной, дав ему истинную власть, герой решает уйти из жизни. Предсмертный монолог Э. - это утопическая картина грядущего гармоничного общества в духе античной демократии и Руссо. Гёльдерлин не закончил трагедию, оставив несколько редакций, но образ Э. в каждой из них неизменен. Сценической истории трагедия не имела - лишь в середине 70-х гг. сценическую версию предложил немецкий режиссер К.М.Грюбер, поставив спектакль «Эмпедокл, играем Гёльдерлина», где в роли эллинского философа выступил Бруно Ганц.</w:t>
      </w:r>
    </w:p>
    <w:p w:rsidR="007D424F" w:rsidRDefault="00297DBE">
      <w:pPr>
        <w:pStyle w:val="a3"/>
      </w:pPr>
      <w:r>
        <w:t xml:space="preserve">Лит.: Карельский А.В. Трагедия за сиеной. «Смерть Эмпедокла» Фридриха Гёльдерлина как первая манифестация трагического мироощущения романтизма // Карельский А. Драма немецкого романтизма. М., 1992. </w:t>
      </w:r>
      <w:bookmarkStart w:id="0" w:name="_GoBack"/>
      <w:bookmarkEnd w:id="0"/>
    </w:p>
    <w:sectPr w:rsidR="007D42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7DBE"/>
    <w:rsid w:val="00212213"/>
    <w:rsid w:val="00297DBE"/>
    <w:rsid w:val="007D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F2EF5-A9B8-4F60-89CE-390CA17A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1728</Characters>
  <Application>Microsoft Office Word</Application>
  <DocSecurity>0</DocSecurity>
  <Lines>14</Lines>
  <Paragraphs>4</Paragraphs>
  <ScaleCrop>false</ScaleCrop>
  <Company>diakov.net</Company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ЭМПЕДОКЛ</dc:title>
  <dc:subject/>
  <dc:creator>Irina</dc:creator>
  <cp:keywords/>
  <dc:description/>
  <cp:lastModifiedBy>Irina</cp:lastModifiedBy>
  <cp:revision>2</cp:revision>
  <dcterms:created xsi:type="dcterms:W3CDTF">2014-08-31T19:55:00Z</dcterms:created>
  <dcterms:modified xsi:type="dcterms:W3CDTF">2014-08-31T19:55:00Z</dcterms:modified>
</cp:coreProperties>
</file>