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D8" w:rsidRDefault="004E3140">
      <w:pPr>
        <w:pStyle w:val="1"/>
        <w:jc w:val="center"/>
      </w:pPr>
      <w:r>
        <w:t>Шолохов м. а. - Страшное время на страницах донских рассказов</w:t>
      </w:r>
    </w:p>
    <w:p w:rsidR="00A26FD8" w:rsidRPr="004E3140" w:rsidRDefault="004E3140">
      <w:pPr>
        <w:pStyle w:val="a3"/>
        <w:spacing w:after="240" w:afterAutospacing="0"/>
      </w:pPr>
      <w:r>
        <w:t>Михаил Александрович Шолохов пришел в литературу с яркими, самобытными и суровыми произведениями о гражданской войне. Революция взломала и перевернула старый мир, и из глубины общества к свету, творчеству, созиданию нового вышли миллионы отвергнутых старым миром людей, утверждавших теперь свое право не только на существование, но и на мир, и на землю, и на свободу, и на труд. Этот новый строящийся мир оказался жестоким к тем, кто лишился богатства и привилегий, и потому цепляющимся за все, что было в прошлом в их руках: за собственность, власть, души людские.</w:t>
      </w:r>
      <w:r>
        <w:br/>
        <w:t>На Дону, как и по всей России, новое схлестнулось со старым в смертельной схватке. Красные, по представлению многих станичников, “вторглись в казачий исконный быт врагами, жизнь дедову, обычную, вывернули наизнанку, как порожний карман” (“Чужая кровь”). Но уже пробивались и утверждались, насаждались и укреплялись новые мысли и чувства, новые отношения между людьми. С обидой неизбывной, “как полынь на ветру”, живет старый Гаврила. Кажется, все пропало: “...ломала скотина базы, гнили стропила раскрытого бурей катуха”, когда стало понятно, что сын не вернется, сгинул он вместе с войском Деникина, отступающим к Новороссийску. Но человеческое сердце способно на многое, и постепенно “прикипело” оно к спасенному и выхоженному продразверстнику. Простой парень, рабочий-большевик вовлекает стариков в новую жизнь.</w:t>
      </w:r>
      <w:r>
        <w:br/>
        <w:t>В рассказе “Червоточина” показана диаметрально противоположная ситуация. Из зажиточной семьи уходит младший</w:t>
      </w:r>
      <w:r>
        <w:br/>
        <w:t>сын Степка в ряды комсомольцев. Мучается парень, когда видит жадность и злобу отца. Их пути все больше и больше расходятся. “Откололась от него семья!” И чувствует Степка, что “в сердце нет уже ни прежней кровной любви, ни жалости к этому беспощадному деру-человеку, который зовется его отцом”. Гибнет же Степка со святой верой во всеобщее счастье.</w:t>
      </w:r>
      <w:r>
        <w:br/>
        <w:t>Никого не обошла эта жестокая борьба. В нее втянуты все: старики, женщины, дети. Диву даешься, как кто-то мог уцелеть в этой кровавой мешанине (“Нахаленок”). В рассказе “Шибалково семя” Шолохов показывает, что жизнь идет вперед независимо от катастроф. Ее невозможно остановить, она мудрее любых людских теорий. Дети рождаются даже в перерывах между сражениями, жизнь торжествует над смертью. Она учит гуманизму самых завзятых вояк.</w:t>
      </w:r>
      <w:r>
        <w:br/>
        <w:t>“- За ноги его да об колесо! Что ты с ним страдаешь, Шибалок? - говорили, бывало, казаки.</w:t>
      </w:r>
      <w:r>
        <w:br/>
        <w:t>А мне жалко постреленка до крайности. Думаю: “Нехай растет, батьке вязы свернут - сын будет власть советскую оборонять. Все память по Якову Шибалку будет, не бурьяном помру, потомство оставлю...” Заканчивается рассказ пророческой фразой: “Он у нас трошки из большевиков, кусаться - кусается, нечего греха таить, а слезу из него не вышибешь!..”</w:t>
      </w:r>
      <w:r>
        <w:br/>
        <w:t>Впоследствии в своих произведениях о Великой Отечественной войне Шолохов покажет стойкость и героизм этих людей, рожденных гражданской войной, выросших в трудные годы социалистического строительства. Именно это поколение отстояло и сохранило свободу и независимость в смертельной схватке с фашизмом. А истоки и сила этого героизма там, в гражданской войне, так гениально показанной Шолоховым.</w:t>
      </w:r>
      <w:r>
        <w:br/>
      </w:r>
      <w:bookmarkStart w:id="0" w:name="_GoBack"/>
      <w:bookmarkEnd w:id="0"/>
    </w:p>
    <w:sectPr w:rsidR="00A26FD8" w:rsidRPr="004E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140"/>
    <w:rsid w:val="004E3140"/>
    <w:rsid w:val="00A26FD8"/>
    <w:rsid w:val="00D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091E7-AFB3-4B0E-A954-5D1F964C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2690</Characters>
  <Application>Microsoft Office Word</Application>
  <DocSecurity>0</DocSecurity>
  <Lines>22</Lines>
  <Paragraphs>6</Paragraphs>
  <ScaleCrop>false</ScaleCrop>
  <Company>diakov.net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Страшное время на страницах донских рассказов</dc:title>
  <dc:subject/>
  <dc:creator>Irina</dc:creator>
  <cp:keywords/>
  <dc:description/>
  <cp:lastModifiedBy>Irina</cp:lastModifiedBy>
  <cp:revision>2</cp:revision>
  <dcterms:created xsi:type="dcterms:W3CDTF">2014-07-12T22:27:00Z</dcterms:created>
  <dcterms:modified xsi:type="dcterms:W3CDTF">2014-07-12T22:27:00Z</dcterms:modified>
</cp:coreProperties>
</file>