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680" w:rsidRDefault="00D97680" w:rsidP="00141CE7">
      <w:pPr>
        <w:jc w:val="center"/>
        <w:rPr>
          <w:b/>
        </w:rPr>
      </w:pPr>
    </w:p>
    <w:p w:rsidR="00141CE7" w:rsidRDefault="00141CE7" w:rsidP="00141CE7">
      <w:pPr>
        <w:jc w:val="center"/>
        <w:rPr>
          <w:b/>
        </w:rPr>
      </w:pPr>
      <w:r>
        <w:rPr>
          <w:b/>
        </w:rPr>
        <w:t>Министерство Сельского хозяйства Российской Федерации</w:t>
      </w:r>
    </w:p>
    <w:p w:rsidR="00141CE7" w:rsidRDefault="00141CE7" w:rsidP="00141CE7">
      <w:pPr>
        <w:jc w:val="center"/>
        <w:rPr>
          <w:b/>
        </w:rPr>
      </w:pPr>
      <w:r>
        <w:rPr>
          <w:b/>
        </w:rPr>
        <w:t>ФГОУ СПО</w:t>
      </w:r>
    </w:p>
    <w:p w:rsidR="00141CE7" w:rsidRDefault="00141CE7" w:rsidP="00141CE7">
      <w:pPr>
        <w:jc w:val="center"/>
        <w:rPr>
          <w:b/>
        </w:rPr>
      </w:pPr>
      <w:r>
        <w:rPr>
          <w:b/>
        </w:rPr>
        <w:t>Кировский Механико-технологический техникум</w:t>
      </w:r>
    </w:p>
    <w:p w:rsidR="00141CE7" w:rsidRDefault="00141CE7" w:rsidP="00141CE7">
      <w:pPr>
        <w:jc w:val="center"/>
        <w:rPr>
          <w:b/>
        </w:rPr>
      </w:pPr>
      <w:r>
        <w:rPr>
          <w:b/>
        </w:rPr>
        <w:t>Молочной промышленности</w:t>
      </w:r>
    </w:p>
    <w:p w:rsidR="00141CE7" w:rsidRDefault="00141CE7" w:rsidP="00141CE7">
      <w:pPr>
        <w:jc w:val="center"/>
      </w:pPr>
    </w:p>
    <w:p w:rsidR="00141CE7" w:rsidRDefault="00141CE7" w:rsidP="00141CE7">
      <w:pPr>
        <w:jc w:val="center"/>
      </w:pPr>
    </w:p>
    <w:p w:rsidR="00141CE7" w:rsidRDefault="00141CE7" w:rsidP="00141CE7">
      <w:pPr>
        <w:jc w:val="center"/>
      </w:pPr>
      <w:r>
        <w:t>Специальность 0601</w:t>
      </w:r>
    </w:p>
    <w:p w:rsidR="00141CE7" w:rsidRDefault="00141CE7" w:rsidP="00141CE7">
      <w:pPr>
        <w:jc w:val="center"/>
      </w:pPr>
      <w:r>
        <w:t>Отделение дневное</w:t>
      </w:r>
    </w:p>
    <w:p w:rsidR="00141CE7" w:rsidRDefault="00141CE7" w:rsidP="00141CE7">
      <w:pPr>
        <w:jc w:val="center"/>
      </w:pPr>
      <w:r>
        <w:t>Группа __________</w:t>
      </w:r>
    </w:p>
    <w:p w:rsidR="00141CE7" w:rsidRDefault="00141CE7" w:rsidP="00141CE7">
      <w:pPr>
        <w:jc w:val="center"/>
      </w:pPr>
    </w:p>
    <w:p w:rsidR="00141CE7" w:rsidRDefault="00141CE7" w:rsidP="00141CE7">
      <w:pPr>
        <w:jc w:val="center"/>
      </w:pPr>
    </w:p>
    <w:p w:rsidR="00141CE7" w:rsidRDefault="00141CE7" w:rsidP="00141CE7">
      <w:pPr>
        <w:jc w:val="center"/>
      </w:pPr>
    </w:p>
    <w:p w:rsidR="00141CE7" w:rsidRDefault="00141CE7" w:rsidP="00141CE7">
      <w:pPr>
        <w:jc w:val="center"/>
      </w:pPr>
    </w:p>
    <w:p w:rsidR="00141CE7" w:rsidRDefault="00141CE7" w:rsidP="00141CE7">
      <w:pPr>
        <w:jc w:val="center"/>
      </w:pPr>
    </w:p>
    <w:p w:rsidR="00141CE7" w:rsidRDefault="00141CE7" w:rsidP="00141CE7">
      <w:pPr>
        <w:jc w:val="center"/>
      </w:pPr>
    </w:p>
    <w:p w:rsidR="00141CE7" w:rsidRDefault="00141CE7" w:rsidP="00141CE7">
      <w:pPr>
        <w:jc w:val="center"/>
        <w:rPr>
          <w:b/>
          <w:sz w:val="52"/>
          <w:szCs w:val="52"/>
        </w:rPr>
      </w:pPr>
      <w:r>
        <w:tab/>
      </w:r>
      <w:r>
        <w:rPr>
          <w:b/>
          <w:sz w:val="52"/>
          <w:szCs w:val="52"/>
        </w:rPr>
        <w:t>КУРСОВАЯ РАБОТА</w:t>
      </w:r>
    </w:p>
    <w:p w:rsidR="00141CE7" w:rsidRDefault="00141CE7" w:rsidP="00141CE7">
      <w:pPr>
        <w:jc w:val="center"/>
      </w:pPr>
    </w:p>
    <w:p w:rsidR="00141CE7" w:rsidRDefault="00141CE7" w:rsidP="00141CE7">
      <w:pPr>
        <w:jc w:val="center"/>
      </w:pPr>
    </w:p>
    <w:p w:rsidR="00141CE7" w:rsidRPr="00141CE7" w:rsidRDefault="00141CE7" w:rsidP="00141CE7">
      <w:pPr>
        <w:jc w:val="center"/>
        <w:rPr>
          <w:b/>
          <w:sz w:val="36"/>
          <w:szCs w:val="36"/>
        </w:rPr>
      </w:pPr>
      <w:r>
        <w:rPr>
          <w:b/>
          <w:sz w:val="36"/>
          <w:szCs w:val="36"/>
        </w:rPr>
        <w:t>УЧЕТ И АНАЛИЗ РАСЧЕТОВ С ПЕРСОНАЛОМ ПО ОПЛАТЕ ТРУДА</w:t>
      </w:r>
    </w:p>
    <w:p w:rsidR="00141CE7" w:rsidRDefault="00141CE7" w:rsidP="00141CE7">
      <w:pPr>
        <w:jc w:val="center"/>
        <w:rPr>
          <w:b/>
          <w:sz w:val="36"/>
          <w:szCs w:val="36"/>
        </w:rPr>
      </w:pPr>
    </w:p>
    <w:p w:rsidR="00141CE7" w:rsidRDefault="00141CE7" w:rsidP="00141CE7">
      <w:pPr>
        <w:jc w:val="center"/>
        <w:rPr>
          <w:b/>
          <w:sz w:val="28"/>
          <w:szCs w:val="28"/>
        </w:rPr>
      </w:pPr>
    </w:p>
    <w:p w:rsidR="00141CE7" w:rsidRDefault="00141CE7" w:rsidP="00141CE7">
      <w:pPr>
        <w:jc w:val="center"/>
        <w:rPr>
          <w:b/>
          <w:sz w:val="28"/>
          <w:szCs w:val="28"/>
        </w:rPr>
      </w:pPr>
    </w:p>
    <w:p w:rsidR="00141CE7" w:rsidRDefault="00141CE7" w:rsidP="00141CE7">
      <w:pPr>
        <w:jc w:val="center"/>
        <w:rPr>
          <w:b/>
          <w:sz w:val="28"/>
          <w:szCs w:val="28"/>
        </w:rPr>
      </w:pPr>
      <w:r>
        <w:rPr>
          <w:b/>
          <w:sz w:val="28"/>
          <w:szCs w:val="28"/>
        </w:rPr>
        <w:t>Выполнила                                           _______________________</w:t>
      </w:r>
    </w:p>
    <w:p w:rsidR="00141CE7" w:rsidRDefault="00141CE7" w:rsidP="00141CE7">
      <w:pPr>
        <w:jc w:val="center"/>
        <w:rPr>
          <w:b/>
          <w:sz w:val="28"/>
          <w:szCs w:val="28"/>
        </w:rPr>
      </w:pPr>
    </w:p>
    <w:p w:rsidR="00141CE7" w:rsidRDefault="00141CE7" w:rsidP="00141CE7">
      <w:pPr>
        <w:jc w:val="center"/>
        <w:rPr>
          <w:b/>
          <w:sz w:val="28"/>
          <w:szCs w:val="28"/>
        </w:rPr>
      </w:pPr>
    </w:p>
    <w:p w:rsidR="00141CE7" w:rsidRDefault="00141CE7" w:rsidP="00141CE7">
      <w:pPr>
        <w:jc w:val="center"/>
        <w:rPr>
          <w:b/>
          <w:sz w:val="28"/>
          <w:szCs w:val="28"/>
        </w:rPr>
      </w:pPr>
      <w:r>
        <w:rPr>
          <w:b/>
          <w:sz w:val="28"/>
          <w:szCs w:val="28"/>
        </w:rPr>
        <w:t>Руководитель                                        _______________________</w:t>
      </w:r>
    </w:p>
    <w:p w:rsidR="00141CE7" w:rsidRDefault="00141CE7" w:rsidP="00141CE7">
      <w:pPr>
        <w:jc w:val="center"/>
        <w:rPr>
          <w:b/>
          <w:sz w:val="28"/>
          <w:szCs w:val="28"/>
        </w:rPr>
      </w:pPr>
    </w:p>
    <w:p w:rsidR="00141CE7" w:rsidRDefault="00141CE7" w:rsidP="00141CE7">
      <w:pPr>
        <w:rPr>
          <w:b/>
          <w:sz w:val="28"/>
          <w:szCs w:val="28"/>
        </w:rPr>
      </w:pPr>
    </w:p>
    <w:p w:rsidR="00141CE7" w:rsidRDefault="00141CE7" w:rsidP="00141CE7">
      <w:pPr>
        <w:rPr>
          <w:b/>
          <w:sz w:val="28"/>
          <w:szCs w:val="28"/>
        </w:rPr>
      </w:pPr>
    </w:p>
    <w:p w:rsidR="00141CE7" w:rsidRDefault="00141CE7" w:rsidP="00141CE7">
      <w:pPr>
        <w:rPr>
          <w:b/>
          <w:sz w:val="28"/>
          <w:szCs w:val="28"/>
        </w:rPr>
      </w:pPr>
      <w:r>
        <w:rPr>
          <w:b/>
          <w:sz w:val="28"/>
          <w:szCs w:val="28"/>
        </w:rPr>
        <w:t>Дата сдачи на проверку                  __________________________</w:t>
      </w:r>
    </w:p>
    <w:p w:rsidR="00141CE7" w:rsidRDefault="00141CE7" w:rsidP="00141CE7">
      <w:pPr>
        <w:jc w:val="center"/>
        <w:rPr>
          <w:b/>
          <w:sz w:val="28"/>
          <w:szCs w:val="28"/>
        </w:rPr>
      </w:pPr>
    </w:p>
    <w:p w:rsidR="00141CE7" w:rsidRDefault="00141CE7" w:rsidP="00141CE7">
      <w:pPr>
        <w:rPr>
          <w:b/>
          <w:sz w:val="28"/>
          <w:szCs w:val="28"/>
        </w:rPr>
      </w:pPr>
      <w:r>
        <w:rPr>
          <w:b/>
          <w:sz w:val="28"/>
          <w:szCs w:val="28"/>
        </w:rPr>
        <w:t>Оценка после защиты                     __________________________</w:t>
      </w:r>
    </w:p>
    <w:p w:rsidR="00141CE7" w:rsidRDefault="00141CE7" w:rsidP="00141CE7">
      <w:pPr>
        <w:rPr>
          <w:b/>
          <w:sz w:val="28"/>
          <w:szCs w:val="28"/>
        </w:rPr>
      </w:pPr>
    </w:p>
    <w:p w:rsidR="00141CE7" w:rsidRDefault="00141CE7" w:rsidP="00141CE7">
      <w:pPr>
        <w:rPr>
          <w:b/>
          <w:sz w:val="28"/>
          <w:szCs w:val="28"/>
        </w:rPr>
      </w:pPr>
    </w:p>
    <w:p w:rsidR="00141CE7" w:rsidRDefault="00141CE7" w:rsidP="00141CE7">
      <w:pPr>
        <w:rPr>
          <w:b/>
          <w:sz w:val="28"/>
          <w:szCs w:val="28"/>
        </w:rPr>
      </w:pPr>
    </w:p>
    <w:p w:rsidR="00141CE7" w:rsidRDefault="00141CE7" w:rsidP="00141CE7">
      <w:pPr>
        <w:rPr>
          <w:b/>
          <w:sz w:val="28"/>
          <w:szCs w:val="28"/>
        </w:rPr>
      </w:pPr>
    </w:p>
    <w:p w:rsidR="00141CE7" w:rsidRDefault="00141CE7" w:rsidP="00141CE7">
      <w:pPr>
        <w:rPr>
          <w:b/>
          <w:sz w:val="28"/>
          <w:szCs w:val="28"/>
        </w:rPr>
      </w:pPr>
    </w:p>
    <w:p w:rsidR="00141CE7" w:rsidRDefault="00141CE7" w:rsidP="00141CE7">
      <w:pPr>
        <w:rPr>
          <w:b/>
          <w:sz w:val="28"/>
          <w:szCs w:val="28"/>
        </w:rPr>
      </w:pPr>
    </w:p>
    <w:p w:rsidR="00141CE7" w:rsidRDefault="00141CE7" w:rsidP="00141CE7">
      <w:pPr>
        <w:rPr>
          <w:b/>
          <w:sz w:val="28"/>
          <w:szCs w:val="28"/>
        </w:rPr>
      </w:pPr>
    </w:p>
    <w:p w:rsidR="00141CE7" w:rsidRDefault="00141CE7" w:rsidP="00141CE7">
      <w:pPr>
        <w:rPr>
          <w:b/>
          <w:sz w:val="28"/>
          <w:szCs w:val="28"/>
        </w:rPr>
      </w:pPr>
    </w:p>
    <w:p w:rsidR="00141CE7" w:rsidRDefault="00141CE7" w:rsidP="00141CE7">
      <w:pPr>
        <w:rPr>
          <w:b/>
          <w:sz w:val="28"/>
          <w:szCs w:val="28"/>
        </w:rPr>
      </w:pPr>
    </w:p>
    <w:p w:rsidR="00141CE7" w:rsidRDefault="00141CE7" w:rsidP="00141CE7">
      <w:pPr>
        <w:rPr>
          <w:b/>
          <w:sz w:val="28"/>
          <w:szCs w:val="28"/>
        </w:rPr>
      </w:pPr>
    </w:p>
    <w:p w:rsidR="00141CE7" w:rsidRDefault="007265CF" w:rsidP="00141CE7">
      <w:pPr>
        <w:jc w:val="center"/>
        <w:rPr>
          <w:b/>
          <w:sz w:val="28"/>
          <w:szCs w:val="28"/>
        </w:rPr>
      </w:pPr>
      <w:r>
        <w:rPr>
          <w:b/>
          <w:sz w:val="28"/>
          <w:szCs w:val="28"/>
        </w:rPr>
        <w:t xml:space="preserve">Киров </w:t>
      </w:r>
      <w:smartTag w:uri="urn:schemas-microsoft-com:office:smarttags" w:element="metricconverter">
        <w:smartTagPr>
          <w:attr w:name="ProductID" w:val="2011 г"/>
        </w:smartTagPr>
        <w:r>
          <w:rPr>
            <w:b/>
            <w:sz w:val="28"/>
            <w:szCs w:val="28"/>
          </w:rPr>
          <w:t>201</w:t>
        </w:r>
        <w:r>
          <w:rPr>
            <w:b/>
            <w:sz w:val="28"/>
            <w:szCs w:val="28"/>
            <w:lang w:val="en-US"/>
          </w:rPr>
          <w:t>1</w:t>
        </w:r>
        <w:r w:rsidR="00141CE7">
          <w:rPr>
            <w:b/>
            <w:sz w:val="28"/>
            <w:szCs w:val="28"/>
          </w:rPr>
          <w:t xml:space="preserve"> г</w:t>
        </w:r>
      </w:smartTag>
      <w:r w:rsidR="00141CE7">
        <w:rPr>
          <w:b/>
          <w:sz w:val="28"/>
          <w:szCs w:val="28"/>
        </w:rPr>
        <w:t>.</w:t>
      </w:r>
    </w:p>
    <w:p w:rsidR="00141CE7" w:rsidRDefault="00141CE7"/>
    <w:p w:rsidR="00141CE7" w:rsidRDefault="00141CE7"/>
    <w:p w:rsidR="00C61AFD" w:rsidRPr="007C6AE6" w:rsidRDefault="00C61AFD" w:rsidP="00C61AFD">
      <w:pPr>
        <w:pStyle w:val="1"/>
        <w:widowControl w:val="0"/>
        <w:spacing w:before="0" w:after="0" w:line="360" w:lineRule="auto"/>
        <w:ind w:firstLine="709"/>
        <w:jc w:val="both"/>
        <w:rPr>
          <w:rFonts w:ascii="Times New Roman" w:hAnsi="Times New Roman" w:cs="Times New Roman"/>
          <w:sz w:val="28"/>
          <w:szCs w:val="28"/>
        </w:rPr>
      </w:pPr>
      <w:bookmarkStart w:id="0" w:name="_Toc147047893"/>
      <w:r w:rsidRPr="007C6AE6">
        <w:rPr>
          <w:rFonts w:ascii="Times New Roman" w:hAnsi="Times New Roman" w:cs="Times New Roman"/>
          <w:sz w:val="28"/>
          <w:szCs w:val="28"/>
        </w:rPr>
        <w:t>СОДЕРЖАНИЕ</w:t>
      </w:r>
      <w:bookmarkEnd w:id="0"/>
    </w:p>
    <w:p w:rsidR="00C61AFD" w:rsidRPr="007C6AE6" w:rsidRDefault="00C61AFD" w:rsidP="00C61AFD">
      <w:pPr>
        <w:keepNext/>
        <w:widowControl w:val="0"/>
        <w:spacing w:line="360" w:lineRule="auto"/>
        <w:ind w:firstLine="709"/>
        <w:jc w:val="both"/>
        <w:rPr>
          <w:sz w:val="28"/>
        </w:rPr>
      </w:pPr>
    </w:p>
    <w:p w:rsidR="00C61AFD" w:rsidRPr="00093650" w:rsidRDefault="00C61AFD" w:rsidP="00C61AFD">
      <w:pPr>
        <w:keepNext/>
        <w:widowControl w:val="0"/>
        <w:spacing w:line="360" w:lineRule="auto"/>
        <w:rPr>
          <w:sz w:val="28"/>
          <w:szCs w:val="28"/>
        </w:rPr>
      </w:pPr>
      <w:r w:rsidRPr="007C6AE6">
        <w:rPr>
          <w:sz w:val="28"/>
          <w:szCs w:val="28"/>
        </w:rPr>
        <w:t>ВВЕДЕНИЕ</w:t>
      </w:r>
      <w:r w:rsidR="00093650">
        <w:rPr>
          <w:sz w:val="28"/>
          <w:szCs w:val="28"/>
        </w:rPr>
        <w:t>…………………………………………………………………3</w:t>
      </w:r>
    </w:p>
    <w:p w:rsidR="00C61AFD" w:rsidRDefault="002201BB" w:rsidP="00C61AFD">
      <w:pPr>
        <w:keepNext/>
        <w:widowControl w:val="0"/>
        <w:spacing w:line="360" w:lineRule="auto"/>
        <w:rPr>
          <w:sz w:val="28"/>
          <w:szCs w:val="28"/>
        </w:rPr>
      </w:pPr>
      <w:r>
        <w:rPr>
          <w:sz w:val="28"/>
          <w:szCs w:val="28"/>
        </w:rPr>
        <w:t>1</w:t>
      </w:r>
      <w:r w:rsidR="00C61AFD">
        <w:rPr>
          <w:sz w:val="28"/>
          <w:szCs w:val="28"/>
        </w:rPr>
        <w:t xml:space="preserve">. </w:t>
      </w:r>
      <w:r w:rsidR="00C61AFD" w:rsidRPr="007C6AE6">
        <w:rPr>
          <w:sz w:val="28"/>
          <w:szCs w:val="28"/>
        </w:rPr>
        <w:t>Экономическая</w:t>
      </w:r>
      <w:r w:rsidR="00C61AFD">
        <w:rPr>
          <w:sz w:val="28"/>
          <w:szCs w:val="28"/>
        </w:rPr>
        <w:t xml:space="preserve"> </w:t>
      </w:r>
      <w:r w:rsidR="00C61AFD" w:rsidRPr="007C6AE6">
        <w:rPr>
          <w:sz w:val="28"/>
          <w:szCs w:val="28"/>
        </w:rPr>
        <w:t>характеристика</w:t>
      </w:r>
      <w:r w:rsidR="00C61AFD">
        <w:rPr>
          <w:sz w:val="28"/>
          <w:szCs w:val="28"/>
        </w:rPr>
        <w:t xml:space="preserve"> </w:t>
      </w:r>
      <w:r w:rsidR="00C61AFD" w:rsidRPr="007C6AE6">
        <w:rPr>
          <w:sz w:val="28"/>
          <w:szCs w:val="28"/>
        </w:rPr>
        <w:t>предприятия</w:t>
      </w:r>
      <w:r w:rsidR="00093650">
        <w:rPr>
          <w:sz w:val="28"/>
          <w:szCs w:val="28"/>
        </w:rPr>
        <w:t>…………………………6</w:t>
      </w:r>
      <w:r w:rsidR="00C61AFD">
        <w:rPr>
          <w:sz w:val="28"/>
          <w:szCs w:val="28"/>
        </w:rPr>
        <w:t xml:space="preserve"> </w:t>
      </w:r>
    </w:p>
    <w:p w:rsidR="00C61AFD" w:rsidRDefault="002201BB" w:rsidP="00C61AFD">
      <w:pPr>
        <w:keepNext/>
        <w:widowControl w:val="0"/>
        <w:spacing w:line="360" w:lineRule="auto"/>
        <w:rPr>
          <w:sz w:val="28"/>
          <w:szCs w:val="28"/>
        </w:rPr>
      </w:pPr>
      <w:r>
        <w:rPr>
          <w:sz w:val="28"/>
          <w:szCs w:val="28"/>
        </w:rPr>
        <w:t>2</w:t>
      </w:r>
      <w:r w:rsidR="00C61AFD" w:rsidRPr="007C6AE6">
        <w:rPr>
          <w:sz w:val="28"/>
          <w:szCs w:val="28"/>
        </w:rPr>
        <w:t>.</w:t>
      </w:r>
      <w:r w:rsidR="00C61AFD">
        <w:rPr>
          <w:sz w:val="28"/>
          <w:szCs w:val="28"/>
        </w:rPr>
        <w:t xml:space="preserve"> </w:t>
      </w:r>
      <w:r w:rsidR="00696C15">
        <w:rPr>
          <w:sz w:val="28"/>
          <w:szCs w:val="28"/>
        </w:rPr>
        <w:t>Первичный учет оплаты труда в хозяйстве</w:t>
      </w:r>
      <w:r w:rsidR="00093650">
        <w:rPr>
          <w:sz w:val="28"/>
          <w:szCs w:val="28"/>
        </w:rPr>
        <w:t>……………………………12</w:t>
      </w:r>
    </w:p>
    <w:p w:rsidR="00D55B2A" w:rsidRDefault="002201BB" w:rsidP="00C61AFD">
      <w:pPr>
        <w:keepNext/>
        <w:widowControl w:val="0"/>
        <w:spacing w:line="360" w:lineRule="auto"/>
        <w:rPr>
          <w:sz w:val="28"/>
          <w:szCs w:val="28"/>
        </w:rPr>
      </w:pPr>
      <w:r>
        <w:rPr>
          <w:sz w:val="28"/>
          <w:szCs w:val="28"/>
        </w:rPr>
        <w:t>3</w:t>
      </w:r>
      <w:r w:rsidR="00C61AFD" w:rsidRPr="007C6AE6">
        <w:rPr>
          <w:sz w:val="28"/>
          <w:szCs w:val="28"/>
        </w:rPr>
        <w:t>.</w:t>
      </w:r>
      <w:r w:rsidR="00C61AFD">
        <w:rPr>
          <w:sz w:val="28"/>
          <w:szCs w:val="28"/>
        </w:rPr>
        <w:t xml:space="preserve"> </w:t>
      </w:r>
      <w:r w:rsidR="004314CE" w:rsidRPr="007C6AE6">
        <w:rPr>
          <w:sz w:val="28"/>
          <w:szCs w:val="28"/>
        </w:rPr>
        <w:t>Синтетический</w:t>
      </w:r>
      <w:r w:rsidR="004314CE">
        <w:rPr>
          <w:sz w:val="28"/>
          <w:szCs w:val="28"/>
        </w:rPr>
        <w:t xml:space="preserve"> </w:t>
      </w:r>
      <w:r w:rsidR="004314CE" w:rsidRPr="007C6AE6">
        <w:rPr>
          <w:sz w:val="28"/>
          <w:szCs w:val="28"/>
        </w:rPr>
        <w:t>и</w:t>
      </w:r>
      <w:r w:rsidR="004314CE">
        <w:rPr>
          <w:sz w:val="28"/>
          <w:szCs w:val="28"/>
        </w:rPr>
        <w:t xml:space="preserve"> </w:t>
      </w:r>
      <w:r w:rsidR="004314CE" w:rsidRPr="007C6AE6">
        <w:rPr>
          <w:sz w:val="28"/>
          <w:szCs w:val="28"/>
        </w:rPr>
        <w:t>аналитический</w:t>
      </w:r>
      <w:r w:rsidR="004314CE">
        <w:rPr>
          <w:sz w:val="28"/>
          <w:szCs w:val="28"/>
        </w:rPr>
        <w:t xml:space="preserve"> </w:t>
      </w:r>
      <w:r w:rsidR="004314CE" w:rsidRPr="007C6AE6">
        <w:rPr>
          <w:sz w:val="28"/>
          <w:szCs w:val="28"/>
        </w:rPr>
        <w:t>учет</w:t>
      </w:r>
      <w:r w:rsidR="004314CE">
        <w:rPr>
          <w:sz w:val="28"/>
          <w:szCs w:val="28"/>
        </w:rPr>
        <w:t xml:space="preserve"> </w:t>
      </w:r>
      <w:r w:rsidR="004314CE" w:rsidRPr="007C6AE6">
        <w:rPr>
          <w:sz w:val="28"/>
          <w:szCs w:val="28"/>
        </w:rPr>
        <w:t>расчетов</w:t>
      </w:r>
      <w:r w:rsidR="004314CE">
        <w:rPr>
          <w:sz w:val="28"/>
          <w:szCs w:val="28"/>
        </w:rPr>
        <w:t xml:space="preserve"> </w:t>
      </w:r>
      <w:r w:rsidR="004314CE" w:rsidRPr="007C6AE6">
        <w:rPr>
          <w:sz w:val="28"/>
          <w:szCs w:val="28"/>
        </w:rPr>
        <w:t>с</w:t>
      </w:r>
      <w:r w:rsidR="004314CE">
        <w:rPr>
          <w:sz w:val="28"/>
          <w:szCs w:val="28"/>
        </w:rPr>
        <w:t xml:space="preserve"> </w:t>
      </w:r>
      <w:r w:rsidR="004314CE" w:rsidRPr="007C6AE6">
        <w:rPr>
          <w:sz w:val="28"/>
          <w:szCs w:val="28"/>
        </w:rPr>
        <w:t>персоналом</w:t>
      </w:r>
    </w:p>
    <w:p w:rsidR="00C61AFD" w:rsidRPr="007C6AE6" w:rsidRDefault="004314CE" w:rsidP="00C61AFD">
      <w:pPr>
        <w:keepNext/>
        <w:widowControl w:val="0"/>
        <w:spacing w:line="360" w:lineRule="auto"/>
        <w:rPr>
          <w:sz w:val="28"/>
          <w:szCs w:val="28"/>
        </w:rPr>
      </w:pPr>
      <w:r>
        <w:rPr>
          <w:sz w:val="28"/>
          <w:szCs w:val="28"/>
        </w:rPr>
        <w:t xml:space="preserve"> </w:t>
      </w:r>
      <w:r w:rsidRPr="007C6AE6">
        <w:rPr>
          <w:sz w:val="28"/>
          <w:szCs w:val="28"/>
        </w:rPr>
        <w:t>по</w:t>
      </w:r>
      <w:r>
        <w:rPr>
          <w:sz w:val="28"/>
          <w:szCs w:val="28"/>
        </w:rPr>
        <w:t xml:space="preserve"> </w:t>
      </w:r>
      <w:r w:rsidRPr="007C6AE6">
        <w:rPr>
          <w:sz w:val="28"/>
          <w:szCs w:val="28"/>
        </w:rPr>
        <w:t>оплате</w:t>
      </w:r>
      <w:r>
        <w:rPr>
          <w:sz w:val="28"/>
          <w:szCs w:val="28"/>
        </w:rPr>
        <w:t xml:space="preserve"> </w:t>
      </w:r>
      <w:r w:rsidRPr="007C6AE6">
        <w:rPr>
          <w:sz w:val="28"/>
          <w:szCs w:val="28"/>
        </w:rPr>
        <w:t>труда</w:t>
      </w:r>
      <w:r w:rsidR="00093650">
        <w:rPr>
          <w:sz w:val="28"/>
          <w:szCs w:val="28"/>
        </w:rPr>
        <w:t>…………………………………………………………….18</w:t>
      </w:r>
      <w:r w:rsidR="00C61AFD">
        <w:rPr>
          <w:sz w:val="28"/>
          <w:szCs w:val="28"/>
        </w:rPr>
        <w:t xml:space="preserve"> </w:t>
      </w:r>
    </w:p>
    <w:p w:rsidR="00C61AFD" w:rsidRPr="007C6AE6" w:rsidRDefault="002201BB" w:rsidP="00C61AFD">
      <w:pPr>
        <w:keepNext/>
        <w:widowControl w:val="0"/>
        <w:spacing w:line="360" w:lineRule="auto"/>
        <w:rPr>
          <w:sz w:val="28"/>
          <w:szCs w:val="28"/>
        </w:rPr>
      </w:pPr>
      <w:r>
        <w:rPr>
          <w:sz w:val="28"/>
          <w:szCs w:val="28"/>
        </w:rPr>
        <w:t>4</w:t>
      </w:r>
      <w:r w:rsidR="00C61AFD" w:rsidRPr="007C6AE6">
        <w:rPr>
          <w:sz w:val="28"/>
          <w:szCs w:val="28"/>
        </w:rPr>
        <w:t>.</w:t>
      </w:r>
      <w:r w:rsidR="00C61AFD">
        <w:rPr>
          <w:sz w:val="28"/>
          <w:szCs w:val="28"/>
        </w:rPr>
        <w:t xml:space="preserve"> </w:t>
      </w:r>
      <w:r w:rsidR="004314CE" w:rsidRPr="007C6AE6">
        <w:rPr>
          <w:sz w:val="28"/>
          <w:szCs w:val="28"/>
        </w:rPr>
        <w:t>Порядок</w:t>
      </w:r>
      <w:r w:rsidR="004314CE">
        <w:rPr>
          <w:sz w:val="28"/>
          <w:szCs w:val="28"/>
        </w:rPr>
        <w:t xml:space="preserve"> </w:t>
      </w:r>
      <w:r w:rsidR="004314CE" w:rsidRPr="007C6AE6">
        <w:rPr>
          <w:sz w:val="28"/>
          <w:szCs w:val="28"/>
        </w:rPr>
        <w:t>начисления</w:t>
      </w:r>
      <w:r w:rsidR="004314CE">
        <w:rPr>
          <w:sz w:val="28"/>
          <w:szCs w:val="28"/>
        </w:rPr>
        <w:t xml:space="preserve"> </w:t>
      </w:r>
      <w:r w:rsidR="004314CE" w:rsidRPr="007C6AE6">
        <w:rPr>
          <w:sz w:val="28"/>
          <w:szCs w:val="28"/>
        </w:rPr>
        <w:t>и</w:t>
      </w:r>
      <w:r w:rsidR="004314CE">
        <w:rPr>
          <w:sz w:val="28"/>
          <w:szCs w:val="28"/>
        </w:rPr>
        <w:t xml:space="preserve"> </w:t>
      </w:r>
      <w:r w:rsidR="004314CE" w:rsidRPr="007C6AE6">
        <w:rPr>
          <w:sz w:val="28"/>
          <w:szCs w:val="28"/>
        </w:rPr>
        <w:t>удержаний</w:t>
      </w:r>
      <w:r w:rsidR="004314CE">
        <w:rPr>
          <w:sz w:val="28"/>
          <w:szCs w:val="28"/>
        </w:rPr>
        <w:t xml:space="preserve"> </w:t>
      </w:r>
      <w:r w:rsidR="004314CE" w:rsidRPr="007C6AE6">
        <w:rPr>
          <w:sz w:val="28"/>
          <w:szCs w:val="28"/>
        </w:rPr>
        <w:t>из</w:t>
      </w:r>
      <w:r w:rsidR="004314CE">
        <w:rPr>
          <w:sz w:val="28"/>
          <w:szCs w:val="28"/>
        </w:rPr>
        <w:t xml:space="preserve"> </w:t>
      </w:r>
      <w:r w:rsidR="004314CE" w:rsidRPr="007C6AE6">
        <w:rPr>
          <w:sz w:val="28"/>
          <w:szCs w:val="28"/>
        </w:rPr>
        <w:t>заработной</w:t>
      </w:r>
      <w:r w:rsidR="004314CE">
        <w:rPr>
          <w:sz w:val="28"/>
          <w:szCs w:val="28"/>
        </w:rPr>
        <w:t xml:space="preserve"> </w:t>
      </w:r>
      <w:r w:rsidR="004314CE" w:rsidRPr="007C6AE6">
        <w:rPr>
          <w:sz w:val="28"/>
          <w:szCs w:val="28"/>
        </w:rPr>
        <w:t>платы</w:t>
      </w:r>
      <w:r w:rsidR="00093650">
        <w:rPr>
          <w:sz w:val="28"/>
          <w:szCs w:val="28"/>
        </w:rPr>
        <w:t>……………...25</w:t>
      </w:r>
    </w:p>
    <w:p w:rsidR="00C61AFD" w:rsidRPr="007C6AE6" w:rsidRDefault="002201BB" w:rsidP="00C61AFD">
      <w:pPr>
        <w:keepNext/>
        <w:widowControl w:val="0"/>
        <w:spacing w:line="360" w:lineRule="auto"/>
        <w:rPr>
          <w:sz w:val="28"/>
          <w:szCs w:val="28"/>
        </w:rPr>
      </w:pPr>
      <w:r>
        <w:rPr>
          <w:sz w:val="28"/>
          <w:szCs w:val="28"/>
        </w:rPr>
        <w:t>5</w:t>
      </w:r>
      <w:r w:rsidR="00C61AFD">
        <w:rPr>
          <w:sz w:val="28"/>
          <w:szCs w:val="28"/>
        </w:rPr>
        <w:t xml:space="preserve">. </w:t>
      </w:r>
      <w:r w:rsidR="002513D6">
        <w:rPr>
          <w:sz w:val="28"/>
          <w:szCs w:val="28"/>
        </w:rPr>
        <w:t>А</w:t>
      </w:r>
      <w:r w:rsidR="00D07D55">
        <w:rPr>
          <w:sz w:val="28"/>
          <w:szCs w:val="28"/>
        </w:rPr>
        <w:t>нализ</w:t>
      </w:r>
      <w:r w:rsidR="00C61AFD">
        <w:rPr>
          <w:sz w:val="28"/>
          <w:szCs w:val="28"/>
        </w:rPr>
        <w:t xml:space="preserve"> </w:t>
      </w:r>
      <w:r w:rsidR="00C61AFD" w:rsidRPr="007C6AE6">
        <w:rPr>
          <w:sz w:val="28"/>
          <w:szCs w:val="28"/>
        </w:rPr>
        <w:t>расчетов</w:t>
      </w:r>
      <w:r w:rsidR="00C61AFD">
        <w:rPr>
          <w:sz w:val="28"/>
          <w:szCs w:val="28"/>
        </w:rPr>
        <w:t xml:space="preserve"> </w:t>
      </w:r>
      <w:r w:rsidR="00C61AFD" w:rsidRPr="007C6AE6">
        <w:rPr>
          <w:sz w:val="28"/>
          <w:szCs w:val="28"/>
        </w:rPr>
        <w:t>по</w:t>
      </w:r>
      <w:r w:rsidR="00C61AFD">
        <w:rPr>
          <w:sz w:val="28"/>
          <w:szCs w:val="28"/>
        </w:rPr>
        <w:t xml:space="preserve"> </w:t>
      </w:r>
      <w:r w:rsidR="00C61AFD" w:rsidRPr="007C6AE6">
        <w:rPr>
          <w:sz w:val="28"/>
          <w:szCs w:val="28"/>
        </w:rPr>
        <w:t>оплате</w:t>
      </w:r>
      <w:r w:rsidR="00C61AFD">
        <w:rPr>
          <w:sz w:val="28"/>
          <w:szCs w:val="28"/>
        </w:rPr>
        <w:t xml:space="preserve"> </w:t>
      </w:r>
      <w:r w:rsidR="00C61AFD" w:rsidRPr="007C6AE6">
        <w:rPr>
          <w:sz w:val="28"/>
          <w:szCs w:val="28"/>
        </w:rPr>
        <w:t>труда</w:t>
      </w:r>
      <w:r w:rsidR="00093650">
        <w:rPr>
          <w:sz w:val="28"/>
          <w:szCs w:val="28"/>
        </w:rPr>
        <w:t>……………………………………….29</w:t>
      </w:r>
    </w:p>
    <w:p w:rsidR="00C61AFD" w:rsidRPr="007C6AE6" w:rsidRDefault="002513D6" w:rsidP="00C61AFD">
      <w:pPr>
        <w:keepNext/>
        <w:widowControl w:val="0"/>
        <w:spacing w:line="360" w:lineRule="auto"/>
        <w:rPr>
          <w:sz w:val="28"/>
          <w:szCs w:val="28"/>
        </w:rPr>
      </w:pPr>
      <w:r>
        <w:rPr>
          <w:sz w:val="28"/>
          <w:szCs w:val="28"/>
        </w:rPr>
        <w:t>6</w:t>
      </w:r>
      <w:r w:rsidR="00C61AFD" w:rsidRPr="007C6AE6">
        <w:rPr>
          <w:sz w:val="28"/>
          <w:szCs w:val="28"/>
        </w:rPr>
        <w:t>.</w:t>
      </w:r>
      <w:r w:rsidR="00C61AFD">
        <w:rPr>
          <w:sz w:val="28"/>
          <w:szCs w:val="28"/>
        </w:rPr>
        <w:t xml:space="preserve"> </w:t>
      </w:r>
      <w:r w:rsidR="00C61AFD" w:rsidRPr="007C6AE6">
        <w:rPr>
          <w:sz w:val="28"/>
          <w:szCs w:val="28"/>
        </w:rPr>
        <w:t>Выводы</w:t>
      </w:r>
      <w:r w:rsidR="00C61AFD">
        <w:rPr>
          <w:sz w:val="28"/>
          <w:szCs w:val="28"/>
        </w:rPr>
        <w:t xml:space="preserve"> и предложения </w:t>
      </w:r>
      <w:r w:rsidR="00093650">
        <w:rPr>
          <w:sz w:val="28"/>
          <w:szCs w:val="28"/>
        </w:rPr>
        <w:t>…………………………………………………32</w:t>
      </w:r>
    </w:p>
    <w:p w:rsidR="00C61AFD" w:rsidRPr="007C6AE6" w:rsidRDefault="00C61AFD" w:rsidP="00C61AFD">
      <w:pPr>
        <w:keepNext/>
        <w:widowControl w:val="0"/>
        <w:spacing w:line="360" w:lineRule="auto"/>
        <w:rPr>
          <w:sz w:val="28"/>
          <w:szCs w:val="28"/>
        </w:rPr>
      </w:pPr>
      <w:r w:rsidRPr="007C6AE6">
        <w:rPr>
          <w:sz w:val="28"/>
          <w:szCs w:val="28"/>
        </w:rPr>
        <w:t>СПИСОК</w:t>
      </w:r>
      <w:r>
        <w:rPr>
          <w:sz w:val="28"/>
          <w:szCs w:val="28"/>
        </w:rPr>
        <w:t xml:space="preserve"> </w:t>
      </w:r>
      <w:r w:rsidRPr="007C6AE6">
        <w:rPr>
          <w:sz w:val="28"/>
          <w:szCs w:val="28"/>
        </w:rPr>
        <w:t>ИСПОЛЬЗУЕМ</w:t>
      </w:r>
      <w:r>
        <w:rPr>
          <w:sz w:val="28"/>
          <w:szCs w:val="28"/>
        </w:rPr>
        <w:t xml:space="preserve">ОЙ  </w:t>
      </w:r>
      <w:r w:rsidRPr="007C6AE6">
        <w:rPr>
          <w:sz w:val="28"/>
          <w:szCs w:val="28"/>
        </w:rPr>
        <w:t>ЛИТЕРАТУРЫ</w:t>
      </w:r>
      <w:r w:rsidR="00093650">
        <w:rPr>
          <w:sz w:val="28"/>
          <w:szCs w:val="28"/>
        </w:rPr>
        <w:t>…………………………...34</w:t>
      </w:r>
    </w:p>
    <w:p w:rsidR="00C61AFD" w:rsidRPr="007C6AE6" w:rsidRDefault="00C61AFD" w:rsidP="00C61AFD">
      <w:pPr>
        <w:keepNext/>
        <w:widowControl w:val="0"/>
        <w:spacing w:line="360" w:lineRule="auto"/>
        <w:rPr>
          <w:sz w:val="28"/>
          <w:szCs w:val="28"/>
        </w:rPr>
      </w:pPr>
      <w:r w:rsidRPr="007C6AE6">
        <w:rPr>
          <w:sz w:val="28"/>
          <w:szCs w:val="28"/>
        </w:rPr>
        <w:t>ПРИЛОЖЕНИ</w:t>
      </w:r>
      <w:r>
        <w:rPr>
          <w:sz w:val="28"/>
          <w:szCs w:val="28"/>
        </w:rPr>
        <w:t>Я</w:t>
      </w:r>
    </w:p>
    <w:p w:rsidR="00C61AFD" w:rsidRDefault="00C61AFD" w:rsidP="00717373">
      <w:pPr>
        <w:keepNext/>
        <w:widowControl w:val="0"/>
        <w:spacing w:line="360" w:lineRule="auto"/>
        <w:ind w:firstLine="709"/>
        <w:jc w:val="center"/>
        <w:rPr>
          <w:b/>
          <w:sz w:val="28"/>
        </w:rPr>
      </w:pPr>
    </w:p>
    <w:p w:rsidR="00C61AFD" w:rsidRDefault="00C61AFD" w:rsidP="00717373">
      <w:pPr>
        <w:keepNext/>
        <w:widowControl w:val="0"/>
        <w:spacing w:line="360" w:lineRule="auto"/>
        <w:ind w:firstLine="709"/>
        <w:jc w:val="center"/>
        <w:rPr>
          <w:b/>
          <w:sz w:val="28"/>
        </w:rPr>
      </w:pPr>
    </w:p>
    <w:p w:rsidR="00C61AFD" w:rsidRDefault="00C61AFD" w:rsidP="00717373">
      <w:pPr>
        <w:keepNext/>
        <w:widowControl w:val="0"/>
        <w:spacing w:line="360" w:lineRule="auto"/>
        <w:ind w:firstLine="709"/>
        <w:jc w:val="center"/>
        <w:rPr>
          <w:b/>
          <w:sz w:val="28"/>
        </w:rPr>
      </w:pPr>
    </w:p>
    <w:p w:rsidR="00C61AFD" w:rsidRDefault="00C61AFD" w:rsidP="00717373">
      <w:pPr>
        <w:keepNext/>
        <w:widowControl w:val="0"/>
        <w:spacing w:line="360" w:lineRule="auto"/>
        <w:ind w:firstLine="709"/>
        <w:jc w:val="center"/>
        <w:rPr>
          <w:b/>
          <w:sz w:val="28"/>
        </w:rPr>
      </w:pPr>
    </w:p>
    <w:p w:rsidR="00C61AFD" w:rsidRDefault="00C61AFD" w:rsidP="00717373">
      <w:pPr>
        <w:keepNext/>
        <w:widowControl w:val="0"/>
        <w:spacing w:line="360" w:lineRule="auto"/>
        <w:ind w:firstLine="709"/>
        <w:jc w:val="center"/>
        <w:rPr>
          <w:b/>
          <w:sz w:val="28"/>
        </w:rPr>
      </w:pPr>
    </w:p>
    <w:p w:rsidR="00C61AFD" w:rsidRDefault="00C61AFD" w:rsidP="00717373">
      <w:pPr>
        <w:keepNext/>
        <w:widowControl w:val="0"/>
        <w:spacing w:line="360" w:lineRule="auto"/>
        <w:ind w:firstLine="709"/>
        <w:jc w:val="center"/>
        <w:rPr>
          <w:b/>
          <w:sz w:val="28"/>
        </w:rPr>
      </w:pPr>
    </w:p>
    <w:p w:rsidR="00C61AFD" w:rsidRDefault="00C61AFD" w:rsidP="00717373">
      <w:pPr>
        <w:keepNext/>
        <w:widowControl w:val="0"/>
        <w:spacing w:line="360" w:lineRule="auto"/>
        <w:ind w:firstLine="709"/>
        <w:jc w:val="center"/>
        <w:rPr>
          <w:b/>
          <w:sz w:val="28"/>
        </w:rPr>
      </w:pPr>
    </w:p>
    <w:p w:rsidR="00C61AFD" w:rsidRDefault="00C61AFD" w:rsidP="00717373">
      <w:pPr>
        <w:keepNext/>
        <w:widowControl w:val="0"/>
        <w:spacing w:line="360" w:lineRule="auto"/>
        <w:ind w:firstLine="709"/>
        <w:jc w:val="center"/>
        <w:rPr>
          <w:b/>
          <w:sz w:val="28"/>
        </w:rPr>
      </w:pPr>
    </w:p>
    <w:p w:rsidR="00C61AFD" w:rsidRDefault="00C61AFD" w:rsidP="00717373">
      <w:pPr>
        <w:keepNext/>
        <w:widowControl w:val="0"/>
        <w:spacing w:line="360" w:lineRule="auto"/>
        <w:ind w:firstLine="709"/>
        <w:jc w:val="center"/>
        <w:rPr>
          <w:b/>
          <w:sz w:val="28"/>
        </w:rPr>
      </w:pPr>
    </w:p>
    <w:p w:rsidR="00C61AFD" w:rsidRDefault="00C61AFD" w:rsidP="00717373">
      <w:pPr>
        <w:keepNext/>
        <w:widowControl w:val="0"/>
        <w:spacing w:line="360" w:lineRule="auto"/>
        <w:ind w:firstLine="709"/>
        <w:jc w:val="center"/>
        <w:rPr>
          <w:b/>
          <w:sz w:val="28"/>
        </w:rPr>
      </w:pPr>
    </w:p>
    <w:p w:rsidR="00C61AFD" w:rsidRDefault="00C61AFD" w:rsidP="00717373">
      <w:pPr>
        <w:keepNext/>
        <w:widowControl w:val="0"/>
        <w:spacing w:line="360" w:lineRule="auto"/>
        <w:ind w:firstLine="709"/>
        <w:jc w:val="center"/>
        <w:rPr>
          <w:b/>
          <w:sz w:val="28"/>
        </w:rPr>
      </w:pPr>
    </w:p>
    <w:p w:rsidR="00C61AFD" w:rsidRDefault="00C61AFD" w:rsidP="00717373">
      <w:pPr>
        <w:keepNext/>
        <w:widowControl w:val="0"/>
        <w:spacing w:line="360" w:lineRule="auto"/>
        <w:ind w:firstLine="709"/>
        <w:jc w:val="center"/>
        <w:rPr>
          <w:b/>
          <w:sz w:val="28"/>
        </w:rPr>
      </w:pPr>
    </w:p>
    <w:p w:rsidR="00C61AFD" w:rsidRDefault="00C61AFD" w:rsidP="00717373">
      <w:pPr>
        <w:keepNext/>
        <w:widowControl w:val="0"/>
        <w:spacing w:line="360" w:lineRule="auto"/>
        <w:ind w:firstLine="709"/>
        <w:jc w:val="center"/>
        <w:rPr>
          <w:b/>
          <w:sz w:val="28"/>
        </w:rPr>
      </w:pPr>
    </w:p>
    <w:p w:rsidR="00C61AFD" w:rsidRDefault="00C61AFD" w:rsidP="00717373">
      <w:pPr>
        <w:keepNext/>
        <w:widowControl w:val="0"/>
        <w:spacing w:line="360" w:lineRule="auto"/>
        <w:ind w:firstLine="709"/>
        <w:jc w:val="center"/>
        <w:rPr>
          <w:b/>
          <w:sz w:val="28"/>
        </w:rPr>
      </w:pPr>
    </w:p>
    <w:p w:rsidR="00C61AFD" w:rsidRDefault="00C61AFD" w:rsidP="00717373">
      <w:pPr>
        <w:keepNext/>
        <w:widowControl w:val="0"/>
        <w:spacing w:line="360" w:lineRule="auto"/>
        <w:ind w:firstLine="709"/>
        <w:jc w:val="center"/>
        <w:rPr>
          <w:b/>
          <w:sz w:val="28"/>
        </w:rPr>
      </w:pPr>
    </w:p>
    <w:p w:rsidR="00696C15" w:rsidRDefault="00696C15" w:rsidP="00717373">
      <w:pPr>
        <w:keepNext/>
        <w:widowControl w:val="0"/>
        <w:spacing w:line="360" w:lineRule="auto"/>
        <w:ind w:firstLine="709"/>
        <w:jc w:val="center"/>
        <w:rPr>
          <w:b/>
          <w:sz w:val="28"/>
        </w:rPr>
      </w:pPr>
    </w:p>
    <w:p w:rsidR="00C61AFD" w:rsidRDefault="00C61AFD" w:rsidP="00717373">
      <w:pPr>
        <w:keepNext/>
        <w:widowControl w:val="0"/>
        <w:spacing w:line="360" w:lineRule="auto"/>
        <w:ind w:firstLine="709"/>
        <w:jc w:val="center"/>
        <w:rPr>
          <w:b/>
          <w:sz w:val="28"/>
        </w:rPr>
      </w:pPr>
    </w:p>
    <w:p w:rsidR="0014671E" w:rsidRDefault="0014671E" w:rsidP="00717373">
      <w:pPr>
        <w:keepNext/>
        <w:widowControl w:val="0"/>
        <w:spacing w:line="360" w:lineRule="auto"/>
        <w:ind w:firstLine="709"/>
        <w:jc w:val="center"/>
        <w:rPr>
          <w:b/>
          <w:sz w:val="28"/>
        </w:rPr>
      </w:pPr>
    </w:p>
    <w:p w:rsidR="00717373" w:rsidRDefault="00717373" w:rsidP="00717373">
      <w:pPr>
        <w:keepNext/>
        <w:widowControl w:val="0"/>
        <w:spacing w:line="360" w:lineRule="auto"/>
        <w:ind w:firstLine="709"/>
        <w:jc w:val="center"/>
        <w:rPr>
          <w:sz w:val="28"/>
        </w:rPr>
      </w:pPr>
      <w:r w:rsidRPr="00717373">
        <w:rPr>
          <w:b/>
          <w:sz w:val="28"/>
        </w:rPr>
        <w:t>Введение</w:t>
      </w:r>
    </w:p>
    <w:p w:rsidR="00C85152" w:rsidRPr="007C6AE6" w:rsidRDefault="00C85152" w:rsidP="00C85152">
      <w:pPr>
        <w:keepNext/>
        <w:widowControl w:val="0"/>
        <w:spacing w:line="360" w:lineRule="auto"/>
        <w:ind w:firstLine="709"/>
        <w:jc w:val="both"/>
        <w:rPr>
          <w:sz w:val="28"/>
        </w:rPr>
      </w:pPr>
      <w:r w:rsidRPr="007C6AE6">
        <w:rPr>
          <w:sz w:val="28"/>
        </w:rPr>
        <w:t>Политика</w:t>
      </w:r>
      <w:r>
        <w:rPr>
          <w:sz w:val="28"/>
        </w:rPr>
        <w:t xml:space="preserve"> </w:t>
      </w:r>
      <w:r w:rsidRPr="007C6AE6">
        <w:rPr>
          <w:sz w:val="28"/>
        </w:rPr>
        <w:t>в</w:t>
      </w:r>
      <w:r>
        <w:rPr>
          <w:sz w:val="28"/>
        </w:rPr>
        <w:t xml:space="preserve"> </w:t>
      </w:r>
      <w:r w:rsidRPr="007C6AE6">
        <w:rPr>
          <w:sz w:val="28"/>
        </w:rPr>
        <w:t>области</w:t>
      </w:r>
      <w:r>
        <w:rPr>
          <w:sz w:val="28"/>
        </w:rPr>
        <w:t xml:space="preserve"> </w:t>
      </w:r>
      <w:r w:rsidRPr="007C6AE6">
        <w:rPr>
          <w:sz w:val="28"/>
        </w:rPr>
        <w:t>оплаты</w:t>
      </w:r>
      <w:r>
        <w:rPr>
          <w:sz w:val="28"/>
        </w:rPr>
        <w:t xml:space="preserve"> </w:t>
      </w:r>
      <w:r w:rsidRPr="007C6AE6">
        <w:rPr>
          <w:sz w:val="28"/>
        </w:rPr>
        <w:t>труда</w:t>
      </w:r>
      <w:r>
        <w:rPr>
          <w:sz w:val="28"/>
        </w:rPr>
        <w:t xml:space="preserve"> </w:t>
      </w:r>
      <w:r w:rsidRPr="007C6AE6">
        <w:rPr>
          <w:sz w:val="28"/>
        </w:rPr>
        <w:t>является</w:t>
      </w:r>
      <w:r>
        <w:rPr>
          <w:sz w:val="28"/>
        </w:rPr>
        <w:t xml:space="preserve"> </w:t>
      </w:r>
      <w:r w:rsidRPr="007C6AE6">
        <w:rPr>
          <w:sz w:val="28"/>
        </w:rPr>
        <w:t>составной</w:t>
      </w:r>
      <w:r>
        <w:rPr>
          <w:sz w:val="28"/>
        </w:rPr>
        <w:t xml:space="preserve"> </w:t>
      </w:r>
      <w:r w:rsidRPr="007C6AE6">
        <w:rPr>
          <w:sz w:val="28"/>
        </w:rPr>
        <w:t>частью</w:t>
      </w:r>
      <w:r>
        <w:rPr>
          <w:sz w:val="28"/>
        </w:rPr>
        <w:t xml:space="preserve"> </w:t>
      </w:r>
      <w:r w:rsidRPr="007C6AE6">
        <w:rPr>
          <w:sz w:val="28"/>
        </w:rPr>
        <w:t>управления</w:t>
      </w:r>
      <w:r>
        <w:rPr>
          <w:sz w:val="28"/>
        </w:rPr>
        <w:t xml:space="preserve"> </w:t>
      </w:r>
      <w:r w:rsidRPr="007C6AE6">
        <w:rPr>
          <w:sz w:val="28"/>
        </w:rPr>
        <w:t>предприятием,</w:t>
      </w:r>
      <w:r>
        <w:rPr>
          <w:sz w:val="28"/>
        </w:rPr>
        <w:t xml:space="preserve"> </w:t>
      </w:r>
      <w:r w:rsidRPr="007C6AE6">
        <w:rPr>
          <w:sz w:val="28"/>
        </w:rPr>
        <w:t>и</w:t>
      </w:r>
      <w:r>
        <w:rPr>
          <w:sz w:val="28"/>
        </w:rPr>
        <w:t xml:space="preserve"> </w:t>
      </w:r>
      <w:r w:rsidRPr="007C6AE6">
        <w:rPr>
          <w:sz w:val="28"/>
        </w:rPr>
        <w:t>от</w:t>
      </w:r>
      <w:r>
        <w:rPr>
          <w:sz w:val="28"/>
        </w:rPr>
        <w:t xml:space="preserve"> </w:t>
      </w:r>
      <w:r w:rsidRPr="007C6AE6">
        <w:rPr>
          <w:sz w:val="28"/>
        </w:rPr>
        <w:t>нее</w:t>
      </w:r>
      <w:r>
        <w:rPr>
          <w:sz w:val="28"/>
        </w:rPr>
        <w:t xml:space="preserve"> </w:t>
      </w:r>
      <w:r w:rsidRPr="007C6AE6">
        <w:rPr>
          <w:sz w:val="28"/>
        </w:rPr>
        <w:t>в</w:t>
      </w:r>
      <w:r>
        <w:rPr>
          <w:sz w:val="28"/>
        </w:rPr>
        <w:t xml:space="preserve"> </w:t>
      </w:r>
      <w:r w:rsidRPr="007C6AE6">
        <w:rPr>
          <w:sz w:val="28"/>
        </w:rPr>
        <w:t>значительной</w:t>
      </w:r>
      <w:r>
        <w:rPr>
          <w:sz w:val="28"/>
        </w:rPr>
        <w:t xml:space="preserve"> </w:t>
      </w:r>
      <w:r w:rsidRPr="007C6AE6">
        <w:rPr>
          <w:sz w:val="28"/>
        </w:rPr>
        <w:t>мере</w:t>
      </w:r>
      <w:r>
        <w:rPr>
          <w:sz w:val="28"/>
        </w:rPr>
        <w:t xml:space="preserve"> </w:t>
      </w:r>
      <w:r w:rsidRPr="007C6AE6">
        <w:rPr>
          <w:sz w:val="28"/>
        </w:rPr>
        <w:t>зависит</w:t>
      </w:r>
      <w:r>
        <w:rPr>
          <w:sz w:val="28"/>
        </w:rPr>
        <w:t xml:space="preserve"> </w:t>
      </w:r>
      <w:r w:rsidRPr="007C6AE6">
        <w:rPr>
          <w:sz w:val="28"/>
        </w:rPr>
        <w:t>эффективность</w:t>
      </w:r>
      <w:r>
        <w:rPr>
          <w:sz w:val="28"/>
        </w:rPr>
        <w:t xml:space="preserve"> </w:t>
      </w:r>
      <w:r w:rsidRPr="007C6AE6">
        <w:rPr>
          <w:sz w:val="28"/>
        </w:rPr>
        <w:t>его</w:t>
      </w:r>
      <w:r>
        <w:rPr>
          <w:sz w:val="28"/>
        </w:rPr>
        <w:t xml:space="preserve"> </w:t>
      </w:r>
      <w:r w:rsidRPr="007C6AE6">
        <w:rPr>
          <w:sz w:val="28"/>
        </w:rPr>
        <w:t>работы,</w:t>
      </w:r>
      <w:r>
        <w:rPr>
          <w:sz w:val="28"/>
        </w:rPr>
        <w:t xml:space="preserve"> </w:t>
      </w:r>
      <w:r w:rsidRPr="007C6AE6">
        <w:rPr>
          <w:sz w:val="28"/>
        </w:rPr>
        <w:t>так</w:t>
      </w:r>
      <w:r>
        <w:rPr>
          <w:sz w:val="28"/>
        </w:rPr>
        <w:t xml:space="preserve"> </w:t>
      </w:r>
      <w:r w:rsidRPr="007C6AE6">
        <w:rPr>
          <w:sz w:val="28"/>
        </w:rPr>
        <w:t>как</w:t>
      </w:r>
      <w:r>
        <w:rPr>
          <w:sz w:val="28"/>
        </w:rPr>
        <w:t xml:space="preserve"> </w:t>
      </w:r>
      <w:r w:rsidRPr="007C6AE6">
        <w:rPr>
          <w:sz w:val="28"/>
        </w:rPr>
        <w:t>заработная</w:t>
      </w:r>
      <w:r>
        <w:rPr>
          <w:sz w:val="28"/>
        </w:rPr>
        <w:t xml:space="preserve"> </w:t>
      </w:r>
      <w:r w:rsidRPr="007C6AE6">
        <w:rPr>
          <w:sz w:val="28"/>
        </w:rPr>
        <w:t>плата</w:t>
      </w:r>
      <w:r>
        <w:rPr>
          <w:sz w:val="28"/>
        </w:rPr>
        <w:t xml:space="preserve"> </w:t>
      </w:r>
      <w:r w:rsidRPr="007C6AE6">
        <w:rPr>
          <w:sz w:val="28"/>
        </w:rPr>
        <w:t>является</w:t>
      </w:r>
      <w:r>
        <w:rPr>
          <w:sz w:val="28"/>
        </w:rPr>
        <w:t xml:space="preserve"> </w:t>
      </w:r>
      <w:r w:rsidRPr="007C6AE6">
        <w:rPr>
          <w:sz w:val="28"/>
        </w:rPr>
        <w:t>одним</w:t>
      </w:r>
      <w:r>
        <w:rPr>
          <w:sz w:val="28"/>
        </w:rPr>
        <w:t xml:space="preserve"> </w:t>
      </w:r>
      <w:r w:rsidRPr="007C6AE6">
        <w:rPr>
          <w:sz w:val="28"/>
        </w:rPr>
        <w:t>из</w:t>
      </w:r>
      <w:r>
        <w:rPr>
          <w:sz w:val="28"/>
        </w:rPr>
        <w:t xml:space="preserve"> </w:t>
      </w:r>
      <w:r w:rsidRPr="007C6AE6">
        <w:rPr>
          <w:sz w:val="28"/>
        </w:rPr>
        <w:t>важнейших</w:t>
      </w:r>
      <w:r>
        <w:rPr>
          <w:sz w:val="28"/>
        </w:rPr>
        <w:t xml:space="preserve"> </w:t>
      </w:r>
      <w:r w:rsidRPr="007C6AE6">
        <w:rPr>
          <w:sz w:val="28"/>
        </w:rPr>
        <w:t>стимулов</w:t>
      </w:r>
      <w:r>
        <w:rPr>
          <w:sz w:val="28"/>
        </w:rPr>
        <w:t xml:space="preserve"> </w:t>
      </w:r>
      <w:r w:rsidRPr="007C6AE6">
        <w:rPr>
          <w:sz w:val="28"/>
        </w:rPr>
        <w:t>в</w:t>
      </w:r>
      <w:r>
        <w:rPr>
          <w:sz w:val="28"/>
        </w:rPr>
        <w:t xml:space="preserve"> </w:t>
      </w:r>
      <w:r w:rsidRPr="007C6AE6">
        <w:rPr>
          <w:sz w:val="28"/>
        </w:rPr>
        <w:t>рациональном</w:t>
      </w:r>
      <w:r>
        <w:rPr>
          <w:sz w:val="28"/>
        </w:rPr>
        <w:t xml:space="preserve"> </w:t>
      </w:r>
      <w:r w:rsidRPr="007C6AE6">
        <w:rPr>
          <w:sz w:val="28"/>
        </w:rPr>
        <w:t>использовании</w:t>
      </w:r>
      <w:r>
        <w:rPr>
          <w:sz w:val="28"/>
        </w:rPr>
        <w:t xml:space="preserve"> </w:t>
      </w:r>
      <w:r w:rsidRPr="007C6AE6">
        <w:rPr>
          <w:sz w:val="28"/>
        </w:rPr>
        <w:t>рабочей</w:t>
      </w:r>
      <w:r>
        <w:rPr>
          <w:sz w:val="28"/>
        </w:rPr>
        <w:t xml:space="preserve"> </w:t>
      </w:r>
      <w:r w:rsidRPr="007C6AE6">
        <w:rPr>
          <w:sz w:val="28"/>
        </w:rPr>
        <w:t>силы.</w:t>
      </w:r>
    </w:p>
    <w:p w:rsidR="00C85152" w:rsidRPr="007C6AE6" w:rsidRDefault="00C85152" w:rsidP="00C85152">
      <w:pPr>
        <w:keepNext/>
        <w:widowControl w:val="0"/>
        <w:spacing w:line="360" w:lineRule="auto"/>
        <w:ind w:firstLine="709"/>
        <w:jc w:val="both"/>
        <w:rPr>
          <w:sz w:val="28"/>
        </w:rPr>
      </w:pPr>
      <w:r w:rsidRPr="007C6AE6">
        <w:rPr>
          <w:sz w:val="28"/>
        </w:rPr>
        <w:t>Каждое</w:t>
      </w:r>
      <w:r>
        <w:rPr>
          <w:sz w:val="28"/>
        </w:rPr>
        <w:t xml:space="preserve"> </w:t>
      </w:r>
      <w:r w:rsidRPr="007C6AE6">
        <w:rPr>
          <w:sz w:val="28"/>
        </w:rPr>
        <w:t>предприятие</w:t>
      </w:r>
      <w:r>
        <w:rPr>
          <w:sz w:val="28"/>
        </w:rPr>
        <w:t xml:space="preserve"> </w:t>
      </w:r>
      <w:r w:rsidRPr="007C6AE6">
        <w:rPr>
          <w:sz w:val="28"/>
        </w:rPr>
        <w:t>свою</w:t>
      </w:r>
      <w:r>
        <w:rPr>
          <w:sz w:val="28"/>
        </w:rPr>
        <w:t xml:space="preserve"> </w:t>
      </w:r>
      <w:r w:rsidRPr="007C6AE6">
        <w:rPr>
          <w:sz w:val="28"/>
        </w:rPr>
        <w:t>политику</w:t>
      </w:r>
      <w:r>
        <w:rPr>
          <w:sz w:val="28"/>
        </w:rPr>
        <w:t xml:space="preserve"> </w:t>
      </w:r>
      <w:r w:rsidRPr="007C6AE6">
        <w:rPr>
          <w:sz w:val="28"/>
        </w:rPr>
        <w:t>в</w:t>
      </w:r>
      <w:r>
        <w:rPr>
          <w:sz w:val="28"/>
        </w:rPr>
        <w:t xml:space="preserve"> </w:t>
      </w:r>
      <w:r w:rsidRPr="007C6AE6">
        <w:rPr>
          <w:sz w:val="28"/>
        </w:rPr>
        <w:t>области</w:t>
      </w:r>
      <w:r>
        <w:rPr>
          <w:sz w:val="28"/>
        </w:rPr>
        <w:t xml:space="preserve"> </w:t>
      </w:r>
      <w:r w:rsidRPr="007C6AE6">
        <w:rPr>
          <w:sz w:val="28"/>
        </w:rPr>
        <w:t>оплаты</w:t>
      </w:r>
      <w:r>
        <w:rPr>
          <w:sz w:val="28"/>
        </w:rPr>
        <w:t xml:space="preserve"> </w:t>
      </w:r>
      <w:r w:rsidRPr="007C6AE6">
        <w:rPr>
          <w:sz w:val="28"/>
        </w:rPr>
        <w:t>труда</w:t>
      </w:r>
      <w:r>
        <w:rPr>
          <w:sz w:val="28"/>
        </w:rPr>
        <w:t xml:space="preserve"> </w:t>
      </w:r>
      <w:r w:rsidRPr="007C6AE6">
        <w:rPr>
          <w:sz w:val="28"/>
        </w:rPr>
        <w:t>должно</w:t>
      </w:r>
      <w:r>
        <w:rPr>
          <w:sz w:val="28"/>
        </w:rPr>
        <w:t xml:space="preserve"> </w:t>
      </w:r>
      <w:r w:rsidRPr="007C6AE6">
        <w:rPr>
          <w:sz w:val="28"/>
        </w:rPr>
        <w:t>строить</w:t>
      </w:r>
      <w:r>
        <w:rPr>
          <w:sz w:val="28"/>
        </w:rPr>
        <w:t xml:space="preserve"> </w:t>
      </w:r>
      <w:r w:rsidRPr="007C6AE6">
        <w:rPr>
          <w:sz w:val="28"/>
        </w:rPr>
        <w:t>с</w:t>
      </w:r>
      <w:r>
        <w:rPr>
          <w:sz w:val="28"/>
        </w:rPr>
        <w:t xml:space="preserve"> </w:t>
      </w:r>
      <w:r w:rsidRPr="007C6AE6">
        <w:rPr>
          <w:sz w:val="28"/>
        </w:rPr>
        <w:t>учетом</w:t>
      </w:r>
      <w:r>
        <w:rPr>
          <w:sz w:val="28"/>
        </w:rPr>
        <w:t xml:space="preserve"> </w:t>
      </w:r>
      <w:r w:rsidRPr="007C6AE6">
        <w:rPr>
          <w:sz w:val="28"/>
        </w:rPr>
        <w:t>финансового</w:t>
      </w:r>
      <w:r>
        <w:rPr>
          <w:sz w:val="28"/>
        </w:rPr>
        <w:t xml:space="preserve"> </w:t>
      </w:r>
      <w:r w:rsidRPr="007C6AE6">
        <w:rPr>
          <w:sz w:val="28"/>
        </w:rPr>
        <w:t>состояния</w:t>
      </w:r>
      <w:r>
        <w:rPr>
          <w:sz w:val="28"/>
        </w:rPr>
        <w:t xml:space="preserve"> </w:t>
      </w:r>
      <w:r w:rsidRPr="007C6AE6">
        <w:rPr>
          <w:sz w:val="28"/>
        </w:rPr>
        <w:t>(исходя</w:t>
      </w:r>
      <w:r>
        <w:rPr>
          <w:sz w:val="28"/>
        </w:rPr>
        <w:t xml:space="preserve"> </w:t>
      </w:r>
      <w:r w:rsidRPr="007C6AE6">
        <w:rPr>
          <w:sz w:val="28"/>
        </w:rPr>
        <w:t>из</w:t>
      </w:r>
      <w:r>
        <w:rPr>
          <w:sz w:val="28"/>
        </w:rPr>
        <w:t xml:space="preserve"> </w:t>
      </w:r>
      <w:r w:rsidRPr="007C6AE6">
        <w:rPr>
          <w:sz w:val="28"/>
        </w:rPr>
        <w:t>результатов</w:t>
      </w:r>
      <w:r>
        <w:rPr>
          <w:sz w:val="28"/>
        </w:rPr>
        <w:t xml:space="preserve"> </w:t>
      </w:r>
      <w:r w:rsidRPr="007C6AE6">
        <w:rPr>
          <w:sz w:val="28"/>
        </w:rPr>
        <w:t>хозяйственной</w:t>
      </w:r>
      <w:r>
        <w:rPr>
          <w:sz w:val="28"/>
        </w:rPr>
        <w:t xml:space="preserve"> </w:t>
      </w:r>
      <w:r w:rsidRPr="007C6AE6">
        <w:rPr>
          <w:sz w:val="28"/>
        </w:rPr>
        <w:t>деятельности),</w:t>
      </w:r>
      <w:r>
        <w:rPr>
          <w:sz w:val="28"/>
        </w:rPr>
        <w:t xml:space="preserve"> </w:t>
      </w:r>
      <w:r w:rsidRPr="007C6AE6">
        <w:rPr>
          <w:sz w:val="28"/>
        </w:rPr>
        <w:t>уровня</w:t>
      </w:r>
      <w:r>
        <w:rPr>
          <w:sz w:val="28"/>
        </w:rPr>
        <w:t xml:space="preserve"> </w:t>
      </w:r>
      <w:r w:rsidRPr="007C6AE6">
        <w:rPr>
          <w:sz w:val="28"/>
        </w:rPr>
        <w:t>безработицы</w:t>
      </w:r>
      <w:r>
        <w:rPr>
          <w:sz w:val="28"/>
        </w:rPr>
        <w:t xml:space="preserve"> </w:t>
      </w:r>
      <w:r w:rsidRPr="007C6AE6">
        <w:rPr>
          <w:sz w:val="28"/>
        </w:rPr>
        <w:t>в</w:t>
      </w:r>
      <w:r>
        <w:rPr>
          <w:sz w:val="28"/>
        </w:rPr>
        <w:t xml:space="preserve"> </w:t>
      </w:r>
      <w:r w:rsidRPr="007C6AE6">
        <w:rPr>
          <w:sz w:val="28"/>
        </w:rPr>
        <w:t>регионе,</w:t>
      </w:r>
      <w:r>
        <w:rPr>
          <w:sz w:val="28"/>
        </w:rPr>
        <w:t xml:space="preserve"> </w:t>
      </w:r>
      <w:r w:rsidRPr="007C6AE6">
        <w:rPr>
          <w:sz w:val="28"/>
        </w:rPr>
        <w:t>государственного</w:t>
      </w:r>
      <w:r>
        <w:rPr>
          <w:sz w:val="28"/>
        </w:rPr>
        <w:t xml:space="preserve"> </w:t>
      </w:r>
      <w:r w:rsidRPr="007C6AE6">
        <w:rPr>
          <w:sz w:val="28"/>
        </w:rPr>
        <w:t>регулирования,</w:t>
      </w:r>
      <w:r>
        <w:rPr>
          <w:sz w:val="28"/>
        </w:rPr>
        <w:t xml:space="preserve"> </w:t>
      </w:r>
      <w:r w:rsidRPr="007C6AE6">
        <w:rPr>
          <w:sz w:val="28"/>
        </w:rPr>
        <w:t>положений</w:t>
      </w:r>
      <w:r>
        <w:rPr>
          <w:sz w:val="28"/>
        </w:rPr>
        <w:t xml:space="preserve"> </w:t>
      </w:r>
      <w:r w:rsidRPr="007C6AE6">
        <w:rPr>
          <w:sz w:val="28"/>
        </w:rPr>
        <w:t>коллективного</w:t>
      </w:r>
      <w:r>
        <w:rPr>
          <w:sz w:val="28"/>
        </w:rPr>
        <w:t xml:space="preserve"> </w:t>
      </w:r>
      <w:r w:rsidRPr="007C6AE6">
        <w:rPr>
          <w:sz w:val="28"/>
        </w:rPr>
        <w:t>договора</w:t>
      </w:r>
      <w:r>
        <w:rPr>
          <w:sz w:val="28"/>
        </w:rPr>
        <w:t xml:space="preserve"> </w:t>
      </w:r>
      <w:r w:rsidRPr="007C6AE6">
        <w:rPr>
          <w:sz w:val="28"/>
        </w:rPr>
        <w:t>и</w:t>
      </w:r>
      <w:r>
        <w:rPr>
          <w:sz w:val="28"/>
        </w:rPr>
        <w:t xml:space="preserve"> </w:t>
      </w:r>
      <w:r w:rsidRPr="007C6AE6">
        <w:rPr>
          <w:sz w:val="28"/>
        </w:rPr>
        <w:t>уровня</w:t>
      </w:r>
      <w:r>
        <w:rPr>
          <w:sz w:val="28"/>
        </w:rPr>
        <w:t xml:space="preserve"> </w:t>
      </w:r>
      <w:r w:rsidRPr="007C6AE6">
        <w:rPr>
          <w:sz w:val="28"/>
        </w:rPr>
        <w:t>заработной</w:t>
      </w:r>
      <w:r>
        <w:rPr>
          <w:sz w:val="28"/>
        </w:rPr>
        <w:t xml:space="preserve"> </w:t>
      </w:r>
      <w:r w:rsidRPr="007C6AE6">
        <w:rPr>
          <w:sz w:val="28"/>
        </w:rPr>
        <w:t>платы,</w:t>
      </w:r>
      <w:r>
        <w:rPr>
          <w:sz w:val="28"/>
        </w:rPr>
        <w:t xml:space="preserve"> </w:t>
      </w:r>
      <w:r w:rsidRPr="007C6AE6">
        <w:rPr>
          <w:sz w:val="28"/>
        </w:rPr>
        <w:t>выплачиваемых</w:t>
      </w:r>
      <w:r>
        <w:rPr>
          <w:sz w:val="28"/>
        </w:rPr>
        <w:t xml:space="preserve"> </w:t>
      </w:r>
      <w:r w:rsidRPr="007C6AE6">
        <w:rPr>
          <w:sz w:val="28"/>
        </w:rPr>
        <w:t>конкурентами.</w:t>
      </w:r>
    </w:p>
    <w:p w:rsidR="00C85152" w:rsidRPr="007C6AE6" w:rsidRDefault="00C85152" w:rsidP="00C85152">
      <w:pPr>
        <w:keepNext/>
        <w:widowControl w:val="0"/>
        <w:spacing w:line="360" w:lineRule="auto"/>
        <w:ind w:firstLine="709"/>
        <w:jc w:val="both"/>
        <w:rPr>
          <w:sz w:val="28"/>
        </w:rPr>
      </w:pPr>
      <w:r w:rsidRPr="007C6AE6">
        <w:rPr>
          <w:sz w:val="28"/>
        </w:rPr>
        <w:t>Основой</w:t>
      </w:r>
      <w:r>
        <w:rPr>
          <w:sz w:val="28"/>
        </w:rPr>
        <w:t xml:space="preserve"> </w:t>
      </w:r>
      <w:r w:rsidRPr="007C6AE6">
        <w:rPr>
          <w:sz w:val="28"/>
        </w:rPr>
        <w:t>заработной</w:t>
      </w:r>
      <w:r>
        <w:rPr>
          <w:sz w:val="28"/>
        </w:rPr>
        <w:t xml:space="preserve"> </w:t>
      </w:r>
      <w:r w:rsidRPr="007C6AE6">
        <w:rPr>
          <w:sz w:val="28"/>
        </w:rPr>
        <w:t>платы</w:t>
      </w:r>
      <w:r>
        <w:rPr>
          <w:sz w:val="28"/>
        </w:rPr>
        <w:t xml:space="preserve"> </w:t>
      </w:r>
      <w:r w:rsidRPr="007C6AE6">
        <w:rPr>
          <w:sz w:val="28"/>
        </w:rPr>
        <w:t>является</w:t>
      </w:r>
      <w:r>
        <w:rPr>
          <w:sz w:val="28"/>
        </w:rPr>
        <w:t xml:space="preserve"> </w:t>
      </w:r>
      <w:r w:rsidRPr="007C6AE6">
        <w:rPr>
          <w:sz w:val="28"/>
        </w:rPr>
        <w:t>цена</w:t>
      </w:r>
      <w:r>
        <w:rPr>
          <w:sz w:val="28"/>
        </w:rPr>
        <w:t xml:space="preserve"> </w:t>
      </w:r>
      <w:r w:rsidRPr="007C6AE6">
        <w:rPr>
          <w:sz w:val="28"/>
        </w:rPr>
        <w:t>труда</w:t>
      </w:r>
      <w:r>
        <w:rPr>
          <w:sz w:val="28"/>
        </w:rPr>
        <w:t xml:space="preserve"> </w:t>
      </w:r>
      <w:r w:rsidRPr="007C6AE6">
        <w:rPr>
          <w:sz w:val="28"/>
        </w:rPr>
        <w:t>как</w:t>
      </w:r>
      <w:r>
        <w:rPr>
          <w:sz w:val="28"/>
        </w:rPr>
        <w:t xml:space="preserve"> </w:t>
      </w:r>
      <w:r w:rsidRPr="007C6AE6">
        <w:rPr>
          <w:sz w:val="28"/>
        </w:rPr>
        <w:t>фактора</w:t>
      </w:r>
      <w:r>
        <w:rPr>
          <w:sz w:val="28"/>
        </w:rPr>
        <w:t xml:space="preserve"> </w:t>
      </w:r>
      <w:r w:rsidRPr="007C6AE6">
        <w:rPr>
          <w:sz w:val="28"/>
        </w:rPr>
        <w:t>производства,</w:t>
      </w:r>
      <w:r>
        <w:rPr>
          <w:sz w:val="28"/>
        </w:rPr>
        <w:t xml:space="preserve"> </w:t>
      </w:r>
      <w:r w:rsidRPr="007C6AE6">
        <w:rPr>
          <w:sz w:val="28"/>
        </w:rPr>
        <w:t>которая</w:t>
      </w:r>
      <w:r>
        <w:rPr>
          <w:sz w:val="28"/>
        </w:rPr>
        <w:t xml:space="preserve"> </w:t>
      </w:r>
      <w:r w:rsidRPr="007C6AE6">
        <w:rPr>
          <w:sz w:val="28"/>
        </w:rPr>
        <w:t>сводится</w:t>
      </w:r>
      <w:r>
        <w:rPr>
          <w:sz w:val="28"/>
        </w:rPr>
        <w:t xml:space="preserve"> </w:t>
      </w:r>
      <w:r w:rsidRPr="007C6AE6">
        <w:rPr>
          <w:sz w:val="28"/>
        </w:rPr>
        <w:t>к</w:t>
      </w:r>
      <w:r>
        <w:rPr>
          <w:sz w:val="28"/>
        </w:rPr>
        <w:t xml:space="preserve"> </w:t>
      </w:r>
      <w:r w:rsidRPr="007C6AE6">
        <w:rPr>
          <w:sz w:val="28"/>
        </w:rPr>
        <w:t>его</w:t>
      </w:r>
      <w:r>
        <w:rPr>
          <w:sz w:val="28"/>
        </w:rPr>
        <w:t xml:space="preserve"> </w:t>
      </w:r>
      <w:r w:rsidRPr="007C6AE6">
        <w:rPr>
          <w:sz w:val="28"/>
        </w:rPr>
        <w:t>предельной</w:t>
      </w:r>
      <w:r>
        <w:rPr>
          <w:sz w:val="28"/>
        </w:rPr>
        <w:t xml:space="preserve"> </w:t>
      </w:r>
      <w:r w:rsidRPr="007C6AE6">
        <w:rPr>
          <w:sz w:val="28"/>
        </w:rPr>
        <w:t>производительности.</w:t>
      </w:r>
      <w:r>
        <w:rPr>
          <w:sz w:val="28"/>
        </w:rPr>
        <w:t xml:space="preserve"> </w:t>
      </w:r>
      <w:r w:rsidRPr="007C6AE6">
        <w:rPr>
          <w:sz w:val="28"/>
        </w:rPr>
        <w:t>Согласно</w:t>
      </w:r>
      <w:r>
        <w:rPr>
          <w:sz w:val="28"/>
        </w:rPr>
        <w:t xml:space="preserve"> </w:t>
      </w:r>
      <w:r w:rsidRPr="007C6AE6">
        <w:rPr>
          <w:sz w:val="28"/>
        </w:rPr>
        <w:t>этим</w:t>
      </w:r>
      <w:r>
        <w:rPr>
          <w:sz w:val="28"/>
        </w:rPr>
        <w:t xml:space="preserve"> </w:t>
      </w:r>
      <w:r w:rsidRPr="007C6AE6">
        <w:rPr>
          <w:sz w:val="28"/>
        </w:rPr>
        <w:t>положениям</w:t>
      </w:r>
      <w:r>
        <w:rPr>
          <w:sz w:val="28"/>
        </w:rPr>
        <w:t xml:space="preserve"> </w:t>
      </w:r>
      <w:r w:rsidRPr="007C6AE6">
        <w:rPr>
          <w:sz w:val="28"/>
        </w:rPr>
        <w:t>работник</w:t>
      </w:r>
      <w:r>
        <w:rPr>
          <w:sz w:val="28"/>
        </w:rPr>
        <w:t xml:space="preserve"> </w:t>
      </w:r>
      <w:r w:rsidRPr="007C6AE6">
        <w:rPr>
          <w:sz w:val="28"/>
        </w:rPr>
        <w:t>должен</w:t>
      </w:r>
      <w:r>
        <w:rPr>
          <w:sz w:val="28"/>
        </w:rPr>
        <w:t xml:space="preserve"> </w:t>
      </w:r>
      <w:r w:rsidRPr="007C6AE6">
        <w:rPr>
          <w:sz w:val="28"/>
        </w:rPr>
        <w:t>создать</w:t>
      </w:r>
      <w:r>
        <w:rPr>
          <w:sz w:val="28"/>
        </w:rPr>
        <w:t xml:space="preserve"> </w:t>
      </w:r>
      <w:r w:rsidRPr="007C6AE6">
        <w:rPr>
          <w:sz w:val="28"/>
        </w:rPr>
        <w:t>такую</w:t>
      </w:r>
      <w:r>
        <w:rPr>
          <w:sz w:val="28"/>
        </w:rPr>
        <w:t xml:space="preserve"> </w:t>
      </w:r>
      <w:r w:rsidRPr="007C6AE6">
        <w:rPr>
          <w:sz w:val="28"/>
        </w:rPr>
        <w:t>величину</w:t>
      </w:r>
      <w:r>
        <w:rPr>
          <w:sz w:val="28"/>
        </w:rPr>
        <w:t xml:space="preserve"> </w:t>
      </w:r>
      <w:r w:rsidRPr="007C6AE6">
        <w:rPr>
          <w:sz w:val="28"/>
        </w:rPr>
        <w:t>продукта</w:t>
      </w:r>
      <w:r>
        <w:rPr>
          <w:sz w:val="28"/>
        </w:rPr>
        <w:t xml:space="preserve"> </w:t>
      </w:r>
      <w:r w:rsidRPr="007C6AE6">
        <w:rPr>
          <w:sz w:val="28"/>
        </w:rPr>
        <w:t>по</w:t>
      </w:r>
      <w:r>
        <w:rPr>
          <w:sz w:val="28"/>
        </w:rPr>
        <w:t xml:space="preserve"> </w:t>
      </w:r>
      <w:r w:rsidRPr="007C6AE6">
        <w:rPr>
          <w:sz w:val="28"/>
        </w:rPr>
        <w:t>стоимости,</w:t>
      </w:r>
      <w:r>
        <w:rPr>
          <w:sz w:val="28"/>
        </w:rPr>
        <w:t xml:space="preserve"> </w:t>
      </w:r>
      <w:r w:rsidRPr="007C6AE6">
        <w:rPr>
          <w:sz w:val="28"/>
        </w:rPr>
        <w:t>которая</w:t>
      </w:r>
      <w:r>
        <w:rPr>
          <w:sz w:val="28"/>
        </w:rPr>
        <w:t xml:space="preserve"> </w:t>
      </w:r>
      <w:r w:rsidRPr="007C6AE6">
        <w:rPr>
          <w:sz w:val="28"/>
        </w:rPr>
        <w:t>позволит</w:t>
      </w:r>
      <w:r>
        <w:rPr>
          <w:sz w:val="28"/>
        </w:rPr>
        <w:t xml:space="preserve"> </w:t>
      </w:r>
      <w:r w:rsidRPr="007C6AE6">
        <w:rPr>
          <w:sz w:val="28"/>
        </w:rPr>
        <w:t>возместить</w:t>
      </w:r>
      <w:r>
        <w:rPr>
          <w:sz w:val="28"/>
        </w:rPr>
        <w:t xml:space="preserve"> </w:t>
      </w:r>
      <w:r w:rsidRPr="007C6AE6">
        <w:rPr>
          <w:sz w:val="28"/>
        </w:rPr>
        <w:t>ему</w:t>
      </w:r>
      <w:r>
        <w:rPr>
          <w:sz w:val="28"/>
        </w:rPr>
        <w:t xml:space="preserve"> </w:t>
      </w:r>
      <w:r w:rsidRPr="007C6AE6">
        <w:rPr>
          <w:sz w:val="28"/>
        </w:rPr>
        <w:t>заработную</w:t>
      </w:r>
      <w:r>
        <w:rPr>
          <w:sz w:val="28"/>
        </w:rPr>
        <w:t xml:space="preserve"> </w:t>
      </w:r>
      <w:r w:rsidRPr="007C6AE6">
        <w:rPr>
          <w:sz w:val="28"/>
        </w:rPr>
        <w:t>плату,</w:t>
      </w:r>
      <w:r>
        <w:rPr>
          <w:sz w:val="28"/>
        </w:rPr>
        <w:t xml:space="preserve"> </w:t>
      </w:r>
      <w:r w:rsidRPr="007C6AE6">
        <w:rPr>
          <w:sz w:val="28"/>
        </w:rPr>
        <w:t>затраты</w:t>
      </w:r>
      <w:r>
        <w:rPr>
          <w:sz w:val="28"/>
        </w:rPr>
        <w:t xml:space="preserve"> </w:t>
      </w:r>
      <w:r w:rsidRPr="007C6AE6">
        <w:rPr>
          <w:sz w:val="28"/>
        </w:rPr>
        <w:t>всех</w:t>
      </w:r>
      <w:r>
        <w:rPr>
          <w:sz w:val="28"/>
        </w:rPr>
        <w:t xml:space="preserve"> </w:t>
      </w:r>
      <w:r w:rsidRPr="007C6AE6">
        <w:rPr>
          <w:sz w:val="28"/>
        </w:rPr>
        <w:t>ресурсов</w:t>
      </w:r>
      <w:r>
        <w:rPr>
          <w:sz w:val="28"/>
        </w:rPr>
        <w:t xml:space="preserve"> </w:t>
      </w:r>
      <w:r w:rsidRPr="007C6AE6">
        <w:rPr>
          <w:sz w:val="28"/>
        </w:rPr>
        <w:t>и</w:t>
      </w:r>
      <w:r>
        <w:rPr>
          <w:sz w:val="28"/>
        </w:rPr>
        <w:t xml:space="preserve"> </w:t>
      </w:r>
      <w:r w:rsidRPr="007C6AE6">
        <w:rPr>
          <w:sz w:val="28"/>
        </w:rPr>
        <w:t>получить</w:t>
      </w:r>
      <w:r>
        <w:rPr>
          <w:sz w:val="28"/>
        </w:rPr>
        <w:t xml:space="preserve"> </w:t>
      </w:r>
      <w:r w:rsidRPr="007C6AE6">
        <w:rPr>
          <w:sz w:val="28"/>
        </w:rPr>
        <w:t>приращение</w:t>
      </w:r>
      <w:r>
        <w:rPr>
          <w:sz w:val="28"/>
        </w:rPr>
        <w:t xml:space="preserve"> </w:t>
      </w:r>
      <w:r w:rsidRPr="007C6AE6">
        <w:rPr>
          <w:sz w:val="28"/>
        </w:rPr>
        <w:t>стоимости</w:t>
      </w:r>
      <w:r>
        <w:rPr>
          <w:sz w:val="28"/>
        </w:rPr>
        <w:t xml:space="preserve"> </w:t>
      </w:r>
      <w:r w:rsidRPr="007C6AE6">
        <w:rPr>
          <w:sz w:val="28"/>
        </w:rPr>
        <w:t>в</w:t>
      </w:r>
      <w:r>
        <w:rPr>
          <w:sz w:val="28"/>
        </w:rPr>
        <w:t xml:space="preserve"> </w:t>
      </w:r>
      <w:r w:rsidRPr="007C6AE6">
        <w:rPr>
          <w:sz w:val="28"/>
        </w:rPr>
        <w:t>виде</w:t>
      </w:r>
      <w:r>
        <w:rPr>
          <w:sz w:val="28"/>
        </w:rPr>
        <w:t xml:space="preserve"> </w:t>
      </w:r>
      <w:r w:rsidRPr="007C6AE6">
        <w:rPr>
          <w:sz w:val="28"/>
        </w:rPr>
        <w:t>прибыли.</w:t>
      </w:r>
    </w:p>
    <w:p w:rsidR="00C85152" w:rsidRPr="00C85152" w:rsidRDefault="00C85152" w:rsidP="00717373">
      <w:pPr>
        <w:pStyle w:val="21"/>
        <w:keepNext/>
        <w:widowControl w:val="0"/>
        <w:spacing w:line="360" w:lineRule="auto"/>
        <w:ind w:left="0" w:firstLine="709"/>
        <w:jc w:val="both"/>
        <w:rPr>
          <w:sz w:val="28"/>
          <w:szCs w:val="28"/>
        </w:rPr>
      </w:pPr>
      <w:r w:rsidRPr="00C85152">
        <w:rPr>
          <w:sz w:val="28"/>
          <w:szCs w:val="28"/>
        </w:rPr>
        <w:t xml:space="preserve">Действующая система организации и оплаты труда основывается на законодательстве о труде и предусматривает наряду с государственным регулированием трудовых отношений значительные права предприятий в выборе систем и форм оплаты руда. Организация заработной платы на предприятии состоит из следующих взаимосвязанных и взаимозависимых элементов: формирование фонда оплаты труда, установление тарифной системы, нормирование труда (норм времени, выработки, численности персонала и др.) и выбор наиболее рациональных форм и систем заработной платы (ежемесячные оклады, премия, гонорар, комиссионные и т.д.). </w:t>
      </w:r>
    </w:p>
    <w:p w:rsidR="00C85152" w:rsidRPr="00C85152" w:rsidRDefault="00C85152" w:rsidP="00717373">
      <w:pPr>
        <w:pStyle w:val="21"/>
        <w:keepNext/>
        <w:widowControl w:val="0"/>
        <w:spacing w:line="360" w:lineRule="auto"/>
        <w:ind w:left="0" w:firstLine="709"/>
        <w:jc w:val="both"/>
        <w:rPr>
          <w:sz w:val="28"/>
          <w:szCs w:val="28"/>
        </w:rPr>
      </w:pPr>
      <w:r w:rsidRPr="00C85152">
        <w:rPr>
          <w:sz w:val="28"/>
          <w:szCs w:val="28"/>
        </w:rPr>
        <w:t>Оплата труда в рыночных условиях является важным условием обмена между работником и предприятием. Работник, представляя свой труд, вправе ожидать от предприятия:</w:t>
      </w:r>
    </w:p>
    <w:p w:rsidR="00C85152" w:rsidRPr="00C85152" w:rsidRDefault="00C85152" w:rsidP="00C85152">
      <w:pPr>
        <w:pStyle w:val="21"/>
        <w:keepNext/>
        <w:widowControl w:val="0"/>
        <w:numPr>
          <w:ilvl w:val="0"/>
          <w:numId w:val="5"/>
        </w:numPr>
        <w:tabs>
          <w:tab w:val="left" w:pos="1276"/>
        </w:tabs>
        <w:spacing w:after="0" w:line="360" w:lineRule="auto"/>
        <w:ind w:left="0" w:firstLine="709"/>
        <w:jc w:val="both"/>
        <w:rPr>
          <w:sz w:val="28"/>
          <w:szCs w:val="28"/>
        </w:rPr>
      </w:pPr>
      <w:r w:rsidRPr="00C85152">
        <w:rPr>
          <w:sz w:val="28"/>
          <w:szCs w:val="28"/>
        </w:rPr>
        <w:t>обеспечения себя средствами жизни и поддержания работоспособности;</w:t>
      </w:r>
    </w:p>
    <w:p w:rsidR="00C85152" w:rsidRPr="00C85152" w:rsidRDefault="00C85152" w:rsidP="00C85152">
      <w:pPr>
        <w:pStyle w:val="21"/>
        <w:keepNext/>
        <w:widowControl w:val="0"/>
        <w:tabs>
          <w:tab w:val="left" w:pos="1276"/>
        </w:tabs>
        <w:spacing w:line="360" w:lineRule="auto"/>
        <w:ind w:firstLine="709"/>
        <w:jc w:val="both"/>
        <w:rPr>
          <w:sz w:val="28"/>
          <w:szCs w:val="28"/>
        </w:rPr>
      </w:pPr>
      <w:r w:rsidRPr="00C85152">
        <w:rPr>
          <w:sz w:val="28"/>
          <w:szCs w:val="28"/>
        </w:rPr>
        <w:t>2) справедливой оплаты труда.</w:t>
      </w:r>
    </w:p>
    <w:p w:rsidR="00C85152" w:rsidRPr="00C85152" w:rsidRDefault="00C85152" w:rsidP="00C85152">
      <w:pPr>
        <w:pStyle w:val="21"/>
        <w:keepNext/>
        <w:widowControl w:val="0"/>
        <w:tabs>
          <w:tab w:val="left" w:pos="0"/>
        </w:tabs>
        <w:spacing w:line="360" w:lineRule="auto"/>
        <w:ind w:firstLine="709"/>
        <w:jc w:val="both"/>
        <w:rPr>
          <w:sz w:val="28"/>
          <w:szCs w:val="28"/>
        </w:rPr>
      </w:pPr>
      <w:r w:rsidRPr="00C85152">
        <w:rPr>
          <w:sz w:val="28"/>
          <w:szCs w:val="28"/>
        </w:rPr>
        <w:t>Ответственным самостоятельным участком в современной бухгалтерии является подразделение, обеспечивающее расчеты по оплате труда.</w:t>
      </w:r>
    </w:p>
    <w:p w:rsidR="00C85152" w:rsidRPr="00C85152" w:rsidRDefault="00C85152" w:rsidP="00C85152">
      <w:pPr>
        <w:pStyle w:val="21"/>
        <w:keepNext/>
        <w:widowControl w:val="0"/>
        <w:spacing w:line="360" w:lineRule="auto"/>
        <w:ind w:firstLine="709"/>
        <w:jc w:val="both"/>
        <w:rPr>
          <w:sz w:val="28"/>
          <w:szCs w:val="28"/>
        </w:rPr>
      </w:pPr>
      <w:r w:rsidRPr="00C85152">
        <w:rPr>
          <w:sz w:val="28"/>
          <w:szCs w:val="28"/>
        </w:rPr>
        <w:t>Специфика работы бухгалтера, осуществляющего расчет заработной платы, заключается, прежде всего, в следующем:</w:t>
      </w:r>
    </w:p>
    <w:p w:rsidR="00C85152" w:rsidRPr="00C85152" w:rsidRDefault="00C85152" w:rsidP="00C85152">
      <w:pPr>
        <w:pStyle w:val="21"/>
        <w:keepNext/>
        <w:widowControl w:val="0"/>
        <w:numPr>
          <w:ilvl w:val="0"/>
          <w:numId w:val="4"/>
        </w:numPr>
        <w:spacing w:after="0" w:line="360" w:lineRule="auto"/>
        <w:ind w:left="0" w:firstLine="709"/>
        <w:jc w:val="both"/>
        <w:rPr>
          <w:sz w:val="28"/>
          <w:szCs w:val="28"/>
        </w:rPr>
      </w:pPr>
      <w:r w:rsidRPr="00C85152">
        <w:rPr>
          <w:sz w:val="28"/>
          <w:szCs w:val="28"/>
        </w:rPr>
        <w:t>на расчеты по оплате труда и подготовку всей необходимой документации отводятся сжатые и строго определенные сроки. При этом наличие множества факторов, определяющих размер начислений оплаты труда, порядок налогообложения, удержаний и т.д., делает расчет в каждом конкретном месяце непохожим на предыдущие;</w:t>
      </w:r>
    </w:p>
    <w:p w:rsidR="00C85152" w:rsidRPr="00C85152" w:rsidRDefault="00C85152" w:rsidP="00C85152">
      <w:pPr>
        <w:pStyle w:val="21"/>
        <w:keepNext/>
        <w:widowControl w:val="0"/>
        <w:numPr>
          <w:ilvl w:val="0"/>
          <w:numId w:val="4"/>
        </w:numPr>
        <w:spacing w:after="0" w:line="360" w:lineRule="auto"/>
        <w:ind w:left="0" w:firstLine="709"/>
        <w:jc w:val="both"/>
        <w:rPr>
          <w:sz w:val="28"/>
          <w:szCs w:val="28"/>
        </w:rPr>
      </w:pPr>
      <w:r w:rsidRPr="00C85152">
        <w:rPr>
          <w:sz w:val="28"/>
          <w:szCs w:val="28"/>
        </w:rPr>
        <w:t>в процессе начисления и выплаты сумм заработной платы необходимо руководствоваться значительным числом законодательных и нормативных актов гражданского и налогового законодательства, локальными нормативными актами, разрабатываемыми каждым предприятием, а также трудовыми договорами, заключенными с каждым отдельным работником;</w:t>
      </w:r>
    </w:p>
    <w:p w:rsidR="00C85152" w:rsidRPr="00C85152" w:rsidRDefault="00C85152" w:rsidP="00C85152">
      <w:pPr>
        <w:pStyle w:val="21"/>
        <w:keepNext/>
        <w:widowControl w:val="0"/>
        <w:numPr>
          <w:ilvl w:val="0"/>
          <w:numId w:val="4"/>
        </w:numPr>
        <w:spacing w:after="0" w:line="360" w:lineRule="auto"/>
        <w:ind w:left="0" w:firstLine="709"/>
        <w:jc w:val="both"/>
        <w:rPr>
          <w:sz w:val="28"/>
          <w:szCs w:val="28"/>
        </w:rPr>
      </w:pPr>
      <w:r w:rsidRPr="00C85152">
        <w:rPr>
          <w:sz w:val="28"/>
          <w:szCs w:val="28"/>
        </w:rPr>
        <w:t xml:space="preserve">важна не только правильность осуществления самих расчетов, но и точность оформления первичных документов, служащих основанием для расчетов с работниками. </w:t>
      </w:r>
    </w:p>
    <w:p w:rsidR="00C85152" w:rsidRPr="00C85152" w:rsidRDefault="00C85152" w:rsidP="00EC4FEB">
      <w:pPr>
        <w:pStyle w:val="21"/>
        <w:keepNext/>
        <w:widowControl w:val="0"/>
        <w:tabs>
          <w:tab w:val="left" w:pos="720"/>
        </w:tabs>
        <w:spacing w:line="360" w:lineRule="auto"/>
        <w:ind w:left="0" w:firstLine="709"/>
        <w:jc w:val="both"/>
        <w:rPr>
          <w:sz w:val="28"/>
          <w:szCs w:val="28"/>
        </w:rPr>
      </w:pPr>
      <w:r w:rsidRPr="00C85152">
        <w:rPr>
          <w:sz w:val="28"/>
          <w:szCs w:val="28"/>
        </w:rPr>
        <w:t>Таким образом, учет и анализ труда и заработной платы занимает одно из важнейших мест в бухгалтерском учете, ведь заработная плата является основным источником дохода рабочих и служащих.</w:t>
      </w:r>
    </w:p>
    <w:p w:rsidR="00C85152" w:rsidRPr="00C85152" w:rsidRDefault="00C85152" w:rsidP="00EC4FEB">
      <w:pPr>
        <w:pStyle w:val="21"/>
        <w:keepNext/>
        <w:widowControl w:val="0"/>
        <w:tabs>
          <w:tab w:val="left" w:pos="720"/>
        </w:tabs>
        <w:spacing w:line="360" w:lineRule="auto"/>
        <w:ind w:left="0" w:firstLine="709"/>
        <w:jc w:val="both"/>
        <w:rPr>
          <w:sz w:val="28"/>
          <w:szCs w:val="28"/>
        </w:rPr>
      </w:pPr>
      <w:r w:rsidRPr="00C85152">
        <w:rPr>
          <w:sz w:val="28"/>
          <w:szCs w:val="28"/>
        </w:rPr>
        <w:t>В связи с этим важно соблюдать действующее законодательство о труде, правильность начисления заработной платы и удержаний из нее, документальное оформление и отражение в учете всех видов расчетов между предприятием и его работником.</w:t>
      </w:r>
    </w:p>
    <w:p w:rsidR="00C85152" w:rsidRPr="00C85152" w:rsidRDefault="00C85152" w:rsidP="00EC4FEB">
      <w:pPr>
        <w:pStyle w:val="21"/>
        <w:keepNext/>
        <w:widowControl w:val="0"/>
        <w:spacing w:line="360" w:lineRule="auto"/>
        <w:ind w:left="0" w:firstLine="709"/>
        <w:jc w:val="both"/>
        <w:rPr>
          <w:sz w:val="28"/>
          <w:szCs w:val="28"/>
        </w:rPr>
      </w:pPr>
      <w:r w:rsidRPr="00C85152">
        <w:rPr>
          <w:sz w:val="28"/>
          <w:szCs w:val="28"/>
        </w:rPr>
        <w:t xml:space="preserve">Все вышеизложенное определяет актуальность выбранной темы </w:t>
      </w:r>
      <w:r w:rsidR="003C75E5">
        <w:rPr>
          <w:sz w:val="28"/>
          <w:szCs w:val="28"/>
        </w:rPr>
        <w:t xml:space="preserve">курсовой </w:t>
      </w:r>
      <w:r w:rsidRPr="00C85152">
        <w:rPr>
          <w:sz w:val="28"/>
          <w:szCs w:val="28"/>
        </w:rPr>
        <w:t xml:space="preserve"> работы «</w:t>
      </w:r>
      <w:r w:rsidR="00EC4FEB">
        <w:rPr>
          <w:sz w:val="28"/>
          <w:szCs w:val="28"/>
        </w:rPr>
        <w:t>Учет и анализ расчетов с персоналом по оплате труда</w:t>
      </w:r>
      <w:r w:rsidRPr="00C85152">
        <w:rPr>
          <w:sz w:val="28"/>
          <w:szCs w:val="28"/>
        </w:rPr>
        <w:t>».</w:t>
      </w:r>
    </w:p>
    <w:p w:rsidR="003C75E5" w:rsidRDefault="003C75E5" w:rsidP="003C75E5">
      <w:pPr>
        <w:widowControl w:val="0"/>
        <w:spacing w:line="360" w:lineRule="auto"/>
        <w:ind w:firstLine="709"/>
        <w:jc w:val="both"/>
        <w:rPr>
          <w:sz w:val="28"/>
        </w:rPr>
      </w:pPr>
      <w:r>
        <w:rPr>
          <w:sz w:val="28"/>
        </w:rPr>
        <w:t>Целью  данной  работы  является  изучение  фактического  состояния  учета  труда  и  его  оплаты  на  конкретном  сельхозпредприятии.</w:t>
      </w:r>
    </w:p>
    <w:p w:rsidR="00C85152" w:rsidRPr="00C85152" w:rsidRDefault="002513D6" w:rsidP="00276E77">
      <w:pPr>
        <w:pStyle w:val="21"/>
        <w:keepNext/>
        <w:widowControl w:val="0"/>
        <w:spacing w:line="360" w:lineRule="auto"/>
        <w:ind w:left="0" w:firstLine="720"/>
        <w:jc w:val="both"/>
        <w:rPr>
          <w:sz w:val="28"/>
          <w:szCs w:val="28"/>
        </w:rPr>
      </w:pPr>
      <w:r>
        <w:rPr>
          <w:sz w:val="28"/>
          <w:szCs w:val="28"/>
        </w:rPr>
        <w:t>А также</w:t>
      </w:r>
      <w:r w:rsidR="00C85152" w:rsidRPr="00C85152">
        <w:rPr>
          <w:sz w:val="28"/>
          <w:szCs w:val="28"/>
        </w:rPr>
        <w:t xml:space="preserve"> исследование и раскрытие методики, техники и особенностей бухгалтерского учета и анализа расчетов по оплате труда на предприятии.</w:t>
      </w:r>
    </w:p>
    <w:p w:rsidR="00C85152" w:rsidRPr="00C85152" w:rsidRDefault="00C85152" w:rsidP="002513D6">
      <w:pPr>
        <w:pStyle w:val="21"/>
        <w:keepNext/>
        <w:widowControl w:val="0"/>
        <w:spacing w:line="360" w:lineRule="auto"/>
        <w:ind w:left="0" w:firstLine="709"/>
        <w:jc w:val="both"/>
        <w:rPr>
          <w:sz w:val="28"/>
          <w:szCs w:val="28"/>
        </w:rPr>
      </w:pPr>
      <w:r w:rsidRPr="00C85152">
        <w:rPr>
          <w:sz w:val="28"/>
          <w:szCs w:val="28"/>
        </w:rPr>
        <w:t xml:space="preserve"> В соответствии с поставленной целью в работе решаются следующие задачи:</w:t>
      </w:r>
    </w:p>
    <w:p w:rsidR="00C85152" w:rsidRPr="00C85152" w:rsidRDefault="00C85152" w:rsidP="00EC4FEB">
      <w:pPr>
        <w:pStyle w:val="21"/>
        <w:keepNext/>
        <w:widowControl w:val="0"/>
        <w:tabs>
          <w:tab w:val="left" w:pos="1276"/>
        </w:tabs>
        <w:spacing w:line="360" w:lineRule="auto"/>
        <w:ind w:left="0" w:firstLine="720"/>
        <w:jc w:val="both"/>
        <w:rPr>
          <w:sz w:val="28"/>
          <w:szCs w:val="28"/>
        </w:rPr>
      </w:pPr>
      <w:r w:rsidRPr="00C85152">
        <w:rPr>
          <w:sz w:val="28"/>
          <w:szCs w:val="28"/>
        </w:rPr>
        <w:t xml:space="preserve">1) </w:t>
      </w:r>
      <w:r w:rsidR="002513D6">
        <w:rPr>
          <w:sz w:val="28"/>
          <w:szCs w:val="28"/>
        </w:rPr>
        <w:t xml:space="preserve">   </w:t>
      </w:r>
      <w:r w:rsidRPr="00C85152">
        <w:rPr>
          <w:sz w:val="28"/>
          <w:szCs w:val="28"/>
        </w:rPr>
        <w:t>определить задачи и принципы учета и анализа оплаты труда;</w:t>
      </w:r>
    </w:p>
    <w:p w:rsidR="00C85152" w:rsidRPr="00C85152" w:rsidRDefault="00C85152" w:rsidP="00C85152">
      <w:pPr>
        <w:pStyle w:val="21"/>
        <w:keepNext/>
        <w:widowControl w:val="0"/>
        <w:numPr>
          <w:ilvl w:val="0"/>
          <w:numId w:val="3"/>
        </w:numPr>
        <w:tabs>
          <w:tab w:val="left" w:pos="1276"/>
        </w:tabs>
        <w:spacing w:after="0" w:line="360" w:lineRule="auto"/>
        <w:ind w:left="0" w:firstLine="709"/>
        <w:jc w:val="both"/>
        <w:rPr>
          <w:sz w:val="28"/>
          <w:szCs w:val="28"/>
        </w:rPr>
      </w:pPr>
      <w:r w:rsidRPr="00C85152">
        <w:rPr>
          <w:sz w:val="28"/>
          <w:szCs w:val="28"/>
        </w:rPr>
        <w:t>описать формы и системы оплаты труда;</w:t>
      </w:r>
    </w:p>
    <w:p w:rsidR="00C85152" w:rsidRPr="00C85152" w:rsidRDefault="00C85152" w:rsidP="00C85152">
      <w:pPr>
        <w:pStyle w:val="21"/>
        <w:keepNext/>
        <w:widowControl w:val="0"/>
        <w:numPr>
          <w:ilvl w:val="0"/>
          <w:numId w:val="3"/>
        </w:numPr>
        <w:tabs>
          <w:tab w:val="left" w:pos="1276"/>
        </w:tabs>
        <w:spacing w:after="0" w:line="360" w:lineRule="auto"/>
        <w:ind w:left="0" w:firstLine="709"/>
        <w:jc w:val="both"/>
        <w:rPr>
          <w:sz w:val="28"/>
          <w:szCs w:val="28"/>
        </w:rPr>
      </w:pPr>
      <w:r w:rsidRPr="00C85152">
        <w:rPr>
          <w:sz w:val="28"/>
          <w:szCs w:val="28"/>
        </w:rPr>
        <w:t>рассмотреть особенности деятельности предприятия;</w:t>
      </w:r>
    </w:p>
    <w:p w:rsidR="00C85152" w:rsidRPr="00C85152" w:rsidRDefault="00C85152" w:rsidP="00C85152">
      <w:pPr>
        <w:pStyle w:val="21"/>
        <w:keepNext/>
        <w:widowControl w:val="0"/>
        <w:numPr>
          <w:ilvl w:val="0"/>
          <w:numId w:val="3"/>
        </w:numPr>
        <w:tabs>
          <w:tab w:val="left" w:pos="1276"/>
        </w:tabs>
        <w:spacing w:after="0" w:line="360" w:lineRule="auto"/>
        <w:ind w:left="0" w:firstLine="709"/>
        <w:jc w:val="both"/>
        <w:rPr>
          <w:sz w:val="28"/>
          <w:szCs w:val="28"/>
        </w:rPr>
      </w:pPr>
      <w:r w:rsidRPr="00C85152">
        <w:rPr>
          <w:sz w:val="28"/>
          <w:szCs w:val="28"/>
        </w:rPr>
        <w:t xml:space="preserve">исследовать особенности учета оплаты труда в </w:t>
      </w:r>
      <w:r w:rsidR="00961908">
        <w:rPr>
          <w:sz w:val="28"/>
          <w:szCs w:val="28"/>
        </w:rPr>
        <w:t>СПК «Нагорск»</w:t>
      </w:r>
      <w:r w:rsidRPr="00C85152">
        <w:rPr>
          <w:sz w:val="28"/>
          <w:szCs w:val="28"/>
        </w:rPr>
        <w:t xml:space="preserve">; </w:t>
      </w:r>
    </w:p>
    <w:p w:rsidR="00C85152" w:rsidRPr="00C85152" w:rsidRDefault="00C85152" w:rsidP="00C85152">
      <w:pPr>
        <w:pStyle w:val="21"/>
        <w:keepNext/>
        <w:widowControl w:val="0"/>
        <w:numPr>
          <w:ilvl w:val="0"/>
          <w:numId w:val="3"/>
        </w:numPr>
        <w:tabs>
          <w:tab w:val="left" w:pos="1276"/>
        </w:tabs>
        <w:spacing w:after="0" w:line="360" w:lineRule="auto"/>
        <w:ind w:left="0" w:firstLine="709"/>
        <w:jc w:val="both"/>
        <w:rPr>
          <w:sz w:val="28"/>
          <w:szCs w:val="28"/>
        </w:rPr>
      </w:pPr>
      <w:r w:rsidRPr="00C85152">
        <w:rPr>
          <w:sz w:val="28"/>
          <w:szCs w:val="28"/>
        </w:rPr>
        <w:t xml:space="preserve">провести анализ оплаты труда </w:t>
      </w:r>
      <w:r w:rsidR="00276E77">
        <w:rPr>
          <w:sz w:val="28"/>
          <w:szCs w:val="28"/>
        </w:rPr>
        <w:t>СПК «Нагорск»</w:t>
      </w:r>
      <w:r w:rsidRPr="00C85152">
        <w:rPr>
          <w:sz w:val="28"/>
          <w:szCs w:val="28"/>
        </w:rPr>
        <w:t>;</w:t>
      </w:r>
    </w:p>
    <w:p w:rsidR="00C85152" w:rsidRPr="00C85152" w:rsidRDefault="00C85152" w:rsidP="00C85152">
      <w:pPr>
        <w:pStyle w:val="21"/>
        <w:keepNext/>
        <w:widowControl w:val="0"/>
        <w:numPr>
          <w:ilvl w:val="0"/>
          <w:numId w:val="3"/>
        </w:numPr>
        <w:tabs>
          <w:tab w:val="left" w:pos="1276"/>
        </w:tabs>
        <w:spacing w:after="0" w:line="360" w:lineRule="auto"/>
        <w:ind w:left="0" w:firstLine="709"/>
        <w:jc w:val="both"/>
        <w:rPr>
          <w:sz w:val="28"/>
          <w:szCs w:val="28"/>
        </w:rPr>
      </w:pPr>
      <w:r w:rsidRPr="00C85152">
        <w:rPr>
          <w:sz w:val="28"/>
          <w:szCs w:val="28"/>
        </w:rPr>
        <w:t>рассмотреть пути совершенствования учета оплаты труда на предприятии.</w:t>
      </w:r>
    </w:p>
    <w:p w:rsidR="00C85152" w:rsidRPr="00C85152" w:rsidRDefault="00C85152" w:rsidP="00C85152">
      <w:pPr>
        <w:pStyle w:val="21"/>
        <w:keepNext/>
        <w:widowControl w:val="0"/>
        <w:spacing w:line="360" w:lineRule="auto"/>
        <w:ind w:firstLine="709"/>
        <w:jc w:val="both"/>
        <w:rPr>
          <w:sz w:val="28"/>
          <w:szCs w:val="28"/>
        </w:rPr>
      </w:pPr>
      <w:r w:rsidRPr="00C85152">
        <w:rPr>
          <w:sz w:val="28"/>
          <w:szCs w:val="28"/>
        </w:rPr>
        <w:t>Методологической и теоретической основной написания работы послужили материалы Законов РФ, нормативных документов и инструкций Минфина РФ, учебные пособия по бухгалтерскому учету и анализу Балабанова И.Т., Джабазян Е.Л., Кондракова Н.П., Савицкой Г.В., Хахоновой Н.Н., Шеремета А.Д., и пр., а также статьи периодических изданий: «Главбух», «Оплата труда: бухгалтерский учет и налогообложение» и др.</w:t>
      </w:r>
    </w:p>
    <w:p w:rsidR="004C274F" w:rsidRPr="004C274F" w:rsidRDefault="004C274F" w:rsidP="004C274F">
      <w:pPr>
        <w:spacing w:line="360" w:lineRule="auto"/>
        <w:ind w:firstLine="709"/>
        <w:jc w:val="both"/>
        <w:rPr>
          <w:sz w:val="28"/>
          <w:szCs w:val="28"/>
        </w:rPr>
      </w:pPr>
      <w:r w:rsidRPr="009D7623">
        <w:rPr>
          <w:sz w:val="28"/>
          <w:szCs w:val="28"/>
        </w:rPr>
        <w:t>Объектом для изучения современных форм и систем оплаты труда, а также основных принципов их организации и применения является СПК «</w:t>
      </w:r>
      <w:r>
        <w:rPr>
          <w:sz w:val="28"/>
          <w:szCs w:val="28"/>
        </w:rPr>
        <w:t>Нагорск</w:t>
      </w:r>
      <w:r w:rsidRPr="009D7623">
        <w:rPr>
          <w:sz w:val="28"/>
          <w:szCs w:val="28"/>
        </w:rPr>
        <w:t>». Предметом исследования стали производственные отношения, складывающиеся в процессе трудовой деятельности в условиях совершенствования уже существующего механизма организации системы мотивации труда.</w:t>
      </w:r>
    </w:p>
    <w:p w:rsidR="004C274F" w:rsidRDefault="004C274F"/>
    <w:p w:rsidR="004C274F" w:rsidRDefault="004C274F"/>
    <w:p w:rsidR="004C274F" w:rsidRDefault="004C274F"/>
    <w:p w:rsidR="004C274F" w:rsidRDefault="004C274F"/>
    <w:p w:rsidR="004C274F" w:rsidRDefault="004C274F"/>
    <w:p w:rsidR="004C274F" w:rsidRDefault="004C274F"/>
    <w:p w:rsidR="004C274F" w:rsidRDefault="004C274F"/>
    <w:p w:rsidR="004C274F" w:rsidRDefault="004C274F" w:rsidP="004C274F">
      <w:pPr>
        <w:numPr>
          <w:ilvl w:val="0"/>
          <w:numId w:val="1"/>
        </w:numPr>
        <w:spacing w:line="360" w:lineRule="auto"/>
        <w:rPr>
          <w:b/>
          <w:sz w:val="28"/>
          <w:szCs w:val="28"/>
        </w:rPr>
      </w:pPr>
      <w:r>
        <w:rPr>
          <w:b/>
          <w:sz w:val="28"/>
          <w:szCs w:val="28"/>
        </w:rPr>
        <w:t>Организационно-экономическая характеристика предприятия</w:t>
      </w:r>
    </w:p>
    <w:p w:rsidR="004C274F" w:rsidRDefault="004C274F" w:rsidP="004C274F">
      <w:pPr>
        <w:spacing w:line="360" w:lineRule="auto"/>
        <w:ind w:left="900"/>
        <w:rPr>
          <w:b/>
          <w:sz w:val="28"/>
          <w:szCs w:val="28"/>
        </w:rPr>
      </w:pPr>
    </w:p>
    <w:p w:rsidR="004C274F" w:rsidRDefault="004C274F" w:rsidP="004C274F">
      <w:pPr>
        <w:pStyle w:val="21"/>
        <w:spacing w:line="360" w:lineRule="auto"/>
        <w:ind w:firstLine="709"/>
        <w:jc w:val="both"/>
        <w:rPr>
          <w:sz w:val="28"/>
          <w:szCs w:val="28"/>
        </w:rPr>
      </w:pPr>
      <w:r w:rsidRPr="0034374C">
        <w:rPr>
          <w:sz w:val="28"/>
          <w:szCs w:val="28"/>
        </w:rPr>
        <w:t>Сельскохозяйственный производственный кооператив</w:t>
      </w:r>
      <w:r>
        <w:rPr>
          <w:sz w:val="28"/>
          <w:szCs w:val="28"/>
        </w:rPr>
        <w:t xml:space="preserve"> (СПК) колхоз</w:t>
      </w:r>
      <w:r w:rsidRPr="0034374C">
        <w:rPr>
          <w:sz w:val="28"/>
          <w:szCs w:val="28"/>
        </w:rPr>
        <w:t xml:space="preserve"> «</w:t>
      </w:r>
      <w:r>
        <w:rPr>
          <w:sz w:val="28"/>
          <w:szCs w:val="28"/>
        </w:rPr>
        <w:t>Нагорск</w:t>
      </w:r>
      <w:r w:rsidRPr="0034374C">
        <w:rPr>
          <w:sz w:val="28"/>
          <w:szCs w:val="28"/>
        </w:rPr>
        <w:t xml:space="preserve">» </w:t>
      </w:r>
      <w:r>
        <w:rPr>
          <w:sz w:val="28"/>
          <w:szCs w:val="28"/>
        </w:rPr>
        <w:t>Нагорского</w:t>
      </w:r>
      <w:r w:rsidRPr="0034374C">
        <w:rPr>
          <w:sz w:val="28"/>
          <w:szCs w:val="28"/>
        </w:rPr>
        <w:t xml:space="preserve"> района </w:t>
      </w:r>
      <w:r>
        <w:rPr>
          <w:sz w:val="28"/>
          <w:szCs w:val="28"/>
        </w:rPr>
        <w:t xml:space="preserve">Кировской </w:t>
      </w:r>
      <w:r w:rsidRPr="0034374C">
        <w:rPr>
          <w:sz w:val="28"/>
          <w:szCs w:val="28"/>
        </w:rPr>
        <w:t xml:space="preserve">области расположен в центральной части района </w:t>
      </w:r>
      <w:r>
        <w:rPr>
          <w:sz w:val="28"/>
          <w:szCs w:val="28"/>
        </w:rPr>
        <w:t>в пгт</w:t>
      </w:r>
      <w:r w:rsidRPr="0034374C">
        <w:rPr>
          <w:sz w:val="28"/>
          <w:szCs w:val="28"/>
        </w:rPr>
        <w:t>.</w:t>
      </w:r>
      <w:r>
        <w:rPr>
          <w:sz w:val="28"/>
          <w:szCs w:val="28"/>
        </w:rPr>
        <w:t>Нагорск.</w:t>
      </w:r>
      <w:r w:rsidRPr="0034374C">
        <w:rPr>
          <w:sz w:val="28"/>
          <w:szCs w:val="28"/>
        </w:rPr>
        <w:t xml:space="preserve"> </w:t>
      </w:r>
    </w:p>
    <w:p w:rsidR="004C274F" w:rsidRPr="0034374C" w:rsidRDefault="004C274F" w:rsidP="004C274F">
      <w:pPr>
        <w:pStyle w:val="21"/>
        <w:spacing w:line="360" w:lineRule="auto"/>
        <w:ind w:firstLine="709"/>
        <w:jc w:val="both"/>
        <w:rPr>
          <w:sz w:val="28"/>
          <w:szCs w:val="28"/>
        </w:rPr>
      </w:pPr>
      <w:r w:rsidRPr="0034374C">
        <w:rPr>
          <w:sz w:val="28"/>
          <w:szCs w:val="28"/>
        </w:rPr>
        <w:t>Колхоз «</w:t>
      </w:r>
      <w:r>
        <w:rPr>
          <w:sz w:val="28"/>
          <w:szCs w:val="28"/>
        </w:rPr>
        <w:t>Нагорск</w:t>
      </w:r>
      <w:r w:rsidRPr="0034374C">
        <w:rPr>
          <w:sz w:val="28"/>
          <w:szCs w:val="28"/>
        </w:rPr>
        <w:t xml:space="preserve">»  стал самостоятельным с </w:t>
      </w:r>
      <w:r>
        <w:rPr>
          <w:sz w:val="28"/>
          <w:szCs w:val="28"/>
        </w:rPr>
        <w:t>2001</w:t>
      </w:r>
      <w:r w:rsidRPr="0034374C">
        <w:rPr>
          <w:sz w:val="28"/>
          <w:szCs w:val="28"/>
        </w:rPr>
        <w:t xml:space="preserve"> года</w:t>
      </w:r>
      <w:r>
        <w:rPr>
          <w:sz w:val="28"/>
          <w:szCs w:val="28"/>
        </w:rPr>
        <w:t xml:space="preserve"> на основании паев</w:t>
      </w:r>
      <w:r w:rsidRPr="0034374C">
        <w:rPr>
          <w:sz w:val="28"/>
          <w:szCs w:val="28"/>
        </w:rPr>
        <w:t xml:space="preserve">. Всё имущество в хозяйстве разделено на паи, а паи в свою очередь переданы работникам СПК (размер пая зависит от стажа работающего). Принятие такой формы реформирования должно обеспечить большую материальную заинтересованность работников в результатах труда. Административный и хозяйственный центр СПК – </w:t>
      </w:r>
      <w:r>
        <w:rPr>
          <w:sz w:val="28"/>
          <w:szCs w:val="28"/>
        </w:rPr>
        <w:t>пгт.Нагорск</w:t>
      </w:r>
      <w:r w:rsidRPr="0034374C">
        <w:rPr>
          <w:sz w:val="28"/>
          <w:szCs w:val="28"/>
        </w:rPr>
        <w:t xml:space="preserve">. С </w:t>
      </w:r>
      <w:r>
        <w:rPr>
          <w:sz w:val="28"/>
          <w:szCs w:val="28"/>
        </w:rPr>
        <w:t>2001</w:t>
      </w:r>
      <w:r w:rsidRPr="0034374C">
        <w:rPr>
          <w:sz w:val="28"/>
          <w:szCs w:val="28"/>
        </w:rPr>
        <w:t xml:space="preserve"> года руководитель </w:t>
      </w:r>
      <w:r>
        <w:rPr>
          <w:sz w:val="28"/>
          <w:szCs w:val="28"/>
        </w:rPr>
        <w:t>СПК Исупов Владимир Иванович</w:t>
      </w:r>
      <w:r w:rsidRPr="0034374C">
        <w:rPr>
          <w:sz w:val="28"/>
          <w:szCs w:val="28"/>
        </w:rPr>
        <w:t>, с</w:t>
      </w:r>
      <w:r>
        <w:rPr>
          <w:sz w:val="28"/>
          <w:szCs w:val="28"/>
        </w:rPr>
        <w:t xml:space="preserve">о средним специальным образованием </w:t>
      </w:r>
      <w:r w:rsidRPr="0034374C">
        <w:rPr>
          <w:sz w:val="28"/>
          <w:szCs w:val="28"/>
        </w:rPr>
        <w:t xml:space="preserve"> по специальности зоотехник.</w:t>
      </w:r>
    </w:p>
    <w:p w:rsidR="004C274F" w:rsidRPr="0034374C" w:rsidRDefault="004C274F" w:rsidP="004C274F">
      <w:pPr>
        <w:pStyle w:val="21"/>
        <w:spacing w:line="360" w:lineRule="auto"/>
        <w:ind w:firstLine="709"/>
        <w:jc w:val="both"/>
        <w:rPr>
          <w:sz w:val="28"/>
          <w:szCs w:val="28"/>
        </w:rPr>
      </w:pPr>
      <w:r w:rsidRPr="0034374C">
        <w:rPr>
          <w:sz w:val="28"/>
          <w:szCs w:val="28"/>
        </w:rPr>
        <w:t>Деятельность предприятия осуществляется  на основании Устава СПК «</w:t>
      </w:r>
      <w:r>
        <w:rPr>
          <w:sz w:val="28"/>
          <w:szCs w:val="28"/>
        </w:rPr>
        <w:t>Нагорск</w:t>
      </w:r>
      <w:r w:rsidRPr="0034374C">
        <w:rPr>
          <w:sz w:val="28"/>
          <w:szCs w:val="28"/>
        </w:rPr>
        <w:t>».</w:t>
      </w:r>
    </w:p>
    <w:p w:rsidR="004C274F" w:rsidRPr="0034374C" w:rsidRDefault="004C274F" w:rsidP="004C274F">
      <w:pPr>
        <w:pStyle w:val="21"/>
        <w:spacing w:line="360" w:lineRule="auto"/>
        <w:ind w:firstLine="709"/>
        <w:jc w:val="both"/>
        <w:rPr>
          <w:sz w:val="28"/>
          <w:szCs w:val="28"/>
        </w:rPr>
      </w:pPr>
      <w:r w:rsidRPr="0034374C">
        <w:rPr>
          <w:sz w:val="28"/>
          <w:szCs w:val="28"/>
        </w:rPr>
        <w:t>Предметом деятельности является:</w:t>
      </w:r>
    </w:p>
    <w:p w:rsidR="004C274F" w:rsidRPr="0034374C" w:rsidRDefault="004C274F" w:rsidP="004C274F">
      <w:pPr>
        <w:pStyle w:val="21"/>
        <w:numPr>
          <w:ilvl w:val="0"/>
          <w:numId w:val="2"/>
        </w:numPr>
        <w:spacing w:after="0" w:line="360" w:lineRule="auto"/>
        <w:jc w:val="both"/>
        <w:rPr>
          <w:sz w:val="28"/>
          <w:szCs w:val="28"/>
        </w:rPr>
      </w:pPr>
      <w:r w:rsidRPr="0034374C">
        <w:rPr>
          <w:sz w:val="28"/>
          <w:szCs w:val="28"/>
        </w:rPr>
        <w:t>производство молока;</w:t>
      </w:r>
    </w:p>
    <w:p w:rsidR="004C274F" w:rsidRPr="0034374C" w:rsidRDefault="004C274F" w:rsidP="004C274F">
      <w:pPr>
        <w:pStyle w:val="21"/>
        <w:numPr>
          <w:ilvl w:val="0"/>
          <w:numId w:val="2"/>
        </w:numPr>
        <w:spacing w:after="0" w:line="360" w:lineRule="auto"/>
        <w:jc w:val="both"/>
        <w:rPr>
          <w:sz w:val="28"/>
          <w:szCs w:val="28"/>
        </w:rPr>
      </w:pPr>
      <w:r w:rsidRPr="0034374C">
        <w:rPr>
          <w:sz w:val="28"/>
          <w:szCs w:val="28"/>
        </w:rPr>
        <w:t>выращивание и откорм КРС;</w:t>
      </w:r>
    </w:p>
    <w:p w:rsidR="004C274F" w:rsidRPr="0034374C" w:rsidRDefault="004C274F" w:rsidP="004C274F">
      <w:pPr>
        <w:pStyle w:val="21"/>
        <w:numPr>
          <w:ilvl w:val="0"/>
          <w:numId w:val="2"/>
        </w:numPr>
        <w:spacing w:after="0" w:line="360" w:lineRule="auto"/>
        <w:jc w:val="both"/>
        <w:rPr>
          <w:sz w:val="28"/>
          <w:szCs w:val="28"/>
        </w:rPr>
      </w:pPr>
      <w:r w:rsidRPr="0034374C">
        <w:rPr>
          <w:sz w:val="28"/>
          <w:szCs w:val="28"/>
        </w:rPr>
        <w:t>выращивание сельскохозяйственных культур.</w:t>
      </w:r>
    </w:p>
    <w:p w:rsidR="004C274F" w:rsidRPr="0034374C" w:rsidRDefault="004C274F" w:rsidP="004C274F">
      <w:pPr>
        <w:pStyle w:val="21"/>
        <w:spacing w:line="360" w:lineRule="auto"/>
        <w:ind w:firstLine="709"/>
        <w:jc w:val="both"/>
        <w:rPr>
          <w:sz w:val="28"/>
          <w:szCs w:val="28"/>
        </w:rPr>
      </w:pPr>
      <w:r w:rsidRPr="0034374C">
        <w:rPr>
          <w:sz w:val="28"/>
          <w:szCs w:val="28"/>
        </w:rPr>
        <w:t xml:space="preserve"> Территория хозяйства характеризуется умеренно-</w:t>
      </w:r>
      <w:r>
        <w:rPr>
          <w:sz w:val="28"/>
          <w:szCs w:val="28"/>
        </w:rPr>
        <w:t>холодным</w:t>
      </w:r>
      <w:r w:rsidRPr="0034374C">
        <w:rPr>
          <w:sz w:val="28"/>
          <w:szCs w:val="28"/>
        </w:rPr>
        <w:t xml:space="preserve"> климатом. Среднегодовая сумма осадков </w:t>
      </w:r>
      <w:r>
        <w:rPr>
          <w:sz w:val="28"/>
          <w:szCs w:val="28"/>
        </w:rPr>
        <w:t xml:space="preserve">примерно </w:t>
      </w:r>
      <w:r w:rsidRPr="0034374C">
        <w:rPr>
          <w:sz w:val="28"/>
          <w:szCs w:val="28"/>
        </w:rPr>
        <w:t xml:space="preserve">составляет </w:t>
      </w:r>
      <w:smartTag w:uri="urn:schemas-microsoft-com:office:smarttags" w:element="metricconverter">
        <w:smartTagPr>
          <w:attr w:name="ProductID" w:val="613 мм"/>
        </w:smartTagPr>
        <w:r w:rsidRPr="0034374C">
          <w:rPr>
            <w:sz w:val="28"/>
            <w:szCs w:val="28"/>
          </w:rPr>
          <w:t>613 мм</w:t>
        </w:r>
      </w:smartTag>
      <w:r w:rsidRPr="0034374C">
        <w:rPr>
          <w:sz w:val="28"/>
          <w:szCs w:val="28"/>
        </w:rPr>
        <w:t>. Вегетационный период длится 1</w:t>
      </w:r>
      <w:r>
        <w:rPr>
          <w:sz w:val="28"/>
          <w:szCs w:val="28"/>
        </w:rPr>
        <w:t>00</w:t>
      </w:r>
      <w:r w:rsidRPr="0034374C">
        <w:rPr>
          <w:sz w:val="28"/>
          <w:szCs w:val="28"/>
        </w:rPr>
        <w:t xml:space="preserve"> дней, продолжительность пастбищного периода – </w:t>
      </w:r>
      <w:r>
        <w:rPr>
          <w:sz w:val="28"/>
          <w:szCs w:val="28"/>
        </w:rPr>
        <w:t>90-100</w:t>
      </w:r>
      <w:r w:rsidRPr="0034374C">
        <w:rPr>
          <w:sz w:val="28"/>
          <w:szCs w:val="28"/>
        </w:rPr>
        <w:t xml:space="preserve"> дней. Основные типы почв в хозяйстве – дерново-подзолистые и  дерново-подзолистые заболоченные. Сложившаяся система соотношений температуры и осадков, рельефа </w:t>
      </w:r>
      <w:r>
        <w:rPr>
          <w:sz w:val="28"/>
          <w:szCs w:val="28"/>
        </w:rPr>
        <w:t>не очень</w:t>
      </w:r>
      <w:r w:rsidRPr="0034374C">
        <w:rPr>
          <w:sz w:val="28"/>
          <w:szCs w:val="28"/>
        </w:rPr>
        <w:t xml:space="preserve"> благоприятн</w:t>
      </w:r>
      <w:r>
        <w:rPr>
          <w:sz w:val="28"/>
          <w:szCs w:val="28"/>
        </w:rPr>
        <w:t>а</w:t>
      </w:r>
      <w:r w:rsidRPr="0034374C">
        <w:rPr>
          <w:sz w:val="28"/>
          <w:szCs w:val="28"/>
        </w:rPr>
        <w:t xml:space="preserve"> для возделывания обычных для СПК сельскохозяйственных культур.</w:t>
      </w:r>
    </w:p>
    <w:p w:rsidR="004C274F" w:rsidRPr="0034374C" w:rsidRDefault="004C274F" w:rsidP="004C274F">
      <w:pPr>
        <w:pStyle w:val="21"/>
        <w:spacing w:line="360" w:lineRule="auto"/>
        <w:ind w:firstLine="709"/>
        <w:jc w:val="both"/>
        <w:rPr>
          <w:sz w:val="28"/>
          <w:szCs w:val="28"/>
        </w:rPr>
      </w:pPr>
      <w:r w:rsidRPr="0034374C">
        <w:rPr>
          <w:sz w:val="28"/>
          <w:szCs w:val="28"/>
        </w:rPr>
        <w:t xml:space="preserve">За хозяйством закреплено </w:t>
      </w:r>
      <w:smartTag w:uri="urn:schemas-microsoft-com:office:smarttags" w:element="metricconverter">
        <w:smartTagPr>
          <w:attr w:name="ProductID" w:val="5817 га"/>
        </w:smartTagPr>
        <w:r>
          <w:rPr>
            <w:sz w:val="28"/>
            <w:szCs w:val="28"/>
          </w:rPr>
          <w:t>5817</w:t>
        </w:r>
        <w:r w:rsidRPr="0034374C">
          <w:rPr>
            <w:sz w:val="28"/>
            <w:szCs w:val="28"/>
          </w:rPr>
          <w:t xml:space="preserve"> га</w:t>
        </w:r>
      </w:smartTag>
      <w:r w:rsidRPr="0034374C">
        <w:rPr>
          <w:sz w:val="28"/>
          <w:szCs w:val="28"/>
        </w:rPr>
        <w:t xml:space="preserve"> земли, из них </w:t>
      </w:r>
      <w:smartTag w:uri="urn:schemas-microsoft-com:office:smarttags" w:element="metricconverter">
        <w:smartTagPr>
          <w:attr w:name="ProductID" w:val="4714 га"/>
        </w:smartTagPr>
        <w:r>
          <w:rPr>
            <w:sz w:val="28"/>
            <w:szCs w:val="28"/>
          </w:rPr>
          <w:t>4714</w:t>
        </w:r>
        <w:r w:rsidRPr="0034374C">
          <w:rPr>
            <w:sz w:val="28"/>
            <w:szCs w:val="28"/>
          </w:rPr>
          <w:t xml:space="preserve"> га</w:t>
        </w:r>
      </w:smartTag>
      <w:r w:rsidRPr="0034374C">
        <w:rPr>
          <w:sz w:val="28"/>
          <w:szCs w:val="28"/>
        </w:rPr>
        <w:t xml:space="preserve"> сельскохозяйственных угодий, в том числе </w:t>
      </w:r>
      <w:smartTag w:uri="urn:schemas-microsoft-com:office:smarttags" w:element="metricconverter">
        <w:smartTagPr>
          <w:attr w:name="ProductID" w:val="3396 га"/>
        </w:smartTagPr>
        <w:r>
          <w:rPr>
            <w:sz w:val="28"/>
            <w:szCs w:val="28"/>
          </w:rPr>
          <w:t>3396</w:t>
        </w:r>
        <w:r w:rsidRPr="0034374C">
          <w:rPr>
            <w:sz w:val="28"/>
            <w:szCs w:val="28"/>
          </w:rPr>
          <w:t xml:space="preserve"> га</w:t>
        </w:r>
      </w:smartTag>
      <w:r w:rsidRPr="0034374C">
        <w:rPr>
          <w:sz w:val="28"/>
          <w:szCs w:val="28"/>
        </w:rPr>
        <w:t xml:space="preserve"> пашни</w:t>
      </w:r>
      <w:r>
        <w:rPr>
          <w:sz w:val="28"/>
          <w:szCs w:val="28"/>
        </w:rPr>
        <w:t xml:space="preserve"> из них сенокосы – </w:t>
      </w:r>
      <w:smartTag w:uri="urn:schemas-microsoft-com:office:smarttags" w:element="metricconverter">
        <w:smartTagPr>
          <w:attr w:name="ProductID" w:val="898 га"/>
        </w:smartTagPr>
        <w:r>
          <w:rPr>
            <w:sz w:val="28"/>
            <w:szCs w:val="28"/>
          </w:rPr>
          <w:t>898 га</w:t>
        </w:r>
      </w:smartTag>
      <w:r>
        <w:rPr>
          <w:sz w:val="28"/>
          <w:szCs w:val="28"/>
        </w:rPr>
        <w:t>.</w:t>
      </w:r>
    </w:p>
    <w:p w:rsidR="004C274F" w:rsidRPr="0034374C" w:rsidRDefault="004C274F" w:rsidP="004C274F">
      <w:pPr>
        <w:pStyle w:val="21"/>
        <w:spacing w:line="360" w:lineRule="auto"/>
        <w:ind w:firstLine="709"/>
        <w:jc w:val="both"/>
        <w:rPr>
          <w:sz w:val="28"/>
          <w:szCs w:val="28"/>
        </w:rPr>
      </w:pPr>
      <w:r w:rsidRPr="0034374C">
        <w:rPr>
          <w:sz w:val="28"/>
          <w:szCs w:val="28"/>
        </w:rPr>
        <w:t xml:space="preserve">В хозяйстве работает </w:t>
      </w:r>
      <w:r>
        <w:rPr>
          <w:sz w:val="28"/>
          <w:szCs w:val="28"/>
        </w:rPr>
        <w:t>51</w:t>
      </w:r>
      <w:r w:rsidRPr="0034374C">
        <w:rPr>
          <w:sz w:val="28"/>
          <w:szCs w:val="28"/>
        </w:rPr>
        <w:t xml:space="preserve"> человек, в том числе в с/х производстве </w:t>
      </w:r>
      <w:r>
        <w:rPr>
          <w:sz w:val="28"/>
          <w:szCs w:val="28"/>
        </w:rPr>
        <w:t>44</w:t>
      </w:r>
      <w:r w:rsidRPr="0034374C">
        <w:rPr>
          <w:sz w:val="28"/>
          <w:szCs w:val="28"/>
        </w:rPr>
        <w:t xml:space="preserve"> человека. Организационная структура хозяйства представлены </w:t>
      </w:r>
      <w:r>
        <w:rPr>
          <w:sz w:val="28"/>
          <w:szCs w:val="28"/>
        </w:rPr>
        <w:t>1</w:t>
      </w:r>
      <w:r w:rsidRPr="0034374C">
        <w:rPr>
          <w:sz w:val="28"/>
          <w:szCs w:val="28"/>
        </w:rPr>
        <w:t>-</w:t>
      </w:r>
      <w:r>
        <w:rPr>
          <w:sz w:val="28"/>
          <w:szCs w:val="28"/>
        </w:rPr>
        <w:t>ой</w:t>
      </w:r>
      <w:r w:rsidRPr="0034374C">
        <w:rPr>
          <w:sz w:val="28"/>
          <w:szCs w:val="28"/>
        </w:rPr>
        <w:t xml:space="preserve"> молочно-товарн</w:t>
      </w:r>
      <w:r>
        <w:rPr>
          <w:sz w:val="28"/>
          <w:szCs w:val="28"/>
        </w:rPr>
        <w:t>ой</w:t>
      </w:r>
      <w:r w:rsidRPr="0034374C">
        <w:rPr>
          <w:sz w:val="28"/>
          <w:szCs w:val="28"/>
        </w:rPr>
        <w:t xml:space="preserve"> ферм</w:t>
      </w:r>
      <w:r>
        <w:rPr>
          <w:sz w:val="28"/>
          <w:szCs w:val="28"/>
        </w:rPr>
        <w:t>ой</w:t>
      </w:r>
      <w:r w:rsidRPr="0034374C">
        <w:rPr>
          <w:sz w:val="28"/>
          <w:szCs w:val="28"/>
        </w:rPr>
        <w:t>, 1-ой фермой по вы</w:t>
      </w:r>
      <w:r>
        <w:rPr>
          <w:sz w:val="28"/>
          <w:szCs w:val="28"/>
        </w:rPr>
        <w:t>ращиванию и откорма КРС</w:t>
      </w:r>
      <w:r w:rsidRPr="0034374C">
        <w:rPr>
          <w:sz w:val="28"/>
          <w:szCs w:val="28"/>
        </w:rPr>
        <w:t xml:space="preserve">. </w:t>
      </w:r>
    </w:p>
    <w:p w:rsidR="004C274F" w:rsidRPr="0034374C" w:rsidRDefault="004C274F" w:rsidP="004C274F">
      <w:pPr>
        <w:pStyle w:val="21"/>
        <w:spacing w:line="360" w:lineRule="auto"/>
        <w:ind w:firstLine="709"/>
        <w:jc w:val="both"/>
        <w:rPr>
          <w:sz w:val="28"/>
          <w:szCs w:val="28"/>
        </w:rPr>
      </w:pPr>
      <w:r w:rsidRPr="0034374C">
        <w:rPr>
          <w:sz w:val="28"/>
          <w:szCs w:val="28"/>
        </w:rPr>
        <w:t>На 1.01.20</w:t>
      </w:r>
      <w:r>
        <w:rPr>
          <w:sz w:val="28"/>
          <w:szCs w:val="28"/>
        </w:rPr>
        <w:t>10</w:t>
      </w:r>
      <w:r w:rsidRPr="0034374C">
        <w:rPr>
          <w:sz w:val="28"/>
          <w:szCs w:val="28"/>
        </w:rPr>
        <w:t xml:space="preserve"> года в СПК «</w:t>
      </w:r>
      <w:r>
        <w:rPr>
          <w:sz w:val="28"/>
          <w:szCs w:val="28"/>
        </w:rPr>
        <w:t>Нагорск</w:t>
      </w:r>
      <w:r w:rsidRPr="0034374C">
        <w:rPr>
          <w:sz w:val="28"/>
          <w:szCs w:val="28"/>
        </w:rPr>
        <w:t xml:space="preserve">» имелось </w:t>
      </w:r>
      <w:r>
        <w:rPr>
          <w:sz w:val="28"/>
          <w:szCs w:val="28"/>
        </w:rPr>
        <w:t>372</w:t>
      </w:r>
      <w:r w:rsidRPr="0034374C">
        <w:rPr>
          <w:sz w:val="28"/>
          <w:szCs w:val="28"/>
        </w:rPr>
        <w:t xml:space="preserve"> голов КРС, в том числе </w:t>
      </w:r>
      <w:r>
        <w:rPr>
          <w:sz w:val="28"/>
          <w:szCs w:val="28"/>
        </w:rPr>
        <w:t>166</w:t>
      </w:r>
      <w:r w:rsidRPr="0034374C">
        <w:rPr>
          <w:sz w:val="28"/>
          <w:szCs w:val="28"/>
        </w:rPr>
        <w:t xml:space="preserve"> голов коров. </w:t>
      </w:r>
    </w:p>
    <w:p w:rsidR="004C274F" w:rsidRDefault="004C274F" w:rsidP="004C274F">
      <w:pPr>
        <w:pStyle w:val="21"/>
        <w:spacing w:line="360" w:lineRule="auto"/>
        <w:ind w:firstLine="709"/>
        <w:jc w:val="both"/>
        <w:rPr>
          <w:sz w:val="28"/>
          <w:szCs w:val="28"/>
        </w:rPr>
      </w:pPr>
      <w:r w:rsidRPr="0034374C">
        <w:rPr>
          <w:sz w:val="28"/>
          <w:szCs w:val="28"/>
        </w:rPr>
        <w:t xml:space="preserve">Энерговооруженность МТП составляет: </w:t>
      </w:r>
      <w:r>
        <w:rPr>
          <w:sz w:val="28"/>
          <w:szCs w:val="28"/>
        </w:rPr>
        <w:t>23</w:t>
      </w:r>
      <w:r w:rsidRPr="0034374C">
        <w:rPr>
          <w:sz w:val="28"/>
          <w:szCs w:val="28"/>
        </w:rPr>
        <w:t xml:space="preserve"> трактора, </w:t>
      </w:r>
      <w:r>
        <w:rPr>
          <w:sz w:val="28"/>
          <w:szCs w:val="28"/>
        </w:rPr>
        <w:t>6</w:t>
      </w:r>
      <w:r w:rsidRPr="0034374C">
        <w:rPr>
          <w:sz w:val="28"/>
          <w:szCs w:val="28"/>
        </w:rPr>
        <w:t xml:space="preserve"> грузовых автомобилей, </w:t>
      </w:r>
      <w:r>
        <w:rPr>
          <w:sz w:val="28"/>
          <w:szCs w:val="28"/>
        </w:rPr>
        <w:t>4</w:t>
      </w:r>
      <w:r w:rsidRPr="0034374C">
        <w:rPr>
          <w:sz w:val="28"/>
          <w:szCs w:val="28"/>
        </w:rPr>
        <w:t xml:space="preserve"> зерноуборочных комбайнов. Ремонт сельскохозяйственной техники осуществляется в типовой ремонтной мастерской. </w:t>
      </w:r>
    </w:p>
    <w:p w:rsidR="004C274F" w:rsidRPr="00662903" w:rsidRDefault="004C274F" w:rsidP="004C274F">
      <w:pPr>
        <w:pStyle w:val="21"/>
        <w:spacing w:line="360" w:lineRule="auto"/>
        <w:ind w:firstLine="709"/>
        <w:rPr>
          <w:sz w:val="28"/>
          <w:szCs w:val="28"/>
        </w:rPr>
      </w:pPr>
      <w:r w:rsidRPr="00662903">
        <w:rPr>
          <w:sz w:val="28"/>
          <w:szCs w:val="28"/>
        </w:rPr>
        <w:t xml:space="preserve">Общую характеристику экономики предприятия начнем со специализации. Одним из основных показателей специализации хозяйства является структура товарной продукции, которая представлена в таблице 1. </w:t>
      </w:r>
    </w:p>
    <w:p w:rsidR="004C274F" w:rsidRPr="00286E11" w:rsidRDefault="004C274F" w:rsidP="004C274F">
      <w:pPr>
        <w:pStyle w:val="20"/>
        <w:spacing w:line="360" w:lineRule="auto"/>
        <w:ind w:firstLine="709"/>
        <w:jc w:val="right"/>
        <w:rPr>
          <w:rFonts w:ascii="Times New Roman" w:hAnsi="Times New Roman"/>
          <w:szCs w:val="28"/>
        </w:rPr>
      </w:pPr>
      <w:r w:rsidRPr="00286E11">
        <w:rPr>
          <w:rFonts w:ascii="Times New Roman" w:hAnsi="Times New Roman"/>
          <w:szCs w:val="28"/>
        </w:rPr>
        <w:t xml:space="preserve">Таблица 1 </w:t>
      </w:r>
    </w:p>
    <w:p w:rsidR="004C274F" w:rsidRPr="00286E11" w:rsidRDefault="004C274F" w:rsidP="004C274F">
      <w:pPr>
        <w:pStyle w:val="20"/>
        <w:spacing w:line="360" w:lineRule="auto"/>
        <w:ind w:firstLine="709"/>
        <w:rPr>
          <w:rFonts w:ascii="Times New Roman" w:hAnsi="Times New Roman"/>
          <w:szCs w:val="28"/>
        </w:rPr>
      </w:pPr>
      <w:r w:rsidRPr="00286E11">
        <w:rPr>
          <w:rFonts w:ascii="Times New Roman" w:hAnsi="Times New Roman"/>
          <w:szCs w:val="28"/>
        </w:rPr>
        <w:t>Динамика структуры товарной продукции хозяйства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4"/>
        <w:gridCol w:w="1351"/>
        <w:gridCol w:w="1307"/>
        <w:gridCol w:w="1352"/>
        <w:gridCol w:w="1307"/>
        <w:gridCol w:w="1326"/>
        <w:gridCol w:w="1305"/>
      </w:tblGrid>
      <w:tr w:rsidR="004C274F" w:rsidRPr="00662903" w:rsidTr="004C274F">
        <w:trPr>
          <w:cantSplit/>
        </w:trPr>
        <w:tc>
          <w:tcPr>
            <w:tcW w:w="1514" w:type="dxa"/>
            <w:vMerge w:val="restart"/>
            <w:tcBorders>
              <w:top w:val="single" w:sz="4" w:space="0" w:color="auto"/>
              <w:left w:val="single" w:sz="4" w:space="0" w:color="auto"/>
              <w:bottom w:val="single" w:sz="4" w:space="0" w:color="auto"/>
              <w:right w:val="single" w:sz="4" w:space="0" w:color="auto"/>
            </w:tcBorders>
          </w:tcPr>
          <w:p w:rsidR="004C274F" w:rsidRPr="00662903" w:rsidRDefault="004C274F" w:rsidP="004C274F">
            <w:pPr>
              <w:spacing w:line="360" w:lineRule="auto"/>
              <w:jc w:val="both"/>
              <w:rPr>
                <w:sz w:val="28"/>
                <w:szCs w:val="28"/>
              </w:rPr>
            </w:pPr>
            <w:r w:rsidRPr="00662903">
              <w:rPr>
                <w:sz w:val="28"/>
                <w:szCs w:val="28"/>
              </w:rPr>
              <w:t>Вид</w:t>
            </w:r>
          </w:p>
          <w:p w:rsidR="004C274F" w:rsidRPr="00662903" w:rsidRDefault="004C274F" w:rsidP="004C274F">
            <w:pPr>
              <w:spacing w:line="360" w:lineRule="auto"/>
              <w:jc w:val="both"/>
              <w:rPr>
                <w:sz w:val="28"/>
                <w:szCs w:val="28"/>
              </w:rPr>
            </w:pPr>
            <w:r w:rsidRPr="00662903">
              <w:rPr>
                <w:sz w:val="28"/>
                <w:szCs w:val="28"/>
              </w:rPr>
              <w:t>продукции</w:t>
            </w:r>
          </w:p>
        </w:tc>
        <w:tc>
          <w:tcPr>
            <w:tcW w:w="7948" w:type="dxa"/>
            <w:gridSpan w:val="6"/>
            <w:tcBorders>
              <w:top w:val="single" w:sz="4" w:space="0" w:color="auto"/>
              <w:left w:val="single" w:sz="4" w:space="0" w:color="auto"/>
              <w:bottom w:val="single" w:sz="4" w:space="0" w:color="auto"/>
              <w:right w:val="single" w:sz="4" w:space="0" w:color="auto"/>
            </w:tcBorders>
          </w:tcPr>
          <w:p w:rsidR="004C274F" w:rsidRPr="00662903" w:rsidRDefault="004C274F" w:rsidP="004C274F">
            <w:pPr>
              <w:spacing w:line="360" w:lineRule="auto"/>
              <w:jc w:val="center"/>
              <w:rPr>
                <w:sz w:val="28"/>
                <w:szCs w:val="28"/>
              </w:rPr>
            </w:pPr>
            <w:r w:rsidRPr="00662903">
              <w:rPr>
                <w:sz w:val="28"/>
                <w:szCs w:val="28"/>
              </w:rPr>
              <w:t xml:space="preserve">Выручка,  </w:t>
            </w:r>
            <w:r>
              <w:rPr>
                <w:sz w:val="28"/>
                <w:szCs w:val="28"/>
              </w:rPr>
              <w:t>тыс</w:t>
            </w:r>
            <w:r w:rsidRPr="00662903">
              <w:rPr>
                <w:sz w:val="28"/>
                <w:szCs w:val="28"/>
              </w:rPr>
              <w:t>. руб.</w:t>
            </w:r>
          </w:p>
        </w:tc>
      </w:tr>
      <w:tr w:rsidR="004C274F" w:rsidRPr="00662903" w:rsidTr="004C274F">
        <w:trPr>
          <w:cantSplit/>
        </w:trPr>
        <w:tc>
          <w:tcPr>
            <w:tcW w:w="1514" w:type="dxa"/>
            <w:vMerge/>
            <w:tcBorders>
              <w:top w:val="single" w:sz="4" w:space="0" w:color="auto"/>
              <w:left w:val="single" w:sz="4" w:space="0" w:color="auto"/>
              <w:bottom w:val="single" w:sz="4" w:space="0" w:color="auto"/>
              <w:right w:val="single" w:sz="4" w:space="0" w:color="auto"/>
            </w:tcBorders>
          </w:tcPr>
          <w:p w:rsidR="004C274F" w:rsidRPr="00662903" w:rsidRDefault="004C274F" w:rsidP="004C274F">
            <w:pPr>
              <w:spacing w:line="360" w:lineRule="auto"/>
              <w:jc w:val="both"/>
              <w:rPr>
                <w:sz w:val="28"/>
                <w:szCs w:val="28"/>
              </w:rPr>
            </w:pPr>
          </w:p>
        </w:tc>
        <w:tc>
          <w:tcPr>
            <w:tcW w:w="2658" w:type="dxa"/>
            <w:gridSpan w:val="2"/>
            <w:tcBorders>
              <w:top w:val="single" w:sz="4" w:space="0" w:color="auto"/>
              <w:left w:val="single" w:sz="4" w:space="0" w:color="auto"/>
              <w:bottom w:val="single" w:sz="4" w:space="0" w:color="auto"/>
              <w:right w:val="single" w:sz="4" w:space="0" w:color="auto"/>
            </w:tcBorders>
          </w:tcPr>
          <w:p w:rsidR="004C274F" w:rsidRPr="00662903" w:rsidRDefault="004C274F" w:rsidP="004C274F">
            <w:pPr>
              <w:spacing w:line="360" w:lineRule="auto"/>
              <w:jc w:val="center"/>
              <w:rPr>
                <w:sz w:val="28"/>
                <w:szCs w:val="28"/>
              </w:rPr>
            </w:pPr>
            <w:r w:rsidRPr="00662903">
              <w:rPr>
                <w:sz w:val="28"/>
                <w:szCs w:val="28"/>
              </w:rPr>
              <w:t>200</w:t>
            </w:r>
            <w:r>
              <w:rPr>
                <w:sz w:val="28"/>
                <w:szCs w:val="28"/>
              </w:rPr>
              <w:t>6</w:t>
            </w:r>
          </w:p>
        </w:tc>
        <w:tc>
          <w:tcPr>
            <w:tcW w:w="2659" w:type="dxa"/>
            <w:gridSpan w:val="2"/>
            <w:tcBorders>
              <w:top w:val="single" w:sz="4" w:space="0" w:color="auto"/>
              <w:left w:val="single" w:sz="4" w:space="0" w:color="auto"/>
              <w:bottom w:val="single" w:sz="4" w:space="0" w:color="auto"/>
              <w:right w:val="single" w:sz="4" w:space="0" w:color="auto"/>
            </w:tcBorders>
          </w:tcPr>
          <w:p w:rsidR="004C274F" w:rsidRPr="00662903" w:rsidRDefault="004C274F" w:rsidP="004C274F">
            <w:pPr>
              <w:spacing w:line="360" w:lineRule="auto"/>
              <w:jc w:val="center"/>
              <w:rPr>
                <w:sz w:val="28"/>
                <w:szCs w:val="28"/>
              </w:rPr>
            </w:pPr>
            <w:r w:rsidRPr="00662903">
              <w:rPr>
                <w:sz w:val="28"/>
                <w:szCs w:val="28"/>
              </w:rPr>
              <w:t>200</w:t>
            </w:r>
            <w:r>
              <w:rPr>
                <w:sz w:val="28"/>
                <w:szCs w:val="28"/>
              </w:rPr>
              <w:t>7</w:t>
            </w:r>
          </w:p>
        </w:tc>
        <w:tc>
          <w:tcPr>
            <w:tcW w:w="2631" w:type="dxa"/>
            <w:gridSpan w:val="2"/>
            <w:tcBorders>
              <w:top w:val="single" w:sz="4" w:space="0" w:color="auto"/>
              <w:left w:val="single" w:sz="4" w:space="0" w:color="auto"/>
              <w:bottom w:val="single" w:sz="4" w:space="0" w:color="auto"/>
              <w:right w:val="single" w:sz="4" w:space="0" w:color="auto"/>
            </w:tcBorders>
          </w:tcPr>
          <w:p w:rsidR="004C274F" w:rsidRPr="00662903" w:rsidRDefault="004C274F" w:rsidP="004C274F">
            <w:pPr>
              <w:spacing w:line="360" w:lineRule="auto"/>
              <w:jc w:val="center"/>
              <w:rPr>
                <w:sz w:val="28"/>
                <w:szCs w:val="28"/>
              </w:rPr>
            </w:pPr>
            <w:r w:rsidRPr="00662903">
              <w:rPr>
                <w:sz w:val="28"/>
                <w:szCs w:val="28"/>
              </w:rPr>
              <w:t>200</w:t>
            </w:r>
            <w:r>
              <w:rPr>
                <w:sz w:val="28"/>
                <w:szCs w:val="28"/>
              </w:rPr>
              <w:t>8</w:t>
            </w:r>
          </w:p>
        </w:tc>
      </w:tr>
      <w:tr w:rsidR="004C274F" w:rsidRPr="00662903" w:rsidTr="004C274F">
        <w:trPr>
          <w:cantSplit/>
        </w:trPr>
        <w:tc>
          <w:tcPr>
            <w:tcW w:w="1514" w:type="dxa"/>
            <w:vMerge/>
            <w:tcBorders>
              <w:top w:val="single" w:sz="4" w:space="0" w:color="auto"/>
              <w:left w:val="single" w:sz="4" w:space="0" w:color="auto"/>
              <w:bottom w:val="single" w:sz="4" w:space="0" w:color="auto"/>
              <w:right w:val="single" w:sz="4" w:space="0" w:color="auto"/>
            </w:tcBorders>
          </w:tcPr>
          <w:p w:rsidR="004C274F" w:rsidRPr="00662903" w:rsidRDefault="004C274F" w:rsidP="004C274F">
            <w:pPr>
              <w:spacing w:line="360" w:lineRule="auto"/>
              <w:jc w:val="both"/>
              <w:rPr>
                <w:sz w:val="28"/>
                <w:szCs w:val="28"/>
              </w:rPr>
            </w:pPr>
          </w:p>
        </w:tc>
        <w:tc>
          <w:tcPr>
            <w:tcW w:w="1351" w:type="dxa"/>
            <w:tcBorders>
              <w:top w:val="single" w:sz="4" w:space="0" w:color="auto"/>
              <w:left w:val="single" w:sz="4" w:space="0" w:color="auto"/>
              <w:bottom w:val="single" w:sz="4" w:space="0" w:color="auto"/>
              <w:right w:val="single" w:sz="4" w:space="0" w:color="auto"/>
            </w:tcBorders>
          </w:tcPr>
          <w:p w:rsidR="004C274F" w:rsidRPr="00662903" w:rsidRDefault="004C274F" w:rsidP="004C274F">
            <w:pPr>
              <w:spacing w:line="360" w:lineRule="auto"/>
              <w:jc w:val="both"/>
              <w:rPr>
                <w:sz w:val="28"/>
                <w:szCs w:val="28"/>
              </w:rPr>
            </w:pPr>
            <w:r>
              <w:rPr>
                <w:sz w:val="28"/>
                <w:szCs w:val="28"/>
              </w:rPr>
              <w:t>тыс</w:t>
            </w:r>
            <w:r w:rsidRPr="00662903">
              <w:rPr>
                <w:sz w:val="28"/>
                <w:szCs w:val="28"/>
              </w:rPr>
              <w:t>.руб</w:t>
            </w:r>
          </w:p>
        </w:tc>
        <w:tc>
          <w:tcPr>
            <w:tcW w:w="1307" w:type="dxa"/>
            <w:tcBorders>
              <w:top w:val="single" w:sz="4" w:space="0" w:color="auto"/>
              <w:left w:val="single" w:sz="4" w:space="0" w:color="auto"/>
              <w:bottom w:val="single" w:sz="4" w:space="0" w:color="auto"/>
              <w:right w:val="single" w:sz="4" w:space="0" w:color="auto"/>
            </w:tcBorders>
          </w:tcPr>
          <w:p w:rsidR="004C274F" w:rsidRPr="00662903" w:rsidRDefault="004C274F" w:rsidP="004C274F">
            <w:pPr>
              <w:spacing w:line="360" w:lineRule="auto"/>
              <w:jc w:val="center"/>
              <w:rPr>
                <w:sz w:val="28"/>
                <w:szCs w:val="28"/>
              </w:rPr>
            </w:pPr>
            <w:r w:rsidRPr="00662903">
              <w:rPr>
                <w:sz w:val="28"/>
                <w:szCs w:val="28"/>
              </w:rPr>
              <w:t>%</w:t>
            </w:r>
          </w:p>
        </w:tc>
        <w:tc>
          <w:tcPr>
            <w:tcW w:w="1352" w:type="dxa"/>
            <w:tcBorders>
              <w:top w:val="single" w:sz="4" w:space="0" w:color="auto"/>
              <w:left w:val="single" w:sz="4" w:space="0" w:color="auto"/>
              <w:bottom w:val="single" w:sz="4" w:space="0" w:color="auto"/>
              <w:right w:val="single" w:sz="4" w:space="0" w:color="auto"/>
            </w:tcBorders>
          </w:tcPr>
          <w:p w:rsidR="004C274F" w:rsidRPr="00662903" w:rsidRDefault="004C274F" w:rsidP="004C274F">
            <w:pPr>
              <w:spacing w:line="360" w:lineRule="auto"/>
              <w:jc w:val="both"/>
              <w:rPr>
                <w:sz w:val="28"/>
                <w:szCs w:val="28"/>
              </w:rPr>
            </w:pPr>
            <w:r>
              <w:rPr>
                <w:sz w:val="28"/>
                <w:szCs w:val="28"/>
              </w:rPr>
              <w:t>тыс</w:t>
            </w:r>
            <w:r w:rsidRPr="00662903">
              <w:rPr>
                <w:sz w:val="28"/>
                <w:szCs w:val="28"/>
              </w:rPr>
              <w:t>.руб</w:t>
            </w:r>
          </w:p>
        </w:tc>
        <w:tc>
          <w:tcPr>
            <w:tcW w:w="1307" w:type="dxa"/>
            <w:tcBorders>
              <w:top w:val="single" w:sz="4" w:space="0" w:color="auto"/>
              <w:left w:val="single" w:sz="4" w:space="0" w:color="auto"/>
              <w:bottom w:val="single" w:sz="4" w:space="0" w:color="auto"/>
              <w:right w:val="single" w:sz="4" w:space="0" w:color="auto"/>
            </w:tcBorders>
          </w:tcPr>
          <w:p w:rsidR="004C274F" w:rsidRPr="00662903" w:rsidRDefault="004C274F" w:rsidP="004C274F">
            <w:pPr>
              <w:spacing w:line="360" w:lineRule="auto"/>
              <w:jc w:val="center"/>
              <w:rPr>
                <w:sz w:val="28"/>
                <w:szCs w:val="28"/>
              </w:rPr>
            </w:pPr>
            <w:r w:rsidRPr="00662903">
              <w:rPr>
                <w:sz w:val="28"/>
                <w:szCs w:val="28"/>
              </w:rPr>
              <w:t>%</w:t>
            </w:r>
          </w:p>
        </w:tc>
        <w:tc>
          <w:tcPr>
            <w:tcW w:w="1326" w:type="dxa"/>
            <w:tcBorders>
              <w:top w:val="single" w:sz="4" w:space="0" w:color="auto"/>
              <w:left w:val="single" w:sz="4" w:space="0" w:color="auto"/>
              <w:bottom w:val="single" w:sz="4" w:space="0" w:color="auto"/>
              <w:right w:val="single" w:sz="4" w:space="0" w:color="auto"/>
            </w:tcBorders>
          </w:tcPr>
          <w:p w:rsidR="004C274F" w:rsidRPr="00662903" w:rsidRDefault="004C274F" w:rsidP="004C274F">
            <w:pPr>
              <w:spacing w:line="360" w:lineRule="auto"/>
              <w:jc w:val="center"/>
              <w:rPr>
                <w:sz w:val="28"/>
                <w:szCs w:val="28"/>
              </w:rPr>
            </w:pPr>
            <w:r>
              <w:rPr>
                <w:sz w:val="28"/>
                <w:szCs w:val="28"/>
              </w:rPr>
              <w:t>тыс</w:t>
            </w:r>
            <w:r w:rsidRPr="00662903">
              <w:rPr>
                <w:sz w:val="28"/>
                <w:szCs w:val="28"/>
              </w:rPr>
              <w:t>.руб</w:t>
            </w:r>
          </w:p>
        </w:tc>
        <w:tc>
          <w:tcPr>
            <w:tcW w:w="1305" w:type="dxa"/>
            <w:tcBorders>
              <w:top w:val="single" w:sz="4" w:space="0" w:color="auto"/>
              <w:left w:val="single" w:sz="4" w:space="0" w:color="auto"/>
              <w:bottom w:val="single" w:sz="4" w:space="0" w:color="auto"/>
              <w:right w:val="single" w:sz="4" w:space="0" w:color="auto"/>
            </w:tcBorders>
          </w:tcPr>
          <w:p w:rsidR="004C274F" w:rsidRPr="00662903" w:rsidRDefault="004C274F" w:rsidP="004C274F">
            <w:pPr>
              <w:spacing w:line="360" w:lineRule="auto"/>
              <w:jc w:val="center"/>
              <w:rPr>
                <w:sz w:val="28"/>
                <w:szCs w:val="28"/>
              </w:rPr>
            </w:pPr>
            <w:r w:rsidRPr="00662903">
              <w:rPr>
                <w:sz w:val="28"/>
                <w:szCs w:val="28"/>
              </w:rPr>
              <w:t>%</w:t>
            </w:r>
          </w:p>
        </w:tc>
      </w:tr>
      <w:tr w:rsidR="004C274F" w:rsidRPr="00662903" w:rsidTr="004C274F">
        <w:tc>
          <w:tcPr>
            <w:tcW w:w="1514" w:type="dxa"/>
            <w:tcBorders>
              <w:top w:val="single" w:sz="4" w:space="0" w:color="auto"/>
              <w:left w:val="single" w:sz="4" w:space="0" w:color="auto"/>
              <w:bottom w:val="single" w:sz="4" w:space="0" w:color="auto"/>
              <w:right w:val="single" w:sz="4" w:space="0" w:color="auto"/>
            </w:tcBorders>
          </w:tcPr>
          <w:p w:rsidR="004C274F" w:rsidRPr="00662903" w:rsidRDefault="004C274F" w:rsidP="004C274F">
            <w:pPr>
              <w:spacing w:line="360" w:lineRule="auto"/>
              <w:jc w:val="both"/>
              <w:rPr>
                <w:sz w:val="28"/>
                <w:szCs w:val="28"/>
              </w:rPr>
            </w:pPr>
            <w:r w:rsidRPr="00662903">
              <w:rPr>
                <w:sz w:val="28"/>
                <w:szCs w:val="28"/>
              </w:rPr>
              <w:t>зерно</w:t>
            </w:r>
          </w:p>
        </w:tc>
        <w:tc>
          <w:tcPr>
            <w:tcW w:w="1351" w:type="dxa"/>
            <w:tcBorders>
              <w:top w:val="single" w:sz="4" w:space="0" w:color="auto"/>
              <w:left w:val="single" w:sz="4" w:space="0" w:color="auto"/>
              <w:bottom w:val="single" w:sz="4" w:space="0" w:color="auto"/>
              <w:right w:val="single" w:sz="4" w:space="0" w:color="auto"/>
            </w:tcBorders>
          </w:tcPr>
          <w:p w:rsidR="004C274F" w:rsidRPr="00662903" w:rsidRDefault="004C274F" w:rsidP="004C274F">
            <w:pPr>
              <w:spacing w:line="360" w:lineRule="auto"/>
              <w:jc w:val="both"/>
              <w:rPr>
                <w:sz w:val="28"/>
                <w:szCs w:val="28"/>
              </w:rPr>
            </w:pPr>
            <w:r w:rsidRPr="00662903">
              <w:rPr>
                <w:sz w:val="28"/>
                <w:szCs w:val="28"/>
              </w:rPr>
              <w:t>169</w:t>
            </w:r>
          </w:p>
        </w:tc>
        <w:tc>
          <w:tcPr>
            <w:tcW w:w="1307" w:type="dxa"/>
            <w:tcBorders>
              <w:top w:val="single" w:sz="4" w:space="0" w:color="auto"/>
              <w:left w:val="single" w:sz="4" w:space="0" w:color="auto"/>
              <w:bottom w:val="single" w:sz="4" w:space="0" w:color="auto"/>
              <w:right w:val="single" w:sz="4" w:space="0" w:color="auto"/>
            </w:tcBorders>
          </w:tcPr>
          <w:p w:rsidR="004C274F" w:rsidRPr="00662903" w:rsidRDefault="004C274F" w:rsidP="004C274F">
            <w:pPr>
              <w:spacing w:line="360" w:lineRule="auto"/>
              <w:jc w:val="both"/>
              <w:rPr>
                <w:sz w:val="28"/>
                <w:szCs w:val="28"/>
              </w:rPr>
            </w:pPr>
            <w:r w:rsidRPr="00662903">
              <w:rPr>
                <w:sz w:val="28"/>
                <w:szCs w:val="28"/>
              </w:rPr>
              <w:t>7,5</w:t>
            </w:r>
          </w:p>
        </w:tc>
        <w:tc>
          <w:tcPr>
            <w:tcW w:w="1352" w:type="dxa"/>
            <w:tcBorders>
              <w:top w:val="single" w:sz="4" w:space="0" w:color="auto"/>
              <w:left w:val="single" w:sz="4" w:space="0" w:color="auto"/>
              <w:bottom w:val="single" w:sz="4" w:space="0" w:color="auto"/>
              <w:right w:val="single" w:sz="4" w:space="0" w:color="auto"/>
            </w:tcBorders>
          </w:tcPr>
          <w:p w:rsidR="004C274F" w:rsidRPr="00662903" w:rsidRDefault="004C274F" w:rsidP="004C274F">
            <w:pPr>
              <w:spacing w:line="360" w:lineRule="auto"/>
              <w:jc w:val="both"/>
              <w:rPr>
                <w:sz w:val="28"/>
                <w:szCs w:val="28"/>
              </w:rPr>
            </w:pPr>
            <w:r w:rsidRPr="00662903">
              <w:rPr>
                <w:sz w:val="28"/>
                <w:szCs w:val="28"/>
              </w:rPr>
              <w:t>147</w:t>
            </w:r>
          </w:p>
        </w:tc>
        <w:tc>
          <w:tcPr>
            <w:tcW w:w="1307" w:type="dxa"/>
            <w:tcBorders>
              <w:top w:val="single" w:sz="4" w:space="0" w:color="auto"/>
              <w:left w:val="single" w:sz="4" w:space="0" w:color="auto"/>
              <w:bottom w:val="single" w:sz="4" w:space="0" w:color="auto"/>
              <w:right w:val="single" w:sz="4" w:space="0" w:color="auto"/>
            </w:tcBorders>
          </w:tcPr>
          <w:p w:rsidR="004C274F" w:rsidRPr="00662903" w:rsidRDefault="004C274F" w:rsidP="004C274F">
            <w:pPr>
              <w:spacing w:line="360" w:lineRule="auto"/>
              <w:jc w:val="both"/>
              <w:rPr>
                <w:sz w:val="28"/>
                <w:szCs w:val="28"/>
              </w:rPr>
            </w:pPr>
            <w:r w:rsidRPr="00662903">
              <w:rPr>
                <w:sz w:val="28"/>
                <w:szCs w:val="28"/>
              </w:rPr>
              <w:t>5,9</w:t>
            </w:r>
          </w:p>
        </w:tc>
        <w:tc>
          <w:tcPr>
            <w:tcW w:w="1326" w:type="dxa"/>
            <w:tcBorders>
              <w:top w:val="single" w:sz="4" w:space="0" w:color="auto"/>
              <w:left w:val="single" w:sz="4" w:space="0" w:color="auto"/>
              <w:bottom w:val="single" w:sz="4" w:space="0" w:color="auto"/>
              <w:right w:val="single" w:sz="4" w:space="0" w:color="auto"/>
            </w:tcBorders>
          </w:tcPr>
          <w:p w:rsidR="004C274F" w:rsidRPr="00662903" w:rsidRDefault="004C274F" w:rsidP="004C274F">
            <w:pPr>
              <w:spacing w:line="360" w:lineRule="auto"/>
              <w:jc w:val="both"/>
              <w:rPr>
                <w:sz w:val="28"/>
                <w:szCs w:val="28"/>
              </w:rPr>
            </w:pPr>
            <w:r>
              <w:rPr>
                <w:sz w:val="28"/>
                <w:szCs w:val="28"/>
              </w:rPr>
              <w:t>1</w:t>
            </w:r>
            <w:r w:rsidRPr="00662903">
              <w:rPr>
                <w:sz w:val="28"/>
                <w:szCs w:val="28"/>
              </w:rPr>
              <w:t>23</w:t>
            </w:r>
          </w:p>
        </w:tc>
        <w:tc>
          <w:tcPr>
            <w:tcW w:w="1305" w:type="dxa"/>
            <w:tcBorders>
              <w:top w:val="single" w:sz="4" w:space="0" w:color="auto"/>
              <w:left w:val="single" w:sz="4" w:space="0" w:color="auto"/>
              <w:bottom w:val="single" w:sz="4" w:space="0" w:color="auto"/>
              <w:right w:val="single" w:sz="4" w:space="0" w:color="auto"/>
            </w:tcBorders>
          </w:tcPr>
          <w:p w:rsidR="004C274F" w:rsidRPr="00662903" w:rsidRDefault="004C274F" w:rsidP="004C274F">
            <w:pPr>
              <w:spacing w:line="360" w:lineRule="auto"/>
              <w:jc w:val="both"/>
              <w:rPr>
                <w:sz w:val="28"/>
                <w:szCs w:val="28"/>
              </w:rPr>
            </w:pPr>
            <w:r w:rsidRPr="00662903">
              <w:rPr>
                <w:sz w:val="28"/>
                <w:szCs w:val="28"/>
              </w:rPr>
              <w:t>5,6</w:t>
            </w:r>
          </w:p>
        </w:tc>
      </w:tr>
      <w:tr w:rsidR="004C274F" w:rsidRPr="00662903" w:rsidTr="004C274F">
        <w:tc>
          <w:tcPr>
            <w:tcW w:w="1514" w:type="dxa"/>
            <w:tcBorders>
              <w:top w:val="single" w:sz="4" w:space="0" w:color="auto"/>
              <w:left w:val="single" w:sz="4" w:space="0" w:color="auto"/>
              <w:bottom w:val="single" w:sz="4" w:space="0" w:color="auto"/>
              <w:right w:val="single" w:sz="4" w:space="0" w:color="auto"/>
            </w:tcBorders>
          </w:tcPr>
          <w:p w:rsidR="004C274F" w:rsidRPr="00662903" w:rsidRDefault="004C274F" w:rsidP="004C274F">
            <w:pPr>
              <w:spacing w:line="360" w:lineRule="auto"/>
              <w:jc w:val="both"/>
              <w:rPr>
                <w:sz w:val="28"/>
                <w:szCs w:val="28"/>
              </w:rPr>
            </w:pPr>
            <w:r w:rsidRPr="00662903">
              <w:rPr>
                <w:sz w:val="28"/>
                <w:szCs w:val="28"/>
              </w:rPr>
              <w:t>картофель</w:t>
            </w:r>
          </w:p>
        </w:tc>
        <w:tc>
          <w:tcPr>
            <w:tcW w:w="1351" w:type="dxa"/>
            <w:tcBorders>
              <w:top w:val="single" w:sz="4" w:space="0" w:color="auto"/>
              <w:left w:val="single" w:sz="4" w:space="0" w:color="auto"/>
              <w:bottom w:val="single" w:sz="4" w:space="0" w:color="auto"/>
              <w:right w:val="single" w:sz="4" w:space="0" w:color="auto"/>
            </w:tcBorders>
          </w:tcPr>
          <w:p w:rsidR="004C274F" w:rsidRPr="00662903" w:rsidRDefault="004C274F" w:rsidP="004C274F">
            <w:pPr>
              <w:spacing w:line="360" w:lineRule="auto"/>
              <w:jc w:val="both"/>
              <w:rPr>
                <w:sz w:val="28"/>
                <w:szCs w:val="28"/>
              </w:rPr>
            </w:pPr>
            <w:r w:rsidRPr="00662903">
              <w:rPr>
                <w:sz w:val="28"/>
                <w:szCs w:val="28"/>
              </w:rPr>
              <w:t>321</w:t>
            </w:r>
          </w:p>
        </w:tc>
        <w:tc>
          <w:tcPr>
            <w:tcW w:w="1307" w:type="dxa"/>
            <w:tcBorders>
              <w:top w:val="single" w:sz="4" w:space="0" w:color="auto"/>
              <w:left w:val="single" w:sz="4" w:space="0" w:color="auto"/>
              <w:bottom w:val="single" w:sz="4" w:space="0" w:color="auto"/>
              <w:right w:val="single" w:sz="4" w:space="0" w:color="auto"/>
            </w:tcBorders>
          </w:tcPr>
          <w:p w:rsidR="004C274F" w:rsidRPr="00662903" w:rsidRDefault="004C274F" w:rsidP="004C274F">
            <w:pPr>
              <w:spacing w:line="360" w:lineRule="auto"/>
              <w:jc w:val="both"/>
              <w:rPr>
                <w:sz w:val="28"/>
                <w:szCs w:val="28"/>
              </w:rPr>
            </w:pPr>
            <w:r w:rsidRPr="00662903">
              <w:rPr>
                <w:sz w:val="28"/>
                <w:szCs w:val="28"/>
              </w:rPr>
              <w:t>14,3</w:t>
            </w:r>
          </w:p>
        </w:tc>
        <w:tc>
          <w:tcPr>
            <w:tcW w:w="1352" w:type="dxa"/>
            <w:tcBorders>
              <w:top w:val="single" w:sz="4" w:space="0" w:color="auto"/>
              <w:left w:val="single" w:sz="4" w:space="0" w:color="auto"/>
              <w:bottom w:val="single" w:sz="4" w:space="0" w:color="auto"/>
              <w:right w:val="single" w:sz="4" w:space="0" w:color="auto"/>
            </w:tcBorders>
          </w:tcPr>
          <w:p w:rsidR="004C274F" w:rsidRPr="00662903" w:rsidRDefault="004C274F" w:rsidP="004C274F">
            <w:pPr>
              <w:spacing w:line="360" w:lineRule="auto"/>
              <w:jc w:val="both"/>
              <w:rPr>
                <w:sz w:val="28"/>
                <w:szCs w:val="28"/>
              </w:rPr>
            </w:pPr>
            <w:r w:rsidRPr="00662903">
              <w:rPr>
                <w:sz w:val="28"/>
                <w:szCs w:val="28"/>
              </w:rPr>
              <w:t>295</w:t>
            </w:r>
          </w:p>
        </w:tc>
        <w:tc>
          <w:tcPr>
            <w:tcW w:w="1307" w:type="dxa"/>
            <w:tcBorders>
              <w:top w:val="single" w:sz="4" w:space="0" w:color="auto"/>
              <w:left w:val="single" w:sz="4" w:space="0" w:color="auto"/>
              <w:bottom w:val="single" w:sz="4" w:space="0" w:color="auto"/>
              <w:right w:val="single" w:sz="4" w:space="0" w:color="auto"/>
            </w:tcBorders>
          </w:tcPr>
          <w:p w:rsidR="004C274F" w:rsidRPr="00662903" w:rsidRDefault="004C274F" w:rsidP="004C274F">
            <w:pPr>
              <w:spacing w:line="360" w:lineRule="auto"/>
              <w:jc w:val="both"/>
              <w:rPr>
                <w:sz w:val="28"/>
                <w:szCs w:val="28"/>
              </w:rPr>
            </w:pPr>
            <w:r w:rsidRPr="00662903">
              <w:rPr>
                <w:sz w:val="28"/>
                <w:szCs w:val="28"/>
              </w:rPr>
              <w:t>11,8</w:t>
            </w:r>
          </w:p>
        </w:tc>
        <w:tc>
          <w:tcPr>
            <w:tcW w:w="1326" w:type="dxa"/>
            <w:tcBorders>
              <w:top w:val="single" w:sz="4" w:space="0" w:color="auto"/>
              <w:left w:val="single" w:sz="4" w:space="0" w:color="auto"/>
              <w:bottom w:val="single" w:sz="4" w:space="0" w:color="auto"/>
              <w:right w:val="single" w:sz="4" w:space="0" w:color="auto"/>
            </w:tcBorders>
          </w:tcPr>
          <w:p w:rsidR="004C274F" w:rsidRPr="00662903" w:rsidRDefault="004C274F" w:rsidP="004C274F">
            <w:pPr>
              <w:spacing w:line="360" w:lineRule="auto"/>
              <w:jc w:val="both"/>
              <w:rPr>
                <w:sz w:val="28"/>
                <w:szCs w:val="28"/>
              </w:rPr>
            </w:pPr>
            <w:r>
              <w:rPr>
                <w:sz w:val="28"/>
                <w:szCs w:val="28"/>
              </w:rPr>
              <w:t>2</w:t>
            </w:r>
            <w:r w:rsidRPr="00662903">
              <w:rPr>
                <w:sz w:val="28"/>
                <w:szCs w:val="28"/>
              </w:rPr>
              <w:t>79</w:t>
            </w:r>
          </w:p>
        </w:tc>
        <w:tc>
          <w:tcPr>
            <w:tcW w:w="1305" w:type="dxa"/>
            <w:tcBorders>
              <w:top w:val="single" w:sz="4" w:space="0" w:color="auto"/>
              <w:left w:val="single" w:sz="4" w:space="0" w:color="auto"/>
              <w:bottom w:val="single" w:sz="4" w:space="0" w:color="auto"/>
              <w:right w:val="single" w:sz="4" w:space="0" w:color="auto"/>
            </w:tcBorders>
          </w:tcPr>
          <w:p w:rsidR="004C274F" w:rsidRPr="00662903" w:rsidRDefault="004C274F" w:rsidP="004C274F">
            <w:pPr>
              <w:spacing w:line="360" w:lineRule="auto"/>
              <w:jc w:val="both"/>
              <w:rPr>
                <w:sz w:val="28"/>
                <w:szCs w:val="28"/>
              </w:rPr>
            </w:pPr>
            <w:r w:rsidRPr="00662903">
              <w:rPr>
                <w:sz w:val="28"/>
                <w:szCs w:val="28"/>
              </w:rPr>
              <w:t>9,5</w:t>
            </w:r>
          </w:p>
        </w:tc>
      </w:tr>
      <w:tr w:rsidR="004C274F" w:rsidRPr="00662903" w:rsidTr="004C274F">
        <w:tc>
          <w:tcPr>
            <w:tcW w:w="1514" w:type="dxa"/>
            <w:tcBorders>
              <w:top w:val="single" w:sz="4" w:space="0" w:color="auto"/>
              <w:left w:val="single" w:sz="4" w:space="0" w:color="auto"/>
              <w:bottom w:val="single" w:sz="4" w:space="0" w:color="auto"/>
              <w:right w:val="single" w:sz="4" w:space="0" w:color="auto"/>
            </w:tcBorders>
          </w:tcPr>
          <w:p w:rsidR="004C274F" w:rsidRPr="00662903" w:rsidRDefault="004C274F" w:rsidP="004C274F">
            <w:pPr>
              <w:spacing w:line="360" w:lineRule="auto"/>
              <w:jc w:val="both"/>
              <w:rPr>
                <w:sz w:val="28"/>
                <w:szCs w:val="28"/>
              </w:rPr>
            </w:pPr>
            <w:r w:rsidRPr="00662903">
              <w:rPr>
                <w:sz w:val="28"/>
                <w:szCs w:val="28"/>
              </w:rPr>
              <w:t>молоко</w:t>
            </w:r>
          </w:p>
        </w:tc>
        <w:tc>
          <w:tcPr>
            <w:tcW w:w="1351" w:type="dxa"/>
            <w:tcBorders>
              <w:top w:val="single" w:sz="4" w:space="0" w:color="auto"/>
              <w:left w:val="single" w:sz="4" w:space="0" w:color="auto"/>
              <w:bottom w:val="single" w:sz="4" w:space="0" w:color="auto"/>
              <w:right w:val="single" w:sz="4" w:space="0" w:color="auto"/>
            </w:tcBorders>
          </w:tcPr>
          <w:p w:rsidR="004C274F" w:rsidRPr="00662903" w:rsidRDefault="004C274F" w:rsidP="004C274F">
            <w:pPr>
              <w:spacing w:line="360" w:lineRule="auto"/>
              <w:jc w:val="both"/>
              <w:rPr>
                <w:sz w:val="28"/>
                <w:szCs w:val="28"/>
              </w:rPr>
            </w:pPr>
            <w:r w:rsidRPr="00662903">
              <w:rPr>
                <w:sz w:val="28"/>
                <w:szCs w:val="28"/>
              </w:rPr>
              <w:t>738</w:t>
            </w:r>
          </w:p>
        </w:tc>
        <w:tc>
          <w:tcPr>
            <w:tcW w:w="1307" w:type="dxa"/>
            <w:tcBorders>
              <w:top w:val="single" w:sz="4" w:space="0" w:color="auto"/>
              <w:left w:val="single" w:sz="4" w:space="0" w:color="auto"/>
              <w:bottom w:val="single" w:sz="4" w:space="0" w:color="auto"/>
              <w:right w:val="single" w:sz="4" w:space="0" w:color="auto"/>
            </w:tcBorders>
          </w:tcPr>
          <w:p w:rsidR="004C274F" w:rsidRPr="00662903" w:rsidRDefault="004C274F" w:rsidP="004C274F">
            <w:pPr>
              <w:spacing w:line="360" w:lineRule="auto"/>
              <w:jc w:val="both"/>
              <w:rPr>
                <w:sz w:val="28"/>
                <w:szCs w:val="28"/>
              </w:rPr>
            </w:pPr>
            <w:r w:rsidRPr="00662903">
              <w:rPr>
                <w:sz w:val="28"/>
                <w:szCs w:val="28"/>
              </w:rPr>
              <w:t>32,9</w:t>
            </w:r>
          </w:p>
        </w:tc>
        <w:tc>
          <w:tcPr>
            <w:tcW w:w="1352" w:type="dxa"/>
            <w:tcBorders>
              <w:top w:val="single" w:sz="4" w:space="0" w:color="auto"/>
              <w:left w:val="single" w:sz="4" w:space="0" w:color="auto"/>
              <w:bottom w:val="single" w:sz="4" w:space="0" w:color="auto"/>
              <w:right w:val="single" w:sz="4" w:space="0" w:color="auto"/>
            </w:tcBorders>
          </w:tcPr>
          <w:p w:rsidR="004C274F" w:rsidRPr="00662903" w:rsidRDefault="004C274F" w:rsidP="004C274F">
            <w:pPr>
              <w:spacing w:line="360" w:lineRule="auto"/>
              <w:jc w:val="both"/>
              <w:rPr>
                <w:sz w:val="28"/>
                <w:szCs w:val="28"/>
              </w:rPr>
            </w:pPr>
            <w:r>
              <w:rPr>
                <w:sz w:val="28"/>
                <w:szCs w:val="28"/>
              </w:rPr>
              <w:t>6</w:t>
            </w:r>
            <w:r w:rsidRPr="00662903">
              <w:rPr>
                <w:sz w:val="28"/>
                <w:szCs w:val="28"/>
              </w:rPr>
              <w:t>60</w:t>
            </w:r>
          </w:p>
        </w:tc>
        <w:tc>
          <w:tcPr>
            <w:tcW w:w="1307" w:type="dxa"/>
            <w:tcBorders>
              <w:top w:val="single" w:sz="4" w:space="0" w:color="auto"/>
              <w:left w:val="single" w:sz="4" w:space="0" w:color="auto"/>
              <w:bottom w:val="single" w:sz="4" w:space="0" w:color="auto"/>
              <w:right w:val="single" w:sz="4" w:space="0" w:color="auto"/>
            </w:tcBorders>
          </w:tcPr>
          <w:p w:rsidR="004C274F" w:rsidRPr="00662903" w:rsidRDefault="004C274F" w:rsidP="004C274F">
            <w:pPr>
              <w:spacing w:line="360" w:lineRule="auto"/>
              <w:jc w:val="both"/>
              <w:rPr>
                <w:sz w:val="28"/>
                <w:szCs w:val="28"/>
              </w:rPr>
            </w:pPr>
            <w:r w:rsidRPr="00662903">
              <w:rPr>
                <w:sz w:val="28"/>
                <w:szCs w:val="28"/>
              </w:rPr>
              <w:t>38,5</w:t>
            </w:r>
          </w:p>
        </w:tc>
        <w:tc>
          <w:tcPr>
            <w:tcW w:w="1326" w:type="dxa"/>
            <w:tcBorders>
              <w:top w:val="single" w:sz="4" w:space="0" w:color="auto"/>
              <w:left w:val="single" w:sz="4" w:space="0" w:color="auto"/>
              <w:bottom w:val="single" w:sz="4" w:space="0" w:color="auto"/>
              <w:right w:val="single" w:sz="4" w:space="0" w:color="auto"/>
            </w:tcBorders>
          </w:tcPr>
          <w:p w:rsidR="004C274F" w:rsidRPr="00662903" w:rsidRDefault="004C274F" w:rsidP="004C274F">
            <w:pPr>
              <w:spacing w:line="360" w:lineRule="auto"/>
              <w:jc w:val="both"/>
              <w:rPr>
                <w:sz w:val="28"/>
                <w:szCs w:val="28"/>
              </w:rPr>
            </w:pPr>
            <w:r>
              <w:rPr>
                <w:sz w:val="28"/>
                <w:szCs w:val="28"/>
              </w:rPr>
              <w:t>548</w:t>
            </w:r>
          </w:p>
        </w:tc>
        <w:tc>
          <w:tcPr>
            <w:tcW w:w="1305" w:type="dxa"/>
            <w:tcBorders>
              <w:top w:val="single" w:sz="4" w:space="0" w:color="auto"/>
              <w:left w:val="single" w:sz="4" w:space="0" w:color="auto"/>
              <w:bottom w:val="single" w:sz="4" w:space="0" w:color="auto"/>
              <w:right w:val="single" w:sz="4" w:space="0" w:color="auto"/>
            </w:tcBorders>
          </w:tcPr>
          <w:p w:rsidR="004C274F" w:rsidRPr="00662903" w:rsidRDefault="004C274F" w:rsidP="004C274F">
            <w:pPr>
              <w:spacing w:line="360" w:lineRule="auto"/>
              <w:jc w:val="both"/>
              <w:rPr>
                <w:sz w:val="28"/>
                <w:szCs w:val="28"/>
              </w:rPr>
            </w:pPr>
            <w:r w:rsidRPr="00662903">
              <w:rPr>
                <w:sz w:val="28"/>
                <w:szCs w:val="28"/>
              </w:rPr>
              <w:t>36,4</w:t>
            </w:r>
          </w:p>
        </w:tc>
      </w:tr>
      <w:tr w:rsidR="004C274F" w:rsidRPr="00662903" w:rsidTr="004C274F">
        <w:trPr>
          <w:trHeight w:val="683"/>
        </w:trPr>
        <w:tc>
          <w:tcPr>
            <w:tcW w:w="1514" w:type="dxa"/>
            <w:tcBorders>
              <w:top w:val="single" w:sz="4" w:space="0" w:color="auto"/>
              <w:left w:val="single" w:sz="4" w:space="0" w:color="auto"/>
              <w:right w:val="single" w:sz="4" w:space="0" w:color="auto"/>
            </w:tcBorders>
          </w:tcPr>
          <w:p w:rsidR="004C274F" w:rsidRPr="00662903" w:rsidRDefault="004C274F" w:rsidP="004C274F">
            <w:pPr>
              <w:spacing w:line="360" w:lineRule="auto"/>
              <w:jc w:val="both"/>
              <w:rPr>
                <w:sz w:val="28"/>
                <w:szCs w:val="28"/>
              </w:rPr>
            </w:pPr>
            <w:r w:rsidRPr="00662903">
              <w:rPr>
                <w:sz w:val="28"/>
                <w:szCs w:val="28"/>
              </w:rPr>
              <w:t>мясо КРС</w:t>
            </w:r>
          </w:p>
        </w:tc>
        <w:tc>
          <w:tcPr>
            <w:tcW w:w="1351" w:type="dxa"/>
            <w:tcBorders>
              <w:top w:val="single" w:sz="4" w:space="0" w:color="auto"/>
              <w:left w:val="single" w:sz="4" w:space="0" w:color="auto"/>
              <w:right w:val="single" w:sz="4" w:space="0" w:color="auto"/>
            </w:tcBorders>
          </w:tcPr>
          <w:p w:rsidR="004C274F" w:rsidRPr="00662903" w:rsidRDefault="004C274F" w:rsidP="004C274F">
            <w:pPr>
              <w:spacing w:line="360" w:lineRule="auto"/>
              <w:jc w:val="both"/>
              <w:rPr>
                <w:sz w:val="28"/>
                <w:szCs w:val="28"/>
              </w:rPr>
            </w:pPr>
            <w:r w:rsidRPr="00662903">
              <w:rPr>
                <w:sz w:val="28"/>
                <w:szCs w:val="28"/>
              </w:rPr>
              <w:t>752</w:t>
            </w:r>
          </w:p>
        </w:tc>
        <w:tc>
          <w:tcPr>
            <w:tcW w:w="1307" w:type="dxa"/>
            <w:tcBorders>
              <w:top w:val="single" w:sz="4" w:space="0" w:color="auto"/>
              <w:left w:val="single" w:sz="4" w:space="0" w:color="auto"/>
              <w:right w:val="single" w:sz="4" w:space="0" w:color="auto"/>
            </w:tcBorders>
          </w:tcPr>
          <w:p w:rsidR="004C274F" w:rsidRPr="00662903" w:rsidRDefault="004C274F" w:rsidP="004C274F">
            <w:pPr>
              <w:spacing w:line="360" w:lineRule="auto"/>
              <w:jc w:val="both"/>
              <w:rPr>
                <w:sz w:val="28"/>
                <w:szCs w:val="28"/>
              </w:rPr>
            </w:pPr>
            <w:r w:rsidRPr="00662903">
              <w:rPr>
                <w:sz w:val="28"/>
                <w:szCs w:val="28"/>
              </w:rPr>
              <w:t>33,5</w:t>
            </w:r>
          </w:p>
        </w:tc>
        <w:tc>
          <w:tcPr>
            <w:tcW w:w="1352" w:type="dxa"/>
            <w:tcBorders>
              <w:top w:val="single" w:sz="4" w:space="0" w:color="auto"/>
              <w:left w:val="single" w:sz="4" w:space="0" w:color="auto"/>
              <w:right w:val="single" w:sz="4" w:space="0" w:color="auto"/>
            </w:tcBorders>
          </w:tcPr>
          <w:p w:rsidR="004C274F" w:rsidRPr="00662903" w:rsidRDefault="004C274F" w:rsidP="004C274F">
            <w:pPr>
              <w:spacing w:line="360" w:lineRule="auto"/>
              <w:jc w:val="both"/>
              <w:rPr>
                <w:sz w:val="28"/>
                <w:szCs w:val="28"/>
              </w:rPr>
            </w:pPr>
            <w:r w:rsidRPr="00662903">
              <w:rPr>
                <w:sz w:val="28"/>
                <w:szCs w:val="28"/>
              </w:rPr>
              <w:t>809</w:t>
            </w:r>
          </w:p>
        </w:tc>
        <w:tc>
          <w:tcPr>
            <w:tcW w:w="1307" w:type="dxa"/>
            <w:tcBorders>
              <w:top w:val="single" w:sz="4" w:space="0" w:color="auto"/>
              <w:left w:val="single" w:sz="4" w:space="0" w:color="auto"/>
              <w:right w:val="single" w:sz="4" w:space="0" w:color="auto"/>
            </w:tcBorders>
          </w:tcPr>
          <w:p w:rsidR="004C274F" w:rsidRPr="00662903" w:rsidRDefault="004C274F" w:rsidP="004C274F">
            <w:pPr>
              <w:spacing w:line="360" w:lineRule="auto"/>
              <w:jc w:val="both"/>
              <w:rPr>
                <w:sz w:val="28"/>
                <w:szCs w:val="28"/>
              </w:rPr>
            </w:pPr>
            <w:r w:rsidRPr="00662903">
              <w:rPr>
                <w:sz w:val="28"/>
                <w:szCs w:val="28"/>
              </w:rPr>
              <w:t>32,4</w:t>
            </w:r>
          </w:p>
        </w:tc>
        <w:tc>
          <w:tcPr>
            <w:tcW w:w="1326" w:type="dxa"/>
            <w:tcBorders>
              <w:top w:val="single" w:sz="4" w:space="0" w:color="auto"/>
              <w:left w:val="single" w:sz="4" w:space="0" w:color="auto"/>
              <w:right w:val="single" w:sz="4" w:space="0" w:color="auto"/>
            </w:tcBorders>
          </w:tcPr>
          <w:p w:rsidR="004C274F" w:rsidRPr="00662903" w:rsidRDefault="004C274F" w:rsidP="004C274F">
            <w:pPr>
              <w:spacing w:line="360" w:lineRule="auto"/>
              <w:jc w:val="both"/>
              <w:rPr>
                <w:sz w:val="28"/>
                <w:szCs w:val="28"/>
              </w:rPr>
            </w:pPr>
            <w:r>
              <w:rPr>
                <w:sz w:val="28"/>
                <w:szCs w:val="28"/>
              </w:rPr>
              <w:t>746</w:t>
            </w:r>
          </w:p>
        </w:tc>
        <w:tc>
          <w:tcPr>
            <w:tcW w:w="1305" w:type="dxa"/>
            <w:tcBorders>
              <w:top w:val="single" w:sz="4" w:space="0" w:color="auto"/>
              <w:left w:val="single" w:sz="4" w:space="0" w:color="auto"/>
              <w:right w:val="single" w:sz="4" w:space="0" w:color="auto"/>
            </w:tcBorders>
          </w:tcPr>
          <w:p w:rsidR="004C274F" w:rsidRPr="00662903" w:rsidRDefault="004C274F" w:rsidP="004C274F">
            <w:pPr>
              <w:spacing w:line="360" w:lineRule="auto"/>
              <w:jc w:val="both"/>
              <w:rPr>
                <w:sz w:val="28"/>
                <w:szCs w:val="28"/>
              </w:rPr>
            </w:pPr>
            <w:r w:rsidRPr="00662903">
              <w:rPr>
                <w:sz w:val="28"/>
                <w:szCs w:val="28"/>
              </w:rPr>
              <w:t>30,4</w:t>
            </w:r>
          </w:p>
        </w:tc>
      </w:tr>
      <w:tr w:rsidR="004C274F" w:rsidRPr="00662903" w:rsidTr="004C274F">
        <w:tc>
          <w:tcPr>
            <w:tcW w:w="1514" w:type="dxa"/>
            <w:tcBorders>
              <w:top w:val="single" w:sz="4" w:space="0" w:color="auto"/>
              <w:left w:val="single" w:sz="4" w:space="0" w:color="auto"/>
              <w:bottom w:val="single" w:sz="4" w:space="0" w:color="auto"/>
              <w:right w:val="single" w:sz="4" w:space="0" w:color="auto"/>
            </w:tcBorders>
          </w:tcPr>
          <w:p w:rsidR="004C274F" w:rsidRPr="00662903" w:rsidRDefault="004C274F" w:rsidP="004C274F">
            <w:pPr>
              <w:spacing w:line="360" w:lineRule="auto"/>
              <w:jc w:val="both"/>
              <w:rPr>
                <w:sz w:val="28"/>
                <w:szCs w:val="28"/>
              </w:rPr>
            </w:pPr>
            <w:r w:rsidRPr="00662903">
              <w:rPr>
                <w:sz w:val="28"/>
                <w:szCs w:val="28"/>
              </w:rPr>
              <w:t>выручка всего</w:t>
            </w:r>
          </w:p>
        </w:tc>
        <w:tc>
          <w:tcPr>
            <w:tcW w:w="1351" w:type="dxa"/>
            <w:tcBorders>
              <w:top w:val="single" w:sz="4" w:space="0" w:color="auto"/>
              <w:left w:val="single" w:sz="4" w:space="0" w:color="auto"/>
              <w:bottom w:val="single" w:sz="4" w:space="0" w:color="auto"/>
              <w:right w:val="single" w:sz="4" w:space="0" w:color="auto"/>
            </w:tcBorders>
          </w:tcPr>
          <w:p w:rsidR="004C274F" w:rsidRPr="00662903" w:rsidRDefault="004C274F" w:rsidP="004C274F">
            <w:pPr>
              <w:spacing w:line="360" w:lineRule="auto"/>
              <w:jc w:val="both"/>
              <w:rPr>
                <w:sz w:val="28"/>
                <w:szCs w:val="28"/>
              </w:rPr>
            </w:pPr>
            <w:r>
              <w:rPr>
                <w:sz w:val="28"/>
                <w:szCs w:val="28"/>
              </w:rPr>
              <w:t>1242</w:t>
            </w:r>
          </w:p>
        </w:tc>
        <w:tc>
          <w:tcPr>
            <w:tcW w:w="1307" w:type="dxa"/>
            <w:tcBorders>
              <w:top w:val="single" w:sz="4" w:space="0" w:color="auto"/>
              <w:left w:val="single" w:sz="4" w:space="0" w:color="auto"/>
              <w:bottom w:val="single" w:sz="4" w:space="0" w:color="auto"/>
              <w:right w:val="single" w:sz="4" w:space="0" w:color="auto"/>
            </w:tcBorders>
          </w:tcPr>
          <w:p w:rsidR="004C274F" w:rsidRPr="00662903" w:rsidRDefault="004C274F" w:rsidP="004C274F">
            <w:pPr>
              <w:spacing w:line="360" w:lineRule="auto"/>
              <w:jc w:val="both"/>
              <w:rPr>
                <w:sz w:val="28"/>
                <w:szCs w:val="28"/>
              </w:rPr>
            </w:pPr>
            <w:r>
              <w:rPr>
                <w:sz w:val="28"/>
                <w:szCs w:val="28"/>
              </w:rPr>
              <w:t>88,2</w:t>
            </w:r>
          </w:p>
        </w:tc>
        <w:tc>
          <w:tcPr>
            <w:tcW w:w="1352" w:type="dxa"/>
            <w:tcBorders>
              <w:top w:val="single" w:sz="4" w:space="0" w:color="auto"/>
              <w:left w:val="single" w:sz="4" w:space="0" w:color="auto"/>
              <w:bottom w:val="single" w:sz="4" w:space="0" w:color="auto"/>
              <w:right w:val="single" w:sz="4" w:space="0" w:color="auto"/>
            </w:tcBorders>
          </w:tcPr>
          <w:p w:rsidR="004C274F" w:rsidRPr="00662903" w:rsidRDefault="004C274F" w:rsidP="004C274F">
            <w:pPr>
              <w:spacing w:line="360" w:lineRule="auto"/>
              <w:jc w:val="both"/>
              <w:rPr>
                <w:sz w:val="28"/>
                <w:szCs w:val="28"/>
              </w:rPr>
            </w:pPr>
            <w:r>
              <w:rPr>
                <w:sz w:val="28"/>
                <w:szCs w:val="28"/>
              </w:rPr>
              <w:t>2111</w:t>
            </w:r>
          </w:p>
        </w:tc>
        <w:tc>
          <w:tcPr>
            <w:tcW w:w="1307" w:type="dxa"/>
            <w:tcBorders>
              <w:top w:val="single" w:sz="4" w:space="0" w:color="auto"/>
              <w:left w:val="single" w:sz="4" w:space="0" w:color="auto"/>
              <w:bottom w:val="single" w:sz="4" w:space="0" w:color="auto"/>
              <w:right w:val="single" w:sz="4" w:space="0" w:color="auto"/>
            </w:tcBorders>
          </w:tcPr>
          <w:p w:rsidR="004C274F" w:rsidRPr="00662903" w:rsidRDefault="004C274F" w:rsidP="004C274F">
            <w:pPr>
              <w:spacing w:line="360" w:lineRule="auto"/>
              <w:jc w:val="both"/>
              <w:rPr>
                <w:sz w:val="28"/>
                <w:szCs w:val="28"/>
              </w:rPr>
            </w:pPr>
            <w:r>
              <w:rPr>
                <w:sz w:val="28"/>
                <w:szCs w:val="28"/>
              </w:rPr>
              <w:t>88,6</w:t>
            </w:r>
          </w:p>
        </w:tc>
        <w:tc>
          <w:tcPr>
            <w:tcW w:w="1326" w:type="dxa"/>
            <w:tcBorders>
              <w:top w:val="single" w:sz="4" w:space="0" w:color="auto"/>
              <w:left w:val="single" w:sz="4" w:space="0" w:color="auto"/>
              <w:bottom w:val="single" w:sz="4" w:space="0" w:color="auto"/>
              <w:right w:val="single" w:sz="4" w:space="0" w:color="auto"/>
            </w:tcBorders>
          </w:tcPr>
          <w:p w:rsidR="004C274F" w:rsidRPr="00662903" w:rsidRDefault="004C274F" w:rsidP="004C274F">
            <w:pPr>
              <w:spacing w:line="360" w:lineRule="auto"/>
              <w:jc w:val="both"/>
              <w:rPr>
                <w:sz w:val="28"/>
                <w:szCs w:val="28"/>
              </w:rPr>
            </w:pPr>
            <w:r>
              <w:rPr>
                <w:sz w:val="28"/>
                <w:szCs w:val="28"/>
              </w:rPr>
              <w:t>1696</w:t>
            </w:r>
          </w:p>
        </w:tc>
        <w:tc>
          <w:tcPr>
            <w:tcW w:w="1305" w:type="dxa"/>
            <w:tcBorders>
              <w:top w:val="single" w:sz="4" w:space="0" w:color="auto"/>
              <w:left w:val="single" w:sz="4" w:space="0" w:color="auto"/>
              <w:bottom w:val="single" w:sz="4" w:space="0" w:color="auto"/>
              <w:right w:val="single" w:sz="4" w:space="0" w:color="auto"/>
            </w:tcBorders>
          </w:tcPr>
          <w:p w:rsidR="004C274F" w:rsidRPr="00662903" w:rsidRDefault="004C274F" w:rsidP="004C274F">
            <w:pPr>
              <w:spacing w:line="360" w:lineRule="auto"/>
              <w:jc w:val="both"/>
              <w:rPr>
                <w:sz w:val="28"/>
                <w:szCs w:val="28"/>
              </w:rPr>
            </w:pPr>
            <w:r>
              <w:rPr>
                <w:sz w:val="28"/>
                <w:szCs w:val="28"/>
              </w:rPr>
              <w:t>81,9</w:t>
            </w:r>
          </w:p>
        </w:tc>
      </w:tr>
    </w:tbl>
    <w:p w:rsidR="004C274F" w:rsidRPr="00662903" w:rsidRDefault="004C274F" w:rsidP="004C274F">
      <w:pPr>
        <w:spacing w:line="360" w:lineRule="auto"/>
        <w:ind w:firstLine="709"/>
        <w:jc w:val="both"/>
        <w:rPr>
          <w:sz w:val="28"/>
          <w:szCs w:val="28"/>
          <w:lang w:val="en-US"/>
        </w:rPr>
      </w:pPr>
    </w:p>
    <w:p w:rsidR="004C274F" w:rsidRPr="00662903" w:rsidRDefault="004C274F" w:rsidP="004C274F">
      <w:pPr>
        <w:spacing w:line="360" w:lineRule="auto"/>
        <w:ind w:firstLine="709"/>
        <w:jc w:val="both"/>
        <w:rPr>
          <w:sz w:val="28"/>
          <w:szCs w:val="28"/>
        </w:rPr>
      </w:pPr>
      <w:r w:rsidRPr="00662903">
        <w:rPr>
          <w:sz w:val="28"/>
          <w:szCs w:val="28"/>
        </w:rPr>
        <w:t>Как свидетельствуют данные таблицы, хозяйство специали</w:t>
      </w:r>
      <w:r>
        <w:rPr>
          <w:sz w:val="28"/>
          <w:szCs w:val="28"/>
        </w:rPr>
        <w:t>зируется на производстве молока,</w:t>
      </w:r>
      <w:r w:rsidRPr="00662903">
        <w:rPr>
          <w:sz w:val="28"/>
          <w:szCs w:val="28"/>
        </w:rPr>
        <w:t xml:space="preserve"> продукции мяс</w:t>
      </w:r>
      <w:r>
        <w:rPr>
          <w:sz w:val="28"/>
          <w:szCs w:val="28"/>
        </w:rPr>
        <w:t xml:space="preserve">ного животноводства, </w:t>
      </w:r>
      <w:r w:rsidRPr="00662903">
        <w:rPr>
          <w:sz w:val="28"/>
          <w:szCs w:val="28"/>
        </w:rPr>
        <w:t>производством зерна и картофеля.</w:t>
      </w:r>
    </w:p>
    <w:p w:rsidR="004C274F" w:rsidRPr="00662903" w:rsidRDefault="004C274F" w:rsidP="004C274F">
      <w:pPr>
        <w:spacing w:line="360" w:lineRule="auto"/>
        <w:ind w:firstLine="709"/>
        <w:jc w:val="both"/>
        <w:rPr>
          <w:sz w:val="28"/>
          <w:szCs w:val="28"/>
        </w:rPr>
      </w:pPr>
      <w:r w:rsidRPr="00662903">
        <w:rPr>
          <w:sz w:val="28"/>
          <w:szCs w:val="28"/>
        </w:rPr>
        <w:t xml:space="preserve">Специализация с/х предприятий по структуре товарной продукции учитывает только главные отрасли. В связи с этим устанавливают коэффициент специализации с учётом всех товарных отраслей предприятия. Расчёт  коэффициента специализации производится по формуле: </w:t>
      </w:r>
    </w:p>
    <w:p w:rsidR="004C274F" w:rsidRPr="00662903" w:rsidRDefault="004C274F" w:rsidP="004C274F">
      <w:pPr>
        <w:spacing w:line="360" w:lineRule="auto"/>
        <w:ind w:firstLine="709"/>
        <w:jc w:val="both"/>
        <w:rPr>
          <w:sz w:val="28"/>
          <w:szCs w:val="28"/>
        </w:rPr>
      </w:pPr>
      <w:r w:rsidRPr="00662903">
        <w:rPr>
          <w:sz w:val="28"/>
          <w:szCs w:val="28"/>
        </w:rPr>
        <w:t>Кс = 100/ (</w:t>
      </w:r>
      <w:r w:rsidRPr="00662903">
        <w:rPr>
          <w:sz w:val="28"/>
          <w:szCs w:val="28"/>
        </w:rPr>
        <w:sym w:font="Symbol" w:char="F053"/>
      </w:r>
      <w:r w:rsidRPr="00662903">
        <w:rPr>
          <w:sz w:val="28"/>
          <w:szCs w:val="28"/>
        </w:rPr>
        <w:t>Ув (2</w:t>
      </w:r>
      <w:r w:rsidRPr="00662903">
        <w:rPr>
          <w:sz w:val="28"/>
          <w:szCs w:val="28"/>
          <w:lang w:val="en-US"/>
        </w:rPr>
        <w:t>n</w:t>
      </w:r>
      <w:r w:rsidRPr="00662903">
        <w:rPr>
          <w:sz w:val="28"/>
          <w:szCs w:val="28"/>
        </w:rPr>
        <w:t>-1), где</w:t>
      </w:r>
    </w:p>
    <w:p w:rsidR="004C274F" w:rsidRPr="00662903" w:rsidRDefault="004C274F" w:rsidP="004C274F">
      <w:pPr>
        <w:spacing w:line="360" w:lineRule="auto"/>
        <w:ind w:firstLine="709"/>
        <w:jc w:val="both"/>
        <w:rPr>
          <w:sz w:val="28"/>
          <w:szCs w:val="28"/>
        </w:rPr>
      </w:pPr>
      <w:r w:rsidRPr="00662903">
        <w:rPr>
          <w:sz w:val="28"/>
          <w:szCs w:val="28"/>
        </w:rPr>
        <w:t>Кс -   коэффициент специализации;</w:t>
      </w:r>
    </w:p>
    <w:p w:rsidR="004C274F" w:rsidRPr="00662903" w:rsidRDefault="004C274F" w:rsidP="004C274F">
      <w:pPr>
        <w:spacing w:line="360" w:lineRule="auto"/>
        <w:ind w:firstLine="709"/>
        <w:jc w:val="both"/>
        <w:rPr>
          <w:sz w:val="28"/>
          <w:szCs w:val="28"/>
        </w:rPr>
      </w:pPr>
      <w:r w:rsidRPr="00662903">
        <w:rPr>
          <w:sz w:val="28"/>
          <w:szCs w:val="28"/>
        </w:rPr>
        <w:t>Ув – удельный вес выручки от конкретной продукции в общем объёме выручки</w:t>
      </w:r>
    </w:p>
    <w:p w:rsidR="004C274F" w:rsidRPr="00662903" w:rsidRDefault="004C274F" w:rsidP="004C274F">
      <w:pPr>
        <w:tabs>
          <w:tab w:val="left" w:pos="1440"/>
        </w:tabs>
        <w:spacing w:line="360" w:lineRule="auto"/>
        <w:ind w:firstLine="709"/>
        <w:jc w:val="both"/>
        <w:rPr>
          <w:sz w:val="28"/>
          <w:szCs w:val="28"/>
        </w:rPr>
      </w:pPr>
      <w:r w:rsidRPr="00662903">
        <w:rPr>
          <w:sz w:val="28"/>
          <w:szCs w:val="28"/>
          <w:lang w:val="en-US"/>
        </w:rPr>
        <w:t>n</w:t>
      </w:r>
      <w:r w:rsidRPr="00662903">
        <w:rPr>
          <w:sz w:val="28"/>
          <w:szCs w:val="28"/>
        </w:rPr>
        <w:t xml:space="preserve"> – номер разряда: натуральное число, присваивающееся по порядку виду продукции, согласно её удельному весу, начиная с наиболее приоритетной продукции.</w:t>
      </w:r>
    </w:p>
    <w:p w:rsidR="004C274F" w:rsidRPr="00662903" w:rsidRDefault="004C274F" w:rsidP="004C274F">
      <w:pPr>
        <w:pStyle w:val="3"/>
        <w:spacing w:line="360" w:lineRule="auto"/>
        <w:ind w:firstLine="709"/>
        <w:jc w:val="both"/>
        <w:rPr>
          <w:sz w:val="28"/>
          <w:szCs w:val="28"/>
        </w:rPr>
      </w:pPr>
      <w:r w:rsidRPr="00662903">
        <w:rPr>
          <w:sz w:val="28"/>
          <w:szCs w:val="28"/>
        </w:rPr>
        <w:t>Подставляя данные таблицы 1 в формулу находим коэффициент специализации для рассматриваемого периода. Коэффициент специализации на 200</w:t>
      </w:r>
      <w:r>
        <w:rPr>
          <w:sz w:val="28"/>
          <w:szCs w:val="28"/>
        </w:rPr>
        <w:t>7</w:t>
      </w:r>
      <w:r w:rsidRPr="00662903">
        <w:rPr>
          <w:sz w:val="28"/>
          <w:szCs w:val="28"/>
        </w:rPr>
        <w:t xml:space="preserve"> год – 0,27. Это свидетельствует о низком уровне специализации. Чем ближе к 1, тем хозяйство более специализировано. В данном случае  коэффициент специализации довольно далёк от 1, поэтому можно говорить, что хозяйство не специализируется на конкретном виде продукции, а реализует довольно разнообразную продукцию. Насколько это рационально, судить сложно. Однако можно предположить, что наличие высокоспециализированных хозяйств, является свидетельством относительной стабильности в экономике государств, поскольку высокая специализация требует хорошо налаженных, проверенных временем связей между хозяйствами, рынком и государством.</w:t>
      </w:r>
    </w:p>
    <w:p w:rsidR="004C274F" w:rsidRDefault="004C274F" w:rsidP="004C274F">
      <w:pPr>
        <w:pStyle w:val="3"/>
        <w:spacing w:line="360" w:lineRule="auto"/>
        <w:ind w:firstLine="709"/>
        <w:jc w:val="both"/>
        <w:rPr>
          <w:sz w:val="28"/>
          <w:szCs w:val="28"/>
        </w:rPr>
      </w:pPr>
      <w:r w:rsidRPr="00662903">
        <w:rPr>
          <w:sz w:val="28"/>
          <w:szCs w:val="28"/>
        </w:rPr>
        <w:t>Изучив структуру реализованной продукции можно констатировать, что СПК «</w:t>
      </w:r>
      <w:r>
        <w:rPr>
          <w:sz w:val="28"/>
          <w:szCs w:val="28"/>
        </w:rPr>
        <w:t>Нагорск</w:t>
      </w:r>
      <w:r w:rsidRPr="00662903">
        <w:rPr>
          <w:sz w:val="28"/>
          <w:szCs w:val="28"/>
        </w:rPr>
        <w:t>» имеет молочно-мясное направление.</w:t>
      </w:r>
    </w:p>
    <w:p w:rsidR="00E91827" w:rsidRPr="009D7623" w:rsidRDefault="00E91827" w:rsidP="00E91827">
      <w:pPr>
        <w:pStyle w:val="3"/>
        <w:spacing w:line="360" w:lineRule="auto"/>
        <w:ind w:firstLine="709"/>
        <w:rPr>
          <w:sz w:val="28"/>
          <w:szCs w:val="28"/>
        </w:rPr>
      </w:pPr>
      <w:r w:rsidRPr="009D7623">
        <w:rPr>
          <w:sz w:val="28"/>
          <w:szCs w:val="28"/>
        </w:rPr>
        <w:t xml:space="preserve">Организация оплаты труда работников СПК « </w:t>
      </w:r>
      <w:r>
        <w:rPr>
          <w:sz w:val="28"/>
          <w:szCs w:val="28"/>
        </w:rPr>
        <w:t>Нагорск</w:t>
      </w:r>
      <w:r w:rsidRPr="009D7623">
        <w:rPr>
          <w:sz w:val="28"/>
          <w:szCs w:val="28"/>
        </w:rPr>
        <w:t>» строится на основании принятого на предприятии Положения об оплате труда.</w:t>
      </w:r>
      <w:r w:rsidRPr="00C305EC">
        <w:rPr>
          <w:sz w:val="28"/>
          <w:szCs w:val="28"/>
        </w:rPr>
        <w:t xml:space="preserve"> </w:t>
      </w:r>
      <w:r w:rsidRPr="009D7623">
        <w:rPr>
          <w:sz w:val="28"/>
          <w:szCs w:val="28"/>
        </w:rPr>
        <w:t>В хозяйстве применяются сдельная прямая, сдельно – премиальная и простая повременная системы оплата труда.</w:t>
      </w:r>
    </w:p>
    <w:p w:rsidR="00E91827" w:rsidRPr="009D7623" w:rsidRDefault="00E91827" w:rsidP="00E91827">
      <w:pPr>
        <w:shd w:val="clear" w:color="auto" w:fill="FFFFFF"/>
        <w:autoSpaceDE w:val="0"/>
        <w:autoSpaceDN w:val="0"/>
        <w:adjustRightInd w:val="0"/>
        <w:spacing w:line="360" w:lineRule="auto"/>
        <w:ind w:firstLine="709"/>
        <w:jc w:val="both"/>
        <w:rPr>
          <w:sz w:val="28"/>
          <w:szCs w:val="28"/>
        </w:rPr>
      </w:pPr>
      <w:r w:rsidRPr="009D7623">
        <w:rPr>
          <w:sz w:val="28"/>
          <w:szCs w:val="28"/>
        </w:rPr>
        <w:t xml:space="preserve"> При сдельно – премиальной системе оплаты труда предусматривается выплата рабочему в дополнение к сдельному заработку, начисленному по расценкам, премия за достижение установленных качественных и количественных показателей. Премия рабочим из ФЗП выплачивается не зависимо от состояния его расходования.</w:t>
      </w:r>
      <w:r w:rsidRPr="009D7623">
        <w:rPr>
          <w:color w:val="000000"/>
          <w:sz w:val="28"/>
          <w:szCs w:val="28"/>
        </w:rPr>
        <w:t xml:space="preserve"> Оплата труда рабочих, занятых в растениеводстве, производится по повременной и сдельной формам оплаты труда. При сдельной форме оплата труда рабочих производится за выполненный объем работ по сдельным расценкам, уставов ленным, исходя из тарифного разряда соответствующего разряда и норм выработки, установленным в хозяйстве, согласно технически обоснованным типовым и местным нормам выработки, согласованным с комитетом профсоюза.</w:t>
      </w:r>
    </w:p>
    <w:p w:rsidR="00E91827" w:rsidRPr="009D7623" w:rsidRDefault="00E91827" w:rsidP="00E91827">
      <w:pPr>
        <w:shd w:val="clear" w:color="auto" w:fill="FFFFFF"/>
        <w:autoSpaceDE w:val="0"/>
        <w:autoSpaceDN w:val="0"/>
        <w:adjustRightInd w:val="0"/>
        <w:spacing w:line="360" w:lineRule="auto"/>
        <w:ind w:firstLine="709"/>
        <w:jc w:val="both"/>
        <w:rPr>
          <w:sz w:val="28"/>
          <w:szCs w:val="28"/>
        </w:rPr>
      </w:pPr>
      <w:r w:rsidRPr="009D7623">
        <w:rPr>
          <w:color w:val="000000"/>
          <w:sz w:val="28"/>
          <w:szCs w:val="28"/>
        </w:rPr>
        <w:t>Труд временных рабочих оплачивается в общеустановленном порядке по оплате труда в растениеводстве.</w:t>
      </w:r>
    </w:p>
    <w:p w:rsidR="00E91827" w:rsidRPr="009D7623" w:rsidRDefault="00E91827" w:rsidP="00E91827">
      <w:pPr>
        <w:spacing w:line="360" w:lineRule="auto"/>
        <w:ind w:firstLine="709"/>
        <w:jc w:val="both"/>
        <w:rPr>
          <w:color w:val="000000"/>
          <w:sz w:val="28"/>
          <w:szCs w:val="28"/>
        </w:rPr>
      </w:pPr>
      <w:r w:rsidRPr="009D7623">
        <w:rPr>
          <w:color w:val="000000"/>
          <w:sz w:val="28"/>
          <w:szCs w:val="28"/>
        </w:rPr>
        <w:t>Оплата труда бригадиров полеводческих бригад производится в зависимости от производства валовой продукции по 10</w:t>
      </w:r>
      <w:r>
        <w:rPr>
          <w:color w:val="000000"/>
          <w:sz w:val="28"/>
          <w:szCs w:val="28"/>
        </w:rPr>
        <w:t xml:space="preserve"> </w:t>
      </w:r>
      <w:r w:rsidRPr="009D7623">
        <w:rPr>
          <w:color w:val="000000"/>
          <w:sz w:val="28"/>
          <w:szCs w:val="28"/>
        </w:rPr>
        <w:t>- 13 разрядам, помощников — в размере 80 % от должностного оклада  бригадира. За сложность и напряженность работ устанавливается надбавка к должностному окладу бригадира, размер которой определяется решением правления хозяйства, у помощника бригадира надбавка составляет 20%.</w:t>
      </w:r>
    </w:p>
    <w:p w:rsidR="00E91827" w:rsidRPr="009D7623" w:rsidRDefault="00E91827" w:rsidP="00E91827">
      <w:pPr>
        <w:spacing w:line="360" w:lineRule="auto"/>
        <w:ind w:firstLine="709"/>
        <w:jc w:val="both"/>
        <w:rPr>
          <w:sz w:val="28"/>
          <w:szCs w:val="28"/>
        </w:rPr>
      </w:pPr>
      <w:r w:rsidRPr="009D7623">
        <w:rPr>
          <w:color w:val="000000"/>
          <w:sz w:val="28"/>
          <w:szCs w:val="28"/>
        </w:rPr>
        <w:t>Оплата труда рабочих, занятых на работах в</w:t>
      </w:r>
      <w:r w:rsidRPr="009D7623">
        <w:rPr>
          <w:sz w:val="28"/>
          <w:szCs w:val="28"/>
        </w:rPr>
        <w:t xml:space="preserve"> отрасли животноводства, производится по расценкам за</w:t>
      </w:r>
      <w:r w:rsidRPr="009D7623">
        <w:rPr>
          <w:color w:val="000000"/>
          <w:sz w:val="28"/>
          <w:szCs w:val="28"/>
        </w:rPr>
        <w:t xml:space="preserve"> </w:t>
      </w:r>
      <w:r w:rsidRPr="009D7623">
        <w:rPr>
          <w:sz w:val="28"/>
          <w:szCs w:val="28"/>
        </w:rPr>
        <w:t>количество (</w:t>
      </w:r>
      <w:r w:rsidRPr="009D7623">
        <w:rPr>
          <w:color w:val="000000"/>
          <w:sz w:val="28"/>
          <w:szCs w:val="28"/>
        </w:rPr>
        <w:t>за центнер полученной продукции)</w:t>
      </w:r>
      <w:r w:rsidRPr="009D7623">
        <w:rPr>
          <w:sz w:val="28"/>
          <w:szCs w:val="28"/>
        </w:rPr>
        <w:t xml:space="preserve">, качество </w:t>
      </w:r>
      <w:r w:rsidRPr="009D7623">
        <w:rPr>
          <w:color w:val="000000"/>
          <w:sz w:val="28"/>
          <w:szCs w:val="28"/>
        </w:rPr>
        <w:t>полученной продукции</w:t>
      </w:r>
      <w:r w:rsidRPr="009D7623">
        <w:rPr>
          <w:sz w:val="28"/>
          <w:szCs w:val="28"/>
        </w:rPr>
        <w:t xml:space="preserve"> плюс ежемесячные надбавки в зависимости от прироста, валового производства молока, валового привеса КРС, сохранения уровня продуктивности коров, уровня среднесуточных привесов.</w:t>
      </w:r>
      <w:r>
        <w:rPr>
          <w:sz w:val="28"/>
          <w:szCs w:val="28"/>
        </w:rPr>
        <w:t xml:space="preserve"> </w:t>
      </w:r>
      <w:r w:rsidRPr="009D7623">
        <w:rPr>
          <w:color w:val="000000"/>
          <w:sz w:val="28"/>
          <w:szCs w:val="28"/>
        </w:rPr>
        <w:t>Расценки за продукцию устанавливаются на основании утвержденной месячной нормы</w:t>
      </w:r>
      <w:r w:rsidRPr="009D7623">
        <w:rPr>
          <w:color w:val="000000"/>
          <w:sz w:val="28"/>
          <w:szCs w:val="28"/>
          <w:vertAlign w:val="subscript"/>
        </w:rPr>
        <w:t xml:space="preserve"> </w:t>
      </w:r>
      <w:r w:rsidRPr="009D7623">
        <w:rPr>
          <w:color w:val="000000"/>
          <w:sz w:val="28"/>
          <w:szCs w:val="28"/>
        </w:rPr>
        <w:t>производства продукции животноводства и месячного тарифного фонда заработной платы.</w:t>
      </w:r>
      <w:r w:rsidRPr="009D7623">
        <w:rPr>
          <w:sz w:val="28"/>
          <w:szCs w:val="28"/>
        </w:rPr>
        <w:t xml:space="preserve"> Оплату производят по сдельно- премиальной системе. </w:t>
      </w:r>
    </w:p>
    <w:p w:rsidR="00E91827" w:rsidRPr="009D7623" w:rsidRDefault="00E91827" w:rsidP="00E91827">
      <w:pPr>
        <w:spacing w:line="360" w:lineRule="auto"/>
        <w:ind w:firstLine="709"/>
        <w:jc w:val="both"/>
        <w:rPr>
          <w:sz w:val="28"/>
          <w:szCs w:val="28"/>
        </w:rPr>
      </w:pPr>
      <w:r w:rsidRPr="009D7623">
        <w:rPr>
          <w:sz w:val="28"/>
          <w:szCs w:val="28"/>
        </w:rPr>
        <w:t>При сдельно – премиальной системе оплаты труда предусматривается выплата рабочему в дополнение к сдельному заработку, начисленному по расценкам, премия за достижение установленных качественных и количественных показателей. Премия рабочим из ФЗП выплачивается не зависимо от состояния его расходования. Премиальная система – это совокупность элементов стимулирования труда. В число основных элементов премиальных систем входят:</w:t>
      </w:r>
    </w:p>
    <w:p w:rsidR="00E91827" w:rsidRPr="009D7623" w:rsidRDefault="00E91827" w:rsidP="00E91827">
      <w:pPr>
        <w:spacing w:line="360" w:lineRule="auto"/>
        <w:ind w:firstLine="709"/>
        <w:jc w:val="both"/>
        <w:rPr>
          <w:sz w:val="28"/>
          <w:szCs w:val="28"/>
        </w:rPr>
      </w:pPr>
      <w:r w:rsidRPr="009D7623">
        <w:rPr>
          <w:sz w:val="28"/>
          <w:szCs w:val="28"/>
        </w:rPr>
        <w:t xml:space="preserve"> -те направления производства, которые необходимо стимулировать;</w:t>
      </w:r>
    </w:p>
    <w:p w:rsidR="00E91827" w:rsidRPr="009D7623" w:rsidRDefault="00E91827" w:rsidP="00E91827">
      <w:pPr>
        <w:spacing w:line="360" w:lineRule="auto"/>
        <w:ind w:firstLine="709"/>
        <w:jc w:val="both"/>
        <w:rPr>
          <w:sz w:val="28"/>
          <w:szCs w:val="28"/>
        </w:rPr>
      </w:pPr>
      <w:r w:rsidRPr="009D7623">
        <w:rPr>
          <w:sz w:val="28"/>
          <w:szCs w:val="28"/>
        </w:rPr>
        <w:t>-показатели и условия премирования;</w:t>
      </w:r>
    </w:p>
    <w:p w:rsidR="00E91827" w:rsidRPr="009D7623" w:rsidRDefault="00E91827" w:rsidP="00E91827">
      <w:pPr>
        <w:spacing w:line="360" w:lineRule="auto"/>
        <w:ind w:firstLine="709"/>
        <w:jc w:val="both"/>
        <w:rPr>
          <w:sz w:val="28"/>
          <w:szCs w:val="28"/>
        </w:rPr>
      </w:pPr>
      <w:r w:rsidRPr="009D7623">
        <w:rPr>
          <w:sz w:val="28"/>
          <w:szCs w:val="28"/>
        </w:rPr>
        <w:t>-размеры премий и источники их выплаты;</w:t>
      </w:r>
    </w:p>
    <w:p w:rsidR="00E91827" w:rsidRPr="009D7623" w:rsidRDefault="00E91827" w:rsidP="00E91827">
      <w:pPr>
        <w:spacing w:line="360" w:lineRule="auto"/>
        <w:ind w:firstLine="709"/>
        <w:jc w:val="both"/>
        <w:rPr>
          <w:sz w:val="28"/>
          <w:szCs w:val="28"/>
        </w:rPr>
      </w:pPr>
      <w:r w:rsidRPr="009D7623">
        <w:rPr>
          <w:sz w:val="28"/>
          <w:szCs w:val="28"/>
        </w:rPr>
        <w:t>-круг премируемых работников;</w:t>
      </w:r>
    </w:p>
    <w:p w:rsidR="00E91827" w:rsidRPr="009D7623" w:rsidRDefault="00E91827" w:rsidP="00E91827">
      <w:pPr>
        <w:spacing w:line="360" w:lineRule="auto"/>
        <w:ind w:firstLine="709"/>
        <w:jc w:val="both"/>
        <w:rPr>
          <w:sz w:val="28"/>
          <w:szCs w:val="28"/>
        </w:rPr>
      </w:pPr>
      <w:r w:rsidRPr="009D7623">
        <w:rPr>
          <w:sz w:val="28"/>
          <w:szCs w:val="28"/>
        </w:rPr>
        <w:t>-периодичность премирования;</w:t>
      </w:r>
    </w:p>
    <w:p w:rsidR="00E91827" w:rsidRPr="009D7623" w:rsidRDefault="00E91827" w:rsidP="00E91827">
      <w:pPr>
        <w:spacing w:line="360" w:lineRule="auto"/>
        <w:ind w:firstLine="709"/>
        <w:jc w:val="both"/>
        <w:rPr>
          <w:sz w:val="28"/>
          <w:szCs w:val="28"/>
        </w:rPr>
      </w:pPr>
      <w:r w:rsidRPr="009D7623">
        <w:rPr>
          <w:sz w:val="28"/>
          <w:szCs w:val="28"/>
        </w:rPr>
        <w:t>-порядок начисления премий и их распределение между членами коллектива;</w:t>
      </w:r>
    </w:p>
    <w:p w:rsidR="00E91827" w:rsidRDefault="00E91827" w:rsidP="00E91827">
      <w:pPr>
        <w:spacing w:line="360" w:lineRule="auto"/>
        <w:ind w:firstLine="540"/>
        <w:rPr>
          <w:sz w:val="28"/>
          <w:szCs w:val="28"/>
        </w:rPr>
      </w:pPr>
      <w:r w:rsidRPr="009D7623">
        <w:rPr>
          <w:sz w:val="28"/>
          <w:szCs w:val="28"/>
        </w:rPr>
        <w:t>-порядок выплаты премий.</w:t>
      </w:r>
    </w:p>
    <w:p w:rsidR="00E91827" w:rsidRPr="009D7623" w:rsidRDefault="00E91827" w:rsidP="00E91827">
      <w:pPr>
        <w:shd w:val="clear" w:color="auto" w:fill="FFFFFF"/>
        <w:autoSpaceDE w:val="0"/>
        <w:autoSpaceDN w:val="0"/>
        <w:adjustRightInd w:val="0"/>
        <w:spacing w:line="360" w:lineRule="auto"/>
        <w:ind w:firstLine="709"/>
        <w:jc w:val="both"/>
        <w:rPr>
          <w:sz w:val="28"/>
          <w:szCs w:val="28"/>
        </w:rPr>
      </w:pPr>
      <w:r w:rsidRPr="009D7623">
        <w:rPr>
          <w:color w:val="000000"/>
          <w:sz w:val="28"/>
          <w:szCs w:val="28"/>
        </w:rPr>
        <w:t>Определение месячной (годовой) нормы производства продукции животноводства осуществляется, исходя из технически обоснованных норм обслуживания, установленных с учетом уровня продуктивности, типа содержания животных, степени механизации процессов труда, других условии и продуктивности скота.</w:t>
      </w:r>
    </w:p>
    <w:p w:rsidR="00E91827" w:rsidRPr="009D7623" w:rsidRDefault="00E91827" w:rsidP="00E91827">
      <w:pPr>
        <w:shd w:val="clear" w:color="auto" w:fill="FFFFFF"/>
        <w:autoSpaceDE w:val="0"/>
        <w:autoSpaceDN w:val="0"/>
        <w:adjustRightInd w:val="0"/>
        <w:spacing w:line="360" w:lineRule="auto"/>
        <w:ind w:firstLine="709"/>
        <w:jc w:val="both"/>
        <w:rPr>
          <w:color w:val="000000"/>
          <w:sz w:val="28"/>
          <w:szCs w:val="28"/>
        </w:rPr>
      </w:pPr>
      <w:r w:rsidRPr="009D7623">
        <w:rPr>
          <w:color w:val="000000"/>
          <w:sz w:val="28"/>
          <w:szCs w:val="28"/>
        </w:rPr>
        <w:t>Месячный (годовой) фонд заработной платы определяется количеством человек, необходимых для обслуживания скота, присвоенным разрядом, величиной присвоенной тарифной ставки и количеством рабочих дней в месяце (году).</w:t>
      </w:r>
    </w:p>
    <w:p w:rsidR="00E91827" w:rsidRPr="009D7623" w:rsidRDefault="00E91827" w:rsidP="00E91827">
      <w:pPr>
        <w:shd w:val="clear" w:color="auto" w:fill="FFFFFF"/>
        <w:autoSpaceDE w:val="0"/>
        <w:autoSpaceDN w:val="0"/>
        <w:adjustRightInd w:val="0"/>
        <w:spacing w:line="360" w:lineRule="auto"/>
        <w:ind w:firstLine="709"/>
        <w:jc w:val="both"/>
        <w:rPr>
          <w:sz w:val="28"/>
          <w:szCs w:val="28"/>
        </w:rPr>
      </w:pPr>
      <w:r w:rsidRPr="009D7623">
        <w:rPr>
          <w:color w:val="000000"/>
          <w:sz w:val="28"/>
          <w:szCs w:val="28"/>
        </w:rPr>
        <w:t>Трактористы-машинисты привлекаются в животноводстве как постоянные рабочие, выполняющие транспортные работы на тракторах (подвозка кормов и т.п.). Оплата труд трактористов-машинистов производится в порядке, установленном для постоянных рабочих в животноводстве, т.е. за 1 ц продукции по расценкам, исчисленным из расчета месячного (годового) тарифного фонда и месячной (годовой) нормы производства продукции. Для трактористов-машинистов сохранены надбавки за стаж по специальности и другие льготы трактористов-машинистов.</w:t>
      </w:r>
    </w:p>
    <w:p w:rsidR="00E91827" w:rsidRPr="00465A8C" w:rsidRDefault="00E91827" w:rsidP="00E91827">
      <w:pPr>
        <w:spacing w:line="360" w:lineRule="auto"/>
        <w:ind w:firstLine="709"/>
        <w:jc w:val="both"/>
        <w:rPr>
          <w:sz w:val="28"/>
          <w:szCs w:val="28"/>
        </w:rPr>
      </w:pPr>
      <w:r w:rsidRPr="009D7623">
        <w:rPr>
          <w:sz w:val="28"/>
          <w:szCs w:val="28"/>
        </w:rPr>
        <w:t xml:space="preserve">Оплату труда  водителям автотранспорта производят в зависимости от грузоподъемности и типа автомобиля по тарифным часовым ставкам. Для водителей, работающих на грузовых автомобилях, устанавливается, как правило, сдельная система оплаты труда с применением сдельных расценок за тонны и тонно-километры. Кроме того, водителям ежемесячно выплачивается надбавка за классность: за 1 класс – 25%, за 2 класс – 10%,  а также за ненормированный рабочий день-25% тарифной ставки. Трактористам-машинистам за </w:t>
      </w:r>
      <w:r w:rsidRPr="009D7623">
        <w:rPr>
          <w:sz w:val="28"/>
          <w:szCs w:val="28"/>
          <w:lang w:val="en-US"/>
        </w:rPr>
        <w:t>I</w:t>
      </w:r>
      <w:r w:rsidRPr="009D7623">
        <w:rPr>
          <w:sz w:val="28"/>
          <w:szCs w:val="28"/>
        </w:rPr>
        <w:t xml:space="preserve"> класс – 20%, за </w:t>
      </w:r>
      <w:r w:rsidRPr="009D7623">
        <w:rPr>
          <w:sz w:val="28"/>
          <w:szCs w:val="28"/>
          <w:lang w:val="en-US"/>
        </w:rPr>
        <w:t>II</w:t>
      </w:r>
      <w:r w:rsidRPr="009D7623">
        <w:rPr>
          <w:sz w:val="28"/>
          <w:szCs w:val="28"/>
        </w:rPr>
        <w:t xml:space="preserve"> класс – 10%.</w:t>
      </w:r>
    </w:p>
    <w:p w:rsidR="00E91827" w:rsidRPr="009D7623" w:rsidRDefault="00E91827" w:rsidP="00E91827">
      <w:pPr>
        <w:spacing w:line="360" w:lineRule="auto"/>
        <w:ind w:firstLine="709"/>
        <w:jc w:val="both"/>
        <w:rPr>
          <w:sz w:val="28"/>
          <w:szCs w:val="28"/>
        </w:rPr>
      </w:pPr>
      <w:r w:rsidRPr="009D7623">
        <w:rPr>
          <w:sz w:val="28"/>
          <w:szCs w:val="28"/>
        </w:rPr>
        <w:t xml:space="preserve">Правление кооператива обязуется производить доплаты работникам, занятым на работах с вредными условиями труда доплата в размере 0,25% тарифной ставки </w:t>
      </w:r>
      <w:r w:rsidRPr="009D7623">
        <w:rPr>
          <w:sz w:val="28"/>
          <w:szCs w:val="28"/>
          <w:lang w:val="en-US"/>
        </w:rPr>
        <w:t>I</w:t>
      </w:r>
      <w:r w:rsidRPr="009D7623">
        <w:rPr>
          <w:sz w:val="28"/>
          <w:szCs w:val="28"/>
        </w:rPr>
        <w:t xml:space="preserve"> разряда за каждый час работы. </w:t>
      </w:r>
    </w:p>
    <w:p w:rsidR="00E91827" w:rsidRPr="009D7623" w:rsidRDefault="00E91827" w:rsidP="00E91827">
      <w:pPr>
        <w:spacing w:line="360" w:lineRule="auto"/>
        <w:ind w:firstLine="709"/>
        <w:jc w:val="both"/>
        <w:rPr>
          <w:sz w:val="28"/>
          <w:szCs w:val="28"/>
        </w:rPr>
      </w:pPr>
      <w:r w:rsidRPr="009D7623">
        <w:rPr>
          <w:sz w:val="28"/>
          <w:szCs w:val="28"/>
        </w:rPr>
        <w:t xml:space="preserve"> За совмещение профессий доплата устанавливается в размере в размере 30-50% от тарифной ставки (оклада).</w:t>
      </w:r>
    </w:p>
    <w:p w:rsidR="004C274F" w:rsidRDefault="004C274F"/>
    <w:p w:rsidR="002513D6" w:rsidRDefault="002513D6"/>
    <w:p w:rsidR="002513D6" w:rsidRDefault="002513D6"/>
    <w:p w:rsidR="002513D6" w:rsidRDefault="002513D6"/>
    <w:p w:rsidR="002513D6" w:rsidRDefault="002513D6"/>
    <w:p w:rsidR="002513D6" w:rsidRDefault="002513D6"/>
    <w:p w:rsidR="002513D6" w:rsidRDefault="002513D6"/>
    <w:p w:rsidR="002513D6" w:rsidRDefault="002513D6"/>
    <w:p w:rsidR="002513D6" w:rsidRDefault="002513D6"/>
    <w:p w:rsidR="002513D6" w:rsidRDefault="002513D6"/>
    <w:p w:rsidR="002513D6" w:rsidRDefault="002513D6"/>
    <w:p w:rsidR="002513D6" w:rsidRDefault="002513D6"/>
    <w:p w:rsidR="002513D6" w:rsidRDefault="002513D6"/>
    <w:p w:rsidR="002513D6" w:rsidRDefault="002513D6"/>
    <w:p w:rsidR="002513D6" w:rsidRDefault="002513D6"/>
    <w:p w:rsidR="002513D6" w:rsidRDefault="002513D6"/>
    <w:p w:rsidR="002513D6" w:rsidRDefault="002513D6"/>
    <w:p w:rsidR="002513D6" w:rsidRDefault="002513D6"/>
    <w:p w:rsidR="002513D6" w:rsidRDefault="002513D6"/>
    <w:p w:rsidR="002513D6" w:rsidRDefault="002513D6"/>
    <w:p w:rsidR="002513D6" w:rsidRDefault="002513D6"/>
    <w:p w:rsidR="002513D6" w:rsidRDefault="002513D6"/>
    <w:p w:rsidR="002513D6" w:rsidRDefault="002513D6"/>
    <w:p w:rsidR="002513D6" w:rsidRDefault="002513D6"/>
    <w:p w:rsidR="002513D6" w:rsidRDefault="002513D6"/>
    <w:p w:rsidR="002513D6" w:rsidRDefault="002513D6"/>
    <w:p w:rsidR="00206B47" w:rsidRDefault="00206B47"/>
    <w:p w:rsidR="00206B47" w:rsidRDefault="00206B47"/>
    <w:p w:rsidR="00206B47" w:rsidRDefault="00206B47"/>
    <w:p w:rsidR="00206B47" w:rsidRDefault="00206B47"/>
    <w:p w:rsidR="00206B47" w:rsidRDefault="00206B47"/>
    <w:p w:rsidR="00206B47" w:rsidRDefault="00206B47"/>
    <w:p w:rsidR="00206B47" w:rsidRDefault="00206B47"/>
    <w:p w:rsidR="00206B47" w:rsidRDefault="00206B47"/>
    <w:p w:rsidR="00206B47" w:rsidRDefault="00206B47"/>
    <w:p w:rsidR="00696C15" w:rsidRDefault="00CE6A7F" w:rsidP="00CE6A7F">
      <w:pPr>
        <w:spacing w:line="360" w:lineRule="auto"/>
        <w:ind w:firstLine="709"/>
        <w:jc w:val="center"/>
        <w:rPr>
          <w:b/>
          <w:sz w:val="28"/>
        </w:rPr>
      </w:pPr>
      <w:r>
        <w:rPr>
          <w:b/>
          <w:sz w:val="28"/>
        </w:rPr>
        <w:t xml:space="preserve">2. </w:t>
      </w:r>
      <w:r w:rsidR="00696C15">
        <w:rPr>
          <w:b/>
          <w:sz w:val="28"/>
        </w:rPr>
        <w:t xml:space="preserve"> Первичный учет оплаты труда в хозяйстве</w:t>
      </w:r>
    </w:p>
    <w:p w:rsidR="00696C15" w:rsidRDefault="00696C15" w:rsidP="00696C15">
      <w:pPr>
        <w:widowControl w:val="0"/>
        <w:autoSpaceDE w:val="0"/>
        <w:autoSpaceDN w:val="0"/>
        <w:adjustRightInd w:val="0"/>
        <w:spacing w:line="360" w:lineRule="auto"/>
        <w:ind w:firstLine="709"/>
        <w:jc w:val="both"/>
        <w:rPr>
          <w:sz w:val="28"/>
        </w:rPr>
      </w:pPr>
      <w:r>
        <w:rPr>
          <w:sz w:val="28"/>
        </w:rPr>
        <w:t>Основная задача организации зарплаты состоит в том, чтобы поставить оплату труда в зависимость от его коллектива и качества трудового вклада каждого работника и тем самым повысить стимулирующую функцию вклада каждого. Организация оплаты труда предполагает:</w:t>
      </w:r>
    </w:p>
    <w:p w:rsidR="00696C15" w:rsidRDefault="00696C15" w:rsidP="00696C15">
      <w:pPr>
        <w:widowControl w:val="0"/>
        <w:autoSpaceDE w:val="0"/>
        <w:autoSpaceDN w:val="0"/>
        <w:adjustRightInd w:val="0"/>
        <w:spacing w:line="360" w:lineRule="auto"/>
        <w:ind w:firstLine="709"/>
        <w:jc w:val="both"/>
        <w:rPr>
          <w:sz w:val="28"/>
        </w:rPr>
      </w:pPr>
      <w:r>
        <w:rPr>
          <w:sz w:val="28"/>
        </w:rPr>
        <w:t>1.Определение форм  и  систем  оплаты  труда работников предприятия;</w:t>
      </w:r>
    </w:p>
    <w:p w:rsidR="00696C15" w:rsidRDefault="00696C15" w:rsidP="00696C15">
      <w:pPr>
        <w:widowControl w:val="0"/>
        <w:autoSpaceDE w:val="0"/>
        <w:autoSpaceDN w:val="0"/>
        <w:adjustRightInd w:val="0"/>
        <w:spacing w:line="360" w:lineRule="auto"/>
        <w:ind w:firstLine="709"/>
        <w:jc w:val="both"/>
        <w:rPr>
          <w:sz w:val="28"/>
        </w:rPr>
      </w:pPr>
      <w:r>
        <w:rPr>
          <w:sz w:val="28"/>
        </w:rPr>
        <w:t>2. Разработку критериев и определение размеров   доплат за отдельные достижения работников и специалистов предприятия;</w:t>
      </w:r>
    </w:p>
    <w:p w:rsidR="00696C15" w:rsidRDefault="00696C15" w:rsidP="00696C15">
      <w:pPr>
        <w:widowControl w:val="0"/>
        <w:autoSpaceDE w:val="0"/>
        <w:autoSpaceDN w:val="0"/>
        <w:adjustRightInd w:val="0"/>
        <w:spacing w:line="360" w:lineRule="auto"/>
        <w:ind w:firstLine="709"/>
        <w:jc w:val="both"/>
        <w:rPr>
          <w:sz w:val="28"/>
        </w:rPr>
      </w:pPr>
      <w:r>
        <w:rPr>
          <w:sz w:val="28"/>
        </w:rPr>
        <w:t>3.Разработку системы должностных окладов служащих и специалистов;</w:t>
      </w:r>
    </w:p>
    <w:p w:rsidR="00696C15" w:rsidRDefault="00696C15" w:rsidP="00696C15">
      <w:pPr>
        <w:widowControl w:val="0"/>
        <w:autoSpaceDE w:val="0"/>
        <w:autoSpaceDN w:val="0"/>
        <w:adjustRightInd w:val="0"/>
        <w:spacing w:line="360" w:lineRule="auto"/>
        <w:ind w:firstLine="709"/>
        <w:jc w:val="both"/>
        <w:rPr>
          <w:sz w:val="28"/>
        </w:rPr>
      </w:pPr>
      <w:r>
        <w:rPr>
          <w:sz w:val="28"/>
        </w:rPr>
        <w:t>4. Обоснование     показателей     и     системы     премирования сотрудников.</w:t>
      </w:r>
    </w:p>
    <w:p w:rsidR="00696C15" w:rsidRDefault="00696C15" w:rsidP="00696C15">
      <w:pPr>
        <w:spacing w:line="360" w:lineRule="auto"/>
        <w:ind w:firstLine="709"/>
        <w:jc w:val="both"/>
        <w:rPr>
          <w:sz w:val="28"/>
        </w:rPr>
      </w:pPr>
      <w:r>
        <w:rPr>
          <w:sz w:val="28"/>
        </w:rPr>
        <w:t>Согласно коллективному договору в СПК «</w:t>
      </w:r>
      <w:r w:rsidR="00CE6A7F">
        <w:rPr>
          <w:sz w:val="28"/>
        </w:rPr>
        <w:t>Нагорск</w:t>
      </w:r>
      <w:r>
        <w:rPr>
          <w:sz w:val="28"/>
        </w:rPr>
        <w:t>» оплата труда работников данного хозяйства производится на основании сдельной и повременной форм оплаты труда.</w:t>
      </w:r>
    </w:p>
    <w:p w:rsidR="00696C15" w:rsidRDefault="00696C15" w:rsidP="00696C15">
      <w:pPr>
        <w:spacing w:line="360" w:lineRule="auto"/>
        <w:ind w:firstLine="709"/>
        <w:jc w:val="both"/>
        <w:rPr>
          <w:sz w:val="28"/>
        </w:rPr>
      </w:pPr>
      <w:r>
        <w:rPr>
          <w:sz w:val="28"/>
        </w:rPr>
        <w:t>Оплата труда работников определяется его личным вкладом с учётом конечных результатов работ и максимальным размером не ограничивается. В течение года коллективам выплачивается сдельный аванс.</w:t>
      </w:r>
    </w:p>
    <w:p w:rsidR="00696C15" w:rsidRDefault="00696C15" w:rsidP="00696C15">
      <w:pPr>
        <w:spacing w:line="360" w:lineRule="auto"/>
        <w:ind w:firstLine="709"/>
        <w:jc w:val="both"/>
        <w:rPr>
          <w:sz w:val="28"/>
        </w:rPr>
      </w:pPr>
      <w:r>
        <w:rPr>
          <w:sz w:val="28"/>
        </w:rPr>
        <w:t xml:space="preserve">В целях дальнейшего стимулирования труда работников хозяйства в увеличении производства продукции, были определены следующие условия труда: </w:t>
      </w:r>
    </w:p>
    <w:p w:rsidR="00696C15" w:rsidRDefault="00696C15" w:rsidP="00696C15">
      <w:pPr>
        <w:spacing w:line="360" w:lineRule="auto"/>
        <w:ind w:firstLine="709"/>
        <w:jc w:val="both"/>
        <w:rPr>
          <w:sz w:val="28"/>
        </w:rPr>
      </w:pPr>
      <w:r>
        <w:rPr>
          <w:sz w:val="28"/>
        </w:rPr>
        <w:t>1. В растениеводстве и животноводстве оплата производится по сдельным расценкам и в натуральной форме (конкретные условия оговариваются в договорах, заключённых между администрацией и конкретным коллективом).</w:t>
      </w:r>
    </w:p>
    <w:p w:rsidR="00696C15" w:rsidRDefault="00696C15" w:rsidP="00696C15">
      <w:pPr>
        <w:spacing w:line="360" w:lineRule="auto"/>
        <w:ind w:firstLine="709"/>
        <w:jc w:val="both"/>
        <w:rPr>
          <w:sz w:val="28"/>
        </w:rPr>
      </w:pPr>
      <w:r>
        <w:rPr>
          <w:sz w:val="28"/>
        </w:rPr>
        <w:t>2. В подсобных и вспомогательных производствах оплата труда производится на основании норм и расценок, существующих в хозяйстве. Действует единая шестиразрядная тарифная сетка. Тарифные ставки рассчитаны на семичасовой рабочий день. По этим тарифным ставкам оплачивается труд рабочих сдельщиков и повременщиков.</w:t>
      </w:r>
    </w:p>
    <w:p w:rsidR="00696C15" w:rsidRDefault="00696C15" w:rsidP="00696C15">
      <w:pPr>
        <w:spacing w:line="360" w:lineRule="auto"/>
        <w:ind w:firstLine="709"/>
        <w:jc w:val="both"/>
        <w:rPr>
          <w:sz w:val="28"/>
        </w:rPr>
      </w:pPr>
      <w:r>
        <w:rPr>
          <w:sz w:val="28"/>
        </w:rPr>
        <w:t>Заработная плата работников определяется на основе финансовых возможностей предприятия. При этом,  при определении размеров заработной платы работников различных профессий учитывается как их конкретный вклад в выполнении работ, связанных с основной деятельностью, так и условия труда и выполняемых работ.</w:t>
      </w:r>
    </w:p>
    <w:p w:rsidR="00696C15" w:rsidRDefault="00696C15" w:rsidP="00696C15">
      <w:pPr>
        <w:spacing w:line="360" w:lineRule="auto"/>
        <w:ind w:firstLine="709"/>
        <w:jc w:val="both"/>
        <w:rPr>
          <w:sz w:val="28"/>
        </w:rPr>
      </w:pPr>
      <w:r>
        <w:rPr>
          <w:sz w:val="28"/>
        </w:rPr>
        <w:t>Для осуществления своевременного расчёта с работниками предприятия бухгалтерия должна своевременно получать достоверные сведения об их приёме, перемещение, увольнение, предоставление отпусков, времени работы в ночное время, сверхурочно, праздничные дни и т.п. С этой целью отдел кадров предприятия осуществляет учёт личного состава и совместно с другими службами – учёт использования рабочего времени.</w:t>
      </w:r>
    </w:p>
    <w:p w:rsidR="00696C15" w:rsidRDefault="00696C15" w:rsidP="00696C15">
      <w:pPr>
        <w:spacing w:line="360" w:lineRule="auto"/>
        <w:ind w:firstLine="709"/>
        <w:jc w:val="both"/>
        <w:rPr>
          <w:sz w:val="28"/>
        </w:rPr>
      </w:pPr>
      <w:r>
        <w:rPr>
          <w:sz w:val="28"/>
        </w:rPr>
        <w:t>Движение личного состава ведётся в следующих документах:</w:t>
      </w:r>
    </w:p>
    <w:p w:rsidR="00696C15" w:rsidRDefault="00696C15" w:rsidP="00696C15">
      <w:pPr>
        <w:spacing w:line="360" w:lineRule="auto"/>
        <w:ind w:firstLine="709"/>
        <w:jc w:val="both"/>
        <w:rPr>
          <w:sz w:val="28"/>
        </w:rPr>
      </w:pPr>
      <w:r>
        <w:rPr>
          <w:sz w:val="28"/>
        </w:rPr>
        <w:t>- приказ о приёме на работу (ф.№Т-1);</w:t>
      </w:r>
    </w:p>
    <w:p w:rsidR="00696C15" w:rsidRDefault="00696C15" w:rsidP="00696C15">
      <w:pPr>
        <w:spacing w:line="360" w:lineRule="auto"/>
        <w:ind w:firstLine="709"/>
        <w:jc w:val="both"/>
        <w:rPr>
          <w:sz w:val="28"/>
        </w:rPr>
      </w:pPr>
      <w:r>
        <w:rPr>
          <w:sz w:val="28"/>
        </w:rPr>
        <w:t>- личная карточка (ф.№Т-2);</w:t>
      </w:r>
    </w:p>
    <w:p w:rsidR="00696C15" w:rsidRDefault="00696C15" w:rsidP="00696C15">
      <w:pPr>
        <w:spacing w:line="360" w:lineRule="auto"/>
        <w:ind w:firstLine="709"/>
        <w:jc w:val="both"/>
        <w:rPr>
          <w:sz w:val="28"/>
        </w:rPr>
      </w:pPr>
      <w:r>
        <w:rPr>
          <w:sz w:val="28"/>
        </w:rPr>
        <w:t>- приказ о переводе на другую работу (ф.№Т-5);</w:t>
      </w:r>
    </w:p>
    <w:p w:rsidR="00696C15" w:rsidRDefault="00696C15" w:rsidP="00696C15">
      <w:pPr>
        <w:spacing w:line="360" w:lineRule="auto"/>
        <w:ind w:firstLine="709"/>
        <w:jc w:val="both"/>
        <w:rPr>
          <w:sz w:val="28"/>
        </w:rPr>
      </w:pPr>
      <w:r>
        <w:rPr>
          <w:sz w:val="28"/>
        </w:rPr>
        <w:t>- записка о предоставлении отпуска (ф.№Т-6);</w:t>
      </w:r>
    </w:p>
    <w:p w:rsidR="00696C15" w:rsidRDefault="00696C15" w:rsidP="00696C15">
      <w:pPr>
        <w:spacing w:line="360" w:lineRule="auto"/>
        <w:ind w:firstLine="709"/>
        <w:jc w:val="both"/>
        <w:rPr>
          <w:sz w:val="28"/>
        </w:rPr>
      </w:pPr>
      <w:r>
        <w:rPr>
          <w:sz w:val="28"/>
        </w:rPr>
        <w:t>- приказ о прекращении трудового договора (ф.№Т-8).</w:t>
      </w:r>
    </w:p>
    <w:p w:rsidR="00696C15" w:rsidRDefault="00696C15" w:rsidP="00696C15">
      <w:pPr>
        <w:spacing w:line="360" w:lineRule="auto"/>
        <w:ind w:firstLine="709"/>
        <w:jc w:val="both"/>
        <w:rPr>
          <w:sz w:val="28"/>
        </w:rPr>
      </w:pPr>
      <w:r>
        <w:rPr>
          <w:sz w:val="28"/>
        </w:rPr>
        <w:t>Во всех документах проставляется табельный номер работника, присвоенный ему при приёме на работу. Бухгалтерия предприятия на основании первичных документов открывает на каждого работника карточку-справку, в которую заносятся все сведения, необходимые для расчёта заработной платы, и накапливаются данные из месяца в месяц с последующим использованием их для расчёта среднего заработка в соответствующих случаях.</w:t>
      </w:r>
    </w:p>
    <w:p w:rsidR="00696C15" w:rsidRDefault="00696C15" w:rsidP="00696C15">
      <w:pPr>
        <w:spacing w:line="360" w:lineRule="auto"/>
        <w:ind w:firstLine="709"/>
        <w:jc w:val="both"/>
        <w:rPr>
          <w:sz w:val="28"/>
        </w:rPr>
      </w:pPr>
      <w:r>
        <w:rPr>
          <w:sz w:val="28"/>
        </w:rPr>
        <w:t>Учёт личного состава работников обеспечивает систематическое получение информации о списочном составе работников, в который включаются все работники предприятия, принятые на постоянную, сезонную или временную работу на срок один день и более, а также лица, работающие по договорам подряда и другим договорам гражданско-правового характера.</w:t>
      </w:r>
    </w:p>
    <w:p w:rsidR="00696C15" w:rsidRDefault="00696C15" w:rsidP="00696C15">
      <w:pPr>
        <w:spacing w:line="360" w:lineRule="auto"/>
        <w:ind w:firstLine="709"/>
        <w:jc w:val="both"/>
        <w:rPr>
          <w:sz w:val="28"/>
        </w:rPr>
      </w:pPr>
      <w:r>
        <w:rPr>
          <w:sz w:val="28"/>
        </w:rPr>
        <w:t xml:space="preserve">Значение учёта личного состава возрастает в связи с необходимостью использования показателя среднесписочной численности работников при расчёте нормируемой величины расходов на оплату труда. Эти данные используются при расчёте налогов.  </w:t>
      </w:r>
    </w:p>
    <w:p w:rsidR="00696C15" w:rsidRDefault="00696C15" w:rsidP="00696C15">
      <w:pPr>
        <w:spacing w:line="360" w:lineRule="auto"/>
        <w:ind w:firstLine="709"/>
        <w:jc w:val="both"/>
        <w:rPr>
          <w:sz w:val="28"/>
        </w:rPr>
      </w:pPr>
      <w:r>
        <w:rPr>
          <w:sz w:val="28"/>
        </w:rPr>
        <w:t>Задачей учёта использования рабочего времени является контроль за своевременной явкой на работу, выявлением не вышедших на работу и опоздавших, своевременным уходом с работы, фактически отработанным временем. На предприятии ведется в табелях учёта использования рабочего времени типовой формы №Т-12, Т-13, Т-14, а также в списке лиц, работающих сверхурочно (ф.№Т-15). Табель составляется в одном экземпляре заведующим соответствующих подразделений хозяйства.</w:t>
      </w:r>
    </w:p>
    <w:p w:rsidR="00696C15" w:rsidRDefault="00696C15" w:rsidP="00696C15">
      <w:pPr>
        <w:spacing w:line="360" w:lineRule="auto"/>
        <w:ind w:firstLine="709"/>
        <w:jc w:val="both"/>
        <w:rPr>
          <w:sz w:val="28"/>
        </w:rPr>
      </w:pPr>
      <w:r>
        <w:rPr>
          <w:sz w:val="28"/>
        </w:rPr>
        <w:t>В табель записывается весь личный состав подразделения в установленной последовательности с указанием табельных номеров (личных счетов), присвоенных работникам. В табеле ежедневно отмечают выход на работу, количество отработанных часов. В конце месяца в табеле подводят итоги об отработанном времени (часы, дни), днях неявки на работу (по причинам). Затем табель сдают в бухгалтерию, где данные, после соответствующей проверки, используются для составления расчётно-платежной ведомости.</w:t>
      </w:r>
    </w:p>
    <w:p w:rsidR="00696C15" w:rsidRDefault="00696C15" w:rsidP="00696C15">
      <w:pPr>
        <w:spacing w:line="360" w:lineRule="auto"/>
        <w:ind w:firstLine="709"/>
        <w:jc w:val="both"/>
        <w:rPr>
          <w:sz w:val="28"/>
        </w:rPr>
      </w:pPr>
      <w:r>
        <w:rPr>
          <w:sz w:val="28"/>
        </w:rPr>
        <w:t>Параллельно с табельным на предприятии ведут первичный учёт потерь рабочего времени в результате целодневных (сменных) и внутрисменных простоев. Для этого используют учётный лист целодневных (сменных) и внутрисменных простоев, который заполняет ежедневно при наличии простоев руководитель производственного подразделения. Ежедневно учётные листы передают на рассмотрение руководителю предприятия для принятия соответствующих мер, а после этого – в бухгалтерию, где их используют для учёта простоев и начисления оплаты труда. Итоги времени простоев, зафиксированных в данном документе, должны соответствовать времени простоев, отраженных в табелях учёта использования рабочего времени.</w:t>
      </w:r>
    </w:p>
    <w:p w:rsidR="00696C15" w:rsidRDefault="00696C15" w:rsidP="00696C15">
      <w:pPr>
        <w:spacing w:line="360" w:lineRule="auto"/>
        <w:ind w:firstLine="709"/>
        <w:jc w:val="both"/>
        <w:rPr>
          <w:sz w:val="28"/>
        </w:rPr>
      </w:pPr>
      <w:r>
        <w:rPr>
          <w:sz w:val="28"/>
        </w:rPr>
        <w:t>При возникновении несчастных случаев на производстве, заполняют специальный документ – акт о несчастном случае на производстве.</w:t>
      </w:r>
    </w:p>
    <w:p w:rsidR="00696C15" w:rsidRDefault="00696C15" w:rsidP="00696C15">
      <w:pPr>
        <w:spacing w:line="360" w:lineRule="auto"/>
        <w:ind w:firstLine="709"/>
        <w:jc w:val="both"/>
        <w:rPr>
          <w:sz w:val="28"/>
        </w:rPr>
      </w:pPr>
      <w:r>
        <w:rPr>
          <w:sz w:val="28"/>
        </w:rPr>
        <w:t>Для учёта затраченного труда, объёма выполненных работ, начисления заработка, а в ряде случаев и некоторых материальных затрат в процессе работы, для работников, занятых в отрасли растениеводства, используют различные формы учётных листов.</w:t>
      </w:r>
    </w:p>
    <w:p w:rsidR="00696C15" w:rsidRDefault="00696C15" w:rsidP="00696C15">
      <w:pPr>
        <w:spacing w:line="360" w:lineRule="auto"/>
        <w:ind w:firstLine="709"/>
        <w:jc w:val="both"/>
        <w:rPr>
          <w:sz w:val="28"/>
        </w:rPr>
      </w:pPr>
      <w:r>
        <w:rPr>
          <w:sz w:val="28"/>
        </w:rPr>
        <w:t>Для учёта полевых и стационарных работ, выполненных тракторами, комбайнами и другими самоходными машинами, применяют учётный лист тракториста-машиниста (форма №133), который заполняют на каждого тракториста-машиниста отдельно.</w:t>
      </w:r>
    </w:p>
    <w:p w:rsidR="00696C15" w:rsidRDefault="00696C15" w:rsidP="00696C15">
      <w:pPr>
        <w:spacing w:line="360" w:lineRule="auto"/>
        <w:ind w:firstLine="709"/>
        <w:jc w:val="both"/>
        <w:rPr>
          <w:sz w:val="28"/>
        </w:rPr>
      </w:pPr>
      <w:r>
        <w:rPr>
          <w:sz w:val="28"/>
        </w:rPr>
        <w:t>Учётный лист тракториста-машиниста ведёт бригадир, подписывают тракторист, бригадир и утверждает агроном. По данным учётного листа бухгалтерия начисляет заработную плату трактористу-машинисту.</w:t>
      </w:r>
    </w:p>
    <w:p w:rsidR="00696C15" w:rsidRDefault="00696C15" w:rsidP="00696C15">
      <w:pPr>
        <w:spacing w:line="360" w:lineRule="auto"/>
        <w:ind w:firstLine="709"/>
        <w:jc w:val="both"/>
        <w:rPr>
          <w:sz w:val="28"/>
        </w:rPr>
      </w:pPr>
      <w:r>
        <w:rPr>
          <w:sz w:val="28"/>
        </w:rPr>
        <w:t>Путевой лист трактора (форма №134) используют для учёта работы тракторов на транспортных работах. В этом документе отражают количество отработанных запросов, пробег, расход горючего по норме и фактически, суммы начисленной оплаты труда и т.д.</w:t>
      </w:r>
    </w:p>
    <w:p w:rsidR="00696C15" w:rsidRDefault="00696C15" w:rsidP="00696C15">
      <w:pPr>
        <w:spacing w:line="360" w:lineRule="auto"/>
        <w:ind w:firstLine="709"/>
        <w:jc w:val="both"/>
        <w:rPr>
          <w:sz w:val="28"/>
        </w:rPr>
      </w:pPr>
      <w:r>
        <w:rPr>
          <w:sz w:val="28"/>
        </w:rPr>
        <w:t>В животноводстве заработную плату в СПК «</w:t>
      </w:r>
      <w:r w:rsidR="00CE6A7F">
        <w:rPr>
          <w:sz w:val="28"/>
        </w:rPr>
        <w:t>Нагорск</w:t>
      </w:r>
      <w:r>
        <w:rPr>
          <w:sz w:val="28"/>
        </w:rPr>
        <w:t>» начисляют в зависимости от количества и качества получаемой продукции. Поэтому для учёта выработки и подсчёта заработка используют данные первичных документов по учёту движения животных. На основании акта на оприходование животных (форма №211), начисляют заработную плату скотникам.</w:t>
      </w:r>
    </w:p>
    <w:p w:rsidR="00696C15" w:rsidRDefault="00696C15" w:rsidP="00696C15">
      <w:pPr>
        <w:spacing w:line="360" w:lineRule="auto"/>
        <w:ind w:firstLine="709"/>
        <w:jc w:val="both"/>
        <w:rPr>
          <w:sz w:val="28"/>
        </w:rPr>
      </w:pPr>
      <w:r>
        <w:rPr>
          <w:sz w:val="28"/>
        </w:rPr>
        <w:t>Данные акта на перевод животных из группы в группу используют для начисления заработной платы свинарям – за поголовье поросят к моменту отъёма и полученный прирост живой массы, конюхам – за сохранность молодняка к моменту отбивки.</w:t>
      </w:r>
    </w:p>
    <w:p w:rsidR="00696C15" w:rsidRDefault="00696C15" w:rsidP="00696C15">
      <w:pPr>
        <w:spacing w:line="360" w:lineRule="auto"/>
        <w:ind w:firstLine="709"/>
        <w:jc w:val="both"/>
        <w:rPr>
          <w:sz w:val="28"/>
        </w:rPr>
      </w:pPr>
      <w:r>
        <w:rPr>
          <w:sz w:val="28"/>
        </w:rPr>
        <w:t>Ведомость взвешивания животных (форма №216) служит основанием для определения прироста живой массы за отчётный период, за который начисляется заработная плата скотникам и другим работникам животноводства. Полученный прирост живой массы определяют в специальном документе – расчёте привеса.</w:t>
      </w:r>
    </w:p>
    <w:p w:rsidR="00696C15" w:rsidRDefault="00696C15" w:rsidP="00696C15">
      <w:pPr>
        <w:spacing w:line="360" w:lineRule="auto"/>
        <w:ind w:firstLine="709"/>
        <w:jc w:val="both"/>
        <w:rPr>
          <w:sz w:val="28"/>
        </w:rPr>
      </w:pPr>
      <w:r>
        <w:rPr>
          <w:sz w:val="28"/>
        </w:rPr>
        <w:t>Расчёт начисления оплаты труда работникам животноводства применяют для начисления заработной платы с учётом объёма выполненных работ, на которые установлены сдельные расценки. В этом расчёте записывают Ф.И.О. основных и подменных работников, количество отработанных каждым из них человеко-часов, расценки и объёма выполненных работ. Составляют расчёт заведующий фермой, бригадир и учётчик. В конце месяца его подписывает зоотехник, затем документ поступает в бухгалтерию для составления расчётно-платежных ведомостей.</w:t>
      </w:r>
    </w:p>
    <w:p w:rsidR="00696C15" w:rsidRDefault="00696C15" w:rsidP="00696C15">
      <w:pPr>
        <w:spacing w:line="360" w:lineRule="auto"/>
        <w:ind w:firstLine="709"/>
        <w:jc w:val="both"/>
        <w:rPr>
          <w:sz w:val="28"/>
        </w:rPr>
      </w:pPr>
      <w:r>
        <w:rPr>
          <w:sz w:val="28"/>
        </w:rPr>
        <w:t>На вспомогательных производствах опытного хозяйства для учёта объёма выполненных работ, затрат труда и начисления заработной платы используют наряды на сдельную работу (форма №136). Его применяют с целью учёта объёма выполненных работ, затраченного времени и начисления заработной платы членам бригады. Наряд выписывают сроком до месяца в одном экземпляре. В течение месяца в нём отмечают выполненные работы и на оборотной стороне наряда ведут табель, в котором ежедневно учитывают время, отработанное каждым членом бригады. После выполнения задания или по окончании месяца рассчитывают общую сумму оплаты труда за работу. Заработок каждого работника определяется по разрядам и количеством отработанного времени в процессе выполнения работы.</w:t>
      </w:r>
    </w:p>
    <w:p w:rsidR="00696C15" w:rsidRDefault="00696C15" w:rsidP="00696C15">
      <w:pPr>
        <w:spacing w:line="360" w:lineRule="auto"/>
        <w:ind w:firstLine="709"/>
        <w:jc w:val="both"/>
        <w:rPr>
          <w:sz w:val="28"/>
        </w:rPr>
      </w:pPr>
      <w:r>
        <w:rPr>
          <w:sz w:val="28"/>
        </w:rPr>
        <w:t>Путевой лист грузового автомобиля является первичным документом по учёту работы грузового автотранспорта и основанием для начисления заработной платы шоферам и грузчикам.</w:t>
      </w:r>
    </w:p>
    <w:p w:rsidR="00696C15" w:rsidRDefault="00696C15" w:rsidP="00696C15">
      <w:pPr>
        <w:spacing w:line="360" w:lineRule="auto"/>
        <w:ind w:firstLine="709"/>
        <w:jc w:val="both"/>
        <w:rPr>
          <w:sz w:val="28"/>
        </w:rPr>
      </w:pPr>
      <w:r>
        <w:rPr>
          <w:sz w:val="28"/>
        </w:rPr>
        <w:t>На основании первичных документов работники бухгалтерии начисляют основную и дополнительную заработную плату рабочим и служащим. При начислении заработной платы руководствуются Положением об оплате труда и премировании, нормами выработки, расценками, тарифными ставками, установленными должностными окладами и т.д.</w:t>
      </w:r>
    </w:p>
    <w:p w:rsidR="00696C15" w:rsidRDefault="00696C15" w:rsidP="00696C15">
      <w:pPr>
        <w:spacing w:line="360" w:lineRule="auto"/>
        <w:ind w:firstLine="709"/>
        <w:jc w:val="center"/>
        <w:rPr>
          <w:b/>
          <w:sz w:val="28"/>
        </w:rPr>
      </w:pPr>
    </w:p>
    <w:p w:rsidR="00156C5A" w:rsidRDefault="00156C5A" w:rsidP="00156C5A">
      <w:pPr>
        <w:spacing w:line="360" w:lineRule="auto"/>
        <w:ind w:firstLine="709"/>
        <w:jc w:val="center"/>
        <w:rPr>
          <w:b/>
          <w:sz w:val="28"/>
        </w:rPr>
      </w:pPr>
    </w:p>
    <w:p w:rsidR="00156C5A" w:rsidRDefault="00156C5A" w:rsidP="00156C5A">
      <w:pPr>
        <w:spacing w:line="360" w:lineRule="auto"/>
        <w:ind w:firstLine="709"/>
        <w:jc w:val="center"/>
        <w:rPr>
          <w:b/>
          <w:sz w:val="28"/>
        </w:rPr>
      </w:pPr>
    </w:p>
    <w:p w:rsidR="00156C5A" w:rsidRDefault="00156C5A" w:rsidP="00156C5A">
      <w:pPr>
        <w:spacing w:line="360" w:lineRule="auto"/>
        <w:ind w:firstLine="709"/>
        <w:jc w:val="center"/>
        <w:rPr>
          <w:b/>
          <w:sz w:val="28"/>
        </w:rPr>
      </w:pPr>
    </w:p>
    <w:p w:rsidR="00156C5A" w:rsidRDefault="00156C5A" w:rsidP="00156C5A">
      <w:pPr>
        <w:spacing w:line="360" w:lineRule="auto"/>
        <w:ind w:firstLine="709"/>
        <w:jc w:val="center"/>
        <w:rPr>
          <w:b/>
          <w:sz w:val="28"/>
        </w:rPr>
      </w:pPr>
    </w:p>
    <w:p w:rsidR="00156C5A" w:rsidRDefault="00156C5A" w:rsidP="00156C5A">
      <w:pPr>
        <w:spacing w:line="360" w:lineRule="auto"/>
        <w:ind w:firstLine="709"/>
        <w:jc w:val="center"/>
        <w:rPr>
          <w:b/>
          <w:sz w:val="28"/>
        </w:rPr>
      </w:pPr>
    </w:p>
    <w:p w:rsidR="00156C5A" w:rsidRDefault="00156C5A" w:rsidP="00156C5A">
      <w:pPr>
        <w:spacing w:line="360" w:lineRule="auto"/>
        <w:ind w:firstLine="709"/>
        <w:jc w:val="center"/>
        <w:rPr>
          <w:b/>
          <w:sz w:val="28"/>
        </w:rPr>
      </w:pPr>
    </w:p>
    <w:p w:rsidR="00156C5A" w:rsidRDefault="00156C5A" w:rsidP="00156C5A">
      <w:pPr>
        <w:spacing w:line="360" w:lineRule="auto"/>
        <w:ind w:firstLine="709"/>
        <w:jc w:val="center"/>
        <w:rPr>
          <w:b/>
          <w:sz w:val="28"/>
        </w:rPr>
      </w:pPr>
    </w:p>
    <w:p w:rsidR="00156C5A" w:rsidRDefault="00156C5A" w:rsidP="00156C5A">
      <w:pPr>
        <w:spacing w:line="360" w:lineRule="auto"/>
        <w:ind w:firstLine="709"/>
        <w:jc w:val="center"/>
        <w:rPr>
          <w:b/>
          <w:sz w:val="28"/>
        </w:rPr>
      </w:pPr>
    </w:p>
    <w:p w:rsidR="00156C5A" w:rsidRDefault="00156C5A" w:rsidP="00156C5A">
      <w:pPr>
        <w:spacing w:line="360" w:lineRule="auto"/>
        <w:ind w:firstLine="709"/>
        <w:jc w:val="center"/>
        <w:rPr>
          <w:b/>
          <w:sz w:val="28"/>
        </w:rPr>
      </w:pPr>
    </w:p>
    <w:p w:rsidR="00156C5A" w:rsidRDefault="00156C5A" w:rsidP="00156C5A">
      <w:pPr>
        <w:spacing w:line="360" w:lineRule="auto"/>
        <w:ind w:firstLine="709"/>
        <w:jc w:val="center"/>
        <w:rPr>
          <w:b/>
          <w:sz w:val="28"/>
        </w:rPr>
      </w:pPr>
    </w:p>
    <w:p w:rsidR="00156C5A" w:rsidRDefault="00156C5A" w:rsidP="00156C5A">
      <w:pPr>
        <w:spacing w:line="360" w:lineRule="auto"/>
        <w:ind w:firstLine="709"/>
        <w:jc w:val="center"/>
        <w:rPr>
          <w:b/>
          <w:sz w:val="28"/>
        </w:rPr>
      </w:pPr>
    </w:p>
    <w:p w:rsidR="00156C5A" w:rsidRDefault="00156C5A" w:rsidP="00156C5A">
      <w:pPr>
        <w:spacing w:line="360" w:lineRule="auto"/>
        <w:ind w:firstLine="709"/>
        <w:jc w:val="center"/>
        <w:rPr>
          <w:b/>
          <w:sz w:val="28"/>
          <w:lang w:val="en-US"/>
        </w:rPr>
      </w:pPr>
    </w:p>
    <w:p w:rsidR="00565675" w:rsidRDefault="00565675" w:rsidP="00156C5A">
      <w:pPr>
        <w:spacing w:line="360" w:lineRule="auto"/>
        <w:ind w:firstLine="709"/>
        <w:jc w:val="center"/>
        <w:rPr>
          <w:b/>
          <w:sz w:val="28"/>
          <w:lang w:val="en-US"/>
        </w:rPr>
      </w:pPr>
    </w:p>
    <w:p w:rsidR="00565675" w:rsidRDefault="00565675" w:rsidP="00156C5A">
      <w:pPr>
        <w:spacing w:line="360" w:lineRule="auto"/>
        <w:ind w:firstLine="709"/>
        <w:jc w:val="center"/>
        <w:rPr>
          <w:b/>
          <w:sz w:val="28"/>
          <w:lang w:val="en-US"/>
        </w:rPr>
      </w:pPr>
    </w:p>
    <w:p w:rsidR="00565675" w:rsidRDefault="00565675" w:rsidP="00156C5A">
      <w:pPr>
        <w:spacing w:line="360" w:lineRule="auto"/>
        <w:ind w:firstLine="709"/>
        <w:jc w:val="center"/>
        <w:rPr>
          <w:b/>
          <w:sz w:val="28"/>
          <w:lang w:val="en-US"/>
        </w:rPr>
      </w:pPr>
    </w:p>
    <w:p w:rsidR="00565675" w:rsidRDefault="00565675" w:rsidP="00156C5A">
      <w:pPr>
        <w:spacing w:line="360" w:lineRule="auto"/>
        <w:ind w:firstLine="709"/>
        <w:jc w:val="center"/>
        <w:rPr>
          <w:b/>
          <w:sz w:val="28"/>
          <w:lang w:val="en-US"/>
        </w:rPr>
      </w:pPr>
    </w:p>
    <w:p w:rsidR="00565675" w:rsidRDefault="00565675" w:rsidP="00156C5A">
      <w:pPr>
        <w:spacing w:line="360" w:lineRule="auto"/>
        <w:ind w:firstLine="709"/>
        <w:jc w:val="center"/>
        <w:rPr>
          <w:b/>
          <w:sz w:val="28"/>
          <w:lang w:val="en-US"/>
        </w:rPr>
      </w:pPr>
    </w:p>
    <w:p w:rsidR="00565675" w:rsidRDefault="00565675" w:rsidP="00156C5A">
      <w:pPr>
        <w:spacing w:line="360" w:lineRule="auto"/>
        <w:ind w:firstLine="709"/>
        <w:jc w:val="center"/>
        <w:rPr>
          <w:b/>
          <w:sz w:val="28"/>
          <w:lang w:val="en-US"/>
        </w:rPr>
      </w:pPr>
    </w:p>
    <w:p w:rsidR="00565675" w:rsidRDefault="00565675" w:rsidP="00156C5A">
      <w:pPr>
        <w:spacing w:line="360" w:lineRule="auto"/>
        <w:ind w:firstLine="709"/>
        <w:jc w:val="center"/>
        <w:rPr>
          <w:b/>
          <w:sz w:val="28"/>
          <w:lang w:val="en-US"/>
        </w:rPr>
      </w:pPr>
    </w:p>
    <w:p w:rsidR="00565675" w:rsidRDefault="00565675" w:rsidP="00156C5A">
      <w:pPr>
        <w:spacing w:line="360" w:lineRule="auto"/>
        <w:ind w:firstLine="709"/>
        <w:jc w:val="center"/>
        <w:rPr>
          <w:b/>
          <w:sz w:val="28"/>
          <w:lang w:val="en-US"/>
        </w:rPr>
      </w:pPr>
    </w:p>
    <w:p w:rsidR="00565675" w:rsidRDefault="00565675" w:rsidP="00156C5A">
      <w:pPr>
        <w:spacing w:line="360" w:lineRule="auto"/>
        <w:ind w:firstLine="709"/>
        <w:jc w:val="center"/>
        <w:rPr>
          <w:b/>
          <w:sz w:val="28"/>
          <w:lang w:val="en-US"/>
        </w:rPr>
      </w:pPr>
    </w:p>
    <w:p w:rsidR="00565675" w:rsidRDefault="00565675" w:rsidP="00156C5A">
      <w:pPr>
        <w:spacing w:line="360" w:lineRule="auto"/>
        <w:ind w:firstLine="709"/>
        <w:jc w:val="center"/>
        <w:rPr>
          <w:b/>
          <w:sz w:val="28"/>
          <w:lang w:val="en-US"/>
        </w:rPr>
      </w:pPr>
    </w:p>
    <w:p w:rsidR="00565675" w:rsidRDefault="00565675" w:rsidP="00156C5A">
      <w:pPr>
        <w:spacing w:line="360" w:lineRule="auto"/>
        <w:ind w:firstLine="709"/>
        <w:jc w:val="center"/>
        <w:rPr>
          <w:b/>
          <w:sz w:val="28"/>
          <w:lang w:val="en-US"/>
        </w:rPr>
      </w:pPr>
    </w:p>
    <w:p w:rsidR="00565675" w:rsidRPr="00565675" w:rsidRDefault="00565675" w:rsidP="00156C5A">
      <w:pPr>
        <w:spacing w:line="360" w:lineRule="auto"/>
        <w:ind w:firstLine="709"/>
        <w:jc w:val="center"/>
        <w:rPr>
          <w:b/>
          <w:sz w:val="28"/>
          <w:lang w:val="en-US"/>
        </w:rPr>
      </w:pPr>
    </w:p>
    <w:p w:rsidR="00156C5A" w:rsidRDefault="00156C5A" w:rsidP="00156C5A">
      <w:pPr>
        <w:spacing w:line="360" w:lineRule="auto"/>
        <w:ind w:firstLine="709"/>
        <w:jc w:val="center"/>
        <w:rPr>
          <w:b/>
          <w:sz w:val="28"/>
        </w:rPr>
      </w:pPr>
    </w:p>
    <w:p w:rsidR="00156C5A" w:rsidRDefault="00156C5A" w:rsidP="00156C5A">
      <w:pPr>
        <w:spacing w:line="360" w:lineRule="auto"/>
        <w:ind w:firstLine="709"/>
        <w:jc w:val="center"/>
        <w:rPr>
          <w:b/>
          <w:sz w:val="28"/>
        </w:rPr>
      </w:pPr>
    </w:p>
    <w:p w:rsidR="00696C15" w:rsidRDefault="00696C15" w:rsidP="00156C5A">
      <w:pPr>
        <w:spacing w:line="360" w:lineRule="auto"/>
        <w:ind w:firstLine="709"/>
        <w:jc w:val="center"/>
        <w:rPr>
          <w:b/>
          <w:sz w:val="28"/>
        </w:rPr>
      </w:pPr>
      <w:r>
        <w:rPr>
          <w:b/>
          <w:sz w:val="28"/>
        </w:rPr>
        <w:t>3.  Аналитический и синтетический учет расчетов с персоналом по заработной плате</w:t>
      </w:r>
    </w:p>
    <w:p w:rsidR="00696C15" w:rsidRDefault="00696C15" w:rsidP="00696C15">
      <w:pPr>
        <w:spacing w:line="360" w:lineRule="auto"/>
        <w:ind w:firstLine="709"/>
        <w:jc w:val="both"/>
        <w:rPr>
          <w:b/>
          <w:sz w:val="28"/>
        </w:rPr>
      </w:pPr>
    </w:p>
    <w:p w:rsidR="00696C15" w:rsidRDefault="00696C15" w:rsidP="00696C15">
      <w:pPr>
        <w:widowControl w:val="0"/>
        <w:autoSpaceDE w:val="0"/>
        <w:autoSpaceDN w:val="0"/>
        <w:adjustRightInd w:val="0"/>
        <w:spacing w:line="360" w:lineRule="auto"/>
        <w:ind w:firstLine="709"/>
        <w:jc w:val="both"/>
        <w:rPr>
          <w:sz w:val="28"/>
        </w:rPr>
      </w:pPr>
      <w:r>
        <w:rPr>
          <w:sz w:val="28"/>
        </w:rPr>
        <w:t>Аналитический учет расчетов по оплате труда и начислению заработной платы осуществляется по следующим основным направлениям:</w:t>
      </w:r>
    </w:p>
    <w:p w:rsidR="00696C15" w:rsidRDefault="00696C15" w:rsidP="00696C15">
      <w:pPr>
        <w:widowControl w:val="0"/>
        <w:autoSpaceDE w:val="0"/>
        <w:autoSpaceDN w:val="0"/>
        <w:adjustRightInd w:val="0"/>
        <w:spacing w:line="360" w:lineRule="auto"/>
        <w:ind w:firstLine="709"/>
        <w:jc w:val="both"/>
        <w:rPr>
          <w:sz w:val="28"/>
        </w:rPr>
      </w:pPr>
      <w:r>
        <w:rPr>
          <w:sz w:val="28"/>
        </w:rPr>
        <w:t>- по каждому работнику независимо от времени его работы на предприятии;</w:t>
      </w:r>
    </w:p>
    <w:p w:rsidR="00696C15" w:rsidRDefault="00696C15" w:rsidP="00696C15">
      <w:pPr>
        <w:widowControl w:val="0"/>
        <w:autoSpaceDE w:val="0"/>
        <w:autoSpaceDN w:val="0"/>
        <w:adjustRightInd w:val="0"/>
        <w:spacing w:line="360" w:lineRule="auto"/>
        <w:ind w:firstLine="709"/>
        <w:jc w:val="both"/>
        <w:rPr>
          <w:sz w:val="28"/>
        </w:rPr>
      </w:pPr>
      <w:r>
        <w:rPr>
          <w:sz w:val="28"/>
        </w:rPr>
        <w:t>- по видам начислений;</w:t>
      </w:r>
    </w:p>
    <w:p w:rsidR="00696C15" w:rsidRDefault="00696C15" w:rsidP="00696C15">
      <w:pPr>
        <w:widowControl w:val="0"/>
        <w:autoSpaceDE w:val="0"/>
        <w:autoSpaceDN w:val="0"/>
        <w:adjustRightInd w:val="0"/>
        <w:spacing w:line="360" w:lineRule="auto"/>
        <w:ind w:firstLine="709"/>
        <w:jc w:val="both"/>
        <w:rPr>
          <w:sz w:val="28"/>
        </w:rPr>
      </w:pPr>
      <w:r>
        <w:rPr>
          <w:sz w:val="28"/>
        </w:rPr>
        <w:t>- по источникам выплат;</w:t>
      </w:r>
    </w:p>
    <w:p w:rsidR="00696C15" w:rsidRDefault="00696C15" w:rsidP="00696C15">
      <w:pPr>
        <w:widowControl w:val="0"/>
        <w:autoSpaceDE w:val="0"/>
        <w:autoSpaceDN w:val="0"/>
        <w:adjustRightInd w:val="0"/>
        <w:spacing w:line="360" w:lineRule="auto"/>
        <w:ind w:firstLine="709"/>
        <w:jc w:val="both"/>
        <w:rPr>
          <w:sz w:val="28"/>
        </w:rPr>
      </w:pPr>
      <w:r>
        <w:rPr>
          <w:sz w:val="28"/>
        </w:rPr>
        <w:t>- по структурным подразделениям;</w:t>
      </w:r>
    </w:p>
    <w:p w:rsidR="00696C15" w:rsidRDefault="00696C15" w:rsidP="00696C15">
      <w:pPr>
        <w:widowControl w:val="0"/>
        <w:autoSpaceDE w:val="0"/>
        <w:autoSpaceDN w:val="0"/>
        <w:adjustRightInd w:val="0"/>
        <w:spacing w:line="360" w:lineRule="auto"/>
        <w:ind w:firstLine="709"/>
        <w:jc w:val="both"/>
        <w:rPr>
          <w:sz w:val="28"/>
        </w:rPr>
      </w:pPr>
      <w:r>
        <w:rPr>
          <w:sz w:val="28"/>
        </w:rPr>
        <w:t>- по    видам    выпускаемой    продукции,    оказываемых   услуг, выполняемых работ.</w:t>
      </w:r>
    </w:p>
    <w:p w:rsidR="00696C15" w:rsidRDefault="00696C15" w:rsidP="00696C15">
      <w:pPr>
        <w:widowControl w:val="0"/>
        <w:autoSpaceDE w:val="0"/>
        <w:autoSpaceDN w:val="0"/>
        <w:adjustRightInd w:val="0"/>
        <w:spacing w:line="360" w:lineRule="auto"/>
        <w:ind w:firstLine="709"/>
        <w:jc w:val="both"/>
        <w:outlineLvl w:val="0"/>
        <w:rPr>
          <w:sz w:val="28"/>
        </w:rPr>
      </w:pPr>
      <w:r>
        <w:rPr>
          <w:sz w:val="28"/>
        </w:rPr>
        <w:t>На рабочем месте расчетчика основным направлением аналитического учета является организация учета начислении по каждому конкретному работнику.</w:t>
      </w:r>
    </w:p>
    <w:p w:rsidR="00696C15" w:rsidRDefault="00696C15" w:rsidP="00696C15">
      <w:pPr>
        <w:widowControl w:val="0"/>
        <w:autoSpaceDE w:val="0"/>
        <w:autoSpaceDN w:val="0"/>
        <w:adjustRightInd w:val="0"/>
        <w:spacing w:line="360" w:lineRule="auto"/>
        <w:ind w:firstLine="709"/>
        <w:jc w:val="both"/>
        <w:rPr>
          <w:sz w:val="28"/>
        </w:rPr>
      </w:pPr>
      <w:r>
        <w:rPr>
          <w:sz w:val="28"/>
        </w:rPr>
        <w:t>В настоящее время на предприятиях и в организациях используются три варианта организации такого аналитического учета: по расчетно-платежным ведомостям, раздельно по расчетным и платежным ведомостям и по составленным машинным способом листкам «расчет заработной платы» (начислено, удержано и к выдаче) на основании которых заполняется платежная ведомость для выдачи заработной платы.</w:t>
      </w:r>
    </w:p>
    <w:p w:rsidR="00696C15" w:rsidRDefault="00696C15" w:rsidP="00696C15">
      <w:pPr>
        <w:widowControl w:val="0"/>
        <w:autoSpaceDE w:val="0"/>
        <w:autoSpaceDN w:val="0"/>
        <w:adjustRightInd w:val="0"/>
        <w:spacing w:line="360" w:lineRule="auto"/>
        <w:ind w:firstLine="709"/>
        <w:jc w:val="both"/>
        <w:rPr>
          <w:sz w:val="28"/>
        </w:rPr>
      </w:pPr>
      <w:r>
        <w:rPr>
          <w:sz w:val="28"/>
        </w:rPr>
        <w:t>Первые два варианта используются в условиях ручной обработки документации, а последний - в условиях автоматизации учета.</w:t>
      </w:r>
    </w:p>
    <w:p w:rsidR="00696C15" w:rsidRDefault="00696C15" w:rsidP="00696C15">
      <w:pPr>
        <w:widowControl w:val="0"/>
        <w:autoSpaceDE w:val="0"/>
        <w:autoSpaceDN w:val="0"/>
        <w:adjustRightInd w:val="0"/>
        <w:spacing w:line="360" w:lineRule="auto"/>
        <w:ind w:firstLine="709"/>
        <w:jc w:val="both"/>
        <w:rPr>
          <w:sz w:val="28"/>
        </w:rPr>
      </w:pPr>
      <w:r>
        <w:rPr>
          <w:sz w:val="28"/>
        </w:rPr>
        <w:t>В СПК «</w:t>
      </w:r>
      <w:r w:rsidR="00800838">
        <w:rPr>
          <w:sz w:val="28"/>
        </w:rPr>
        <w:t>Нагорск</w:t>
      </w:r>
      <w:r>
        <w:rPr>
          <w:sz w:val="28"/>
        </w:rPr>
        <w:t>» применяют отдельно расчетные и платежные ведомости.</w:t>
      </w:r>
    </w:p>
    <w:p w:rsidR="00696C15" w:rsidRDefault="00696C15" w:rsidP="00696C15">
      <w:pPr>
        <w:widowControl w:val="0"/>
        <w:autoSpaceDE w:val="0"/>
        <w:autoSpaceDN w:val="0"/>
        <w:adjustRightInd w:val="0"/>
        <w:spacing w:line="360" w:lineRule="auto"/>
        <w:ind w:firstLine="709"/>
        <w:jc w:val="both"/>
        <w:rPr>
          <w:sz w:val="28"/>
        </w:rPr>
      </w:pPr>
      <w:r>
        <w:rPr>
          <w:sz w:val="28"/>
        </w:rPr>
        <w:t>В соответствии с действующим Трудовым Кодексом заработная плата может выдаваться работающим два раза в месяц, в сроки, установленные в коллективном договоре.</w:t>
      </w:r>
    </w:p>
    <w:p w:rsidR="00696C15" w:rsidRDefault="00696C15" w:rsidP="00696C15">
      <w:pPr>
        <w:widowControl w:val="0"/>
        <w:autoSpaceDE w:val="0"/>
        <w:autoSpaceDN w:val="0"/>
        <w:adjustRightInd w:val="0"/>
        <w:spacing w:line="360" w:lineRule="auto"/>
        <w:ind w:firstLine="709"/>
        <w:jc w:val="both"/>
        <w:rPr>
          <w:sz w:val="28"/>
        </w:rPr>
      </w:pPr>
      <w:r>
        <w:rPr>
          <w:sz w:val="28"/>
        </w:rPr>
        <w:t>Если заработная плата выдается два раза в месяц, то за его первую половину либо выдается аванс, либо делается полный расчет. Чаще выдается аванс. Размеры аванса и сроки его выдачи устанавливаются в коллективном договоре. Аванс устанавливается в процентном отношении к окладу или средней заработной плате за предыдущий период. Сумма аванса не должна быть больше фактически заработанной за соответствующий период. Обычно аванс устанавливается на уровне 40% от месячного заработка, учитывая, что удержания составляют примерно 10 процентов от начисленной суммы. В анализируемом предприятии аванс не выплачивается.</w:t>
      </w:r>
    </w:p>
    <w:p w:rsidR="00696C15" w:rsidRDefault="00696C15" w:rsidP="00696C15">
      <w:pPr>
        <w:widowControl w:val="0"/>
        <w:autoSpaceDE w:val="0"/>
        <w:autoSpaceDN w:val="0"/>
        <w:adjustRightInd w:val="0"/>
        <w:spacing w:line="360" w:lineRule="auto"/>
        <w:ind w:firstLine="709"/>
        <w:jc w:val="both"/>
        <w:rPr>
          <w:sz w:val="28"/>
        </w:rPr>
      </w:pPr>
      <w:r>
        <w:rPr>
          <w:sz w:val="28"/>
        </w:rPr>
        <w:t>Многочисленные документы по учету выработки и заработной платы поступают в бухгалтерию или на вычислительный центр из производственных подразделений по графику. После поступления документов производится их группировка с целью определения общего месячного заработка каждого работника и общего фонда заработной платы по предприятию в целом и по категориям работающих.</w:t>
      </w:r>
    </w:p>
    <w:p w:rsidR="00696C15" w:rsidRDefault="00696C15" w:rsidP="00696C15">
      <w:pPr>
        <w:widowControl w:val="0"/>
        <w:autoSpaceDE w:val="0"/>
        <w:autoSpaceDN w:val="0"/>
        <w:adjustRightInd w:val="0"/>
        <w:spacing w:line="360" w:lineRule="auto"/>
        <w:ind w:firstLine="709"/>
        <w:jc w:val="both"/>
        <w:rPr>
          <w:sz w:val="28"/>
        </w:rPr>
      </w:pPr>
      <w:r>
        <w:rPr>
          <w:sz w:val="28"/>
        </w:rPr>
        <w:t xml:space="preserve">Основным сводным документом по исчислению заработной платы является расчетная ведомость (расчетный лист - та же расчетная ведомость только на одного человека).  </w:t>
      </w:r>
    </w:p>
    <w:p w:rsidR="00696C15" w:rsidRDefault="00696C15" w:rsidP="00696C15">
      <w:pPr>
        <w:widowControl w:val="0"/>
        <w:autoSpaceDE w:val="0"/>
        <w:autoSpaceDN w:val="0"/>
        <w:adjustRightInd w:val="0"/>
        <w:spacing w:line="360" w:lineRule="auto"/>
        <w:ind w:firstLine="709"/>
        <w:jc w:val="both"/>
        <w:rPr>
          <w:sz w:val="28"/>
        </w:rPr>
      </w:pPr>
      <w:r>
        <w:rPr>
          <w:sz w:val="28"/>
        </w:rPr>
        <w:t xml:space="preserve"> Основанием для составления расчетной   ведомости   служат   следующие   первичные документы:</w:t>
      </w:r>
    </w:p>
    <w:p w:rsidR="00696C15" w:rsidRDefault="00696C15" w:rsidP="00696C15">
      <w:pPr>
        <w:widowControl w:val="0"/>
        <w:autoSpaceDE w:val="0"/>
        <w:autoSpaceDN w:val="0"/>
        <w:adjustRightInd w:val="0"/>
        <w:spacing w:line="360" w:lineRule="auto"/>
        <w:ind w:firstLine="709"/>
        <w:jc w:val="both"/>
        <w:rPr>
          <w:sz w:val="28"/>
        </w:rPr>
      </w:pPr>
      <w:r>
        <w:rPr>
          <w:sz w:val="28"/>
        </w:rPr>
        <w:t>- табель учета использования рабочего времени;</w:t>
      </w:r>
    </w:p>
    <w:p w:rsidR="00696C15" w:rsidRDefault="00696C15" w:rsidP="00696C15">
      <w:pPr>
        <w:widowControl w:val="0"/>
        <w:autoSpaceDE w:val="0"/>
        <w:autoSpaceDN w:val="0"/>
        <w:adjustRightInd w:val="0"/>
        <w:spacing w:line="360" w:lineRule="auto"/>
        <w:ind w:firstLine="709"/>
        <w:jc w:val="both"/>
        <w:rPr>
          <w:sz w:val="28"/>
        </w:rPr>
      </w:pPr>
      <w:r>
        <w:rPr>
          <w:sz w:val="28"/>
        </w:rPr>
        <w:t>- накопительные карточки заработной платы. Такая карточка используется для исчисления заработной платы рабочих-сдельщиков. Она заводится на каждого работника на месяц. В нее из нарядов, маршрутных листов или других документов переносится заработок за тот или иной период, например, за день;</w:t>
      </w:r>
    </w:p>
    <w:p w:rsidR="00696C15" w:rsidRDefault="00696C15" w:rsidP="00696C15">
      <w:pPr>
        <w:widowControl w:val="0"/>
        <w:autoSpaceDE w:val="0"/>
        <w:autoSpaceDN w:val="0"/>
        <w:adjustRightInd w:val="0"/>
        <w:spacing w:line="360" w:lineRule="auto"/>
        <w:ind w:firstLine="709"/>
        <w:jc w:val="both"/>
        <w:rPr>
          <w:sz w:val="28"/>
        </w:rPr>
      </w:pPr>
      <w:r>
        <w:rPr>
          <w:sz w:val="28"/>
        </w:rPr>
        <w:t>- справки-расчеты на отдельные виды доплат, сумм дополнительной заработной платы и пособий по временной нетрудоспособности;</w:t>
      </w:r>
    </w:p>
    <w:p w:rsidR="00696C15" w:rsidRDefault="00696C15" w:rsidP="00696C15">
      <w:pPr>
        <w:widowControl w:val="0"/>
        <w:autoSpaceDE w:val="0"/>
        <w:autoSpaceDN w:val="0"/>
        <w:adjustRightInd w:val="0"/>
        <w:spacing w:line="360" w:lineRule="auto"/>
        <w:ind w:firstLine="709"/>
        <w:jc w:val="both"/>
        <w:rPr>
          <w:sz w:val="28"/>
        </w:rPr>
      </w:pPr>
      <w:r>
        <w:rPr>
          <w:sz w:val="28"/>
        </w:rPr>
        <w:t>-  исполнительные листы и заявления работников на различные вычеты и удержания из заработной платы;</w:t>
      </w:r>
    </w:p>
    <w:p w:rsidR="00696C15" w:rsidRDefault="00696C15" w:rsidP="00696C15">
      <w:pPr>
        <w:widowControl w:val="0"/>
        <w:autoSpaceDE w:val="0"/>
        <w:autoSpaceDN w:val="0"/>
        <w:adjustRightInd w:val="0"/>
        <w:spacing w:line="360" w:lineRule="auto"/>
        <w:ind w:firstLine="709"/>
        <w:jc w:val="both"/>
        <w:rPr>
          <w:sz w:val="28"/>
        </w:rPr>
      </w:pPr>
      <w:r>
        <w:rPr>
          <w:sz w:val="28"/>
        </w:rPr>
        <w:t>-   платежные ведомости или расходные кассовые ордера на выданные авансы.</w:t>
      </w:r>
    </w:p>
    <w:p w:rsidR="00696C15" w:rsidRDefault="00696C15" w:rsidP="00696C15">
      <w:pPr>
        <w:spacing w:line="360" w:lineRule="auto"/>
        <w:ind w:firstLine="709"/>
        <w:jc w:val="both"/>
        <w:rPr>
          <w:sz w:val="28"/>
        </w:rPr>
      </w:pPr>
      <w:r>
        <w:rPr>
          <w:sz w:val="28"/>
        </w:rPr>
        <w:t>Платёжная ведомость составляется по структурным подразделениям СПК «</w:t>
      </w:r>
      <w:r w:rsidR="00800838">
        <w:rPr>
          <w:sz w:val="28"/>
        </w:rPr>
        <w:t>Нагорск</w:t>
      </w:r>
      <w:r>
        <w:rPr>
          <w:sz w:val="28"/>
        </w:rPr>
        <w:t>».</w:t>
      </w:r>
    </w:p>
    <w:p w:rsidR="00696C15" w:rsidRDefault="00696C15" w:rsidP="00696C15">
      <w:pPr>
        <w:widowControl w:val="0"/>
        <w:autoSpaceDE w:val="0"/>
        <w:autoSpaceDN w:val="0"/>
        <w:adjustRightInd w:val="0"/>
        <w:spacing w:line="360" w:lineRule="auto"/>
        <w:ind w:firstLine="709"/>
        <w:jc w:val="both"/>
        <w:rPr>
          <w:sz w:val="28"/>
        </w:rPr>
      </w:pPr>
      <w:r>
        <w:rPr>
          <w:sz w:val="28"/>
        </w:rPr>
        <w:t>В платежной ведомости содержатся только показатели, связанные с выдачей заработной платы на руки:</w:t>
      </w:r>
    </w:p>
    <w:p w:rsidR="00696C15" w:rsidRDefault="00696C15" w:rsidP="00696C15">
      <w:pPr>
        <w:widowControl w:val="0"/>
        <w:autoSpaceDE w:val="0"/>
        <w:autoSpaceDN w:val="0"/>
        <w:adjustRightInd w:val="0"/>
        <w:spacing w:line="360" w:lineRule="auto"/>
        <w:ind w:firstLine="709"/>
        <w:jc w:val="both"/>
        <w:rPr>
          <w:sz w:val="28"/>
        </w:rPr>
      </w:pPr>
      <w:r>
        <w:rPr>
          <w:sz w:val="28"/>
        </w:rPr>
        <w:t>табельный номер, Ф.И.О., сумма к выдаче, расписка в получении.</w:t>
      </w:r>
    </w:p>
    <w:p w:rsidR="00696C15" w:rsidRDefault="00696C15" w:rsidP="00696C15">
      <w:pPr>
        <w:widowControl w:val="0"/>
        <w:autoSpaceDE w:val="0"/>
        <w:autoSpaceDN w:val="0"/>
        <w:adjustRightInd w:val="0"/>
        <w:spacing w:line="360" w:lineRule="auto"/>
        <w:ind w:firstLine="709"/>
        <w:jc w:val="both"/>
        <w:rPr>
          <w:sz w:val="28"/>
        </w:rPr>
      </w:pPr>
      <w:r>
        <w:rPr>
          <w:sz w:val="28"/>
        </w:rPr>
        <w:t>Работники получают заработную плату либо в кассе предприятия, либо в отделении банка, в котором открыт их личный счет.</w:t>
      </w:r>
    </w:p>
    <w:p w:rsidR="00696C15" w:rsidRDefault="00696C15" w:rsidP="00696C15">
      <w:pPr>
        <w:widowControl w:val="0"/>
        <w:autoSpaceDE w:val="0"/>
        <w:autoSpaceDN w:val="0"/>
        <w:adjustRightInd w:val="0"/>
        <w:spacing w:line="360" w:lineRule="auto"/>
        <w:ind w:firstLine="709"/>
        <w:jc w:val="both"/>
        <w:rPr>
          <w:sz w:val="28"/>
        </w:rPr>
      </w:pPr>
      <w:r>
        <w:rPr>
          <w:sz w:val="28"/>
        </w:rPr>
        <w:t>Для выплаты заработной платы из кассы установлены жесткие сроки - три дня с момента получения наличных денежных средств в учреждении банка. В эти дни разрешается хранить наличность в кассе сверх установленного лимита.</w:t>
      </w:r>
    </w:p>
    <w:p w:rsidR="00696C15" w:rsidRDefault="00696C15" w:rsidP="00696C15">
      <w:pPr>
        <w:widowControl w:val="0"/>
        <w:autoSpaceDE w:val="0"/>
        <w:autoSpaceDN w:val="0"/>
        <w:adjustRightInd w:val="0"/>
        <w:spacing w:line="360" w:lineRule="auto"/>
        <w:ind w:firstLine="709"/>
        <w:jc w:val="both"/>
        <w:rPr>
          <w:sz w:val="28"/>
        </w:rPr>
      </w:pPr>
      <w:r>
        <w:rPr>
          <w:sz w:val="28"/>
        </w:rPr>
        <w:t>Если заработная плата не получена в установленные сроки, то в платежной ведомости против Ф.И.О. работника специальным штампом иди от руки делается отметка  «депонировано», а не выданные суммы называются депонентскими.</w:t>
      </w:r>
    </w:p>
    <w:p w:rsidR="00696C15" w:rsidRDefault="00696C15" w:rsidP="00696C15">
      <w:pPr>
        <w:widowControl w:val="0"/>
        <w:autoSpaceDE w:val="0"/>
        <w:autoSpaceDN w:val="0"/>
        <w:adjustRightInd w:val="0"/>
        <w:spacing w:line="360" w:lineRule="auto"/>
        <w:ind w:firstLine="709"/>
        <w:jc w:val="both"/>
        <w:rPr>
          <w:sz w:val="28"/>
        </w:rPr>
      </w:pPr>
      <w:r>
        <w:rPr>
          <w:sz w:val="28"/>
        </w:rPr>
        <w:t>На лицевой стороне платежной ведомости кассир делает запись о ее закрытии. При этом указываются суммы выданной наличными и депонированной заработной платы.</w:t>
      </w:r>
    </w:p>
    <w:p w:rsidR="00696C15" w:rsidRDefault="00696C15" w:rsidP="00696C15">
      <w:pPr>
        <w:widowControl w:val="0"/>
        <w:autoSpaceDE w:val="0"/>
        <w:autoSpaceDN w:val="0"/>
        <w:adjustRightInd w:val="0"/>
        <w:spacing w:line="360" w:lineRule="auto"/>
        <w:ind w:firstLine="709"/>
        <w:jc w:val="both"/>
        <w:rPr>
          <w:sz w:val="28"/>
        </w:rPr>
      </w:pPr>
      <w:r>
        <w:rPr>
          <w:sz w:val="28"/>
        </w:rPr>
        <w:t>На депонентские суммы составляется реестр невыданной заработной платы.</w:t>
      </w:r>
    </w:p>
    <w:p w:rsidR="00696C15" w:rsidRDefault="00696C15" w:rsidP="00696C15">
      <w:pPr>
        <w:widowControl w:val="0"/>
        <w:autoSpaceDE w:val="0"/>
        <w:autoSpaceDN w:val="0"/>
        <w:adjustRightInd w:val="0"/>
        <w:spacing w:line="360" w:lineRule="auto"/>
        <w:ind w:firstLine="709"/>
        <w:jc w:val="both"/>
        <w:rPr>
          <w:sz w:val="28"/>
        </w:rPr>
      </w:pPr>
      <w:r>
        <w:rPr>
          <w:sz w:val="28"/>
        </w:rPr>
        <w:t xml:space="preserve">Закрытая платежная ведомость и реестр не выданной заработной платы передаются кассиром в бухгалтерию, в расчетный отдел. После их проверки бухгалтер выписывает расходный кассовый ордер на сумму выданной заработной платы, оформляет и передает его в кассу для составления отчета кассира.                    </w:t>
      </w:r>
    </w:p>
    <w:p w:rsidR="00696C15" w:rsidRDefault="00696C15" w:rsidP="00696C15">
      <w:pPr>
        <w:widowControl w:val="0"/>
        <w:autoSpaceDE w:val="0"/>
        <w:autoSpaceDN w:val="0"/>
        <w:adjustRightInd w:val="0"/>
        <w:spacing w:line="360" w:lineRule="auto"/>
        <w:ind w:firstLine="709"/>
        <w:jc w:val="both"/>
        <w:rPr>
          <w:sz w:val="28"/>
        </w:rPr>
      </w:pPr>
      <w:r>
        <w:rPr>
          <w:sz w:val="28"/>
        </w:rPr>
        <w:t>Вся, не выданная в указанные сроки заработная плата, подлежит возврату на расчетный счет предприятия. При этом в объявлении на взнос наличными указывается, что это депонированные суммы. Эти суммы банк не может направлять на погашение задолженности предприятия или на прочие выплаты и обязан выдать их по первому требованию предприятия.</w:t>
      </w:r>
    </w:p>
    <w:p w:rsidR="00696C15" w:rsidRDefault="00696C15" w:rsidP="00696C15">
      <w:pPr>
        <w:spacing w:line="360" w:lineRule="auto"/>
        <w:ind w:firstLine="709"/>
        <w:jc w:val="both"/>
        <w:rPr>
          <w:sz w:val="28"/>
        </w:rPr>
      </w:pPr>
      <w:r>
        <w:rPr>
          <w:sz w:val="28"/>
        </w:rPr>
        <w:t>В специальных графах документа записываются суммы начисленной основной и дополнительной заработной платы по её видам, а также указываются начисленные пособия по временной нетрудоспособности, беременности и родам, премии за счёт фондов экономического стимулирования. После подсчёта общей суммы, начисленной за месяц, в ведомости отражают также суммы удержаний в бюджет, по исполнительным листам и другие виды удержаний. Затем определяют сальдо на конец месяца по каждому работнику и суммы, подлежащие выплате. Расчётно-платёжная ведомость подписывается главным бухгалтером и руководителем.</w:t>
      </w:r>
    </w:p>
    <w:p w:rsidR="00696C15" w:rsidRDefault="00696C15" w:rsidP="00696C15">
      <w:pPr>
        <w:spacing w:line="360" w:lineRule="auto"/>
        <w:ind w:firstLine="709"/>
        <w:jc w:val="both"/>
        <w:rPr>
          <w:sz w:val="28"/>
        </w:rPr>
      </w:pPr>
      <w:r>
        <w:rPr>
          <w:sz w:val="28"/>
        </w:rPr>
        <w:t>При выдаче из кассы заработной платы составляют платёжную ведомость, где записывают Ф.И.О. работника, его табельный номер и суммы к получению. В ведомости должны быть подписи руководителя хозяйства и главного бухгалтера, разрешающие выдачу денег из кассы. Деньги из кассы выдаёт кассир под расписку получателя или по доверенности. Неполученная в сроки заработная плата относится в счёт расчётов с депонентами. В платёжной ведомости в этом случае против фамилии лица, не получившего сумму, ставится отметка «депонировано». О выданной из кассы сумме заработной платы делаются соответствующие отметки в расчётно-платёжных ведомостях. Расчётно-платёжная ведомость, составленная на отделениях и в других подразделениях, подписывается управляющим отделения или руководителем подразделения и бухгалтером. После проверки главным бухгалтером ведомость утверждает руководитель хозяйства.</w:t>
      </w:r>
    </w:p>
    <w:p w:rsidR="00696C15" w:rsidRDefault="00696C15" w:rsidP="00696C15">
      <w:pPr>
        <w:spacing w:line="360" w:lineRule="auto"/>
        <w:ind w:firstLine="709"/>
        <w:jc w:val="both"/>
        <w:rPr>
          <w:sz w:val="28"/>
        </w:rPr>
      </w:pPr>
      <w:r>
        <w:rPr>
          <w:sz w:val="28"/>
        </w:rPr>
        <w:t>Аналитический учёт расчётов с депонентами по суммам своевременно не выданной оплаты труда ведут в ведомости учёта депонированной оплаты труда.</w:t>
      </w:r>
    </w:p>
    <w:p w:rsidR="00696C15" w:rsidRDefault="00696C15" w:rsidP="00696C15">
      <w:pPr>
        <w:spacing w:line="360" w:lineRule="auto"/>
        <w:ind w:firstLine="709"/>
        <w:jc w:val="both"/>
        <w:rPr>
          <w:sz w:val="28"/>
        </w:rPr>
      </w:pPr>
      <w:r>
        <w:rPr>
          <w:sz w:val="28"/>
        </w:rPr>
        <w:t>Синтетический учет расчетов с персоналом по оплате труда осуществляется на пассивном счете 70 «Расчеты с персоналом по оплате труда». Счет преимущественно пассивный, входит в группу счетов расчетов. На этом счете отражается состояние расчетов с работниками как состоящими, так и не состоящими в списочном составе предприятия по всем видам выплат.  По кредиту счета отражают начисления по оплате труда (по всем видам оплаты труда, премиям, пособиям, пенсиям, работающим пенсионерам и др. выплаты), а также по выплате доходов по акциям и другим ценным бумагам данной организации, а по дебету – удержания из начисленной суммы оплаты труда и выдачу причитающихся сумм работникам. Сальдо этого счета, как правило, кредитовое и показывает задолженность организации перед рабочими и служащими по заработной плате.</w:t>
      </w:r>
    </w:p>
    <w:p w:rsidR="00696C15" w:rsidRDefault="00696C15" w:rsidP="00696C15">
      <w:pPr>
        <w:widowControl w:val="0"/>
        <w:autoSpaceDE w:val="0"/>
        <w:autoSpaceDN w:val="0"/>
        <w:adjustRightInd w:val="0"/>
        <w:spacing w:line="360" w:lineRule="auto"/>
        <w:ind w:firstLine="709"/>
        <w:jc w:val="both"/>
        <w:rPr>
          <w:sz w:val="28"/>
        </w:rPr>
      </w:pPr>
      <w:r>
        <w:rPr>
          <w:sz w:val="28"/>
        </w:rPr>
        <w:t>Состав и перечень учетных регистров синтетического учета при журнально-ордерной форме учета ограничиваются следующими журналами-ордерами:</w:t>
      </w:r>
    </w:p>
    <w:p w:rsidR="00696C15" w:rsidRDefault="00696C15" w:rsidP="00696C15">
      <w:pPr>
        <w:widowControl w:val="0"/>
        <w:autoSpaceDE w:val="0"/>
        <w:autoSpaceDN w:val="0"/>
        <w:adjustRightInd w:val="0"/>
        <w:spacing w:line="360" w:lineRule="auto"/>
        <w:ind w:firstLine="709"/>
        <w:jc w:val="both"/>
        <w:rPr>
          <w:sz w:val="28"/>
        </w:rPr>
      </w:pPr>
      <w:r>
        <w:rPr>
          <w:sz w:val="28"/>
        </w:rPr>
        <w:t>-  оборот по кредиту счета 70 «Расчеты с персоналом по оплате труда» находит отражение в журнале-ордере № 10. В нем отражаются суммы начисленной    заработной    платы,    включаемые    в    себестоимость продукции,  т.е.  отнесенные  в дебет счетов  20,23,25,26  и  в кредит  70,  а также отнесенные в дебет счетов 08,69,91.</w:t>
      </w:r>
    </w:p>
    <w:p w:rsidR="00696C15" w:rsidRDefault="00696C15" w:rsidP="00696C15">
      <w:pPr>
        <w:widowControl w:val="0"/>
        <w:autoSpaceDE w:val="0"/>
        <w:autoSpaceDN w:val="0"/>
        <w:adjustRightInd w:val="0"/>
        <w:spacing w:line="360" w:lineRule="auto"/>
        <w:ind w:firstLine="709"/>
        <w:jc w:val="both"/>
        <w:rPr>
          <w:sz w:val="28"/>
        </w:rPr>
      </w:pPr>
      <w:r>
        <w:rPr>
          <w:sz w:val="28"/>
        </w:rPr>
        <w:t>-   оборот по дебету счета 70, т.е. суммы выплат, удержаний и вычетов из заработной платы в зависимости от их вида, находит отражение в журнале - ордере № 1 - суммы ранее выданного аванса (кредит счета 50), в журнале – ордере  № 8 -суммы       удержанных       налогов       (сч.68),       погашение       ранее предоставленных займов и  кредитов (сч.73),  а также алименты и прочие платежи (сч. 76).</w:t>
      </w:r>
    </w:p>
    <w:p w:rsidR="00696C15" w:rsidRDefault="00696C15" w:rsidP="00696C15">
      <w:pPr>
        <w:spacing w:line="360" w:lineRule="auto"/>
        <w:ind w:firstLine="709"/>
        <w:jc w:val="both"/>
        <w:rPr>
          <w:sz w:val="28"/>
        </w:rPr>
      </w:pPr>
      <w:r>
        <w:rPr>
          <w:sz w:val="28"/>
        </w:rPr>
        <w:t>Обобщающим реестром, в котором группируются все затраты производства по объектам учёта затрат для калькуляции себестоимости, являются лицевые счета подразделений (производственный расчёт) и сводные лицевые счета по хозяйству в целом.</w:t>
      </w:r>
    </w:p>
    <w:p w:rsidR="00696C15" w:rsidRDefault="00696C15" w:rsidP="00696C15">
      <w:pPr>
        <w:spacing w:line="360" w:lineRule="auto"/>
        <w:ind w:firstLine="709"/>
        <w:jc w:val="both"/>
        <w:rPr>
          <w:sz w:val="28"/>
        </w:rPr>
      </w:pPr>
      <w:r>
        <w:rPr>
          <w:sz w:val="28"/>
        </w:rPr>
        <w:t>В лицевых счетах затраты группируются по установленным статьям, но поскольку они различны, в лицевых счетах их записывают от руки. Также, в лицевых счетах обеспечивается группировка по видам производства, объёмам затрат и корреспондирующим счетам.</w:t>
      </w:r>
    </w:p>
    <w:p w:rsidR="00696C15" w:rsidRDefault="00696C15" w:rsidP="00696C15">
      <w:pPr>
        <w:spacing w:line="360" w:lineRule="auto"/>
        <w:ind w:firstLine="709"/>
        <w:jc w:val="both"/>
        <w:rPr>
          <w:sz w:val="28"/>
        </w:rPr>
      </w:pPr>
      <w:r>
        <w:rPr>
          <w:sz w:val="28"/>
        </w:rPr>
        <w:t>Сводные лицевые счета по хозяйству в целом составляют при наличии нескольких однородных подразделений (растениеводство, животноводство).</w:t>
      </w:r>
    </w:p>
    <w:p w:rsidR="00696C15" w:rsidRDefault="00696C15" w:rsidP="00696C15">
      <w:pPr>
        <w:spacing w:line="360" w:lineRule="auto"/>
        <w:ind w:firstLine="709"/>
        <w:jc w:val="both"/>
        <w:rPr>
          <w:sz w:val="28"/>
        </w:rPr>
      </w:pPr>
    </w:p>
    <w:p w:rsidR="00696C15" w:rsidRPr="00CA282D" w:rsidRDefault="00696C15" w:rsidP="00696C15">
      <w:pPr>
        <w:pStyle w:val="a3"/>
        <w:ind w:firstLine="709"/>
        <w:rPr>
          <w:sz w:val="28"/>
          <w:szCs w:val="28"/>
        </w:rPr>
      </w:pPr>
      <w:r w:rsidRPr="00CA282D">
        <w:rPr>
          <w:sz w:val="28"/>
          <w:szCs w:val="28"/>
        </w:rPr>
        <w:t>Таблица 3.1. Хозяйственные операции по счету 70 «Расчеты с персоналом по оплате труда» в СПК «</w:t>
      </w:r>
      <w:r w:rsidR="00800838" w:rsidRPr="00CA282D">
        <w:rPr>
          <w:sz w:val="28"/>
          <w:szCs w:val="28"/>
        </w:rPr>
        <w:t>Нагорск</w:t>
      </w:r>
      <w:r w:rsidRPr="00CA282D">
        <w:rPr>
          <w:sz w:val="28"/>
          <w:szCs w:val="28"/>
        </w:rPr>
        <w:t>»</w:t>
      </w:r>
    </w:p>
    <w:p w:rsidR="00696C15" w:rsidRPr="00CA282D" w:rsidRDefault="00696C15" w:rsidP="00696C15">
      <w:pPr>
        <w:pStyle w:val="a3"/>
        <w:ind w:firstLine="709"/>
      </w:pPr>
      <w:r w:rsidRPr="00CA282D">
        <w:t>С-до по К</w:t>
      </w:r>
      <w:r w:rsidRPr="00CA282D">
        <w:rPr>
          <w:vertAlign w:val="superscript"/>
        </w:rPr>
        <w:t xml:space="preserve">т </w:t>
      </w:r>
      <w:r w:rsidRPr="00CA282D">
        <w:t>сч.70 на 1.01.200</w:t>
      </w:r>
      <w:r w:rsidR="00800838" w:rsidRPr="00CA282D">
        <w:t>8</w:t>
      </w:r>
      <w:r w:rsidRPr="00CA282D">
        <w:t xml:space="preserve"> г. 1033тыс. 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9"/>
        <w:gridCol w:w="1418"/>
        <w:gridCol w:w="1252"/>
        <w:gridCol w:w="1122"/>
      </w:tblGrid>
      <w:tr w:rsidR="00696C15" w:rsidRPr="00CA282D" w:rsidTr="00696C15">
        <w:trPr>
          <w:cantSplit/>
          <w:jc w:val="center"/>
        </w:trPr>
        <w:tc>
          <w:tcPr>
            <w:tcW w:w="5589" w:type="dxa"/>
            <w:vMerge w:val="restart"/>
            <w:tcBorders>
              <w:bottom w:val="nil"/>
            </w:tcBorders>
            <w:vAlign w:val="center"/>
          </w:tcPr>
          <w:p w:rsidR="00696C15" w:rsidRPr="00CA282D" w:rsidRDefault="00696C15" w:rsidP="00696C15">
            <w:pPr>
              <w:pStyle w:val="a3"/>
              <w:ind w:firstLine="709"/>
              <w:rPr>
                <w:sz w:val="20"/>
              </w:rPr>
            </w:pPr>
            <w:r w:rsidRPr="00CA282D">
              <w:rPr>
                <w:sz w:val="20"/>
              </w:rPr>
              <w:t>Содержание хозяйственных операций</w:t>
            </w:r>
          </w:p>
        </w:tc>
        <w:tc>
          <w:tcPr>
            <w:tcW w:w="1418" w:type="dxa"/>
            <w:vMerge w:val="restart"/>
            <w:tcBorders>
              <w:bottom w:val="nil"/>
            </w:tcBorders>
            <w:vAlign w:val="center"/>
          </w:tcPr>
          <w:p w:rsidR="00696C15" w:rsidRPr="00CA282D" w:rsidRDefault="00696C15" w:rsidP="00696C15">
            <w:pPr>
              <w:pStyle w:val="a3"/>
              <w:rPr>
                <w:sz w:val="20"/>
              </w:rPr>
            </w:pPr>
            <w:r w:rsidRPr="00CA282D">
              <w:rPr>
                <w:sz w:val="20"/>
              </w:rPr>
              <w:t>Сумма, тыс.руб.</w:t>
            </w:r>
          </w:p>
        </w:tc>
        <w:tc>
          <w:tcPr>
            <w:tcW w:w="2374" w:type="dxa"/>
            <w:gridSpan w:val="2"/>
            <w:vAlign w:val="center"/>
          </w:tcPr>
          <w:p w:rsidR="00696C15" w:rsidRPr="00CA282D" w:rsidRDefault="00696C15" w:rsidP="00696C15">
            <w:pPr>
              <w:pStyle w:val="a3"/>
              <w:rPr>
                <w:sz w:val="20"/>
              </w:rPr>
            </w:pPr>
            <w:r w:rsidRPr="00CA282D">
              <w:rPr>
                <w:sz w:val="20"/>
              </w:rPr>
              <w:t>Корреспонденция счетов</w:t>
            </w:r>
          </w:p>
        </w:tc>
      </w:tr>
      <w:tr w:rsidR="00696C15" w:rsidRPr="00CA282D" w:rsidTr="00696C15">
        <w:trPr>
          <w:cantSplit/>
          <w:jc w:val="center"/>
        </w:trPr>
        <w:tc>
          <w:tcPr>
            <w:tcW w:w="5589" w:type="dxa"/>
            <w:vMerge/>
            <w:tcBorders>
              <w:bottom w:val="nil"/>
            </w:tcBorders>
            <w:vAlign w:val="center"/>
          </w:tcPr>
          <w:p w:rsidR="00696C15" w:rsidRPr="00CA282D" w:rsidRDefault="00696C15" w:rsidP="00696C15">
            <w:pPr>
              <w:spacing w:line="360" w:lineRule="auto"/>
              <w:ind w:firstLine="709"/>
              <w:jc w:val="both"/>
              <w:rPr>
                <w:sz w:val="20"/>
                <w:szCs w:val="20"/>
                <w:lang w:eastAsia="zh-CN"/>
              </w:rPr>
            </w:pPr>
          </w:p>
        </w:tc>
        <w:tc>
          <w:tcPr>
            <w:tcW w:w="1418" w:type="dxa"/>
            <w:vMerge/>
            <w:tcBorders>
              <w:bottom w:val="nil"/>
            </w:tcBorders>
            <w:vAlign w:val="center"/>
          </w:tcPr>
          <w:p w:rsidR="00696C15" w:rsidRPr="00CA282D" w:rsidRDefault="00696C15" w:rsidP="00696C15">
            <w:pPr>
              <w:spacing w:line="360" w:lineRule="auto"/>
              <w:ind w:firstLine="709"/>
              <w:jc w:val="both"/>
              <w:rPr>
                <w:sz w:val="20"/>
                <w:szCs w:val="20"/>
                <w:lang w:eastAsia="zh-CN"/>
              </w:rPr>
            </w:pPr>
          </w:p>
        </w:tc>
        <w:tc>
          <w:tcPr>
            <w:tcW w:w="1252" w:type="dxa"/>
            <w:tcBorders>
              <w:bottom w:val="nil"/>
            </w:tcBorders>
            <w:vAlign w:val="center"/>
          </w:tcPr>
          <w:p w:rsidR="00696C15" w:rsidRPr="00CA282D" w:rsidRDefault="00696C15" w:rsidP="00696C15">
            <w:pPr>
              <w:pStyle w:val="a3"/>
              <w:rPr>
                <w:sz w:val="20"/>
              </w:rPr>
            </w:pPr>
            <w:r w:rsidRPr="00CA282D">
              <w:rPr>
                <w:sz w:val="20"/>
              </w:rPr>
              <w:t>Дебет</w:t>
            </w:r>
          </w:p>
        </w:tc>
        <w:tc>
          <w:tcPr>
            <w:tcW w:w="1122" w:type="dxa"/>
            <w:tcBorders>
              <w:bottom w:val="nil"/>
            </w:tcBorders>
            <w:vAlign w:val="center"/>
          </w:tcPr>
          <w:p w:rsidR="00696C15" w:rsidRPr="00CA282D" w:rsidRDefault="00696C15" w:rsidP="00696C15">
            <w:pPr>
              <w:pStyle w:val="a3"/>
              <w:rPr>
                <w:sz w:val="20"/>
              </w:rPr>
            </w:pPr>
            <w:r w:rsidRPr="00CA282D">
              <w:rPr>
                <w:sz w:val="20"/>
              </w:rPr>
              <w:t>Кредит</w:t>
            </w:r>
          </w:p>
        </w:tc>
      </w:tr>
      <w:tr w:rsidR="00696C15" w:rsidRPr="00CA282D" w:rsidTr="00696C15">
        <w:trPr>
          <w:jc w:val="center"/>
        </w:trPr>
        <w:tc>
          <w:tcPr>
            <w:tcW w:w="5589" w:type="dxa"/>
            <w:tcBorders>
              <w:bottom w:val="nil"/>
            </w:tcBorders>
            <w:vAlign w:val="bottom"/>
          </w:tcPr>
          <w:p w:rsidR="00696C15" w:rsidRPr="00CA282D" w:rsidRDefault="00696C15" w:rsidP="00696C15">
            <w:pPr>
              <w:pStyle w:val="a3"/>
              <w:rPr>
                <w:sz w:val="20"/>
              </w:rPr>
            </w:pPr>
            <w:r w:rsidRPr="00CA282D">
              <w:rPr>
                <w:sz w:val="20"/>
              </w:rPr>
              <w:t>Начислена зарплата:</w:t>
            </w:r>
          </w:p>
        </w:tc>
        <w:tc>
          <w:tcPr>
            <w:tcW w:w="1418" w:type="dxa"/>
            <w:tcBorders>
              <w:bottom w:val="nil"/>
            </w:tcBorders>
            <w:vAlign w:val="bottom"/>
          </w:tcPr>
          <w:p w:rsidR="00696C15" w:rsidRPr="00CA282D" w:rsidRDefault="00696C15" w:rsidP="00696C15">
            <w:pPr>
              <w:pStyle w:val="a3"/>
              <w:ind w:firstLine="709"/>
              <w:rPr>
                <w:sz w:val="20"/>
              </w:rPr>
            </w:pPr>
          </w:p>
        </w:tc>
        <w:tc>
          <w:tcPr>
            <w:tcW w:w="1252" w:type="dxa"/>
            <w:tcBorders>
              <w:bottom w:val="nil"/>
            </w:tcBorders>
            <w:vAlign w:val="bottom"/>
          </w:tcPr>
          <w:p w:rsidR="00696C15" w:rsidRPr="00CA282D" w:rsidRDefault="00696C15" w:rsidP="00696C15">
            <w:pPr>
              <w:pStyle w:val="a3"/>
              <w:ind w:firstLine="709"/>
              <w:rPr>
                <w:sz w:val="20"/>
              </w:rPr>
            </w:pPr>
          </w:p>
        </w:tc>
        <w:tc>
          <w:tcPr>
            <w:tcW w:w="1122" w:type="dxa"/>
            <w:tcBorders>
              <w:bottom w:val="nil"/>
            </w:tcBorders>
            <w:vAlign w:val="bottom"/>
          </w:tcPr>
          <w:p w:rsidR="00696C15" w:rsidRPr="00CA282D" w:rsidRDefault="00696C15" w:rsidP="00696C15">
            <w:pPr>
              <w:pStyle w:val="a3"/>
              <w:ind w:firstLine="709"/>
              <w:rPr>
                <w:sz w:val="20"/>
              </w:rPr>
            </w:pPr>
          </w:p>
        </w:tc>
      </w:tr>
      <w:tr w:rsidR="00696C15" w:rsidRPr="00CA282D" w:rsidTr="00696C15">
        <w:trPr>
          <w:jc w:val="center"/>
        </w:trPr>
        <w:tc>
          <w:tcPr>
            <w:tcW w:w="5589" w:type="dxa"/>
            <w:tcBorders>
              <w:top w:val="nil"/>
              <w:bottom w:val="nil"/>
            </w:tcBorders>
            <w:vAlign w:val="bottom"/>
          </w:tcPr>
          <w:p w:rsidR="00696C15" w:rsidRPr="00CA282D" w:rsidRDefault="00696C15" w:rsidP="00696C15">
            <w:pPr>
              <w:pStyle w:val="a3"/>
              <w:rPr>
                <w:sz w:val="20"/>
              </w:rPr>
            </w:pPr>
            <w:r w:rsidRPr="00CA282D">
              <w:rPr>
                <w:sz w:val="20"/>
              </w:rPr>
              <w:t>работникам растениеводства</w:t>
            </w:r>
          </w:p>
        </w:tc>
        <w:tc>
          <w:tcPr>
            <w:tcW w:w="1418" w:type="dxa"/>
            <w:tcBorders>
              <w:top w:val="nil"/>
              <w:bottom w:val="nil"/>
            </w:tcBorders>
            <w:vAlign w:val="bottom"/>
          </w:tcPr>
          <w:p w:rsidR="00696C15" w:rsidRPr="00CA282D" w:rsidRDefault="00696C15" w:rsidP="00696C15">
            <w:pPr>
              <w:pStyle w:val="a3"/>
              <w:rPr>
                <w:sz w:val="20"/>
              </w:rPr>
            </w:pPr>
            <w:r w:rsidRPr="00CA282D">
              <w:rPr>
                <w:sz w:val="20"/>
              </w:rPr>
              <w:t>1242,0</w:t>
            </w:r>
          </w:p>
        </w:tc>
        <w:tc>
          <w:tcPr>
            <w:tcW w:w="1252" w:type="dxa"/>
            <w:tcBorders>
              <w:top w:val="nil"/>
              <w:bottom w:val="nil"/>
            </w:tcBorders>
            <w:vAlign w:val="bottom"/>
          </w:tcPr>
          <w:p w:rsidR="00696C15" w:rsidRPr="00CA282D" w:rsidRDefault="00696C15" w:rsidP="00696C15">
            <w:pPr>
              <w:pStyle w:val="a3"/>
              <w:rPr>
                <w:sz w:val="20"/>
              </w:rPr>
            </w:pPr>
            <w:r w:rsidRPr="00CA282D">
              <w:rPr>
                <w:sz w:val="20"/>
              </w:rPr>
              <w:t>20/1</w:t>
            </w:r>
          </w:p>
        </w:tc>
        <w:tc>
          <w:tcPr>
            <w:tcW w:w="1122" w:type="dxa"/>
            <w:tcBorders>
              <w:top w:val="nil"/>
              <w:bottom w:val="nil"/>
            </w:tcBorders>
            <w:vAlign w:val="bottom"/>
          </w:tcPr>
          <w:p w:rsidR="00696C15" w:rsidRPr="00CA282D" w:rsidRDefault="00696C15" w:rsidP="00696C15">
            <w:pPr>
              <w:pStyle w:val="a3"/>
              <w:rPr>
                <w:sz w:val="20"/>
              </w:rPr>
            </w:pPr>
            <w:r w:rsidRPr="00CA282D">
              <w:rPr>
                <w:sz w:val="20"/>
              </w:rPr>
              <w:t>70</w:t>
            </w:r>
          </w:p>
        </w:tc>
      </w:tr>
      <w:tr w:rsidR="00696C15" w:rsidRPr="00CA282D" w:rsidTr="00696C15">
        <w:trPr>
          <w:jc w:val="center"/>
        </w:trPr>
        <w:tc>
          <w:tcPr>
            <w:tcW w:w="5589" w:type="dxa"/>
            <w:tcBorders>
              <w:top w:val="nil"/>
              <w:bottom w:val="nil"/>
            </w:tcBorders>
            <w:vAlign w:val="bottom"/>
          </w:tcPr>
          <w:p w:rsidR="00696C15" w:rsidRPr="00CA282D" w:rsidRDefault="00696C15" w:rsidP="00696C15">
            <w:pPr>
              <w:pStyle w:val="a3"/>
              <w:rPr>
                <w:sz w:val="20"/>
              </w:rPr>
            </w:pPr>
            <w:r w:rsidRPr="00CA282D">
              <w:rPr>
                <w:sz w:val="20"/>
              </w:rPr>
              <w:t>работникам животноводства</w:t>
            </w:r>
          </w:p>
        </w:tc>
        <w:tc>
          <w:tcPr>
            <w:tcW w:w="1418" w:type="dxa"/>
            <w:tcBorders>
              <w:top w:val="nil"/>
              <w:bottom w:val="nil"/>
            </w:tcBorders>
            <w:vAlign w:val="bottom"/>
          </w:tcPr>
          <w:p w:rsidR="00696C15" w:rsidRPr="00CA282D" w:rsidRDefault="00696C15" w:rsidP="00696C15">
            <w:pPr>
              <w:pStyle w:val="a3"/>
              <w:rPr>
                <w:sz w:val="20"/>
              </w:rPr>
            </w:pPr>
            <w:r w:rsidRPr="00CA282D">
              <w:rPr>
                <w:sz w:val="20"/>
              </w:rPr>
              <w:t>355,0</w:t>
            </w:r>
          </w:p>
        </w:tc>
        <w:tc>
          <w:tcPr>
            <w:tcW w:w="1252" w:type="dxa"/>
            <w:tcBorders>
              <w:top w:val="nil"/>
              <w:bottom w:val="nil"/>
            </w:tcBorders>
            <w:vAlign w:val="bottom"/>
          </w:tcPr>
          <w:p w:rsidR="00696C15" w:rsidRPr="00CA282D" w:rsidRDefault="00696C15" w:rsidP="00696C15">
            <w:pPr>
              <w:pStyle w:val="a3"/>
              <w:rPr>
                <w:sz w:val="20"/>
              </w:rPr>
            </w:pPr>
            <w:r w:rsidRPr="00CA282D">
              <w:rPr>
                <w:sz w:val="20"/>
              </w:rPr>
              <w:t>20/2</w:t>
            </w:r>
          </w:p>
        </w:tc>
        <w:tc>
          <w:tcPr>
            <w:tcW w:w="1122" w:type="dxa"/>
            <w:tcBorders>
              <w:top w:val="nil"/>
              <w:bottom w:val="nil"/>
            </w:tcBorders>
            <w:vAlign w:val="bottom"/>
          </w:tcPr>
          <w:p w:rsidR="00696C15" w:rsidRPr="00CA282D" w:rsidRDefault="00696C15" w:rsidP="00696C15">
            <w:pPr>
              <w:pStyle w:val="a3"/>
              <w:rPr>
                <w:sz w:val="20"/>
              </w:rPr>
            </w:pPr>
            <w:r w:rsidRPr="00CA282D">
              <w:rPr>
                <w:sz w:val="20"/>
              </w:rPr>
              <w:t>70</w:t>
            </w:r>
          </w:p>
        </w:tc>
      </w:tr>
      <w:tr w:rsidR="00696C15" w:rsidRPr="00CA282D" w:rsidTr="00696C15">
        <w:trPr>
          <w:jc w:val="center"/>
        </w:trPr>
        <w:tc>
          <w:tcPr>
            <w:tcW w:w="5589" w:type="dxa"/>
            <w:tcBorders>
              <w:top w:val="nil"/>
              <w:bottom w:val="nil"/>
            </w:tcBorders>
            <w:vAlign w:val="bottom"/>
          </w:tcPr>
          <w:p w:rsidR="00696C15" w:rsidRPr="00CA282D" w:rsidRDefault="00696C15" w:rsidP="00696C15">
            <w:pPr>
              <w:pStyle w:val="a3"/>
              <w:rPr>
                <w:sz w:val="20"/>
              </w:rPr>
            </w:pPr>
            <w:r w:rsidRPr="00CA282D">
              <w:rPr>
                <w:sz w:val="20"/>
              </w:rPr>
              <w:t>работникам подсобных промышленных предприятий</w:t>
            </w:r>
          </w:p>
        </w:tc>
        <w:tc>
          <w:tcPr>
            <w:tcW w:w="1418" w:type="dxa"/>
            <w:tcBorders>
              <w:top w:val="nil"/>
              <w:bottom w:val="nil"/>
            </w:tcBorders>
            <w:vAlign w:val="bottom"/>
          </w:tcPr>
          <w:p w:rsidR="00696C15" w:rsidRPr="00CA282D" w:rsidRDefault="00696C15" w:rsidP="00696C15">
            <w:pPr>
              <w:pStyle w:val="a3"/>
              <w:rPr>
                <w:sz w:val="20"/>
              </w:rPr>
            </w:pPr>
            <w:r w:rsidRPr="00CA282D">
              <w:rPr>
                <w:sz w:val="20"/>
              </w:rPr>
              <w:t>146,0</w:t>
            </w:r>
          </w:p>
        </w:tc>
        <w:tc>
          <w:tcPr>
            <w:tcW w:w="1252" w:type="dxa"/>
            <w:tcBorders>
              <w:top w:val="nil"/>
              <w:bottom w:val="nil"/>
            </w:tcBorders>
            <w:vAlign w:val="bottom"/>
          </w:tcPr>
          <w:p w:rsidR="00696C15" w:rsidRPr="00CA282D" w:rsidRDefault="00696C15" w:rsidP="00696C15">
            <w:pPr>
              <w:pStyle w:val="a3"/>
              <w:rPr>
                <w:sz w:val="20"/>
              </w:rPr>
            </w:pPr>
            <w:r w:rsidRPr="00CA282D">
              <w:rPr>
                <w:sz w:val="20"/>
              </w:rPr>
              <w:t>20/3</w:t>
            </w:r>
          </w:p>
        </w:tc>
        <w:tc>
          <w:tcPr>
            <w:tcW w:w="1122" w:type="dxa"/>
            <w:tcBorders>
              <w:top w:val="nil"/>
              <w:bottom w:val="nil"/>
            </w:tcBorders>
            <w:vAlign w:val="bottom"/>
          </w:tcPr>
          <w:p w:rsidR="00696C15" w:rsidRPr="00CA282D" w:rsidRDefault="00696C15" w:rsidP="00696C15">
            <w:pPr>
              <w:pStyle w:val="a3"/>
              <w:rPr>
                <w:sz w:val="20"/>
              </w:rPr>
            </w:pPr>
            <w:r w:rsidRPr="00CA282D">
              <w:rPr>
                <w:sz w:val="20"/>
              </w:rPr>
              <w:t>70</w:t>
            </w:r>
          </w:p>
        </w:tc>
      </w:tr>
      <w:tr w:rsidR="00696C15" w:rsidRPr="00CA282D" w:rsidTr="00696C15">
        <w:trPr>
          <w:jc w:val="center"/>
        </w:trPr>
        <w:tc>
          <w:tcPr>
            <w:tcW w:w="5589" w:type="dxa"/>
            <w:tcBorders>
              <w:top w:val="nil"/>
              <w:bottom w:val="nil"/>
            </w:tcBorders>
            <w:vAlign w:val="bottom"/>
          </w:tcPr>
          <w:p w:rsidR="00696C15" w:rsidRPr="00CA282D" w:rsidRDefault="00696C15" w:rsidP="00696C15">
            <w:pPr>
              <w:pStyle w:val="a3"/>
              <w:rPr>
                <w:sz w:val="20"/>
              </w:rPr>
            </w:pPr>
            <w:r w:rsidRPr="00CA282D">
              <w:rPr>
                <w:sz w:val="20"/>
              </w:rPr>
              <w:t>работникам вспомогательных производств</w:t>
            </w:r>
          </w:p>
        </w:tc>
        <w:tc>
          <w:tcPr>
            <w:tcW w:w="1418" w:type="dxa"/>
            <w:tcBorders>
              <w:top w:val="nil"/>
              <w:bottom w:val="nil"/>
            </w:tcBorders>
            <w:vAlign w:val="bottom"/>
          </w:tcPr>
          <w:p w:rsidR="00696C15" w:rsidRPr="00CA282D" w:rsidRDefault="00696C15" w:rsidP="00696C15">
            <w:pPr>
              <w:pStyle w:val="a3"/>
              <w:rPr>
                <w:sz w:val="20"/>
              </w:rPr>
            </w:pPr>
            <w:r w:rsidRPr="00CA282D">
              <w:rPr>
                <w:sz w:val="20"/>
              </w:rPr>
              <w:t>163,0</w:t>
            </w:r>
          </w:p>
        </w:tc>
        <w:tc>
          <w:tcPr>
            <w:tcW w:w="1252" w:type="dxa"/>
            <w:tcBorders>
              <w:top w:val="nil"/>
              <w:bottom w:val="nil"/>
            </w:tcBorders>
            <w:vAlign w:val="bottom"/>
          </w:tcPr>
          <w:p w:rsidR="00696C15" w:rsidRPr="00CA282D" w:rsidRDefault="00696C15" w:rsidP="00696C15">
            <w:pPr>
              <w:pStyle w:val="a3"/>
              <w:rPr>
                <w:sz w:val="20"/>
              </w:rPr>
            </w:pPr>
            <w:r w:rsidRPr="00CA282D">
              <w:rPr>
                <w:sz w:val="20"/>
              </w:rPr>
              <w:t>23</w:t>
            </w:r>
          </w:p>
        </w:tc>
        <w:tc>
          <w:tcPr>
            <w:tcW w:w="1122" w:type="dxa"/>
            <w:tcBorders>
              <w:top w:val="nil"/>
              <w:bottom w:val="nil"/>
            </w:tcBorders>
            <w:vAlign w:val="bottom"/>
          </w:tcPr>
          <w:p w:rsidR="00696C15" w:rsidRPr="00CA282D" w:rsidRDefault="00696C15" w:rsidP="00696C15">
            <w:pPr>
              <w:pStyle w:val="a3"/>
              <w:rPr>
                <w:sz w:val="20"/>
              </w:rPr>
            </w:pPr>
            <w:r w:rsidRPr="00CA282D">
              <w:rPr>
                <w:sz w:val="20"/>
              </w:rPr>
              <w:t>70</w:t>
            </w:r>
          </w:p>
        </w:tc>
      </w:tr>
      <w:tr w:rsidR="00696C15" w:rsidRPr="00CA282D" w:rsidTr="00696C15">
        <w:trPr>
          <w:jc w:val="center"/>
        </w:trPr>
        <w:tc>
          <w:tcPr>
            <w:tcW w:w="5589" w:type="dxa"/>
            <w:tcBorders>
              <w:top w:val="nil"/>
              <w:bottom w:val="nil"/>
            </w:tcBorders>
            <w:vAlign w:val="bottom"/>
          </w:tcPr>
          <w:p w:rsidR="00696C15" w:rsidRPr="00CA282D" w:rsidRDefault="00696C15" w:rsidP="00696C15">
            <w:pPr>
              <w:pStyle w:val="a3"/>
              <w:rPr>
                <w:sz w:val="20"/>
              </w:rPr>
            </w:pPr>
            <w:r w:rsidRPr="00CA282D">
              <w:rPr>
                <w:sz w:val="20"/>
              </w:rPr>
              <w:t>общепроизводственному персоналу</w:t>
            </w:r>
          </w:p>
        </w:tc>
        <w:tc>
          <w:tcPr>
            <w:tcW w:w="1418" w:type="dxa"/>
            <w:tcBorders>
              <w:top w:val="nil"/>
              <w:bottom w:val="nil"/>
            </w:tcBorders>
            <w:vAlign w:val="bottom"/>
          </w:tcPr>
          <w:p w:rsidR="00696C15" w:rsidRPr="00CA282D" w:rsidRDefault="00696C15" w:rsidP="00696C15">
            <w:pPr>
              <w:pStyle w:val="a3"/>
              <w:rPr>
                <w:sz w:val="20"/>
              </w:rPr>
            </w:pPr>
            <w:r w:rsidRPr="00CA282D">
              <w:rPr>
                <w:sz w:val="20"/>
              </w:rPr>
              <w:t>234,0</w:t>
            </w:r>
          </w:p>
        </w:tc>
        <w:tc>
          <w:tcPr>
            <w:tcW w:w="1252" w:type="dxa"/>
            <w:tcBorders>
              <w:top w:val="nil"/>
              <w:bottom w:val="nil"/>
            </w:tcBorders>
            <w:vAlign w:val="bottom"/>
          </w:tcPr>
          <w:p w:rsidR="00696C15" w:rsidRPr="00CA282D" w:rsidRDefault="00696C15" w:rsidP="00696C15">
            <w:pPr>
              <w:pStyle w:val="a3"/>
              <w:rPr>
                <w:sz w:val="20"/>
              </w:rPr>
            </w:pPr>
            <w:r w:rsidRPr="00CA282D">
              <w:rPr>
                <w:sz w:val="20"/>
              </w:rPr>
              <w:t>25</w:t>
            </w:r>
          </w:p>
        </w:tc>
        <w:tc>
          <w:tcPr>
            <w:tcW w:w="1122" w:type="dxa"/>
            <w:tcBorders>
              <w:top w:val="nil"/>
              <w:bottom w:val="nil"/>
            </w:tcBorders>
            <w:vAlign w:val="bottom"/>
          </w:tcPr>
          <w:p w:rsidR="00696C15" w:rsidRPr="00CA282D" w:rsidRDefault="00696C15" w:rsidP="00696C15">
            <w:pPr>
              <w:pStyle w:val="a3"/>
              <w:rPr>
                <w:sz w:val="20"/>
              </w:rPr>
            </w:pPr>
            <w:r w:rsidRPr="00CA282D">
              <w:rPr>
                <w:sz w:val="20"/>
              </w:rPr>
              <w:t>70</w:t>
            </w:r>
          </w:p>
        </w:tc>
      </w:tr>
      <w:tr w:rsidR="00696C15" w:rsidRPr="00CA282D" w:rsidTr="00696C15">
        <w:trPr>
          <w:jc w:val="center"/>
        </w:trPr>
        <w:tc>
          <w:tcPr>
            <w:tcW w:w="5589" w:type="dxa"/>
            <w:tcBorders>
              <w:top w:val="nil"/>
              <w:bottom w:val="nil"/>
            </w:tcBorders>
            <w:vAlign w:val="bottom"/>
          </w:tcPr>
          <w:p w:rsidR="00696C15" w:rsidRPr="00CA282D" w:rsidRDefault="00696C15" w:rsidP="00696C15">
            <w:pPr>
              <w:pStyle w:val="a3"/>
              <w:rPr>
                <w:sz w:val="20"/>
              </w:rPr>
            </w:pPr>
            <w:r w:rsidRPr="00CA282D">
              <w:rPr>
                <w:sz w:val="20"/>
              </w:rPr>
              <w:t>общехозяйственному персоналу</w:t>
            </w:r>
          </w:p>
        </w:tc>
        <w:tc>
          <w:tcPr>
            <w:tcW w:w="1418" w:type="dxa"/>
            <w:tcBorders>
              <w:top w:val="nil"/>
              <w:bottom w:val="nil"/>
            </w:tcBorders>
            <w:vAlign w:val="bottom"/>
          </w:tcPr>
          <w:p w:rsidR="00696C15" w:rsidRPr="00CA282D" w:rsidRDefault="00696C15" w:rsidP="00696C15">
            <w:pPr>
              <w:pStyle w:val="a3"/>
              <w:rPr>
                <w:sz w:val="20"/>
              </w:rPr>
            </w:pPr>
            <w:r w:rsidRPr="00CA282D">
              <w:rPr>
                <w:sz w:val="20"/>
              </w:rPr>
              <w:t>170,0</w:t>
            </w:r>
          </w:p>
        </w:tc>
        <w:tc>
          <w:tcPr>
            <w:tcW w:w="1252" w:type="dxa"/>
            <w:tcBorders>
              <w:top w:val="nil"/>
              <w:bottom w:val="nil"/>
            </w:tcBorders>
            <w:vAlign w:val="bottom"/>
          </w:tcPr>
          <w:p w:rsidR="00696C15" w:rsidRPr="00CA282D" w:rsidRDefault="00696C15" w:rsidP="00696C15">
            <w:pPr>
              <w:pStyle w:val="a3"/>
              <w:rPr>
                <w:sz w:val="20"/>
              </w:rPr>
            </w:pPr>
            <w:r w:rsidRPr="00CA282D">
              <w:rPr>
                <w:sz w:val="20"/>
              </w:rPr>
              <w:t>26</w:t>
            </w:r>
          </w:p>
        </w:tc>
        <w:tc>
          <w:tcPr>
            <w:tcW w:w="1122" w:type="dxa"/>
            <w:tcBorders>
              <w:top w:val="nil"/>
              <w:bottom w:val="nil"/>
            </w:tcBorders>
            <w:vAlign w:val="bottom"/>
          </w:tcPr>
          <w:p w:rsidR="00696C15" w:rsidRPr="00CA282D" w:rsidRDefault="00696C15" w:rsidP="00696C15">
            <w:pPr>
              <w:pStyle w:val="a3"/>
              <w:rPr>
                <w:sz w:val="20"/>
              </w:rPr>
            </w:pPr>
            <w:r w:rsidRPr="00CA282D">
              <w:rPr>
                <w:sz w:val="20"/>
              </w:rPr>
              <w:t>70</w:t>
            </w:r>
          </w:p>
        </w:tc>
      </w:tr>
      <w:tr w:rsidR="00696C15" w:rsidRPr="00CA282D" w:rsidTr="00696C15">
        <w:trPr>
          <w:jc w:val="center"/>
        </w:trPr>
        <w:tc>
          <w:tcPr>
            <w:tcW w:w="5589" w:type="dxa"/>
            <w:tcBorders>
              <w:top w:val="nil"/>
              <w:bottom w:val="nil"/>
            </w:tcBorders>
            <w:vAlign w:val="bottom"/>
          </w:tcPr>
          <w:p w:rsidR="00696C15" w:rsidRPr="00CA282D" w:rsidRDefault="00696C15" w:rsidP="00696C15">
            <w:pPr>
              <w:pStyle w:val="a3"/>
              <w:rPr>
                <w:sz w:val="20"/>
              </w:rPr>
            </w:pPr>
            <w:r w:rsidRPr="00CA282D">
              <w:rPr>
                <w:sz w:val="20"/>
              </w:rPr>
              <w:t>работникам обслуживающих производств</w:t>
            </w:r>
          </w:p>
        </w:tc>
        <w:tc>
          <w:tcPr>
            <w:tcW w:w="1418" w:type="dxa"/>
            <w:tcBorders>
              <w:top w:val="nil"/>
              <w:bottom w:val="nil"/>
            </w:tcBorders>
            <w:vAlign w:val="bottom"/>
          </w:tcPr>
          <w:p w:rsidR="00696C15" w:rsidRPr="00CA282D" w:rsidRDefault="00696C15" w:rsidP="00696C15">
            <w:pPr>
              <w:pStyle w:val="a3"/>
              <w:rPr>
                <w:sz w:val="20"/>
              </w:rPr>
            </w:pPr>
            <w:r w:rsidRPr="00CA282D">
              <w:rPr>
                <w:sz w:val="20"/>
              </w:rPr>
              <w:t>82,0</w:t>
            </w:r>
          </w:p>
        </w:tc>
        <w:tc>
          <w:tcPr>
            <w:tcW w:w="1252" w:type="dxa"/>
            <w:tcBorders>
              <w:top w:val="nil"/>
              <w:bottom w:val="nil"/>
            </w:tcBorders>
            <w:vAlign w:val="bottom"/>
          </w:tcPr>
          <w:p w:rsidR="00696C15" w:rsidRPr="00CA282D" w:rsidRDefault="00696C15" w:rsidP="00696C15">
            <w:pPr>
              <w:pStyle w:val="a3"/>
              <w:rPr>
                <w:sz w:val="20"/>
              </w:rPr>
            </w:pPr>
            <w:r w:rsidRPr="00CA282D">
              <w:rPr>
                <w:sz w:val="20"/>
              </w:rPr>
              <w:t>29</w:t>
            </w:r>
          </w:p>
        </w:tc>
        <w:tc>
          <w:tcPr>
            <w:tcW w:w="1122" w:type="dxa"/>
            <w:tcBorders>
              <w:top w:val="nil"/>
              <w:bottom w:val="nil"/>
            </w:tcBorders>
            <w:vAlign w:val="bottom"/>
          </w:tcPr>
          <w:p w:rsidR="00696C15" w:rsidRPr="00CA282D" w:rsidRDefault="00696C15" w:rsidP="00696C15">
            <w:pPr>
              <w:pStyle w:val="a3"/>
              <w:rPr>
                <w:sz w:val="20"/>
              </w:rPr>
            </w:pPr>
            <w:r w:rsidRPr="00CA282D">
              <w:rPr>
                <w:sz w:val="20"/>
              </w:rPr>
              <w:t>70</w:t>
            </w:r>
          </w:p>
        </w:tc>
      </w:tr>
      <w:tr w:rsidR="00696C15" w:rsidRPr="00CA282D" w:rsidTr="00696C15">
        <w:trPr>
          <w:jc w:val="center"/>
        </w:trPr>
        <w:tc>
          <w:tcPr>
            <w:tcW w:w="5589" w:type="dxa"/>
            <w:tcBorders>
              <w:top w:val="nil"/>
              <w:bottom w:val="nil"/>
            </w:tcBorders>
            <w:vAlign w:val="bottom"/>
          </w:tcPr>
          <w:p w:rsidR="00696C15" w:rsidRPr="00CA282D" w:rsidRDefault="00696C15" w:rsidP="00696C15">
            <w:pPr>
              <w:pStyle w:val="a3"/>
              <w:rPr>
                <w:sz w:val="20"/>
              </w:rPr>
            </w:pPr>
            <w:r w:rsidRPr="00CA282D">
              <w:rPr>
                <w:sz w:val="20"/>
              </w:rPr>
              <w:t>работникам, занятым на прочих работах</w:t>
            </w:r>
          </w:p>
        </w:tc>
        <w:tc>
          <w:tcPr>
            <w:tcW w:w="1418" w:type="dxa"/>
            <w:tcBorders>
              <w:top w:val="nil"/>
              <w:bottom w:val="nil"/>
            </w:tcBorders>
            <w:vAlign w:val="bottom"/>
          </w:tcPr>
          <w:p w:rsidR="00696C15" w:rsidRPr="00CA282D" w:rsidRDefault="00696C15" w:rsidP="00696C15">
            <w:pPr>
              <w:pStyle w:val="a3"/>
              <w:rPr>
                <w:sz w:val="20"/>
              </w:rPr>
            </w:pPr>
            <w:r w:rsidRPr="00CA282D">
              <w:rPr>
                <w:sz w:val="20"/>
              </w:rPr>
              <w:t>192,0</w:t>
            </w:r>
          </w:p>
        </w:tc>
        <w:tc>
          <w:tcPr>
            <w:tcW w:w="1252" w:type="dxa"/>
            <w:tcBorders>
              <w:top w:val="nil"/>
              <w:bottom w:val="nil"/>
            </w:tcBorders>
            <w:vAlign w:val="bottom"/>
          </w:tcPr>
          <w:p w:rsidR="00696C15" w:rsidRPr="00CA282D" w:rsidRDefault="00696C15" w:rsidP="00696C15">
            <w:pPr>
              <w:pStyle w:val="a3"/>
              <w:rPr>
                <w:sz w:val="20"/>
              </w:rPr>
            </w:pPr>
            <w:r w:rsidRPr="00CA282D">
              <w:rPr>
                <w:sz w:val="20"/>
              </w:rPr>
              <w:t>97,44</w:t>
            </w:r>
          </w:p>
        </w:tc>
        <w:tc>
          <w:tcPr>
            <w:tcW w:w="1122" w:type="dxa"/>
            <w:tcBorders>
              <w:top w:val="nil"/>
              <w:bottom w:val="nil"/>
            </w:tcBorders>
            <w:vAlign w:val="bottom"/>
          </w:tcPr>
          <w:p w:rsidR="00696C15" w:rsidRPr="00CA282D" w:rsidRDefault="00696C15" w:rsidP="00696C15">
            <w:pPr>
              <w:pStyle w:val="a3"/>
              <w:rPr>
                <w:sz w:val="20"/>
              </w:rPr>
            </w:pPr>
            <w:r w:rsidRPr="00CA282D">
              <w:rPr>
                <w:sz w:val="20"/>
              </w:rPr>
              <w:t>70</w:t>
            </w:r>
          </w:p>
        </w:tc>
      </w:tr>
      <w:tr w:rsidR="00696C15" w:rsidRPr="00CA282D" w:rsidTr="00696C15">
        <w:trPr>
          <w:jc w:val="center"/>
        </w:trPr>
        <w:tc>
          <w:tcPr>
            <w:tcW w:w="5589" w:type="dxa"/>
            <w:tcBorders>
              <w:top w:val="nil"/>
              <w:bottom w:val="nil"/>
            </w:tcBorders>
            <w:vAlign w:val="bottom"/>
          </w:tcPr>
          <w:p w:rsidR="00696C15" w:rsidRPr="00CA282D" w:rsidRDefault="00696C15" w:rsidP="00696C15">
            <w:pPr>
              <w:pStyle w:val="a3"/>
              <w:rPr>
                <w:sz w:val="20"/>
              </w:rPr>
            </w:pPr>
            <w:r w:rsidRPr="00CA282D">
              <w:rPr>
                <w:sz w:val="20"/>
              </w:rPr>
              <w:t>Начислены пособия по временной нетрудоспособности</w:t>
            </w:r>
          </w:p>
        </w:tc>
        <w:tc>
          <w:tcPr>
            <w:tcW w:w="1418" w:type="dxa"/>
            <w:tcBorders>
              <w:top w:val="nil"/>
              <w:bottom w:val="nil"/>
            </w:tcBorders>
            <w:vAlign w:val="bottom"/>
          </w:tcPr>
          <w:p w:rsidR="00696C15" w:rsidRPr="00CA282D" w:rsidRDefault="00696C15" w:rsidP="00696C15">
            <w:pPr>
              <w:pStyle w:val="a3"/>
              <w:rPr>
                <w:sz w:val="20"/>
              </w:rPr>
            </w:pPr>
            <w:r w:rsidRPr="00CA282D">
              <w:rPr>
                <w:sz w:val="20"/>
              </w:rPr>
              <w:t>56,0</w:t>
            </w:r>
          </w:p>
        </w:tc>
        <w:tc>
          <w:tcPr>
            <w:tcW w:w="1252" w:type="dxa"/>
            <w:tcBorders>
              <w:top w:val="nil"/>
              <w:bottom w:val="nil"/>
            </w:tcBorders>
            <w:vAlign w:val="bottom"/>
          </w:tcPr>
          <w:p w:rsidR="00696C15" w:rsidRPr="00CA282D" w:rsidRDefault="00696C15" w:rsidP="00696C15">
            <w:pPr>
              <w:pStyle w:val="a3"/>
              <w:rPr>
                <w:sz w:val="20"/>
              </w:rPr>
            </w:pPr>
            <w:r w:rsidRPr="00CA282D">
              <w:rPr>
                <w:sz w:val="20"/>
              </w:rPr>
              <w:t>69</w:t>
            </w:r>
          </w:p>
        </w:tc>
        <w:tc>
          <w:tcPr>
            <w:tcW w:w="1122" w:type="dxa"/>
            <w:tcBorders>
              <w:top w:val="nil"/>
              <w:bottom w:val="nil"/>
            </w:tcBorders>
            <w:vAlign w:val="bottom"/>
          </w:tcPr>
          <w:p w:rsidR="00696C15" w:rsidRPr="00CA282D" w:rsidRDefault="00696C15" w:rsidP="00696C15">
            <w:pPr>
              <w:pStyle w:val="a3"/>
              <w:rPr>
                <w:sz w:val="20"/>
              </w:rPr>
            </w:pPr>
            <w:r w:rsidRPr="00CA282D">
              <w:rPr>
                <w:sz w:val="20"/>
              </w:rPr>
              <w:t>70</w:t>
            </w:r>
          </w:p>
        </w:tc>
      </w:tr>
      <w:tr w:rsidR="00696C15" w:rsidRPr="00CA282D" w:rsidTr="00696C15">
        <w:trPr>
          <w:jc w:val="center"/>
        </w:trPr>
        <w:tc>
          <w:tcPr>
            <w:tcW w:w="5589" w:type="dxa"/>
            <w:tcBorders>
              <w:top w:val="nil"/>
              <w:bottom w:val="nil"/>
            </w:tcBorders>
            <w:vAlign w:val="bottom"/>
          </w:tcPr>
          <w:p w:rsidR="00696C15" w:rsidRPr="00CA282D" w:rsidRDefault="00696C15" w:rsidP="00696C15">
            <w:pPr>
              <w:pStyle w:val="a3"/>
              <w:rPr>
                <w:sz w:val="20"/>
              </w:rPr>
            </w:pPr>
            <w:r w:rsidRPr="00CA282D">
              <w:rPr>
                <w:sz w:val="20"/>
              </w:rPr>
              <w:t>Начислены отпускные</w:t>
            </w:r>
          </w:p>
        </w:tc>
        <w:tc>
          <w:tcPr>
            <w:tcW w:w="1418" w:type="dxa"/>
            <w:tcBorders>
              <w:top w:val="nil"/>
              <w:bottom w:val="nil"/>
            </w:tcBorders>
            <w:vAlign w:val="bottom"/>
          </w:tcPr>
          <w:p w:rsidR="00696C15" w:rsidRPr="00CA282D" w:rsidRDefault="00696C15" w:rsidP="00696C15">
            <w:pPr>
              <w:pStyle w:val="a3"/>
              <w:rPr>
                <w:sz w:val="20"/>
              </w:rPr>
            </w:pPr>
            <w:r w:rsidRPr="00CA282D">
              <w:rPr>
                <w:sz w:val="20"/>
              </w:rPr>
              <w:t>288,0</w:t>
            </w:r>
          </w:p>
        </w:tc>
        <w:tc>
          <w:tcPr>
            <w:tcW w:w="1252" w:type="dxa"/>
            <w:tcBorders>
              <w:top w:val="nil"/>
              <w:bottom w:val="nil"/>
            </w:tcBorders>
            <w:vAlign w:val="bottom"/>
          </w:tcPr>
          <w:p w:rsidR="00696C15" w:rsidRPr="00CA282D" w:rsidRDefault="00696C15" w:rsidP="00696C15">
            <w:pPr>
              <w:pStyle w:val="a3"/>
              <w:rPr>
                <w:sz w:val="20"/>
              </w:rPr>
            </w:pPr>
            <w:r w:rsidRPr="00CA282D">
              <w:rPr>
                <w:sz w:val="20"/>
              </w:rPr>
              <w:t>20,96</w:t>
            </w:r>
          </w:p>
        </w:tc>
        <w:tc>
          <w:tcPr>
            <w:tcW w:w="1122" w:type="dxa"/>
            <w:tcBorders>
              <w:top w:val="nil"/>
              <w:bottom w:val="nil"/>
            </w:tcBorders>
            <w:vAlign w:val="bottom"/>
          </w:tcPr>
          <w:p w:rsidR="00696C15" w:rsidRPr="00CA282D" w:rsidRDefault="00696C15" w:rsidP="00696C15">
            <w:pPr>
              <w:pStyle w:val="a3"/>
              <w:rPr>
                <w:sz w:val="20"/>
              </w:rPr>
            </w:pPr>
            <w:r w:rsidRPr="00CA282D">
              <w:rPr>
                <w:sz w:val="20"/>
              </w:rPr>
              <w:t>70</w:t>
            </w:r>
          </w:p>
        </w:tc>
      </w:tr>
      <w:tr w:rsidR="00696C15" w:rsidRPr="00CA282D" w:rsidTr="00696C15">
        <w:trPr>
          <w:jc w:val="center"/>
        </w:trPr>
        <w:tc>
          <w:tcPr>
            <w:tcW w:w="5589" w:type="dxa"/>
            <w:vAlign w:val="bottom"/>
          </w:tcPr>
          <w:p w:rsidR="00696C15" w:rsidRPr="00CA282D" w:rsidRDefault="00696C15" w:rsidP="00696C15">
            <w:pPr>
              <w:pStyle w:val="a3"/>
              <w:ind w:firstLine="709"/>
              <w:rPr>
                <w:sz w:val="20"/>
              </w:rPr>
            </w:pPr>
            <w:r w:rsidRPr="00CA282D">
              <w:rPr>
                <w:sz w:val="20"/>
              </w:rPr>
              <w:t>Итого:</w:t>
            </w:r>
          </w:p>
        </w:tc>
        <w:tc>
          <w:tcPr>
            <w:tcW w:w="1418" w:type="dxa"/>
            <w:vAlign w:val="bottom"/>
          </w:tcPr>
          <w:p w:rsidR="00696C15" w:rsidRPr="00CA282D" w:rsidRDefault="00696C15" w:rsidP="00696C15">
            <w:pPr>
              <w:pStyle w:val="a3"/>
              <w:rPr>
                <w:sz w:val="20"/>
              </w:rPr>
            </w:pPr>
            <w:r w:rsidRPr="00CA282D">
              <w:rPr>
                <w:sz w:val="20"/>
              </w:rPr>
              <w:t>2928,0</w:t>
            </w:r>
          </w:p>
        </w:tc>
        <w:tc>
          <w:tcPr>
            <w:tcW w:w="1252" w:type="dxa"/>
            <w:vAlign w:val="bottom"/>
          </w:tcPr>
          <w:p w:rsidR="00696C15" w:rsidRPr="00CA282D" w:rsidRDefault="00696C15" w:rsidP="00696C15">
            <w:pPr>
              <w:pStyle w:val="a3"/>
              <w:ind w:firstLine="709"/>
              <w:jc w:val="center"/>
              <w:rPr>
                <w:sz w:val="20"/>
              </w:rPr>
            </w:pPr>
            <w:r w:rsidRPr="00CA282D">
              <w:rPr>
                <w:sz w:val="20"/>
              </w:rPr>
              <w:t>-</w:t>
            </w:r>
          </w:p>
        </w:tc>
        <w:tc>
          <w:tcPr>
            <w:tcW w:w="1122" w:type="dxa"/>
            <w:vAlign w:val="bottom"/>
          </w:tcPr>
          <w:p w:rsidR="00696C15" w:rsidRPr="00CA282D" w:rsidRDefault="00696C15" w:rsidP="00696C15">
            <w:pPr>
              <w:pStyle w:val="a3"/>
              <w:ind w:firstLine="709"/>
              <w:jc w:val="center"/>
              <w:rPr>
                <w:sz w:val="20"/>
              </w:rPr>
            </w:pPr>
            <w:r w:rsidRPr="00CA282D">
              <w:rPr>
                <w:sz w:val="20"/>
              </w:rPr>
              <w:t>-</w:t>
            </w:r>
          </w:p>
        </w:tc>
      </w:tr>
      <w:tr w:rsidR="00696C15" w:rsidRPr="00CA282D" w:rsidTr="00696C15">
        <w:trPr>
          <w:jc w:val="center"/>
        </w:trPr>
        <w:tc>
          <w:tcPr>
            <w:tcW w:w="5589" w:type="dxa"/>
            <w:tcBorders>
              <w:top w:val="nil"/>
              <w:bottom w:val="nil"/>
            </w:tcBorders>
            <w:vAlign w:val="bottom"/>
          </w:tcPr>
          <w:p w:rsidR="00696C15" w:rsidRPr="00CA282D" w:rsidRDefault="00696C15" w:rsidP="00696C15">
            <w:pPr>
              <w:pStyle w:val="a3"/>
              <w:rPr>
                <w:sz w:val="20"/>
              </w:rPr>
            </w:pPr>
            <w:r w:rsidRPr="00CA282D">
              <w:rPr>
                <w:sz w:val="20"/>
              </w:rPr>
              <w:t>Удержано из заработной платы:</w:t>
            </w:r>
          </w:p>
        </w:tc>
        <w:tc>
          <w:tcPr>
            <w:tcW w:w="1418" w:type="dxa"/>
            <w:tcBorders>
              <w:top w:val="nil"/>
              <w:bottom w:val="nil"/>
            </w:tcBorders>
            <w:vAlign w:val="bottom"/>
          </w:tcPr>
          <w:p w:rsidR="00696C15" w:rsidRPr="00CA282D" w:rsidRDefault="00696C15" w:rsidP="00696C15">
            <w:pPr>
              <w:pStyle w:val="a3"/>
              <w:ind w:firstLine="709"/>
              <w:rPr>
                <w:sz w:val="20"/>
              </w:rPr>
            </w:pPr>
          </w:p>
        </w:tc>
        <w:tc>
          <w:tcPr>
            <w:tcW w:w="1252" w:type="dxa"/>
            <w:tcBorders>
              <w:top w:val="nil"/>
              <w:bottom w:val="nil"/>
            </w:tcBorders>
            <w:vAlign w:val="bottom"/>
          </w:tcPr>
          <w:p w:rsidR="00696C15" w:rsidRPr="00CA282D" w:rsidRDefault="00696C15" w:rsidP="00696C15">
            <w:pPr>
              <w:pStyle w:val="a3"/>
              <w:ind w:firstLine="709"/>
              <w:rPr>
                <w:sz w:val="20"/>
              </w:rPr>
            </w:pPr>
          </w:p>
        </w:tc>
        <w:tc>
          <w:tcPr>
            <w:tcW w:w="1122" w:type="dxa"/>
            <w:tcBorders>
              <w:top w:val="nil"/>
              <w:bottom w:val="nil"/>
            </w:tcBorders>
            <w:vAlign w:val="bottom"/>
          </w:tcPr>
          <w:p w:rsidR="00696C15" w:rsidRPr="00CA282D" w:rsidRDefault="00696C15" w:rsidP="00696C15">
            <w:pPr>
              <w:pStyle w:val="a3"/>
              <w:ind w:firstLine="709"/>
              <w:rPr>
                <w:sz w:val="20"/>
              </w:rPr>
            </w:pPr>
          </w:p>
        </w:tc>
      </w:tr>
      <w:tr w:rsidR="00696C15" w:rsidRPr="00CA282D" w:rsidTr="00696C15">
        <w:trPr>
          <w:jc w:val="center"/>
        </w:trPr>
        <w:tc>
          <w:tcPr>
            <w:tcW w:w="5589" w:type="dxa"/>
            <w:tcBorders>
              <w:top w:val="nil"/>
              <w:bottom w:val="nil"/>
            </w:tcBorders>
            <w:vAlign w:val="bottom"/>
          </w:tcPr>
          <w:p w:rsidR="00696C15" w:rsidRPr="00CA282D" w:rsidRDefault="00696C15" w:rsidP="00696C15">
            <w:pPr>
              <w:pStyle w:val="a3"/>
              <w:rPr>
                <w:sz w:val="20"/>
              </w:rPr>
            </w:pPr>
            <w:r w:rsidRPr="00CA282D">
              <w:rPr>
                <w:sz w:val="20"/>
              </w:rPr>
              <w:t>налог с доходов физических лиц</w:t>
            </w:r>
          </w:p>
        </w:tc>
        <w:tc>
          <w:tcPr>
            <w:tcW w:w="1418" w:type="dxa"/>
            <w:tcBorders>
              <w:top w:val="nil"/>
              <w:bottom w:val="nil"/>
            </w:tcBorders>
            <w:vAlign w:val="bottom"/>
          </w:tcPr>
          <w:p w:rsidR="00696C15" w:rsidRPr="00CA282D" w:rsidRDefault="00696C15" w:rsidP="00696C15">
            <w:pPr>
              <w:pStyle w:val="a3"/>
              <w:rPr>
                <w:sz w:val="20"/>
              </w:rPr>
            </w:pPr>
            <w:r w:rsidRPr="00CA282D">
              <w:rPr>
                <w:sz w:val="20"/>
              </w:rPr>
              <w:t>382,0</w:t>
            </w:r>
          </w:p>
        </w:tc>
        <w:tc>
          <w:tcPr>
            <w:tcW w:w="1252" w:type="dxa"/>
            <w:tcBorders>
              <w:top w:val="nil"/>
              <w:bottom w:val="nil"/>
            </w:tcBorders>
            <w:vAlign w:val="bottom"/>
          </w:tcPr>
          <w:p w:rsidR="00696C15" w:rsidRPr="00CA282D" w:rsidRDefault="00696C15" w:rsidP="00696C15">
            <w:pPr>
              <w:pStyle w:val="a3"/>
              <w:rPr>
                <w:sz w:val="20"/>
              </w:rPr>
            </w:pPr>
            <w:r w:rsidRPr="00CA282D">
              <w:rPr>
                <w:sz w:val="20"/>
              </w:rPr>
              <w:t>70</w:t>
            </w:r>
          </w:p>
        </w:tc>
        <w:tc>
          <w:tcPr>
            <w:tcW w:w="1122" w:type="dxa"/>
            <w:tcBorders>
              <w:top w:val="nil"/>
              <w:bottom w:val="nil"/>
            </w:tcBorders>
            <w:vAlign w:val="bottom"/>
          </w:tcPr>
          <w:p w:rsidR="00696C15" w:rsidRPr="00CA282D" w:rsidRDefault="00696C15" w:rsidP="00696C15">
            <w:pPr>
              <w:pStyle w:val="a3"/>
              <w:rPr>
                <w:sz w:val="20"/>
              </w:rPr>
            </w:pPr>
            <w:r w:rsidRPr="00CA282D">
              <w:rPr>
                <w:sz w:val="20"/>
              </w:rPr>
              <w:t>68</w:t>
            </w:r>
          </w:p>
        </w:tc>
      </w:tr>
      <w:tr w:rsidR="00696C15" w:rsidRPr="00CA282D" w:rsidTr="00696C15">
        <w:trPr>
          <w:jc w:val="center"/>
        </w:trPr>
        <w:tc>
          <w:tcPr>
            <w:tcW w:w="5589" w:type="dxa"/>
            <w:tcBorders>
              <w:top w:val="nil"/>
              <w:bottom w:val="nil"/>
            </w:tcBorders>
            <w:vAlign w:val="bottom"/>
          </w:tcPr>
          <w:p w:rsidR="00696C15" w:rsidRPr="00CA282D" w:rsidRDefault="00696C15" w:rsidP="00696C15">
            <w:pPr>
              <w:pStyle w:val="a3"/>
              <w:rPr>
                <w:sz w:val="20"/>
              </w:rPr>
            </w:pPr>
            <w:r w:rsidRPr="00CA282D">
              <w:rPr>
                <w:sz w:val="20"/>
              </w:rPr>
              <w:t>проф. взносы</w:t>
            </w:r>
          </w:p>
        </w:tc>
        <w:tc>
          <w:tcPr>
            <w:tcW w:w="1418" w:type="dxa"/>
            <w:tcBorders>
              <w:top w:val="nil"/>
              <w:bottom w:val="nil"/>
            </w:tcBorders>
            <w:vAlign w:val="bottom"/>
          </w:tcPr>
          <w:p w:rsidR="00696C15" w:rsidRPr="00CA282D" w:rsidRDefault="00696C15" w:rsidP="00696C15">
            <w:pPr>
              <w:pStyle w:val="a3"/>
              <w:rPr>
                <w:sz w:val="20"/>
              </w:rPr>
            </w:pPr>
            <w:r w:rsidRPr="00CA282D">
              <w:rPr>
                <w:sz w:val="20"/>
              </w:rPr>
              <w:t>28,7</w:t>
            </w:r>
          </w:p>
        </w:tc>
        <w:tc>
          <w:tcPr>
            <w:tcW w:w="1252" w:type="dxa"/>
            <w:tcBorders>
              <w:top w:val="nil"/>
              <w:bottom w:val="nil"/>
            </w:tcBorders>
            <w:vAlign w:val="bottom"/>
          </w:tcPr>
          <w:p w:rsidR="00696C15" w:rsidRPr="00CA282D" w:rsidRDefault="00696C15" w:rsidP="00696C15">
            <w:pPr>
              <w:pStyle w:val="a3"/>
              <w:rPr>
                <w:sz w:val="20"/>
              </w:rPr>
            </w:pPr>
            <w:r w:rsidRPr="00CA282D">
              <w:rPr>
                <w:sz w:val="20"/>
              </w:rPr>
              <w:t>70</w:t>
            </w:r>
          </w:p>
        </w:tc>
        <w:tc>
          <w:tcPr>
            <w:tcW w:w="1122" w:type="dxa"/>
            <w:tcBorders>
              <w:top w:val="nil"/>
              <w:bottom w:val="nil"/>
            </w:tcBorders>
            <w:vAlign w:val="bottom"/>
          </w:tcPr>
          <w:p w:rsidR="00696C15" w:rsidRPr="00CA282D" w:rsidRDefault="00696C15" w:rsidP="00696C15">
            <w:pPr>
              <w:pStyle w:val="a3"/>
              <w:rPr>
                <w:sz w:val="20"/>
              </w:rPr>
            </w:pPr>
            <w:r w:rsidRPr="00CA282D">
              <w:rPr>
                <w:sz w:val="20"/>
              </w:rPr>
              <w:t>76</w:t>
            </w:r>
          </w:p>
        </w:tc>
      </w:tr>
      <w:tr w:rsidR="00696C15" w:rsidRPr="00CA282D" w:rsidTr="00696C15">
        <w:trPr>
          <w:jc w:val="center"/>
        </w:trPr>
        <w:tc>
          <w:tcPr>
            <w:tcW w:w="5589" w:type="dxa"/>
            <w:tcBorders>
              <w:top w:val="nil"/>
              <w:bottom w:val="nil"/>
            </w:tcBorders>
            <w:vAlign w:val="bottom"/>
          </w:tcPr>
          <w:p w:rsidR="00696C15" w:rsidRPr="00CA282D" w:rsidRDefault="00696C15" w:rsidP="00696C15">
            <w:pPr>
              <w:pStyle w:val="a3"/>
              <w:rPr>
                <w:sz w:val="20"/>
              </w:rPr>
            </w:pPr>
            <w:r w:rsidRPr="00CA282D">
              <w:rPr>
                <w:sz w:val="20"/>
              </w:rPr>
              <w:t>сберкасса</w:t>
            </w:r>
          </w:p>
        </w:tc>
        <w:tc>
          <w:tcPr>
            <w:tcW w:w="1418" w:type="dxa"/>
            <w:tcBorders>
              <w:top w:val="nil"/>
              <w:bottom w:val="nil"/>
            </w:tcBorders>
            <w:vAlign w:val="bottom"/>
          </w:tcPr>
          <w:p w:rsidR="00696C15" w:rsidRPr="00CA282D" w:rsidRDefault="00696C15" w:rsidP="00696C15">
            <w:pPr>
              <w:pStyle w:val="a3"/>
              <w:rPr>
                <w:sz w:val="20"/>
              </w:rPr>
            </w:pPr>
            <w:r w:rsidRPr="00CA282D">
              <w:rPr>
                <w:sz w:val="20"/>
              </w:rPr>
              <w:t>8,2</w:t>
            </w:r>
          </w:p>
        </w:tc>
        <w:tc>
          <w:tcPr>
            <w:tcW w:w="1252" w:type="dxa"/>
            <w:tcBorders>
              <w:top w:val="nil"/>
              <w:bottom w:val="nil"/>
            </w:tcBorders>
            <w:vAlign w:val="bottom"/>
          </w:tcPr>
          <w:p w:rsidR="00696C15" w:rsidRPr="00CA282D" w:rsidRDefault="00696C15" w:rsidP="00696C15">
            <w:pPr>
              <w:pStyle w:val="a3"/>
              <w:rPr>
                <w:sz w:val="20"/>
              </w:rPr>
            </w:pPr>
            <w:r w:rsidRPr="00CA282D">
              <w:rPr>
                <w:sz w:val="20"/>
              </w:rPr>
              <w:t>70</w:t>
            </w:r>
          </w:p>
        </w:tc>
        <w:tc>
          <w:tcPr>
            <w:tcW w:w="1122" w:type="dxa"/>
            <w:tcBorders>
              <w:top w:val="nil"/>
              <w:bottom w:val="nil"/>
            </w:tcBorders>
            <w:vAlign w:val="bottom"/>
          </w:tcPr>
          <w:p w:rsidR="00696C15" w:rsidRPr="00CA282D" w:rsidRDefault="00696C15" w:rsidP="00696C15">
            <w:pPr>
              <w:pStyle w:val="a3"/>
              <w:rPr>
                <w:sz w:val="20"/>
              </w:rPr>
            </w:pPr>
            <w:r w:rsidRPr="00CA282D">
              <w:rPr>
                <w:sz w:val="20"/>
              </w:rPr>
              <w:t>76</w:t>
            </w:r>
          </w:p>
        </w:tc>
      </w:tr>
      <w:tr w:rsidR="00696C15" w:rsidRPr="00CA282D" w:rsidTr="00696C15">
        <w:trPr>
          <w:jc w:val="center"/>
        </w:trPr>
        <w:tc>
          <w:tcPr>
            <w:tcW w:w="5589" w:type="dxa"/>
            <w:tcBorders>
              <w:top w:val="nil"/>
              <w:bottom w:val="nil"/>
            </w:tcBorders>
            <w:vAlign w:val="bottom"/>
          </w:tcPr>
          <w:p w:rsidR="00696C15" w:rsidRPr="00CA282D" w:rsidRDefault="00696C15" w:rsidP="00696C15">
            <w:pPr>
              <w:pStyle w:val="a3"/>
              <w:rPr>
                <w:sz w:val="20"/>
              </w:rPr>
            </w:pPr>
            <w:r w:rsidRPr="00CA282D">
              <w:rPr>
                <w:sz w:val="20"/>
              </w:rPr>
              <w:t>по исполнительным листам</w:t>
            </w:r>
          </w:p>
        </w:tc>
        <w:tc>
          <w:tcPr>
            <w:tcW w:w="1418" w:type="dxa"/>
            <w:tcBorders>
              <w:top w:val="nil"/>
              <w:bottom w:val="nil"/>
            </w:tcBorders>
            <w:vAlign w:val="bottom"/>
          </w:tcPr>
          <w:p w:rsidR="00696C15" w:rsidRPr="00CA282D" w:rsidRDefault="00696C15" w:rsidP="00696C15">
            <w:pPr>
              <w:pStyle w:val="a3"/>
              <w:rPr>
                <w:sz w:val="20"/>
              </w:rPr>
            </w:pPr>
            <w:r w:rsidRPr="00CA282D">
              <w:rPr>
                <w:sz w:val="20"/>
              </w:rPr>
              <w:t>76,7</w:t>
            </w:r>
          </w:p>
        </w:tc>
        <w:tc>
          <w:tcPr>
            <w:tcW w:w="1252" w:type="dxa"/>
            <w:tcBorders>
              <w:top w:val="nil"/>
              <w:bottom w:val="nil"/>
            </w:tcBorders>
            <w:vAlign w:val="bottom"/>
          </w:tcPr>
          <w:p w:rsidR="00696C15" w:rsidRPr="00CA282D" w:rsidRDefault="00696C15" w:rsidP="00696C15">
            <w:pPr>
              <w:pStyle w:val="a3"/>
              <w:rPr>
                <w:sz w:val="20"/>
              </w:rPr>
            </w:pPr>
            <w:r w:rsidRPr="00CA282D">
              <w:rPr>
                <w:sz w:val="20"/>
              </w:rPr>
              <w:t>70</w:t>
            </w:r>
          </w:p>
        </w:tc>
        <w:tc>
          <w:tcPr>
            <w:tcW w:w="1122" w:type="dxa"/>
            <w:tcBorders>
              <w:top w:val="nil"/>
              <w:bottom w:val="nil"/>
            </w:tcBorders>
            <w:vAlign w:val="bottom"/>
          </w:tcPr>
          <w:p w:rsidR="00696C15" w:rsidRPr="00CA282D" w:rsidRDefault="00696C15" w:rsidP="00696C15">
            <w:pPr>
              <w:pStyle w:val="a3"/>
              <w:rPr>
                <w:sz w:val="20"/>
              </w:rPr>
            </w:pPr>
            <w:r w:rsidRPr="00CA282D">
              <w:rPr>
                <w:sz w:val="20"/>
              </w:rPr>
              <w:t>76</w:t>
            </w:r>
          </w:p>
        </w:tc>
      </w:tr>
      <w:tr w:rsidR="00696C15" w:rsidRPr="00CA282D" w:rsidTr="00696C15">
        <w:trPr>
          <w:jc w:val="center"/>
        </w:trPr>
        <w:tc>
          <w:tcPr>
            <w:tcW w:w="5589" w:type="dxa"/>
            <w:tcBorders>
              <w:top w:val="nil"/>
            </w:tcBorders>
            <w:vAlign w:val="bottom"/>
          </w:tcPr>
          <w:p w:rsidR="00696C15" w:rsidRPr="00CA282D" w:rsidRDefault="00696C15" w:rsidP="00696C15">
            <w:pPr>
              <w:pStyle w:val="a3"/>
              <w:rPr>
                <w:sz w:val="20"/>
              </w:rPr>
            </w:pPr>
            <w:r w:rsidRPr="00CA282D">
              <w:rPr>
                <w:sz w:val="20"/>
              </w:rPr>
              <w:t>Выдана заработная плата</w:t>
            </w:r>
          </w:p>
        </w:tc>
        <w:tc>
          <w:tcPr>
            <w:tcW w:w="1418" w:type="dxa"/>
            <w:tcBorders>
              <w:top w:val="nil"/>
            </w:tcBorders>
            <w:vAlign w:val="bottom"/>
          </w:tcPr>
          <w:p w:rsidR="00696C15" w:rsidRPr="00CA282D" w:rsidRDefault="00696C15" w:rsidP="00696C15">
            <w:pPr>
              <w:pStyle w:val="a3"/>
              <w:rPr>
                <w:sz w:val="20"/>
              </w:rPr>
            </w:pPr>
            <w:r w:rsidRPr="00CA282D">
              <w:rPr>
                <w:sz w:val="20"/>
              </w:rPr>
              <w:t>2008,7</w:t>
            </w:r>
          </w:p>
        </w:tc>
        <w:tc>
          <w:tcPr>
            <w:tcW w:w="1252" w:type="dxa"/>
            <w:tcBorders>
              <w:top w:val="nil"/>
            </w:tcBorders>
            <w:vAlign w:val="bottom"/>
          </w:tcPr>
          <w:p w:rsidR="00696C15" w:rsidRPr="00CA282D" w:rsidRDefault="00696C15" w:rsidP="00696C15">
            <w:pPr>
              <w:pStyle w:val="a3"/>
              <w:rPr>
                <w:sz w:val="20"/>
              </w:rPr>
            </w:pPr>
            <w:r w:rsidRPr="00CA282D">
              <w:rPr>
                <w:sz w:val="20"/>
              </w:rPr>
              <w:t>70</w:t>
            </w:r>
          </w:p>
        </w:tc>
        <w:tc>
          <w:tcPr>
            <w:tcW w:w="1122" w:type="dxa"/>
            <w:tcBorders>
              <w:top w:val="nil"/>
            </w:tcBorders>
            <w:vAlign w:val="bottom"/>
          </w:tcPr>
          <w:p w:rsidR="00696C15" w:rsidRPr="00CA282D" w:rsidRDefault="00696C15" w:rsidP="00696C15">
            <w:pPr>
              <w:pStyle w:val="a3"/>
              <w:rPr>
                <w:sz w:val="20"/>
              </w:rPr>
            </w:pPr>
            <w:r w:rsidRPr="00CA282D">
              <w:rPr>
                <w:sz w:val="20"/>
              </w:rPr>
              <w:t>50</w:t>
            </w:r>
          </w:p>
        </w:tc>
      </w:tr>
    </w:tbl>
    <w:p w:rsidR="00696C15" w:rsidRPr="00CA282D" w:rsidRDefault="00696C15" w:rsidP="00696C15">
      <w:pPr>
        <w:pStyle w:val="a3"/>
        <w:ind w:firstLine="709"/>
      </w:pPr>
    </w:p>
    <w:p w:rsidR="00696C15" w:rsidRPr="00CA282D" w:rsidRDefault="00696C15" w:rsidP="00696C15">
      <w:pPr>
        <w:pStyle w:val="a3"/>
        <w:ind w:firstLine="709"/>
      </w:pPr>
      <w:r w:rsidRPr="00CA282D">
        <w:t>С-до по К</w:t>
      </w:r>
      <w:r w:rsidRPr="00CA282D">
        <w:rPr>
          <w:vertAlign w:val="superscript"/>
        </w:rPr>
        <w:t xml:space="preserve">т </w:t>
      </w:r>
      <w:r w:rsidRPr="00CA282D">
        <w:t>сч.70 на 1.01.200</w:t>
      </w:r>
      <w:r w:rsidR="00800838" w:rsidRPr="00CA282D">
        <w:t>9</w:t>
      </w:r>
      <w:r w:rsidRPr="00CA282D">
        <w:t xml:space="preserve"> г.        347 тыс. руб.</w:t>
      </w:r>
    </w:p>
    <w:p w:rsidR="00696C15" w:rsidRDefault="00696C15" w:rsidP="00696C15">
      <w:pPr>
        <w:pStyle w:val="a3"/>
        <w:ind w:firstLine="709"/>
      </w:pPr>
      <w:r>
        <w:tab/>
      </w:r>
      <w:r>
        <w:tab/>
      </w:r>
      <w:r>
        <w:tab/>
      </w:r>
      <w:r>
        <w:tab/>
      </w:r>
      <w:r>
        <w:tab/>
      </w:r>
      <w:r>
        <w:tab/>
      </w:r>
      <w:r>
        <w:tab/>
      </w:r>
    </w:p>
    <w:p w:rsidR="00696C15" w:rsidRDefault="00696C15" w:rsidP="00696C15">
      <w:pPr>
        <w:spacing w:line="360" w:lineRule="auto"/>
        <w:ind w:firstLine="709"/>
        <w:jc w:val="both"/>
        <w:rPr>
          <w:sz w:val="28"/>
        </w:rPr>
      </w:pPr>
      <w:r>
        <w:rPr>
          <w:sz w:val="28"/>
        </w:rPr>
        <w:t>В регистрах журнально-ордерной формы для отражения операций по счёту 70 предназначен журнал-ордер №10 АПК. В этом журнале для счёта 70 отведена отдельная графа, куда заносятся кредитовые обороты счёта с разбивкой по строкам в разрезе корреспондирующих счетов. А дебетовый оборот счёта 70 отражают в журналах-ордерах №1, №7АПК, №8, №11.</w:t>
      </w:r>
    </w:p>
    <w:p w:rsidR="00696C15" w:rsidRDefault="00696C15" w:rsidP="00696C15">
      <w:pPr>
        <w:spacing w:line="360" w:lineRule="auto"/>
        <w:ind w:firstLine="709"/>
        <w:jc w:val="both"/>
        <w:rPr>
          <w:sz w:val="28"/>
        </w:rPr>
      </w:pPr>
      <w:r>
        <w:rPr>
          <w:sz w:val="28"/>
        </w:rPr>
        <w:t>Сводная ведомость по расчётам с работниками обобщает данные в целом по хозяйству. Здесь показываются суммы начисленной оплаты труда по видам, данные о суммах заработной платы, выданной в течение месяца наличными, о размерах депонированных сумм и сумм удержаний по видам.</w:t>
      </w:r>
    </w:p>
    <w:p w:rsidR="00696C15" w:rsidRDefault="00696C15" w:rsidP="00696C15">
      <w:pPr>
        <w:spacing w:line="360" w:lineRule="auto"/>
        <w:ind w:firstLine="709"/>
        <w:jc w:val="both"/>
        <w:rPr>
          <w:sz w:val="28"/>
        </w:rPr>
      </w:pPr>
      <w:r>
        <w:rPr>
          <w:sz w:val="28"/>
        </w:rPr>
        <w:t>По данным этой ведомости выписываются чеки на получение наличных денег из банка, составляют справки об использовании фонда оплаты труда, которые ежемесячно представляют в отделение банка и другие инстанции.</w:t>
      </w:r>
    </w:p>
    <w:p w:rsidR="00696C15" w:rsidRDefault="00696C15" w:rsidP="00696C15">
      <w:pPr>
        <w:spacing w:line="360" w:lineRule="auto"/>
        <w:ind w:firstLine="709"/>
        <w:jc w:val="both"/>
        <w:rPr>
          <w:sz w:val="28"/>
        </w:rPr>
      </w:pPr>
      <w:r>
        <w:rPr>
          <w:sz w:val="28"/>
        </w:rPr>
        <w:t>Сводная ведомость  №58 АПК служит для систематизации начисленной оплаты труда по видам деятельности и по категориям работников (рабочие, руководители, служащие, специалисты). По каждой категории работников указывается количество отработанных человеко-часов, суммы оплаты труда, премии из фонда оплаты труда и материальные поощрения. Ведомость открывают на год. Записи в ней делаются ежемесячно на основании расчётно-платёжных ведомостей. Общая сумма по ведомости №58 АПК должна контролироваться суммой, указанной в сводной ведомости по расчётам с работниками.</w:t>
      </w:r>
    </w:p>
    <w:p w:rsidR="00661D46" w:rsidRDefault="00661D46" w:rsidP="00696C15">
      <w:pPr>
        <w:spacing w:line="360" w:lineRule="auto"/>
        <w:ind w:firstLine="709"/>
        <w:jc w:val="both"/>
        <w:rPr>
          <w:b/>
          <w:sz w:val="28"/>
        </w:rPr>
      </w:pPr>
    </w:p>
    <w:p w:rsidR="00696C15" w:rsidRPr="00661D46" w:rsidRDefault="00696C15" w:rsidP="00696C15">
      <w:pPr>
        <w:tabs>
          <w:tab w:val="num" w:pos="1144"/>
        </w:tabs>
        <w:spacing w:line="360" w:lineRule="auto"/>
        <w:ind w:firstLine="709"/>
        <w:jc w:val="both"/>
        <w:rPr>
          <w:b/>
          <w:color w:val="FF0000"/>
          <w:sz w:val="28"/>
        </w:rPr>
      </w:pPr>
    </w:p>
    <w:p w:rsidR="00696C15" w:rsidRDefault="00696C15" w:rsidP="00696C15">
      <w:pPr>
        <w:tabs>
          <w:tab w:val="num" w:pos="1144"/>
        </w:tabs>
        <w:spacing w:line="360" w:lineRule="auto"/>
        <w:ind w:firstLine="709"/>
        <w:jc w:val="both"/>
        <w:rPr>
          <w:b/>
          <w:sz w:val="28"/>
        </w:rPr>
      </w:pPr>
      <w:r w:rsidRPr="00661D46">
        <w:rPr>
          <w:b/>
          <w:color w:val="FF0000"/>
          <w:sz w:val="28"/>
        </w:rPr>
        <w:br w:type="page"/>
      </w:r>
      <w:r>
        <w:rPr>
          <w:b/>
          <w:sz w:val="28"/>
        </w:rPr>
        <w:t>4</w:t>
      </w:r>
      <w:r w:rsidR="00790400">
        <w:rPr>
          <w:b/>
          <w:sz w:val="28"/>
        </w:rPr>
        <w:t>.</w:t>
      </w:r>
      <w:r>
        <w:rPr>
          <w:b/>
          <w:sz w:val="28"/>
        </w:rPr>
        <w:t xml:space="preserve">   </w:t>
      </w:r>
      <w:r>
        <w:rPr>
          <w:sz w:val="28"/>
        </w:rPr>
        <w:t xml:space="preserve"> </w:t>
      </w:r>
      <w:r>
        <w:rPr>
          <w:b/>
          <w:sz w:val="28"/>
        </w:rPr>
        <w:t>Порядок расчета и учет удержаний из заработной платы</w:t>
      </w:r>
      <w:r>
        <w:rPr>
          <w:sz w:val="28"/>
        </w:rPr>
        <w:t xml:space="preserve">                       </w:t>
      </w:r>
    </w:p>
    <w:p w:rsidR="00696C15" w:rsidRDefault="00696C15" w:rsidP="00696C15">
      <w:pPr>
        <w:tabs>
          <w:tab w:val="num" w:pos="1144"/>
        </w:tabs>
        <w:spacing w:line="360" w:lineRule="auto"/>
        <w:ind w:firstLine="709"/>
        <w:jc w:val="center"/>
        <w:rPr>
          <w:b/>
          <w:sz w:val="28"/>
        </w:rPr>
      </w:pPr>
    </w:p>
    <w:p w:rsidR="00696C15" w:rsidRDefault="00696C15" w:rsidP="00696C15">
      <w:pPr>
        <w:shd w:val="clear" w:color="auto" w:fill="FFFFFF"/>
        <w:tabs>
          <w:tab w:val="left" w:pos="5414"/>
        </w:tabs>
        <w:spacing w:line="360" w:lineRule="auto"/>
        <w:ind w:firstLine="709"/>
        <w:jc w:val="both"/>
        <w:rPr>
          <w:color w:val="000000"/>
          <w:sz w:val="28"/>
        </w:rPr>
      </w:pPr>
      <w:r>
        <w:rPr>
          <w:color w:val="000000"/>
          <w:sz w:val="28"/>
        </w:rPr>
        <w:t>Из начисленной работникам организации заработной платы, оплаты труда по трудовым соглашениям, договорам подряда и по совместительству в соответствии с законодательством производят различные удержания.</w:t>
      </w:r>
    </w:p>
    <w:p w:rsidR="00696C15" w:rsidRDefault="00696C15" w:rsidP="00696C15">
      <w:pPr>
        <w:shd w:val="clear" w:color="auto" w:fill="FFFFFF"/>
        <w:tabs>
          <w:tab w:val="left" w:pos="5414"/>
        </w:tabs>
        <w:spacing w:line="360" w:lineRule="auto"/>
        <w:ind w:firstLine="709"/>
        <w:jc w:val="both"/>
        <w:rPr>
          <w:color w:val="000000"/>
          <w:sz w:val="28"/>
        </w:rPr>
      </w:pPr>
      <w:r>
        <w:rPr>
          <w:color w:val="000000"/>
          <w:sz w:val="28"/>
        </w:rPr>
        <w:t>Удержания из заработной платы бывают различными и в поряд</w:t>
      </w:r>
      <w:r>
        <w:rPr>
          <w:color w:val="000000"/>
          <w:sz w:val="28"/>
        </w:rPr>
        <w:softHyphen/>
        <w:t>ке очередности делятся на четыре группы:</w:t>
      </w:r>
    </w:p>
    <w:p w:rsidR="00696C15" w:rsidRDefault="00696C15" w:rsidP="00696C15">
      <w:pPr>
        <w:shd w:val="clear" w:color="auto" w:fill="FFFFFF"/>
        <w:tabs>
          <w:tab w:val="left" w:pos="5414"/>
        </w:tabs>
        <w:spacing w:line="360" w:lineRule="auto"/>
        <w:ind w:firstLine="709"/>
        <w:jc w:val="both"/>
        <w:rPr>
          <w:sz w:val="28"/>
        </w:rPr>
      </w:pPr>
      <w:r>
        <w:rPr>
          <w:color w:val="000000"/>
          <w:sz w:val="28"/>
        </w:rPr>
        <w:t>1) в погашение сумм задолженности в пользу предприятия (по подотчетным суммам, при наличии счетной ошибки на сумму, излишне выплаченную работнику, плановым авансам, в возмещение материального ущерба в результате хищений, порчи инструмента, спецодежды, допущенного брака и пр.). Поэтому инициатива по удержанию такого рода сумм исходит от работодателя. При этом он руководствуется ст. 137 ТК РФ. Такие удержания производятся только с согласия работника, который не оспаривает оснований и размеров удержания.</w:t>
      </w:r>
    </w:p>
    <w:p w:rsidR="00696C15" w:rsidRDefault="00696C15" w:rsidP="00696C15">
      <w:pPr>
        <w:shd w:val="clear" w:color="auto" w:fill="FFFFFF"/>
        <w:tabs>
          <w:tab w:val="left" w:pos="3130"/>
        </w:tabs>
        <w:spacing w:line="360" w:lineRule="auto"/>
        <w:ind w:firstLine="709"/>
        <w:jc w:val="both"/>
        <w:rPr>
          <w:sz w:val="28"/>
        </w:rPr>
      </w:pPr>
      <w:r>
        <w:rPr>
          <w:color w:val="000000"/>
          <w:sz w:val="28"/>
        </w:rPr>
        <w:t>На указанные суммы удержаний в учете делаются записи по де</w:t>
      </w:r>
      <w:r>
        <w:rPr>
          <w:color w:val="000000"/>
          <w:sz w:val="28"/>
        </w:rPr>
        <w:softHyphen/>
        <w:t>бету счета 70 «Расчеты с персоналом по оплате труда» и кредиту</w:t>
      </w:r>
      <w:r>
        <w:rPr>
          <w:color w:val="000000"/>
          <w:sz w:val="28"/>
        </w:rPr>
        <w:br/>
        <w:t>соответственно следующих счетов: 71 «Расчеты с подотчетными</w:t>
      </w:r>
      <w:r>
        <w:rPr>
          <w:color w:val="000000"/>
          <w:sz w:val="28"/>
        </w:rPr>
        <w:br/>
        <w:t>лицами» и 73 «Расчеты с персоналом по прочим операциям»: суб</w:t>
      </w:r>
      <w:r>
        <w:rPr>
          <w:color w:val="000000"/>
          <w:sz w:val="28"/>
        </w:rPr>
        <w:softHyphen/>
        <w:t>счет 2 «Расчеты по возмещению материального ущерба»; 28 «Брак в производстве».</w:t>
      </w:r>
    </w:p>
    <w:p w:rsidR="00696C15" w:rsidRDefault="00696C15" w:rsidP="00696C15">
      <w:pPr>
        <w:shd w:val="clear" w:color="auto" w:fill="FFFFFF"/>
        <w:spacing w:line="360" w:lineRule="auto"/>
        <w:ind w:firstLine="709"/>
        <w:jc w:val="both"/>
        <w:rPr>
          <w:sz w:val="28"/>
        </w:rPr>
      </w:pPr>
      <w:r>
        <w:rPr>
          <w:color w:val="000000"/>
          <w:sz w:val="28"/>
        </w:rPr>
        <w:t>2) в погашение сумм задолженности в пользу государства или физи</w:t>
      </w:r>
      <w:r>
        <w:rPr>
          <w:color w:val="000000"/>
          <w:sz w:val="28"/>
        </w:rPr>
        <w:softHyphen/>
        <w:t>ческих лиц (налог с доходов физических лиц, алиментов, плате</w:t>
      </w:r>
      <w:r>
        <w:rPr>
          <w:color w:val="000000"/>
          <w:sz w:val="28"/>
        </w:rPr>
        <w:softHyphen/>
        <w:t>жей). В данном случае в учете бу</w:t>
      </w:r>
      <w:r>
        <w:rPr>
          <w:color w:val="000000"/>
          <w:sz w:val="28"/>
        </w:rPr>
        <w:softHyphen/>
        <w:t>дут сделаны бухгалтерские проводки по дебету счета 70 «Расчеты с персоналом по оплате труда» и кредиту счетов 68 «Расчеты по на</w:t>
      </w:r>
      <w:r>
        <w:rPr>
          <w:color w:val="000000"/>
          <w:sz w:val="28"/>
        </w:rPr>
        <w:softHyphen/>
        <w:t>логам и сборам», 69 «Расчеты по социальному страхованию и обес</w:t>
      </w:r>
      <w:r>
        <w:rPr>
          <w:color w:val="000000"/>
          <w:sz w:val="28"/>
        </w:rPr>
        <w:softHyphen/>
        <w:t>печению», 76 «Расчеты с разными дебиторами и кредиторами».</w:t>
      </w:r>
    </w:p>
    <w:p w:rsidR="00696C15" w:rsidRDefault="00696C15" w:rsidP="00696C15">
      <w:pPr>
        <w:shd w:val="clear" w:color="auto" w:fill="FFFFFF"/>
        <w:spacing w:line="360" w:lineRule="auto"/>
        <w:ind w:firstLine="709"/>
        <w:jc w:val="both"/>
        <w:rPr>
          <w:color w:val="000000"/>
          <w:sz w:val="28"/>
        </w:rPr>
      </w:pPr>
      <w:r>
        <w:rPr>
          <w:color w:val="000000"/>
          <w:sz w:val="28"/>
        </w:rPr>
        <w:t>Наиболее стабильными и  весомыми являются удержания в виде налога на доходы с физичес</w:t>
      </w:r>
      <w:r>
        <w:rPr>
          <w:color w:val="000000"/>
          <w:sz w:val="28"/>
        </w:rPr>
        <w:softHyphen/>
        <w:t>ких лиц.</w:t>
      </w:r>
    </w:p>
    <w:p w:rsidR="00696C15" w:rsidRDefault="00696C15" w:rsidP="00696C15">
      <w:pPr>
        <w:shd w:val="clear" w:color="auto" w:fill="FFFFFF"/>
        <w:spacing w:line="360" w:lineRule="auto"/>
        <w:ind w:firstLine="709"/>
        <w:jc w:val="both"/>
        <w:rPr>
          <w:sz w:val="28"/>
        </w:rPr>
      </w:pPr>
      <w:r>
        <w:rPr>
          <w:color w:val="000000"/>
          <w:sz w:val="28"/>
        </w:rPr>
        <w:t>Данный налог уплачивают плательщики физические лица, как являющиеся налоговыми резидентами Российской Федерации, т.е. получающими доходы от источников на указанной территории, так и не являющиеся таковыми.</w:t>
      </w:r>
    </w:p>
    <w:p w:rsidR="00696C15" w:rsidRDefault="00696C15" w:rsidP="00696C15">
      <w:pPr>
        <w:shd w:val="clear" w:color="auto" w:fill="FFFFFF"/>
        <w:spacing w:line="360" w:lineRule="auto"/>
        <w:ind w:firstLine="709"/>
        <w:jc w:val="both"/>
        <w:rPr>
          <w:color w:val="000000"/>
          <w:sz w:val="28"/>
        </w:rPr>
      </w:pPr>
      <w:r>
        <w:rPr>
          <w:color w:val="000000"/>
          <w:sz w:val="28"/>
        </w:rPr>
        <w:t>Налоговая база исчисляется на основе всех доходов, полученных налогоплательщиком, как в денежной, так и в натуральной формах и доходов в виде материальной выгоды от экономии на процентах за пользование заемными средствами, от приобретения ценных бумаг и от приобретения товаров (работ, услуг) у физических лиц в соот</w:t>
      </w:r>
      <w:r>
        <w:rPr>
          <w:color w:val="000000"/>
          <w:sz w:val="28"/>
        </w:rPr>
        <w:softHyphen/>
        <w:t xml:space="preserve">ветствии с гражданско-правовым договором. </w:t>
      </w:r>
    </w:p>
    <w:p w:rsidR="00696C15" w:rsidRDefault="00696C15" w:rsidP="00696C15">
      <w:pPr>
        <w:shd w:val="clear" w:color="auto" w:fill="FFFFFF"/>
        <w:tabs>
          <w:tab w:val="left" w:pos="6979"/>
        </w:tabs>
        <w:spacing w:line="360" w:lineRule="auto"/>
        <w:ind w:firstLine="709"/>
        <w:jc w:val="both"/>
        <w:rPr>
          <w:sz w:val="28"/>
        </w:rPr>
      </w:pPr>
      <w:r>
        <w:rPr>
          <w:color w:val="000000"/>
          <w:sz w:val="28"/>
        </w:rPr>
        <w:t xml:space="preserve">В соответствии с Налоговым кодексом РФ граждане для целей налогообложения имеют право на уменьшение совокупного дохода в виде необлагаемого минимума (налогового вычета). </w:t>
      </w:r>
      <w:r>
        <w:rPr>
          <w:color w:val="000000"/>
          <w:sz w:val="28"/>
        </w:rPr>
        <w:tab/>
      </w:r>
    </w:p>
    <w:p w:rsidR="00696C15" w:rsidRDefault="00696C15" w:rsidP="00696C15">
      <w:pPr>
        <w:shd w:val="clear" w:color="auto" w:fill="FFFFFF"/>
        <w:spacing w:line="360" w:lineRule="auto"/>
        <w:ind w:firstLine="709"/>
        <w:jc w:val="both"/>
        <w:rPr>
          <w:sz w:val="28"/>
        </w:rPr>
      </w:pPr>
      <w:r>
        <w:rPr>
          <w:color w:val="000000"/>
          <w:sz w:val="28"/>
        </w:rPr>
        <w:t xml:space="preserve">В составе стандартных налоговых вычетов налоговый вычет в минимальном размере – </w:t>
      </w:r>
      <w:r w:rsidR="00661D46">
        <w:rPr>
          <w:color w:val="000000"/>
          <w:sz w:val="28"/>
        </w:rPr>
        <w:t>1000</w:t>
      </w:r>
      <w:r>
        <w:rPr>
          <w:color w:val="000000"/>
          <w:sz w:val="28"/>
        </w:rPr>
        <w:t xml:space="preserve"> руб. установлен на содержание ребенка. Эта сумма определена на каждого ребенка. В качестве налогоплатель</w:t>
      </w:r>
      <w:r>
        <w:rPr>
          <w:color w:val="000000"/>
          <w:sz w:val="28"/>
        </w:rPr>
        <w:softHyphen/>
        <w:t>щика в данной ситуации выступают его родители, супруги родителей, опекуны или попечители. Данная сумма налогового вычета применяется до месяца, в котором доход работника, исчисленный нарастающим итогом с на</w:t>
      </w:r>
      <w:r>
        <w:rPr>
          <w:color w:val="000000"/>
          <w:sz w:val="28"/>
        </w:rPr>
        <w:softHyphen/>
        <w:t>чала налогового периода (по ставке 13%), превысит 40000 руб.</w:t>
      </w:r>
    </w:p>
    <w:p w:rsidR="00696C15" w:rsidRDefault="00696C15" w:rsidP="00696C15">
      <w:pPr>
        <w:shd w:val="clear" w:color="auto" w:fill="FFFFFF"/>
        <w:spacing w:line="360" w:lineRule="auto"/>
        <w:ind w:firstLine="709"/>
        <w:jc w:val="both"/>
        <w:rPr>
          <w:sz w:val="28"/>
        </w:rPr>
      </w:pPr>
      <w:r>
        <w:rPr>
          <w:color w:val="000000"/>
          <w:sz w:val="28"/>
        </w:rPr>
        <w:t>Базовой суммой среди стандартных налоговых вычетов является сумма 400 руб. Она применяется для всех остальных работников, на которых не распространяются льготы по более высоким ставкам в 500 и 3000 руб. Данная сумма налогового вычета применяется до месяца, в котором доход работника, исчисленный нарастающим итогом с на</w:t>
      </w:r>
      <w:r>
        <w:rPr>
          <w:color w:val="000000"/>
          <w:sz w:val="28"/>
        </w:rPr>
        <w:softHyphen/>
        <w:t>чала налогового периода (по ставке 13%), превысит 20000 руб.</w:t>
      </w:r>
    </w:p>
    <w:p w:rsidR="00696C15" w:rsidRDefault="00696C15" w:rsidP="00696C15">
      <w:pPr>
        <w:shd w:val="clear" w:color="auto" w:fill="FFFFFF"/>
        <w:tabs>
          <w:tab w:val="left" w:pos="5050"/>
        </w:tabs>
        <w:spacing w:line="360" w:lineRule="auto"/>
        <w:ind w:firstLine="709"/>
        <w:jc w:val="both"/>
        <w:rPr>
          <w:color w:val="000000"/>
          <w:sz w:val="28"/>
        </w:rPr>
      </w:pPr>
      <w:r>
        <w:rPr>
          <w:color w:val="000000"/>
          <w:sz w:val="28"/>
        </w:rPr>
        <w:t>Если работник имеет право на несколько вычетов (400 руб., 500 руб. и 3000 руб.), то применяется один из них, по которому установ</w:t>
      </w:r>
      <w:r>
        <w:rPr>
          <w:color w:val="000000"/>
          <w:sz w:val="28"/>
        </w:rPr>
        <w:softHyphen/>
        <w:t>лен максимальный вычет.</w:t>
      </w:r>
    </w:p>
    <w:p w:rsidR="00696C15" w:rsidRDefault="00696C15" w:rsidP="00696C15">
      <w:pPr>
        <w:shd w:val="clear" w:color="auto" w:fill="FFFFFF"/>
        <w:tabs>
          <w:tab w:val="left" w:pos="6341"/>
        </w:tabs>
        <w:spacing w:line="360" w:lineRule="auto"/>
        <w:ind w:firstLine="709"/>
        <w:jc w:val="both"/>
        <w:rPr>
          <w:color w:val="000000"/>
          <w:sz w:val="28"/>
        </w:rPr>
      </w:pPr>
      <w:r>
        <w:rPr>
          <w:color w:val="000000"/>
          <w:sz w:val="28"/>
        </w:rPr>
        <w:t xml:space="preserve">Наиболее значительными удержаниями после налога на доходы физических лиц являются алименты. </w:t>
      </w:r>
    </w:p>
    <w:p w:rsidR="00696C15" w:rsidRDefault="00696C15" w:rsidP="00696C15">
      <w:pPr>
        <w:shd w:val="clear" w:color="auto" w:fill="FFFFFF"/>
        <w:tabs>
          <w:tab w:val="left" w:pos="6341"/>
        </w:tabs>
        <w:spacing w:line="360" w:lineRule="auto"/>
        <w:ind w:firstLine="709"/>
        <w:jc w:val="both"/>
        <w:rPr>
          <w:sz w:val="28"/>
        </w:rPr>
      </w:pPr>
      <w:r>
        <w:rPr>
          <w:color w:val="000000"/>
          <w:sz w:val="28"/>
        </w:rPr>
        <w:t>Согласно ст. 81 Семейного кодекса РФ размер алиментов определяется в долевом отношении к доходу лица-родителя, каждый при наличии одного ребенка должен уплатить 1/4 своей заработной пла</w:t>
      </w:r>
      <w:r>
        <w:rPr>
          <w:color w:val="000000"/>
          <w:sz w:val="28"/>
        </w:rPr>
        <w:softHyphen/>
        <w:t xml:space="preserve">ты по всем основаниям, кроме: </w:t>
      </w:r>
      <w:r>
        <w:rPr>
          <w:sz w:val="28"/>
        </w:rPr>
        <w:t xml:space="preserve"> - </w:t>
      </w:r>
      <w:r>
        <w:rPr>
          <w:color w:val="000000"/>
          <w:sz w:val="28"/>
        </w:rPr>
        <w:t>материальной помощи, оказанной организацией работнику в связи с регистрацией брака, смертью близких родственников и пр.;</w:t>
      </w:r>
    </w:p>
    <w:p w:rsidR="00696C15" w:rsidRDefault="00696C15" w:rsidP="00696C15">
      <w:pPr>
        <w:numPr>
          <w:ilvl w:val="0"/>
          <w:numId w:val="9"/>
        </w:numPr>
        <w:shd w:val="clear" w:color="auto" w:fill="FFFFFF"/>
        <w:spacing w:line="360" w:lineRule="auto"/>
        <w:ind w:firstLine="709"/>
        <w:jc w:val="both"/>
        <w:rPr>
          <w:sz w:val="28"/>
        </w:rPr>
      </w:pPr>
      <w:r>
        <w:rPr>
          <w:color w:val="000000"/>
          <w:sz w:val="28"/>
        </w:rPr>
        <w:t>единовременных премий;</w:t>
      </w:r>
      <w:r>
        <w:rPr>
          <w:color w:val="000000"/>
          <w:sz w:val="28"/>
        </w:rPr>
        <w:tab/>
      </w:r>
    </w:p>
    <w:p w:rsidR="00696C15" w:rsidRDefault="00696C15" w:rsidP="00696C15">
      <w:pPr>
        <w:numPr>
          <w:ilvl w:val="0"/>
          <w:numId w:val="9"/>
        </w:numPr>
        <w:shd w:val="clear" w:color="auto" w:fill="FFFFFF"/>
        <w:spacing w:line="360" w:lineRule="auto"/>
        <w:ind w:firstLine="709"/>
        <w:jc w:val="both"/>
        <w:rPr>
          <w:sz w:val="28"/>
        </w:rPr>
      </w:pPr>
      <w:r>
        <w:rPr>
          <w:color w:val="000000"/>
          <w:sz w:val="28"/>
        </w:rPr>
        <w:t>выходного пособия при увольнении.</w:t>
      </w:r>
    </w:p>
    <w:p w:rsidR="00696C15" w:rsidRDefault="00696C15" w:rsidP="00696C15">
      <w:pPr>
        <w:shd w:val="clear" w:color="auto" w:fill="FFFFFF"/>
        <w:tabs>
          <w:tab w:val="left" w:pos="6312"/>
        </w:tabs>
        <w:spacing w:line="360" w:lineRule="auto"/>
        <w:ind w:firstLine="709"/>
        <w:jc w:val="both"/>
        <w:rPr>
          <w:color w:val="000000"/>
          <w:sz w:val="28"/>
        </w:rPr>
      </w:pPr>
      <w:r>
        <w:rPr>
          <w:color w:val="000000"/>
          <w:sz w:val="28"/>
        </w:rPr>
        <w:t>При наличии двух детей размер удержаний установлен - 1/3, а на троих и более детей – 1/2 всего заработка.</w:t>
      </w:r>
    </w:p>
    <w:p w:rsidR="00696C15" w:rsidRDefault="00696C15" w:rsidP="00696C15">
      <w:pPr>
        <w:shd w:val="clear" w:color="auto" w:fill="FFFFFF"/>
        <w:tabs>
          <w:tab w:val="left" w:pos="6312"/>
        </w:tabs>
        <w:spacing w:line="360" w:lineRule="auto"/>
        <w:ind w:firstLine="709"/>
        <w:jc w:val="both"/>
        <w:rPr>
          <w:color w:val="000000"/>
          <w:sz w:val="28"/>
        </w:rPr>
      </w:pPr>
      <w:r>
        <w:rPr>
          <w:color w:val="000000"/>
          <w:sz w:val="28"/>
        </w:rPr>
        <w:t>В качестве исполнительного листа на алименты может рассматриваться соглашение родителей, подготовленное в письменной форме и заверенное нотариально.</w:t>
      </w:r>
    </w:p>
    <w:p w:rsidR="00696C15" w:rsidRDefault="00696C15" w:rsidP="00696C15">
      <w:pPr>
        <w:shd w:val="clear" w:color="auto" w:fill="FFFFFF"/>
        <w:tabs>
          <w:tab w:val="left" w:pos="6312"/>
        </w:tabs>
        <w:spacing w:line="360" w:lineRule="auto"/>
        <w:ind w:firstLine="709"/>
        <w:jc w:val="both"/>
        <w:rPr>
          <w:sz w:val="28"/>
        </w:rPr>
      </w:pPr>
      <w:r>
        <w:rPr>
          <w:sz w:val="28"/>
        </w:rPr>
        <w:t>Удержание алиментов с пособий по временной нетрудоспособности, по беременности и родам, по безработице производится по решению суда и судебному приказу о взыскании алиментов либо по нотариально удостоверенному соглашению об уплате алиментов. Удержание алиментов производится с сумм материальной помощи, кроме материальной помощи, оказываемой гражданам в связи со стихийным бедствием.</w:t>
      </w:r>
    </w:p>
    <w:p w:rsidR="00696C15" w:rsidRDefault="00696C15" w:rsidP="00696C15">
      <w:pPr>
        <w:shd w:val="clear" w:color="auto" w:fill="FFFFFF"/>
        <w:tabs>
          <w:tab w:val="left" w:pos="6312"/>
        </w:tabs>
        <w:spacing w:line="360" w:lineRule="auto"/>
        <w:ind w:firstLine="709"/>
        <w:jc w:val="both"/>
        <w:rPr>
          <w:sz w:val="28"/>
        </w:rPr>
      </w:pPr>
      <w:r>
        <w:rPr>
          <w:sz w:val="28"/>
        </w:rPr>
        <w:t>Удержание алиментов из заработной платы и иных видов дохода исчисляется из суммы, оставшейся после удержания налогов. Согласно Налоговому кодексу организация, от которой работник получил доход, обязана исчислить, удержать и уплатить сумму налога на доходы физических лиц (НДФЛ).</w:t>
      </w:r>
    </w:p>
    <w:p w:rsidR="00696C15" w:rsidRDefault="00696C15" w:rsidP="00696C15">
      <w:pPr>
        <w:shd w:val="clear" w:color="auto" w:fill="FFFFFF"/>
        <w:spacing w:line="360" w:lineRule="auto"/>
        <w:ind w:firstLine="709"/>
        <w:jc w:val="both"/>
        <w:rPr>
          <w:sz w:val="28"/>
        </w:rPr>
      </w:pPr>
      <w:r>
        <w:rPr>
          <w:color w:val="000000"/>
          <w:sz w:val="28"/>
        </w:rPr>
        <w:t>3) в погашение задолженности в пользу третьих лиц и организаций (квартирной платы, за товары, проданные в кредит, и т. п.). Та</w:t>
      </w:r>
      <w:r>
        <w:rPr>
          <w:color w:val="000000"/>
          <w:sz w:val="28"/>
        </w:rPr>
        <w:softHyphen/>
        <w:t>кие виды удержаний отражаются в учете по дебету того же счета 70 «Расчеты с персоналом по оплате труда» и кредиту соответ</w:t>
      </w:r>
      <w:r>
        <w:rPr>
          <w:color w:val="000000"/>
          <w:sz w:val="28"/>
        </w:rPr>
        <w:softHyphen/>
        <w:t>ственно счетов 76 «Расчеты с разными дебиторами и кредитора</w:t>
      </w:r>
      <w:r>
        <w:rPr>
          <w:color w:val="000000"/>
          <w:sz w:val="28"/>
        </w:rPr>
        <w:softHyphen/>
        <w:t>ми» и 73 «Расчеты с персоналом по прочим операциям»: субсчет 4 «Расчеты за товары, проданные в кредит»;</w:t>
      </w:r>
    </w:p>
    <w:p w:rsidR="00696C15" w:rsidRDefault="00696C15" w:rsidP="00696C15">
      <w:pPr>
        <w:spacing w:line="360" w:lineRule="auto"/>
        <w:ind w:firstLine="709"/>
        <w:jc w:val="both"/>
        <w:rPr>
          <w:sz w:val="28"/>
        </w:rPr>
      </w:pPr>
      <w:r>
        <w:rPr>
          <w:color w:val="000000"/>
          <w:sz w:val="28"/>
        </w:rPr>
        <w:t>4) по личному заявлению работника (погашение индивидуальных</w:t>
      </w:r>
      <w:r>
        <w:rPr>
          <w:color w:val="000000"/>
          <w:sz w:val="28"/>
        </w:rPr>
        <w:br/>
        <w:t>ссуд, удержание сумм по подписке на акции, страхование и т.д.): дебет счета 70 «Расчеты с персоналом по оплате труда» и кре</w:t>
      </w:r>
      <w:r>
        <w:rPr>
          <w:color w:val="000000"/>
          <w:sz w:val="28"/>
        </w:rPr>
        <w:softHyphen/>
        <w:t>дит счетов 73 «Расчеты с персоналом по прочим операциям»: субсчет 1 «Расчеты по предоставленным займам», 75 «Расчеты с уч</w:t>
      </w:r>
      <w:r>
        <w:rPr>
          <w:color w:val="000000"/>
          <w:sz w:val="28"/>
        </w:rPr>
        <w:softHyphen/>
        <w:t>редителями».</w:t>
      </w:r>
    </w:p>
    <w:p w:rsidR="00696C15" w:rsidRDefault="00696C15" w:rsidP="00696C15">
      <w:pPr>
        <w:shd w:val="clear" w:color="auto" w:fill="FFFFFF"/>
        <w:spacing w:line="360" w:lineRule="auto"/>
        <w:ind w:firstLine="709"/>
        <w:jc w:val="both"/>
        <w:rPr>
          <w:b/>
          <w:color w:val="000000"/>
          <w:sz w:val="28"/>
        </w:rPr>
      </w:pPr>
      <w:r>
        <w:rPr>
          <w:color w:val="000000"/>
          <w:sz w:val="28"/>
        </w:rPr>
        <w:t>Если исполнительных документов несколько, то общий размер удержаний согласно п. 2 ст. 138 ТК РФ не должен превышать 50 % заработка. В том случае, когда среди исполнительных документов есть исполнительный лист о взыскании алиментов, указанное выше ограничение в соответствии со ст. 110 Семейного кодекса РФ не действует. Этот порядок распространяется и на сумму выплат работни</w:t>
      </w:r>
      <w:r>
        <w:rPr>
          <w:color w:val="000000"/>
          <w:sz w:val="28"/>
        </w:rPr>
        <w:softHyphen/>
        <w:t>ка, занятого на исправительных работах. В таком случае общий размер удержаний при каждой выплате заработной платы работнику не может быть больше 70 %.</w:t>
      </w:r>
      <w:r>
        <w:rPr>
          <w:b/>
          <w:color w:val="000000"/>
          <w:sz w:val="28"/>
        </w:rPr>
        <w:t xml:space="preserve"> </w:t>
      </w:r>
      <w:r>
        <w:rPr>
          <w:b/>
          <w:color w:val="000000"/>
          <w:sz w:val="28"/>
        </w:rPr>
        <w:tab/>
        <w:t xml:space="preserve">  </w:t>
      </w:r>
    </w:p>
    <w:p w:rsidR="00696C15" w:rsidRDefault="00696C15" w:rsidP="00696C15">
      <w:pPr>
        <w:pStyle w:val="a5"/>
        <w:tabs>
          <w:tab w:val="clear" w:pos="1"/>
          <w:tab w:val="left" w:pos="708"/>
        </w:tabs>
        <w:spacing w:before="0" w:after="0"/>
        <w:ind w:firstLine="709"/>
        <w:jc w:val="both"/>
      </w:pPr>
    </w:p>
    <w:p w:rsidR="00790400" w:rsidRDefault="00790400" w:rsidP="00790400"/>
    <w:p w:rsidR="00790400" w:rsidRDefault="00790400" w:rsidP="00790400"/>
    <w:p w:rsidR="00790400" w:rsidRDefault="00790400" w:rsidP="00790400"/>
    <w:p w:rsidR="00790400" w:rsidRDefault="00790400" w:rsidP="00790400"/>
    <w:p w:rsidR="00790400" w:rsidRDefault="00790400" w:rsidP="00790400"/>
    <w:p w:rsidR="00790400" w:rsidRDefault="00790400" w:rsidP="00790400"/>
    <w:p w:rsidR="00790400" w:rsidRDefault="00790400" w:rsidP="00790400"/>
    <w:p w:rsidR="00790400" w:rsidRDefault="00790400" w:rsidP="00790400"/>
    <w:p w:rsidR="00790400" w:rsidRDefault="00790400" w:rsidP="00790400"/>
    <w:p w:rsidR="00790400" w:rsidRDefault="00790400" w:rsidP="00790400"/>
    <w:p w:rsidR="00790400" w:rsidRDefault="00790400" w:rsidP="00790400"/>
    <w:p w:rsidR="00790400" w:rsidRDefault="00790400" w:rsidP="00790400"/>
    <w:p w:rsidR="00790400" w:rsidRDefault="00790400" w:rsidP="00790400"/>
    <w:p w:rsidR="00790400" w:rsidRDefault="00790400" w:rsidP="00790400"/>
    <w:p w:rsidR="00790400" w:rsidRDefault="00790400" w:rsidP="00790400"/>
    <w:p w:rsidR="00790400" w:rsidRDefault="00790400" w:rsidP="00790400"/>
    <w:p w:rsidR="00790400" w:rsidRDefault="00790400" w:rsidP="00790400"/>
    <w:p w:rsidR="00790400" w:rsidRDefault="00790400" w:rsidP="00790400"/>
    <w:p w:rsidR="00790400" w:rsidRDefault="00790400" w:rsidP="00790400"/>
    <w:p w:rsidR="00790400" w:rsidRDefault="00790400" w:rsidP="00790400"/>
    <w:p w:rsidR="00790400" w:rsidRDefault="00790400" w:rsidP="00790400"/>
    <w:p w:rsidR="00790400" w:rsidRDefault="00790400" w:rsidP="00790400"/>
    <w:p w:rsidR="00790400" w:rsidRDefault="00790400" w:rsidP="00790400"/>
    <w:p w:rsidR="00790400" w:rsidRDefault="00790400" w:rsidP="00790400"/>
    <w:p w:rsidR="00790400" w:rsidRDefault="00790400" w:rsidP="00790400"/>
    <w:p w:rsidR="00790400" w:rsidRDefault="00790400" w:rsidP="00790400"/>
    <w:p w:rsidR="00790400" w:rsidRPr="00790400" w:rsidRDefault="00790400" w:rsidP="00790400"/>
    <w:p w:rsidR="00696C15" w:rsidRDefault="00696C15" w:rsidP="00696C15">
      <w:pPr>
        <w:spacing w:line="360" w:lineRule="auto"/>
        <w:ind w:firstLine="709"/>
        <w:jc w:val="both"/>
        <w:rPr>
          <w:sz w:val="28"/>
        </w:rPr>
      </w:pPr>
    </w:p>
    <w:p w:rsidR="00790400" w:rsidRDefault="00790400" w:rsidP="00790400">
      <w:pPr>
        <w:keepNext/>
        <w:widowControl w:val="0"/>
        <w:spacing w:line="360" w:lineRule="auto"/>
        <w:jc w:val="center"/>
        <w:rPr>
          <w:b/>
          <w:sz w:val="28"/>
          <w:szCs w:val="28"/>
        </w:rPr>
      </w:pPr>
      <w:r w:rsidRPr="00790400">
        <w:rPr>
          <w:b/>
          <w:sz w:val="28"/>
          <w:szCs w:val="28"/>
        </w:rPr>
        <w:t>5.</w:t>
      </w:r>
      <w:r>
        <w:rPr>
          <w:b/>
          <w:sz w:val="28"/>
          <w:szCs w:val="28"/>
        </w:rPr>
        <w:t xml:space="preserve"> </w:t>
      </w:r>
      <w:r w:rsidRPr="00790400">
        <w:rPr>
          <w:b/>
          <w:sz w:val="28"/>
          <w:szCs w:val="28"/>
        </w:rPr>
        <w:t xml:space="preserve"> Анализ расчетов по оплате труда</w:t>
      </w:r>
    </w:p>
    <w:p w:rsidR="00AD19B1" w:rsidRDefault="00AD19B1" w:rsidP="00AD19B1">
      <w:pPr>
        <w:widowControl w:val="0"/>
        <w:spacing w:line="360" w:lineRule="auto"/>
        <w:ind w:firstLine="709"/>
        <w:jc w:val="both"/>
        <w:rPr>
          <w:sz w:val="28"/>
        </w:rPr>
      </w:pPr>
      <w:r>
        <w:rPr>
          <w:sz w:val="28"/>
        </w:rPr>
        <w:t>Для  нынешней  ситуации  в  области  оплаты  труда  характерна  высокая  дифференциация  в  уровне  заработной  платы  между  отраслями,  регионами,  предприятиями.  Региональное  разделение  объясняется  существующей  схемой  размещения  производительных  сил,  сложившейся  региональной  структурой.  Высокая  заработная  плата  сложилась  в  регионах,  где  преобладают  предприятия  топливно-энергетического  комплекса,  продукция  которых  идет  на  экспорт,  низкий  уровень  оплаты  труда  в  районах,  где  развит  преимущественно  аграрный  сектор  и  доминируют  предприятия  обрабатывающей  промышленности./</w:t>
      </w:r>
      <w:r w:rsidR="00D55B2A">
        <w:rPr>
          <w:sz w:val="28"/>
        </w:rPr>
        <w:t>10</w:t>
      </w:r>
      <w:r>
        <w:rPr>
          <w:sz w:val="28"/>
        </w:rPr>
        <w:t>/</w:t>
      </w:r>
    </w:p>
    <w:p w:rsidR="00AD19B1" w:rsidRDefault="00AD19B1" w:rsidP="00AD19B1">
      <w:pPr>
        <w:widowControl w:val="0"/>
        <w:spacing w:line="360" w:lineRule="auto"/>
        <w:ind w:firstLine="709"/>
        <w:jc w:val="both"/>
        <w:rPr>
          <w:sz w:val="28"/>
        </w:rPr>
      </w:pPr>
      <w:r>
        <w:rPr>
          <w:sz w:val="28"/>
        </w:rPr>
        <w:t>Тяжелое  положение  в  экономике  привело  к  обострению  многих  социальных  противоречий  и  к  блокированию  возможностей  положительного  воздействия  новых  трудовых  отношений  на  результаты  хозяйственной  деятельности.  Несмотря  на  качественное  изменение  характера  социально-трудовых  отношений,  механизм  их  регулирования  остался  прежним.  Элементы  новых  отношений,  адекватные  рыночной  экономике,  были  зачастую  формальными.  Социальная  плата  за  реформы  оказалась  неоправданно  высокой./</w:t>
      </w:r>
      <w:r w:rsidR="00D55B2A">
        <w:rPr>
          <w:sz w:val="28"/>
        </w:rPr>
        <w:t>13</w:t>
      </w:r>
      <w:r>
        <w:rPr>
          <w:sz w:val="28"/>
        </w:rPr>
        <w:t>/</w:t>
      </w:r>
    </w:p>
    <w:p w:rsidR="00AD19B1" w:rsidRDefault="00AD19B1" w:rsidP="00AD19B1">
      <w:pPr>
        <w:widowControl w:val="0"/>
        <w:spacing w:line="360" w:lineRule="auto"/>
        <w:ind w:firstLine="709"/>
        <w:jc w:val="both"/>
        <w:rPr>
          <w:sz w:val="28"/>
        </w:rPr>
      </w:pPr>
      <w:r>
        <w:rPr>
          <w:sz w:val="28"/>
        </w:rPr>
        <w:t>Авторы  большинства  статей  констатируют  тот  факт,  что  ситуация  в  социальной  сфере  сельского  хозяйства  в  последние  годы  ухудшилась.  Основная  причина  этого  явления - низкий  уровень  заработной  платы: «… в  сельском  хозяйстве  уровень  зарплаты  почти  в  два  раза  ниже,  чем  в  народном  хозяйстве  в  целом ».  Такое  различие  объясняется  «…произошедшими  изменениями  в  положении  сельскохозяйственных  производителей  на  рынке,  неэквивалентностью  товарообмена ».   Все  это  привело  к  тому,  что  «…в  сельском  хозяйстве,  как  в  никакой  другой  отрасли,  произошло  снижение  цены  рабочей  силы…». /</w:t>
      </w:r>
      <w:r w:rsidR="00D55B2A">
        <w:rPr>
          <w:sz w:val="28"/>
        </w:rPr>
        <w:t>4</w:t>
      </w:r>
      <w:r>
        <w:rPr>
          <w:sz w:val="28"/>
        </w:rPr>
        <w:t>/.</w:t>
      </w:r>
    </w:p>
    <w:p w:rsidR="00AD19B1" w:rsidRDefault="00AD19B1" w:rsidP="00AD19B1">
      <w:pPr>
        <w:widowControl w:val="0"/>
        <w:spacing w:line="360" w:lineRule="auto"/>
        <w:ind w:firstLine="709"/>
        <w:jc w:val="both"/>
        <w:rPr>
          <w:sz w:val="28"/>
        </w:rPr>
      </w:pPr>
      <w:r>
        <w:rPr>
          <w:sz w:val="28"/>
        </w:rPr>
        <w:t>Снижение  размера  заработной  платы  привело  также  к  тому,  что  она  «…перестала  выполнять  воспроизводственную,  стимулирующую  и  регулирующую  функции…».  В  итоге  заработная  плата  «…не  обеспечивает  мотивации  к  труду  в  общественном  производстве,  поэтому  все  большую  ставку  крестьяне  делают  на  свое  подворье». /</w:t>
      </w:r>
      <w:r w:rsidR="00D55B2A">
        <w:rPr>
          <w:sz w:val="28"/>
        </w:rPr>
        <w:t>6</w:t>
      </w:r>
      <w:r>
        <w:rPr>
          <w:sz w:val="28"/>
        </w:rPr>
        <w:t>/</w:t>
      </w:r>
    </w:p>
    <w:p w:rsidR="00AD19B1" w:rsidRDefault="00AD19B1" w:rsidP="00AD19B1">
      <w:pPr>
        <w:widowControl w:val="0"/>
        <w:spacing w:line="360" w:lineRule="auto"/>
        <w:ind w:firstLine="709"/>
        <w:jc w:val="both"/>
        <w:rPr>
          <w:sz w:val="28"/>
        </w:rPr>
      </w:pPr>
      <w:r>
        <w:rPr>
          <w:sz w:val="28"/>
        </w:rPr>
        <w:t>Экономическую  ситуацию  в  сельском  хозяйстве  вряд  ли  удастся  в  скором  времени  изменить  к  лучшему.  Поэтому  некоторыми  авторами  отмечается  необходимость  разработки  такой  системы  распределения  дохода,  направляемого  на  оплату  труда,  которая  бы  стимулировала  производство  и  поддерживала  трудовую  активность  работников,  ориентируясь  на  внутренние  резервы:  «Наиболее  полно  отвечает  этим  требованиям  на  селе  оплата  труда  от  хозрасчетного  дохода  с  широким  применением  натуральных  форм  оплаты.  При  таком  порядке  уровень  заработной  платы  будет  зависеть  от  таких  экономических  категорий,  как  стоимость  товарной  продукции,  издержки  производства,  хозрасчетный  доход,  прибыль».  При  такой  системе  распределения  доходов  функцию  учета  труда  выполняет  трудодень,  то есть  «…произведение  тарифного  коэффициента,  характеризующего  качество  труда  на  уровень  выполнения  норм  труда,  являющийся  одним  из  показателей  напряженности  и  интенсивности  труда».  Стоимость  трудодня  обычно  не  фиксируется  в  абсолютной  величине,  а  определяется  размером  хозрасчетного  дохода./</w:t>
      </w:r>
      <w:r w:rsidR="00D55B2A">
        <w:rPr>
          <w:sz w:val="28"/>
        </w:rPr>
        <w:t>9</w:t>
      </w:r>
      <w:r>
        <w:rPr>
          <w:sz w:val="28"/>
        </w:rPr>
        <w:t>/</w:t>
      </w:r>
    </w:p>
    <w:p w:rsidR="00AD19B1" w:rsidRDefault="00AD19B1" w:rsidP="00AD19B1">
      <w:pPr>
        <w:widowControl w:val="0"/>
        <w:spacing w:line="360" w:lineRule="auto"/>
        <w:ind w:firstLine="709"/>
        <w:jc w:val="both"/>
        <w:rPr>
          <w:sz w:val="28"/>
        </w:rPr>
      </w:pPr>
      <w:r>
        <w:rPr>
          <w:sz w:val="28"/>
        </w:rPr>
        <w:t>В  литературе  широко  обсуждается  применение  натуральной  оплаты  труда  при  отсутствии  у  сельскохозяйственных  предприятий  денежных  средств:  «На  долю  натуроплаты  ныне  приходится  30-50%  общего  дохода  работников».  Авторы  напоминают  также,  что  действующее  законодательство  предусматривает  льготное  налогообложение  для  сельскохозяйственных  предприятий  и  физических  лиц,  которые  пользуются  натуральной  оплатой,  поэтому  данная  форма  оплаты  труда  является  в  настоящий  момент  наиболее  приемлемой  для  сельского  хозяйства.</w:t>
      </w:r>
    </w:p>
    <w:p w:rsidR="00790400" w:rsidRPr="00D55B2A" w:rsidRDefault="00AD19B1" w:rsidP="00D55B2A">
      <w:pPr>
        <w:widowControl w:val="0"/>
        <w:spacing w:line="360" w:lineRule="auto"/>
        <w:ind w:firstLine="709"/>
        <w:jc w:val="both"/>
        <w:rPr>
          <w:sz w:val="28"/>
        </w:rPr>
      </w:pPr>
      <w:r>
        <w:rPr>
          <w:sz w:val="28"/>
        </w:rPr>
        <w:t xml:space="preserve">Также  отмечается  еще  одна  важная  проблема - задолженность  по  заработной  плате.  Она  является  следствием  как  плохого  материального  положения  сельскохозяйственных  предприятий,  так  и  плохой  организации  учета  труда  и  его  оплаты  в  некоторых  хозяйствах.  Необходимо  расширение  правовых  возможностей  работников  по  защите  своих  прав  в  области  оплаты  труда  «…через  обращение  взысканий  по  невыплаченной  заработной  плате  на  имущество  организаций…». Учет  труда  и  его  оплаты  является  одним  из  самых  трудоемких  участков  учета  в  сельском  хозяйстве.  </w:t>
      </w:r>
    </w:p>
    <w:p w:rsidR="00B62E8A" w:rsidRDefault="00B62E8A" w:rsidP="00B62E8A">
      <w:pPr>
        <w:widowControl w:val="0"/>
        <w:spacing w:line="360" w:lineRule="auto"/>
        <w:ind w:firstLine="709"/>
        <w:jc w:val="both"/>
        <w:rPr>
          <w:sz w:val="28"/>
        </w:rPr>
      </w:pPr>
      <w:r>
        <w:rPr>
          <w:sz w:val="28"/>
        </w:rPr>
        <w:t>Главная  цель  в  политике  заработной  платы  в  настоящее  время  и  в  перспективе  -  её  значительное  повышение,  формирование  её  уровня  на  принципе  цены  рабочей  силы,  позволяющей  работнику  и  его  семье  удовлетворять  необходимые  материальные  и  духовные  потребности  и  создавать  денежные  накопления  для  наращивания  инвестиционного  потенциала. Здесь  же  отмечено,  что  рост  заработной  платы  повысит  платежеспособный  спрос  населения  и  будет  стимулировать  увеличение  производства  товаров  и  услуг.  Учитывая,  что  уровень  заработной  платы  определяется  финансово-экономическим  состоянием  предприятий,  достичь  указанной  цели  невозможно  в  отрыве  от  создания  макроэкономических  условий,  стимулирующих  рост  производства  и  повышения  его  эффективности  на  основе  сочетания  государственного  и  рыночного  регулирования.</w:t>
      </w:r>
    </w:p>
    <w:p w:rsidR="00B62E8A" w:rsidRDefault="00B62E8A" w:rsidP="00B62E8A">
      <w:pPr>
        <w:widowControl w:val="0"/>
        <w:spacing w:line="360" w:lineRule="auto"/>
        <w:ind w:firstLine="709"/>
        <w:jc w:val="both"/>
        <w:rPr>
          <w:sz w:val="28"/>
        </w:rPr>
      </w:pPr>
      <w:r>
        <w:rPr>
          <w:sz w:val="28"/>
        </w:rPr>
        <w:t>В  целом  авторами  большинства  статей  отмечается,  что  совершенствование  системы  учета  труда  и  его  оплаты  и  системы  внутреннего  контроля  за  расчетами  с  персоналом  по  оплате  труда  на  сельскохозяйственных  предприятиях  позволяет  не  только  рационально  использовать  фонд  заработной  платы,  но  и  способствует  улучшению  материального  положения  работников  предприятия.</w:t>
      </w:r>
    </w:p>
    <w:p w:rsidR="00B62E8A" w:rsidRDefault="00B62E8A" w:rsidP="00B62E8A">
      <w:pPr>
        <w:spacing w:line="360" w:lineRule="auto"/>
        <w:ind w:firstLine="709"/>
        <w:jc w:val="both"/>
        <w:rPr>
          <w:snapToGrid w:val="0"/>
          <w:sz w:val="28"/>
        </w:rPr>
      </w:pPr>
      <w:r>
        <w:rPr>
          <w:snapToGrid w:val="0"/>
          <w:sz w:val="28"/>
        </w:rPr>
        <w:t>Целью реформирования заработной платы должно стать создание условий для кардинального повышения реального размера оплаты труда, обеспечение реализации воспроизводственной, стимулирующей и социальной функций заработной платы.</w:t>
      </w:r>
    </w:p>
    <w:p w:rsidR="00D95E08" w:rsidRDefault="00D95E08" w:rsidP="005E5DDA">
      <w:pPr>
        <w:shd w:val="clear" w:color="auto" w:fill="FFFFFF"/>
        <w:autoSpaceDE w:val="0"/>
        <w:autoSpaceDN w:val="0"/>
        <w:adjustRightInd w:val="0"/>
        <w:spacing w:line="360" w:lineRule="auto"/>
        <w:ind w:firstLine="709"/>
        <w:jc w:val="center"/>
        <w:rPr>
          <w:b/>
          <w:color w:val="000000"/>
          <w:sz w:val="28"/>
          <w:szCs w:val="28"/>
        </w:rPr>
      </w:pPr>
    </w:p>
    <w:p w:rsidR="005E5DDA" w:rsidRDefault="005E5DDA" w:rsidP="005E5DDA">
      <w:pPr>
        <w:shd w:val="clear" w:color="auto" w:fill="FFFFFF"/>
        <w:autoSpaceDE w:val="0"/>
        <w:autoSpaceDN w:val="0"/>
        <w:adjustRightInd w:val="0"/>
        <w:spacing w:line="360" w:lineRule="auto"/>
        <w:ind w:firstLine="709"/>
        <w:jc w:val="center"/>
        <w:rPr>
          <w:b/>
          <w:color w:val="000000"/>
          <w:sz w:val="28"/>
          <w:szCs w:val="28"/>
        </w:rPr>
      </w:pPr>
      <w:r w:rsidRPr="006974D2">
        <w:rPr>
          <w:b/>
          <w:color w:val="000000"/>
          <w:sz w:val="28"/>
          <w:szCs w:val="28"/>
        </w:rPr>
        <w:t>Выводы и предложения</w:t>
      </w:r>
    </w:p>
    <w:p w:rsidR="005E5DDA" w:rsidRPr="006974D2" w:rsidRDefault="005E5DDA" w:rsidP="005E5DDA">
      <w:pPr>
        <w:shd w:val="clear" w:color="auto" w:fill="FFFFFF"/>
        <w:autoSpaceDE w:val="0"/>
        <w:autoSpaceDN w:val="0"/>
        <w:adjustRightInd w:val="0"/>
        <w:spacing w:line="360" w:lineRule="auto"/>
        <w:ind w:firstLine="709"/>
        <w:jc w:val="center"/>
        <w:rPr>
          <w:b/>
          <w:color w:val="000000"/>
          <w:sz w:val="28"/>
          <w:szCs w:val="28"/>
        </w:rPr>
      </w:pPr>
    </w:p>
    <w:p w:rsidR="005E5DDA" w:rsidRPr="009D7623" w:rsidRDefault="005E5DDA" w:rsidP="005E5DDA">
      <w:pPr>
        <w:spacing w:line="360" w:lineRule="auto"/>
        <w:ind w:firstLine="709"/>
        <w:jc w:val="both"/>
        <w:rPr>
          <w:sz w:val="28"/>
          <w:szCs w:val="28"/>
        </w:rPr>
      </w:pPr>
      <w:r w:rsidRPr="009D7623">
        <w:rPr>
          <w:sz w:val="28"/>
          <w:szCs w:val="28"/>
        </w:rPr>
        <w:t xml:space="preserve">Исследования современного состояния организации </w:t>
      </w:r>
      <w:r w:rsidR="00415637">
        <w:rPr>
          <w:sz w:val="28"/>
          <w:szCs w:val="28"/>
        </w:rPr>
        <w:t>по расчетам с персоналом по</w:t>
      </w:r>
      <w:r w:rsidRPr="009D7623">
        <w:rPr>
          <w:sz w:val="28"/>
          <w:szCs w:val="28"/>
        </w:rPr>
        <w:t xml:space="preserve"> оплат</w:t>
      </w:r>
      <w:r w:rsidR="00415637">
        <w:rPr>
          <w:sz w:val="28"/>
          <w:szCs w:val="28"/>
        </w:rPr>
        <w:t>е</w:t>
      </w:r>
      <w:r w:rsidRPr="009D7623">
        <w:rPr>
          <w:sz w:val="28"/>
          <w:szCs w:val="28"/>
        </w:rPr>
        <w:t xml:space="preserve"> труда свидетельствуют, что </w:t>
      </w:r>
      <w:r w:rsidR="00415637">
        <w:rPr>
          <w:sz w:val="28"/>
          <w:szCs w:val="28"/>
        </w:rPr>
        <w:t>заработная плата</w:t>
      </w:r>
      <w:r w:rsidRPr="009D7623">
        <w:rPr>
          <w:sz w:val="28"/>
          <w:szCs w:val="28"/>
        </w:rPr>
        <w:t xml:space="preserve"> слабо способствует формированию трудовой активности работников сельскохозяйственных предприятий. Отсутствие детально разработанного механизма применения прогрессивных систем стимулирования труда вызвало резкое ухудшение социального положения и уровня жизни производителей сельскохозяйственной продукции. В сельскохозяйственных предприятиях практически не осуществляется стимулирование качественной и эффективной работы с максимальной экономией средств.</w:t>
      </w:r>
    </w:p>
    <w:p w:rsidR="005E5DDA" w:rsidRPr="009D7623" w:rsidRDefault="005E5DDA" w:rsidP="005E5DDA">
      <w:pPr>
        <w:spacing w:line="360" w:lineRule="auto"/>
        <w:ind w:firstLine="709"/>
        <w:jc w:val="both"/>
        <w:rPr>
          <w:sz w:val="28"/>
          <w:szCs w:val="28"/>
        </w:rPr>
      </w:pPr>
      <w:r w:rsidRPr="009D7623">
        <w:rPr>
          <w:color w:val="000000"/>
          <w:sz w:val="28"/>
          <w:szCs w:val="28"/>
        </w:rPr>
        <w:t>При переходе к рыночным условиям хозяйствования вопрос о распределении средств между работниками в рамках подразделения находится исключительно в рамках компетенции коллектива, наиболее приемлемыми подходами в данном случае является применение "шкалы социальной справедливости", "коэффициента трудового участия" и т.п.</w:t>
      </w:r>
    </w:p>
    <w:p w:rsidR="005E5DDA" w:rsidRPr="009D7623" w:rsidRDefault="005E5DDA" w:rsidP="005E5DDA">
      <w:pPr>
        <w:spacing w:line="360" w:lineRule="auto"/>
        <w:ind w:firstLine="709"/>
        <w:jc w:val="both"/>
        <w:rPr>
          <w:sz w:val="28"/>
          <w:szCs w:val="28"/>
        </w:rPr>
      </w:pPr>
      <w:r w:rsidRPr="009D7623">
        <w:rPr>
          <w:sz w:val="28"/>
          <w:szCs w:val="28"/>
        </w:rPr>
        <w:t xml:space="preserve">Переход к рыночной модели экономики характерен отказом от жестких регламентированных мер управления персоналом и переходом к более либеральным, демократическим, создающим у работником заинтересованность в достижении запланированной стратегии и тактики хозяйственной деятельности предприятий. Поэтому проблема реформирования </w:t>
      </w:r>
      <w:r w:rsidR="00415637">
        <w:rPr>
          <w:sz w:val="28"/>
          <w:szCs w:val="28"/>
        </w:rPr>
        <w:t xml:space="preserve">расчетов по </w:t>
      </w:r>
      <w:r w:rsidRPr="009D7623">
        <w:rPr>
          <w:sz w:val="28"/>
          <w:szCs w:val="28"/>
        </w:rPr>
        <w:t>оплат</w:t>
      </w:r>
      <w:r w:rsidR="00415637">
        <w:rPr>
          <w:sz w:val="28"/>
          <w:szCs w:val="28"/>
        </w:rPr>
        <w:t xml:space="preserve">е </w:t>
      </w:r>
      <w:r w:rsidRPr="009D7623">
        <w:rPr>
          <w:sz w:val="28"/>
          <w:szCs w:val="28"/>
        </w:rPr>
        <w:t>труда в сложившихся условиях приобретает первостепенную значимость.</w:t>
      </w:r>
    </w:p>
    <w:p w:rsidR="005E5DDA" w:rsidRPr="009D7623" w:rsidRDefault="005E5DDA" w:rsidP="005E5DDA">
      <w:pPr>
        <w:spacing w:line="360" w:lineRule="auto"/>
        <w:ind w:firstLine="709"/>
        <w:jc w:val="both"/>
        <w:rPr>
          <w:sz w:val="28"/>
          <w:szCs w:val="28"/>
        </w:rPr>
      </w:pPr>
      <w:r w:rsidRPr="009D7623">
        <w:rPr>
          <w:sz w:val="28"/>
          <w:szCs w:val="28"/>
        </w:rPr>
        <w:t>Современны</w:t>
      </w:r>
      <w:r>
        <w:rPr>
          <w:sz w:val="28"/>
          <w:szCs w:val="28"/>
        </w:rPr>
        <w:t>й</w:t>
      </w:r>
      <w:r w:rsidRPr="009D7623">
        <w:rPr>
          <w:sz w:val="28"/>
          <w:szCs w:val="28"/>
        </w:rPr>
        <w:t xml:space="preserve"> этап становления социально ориентированной экономики в </w:t>
      </w:r>
      <w:r>
        <w:rPr>
          <w:sz w:val="28"/>
          <w:szCs w:val="28"/>
        </w:rPr>
        <w:t>стране</w:t>
      </w:r>
      <w:r w:rsidRPr="009D7623">
        <w:rPr>
          <w:sz w:val="28"/>
          <w:szCs w:val="28"/>
        </w:rPr>
        <w:t xml:space="preserve"> требует создания действенного механизма формирования оплаты труда, обеспечивающего повышение эффективности производства при  наиболее полном учете интересов работников и трудовых коллективов. </w:t>
      </w:r>
      <w:r>
        <w:rPr>
          <w:sz w:val="28"/>
          <w:szCs w:val="28"/>
        </w:rPr>
        <w:t xml:space="preserve">  </w:t>
      </w:r>
      <w:r w:rsidRPr="009D7623">
        <w:rPr>
          <w:sz w:val="28"/>
          <w:szCs w:val="28"/>
        </w:rPr>
        <w:t xml:space="preserve">Цель реформирования – создание условий для кардинального повышения реального размера оплаты труда, обеспечение реализации функций заработной платы. </w:t>
      </w:r>
    </w:p>
    <w:p w:rsidR="005E5DDA" w:rsidRPr="009D7623" w:rsidRDefault="005E5DDA" w:rsidP="005E5DDA">
      <w:pPr>
        <w:spacing w:line="360" w:lineRule="auto"/>
        <w:ind w:firstLine="709"/>
        <w:jc w:val="both"/>
        <w:rPr>
          <w:sz w:val="28"/>
          <w:szCs w:val="28"/>
        </w:rPr>
      </w:pPr>
      <w:r w:rsidRPr="009D7623">
        <w:rPr>
          <w:sz w:val="28"/>
          <w:szCs w:val="28"/>
        </w:rPr>
        <w:t>На примере СПК «</w:t>
      </w:r>
      <w:r>
        <w:rPr>
          <w:sz w:val="28"/>
          <w:szCs w:val="28"/>
        </w:rPr>
        <w:t>Нагорск</w:t>
      </w:r>
      <w:r w:rsidRPr="009D7623">
        <w:rPr>
          <w:sz w:val="28"/>
          <w:szCs w:val="28"/>
        </w:rPr>
        <w:t xml:space="preserve"> » был проведен анализ </w:t>
      </w:r>
      <w:r w:rsidR="00415637">
        <w:rPr>
          <w:sz w:val="28"/>
          <w:szCs w:val="28"/>
        </w:rPr>
        <w:t>по расчетам</w:t>
      </w:r>
      <w:r w:rsidRPr="009D7623">
        <w:rPr>
          <w:sz w:val="28"/>
          <w:szCs w:val="28"/>
        </w:rPr>
        <w:t xml:space="preserve"> оплаты труда по категориям работников, организации дополнительной оплаты труда и системы премирования. Были выявлены некоторые положительные и отрицательные моменты п</w:t>
      </w:r>
      <w:r w:rsidR="00415637">
        <w:rPr>
          <w:sz w:val="28"/>
          <w:szCs w:val="28"/>
        </w:rPr>
        <w:t>о расчетам</w:t>
      </w:r>
      <w:r w:rsidRPr="009D7623">
        <w:rPr>
          <w:sz w:val="28"/>
          <w:szCs w:val="28"/>
        </w:rPr>
        <w:t xml:space="preserve"> оплаты труда в кооперативе. Положительным моментом является превышение уровня  оплаты труда в кооперативе по сравнению </w:t>
      </w:r>
      <w:r>
        <w:rPr>
          <w:sz w:val="28"/>
          <w:szCs w:val="28"/>
        </w:rPr>
        <w:t xml:space="preserve">с </w:t>
      </w:r>
      <w:r w:rsidRPr="009D7623">
        <w:rPr>
          <w:sz w:val="28"/>
          <w:szCs w:val="28"/>
        </w:rPr>
        <w:t>районным уровнями, своевременная ее выплата, указание в положении по оплате труда надбавок и премий.</w:t>
      </w:r>
    </w:p>
    <w:p w:rsidR="00E5619E" w:rsidRDefault="005E5DDA" w:rsidP="005E5DDA">
      <w:pPr>
        <w:spacing w:line="360" w:lineRule="auto"/>
        <w:ind w:firstLine="709"/>
        <w:jc w:val="both"/>
        <w:rPr>
          <w:sz w:val="28"/>
          <w:szCs w:val="28"/>
          <w:lang w:val="en-US"/>
        </w:rPr>
      </w:pPr>
      <w:r w:rsidRPr="009D7623">
        <w:rPr>
          <w:sz w:val="28"/>
          <w:szCs w:val="28"/>
        </w:rPr>
        <w:t xml:space="preserve">«Отрицательные моменты», скорее, будут относится не столь к кооперативу как к проблеме оплаты труда в </w:t>
      </w:r>
      <w:r>
        <w:rPr>
          <w:sz w:val="28"/>
          <w:szCs w:val="28"/>
        </w:rPr>
        <w:t>стране</w:t>
      </w:r>
      <w:r w:rsidRPr="009D7623">
        <w:rPr>
          <w:sz w:val="28"/>
          <w:szCs w:val="28"/>
        </w:rPr>
        <w:t xml:space="preserve">. Здесь стоит сказать о потере заработной платой своих функций, что приводит к обесцениванию трудового вклада каждого работника, отсутствии мотивации к производительному труду, от чего зависит функционирование предприятия. Поэтому совершенствование оплаты труда в кооперативе следует рассматривать с точки зрения ее совершенствования в целом по </w:t>
      </w:r>
      <w:r>
        <w:rPr>
          <w:sz w:val="28"/>
          <w:szCs w:val="28"/>
        </w:rPr>
        <w:t>стране</w:t>
      </w:r>
      <w:r w:rsidRPr="009D7623">
        <w:rPr>
          <w:sz w:val="28"/>
          <w:szCs w:val="28"/>
        </w:rPr>
        <w:t xml:space="preserve">. </w:t>
      </w:r>
    </w:p>
    <w:p w:rsidR="00696C15" w:rsidRDefault="00696C15" w:rsidP="00696C15">
      <w:pPr>
        <w:pageBreakBefore/>
        <w:widowControl w:val="0"/>
        <w:spacing w:line="360" w:lineRule="auto"/>
        <w:ind w:firstLine="709"/>
        <w:jc w:val="center"/>
        <w:rPr>
          <w:sz w:val="28"/>
        </w:rPr>
      </w:pPr>
      <w:r>
        <w:rPr>
          <w:sz w:val="28"/>
        </w:rPr>
        <w:t>СПИСОК ЛИТЕРАТУРЫ</w:t>
      </w:r>
    </w:p>
    <w:p w:rsidR="00696C15" w:rsidRDefault="00696C15" w:rsidP="00696C15">
      <w:pPr>
        <w:spacing w:line="360" w:lineRule="auto"/>
        <w:ind w:firstLine="709"/>
        <w:jc w:val="both"/>
        <w:rPr>
          <w:b/>
          <w:sz w:val="28"/>
        </w:rPr>
      </w:pPr>
    </w:p>
    <w:p w:rsidR="00696C15" w:rsidRDefault="00696C15" w:rsidP="00696C15">
      <w:pPr>
        <w:pStyle w:val="a4"/>
        <w:numPr>
          <w:ilvl w:val="0"/>
          <w:numId w:val="8"/>
        </w:numPr>
        <w:spacing w:after="0" w:line="360" w:lineRule="auto"/>
        <w:ind w:firstLine="709"/>
        <w:jc w:val="both"/>
        <w:rPr>
          <w:sz w:val="28"/>
        </w:rPr>
      </w:pPr>
      <w:r>
        <w:rPr>
          <w:sz w:val="28"/>
        </w:rPr>
        <w:t>Методические рекомендации по применению плана счетов бухгалтерского учета финансово-хозяйственной деятельности предприятий АПК, утверждено приказом Минсельхоза Рос. Фед. от 13.05.2001 г. №</w:t>
      </w:r>
      <w:r w:rsidR="00D55B2A">
        <w:rPr>
          <w:sz w:val="28"/>
        </w:rPr>
        <w:t xml:space="preserve"> </w:t>
      </w:r>
      <w:r>
        <w:rPr>
          <w:sz w:val="28"/>
        </w:rPr>
        <w:t xml:space="preserve">654. </w:t>
      </w:r>
    </w:p>
    <w:p w:rsidR="00696C15" w:rsidRDefault="00696C15" w:rsidP="00696C15">
      <w:pPr>
        <w:pStyle w:val="a4"/>
        <w:numPr>
          <w:ilvl w:val="0"/>
          <w:numId w:val="8"/>
        </w:numPr>
        <w:spacing w:after="0" w:line="360" w:lineRule="auto"/>
        <w:ind w:firstLine="709"/>
        <w:jc w:val="both"/>
        <w:rPr>
          <w:sz w:val="28"/>
        </w:rPr>
      </w:pPr>
      <w:r>
        <w:rPr>
          <w:sz w:val="28"/>
        </w:rPr>
        <w:t>Астахов В.П. Бухгалтерский финансовый учет / В.П. Астахов: Учебное пособие. Серия "Экономика и управление". – Москва "МарТ"; Ростов-на-Дону: Издательский центр "МарТ", 2003. – 928 с.</w:t>
      </w:r>
    </w:p>
    <w:p w:rsidR="00696C15" w:rsidRDefault="00696C15" w:rsidP="00696C15">
      <w:pPr>
        <w:pStyle w:val="a4"/>
        <w:numPr>
          <w:ilvl w:val="0"/>
          <w:numId w:val="8"/>
        </w:numPr>
        <w:spacing w:after="0" w:line="360" w:lineRule="auto"/>
        <w:ind w:firstLine="709"/>
        <w:jc w:val="both"/>
        <w:rPr>
          <w:sz w:val="28"/>
        </w:rPr>
      </w:pPr>
      <w:r>
        <w:rPr>
          <w:sz w:val="28"/>
        </w:rPr>
        <w:t>Атарбекова Л.П. Доплата до фактического заработка при временной нетрудоспособности/ Л.П.Атарбекова// Бухгалтерский вестник. – 2005. – №10. – С. 27-29.</w:t>
      </w:r>
    </w:p>
    <w:p w:rsidR="00696C15" w:rsidRPr="00D55B2A" w:rsidRDefault="00696C15" w:rsidP="00696C15">
      <w:pPr>
        <w:pStyle w:val="a4"/>
        <w:numPr>
          <w:ilvl w:val="0"/>
          <w:numId w:val="8"/>
        </w:numPr>
        <w:spacing w:after="0" w:line="360" w:lineRule="auto"/>
        <w:ind w:firstLine="709"/>
        <w:jc w:val="both"/>
        <w:rPr>
          <w:sz w:val="28"/>
        </w:rPr>
      </w:pPr>
      <w:r w:rsidRPr="00D55B2A">
        <w:rPr>
          <w:sz w:val="28"/>
        </w:rPr>
        <w:t>Бакина С.И. Заработная плата в 2006 году/ С.И.Бакина: Практические рекомендации.- Москва «Юстицинформ», 2006.-208 с.</w:t>
      </w:r>
    </w:p>
    <w:p w:rsidR="00696C15" w:rsidRPr="00D55B2A" w:rsidRDefault="00696C15" w:rsidP="00696C15">
      <w:pPr>
        <w:pStyle w:val="a4"/>
        <w:numPr>
          <w:ilvl w:val="0"/>
          <w:numId w:val="8"/>
        </w:numPr>
        <w:spacing w:after="0" w:line="360" w:lineRule="auto"/>
        <w:ind w:firstLine="709"/>
        <w:jc w:val="both"/>
        <w:rPr>
          <w:sz w:val="28"/>
        </w:rPr>
      </w:pPr>
      <w:r w:rsidRPr="00D55B2A">
        <w:rPr>
          <w:sz w:val="28"/>
        </w:rPr>
        <w:t>Барсукова И.В. Организация учета труда и его оплаты / И.В. Барсукова // Бухгалтерский вестник. – 2002. – №9. – С. 50-60.</w:t>
      </w:r>
    </w:p>
    <w:p w:rsidR="00696C15" w:rsidRPr="00D55B2A" w:rsidRDefault="00696C15" w:rsidP="00696C15">
      <w:pPr>
        <w:pStyle w:val="a4"/>
        <w:numPr>
          <w:ilvl w:val="0"/>
          <w:numId w:val="8"/>
        </w:numPr>
        <w:spacing w:after="0" w:line="360" w:lineRule="auto"/>
        <w:ind w:firstLine="709"/>
        <w:jc w:val="both"/>
        <w:rPr>
          <w:sz w:val="28"/>
        </w:rPr>
      </w:pPr>
      <w:r w:rsidRPr="00D55B2A">
        <w:rPr>
          <w:sz w:val="28"/>
        </w:rPr>
        <w:t xml:space="preserve">Борисова Е.П. Новый трудовой кодекс Российской Федерации / </w:t>
      </w:r>
      <w:r w:rsidRPr="00D55B2A">
        <w:rPr>
          <w:sz w:val="28"/>
        </w:rPr>
        <w:br/>
        <w:t>Е.П. Борисова // Экономика сельскохозяйственных и перерабатывающих предприятий. – 2002. – №6. – С. 52-54.</w:t>
      </w:r>
    </w:p>
    <w:p w:rsidR="00696C15" w:rsidRPr="00D55B2A" w:rsidRDefault="00696C15" w:rsidP="00696C15">
      <w:pPr>
        <w:numPr>
          <w:ilvl w:val="0"/>
          <w:numId w:val="8"/>
        </w:numPr>
        <w:spacing w:line="360" w:lineRule="auto"/>
        <w:ind w:firstLine="709"/>
        <w:jc w:val="both"/>
        <w:rPr>
          <w:sz w:val="28"/>
        </w:rPr>
      </w:pPr>
      <w:r w:rsidRPr="00D55B2A">
        <w:rPr>
          <w:sz w:val="28"/>
        </w:rPr>
        <w:t>Гатаулина Е.Э. Удержание и выплата алиментов / Е.Э. Гатаулина // Главбух. – 2002. - №3. – С. 71-77.</w:t>
      </w:r>
    </w:p>
    <w:p w:rsidR="00696C15" w:rsidRPr="00D55B2A" w:rsidRDefault="00696C15" w:rsidP="00696C15">
      <w:pPr>
        <w:pStyle w:val="a4"/>
        <w:numPr>
          <w:ilvl w:val="0"/>
          <w:numId w:val="8"/>
        </w:numPr>
        <w:spacing w:after="0" w:line="360" w:lineRule="auto"/>
        <w:ind w:firstLine="709"/>
        <w:jc w:val="both"/>
        <w:rPr>
          <w:sz w:val="28"/>
        </w:rPr>
      </w:pPr>
      <w:r w:rsidRPr="00D55B2A">
        <w:rPr>
          <w:sz w:val="28"/>
        </w:rPr>
        <w:t>Гусаковская Е.Г. Учёт расчётов с увольняемым работником / Е.Г. Гусаковская// Бухгалтерский учет.– 2005.– №21.– С. 16-22.</w:t>
      </w:r>
    </w:p>
    <w:p w:rsidR="00696C15" w:rsidRPr="00D55B2A" w:rsidRDefault="00696C15" w:rsidP="00696C15">
      <w:pPr>
        <w:numPr>
          <w:ilvl w:val="0"/>
          <w:numId w:val="8"/>
        </w:numPr>
        <w:spacing w:line="360" w:lineRule="auto"/>
        <w:ind w:firstLine="709"/>
        <w:jc w:val="both"/>
        <w:rPr>
          <w:sz w:val="28"/>
        </w:rPr>
      </w:pPr>
      <w:r w:rsidRPr="00D55B2A">
        <w:rPr>
          <w:sz w:val="28"/>
        </w:rPr>
        <w:t>Гущина И.Э. Работа по совместительству: учет и налогооблажение /И.Э.Гущина// Бухгалтерский учет.– 2005.– №19.– С. 14-18.</w:t>
      </w:r>
    </w:p>
    <w:p w:rsidR="00696C15" w:rsidRPr="00D55B2A" w:rsidRDefault="00696C15" w:rsidP="00696C15">
      <w:pPr>
        <w:pStyle w:val="a4"/>
        <w:numPr>
          <w:ilvl w:val="0"/>
          <w:numId w:val="8"/>
        </w:numPr>
        <w:spacing w:after="0" w:line="360" w:lineRule="auto"/>
        <w:ind w:firstLine="709"/>
        <w:jc w:val="both"/>
        <w:rPr>
          <w:sz w:val="28"/>
        </w:rPr>
      </w:pPr>
      <w:r w:rsidRPr="00D55B2A">
        <w:rPr>
          <w:sz w:val="28"/>
        </w:rPr>
        <w:t xml:space="preserve">Королькова Т.А. Нарушение трудового законодательства / </w:t>
      </w:r>
      <w:r w:rsidRPr="00D55B2A">
        <w:rPr>
          <w:sz w:val="28"/>
        </w:rPr>
        <w:br/>
        <w:t>Т.А. Королькова // Бухгалтерский учет. – 2002. – №11.– С. 62-66.</w:t>
      </w:r>
    </w:p>
    <w:p w:rsidR="00696C15" w:rsidRPr="00D55B2A" w:rsidRDefault="00696C15" w:rsidP="00696C15">
      <w:pPr>
        <w:pStyle w:val="a4"/>
        <w:numPr>
          <w:ilvl w:val="0"/>
          <w:numId w:val="8"/>
        </w:numPr>
        <w:spacing w:after="0" w:line="360" w:lineRule="auto"/>
        <w:ind w:firstLine="709"/>
        <w:jc w:val="both"/>
        <w:rPr>
          <w:sz w:val="28"/>
        </w:rPr>
      </w:pPr>
      <w:r w:rsidRPr="00D55B2A">
        <w:rPr>
          <w:sz w:val="28"/>
        </w:rPr>
        <w:t>Крюгер С.В. Депонирование сумм на оплату труда: оформление и учет/ С.В. Крюгер// Бухгалтерский вестник.-2003.-№4.-С.17-21</w:t>
      </w:r>
    </w:p>
    <w:p w:rsidR="00696C15" w:rsidRPr="00D55B2A" w:rsidRDefault="00696C15" w:rsidP="00696C15">
      <w:pPr>
        <w:numPr>
          <w:ilvl w:val="0"/>
          <w:numId w:val="8"/>
        </w:numPr>
        <w:spacing w:line="360" w:lineRule="auto"/>
        <w:ind w:firstLine="709"/>
        <w:jc w:val="both"/>
        <w:rPr>
          <w:sz w:val="28"/>
        </w:rPr>
      </w:pPr>
      <w:r w:rsidRPr="00D55B2A">
        <w:rPr>
          <w:sz w:val="28"/>
        </w:rPr>
        <w:t>Мухина Н.В. Налоговый учёт расходов на оплату труда / Н.В. Мухина, Д.А. Волошин // Главбух. – 2003. - №3. – С. 42-50.</w:t>
      </w:r>
    </w:p>
    <w:p w:rsidR="00696C15" w:rsidRPr="00D55B2A" w:rsidRDefault="00696C15" w:rsidP="00696C15">
      <w:pPr>
        <w:numPr>
          <w:ilvl w:val="0"/>
          <w:numId w:val="8"/>
        </w:numPr>
        <w:spacing w:line="360" w:lineRule="auto"/>
        <w:ind w:firstLine="709"/>
        <w:jc w:val="both"/>
        <w:rPr>
          <w:sz w:val="28"/>
        </w:rPr>
      </w:pPr>
      <w:r w:rsidRPr="00D55B2A">
        <w:rPr>
          <w:sz w:val="28"/>
        </w:rPr>
        <w:t>Орлова Е.В. Заработная плата на предприятии: правовые и бухгалтерские аспекты. – М.: Книжный мир. 2000. – 274 с.</w:t>
      </w:r>
    </w:p>
    <w:p w:rsidR="00696C15" w:rsidRPr="00D55B2A" w:rsidRDefault="00696C15" w:rsidP="00696C15">
      <w:pPr>
        <w:pStyle w:val="a4"/>
        <w:numPr>
          <w:ilvl w:val="0"/>
          <w:numId w:val="8"/>
        </w:numPr>
        <w:spacing w:after="0" w:line="360" w:lineRule="auto"/>
        <w:ind w:firstLine="709"/>
        <w:jc w:val="both"/>
        <w:rPr>
          <w:sz w:val="28"/>
        </w:rPr>
      </w:pPr>
      <w:r w:rsidRPr="00D55B2A">
        <w:rPr>
          <w:sz w:val="28"/>
        </w:rPr>
        <w:t>Панченко Т.М. Оплата труда в натуральной форме/ Т.М. Панченко// Бухгалтерский вестник.-2003.-С.6-12.</w:t>
      </w:r>
    </w:p>
    <w:p w:rsidR="00696C15" w:rsidRPr="00D55B2A" w:rsidRDefault="00696C15" w:rsidP="00696C15">
      <w:pPr>
        <w:pStyle w:val="a4"/>
        <w:numPr>
          <w:ilvl w:val="0"/>
          <w:numId w:val="8"/>
        </w:numPr>
        <w:spacing w:after="0" w:line="360" w:lineRule="auto"/>
        <w:ind w:firstLine="709"/>
        <w:jc w:val="both"/>
        <w:rPr>
          <w:sz w:val="28"/>
        </w:rPr>
      </w:pPr>
      <w:r w:rsidRPr="00D55B2A">
        <w:rPr>
          <w:sz w:val="28"/>
        </w:rPr>
        <w:t>Пизенгольц М.З. Бухгалтерский учет в сельском хозяйстве. Т.1. Ч.1. Бухгалтерский финансовый учет / М.З. Пизенгольц. – М.: Финансы и статистика, 2002. – 480 с.</w:t>
      </w:r>
    </w:p>
    <w:p w:rsidR="002513D6" w:rsidRPr="00D55B2A" w:rsidRDefault="002513D6">
      <w:bookmarkStart w:id="1" w:name="_GoBack"/>
      <w:bookmarkEnd w:id="1"/>
    </w:p>
    <w:sectPr w:rsidR="002513D6" w:rsidRPr="00D55B2A" w:rsidSect="00D55B2A">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7D58" w:rsidRDefault="00D87D58">
      <w:r>
        <w:separator/>
      </w:r>
    </w:p>
  </w:endnote>
  <w:endnote w:type="continuationSeparator" w:id="0">
    <w:p w:rsidR="00D87D58" w:rsidRDefault="00D87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59E" w:rsidRDefault="004E459E" w:rsidP="00D55B2A">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4E459E" w:rsidRDefault="004E459E" w:rsidP="00D55B2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59E" w:rsidRDefault="004E459E" w:rsidP="00D55B2A">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D97680">
      <w:rPr>
        <w:rStyle w:val="a8"/>
        <w:noProof/>
      </w:rPr>
      <w:t>2</w:t>
    </w:r>
    <w:r>
      <w:rPr>
        <w:rStyle w:val="a8"/>
      </w:rPr>
      <w:fldChar w:fldCharType="end"/>
    </w:r>
  </w:p>
  <w:p w:rsidR="004E459E" w:rsidRDefault="004E459E" w:rsidP="00D55B2A">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7D58" w:rsidRDefault="00D87D58">
      <w:r>
        <w:separator/>
      </w:r>
    </w:p>
  </w:footnote>
  <w:footnote w:type="continuationSeparator" w:id="0">
    <w:p w:rsidR="00D87D58" w:rsidRDefault="00D87D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290178C"/>
    <w:lvl w:ilvl="0">
      <w:start w:val="1"/>
      <w:numFmt w:val="bullet"/>
      <w:pStyle w:val="2"/>
      <w:lvlText w:val=""/>
      <w:lvlJc w:val="left"/>
      <w:pPr>
        <w:tabs>
          <w:tab w:val="num" w:pos="643"/>
        </w:tabs>
        <w:ind w:left="643" w:hanging="360"/>
      </w:pPr>
      <w:rPr>
        <w:rFonts w:ascii="Symbol" w:hAnsi="Symbol" w:hint="default"/>
      </w:rPr>
    </w:lvl>
  </w:abstractNum>
  <w:abstractNum w:abstractNumId="1">
    <w:nsid w:val="014035EA"/>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
    <w:nsid w:val="0B270234"/>
    <w:multiLevelType w:val="singleLevel"/>
    <w:tmpl w:val="99E209E2"/>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3">
    <w:nsid w:val="13002CE5"/>
    <w:multiLevelType w:val="multilevel"/>
    <w:tmpl w:val="54F80648"/>
    <w:lvl w:ilvl="0">
      <w:start w:val="1"/>
      <w:numFmt w:val="decimal"/>
      <w:lvlText w:val="%1."/>
      <w:lvlJc w:val="left"/>
      <w:pPr>
        <w:tabs>
          <w:tab w:val="num" w:pos="1260"/>
        </w:tabs>
        <w:ind w:left="1260" w:hanging="360"/>
      </w:pPr>
      <w:rPr>
        <w:rFonts w:hint="default"/>
      </w:rPr>
    </w:lvl>
    <w:lvl w:ilvl="1">
      <w:start w:val="1"/>
      <w:numFmt w:val="decimal"/>
      <w:isLgl/>
      <w:lvlText w:val="%1.%2"/>
      <w:lvlJc w:val="left"/>
      <w:pPr>
        <w:tabs>
          <w:tab w:val="num" w:pos="1335"/>
        </w:tabs>
        <w:ind w:left="1335" w:hanging="435"/>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980"/>
        </w:tabs>
        <w:ind w:left="1980" w:hanging="108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2340"/>
        </w:tabs>
        <w:ind w:left="2340" w:hanging="144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700"/>
        </w:tabs>
        <w:ind w:left="2700" w:hanging="1800"/>
      </w:pPr>
      <w:rPr>
        <w:rFonts w:hint="default"/>
      </w:rPr>
    </w:lvl>
    <w:lvl w:ilvl="8">
      <w:start w:val="1"/>
      <w:numFmt w:val="decimal"/>
      <w:isLgl/>
      <w:lvlText w:val="%1.%2.%3.%4.%5.%6.%7.%8.%9"/>
      <w:lvlJc w:val="left"/>
      <w:pPr>
        <w:tabs>
          <w:tab w:val="num" w:pos="3060"/>
        </w:tabs>
        <w:ind w:left="3060" w:hanging="2160"/>
      </w:pPr>
      <w:rPr>
        <w:rFonts w:hint="default"/>
      </w:rPr>
    </w:lvl>
  </w:abstractNum>
  <w:abstractNum w:abstractNumId="4">
    <w:nsid w:val="14274C46"/>
    <w:multiLevelType w:val="singleLevel"/>
    <w:tmpl w:val="C5C83584"/>
    <w:lvl w:ilvl="0">
      <w:start w:val="1"/>
      <w:numFmt w:val="decimal"/>
      <w:lvlText w:val="%1."/>
      <w:lvlJc w:val="left"/>
      <w:pPr>
        <w:tabs>
          <w:tab w:val="num" w:pos="975"/>
        </w:tabs>
        <w:ind w:left="975" w:hanging="465"/>
      </w:pPr>
      <w:rPr>
        <w:rFonts w:cs="Times New Roman"/>
      </w:rPr>
    </w:lvl>
  </w:abstractNum>
  <w:abstractNum w:abstractNumId="5">
    <w:nsid w:val="2BF76C61"/>
    <w:multiLevelType w:val="singleLevel"/>
    <w:tmpl w:val="27068382"/>
    <w:lvl w:ilvl="0">
      <w:start w:val="3"/>
      <w:numFmt w:val="bullet"/>
      <w:lvlText w:val="–"/>
      <w:lvlJc w:val="left"/>
      <w:pPr>
        <w:tabs>
          <w:tab w:val="num" w:pos="1069"/>
        </w:tabs>
        <w:ind w:left="1069" w:hanging="360"/>
      </w:pPr>
    </w:lvl>
  </w:abstractNum>
  <w:abstractNum w:abstractNumId="6">
    <w:nsid w:val="3FD74D87"/>
    <w:multiLevelType w:val="singleLevel"/>
    <w:tmpl w:val="037CF1CE"/>
    <w:lvl w:ilvl="0">
      <w:start w:val="6561"/>
      <w:numFmt w:val="bullet"/>
      <w:lvlText w:val="–"/>
      <w:lvlJc w:val="left"/>
      <w:pPr>
        <w:tabs>
          <w:tab w:val="num" w:pos="1069"/>
        </w:tabs>
        <w:ind w:left="1069" w:hanging="360"/>
      </w:pPr>
    </w:lvl>
  </w:abstractNum>
  <w:abstractNum w:abstractNumId="7">
    <w:nsid w:val="73251D86"/>
    <w:multiLevelType w:val="hybridMultilevel"/>
    <w:tmpl w:val="381616C2"/>
    <w:lvl w:ilvl="0" w:tplc="971465F0">
      <w:start w:val="1"/>
      <w:numFmt w:val="decimal"/>
      <w:lvlText w:val="%1)"/>
      <w:lvlJc w:val="left"/>
      <w:pPr>
        <w:tabs>
          <w:tab w:val="num" w:pos="720"/>
        </w:tabs>
        <w:ind w:left="720" w:hanging="360"/>
      </w:pPr>
      <w:rPr>
        <w:rFonts w:cs="Times New Roman" w:hint="default"/>
      </w:rPr>
    </w:lvl>
    <w:lvl w:ilvl="1" w:tplc="2DA0C2DE" w:tentative="1">
      <w:start w:val="1"/>
      <w:numFmt w:val="lowerLetter"/>
      <w:lvlText w:val="%2."/>
      <w:lvlJc w:val="left"/>
      <w:pPr>
        <w:tabs>
          <w:tab w:val="num" w:pos="1440"/>
        </w:tabs>
        <w:ind w:left="1440" w:hanging="360"/>
      </w:pPr>
      <w:rPr>
        <w:rFonts w:cs="Times New Roman"/>
      </w:rPr>
    </w:lvl>
    <w:lvl w:ilvl="2" w:tplc="517A1C04" w:tentative="1">
      <w:start w:val="1"/>
      <w:numFmt w:val="lowerRoman"/>
      <w:lvlText w:val="%3."/>
      <w:lvlJc w:val="right"/>
      <w:pPr>
        <w:tabs>
          <w:tab w:val="num" w:pos="2160"/>
        </w:tabs>
        <w:ind w:left="2160" w:hanging="180"/>
      </w:pPr>
      <w:rPr>
        <w:rFonts w:cs="Times New Roman"/>
      </w:rPr>
    </w:lvl>
    <w:lvl w:ilvl="3" w:tplc="3968BCC2" w:tentative="1">
      <w:start w:val="1"/>
      <w:numFmt w:val="decimal"/>
      <w:lvlText w:val="%4."/>
      <w:lvlJc w:val="left"/>
      <w:pPr>
        <w:tabs>
          <w:tab w:val="num" w:pos="2880"/>
        </w:tabs>
        <w:ind w:left="2880" w:hanging="360"/>
      </w:pPr>
      <w:rPr>
        <w:rFonts w:cs="Times New Roman"/>
      </w:rPr>
    </w:lvl>
    <w:lvl w:ilvl="4" w:tplc="02BE714C" w:tentative="1">
      <w:start w:val="1"/>
      <w:numFmt w:val="lowerLetter"/>
      <w:lvlText w:val="%5."/>
      <w:lvlJc w:val="left"/>
      <w:pPr>
        <w:tabs>
          <w:tab w:val="num" w:pos="3600"/>
        </w:tabs>
        <w:ind w:left="3600" w:hanging="360"/>
      </w:pPr>
      <w:rPr>
        <w:rFonts w:cs="Times New Roman"/>
      </w:rPr>
    </w:lvl>
    <w:lvl w:ilvl="5" w:tplc="E39ED55C" w:tentative="1">
      <w:start w:val="1"/>
      <w:numFmt w:val="lowerRoman"/>
      <w:lvlText w:val="%6."/>
      <w:lvlJc w:val="right"/>
      <w:pPr>
        <w:tabs>
          <w:tab w:val="num" w:pos="4320"/>
        </w:tabs>
        <w:ind w:left="4320" w:hanging="180"/>
      </w:pPr>
      <w:rPr>
        <w:rFonts w:cs="Times New Roman"/>
      </w:rPr>
    </w:lvl>
    <w:lvl w:ilvl="6" w:tplc="CCA21022" w:tentative="1">
      <w:start w:val="1"/>
      <w:numFmt w:val="decimal"/>
      <w:lvlText w:val="%7."/>
      <w:lvlJc w:val="left"/>
      <w:pPr>
        <w:tabs>
          <w:tab w:val="num" w:pos="5040"/>
        </w:tabs>
        <w:ind w:left="5040" w:hanging="360"/>
      </w:pPr>
      <w:rPr>
        <w:rFonts w:cs="Times New Roman"/>
      </w:rPr>
    </w:lvl>
    <w:lvl w:ilvl="7" w:tplc="26CA6F34" w:tentative="1">
      <w:start w:val="1"/>
      <w:numFmt w:val="lowerLetter"/>
      <w:lvlText w:val="%8."/>
      <w:lvlJc w:val="left"/>
      <w:pPr>
        <w:tabs>
          <w:tab w:val="num" w:pos="5760"/>
        </w:tabs>
        <w:ind w:left="5760" w:hanging="360"/>
      </w:pPr>
      <w:rPr>
        <w:rFonts w:cs="Times New Roman"/>
      </w:rPr>
    </w:lvl>
    <w:lvl w:ilvl="8" w:tplc="BDA60C8E" w:tentative="1">
      <w:start w:val="1"/>
      <w:numFmt w:val="lowerRoman"/>
      <w:lvlText w:val="%9."/>
      <w:lvlJc w:val="right"/>
      <w:pPr>
        <w:tabs>
          <w:tab w:val="num" w:pos="6480"/>
        </w:tabs>
        <w:ind w:left="6480" w:hanging="180"/>
      </w:pPr>
      <w:rPr>
        <w:rFonts w:cs="Times New Roman"/>
      </w:rPr>
    </w:lvl>
  </w:abstractNum>
  <w:abstractNum w:abstractNumId="8">
    <w:nsid w:val="75296F3A"/>
    <w:multiLevelType w:val="hybridMultilevel"/>
    <w:tmpl w:val="BF76CBAC"/>
    <w:lvl w:ilvl="0" w:tplc="04190011">
      <w:start w:val="1"/>
      <w:numFmt w:val="bullet"/>
      <w:lvlText w:val=""/>
      <w:lvlJc w:val="left"/>
      <w:pPr>
        <w:tabs>
          <w:tab w:val="num" w:pos="2149"/>
        </w:tabs>
        <w:ind w:left="2149" w:hanging="360"/>
      </w:pPr>
      <w:rPr>
        <w:rFonts w:ascii="Symbol" w:hAnsi="Symbol" w:hint="default"/>
      </w:rPr>
    </w:lvl>
    <w:lvl w:ilvl="1" w:tplc="04190019" w:tentative="1">
      <w:start w:val="1"/>
      <w:numFmt w:val="bullet"/>
      <w:lvlText w:val="o"/>
      <w:lvlJc w:val="left"/>
      <w:pPr>
        <w:tabs>
          <w:tab w:val="num" w:pos="2869"/>
        </w:tabs>
        <w:ind w:left="2869" w:hanging="360"/>
      </w:pPr>
      <w:rPr>
        <w:rFonts w:ascii="Courier New" w:hAnsi="Courier New" w:cs="Courier New" w:hint="default"/>
      </w:rPr>
    </w:lvl>
    <w:lvl w:ilvl="2" w:tplc="0419001B" w:tentative="1">
      <w:start w:val="1"/>
      <w:numFmt w:val="bullet"/>
      <w:lvlText w:val=""/>
      <w:lvlJc w:val="left"/>
      <w:pPr>
        <w:tabs>
          <w:tab w:val="num" w:pos="3589"/>
        </w:tabs>
        <w:ind w:left="3589" w:hanging="360"/>
      </w:pPr>
      <w:rPr>
        <w:rFonts w:ascii="Wingdings" w:hAnsi="Wingdings" w:hint="default"/>
      </w:rPr>
    </w:lvl>
    <w:lvl w:ilvl="3" w:tplc="0419000F" w:tentative="1">
      <w:start w:val="1"/>
      <w:numFmt w:val="bullet"/>
      <w:lvlText w:val=""/>
      <w:lvlJc w:val="left"/>
      <w:pPr>
        <w:tabs>
          <w:tab w:val="num" w:pos="4309"/>
        </w:tabs>
        <w:ind w:left="4309" w:hanging="360"/>
      </w:pPr>
      <w:rPr>
        <w:rFonts w:ascii="Symbol" w:hAnsi="Symbol" w:hint="default"/>
      </w:rPr>
    </w:lvl>
    <w:lvl w:ilvl="4" w:tplc="04190019" w:tentative="1">
      <w:start w:val="1"/>
      <w:numFmt w:val="bullet"/>
      <w:lvlText w:val="o"/>
      <w:lvlJc w:val="left"/>
      <w:pPr>
        <w:tabs>
          <w:tab w:val="num" w:pos="5029"/>
        </w:tabs>
        <w:ind w:left="5029" w:hanging="360"/>
      </w:pPr>
      <w:rPr>
        <w:rFonts w:ascii="Courier New" w:hAnsi="Courier New" w:cs="Courier New" w:hint="default"/>
      </w:rPr>
    </w:lvl>
    <w:lvl w:ilvl="5" w:tplc="0419001B" w:tentative="1">
      <w:start w:val="1"/>
      <w:numFmt w:val="bullet"/>
      <w:lvlText w:val=""/>
      <w:lvlJc w:val="left"/>
      <w:pPr>
        <w:tabs>
          <w:tab w:val="num" w:pos="5749"/>
        </w:tabs>
        <w:ind w:left="5749" w:hanging="360"/>
      </w:pPr>
      <w:rPr>
        <w:rFonts w:ascii="Wingdings" w:hAnsi="Wingdings" w:hint="default"/>
      </w:rPr>
    </w:lvl>
    <w:lvl w:ilvl="6" w:tplc="0419000F" w:tentative="1">
      <w:start w:val="1"/>
      <w:numFmt w:val="bullet"/>
      <w:lvlText w:val=""/>
      <w:lvlJc w:val="left"/>
      <w:pPr>
        <w:tabs>
          <w:tab w:val="num" w:pos="6469"/>
        </w:tabs>
        <w:ind w:left="6469" w:hanging="360"/>
      </w:pPr>
      <w:rPr>
        <w:rFonts w:ascii="Symbol" w:hAnsi="Symbol" w:hint="default"/>
      </w:rPr>
    </w:lvl>
    <w:lvl w:ilvl="7" w:tplc="04190019" w:tentative="1">
      <w:start w:val="1"/>
      <w:numFmt w:val="bullet"/>
      <w:lvlText w:val="o"/>
      <w:lvlJc w:val="left"/>
      <w:pPr>
        <w:tabs>
          <w:tab w:val="num" w:pos="7189"/>
        </w:tabs>
        <w:ind w:left="7189" w:hanging="360"/>
      </w:pPr>
      <w:rPr>
        <w:rFonts w:ascii="Courier New" w:hAnsi="Courier New" w:cs="Courier New" w:hint="default"/>
      </w:rPr>
    </w:lvl>
    <w:lvl w:ilvl="8" w:tplc="0419001B" w:tentative="1">
      <w:start w:val="1"/>
      <w:numFmt w:val="bullet"/>
      <w:lvlText w:val=""/>
      <w:lvlJc w:val="left"/>
      <w:pPr>
        <w:tabs>
          <w:tab w:val="num" w:pos="7909"/>
        </w:tabs>
        <w:ind w:left="7909" w:hanging="360"/>
      </w:pPr>
      <w:rPr>
        <w:rFonts w:ascii="Wingdings" w:hAnsi="Wingdings" w:hint="default"/>
      </w:rPr>
    </w:lvl>
  </w:abstractNum>
  <w:abstractNum w:abstractNumId="9">
    <w:nsid w:val="75395A46"/>
    <w:multiLevelType w:val="hybridMultilevel"/>
    <w:tmpl w:val="EB48D7E8"/>
    <w:lvl w:ilvl="0" w:tplc="04190001">
      <w:start w:val="2"/>
      <w:numFmt w:val="decimal"/>
      <w:lvlText w:val="%1)"/>
      <w:lvlJc w:val="left"/>
      <w:pPr>
        <w:tabs>
          <w:tab w:val="num" w:pos="360"/>
        </w:tabs>
        <w:ind w:left="360" w:hanging="360"/>
      </w:pPr>
      <w:rPr>
        <w:rFonts w:ascii="Times New Roman" w:eastAsia="Times New Roman" w:hAnsi="Times New Roman" w:cs="Times New Roman"/>
      </w:rPr>
    </w:lvl>
    <w:lvl w:ilvl="1" w:tplc="04190003" w:tentative="1">
      <w:start w:val="1"/>
      <w:numFmt w:val="bullet"/>
      <w:lvlText w:val="o"/>
      <w:lvlJc w:val="left"/>
      <w:pPr>
        <w:tabs>
          <w:tab w:val="num" w:pos="731"/>
        </w:tabs>
        <w:ind w:left="731" w:hanging="360"/>
      </w:pPr>
      <w:rPr>
        <w:rFonts w:ascii="Courier New" w:hAnsi="Courier New" w:hint="default"/>
      </w:rPr>
    </w:lvl>
    <w:lvl w:ilvl="2" w:tplc="04190005" w:tentative="1">
      <w:start w:val="1"/>
      <w:numFmt w:val="bullet"/>
      <w:lvlText w:val=""/>
      <w:lvlJc w:val="left"/>
      <w:pPr>
        <w:tabs>
          <w:tab w:val="num" w:pos="1451"/>
        </w:tabs>
        <w:ind w:left="1451" w:hanging="360"/>
      </w:pPr>
      <w:rPr>
        <w:rFonts w:ascii="Wingdings" w:hAnsi="Wingdings" w:hint="default"/>
      </w:rPr>
    </w:lvl>
    <w:lvl w:ilvl="3" w:tplc="04190001" w:tentative="1">
      <w:start w:val="1"/>
      <w:numFmt w:val="bullet"/>
      <w:lvlText w:val=""/>
      <w:lvlJc w:val="left"/>
      <w:pPr>
        <w:tabs>
          <w:tab w:val="num" w:pos="2171"/>
        </w:tabs>
        <w:ind w:left="2171" w:hanging="360"/>
      </w:pPr>
      <w:rPr>
        <w:rFonts w:ascii="Symbol" w:hAnsi="Symbol" w:hint="default"/>
      </w:rPr>
    </w:lvl>
    <w:lvl w:ilvl="4" w:tplc="04190003" w:tentative="1">
      <w:start w:val="1"/>
      <w:numFmt w:val="bullet"/>
      <w:lvlText w:val="o"/>
      <w:lvlJc w:val="left"/>
      <w:pPr>
        <w:tabs>
          <w:tab w:val="num" w:pos="2891"/>
        </w:tabs>
        <w:ind w:left="2891" w:hanging="360"/>
      </w:pPr>
      <w:rPr>
        <w:rFonts w:ascii="Courier New" w:hAnsi="Courier New" w:hint="default"/>
      </w:rPr>
    </w:lvl>
    <w:lvl w:ilvl="5" w:tplc="04190005" w:tentative="1">
      <w:start w:val="1"/>
      <w:numFmt w:val="bullet"/>
      <w:lvlText w:val=""/>
      <w:lvlJc w:val="left"/>
      <w:pPr>
        <w:tabs>
          <w:tab w:val="num" w:pos="3611"/>
        </w:tabs>
        <w:ind w:left="3611" w:hanging="360"/>
      </w:pPr>
      <w:rPr>
        <w:rFonts w:ascii="Wingdings" w:hAnsi="Wingdings" w:hint="default"/>
      </w:rPr>
    </w:lvl>
    <w:lvl w:ilvl="6" w:tplc="04190001" w:tentative="1">
      <w:start w:val="1"/>
      <w:numFmt w:val="bullet"/>
      <w:lvlText w:val=""/>
      <w:lvlJc w:val="left"/>
      <w:pPr>
        <w:tabs>
          <w:tab w:val="num" w:pos="4331"/>
        </w:tabs>
        <w:ind w:left="4331" w:hanging="360"/>
      </w:pPr>
      <w:rPr>
        <w:rFonts w:ascii="Symbol" w:hAnsi="Symbol" w:hint="default"/>
      </w:rPr>
    </w:lvl>
    <w:lvl w:ilvl="7" w:tplc="04190003" w:tentative="1">
      <w:start w:val="1"/>
      <w:numFmt w:val="bullet"/>
      <w:lvlText w:val="o"/>
      <w:lvlJc w:val="left"/>
      <w:pPr>
        <w:tabs>
          <w:tab w:val="num" w:pos="5051"/>
        </w:tabs>
        <w:ind w:left="5051" w:hanging="360"/>
      </w:pPr>
      <w:rPr>
        <w:rFonts w:ascii="Courier New" w:hAnsi="Courier New" w:hint="default"/>
      </w:rPr>
    </w:lvl>
    <w:lvl w:ilvl="8" w:tplc="04190005" w:tentative="1">
      <w:start w:val="1"/>
      <w:numFmt w:val="bullet"/>
      <w:lvlText w:val=""/>
      <w:lvlJc w:val="left"/>
      <w:pPr>
        <w:tabs>
          <w:tab w:val="num" w:pos="5771"/>
        </w:tabs>
        <w:ind w:left="5771" w:hanging="360"/>
      </w:pPr>
      <w:rPr>
        <w:rFonts w:ascii="Wingdings" w:hAnsi="Wingdings" w:hint="default"/>
      </w:rPr>
    </w:lvl>
  </w:abstractNum>
  <w:num w:numId="1">
    <w:abstractNumId w:val="3"/>
  </w:num>
  <w:num w:numId="2">
    <w:abstractNumId w:val="8"/>
  </w:num>
  <w:num w:numId="3">
    <w:abstractNumId w:val="9"/>
  </w:num>
  <w:num w:numId="4">
    <w:abstractNumId w:val="2"/>
  </w:num>
  <w:num w:numId="5">
    <w:abstractNumId w:val="7"/>
  </w:num>
  <w:num w:numId="6">
    <w:abstractNumId w:val="4"/>
    <w:lvlOverride w:ilvl="0">
      <w:startOverride w:val="1"/>
    </w:lvlOverride>
  </w:num>
  <w:num w:numId="7">
    <w:abstractNumId w:val="0"/>
  </w:num>
  <w:num w:numId="8">
    <w:abstractNumId w:val="1"/>
    <w:lvlOverride w:ilvl="0">
      <w:startOverride w:val="1"/>
    </w:lvlOverride>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1CE7"/>
    <w:rsid w:val="000746B1"/>
    <w:rsid w:val="00093650"/>
    <w:rsid w:val="000D65E8"/>
    <w:rsid w:val="00141CE7"/>
    <w:rsid w:val="0014671E"/>
    <w:rsid w:val="00156C5A"/>
    <w:rsid w:val="00206B47"/>
    <w:rsid w:val="002201BB"/>
    <w:rsid w:val="002513D6"/>
    <w:rsid w:val="00276E77"/>
    <w:rsid w:val="003C75E5"/>
    <w:rsid w:val="00415637"/>
    <w:rsid w:val="004314CE"/>
    <w:rsid w:val="004C274F"/>
    <w:rsid w:val="004E459E"/>
    <w:rsid w:val="00565675"/>
    <w:rsid w:val="005E5DDA"/>
    <w:rsid w:val="00661D46"/>
    <w:rsid w:val="00696C15"/>
    <w:rsid w:val="00717373"/>
    <w:rsid w:val="007265CF"/>
    <w:rsid w:val="00790400"/>
    <w:rsid w:val="00800838"/>
    <w:rsid w:val="008020EA"/>
    <w:rsid w:val="00894E90"/>
    <w:rsid w:val="00961908"/>
    <w:rsid w:val="00AD19B1"/>
    <w:rsid w:val="00B54CF7"/>
    <w:rsid w:val="00B62E8A"/>
    <w:rsid w:val="00BA2609"/>
    <w:rsid w:val="00C61AFD"/>
    <w:rsid w:val="00C85152"/>
    <w:rsid w:val="00CA282D"/>
    <w:rsid w:val="00CE6A7F"/>
    <w:rsid w:val="00D07D55"/>
    <w:rsid w:val="00D55B2A"/>
    <w:rsid w:val="00D62C19"/>
    <w:rsid w:val="00D87D58"/>
    <w:rsid w:val="00D95E08"/>
    <w:rsid w:val="00D97680"/>
    <w:rsid w:val="00E5619E"/>
    <w:rsid w:val="00E91827"/>
    <w:rsid w:val="00EC4F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4ACDF50-674F-424A-A9EF-2C1ED59AC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1CE7"/>
    <w:rPr>
      <w:sz w:val="24"/>
      <w:szCs w:val="24"/>
    </w:rPr>
  </w:style>
  <w:style w:type="paragraph" w:styleId="1">
    <w:name w:val="heading 1"/>
    <w:basedOn w:val="a"/>
    <w:next w:val="a"/>
    <w:qFormat/>
    <w:rsid w:val="00C85152"/>
    <w:pPr>
      <w:keepNext/>
      <w:spacing w:before="240" w:after="60"/>
      <w:outlineLvl w:val="0"/>
    </w:pPr>
    <w:rPr>
      <w:rFonts w:ascii="Arial" w:hAnsi="Arial" w:cs="Arial"/>
      <w:b/>
      <w:bCs/>
      <w:kern w:val="32"/>
      <w:sz w:val="32"/>
      <w:szCs w:val="32"/>
    </w:rPr>
  </w:style>
  <w:style w:type="paragraph" w:styleId="20">
    <w:name w:val="heading 2"/>
    <w:basedOn w:val="a"/>
    <w:next w:val="a"/>
    <w:qFormat/>
    <w:rsid w:val="004C274F"/>
    <w:pPr>
      <w:keepNext/>
      <w:widowControl w:val="0"/>
      <w:jc w:val="center"/>
      <w:outlineLvl w:val="1"/>
    </w:pPr>
    <w:rPr>
      <w:rFonts w:ascii="Arial" w:hAnsi="Arial"/>
      <w:snapToGrid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rsid w:val="004C274F"/>
    <w:pPr>
      <w:ind w:firstLine="720"/>
    </w:pPr>
    <w:rPr>
      <w:szCs w:val="20"/>
    </w:rPr>
  </w:style>
  <w:style w:type="paragraph" w:styleId="21">
    <w:name w:val="Body Text Indent 2"/>
    <w:basedOn w:val="a"/>
    <w:rsid w:val="004C274F"/>
    <w:pPr>
      <w:spacing w:after="120" w:line="480" w:lineRule="auto"/>
      <w:ind w:left="283"/>
    </w:pPr>
  </w:style>
  <w:style w:type="paragraph" w:styleId="a3">
    <w:name w:val="Body Text"/>
    <w:basedOn w:val="a"/>
    <w:rsid w:val="00696C15"/>
    <w:pPr>
      <w:spacing w:after="120"/>
    </w:pPr>
  </w:style>
  <w:style w:type="paragraph" w:styleId="a4">
    <w:name w:val="Body Text Indent"/>
    <w:basedOn w:val="a"/>
    <w:rsid w:val="00696C15"/>
    <w:pPr>
      <w:spacing w:after="120"/>
      <w:ind w:left="283"/>
    </w:pPr>
  </w:style>
  <w:style w:type="paragraph" w:styleId="2">
    <w:name w:val="List Bullet 2"/>
    <w:basedOn w:val="a"/>
    <w:autoRedefine/>
    <w:rsid w:val="00696C15"/>
    <w:pPr>
      <w:numPr>
        <w:numId w:val="7"/>
      </w:numPr>
      <w:spacing w:line="360" w:lineRule="auto"/>
      <w:jc w:val="both"/>
    </w:pPr>
    <w:rPr>
      <w:sz w:val="28"/>
      <w:szCs w:val="28"/>
    </w:rPr>
  </w:style>
  <w:style w:type="paragraph" w:customStyle="1" w:styleId="a5">
    <w:name w:val="Подраздел"/>
    <w:basedOn w:val="20"/>
    <w:next w:val="a"/>
    <w:rsid w:val="00696C15"/>
    <w:pPr>
      <w:widowControl/>
      <w:tabs>
        <w:tab w:val="num" w:pos="1"/>
      </w:tabs>
      <w:suppressAutoHyphens/>
      <w:spacing w:before="480" w:after="360" w:line="360" w:lineRule="auto"/>
    </w:pPr>
    <w:rPr>
      <w:rFonts w:ascii="Times New Roman" w:hAnsi="Times New Roman"/>
      <w:b/>
      <w:bCs/>
      <w:snapToGrid/>
      <w:szCs w:val="28"/>
    </w:rPr>
  </w:style>
  <w:style w:type="paragraph" w:customStyle="1" w:styleId="a6">
    <w:name w:val="Пункт"/>
    <w:basedOn w:val="a5"/>
    <w:rsid w:val="00696C15"/>
    <w:pPr>
      <w:tabs>
        <w:tab w:val="num" w:pos="643"/>
      </w:tabs>
      <w:ind w:left="1" w:hanging="360"/>
      <w:jc w:val="left"/>
    </w:pPr>
  </w:style>
  <w:style w:type="paragraph" w:styleId="a7">
    <w:name w:val="footer"/>
    <w:basedOn w:val="a"/>
    <w:rsid w:val="00D55B2A"/>
    <w:pPr>
      <w:tabs>
        <w:tab w:val="center" w:pos="4677"/>
        <w:tab w:val="right" w:pos="9355"/>
      </w:tabs>
    </w:pPr>
  </w:style>
  <w:style w:type="character" w:styleId="a8">
    <w:name w:val="page number"/>
    <w:basedOn w:val="a0"/>
    <w:rsid w:val="00D55B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7679</Words>
  <Characters>43772</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Министерство Сельского хозяйства Российской Федерации</vt:lpstr>
    </vt:vector>
  </TitlesOfParts>
  <Company>Home</Company>
  <LinksUpToDate>false</LinksUpToDate>
  <CharactersWithSpaces>51349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Сельского хозяйства Российской Федерации</dc:title>
  <dc:subject/>
  <dc:creator>KLARUS</dc:creator>
  <cp:keywords/>
  <dc:description/>
  <cp:lastModifiedBy>admin</cp:lastModifiedBy>
  <cp:revision>2</cp:revision>
  <cp:lastPrinted>2011-02-01T09:34:00Z</cp:lastPrinted>
  <dcterms:created xsi:type="dcterms:W3CDTF">2014-04-23T04:35:00Z</dcterms:created>
  <dcterms:modified xsi:type="dcterms:W3CDTF">2014-04-23T04:35:00Z</dcterms:modified>
</cp:coreProperties>
</file>