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4B3" w:rsidRDefault="002744B3">
      <w:pPr>
        <w:rPr>
          <w:rFonts w:ascii="Times New Roman" w:hAnsi="Times New Roman"/>
          <w:color w:val="000000"/>
          <w:sz w:val="24"/>
          <w:szCs w:val="24"/>
        </w:rPr>
      </w:pPr>
    </w:p>
    <w:p w:rsidR="002229A1" w:rsidRPr="004D0B64" w:rsidRDefault="002229A1">
      <w:pPr>
        <w:rPr>
          <w:rFonts w:ascii="Times New Roman" w:hAnsi="Times New Roman"/>
          <w:color w:val="000000"/>
          <w:sz w:val="24"/>
          <w:szCs w:val="24"/>
        </w:rPr>
      </w:pPr>
      <w:r w:rsidRPr="004D0B64">
        <w:rPr>
          <w:rFonts w:ascii="Times New Roman" w:hAnsi="Times New Roman"/>
          <w:color w:val="000000"/>
          <w:sz w:val="24"/>
          <w:szCs w:val="24"/>
        </w:rPr>
        <w:t xml:space="preserve">ОСНОВНЫЕ НАПРАВЛЕНИЯ </w:t>
      </w:r>
      <w:r w:rsidRPr="004D0B64">
        <w:rPr>
          <w:rFonts w:ascii="Times New Roman" w:hAnsi="Times New Roman"/>
          <w:color w:val="000000"/>
          <w:sz w:val="24"/>
          <w:szCs w:val="24"/>
        </w:rPr>
        <w:br/>
        <w:t xml:space="preserve">БЮДЖЕТНО-ФИНАНСОВОЙ ПОЛИТИКИ РЕСПУБЛИКИ АЛТАЙ </w:t>
      </w:r>
      <w:r w:rsidRPr="004D0B64">
        <w:rPr>
          <w:rFonts w:ascii="Times New Roman" w:hAnsi="Times New Roman"/>
          <w:color w:val="000000"/>
          <w:sz w:val="24"/>
          <w:szCs w:val="24"/>
        </w:rPr>
        <w:br/>
        <w:t xml:space="preserve">НА 2008 - 2010 ГОДЫ </w:t>
      </w:r>
      <w:r w:rsidRPr="004D0B64">
        <w:rPr>
          <w:rFonts w:ascii="Times New Roman" w:hAnsi="Times New Roman"/>
          <w:color w:val="000000"/>
          <w:sz w:val="24"/>
          <w:szCs w:val="24"/>
        </w:rPr>
        <w:br/>
      </w:r>
      <w:r w:rsidRPr="004D0B64">
        <w:rPr>
          <w:rFonts w:ascii="Times New Roman" w:hAnsi="Times New Roman"/>
          <w:color w:val="000000"/>
          <w:sz w:val="24"/>
          <w:szCs w:val="24"/>
        </w:rPr>
        <w:br/>
        <w:t xml:space="preserve">Основные направления бюджетно-финансовой политики Республики Алтай на 2008 - 2010 годы разработаны в соответствии с бюджетно-налоговой политикой Российской Федерации. </w:t>
      </w:r>
      <w:r w:rsidRPr="004D0B64">
        <w:rPr>
          <w:rFonts w:ascii="Times New Roman" w:hAnsi="Times New Roman"/>
          <w:color w:val="000000"/>
          <w:sz w:val="24"/>
          <w:szCs w:val="24"/>
        </w:rPr>
        <w:br/>
        <w:t xml:space="preserve">Бюджетно-финансовая политика Республики Алтай на 2008 - 2010 годы в условиях жесткого ограничения финансовых ресурсов призвана обеспечить устойчивое жизнеобеспечение республики и решение выдвинутых федеральным центром общенациональных проектов при экономном и эффективном расходовании средств бюджетов с учетом основных положений бюджетной реформы, состоящей в переходе к методам бюджетного планирования, ориентированного на результат. </w:t>
      </w:r>
      <w:r w:rsidRPr="004D0B64">
        <w:rPr>
          <w:rFonts w:ascii="Times New Roman" w:hAnsi="Times New Roman"/>
          <w:color w:val="000000"/>
          <w:sz w:val="24"/>
          <w:szCs w:val="24"/>
        </w:rPr>
        <w:br/>
        <w:t xml:space="preserve">Бюджетная стратегия на среднесрочную перспективу должна быть ориентирована на содействие социальному и экономическому развитию Республики Алтай при безусловном учете критериев эффективности и результативности бюджетных расходов. </w:t>
      </w:r>
      <w:r w:rsidRPr="004D0B64">
        <w:rPr>
          <w:rFonts w:ascii="Times New Roman" w:hAnsi="Times New Roman"/>
          <w:color w:val="000000"/>
          <w:sz w:val="24"/>
          <w:szCs w:val="24"/>
        </w:rPr>
        <w:br/>
      </w:r>
      <w:r w:rsidRPr="004D0B64">
        <w:rPr>
          <w:rFonts w:ascii="Times New Roman" w:hAnsi="Times New Roman"/>
          <w:color w:val="000000"/>
          <w:sz w:val="24"/>
          <w:szCs w:val="24"/>
        </w:rPr>
        <w:br/>
        <w:t xml:space="preserve">I. Направления бюджетно-финансовой политики </w:t>
      </w:r>
      <w:r w:rsidRPr="004D0B64">
        <w:rPr>
          <w:rFonts w:ascii="Times New Roman" w:hAnsi="Times New Roman"/>
          <w:color w:val="000000"/>
          <w:sz w:val="24"/>
          <w:szCs w:val="24"/>
        </w:rPr>
        <w:br/>
        <w:t xml:space="preserve">в области расходов </w:t>
      </w:r>
      <w:r w:rsidRPr="004D0B64">
        <w:rPr>
          <w:rFonts w:ascii="Times New Roman" w:hAnsi="Times New Roman"/>
          <w:color w:val="000000"/>
          <w:sz w:val="24"/>
          <w:szCs w:val="24"/>
        </w:rPr>
        <w:br/>
      </w:r>
      <w:r w:rsidRPr="004D0B64">
        <w:rPr>
          <w:rFonts w:ascii="Times New Roman" w:hAnsi="Times New Roman"/>
          <w:color w:val="000000"/>
          <w:sz w:val="24"/>
          <w:szCs w:val="24"/>
        </w:rPr>
        <w:br/>
        <w:t xml:space="preserve">В целом бюджетно-финансовая политика республики будет проводиться во взаимосвязи с политикой, проводимой Правительством Российской Федерации в соответствии с общим ходом реформ. </w:t>
      </w:r>
      <w:r w:rsidRPr="004D0B64">
        <w:rPr>
          <w:rFonts w:ascii="Times New Roman" w:hAnsi="Times New Roman"/>
          <w:color w:val="000000"/>
          <w:sz w:val="24"/>
          <w:szCs w:val="24"/>
        </w:rPr>
        <w:br/>
        <w:t xml:space="preserve">При формировании и реализации бюджетной политики и бюджетной стратегии Правительству Республики Алтай надлежит предпринять действия по следующим направлениям: </w:t>
      </w:r>
      <w:r w:rsidRPr="004D0B64">
        <w:rPr>
          <w:rFonts w:ascii="Times New Roman" w:hAnsi="Times New Roman"/>
          <w:color w:val="000000"/>
          <w:sz w:val="24"/>
          <w:szCs w:val="24"/>
        </w:rPr>
        <w:br/>
        <w:t xml:space="preserve">1. Обеспечение сбалансированности бюджетной системы Республики Алтай в среднесрочном периоде. Прежде всего, это касается выполнения расходных обязательств в социальной сфере. </w:t>
      </w:r>
      <w:r w:rsidRPr="004D0B64">
        <w:rPr>
          <w:rFonts w:ascii="Times New Roman" w:hAnsi="Times New Roman"/>
          <w:color w:val="000000"/>
          <w:sz w:val="24"/>
          <w:szCs w:val="24"/>
        </w:rPr>
        <w:br/>
        <w:t xml:space="preserve">Необходимо сформировать реестр расходных обязательств Республики Алтай на 2008 - 2010 годы и обеспечить его практическое применение при формировании и исполнении республиканского бюджета. </w:t>
      </w:r>
      <w:r w:rsidRPr="004D0B64">
        <w:rPr>
          <w:rFonts w:ascii="Times New Roman" w:hAnsi="Times New Roman"/>
          <w:color w:val="000000"/>
          <w:sz w:val="24"/>
          <w:szCs w:val="24"/>
        </w:rPr>
        <w:br/>
        <w:t xml:space="preserve">При этом стратегия бюджетных расходов должна строиться исходя из среднесрочных тенденций. В среднесрочной перспективе прирост непроцентных расходов республиканского бюджета необходимо осуществлять темпами, адекватными темпам роста экономики республики. </w:t>
      </w:r>
      <w:r w:rsidRPr="004D0B64">
        <w:rPr>
          <w:rFonts w:ascii="Times New Roman" w:hAnsi="Times New Roman"/>
          <w:color w:val="000000"/>
          <w:sz w:val="24"/>
          <w:szCs w:val="24"/>
        </w:rPr>
        <w:br/>
        <w:t xml:space="preserve">2. Повышение результативности бюджетных расходов. </w:t>
      </w:r>
      <w:r w:rsidRPr="004D0B64">
        <w:rPr>
          <w:rFonts w:ascii="Times New Roman" w:hAnsi="Times New Roman"/>
          <w:color w:val="000000"/>
          <w:sz w:val="24"/>
          <w:szCs w:val="24"/>
        </w:rPr>
        <w:br/>
        <w:t xml:space="preserve">Расходы бюджетов всех уровней должны быть ориентированы на конечный результат, который, в свою очередь, должен быть достигнут наиболее эффективным способом. </w:t>
      </w:r>
      <w:r w:rsidRPr="004D0B64">
        <w:rPr>
          <w:rFonts w:ascii="Times New Roman" w:hAnsi="Times New Roman"/>
          <w:color w:val="000000"/>
          <w:sz w:val="24"/>
          <w:szCs w:val="24"/>
        </w:rPr>
        <w:br/>
        <w:t xml:space="preserve">При этом нельзя допускать искусственного увеличения количества принимаемых обязательств, которое будет препятствовать сопоставлению и выбору наиболее эффективных направлений использования бюджетных средств. </w:t>
      </w:r>
      <w:r w:rsidRPr="004D0B64">
        <w:rPr>
          <w:rFonts w:ascii="Times New Roman" w:hAnsi="Times New Roman"/>
          <w:color w:val="000000"/>
          <w:sz w:val="24"/>
          <w:szCs w:val="24"/>
        </w:rPr>
        <w:br/>
        <w:t xml:space="preserve">Необходимо применять более емко методы программно-целевого планирования, руководствуясь, в частности Законом Республики Алтай "О прогнозировании, программах и планах социально-экономического развития Республики Алтай", постановлениями Правительства Республики Алтай "О порядке разработки и реализации целевых программ Республики Алтай", "Об утверждении положения о порядке разработки, утверждения и реализации ведомственных целевых программ". </w:t>
      </w:r>
      <w:r w:rsidRPr="004D0B64">
        <w:rPr>
          <w:rFonts w:ascii="Times New Roman" w:hAnsi="Times New Roman"/>
          <w:color w:val="000000"/>
          <w:sz w:val="24"/>
          <w:szCs w:val="24"/>
        </w:rPr>
        <w:br/>
        <w:t xml:space="preserve">3. Повышение роли среднесрочного бюджетного планирования и дальнейшее удлинение его горизонтов. </w:t>
      </w:r>
      <w:r w:rsidRPr="004D0B64">
        <w:rPr>
          <w:rFonts w:ascii="Times New Roman" w:hAnsi="Times New Roman"/>
          <w:color w:val="000000"/>
          <w:sz w:val="24"/>
          <w:szCs w:val="24"/>
        </w:rPr>
        <w:br/>
        <w:t xml:space="preserve">Формирование и утверждение республиканского бюджета на трехлетний период целесообразно рассматривать в качестве основы для перехода к долгосрочному финансовому планированию. </w:t>
      </w:r>
      <w:r w:rsidRPr="004D0B64">
        <w:rPr>
          <w:rFonts w:ascii="Times New Roman" w:hAnsi="Times New Roman"/>
          <w:color w:val="000000"/>
          <w:sz w:val="24"/>
          <w:szCs w:val="24"/>
        </w:rPr>
        <w:br/>
        <w:t xml:space="preserve">Необходим практический опыт разработки и использования долгосрочных (на период до 10 - 15 лет и более) бюджетных прогнозов, включающих, в том числе количественные критерии устойчивости бюджетной системы, приемлемости налоговой и долговой нагрузки, оценки рисков для бюджетной системы. </w:t>
      </w:r>
      <w:r w:rsidRPr="004D0B64">
        <w:rPr>
          <w:rFonts w:ascii="Times New Roman" w:hAnsi="Times New Roman"/>
          <w:color w:val="000000"/>
          <w:sz w:val="24"/>
          <w:szCs w:val="24"/>
        </w:rPr>
        <w:br/>
        <w:t xml:space="preserve">В рамках этой работы следует провести оценку объемов публичных обязательств Республики Алтай и основных бюджетных программ на долгосрочную перспективу с учетом влияющих на них устойчивых факторов и тенденций. </w:t>
      </w:r>
      <w:r w:rsidRPr="004D0B64">
        <w:rPr>
          <w:rFonts w:ascii="Times New Roman" w:hAnsi="Times New Roman"/>
          <w:color w:val="000000"/>
          <w:sz w:val="24"/>
          <w:szCs w:val="24"/>
        </w:rPr>
        <w:br/>
        <w:t xml:space="preserve">При составлении и рассмотрении проектов бюджетов должны учитываться отчеты субъектов бюджетного планирования о результатах использования бюджетных ассигнований. </w:t>
      </w:r>
      <w:r w:rsidRPr="004D0B64">
        <w:rPr>
          <w:rFonts w:ascii="Times New Roman" w:hAnsi="Times New Roman"/>
          <w:color w:val="000000"/>
          <w:sz w:val="24"/>
          <w:szCs w:val="24"/>
        </w:rPr>
        <w:br/>
        <w:t xml:space="preserve">4. Дальнейшее расширение самостоятельности и ответственности главных распорядителей бюджетных средств (субъектов бюджетного планирования), прежде всего путем разработки и внедрения методов и процедур оценки качества финансового менеджмента на ведомственном уровне, развития внутреннего аудита, укрепления финансовой дисциплины. </w:t>
      </w:r>
      <w:r w:rsidRPr="004D0B64">
        <w:rPr>
          <w:rFonts w:ascii="Times New Roman" w:hAnsi="Times New Roman"/>
          <w:color w:val="000000"/>
          <w:sz w:val="24"/>
          <w:szCs w:val="24"/>
        </w:rPr>
        <w:br/>
        <w:t xml:space="preserve">5. Обеспечение прозрачности и эффективности закупок для государственных и муниципальных нужд. </w:t>
      </w:r>
      <w:r w:rsidRPr="004D0B64">
        <w:rPr>
          <w:rFonts w:ascii="Times New Roman" w:hAnsi="Times New Roman"/>
          <w:color w:val="000000"/>
          <w:sz w:val="24"/>
          <w:szCs w:val="24"/>
        </w:rPr>
        <w:br/>
        <w:t xml:space="preserve">Необходимо в кратчайшие сроки завершить формирование нормативной правовой базы реализации положений Федерального закона "О размещении заказов на поставки товаров, выполнение работ, оказание услуг для государственных и муниципальных нужд". </w:t>
      </w:r>
      <w:r w:rsidRPr="004D0B64">
        <w:rPr>
          <w:rFonts w:ascii="Times New Roman" w:hAnsi="Times New Roman"/>
          <w:color w:val="000000"/>
          <w:sz w:val="24"/>
          <w:szCs w:val="24"/>
        </w:rPr>
        <w:br/>
        <w:t xml:space="preserve">Следует обратить особое внимание на определение перечня товаров, работ, услуг, закупки которых должны проводиться на аукционах. </w:t>
      </w:r>
      <w:r w:rsidRPr="004D0B64">
        <w:rPr>
          <w:rFonts w:ascii="Times New Roman" w:hAnsi="Times New Roman"/>
          <w:color w:val="000000"/>
          <w:sz w:val="24"/>
          <w:szCs w:val="24"/>
        </w:rPr>
        <w:br/>
        <w:t xml:space="preserve">Необходимо нормативно определить механизмы заключения долгосрочных контрактов на поставки продукции для государственных и муниципальных нужд. </w:t>
      </w:r>
      <w:r w:rsidRPr="004D0B64">
        <w:rPr>
          <w:rFonts w:ascii="Times New Roman" w:hAnsi="Times New Roman"/>
          <w:color w:val="000000"/>
          <w:sz w:val="24"/>
          <w:szCs w:val="24"/>
        </w:rPr>
        <w:br/>
        <w:t xml:space="preserve">Следует расширять практику проведения совместных торгов государственными и муниципальными заказчиками, оказывая организационное содействие принятию совместных решений о проведении торгов по широкому спектру республиканских нужд. </w:t>
      </w:r>
      <w:r w:rsidRPr="004D0B64">
        <w:rPr>
          <w:rFonts w:ascii="Times New Roman" w:hAnsi="Times New Roman"/>
          <w:color w:val="000000"/>
          <w:sz w:val="24"/>
          <w:szCs w:val="24"/>
        </w:rPr>
        <w:br/>
        <w:t xml:space="preserve">6. Совершенствование управления государственной собственностью. </w:t>
      </w:r>
      <w:r w:rsidRPr="004D0B64">
        <w:rPr>
          <w:rFonts w:ascii="Times New Roman" w:hAnsi="Times New Roman"/>
          <w:color w:val="000000"/>
          <w:sz w:val="24"/>
          <w:szCs w:val="24"/>
        </w:rPr>
        <w:br/>
        <w:t xml:space="preserve">Получение единовременных доходов не должно быть единственной целью приватизации государственного и муниципального имущества. В первую очередь она должна способствовать структурным изменениям в соответствующих секторах экономики, позволяющим рассчитывать на получение позитивного экономического, социального и бюджетного эффекта. </w:t>
      </w:r>
      <w:r w:rsidRPr="004D0B64">
        <w:rPr>
          <w:rFonts w:ascii="Times New Roman" w:hAnsi="Times New Roman"/>
          <w:color w:val="000000"/>
          <w:sz w:val="24"/>
          <w:szCs w:val="24"/>
        </w:rPr>
        <w:br/>
        <w:t xml:space="preserve">Финансирование управления государственной собственностью должно быть ориентировано на ее оптимизацию, определение приоритетных направлений в целях эффективного ее использования, вовлечение объектов в оборот и стимулирование инвестиционной деятельности на рынке недвижимости в интересах общества и граждан. </w:t>
      </w:r>
      <w:r w:rsidRPr="004D0B64">
        <w:rPr>
          <w:rFonts w:ascii="Times New Roman" w:hAnsi="Times New Roman"/>
          <w:color w:val="000000"/>
          <w:sz w:val="24"/>
          <w:szCs w:val="24"/>
        </w:rPr>
        <w:br/>
        <w:t xml:space="preserve">Бюджетные средства на управление государственной собственностью должны достигать эффекта реализации мероприятий по оптимизации государственной собственности. </w:t>
      </w:r>
      <w:r w:rsidRPr="004D0B64">
        <w:rPr>
          <w:rFonts w:ascii="Times New Roman" w:hAnsi="Times New Roman"/>
          <w:color w:val="000000"/>
          <w:sz w:val="24"/>
          <w:szCs w:val="24"/>
        </w:rPr>
        <w:br/>
        <w:t xml:space="preserve">В рамках эффективного использования бюджетных средств при управлении государственной собственностью Республики Алтай необходимо: </w:t>
      </w:r>
      <w:r w:rsidRPr="004D0B64">
        <w:rPr>
          <w:rFonts w:ascii="Times New Roman" w:hAnsi="Times New Roman"/>
          <w:color w:val="000000"/>
          <w:sz w:val="24"/>
          <w:szCs w:val="24"/>
        </w:rPr>
        <w:br/>
        <w:t xml:space="preserve">завершить работу по разграничению государственной, муниципальной собственности на землю; </w:t>
      </w:r>
      <w:r w:rsidRPr="004D0B64">
        <w:rPr>
          <w:rFonts w:ascii="Times New Roman" w:hAnsi="Times New Roman"/>
          <w:color w:val="000000"/>
          <w:sz w:val="24"/>
          <w:szCs w:val="24"/>
        </w:rPr>
        <w:br/>
        <w:t xml:space="preserve">регулировать вопросы по приватизации земли; </w:t>
      </w:r>
      <w:r w:rsidRPr="004D0B64">
        <w:rPr>
          <w:rFonts w:ascii="Times New Roman" w:hAnsi="Times New Roman"/>
          <w:color w:val="000000"/>
          <w:sz w:val="24"/>
          <w:szCs w:val="24"/>
        </w:rPr>
        <w:br/>
        <w:t xml:space="preserve">рассмотреть вопрос возможной передачи имущества ряда государственных унитарных предприятий муниципальным образованиям; </w:t>
      </w:r>
      <w:r w:rsidRPr="004D0B64">
        <w:rPr>
          <w:rFonts w:ascii="Times New Roman" w:hAnsi="Times New Roman"/>
          <w:color w:val="000000"/>
          <w:sz w:val="24"/>
          <w:szCs w:val="24"/>
        </w:rPr>
        <w:br/>
        <w:t xml:space="preserve">рассмотреть вопросы преобразования (акционирования) организаций, продажи предприятий на аукционе; </w:t>
      </w:r>
      <w:r w:rsidRPr="004D0B64">
        <w:rPr>
          <w:rFonts w:ascii="Times New Roman" w:hAnsi="Times New Roman"/>
          <w:color w:val="000000"/>
          <w:sz w:val="24"/>
          <w:szCs w:val="24"/>
        </w:rPr>
        <w:br/>
        <w:t xml:space="preserve">провести полную инвентаризацию и последующую паспортизацию государственной собственности республики для дальнейшей оценки ее потенциала; </w:t>
      </w:r>
      <w:r w:rsidRPr="004D0B64">
        <w:rPr>
          <w:rFonts w:ascii="Times New Roman" w:hAnsi="Times New Roman"/>
          <w:color w:val="000000"/>
          <w:sz w:val="24"/>
          <w:szCs w:val="24"/>
        </w:rPr>
        <w:br/>
        <w:t xml:space="preserve">рассмотреть вопросы вовлечения объектов государственной собственности в хозяйственный оборот Республики Алтай, использовать низколиквидные объекты республиканской государственной собственности (незавершенные строительством) для организации нового бизнеса в республике и привлечения инвестиционных ресурсов; </w:t>
      </w:r>
      <w:r w:rsidRPr="004D0B64">
        <w:rPr>
          <w:rFonts w:ascii="Times New Roman" w:hAnsi="Times New Roman"/>
          <w:color w:val="000000"/>
          <w:sz w:val="24"/>
          <w:szCs w:val="24"/>
        </w:rPr>
        <w:br/>
        <w:t xml:space="preserve">перейти от процессов массовой приватизации к использованию дифференцированных подходов управления (реструктуризация, перепрофилирование, санация, привлечение инвестиционных ресурсов, приобретение имущества в республиканскую государственную собственность), что позволит каждому объекту государственной собственности республики стать полноправным участником социально-экономических отношений; </w:t>
      </w:r>
      <w:r w:rsidRPr="004D0B64">
        <w:rPr>
          <w:rFonts w:ascii="Times New Roman" w:hAnsi="Times New Roman"/>
          <w:color w:val="000000"/>
          <w:sz w:val="24"/>
          <w:szCs w:val="24"/>
        </w:rPr>
        <w:br/>
        <w:t xml:space="preserve">оптимизировать структуру имущественных и земельных активов, принадлежащих Республике Алтай. </w:t>
      </w:r>
      <w:r w:rsidRPr="004D0B64">
        <w:rPr>
          <w:rFonts w:ascii="Times New Roman" w:hAnsi="Times New Roman"/>
          <w:color w:val="000000"/>
          <w:sz w:val="24"/>
          <w:szCs w:val="24"/>
        </w:rPr>
        <w:br/>
        <w:t xml:space="preserve">Увеличение доходов от эффективного использования государственной собственности республики и оптимизация расходов на управление ею будут способствовать проведению политики налогового стимулирования республиканских унитарных предприятий, деятельность которых направлена на реинвестирование в реальную экономику, воспроизводство государственного имущества и обеспечение социальной безопасности жизнедеятельности населения Республики Алтай. </w:t>
      </w:r>
      <w:r w:rsidRPr="004D0B64">
        <w:rPr>
          <w:rFonts w:ascii="Times New Roman" w:hAnsi="Times New Roman"/>
          <w:color w:val="000000"/>
          <w:sz w:val="24"/>
          <w:szCs w:val="24"/>
        </w:rPr>
        <w:br/>
        <w:t xml:space="preserve">7. Неукоснительное соблюдение законодательно определенных сроков установления регулируемых тарифов на услуги организаций жилищно-коммунального комплекса и естественных монополий. </w:t>
      </w:r>
      <w:r w:rsidRPr="004D0B64">
        <w:rPr>
          <w:rFonts w:ascii="Times New Roman" w:hAnsi="Times New Roman"/>
          <w:color w:val="000000"/>
          <w:sz w:val="24"/>
          <w:szCs w:val="24"/>
        </w:rPr>
        <w:br/>
        <w:t xml:space="preserve">Тарифы на электрическую и тепловую энергию, поставляемую энергоснабжающими организациями потребителям, в том числе населению, на плановый период в рамках установленных Правительством Российской Федерации предельных уровней должны быть утверждены до принятия Закона Республики Алтай о республиканском бюджете на 2008 - 2010 годы. </w:t>
      </w:r>
      <w:r w:rsidRPr="004D0B64">
        <w:rPr>
          <w:rFonts w:ascii="Times New Roman" w:hAnsi="Times New Roman"/>
          <w:color w:val="000000"/>
          <w:sz w:val="24"/>
          <w:szCs w:val="24"/>
        </w:rPr>
        <w:br/>
        <w:t xml:space="preserve">8. Обеспечение исполнения расходных обязательств. </w:t>
      </w:r>
      <w:r w:rsidRPr="004D0B64">
        <w:rPr>
          <w:rFonts w:ascii="Times New Roman" w:hAnsi="Times New Roman"/>
          <w:color w:val="000000"/>
          <w:sz w:val="24"/>
          <w:szCs w:val="24"/>
        </w:rPr>
        <w:br/>
        <w:t xml:space="preserve">В основу бюджетной политики должно быть положено безусловное исполнение действующих обязательств. Принципиальные решения об их отмене, прекращении или реструктуризации должны вырабатываться до завершения формирования проекта республиканского бюджета. </w:t>
      </w:r>
      <w:r w:rsidRPr="004D0B64">
        <w:rPr>
          <w:rFonts w:ascii="Times New Roman" w:hAnsi="Times New Roman"/>
          <w:color w:val="000000"/>
          <w:sz w:val="24"/>
          <w:szCs w:val="24"/>
        </w:rPr>
        <w:br/>
        <w:t xml:space="preserve">Необходим взвешенный и осторожный подход к увеличению и принятию новых расходных обязательств с учетом имеющихся ресурсов. Должен быть сформирован четкий и прозрачный механизм оценки финансовых возможностей для принятия новых обязательств, определения их объема и состава, оценки ожидаемой эффективности и анализа альтернативных решений. Новые бюджетные программы и законодательные инициативы могут приниматься только при наличии твердой уверенности в возможности их финансового обеспечения. </w:t>
      </w:r>
      <w:r w:rsidRPr="004D0B64">
        <w:rPr>
          <w:rFonts w:ascii="Times New Roman" w:hAnsi="Times New Roman"/>
          <w:color w:val="000000"/>
          <w:sz w:val="24"/>
          <w:szCs w:val="24"/>
        </w:rPr>
        <w:br/>
        <w:t xml:space="preserve">9. Оптимизация расходов бюджетов всех уровней на территории республики и проведение анализа эффективности всех расходов бюджета. </w:t>
      </w:r>
      <w:r w:rsidRPr="004D0B64">
        <w:rPr>
          <w:rFonts w:ascii="Times New Roman" w:hAnsi="Times New Roman"/>
          <w:color w:val="000000"/>
          <w:sz w:val="24"/>
          <w:szCs w:val="24"/>
        </w:rPr>
        <w:br/>
        <w:t xml:space="preserve">Необходимо внедрить в практику деятельности государственных органов современные методы оценки эффективности бюджетных расходов с точки зрения конечных целей социально-экономической политики, обязательное соизмерение с этими целями достигнутых результатов. </w:t>
      </w:r>
      <w:r w:rsidRPr="004D0B64">
        <w:rPr>
          <w:rFonts w:ascii="Times New Roman" w:hAnsi="Times New Roman"/>
          <w:color w:val="000000"/>
          <w:sz w:val="24"/>
          <w:szCs w:val="24"/>
        </w:rPr>
        <w:br/>
        <w:t xml:space="preserve">Вопросы реструктуризации бюджетной сети необходимо решать комиссионно, с целью устранения поверхностного и даже пренебрежительного отношения к расходам. Без инвентаризации или "генеральной уборки" прежних обязательств будет сложно сконцентрировать расходы на первоочередных, первостепенных направлениях. </w:t>
      </w:r>
      <w:r w:rsidRPr="004D0B64">
        <w:rPr>
          <w:rFonts w:ascii="Times New Roman" w:hAnsi="Times New Roman"/>
          <w:color w:val="000000"/>
          <w:sz w:val="24"/>
          <w:szCs w:val="24"/>
        </w:rPr>
        <w:br/>
        <w:t xml:space="preserve">Учитывая то, что задача бюджетной политики - это последовательное повышение качества жизни граждан, необходимы не только отчеты о предоставлении медицинских и образовательных услуг, а достигнутые результаты по снижению заболеваемости и смертности, повышению конкурентоспособности наших школьников и студентов. </w:t>
      </w:r>
      <w:r w:rsidRPr="004D0B64">
        <w:rPr>
          <w:rFonts w:ascii="Times New Roman" w:hAnsi="Times New Roman"/>
          <w:color w:val="000000"/>
          <w:sz w:val="24"/>
          <w:szCs w:val="24"/>
        </w:rPr>
        <w:br/>
        <w:t xml:space="preserve">Поэтому уже на этапе разработки отдельных мероприятий и комплексных программ следует определять конечные цели реализуемых действий и процедуры оценки последствий этих действий. </w:t>
      </w:r>
      <w:r w:rsidRPr="004D0B64">
        <w:rPr>
          <w:rFonts w:ascii="Times New Roman" w:hAnsi="Times New Roman"/>
          <w:color w:val="000000"/>
          <w:sz w:val="24"/>
          <w:szCs w:val="24"/>
        </w:rPr>
        <w:br/>
        <w:t xml:space="preserve">Следует расширять состав и улучшать качество предоставляемой законодательному органу, общественности, гражданам информации о достигнутых и планируемых целях бюджетной политики и результатах использования бюджетных ассигнований, в том числе об эффективности реализации бюджетных программ. </w:t>
      </w:r>
      <w:r w:rsidRPr="004D0B64">
        <w:rPr>
          <w:rFonts w:ascii="Times New Roman" w:hAnsi="Times New Roman"/>
          <w:color w:val="000000"/>
          <w:sz w:val="24"/>
          <w:szCs w:val="24"/>
        </w:rPr>
        <w:br/>
        <w:t xml:space="preserve">Требуется усиление статистического наблюдения за результатами осуществляемых программ, внедрение регулярных специализированных статистических обследований, призванных обеспечить оценку эффективности бюджетных расходов. </w:t>
      </w:r>
      <w:r w:rsidRPr="004D0B64">
        <w:rPr>
          <w:rFonts w:ascii="Times New Roman" w:hAnsi="Times New Roman"/>
          <w:color w:val="000000"/>
          <w:sz w:val="24"/>
          <w:szCs w:val="24"/>
        </w:rPr>
        <w:br/>
        <w:t xml:space="preserve">В целях повышения эффективности бюджетных расходов следует продолжить неукоснительное исполнение Концепции реформирования бюджетного процесса в Республике Алтай и Программы реформирования системы управления общественными финансами Республики Алтай на 2006 - 2007 годы. </w:t>
      </w:r>
      <w:r w:rsidRPr="004D0B64">
        <w:rPr>
          <w:rFonts w:ascii="Times New Roman" w:hAnsi="Times New Roman"/>
          <w:color w:val="000000"/>
          <w:sz w:val="24"/>
          <w:szCs w:val="24"/>
        </w:rPr>
        <w:br/>
        <w:t xml:space="preserve">10. Переход на современные принципы осуществления государственных капитальных вложений. </w:t>
      </w:r>
      <w:r w:rsidRPr="004D0B64">
        <w:rPr>
          <w:rFonts w:ascii="Times New Roman" w:hAnsi="Times New Roman"/>
          <w:color w:val="000000"/>
          <w:sz w:val="24"/>
          <w:szCs w:val="24"/>
        </w:rPr>
        <w:br/>
        <w:t xml:space="preserve">Основным документом, регламентирующим взаимоотношения между государственным заказчиком и подрядчиком, должен стать контракт, заключаемый на весь период реализации инвестиционного проекта, и в этом контракте должны быть четко зафиксированы обязательства подрядчика по сдаче объекта в эксплуатацию и обязательства государства по финансированию. Расходы на весь период реализации инвестиционного проекта, в отношении которого заключен государственный контракт, подлежат включению в расходные обязательства и не могут быть пересмотрены. </w:t>
      </w:r>
      <w:r w:rsidRPr="004D0B64">
        <w:rPr>
          <w:rFonts w:ascii="Times New Roman" w:hAnsi="Times New Roman"/>
          <w:color w:val="000000"/>
          <w:sz w:val="24"/>
          <w:szCs w:val="24"/>
        </w:rPr>
        <w:br/>
        <w:t xml:space="preserve">Проводимые при проектировании объекта государственных капитальных вложений сметные расчеты должны основываться на реальной оценке стоимости необходимых работ, оборудования и материалов и рассчитываться в ценах соответствующих лет. При этом смета должна рассматриваться исключительно как составная часть конкурсной документации при проведении подрядных торгов, а в дальнейшем подрядчик должен обладать свободой выбора наиболее эффективных и экономичных способов реализации проекта. </w:t>
      </w:r>
      <w:r w:rsidRPr="004D0B64">
        <w:rPr>
          <w:rFonts w:ascii="Times New Roman" w:hAnsi="Times New Roman"/>
          <w:color w:val="000000"/>
          <w:sz w:val="24"/>
          <w:szCs w:val="24"/>
        </w:rPr>
        <w:br/>
        <w:t xml:space="preserve">Основные изменения, которые необходимо внести в нормативную базу, должны быть подготовлены и приняты уже в 2007 году. </w:t>
      </w:r>
      <w:r w:rsidRPr="004D0B64">
        <w:rPr>
          <w:rFonts w:ascii="Times New Roman" w:hAnsi="Times New Roman"/>
          <w:color w:val="000000"/>
          <w:sz w:val="24"/>
          <w:szCs w:val="24"/>
        </w:rPr>
        <w:br/>
        <w:t xml:space="preserve">Аналогичные подходы должны использоваться при осуществлении капитальных вложений из местных бюджетов. </w:t>
      </w:r>
      <w:r w:rsidRPr="004D0B64">
        <w:rPr>
          <w:rFonts w:ascii="Times New Roman" w:hAnsi="Times New Roman"/>
          <w:color w:val="000000"/>
          <w:sz w:val="24"/>
          <w:szCs w:val="24"/>
        </w:rPr>
        <w:br/>
        <w:t xml:space="preserve">11. Применение механизмов, стимулирующих бюджетные учреждения к повышению качества оказываемых ими услуг и повышению эффективности бюджетных расходов, расширение полномочий главных распорядителей бюджетных средств по определению форм финансового обеспечения оказания государственных услуг. </w:t>
      </w:r>
      <w:r w:rsidRPr="004D0B64">
        <w:rPr>
          <w:rFonts w:ascii="Times New Roman" w:hAnsi="Times New Roman"/>
          <w:color w:val="000000"/>
          <w:sz w:val="24"/>
          <w:szCs w:val="24"/>
        </w:rPr>
        <w:br/>
        <w:t xml:space="preserve">Главные распорядители бюджетных средств должны быть наделены полномочиями самостоятельно определять формы финансового обеспечения и способы предоставления государственных услуг, включая предоставление государственной услуги непосредственно бюджетным учреждением на основе государственного задания или закупку услуги на рынке на основе государственного заказа. Те же принципы должны распространяться и на предоставление муниципальных услуг. </w:t>
      </w:r>
      <w:r w:rsidRPr="004D0B64">
        <w:rPr>
          <w:rFonts w:ascii="Times New Roman" w:hAnsi="Times New Roman"/>
          <w:color w:val="000000"/>
          <w:sz w:val="24"/>
          <w:szCs w:val="24"/>
        </w:rPr>
        <w:br/>
        <w:t xml:space="preserve">Главным распорядителям бюджетных средств следует организовать и начать работу по определению заданий по предоставлению государственных услуг для подведомственных получателей бюджетных средств на 2008 - 2010 годы в зависимости от цели их функционирования и утвержденных стандартов качества бюджетных услуг. </w:t>
      </w:r>
      <w:r w:rsidRPr="004D0B64">
        <w:rPr>
          <w:rFonts w:ascii="Times New Roman" w:hAnsi="Times New Roman"/>
          <w:color w:val="000000"/>
          <w:sz w:val="24"/>
          <w:szCs w:val="24"/>
        </w:rPr>
        <w:br/>
        <w:t xml:space="preserve">В сферах, где это целесообразно, необходимо внедрение форм финансирования, обеспечивающих увязку между результатами деятельности бюджетного учреждения и суммой выделяемых ему средств. </w:t>
      </w:r>
      <w:r w:rsidRPr="004D0B64">
        <w:rPr>
          <w:rFonts w:ascii="Times New Roman" w:hAnsi="Times New Roman"/>
          <w:color w:val="000000"/>
          <w:sz w:val="24"/>
          <w:szCs w:val="24"/>
        </w:rPr>
        <w:br/>
        <w:t xml:space="preserve">Следует принять меры по переходу на систему одноканального финансирования в сфере здравоохранения и систему нормативно-подушевого финансирования в сфере образования с учетом результатов проводимых в 2007 году экспериментов по внедрению соответствующих механизмов финансирования. </w:t>
      </w:r>
      <w:r w:rsidRPr="004D0B64">
        <w:rPr>
          <w:rFonts w:ascii="Times New Roman" w:hAnsi="Times New Roman"/>
          <w:color w:val="000000"/>
          <w:sz w:val="24"/>
          <w:szCs w:val="24"/>
        </w:rPr>
        <w:br/>
        <w:t xml:space="preserve">Бюджетным учреждениям должно быть предоставлено право самостоятельно определять направления расходования средств для достижения показателей задания. </w:t>
      </w:r>
      <w:r w:rsidRPr="004D0B64">
        <w:rPr>
          <w:rFonts w:ascii="Times New Roman" w:hAnsi="Times New Roman"/>
          <w:color w:val="000000"/>
          <w:sz w:val="24"/>
          <w:szCs w:val="24"/>
        </w:rPr>
        <w:br/>
        <w:t xml:space="preserve">Должна начаться работа по преобразованию бюджетных учреждений в автономные учреждения в тех сферах предоставления социальных услуг, где это может создать существенные стимулы для повышения эффективности деятельности. </w:t>
      </w:r>
      <w:r w:rsidRPr="004D0B64">
        <w:rPr>
          <w:rFonts w:ascii="Times New Roman" w:hAnsi="Times New Roman"/>
          <w:color w:val="000000"/>
          <w:sz w:val="24"/>
          <w:szCs w:val="24"/>
        </w:rPr>
        <w:br/>
        <w:t xml:space="preserve">12. Повышение качества финансового менеджмента в бюджетном секторе. </w:t>
      </w:r>
      <w:r w:rsidRPr="004D0B64">
        <w:rPr>
          <w:rFonts w:ascii="Times New Roman" w:hAnsi="Times New Roman"/>
          <w:color w:val="000000"/>
          <w:sz w:val="24"/>
          <w:szCs w:val="24"/>
        </w:rPr>
        <w:br/>
        <w:t xml:space="preserve">Усиление ответственности государственных органов, органов местного самоуправления и бюджетных учреждений за результативность бюджетных расходов и повышение качества государственных и муниципальных услуг должно сопровождаться расширением их полномочий, созданием стимулов к повышению прозрачности и эффективности использования бюджетных средств, прекращением практики регламентации их деятельности. </w:t>
      </w:r>
      <w:r w:rsidRPr="004D0B64">
        <w:rPr>
          <w:rFonts w:ascii="Times New Roman" w:hAnsi="Times New Roman"/>
          <w:color w:val="000000"/>
          <w:sz w:val="24"/>
          <w:szCs w:val="24"/>
        </w:rPr>
        <w:br/>
        <w:t xml:space="preserve">При этом необходимо сохранить и усилить контроль за целевым использованием бюджетных средств, соблюдением требований законодательства, состоянием и использованием государственного и муниципального имущества. </w:t>
      </w:r>
      <w:r w:rsidRPr="004D0B64">
        <w:rPr>
          <w:rFonts w:ascii="Times New Roman" w:hAnsi="Times New Roman"/>
          <w:color w:val="000000"/>
          <w:sz w:val="24"/>
          <w:szCs w:val="24"/>
        </w:rPr>
        <w:br/>
        <w:t xml:space="preserve">Такой контроль должен стать более действенным, ориентированным не только на выявление, но и главным образом на предотвращение финансовых нарушений, должен создавать основу для принятия конкретных управленческих решений. Только на этой основе в государственном секторе может быть создана эффективная система аудита результативности бюджетных расходов. </w:t>
      </w:r>
      <w:r w:rsidRPr="004D0B64">
        <w:rPr>
          <w:rFonts w:ascii="Times New Roman" w:hAnsi="Times New Roman"/>
          <w:color w:val="000000"/>
          <w:sz w:val="24"/>
          <w:szCs w:val="24"/>
        </w:rPr>
        <w:br/>
        <w:t xml:space="preserve">Министерству финансов Республики Алтай совместно с Министерством экономического развития и инвестиций Республики Алтай необходимо продолжить проведение эксперимента по реализации методов бюджетного планирования, ориентированных на результаты, и внедрить систему мониторинга качества финансового менеджмента главных распорядителей бюджетных средств. </w:t>
      </w:r>
      <w:r w:rsidRPr="004D0B64">
        <w:rPr>
          <w:rFonts w:ascii="Times New Roman" w:hAnsi="Times New Roman"/>
          <w:color w:val="000000"/>
          <w:sz w:val="24"/>
          <w:szCs w:val="24"/>
        </w:rPr>
        <w:br/>
        <w:t xml:space="preserve">13. Привлечение инвестиций, в том числе из федерального бюджета. </w:t>
      </w:r>
      <w:r w:rsidRPr="004D0B64">
        <w:rPr>
          <w:rFonts w:ascii="Times New Roman" w:hAnsi="Times New Roman"/>
          <w:color w:val="000000"/>
          <w:sz w:val="24"/>
          <w:szCs w:val="24"/>
        </w:rPr>
        <w:br/>
        <w:t xml:space="preserve">Необходимо обеспечить участие республики в федеральных целевых программах и федеральной адресной инвестиционной программе через разработку и реализацию соответствующих целевых программ Республики Алтай, с постепенным сокращением общего числа республиканских целевых программ, по которым не привлекаются средства федерального бюджета и внебюджетных источников. </w:t>
      </w:r>
      <w:r w:rsidRPr="004D0B64">
        <w:rPr>
          <w:rFonts w:ascii="Times New Roman" w:hAnsi="Times New Roman"/>
          <w:color w:val="000000"/>
          <w:sz w:val="24"/>
          <w:szCs w:val="24"/>
        </w:rPr>
        <w:br/>
        <w:t xml:space="preserve">14. Постепенный пересмотр приоритетов расходов бюджетов республики с социальных на экономические. </w:t>
      </w:r>
      <w:r w:rsidRPr="004D0B64">
        <w:rPr>
          <w:rFonts w:ascii="Times New Roman" w:hAnsi="Times New Roman"/>
          <w:color w:val="000000"/>
          <w:sz w:val="24"/>
          <w:szCs w:val="24"/>
        </w:rPr>
        <w:br/>
        <w:t xml:space="preserve">Здесь необходимо обратить внимание, прежде всего, на: </w:t>
      </w:r>
      <w:r w:rsidRPr="004D0B64">
        <w:rPr>
          <w:rFonts w:ascii="Times New Roman" w:hAnsi="Times New Roman"/>
          <w:color w:val="000000"/>
          <w:sz w:val="24"/>
          <w:szCs w:val="24"/>
        </w:rPr>
        <w:br/>
        <w:t xml:space="preserve">финансовую поддержку федерального центра через разработку и реализацию инвестиционных проектов в области инфраструктуры; </w:t>
      </w:r>
      <w:r w:rsidRPr="004D0B64">
        <w:rPr>
          <w:rFonts w:ascii="Times New Roman" w:hAnsi="Times New Roman"/>
          <w:color w:val="000000"/>
          <w:sz w:val="24"/>
          <w:szCs w:val="24"/>
        </w:rPr>
        <w:br/>
        <w:t xml:space="preserve">улучшение инвестиционного климата республики через предоставление льгот в части налогов, зачисляемых в республиканский и местный бюджеты и используемых на адресную поддержку объектов социальной сферы. </w:t>
      </w:r>
      <w:r w:rsidRPr="004D0B64">
        <w:rPr>
          <w:rFonts w:ascii="Times New Roman" w:hAnsi="Times New Roman"/>
          <w:color w:val="000000"/>
          <w:sz w:val="24"/>
          <w:szCs w:val="24"/>
        </w:rPr>
        <w:br/>
        <w:t xml:space="preserve">15. Реструктуризация задолженности перед бюджетами всех уровней. </w:t>
      </w:r>
      <w:r w:rsidRPr="004D0B64">
        <w:rPr>
          <w:rFonts w:ascii="Times New Roman" w:hAnsi="Times New Roman"/>
          <w:color w:val="000000"/>
          <w:sz w:val="24"/>
          <w:szCs w:val="24"/>
        </w:rPr>
        <w:br/>
        <w:t xml:space="preserve">Для урегулирования кредиторской задолженности юридических лиц по налогам и сборам, пеням и штрафам перед бюджетами различных уровней и внебюджетных фондов, создания условий для финансового оздоровления необходима планомерная действенная работа Правительственной межведомственной комиссии по вопросам реструктуризации. </w:t>
      </w:r>
      <w:r w:rsidRPr="004D0B64">
        <w:rPr>
          <w:rFonts w:ascii="Times New Roman" w:hAnsi="Times New Roman"/>
          <w:color w:val="000000"/>
          <w:sz w:val="24"/>
          <w:szCs w:val="24"/>
        </w:rPr>
        <w:br/>
        <w:t xml:space="preserve">16. Совершенствование межбюджетных отношений. </w:t>
      </w:r>
      <w:r w:rsidRPr="004D0B64">
        <w:rPr>
          <w:rFonts w:ascii="Times New Roman" w:hAnsi="Times New Roman"/>
          <w:color w:val="000000"/>
          <w:sz w:val="24"/>
          <w:szCs w:val="24"/>
        </w:rPr>
        <w:br/>
        <w:t xml:space="preserve">Следует обеспечить неукоснительное соблюдение принципа разграничения ответственности за принимаемые решения и безусловного исполнения закрепленных за соответствующими бюджетами расходных обязательств. </w:t>
      </w:r>
      <w:r w:rsidRPr="004D0B64">
        <w:rPr>
          <w:rFonts w:ascii="Times New Roman" w:hAnsi="Times New Roman"/>
          <w:color w:val="000000"/>
          <w:sz w:val="24"/>
          <w:szCs w:val="24"/>
        </w:rPr>
        <w:br/>
        <w:t xml:space="preserve">Принимаемые меры по совершенствованию межбюджетных отношений должны обеспечить сбалансированность бюджетов всех уровней и предотвратить образование кредиторской задолженности. </w:t>
      </w:r>
      <w:r w:rsidRPr="004D0B64">
        <w:rPr>
          <w:rFonts w:ascii="Times New Roman" w:hAnsi="Times New Roman"/>
          <w:color w:val="000000"/>
          <w:sz w:val="24"/>
          <w:szCs w:val="24"/>
        </w:rPr>
        <w:br/>
        <w:t xml:space="preserve">17. В целях экономного расходования бюджетных средств расходы республиканского бюджета должны учитывать следующие основные мероприятия по экономии государственных расходов Республики Алтай на период с 2008 по 2010 годы: </w:t>
      </w:r>
      <w:r w:rsidRPr="004D0B64">
        <w:rPr>
          <w:rFonts w:ascii="Times New Roman" w:hAnsi="Times New Roman"/>
          <w:color w:val="000000"/>
          <w:sz w:val="24"/>
          <w:szCs w:val="24"/>
        </w:rPr>
        <w:br/>
        <w:t xml:space="preserve">проведение инвентаризации и реструктуризации бюджетной сети; </w:t>
      </w:r>
      <w:r w:rsidRPr="004D0B64">
        <w:rPr>
          <w:rFonts w:ascii="Times New Roman" w:hAnsi="Times New Roman"/>
          <w:color w:val="000000"/>
          <w:sz w:val="24"/>
          <w:szCs w:val="24"/>
        </w:rPr>
        <w:br/>
        <w:t xml:space="preserve">оптимизация численности работников учреждений, содержание которой финансируется за счет средств республиканского бюджета; </w:t>
      </w:r>
      <w:r w:rsidRPr="004D0B64">
        <w:rPr>
          <w:rFonts w:ascii="Times New Roman" w:hAnsi="Times New Roman"/>
          <w:color w:val="000000"/>
          <w:sz w:val="24"/>
          <w:szCs w:val="24"/>
        </w:rPr>
        <w:br/>
        <w:t xml:space="preserve">анализ условий оплаты труда работников бюджетных учреждений; </w:t>
      </w:r>
      <w:r w:rsidRPr="004D0B64">
        <w:rPr>
          <w:rFonts w:ascii="Times New Roman" w:hAnsi="Times New Roman"/>
          <w:color w:val="000000"/>
          <w:sz w:val="24"/>
          <w:szCs w:val="24"/>
        </w:rPr>
        <w:br/>
        <w:t xml:space="preserve">обеспечение контроля за соблюдением бюджетными учреждениями лимитов потребления электро- и теплоэнергии; </w:t>
      </w:r>
      <w:r w:rsidRPr="004D0B64">
        <w:rPr>
          <w:rFonts w:ascii="Times New Roman" w:hAnsi="Times New Roman"/>
          <w:color w:val="000000"/>
          <w:sz w:val="24"/>
          <w:szCs w:val="24"/>
        </w:rPr>
        <w:br/>
        <w:t xml:space="preserve">усиление контроля за заключением договоров, определяющих обязательства бюджетных учреждений; </w:t>
      </w:r>
      <w:r w:rsidRPr="004D0B64">
        <w:rPr>
          <w:rFonts w:ascii="Times New Roman" w:hAnsi="Times New Roman"/>
          <w:color w:val="000000"/>
          <w:sz w:val="24"/>
          <w:szCs w:val="24"/>
        </w:rPr>
        <w:br/>
        <w:t xml:space="preserve">инвентаризация и проверка законности и эффективности использования зданий, находящихся в республиканской собственности; </w:t>
      </w:r>
      <w:r w:rsidRPr="004D0B64">
        <w:rPr>
          <w:rFonts w:ascii="Times New Roman" w:hAnsi="Times New Roman"/>
          <w:color w:val="000000"/>
          <w:sz w:val="24"/>
          <w:szCs w:val="24"/>
        </w:rPr>
        <w:br/>
        <w:t xml:space="preserve">уточнение нормативной правовой базы с целью исключения бюджетных расходов, не обеспеченных реальными источниками финансирования; </w:t>
      </w:r>
      <w:r w:rsidRPr="004D0B64">
        <w:rPr>
          <w:rFonts w:ascii="Times New Roman" w:hAnsi="Times New Roman"/>
          <w:color w:val="000000"/>
          <w:sz w:val="24"/>
          <w:szCs w:val="24"/>
        </w:rPr>
        <w:br/>
        <w:t xml:space="preserve">разработка предложений органам местного самоуправления по оптимизации бюджетных расходов и повышению их эффективности. </w:t>
      </w:r>
      <w:r w:rsidRPr="004D0B64">
        <w:rPr>
          <w:rFonts w:ascii="Times New Roman" w:hAnsi="Times New Roman"/>
          <w:color w:val="000000"/>
          <w:sz w:val="24"/>
          <w:szCs w:val="24"/>
        </w:rPr>
        <w:br/>
        <w:t xml:space="preserve">18. Продолжить работу по оптимизации деятельности государственных учреждений, состоящих на республиканском бюджете. </w:t>
      </w:r>
      <w:r w:rsidRPr="004D0B64">
        <w:rPr>
          <w:rFonts w:ascii="Times New Roman" w:hAnsi="Times New Roman"/>
          <w:color w:val="000000"/>
          <w:sz w:val="24"/>
          <w:szCs w:val="24"/>
        </w:rPr>
        <w:br/>
        <w:t xml:space="preserve">Субъектам бюджетного планирования: </w:t>
      </w:r>
      <w:r w:rsidRPr="004D0B64">
        <w:rPr>
          <w:rFonts w:ascii="Times New Roman" w:hAnsi="Times New Roman"/>
          <w:color w:val="000000"/>
          <w:sz w:val="24"/>
          <w:szCs w:val="24"/>
        </w:rPr>
        <w:br/>
        <w:t xml:space="preserve">создать рабочие группы по оптимизации сети подведомственных государственных учреждений и утвердить Положения о них и их состав; </w:t>
      </w:r>
      <w:r w:rsidRPr="004D0B64">
        <w:rPr>
          <w:rFonts w:ascii="Times New Roman" w:hAnsi="Times New Roman"/>
          <w:color w:val="000000"/>
          <w:sz w:val="24"/>
          <w:szCs w:val="24"/>
        </w:rPr>
        <w:br/>
        <w:t xml:space="preserve">разработать Планы мероприятий по оптимизации сети подведомственных государственных учреждений; </w:t>
      </w:r>
      <w:r w:rsidRPr="004D0B64">
        <w:rPr>
          <w:rFonts w:ascii="Times New Roman" w:hAnsi="Times New Roman"/>
          <w:color w:val="000000"/>
          <w:sz w:val="24"/>
          <w:szCs w:val="24"/>
        </w:rPr>
        <w:br/>
        <w:t xml:space="preserve">рассмотреть вопросы по оптимизации сети подведомственных государственных учреждений и принять оптимальные решения об интеграции, реструктуризации, в том числе изменении структуры и функций бюджетных учреждений; </w:t>
      </w:r>
      <w:r w:rsidRPr="004D0B64">
        <w:rPr>
          <w:rFonts w:ascii="Times New Roman" w:hAnsi="Times New Roman"/>
          <w:color w:val="000000"/>
          <w:sz w:val="24"/>
          <w:szCs w:val="24"/>
        </w:rPr>
        <w:br/>
        <w:t xml:space="preserve">представить Правительству Республики Алтай соответствующие предложения - о реорганизации бюджетных учреждений (слиянии, выделении, преобразовании, разделении, присоединении), создании бюджетных учреждений различных типов и видов или их ликвидации, в том числе филиалов и автономных учреждений, а также о передаче бюджетных учреждений в ведение других исполнительных органов государственной власти или в муниципальную собственность; </w:t>
      </w:r>
      <w:r w:rsidRPr="004D0B64">
        <w:rPr>
          <w:rFonts w:ascii="Times New Roman" w:hAnsi="Times New Roman"/>
          <w:color w:val="000000"/>
          <w:sz w:val="24"/>
          <w:szCs w:val="24"/>
        </w:rPr>
        <w:br/>
        <w:t>подготовить проекты штатных расписаний подведомственных государственных учреждений с учетом предложений по оптимизации их структуры и функций и повышения эффективности использования средств республиканского бюджета на планируемый период.</w:t>
      </w:r>
    </w:p>
    <w:p w:rsidR="002229A1" w:rsidRPr="004D0B64" w:rsidRDefault="002229A1">
      <w:pPr>
        <w:rPr>
          <w:rFonts w:ascii="Times New Roman" w:hAnsi="Times New Roman"/>
          <w:sz w:val="24"/>
          <w:szCs w:val="24"/>
        </w:rPr>
      </w:pPr>
      <w:r w:rsidRPr="004D0B64">
        <w:rPr>
          <w:rFonts w:ascii="Times New Roman" w:hAnsi="Times New Roman"/>
          <w:color w:val="000000"/>
          <w:sz w:val="24"/>
          <w:szCs w:val="24"/>
        </w:rPr>
        <w:t xml:space="preserve">III. Основные приоритеты бюджетных расходов </w:t>
      </w:r>
      <w:r w:rsidRPr="004D0B64">
        <w:rPr>
          <w:rFonts w:ascii="Times New Roman" w:hAnsi="Times New Roman"/>
          <w:color w:val="000000"/>
          <w:sz w:val="24"/>
          <w:szCs w:val="24"/>
        </w:rPr>
        <w:br/>
      </w:r>
      <w:r w:rsidRPr="004D0B64">
        <w:rPr>
          <w:rFonts w:ascii="Times New Roman" w:hAnsi="Times New Roman"/>
          <w:color w:val="000000"/>
          <w:sz w:val="24"/>
          <w:szCs w:val="24"/>
        </w:rPr>
        <w:br/>
        <w:t xml:space="preserve">При определении приоритетов бюджетных расходов на среднесрочную перспективу необходимо учитывать совокупность взаимосвязанных приоритетов федерального и республиканского значения. </w:t>
      </w:r>
      <w:r w:rsidRPr="004D0B64">
        <w:rPr>
          <w:rFonts w:ascii="Times New Roman" w:hAnsi="Times New Roman"/>
          <w:color w:val="000000"/>
          <w:sz w:val="24"/>
          <w:szCs w:val="24"/>
        </w:rPr>
        <w:br/>
        <w:t xml:space="preserve">Поэтому основной целью планирования бюджетных расходов на республиканском и местном уровнях является обеспечение выполнения федеральных и республиканских приоритетов и задач, поставленных Президентом Российской Федерации, Правительством Российской Федерации, Главой Республики Алтай, Председателем Правительства Республики Алтай и Правительством Республики Алтай. </w:t>
      </w:r>
      <w:r w:rsidRPr="004D0B64">
        <w:rPr>
          <w:rFonts w:ascii="Times New Roman" w:hAnsi="Times New Roman"/>
          <w:color w:val="000000"/>
          <w:sz w:val="24"/>
          <w:szCs w:val="24"/>
        </w:rPr>
        <w:br/>
        <w:t xml:space="preserve">В числе важнейших приоритетов расходов в социальной сфере остаются усиление адресности социальной поддержки, обеспечение эффективной защиты социально уязвимых семей, не обладающих возможностями самостоятельного решения социальных проблем, повышение эффективности социального обслуживания. </w:t>
      </w:r>
      <w:r w:rsidRPr="004D0B64">
        <w:rPr>
          <w:rFonts w:ascii="Times New Roman" w:hAnsi="Times New Roman"/>
          <w:color w:val="000000"/>
          <w:sz w:val="24"/>
          <w:szCs w:val="24"/>
        </w:rPr>
        <w:br/>
        <w:t xml:space="preserve">Увеличение расходов на образование и здравоохранение должно быть непосредственно увязано с достижением конкретных результатов по повышению качества и доступности соответствующих услуг. </w:t>
      </w:r>
      <w:r w:rsidRPr="004D0B64">
        <w:rPr>
          <w:rFonts w:ascii="Times New Roman" w:hAnsi="Times New Roman"/>
          <w:color w:val="000000"/>
          <w:sz w:val="24"/>
          <w:szCs w:val="24"/>
        </w:rPr>
        <w:br/>
        <w:t xml:space="preserve">При формировании проекта республиканского бюджета Республики Алтай на 2008 - 2010 годы планируется предусмотреть средства на повышение заработной платы в бюджетной сфере, денежного содержания государственных гражданских служащих и сотрудников правоохранительных органов с учетом сохранения роста заработной платы в бюджетной сфере. </w:t>
      </w:r>
      <w:r w:rsidRPr="004D0B64">
        <w:rPr>
          <w:rFonts w:ascii="Times New Roman" w:hAnsi="Times New Roman"/>
          <w:color w:val="000000"/>
          <w:sz w:val="24"/>
          <w:szCs w:val="24"/>
        </w:rPr>
        <w:br/>
        <w:t xml:space="preserve">В агропромышленном комплексе необходимо обеспечить доступность и адресный характер мер государственной поддержки, расширение ее форм. Развитие лизинга должно стимулировать применение наиболее эффективных и экономичных в эксплуатации сельскохозяйственных машин и оборудования. </w:t>
      </w:r>
      <w:r w:rsidRPr="004D0B64">
        <w:rPr>
          <w:rFonts w:ascii="Times New Roman" w:hAnsi="Times New Roman"/>
          <w:color w:val="000000"/>
          <w:sz w:val="24"/>
          <w:szCs w:val="24"/>
        </w:rPr>
        <w:br/>
        <w:t xml:space="preserve">Предстоит существенно увеличить пропускную способность и повысить безопасность автомобильных дорог. Финансовое обеспечение соответствующих мероприятий должно осуществляться не только за счет увеличения объемов финансирования из бюджета, но и за счет привлечения средств из внебюджетных источников. Необходимо на практике широко задействовать эффективные механизмы государственно-частного партнерства. Увеличение расходов на нужды дорожного хозяйства должно осуществляться сбалансировано, с учетом необходимости обеспечения как строительства новых, так и поддержания в нормативном состоянии существующих автомобильных дорог. К 2011 году расходы на содержание автомобильных дорог должны поэтапно увеличиться до уровня, полностью обеспечивающего их поддержание в нормативном состоянии. Значительную часть государственного финансирования строительства и реконструкции дорог целесообразно осуществлять с учетом возможностей привлечения частного софинансирования. </w:t>
      </w:r>
      <w:r w:rsidRPr="004D0B64">
        <w:rPr>
          <w:rFonts w:ascii="Times New Roman" w:hAnsi="Times New Roman"/>
          <w:color w:val="000000"/>
          <w:sz w:val="24"/>
          <w:szCs w:val="24"/>
        </w:rPr>
        <w:br/>
        <w:t xml:space="preserve">Финансирование инвестиционных проектов из республиканского бюджета необходимо осуществлять при наличии положительных заключений об эффективности и об оценке обоснованности использованных средств, направляемых на капитальные вложения. </w:t>
      </w:r>
      <w:r w:rsidRPr="004D0B64">
        <w:rPr>
          <w:rFonts w:ascii="Times New Roman" w:hAnsi="Times New Roman"/>
          <w:color w:val="000000"/>
          <w:sz w:val="24"/>
          <w:szCs w:val="24"/>
        </w:rPr>
        <w:br/>
        <w:t xml:space="preserve">Необходимо расширить масштабы строительства и модернизации взлетно-посадочных полос в аэропортах республики, создание инфраструктуры аэропортов, соответствующих международным стандартам. </w:t>
      </w:r>
      <w:r w:rsidRPr="004D0B64">
        <w:rPr>
          <w:rFonts w:ascii="Times New Roman" w:hAnsi="Times New Roman"/>
          <w:color w:val="000000"/>
          <w:sz w:val="24"/>
          <w:szCs w:val="24"/>
        </w:rPr>
        <w:br/>
        <w:t xml:space="preserve">Средства республиканского бюджета, выделяемые на проведение научных исследований, должны быть сосредоточены главным образом на проведении исследований прикладного характера, результаты которых будут представлять непосредственную значимость для социально-экономического развития Республики Алтай. </w:t>
      </w:r>
      <w:r w:rsidRPr="004D0B64">
        <w:rPr>
          <w:rFonts w:ascii="Times New Roman" w:hAnsi="Times New Roman"/>
          <w:color w:val="000000"/>
          <w:sz w:val="24"/>
          <w:szCs w:val="24"/>
        </w:rPr>
        <w:br/>
      </w:r>
      <w:r w:rsidRPr="004D0B64">
        <w:rPr>
          <w:rFonts w:ascii="Times New Roman" w:hAnsi="Times New Roman"/>
          <w:color w:val="000000"/>
          <w:sz w:val="24"/>
          <w:szCs w:val="24"/>
        </w:rPr>
        <w:br/>
        <w:t xml:space="preserve">IV. Обоснование выделения бюджетных ассигнований </w:t>
      </w:r>
      <w:r w:rsidRPr="004D0B64">
        <w:rPr>
          <w:rFonts w:ascii="Times New Roman" w:hAnsi="Times New Roman"/>
          <w:color w:val="000000"/>
          <w:sz w:val="24"/>
          <w:szCs w:val="24"/>
        </w:rPr>
        <w:br/>
        <w:t xml:space="preserve">на республиканские и федеральные программы </w:t>
      </w:r>
      <w:r w:rsidRPr="004D0B64">
        <w:rPr>
          <w:rFonts w:ascii="Times New Roman" w:hAnsi="Times New Roman"/>
          <w:color w:val="000000"/>
          <w:sz w:val="24"/>
          <w:szCs w:val="24"/>
        </w:rPr>
        <w:br/>
      </w:r>
      <w:r w:rsidRPr="004D0B64">
        <w:rPr>
          <w:rFonts w:ascii="Times New Roman" w:hAnsi="Times New Roman"/>
          <w:color w:val="000000"/>
          <w:sz w:val="24"/>
          <w:szCs w:val="24"/>
        </w:rPr>
        <w:br/>
        <w:t xml:space="preserve">При формировании проекта республиканского бюджета на 2008 - 2010 годы субъектам бюджетного планирования следует исходить из необходимости реализации, прежде всего, крупных программ и проектов, включая приоритетные национальные проекты, имеющих общереспубликанское значение, и обеспечить при этом большую прозрачность расходования бюджетных средств. </w:t>
      </w:r>
      <w:r w:rsidRPr="004D0B64">
        <w:rPr>
          <w:rFonts w:ascii="Times New Roman" w:hAnsi="Times New Roman"/>
          <w:color w:val="000000"/>
          <w:sz w:val="24"/>
          <w:szCs w:val="24"/>
        </w:rPr>
        <w:br/>
        <w:t xml:space="preserve">При реализации национального проекта в сфере образования будут поддержаны школы, использующие инновационные подходы; будут поощрены лучшие учителя, классные руководители; продолжится работа, направленная на информатизацию образовательного процесса. </w:t>
      </w:r>
      <w:r w:rsidRPr="004D0B64">
        <w:rPr>
          <w:rFonts w:ascii="Times New Roman" w:hAnsi="Times New Roman"/>
          <w:color w:val="000000"/>
          <w:sz w:val="24"/>
          <w:szCs w:val="24"/>
        </w:rPr>
        <w:br/>
        <w:t xml:space="preserve">В рамках реализации мероприятий национального проекта в сфере здравоохранения получит дальнейшее развитие первичная медико-санитарная помощь, население должно быть обеспечено высокотехнологичной медицинской помощью. Необходимо завершить отработку механизмов финансирования медицинской помощи, прежде всего стационарной, с ориентацией на конечный результат и поэтапным переходом на преимущественно одноканальное финансирование медицинских учреждений. </w:t>
      </w:r>
      <w:r w:rsidRPr="004D0B64">
        <w:rPr>
          <w:rFonts w:ascii="Times New Roman" w:hAnsi="Times New Roman"/>
          <w:color w:val="000000"/>
          <w:sz w:val="24"/>
          <w:szCs w:val="24"/>
        </w:rPr>
        <w:br/>
        <w:t xml:space="preserve">При осуществлении проекта "Доступное и комфортное жилье гражданам России" необходимо: </w:t>
      </w:r>
      <w:r w:rsidRPr="004D0B64">
        <w:rPr>
          <w:rFonts w:ascii="Times New Roman" w:hAnsi="Times New Roman"/>
          <w:color w:val="000000"/>
          <w:sz w:val="24"/>
          <w:szCs w:val="24"/>
        </w:rPr>
        <w:br/>
        <w:t xml:space="preserve">- сконцентрировать ресурсы на завершение уже начатых объектов, особенно застроек населенных пунктов; </w:t>
      </w:r>
      <w:r w:rsidRPr="004D0B64">
        <w:rPr>
          <w:rFonts w:ascii="Times New Roman" w:hAnsi="Times New Roman"/>
          <w:color w:val="000000"/>
          <w:sz w:val="24"/>
          <w:szCs w:val="24"/>
        </w:rPr>
        <w:br/>
        <w:t xml:space="preserve">- создать условия для привлечения необходимых инвестиций; </w:t>
      </w:r>
      <w:r w:rsidRPr="004D0B64">
        <w:rPr>
          <w:rFonts w:ascii="Times New Roman" w:hAnsi="Times New Roman"/>
          <w:color w:val="000000"/>
          <w:sz w:val="24"/>
          <w:szCs w:val="24"/>
        </w:rPr>
        <w:br/>
        <w:t xml:space="preserve">- расширить государственную поддержку создания коммунальной инфраструктуры на земельных участках, предназначенных для жилищного строительства. </w:t>
      </w:r>
      <w:r w:rsidRPr="004D0B64">
        <w:rPr>
          <w:rFonts w:ascii="Times New Roman" w:hAnsi="Times New Roman"/>
          <w:color w:val="000000"/>
          <w:sz w:val="24"/>
          <w:szCs w:val="24"/>
        </w:rPr>
        <w:br/>
        <w:t xml:space="preserve">Социальная защита населения в республике осуществляется на основе применения программных методов, реализуются целевые программы, в том числе республиканская целевая программа "Социальная поддержка населения Республики Алтай на 2006 - 2008 годы" и ее подпрограммы: "Социальная поддержка инвалидов и детей-инвалидов", "Старшее поколение", "Развитие социального обслуживания семьи и детей", "Профилактика безнадзорности и правонарушений несовершеннолетних". </w:t>
      </w:r>
      <w:r w:rsidRPr="004D0B64">
        <w:rPr>
          <w:rFonts w:ascii="Times New Roman" w:hAnsi="Times New Roman"/>
          <w:color w:val="000000"/>
          <w:sz w:val="24"/>
          <w:szCs w:val="24"/>
        </w:rPr>
        <w:br/>
      </w:r>
      <w:r w:rsidRPr="004D0B64">
        <w:rPr>
          <w:rFonts w:ascii="Times New Roman" w:hAnsi="Times New Roman"/>
          <w:color w:val="000000"/>
          <w:sz w:val="24"/>
          <w:szCs w:val="24"/>
        </w:rPr>
        <w:br/>
        <w:t xml:space="preserve">V. Основные направления межбюджетных отношений </w:t>
      </w:r>
      <w:r w:rsidRPr="004D0B64">
        <w:rPr>
          <w:rFonts w:ascii="Times New Roman" w:hAnsi="Times New Roman"/>
          <w:color w:val="000000"/>
          <w:sz w:val="24"/>
          <w:szCs w:val="24"/>
        </w:rPr>
        <w:br/>
      </w:r>
      <w:r w:rsidRPr="004D0B64">
        <w:rPr>
          <w:rFonts w:ascii="Times New Roman" w:hAnsi="Times New Roman"/>
          <w:color w:val="000000"/>
          <w:sz w:val="24"/>
          <w:szCs w:val="24"/>
        </w:rPr>
        <w:br/>
        <w:t xml:space="preserve">Формирование межбюджетных трансфертов в Республике Алтай на 2008 - 2010 годы будет осуществляться в соответствии с изменениями и дополнениями, внесенными в Бюджетный кодекс Российской Федерации, Законом Республики Алтай от 27 июля 2005 года № 57-РЗ "О бюджетном процессе в Республике Алтай", Законом Республики Алтай от 27 июля 2005 года № 54-РЗ "О межбюджетных трансфертах в Республике Алтай" и иными нормативными правовыми актами Республики Алтай. </w:t>
      </w:r>
      <w:r w:rsidRPr="004D0B64">
        <w:rPr>
          <w:rFonts w:ascii="Times New Roman" w:hAnsi="Times New Roman"/>
          <w:color w:val="000000"/>
          <w:sz w:val="24"/>
          <w:szCs w:val="24"/>
        </w:rPr>
        <w:br/>
        <w:t xml:space="preserve">Основными целями межбюджетного регулирования являются: </w:t>
      </w:r>
      <w:r w:rsidRPr="004D0B64">
        <w:rPr>
          <w:rFonts w:ascii="Times New Roman" w:hAnsi="Times New Roman"/>
          <w:color w:val="000000"/>
          <w:sz w:val="24"/>
          <w:szCs w:val="24"/>
        </w:rPr>
        <w:br/>
        <w:t xml:space="preserve">обеспечение финансовых возможностей органов местного самоуправления осуществлять свои полномочия по решению вопросов местного значения; </w:t>
      </w:r>
      <w:r w:rsidRPr="004D0B64">
        <w:rPr>
          <w:rFonts w:ascii="Times New Roman" w:hAnsi="Times New Roman"/>
          <w:color w:val="000000"/>
          <w:sz w:val="24"/>
          <w:szCs w:val="24"/>
        </w:rPr>
        <w:br/>
        <w:t xml:space="preserve">стимулирование социально-экономических реформ в муниципальных образованиях; </w:t>
      </w:r>
      <w:r w:rsidRPr="004D0B64">
        <w:rPr>
          <w:rFonts w:ascii="Times New Roman" w:hAnsi="Times New Roman"/>
          <w:color w:val="000000"/>
          <w:sz w:val="24"/>
          <w:szCs w:val="24"/>
        </w:rPr>
        <w:br/>
        <w:t xml:space="preserve">эффективная реализация отдельных государственных полномочий, путем наделения органов местного самоуправления отдельными полномочиями Республики Алтай и Российской Федерации; </w:t>
      </w:r>
      <w:r w:rsidRPr="004D0B64">
        <w:rPr>
          <w:rFonts w:ascii="Times New Roman" w:hAnsi="Times New Roman"/>
          <w:color w:val="000000"/>
          <w:sz w:val="24"/>
          <w:szCs w:val="24"/>
        </w:rPr>
        <w:br/>
        <w:t xml:space="preserve">обеспечение предоставления населению республики приоритетных социальных расходов; </w:t>
      </w:r>
      <w:r w:rsidRPr="004D0B64">
        <w:rPr>
          <w:rFonts w:ascii="Times New Roman" w:hAnsi="Times New Roman"/>
          <w:color w:val="000000"/>
          <w:sz w:val="24"/>
          <w:szCs w:val="24"/>
        </w:rPr>
        <w:br/>
        <w:t xml:space="preserve">создание долгосрочных стимулов для повышения качества управления муниципальными финансами. </w:t>
      </w:r>
      <w:r w:rsidRPr="004D0B64">
        <w:rPr>
          <w:rFonts w:ascii="Times New Roman" w:hAnsi="Times New Roman"/>
          <w:color w:val="000000"/>
          <w:sz w:val="24"/>
          <w:szCs w:val="24"/>
        </w:rPr>
        <w:br/>
        <w:t xml:space="preserve">В этих целях необходимо расширить использование механизмов поощрения муниципальных образований, ориентированных на реализацию приоритетных реформ и программ развития, с учетом таких показателей как оценка качества управления финансами, увеличение налоговых и неналоговых доходов, и других. </w:t>
      </w:r>
      <w:r w:rsidRPr="004D0B64">
        <w:rPr>
          <w:rFonts w:ascii="Times New Roman" w:hAnsi="Times New Roman"/>
          <w:color w:val="000000"/>
          <w:sz w:val="24"/>
          <w:szCs w:val="24"/>
        </w:rPr>
        <w:br/>
        <w:t xml:space="preserve">Наряду с этим, следует осуществлять контроль за соблюдением дотационными и высокодотационными муниципальными образованиями требований федерального и республиканского законодательства, для чего необходимо продолжить практику заключения с ними соглашений о мерах по повышению эффективности использования бюджетных средств и увеличению налоговых и неналоговых доходов. </w:t>
      </w:r>
      <w:r w:rsidRPr="004D0B64">
        <w:rPr>
          <w:rFonts w:ascii="Times New Roman" w:hAnsi="Times New Roman"/>
          <w:color w:val="000000"/>
          <w:sz w:val="24"/>
          <w:szCs w:val="24"/>
        </w:rPr>
        <w:br/>
      </w:r>
      <w:r w:rsidRPr="004D0B64">
        <w:rPr>
          <w:rFonts w:ascii="Times New Roman" w:hAnsi="Times New Roman"/>
          <w:color w:val="000000"/>
          <w:sz w:val="24"/>
          <w:szCs w:val="24"/>
        </w:rPr>
        <w:br/>
        <w:t xml:space="preserve">VI. Основные направления долговой политики </w:t>
      </w:r>
      <w:r w:rsidRPr="004D0B64">
        <w:rPr>
          <w:rFonts w:ascii="Times New Roman" w:hAnsi="Times New Roman"/>
          <w:color w:val="000000"/>
          <w:sz w:val="24"/>
          <w:szCs w:val="24"/>
        </w:rPr>
        <w:br/>
      </w:r>
      <w:r w:rsidRPr="004D0B64">
        <w:rPr>
          <w:rFonts w:ascii="Times New Roman" w:hAnsi="Times New Roman"/>
          <w:color w:val="000000"/>
          <w:sz w:val="24"/>
          <w:szCs w:val="24"/>
        </w:rPr>
        <w:br/>
        <w:t xml:space="preserve">Структура государственного внутреннего долга в текущем году и последующие годы состоит из привлекаемых кредитов кредитных организаций на погашение дефицита бюджета, долговых обязательств Республики Алтай и покрытие временного кассового разрыва, возникающего при исполнении республиканского бюджета Республики Алтай, а также предоставленных государственных гарантий Республики Алтай. </w:t>
      </w:r>
      <w:r w:rsidRPr="004D0B64">
        <w:rPr>
          <w:rFonts w:ascii="Times New Roman" w:hAnsi="Times New Roman"/>
          <w:color w:val="000000"/>
          <w:sz w:val="24"/>
          <w:szCs w:val="24"/>
        </w:rPr>
        <w:br/>
        <w:t xml:space="preserve">Основные направления долговой политики содержат анализ и прогноз объема и структуры государственного долга Республики Алтай, обоснование предложений по объемам заимствований на внутреннем рынке, оценку стоимости обслуживания и объемов погашения государственного долга Республики Алтай в плановом периоде. Объем и структура заимствований определяется на основе предлагаемых объемов заимствований отраслевыми министерствами и комитетами Республики Алтай. </w:t>
      </w:r>
      <w:r w:rsidRPr="004D0B64">
        <w:rPr>
          <w:rFonts w:ascii="Times New Roman" w:hAnsi="Times New Roman"/>
          <w:color w:val="000000"/>
          <w:sz w:val="24"/>
          <w:szCs w:val="24"/>
        </w:rPr>
        <w:br/>
        <w:t xml:space="preserve">Основные направления долговой политики разрабатываются Министерством финансов Республики Алтай на основании направлений и объемов заимствований, предложенных отраслевыми министерствами и комитетами Республики Алтай, рассматриваются и одобряются Правительством Республики Алтай с внесением в случае необходимости Правительством Республики Алтай изменений в основные направления долговой политики и (или) в сценарные условия. </w:t>
      </w:r>
      <w:r w:rsidRPr="004D0B64">
        <w:rPr>
          <w:rFonts w:ascii="Times New Roman" w:hAnsi="Times New Roman"/>
          <w:color w:val="000000"/>
          <w:sz w:val="24"/>
          <w:szCs w:val="24"/>
        </w:rPr>
        <w:br/>
        <w:t xml:space="preserve">Обслуживание внутреннего долга рассчитывается для действующих долговых обязательств по ставке, установленной кредитным договором, по вновь привлекаемым долговым обязательствам - по ставке рефинансирования увеличенной на три процента с периодом пользования в каждом году - 360 дней. </w:t>
      </w:r>
      <w:r w:rsidRPr="004D0B64">
        <w:rPr>
          <w:rFonts w:ascii="Times New Roman" w:hAnsi="Times New Roman"/>
          <w:color w:val="000000"/>
          <w:sz w:val="24"/>
          <w:szCs w:val="24"/>
        </w:rPr>
        <w:br/>
      </w:r>
    </w:p>
    <w:p w:rsidR="002229A1" w:rsidRPr="004D0B64" w:rsidRDefault="002229A1" w:rsidP="004D0B64">
      <w:pPr>
        <w:pStyle w:val="a3"/>
        <w:jc w:val="center"/>
        <w:rPr>
          <w:rFonts w:ascii="Times New Roman" w:hAnsi="Times New Roman"/>
        </w:rPr>
      </w:pPr>
      <w:r w:rsidRPr="004D0B64">
        <w:rPr>
          <w:rFonts w:ascii="Times New Roman" w:hAnsi="Times New Roman"/>
        </w:rPr>
        <w:t>ОСНОВНЫЕ НАПРАВЛЕНИЯ</w:t>
      </w:r>
      <w:r w:rsidRPr="004D0B64">
        <w:rPr>
          <w:rFonts w:ascii="Times New Roman" w:hAnsi="Times New Roman"/>
        </w:rPr>
        <w:br/>
        <w:t>БЮДЖЕТНОЙ И НАЛОГОВОЙ ПОЛИТИКИ</w:t>
      </w:r>
      <w:r w:rsidRPr="004D0B64">
        <w:rPr>
          <w:rFonts w:ascii="Times New Roman" w:hAnsi="Times New Roman"/>
        </w:rPr>
        <w:br/>
        <w:t>РЕСПУБЛИКИ АЛТАЙ НА 2011 - 2013 ГОДЫ</w:t>
      </w:r>
    </w:p>
    <w:p w:rsidR="002229A1" w:rsidRPr="004D0B64" w:rsidRDefault="002229A1" w:rsidP="004D0B64">
      <w:pPr>
        <w:pStyle w:val="a3"/>
        <w:rPr>
          <w:rFonts w:ascii="Times New Roman" w:hAnsi="Times New Roman"/>
        </w:rPr>
      </w:pPr>
      <w:r w:rsidRPr="004D0B64">
        <w:rPr>
          <w:rFonts w:ascii="Times New Roman" w:hAnsi="Times New Roman"/>
        </w:rPr>
        <w:t>Основные направления бюджетной и налоговой политики Республики Алтай на 2011 - 2013 годы разработаны в соответствии с Бюджетным кодексом Российской Федерации и Законом Республики Алтай от 27 ноября 2007 года N 66-РЗ "О бюджетном процессе в Республике Алтай". При разработке основных направлений учитывались положения:</w:t>
      </w:r>
      <w:r w:rsidRPr="004D0B64">
        <w:rPr>
          <w:rFonts w:ascii="Times New Roman" w:hAnsi="Times New Roman"/>
        </w:rPr>
        <w:br/>
        <w:t>Бюджетного послания Президента Российской Федерации Федеральному Собранию Российской Федерации от 29 июня 2010 года;</w:t>
      </w:r>
      <w:r w:rsidRPr="004D0B64">
        <w:rPr>
          <w:rFonts w:ascii="Times New Roman" w:hAnsi="Times New Roman"/>
        </w:rPr>
        <w:br/>
        <w:t>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4D0B64">
        <w:rPr>
          <w:rFonts w:ascii="Times New Roman" w:hAnsi="Times New Roman"/>
        </w:rPr>
        <w:br/>
        <w:t>Основных направлений налоговой политики Российской Федерации на 2011 год и на плановый период 2012 и 2013 годов, одобренных на заседании Правительства Российской Федерации 20 мая 2010 года;</w:t>
      </w:r>
      <w:r w:rsidRPr="004D0B64">
        <w:rPr>
          <w:rFonts w:ascii="Times New Roman" w:hAnsi="Times New Roman"/>
        </w:rPr>
        <w:br/>
        <w:t>Основных направлений деятельности Правительства Российской Федерации на период до 2012 года, утвержденных распоряжением Правительства Российской Федерации от 17 ноября 2008 года N 1663-р;</w:t>
      </w:r>
      <w:r w:rsidRPr="004D0B64">
        <w:rPr>
          <w:rFonts w:ascii="Times New Roman" w:hAnsi="Times New Roman"/>
        </w:rPr>
        <w:br/>
        <w:t>Указа Президента Российской Федерации от 28 июня 2007 года N 825 "Об оценке эффективности деятельности органов исполнительной власти субъектов Российской Федерации";</w:t>
      </w:r>
      <w:r w:rsidRPr="004D0B64">
        <w:rPr>
          <w:rFonts w:ascii="Times New Roman" w:hAnsi="Times New Roman"/>
        </w:rPr>
        <w:br/>
        <w:t>Программы Правительства Российской Федерации по повышению эффективности бюджетных расходов на период до 2012 года, утвержденной распоряжением Правительства Российской Федерации от 30 июня 2010 года N 1101-р;</w:t>
      </w:r>
      <w:r w:rsidRPr="004D0B64">
        <w:rPr>
          <w:rFonts w:ascii="Times New Roman" w:hAnsi="Times New Roman"/>
        </w:rPr>
        <w:br/>
        <w:t>Плана мероприятий по реализации основных направлений антикризисных действий Правительства Республики Алтай на 2010 год, утвержденного распоряжением Правительства Республики Алтай от 3 марта 2010 года N 60-р.</w:t>
      </w:r>
      <w:r w:rsidRPr="004D0B64">
        <w:rPr>
          <w:rFonts w:ascii="Times New Roman" w:hAnsi="Times New Roman"/>
        </w:rPr>
        <w:br/>
        <w:t>В период 2011 - 2013 годов в бюджетной и налоговой политике Республики Алтай будет продолжена реализация целей и задач, предусмотренных Основными направлениями бюджетной и налоговой политики Республики Алтай на 2010 - 2012 годы, утвержденными постановлением Правительства Республики Алтай от 18 августа 2009 года N 185, с учетом реализации комплекса задач, предусмотренных как федеральными, так и республиканскими нормативными правовыми актами в сфере бюджетных и налоговых правоотношений.</w:t>
      </w:r>
      <w:r w:rsidRPr="004D0B64">
        <w:rPr>
          <w:rFonts w:ascii="Times New Roman" w:hAnsi="Times New Roman"/>
        </w:rPr>
        <w:br/>
        <w:t>Планируемые к реализации в 2011 году и в плановом периоде 2012 и 2013 годов меры в области налоговой политики учитывают необходимость долгосрочной сбалансированности доходов и расходов бюджетов бюджетной системы, а также создание условий для положительных темпов экономического роста.</w:t>
      </w:r>
      <w:r w:rsidRPr="004D0B64">
        <w:rPr>
          <w:rFonts w:ascii="Times New Roman" w:hAnsi="Times New Roman"/>
        </w:rPr>
        <w:br/>
        <w:t>Основными направлениями налоговой политики Республики Алтай в указанный период будут являться:</w:t>
      </w:r>
      <w:r w:rsidRPr="004D0B64">
        <w:rPr>
          <w:rFonts w:ascii="Times New Roman" w:hAnsi="Times New Roman"/>
        </w:rPr>
        <w:br/>
        <w:t>повышение качества администрирования доходов республиканского бюджета Республики Алтай и местных бюджетов;</w:t>
      </w:r>
      <w:r w:rsidRPr="004D0B64">
        <w:rPr>
          <w:rFonts w:ascii="Times New Roman" w:hAnsi="Times New Roman"/>
        </w:rPr>
        <w:br/>
        <w:t>повышение контроля со стороны главных администраторов доходов за реалистичным планированием и выполнением плановых показателей поступления доходов в консолидированный бюджет Республики Алтай;</w:t>
      </w:r>
      <w:r w:rsidRPr="004D0B64">
        <w:rPr>
          <w:rFonts w:ascii="Times New Roman" w:hAnsi="Times New Roman"/>
        </w:rPr>
        <w:br/>
        <w:t>повышение эффективности взаимодействия органов государственной власти Республики Алтай, органов местного самоуправления в Республике Алтай и территориальных органов федеральных органов государственной власти в Республике Алтай;</w:t>
      </w:r>
      <w:r w:rsidRPr="004D0B64">
        <w:rPr>
          <w:rFonts w:ascii="Times New Roman" w:hAnsi="Times New Roman"/>
        </w:rPr>
        <w:br/>
        <w:t>усиление роли муниципальных образований в Республике Алтай в развитии налоговой базы, формировании благоприятного инвестиционного и предпринимательского климата, расширении возможностей для проведения долгосрочной экономической и бюджетной политики и максимального использования имеющихся резервов по доходам;</w:t>
      </w:r>
      <w:r w:rsidRPr="004D0B64">
        <w:rPr>
          <w:rFonts w:ascii="Times New Roman" w:hAnsi="Times New Roman"/>
        </w:rPr>
        <w:br/>
        <w:t>дальнейшее совершенствование законодательства Республики Алтай о налогах и сборах в части пересмотра установленных ставок налогов на основе анализа эффективности действующих налоговых ставок и налоговых льгот.</w:t>
      </w:r>
      <w:r w:rsidRPr="004D0B64">
        <w:rPr>
          <w:rFonts w:ascii="Times New Roman" w:hAnsi="Times New Roman"/>
        </w:rPr>
        <w:br/>
        <w:t>При этом в разрезе отдельных видов доходных источников приоритетными задачами в области налоговой политики Республики Алтай определены:</w:t>
      </w:r>
      <w:r w:rsidRPr="004D0B64">
        <w:rPr>
          <w:rFonts w:ascii="Times New Roman" w:hAnsi="Times New Roman"/>
        </w:rPr>
        <w:br/>
        <w:t>1) по налогу на прибыль организаций - повышение качества администрирования налогоплательщиков, проведение мониторинга поступлений и возврата налога налогоплательщикам, сокращение задолженности по налогу в бюджетную систему Российской Федерации;</w:t>
      </w:r>
      <w:r w:rsidRPr="004D0B64">
        <w:rPr>
          <w:rFonts w:ascii="Times New Roman" w:hAnsi="Times New Roman"/>
        </w:rPr>
        <w:br/>
        <w:t>2) по налогу на имущество физических лиц - инвентаризация объектов недвижимости, принадлежащих физическим лицам, проведение работы по сокращению перечня получателей льгот, актуализация налоговой базы, ежегодное принятие на республиканском уровне коэффициентов перерасчета восстановительной стоимости строений, помещений и сооружений, принадлежащих гражданам на праве собственности;</w:t>
      </w:r>
      <w:r w:rsidRPr="004D0B64">
        <w:rPr>
          <w:rFonts w:ascii="Times New Roman" w:hAnsi="Times New Roman"/>
        </w:rPr>
        <w:br/>
        <w:t>3) по земельному налогу - продолжение инвентаризации земельных участков, завершение работ по межеванию земельных участков, их регистрации и определению собственников, актуализация данных;</w:t>
      </w:r>
      <w:r w:rsidRPr="004D0B64">
        <w:rPr>
          <w:rFonts w:ascii="Times New Roman" w:hAnsi="Times New Roman"/>
        </w:rPr>
        <w:br/>
        <w:t>4) по транспортному налогу - создание достоверной и полноценной базы данных налогоплательщиков, увеличение ставок налога;</w:t>
      </w:r>
      <w:r w:rsidRPr="004D0B64">
        <w:rPr>
          <w:rFonts w:ascii="Times New Roman" w:hAnsi="Times New Roman"/>
        </w:rPr>
        <w:br/>
        <w:t>5) по налогу на доходы физических лиц - продолжение работы по выведению из "тени" заработной платы, создание условий для роста общего объема фонда оплаты труда в Республике Алтай;</w:t>
      </w:r>
      <w:r w:rsidRPr="004D0B64">
        <w:rPr>
          <w:rFonts w:ascii="Times New Roman" w:hAnsi="Times New Roman"/>
        </w:rPr>
        <w:br/>
        <w:t>6) по неналоговым доходам - повышение качества администрирования органами, администрирующими соответствующие неналоговые доходы, выявление неиспользуемых основных фондов и вовлечение максимального количества объектов государственной и муниципальной собственности в оборот хозяйствования.</w:t>
      </w:r>
      <w:r w:rsidRPr="004D0B64">
        <w:rPr>
          <w:rFonts w:ascii="Times New Roman" w:hAnsi="Times New Roman"/>
        </w:rPr>
        <w:br/>
        <w:t>При определении основных направлений бюджетной и налоговой политики Республики Алтай будут также учтены следующие изменения в бюджетном законодательстве Российской Федерации и законодательстве Российской Федерации о налогах и сборах:</w:t>
      </w:r>
      <w:r w:rsidRPr="004D0B64">
        <w:rPr>
          <w:rFonts w:ascii="Times New Roman" w:hAnsi="Times New Roman"/>
        </w:rPr>
        <w:br/>
        <w:t>1) пересмотр принципов построения амортизационных групп;</w:t>
      </w:r>
      <w:r w:rsidRPr="004D0B64">
        <w:rPr>
          <w:rFonts w:ascii="Times New Roman" w:hAnsi="Times New Roman"/>
        </w:rPr>
        <w:br/>
        <w:t>2) освобождение от налогообложения налогом на имущество организаций энергоэффективного оборудования сроком на 3 года с момента ввода в эксплуатацию, а также оборудования, используемого для создания научно-технической продукции;</w:t>
      </w:r>
      <w:r w:rsidRPr="004D0B64">
        <w:rPr>
          <w:rFonts w:ascii="Times New Roman" w:hAnsi="Times New Roman"/>
        </w:rPr>
        <w:br/>
        <w:t>3) передача полномочий по принятию решения о предоставлении инвестиционного налогового кредита по налогу на прибыль организаций и налогу на имущество организаций субъектам Российской Федерации;</w:t>
      </w:r>
      <w:r w:rsidRPr="004D0B64">
        <w:rPr>
          <w:rFonts w:ascii="Times New Roman" w:hAnsi="Times New Roman"/>
        </w:rPr>
        <w:br/>
        <w:t>4) совершенствование налогообложения некоммерческих организаций, осуществляющих деятельность в социально значимых областях;</w:t>
      </w:r>
      <w:r w:rsidRPr="004D0B64">
        <w:rPr>
          <w:rFonts w:ascii="Times New Roman" w:hAnsi="Times New Roman"/>
        </w:rPr>
        <w:br/>
        <w:t>5) разрешение переноса убытков на будущее при совершении операций в рамках договора простого товарищества;</w:t>
      </w:r>
      <w:r w:rsidRPr="004D0B64">
        <w:rPr>
          <w:rFonts w:ascii="Times New Roman" w:hAnsi="Times New Roman"/>
        </w:rPr>
        <w:br/>
        <w:t>6) распространение налогового вычета по налогу на доходы физических лиц на суммы уплаченных процентов по образовательным кредитам;</w:t>
      </w:r>
      <w:r w:rsidRPr="004D0B64">
        <w:rPr>
          <w:rFonts w:ascii="Times New Roman" w:hAnsi="Times New Roman"/>
        </w:rPr>
        <w:br/>
        <w:t>7) введение налога на недвижимость;</w:t>
      </w:r>
      <w:r w:rsidRPr="004D0B64">
        <w:rPr>
          <w:rFonts w:ascii="Times New Roman" w:hAnsi="Times New Roman"/>
        </w:rPr>
        <w:br/>
        <w:t>8) совершенствование упрощенной системы налогообложения на основе патента.</w:t>
      </w:r>
      <w:r w:rsidRPr="004D0B64">
        <w:rPr>
          <w:rFonts w:ascii="Times New Roman" w:hAnsi="Times New Roman"/>
        </w:rPr>
        <w:br/>
        <w:t>Кроме того, реализация налоговой политики будет осуществляться с учетом планируемого установления на территории Республики Алтай нового местного налога - налога на недвижимость, заменяющего собой для соответствующих налогоплательщиков налог на имущество физических лиц и земельный налог, создания бюджетного дорожного фонда для финансирования строительства и ремонта автомобильных дорог и возможной замены транспортного налога акцизами на нефтепродукты.</w:t>
      </w:r>
      <w:r w:rsidRPr="004D0B64">
        <w:rPr>
          <w:rFonts w:ascii="Times New Roman" w:hAnsi="Times New Roman"/>
        </w:rPr>
        <w:br/>
        <w:t>Бюджетная политика Республики Алтай в 2011 - 2013 годах наряду с преемственностью задач, обозначенных в 2009 году, будет проводиться с учетом некоторых особенностей. Прежде всего, она будет адаптироваться с изменениями федерального законодательства и законодательства Республики Алтай.</w:t>
      </w:r>
      <w:r w:rsidRPr="004D0B64">
        <w:rPr>
          <w:rFonts w:ascii="Times New Roman" w:hAnsi="Times New Roman"/>
        </w:rPr>
        <w:br/>
        <w:t>В связи с принятием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государственные учреждения Республики Алтай будут подразделяться на три типа учреждений: казенные, бюджетные и автономные. Изменение типа существующих государственных учреждений Республики Алтай будет осуществляться в соответствии с Планом мероприятий по совершенствованию правового положения государственных учреждений Республики Алтай, утвержденным Правительством Республики Алтай. При этом планируется расширение объема прав государственных учреждений Республики Алтай, создание предпосылок для повышения качества предоставляемых государственных услуг и способности государственных учреждений Республики Алтай функционировать с учетом рыночных принципов с целью максимального учета интересов потребителей государственных услуг.</w:t>
      </w:r>
      <w:r w:rsidRPr="004D0B64">
        <w:rPr>
          <w:rFonts w:ascii="Times New Roman" w:hAnsi="Times New Roman"/>
        </w:rPr>
        <w:br/>
        <w:t>Бюджетная политика Республики Алтай будет проводиться в условиях:</w:t>
      </w:r>
      <w:r w:rsidRPr="004D0B64">
        <w:rPr>
          <w:rFonts w:ascii="Times New Roman" w:hAnsi="Times New Roman"/>
        </w:rPr>
        <w:br/>
        <w:t>реализации Правительством Республики Алтай Программы повышения эффективности бюджетных расходов для обеспечения сбалансированности и устойчивости бюджетной системы Республики Алтай. Основным инструментом повышения эффективности расходов, как составной части эффективности деятельности органов государственной власти Республики Алтай, будет программно-целевой принцип организации их деятельности путем создания условий для интеграции стратегических целей и всей совокупности мер для их достижения в рамках государственных программ, которые будут одним из инструментов повышения эффективности бюджетных расходов. Именно в государственных программах Республики Алтай будут сформулированы цели, результаты, основные направления и инструменты государственной политики, направленные на достижение целей и реализацию приоритетов, обозначенных в Стратегии социально-экономического развития Республики Алтай на период до 2028 года, утвержденной Законом Республики Алтай от 25 сентября 2008 года N 83-РЗ (далее - Стратегия). С учетом установленных сроков обозначенных нововведений, республиканский бюджет Республики Алтай 2011 года будет бюджетом переходного периода, а республиканский бюджет Республики Алтай на 2012 год - программным;</w:t>
      </w:r>
      <w:r w:rsidRPr="004D0B64">
        <w:rPr>
          <w:rFonts w:ascii="Times New Roman" w:hAnsi="Times New Roman"/>
        </w:rPr>
        <w:br/>
        <w:t>перехода к бездефицитному бюджету;</w:t>
      </w:r>
      <w:r w:rsidRPr="004D0B64">
        <w:rPr>
          <w:rFonts w:ascii="Times New Roman" w:hAnsi="Times New Roman"/>
        </w:rPr>
        <w:br/>
        <w:t>совершенствования разграничения расходных обязательств между уровнями бюджетной системы Российской Федерации, так как, начиная с 2012 года, на уровень бюджетов субъектов Российской Федерации планируется передача некоторых полномочий взамен передачи федеральным органам государственной власти полномочий по финансовому обеспечению милиции общественной безопасности;</w:t>
      </w:r>
      <w:r w:rsidRPr="004D0B64">
        <w:rPr>
          <w:rFonts w:ascii="Times New Roman" w:hAnsi="Times New Roman"/>
        </w:rPr>
        <w:br/>
        <w:t>предоставления субсидий бюджетам субъектов Российской Федерации из федерального бюджета исключительно в рамках ключевых направлений государственной политики (государственных программ) и сокращения числа и объема субвенций из федерального бюджета.</w:t>
      </w:r>
      <w:r w:rsidRPr="004D0B64">
        <w:rPr>
          <w:rFonts w:ascii="Times New Roman" w:hAnsi="Times New Roman"/>
        </w:rPr>
        <w:br/>
        <w:t>С целью обеспечения сбалансированности республиканского бюджета Республики Алтай, повышения качества жизни населения Республики Алтай, в том числе за счет обеспечения граждан доступными и качественными государственными услугами, бюджетная политика Республики Алтай на 2011 - 2013 годы скорректирована с учетом текущей экономической ситуации, направлена на реализацию мер по эффективному использованию каждого бюджетного рубля и направлена на решение следующих задач:</w:t>
      </w:r>
      <w:r w:rsidRPr="004D0B64">
        <w:rPr>
          <w:rFonts w:ascii="Times New Roman" w:hAnsi="Times New Roman"/>
        </w:rPr>
        <w:br/>
        <w:t>1) обеспечение исполнения социальных обязательств Республики Алтай, достижение полной адресности предоставления социальной помощи, услуг и льгот, поиск новых форм социальной защиты населения, включая меры по обеспечению занятости населения Республики Алтай. При этом средства, направляемые на социальную поддержку, должны получить те, кто не имеет возможности обеспечить себе достойную жизнь самостоятельно и нуждается в государственной поддержке в наибольшей степени;</w:t>
      </w:r>
      <w:r w:rsidRPr="004D0B64">
        <w:rPr>
          <w:rFonts w:ascii="Times New Roman" w:hAnsi="Times New Roman"/>
        </w:rPr>
        <w:br/>
        <w:t>2) продолжение работы по оптимизации и повышению эффективности бюджетных расходов, внедрение системы мониторинга количественно измеримых показателей результативности бюджетных расходов. Дальнейшая оптимизация и повышение эффективности расходов республиканского бюджета Республики Алтай, в том числе путем принятия реальных мер по энергосбережению и повышению энергетической эффективности;</w:t>
      </w:r>
      <w:r w:rsidRPr="004D0B64">
        <w:rPr>
          <w:rFonts w:ascii="Times New Roman" w:hAnsi="Times New Roman"/>
        </w:rPr>
        <w:br/>
        <w:t>3) инвентаризация действующих бюджетных обязательств при целесообразности продолжения их исполнения с учетом эффективности и результативности, а принимаемых бюджетных обязательств на предмет наличия достоверных расчетов и обоснований, подтверждающих целесообразность расходования бюджетных средств для достижения стратегических целей развития Республики Алтай;</w:t>
      </w:r>
      <w:r w:rsidRPr="004D0B64">
        <w:rPr>
          <w:rFonts w:ascii="Times New Roman" w:hAnsi="Times New Roman"/>
        </w:rPr>
        <w:br/>
        <w:t>4) минимизация бюджетных рисков, не только путем непринятия нормативных правовых актов, приводящих к увеличению расходных обязательств, но и установление пределов в отношении расходов по направлениям деятельности Правительства Республики Алтай (государственным программам). Государственные программы Республики Алтай будут тесно увязаны с муниципальными программами и являться инструментом достижения целей, обозначенных в Стратегии. Таким образом, 2011 год станет годом перехода к программному бюджету, но его структура на переходный период останется прежней, планирование и исполнение будет производиться на основе действующего бюджетного законодательства;</w:t>
      </w:r>
      <w:r w:rsidRPr="004D0B64">
        <w:rPr>
          <w:rFonts w:ascii="Times New Roman" w:hAnsi="Times New Roman"/>
        </w:rPr>
        <w:br/>
        <w:t>5) повышение финансовой самостоятельности участников бюджетного процесса с одновременным повышением их ответственности, что предполагает более активное включение в бюджетный процесс процедуры оценки результативности бюджетных расходов. Проведение мониторинга качества управления бюджетным процессом на уровне Республики Алтай и в муниципальных образованиях в Республике Алтай, учет его результатов создаст стимулы по внедрению новых, прогрессивных механизмов и подходов к формированию и исполнению бюджетов соответствующих уровней;</w:t>
      </w:r>
      <w:r w:rsidRPr="004D0B64">
        <w:rPr>
          <w:rFonts w:ascii="Times New Roman" w:hAnsi="Times New Roman"/>
        </w:rPr>
        <w:br/>
        <w:t>6) изменение типа государственных учреждений Республики Алтай в тех сферах предоставления государственных услуг, где это может создать стимулы для повышения эффективности их деятельности, которое будет проводиться в рамках проведения реформы государственных учреждений Республики Алтай, целью которой является:</w:t>
      </w:r>
      <w:r w:rsidRPr="004D0B64">
        <w:rPr>
          <w:rFonts w:ascii="Times New Roman" w:hAnsi="Times New Roman"/>
        </w:rPr>
        <w:br/>
        <w:t>а) создание стимула и мотивации для государственных учреждений Республики Алтай к эффективному использованию финансовых ресурсов и государственного имущества;</w:t>
      </w:r>
      <w:r w:rsidRPr="004D0B64">
        <w:rPr>
          <w:rFonts w:ascii="Times New Roman" w:hAnsi="Times New Roman"/>
        </w:rPr>
        <w:br/>
        <w:t>б) установление новых норм, направленных на обеспечение прозрачности деятельности государственных учреждений Республики Алтай, и норм контроля за их финансовым состоянием;</w:t>
      </w:r>
      <w:r w:rsidRPr="004D0B64">
        <w:rPr>
          <w:rFonts w:ascii="Times New Roman" w:hAnsi="Times New Roman"/>
        </w:rPr>
        <w:br/>
        <w:t>в) повышение качества государственных услуг, предоставляемых населению;</w:t>
      </w:r>
      <w:r w:rsidRPr="004D0B64">
        <w:rPr>
          <w:rFonts w:ascii="Times New Roman" w:hAnsi="Times New Roman"/>
        </w:rPr>
        <w:br/>
        <w:t>7) совершенствование механизмов государственных и муниципальных закупок за счет применения современных процедур размещения заказов, консолидации заказчиков. Организация проведения закупок через уполномоченный исполнительный орган государственной власти Республики Алтай с целью соблюдения федерального законодательства и повышения эффективности расходования бюджетных средств при осуществлении процедуры государственных закупок;</w:t>
      </w:r>
      <w:r w:rsidRPr="004D0B64">
        <w:rPr>
          <w:rFonts w:ascii="Times New Roman" w:hAnsi="Times New Roman"/>
        </w:rPr>
        <w:br/>
        <w:t>8) ориентация деятельности органов государственной власти Республики Алтай и местного самоуправления в Республике Алтай еще в большей, чем когда-либо, степени на результат. Продолжение работы по оптимизации функций исполнительных органов государственной власти Республики Алтай и повышению качества предоставления государственных услуг. Инвентаризация функций, с целью исключения их дублирования, их четкая стандартизация, утверждение и внедрение административных регламентов по их исполнению;</w:t>
      </w:r>
      <w:r w:rsidRPr="004D0B64">
        <w:rPr>
          <w:rFonts w:ascii="Times New Roman" w:hAnsi="Times New Roman"/>
        </w:rPr>
        <w:br/>
        <w:t>9) усиление контроля за эффективным использованием бюджетных средств. Актуальными остаются вопросы совершенствования системы государственного и муниципального финансового контроля: осуществление аудита эффективности использования бюджетных средств для оценки соответствия результатов деятельности субъектов бюджетного планирования установленным целям и задачам, способов их достижения, контроля за реализацией новых отраслевых систем оплаты труда в бюджетных учреждениях, законности заключения договоров с поставщиками и подрядчиками, достоверности ведения бухгалтерского учета и отчетности, включая проверку обоснованности дебиторской и кредиторской задолженности;</w:t>
      </w:r>
      <w:r w:rsidRPr="004D0B64">
        <w:rPr>
          <w:rFonts w:ascii="Times New Roman" w:hAnsi="Times New Roman"/>
        </w:rPr>
        <w:br/>
        <w:t>10) продолжение последовательного перехода к реализации проектов в рамках долгосрочных целевых программ по развитию малого и среднего предпринимательства, туризма, сельского хозяйства и инфраструктуры, в том числе устойчивое финансовое обеспечение дорожной деятельности, а также реализация приоритетных национальных проектов, требующих софинансирования из республиканского бюджета Республики Алтай;</w:t>
      </w:r>
      <w:r w:rsidRPr="004D0B64">
        <w:rPr>
          <w:rFonts w:ascii="Times New Roman" w:hAnsi="Times New Roman"/>
        </w:rPr>
        <w:br/>
        <w:t>11) сохранение в составе инвестиционных расходов финансирования работ с высокой степенью готовности и на объектах, находящихся на софинансировании из федерального бюджета;</w:t>
      </w:r>
      <w:r w:rsidRPr="004D0B64">
        <w:rPr>
          <w:rFonts w:ascii="Times New Roman" w:hAnsi="Times New Roman"/>
        </w:rPr>
        <w:br/>
        <w:t>12) усиление работы по оценке эффективности предоставления из республиканского бюджета Республики Алтай межбюджетных трансфертов местным бюджетам и их использования органами местного самоуправления в Республике Алтай.</w:t>
      </w:r>
      <w:r w:rsidRPr="004D0B64">
        <w:rPr>
          <w:rFonts w:ascii="Times New Roman" w:hAnsi="Times New Roman"/>
        </w:rPr>
        <w:br/>
        <w:t>В части управления государственным долгом Республики Алтай бюджетная политика Республики Алтай будет направлена на проведение взвешенной долговой политики, поддержание оптимального объема государственных внутренних заимствований Республики Алтай.</w:t>
      </w:r>
      <w:r w:rsidRPr="004D0B64">
        <w:rPr>
          <w:rFonts w:ascii="Times New Roman" w:hAnsi="Times New Roman"/>
        </w:rPr>
        <w:br/>
        <w:t>Управление муниципальным долгом муниципальных образований в Республике Алтай будет осуществляться путем контроля за исполнением заключенных с администрациями муниципальных образований в Республике Алтай соглашений о мерах по повышению эффективности использования бюджетных средств и увеличению налоговых и неналоговых доходов бюджета муниципального образования в Республике Алтай в части соблюдения ими предельных объемов расходов на обслуживание муниципального долга, соблюдения ограничений по предельному объему муниципального долга, установленных бюджетным законодательством Российской Федерации.</w:t>
      </w:r>
      <w:r w:rsidRPr="004D0B64">
        <w:rPr>
          <w:rFonts w:ascii="Times New Roman" w:hAnsi="Times New Roman"/>
        </w:rPr>
        <w:br/>
        <w:t>Только системный подход в решении обозначенных задач и координация действий всех участников бюджетного процесса Республики Алтай позволит обеспечить сбалансированность республиканского бюджета Республики Алтай и достигнуть устойчивого экономического роста в Республике Алтай.</w:t>
      </w:r>
    </w:p>
    <w:p w:rsidR="002229A1" w:rsidRPr="004D0B64" w:rsidRDefault="002229A1">
      <w:pPr>
        <w:rPr>
          <w:sz w:val="24"/>
          <w:szCs w:val="24"/>
        </w:rPr>
      </w:pPr>
      <w:bookmarkStart w:id="0" w:name="_GoBack"/>
      <w:bookmarkEnd w:id="0"/>
    </w:p>
    <w:sectPr w:rsidR="002229A1" w:rsidRPr="004D0B64" w:rsidSect="00B36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B64"/>
    <w:rsid w:val="0015219A"/>
    <w:rsid w:val="001E3764"/>
    <w:rsid w:val="002229A1"/>
    <w:rsid w:val="002744B3"/>
    <w:rsid w:val="004D0B64"/>
    <w:rsid w:val="00855B58"/>
    <w:rsid w:val="008E75AB"/>
    <w:rsid w:val="00B36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AEDA38-AFA1-4AA2-9598-751AEECE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BC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4D0B64"/>
    <w:pPr>
      <w:spacing w:before="100" w:beforeAutospacing="1" w:after="100" w:afterAutospacing="1" w:line="240" w:lineRule="auto"/>
    </w:pPr>
    <w:rPr>
      <w:rFonts w:ascii="Verdana" w:eastAsia="Calibri" w:hAnsi="Verdan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6760</Words>
  <Characters>38532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ОСНОВНЫЕ НАПРАВЛЕНИЯ </vt:lpstr>
    </vt:vector>
  </TitlesOfParts>
  <Company/>
  <LinksUpToDate>false</LinksUpToDate>
  <CharactersWithSpaces>45202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dc:title>
  <dc:subject/>
  <dc:creator>Нубила</dc:creator>
  <cp:keywords/>
  <dc:description/>
  <cp:lastModifiedBy>Irina</cp:lastModifiedBy>
  <cp:revision>2</cp:revision>
  <dcterms:created xsi:type="dcterms:W3CDTF">2014-08-16T07:39:00Z</dcterms:created>
  <dcterms:modified xsi:type="dcterms:W3CDTF">2014-08-16T07:39:00Z</dcterms:modified>
</cp:coreProperties>
</file>