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6C" w:rsidRDefault="00103D95" w:rsidP="00885923">
      <w:pPr>
        <w:jc w:val="center"/>
        <w:rPr>
          <w:sz w:val="28"/>
          <w:szCs w:val="28"/>
        </w:rPr>
      </w:pPr>
      <w:r w:rsidRPr="00CD3C6C">
        <w:rPr>
          <w:sz w:val="28"/>
          <w:szCs w:val="28"/>
        </w:rPr>
        <w:t>Методические рекомендации</w:t>
      </w:r>
      <w:r w:rsidR="00A67437" w:rsidRPr="00CD3C6C">
        <w:rPr>
          <w:sz w:val="28"/>
          <w:szCs w:val="28"/>
        </w:rPr>
        <w:t xml:space="preserve"> учителей математики</w:t>
      </w:r>
    </w:p>
    <w:p w:rsidR="000C2D69" w:rsidRPr="00CD3C6C" w:rsidRDefault="00A67437" w:rsidP="00885923">
      <w:pPr>
        <w:jc w:val="center"/>
        <w:rPr>
          <w:sz w:val="28"/>
          <w:szCs w:val="28"/>
        </w:rPr>
      </w:pPr>
      <w:r w:rsidRPr="00CD3C6C">
        <w:rPr>
          <w:sz w:val="28"/>
          <w:szCs w:val="28"/>
        </w:rPr>
        <w:t>Лицея №1</w:t>
      </w:r>
      <w:r w:rsidR="00103D95" w:rsidRPr="00CD3C6C">
        <w:rPr>
          <w:sz w:val="28"/>
          <w:szCs w:val="28"/>
        </w:rPr>
        <w:t xml:space="preserve"> при подготовке к ЕГЭ.</w:t>
      </w:r>
    </w:p>
    <w:p w:rsidR="000C2D69" w:rsidRDefault="000C2D69" w:rsidP="005E47AB">
      <w:pPr>
        <w:jc w:val="both"/>
      </w:pPr>
    </w:p>
    <w:p w:rsidR="00E33016" w:rsidRDefault="002C5081" w:rsidP="002C5081">
      <w:pPr>
        <w:spacing w:line="360" w:lineRule="auto"/>
        <w:jc w:val="both"/>
      </w:pPr>
      <w:r>
        <w:t xml:space="preserve">         </w:t>
      </w:r>
      <w:r w:rsidR="00E33016">
        <w:t>Единый государственный экзамен по математике подразумевает решение двух главных задач. С одной стороны, проверку обязательного уровня усвоения выпускник</w:t>
      </w:r>
      <w:r w:rsidR="00166D3E">
        <w:t>ами</w:t>
      </w:r>
      <w:r w:rsidR="00E33016">
        <w:t xml:space="preserve">  школы курса алгебры и начала</w:t>
      </w:r>
      <w:r w:rsidR="001D118E">
        <w:t xml:space="preserve"> анализа</w:t>
      </w:r>
      <w:r w:rsidR="00E33016">
        <w:t xml:space="preserve"> и, с другой стороны – отбор учащихся для последующего обучения в высших учебных заведениях</w:t>
      </w:r>
      <w:r w:rsidR="00BC6391">
        <w:t>. Успешность выполнения заданий работы на экзамене обусловлена не только хорошими знаниями по предмету</w:t>
      </w:r>
      <w:r w:rsidR="003A2E8C">
        <w:t>, но и правильной подготовкой к этому испытанию.</w:t>
      </w:r>
      <w:r w:rsidR="00E33016">
        <w:t xml:space="preserve"> Проанализировав содержание вариантов ЕГЭ, </w:t>
      </w:r>
      <w:r w:rsidR="00F476F3">
        <w:t xml:space="preserve">мы </w:t>
      </w:r>
      <w:r w:rsidR="00E33016">
        <w:t xml:space="preserve">пришли к выводу, что часть А содержит порядка 50 % </w:t>
      </w:r>
      <w:r w:rsidR="00F46AF4">
        <w:t>материала, который прямо или косвенно формируется в основной школе, примерно 40 % такого материала –</w:t>
      </w:r>
      <w:r w:rsidR="00863E8E">
        <w:t xml:space="preserve"> </w:t>
      </w:r>
      <w:r w:rsidR="006C7694">
        <w:t xml:space="preserve">в части В, а также параметрический  и геометрический материал в части </w:t>
      </w:r>
      <w:r w:rsidR="006C7694">
        <w:rPr>
          <w:lang w:val="en-US"/>
        </w:rPr>
        <w:t>C</w:t>
      </w:r>
      <w:r w:rsidR="00F46AF4">
        <w:t>. В связи  с этим уже в основной школе необходимо начинать подготовку по так</w:t>
      </w:r>
      <w:r w:rsidR="00863E8E">
        <w:t>и</w:t>
      </w:r>
      <w:r w:rsidR="00F46AF4">
        <w:t>м разделам:</w:t>
      </w:r>
    </w:p>
    <w:p w:rsidR="00F46AF4" w:rsidRDefault="00863E8E" w:rsidP="00863E8E">
      <w:pPr>
        <w:numPr>
          <w:ilvl w:val="0"/>
          <w:numId w:val="4"/>
        </w:numPr>
        <w:spacing w:line="360" w:lineRule="auto"/>
        <w:jc w:val="both"/>
      </w:pPr>
      <w:r>
        <w:t>действительные числа и действия с ними,</w:t>
      </w:r>
    </w:p>
    <w:p w:rsidR="00863E8E" w:rsidRDefault="00863E8E" w:rsidP="00863E8E">
      <w:pPr>
        <w:numPr>
          <w:ilvl w:val="0"/>
          <w:numId w:val="4"/>
        </w:numPr>
        <w:spacing w:line="360" w:lineRule="auto"/>
        <w:jc w:val="both"/>
      </w:pPr>
      <w:r>
        <w:t>степенные выражения и их преобразования,</w:t>
      </w:r>
    </w:p>
    <w:p w:rsidR="00863E8E" w:rsidRDefault="001262E7" w:rsidP="00863E8E">
      <w:pPr>
        <w:numPr>
          <w:ilvl w:val="0"/>
          <w:numId w:val="4"/>
        </w:numPr>
        <w:spacing w:line="360" w:lineRule="auto"/>
        <w:jc w:val="both"/>
      </w:pPr>
      <w:r>
        <w:t>свойства арифметического корня,</w:t>
      </w:r>
    </w:p>
    <w:p w:rsidR="001262E7" w:rsidRDefault="001262E7" w:rsidP="00863E8E">
      <w:pPr>
        <w:numPr>
          <w:ilvl w:val="0"/>
          <w:numId w:val="4"/>
        </w:numPr>
        <w:spacing w:line="360" w:lineRule="auto"/>
        <w:jc w:val="both"/>
      </w:pPr>
      <w:r>
        <w:t>функции и их свойства,</w:t>
      </w:r>
    </w:p>
    <w:p w:rsidR="001262E7" w:rsidRDefault="001262E7" w:rsidP="00863E8E">
      <w:pPr>
        <w:numPr>
          <w:ilvl w:val="0"/>
          <w:numId w:val="4"/>
        </w:numPr>
        <w:spacing w:line="360" w:lineRule="auto"/>
        <w:jc w:val="both"/>
      </w:pPr>
      <w:r>
        <w:t>уравнения, неравенства и их системы,</w:t>
      </w:r>
    </w:p>
    <w:p w:rsidR="001262E7" w:rsidRDefault="001262E7" w:rsidP="00863E8E">
      <w:pPr>
        <w:numPr>
          <w:ilvl w:val="0"/>
          <w:numId w:val="4"/>
        </w:numPr>
        <w:spacing w:line="360" w:lineRule="auto"/>
        <w:jc w:val="both"/>
      </w:pPr>
      <w:r>
        <w:t>решение текстовых задач на проценты,</w:t>
      </w:r>
    </w:p>
    <w:p w:rsidR="001262E7" w:rsidRDefault="001262E7" w:rsidP="00863E8E">
      <w:pPr>
        <w:numPr>
          <w:ilvl w:val="0"/>
          <w:numId w:val="4"/>
        </w:numPr>
        <w:spacing w:line="360" w:lineRule="auto"/>
        <w:jc w:val="both"/>
      </w:pPr>
      <w:r>
        <w:t>арифметическая и геометрическая прогрессии,</w:t>
      </w:r>
    </w:p>
    <w:p w:rsidR="001262E7" w:rsidRDefault="008D3437" w:rsidP="00863E8E">
      <w:pPr>
        <w:numPr>
          <w:ilvl w:val="0"/>
          <w:numId w:val="4"/>
        </w:numPr>
        <w:spacing w:line="360" w:lineRule="auto"/>
        <w:jc w:val="both"/>
      </w:pPr>
      <w:r>
        <w:t xml:space="preserve">решение </w:t>
      </w:r>
      <w:r w:rsidR="00F476F3">
        <w:t xml:space="preserve">комплексных </w:t>
      </w:r>
      <w:r>
        <w:t>задач по планиметрии.</w:t>
      </w:r>
    </w:p>
    <w:p w:rsidR="00FA2D68" w:rsidRDefault="00D22F77" w:rsidP="00D22F77">
      <w:pPr>
        <w:spacing w:line="360" w:lineRule="auto"/>
        <w:jc w:val="both"/>
      </w:pPr>
      <w:r>
        <w:t xml:space="preserve">             Математику нельзя выучить за день или за неделю - только планомерные длительные занятия сделают тесты решаемыми, п</w:t>
      </w:r>
      <w:r w:rsidR="00DE56FE">
        <w:t>оэтому, начиная с 5 - го класса, необходимо найти время для проверки уровня подготовленности учащихся в форме тестирования.</w:t>
      </w:r>
      <w:r w:rsidR="00F476F3">
        <w:t xml:space="preserve"> </w:t>
      </w:r>
      <w:r w:rsidR="00DE56FE">
        <w:t xml:space="preserve">Чтобы учащиеся привыкли к тестовым заданиям, </w:t>
      </w:r>
      <w:r w:rsidR="009137F2">
        <w:t xml:space="preserve">в нашем лицее </w:t>
      </w:r>
      <w:r w:rsidR="00DE56FE">
        <w:t>закуп</w:t>
      </w:r>
      <w:r w:rsidR="009137F2">
        <w:t>лены</w:t>
      </w:r>
      <w:r w:rsidR="00DE56FE">
        <w:t xml:space="preserve"> </w:t>
      </w:r>
      <w:r w:rsidR="009137F2">
        <w:t xml:space="preserve">тесты </w:t>
      </w:r>
      <w:r w:rsidR="00DE56FE">
        <w:t>на каждую пар</w:t>
      </w:r>
      <w:r w:rsidR="009137F2">
        <w:t>аллель 5-6, 7-8, 9, 10-11 классов</w:t>
      </w:r>
      <w:r w:rsidR="00DE56FE">
        <w:t xml:space="preserve">. </w:t>
      </w:r>
      <w:r w:rsidR="00166D3E">
        <w:t xml:space="preserve">Используем </w:t>
      </w:r>
      <w:r w:rsidR="00DE56FE">
        <w:t>тестовые задания при работе в классе, дома и при контроле знаний</w:t>
      </w:r>
      <w:r>
        <w:t xml:space="preserve">. </w:t>
      </w:r>
    </w:p>
    <w:p w:rsidR="00F476F3" w:rsidRDefault="00FA2D68" w:rsidP="00DE56FE">
      <w:pPr>
        <w:spacing w:line="360" w:lineRule="auto"/>
        <w:ind w:firstLine="720"/>
        <w:jc w:val="both"/>
      </w:pPr>
      <w:r>
        <w:t>В сегодняшних условиях перед учителями математики возникает вопрос: «</w:t>
      </w:r>
      <w:r w:rsidR="00F476F3">
        <w:t>Как мы можем помочь устранить некоторые пробелы в знаниях</w:t>
      </w:r>
      <w:r w:rsidR="00F476F3" w:rsidRPr="00F476F3">
        <w:t xml:space="preserve"> </w:t>
      </w:r>
      <w:r w:rsidR="00F476F3">
        <w:t>учащихся и предостеречь их от возможных ошибок</w:t>
      </w:r>
      <w:r>
        <w:t xml:space="preserve"> на ЕГЭ</w:t>
      </w:r>
      <w:r w:rsidR="00F476F3">
        <w:t xml:space="preserve">?    </w:t>
      </w:r>
    </w:p>
    <w:p w:rsidR="00726106" w:rsidRDefault="00F476F3" w:rsidP="00726106">
      <w:pPr>
        <w:spacing w:line="360" w:lineRule="auto"/>
        <w:jc w:val="both"/>
      </w:pPr>
      <w:r>
        <w:t xml:space="preserve">            </w:t>
      </w:r>
      <w:r w:rsidR="008C5338">
        <w:rPr>
          <w:sz w:val="28"/>
          <w:szCs w:val="28"/>
        </w:rPr>
        <w:t xml:space="preserve">  </w:t>
      </w:r>
      <w:r w:rsidR="00726106" w:rsidRPr="00726106">
        <w:t>Для решения этого вопроса</w:t>
      </w:r>
      <w:r w:rsidR="00726106">
        <w:rPr>
          <w:sz w:val="28"/>
          <w:szCs w:val="28"/>
        </w:rPr>
        <w:t xml:space="preserve"> </w:t>
      </w:r>
      <w:r w:rsidR="00726106" w:rsidRPr="00726106">
        <w:t>надо</w:t>
      </w:r>
      <w:r w:rsidR="00726106">
        <w:rPr>
          <w:sz w:val="28"/>
          <w:szCs w:val="28"/>
        </w:rPr>
        <w:t xml:space="preserve"> </w:t>
      </w:r>
      <w:r w:rsidR="00726106">
        <w:t>добиваться от учащихся не формального усвоения программного материала, а его глубокого и  осознанного понимания</w:t>
      </w:r>
      <w:r w:rsidR="00D22F77">
        <w:t>,</w:t>
      </w:r>
      <w:r w:rsidR="00726106">
        <w:t xml:space="preserve"> развити</w:t>
      </w:r>
      <w:r w:rsidR="00D22F77">
        <w:t>я</w:t>
      </w:r>
      <w:r w:rsidR="00726106">
        <w:t xml:space="preserve"> скорости устных вычислений и </w:t>
      </w:r>
      <w:r w:rsidR="00D22F77">
        <w:t>преобразований, а также развития</w:t>
      </w:r>
      <w:r w:rsidR="00726106">
        <w:t xml:space="preserve"> навыков решения простейших задач в «уме». Необходимо убеждать уч</w:t>
      </w:r>
      <w:r w:rsidR="007F0139">
        <w:t>еников</w:t>
      </w:r>
      <w:r w:rsidR="00726106">
        <w:t xml:space="preserve"> в том, что лишь при наличии активной позиции, при изучении математики, при условии пр</w:t>
      </w:r>
      <w:r w:rsidR="00D22F77">
        <w:t>иобретения практических умений,</w:t>
      </w:r>
      <w:r w:rsidR="00726106">
        <w:t xml:space="preserve"> навыков</w:t>
      </w:r>
      <w:r w:rsidR="00D22F77">
        <w:t xml:space="preserve"> и</w:t>
      </w:r>
      <w:r w:rsidR="00726106">
        <w:t xml:space="preserve">  их  использования</w:t>
      </w:r>
      <w:r w:rsidR="007F0139">
        <w:t>,</w:t>
      </w:r>
      <w:r w:rsidR="00726106">
        <w:t xml:space="preserve"> можно рассчитывать на </w:t>
      </w:r>
      <w:r w:rsidR="007F0139">
        <w:t xml:space="preserve">реальный </w:t>
      </w:r>
      <w:r w:rsidR="00726106">
        <w:t xml:space="preserve">успех. </w:t>
      </w:r>
    </w:p>
    <w:p w:rsidR="00F476F3" w:rsidRDefault="00D22F77" w:rsidP="00F476F3">
      <w:pPr>
        <w:spacing w:line="360" w:lineRule="auto"/>
        <w:jc w:val="both"/>
      </w:pPr>
      <w:r>
        <w:t xml:space="preserve">           </w:t>
      </w:r>
      <w:r w:rsidR="008C5338">
        <w:t xml:space="preserve"> </w:t>
      </w:r>
      <w:r w:rsidR="008C5338" w:rsidRPr="008C5338">
        <w:t>Наши учителя математики</w:t>
      </w:r>
      <w:r w:rsidR="008C5338">
        <w:rPr>
          <w:sz w:val="28"/>
          <w:szCs w:val="28"/>
        </w:rPr>
        <w:t xml:space="preserve"> </w:t>
      </w:r>
      <w:r w:rsidR="008C5338" w:rsidRPr="008C5338">
        <w:t>использу</w:t>
      </w:r>
      <w:r w:rsidR="008C5338">
        <w:t>ю</w:t>
      </w:r>
      <w:r w:rsidR="008C5338" w:rsidRPr="008C5338">
        <w:t xml:space="preserve">т </w:t>
      </w:r>
      <w:r w:rsidR="00081435">
        <w:t xml:space="preserve">любую возможность для подготовки к ЕГЭ, в том числе и </w:t>
      </w:r>
      <w:r w:rsidR="008C5338" w:rsidRPr="008C5338">
        <w:t>элективные курсы</w:t>
      </w:r>
      <w:r w:rsidR="008C5338">
        <w:t xml:space="preserve"> в 10-11 классах, курсы по выбору в 9 классах</w:t>
      </w:r>
      <w:r w:rsidR="008C5338" w:rsidRPr="008C5338">
        <w:t xml:space="preserve">, </w:t>
      </w:r>
      <w:r w:rsidR="008C5338">
        <w:t xml:space="preserve"> р</w:t>
      </w:r>
      <w:r w:rsidR="00F476F3">
        <w:t>егулярно провод</w:t>
      </w:r>
      <w:r w:rsidR="008C5338">
        <w:t>ят</w:t>
      </w:r>
      <w:r w:rsidR="00F476F3">
        <w:t xml:space="preserve"> разбор сложных заданий </w:t>
      </w:r>
      <w:r w:rsidR="00081435">
        <w:t xml:space="preserve">с </w:t>
      </w:r>
      <w:r w:rsidR="00F476F3">
        <w:t>учащимися, выбира</w:t>
      </w:r>
      <w:r w:rsidR="008C5338">
        <w:t>я</w:t>
      </w:r>
      <w:r w:rsidR="00F476F3">
        <w:t xml:space="preserve"> самый рациональный способ  решения на уроках и дополнительных занятиях. </w:t>
      </w:r>
    </w:p>
    <w:p w:rsidR="00706766" w:rsidRDefault="00C86E78" w:rsidP="002C5081">
      <w:pPr>
        <w:spacing w:line="360" w:lineRule="auto"/>
        <w:jc w:val="both"/>
      </w:pPr>
      <w:r>
        <w:t xml:space="preserve">          </w:t>
      </w:r>
      <w:r w:rsidR="001D52A1">
        <w:t xml:space="preserve">  </w:t>
      </w:r>
      <w:r w:rsidR="00D20829">
        <w:t>Не мало важным з</w:t>
      </w:r>
      <w:r w:rsidR="00081435">
        <w:t>алог</w:t>
      </w:r>
      <w:r w:rsidR="00D20829">
        <w:t>ом</w:t>
      </w:r>
      <w:r w:rsidR="00081435">
        <w:t xml:space="preserve"> успеха на экзамене </w:t>
      </w:r>
      <w:r w:rsidR="00D20829">
        <w:t>является</w:t>
      </w:r>
      <w:r w:rsidR="00081435">
        <w:t xml:space="preserve"> систематическая самостоятельная работа учеников. </w:t>
      </w:r>
      <w:r w:rsidR="00D20829">
        <w:t>В ходе</w:t>
      </w:r>
      <w:r w:rsidR="007F40A7">
        <w:t xml:space="preserve"> тематического </w:t>
      </w:r>
      <w:r w:rsidR="00D20829">
        <w:t xml:space="preserve">и итогового повторения курса математики </w:t>
      </w:r>
      <w:r w:rsidR="007F40A7">
        <w:t>учащ</w:t>
      </w:r>
      <w:r w:rsidR="00D20829">
        <w:t>и</w:t>
      </w:r>
      <w:r w:rsidR="00E86754">
        <w:t>е</w:t>
      </w:r>
      <w:r w:rsidR="00D20829">
        <w:t>ся реша</w:t>
      </w:r>
      <w:r w:rsidR="00E86754">
        <w:t>ют</w:t>
      </w:r>
      <w:r w:rsidR="007F40A7">
        <w:t xml:space="preserve"> тест</w:t>
      </w:r>
      <w:r w:rsidR="00D20829">
        <w:t>ы</w:t>
      </w:r>
      <w:r w:rsidR="00E86754">
        <w:t xml:space="preserve"> самостоятельно, </w:t>
      </w:r>
      <w:r w:rsidR="007F40A7">
        <w:t xml:space="preserve"> срав</w:t>
      </w:r>
      <w:r w:rsidR="00D20829">
        <w:t>нива</w:t>
      </w:r>
      <w:r w:rsidR="00E86754">
        <w:t>ют ответы, а затем вместе с учителем раз</w:t>
      </w:r>
      <w:r w:rsidR="007F40A7">
        <w:t>б</w:t>
      </w:r>
      <w:r w:rsidR="00E86754">
        <w:t>и</w:t>
      </w:r>
      <w:r w:rsidR="007F40A7">
        <w:t>ра</w:t>
      </w:r>
      <w:r w:rsidR="00E86754">
        <w:t>ю</w:t>
      </w:r>
      <w:r>
        <w:t>т ошибки,</w:t>
      </w:r>
      <w:r w:rsidR="007F40A7">
        <w:t xml:space="preserve"> </w:t>
      </w:r>
      <w:r>
        <w:t xml:space="preserve">все возможные способы </w:t>
      </w:r>
      <w:r w:rsidR="007F40A7">
        <w:t>решени</w:t>
      </w:r>
      <w:r>
        <w:t>я</w:t>
      </w:r>
      <w:r w:rsidR="007F40A7">
        <w:t xml:space="preserve"> заданий</w:t>
      </w:r>
      <w:r>
        <w:t xml:space="preserve"> и сравнивают их с различных точек зрения: </w:t>
      </w:r>
      <w:r w:rsidRPr="00C86E78">
        <w:t xml:space="preserve">стандартность </w:t>
      </w:r>
      <w:r w:rsidRPr="00C86E78">
        <w:rPr>
          <w:iCs/>
        </w:rPr>
        <w:t xml:space="preserve">и </w:t>
      </w:r>
      <w:r w:rsidRPr="00C86E78">
        <w:t>оригинальность, объем вычислительной работы, эстетическая и практическая ценность</w:t>
      </w:r>
      <w:r w:rsidR="007F40A7">
        <w:t>.</w:t>
      </w:r>
      <w:r w:rsidR="00F26309">
        <w:t xml:space="preserve"> Так как, тестовая форма</w:t>
      </w:r>
      <w:r w:rsidR="00706766">
        <w:t xml:space="preserve"> аттестации обладает весьма существенными особенностями, то предлагаем следующие рекомендации </w:t>
      </w:r>
      <w:r w:rsidR="00C62EA7">
        <w:t xml:space="preserve">и </w:t>
      </w:r>
      <w:r w:rsidR="00706766">
        <w:t>советы</w:t>
      </w:r>
      <w:r>
        <w:t xml:space="preserve"> для подготовки к ЕГЭ</w:t>
      </w:r>
      <w:r w:rsidR="00C62EA7">
        <w:t>.</w:t>
      </w:r>
      <w:r w:rsidR="00706766">
        <w:t xml:space="preserve"> </w:t>
      </w:r>
    </w:p>
    <w:p w:rsidR="00C62EA7" w:rsidRDefault="00103D95" w:rsidP="00107F8F">
      <w:pPr>
        <w:numPr>
          <w:ilvl w:val="0"/>
          <w:numId w:val="6"/>
        </w:numPr>
        <w:spacing w:line="360" w:lineRule="auto"/>
        <w:jc w:val="both"/>
      </w:pPr>
      <w:r>
        <w:t xml:space="preserve">При </w:t>
      </w:r>
      <w:r w:rsidR="00C62EA7">
        <w:t>о</w:t>
      </w:r>
      <w:r>
        <w:t xml:space="preserve">тработке </w:t>
      </w:r>
      <w:r w:rsidR="00C62EA7">
        <w:t xml:space="preserve">умений и навыков решения заданий </w:t>
      </w:r>
      <w:r>
        <w:t xml:space="preserve"> </w:t>
      </w:r>
      <w:r w:rsidR="002D696B">
        <w:t xml:space="preserve"> </w:t>
      </w:r>
      <w:r>
        <w:t xml:space="preserve">ЕГЭ </w:t>
      </w:r>
      <w:r w:rsidR="00C62EA7">
        <w:t xml:space="preserve">следует </w:t>
      </w:r>
      <w:r>
        <w:t>обра</w:t>
      </w:r>
      <w:r w:rsidR="00C62EA7">
        <w:t>щать</w:t>
      </w:r>
      <w:r>
        <w:t xml:space="preserve"> внимание</w:t>
      </w:r>
      <w:r w:rsidR="002D696B">
        <w:t xml:space="preserve"> на</w:t>
      </w:r>
      <w:r w:rsidR="00C62EA7">
        <w:t>:</w:t>
      </w:r>
    </w:p>
    <w:p w:rsidR="00FA3435" w:rsidRDefault="00C62EA7" w:rsidP="00107F8F">
      <w:pPr>
        <w:spacing w:line="360" w:lineRule="auto"/>
        <w:ind w:left="360"/>
        <w:jc w:val="both"/>
      </w:pPr>
      <w:r>
        <w:t xml:space="preserve"> - </w:t>
      </w:r>
      <w:r w:rsidR="00103D95">
        <w:t>задания, связанные с нахождением области значения функции</w:t>
      </w:r>
      <w:r w:rsidR="001C1798">
        <w:t xml:space="preserve"> </w:t>
      </w:r>
      <w:r w:rsidR="00103D95">
        <w:t>(периодичности, четности, нечетности)</w:t>
      </w:r>
      <w:r w:rsidR="00FA3435">
        <w:t>;</w:t>
      </w:r>
    </w:p>
    <w:p w:rsidR="0080215F" w:rsidRDefault="00FA3435" w:rsidP="00107F8F">
      <w:pPr>
        <w:spacing w:line="360" w:lineRule="auto"/>
        <w:ind w:left="360"/>
        <w:jc w:val="both"/>
      </w:pPr>
      <w:r>
        <w:t xml:space="preserve"> -</w:t>
      </w:r>
      <w:r w:rsidRPr="00FA3435">
        <w:t xml:space="preserve"> </w:t>
      </w:r>
      <w:r>
        <w:t>нахождение области до</w:t>
      </w:r>
      <w:r w:rsidR="0080215F">
        <w:t>пустимых значений неизвестного (</w:t>
      </w:r>
      <w:r>
        <w:t>не нахождение которого ведет к появлению в ответе постороннего корня</w:t>
      </w:r>
      <w:r w:rsidR="0080215F">
        <w:t>);</w:t>
      </w:r>
    </w:p>
    <w:p w:rsidR="00273858" w:rsidRDefault="0080215F" w:rsidP="00107F8F">
      <w:pPr>
        <w:spacing w:line="360" w:lineRule="auto"/>
        <w:ind w:left="360"/>
        <w:jc w:val="both"/>
      </w:pPr>
      <w:r>
        <w:t>-</w:t>
      </w:r>
      <w:r w:rsidR="00FA3435">
        <w:t xml:space="preserve"> </w:t>
      </w:r>
      <w:r>
        <w:t>умножение и деление</w:t>
      </w:r>
      <w:r w:rsidR="00FA3435">
        <w:t xml:space="preserve"> уравнения на выражение, содержащее не</w:t>
      </w:r>
      <w:r>
        <w:t>известную величину или параметр (</w:t>
      </w:r>
      <w:r w:rsidR="00FA3435">
        <w:t>необходимо отдельно исследовать случай, когда это выражение равно нулю</w:t>
      </w:r>
      <w:r>
        <w:t>)</w:t>
      </w:r>
      <w:r w:rsidR="002D696B">
        <w:t>;</w:t>
      </w:r>
    </w:p>
    <w:p w:rsidR="002D696B" w:rsidRDefault="00C62EA7" w:rsidP="00107F8F">
      <w:pPr>
        <w:spacing w:line="360" w:lineRule="auto"/>
        <w:ind w:left="360"/>
        <w:jc w:val="both"/>
      </w:pPr>
      <w:r>
        <w:t>-   г</w:t>
      </w:r>
      <w:r w:rsidR="00273858">
        <w:t>рафический способ</w:t>
      </w:r>
      <w:r w:rsidR="002D696B">
        <w:t xml:space="preserve"> решения уравнений и неравенств;</w:t>
      </w:r>
    </w:p>
    <w:p w:rsidR="002D696B" w:rsidRDefault="002D696B" w:rsidP="00107F8F">
      <w:pPr>
        <w:spacing w:line="360" w:lineRule="auto"/>
        <w:ind w:left="360"/>
        <w:jc w:val="both"/>
      </w:pPr>
      <w:r>
        <w:t>- о</w:t>
      </w:r>
      <w:r w:rsidR="00273858">
        <w:t>тработ</w:t>
      </w:r>
      <w:r>
        <w:t>ку</w:t>
      </w:r>
      <w:r w:rsidR="00273858">
        <w:t xml:space="preserve"> свойств графиков функции</w:t>
      </w:r>
      <w:r w:rsidR="00354EC9">
        <w:t>, которые будут необходимы не только для чтения графиков, но и для решения комбинированных уравнений</w:t>
      </w:r>
      <w:r>
        <w:t>;</w:t>
      </w:r>
    </w:p>
    <w:p w:rsidR="002D696B" w:rsidRDefault="002D696B" w:rsidP="00107F8F">
      <w:pPr>
        <w:spacing w:line="360" w:lineRule="auto"/>
        <w:ind w:left="360"/>
        <w:jc w:val="both"/>
      </w:pPr>
      <w:r>
        <w:t>-   графики производных функций;</w:t>
      </w:r>
    </w:p>
    <w:p w:rsidR="002D696B" w:rsidRDefault="002D696B" w:rsidP="00107F8F">
      <w:pPr>
        <w:spacing w:line="360" w:lineRule="auto"/>
        <w:ind w:left="360"/>
        <w:jc w:val="both"/>
      </w:pPr>
      <w:r>
        <w:t xml:space="preserve">- </w:t>
      </w:r>
      <w:r w:rsidR="00273858">
        <w:t xml:space="preserve"> задания, связанные с расширением понятия степени</w:t>
      </w:r>
      <w:r w:rsidR="002C5081">
        <w:t xml:space="preserve"> </w:t>
      </w:r>
      <w:r w:rsidR="00273858">
        <w:t>(с натуральным, нулевым показателем, степень с целым отрицательным показателем</w:t>
      </w:r>
      <w:r w:rsidR="00705024">
        <w:t>)</w:t>
      </w:r>
      <w:r>
        <w:t>;</w:t>
      </w:r>
    </w:p>
    <w:p w:rsidR="00354EC9" w:rsidRDefault="002D696B" w:rsidP="00107F8F">
      <w:pPr>
        <w:spacing w:line="360" w:lineRule="auto"/>
        <w:ind w:left="360"/>
        <w:jc w:val="both"/>
      </w:pPr>
      <w:r>
        <w:t xml:space="preserve">- решение текстовых и геометрических задач </w:t>
      </w:r>
      <w:r w:rsidR="00273858">
        <w:t>на каждом уроке</w:t>
      </w:r>
      <w:r w:rsidR="00354EC9">
        <w:t>;</w:t>
      </w:r>
    </w:p>
    <w:p w:rsidR="0030685F" w:rsidRDefault="00354EC9" w:rsidP="00107F8F">
      <w:pPr>
        <w:spacing w:line="360" w:lineRule="auto"/>
        <w:ind w:left="360"/>
        <w:jc w:val="both"/>
      </w:pPr>
      <w:r>
        <w:t xml:space="preserve">- </w:t>
      </w:r>
      <w:r w:rsidR="0030685F">
        <w:t>постановку вопроса теста</w:t>
      </w:r>
      <w:r w:rsidR="00504E97">
        <w:t xml:space="preserve"> (</w:t>
      </w:r>
      <w:r w:rsidR="0030685F">
        <w:t>«найти сумму корней; найти удвоенное произведение корней; найти наибольший корень и т. д.»</w:t>
      </w:r>
      <w:r w:rsidR="00504E97">
        <w:t>);</w:t>
      </w:r>
    </w:p>
    <w:p w:rsidR="00701A7D" w:rsidRDefault="00504E97" w:rsidP="00107F8F">
      <w:pPr>
        <w:spacing w:line="360" w:lineRule="auto"/>
        <w:ind w:left="360"/>
        <w:jc w:val="both"/>
      </w:pPr>
      <w:r>
        <w:t xml:space="preserve">- </w:t>
      </w:r>
      <w:r w:rsidR="00CE2829">
        <w:t>вычислительны</w:t>
      </w:r>
      <w:r w:rsidR="00301689">
        <w:t>е</w:t>
      </w:r>
      <w:r w:rsidR="00CE2829">
        <w:t xml:space="preserve"> навык</w:t>
      </w:r>
      <w:r w:rsidR="00301689">
        <w:t>и</w:t>
      </w:r>
      <w:r>
        <w:t>;</w:t>
      </w:r>
    </w:p>
    <w:p w:rsidR="00CE2829" w:rsidRDefault="00504E97" w:rsidP="00107F8F">
      <w:pPr>
        <w:spacing w:line="360" w:lineRule="auto"/>
        <w:ind w:left="360"/>
        <w:jc w:val="both"/>
      </w:pPr>
      <w:r>
        <w:t xml:space="preserve">- </w:t>
      </w:r>
      <w:r w:rsidR="00CE2829">
        <w:t xml:space="preserve"> преобразование тригонометрических выражений</w:t>
      </w:r>
      <w:r>
        <w:t xml:space="preserve"> и уравнений</w:t>
      </w:r>
      <w:r w:rsidR="00301689">
        <w:t>,</w:t>
      </w:r>
      <w:r w:rsidR="00CE2829">
        <w:t xml:space="preserve"> где ф</w:t>
      </w:r>
      <w:r>
        <w:t>ормулы приведения заданы неявно;</w:t>
      </w:r>
    </w:p>
    <w:p w:rsidR="00C25ABC" w:rsidRDefault="00C25ABC" w:rsidP="00107F8F">
      <w:pPr>
        <w:numPr>
          <w:ilvl w:val="0"/>
          <w:numId w:val="6"/>
        </w:numPr>
        <w:spacing w:line="360" w:lineRule="auto"/>
        <w:jc w:val="both"/>
      </w:pPr>
      <w:r>
        <w:t>При подготовке к ЕГЭ рекомендуем использовать:</w:t>
      </w:r>
    </w:p>
    <w:p w:rsidR="00C25ABC" w:rsidRDefault="00C25ABC" w:rsidP="00107F8F">
      <w:pPr>
        <w:spacing w:line="360" w:lineRule="auto"/>
        <w:ind w:left="360"/>
        <w:jc w:val="both"/>
      </w:pPr>
      <w:r>
        <w:t xml:space="preserve">- «Тематические тесты»  под редакцией Ф. Ф. Лысенко, </w:t>
      </w:r>
    </w:p>
    <w:p w:rsidR="00C25ABC" w:rsidRDefault="00C25ABC" w:rsidP="00107F8F">
      <w:pPr>
        <w:spacing w:line="360" w:lineRule="auto"/>
        <w:ind w:left="360"/>
        <w:jc w:val="both"/>
      </w:pPr>
      <w:r>
        <w:t xml:space="preserve">- «Учебно – тренировочные материалы» по редакцией Л.О. Денищевой, «Самое полное издание реальных заданий ЕГЭ 2008», В.В. Кочагин, Ю.А. Глазков, которые сгруппированы в соответствии с планом ЕГЭ 2007, 2008 годов. </w:t>
      </w:r>
    </w:p>
    <w:p w:rsidR="00D9473B" w:rsidRDefault="00C25ABC" w:rsidP="00107F8F">
      <w:pPr>
        <w:spacing w:line="360" w:lineRule="auto"/>
        <w:ind w:left="360"/>
        <w:jc w:val="both"/>
      </w:pPr>
      <w:r>
        <w:t xml:space="preserve">-  «Практикум по математике. Тесты» </w:t>
      </w:r>
      <w:r w:rsidR="00D9473B">
        <w:t xml:space="preserve"> </w:t>
      </w:r>
      <w:r w:rsidR="00386A1E">
        <w:t>В. В. Веременюк и В. В. Кожушко</w:t>
      </w:r>
      <w:r w:rsidR="000114EC">
        <w:t>,</w:t>
      </w:r>
      <w:r w:rsidR="00386A1E">
        <w:t xml:space="preserve"> Минск </w:t>
      </w:r>
      <w:r w:rsidR="00D9473B">
        <w:t xml:space="preserve">   </w:t>
      </w:r>
    </w:p>
    <w:p w:rsidR="00386A1E" w:rsidRDefault="00C25ABC" w:rsidP="00107F8F">
      <w:pPr>
        <w:spacing w:line="360" w:lineRule="auto"/>
        <w:ind w:left="360"/>
        <w:jc w:val="both"/>
      </w:pPr>
      <w:r>
        <w:t xml:space="preserve">    </w:t>
      </w:r>
      <w:r w:rsidR="00D9473B">
        <w:t xml:space="preserve"> </w:t>
      </w:r>
      <w:r w:rsidR="00386A1E">
        <w:t>«Тетрасистемс». 2006 год.</w:t>
      </w:r>
    </w:p>
    <w:p w:rsidR="00D9473B" w:rsidRDefault="00C25ABC" w:rsidP="00107F8F">
      <w:pPr>
        <w:spacing w:line="360" w:lineRule="auto"/>
        <w:ind w:left="360"/>
        <w:jc w:val="both"/>
      </w:pPr>
      <w:r>
        <w:t xml:space="preserve">   - </w:t>
      </w:r>
      <w:r w:rsidR="00386A1E">
        <w:t xml:space="preserve">«Интенсив </w:t>
      </w:r>
      <w:r w:rsidR="00B909D5">
        <w:t>М</w:t>
      </w:r>
      <w:r w:rsidR="00386A1E">
        <w:t>атематика».</w:t>
      </w:r>
      <w:r w:rsidR="001A5F0A">
        <w:t xml:space="preserve"> Поурочная система.</w:t>
      </w:r>
      <w:r w:rsidR="00386A1E">
        <w:t xml:space="preserve"> Выпускные экзамены</w:t>
      </w:r>
      <w:r w:rsidR="001A5F0A">
        <w:t xml:space="preserve">, </w:t>
      </w:r>
      <w:r w:rsidR="00386A1E">
        <w:t>ЕГЭ</w:t>
      </w:r>
      <w:r w:rsidR="001A5F0A">
        <w:t>,</w:t>
      </w:r>
      <w:r w:rsidR="00386A1E">
        <w:t xml:space="preserve"> </w:t>
      </w:r>
      <w:r w:rsidR="00D9473B">
        <w:t xml:space="preserve"> </w:t>
      </w:r>
    </w:p>
    <w:p w:rsidR="00386A1E" w:rsidRDefault="00D9473B" w:rsidP="00107F8F">
      <w:pPr>
        <w:spacing w:line="360" w:lineRule="auto"/>
        <w:ind w:left="360"/>
        <w:jc w:val="both"/>
      </w:pPr>
      <w:r>
        <w:t xml:space="preserve">        </w:t>
      </w:r>
      <w:r w:rsidR="00386A1E">
        <w:t>Вступительные экзамены на 5+</w:t>
      </w:r>
      <w:r w:rsidR="00B909D5">
        <w:t>»</w:t>
      </w:r>
      <w:r w:rsidR="00386A1E">
        <w:t>А.Н. Рурукин. Москва «Вако»</w:t>
      </w:r>
      <w:r w:rsidR="00C25ABC">
        <w:t xml:space="preserve"> </w:t>
      </w:r>
      <w:r w:rsidR="00386A1E">
        <w:t xml:space="preserve"> 2006 год.</w:t>
      </w:r>
    </w:p>
    <w:p w:rsidR="00B909D5" w:rsidRDefault="00F122C5" w:rsidP="00107F8F">
      <w:pPr>
        <w:spacing w:line="360" w:lineRule="auto"/>
        <w:ind w:left="360"/>
        <w:jc w:val="both"/>
      </w:pPr>
      <w:r>
        <w:t xml:space="preserve">     </w:t>
      </w:r>
      <w:r w:rsidR="00C25ABC">
        <w:t xml:space="preserve">- </w:t>
      </w:r>
      <w:r w:rsidR="00B909D5">
        <w:t>«Тематические тесты». Математика ЕГЭ 2007, 2008 годы.  «Легион» 2007 год.</w:t>
      </w:r>
    </w:p>
    <w:p w:rsidR="00C25ABC" w:rsidRDefault="00F122C5" w:rsidP="00107F8F">
      <w:pPr>
        <w:spacing w:line="360" w:lineRule="auto"/>
        <w:ind w:left="360"/>
        <w:jc w:val="both"/>
      </w:pPr>
      <w:r>
        <w:t xml:space="preserve">      </w:t>
      </w:r>
      <w:r w:rsidR="00C25ABC">
        <w:t xml:space="preserve">- </w:t>
      </w:r>
      <w:r w:rsidR="00B909D5">
        <w:t xml:space="preserve">«Учебно-тренировочные тесты» для самостоятельной подготовки.  «Легион» </w:t>
      </w:r>
      <w:r w:rsidR="00C25ABC">
        <w:t xml:space="preserve">     </w:t>
      </w:r>
    </w:p>
    <w:p w:rsidR="00C25ABC" w:rsidRDefault="00F122C5" w:rsidP="00107F8F">
      <w:pPr>
        <w:spacing w:line="360" w:lineRule="auto"/>
        <w:ind w:left="360"/>
        <w:jc w:val="both"/>
      </w:pPr>
      <w:r>
        <w:t xml:space="preserve">       </w:t>
      </w:r>
      <w:r w:rsidR="00C25ABC">
        <w:t xml:space="preserve"> </w:t>
      </w:r>
      <w:r w:rsidR="00B909D5">
        <w:t>2007 год.</w:t>
      </w:r>
    </w:p>
    <w:p w:rsidR="00C25ABC" w:rsidRDefault="00F122C5" w:rsidP="00107F8F">
      <w:pPr>
        <w:spacing w:line="360" w:lineRule="auto"/>
        <w:ind w:left="360"/>
        <w:jc w:val="both"/>
      </w:pPr>
      <w:r>
        <w:t xml:space="preserve">      </w:t>
      </w:r>
      <w:r w:rsidR="00C25ABC">
        <w:t xml:space="preserve">- </w:t>
      </w:r>
      <w:r w:rsidR="001A5F0A">
        <w:t xml:space="preserve">«Тренировочные тематические задания повышенной сложности». Г. И. Ковалева, </w:t>
      </w:r>
      <w:r w:rsidR="00C25ABC">
        <w:t xml:space="preserve"> </w:t>
      </w:r>
    </w:p>
    <w:p w:rsidR="00C57824" w:rsidRDefault="00C25ABC" w:rsidP="00107F8F">
      <w:pPr>
        <w:spacing w:line="360" w:lineRule="auto"/>
        <w:ind w:left="360"/>
        <w:jc w:val="both"/>
      </w:pPr>
      <w:r>
        <w:t xml:space="preserve">         </w:t>
      </w:r>
      <w:r w:rsidR="001A5F0A">
        <w:t>Т. И. Бузулина, О. Л. Безрукова,Учитель. Волгоград. 2005 год.</w:t>
      </w:r>
      <w:r w:rsidR="00C57824" w:rsidRPr="00C57824">
        <w:t xml:space="preserve"> </w:t>
      </w:r>
    </w:p>
    <w:p w:rsidR="00C25ABC" w:rsidRDefault="00107F8F" w:rsidP="00107F8F">
      <w:pPr>
        <w:spacing w:line="360" w:lineRule="auto"/>
        <w:ind w:left="360"/>
        <w:jc w:val="both"/>
      </w:pPr>
      <w:r>
        <w:t xml:space="preserve">          Надеемся, что наши советы и рекомендации помогут в подготовке к Единому государственному экзамену.</w:t>
      </w:r>
      <w:r w:rsidR="00F122C5">
        <w:t xml:space="preserve"> Желаем успехов!</w:t>
      </w:r>
    </w:p>
    <w:p w:rsidR="00C25ABC" w:rsidRDefault="00C25ABC" w:rsidP="00C25ABC">
      <w:pPr>
        <w:spacing w:line="360" w:lineRule="auto"/>
        <w:ind w:left="360"/>
      </w:pPr>
    </w:p>
    <w:p w:rsidR="005E47AB" w:rsidRDefault="005E47AB" w:rsidP="002C5081">
      <w:pPr>
        <w:numPr>
          <w:ilvl w:val="0"/>
          <w:numId w:val="1"/>
        </w:numPr>
        <w:jc w:val="both"/>
      </w:pPr>
      <w:r>
        <w:t xml:space="preserve">Климова Марина Илдусовна  </w:t>
      </w:r>
    </w:p>
    <w:p w:rsidR="009073DF" w:rsidRDefault="005E47AB" w:rsidP="002C5081">
      <w:pPr>
        <w:ind w:left="360"/>
        <w:jc w:val="both"/>
      </w:pPr>
      <w:r>
        <w:t xml:space="preserve">      учитель математики первой квалификационной категории</w:t>
      </w:r>
    </w:p>
    <w:p w:rsidR="009073DF" w:rsidRDefault="009073DF" w:rsidP="009073DF">
      <w:pPr>
        <w:numPr>
          <w:ilvl w:val="0"/>
          <w:numId w:val="1"/>
        </w:numPr>
        <w:jc w:val="both"/>
      </w:pPr>
      <w:r>
        <w:t>Галанина Оксана Александровна</w:t>
      </w:r>
    </w:p>
    <w:p w:rsidR="009073DF" w:rsidRDefault="009073DF" w:rsidP="002C5081">
      <w:pPr>
        <w:ind w:left="360"/>
        <w:jc w:val="both"/>
      </w:pPr>
      <w:r w:rsidRPr="009073DF">
        <w:t xml:space="preserve"> </w:t>
      </w:r>
      <w:r>
        <w:t xml:space="preserve">     учитель математики высшей квалификационной категории</w:t>
      </w:r>
    </w:p>
    <w:p w:rsidR="005E47AB" w:rsidRPr="00103D95" w:rsidRDefault="005E47AB" w:rsidP="002C5081">
      <w:pPr>
        <w:numPr>
          <w:ilvl w:val="0"/>
          <w:numId w:val="1"/>
        </w:numPr>
        <w:jc w:val="both"/>
      </w:pPr>
      <w:r>
        <w:t>Шакирова Марина Анатольевна</w:t>
      </w:r>
    </w:p>
    <w:p w:rsidR="009073DF" w:rsidRDefault="005E47AB" w:rsidP="002C5081">
      <w:pPr>
        <w:ind w:left="360"/>
        <w:jc w:val="both"/>
      </w:pPr>
      <w:r>
        <w:t xml:space="preserve">      учитель математики первой квалификационной категории</w:t>
      </w:r>
    </w:p>
    <w:p w:rsidR="009073DF" w:rsidRDefault="009073DF" w:rsidP="009073DF">
      <w:pPr>
        <w:numPr>
          <w:ilvl w:val="0"/>
          <w:numId w:val="3"/>
        </w:numPr>
        <w:jc w:val="both"/>
      </w:pPr>
      <w:r>
        <w:t xml:space="preserve">Ненилина Валентина Васильевна </w:t>
      </w:r>
    </w:p>
    <w:p w:rsidR="009073DF" w:rsidRDefault="009073DF" w:rsidP="009073DF">
      <w:pPr>
        <w:ind w:left="360"/>
        <w:jc w:val="both"/>
      </w:pPr>
      <w:r>
        <w:t xml:space="preserve">      учитель математики высшей квалификационной категории</w:t>
      </w:r>
    </w:p>
    <w:p w:rsidR="005E47AB" w:rsidRDefault="005E47AB" w:rsidP="002C5081">
      <w:pPr>
        <w:numPr>
          <w:ilvl w:val="0"/>
          <w:numId w:val="1"/>
        </w:numPr>
        <w:jc w:val="both"/>
      </w:pPr>
      <w:r>
        <w:t>Имамеева Роза Равильевна</w:t>
      </w:r>
    </w:p>
    <w:p w:rsidR="005E47AB" w:rsidRDefault="005E47AB" w:rsidP="002C5081">
      <w:pPr>
        <w:ind w:left="360"/>
        <w:jc w:val="both"/>
      </w:pPr>
      <w:r>
        <w:t xml:space="preserve">      учитель математики первой квалификационной категории</w:t>
      </w:r>
    </w:p>
    <w:p w:rsidR="002C5081" w:rsidRDefault="002C5081" w:rsidP="002C5081">
      <w:pPr>
        <w:numPr>
          <w:ilvl w:val="0"/>
          <w:numId w:val="1"/>
        </w:numPr>
        <w:jc w:val="both"/>
      </w:pPr>
      <w:r>
        <w:t>Шамгунова Найля Бургановна</w:t>
      </w:r>
    </w:p>
    <w:p w:rsidR="002C5081" w:rsidRDefault="002C5081" w:rsidP="002C5081">
      <w:pPr>
        <w:ind w:left="360"/>
        <w:jc w:val="both"/>
      </w:pPr>
      <w:r>
        <w:t xml:space="preserve">      учитель математики первой квалификационной категории</w:t>
      </w:r>
    </w:p>
    <w:p w:rsidR="005E47AB" w:rsidRDefault="005E47AB" w:rsidP="002C5081">
      <w:pPr>
        <w:spacing w:line="360" w:lineRule="auto"/>
        <w:ind w:left="360"/>
        <w:jc w:val="both"/>
      </w:pPr>
      <w:bookmarkStart w:id="0" w:name="_GoBack"/>
      <w:bookmarkEnd w:id="0"/>
    </w:p>
    <w:sectPr w:rsidR="005E47AB" w:rsidSect="00C25ABC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C3A84"/>
    <w:multiLevelType w:val="hybridMultilevel"/>
    <w:tmpl w:val="46A81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1424E7"/>
    <w:multiLevelType w:val="hybridMultilevel"/>
    <w:tmpl w:val="DAB02B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D930D5"/>
    <w:multiLevelType w:val="hybridMultilevel"/>
    <w:tmpl w:val="E69C9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243482"/>
    <w:multiLevelType w:val="hybridMultilevel"/>
    <w:tmpl w:val="4C106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990978"/>
    <w:multiLevelType w:val="hybridMultilevel"/>
    <w:tmpl w:val="CBECBD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BCB0876"/>
    <w:multiLevelType w:val="hybridMultilevel"/>
    <w:tmpl w:val="9154D8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AF611E1"/>
    <w:multiLevelType w:val="hybridMultilevel"/>
    <w:tmpl w:val="104EC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D95"/>
    <w:rsid w:val="000114EC"/>
    <w:rsid w:val="00044F98"/>
    <w:rsid w:val="000612A2"/>
    <w:rsid w:val="0006450E"/>
    <w:rsid w:val="00081435"/>
    <w:rsid w:val="000C2D69"/>
    <w:rsid w:val="000D44A6"/>
    <w:rsid w:val="000D4692"/>
    <w:rsid w:val="00103D95"/>
    <w:rsid w:val="00107F8F"/>
    <w:rsid w:val="001262E7"/>
    <w:rsid w:val="00166D3E"/>
    <w:rsid w:val="00176965"/>
    <w:rsid w:val="001A5F0A"/>
    <w:rsid w:val="001C1798"/>
    <w:rsid w:val="001D118E"/>
    <w:rsid w:val="001D52A1"/>
    <w:rsid w:val="00273858"/>
    <w:rsid w:val="002977FB"/>
    <w:rsid w:val="002C5081"/>
    <w:rsid w:val="002D696B"/>
    <w:rsid w:val="00301689"/>
    <w:rsid w:val="0030685F"/>
    <w:rsid w:val="00324637"/>
    <w:rsid w:val="00354EC9"/>
    <w:rsid w:val="00375625"/>
    <w:rsid w:val="00386A1E"/>
    <w:rsid w:val="003A2E8C"/>
    <w:rsid w:val="004637DC"/>
    <w:rsid w:val="0048754C"/>
    <w:rsid w:val="00504E97"/>
    <w:rsid w:val="005E47AB"/>
    <w:rsid w:val="006C7694"/>
    <w:rsid w:val="00701A7D"/>
    <w:rsid w:val="00705024"/>
    <w:rsid w:val="00706766"/>
    <w:rsid w:val="00726106"/>
    <w:rsid w:val="00777FD8"/>
    <w:rsid w:val="007B2D90"/>
    <w:rsid w:val="007F0139"/>
    <w:rsid w:val="007F40A7"/>
    <w:rsid w:val="0080215F"/>
    <w:rsid w:val="00863E8E"/>
    <w:rsid w:val="00885923"/>
    <w:rsid w:val="00893A0B"/>
    <w:rsid w:val="008C5338"/>
    <w:rsid w:val="008D3437"/>
    <w:rsid w:val="00906C7C"/>
    <w:rsid w:val="009073DF"/>
    <w:rsid w:val="009137F2"/>
    <w:rsid w:val="009F6E34"/>
    <w:rsid w:val="00A67437"/>
    <w:rsid w:val="00AF3CA6"/>
    <w:rsid w:val="00B909D5"/>
    <w:rsid w:val="00B93333"/>
    <w:rsid w:val="00BC6391"/>
    <w:rsid w:val="00BF27B5"/>
    <w:rsid w:val="00C0561C"/>
    <w:rsid w:val="00C16709"/>
    <w:rsid w:val="00C25ABC"/>
    <w:rsid w:val="00C57824"/>
    <w:rsid w:val="00C62EA7"/>
    <w:rsid w:val="00C86E78"/>
    <w:rsid w:val="00CD3C6C"/>
    <w:rsid w:val="00CE2829"/>
    <w:rsid w:val="00D20829"/>
    <w:rsid w:val="00D22F77"/>
    <w:rsid w:val="00D9473B"/>
    <w:rsid w:val="00DA4DE8"/>
    <w:rsid w:val="00DE56FE"/>
    <w:rsid w:val="00E33016"/>
    <w:rsid w:val="00E86754"/>
    <w:rsid w:val="00F122C5"/>
    <w:rsid w:val="00F26309"/>
    <w:rsid w:val="00F46AF4"/>
    <w:rsid w:val="00F476F3"/>
    <w:rsid w:val="00FA2D68"/>
    <w:rsid w:val="00FA3435"/>
    <w:rsid w:val="00FC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D1C00-3588-4890-8A8B-FB484408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при подготовке к ЕГЭ</vt:lpstr>
    </vt:vector>
  </TitlesOfParts>
  <Company>СОШ № 1</Company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при подготовке к ЕГЭ</dc:title>
  <dc:subject/>
  <dc:creator>Учитель</dc:creator>
  <cp:keywords/>
  <dc:description/>
  <cp:lastModifiedBy>Irina</cp:lastModifiedBy>
  <cp:revision>2</cp:revision>
  <cp:lastPrinted>2008-01-31T08:28:00Z</cp:lastPrinted>
  <dcterms:created xsi:type="dcterms:W3CDTF">2014-09-01T15:56:00Z</dcterms:created>
  <dcterms:modified xsi:type="dcterms:W3CDTF">2014-09-01T15:56:00Z</dcterms:modified>
</cp:coreProperties>
</file>