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536" w:rsidRDefault="00192BD4">
      <w:pPr>
        <w:pStyle w:val="1"/>
        <w:jc w:val="center"/>
      </w:pPr>
      <w:r>
        <w:t>Булгаков м. а. - Трагическая любовь мастера и маргариты в конфликте с окружающей пошлостью</w:t>
      </w:r>
    </w:p>
    <w:p w:rsidR="00F45536" w:rsidRPr="00192BD4" w:rsidRDefault="00192BD4">
      <w:pPr>
        <w:pStyle w:val="a3"/>
        <w:spacing w:after="240" w:afterAutospacing="0"/>
      </w:pPr>
      <w:r>
        <w:t>    С той самой ночи Маргарита долго не видела того, ради которого хотела уйти от мужа, бросив все; того, ради которого не боялась погубить собственную жизнь. Но ни в ней, ни в нем не исчезало то огромное чувство, возникшее при первой случайной встрече. Мастер, находясь в клинике для душевнобольных, не хотел сообщить Маргарите о себе, боясь причинить ей боль, разрушить ее жизнь. Она же отчаянно пыталась его разыскать. Их жизнь была разрушена все тем же противоестественным порядком, который не только не давал развиваться искусству, но и не давал спокойно жить людям, грубо проникая даже туда, где нет места политике. Булгаков не случайно выбрал для романа подобный сюжет.</w:t>
      </w:r>
      <w:r>
        <w:br/>
        <w:t>    Он сам немало испытал в жизни. Ему были знакомы бездарные оскорбительные отзывы критиков в газетах, где его имя склоняли незаслуженно, сам не мог найти работу, реализовать свои возможности.</w:t>
      </w:r>
      <w:r>
        <w:br/>
        <w:t>    Но Булгаков не закончил свой роман разлукой Мастера и Маргариты. Во второй его части любовь находит выход из грязи окружающей действительности. Но выход этот был фантастическим, так как реальный вряд ли был возможен. Без сожаления и без страха Маргарита соглашается быть королевой на балу у сатаны. На этот шаг она пошла лишь ради Мастера, о котором никогда не переставала думать и о судьбе которого могла узнать, только выполнив условия Воланда. Будучи ведьмой, Маргарита отомстила критику Латунскому, немало сделавшему для того, чтобы погубить Мастера. И не только Латунский получил по заслугам в ходе развития сюжета романа. За свою услугу Маргарита получила то, о чем так долго мечтала. Главные герои были вместе. Но вряд ли они смогли бы спокойно жить в атмосфере тогдашней действительности. Очевидно поэтому, по фантастическому замыслу писателя, они покидают этот мир, обретая покой в другом.</w:t>
      </w:r>
      <w:r>
        <w:br/>
        <w:t>    Мастер не смог одержать победу. Сделав его победителем, Булгаков нарушил бы законы художественной правды, изменив своему чувству реализма. Но от финальных страниц книги не веет пессимизмом. Не забудем те взгляды, которые были угодны правительству. Кроме того, среди критиков и писателей у Мастера появились завистники, всеми способами стремящиеся не допустить признания нового автора. Эти люди, которым важнее всего было получать материальную выгоду из своего положения в обществе, не стремились и не могли создать что-либо, стоящее на том высоком художественном уровне, которого достиг Мастер в своем романе. Их статьи выходили одна за другой, с каждым разом становясь все оскорбительнее. Писатель, потерявший надежду и цель своей дельнейшей литературной деятельности, стал чувствовать постепенно все большую и большую подавленность, что повлияло на его психическое состояние. Доведенный до отчаяния, Мастер уничтожил свое произведение, которое было главным трудом его жизни. Все это глубоко потрясло Маргариту, которая восхищалась работой Мастера и верила в его огромный талант.</w:t>
      </w:r>
      <w:r>
        <w:br/>
        <w:t>    Та обстановка, которая выбила Мастера из нормального состояния, была заметна везде, в различных сферах жизни. Достаточно вспомнить буфетчика “с рыбой второй свежести” и золотыми десятками в тайниках; Никанора Ивановича, председателя жилищного товарищества, поселившего за большие деньги нечистую силу в доме на Садовой улице; конферансье Бенгальского, ограниченного, недалекого и напыщенного; Аркадия Аполлоновича, председателя акустической комиссии московских театров, частенько тайком от супруги проводившего время с хорошенькой актрисой; нравы, существующие среди населения города. Нравы эти ярко проявились на представлении, устроенном Воландом, когда жители жадно хватали летящие из-под купола деньги, а женщины спустились на сцену за модными тряпками, которые можно было получить бесплатно из рук заграничных фокусников. Очень близко столкнулся Мастер с этими нравами, когда у него появился друг - Алоизий Могарыч. Этот человек, которому Мастер доверял и умом которого он восхищался, написал на Мастера донос, чтобы переселиться в его квартиру. Этого доноса было достаточно, чтобы поломать человеку жизнь. Ночью к Мастеру пришли какие-то люди и увели его. Такие случаи в то время были не редкостью.</w:t>
      </w:r>
      <w:r>
        <w:br/>
        <w:t>    Михаил Афанасьевич Булгаков неоднократно обращался к теме - художник и общество, которая свое наиболее глубокое воплощение нашла в главной книге писателя. Роман “Мастер и Маргарита”, над которым автор работал в течение двенадцати лет, остался в его архиве и был впервые опубликован в 1966-1967 годах в журнале “Москва”.</w:t>
      </w:r>
      <w:r>
        <w:br/>
        <w:t>    В этой книге царят счастливая свобода творчества и одновременно строгость композиционного, архитектурного замысла. Там правит великий бал Сатана, и вдохновенный Мастер, современник Булгакова, пишет свой бессмертный роман. Там прокуратор Иудеи отправляет на казнь Христа, а рядом суетятся, подличают, приспосабливаются, предатель ствуют вполне земные граждане, населяющие Садовые и Бронные улицы 20-30-х годов нашего века. Смех и печаль, радость и боль перемешаны там воедино, как в жизни, но в той высокой степени концентрации, которая доступна лишь сказке, поэме. “Мастер и Маргарита” и есть лирико-философская поэма в прозе о любви и нравственном долге, о бесчеловечности зла, об истинном творчестве, которое всегда преодоление бесчеловечности, всегда порыв к свету и добру.</w:t>
      </w:r>
      <w:r>
        <w:br/>
        <w:t>    Главные герои романа - Мастер и Маргарита - живут в атмосфере какой-то пустоты и серости, из которой оба ищут выход. Этим выходом для Мастера стало творчество, а затем для них обоих им стала любовь. Это огромное чувство наполнило их жизнь новым смыслом, создало вокруг Мастера и Маргариты только их маленький мир, в котором они нашли покой и счастье. Однако счастье их было недолгим. Оно длилось лишь до тех пор, пока Мастер писал свой роман в маленьком подвале, куда к нему приходила Маргарита. Первая попытка Мастера опубликовать оконченный роман принесла ему большое разочарование. Еще большее разочарование ждало его после того, как какой-то редактор напечатал большой отрывок произведения. Роман о Понтии Пилате, обладающий нравственной и художественной ценностью, был обречен на осуждение. Он не мог вписаться в ту среду литературы, где превыше всего стоял не талант писателя, а его политические взгляды; на земле у Мастера остался ученик, прозревший Иван Понырев, бывший Бездомный; на земле у Мастера остался роман, которому суждена долгая жизнь. Роман Булгакова рождает чувство торжества справедливости и веру в то, что всегда будут люди, стоящие выше низости, пошлости и безнрав ственности, люди, несущие добро и истину в наш мир. Такие люди превыше всего ставят любовь, обладающую огромной и прекрасной силой.</w:t>
      </w:r>
      <w:r>
        <w:br/>
      </w:r>
      <w:r>
        <w:br/>
      </w:r>
      <w:r>
        <w:br/>
      </w:r>
      <w:r>
        <w:br/>
      </w:r>
      <w:r>
        <w:br/>
        <w:t>    Булгаков написал гениальный роман “Мастер и Маргарита”. Этот роман несколько раз редактировался. Роман разделен не две части: библейская история и любовь Мастера и Маргариты. Приоритет простых человеческих чувств над любыми социальными отношениями Булгаков утверждает самим романом. Михаил Афанасьевич проигрывает в этом произведении некоторые главные мотивы всего творчества.</w:t>
      </w:r>
      <w:r>
        <w:br/>
        <w:t>    Главные герои романа Мастер и Маргарита - люди женатые, но их семейная жизнь была не очень счастливой. Может быть, поэтому герои ищут то, чего им так не хватает. Маргарита в романе стала прекрасным, обобщенным и поэтическим образом Женщины, которая Любит. Без этого образа роман утратил бы свою привлекательность. Этот образ встает над пластом сатирической повседневности романа, воплощением живой горячей любви. Фантастический образ женщины, так вдохновенно оборачивающейся ведьмой, с яростью ее расправы над врагом Мастера Латунским, с ее нежной готовностью к материнству. Женщины, которой ничего не стоит сказать черту: “Милый, милый Азазелло!”, потому что он заронил в ее сердце надежду, что она увидит своего возлюбленного.</w:t>
      </w:r>
      <w:r>
        <w:br/>
        <w:t>    В романе яркостью своей натуральной любви она противопоставлена Мастеру. Яростную любовь она сама сравнивает с яростной преданностью Матвея. Любовь Маргариты, как жизнь, всеобъемлюща и, как жизнь, жива. Маргарита противопоставлена воину и полководцу Пилату своим бесстрашием. И беззащитной и могущественной своей человечностью - всесильному Воланду.</w:t>
      </w:r>
      <w:r>
        <w:br/>
        <w:t>    Мастер во многом похож на гетевского Фауста и самого автора. Он сначала был историком, а потом внезапно почувствовал свое писательское призвание. Мастер равнодушен к радостям семейной жизни, он даже не помнит имени своей жены, не стремится иметь детей. Когда Мастер был еще женат, то все свободное время проводил в музее, где он работал. Он был одинок, и это ему нравилось, но, встретив Маргариту, он понял, что нашел родственную душу. В судьбе Мастера была капитальная ошибка, над которой стоит задуматься. Он лишен света, истинного знания, Мастер лишь догадывается. Ошибка эта в отказе от выполнения трудной писательской задачи, от каждодневной борьбы за свет знания, за истину и любовь, за свой роман и рассказ о мужестве Маргариты, спасшей отчаявшегося, замаявшегося Мастера. В реальной жизни Мастер - человек редкого таланта, девственной честности и душевной чистоты. Любовь Мастера к Маргарите - во многом неземная, вечная любовь. Она никак не направлена на создание семьи. Вообще следует отметить, что в романе никто из героев не связан другими родственными и семейными узами. Можно-сказать, образ Мастера - символ страданий, человечности, искателя истины в пошлом мире. Мастер хотел написать роман о Понтии Пилате, но это произведение не приняли критики. Он продал душу Воланду, чтобы написать свой роман. Душевные страдания сломили Мастера, и свое произведение он так и не увидел. Вновь обрести роман и соединиться со своей возлюбленной Мастер может только в предоставленном Волан-дом последнем приюте.</w:t>
      </w:r>
      <w:r>
        <w:br/>
        <w:t>    Почему же между этими героями вспыхнула любовь? Должно быть, в глазах Мастера, как и в глазах Маргариты, горел какой-то непонятный огонечек, иначе никак не объяснить любовь, которая “выскочила” перед ними и поразила сразу обоих. Можно было ожидать, что уж коль вспыхнула такая любовь, быть ей страстной, бурной, выжигающей оба сердца дотла. Не погасили ее ни безрадостные черные дни, когда роман Мастера был разгромлен критиками и жизнь влюбленных остановилась, ни тяжелая болезнь Мастера, ни его внезапное исчезновение на многие месяцы. У этой любви оказался мирный домашний характер. Маргарита не могла расстаться с Мастером ни на минуту, даже когда его не было и, приходилось думать, уже не будет никогда. Она могла только мысленно умолять его, чтобы он выпустил ее на свободу. По-настоящему ведьма просыпается в Маргарите с появлением надежды вновь увидеть Мастера или хотя бы что-нибудь услышать о нем, пусть даже какой-то невероятной ценой: “Ах, право, дьяволу бы я заложила душу, чтобы только узнать, жив он или нет!” - думает она. Окончательно порвав с мужем, с которым связывало ее только чувство благодарности за все сделанное для нее добро, накануне встречи с Мастером она впервые испытывает чувство полной свободы. История Мастера и Маргариты - самая главная в романе. Рождаясь, она, словно прозрачный ручей, пересекает все пространство романа от края до края, прорываясь сквозь завалы и пропасти на ее пути и уходя в потусторон ний мир, в вечность. Маргарита и Мастер стали жертвами искушения, поэтому они не заслужили света. Иешуа и Воланд наградили их вечным покоем. Они хотели быть свободными и счастливыми, но в мире, где все поглотило зло, это было невозможно. В мире, где роль и действие человека определяются его общественным положением, все-таки существуют добро, любовь, творчество, но им приходится скрываться в мир потусторонний, искать защиты у самого дьявола- Воланда. М.А. Булгаков описал героев, полных жизни, радости, способных ради любви на крайний шаг. Они по силе своей любви стали в ряд бессмертных героев - Ромео и Джульетты и других. Роман еще раз доказывает, что любовь победит смерть, что именно настоящая любовь толкает людей на разные подвиги, пусть даже бессмысленные. Автор проникнул в мир человеческих чувств и показал, если так можно сказать, идеалы настоящих людей. Человек сам волен выбирать между добром и злом, а память человека играет важную роль: она не позволяет черным силам завладеть человеком. Трагедия Мастера и Маргариты в непонимании окружающим миром. Они своей любовью бросили вызов всему миру и небесам.</w:t>
      </w:r>
      <w:r>
        <w:br/>
      </w:r>
      <w:bookmarkStart w:id="0" w:name="_GoBack"/>
      <w:bookmarkEnd w:id="0"/>
    </w:p>
    <w:sectPr w:rsidR="00F45536" w:rsidRPr="00192B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2BD4"/>
    <w:rsid w:val="00192BD4"/>
    <w:rsid w:val="00B3765C"/>
    <w:rsid w:val="00F45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462177-AEC0-40F0-839E-0506114A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1812</Words>
  <Characters>10331</Characters>
  <Application>Microsoft Office Word</Application>
  <DocSecurity>0</DocSecurity>
  <Lines>86</Lines>
  <Paragraphs>24</Paragraphs>
  <ScaleCrop>false</ScaleCrop>
  <Company>diakov.net</Company>
  <LinksUpToDate>false</LinksUpToDate>
  <CharactersWithSpaces>12119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Булгаков м. а. - Трагическая любовь мастера и маргариты в конфликте с окружающей пошлостью</dc:title>
  <dc:subject/>
  <dc:creator>Irina</dc:creator>
  <cp:keywords/>
  <dc:description/>
  <cp:lastModifiedBy>Irina</cp:lastModifiedBy>
  <cp:revision>2</cp:revision>
  <dcterms:created xsi:type="dcterms:W3CDTF">2014-07-18T21:20:00Z</dcterms:created>
  <dcterms:modified xsi:type="dcterms:W3CDTF">2014-07-18T21:20:00Z</dcterms:modified>
</cp:coreProperties>
</file>