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CE" w:rsidRDefault="00FA32CE">
      <w:pPr>
        <w:rPr>
          <w:rFonts w:ascii="Times New Roman" w:hAnsi="Times New Roman"/>
          <w:b/>
          <w:sz w:val="28"/>
          <w:szCs w:val="28"/>
        </w:rPr>
      </w:pPr>
    </w:p>
    <w:p w:rsidR="002118E4" w:rsidRPr="00E55AC5" w:rsidRDefault="002118E4">
      <w:pPr>
        <w:rPr>
          <w:rFonts w:ascii="Times New Roman" w:hAnsi="Times New Roman"/>
          <w:b/>
          <w:sz w:val="28"/>
          <w:szCs w:val="28"/>
        </w:rPr>
      </w:pPr>
      <w:r w:rsidRPr="00E55AC5">
        <w:rPr>
          <w:rFonts w:ascii="Times New Roman" w:hAnsi="Times New Roman"/>
          <w:b/>
          <w:sz w:val="28"/>
          <w:szCs w:val="28"/>
        </w:rPr>
        <w:t xml:space="preserve">Глава </w:t>
      </w:r>
      <w:r w:rsidRPr="00E55AC5">
        <w:rPr>
          <w:rFonts w:ascii="Times New Roman" w:hAnsi="Times New Roman"/>
          <w:b/>
          <w:sz w:val="28"/>
          <w:szCs w:val="28"/>
          <w:lang w:val="en-US"/>
        </w:rPr>
        <w:t>I</w:t>
      </w:r>
      <w:r w:rsidRPr="00E55AC5">
        <w:rPr>
          <w:rFonts w:ascii="Times New Roman" w:hAnsi="Times New Roman"/>
          <w:b/>
          <w:sz w:val="28"/>
          <w:szCs w:val="28"/>
        </w:rPr>
        <w:t>. Сущность и основы теории прав собственности</w:t>
      </w:r>
    </w:p>
    <w:p w:rsidR="002118E4" w:rsidRPr="005B32C9" w:rsidRDefault="002118E4" w:rsidP="00E842EF">
      <w:pPr>
        <w:pStyle w:val="a3"/>
        <w:numPr>
          <w:ilvl w:val="1"/>
          <w:numId w:val="2"/>
        </w:numPr>
        <w:ind w:left="0" w:firstLine="0"/>
        <w:rPr>
          <w:b/>
          <w:sz w:val="28"/>
          <w:szCs w:val="28"/>
        </w:rPr>
      </w:pPr>
      <w:r>
        <w:rPr>
          <w:b/>
          <w:sz w:val="28"/>
          <w:szCs w:val="28"/>
        </w:rPr>
        <w:t>Структура с</w:t>
      </w:r>
      <w:r w:rsidRPr="005B32C9">
        <w:rPr>
          <w:b/>
          <w:sz w:val="28"/>
          <w:szCs w:val="28"/>
        </w:rPr>
        <w:t>истемы собственности</w:t>
      </w:r>
    </w:p>
    <w:p w:rsidR="002118E4" w:rsidRDefault="002118E4" w:rsidP="00433401">
      <w:pPr>
        <w:pStyle w:val="a3"/>
        <w:spacing w:line="360" w:lineRule="auto"/>
        <w:rPr>
          <w:sz w:val="28"/>
          <w:szCs w:val="28"/>
        </w:rPr>
      </w:pPr>
      <w:r>
        <w:rPr>
          <w:sz w:val="28"/>
          <w:szCs w:val="28"/>
        </w:rPr>
        <w:t>В общем виде собственность понимается как</w:t>
      </w:r>
      <w:r w:rsidRPr="00433401">
        <w:rPr>
          <w:sz w:val="28"/>
          <w:szCs w:val="28"/>
        </w:rPr>
        <w:t xml:space="preserve"> совокупность отношений отдельных индивидов, групп людей и их а</w:t>
      </w:r>
      <w:r>
        <w:rPr>
          <w:sz w:val="28"/>
          <w:szCs w:val="28"/>
        </w:rPr>
        <w:t xml:space="preserve">ссоциаций к вещам </w:t>
      </w:r>
      <w:r w:rsidRPr="00433401">
        <w:rPr>
          <w:sz w:val="28"/>
          <w:szCs w:val="28"/>
        </w:rPr>
        <w:t>и отношений между людьми по поводу принадлежности вещей.</w:t>
      </w:r>
      <w:r>
        <w:rPr>
          <w:sz w:val="28"/>
          <w:szCs w:val="28"/>
        </w:rPr>
        <w:t xml:space="preserve">  </w:t>
      </w:r>
      <w:r w:rsidRPr="00433401">
        <w:rPr>
          <w:sz w:val="28"/>
          <w:szCs w:val="28"/>
        </w:rPr>
        <w:t>Собственность как экономическое явление представляет собой совокупность несуществующих вне связи между собой таких элементов:</w:t>
      </w:r>
      <w:r>
        <w:rPr>
          <w:sz w:val="28"/>
          <w:szCs w:val="28"/>
        </w:rPr>
        <w:t xml:space="preserve">  объекты собственности, субъекты собственности, отношения собственности.</w:t>
      </w:r>
    </w:p>
    <w:p w:rsidR="002118E4" w:rsidRDefault="002118E4" w:rsidP="00433401">
      <w:pPr>
        <w:pStyle w:val="a3"/>
        <w:spacing w:line="360" w:lineRule="auto"/>
        <w:rPr>
          <w:sz w:val="28"/>
          <w:szCs w:val="28"/>
        </w:rPr>
      </w:pPr>
      <w:r w:rsidRPr="00433401">
        <w:rPr>
          <w:sz w:val="28"/>
          <w:szCs w:val="28"/>
        </w:rPr>
        <w:t>Объекты (материально-вещественное содержание) - присваиваемые, находящиеся в распоряжении людей вещи: факторы производства жизненных благ.</w:t>
      </w:r>
    </w:p>
    <w:p w:rsidR="002118E4" w:rsidRDefault="002118E4" w:rsidP="00433401">
      <w:pPr>
        <w:pStyle w:val="a3"/>
        <w:spacing w:line="360" w:lineRule="auto"/>
        <w:rPr>
          <w:sz w:val="28"/>
          <w:szCs w:val="28"/>
        </w:rPr>
      </w:pPr>
      <w:r w:rsidRPr="00433401">
        <w:rPr>
          <w:sz w:val="28"/>
          <w:szCs w:val="28"/>
        </w:rPr>
        <w:t xml:space="preserve"> Субъекты или носители отношений собственности - это люди, их </w:t>
      </w:r>
      <w:r>
        <w:rPr>
          <w:sz w:val="28"/>
          <w:szCs w:val="28"/>
        </w:rPr>
        <w:t>различные объединения и ассоциа</w:t>
      </w:r>
      <w:r w:rsidRPr="00433401">
        <w:rPr>
          <w:sz w:val="28"/>
          <w:szCs w:val="28"/>
        </w:rPr>
        <w:t>ции, присваивающие, владеющие и распоряжающиеся объектами собственности.</w:t>
      </w:r>
      <w:r>
        <w:rPr>
          <w:sz w:val="28"/>
          <w:szCs w:val="28"/>
        </w:rPr>
        <w:t> </w:t>
      </w:r>
      <w:r w:rsidRPr="00433401">
        <w:rPr>
          <w:sz w:val="28"/>
          <w:szCs w:val="28"/>
        </w:rPr>
        <w:t>Отношения собственности - совокупность отношений между людьми по поводу принадлежности вещей и других объектов собственности.</w:t>
      </w:r>
      <w:r>
        <w:rPr>
          <w:sz w:val="28"/>
          <w:szCs w:val="28"/>
        </w:rPr>
        <w:t xml:space="preserve"> </w:t>
      </w:r>
      <w:r w:rsidRPr="00433401">
        <w:rPr>
          <w:sz w:val="28"/>
          <w:szCs w:val="28"/>
        </w:rPr>
        <w:t>Отношения собственности берут свое начало в производстве. Производство - не только процесс создания жизненных благ, это также процесс их присвоения людьми, в соответствии с их участием в производстве.</w:t>
      </w:r>
    </w:p>
    <w:p w:rsidR="002118E4" w:rsidRDefault="002118E4" w:rsidP="00433401">
      <w:pPr>
        <w:pStyle w:val="a3"/>
        <w:spacing w:line="360" w:lineRule="auto"/>
        <w:rPr>
          <w:sz w:val="28"/>
          <w:szCs w:val="28"/>
        </w:rPr>
      </w:pPr>
      <w:r w:rsidRPr="00433401">
        <w:rPr>
          <w:sz w:val="28"/>
          <w:szCs w:val="28"/>
        </w:rPr>
        <w:t>Собственность не только результат и одна из существенных черт производства, а и в связи с непрерывностью производственных процессов, она является непременной предпосылкой производства.</w:t>
      </w:r>
    </w:p>
    <w:p w:rsidR="002118E4" w:rsidRDefault="002118E4" w:rsidP="00433401">
      <w:pPr>
        <w:pStyle w:val="a3"/>
        <w:spacing w:line="360" w:lineRule="auto"/>
        <w:rPr>
          <w:sz w:val="28"/>
          <w:szCs w:val="28"/>
        </w:rPr>
      </w:pPr>
      <w:r w:rsidRPr="00433401">
        <w:rPr>
          <w:sz w:val="28"/>
          <w:szCs w:val="28"/>
        </w:rPr>
        <w:t>Производственное присвоение - это первичное и начало собственности, дальнейшее движение отношений собственности осуществляется в формах отчуждения и вторичного присвоения на стадиях распределения и обмена.</w:t>
      </w:r>
      <w:r>
        <w:rPr>
          <w:sz w:val="28"/>
          <w:szCs w:val="28"/>
        </w:rPr>
        <w:t xml:space="preserve"> </w:t>
      </w:r>
      <w:r w:rsidRPr="00433401">
        <w:rPr>
          <w:sz w:val="28"/>
          <w:szCs w:val="28"/>
        </w:rPr>
        <w:t>Отношения собственности являются системо</w:t>
      </w:r>
      <w:r>
        <w:rPr>
          <w:sz w:val="28"/>
          <w:szCs w:val="28"/>
        </w:rPr>
        <w:t>о</w:t>
      </w:r>
      <w:r w:rsidRPr="00433401">
        <w:rPr>
          <w:sz w:val="28"/>
          <w:szCs w:val="28"/>
        </w:rPr>
        <w:t>бразующим фактором во всей системе экономических отношений, а потому и основой существующего строя. В связи с э</w:t>
      </w:r>
      <w:r>
        <w:rPr>
          <w:sz w:val="28"/>
          <w:szCs w:val="28"/>
        </w:rPr>
        <w:t>тим они законодательно закрепля</w:t>
      </w:r>
      <w:r w:rsidRPr="00433401">
        <w:rPr>
          <w:sz w:val="28"/>
          <w:szCs w:val="28"/>
        </w:rPr>
        <w:t>ются и защищаются государством. В результате экономические от</w:t>
      </w:r>
      <w:r>
        <w:rPr>
          <w:sz w:val="28"/>
          <w:szCs w:val="28"/>
        </w:rPr>
        <w:t>ношения собственности приобрета</w:t>
      </w:r>
      <w:r w:rsidRPr="00433401">
        <w:rPr>
          <w:sz w:val="28"/>
          <w:szCs w:val="28"/>
        </w:rPr>
        <w:t>ют юридическую форму, а их субъекты наделяются правом собственности.</w:t>
      </w:r>
    </w:p>
    <w:p w:rsidR="002118E4" w:rsidRPr="00433401" w:rsidRDefault="002118E4" w:rsidP="00433401">
      <w:pPr>
        <w:pStyle w:val="a3"/>
        <w:spacing w:line="360" w:lineRule="auto"/>
        <w:rPr>
          <w:sz w:val="28"/>
          <w:szCs w:val="28"/>
        </w:rPr>
      </w:pPr>
      <w:r w:rsidRPr="00433401">
        <w:rPr>
          <w:sz w:val="28"/>
          <w:szCs w:val="28"/>
        </w:rPr>
        <w:t xml:space="preserve"> Экономические отношения собственности первичны, фундаментал</w:t>
      </w:r>
      <w:r>
        <w:rPr>
          <w:sz w:val="28"/>
          <w:szCs w:val="28"/>
        </w:rPr>
        <w:t>ьны, т.к. они возникают в произ</w:t>
      </w:r>
      <w:r w:rsidRPr="00433401">
        <w:rPr>
          <w:sz w:val="28"/>
          <w:szCs w:val="28"/>
        </w:rPr>
        <w:t>водстве и распределении объектов собственности в конечном счете определяется участием людей в производственно- хозяйственной деятельности.</w:t>
      </w:r>
      <w:r>
        <w:rPr>
          <w:sz w:val="28"/>
          <w:szCs w:val="28"/>
        </w:rPr>
        <w:t xml:space="preserve"> </w:t>
      </w:r>
      <w:r w:rsidRPr="00433401">
        <w:rPr>
          <w:sz w:val="28"/>
          <w:szCs w:val="28"/>
        </w:rPr>
        <w:t>Право собственности вторично, производно, однако посредством законодательства государство может активно влиять на распределение материального богатства в стране.</w:t>
      </w:r>
    </w:p>
    <w:p w:rsidR="002118E4" w:rsidRDefault="002118E4" w:rsidP="005572DE">
      <w:pPr>
        <w:pStyle w:val="HTML"/>
        <w:jc w:val="both"/>
        <w:rPr>
          <w:rFonts w:ascii="Times New Roman" w:hAnsi="Times New Roman" w:cs="Times New Roman"/>
          <w:b/>
          <w:sz w:val="28"/>
          <w:szCs w:val="28"/>
        </w:rPr>
      </w:pPr>
    </w:p>
    <w:p w:rsidR="002118E4" w:rsidRPr="005B32C9" w:rsidRDefault="002118E4" w:rsidP="005572DE">
      <w:pPr>
        <w:pStyle w:val="HTML"/>
        <w:jc w:val="both"/>
        <w:rPr>
          <w:rFonts w:ascii="Times New Roman" w:hAnsi="Times New Roman" w:cs="Times New Roman"/>
          <w:b/>
          <w:sz w:val="28"/>
          <w:szCs w:val="28"/>
        </w:rPr>
      </w:pPr>
      <w:r w:rsidRPr="005B32C9">
        <w:rPr>
          <w:rFonts w:ascii="Times New Roman" w:hAnsi="Times New Roman" w:cs="Times New Roman"/>
          <w:b/>
          <w:sz w:val="28"/>
          <w:szCs w:val="28"/>
        </w:rPr>
        <w:t>1.2 Формы и виды собственности</w:t>
      </w:r>
    </w:p>
    <w:p w:rsidR="002118E4" w:rsidRDefault="002118E4" w:rsidP="00433401">
      <w:pPr>
        <w:pStyle w:val="HTML"/>
        <w:spacing w:line="360" w:lineRule="auto"/>
        <w:jc w:val="both"/>
        <w:rPr>
          <w:rFonts w:ascii="Times New Roman" w:hAnsi="Times New Roman" w:cs="Times New Roman"/>
          <w:sz w:val="28"/>
          <w:szCs w:val="28"/>
        </w:rPr>
      </w:pPr>
    </w:p>
    <w:p w:rsidR="002118E4" w:rsidRDefault="002118E4" w:rsidP="00433401">
      <w:pPr>
        <w:pStyle w:val="HTML"/>
        <w:spacing w:line="360" w:lineRule="auto"/>
        <w:jc w:val="both"/>
        <w:rPr>
          <w:rFonts w:ascii="Times New Roman" w:hAnsi="Times New Roman" w:cs="Times New Roman"/>
          <w:sz w:val="28"/>
          <w:szCs w:val="28"/>
        </w:rPr>
      </w:pPr>
      <w:r w:rsidRPr="008A40F7">
        <w:rPr>
          <w:rFonts w:ascii="Times New Roman" w:hAnsi="Times New Roman" w:cs="Times New Roman"/>
          <w:sz w:val="28"/>
          <w:szCs w:val="28"/>
        </w:rPr>
        <w:t>Формы собственности представляют собой различные комбинации призна</w:t>
      </w:r>
      <w:r w:rsidRPr="008A40F7">
        <w:rPr>
          <w:rFonts w:ascii="Times New Roman" w:hAnsi="Times New Roman" w:cs="Times New Roman"/>
          <w:sz w:val="28"/>
          <w:szCs w:val="28"/>
        </w:rPr>
        <w:softHyphen/>
        <w:t xml:space="preserve">ков </w:t>
      </w:r>
      <w:r w:rsidRPr="005572DE">
        <w:rPr>
          <w:rFonts w:ascii="Times New Roman" w:hAnsi="Times New Roman" w:cs="Times New Roman"/>
          <w:sz w:val="28"/>
          <w:szCs w:val="28"/>
        </w:rPr>
        <w:t>(правомочий). Рассмотрим их, начиная с самых простых и заканчивая самыми</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сложными.</w:t>
      </w:r>
    </w:p>
    <w:p w:rsidR="002118E4" w:rsidRPr="005572DE" w:rsidRDefault="002118E4" w:rsidP="00433401">
      <w:pPr>
        <w:pStyle w:val="HTML"/>
        <w:spacing w:line="360" w:lineRule="auto"/>
        <w:jc w:val="both"/>
        <w:rPr>
          <w:rFonts w:ascii="Times New Roman" w:hAnsi="Times New Roman" w:cs="Times New Roman"/>
          <w:sz w:val="28"/>
          <w:szCs w:val="28"/>
        </w:rPr>
      </w:pPr>
      <w:r w:rsidRPr="005572DE">
        <w:rPr>
          <w:rFonts w:ascii="Times New Roman" w:hAnsi="Times New Roman" w:cs="Times New Roman"/>
          <w:bCs/>
          <w:sz w:val="28"/>
          <w:szCs w:val="28"/>
        </w:rPr>
        <w:t>1. Индивидуальная собственность.</w:t>
      </w:r>
      <w:r w:rsidRPr="005572DE">
        <w:rPr>
          <w:rFonts w:ascii="Times New Roman" w:hAnsi="Times New Roman" w:cs="Times New Roman"/>
          <w:sz w:val="28"/>
          <w:szCs w:val="28"/>
        </w:rPr>
        <w:t xml:space="preserve"> Эта форма концентрирует в одном субъекте</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все перечисленные признаки: труд, управление, распоряжение доходом и</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имуществом. В современной экономике сюда могут быть причислены те, кого принято</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называть некорпорированными собственниками. В России к этой фор</w:t>
      </w:r>
      <w:r w:rsidRPr="005572DE">
        <w:rPr>
          <w:rFonts w:ascii="Times New Roman" w:hAnsi="Times New Roman" w:cs="Times New Roman"/>
          <w:sz w:val="28"/>
          <w:szCs w:val="28"/>
        </w:rPr>
        <w:softHyphen/>
        <w:t>ме могут быть</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отнесены: крестьяне, ведущие свое обособленное хозяйство; от</w:t>
      </w:r>
      <w:r w:rsidRPr="005572DE">
        <w:rPr>
          <w:rFonts w:ascii="Times New Roman" w:hAnsi="Times New Roman" w:cs="Times New Roman"/>
          <w:sz w:val="28"/>
          <w:szCs w:val="28"/>
        </w:rPr>
        <w:softHyphen/>
        <w:t>дельные торговцы</w:t>
      </w:r>
      <w:r w:rsidRPr="008A40F7">
        <w:rPr>
          <w:rFonts w:ascii="Times New Roman" w:hAnsi="Times New Roman" w:cs="Times New Roman"/>
          <w:sz w:val="28"/>
          <w:szCs w:val="28"/>
        </w:rPr>
        <w:t xml:space="preserve"> </w:t>
      </w:r>
      <w:r w:rsidRPr="005572DE">
        <w:rPr>
          <w:rFonts w:ascii="Times New Roman" w:hAnsi="Times New Roman" w:cs="Times New Roman"/>
          <w:sz w:val="28"/>
          <w:szCs w:val="28"/>
        </w:rPr>
        <w:t>(включая "челноков"); частнопрактикующие врачи, адвока</w:t>
      </w:r>
      <w:r w:rsidRPr="005572DE">
        <w:rPr>
          <w:rFonts w:ascii="Times New Roman" w:hAnsi="Times New Roman" w:cs="Times New Roman"/>
          <w:sz w:val="28"/>
          <w:szCs w:val="28"/>
        </w:rPr>
        <w:softHyphen/>
        <w:t>ты и все те, в ком</w:t>
      </w:r>
      <w:r>
        <w:rPr>
          <w:rFonts w:ascii="Times New Roman" w:hAnsi="Times New Roman" w:cs="Times New Roman"/>
          <w:sz w:val="28"/>
          <w:szCs w:val="28"/>
        </w:rPr>
        <w:t xml:space="preserve"> </w:t>
      </w:r>
      <w:r w:rsidRPr="005572DE">
        <w:rPr>
          <w:rFonts w:ascii="Times New Roman" w:hAnsi="Times New Roman" w:cs="Times New Roman"/>
          <w:sz w:val="28"/>
          <w:szCs w:val="28"/>
        </w:rPr>
        <w:t>сосредоточены труд, управление, распоряжение доходом и имуществом.</w:t>
      </w:r>
    </w:p>
    <w:p w:rsidR="002118E4" w:rsidRPr="005572DE" w:rsidRDefault="002118E4" w:rsidP="00882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bCs/>
          <w:sz w:val="28"/>
          <w:szCs w:val="28"/>
          <w:lang w:eastAsia="ru-RU"/>
        </w:rPr>
        <w:t>2. Частная собственность</w:t>
      </w:r>
      <w:r w:rsidRPr="005572DE">
        <w:rPr>
          <w:rFonts w:ascii="Times New Roman" w:hAnsi="Times New Roman"/>
          <w:sz w:val="28"/>
          <w:szCs w:val="28"/>
          <w:lang w:eastAsia="ru-RU"/>
        </w:rPr>
        <w:t>. Частная собственность близка по содержанию с</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 xml:space="preserve">индивидуальной в том смысле, что </w:t>
      </w:r>
      <w:r w:rsidRPr="005572DE">
        <w:rPr>
          <w:rFonts w:ascii="Times New Roman" w:hAnsi="Times New Roman"/>
          <w:iCs/>
          <w:sz w:val="28"/>
          <w:szCs w:val="28"/>
          <w:lang w:eastAsia="ru-RU"/>
        </w:rPr>
        <w:t>основные правомочия сконцентрированы в</w:t>
      </w:r>
      <w:r w:rsidRPr="008821AA">
        <w:rPr>
          <w:rFonts w:ascii="Times New Roman" w:hAnsi="Times New Roman"/>
          <w:sz w:val="28"/>
          <w:szCs w:val="28"/>
          <w:lang w:eastAsia="ru-RU"/>
        </w:rPr>
        <w:t xml:space="preserve"> </w:t>
      </w:r>
      <w:r w:rsidRPr="005572DE">
        <w:rPr>
          <w:rFonts w:ascii="Times New Roman" w:hAnsi="Times New Roman"/>
          <w:iCs/>
          <w:sz w:val="28"/>
          <w:szCs w:val="28"/>
          <w:lang w:eastAsia="ru-RU"/>
        </w:rPr>
        <w:t>одном физическом лице</w:t>
      </w:r>
      <w:r w:rsidRPr="005572DE">
        <w:rPr>
          <w:rFonts w:ascii="Times New Roman" w:hAnsi="Times New Roman"/>
          <w:sz w:val="28"/>
          <w:szCs w:val="28"/>
          <w:lang w:eastAsia="ru-RU"/>
        </w:rPr>
        <w:t xml:space="preserve"> или </w:t>
      </w:r>
      <w:r w:rsidRPr="005572DE">
        <w:rPr>
          <w:rFonts w:ascii="Times New Roman" w:hAnsi="Times New Roman"/>
          <w:iCs/>
          <w:sz w:val="28"/>
          <w:szCs w:val="28"/>
          <w:lang w:eastAsia="ru-RU"/>
        </w:rPr>
        <w:t>юридическом лице.</w:t>
      </w:r>
      <w:r w:rsidRPr="005572DE">
        <w:rPr>
          <w:rFonts w:ascii="Times New Roman" w:hAnsi="Times New Roman"/>
          <w:sz w:val="28"/>
          <w:szCs w:val="28"/>
          <w:lang w:eastAsia="ru-RU"/>
        </w:rPr>
        <w:t xml:space="preserve"> Но частная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собственность, как особая форма, отличается от индивидуальной тем, что признаки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(правомочия) здесь могут разделяться и персонифицироваться в разных субъектах.</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Трудятся одни, а распоряжаются доходом и имуществом другие. Положение последних</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определяется экономической властью, а положение первых — экономической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зависимостью. В пр</w:t>
      </w:r>
      <w:r w:rsidRPr="008A40F7">
        <w:rPr>
          <w:rFonts w:ascii="Times New Roman" w:hAnsi="Times New Roman"/>
          <w:sz w:val="28"/>
          <w:szCs w:val="28"/>
          <w:lang w:eastAsia="ru-RU"/>
        </w:rPr>
        <w:t xml:space="preserve">омежуточном положении находится </w:t>
      </w:r>
      <w:r w:rsidRPr="005572DE">
        <w:rPr>
          <w:rFonts w:ascii="Times New Roman" w:hAnsi="Times New Roman"/>
          <w:sz w:val="28"/>
          <w:szCs w:val="28"/>
          <w:lang w:eastAsia="ru-RU"/>
        </w:rPr>
        <w:t>управляющий (менед</w:t>
      </w:r>
      <w:r w:rsidRPr="005572DE">
        <w:rPr>
          <w:rFonts w:ascii="Times New Roman" w:hAnsi="Times New Roman"/>
          <w:sz w:val="28"/>
          <w:szCs w:val="28"/>
          <w:lang w:eastAsia="ru-RU"/>
        </w:rPr>
        <w:softHyphen/>
        <w:t>жер),поскольку, как отмечалось выше, управляющие участвуют в выполнении функций по</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распоряжению. Если частное лицо, будучи собственником условий производства, не</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применяет труд наемных работников, то такую собственность следует определить</w:t>
      </w:r>
      <w:r w:rsidRPr="008A40F7">
        <w:rPr>
          <w:rFonts w:ascii="Times New Roman" w:hAnsi="Times New Roman"/>
          <w:sz w:val="28"/>
          <w:szCs w:val="28"/>
          <w:lang w:eastAsia="ru-RU"/>
        </w:rPr>
        <w:t xml:space="preserve"> </w:t>
      </w:r>
      <w:r>
        <w:rPr>
          <w:rFonts w:ascii="Times New Roman" w:hAnsi="Times New Roman"/>
          <w:sz w:val="28"/>
          <w:szCs w:val="28"/>
          <w:lang w:eastAsia="ru-RU"/>
        </w:rPr>
        <w:t>как индивидуальную (или част</w:t>
      </w:r>
      <w:r w:rsidRPr="005572DE">
        <w:rPr>
          <w:rFonts w:ascii="Times New Roman" w:hAnsi="Times New Roman"/>
          <w:sz w:val="28"/>
          <w:szCs w:val="28"/>
          <w:lang w:eastAsia="ru-RU"/>
        </w:rPr>
        <w:t>но-трудовую).</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i/>
          <w:iCs/>
          <w:sz w:val="28"/>
          <w:szCs w:val="28"/>
          <w:lang w:eastAsia="ru-RU"/>
        </w:rPr>
      </w:pPr>
      <w:r w:rsidRPr="005572DE">
        <w:rPr>
          <w:rFonts w:ascii="Times New Roman" w:hAnsi="Times New Roman"/>
          <w:bCs/>
          <w:sz w:val="28"/>
          <w:szCs w:val="28"/>
          <w:lang w:eastAsia="ru-RU"/>
        </w:rPr>
        <w:t>3. Кооперативная собственность.</w:t>
      </w:r>
      <w:r w:rsidRPr="005572DE">
        <w:rPr>
          <w:rFonts w:ascii="Times New Roman" w:hAnsi="Times New Roman"/>
          <w:sz w:val="28"/>
          <w:szCs w:val="28"/>
          <w:lang w:eastAsia="ru-RU"/>
        </w:rPr>
        <w:t xml:space="preserve"> В основе этой формы лежит </w:t>
      </w:r>
      <w:r w:rsidRPr="005572DE">
        <w:rPr>
          <w:rFonts w:ascii="Times New Roman" w:hAnsi="Times New Roman"/>
          <w:iCs/>
          <w:sz w:val="28"/>
          <w:szCs w:val="28"/>
          <w:lang w:eastAsia="ru-RU"/>
        </w:rPr>
        <w:t>объединение</w:t>
      </w:r>
      <w:r w:rsidRPr="00752675">
        <w:rPr>
          <w:rFonts w:ascii="Times New Roman" w:hAnsi="Times New Roman"/>
          <w:iCs/>
          <w:sz w:val="28"/>
          <w:szCs w:val="28"/>
          <w:lang w:eastAsia="ru-RU"/>
        </w:rPr>
        <w:t xml:space="preserve"> </w:t>
      </w:r>
      <w:r w:rsidRPr="005572DE">
        <w:rPr>
          <w:rFonts w:ascii="Times New Roman" w:hAnsi="Times New Roman"/>
          <w:iCs/>
          <w:sz w:val="28"/>
          <w:szCs w:val="28"/>
          <w:lang w:eastAsia="ru-RU"/>
        </w:rPr>
        <w:t>индивидуальных собственников</w:t>
      </w:r>
      <w:r w:rsidRPr="005572DE">
        <w:rPr>
          <w:rFonts w:ascii="Times New Roman" w:hAnsi="Times New Roman"/>
          <w:i/>
          <w:iCs/>
          <w:sz w:val="28"/>
          <w:szCs w:val="28"/>
          <w:lang w:eastAsia="ru-RU"/>
        </w:rPr>
        <w:t>.</w:t>
      </w:r>
      <w:r w:rsidRPr="005572DE">
        <w:rPr>
          <w:rFonts w:ascii="Times New Roman" w:hAnsi="Times New Roman"/>
          <w:sz w:val="28"/>
          <w:szCs w:val="28"/>
          <w:lang w:eastAsia="ru-RU"/>
        </w:rPr>
        <w:t xml:space="preserve"> Но это не арифметическая сумма</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индивидуаль</w:t>
      </w:r>
      <w:r w:rsidRPr="005572DE">
        <w:rPr>
          <w:rFonts w:ascii="Times New Roman" w:hAnsi="Times New Roman"/>
          <w:sz w:val="28"/>
          <w:szCs w:val="28"/>
          <w:lang w:eastAsia="ru-RU"/>
        </w:rPr>
        <w:softHyphen/>
        <w:t>ных собственников, а их функционирующее единство. Каждый в</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кооперативе участвует своим трудом и имуществом, имеет равные права в</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управлении и распределении дохода. Кооперативная собственность может быть</w:t>
      </w:r>
      <w:r w:rsidRPr="008A40F7">
        <w:rPr>
          <w:rFonts w:ascii="Times New Roman" w:hAnsi="Times New Roman"/>
          <w:i/>
          <w:iCs/>
          <w:sz w:val="28"/>
          <w:szCs w:val="28"/>
          <w:lang w:eastAsia="ru-RU"/>
        </w:rPr>
        <w:t xml:space="preserve"> </w:t>
      </w:r>
      <w:r w:rsidRPr="005572DE">
        <w:rPr>
          <w:rFonts w:ascii="Times New Roman" w:hAnsi="Times New Roman"/>
          <w:iCs/>
          <w:sz w:val="28"/>
          <w:szCs w:val="28"/>
          <w:lang w:eastAsia="ru-RU"/>
        </w:rPr>
        <w:t>долевой,</w:t>
      </w:r>
      <w:r w:rsidRPr="005572DE">
        <w:rPr>
          <w:rFonts w:ascii="Times New Roman" w:hAnsi="Times New Roman"/>
          <w:sz w:val="28"/>
          <w:szCs w:val="28"/>
          <w:lang w:eastAsia="ru-RU"/>
        </w:rPr>
        <w:t xml:space="preserve"> где опре</w:t>
      </w:r>
      <w:r w:rsidRPr="005572DE">
        <w:rPr>
          <w:rFonts w:ascii="Times New Roman" w:hAnsi="Times New Roman"/>
          <w:sz w:val="28"/>
          <w:szCs w:val="28"/>
          <w:lang w:eastAsia="ru-RU"/>
        </w:rPr>
        <w:softHyphen/>
        <w:t>делены доли каждого участника в имуществе кооператива, или</w:t>
      </w:r>
      <w:r w:rsidRPr="008A40F7">
        <w:rPr>
          <w:rFonts w:ascii="Times New Roman" w:hAnsi="Times New Roman"/>
          <w:i/>
          <w:iCs/>
          <w:sz w:val="28"/>
          <w:szCs w:val="28"/>
          <w:lang w:eastAsia="ru-RU"/>
        </w:rPr>
        <w:t xml:space="preserve"> </w:t>
      </w:r>
      <w:r w:rsidRPr="005572DE">
        <w:rPr>
          <w:rFonts w:ascii="Times New Roman" w:hAnsi="Times New Roman"/>
          <w:iCs/>
          <w:sz w:val="28"/>
          <w:szCs w:val="28"/>
          <w:lang w:eastAsia="ru-RU"/>
        </w:rPr>
        <w:t>бездолевой</w:t>
      </w:r>
      <w:r w:rsidRPr="005572DE">
        <w:rPr>
          <w:rFonts w:ascii="Times New Roman" w:hAnsi="Times New Roman"/>
          <w:i/>
          <w:iCs/>
          <w:sz w:val="28"/>
          <w:szCs w:val="28"/>
          <w:lang w:eastAsia="ru-RU"/>
        </w:rPr>
        <w:t>,</w:t>
      </w:r>
      <w:r w:rsidRPr="005572DE">
        <w:rPr>
          <w:rFonts w:ascii="Times New Roman" w:hAnsi="Times New Roman"/>
          <w:sz w:val="28"/>
          <w:szCs w:val="28"/>
          <w:lang w:eastAsia="ru-RU"/>
        </w:rPr>
        <w:t xml:space="preserve"> т. е. без выделения и персонификации долей имущества каждого</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участника.</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В небольших по размерам кооперативах не создаются особые органы управления. В</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крупных кооператив</w:t>
      </w:r>
      <w:r w:rsidRPr="008A40F7">
        <w:rPr>
          <w:rFonts w:ascii="Times New Roman" w:hAnsi="Times New Roman"/>
          <w:sz w:val="28"/>
          <w:szCs w:val="28"/>
          <w:lang w:eastAsia="ru-RU"/>
        </w:rPr>
        <w:t xml:space="preserve">ах создаются специальные органы </w:t>
      </w:r>
      <w:r w:rsidRPr="005572DE">
        <w:rPr>
          <w:rFonts w:ascii="Times New Roman" w:hAnsi="Times New Roman"/>
          <w:sz w:val="28"/>
          <w:szCs w:val="28"/>
          <w:lang w:eastAsia="ru-RU"/>
        </w:rPr>
        <w:t>управле</w:t>
      </w:r>
      <w:r w:rsidRPr="005572DE">
        <w:rPr>
          <w:rFonts w:ascii="Times New Roman" w:hAnsi="Times New Roman"/>
          <w:sz w:val="28"/>
          <w:szCs w:val="28"/>
          <w:lang w:eastAsia="ru-RU"/>
        </w:rPr>
        <w:softHyphen/>
        <w:t>ния и выделяются</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специальные люди для управления делами кооператива. В этом случае</w:t>
      </w:r>
      <w:r w:rsidRPr="008A40F7">
        <w:rPr>
          <w:rFonts w:ascii="Times New Roman" w:hAnsi="Times New Roman"/>
          <w:i/>
          <w:iCs/>
          <w:sz w:val="28"/>
          <w:szCs w:val="28"/>
          <w:lang w:eastAsia="ru-RU"/>
        </w:rPr>
        <w:t xml:space="preserve"> </w:t>
      </w:r>
      <w:r w:rsidRPr="005572DE">
        <w:rPr>
          <w:rFonts w:ascii="Times New Roman" w:hAnsi="Times New Roman"/>
          <w:sz w:val="28"/>
          <w:szCs w:val="28"/>
          <w:lang w:eastAsia="ru-RU"/>
        </w:rPr>
        <w:t>количественный рост порождает качественные особенности, по</w:t>
      </w:r>
      <w:r w:rsidRPr="005572DE">
        <w:rPr>
          <w:rFonts w:ascii="Times New Roman" w:hAnsi="Times New Roman"/>
          <w:sz w:val="28"/>
          <w:szCs w:val="28"/>
          <w:lang w:eastAsia="ru-RU"/>
        </w:rPr>
        <w:softHyphen/>
        <w:t>скольку участники</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sz w:val="28"/>
          <w:szCs w:val="28"/>
          <w:lang w:eastAsia="ru-RU"/>
        </w:rPr>
        <w:t>кооператива делегируют особым органам и модулям одно из важнейших прав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собственности — управление и даже частично функции распо</w:t>
      </w:r>
      <w:r w:rsidRPr="005572DE">
        <w:rPr>
          <w:rFonts w:ascii="Times New Roman" w:hAnsi="Times New Roman"/>
          <w:sz w:val="28"/>
          <w:szCs w:val="28"/>
          <w:lang w:eastAsia="ru-RU"/>
        </w:rPr>
        <w:softHyphen/>
        <w:t>ряжения. Поэтому</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необходимо заметить, что противоречия между функциями и субъектами</w:t>
      </w:r>
      <w:r>
        <w:rPr>
          <w:rFonts w:ascii="Times New Roman" w:hAnsi="Times New Roman"/>
          <w:sz w:val="28"/>
          <w:szCs w:val="28"/>
          <w:lang w:eastAsia="ru-RU"/>
        </w:rPr>
        <w:t xml:space="preserve"> </w:t>
      </w:r>
      <w:r w:rsidRPr="005572DE">
        <w:rPr>
          <w:rFonts w:ascii="Times New Roman" w:hAnsi="Times New Roman"/>
          <w:sz w:val="28"/>
          <w:szCs w:val="28"/>
          <w:lang w:eastAsia="ru-RU"/>
        </w:rPr>
        <w:t>распоряжения и управления возможны в кооперативной форме, по</w:t>
      </w:r>
      <w:r w:rsidRPr="005572DE">
        <w:rPr>
          <w:rFonts w:ascii="Times New Roman" w:hAnsi="Times New Roman"/>
          <w:sz w:val="28"/>
          <w:szCs w:val="28"/>
          <w:lang w:eastAsia="ru-RU"/>
        </w:rPr>
        <w:softHyphen/>
        <w:t>скольку</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происходит делегирование функции управления особым органом и участником. По</w:t>
      </w:r>
      <w:r>
        <w:rPr>
          <w:rFonts w:ascii="Times New Roman" w:hAnsi="Times New Roman"/>
          <w:sz w:val="28"/>
          <w:szCs w:val="28"/>
          <w:lang w:eastAsia="ru-RU"/>
        </w:rPr>
        <w:t xml:space="preserve"> </w:t>
      </w:r>
      <w:r w:rsidRPr="005572DE">
        <w:rPr>
          <w:rFonts w:ascii="Times New Roman" w:hAnsi="Times New Roman"/>
          <w:sz w:val="28"/>
          <w:szCs w:val="28"/>
          <w:lang w:eastAsia="ru-RU"/>
        </w:rPr>
        <w:t>содержанию к кооперативной собственности очень близки предприятия, получившие</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названия "рабочей собственности", которая образу</w:t>
      </w:r>
      <w:r w:rsidRPr="005572DE">
        <w:rPr>
          <w:rFonts w:ascii="Times New Roman" w:hAnsi="Times New Roman"/>
          <w:sz w:val="28"/>
          <w:szCs w:val="28"/>
          <w:lang w:eastAsia="ru-RU"/>
        </w:rPr>
        <w:softHyphen/>
        <w:t>ется в результате выкупа</w:t>
      </w:r>
      <w:r>
        <w:rPr>
          <w:rFonts w:ascii="Times New Roman" w:hAnsi="Times New Roman"/>
          <w:sz w:val="28"/>
          <w:szCs w:val="28"/>
          <w:lang w:eastAsia="ru-RU"/>
        </w:rPr>
        <w:t xml:space="preserve"> </w:t>
      </w:r>
      <w:r w:rsidRPr="005572DE">
        <w:rPr>
          <w:rFonts w:ascii="Times New Roman" w:hAnsi="Times New Roman"/>
          <w:sz w:val="28"/>
          <w:szCs w:val="28"/>
          <w:lang w:eastAsia="ru-RU"/>
        </w:rPr>
        <w:t>работниками предприятий у частных собственников.</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bCs/>
          <w:sz w:val="28"/>
          <w:szCs w:val="28"/>
          <w:lang w:eastAsia="ru-RU"/>
        </w:rPr>
        <w:t>4. Государственная собственность.</w:t>
      </w:r>
      <w:r w:rsidRPr="005572DE">
        <w:rPr>
          <w:rFonts w:ascii="Times New Roman" w:hAnsi="Times New Roman"/>
          <w:sz w:val="28"/>
          <w:szCs w:val="28"/>
          <w:lang w:eastAsia="ru-RU"/>
        </w:rPr>
        <w:t xml:space="preserve"> От предыдущих форм она отличается тем,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 xml:space="preserve">что </w:t>
      </w:r>
      <w:r w:rsidRPr="005572DE">
        <w:rPr>
          <w:rFonts w:ascii="Times New Roman" w:hAnsi="Times New Roman"/>
          <w:iCs/>
          <w:sz w:val="28"/>
          <w:szCs w:val="28"/>
          <w:lang w:eastAsia="ru-RU"/>
        </w:rPr>
        <w:t>абсолютные права собственности находятся</w:t>
      </w:r>
      <w:r w:rsidRPr="005572DE">
        <w:rPr>
          <w:rFonts w:ascii="Times New Roman" w:hAnsi="Times New Roman"/>
          <w:sz w:val="28"/>
          <w:szCs w:val="28"/>
          <w:lang w:eastAsia="ru-RU"/>
        </w:rPr>
        <w:t xml:space="preserve"> не </w:t>
      </w:r>
      <w:r w:rsidRPr="005572DE">
        <w:rPr>
          <w:rFonts w:ascii="Times New Roman" w:hAnsi="Times New Roman"/>
          <w:iCs/>
          <w:sz w:val="28"/>
          <w:szCs w:val="28"/>
          <w:lang w:eastAsia="ru-RU"/>
        </w:rPr>
        <w:t>у отдельных частных</w:t>
      </w:r>
      <w:r w:rsidRPr="005F3C74">
        <w:rPr>
          <w:rFonts w:ascii="Times New Roman" w:hAnsi="Times New Roman"/>
          <w:sz w:val="28"/>
          <w:szCs w:val="28"/>
          <w:lang w:eastAsia="ru-RU"/>
        </w:rPr>
        <w:t xml:space="preserve"> </w:t>
      </w:r>
      <w:r w:rsidRPr="005572DE">
        <w:rPr>
          <w:rFonts w:ascii="Times New Roman" w:hAnsi="Times New Roman"/>
          <w:iCs/>
          <w:sz w:val="28"/>
          <w:szCs w:val="28"/>
          <w:lang w:eastAsia="ru-RU"/>
        </w:rPr>
        <w:t>лиц и их объединений, а у государственного института</w:t>
      </w:r>
      <w:r w:rsidRPr="005572DE">
        <w:rPr>
          <w:rFonts w:ascii="Times New Roman" w:hAnsi="Times New Roman"/>
          <w:sz w:val="28"/>
          <w:szCs w:val="28"/>
          <w:lang w:eastAsia="ru-RU"/>
        </w:rPr>
        <w:t xml:space="preserve"> публичной,</w:t>
      </w:r>
      <w:r>
        <w:rPr>
          <w:rFonts w:ascii="Times New Roman" w:hAnsi="Times New Roman"/>
          <w:sz w:val="28"/>
          <w:szCs w:val="28"/>
          <w:lang w:eastAsia="ru-RU"/>
        </w:rPr>
        <w:t xml:space="preserve"> </w:t>
      </w:r>
      <w:r w:rsidRPr="005572DE">
        <w:rPr>
          <w:rFonts w:ascii="Times New Roman" w:hAnsi="Times New Roman"/>
          <w:sz w:val="28"/>
          <w:szCs w:val="28"/>
          <w:lang w:eastAsia="ru-RU"/>
        </w:rPr>
        <w:t>политической и экономической власти. Государство является верховным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распорядителем иму</w:t>
      </w:r>
      <w:r w:rsidRPr="005572DE">
        <w:rPr>
          <w:rFonts w:ascii="Times New Roman" w:hAnsi="Times New Roman"/>
          <w:sz w:val="28"/>
          <w:szCs w:val="28"/>
          <w:lang w:eastAsia="ru-RU"/>
        </w:rPr>
        <w:softHyphen/>
        <w:t>щества (условиями производства). Управляют производством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назначенные государством руководители (менеджеры). Особенность собственности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государственных предприятий состоит в том, что их имущество не делится на доли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и не персонифицируется в отдельных участниках экономического процесса, и в том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смысле она унитарна.</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Собственность на основные факторы (средства) производства получает здесь</w:t>
      </w:r>
      <w:r>
        <w:rPr>
          <w:rFonts w:ascii="Times New Roman" w:hAnsi="Times New Roman"/>
          <w:sz w:val="28"/>
          <w:szCs w:val="28"/>
          <w:lang w:eastAsia="ru-RU"/>
        </w:rPr>
        <w:t xml:space="preserve"> </w:t>
      </w:r>
      <w:r w:rsidRPr="005572DE">
        <w:rPr>
          <w:rFonts w:ascii="Times New Roman" w:hAnsi="Times New Roman"/>
          <w:sz w:val="28"/>
          <w:szCs w:val="28"/>
          <w:lang w:eastAsia="ru-RU"/>
        </w:rPr>
        <w:t>высшую форму анонимности, поскольку субъектом распоряжения имуще</w:t>
      </w:r>
      <w:r w:rsidRPr="005572DE">
        <w:rPr>
          <w:rFonts w:ascii="Times New Roman" w:hAnsi="Times New Roman"/>
          <w:sz w:val="28"/>
          <w:szCs w:val="28"/>
          <w:lang w:eastAsia="ru-RU"/>
        </w:rPr>
        <w:softHyphen/>
        <w:t>ством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предприятий выступают федеральные государственные органы.</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Развитие процессов обобществления в индустриальном производстве ведет к</w:t>
      </w:r>
      <w:r>
        <w:rPr>
          <w:rFonts w:ascii="Times New Roman" w:hAnsi="Times New Roman"/>
          <w:sz w:val="28"/>
          <w:szCs w:val="28"/>
          <w:lang w:eastAsia="ru-RU"/>
        </w:rPr>
        <w:t xml:space="preserve"> </w:t>
      </w:r>
      <w:r w:rsidRPr="005572DE">
        <w:rPr>
          <w:rFonts w:ascii="Times New Roman" w:hAnsi="Times New Roman"/>
          <w:sz w:val="28"/>
          <w:szCs w:val="28"/>
          <w:lang w:eastAsia="ru-RU"/>
        </w:rPr>
        <w:t>нарастанию процесса анонимности собственности и в специальных органах разного</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уровня. Параллельно происходит нарастающая социализация экономики. Поэтому</w:t>
      </w:r>
      <w:r>
        <w:rPr>
          <w:rFonts w:ascii="Times New Roman" w:hAnsi="Times New Roman"/>
          <w:sz w:val="28"/>
          <w:szCs w:val="28"/>
          <w:lang w:eastAsia="ru-RU"/>
        </w:rPr>
        <w:t xml:space="preserve"> </w:t>
      </w:r>
      <w:r w:rsidRPr="005572DE">
        <w:rPr>
          <w:rFonts w:ascii="Times New Roman" w:hAnsi="Times New Roman"/>
          <w:sz w:val="28"/>
          <w:szCs w:val="28"/>
          <w:lang w:eastAsia="ru-RU"/>
        </w:rPr>
        <w:t>некоторые черты государст</w:t>
      </w:r>
      <w:r w:rsidRPr="005572DE">
        <w:rPr>
          <w:rFonts w:ascii="Times New Roman" w:hAnsi="Times New Roman"/>
          <w:sz w:val="28"/>
          <w:szCs w:val="28"/>
          <w:lang w:eastAsia="ru-RU"/>
        </w:rPr>
        <w:softHyphen/>
        <w:t>венной собственности как объективно необходимой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формы обретают свою ак</w:t>
      </w:r>
      <w:r w:rsidRPr="005572DE">
        <w:rPr>
          <w:rFonts w:ascii="Times New Roman" w:hAnsi="Times New Roman"/>
          <w:sz w:val="28"/>
          <w:szCs w:val="28"/>
          <w:lang w:eastAsia="ru-RU"/>
        </w:rPr>
        <w:softHyphen/>
        <w:t>туальность в уже обозримой перспективе. В области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экологии и иных национально значимых сферах они приобретают практическую</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значимость и институ</w:t>
      </w:r>
      <w:r w:rsidRPr="005572DE">
        <w:rPr>
          <w:rFonts w:ascii="Times New Roman" w:hAnsi="Times New Roman"/>
          <w:sz w:val="28"/>
          <w:szCs w:val="28"/>
          <w:lang w:eastAsia="ru-RU"/>
        </w:rPr>
        <w:softHyphen/>
        <w:t>циональный механизм реализации экологических, социальных</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и иных про</w:t>
      </w:r>
      <w:r w:rsidRPr="005572DE">
        <w:rPr>
          <w:rFonts w:ascii="Times New Roman" w:hAnsi="Times New Roman"/>
          <w:sz w:val="28"/>
          <w:szCs w:val="28"/>
          <w:lang w:eastAsia="ru-RU"/>
        </w:rPr>
        <w:softHyphen/>
        <w:t>грамм.</w:t>
      </w:r>
      <w:r>
        <w:rPr>
          <w:rFonts w:ascii="Times New Roman" w:hAnsi="Times New Roman"/>
          <w:sz w:val="28"/>
          <w:szCs w:val="28"/>
          <w:lang w:eastAsia="ru-RU"/>
        </w:rPr>
        <w:t xml:space="preserve"> </w:t>
      </w:r>
      <w:r w:rsidRPr="005572DE">
        <w:rPr>
          <w:rFonts w:ascii="Times New Roman" w:hAnsi="Times New Roman"/>
          <w:sz w:val="28"/>
          <w:szCs w:val="28"/>
          <w:lang w:eastAsia="ru-RU"/>
        </w:rPr>
        <w:t>Государственная собственность реализуется еще в одном направлении. Обладая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экономической (и политической) властью, она директивно присваивает часть</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доходов субъектов экономического процесса (через налоги, акцизы, пошлины и т.</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д.) и перераспределяет их.</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bCs/>
          <w:sz w:val="28"/>
          <w:szCs w:val="28"/>
          <w:lang w:eastAsia="ru-RU"/>
        </w:rPr>
        <w:t>5. Муниципальная собственность.</w:t>
      </w:r>
      <w:r w:rsidRPr="005572DE">
        <w:rPr>
          <w:rFonts w:ascii="Times New Roman" w:hAnsi="Times New Roman"/>
          <w:sz w:val="28"/>
          <w:szCs w:val="28"/>
          <w:lang w:eastAsia="ru-RU"/>
        </w:rPr>
        <w:t xml:space="preserve"> Наряду с государственной муници</w:t>
      </w:r>
      <w:r w:rsidRPr="005572DE">
        <w:rPr>
          <w:rFonts w:ascii="Times New Roman" w:hAnsi="Times New Roman"/>
          <w:sz w:val="28"/>
          <w:szCs w:val="28"/>
          <w:lang w:eastAsia="ru-RU"/>
        </w:rPr>
        <w:softHyphen/>
        <w:t>пальная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собственность является разновидностью публичной собственности. Верховным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распорядителем имущества муниципальных предприятий являются органы местной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власти (городские, районные и др.). Управление муниципальными предприятиями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осуществляется либо непосредственно муниципальными орга</w:t>
      </w:r>
      <w:r w:rsidRPr="005572DE">
        <w:rPr>
          <w:rFonts w:ascii="Times New Roman" w:hAnsi="Times New Roman"/>
          <w:sz w:val="28"/>
          <w:szCs w:val="28"/>
          <w:lang w:eastAsia="ru-RU"/>
        </w:rPr>
        <w:softHyphen/>
        <w:t>нами, либо через</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назначенных руководителей (или менеджеров). Созданный до</w:t>
      </w:r>
      <w:r w:rsidRPr="005572DE">
        <w:rPr>
          <w:rFonts w:ascii="Times New Roman" w:hAnsi="Times New Roman"/>
          <w:sz w:val="28"/>
          <w:szCs w:val="28"/>
          <w:lang w:eastAsia="ru-RU"/>
        </w:rPr>
        <w:softHyphen/>
        <w:t>ход может</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распределяться муниципальными органами, руководителями само</w:t>
      </w:r>
      <w:r w:rsidRPr="005572DE">
        <w:rPr>
          <w:rFonts w:ascii="Times New Roman" w:hAnsi="Times New Roman"/>
          <w:sz w:val="28"/>
          <w:szCs w:val="28"/>
          <w:lang w:eastAsia="ru-RU"/>
        </w:rPr>
        <w:softHyphen/>
        <w:t>стоятельно или с</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участием трудовых коллективов.</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bCs/>
          <w:sz w:val="28"/>
          <w:szCs w:val="28"/>
          <w:lang w:eastAsia="ru-RU"/>
        </w:rPr>
        <w:t>6. Смешанные формы.</w:t>
      </w:r>
      <w:r w:rsidRPr="005572DE">
        <w:rPr>
          <w:rFonts w:ascii="Times New Roman" w:hAnsi="Times New Roman"/>
          <w:sz w:val="28"/>
          <w:szCs w:val="28"/>
          <w:lang w:eastAsia="ru-RU"/>
        </w:rPr>
        <w:t xml:space="preserve"> Современная экономика характеризуется дина</w:t>
      </w:r>
      <w:r w:rsidRPr="005572DE">
        <w:rPr>
          <w:rFonts w:ascii="Times New Roman" w:hAnsi="Times New Roman"/>
          <w:sz w:val="28"/>
          <w:szCs w:val="28"/>
          <w:lang w:eastAsia="ru-RU"/>
        </w:rPr>
        <w:softHyphen/>
        <w:t>мизмом,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многообразием изменений экономических отношений, форм и инсти</w:t>
      </w:r>
      <w:r w:rsidRPr="005572DE">
        <w:rPr>
          <w:rFonts w:ascii="Times New Roman" w:hAnsi="Times New Roman"/>
          <w:sz w:val="28"/>
          <w:szCs w:val="28"/>
          <w:lang w:eastAsia="ru-RU"/>
        </w:rPr>
        <w:softHyphen/>
        <w:t>тутов.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Применительно к собственности происходит диффузия разных форм и отношений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собственности, в результате чего усложняется внутреннее содержа</w:t>
      </w:r>
      <w:r w:rsidRPr="005572DE">
        <w:rPr>
          <w:rFonts w:ascii="Times New Roman" w:hAnsi="Times New Roman"/>
          <w:sz w:val="28"/>
          <w:szCs w:val="28"/>
          <w:lang w:eastAsia="ru-RU"/>
        </w:rPr>
        <w:softHyphen/>
        <w:t>ние отдельных</w:t>
      </w:r>
    </w:p>
    <w:p w:rsidR="002118E4" w:rsidRPr="005572DE" w:rsidRDefault="002118E4" w:rsidP="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sz w:val="28"/>
          <w:szCs w:val="28"/>
          <w:lang w:eastAsia="ru-RU"/>
        </w:rPr>
        <w:t xml:space="preserve">форм. </w:t>
      </w:r>
      <w:r w:rsidRPr="005572DE">
        <w:rPr>
          <w:rFonts w:ascii="Times New Roman" w:hAnsi="Times New Roman"/>
          <w:iCs/>
          <w:sz w:val="28"/>
          <w:szCs w:val="28"/>
          <w:lang w:eastAsia="ru-RU"/>
        </w:rPr>
        <w:t>Внутри отдельных форм соединяются черты разных форм собственности.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Например, внутри государственных предприятий могут образоваться структуры</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частнопредпринимательского и кооперативного характера, и в рамках</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государственных предприятий образуются черты различных форм собст</w:t>
      </w:r>
      <w:r w:rsidRPr="005572DE">
        <w:rPr>
          <w:rFonts w:ascii="Times New Roman" w:hAnsi="Times New Roman"/>
          <w:sz w:val="28"/>
          <w:szCs w:val="28"/>
          <w:lang w:eastAsia="ru-RU"/>
        </w:rPr>
        <w:softHyphen/>
        <w:t>венности. 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переходной экономике России этот процесс затронул все сферы. Например,</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различные медицинские центры в государственных медицинских учреждениях</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функционируют на частных или кооперативных началах. Анало</w:t>
      </w:r>
      <w:r w:rsidRPr="005572DE">
        <w:rPr>
          <w:rFonts w:ascii="Times New Roman" w:hAnsi="Times New Roman"/>
          <w:sz w:val="28"/>
          <w:szCs w:val="28"/>
          <w:lang w:eastAsia="ru-RU"/>
        </w:rPr>
        <w:softHyphen/>
        <w:t>гичные структуры</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имеются и в государственных высших учебных заведениях. Или, например, колхозы 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совхозы преобразованы в акционерные общества, но продолжают функционировать на</w:t>
      </w:r>
      <w:r>
        <w:rPr>
          <w:rFonts w:ascii="Times New Roman" w:hAnsi="Times New Roman"/>
          <w:sz w:val="28"/>
          <w:szCs w:val="28"/>
          <w:lang w:eastAsia="ru-RU"/>
        </w:rPr>
        <w:t xml:space="preserve"> </w:t>
      </w:r>
      <w:r w:rsidRPr="005572DE">
        <w:rPr>
          <w:rFonts w:ascii="Times New Roman" w:hAnsi="Times New Roman"/>
          <w:sz w:val="28"/>
          <w:szCs w:val="28"/>
          <w:lang w:eastAsia="ru-RU"/>
        </w:rPr>
        <w:t>кооперативных началах, вновь объединив вы</w:t>
      </w:r>
      <w:r w:rsidRPr="005572DE">
        <w:rPr>
          <w:rFonts w:ascii="Times New Roman" w:hAnsi="Times New Roman"/>
          <w:sz w:val="28"/>
          <w:szCs w:val="28"/>
          <w:lang w:eastAsia="ru-RU"/>
        </w:rPr>
        <w:softHyphen/>
        <w:t>деленные работникам паи.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Особым направлением образования смешанных форм собственности яв</w:t>
      </w:r>
      <w:r w:rsidRPr="005572DE">
        <w:rPr>
          <w:rFonts w:ascii="Times New Roman" w:hAnsi="Times New Roman"/>
          <w:sz w:val="28"/>
          <w:szCs w:val="28"/>
          <w:lang w:eastAsia="ru-RU"/>
        </w:rPr>
        <w:softHyphen/>
        <w:t>ляется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социализация отдельных форм: участие работников в управлении произ</w:t>
      </w:r>
      <w:r w:rsidRPr="005572DE">
        <w:rPr>
          <w:rFonts w:ascii="Times New Roman" w:hAnsi="Times New Roman"/>
          <w:sz w:val="28"/>
          <w:szCs w:val="28"/>
          <w:lang w:eastAsia="ru-RU"/>
        </w:rPr>
        <w:softHyphen/>
        <w:t>водством 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распределением дохода; участие государственных и частных предприятий 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обеспечении работников жильем, медицинским обслуживанием из</w:t>
      </w:r>
      <w:r w:rsidRPr="005572DE">
        <w:rPr>
          <w:rFonts w:ascii="Times New Roman" w:hAnsi="Times New Roman"/>
          <w:sz w:val="28"/>
          <w:szCs w:val="28"/>
          <w:lang w:eastAsia="ru-RU"/>
        </w:rPr>
        <w:softHyphen/>
        <w:t>меняет социальную</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сферу различных форм собственности.</w:t>
      </w:r>
      <w:r>
        <w:rPr>
          <w:rFonts w:ascii="Times New Roman" w:hAnsi="Times New Roman"/>
          <w:sz w:val="28"/>
          <w:szCs w:val="28"/>
          <w:lang w:eastAsia="ru-RU"/>
        </w:rPr>
        <w:t xml:space="preserve"> </w:t>
      </w:r>
      <w:r w:rsidRPr="005572DE">
        <w:rPr>
          <w:rFonts w:ascii="Times New Roman" w:hAnsi="Times New Roman"/>
          <w:sz w:val="28"/>
          <w:szCs w:val="28"/>
          <w:lang w:eastAsia="ru-RU"/>
        </w:rPr>
        <w:t>Не следует отождествлять смешанные формы собственности со смешанной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экономикой. Форма собственности — это характеристика сложной внут</w:t>
      </w:r>
      <w:r w:rsidRPr="005572DE">
        <w:rPr>
          <w:rFonts w:ascii="Times New Roman" w:hAnsi="Times New Roman"/>
          <w:sz w:val="28"/>
          <w:szCs w:val="28"/>
          <w:lang w:eastAsia="ru-RU"/>
        </w:rPr>
        <w:softHyphen/>
        <w:t>ренней</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структуры отдельной формы собственности. Здесь в рамках отдельной формы</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сочетаются различные типы главных правомочий по труду, управлению, доходу.</w:t>
      </w: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572DE">
        <w:rPr>
          <w:rFonts w:ascii="Times New Roman" w:hAnsi="Times New Roman"/>
          <w:bCs/>
          <w:sz w:val="28"/>
          <w:szCs w:val="28"/>
          <w:lang w:eastAsia="ru-RU"/>
        </w:rPr>
        <w:t>7. Комбинированные формы.</w:t>
      </w:r>
      <w:r w:rsidRPr="005572DE">
        <w:rPr>
          <w:rFonts w:ascii="Times New Roman" w:hAnsi="Times New Roman"/>
          <w:sz w:val="28"/>
          <w:szCs w:val="28"/>
          <w:lang w:eastAsia="ru-RU"/>
        </w:rPr>
        <w:t xml:space="preserve"> Выше был рассмотрен процесс усложнения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внутреннего содержания отдельных форм собственности. Современная эконо</w:t>
      </w:r>
      <w:r w:rsidRPr="005572DE">
        <w:rPr>
          <w:rFonts w:ascii="Times New Roman" w:hAnsi="Times New Roman"/>
          <w:sz w:val="28"/>
          <w:szCs w:val="28"/>
          <w:lang w:eastAsia="ru-RU"/>
        </w:rPr>
        <w:softHyphen/>
        <w:t>мика 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поисках эффективного функционирования и реализации проектов при</w:t>
      </w:r>
      <w:r w:rsidRPr="005572DE">
        <w:rPr>
          <w:rFonts w:ascii="Times New Roman" w:hAnsi="Times New Roman"/>
          <w:sz w:val="28"/>
          <w:szCs w:val="28"/>
          <w:lang w:eastAsia="ru-RU"/>
        </w:rPr>
        <w:softHyphen/>
        <w:t>ходит к</w:t>
      </w:r>
      <w:r w:rsidRPr="008A40F7">
        <w:rPr>
          <w:rFonts w:ascii="Times New Roman" w:hAnsi="Times New Roman"/>
          <w:sz w:val="28"/>
          <w:szCs w:val="28"/>
          <w:lang w:eastAsia="ru-RU"/>
        </w:rPr>
        <w:t xml:space="preserve"> </w:t>
      </w:r>
      <w:r w:rsidRPr="005572DE">
        <w:rPr>
          <w:rFonts w:ascii="Times New Roman" w:hAnsi="Times New Roman"/>
          <w:iCs/>
          <w:sz w:val="28"/>
          <w:szCs w:val="28"/>
          <w:lang w:eastAsia="ru-RU"/>
        </w:rPr>
        <w:t>объединению различных форм собственности при сохранении каждой из них своего</w:t>
      </w:r>
      <w:r w:rsidRPr="005F3C74">
        <w:rPr>
          <w:rFonts w:ascii="Times New Roman" w:hAnsi="Times New Roman"/>
          <w:sz w:val="28"/>
          <w:szCs w:val="28"/>
          <w:lang w:eastAsia="ru-RU"/>
        </w:rPr>
        <w:t xml:space="preserve"> </w:t>
      </w:r>
      <w:r w:rsidRPr="005572DE">
        <w:rPr>
          <w:rFonts w:ascii="Times New Roman" w:hAnsi="Times New Roman"/>
          <w:iCs/>
          <w:sz w:val="28"/>
          <w:szCs w:val="28"/>
          <w:lang w:eastAsia="ru-RU"/>
        </w:rPr>
        <w:t>особого содержания.</w:t>
      </w:r>
      <w:r w:rsidRPr="005572DE">
        <w:rPr>
          <w:rFonts w:ascii="Times New Roman" w:hAnsi="Times New Roman"/>
          <w:sz w:val="28"/>
          <w:szCs w:val="28"/>
          <w:lang w:eastAsia="ru-RU"/>
        </w:rPr>
        <w:t xml:space="preserve"> В результате образуются </w:t>
      </w:r>
      <w:r w:rsidRPr="005572DE">
        <w:rPr>
          <w:rFonts w:ascii="Times New Roman" w:hAnsi="Times New Roman"/>
          <w:iCs/>
          <w:sz w:val="28"/>
          <w:szCs w:val="28"/>
          <w:lang w:eastAsia="ru-RU"/>
        </w:rPr>
        <w:t>комбинированные формы</w:t>
      </w:r>
      <w:r w:rsidRPr="005572DE">
        <w:rPr>
          <w:rFonts w:ascii="Times New Roman" w:hAnsi="Times New Roman"/>
          <w:i/>
          <w:iCs/>
          <w:sz w:val="28"/>
          <w:szCs w:val="28"/>
          <w:lang w:eastAsia="ru-RU"/>
        </w:rPr>
        <w:t>.</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К ним могут быть отнесены современные предприятия, холдинги,</w:t>
      </w:r>
      <w:r>
        <w:rPr>
          <w:rFonts w:ascii="Times New Roman" w:hAnsi="Times New Roman"/>
          <w:sz w:val="28"/>
          <w:szCs w:val="28"/>
          <w:lang w:eastAsia="ru-RU"/>
        </w:rPr>
        <w:t xml:space="preserve"> </w:t>
      </w:r>
      <w:r w:rsidRPr="005572DE">
        <w:rPr>
          <w:rFonts w:ascii="Times New Roman" w:hAnsi="Times New Roman"/>
          <w:sz w:val="28"/>
          <w:szCs w:val="28"/>
          <w:lang w:eastAsia="ru-RU"/>
        </w:rPr>
        <w:t>финансово-промышленные группы, концерны, тресты и другие формы с равными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право</w:t>
      </w:r>
      <w:r w:rsidRPr="005572DE">
        <w:rPr>
          <w:rFonts w:ascii="Times New Roman" w:hAnsi="Times New Roman"/>
          <w:sz w:val="28"/>
          <w:szCs w:val="28"/>
          <w:lang w:eastAsia="ru-RU"/>
        </w:rPr>
        <w:softHyphen/>
        <w:t>мочиями по управлению, распределению доходов и распоряжению имуществом. 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финансово-промышленных группах и иных объединениях могут участвовать частные,</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государственные и иные формы без утраты своего базового качества.</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 xml:space="preserve">Образуя комбинированные формы, </w:t>
      </w:r>
      <w:r w:rsidRPr="008A40F7">
        <w:rPr>
          <w:rFonts w:ascii="Times New Roman" w:hAnsi="Times New Roman"/>
          <w:sz w:val="28"/>
          <w:szCs w:val="28"/>
          <w:lang w:eastAsia="ru-RU"/>
        </w:rPr>
        <w:t xml:space="preserve">каждый участник, представляющий </w:t>
      </w:r>
      <w:r w:rsidRPr="005572DE">
        <w:rPr>
          <w:rFonts w:ascii="Times New Roman" w:hAnsi="Times New Roman"/>
          <w:sz w:val="28"/>
          <w:szCs w:val="28"/>
          <w:lang w:eastAsia="ru-RU"/>
        </w:rPr>
        <w:t>ту или иную</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форму собственности, делегирует такой объем своих полномочий, который не</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ведет к утрате базового качества каждой из форм собственности. Если же</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происходит утрата базового качества, то происходит преобразование форм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Детальный анализ смешанных и комбинированных форм предполагает определение того</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круга правомочий, который перераспределяется и дополни</w:t>
      </w:r>
      <w:r w:rsidRPr="005572DE">
        <w:rPr>
          <w:rFonts w:ascii="Times New Roman" w:hAnsi="Times New Roman"/>
          <w:sz w:val="28"/>
          <w:szCs w:val="28"/>
          <w:lang w:eastAsia="ru-RU"/>
        </w:rPr>
        <w:softHyphen/>
        <w:t>тельно приобретается в</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результате происходящих изменений во внутреннем со</w:t>
      </w:r>
      <w:r w:rsidRPr="005572DE">
        <w:rPr>
          <w:rFonts w:ascii="Times New Roman" w:hAnsi="Times New Roman"/>
          <w:sz w:val="28"/>
          <w:szCs w:val="28"/>
          <w:lang w:eastAsia="ru-RU"/>
        </w:rPr>
        <w:softHyphen/>
        <w:t>держании каждой формы или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при образовании на их основе комбинированных объединений. Комбинированными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 xml:space="preserve">могут быть не только </w:t>
      </w:r>
      <w:r w:rsidRPr="005572DE">
        <w:rPr>
          <w:rFonts w:ascii="Times New Roman" w:hAnsi="Times New Roman"/>
          <w:iCs/>
          <w:sz w:val="28"/>
          <w:szCs w:val="28"/>
          <w:lang w:eastAsia="ru-RU"/>
        </w:rPr>
        <w:t>формы</w:t>
      </w:r>
      <w:r w:rsidRPr="005572DE">
        <w:rPr>
          <w:rFonts w:ascii="Times New Roman" w:hAnsi="Times New Roman"/>
          <w:sz w:val="28"/>
          <w:szCs w:val="28"/>
          <w:lang w:eastAsia="ru-RU"/>
        </w:rPr>
        <w:t xml:space="preserve"> собственности, но и</w:t>
      </w:r>
      <w:r w:rsidRPr="008A40F7">
        <w:rPr>
          <w:rFonts w:ascii="Times New Roman" w:hAnsi="Times New Roman"/>
          <w:sz w:val="28"/>
          <w:szCs w:val="28"/>
          <w:lang w:eastAsia="ru-RU"/>
        </w:rPr>
        <w:t xml:space="preserve"> </w:t>
      </w:r>
      <w:r w:rsidRPr="005572DE">
        <w:rPr>
          <w:rFonts w:ascii="Times New Roman" w:hAnsi="Times New Roman"/>
          <w:iCs/>
          <w:sz w:val="28"/>
          <w:szCs w:val="28"/>
          <w:lang w:eastAsia="ru-RU"/>
        </w:rPr>
        <w:t>отношения</w:t>
      </w:r>
      <w:r>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собственности, не обязательно предполагающие конкретные формы юридических лиц,</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предпринимательских и институциональных струк</w:t>
      </w:r>
      <w:r w:rsidRPr="005572DE">
        <w:rPr>
          <w:rFonts w:ascii="Times New Roman" w:hAnsi="Times New Roman"/>
          <w:sz w:val="28"/>
          <w:szCs w:val="28"/>
          <w:lang w:eastAsia="ru-RU"/>
        </w:rPr>
        <w:softHyphen/>
        <w:t>тур. Государство, например,</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обладает верховными правомочиями собственности на природные ресурсы. Лишь его</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страны могут иметь право на их разработки и определять условия раздела</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продукции и дохода между государством и предпринимательскими структурами.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Субъекты федерации также обладают некоторыми правами, причем весьма</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существенными. И, наконец, фирмы, ведущие разра</w:t>
      </w:r>
      <w:r w:rsidRPr="005572DE">
        <w:rPr>
          <w:rFonts w:ascii="Times New Roman" w:hAnsi="Times New Roman"/>
          <w:sz w:val="28"/>
          <w:szCs w:val="28"/>
          <w:lang w:eastAsia="ru-RU"/>
        </w:rPr>
        <w:softHyphen/>
        <w:t>ботку недр, имеют свои</w:t>
      </w:r>
      <w:r>
        <w:rPr>
          <w:rFonts w:ascii="Times New Roman" w:hAnsi="Times New Roman"/>
          <w:sz w:val="28"/>
          <w:szCs w:val="28"/>
          <w:lang w:eastAsia="ru-RU"/>
        </w:rPr>
        <w:t xml:space="preserve"> </w:t>
      </w:r>
      <w:r w:rsidRPr="005572DE">
        <w:rPr>
          <w:rFonts w:ascii="Times New Roman" w:hAnsi="Times New Roman"/>
          <w:sz w:val="28"/>
          <w:szCs w:val="28"/>
          <w:lang w:eastAsia="ru-RU"/>
        </w:rPr>
        <w:t>правомочия. Сами фирмы могут быть представлены отечественными, зарубежными или</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совместными предприятиями. Каждый из выделенных уровней наделен своим кругом</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полномочий. В совокупности они об</w:t>
      </w:r>
      <w:r w:rsidRPr="005572DE">
        <w:rPr>
          <w:rFonts w:ascii="Times New Roman" w:hAnsi="Times New Roman"/>
          <w:sz w:val="28"/>
          <w:szCs w:val="28"/>
          <w:lang w:eastAsia="ru-RU"/>
        </w:rPr>
        <w:softHyphen/>
        <w:t>разуют комбинированные отношения</w:t>
      </w:r>
      <w:r w:rsidRPr="008A40F7">
        <w:rPr>
          <w:rFonts w:ascii="Times New Roman" w:hAnsi="Times New Roman"/>
          <w:sz w:val="28"/>
          <w:szCs w:val="28"/>
          <w:lang w:eastAsia="ru-RU"/>
        </w:rPr>
        <w:t xml:space="preserve"> </w:t>
      </w:r>
      <w:r w:rsidRPr="005572DE">
        <w:rPr>
          <w:rFonts w:ascii="Times New Roman" w:hAnsi="Times New Roman"/>
          <w:sz w:val="28"/>
          <w:szCs w:val="28"/>
          <w:lang w:eastAsia="ru-RU"/>
        </w:rPr>
        <w:t>собственности по разработке природных ресурсов.</w:t>
      </w:r>
    </w:p>
    <w:p w:rsidR="002118E4" w:rsidRPr="002A239D"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5B32C9">
        <w:rPr>
          <w:rFonts w:ascii="Times New Roman" w:hAnsi="Times New Roman"/>
          <w:b/>
          <w:sz w:val="28"/>
          <w:szCs w:val="28"/>
          <w:lang w:eastAsia="ru-RU"/>
        </w:rPr>
        <w:t>1.3 Сущность прав собственности</w:t>
      </w:r>
      <w:r w:rsidRPr="00752675">
        <w:t xml:space="preserve">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Право собственности -</w:t>
      </w:r>
      <w:r w:rsidRPr="00752675">
        <w:rPr>
          <w:rFonts w:ascii="Times New Roman" w:hAnsi="Times New Roman"/>
          <w:sz w:val="28"/>
          <w:szCs w:val="28"/>
        </w:rPr>
        <w:t xml:space="preserve"> одно</w:t>
      </w:r>
      <w:r>
        <w:rPr>
          <w:rFonts w:ascii="Times New Roman" w:hAnsi="Times New Roman"/>
          <w:sz w:val="28"/>
          <w:szCs w:val="28"/>
        </w:rPr>
        <w:t xml:space="preserve"> из фундаментальных понятий эко</w:t>
      </w:r>
      <w:r w:rsidRPr="00752675">
        <w:rPr>
          <w:rFonts w:ascii="Times New Roman" w:hAnsi="Times New Roman"/>
          <w:sz w:val="28"/>
          <w:szCs w:val="28"/>
        </w:rPr>
        <w:t>номической и социальной теории. К раскрытию его смысла можно попытаться</w:t>
      </w:r>
      <w:r>
        <w:rPr>
          <w:rFonts w:ascii="Times New Roman" w:hAnsi="Times New Roman"/>
          <w:sz w:val="28"/>
          <w:szCs w:val="28"/>
        </w:rPr>
        <w:t xml:space="preserve"> подойти как бы с двух сторон -</w:t>
      </w:r>
      <w:r w:rsidRPr="00752675">
        <w:rPr>
          <w:rFonts w:ascii="Times New Roman" w:hAnsi="Times New Roman"/>
          <w:sz w:val="28"/>
          <w:szCs w:val="28"/>
        </w:rPr>
        <w:t xml:space="preserve"> "извне" и "изнутри". Анализ может вестись либо на макроуровне (уровне всего общества), либо на микроуровне (уровне индивидуального поведения). В первом случае предметом обсуждения становится режим собственности как целостная система, во втором - отдельные права как составные эл</w:t>
      </w:r>
      <w:r>
        <w:rPr>
          <w:rFonts w:ascii="Times New Roman" w:hAnsi="Times New Roman"/>
          <w:sz w:val="28"/>
          <w:szCs w:val="28"/>
        </w:rPr>
        <w:t xml:space="preserve">ементы этой системы.  </w:t>
      </w:r>
      <w:r w:rsidRPr="00752675">
        <w:rPr>
          <w:rFonts w:ascii="Times New Roman" w:hAnsi="Times New Roman"/>
          <w:sz w:val="28"/>
          <w:szCs w:val="28"/>
        </w:rPr>
        <w:t>Среди множества существующих определений прав собственности, наверное, два выражают их смысл точнее всего. С точки зрения выполняемой социальной функции права собственности предстают как определенные "правила игры", регулирующие взаимоотношения между людьми по поводу ограниченных (редких) ресурсов, а с точки зре</w:t>
      </w:r>
      <w:r>
        <w:rPr>
          <w:rFonts w:ascii="Times New Roman" w:hAnsi="Times New Roman"/>
          <w:sz w:val="28"/>
          <w:szCs w:val="28"/>
        </w:rPr>
        <w:t>ния их внутреннего содержания -</w:t>
      </w:r>
      <w:r w:rsidRPr="00752675">
        <w:rPr>
          <w:rFonts w:ascii="Times New Roman" w:hAnsi="Times New Roman"/>
          <w:sz w:val="28"/>
          <w:szCs w:val="28"/>
        </w:rPr>
        <w:t xml:space="preserve"> как "пучки правомочий", имеющиеся у каждого агента. И то, и другое нуждается, конечно</w:t>
      </w:r>
      <w:r>
        <w:rPr>
          <w:rFonts w:ascii="Times New Roman" w:hAnsi="Times New Roman"/>
          <w:sz w:val="28"/>
          <w:szCs w:val="28"/>
        </w:rPr>
        <w:t xml:space="preserve">, в дальнейшей конкретизации.  </w:t>
      </w:r>
      <w:r w:rsidRPr="00752675">
        <w:rPr>
          <w:rFonts w:ascii="Times New Roman" w:hAnsi="Times New Roman"/>
          <w:sz w:val="28"/>
          <w:szCs w:val="28"/>
        </w:rPr>
        <w:t>Права собственности как санкцион</w:t>
      </w:r>
      <w:r>
        <w:rPr>
          <w:rFonts w:ascii="Times New Roman" w:hAnsi="Times New Roman"/>
          <w:sz w:val="28"/>
          <w:szCs w:val="28"/>
        </w:rPr>
        <w:t xml:space="preserve">ированные поведенческие нормы.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Воспользуемся развернутой характеристикой, принадлежащей американским экономистам С.Пейо</w:t>
      </w:r>
      <w:r>
        <w:rPr>
          <w:rFonts w:ascii="Times New Roman" w:hAnsi="Times New Roman"/>
          <w:sz w:val="28"/>
          <w:szCs w:val="28"/>
        </w:rPr>
        <w:t>вичу и Э.Фьюруботну</w:t>
      </w:r>
      <w:r w:rsidRPr="00752675">
        <w:rPr>
          <w:rFonts w:ascii="Times New Roman" w:hAnsi="Times New Roman"/>
          <w:sz w:val="28"/>
          <w:szCs w:val="28"/>
        </w:rPr>
        <w:t xml:space="preserve">. "Права собственности понимаются как санкционированные поведенческие отношения, возникающие между людьми в связи с существованием благ и касающиеся их использования. Эти отношения определяют такие нормы поведения по поводу благ, которые любое лицо должно или соблюдать в своих взаимодействиях с другими людьми, или же нести издержки из-за их несоблюдения. Термин "благо" используется в данном случае для обозначения всего, что приносит человеку полезность или удовлетворение. Таким образом, и этот пункт важен, в контексте нового подхода понятие прав собственности распространяется на все редкие блага. Оно охватывает полномочия как </w:t>
      </w:r>
      <w:r>
        <w:rPr>
          <w:rFonts w:ascii="Times New Roman" w:hAnsi="Times New Roman"/>
          <w:sz w:val="28"/>
          <w:szCs w:val="28"/>
        </w:rPr>
        <w:t>над материальными объектами,</w:t>
      </w:r>
      <w:r w:rsidRPr="00752675">
        <w:rPr>
          <w:rFonts w:ascii="Times New Roman" w:hAnsi="Times New Roman"/>
          <w:sz w:val="28"/>
          <w:szCs w:val="28"/>
        </w:rPr>
        <w:t xml:space="preserve"> так и над "правами человека" (право голосовать, печатать и т.д.). Господствующая в обществе система прав собственности есть в таком случае сумма экономических и социальных отношений по поводу редких ресурсов, в рамках которой отдельные члены общества противостоят друг другу".</w:t>
      </w:r>
      <w:r>
        <w:rPr>
          <w:rStyle w:val="af1"/>
          <w:rFonts w:ascii="Times New Roman" w:hAnsi="Times New Roman"/>
          <w:sz w:val="28"/>
          <w:szCs w:val="28"/>
        </w:rPr>
        <w:footnoteReference w:id="1"/>
      </w:r>
      <w:r w:rsidRPr="00752675">
        <w:rPr>
          <w:rFonts w:ascii="Times New Roman" w:hAnsi="Times New Roman"/>
          <w:sz w:val="28"/>
          <w:szCs w:val="28"/>
        </w:rPr>
        <w:t xml:space="preserve"> </w:t>
      </w:r>
      <w:r>
        <w:rPr>
          <w:rFonts w:ascii="Times New Roman" w:hAnsi="Times New Roman"/>
          <w:sz w:val="28"/>
          <w:szCs w:val="28"/>
        </w:rPr>
        <w:t xml:space="preserve"> </w:t>
      </w:r>
      <w:r w:rsidRPr="00752675">
        <w:rPr>
          <w:rFonts w:ascii="Times New Roman" w:hAnsi="Times New Roman"/>
          <w:sz w:val="28"/>
          <w:szCs w:val="28"/>
        </w:rPr>
        <w:t>В этом определении как бы заявлены основные темы, разработкой которых занята теория прав собственности. Выд</w:t>
      </w:r>
      <w:r>
        <w:rPr>
          <w:rFonts w:ascii="Times New Roman" w:hAnsi="Times New Roman"/>
          <w:sz w:val="28"/>
          <w:szCs w:val="28"/>
        </w:rPr>
        <w:t xml:space="preserve">елим в нем важнейшие моменты.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1. Термином "собственность" обозначаются не какие-то материальны</w:t>
      </w:r>
      <w:r>
        <w:rPr>
          <w:rFonts w:ascii="Times New Roman" w:hAnsi="Times New Roman"/>
          <w:sz w:val="28"/>
          <w:szCs w:val="28"/>
        </w:rPr>
        <w:t xml:space="preserve">е или нематериальные объекты - </w:t>
      </w:r>
      <w:r w:rsidRPr="00752675">
        <w:rPr>
          <w:rFonts w:ascii="Times New Roman" w:hAnsi="Times New Roman"/>
          <w:sz w:val="28"/>
          <w:szCs w:val="28"/>
        </w:rPr>
        <w:t>станки, земельные участки, научные открытия, литературные произведения и т.п., а определенные наборы прав: "Не ресурс сам по себе является собственностью; пучок или доля прав по использованию ресурса вот что составляет собственность. Слово "собственность" в своем первоначальном значении относилось только к праву, титулу, интересу, и ресурсы могли называться собственностью не больше, чем они могли называться правом, ти</w:t>
      </w:r>
      <w:r>
        <w:rPr>
          <w:rFonts w:ascii="Times New Roman" w:hAnsi="Times New Roman"/>
          <w:sz w:val="28"/>
          <w:szCs w:val="28"/>
        </w:rPr>
        <w:t>тулом или интересом"</w:t>
      </w:r>
      <w:r w:rsidRPr="00752675">
        <w:rPr>
          <w:rFonts w:ascii="Times New Roman" w:hAnsi="Times New Roman"/>
          <w:sz w:val="28"/>
          <w:szCs w:val="28"/>
        </w:rPr>
        <w:t>. К сожалению, в обыденном языке понятие "собственность" чаще всего употребляется в значении "объект собственности". Этим объясняется вынужденное удвоение терминов и употребление выражения "право собственности" в</w:t>
      </w:r>
      <w:r>
        <w:rPr>
          <w:rFonts w:ascii="Times New Roman" w:hAnsi="Times New Roman"/>
          <w:sz w:val="28"/>
          <w:szCs w:val="28"/>
        </w:rPr>
        <w:t xml:space="preserve">место просто "собственность".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 xml:space="preserve">2. </w:t>
      </w:r>
      <w:r>
        <w:rPr>
          <w:rFonts w:ascii="Times New Roman" w:hAnsi="Times New Roman"/>
          <w:sz w:val="28"/>
          <w:szCs w:val="28"/>
        </w:rPr>
        <w:t xml:space="preserve"> </w:t>
      </w:r>
      <w:r w:rsidRPr="00752675">
        <w:rPr>
          <w:rFonts w:ascii="Times New Roman" w:hAnsi="Times New Roman"/>
          <w:sz w:val="28"/>
          <w:szCs w:val="28"/>
        </w:rPr>
        <w:t>Отношения собственности понимаются как отношения именно между людьми, а не ка</w:t>
      </w:r>
      <w:r>
        <w:rPr>
          <w:rFonts w:ascii="Times New Roman" w:hAnsi="Times New Roman"/>
          <w:sz w:val="28"/>
          <w:szCs w:val="28"/>
        </w:rPr>
        <w:t>к отношения "человек/вещь": "</w:t>
      </w:r>
      <w:r w:rsidRPr="00752675">
        <w:rPr>
          <w:rFonts w:ascii="Times New Roman" w:hAnsi="Times New Roman"/>
          <w:sz w:val="28"/>
          <w:szCs w:val="28"/>
        </w:rPr>
        <w:t>термином права собственности обозначаются отношения между людьми в связи c использованием редких благ, а не отношения межд</w:t>
      </w:r>
      <w:r>
        <w:rPr>
          <w:rFonts w:ascii="Times New Roman" w:hAnsi="Times New Roman"/>
          <w:sz w:val="28"/>
          <w:szCs w:val="28"/>
        </w:rPr>
        <w:t xml:space="preserve">у людьми и вещами». </w:t>
      </w:r>
      <w:r w:rsidRPr="00752675">
        <w:rPr>
          <w:rFonts w:ascii="Times New Roman" w:hAnsi="Times New Roman"/>
          <w:sz w:val="28"/>
          <w:szCs w:val="28"/>
        </w:rPr>
        <w:t>Чтобы подчеркнуть этот момент, отношения собственности можно было бы обозначить как фактически действующую в обществе систему исключений из доступа к материальным и нематериальным благам (понимая под "доступом" все множество возможных решений по поводу ресурса, не обязательно связанных лишь с физическим воздействие на него). Таким путем задается матрица взаимодействий между теми, у кого нет доступа к какому-либо ресурсу, и теми, кому он открыт. Отсюда ясно, что в отличие от технологического отношения, которое может выступать в в</w:t>
      </w:r>
      <w:r>
        <w:rPr>
          <w:rFonts w:ascii="Times New Roman" w:hAnsi="Times New Roman"/>
          <w:sz w:val="28"/>
          <w:szCs w:val="28"/>
        </w:rPr>
        <w:t>иде простейшей связки "субъект-</w:t>
      </w:r>
      <w:r w:rsidRPr="00752675">
        <w:rPr>
          <w:rFonts w:ascii="Times New Roman" w:hAnsi="Times New Roman"/>
          <w:sz w:val="28"/>
          <w:szCs w:val="28"/>
        </w:rPr>
        <w:t xml:space="preserve">объект", отношение собственности всегда включает как минимум </w:t>
      </w:r>
      <w:r>
        <w:rPr>
          <w:rFonts w:ascii="Times New Roman" w:hAnsi="Times New Roman"/>
          <w:sz w:val="28"/>
          <w:szCs w:val="28"/>
        </w:rPr>
        <w:t>три составляющих: "собственник-предмет собственности-</w:t>
      </w:r>
      <w:r w:rsidRPr="00752675">
        <w:rPr>
          <w:rFonts w:ascii="Times New Roman" w:hAnsi="Times New Roman"/>
          <w:sz w:val="28"/>
          <w:szCs w:val="28"/>
        </w:rPr>
        <w:t>несобственник". Поэтому система исключений из доступа к имеющимся в обществе ресурсам как бы содержит в свернутом виде все способы потенциальных взаимодействий между экономическими агента</w:t>
      </w:r>
      <w:r>
        <w:rPr>
          <w:rFonts w:ascii="Times New Roman" w:hAnsi="Times New Roman"/>
          <w:sz w:val="28"/>
          <w:szCs w:val="28"/>
        </w:rPr>
        <w:t xml:space="preserve">ми по поводу их использования.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3. Понятие прав собственности напрямую связано с центральной проблемой экономической науки, проблемой редкости, так как их установление имеет смысл только по отношению к огра</w:t>
      </w:r>
      <w:r>
        <w:rPr>
          <w:rFonts w:ascii="Times New Roman" w:hAnsi="Times New Roman"/>
          <w:sz w:val="28"/>
          <w:szCs w:val="28"/>
        </w:rPr>
        <w:t>ниченным (редким) ресурсам: "</w:t>
      </w:r>
      <w:r w:rsidRPr="00752675">
        <w:rPr>
          <w:rFonts w:ascii="Times New Roman" w:hAnsi="Times New Roman"/>
          <w:sz w:val="28"/>
          <w:szCs w:val="28"/>
        </w:rPr>
        <w:t xml:space="preserve">без какой-либо предпосылки редкости бессмысленно говорить о собственности </w:t>
      </w:r>
      <w:r>
        <w:rPr>
          <w:rFonts w:ascii="Times New Roman" w:hAnsi="Times New Roman"/>
          <w:sz w:val="28"/>
          <w:szCs w:val="28"/>
        </w:rPr>
        <w:t>и справедливости"</w:t>
      </w:r>
      <w:r w:rsidRPr="00752675">
        <w:rPr>
          <w:rFonts w:ascii="Times New Roman" w:hAnsi="Times New Roman"/>
          <w:sz w:val="28"/>
          <w:szCs w:val="28"/>
        </w:rPr>
        <w:t xml:space="preserve">. В мире ограниченных ресурсов неизбежно возникновение конфликтов по поводу их использования. Установление прав собственности не устраняет эти конфликты, но определенным образом их ограничивает и упорядочивает. Американский философ Р.Дворкин сравнил роль прав в человеческих взаимоотношениях с ролью "козырей" в карточной игре: </w:t>
      </w:r>
      <w:r>
        <w:rPr>
          <w:rFonts w:ascii="Times New Roman" w:hAnsi="Times New Roman"/>
          <w:sz w:val="28"/>
          <w:szCs w:val="28"/>
        </w:rPr>
        <w:t>«</w:t>
      </w:r>
      <w:r w:rsidRPr="00752675">
        <w:rPr>
          <w:rFonts w:ascii="Times New Roman" w:hAnsi="Times New Roman"/>
          <w:sz w:val="28"/>
          <w:szCs w:val="28"/>
        </w:rPr>
        <w:t>ссылки на права разрешают споры о доступе к редким благам, так как они не "побиваются" никаким</w:t>
      </w:r>
      <w:r>
        <w:rPr>
          <w:rFonts w:ascii="Times New Roman" w:hAnsi="Times New Roman"/>
          <w:sz w:val="28"/>
          <w:szCs w:val="28"/>
        </w:rPr>
        <w:t xml:space="preserve">и другими аргументами.  </w:t>
      </w:r>
      <w:r w:rsidRPr="00752675">
        <w:rPr>
          <w:rFonts w:ascii="Times New Roman" w:hAnsi="Times New Roman"/>
          <w:sz w:val="28"/>
          <w:szCs w:val="28"/>
        </w:rPr>
        <w:t>Установление прав собственности уменьшает неопределенность экономической среды, делая ее более стабильной и предсказуемой. Поэтому их и можно назвать "правилами игры". Различные "правила игры" могут ока</w:t>
      </w:r>
      <w:r>
        <w:rPr>
          <w:rFonts w:ascii="Times New Roman" w:hAnsi="Times New Roman"/>
          <w:sz w:val="28"/>
          <w:szCs w:val="28"/>
        </w:rPr>
        <w:t>зываться более и менее удачными</w:t>
      </w:r>
      <w:r w:rsidRPr="00752675">
        <w:rPr>
          <w:rFonts w:ascii="Times New Roman" w:hAnsi="Times New Roman"/>
          <w:sz w:val="28"/>
          <w:szCs w:val="28"/>
        </w:rPr>
        <w:t>. Их развитие, отбор и замена определяются тем, наск</w:t>
      </w:r>
      <w:r>
        <w:rPr>
          <w:rFonts w:ascii="Times New Roman" w:hAnsi="Times New Roman"/>
          <w:sz w:val="28"/>
          <w:szCs w:val="28"/>
        </w:rPr>
        <w:t xml:space="preserve">олько успешно они справляются с </w:t>
      </w:r>
      <w:r w:rsidRPr="00752675">
        <w:rPr>
          <w:rFonts w:ascii="Times New Roman" w:hAnsi="Times New Roman"/>
          <w:sz w:val="28"/>
          <w:szCs w:val="28"/>
        </w:rPr>
        <w:t>урегулированием действительных и недопущением потенциальны</w:t>
      </w:r>
      <w:r>
        <w:rPr>
          <w:rFonts w:ascii="Times New Roman" w:hAnsi="Times New Roman"/>
          <w:sz w:val="28"/>
          <w:szCs w:val="28"/>
        </w:rPr>
        <w:t>х конфликтов.»</w:t>
      </w:r>
      <w:r>
        <w:rPr>
          <w:rStyle w:val="af1"/>
          <w:rFonts w:ascii="Times New Roman" w:hAnsi="Times New Roman"/>
          <w:sz w:val="28"/>
          <w:szCs w:val="28"/>
        </w:rPr>
        <w:footnoteReference w:id="2"/>
      </w:r>
      <w:r>
        <w:rPr>
          <w:rFonts w:ascii="Times New Roman" w:hAnsi="Times New Roman"/>
          <w:sz w:val="28"/>
          <w:szCs w:val="28"/>
        </w:rPr>
        <w:br/>
      </w:r>
      <w:r w:rsidRPr="00752675">
        <w:rPr>
          <w:rFonts w:ascii="Times New Roman" w:hAnsi="Times New Roman"/>
          <w:sz w:val="28"/>
          <w:szCs w:val="28"/>
        </w:rPr>
        <w:t>4. Права собственности носят всеохватывающий характер и могут наделять властью как над материальными, та</w:t>
      </w:r>
      <w:r>
        <w:rPr>
          <w:rFonts w:ascii="Times New Roman" w:hAnsi="Times New Roman"/>
          <w:sz w:val="28"/>
          <w:szCs w:val="28"/>
        </w:rPr>
        <w:t>к и концептуальными объектами -</w:t>
      </w:r>
      <w:r w:rsidRPr="00752675">
        <w:rPr>
          <w:rFonts w:ascii="Times New Roman" w:hAnsi="Times New Roman"/>
          <w:sz w:val="28"/>
          <w:szCs w:val="28"/>
        </w:rPr>
        <w:t xml:space="preserve"> вплоть до неотчуждаемых личных свобод. Это относится и к самим правам, которые так же, как и другие бестелесные объекты, могут составлять предмет собственности. Так появляются сложные многоступенчатые конструкции, где права низшего уровня оказываются объектом прав средн</w:t>
      </w:r>
      <w:r>
        <w:rPr>
          <w:rFonts w:ascii="Times New Roman" w:hAnsi="Times New Roman"/>
          <w:sz w:val="28"/>
          <w:szCs w:val="28"/>
        </w:rPr>
        <w:t>его уровня, те в свою очередь -</w:t>
      </w:r>
      <w:r w:rsidRPr="00752675">
        <w:rPr>
          <w:rFonts w:ascii="Times New Roman" w:hAnsi="Times New Roman"/>
          <w:sz w:val="28"/>
          <w:szCs w:val="28"/>
        </w:rPr>
        <w:t xml:space="preserve"> объектом прав высшего уровня и т.д. (Скажем, опцион есть право на приобретение акций какой-либо компании, то есть право на получение прав по контролю за ее деятельно</w:t>
      </w:r>
      <w:r>
        <w:rPr>
          <w:rFonts w:ascii="Times New Roman" w:hAnsi="Times New Roman"/>
          <w:sz w:val="28"/>
          <w:szCs w:val="28"/>
        </w:rPr>
        <w:t xml:space="preserve">стью и участию в ее доходах.)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 xml:space="preserve">5. Отношения собственности рассматриваются как санкционированные обществом, но не обязательно государством. Они могут закрепляться и охраняться не только силой государства в виде законов и судебных решений, но и авторитетом традиций, неписанных обычаев, нравственных и религиозных заповедей и т.п.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6. Правам собственности приписывается поведенческое значение. Они действуют как своеобразные стимулы, увеличивая издержки одних способов поведения и повышая привлекательность других. Теория прав собственности отнюдь не предполагает, что достаточно принять закон, чтобы он выполнялся. Несанкционированное (отклоняющееся) поведение остается в поле ее зрения и понимается экономически: запреты и ограничения не устраняют его, а действуя как отрицательные стимулы, повышают связанные с ним издержки (в виде возможного наказания). И соблюдение, и нарушение норм превращаются в акты рациона</w:t>
      </w:r>
      <w:r>
        <w:rPr>
          <w:rFonts w:ascii="Times New Roman" w:hAnsi="Times New Roman"/>
          <w:sz w:val="28"/>
          <w:szCs w:val="28"/>
        </w:rPr>
        <w:t xml:space="preserve">льного экономического выбора.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 xml:space="preserve">Право собственности </w:t>
      </w:r>
      <w:r>
        <w:rPr>
          <w:rFonts w:ascii="Times New Roman" w:hAnsi="Times New Roman"/>
          <w:sz w:val="28"/>
          <w:szCs w:val="28"/>
        </w:rPr>
        <w:t>как набор частичных правомочий и</w:t>
      </w:r>
      <w:r w:rsidRPr="00752675">
        <w:rPr>
          <w:rFonts w:ascii="Times New Roman" w:hAnsi="Times New Roman"/>
          <w:sz w:val="28"/>
          <w:szCs w:val="28"/>
        </w:rPr>
        <w:t xml:space="preserve">сторики права выделяют две основных традиции в </w:t>
      </w:r>
      <w:r>
        <w:rPr>
          <w:rFonts w:ascii="Times New Roman" w:hAnsi="Times New Roman"/>
          <w:sz w:val="28"/>
          <w:szCs w:val="28"/>
        </w:rPr>
        <w:t>понимании права собственности -</w:t>
      </w:r>
      <w:r w:rsidRPr="00752675">
        <w:rPr>
          <w:rFonts w:ascii="Times New Roman" w:hAnsi="Times New Roman"/>
          <w:sz w:val="28"/>
          <w:szCs w:val="28"/>
        </w:rPr>
        <w:t xml:space="preserve"> континентальную и англосаксонскую. Первая считала необходимой концентрацию всех прав собственности на объект в руках одного владельца, рассматривая случаи рассредоточения правомочий среди нескольких лиц как феодальные пережитки. Ее классическим воплощением стал Кодекс Наполеона</w:t>
      </w:r>
      <w:r>
        <w:rPr>
          <w:rStyle w:val="af1"/>
          <w:rFonts w:ascii="Times New Roman" w:hAnsi="Times New Roman"/>
          <w:sz w:val="28"/>
          <w:szCs w:val="28"/>
        </w:rPr>
        <w:footnoteReference w:id="3"/>
      </w:r>
      <w:r w:rsidRPr="00752675">
        <w:rPr>
          <w:rFonts w:ascii="Times New Roman" w:hAnsi="Times New Roman"/>
          <w:sz w:val="28"/>
          <w:szCs w:val="28"/>
        </w:rPr>
        <w:t>, где частная собственность провозглашалась не только "священной и неприкосновенной", но и "неограниченной и неделимой". В противоположность этому англосаксонская правовая традиция удержала многие институты феодального права, допуская, в частности, возможность раздробления собственности на какой-либо объект на правомочия нескольких лиц. Несомненно, вторая традиция отличается большей гибкостью и реализ</w:t>
      </w:r>
      <w:r>
        <w:rPr>
          <w:rFonts w:ascii="Times New Roman" w:hAnsi="Times New Roman"/>
          <w:sz w:val="28"/>
          <w:szCs w:val="28"/>
        </w:rPr>
        <w:t>мом. Единое и неделимое право -</w:t>
      </w:r>
      <w:r w:rsidRPr="00752675">
        <w:rPr>
          <w:rFonts w:ascii="Times New Roman" w:hAnsi="Times New Roman"/>
          <w:sz w:val="28"/>
          <w:szCs w:val="28"/>
        </w:rPr>
        <w:t xml:space="preserve"> не более чем идеальная ко</w:t>
      </w:r>
      <w:r>
        <w:rPr>
          <w:rFonts w:ascii="Times New Roman" w:hAnsi="Times New Roman"/>
          <w:sz w:val="28"/>
          <w:szCs w:val="28"/>
        </w:rPr>
        <w:t>нструкция, а в реальной жизни -</w:t>
      </w:r>
      <w:r w:rsidRPr="00752675">
        <w:rPr>
          <w:rFonts w:ascii="Times New Roman" w:hAnsi="Times New Roman"/>
          <w:sz w:val="28"/>
          <w:szCs w:val="28"/>
        </w:rPr>
        <w:t xml:space="preserve"> и </w:t>
      </w:r>
      <w:r>
        <w:rPr>
          <w:rFonts w:ascii="Times New Roman" w:hAnsi="Times New Roman"/>
          <w:sz w:val="28"/>
          <w:szCs w:val="28"/>
        </w:rPr>
        <w:t>в прошлых веках, и в нынешнем -</w:t>
      </w:r>
      <w:r w:rsidRPr="00752675">
        <w:rPr>
          <w:rFonts w:ascii="Times New Roman" w:hAnsi="Times New Roman"/>
          <w:sz w:val="28"/>
          <w:szCs w:val="28"/>
        </w:rPr>
        <w:t xml:space="preserve"> отдельные правомочия всегда вступали в разнообразнейшие сочетания и могли каждое по отдельности принадлежать разным лицам. Расщепление </w:t>
      </w:r>
      <w:r>
        <w:rPr>
          <w:rFonts w:ascii="Times New Roman" w:hAnsi="Times New Roman"/>
          <w:sz w:val="28"/>
          <w:szCs w:val="28"/>
        </w:rPr>
        <w:t>права на частичные правомочия -</w:t>
      </w:r>
      <w:r w:rsidRPr="00752675">
        <w:rPr>
          <w:rFonts w:ascii="Times New Roman" w:hAnsi="Times New Roman"/>
          <w:sz w:val="28"/>
          <w:szCs w:val="28"/>
        </w:rPr>
        <w:t xml:space="preserve"> нормальная практика, которую неверно было бы расценивать как свидетельство </w:t>
      </w:r>
      <w:r>
        <w:rPr>
          <w:rFonts w:ascii="Times New Roman" w:hAnsi="Times New Roman"/>
          <w:sz w:val="28"/>
          <w:szCs w:val="28"/>
        </w:rPr>
        <w:t xml:space="preserve">эрозии частной собственности. </w:t>
      </w:r>
      <w:r w:rsidRPr="00752675">
        <w:rPr>
          <w:rFonts w:ascii="Times New Roman" w:hAnsi="Times New Roman"/>
          <w:sz w:val="28"/>
          <w:szCs w:val="28"/>
        </w:rPr>
        <w:t>Англосаксонская традиция является в настоящее время преобладающей и берется за основу при кодификации права на международном уровне. Специалисты отмечают, что свойственные ей гибкость и пластичность больше отвечают сложным экономическим, социальным и политическим реалиям современного общ</w:t>
      </w:r>
      <w:r>
        <w:rPr>
          <w:rFonts w:ascii="Times New Roman" w:hAnsi="Times New Roman"/>
          <w:sz w:val="28"/>
          <w:szCs w:val="28"/>
        </w:rPr>
        <w:t>ества</w:t>
      </w:r>
      <w:r w:rsidRPr="00752675">
        <w:rPr>
          <w:rFonts w:ascii="Times New Roman" w:hAnsi="Times New Roman"/>
          <w:sz w:val="28"/>
          <w:szCs w:val="28"/>
        </w:rPr>
        <w:t xml:space="preserve">.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Некоторые историки права выстраивают такой хронологический ряд: домодернистская система, допускавшая дробление права собственности среди множества частичных держателей (феодальная эпоха); модернистская, считавшая необходимым соредоточение правомочий в руках единственного собственника (эпоха "классического" капитализма); постмодернистская, рассматривающая право собственности как набор правомочий, которые могут бесконечно делиться, комбинироваться и рек</w:t>
      </w:r>
      <w:r>
        <w:rPr>
          <w:rFonts w:ascii="Times New Roman" w:hAnsi="Times New Roman"/>
          <w:sz w:val="28"/>
          <w:szCs w:val="28"/>
        </w:rPr>
        <w:t xml:space="preserve">омбинироваться (20 столетие). </w:t>
      </w:r>
      <w:r w:rsidRPr="00752675">
        <w:rPr>
          <w:rFonts w:ascii="Times New Roman" w:hAnsi="Times New Roman"/>
          <w:sz w:val="28"/>
          <w:szCs w:val="28"/>
        </w:rPr>
        <w:t>Ангосаксонская правовая традиция оказала несомненное влияние на формирование исходных представлений теории прав собственности. Право собственности определяется в этой теории как набор допустимых экономических решений, или как "пучок частичных правомочий". При этом сама классификация прав и форм их защиты может производиться по различным критериям, в зависимости от</w:t>
      </w:r>
      <w:r>
        <w:rPr>
          <w:rFonts w:ascii="Times New Roman" w:hAnsi="Times New Roman"/>
          <w:sz w:val="28"/>
          <w:szCs w:val="28"/>
        </w:rPr>
        <w:t xml:space="preserve"> характера изучаемых проблем.  </w:t>
      </w:r>
      <w:r w:rsidRPr="00752675">
        <w:rPr>
          <w:rFonts w:ascii="Times New Roman" w:hAnsi="Times New Roman"/>
          <w:sz w:val="28"/>
          <w:szCs w:val="28"/>
        </w:rPr>
        <w:t>Исчерпывающий перечень правомочий включал бы права на использование ресурса, его потребление, разрушение, видоизменение, улучшение, управление, продажу, дарение, завещание, сдачу в аренду, предоставление в качестве залога, получение от него дохода и др. Ему противостоит симметричный перечень ограничений, распространяющийся на всех не-собственников. Это запреты на присвоение ресурса, конфискацию, порчу, загрязнение, пересечение, использование без разрешения и др., которые свидетельствуют о признании права собственности данного индивидуума другими членами общества. Правомочия говорят о том, как может посту</w:t>
      </w:r>
      <w:r>
        <w:rPr>
          <w:rFonts w:ascii="Times New Roman" w:hAnsi="Times New Roman"/>
          <w:sz w:val="28"/>
          <w:szCs w:val="28"/>
        </w:rPr>
        <w:t>пать собственник, ограничения -</w:t>
      </w:r>
      <w:r w:rsidRPr="00752675">
        <w:rPr>
          <w:rFonts w:ascii="Times New Roman" w:hAnsi="Times New Roman"/>
          <w:sz w:val="28"/>
          <w:szCs w:val="28"/>
        </w:rPr>
        <w:t xml:space="preserve"> о том, что не </w:t>
      </w:r>
      <w:r>
        <w:rPr>
          <w:rFonts w:ascii="Times New Roman" w:hAnsi="Times New Roman"/>
          <w:sz w:val="28"/>
          <w:szCs w:val="28"/>
        </w:rPr>
        <w:t xml:space="preserve">вправе делать не-собственник. </w:t>
      </w:r>
      <w:r w:rsidRPr="00752675">
        <w:rPr>
          <w:rFonts w:ascii="Times New Roman" w:hAnsi="Times New Roman"/>
          <w:sz w:val="28"/>
          <w:szCs w:val="28"/>
        </w:rPr>
        <w:t xml:space="preserve">Такое сочетание прав и ограничений очерчивает "зону приватности", которая оказывается ограждена от вторжений извне и в пределах которой каждый агент может поступать по собственному усмотрению, </w:t>
      </w:r>
      <w:r>
        <w:rPr>
          <w:rFonts w:ascii="Times New Roman" w:hAnsi="Times New Roman"/>
          <w:sz w:val="28"/>
          <w:szCs w:val="28"/>
        </w:rPr>
        <w:t>никому не давая отчета -</w:t>
      </w:r>
      <w:r w:rsidRPr="00752675">
        <w:rPr>
          <w:rFonts w:ascii="Times New Roman" w:hAnsi="Times New Roman"/>
          <w:sz w:val="28"/>
          <w:szCs w:val="28"/>
        </w:rPr>
        <w:t xml:space="preserve"> ни государс</w:t>
      </w:r>
      <w:r>
        <w:rPr>
          <w:rFonts w:ascii="Times New Roman" w:hAnsi="Times New Roman"/>
          <w:sz w:val="28"/>
          <w:szCs w:val="28"/>
        </w:rPr>
        <w:t xml:space="preserve">тву, ни другим частным лицам. </w:t>
      </w:r>
      <w:r>
        <w:rPr>
          <w:rFonts w:ascii="Times New Roman" w:hAnsi="Times New Roman"/>
          <w:sz w:val="28"/>
          <w:szCs w:val="28"/>
        </w:rPr>
        <w:br/>
      </w:r>
      <w:r w:rsidRPr="00752675">
        <w:rPr>
          <w:rFonts w:ascii="Times New Roman" w:hAnsi="Times New Roman"/>
          <w:sz w:val="28"/>
          <w:szCs w:val="28"/>
        </w:rPr>
        <w:t xml:space="preserve">Из понимания права собственности как набора допустимых экономических решений следует, что любой акт обмена есть не что иное как </w:t>
      </w:r>
      <w:r>
        <w:rPr>
          <w:rFonts w:ascii="Times New Roman" w:hAnsi="Times New Roman"/>
          <w:sz w:val="28"/>
          <w:szCs w:val="28"/>
        </w:rPr>
        <w:t>обмен пучками правомочий. Это -</w:t>
      </w:r>
      <w:r w:rsidRPr="00752675">
        <w:rPr>
          <w:rFonts w:ascii="Times New Roman" w:hAnsi="Times New Roman"/>
          <w:sz w:val="28"/>
          <w:szCs w:val="28"/>
        </w:rPr>
        <w:t xml:space="preserve"> базовое представление для всего экономического анализа прав собственности. Идея, что рыночный обмен п</w:t>
      </w:r>
      <w:r>
        <w:rPr>
          <w:rFonts w:ascii="Times New Roman" w:hAnsi="Times New Roman"/>
          <w:sz w:val="28"/>
          <w:szCs w:val="28"/>
        </w:rPr>
        <w:t xml:space="preserve">редставляет собой обмен </w:t>
      </w:r>
      <w:r w:rsidRPr="00752675">
        <w:rPr>
          <w:rFonts w:ascii="Times New Roman" w:hAnsi="Times New Roman"/>
          <w:sz w:val="28"/>
          <w:szCs w:val="28"/>
        </w:rPr>
        <w:t>правомочий, не нова. В прошлом веке ее выска</w:t>
      </w:r>
      <w:r>
        <w:rPr>
          <w:rFonts w:ascii="Times New Roman" w:hAnsi="Times New Roman"/>
          <w:sz w:val="28"/>
          <w:szCs w:val="28"/>
        </w:rPr>
        <w:t>зывал Е.Бем-Баверк</w:t>
      </w:r>
      <w:r w:rsidRPr="00752675">
        <w:rPr>
          <w:rFonts w:ascii="Times New Roman" w:hAnsi="Times New Roman"/>
          <w:sz w:val="28"/>
          <w:szCs w:val="28"/>
        </w:rPr>
        <w:t>, но затем она б</w:t>
      </w:r>
      <w:r>
        <w:rPr>
          <w:rFonts w:ascii="Times New Roman" w:hAnsi="Times New Roman"/>
          <w:sz w:val="28"/>
          <w:szCs w:val="28"/>
        </w:rPr>
        <w:t xml:space="preserve">ыла надолго предана забвению. </w:t>
      </w:r>
      <w:r w:rsidRPr="00752675">
        <w:rPr>
          <w:rFonts w:ascii="Times New Roman" w:hAnsi="Times New Roman"/>
          <w:sz w:val="28"/>
          <w:szCs w:val="28"/>
        </w:rPr>
        <w:t>Следовательно, любой това</w:t>
      </w:r>
      <w:r>
        <w:rPr>
          <w:rFonts w:ascii="Times New Roman" w:hAnsi="Times New Roman"/>
          <w:sz w:val="28"/>
          <w:szCs w:val="28"/>
        </w:rPr>
        <w:t>р -</w:t>
      </w:r>
      <w:r w:rsidRPr="00752675">
        <w:rPr>
          <w:rFonts w:ascii="Times New Roman" w:hAnsi="Times New Roman"/>
          <w:sz w:val="28"/>
          <w:szCs w:val="28"/>
        </w:rPr>
        <w:t xml:space="preserve"> это определенная сумма не только его потребительских или производственных характеристик, но и сопряженных с ним прав и ограничений. Его ценность и денежная цена зависят как от первых, так и от вторых: "Когда на рынке заключается сделка, обмениваются два пучка прав собственности. Пучок правомочий обычно прикрепляется к определенному физическому благу или услуге, но именно ценность прав определяет ценность обмениваемых товаров: вопросы, относящиеся к формированию и структуре компонентов пучка прав, предшествуют вопросам, которые большей частью интересуют экономистов. Они принимают обычно пучок прав как данный и ищут объяснение, чем определяются цена и количество подлежащего обмену товара, к которому относят</w:t>
      </w:r>
      <w:r>
        <w:rPr>
          <w:rFonts w:ascii="Times New Roman" w:hAnsi="Times New Roman"/>
          <w:sz w:val="28"/>
          <w:szCs w:val="28"/>
        </w:rPr>
        <w:t>ся эти права".</w:t>
      </w:r>
      <w:r>
        <w:rPr>
          <w:rStyle w:val="af1"/>
          <w:rFonts w:ascii="Times New Roman" w:hAnsi="Times New Roman"/>
          <w:sz w:val="28"/>
          <w:szCs w:val="28"/>
        </w:rPr>
        <w:footnoteReference w:id="4"/>
      </w:r>
      <w:r>
        <w:rPr>
          <w:rFonts w:ascii="Times New Roman" w:hAnsi="Times New Roman"/>
          <w:sz w:val="28"/>
          <w:szCs w:val="28"/>
        </w:rPr>
        <w:t xml:space="preserve"> </w:t>
      </w:r>
      <w:r w:rsidRPr="00752675">
        <w:rPr>
          <w:rFonts w:ascii="Times New Roman" w:hAnsi="Times New Roman"/>
          <w:sz w:val="28"/>
          <w:szCs w:val="28"/>
        </w:rPr>
        <w:t>Чем шире набор правомочий, закрепленных за ресурсом, чем точнее они определены и надежнее защищены, тем выше его полезность. Так, собственная вещь и вещь, взятая напрокат, имеют разную полезность для потребителя, даже если физически они совершенно идентичны. Дом имеет разную ценность, когда домовладелец вправе запретить строить вбли</w:t>
      </w:r>
      <w:r>
        <w:rPr>
          <w:rFonts w:ascii="Times New Roman" w:hAnsi="Times New Roman"/>
          <w:sz w:val="28"/>
          <w:szCs w:val="28"/>
        </w:rPr>
        <w:t>з</w:t>
      </w:r>
      <w:r w:rsidRPr="00752675">
        <w:rPr>
          <w:rFonts w:ascii="Times New Roman" w:hAnsi="Times New Roman"/>
          <w:sz w:val="28"/>
          <w:szCs w:val="28"/>
        </w:rPr>
        <w:t>и него бензоколонку и когда он такой возможности лишен. Продавец вынужден предлагать в акте обмена большее физическое количество того же самого блага, если закрепленные за ним правомочия серьезно</w:t>
      </w:r>
      <w:r>
        <w:rPr>
          <w:rFonts w:ascii="Times New Roman" w:hAnsi="Times New Roman"/>
          <w:sz w:val="28"/>
          <w:szCs w:val="28"/>
        </w:rPr>
        <w:t xml:space="preserve"> ограничены. </w:t>
      </w:r>
      <w:r w:rsidRPr="00752675">
        <w:rPr>
          <w:rFonts w:ascii="Times New Roman" w:hAnsi="Times New Roman"/>
          <w:sz w:val="28"/>
          <w:szCs w:val="28"/>
        </w:rPr>
        <w:t>Пучки правомочий, относящиеся к различным ресурсам, определяют последствия, которые придется нести собственнику за принимаемые им решения. Поэтому они влияют на выбор и хар</w:t>
      </w:r>
      <w:r>
        <w:rPr>
          <w:rFonts w:ascii="Times New Roman" w:hAnsi="Times New Roman"/>
          <w:sz w:val="28"/>
          <w:szCs w:val="28"/>
        </w:rPr>
        <w:t xml:space="preserve">актер использования ресурсов. </w:t>
      </w:r>
      <w:r w:rsidRPr="00752675">
        <w:rPr>
          <w:rFonts w:ascii="Times New Roman" w:hAnsi="Times New Roman"/>
          <w:sz w:val="28"/>
          <w:szCs w:val="28"/>
        </w:rPr>
        <w:t>Отсюда понятна связь рынка с рассредоточением прав собственности. Сдвиги в законодательстве фактически меняют состав товаров, выносимых на рынок. Экономические агенты не могут передать в обмене больше правомочий, чем они имеют. Поэтому расширение или сужение имеющихся у них прав будет вести к изменению условий и масштабов обмена (увеличению или уменьшен</w:t>
      </w:r>
      <w:r>
        <w:rPr>
          <w:rFonts w:ascii="Times New Roman" w:hAnsi="Times New Roman"/>
          <w:sz w:val="28"/>
          <w:szCs w:val="28"/>
        </w:rPr>
        <w:t xml:space="preserve">ию числа сделок в экономике).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2. "Полное" либерально</w:t>
      </w:r>
      <w:r>
        <w:rPr>
          <w:rFonts w:ascii="Times New Roman" w:hAnsi="Times New Roman"/>
          <w:sz w:val="28"/>
          <w:szCs w:val="28"/>
        </w:rPr>
        <w:t xml:space="preserve">е право частной собственности  </w:t>
      </w:r>
      <w:r w:rsidRPr="00752675">
        <w:rPr>
          <w:rFonts w:ascii="Times New Roman" w:hAnsi="Times New Roman"/>
          <w:sz w:val="28"/>
          <w:szCs w:val="28"/>
        </w:rPr>
        <w:t>Исходным пунктом при разработке теории прав собственности стало обращение к "чистому" режиму частной собственности. Частная собственность представляет в известном смысле простейший для анализа случай, поскольку она создает "зоны приватности", внутри которых каждый собственник оказывается автономен в принятии экономических решений и в получении от них результатов. "Полное" право частной собственности задает определенный стандарт, отклонения от которого означают движение в направлении иных правовых режимов. Это, разумеется, идеальный тип, никогда не встречавшийся в реальности в чистом виде. Тем не менее такая гипотетическая конструкция помогает понять многие особенности реально сущ</w:t>
      </w:r>
      <w:r>
        <w:rPr>
          <w:rFonts w:ascii="Times New Roman" w:hAnsi="Times New Roman"/>
          <w:sz w:val="28"/>
          <w:szCs w:val="28"/>
        </w:rPr>
        <w:t xml:space="preserve">ествующих форм собственности. </w:t>
      </w:r>
      <w:r w:rsidRPr="00752675">
        <w:rPr>
          <w:rFonts w:ascii="Times New Roman" w:hAnsi="Times New Roman"/>
          <w:sz w:val="28"/>
          <w:szCs w:val="28"/>
        </w:rPr>
        <w:t>Чистый режим частной собственности предполагает, что собственник наделен полным и исчерпыв</w:t>
      </w:r>
      <w:r>
        <w:rPr>
          <w:rFonts w:ascii="Times New Roman" w:hAnsi="Times New Roman"/>
          <w:sz w:val="28"/>
          <w:szCs w:val="28"/>
        </w:rPr>
        <w:t>а</w:t>
      </w:r>
      <w:r w:rsidRPr="00752675">
        <w:rPr>
          <w:rFonts w:ascii="Times New Roman" w:hAnsi="Times New Roman"/>
          <w:sz w:val="28"/>
          <w:szCs w:val="28"/>
        </w:rPr>
        <w:t xml:space="preserve">ющим пучком правомочий и что они надежно защищены от чьего бы то ни было вмешательства.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Определение "полного" либерального права частной собственности, которое к настоящему времени стало уже хрестоматийным, было предложено английским юристом А. Оно</w:t>
      </w:r>
      <w:r>
        <w:rPr>
          <w:rFonts w:ascii="Times New Roman" w:hAnsi="Times New Roman"/>
          <w:sz w:val="28"/>
          <w:szCs w:val="28"/>
        </w:rPr>
        <w:t xml:space="preserve">ре. Оно включает 11 элементов: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1.П</w:t>
      </w:r>
      <w:r w:rsidRPr="00752675">
        <w:rPr>
          <w:rFonts w:ascii="Times New Roman" w:hAnsi="Times New Roman"/>
          <w:sz w:val="28"/>
          <w:szCs w:val="28"/>
        </w:rPr>
        <w:t>раво владения, т.е. исключительного ф</w:t>
      </w:r>
      <w:r>
        <w:rPr>
          <w:rFonts w:ascii="Times New Roman" w:hAnsi="Times New Roman"/>
          <w:sz w:val="28"/>
          <w:szCs w:val="28"/>
        </w:rPr>
        <w:t xml:space="preserve">изического контроля над вещью;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2.П</w:t>
      </w:r>
      <w:r w:rsidRPr="00752675">
        <w:rPr>
          <w:rFonts w:ascii="Times New Roman" w:hAnsi="Times New Roman"/>
          <w:sz w:val="28"/>
          <w:szCs w:val="28"/>
        </w:rPr>
        <w:t>раво пользования, т.</w:t>
      </w:r>
      <w:r>
        <w:rPr>
          <w:rFonts w:ascii="Times New Roman" w:hAnsi="Times New Roman"/>
          <w:sz w:val="28"/>
          <w:szCs w:val="28"/>
        </w:rPr>
        <w:t xml:space="preserve">е. личного использования вещи;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3.П</w:t>
      </w:r>
      <w:r w:rsidRPr="00752675">
        <w:rPr>
          <w:rFonts w:ascii="Times New Roman" w:hAnsi="Times New Roman"/>
          <w:sz w:val="28"/>
          <w:szCs w:val="28"/>
        </w:rPr>
        <w:t>раво управления, т.е. решения, как и кем</w:t>
      </w:r>
      <w:r>
        <w:rPr>
          <w:rFonts w:ascii="Times New Roman" w:hAnsi="Times New Roman"/>
          <w:sz w:val="28"/>
          <w:szCs w:val="28"/>
        </w:rPr>
        <w:t xml:space="preserve"> вещь может быть использована;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4.П</w:t>
      </w:r>
      <w:r w:rsidRPr="00752675">
        <w:rPr>
          <w:rFonts w:ascii="Times New Roman" w:hAnsi="Times New Roman"/>
          <w:sz w:val="28"/>
          <w:szCs w:val="28"/>
        </w:rPr>
        <w:t>раво на доход, т.е. на блага, проистекающие от предшествующего личного пользования вещью или от разрешения другим лицам пользоваться ею (иными</w:t>
      </w:r>
      <w:r>
        <w:rPr>
          <w:rFonts w:ascii="Times New Roman" w:hAnsi="Times New Roman"/>
          <w:sz w:val="28"/>
          <w:szCs w:val="28"/>
        </w:rPr>
        <w:t xml:space="preserve"> словами - право присвоения);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5.П</w:t>
      </w:r>
      <w:r w:rsidRPr="00752675">
        <w:rPr>
          <w:rFonts w:ascii="Times New Roman" w:hAnsi="Times New Roman"/>
          <w:sz w:val="28"/>
          <w:szCs w:val="28"/>
        </w:rPr>
        <w:t>раво на "капитальную ценность" вещи, предполагающее право на отчу</w:t>
      </w:r>
      <w:r>
        <w:rPr>
          <w:rFonts w:ascii="Times New Roman" w:hAnsi="Times New Roman"/>
          <w:sz w:val="28"/>
          <w:szCs w:val="28"/>
        </w:rPr>
        <w:t xml:space="preserve">ждение, потребление, </w:t>
      </w:r>
      <w:r w:rsidRPr="00752675">
        <w:rPr>
          <w:rFonts w:ascii="Times New Roman" w:hAnsi="Times New Roman"/>
          <w:sz w:val="28"/>
          <w:szCs w:val="28"/>
        </w:rPr>
        <w:t xml:space="preserve"> и</w:t>
      </w:r>
      <w:r>
        <w:rPr>
          <w:rFonts w:ascii="Times New Roman" w:hAnsi="Times New Roman"/>
          <w:sz w:val="28"/>
          <w:szCs w:val="28"/>
        </w:rPr>
        <w:t xml:space="preserve">зменение или уничтожение вещи;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6. П</w:t>
      </w:r>
      <w:r w:rsidRPr="00752675">
        <w:rPr>
          <w:rFonts w:ascii="Times New Roman" w:hAnsi="Times New Roman"/>
          <w:sz w:val="28"/>
          <w:szCs w:val="28"/>
        </w:rPr>
        <w:t>раво на безопасность, т.</w:t>
      </w:r>
      <w:r>
        <w:rPr>
          <w:rFonts w:ascii="Times New Roman" w:hAnsi="Times New Roman"/>
          <w:sz w:val="28"/>
          <w:szCs w:val="28"/>
        </w:rPr>
        <w:t xml:space="preserve">е. иммунитет от экспроприации;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7. П</w:t>
      </w:r>
      <w:r w:rsidRPr="00752675">
        <w:rPr>
          <w:rFonts w:ascii="Times New Roman" w:hAnsi="Times New Roman"/>
          <w:sz w:val="28"/>
          <w:szCs w:val="28"/>
        </w:rPr>
        <w:t>раво на переход вещи по наследству ил</w:t>
      </w:r>
      <w:r>
        <w:rPr>
          <w:rFonts w:ascii="Times New Roman" w:hAnsi="Times New Roman"/>
          <w:sz w:val="28"/>
          <w:szCs w:val="28"/>
        </w:rPr>
        <w:t xml:space="preserve">и по завещанию;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8. Бессрочность;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9.З</w:t>
      </w:r>
      <w:r w:rsidRPr="00752675">
        <w:rPr>
          <w:rFonts w:ascii="Times New Roman" w:hAnsi="Times New Roman"/>
          <w:sz w:val="28"/>
          <w:szCs w:val="28"/>
        </w:rPr>
        <w:t>апрещение вредного использования, т е</w:t>
      </w:r>
      <w:r>
        <w:rPr>
          <w:rFonts w:ascii="Times New Roman" w:hAnsi="Times New Roman"/>
          <w:sz w:val="28"/>
          <w:szCs w:val="28"/>
        </w:rPr>
        <w:t xml:space="preserve">. обязанность воздерживаться от </w:t>
      </w:r>
      <w:r w:rsidRPr="00752675">
        <w:rPr>
          <w:rFonts w:ascii="Times New Roman" w:hAnsi="Times New Roman"/>
          <w:sz w:val="28"/>
          <w:szCs w:val="28"/>
        </w:rPr>
        <w:t xml:space="preserve">использования вещи вредным для других способом; </w:t>
      </w:r>
      <w:r w:rsidRPr="00752675">
        <w:rPr>
          <w:rFonts w:ascii="Times New Roman" w:hAnsi="Times New Roman"/>
          <w:sz w:val="28"/>
          <w:szCs w:val="28"/>
        </w:rPr>
        <w:br/>
      </w:r>
      <w:r>
        <w:rPr>
          <w:rFonts w:ascii="Times New Roman" w:hAnsi="Times New Roman"/>
          <w:sz w:val="28"/>
          <w:szCs w:val="28"/>
        </w:rPr>
        <w:t>10.О</w:t>
      </w:r>
      <w:r w:rsidRPr="00752675">
        <w:rPr>
          <w:rFonts w:ascii="Times New Roman" w:hAnsi="Times New Roman"/>
          <w:sz w:val="28"/>
          <w:szCs w:val="28"/>
        </w:rPr>
        <w:t xml:space="preserve">тветственность в виде взыскания, т.е. возможность отобрания </w:t>
      </w:r>
      <w:r>
        <w:rPr>
          <w:rFonts w:ascii="Times New Roman" w:hAnsi="Times New Roman"/>
          <w:sz w:val="28"/>
          <w:szCs w:val="28"/>
        </w:rPr>
        <w:t>вещи в уплату долга;</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11.О</w:t>
      </w:r>
      <w:r w:rsidRPr="00752675">
        <w:rPr>
          <w:rFonts w:ascii="Times New Roman" w:hAnsi="Times New Roman"/>
          <w:sz w:val="28"/>
          <w:szCs w:val="28"/>
        </w:rPr>
        <w:t>статочный характер, т.е. ожидание "естественного" возврата переданных кому-либо правомочий по истечении срока передачи или в случае утраты ею силы по любой иной</w:t>
      </w:r>
      <w:r>
        <w:rPr>
          <w:rFonts w:ascii="Times New Roman" w:hAnsi="Times New Roman"/>
          <w:sz w:val="28"/>
          <w:szCs w:val="28"/>
        </w:rPr>
        <w:t xml:space="preserve"> причине.</w:t>
      </w:r>
      <w:r>
        <w:rPr>
          <w:rStyle w:val="af1"/>
          <w:rFonts w:ascii="Times New Roman" w:hAnsi="Times New Roman"/>
          <w:sz w:val="28"/>
          <w:szCs w:val="28"/>
        </w:rPr>
        <w:footnoteReference w:id="5"/>
      </w:r>
      <w:r>
        <w:rPr>
          <w:rFonts w:ascii="Times New Roman" w:hAnsi="Times New Roman"/>
          <w:sz w:val="28"/>
          <w:szCs w:val="28"/>
        </w:rPr>
        <w:t xml:space="preserve">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Попробуем сначала ответить на вопрос, какой принцип положен в основу приведенной классификации. Выделение частичных правомочий производится в ней применительно к границам, отделяющим собственника и имеющиеся у него ресурсы от других собcтвенников. Имеются в виду, конечно, не физические, а социальные границы, как бы "окаймляющие" ресурс, принадлежащий агенту. Развивая эту метафору, можно было бы сказать, что право владения подразумевает не более чем возможность "обведения" подобных границ вокр</w:t>
      </w:r>
      <w:r>
        <w:rPr>
          <w:rFonts w:ascii="Times New Roman" w:hAnsi="Times New Roman"/>
          <w:sz w:val="28"/>
          <w:szCs w:val="28"/>
        </w:rPr>
        <w:t>уг ресурса; право пользования -</w:t>
      </w:r>
      <w:r w:rsidRPr="00752675">
        <w:rPr>
          <w:rFonts w:ascii="Times New Roman" w:hAnsi="Times New Roman"/>
          <w:sz w:val="28"/>
          <w:szCs w:val="28"/>
        </w:rPr>
        <w:t xml:space="preserve"> возможность совершать с ресурсом, оставаясь в заданных границах, какие угод</w:t>
      </w:r>
      <w:r>
        <w:rPr>
          <w:rFonts w:ascii="Times New Roman" w:hAnsi="Times New Roman"/>
          <w:sz w:val="28"/>
          <w:szCs w:val="28"/>
        </w:rPr>
        <w:t>но действия; право управления -</w:t>
      </w:r>
      <w:r w:rsidRPr="00752675">
        <w:rPr>
          <w:rFonts w:ascii="Times New Roman" w:hAnsi="Times New Roman"/>
          <w:sz w:val="28"/>
          <w:szCs w:val="28"/>
        </w:rPr>
        <w:t xml:space="preserve"> возможность "впускать" в очерченную этими границами зону д</w:t>
      </w:r>
      <w:r>
        <w:rPr>
          <w:rFonts w:ascii="Times New Roman" w:hAnsi="Times New Roman"/>
          <w:sz w:val="28"/>
          <w:szCs w:val="28"/>
        </w:rPr>
        <w:t>ругих агентов; право на доход -</w:t>
      </w:r>
      <w:r w:rsidRPr="00752675">
        <w:rPr>
          <w:rFonts w:ascii="Times New Roman" w:hAnsi="Times New Roman"/>
          <w:sz w:val="28"/>
          <w:szCs w:val="28"/>
        </w:rPr>
        <w:t xml:space="preserve"> возможность "раздвигать" эти границы так, чтобы внутри них оказывались все новые объекты (блага), полученные в результате использования ресурса; </w:t>
      </w:r>
      <w:r>
        <w:rPr>
          <w:rFonts w:ascii="Times New Roman" w:hAnsi="Times New Roman"/>
          <w:sz w:val="28"/>
          <w:szCs w:val="28"/>
        </w:rPr>
        <w:t>право на капитальную ценность -</w:t>
      </w:r>
      <w:r w:rsidRPr="00752675">
        <w:rPr>
          <w:rFonts w:ascii="Times New Roman" w:hAnsi="Times New Roman"/>
          <w:sz w:val="28"/>
          <w:szCs w:val="28"/>
        </w:rPr>
        <w:t xml:space="preserve"> возможность охвата этими границами не только текущих, но и предстоящих плодов от его использования; иммунитет от экспроприации недопустимость их пересечения другими агентами; прав</w:t>
      </w:r>
      <w:r>
        <w:rPr>
          <w:rFonts w:ascii="Times New Roman" w:hAnsi="Times New Roman"/>
          <w:sz w:val="28"/>
          <w:szCs w:val="28"/>
        </w:rPr>
        <w:t>о на наследование и завещание -</w:t>
      </w:r>
      <w:r w:rsidRPr="00752675">
        <w:rPr>
          <w:rFonts w:ascii="Times New Roman" w:hAnsi="Times New Roman"/>
          <w:sz w:val="28"/>
          <w:szCs w:val="28"/>
        </w:rPr>
        <w:t xml:space="preserve"> возможность определять условия и порядок "вхождения" внутрь границ будущих собственников; запр</w:t>
      </w:r>
      <w:r>
        <w:rPr>
          <w:rFonts w:ascii="Times New Roman" w:hAnsi="Times New Roman"/>
          <w:sz w:val="28"/>
          <w:szCs w:val="28"/>
        </w:rPr>
        <w:t>ещение вредного использования -</w:t>
      </w:r>
      <w:r w:rsidRPr="00752675">
        <w:rPr>
          <w:rFonts w:ascii="Times New Roman" w:hAnsi="Times New Roman"/>
          <w:sz w:val="28"/>
          <w:szCs w:val="28"/>
        </w:rPr>
        <w:t xml:space="preserve"> недопустимость выхода отрицательных результатов от пользования ресурсом за установленн</w:t>
      </w:r>
      <w:r>
        <w:rPr>
          <w:rFonts w:ascii="Times New Roman" w:hAnsi="Times New Roman"/>
          <w:sz w:val="28"/>
          <w:szCs w:val="28"/>
        </w:rPr>
        <w:t xml:space="preserve">ые вокруг него границы и т.д.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Существование частной собствен</w:t>
      </w:r>
      <w:r>
        <w:rPr>
          <w:rFonts w:ascii="Times New Roman" w:hAnsi="Times New Roman"/>
          <w:sz w:val="28"/>
          <w:szCs w:val="28"/>
        </w:rPr>
        <w:t>н</w:t>
      </w:r>
      <w:r w:rsidRPr="00752675">
        <w:rPr>
          <w:rFonts w:ascii="Times New Roman" w:hAnsi="Times New Roman"/>
          <w:sz w:val="28"/>
          <w:szCs w:val="28"/>
        </w:rPr>
        <w:t>ости (или хотя бы некоторых ее элементов) является важным аспектом свободы, и в этом смысле она представляет собой самодовлеющую ценность. Но помимо этого она имеет и огромное инструментальное значение, способствуя, как будет показано ниже, повышению экономической эффективно</w:t>
      </w:r>
      <w:r>
        <w:rPr>
          <w:rFonts w:ascii="Times New Roman" w:hAnsi="Times New Roman"/>
          <w:sz w:val="28"/>
          <w:szCs w:val="28"/>
        </w:rPr>
        <w:t xml:space="preserve">сти и поощрению нововведений. </w:t>
      </w:r>
      <w:r>
        <w:rPr>
          <w:rFonts w:ascii="Times New Roman" w:hAnsi="Times New Roman"/>
          <w:sz w:val="28"/>
          <w:szCs w:val="28"/>
        </w:rPr>
        <w:br/>
        <w:t>Право собственности -</w:t>
      </w:r>
      <w:r w:rsidRPr="00752675">
        <w:rPr>
          <w:rFonts w:ascii="Times New Roman" w:hAnsi="Times New Roman"/>
          <w:sz w:val="28"/>
          <w:szCs w:val="28"/>
        </w:rPr>
        <w:t xml:space="preserve"> не просто арифметическая сумма правомочий, а система взаимосвязанных элементов. Их взаимозависимость проявляется в том, насколько ограничение какого-либо правомочия (вплоть до полного его устранения) влияет на возможность реализации остальных правомочий. Например, право пользования не связано жестко с правом на отчуждение вещи. Но обратное неверно: право на передачу вещи неизбежно предполагает, что, по крайней мере, какая-то часть прав на пользование или доход у собственника имеется (иначе обмен с ним ни для кого не имел бы смысла). Жесткое ограничение права на получение дохода от ресурса (скажем, в виде сверхвысокого налога) может вести к к полной утрате заинтересованности в его использовании. Собственник никак не будет защищать имеющееся у него право пользования, как если бы он</w:t>
      </w:r>
      <w:r>
        <w:rPr>
          <w:rFonts w:ascii="Times New Roman" w:hAnsi="Times New Roman"/>
          <w:sz w:val="28"/>
          <w:szCs w:val="28"/>
        </w:rPr>
        <w:t xml:space="preserve"> был лишен его. </w:t>
      </w:r>
      <w:r>
        <w:rPr>
          <w:rFonts w:ascii="Times New Roman" w:hAnsi="Times New Roman"/>
          <w:sz w:val="28"/>
          <w:szCs w:val="28"/>
        </w:rPr>
        <w:br/>
      </w:r>
      <w:r w:rsidRPr="00752675">
        <w:rPr>
          <w:rFonts w:ascii="Times New Roman" w:hAnsi="Times New Roman"/>
          <w:sz w:val="28"/>
          <w:szCs w:val="28"/>
        </w:rPr>
        <w:t>Остановимся подробнее на некоторых наиболее важных и интересных частичных правомочиях из списка Оноре. Примером обособления права на владение может служить отдача вещи в залог или на хранение.</w:t>
      </w:r>
      <w:r>
        <w:rPr>
          <w:rFonts w:ascii="Times New Roman" w:hAnsi="Times New Roman"/>
          <w:sz w:val="28"/>
          <w:szCs w:val="28"/>
        </w:rPr>
        <w:t xml:space="preserve"> </w:t>
      </w:r>
      <w:r w:rsidRPr="00752675">
        <w:rPr>
          <w:rFonts w:ascii="Times New Roman" w:hAnsi="Times New Roman"/>
          <w:sz w:val="28"/>
          <w:szCs w:val="28"/>
        </w:rPr>
        <w:t>В подобной ситуации держатель ресурса обладает правом исключения из доступа к нему всех прочих агентов, но лишен возможности использовать его в своих интересах. Право управления означает, что собственник может передоверять принятие</w:t>
      </w:r>
      <w:r>
        <w:rPr>
          <w:rFonts w:ascii="Times New Roman" w:hAnsi="Times New Roman"/>
          <w:sz w:val="28"/>
          <w:szCs w:val="28"/>
        </w:rPr>
        <w:t xml:space="preserve"> решений другим лицам, на устано</w:t>
      </w:r>
      <w:r w:rsidRPr="00752675">
        <w:rPr>
          <w:rFonts w:ascii="Times New Roman" w:hAnsi="Times New Roman"/>
          <w:sz w:val="28"/>
          <w:szCs w:val="28"/>
        </w:rPr>
        <w:t>вленных им самим условиях. Право пользования охватывает все бесконечное множество способов использ</w:t>
      </w:r>
      <w:r>
        <w:rPr>
          <w:rFonts w:ascii="Times New Roman" w:hAnsi="Times New Roman"/>
          <w:sz w:val="28"/>
          <w:szCs w:val="28"/>
        </w:rPr>
        <w:t>о</w:t>
      </w:r>
      <w:r w:rsidRPr="00752675">
        <w:rPr>
          <w:rFonts w:ascii="Times New Roman" w:hAnsi="Times New Roman"/>
          <w:sz w:val="28"/>
          <w:szCs w:val="28"/>
        </w:rPr>
        <w:t>вания ресурса, не конкретизируя их и не делая между ними различия. Никто не вправе указывать собственнику, что именно надлежит делать с ресурсом, решения вырабатываются им самостоятельно, в соответствие с его личными предпочтениями. При этом помимо положительных он вправе принять и отрицательные решения о неиспользовании ресурса (его консервации). Точно так же и право на отчуждение допускает не только обмен имеющимися у собственников правомочиями, но и обмен добровольно взятыми ими на себя ограничениями (обязательствами о воздержании от пользования своими правами). Например, отношения на рынке труда нередко строятся по принципу имплицитного (неявного) контракта, когда в обмен на отказ работников от требований о повышении заработной платы в период бума фирмы берут на себя обязательство не снижать ее в период спада. Обмен взаимными ограничениями лежит в основе любых социальных институтов. Устойчивые формы переплетения прав и взаимных ограничений имеют такое большое значение, что закон придает некоторым из них статус юридических лиц. Промышленная корпорация, профсоюз, политическая</w:t>
      </w:r>
      <w:r>
        <w:rPr>
          <w:rFonts w:ascii="Times New Roman" w:hAnsi="Times New Roman"/>
          <w:sz w:val="28"/>
          <w:szCs w:val="28"/>
        </w:rPr>
        <w:t xml:space="preserve"> партия, церковь, государство -</w:t>
      </w:r>
      <w:r w:rsidRPr="00752675">
        <w:rPr>
          <w:rFonts w:ascii="Times New Roman" w:hAnsi="Times New Roman"/>
          <w:sz w:val="28"/>
          <w:szCs w:val="28"/>
        </w:rPr>
        <w:t xml:space="preserve"> все это примеры подобных квази-личностей. (То, что это фиктивные личности, видно хотя бы по тому, что невозможно себе представить, как они могли бы нести уголовную ответственность.) Закон идет на это, чтобы организации, возникающие в результате сложного переплетения множества разнообразных индивидуальных прав и ограничений, не оказывались в неравном положении по сравнению с индивидуальными агентами. Закон в этом смысле нейтрал</w:t>
      </w:r>
      <w:r>
        <w:rPr>
          <w:rFonts w:ascii="Times New Roman" w:hAnsi="Times New Roman"/>
          <w:sz w:val="28"/>
          <w:szCs w:val="28"/>
        </w:rPr>
        <w:t xml:space="preserve">ен к личностям собственников. </w:t>
      </w:r>
      <w:r w:rsidRPr="00752675">
        <w:rPr>
          <w:rFonts w:ascii="Times New Roman" w:hAnsi="Times New Roman"/>
          <w:sz w:val="28"/>
          <w:szCs w:val="28"/>
        </w:rPr>
        <w:t xml:space="preserve">Особого внимания заслуживают правомочия 5 (право на капитальную ценность) и 9 (запрещение вредного использования).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Право на капитальную ценность ресурса американский философ Л.Беккер считает наиболее фундаментальным. Все остальные элементы, по его мнению, представляют собой примеры защиты, расширения, ограничения или разработки этого основного правомочия. Оно предполагает, что экономические агенты могут не только уничтожать, преобразовывать, и использовать принадлежащие им ресурсы в процессе производства и потребления, не только передавать их или сдавать в аренду, но и извлекать их полную ценность при отчуждении в акте обмена.</w:t>
      </w:r>
      <w:r>
        <w:rPr>
          <w:rStyle w:val="af1"/>
          <w:rFonts w:ascii="Times New Roman" w:hAnsi="Times New Roman"/>
          <w:sz w:val="28"/>
          <w:szCs w:val="28"/>
        </w:rPr>
        <w:footnoteReference w:id="6"/>
      </w:r>
      <w:r w:rsidRPr="00752675">
        <w:rPr>
          <w:rFonts w:ascii="Times New Roman" w:hAnsi="Times New Roman"/>
          <w:sz w:val="28"/>
          <w:szCs w:val="28"/>
        </w:rPr>
        <w:t xml:space="preserve"> Действительно, так как рыночная цена любого блага соответствует капитализированной (дисконтированной) величине потока ожидаемых выгод за весь срок его службы, то продав это благо на рынке, собственник получает возможность уже сегодня приобщиться к экономическим результатам от его будущего вероятного использования. Причем это могут быть результаты, реальное получение которых даже выходит за горизонт его физического существования. Скажем, изобретатель, продавая свое открытие на рынке, приобщается к выгодам, которые оно, может быть, начнет давать только тогда, когда его</w:t>
      </w:r>
      <w:r>
        <w:rPr>
          <w:rFonts w:ascii="Times New Roman" w:hAnsi="Times New Roman"/>
          <w:sz w:val="28"/>
          <w:szCs w:val="28"/>
        </w:rPr>
        <w:t xml:space="preserve"> самого уже не будет в живых. </w:t>
      </w:r>
      <w:r w:rsidRPr="00752675">
        <w:rPr>
          <w:rFonts w:ascii="Times New Roman" w:hAnsi="Times New Roman"/>
          <w:sz w:val="28"/>
          <w:szCs w:val="28"/>
        </w:rPr>
        <w:t>Естественно, что такая приобщенность к будущим результатам распространяется на решения как повышающие, так и понижающие капитальную ценность ресурса. Поэтому экономические агенты оказываются заинтересованы в учете даже тех отдаленных положительных и отрицательных последствий своей текущей деятельности, которые реально смогут начать сказываться лиш</w:t>
      </w:r>
      <w:r>
        <w:rPr>
          <w:rFonts w:ascii="Times New Roman" w:hAnsi="Times New Roman"/>
          <w:sz w:val="28"/>
          <w:szCs w:val="28"/>
        </w:rPr>
        <w:t xml:space="preserve">ь на жизни будущих поколений. </w:t>
      </w:r>
      <w:r>
        <w:rPr>
          <w:rFonts w:ascii="Times New Roman" w:hAnsi="Times New Roman"/>
          <w:sz w:val="28"/>
          <w:szCs w:val="28"/>
        </w:rPr>
        <w:br/>
        <w:t>Правомочие 9 -</w:t>
      </w:r>
      <w:r w:rsidRPr="00752675">
        <w:rPr>
          <w:rFonts w:ascii="Times New Roman" w:hAnsi="Times New Roman"/>
          <w:sz w:val="28"/>
          <w:szCs w:val="28"/>
        </w:rPr>
        <w:t xml:space="preserve"> зап</w:t>
      </w:r>
      <w:r>
        <w:rPr>
          <w:rFonts w:ascii="Times New Roman" w:hAnsi="Times New Roman"/>
          <w:sz w:val="28"/>
          <w:szCs w:val="28"/>
        </w:rPr>
        <w:t xml:space="preserve">рещение вредного использования </w:t>
      </w:r>
      <w:r w:rsidRPr="00752675">
        <w:rPr>
          <w:rFonts w:ascii="Times New Roman" w:hAnsi="Times New Roman"/>
          <w:sz w:val="28"/>
          <w:szCs w:val="28"/>
        </w:rPr>
        <w:t xml:space="preserve">- занимает особое место в "полном" определении права частной собственности. Оно говорит об ограничениях, а не об имеющихся возможностях, в отличие от остальных элементов из списка Оноре. Смысл этого правомочия состоит в том, что даже присутствие всех элементов из "полного определения" не делает право </w:t>
      </w:r>
      <w:r>
        <w:rPr>
          <w:rFonts w:ascii="Times New Roman" w:hAnsi="Times New Roman"/>
          <w:sz w:val="28"/>
          <w:szCs w:val="28"/>
        </w:rPr>
        <w:t xml:space="preserve">собственности неограниченным. </w:t>
      </w:r>
      <w:r w:rsidRPr="00752675">
        <w:rPr>
          <w:rFonts w:ascii="Times New Roman" w:hAnsi="Times New Roman"/>
          <w:sz w:val="28"/>
          <w:szCs w:val="28"/>
        </w:rPr>
        <w:t xml:space="preserve">Равенство прав требует симметричных ограничений взаимного плана. Ограничения на права собственности каждого индивидуума вытекают из признания им прав собственности других индивидуумов. В обмен на свой отказ от поведения, способного причинить ущерб чужому имуществу, он рассчитывает на такой же отказ от других по отношению к своему. Поэтому даже в идеальной ситуации право частной собственности могло бы быть названо "полным", но не "неограниченным". "Полнота" в данном случае означает, что оно было бы стеснено наименьшим из всех </w:t>
      </w:r>
      <w:r>
        <w:rPr>
          <w:rFonts w:ascii="Times New Roman" w:hAnsi="Times New Roman"/>
          <w:sz w:val="28"/>
          <w:szCs w:val="28"/>
        </w:rPr>
        <w:t xml:space="preserve">возможных числом ограничений. </w:t>
      </w:r>
      <w:r w:rsidRPr="00752675">
        <w:rPr>
          <w:rFonts w:ascii="Times New Roman" w:hAnsi="Times New Roman"/>
          <w:sz w:val="28"/>
          <w:szCs w:val="28"/>
        </w:rPr>
        <w:t>Это переводит проблему в более привычную для экономической теории плоскость. Задача максимизации целевой функции в заданных ограничениях встречается в ней, возможно, чаще, чем какие</w:t>
      </w:r>
      <w:r>
        <w:rPr>
          <w:rFonts w:ascii="Times New Roman" w:hAnsi="Times New Roman"/>
          <w:sz w:val="28"/>
          <w:szCs w:val="28"/>
        </w:rPr>
        <w:t>-</w:t>
      </w:r>
      <w:r w:rsidRPr="00752675">
        <w:rPr>
          <w:rFonts w:ascii="Times New Roman" w:hAnsi="Times New Roman"/>
          <w:sz w:val="28"/>
          <w:szCs w:val="28"/>
        </w:rPr>
        <w:t>либо другие. В "полном" определении права частной собственности речь по существу идет о том же: о максимизации свободы принятия экономических решений при услов</w:t>
      </w:r>
      <w:r>
        <w:rPr>
          <w:rFonts w:ascii="Times New Roman" w:hAnsi="Times New Roman"/>
          <w:sz w:val="28"/>
          <w:szCs w:val="28"/>
        </w:rPr>
        <w:t xml:space="preserve">ии непричинения вреда другим. </w:t>
      </w:r>
      <w:r w:rsidRPr="00752675">
        <w:rPr>
          <w:rFonts w:ascii="Times New Roman" w:hAnsi="Times New Roman"/>
          <w:sz w:val="28"/>
          <w:szCs w:val="28"/>
        </w:rPr>
        <w:t>Важно уточнить, что запрещение вредного использования касается только физических характеристик ресурсов, но не их меновой ценности. Оно не распространяется на на</w:t>
      </w:r>
      <w:r>
        <w:rPr>
          <w:rFonts w:ascii="Times New Roman" w:hAnsi="Times New Roman"/>
          <w:sz w:val="28"/>
          <w:szCs w:val="28"/>
        </w:rPr>
        <w:t xml:space="preserve">несение ущерба косвенным путем </w:t>
      </w:r>
      <w:r w:rsidRPr="00752675">
        <w:rPr>
          <w:rFonts w:ascii="Times New Roman" w:hAnsi="Times New Roman"/>
          <w:sz w:val="28"/>
          <w:szCs w:val="28"/>
        </w:rPr>
        <w:t>- посредством снижения рыночной ценности ресурсов, принадлежащих кому-то другому. Предприниматель не вправе разорить конкурента, устроив поджог на его фабрике, но он вправе разорить его, резко повысив эффективность собственного производства. Запрещение действий, изменяющих ценность чужого имущества, (как это практиковалось в средневековых цехах) означало бы ограничение свободы конкуренции и отрицание принципа равных прав. Например, получалось бы, что потенциальные конкуренты были бы лишены права заниматься деятельностью, которой свободно занимаются уже действу</w:t>
      </w:r>
      <w:r>
        <w:rPr>
          <w:rFonts w:ascii="Times New Roman" w:hAnsi="Times New Roman"/>
          <w:sz w:val="28"/>
          <w:szCs w:val="28"/>
        </w:rPr>
        <w:t xml:space="preserve">ющие в данной отрасли агенты. </w:t>
      </w:r>
      <w:r w:rsidRPr="00752675">
        <w:rPr>
          <w:rFonts w:ascii="Times New Roman" w:hAnsi="Times New Roman"/>
          <w:sz w:val="28"/>
          <w:szCs w:val="28"/>
        </w:rPr>
        <w:t>Однако в мире, где происходящие изменения оказываются результатом сложного переплетения множества индивидуальных решений, установить, от кого именно они исходят и касаются ли они только меновой ценности ресурсов или ограничивают свободу деятельности других людей, можно лишь с большой долей приблизительности. Например, установление монопольно высокой цены, как правило, влечет за собой санкции со стороны государства, тогда как действия по "сбиванию" цены никак не ограничиваются, хотя, казалось бы, и то, и другое не затрагивает физических характеристик ресурсов. Поэтому в том, что признается, а что не признается обществом вредным использованием, всегда присутствует элемент усло</w:t>
      </w:r>
      <w:r>
        <w:rPr>
          <w:rFonts w:ascii="Times New Roman" w:hAnsi="Times New Roman"/>
          <w:sz w:val="28"/>
          <w:szCs w:val="28"/>
        </w:rPr>
        <w:t xml:space="preserve">вности, социальной конвенции. </w:t>
      </w:r>
      <w:r w:rsidRPr="00752675">
        <w:rPr>
          <w:rFonts w:ascii="Times New Roman" w:hAnsi="Times New Roman"/>
          <w:sz w:val="28"/>
          <w:szCs w:val="28"/>
        </w:rPr>
        <w:t>Из 11 элементов, входящих в "полное" определение частной собственности, можно составить внушительное количество комбинаций. Однако, по мнению Л. Беккера, не все из этих сочетаний заслуживают названия права собственности. Таковыми могут быть признаны право на "капитальную ценность" даже взятое отдельно; любая комбинация с его включением; любая пара из первых четырех элементов (право владения, право пользования, право управления и право на доход) с добавлением к ней права на безопасность и т.д. Во всяком случае один из первых пяти элементов обязательно должен присутствовать в связке, которая могла бы составить право собственности. Но даже при этим оговорках число осмысленных сочетаний оказывается равно 1,5 тыс., а если учесть их варьирование по субъектам и объектам права, то разнообразие форм собственности становится поистин</w:t>
      </w:r>
      <w:r>
        <w:rPr>
          <w:rFonts w:ascii="Times New Roman" w:hAnsi="Times New Roman"/>
          <w:sz w:val="28"/>
          <w:szCs w:val="28"/>
        </w:rPr>
        <w:t xml:space="preserve">е "устрашающим". </w:t>
      </w:r>
      <w:r>
        <w:rPr>
          <w:rFonts w:ascii="Times New Roman" w:hAnsi="Times New Roman"/>
          <w:sz w:val="28"/>
          <w:szCs w:val="28"/>
        </w:rPr>
        <w:br/>
      </w:r>
      <w:r w:rsidRPr="00752675">
        <w:rPr>
          <w:rFonts w:ascii="Times New Roman" w:hAnsi="Times New Roman"/>
          <w:sz w:val="28"/>
          <w:szCs w:val="28"/>
        </w:rPr>
        <w:t>Правда, с точки зрения экономической теории такой подход с жестко проводимой границей между ситуациями, где есть право собственности и где оно отсутствует, не вполне корректен. Даже если какие-то сочетания правомочий нельзя признать "правом собственности" в полном смысле слова, то это не значит, что они не могут отпочковываться и принадлежать кому-либо в таком усеченном виде. Право собственности - это непрерывный ряд, а не фиксированная точка. По замечанию А. Алчяна и Г. Демсеца, в какой мере то или иное правомочие на вещь принадлежит собственнику, можно судить по тому, насколько его решение будет предопределять ее действительное использование. Если существует вероятность, равная единице, что решение собственника, выражающее реализацию им какого-либо правомочия, и в самом деле без малейших отклонений будет выполняться в процессе использования ресурса, то тогда можно сказать, что собственник обладает абсолютным правомочием</w:t>
      </w:r>
      <w:r>
        <w:rPr>
          <w:rFonts w:ascii="Times New Roman" w:hAnsi="Times New Roman"/>
          <w:sz w:val="28"/>
          <w:szCs w:val="28"/>
        </w:rPr>
        <w:t xml:space="preserve"> на этот ресурс. </w:t>
      </w:r>
      <w:r w:rsidRPr="00752675">
        <w:rPr>
          <w:rFonts w:ascii="Times New Roman" w:hAnsi="Times New Roman"/>
          <w:sz w:val="28"/>
          <w:szCs w:val="28"/>
        </w:rPr>
        <w:t xml:space="preserve">Определяя право частной собственности, экономисты ограничиваются обычно более коротким перечнем его составляющих. Но принципиальный подход к праву собственности как набору частичных правомочий остается тем же. Обычно выделяются следующие основные классы правомочий, образующих полное право частной собственности: "Благо или имущество определяется как находящееся в частной собственности тогда и только тогда, когда три отличительных признака связаны с правами на обладание им. Во-первых, исключительное право пользования (или решения о пользовании) благом, которое может рассматриваться как право на исключение других индивидуумов из его использования. Во-вторых, исключительное право на получение дохода от использования вещи. В-третьих, полное право на передачу или свободное "отчуждение" имущества, которое включает право заключать контракты и выбирать их форму. Эта структура прав, определяющая частную собственность, является, конечно, идеализацией, предназначенной для теоретического анализа; на практике исключительность и передаваемость прав являются </w:t>
      </w:r>
      <w:r>
        <w:rPr>
          <w:rFonts w:ascii="Times New Roman" w:hAnsi="Times New Roman"/>
          <w:sz w:val="28"/>
          <w:szCs w:val="28"/>
        </w:rPr>
        <w:t>вопросами степени"</w:t>
      </w:r>
      <w:r w:rsidRPr="00752675">
        <w:rPr>
          <w:rFonts w:ascii="Times New Roman" w:hAnsi="Times New Roman"/>
          <w:sz w:val="28"/>
          <w:szCs w:val="28"/>
        </w:rPr>
        <w:t>. (При этом последний из названных признаков подразумевает возможность передачи правомочий как всех вместе, т</w:t>
      </w:r>
      <w:r>
        <w:rPr>
          <w:rFonts w:ascii="Times New Roman" w:hAnsi="Times New Roman"/>
          <w:sz w:val="28"/>
          <w:szCs w:val="28"/>
        </w:rPr>
        <w:t xml:space="preserve">ак и каждого по отдельности.) </w:t>
      </w:r>
      <w:r w:rsidRPr="00752675">
        <w:rPr>
          <w:rFonts w:ascii="Times New Roman" w:hAnsi="Times New Roman"/>
          <w:sz w:val="28"/>
          <w:szCs w:val="28"/>
        </w:rPr>
        <w:t>По сути это классический набор прав владения, пользования и распоряжения. Подобный перечень можно считать стандартным для теор</w:t>
      </w:r>
      <w:r>
        <w:rPr>
          <w:rFonts w:ascii="Times New Roman" w:hAnsi="Times New Roman"/>
          <w:sz w:val="28"/>
          <w:szCs w:val="28"/>
        </w:rPr>
        <w:t>етиков прав собственности. (Сравним,</w:t>
      </w:r>
      <w:r w:rsidRPr="00752675">
        <w:rPr>
          <w:rFonts w:ascii="Times New Roman" w:hAnsi="Times New Roman"/>
          <w:sz w:val="28"/>
          <w:szCs w:val="28"/>
        </w:rPr>
        <w:t xml:space="preserve"> например, классификацию С. Пейовича: "Право собственности на имущество со</w:t>
      </w:r>
      <w:r>
        <w:rPr>
          <w:rFonts w:ascii="Times New Roman" w:hAnsi="Times New Roman"/>
          <w:sz w:val="28"/>
          <w:szCs w:val="28"/>
        </w:rPr>
        <w:t>стоит из следующих правомочий:</w:t>
      </w:r>
      <w:r>
        <w:rPr>
          <w:rFonts w:ascii="Times New Roman" w:hAnsi="Times New Roman"/>
          <w:sz w:val="28"/>
          <w:szCs w:val="28"/>
        </w:rPr>
        <w:br/>
      </w:r>
      <w:r w:rsidRPr="00752675">
        <w:rPr>
          <w:rFonts w:ascii="Times New Roman" w:hAnsi="Times New Roman"/>
          <w:sz w:val="28"/>
          <w:szCs w:val="28"/>
        </w:rPr>
        <w:t>1) пра</w:t>
      </w:r>
      <w:r>
        <w:rPr>
          <w:rFonts w:ascii="Times New Roman" w:hAnsi="Times New Roman"/>
          <w:sz w:val="28"/>
          <w:szCs w:val="28"/>
        </w:rPr>
        <w:t>ва пользования имуществом ;</w:t>
      </w:r>
    </w:p>
    <w:p w:rsidR="002118E4"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2) права пожинать прин</w:t>
      </w:r>
      <w:r>
        <w:rPr>
          <w:rFonts w:ascii="Times New Roman" w:hAnsi="Times New Roman"/>
          <w:sz w:val="28"/>
          <w:szCs w:val="28"/>
        </w:rPr>
        <w:t>осимые им плоды;</w:t>
      </w:r>
    </w:p>
    <w:p w:rsidR="002118E4" w:rsidRPr="00752675" w:rsidRDefault="002118E4" w:rsidP="00752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52675">
        <w:rPr>
          <w:rFonts w:ascii="Times New Roman" w:hAnsi="Times New Roman"/>
          <w:sz w:val="28"/>
          <w:szCs w:val="28"/>
        </w:rPr>
        <w:t>3) права изменять его форму</w:t>
      </w:r>
      <w:r>
        <w:rPr>
          <w:rFonts w:ascii="Times New Roman" w:hAnsi="Times New Roman"/>
          <w:sz w:val="28"/>
          <w:szCs w:val="28"/>
        </w:rPr>
        <w:t xml:space="preserve"> и субстанцию и </w:t>
      </w:r>
      <w:r w:rsidRPr="00752675">
        <w:rPr>
          <w:rFonts w:ascii="Times New Roman" w:hAnsi="Times New Roman"/>
          <w:sz w:val="28"/>
          <w:szCs w:val="28"/>
        </w:rPr>
        <w:t xml:space="preserve"> права передавать его другим лицам по взаимно согласованной цене.</w:t>
      </w: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433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Глава </w:t>
      </w:r>
      <w:r>
        <w:rPr>
          <w:rFonts w:ascii="Times New Roman" w:hAnsi="Times New Roman"/>
          <w:b/>
          <w:sz w:val="28"/>
          <w:szCs w:val="28"/>
          <w:lang w:val="en-US" w:eastAsia="ru-RU"/>
        </w:rPr>
        <w:t>II</w:t>
      </w:r>
      <w:r w:rsidRPr="005B32C9">
        <w:rPr>
          <w:rFonts w:ascii="Times New Roman" w:hAnsi="Times New Roman"/>
          <w:b/>
          <w:sz w:val="28"/>
          <w:szCs w:val="28"/>
          <w:lang w:eastAsia="ru-RU"/>
        </w:rPr>
        <w:t xml:space="preserve">. </w:t>
      </w:r>
      <w:r>
        <w:rPr>
          <w:rFonts w:ascii="Times New Roman" w:hAnsi="Times New Roman"/>
          <w:b/>
          <w:sz w:val="28"/>
          <w:szCs w:val="28"/>
          <w:lang w:eastAsia="ru-RU"/>
        </w:rPr>
        <w:t>Основные подходы к правам собственности</w:t>
      </w:r>
    </w:p>
    <w:p w:rsidR="002118E4" w:rsidRDefault="002118E4" w:rsidP="005B32C9">
      <w:pPr>
        <w:pStyle w:val="a3"/>
        <w:rPr>
          <w:b/>
          <w:sz w:val="28"/>
          <w:szCs w:val="28"/>
        </w:rPr>
      </w:pPr>
      <w:r>
        <w:rPr>
          <w:b/>
          <w:sz w:val="28"/>
          <w:szCs w:val="28"/>
        </w:rPr>
        <w:t xml:space="preserve">1.1 </w:t>
      </w:r>
      <w:r w:rsidRPr="005B32C9">
        <w:rPr>
          <w:b/>
          <w:sz w:val="28"/>
          <w:szCs w:val="28"/>
        </w:rPr>
        <w:t>Теория Коуза</w:t>
      </w:r>
    </w:p>
    <w:p w:rsidR="002118E4" w:rsidRPr="008821AA" w:rsidRDefault="002118E4" w:rsidP="008821AA">
      <w:pPr>
        <w:pStyle w:val="a3"/>
        <w:spacing w:line="360" w:lineRule="auto"/>
        <w:rPr>
          <w:sz w:val="28"/>
          <w:szCs w:val="28"/>
        </w:rPr>
      </w:pPr>
      <w:r w:rsidRPr="005B32C9">
        <w:rPr>
          <w:sz w:val="28"/>
          <w:szCs w:val="28"/>
        </w:rPr>
        <w:t xml:space="preserve"> </w:t>
      </w:r>
      <w:r w:rsidRPr="008821AA">
        <w:rPr>
          <w:sz w:val="28"/>
          <w:szCs w:val="28"/>
        </w:rPr>
        <w:t>Права</w:t>
      </w:r>
      <w:r>
        <w:rPr>
          <w:sz w:val="28"/>
          <w:szCs w:val="28"/>
        </w:rPr>
        <w:t xml:space="preserve"> собственности понимаются как </w:t>
      </w:r>
      <w:r w:rsidRPr="008821AA">
        <w:rPr>
          <w:sz w:val="28"/>
          <w:szCs w:val="28"/>
        </w:rPr>
        <w:t xml:space="preserve">санкционированные обществом нормы, регулирующие доступ к редким ресурсам. Понятие прав собственности напрямую связывается с центральной </w:t>
      </w:r>
      <w:r>
        <w:rPr>
          <w:sz w:val="28"/>
          <w:szCs w:val="28"/>
        </w:rPr>
        <w:t>проблемой экономической науки -</w:t>
      </w:r>
      <w:r w:rsidRPr="008821AA">
        <w:rPr>
          <w:sz w:val="28"/>
          <w:szCs w:val="28"/>
        </w:rPr>
        <w:t xml:space="preserve"> проблемой редкости, так как их установление имеет смысл только по отношению к редким (ограниченным) ресурсам. Согласно имеющимся определениям, права собственности могут распространяться как на физические, так и бестелесные объекты (например, результаты интеллектуальной деятельности). При этом им приписывается поведенческое значение: действуя в качестве стимулов, они поощряют одни способы поведения и подавляют другие (через запреты либо повышение издержек). Подчеркивается также, что права собственности могут защищаться не только государством, но и дру</w:t>
      </w:r>
      <w:r>
        <w:rPr>
          <w:sz w:val="28"/>
          <w:szCs w:val="28"/>
        </w:rPr>
        <w:t>гими социальными механизмами -</w:t>
      </w:r>
      <w:r w:rsidRPr="008821AA">
        <w:rPr>
          <w:sz w:val="28"/>
          <w:szCs w:val="28"/>
        </w:rPr>
        <w:t xml:space="preserve">обычаями, моральными установками, религиозными заповедями. </w:t>
      </w:r>
    </w:p>
    <w:p w:rsidR="002118E4" w:rsidRPr="008821AA" w:rsidRDefault="002118E4" w:rsidP="008821AA">
      <w:pPr>
        <w:pStyle w:val="a3"/>
        <w:spacing w:line="360" w:lineRule="auto"/>
        <w:rPr>
          <w:sz w:val="28"/>
          <w:szCs w:val="28"/>
        </w:rPr>
      </w:pPr>
      <w:r w:rsidRPr="008821AA">
        <w:rPr>
          <w:sz w:val="28"/>
          <w:szCs w:val="28"/>
        </w:rPr>
        <w:t xml:space="preserve">Теория прав собственности исходит из представления, что любой акт обмена есть по существу </w:t>
      </w:r>
      <w:r w:rsidRPr="00AB318D">
        <w:rPr>
          <w:sz w:val="28"/>
          <w:szCs w:val="28"/>
        </w:rPr>
        <w:t>обмен пучками правомочий</w:t>
      </w:r>
      <w:r w:rsidRPr="008821AA">
        <w:rPr>
          <w:sz w:val="28"/>
          <w:szCs w:val="28"/>
        </w:rPr>
        <w:t xml:space="preserve">. Такая трактовка предполагает, что чем шире набор правомочий, закрепленных за ресурсом, тем выше его ценность. К основным элементам пучка прав собственности обычно относят: </w:t>
      </w:r>
    </w:p>
    <w:p w:rsidR="002118E4" w:rsidRPr="008821AA" w:rsidRDefault="002118E4" w:rsidP="008821AA">
      <w:pPr>
        <w:pStyle w:val="a3"/>
        <w:spacing w:line="360" w:lineRule="auto"/>
        <w:rPr>
          <w:sz w:val="28"/>
          <w:szCs w:val="28"/>
        </w:rPr>
      </w:pPr>
      <w:r w:rsidRPr="008821AA">
        <w:rPr>
          <w:sz w:val="28"/>
          <w:szCs w:val="28"/>
        </w:rPr>
        <w:t xml:space="preserve">1) право на исключение из доступа к ресурсу других агентов; </w:t>
      </w:r>
      <w:r w:rsidRPr="008821AA">
        <w:rPr>
          <w:sz w:val="28"/>
          <w:szCs w:val="28"/>
        </w:rPr>
        <w:br/>
        <w:t xml:space="preserve">2) право на пользование ресурсом; </w:t>
      </w:r>
      <w:r w:rsidRPr="008821AA">
        <w:rPr>
          <w:sz w:val="28"/>
          <w:szCs w:val="28"/>
        </w:rPr>
        <w:br/>
        <w:t xml:space="preserve">3) право на получение от него дохода; </w:t>
      </w:r>
      <w:r w:rsidRPr="008821AA">
        <w:rPr>
          <w:sz w:val="28"/>
          <w:szCs w:val="28"/>
        </w:rPr>
        <w:br/>
        <w:t xml:space="preserve">4) право на передачу всех предыдущих правомочий. </w:t>
      </w:r>
    </w:p>
    <w:p w:rsidR="002118E4" w:rsidRPr="008821AA" w:rsidRDefault="002118E4" w:rsidP="008821AA">
      <w:pPr>
        <w:pStyle w:val="a3"/>
        <w:spacing w:line="360" w:lineRule="auto"/>
        <w:rPr>
          <w:sz w:val="28"/>
          <w:szCs w:val="28"/>
        </w:rPr>
      </w:pPr>
      <w:r w:rsidRPr="008821AA">
        <w:rPr>
          <w:sz w:val="28"/>
          <w:szCs w:val="28"/>
        </w:rPr>
        <w:t xml:space="preserve">Необходимым условием эффективной работы рынка считается точное определение, или </w:t>
      </w:r>
      <w:r w:rsidRPr="00AB318D">
        <w:rPr>
          <w:sz w:val="28"/>
          <w:szCs w:val="28"/>
        </w:rPr>
        <w:t>спецификация</w:t>
      </w:r>
      <w:r w:rsidRPr="008821AA">
        <w:rPr>
          <w:sz w:val="28"/>
          <w:szCs w:val="28"/>
        </w:rPr>
        <w:t>, прав собственности. Как указывают теоретики прав собственности, спецификация подталкивает экономических агентов к принятию наиболее эффективных решений: чем яснее определены и надежнее защищены права собственников, тем теснее оказывается связь между предпринимаемыми ими действиями и их благ</w:t>
      </w:r>
      <w:r>
        <w:rPr>
          <w:sz w:val="28"/>
          <w:szCs w:val="28"/>
        </w:rPr>
        <w:t>осостоянием. Обратное явление -</w:t>
      </w:r>
      <w:r w:rsidRPr="008821AA">
        <w:rPr>
          <w:sz w:val="28"/>
          <w:szCs w:val="28"/>
        </w:rPr>
        <w:t xml:space="preserve"> </w:t>
      </w:r>
      <w:r w:rsidRPr="00752675">
        <w:rPr>
          <w:sz w:val="28"/>
          <w:szCs w:val="28"/>
        </w:rPr>
        <w:t xml:space="preserve">размывание </w:t>
      </w:r>
      <w:r>
        <w:rPr>
          <w:sz w:val="28"/>
          <w:szCs w:val="28"/>
        </w:rPr>
        <w:t xml:space="preserve">прав собственности </w:t>
      </w:r>
      <w:r w:rsidRPr="008821AA">
        <w:rPr>
          <w:sz w:val="28"/>
          <w:szCs w:val="28"/>
        </w:rPr>
        <w:t>- имеет место тогда, когда они неточно установлены и п</w:t>
      </w:r>
      <w:r>
        <w:rPr>
          <w:sz w:val="28"/>
          <w:szCs w:val="28"/>
        </w:rPr>
        <w:t xml:space="preserve">лохо защищены, либо подпадают в </w:t>
      </w:r>
      <w:r w:rsidRPr="008821AA">
        <w:rPr>
          <w:sz w:val="28"/>
          <w:szCs w:val="28"/>
        </w:rPr>
        <w:t xml:space="preserve">разного рода ограничения со стороны государства. Вместе с тем теория прав собственности признает, что никакие права не могут быть полностью определены и абсолютно надежно защищены, поскольку их спецификация не является бесплатной. Ее точность зависит поэтому от баланса выгод и издержек, связанных с установлением и защитой различных видов прав собственности. </w:t>
      </w:r>
    </w:p>
    <w:p w:rsidR="002118E4" w:rsidRPr="008821AA" w:rsidRDefault="002118E4" w:rsidP="008821AA">
      <w:pPr>
        <w:pStyle w:val="a3"/>
        <w:spacing w:line="360" w:lineRule="auto"/>
        <w:rPr>
          <w:sz w:val="28"/>
          <w:szCs w:val="28"/>
        </w:rPr>
      </w:pPr>
      <w:r w:rsidRPr="008821AA">
        <w:rPr>
          <w:sz w:val="28"/>
          <w:szCs w:val="28"/>
        </w:rPr>
        <w:t xml:space="preserve">Каналом, по которому они передаются, служат </w:t>
      </w:r>
      <w:r w:rsidRPr="00752675">
        <w:rPr>
          <w:sz w:val="28"/>
          <w:szCs w:val="28"/>
        </w:rPr>
        <w:t>контракты</w:t>
      </w:r>
      <w:r w:rsidRPr="008821AA">
        <w:rPr>
          <w:sz w:val="28"/>
          <w:szCs w:val="28"/>
        </w:rPr>
        <w:t>. Это еще один ключевой термин теории прав собственности. Контракты фиксируют, какие именно правомочия и на каких условиях подлежат передаче. Согласно теории прав собственности, в которой разнообразные контрактные формы стали предметом активного изучения, выбор типа контракта диктуется соображениями экономии трансакционных издержек. Связь между понятиями прав собственности, трансакционных издержек и контрактных отношений раскрывает "теорема Коуза", образующая теоретический фундамент тео</w:t>
      </w:r>
      <w:r>
        <w:rPr>
          <w:sz w:val="28"/>
          <w:szCs w:val="28"/>
        </w:rPr>
        <w:t xml:space="preserve">рии прав собственности и шире </w:t>
      </w:r>
      <w:r w:rsidRPr="008821AA">
        <w:rPr>
          <w:sz w:val="28"/>
          <w:szCs w:val="28"/>
        </w:rPr>
        <w:t xml:space="preserve"> всего неоинституционального направления. </w:t>
      </w:r>
    </w:p>
    <w:p w:rsidR="002118E4" w:rsidRPr="008821AA" w:rsidRDefault="002118E4" w:rsidP="008821AA">
      <w:pPr>
        <w:pStyle w:val="a3"/>
        <w:spacing w:line="360" w:lineRule="auto"/>
        <w:rPr>
          <w:sz w:val="28"/>
          <w:szCs w:val="28"/>
        </w:rPr>
      </w:pPr>
      <w:r w:rsidRPr="008821AA">
        <w:rPr>
          <w:sz w:val="28"/>
          <w:szCs w:val="28"/>
        </w:rPr>
        <w:t>Теорема, изложенная в статье Р.Коуза "Проблема</w:t>
      </w:r>
      <w:r>
        <w:rPr>
          <w:sz w:val="28"/>
          <w:szCs w:val="28"/>
        </w:rPr>
        <w:t xml:space="preserve"> социальных издержек" </w:t>
      </w:r>
      <w:r>
        <w:rPr>
          <w:rStyle w:val="af1"/>
          <w:sz w:val="28"/>
          <w:szCs w:val="28"/>
        </w:rPr>
        <w:footnoteReference w:id="7"/>
      </w:r>
      <w:r w:rsidRPr="008821AA">
        <w:rPr>
          <w:sz w:val="28"/>
          <w:szCs w:val="28"/>
        </w:rPr>
        <w:t xml:space="preserve">, считается классикой современной экономической мысли. Сам Коуз не стремился сформулировать в этой работе какую-либо общую теорему, выражение "теорема Коуза", равно как и ее первая строгая формулировка, принадлежат </w:t>
      </w:r>
      <w:r w:rsidRPr="00752675">
        <w:rPr>
          <w:rStyle w:val="a5"/>
          <w:i w:val="0"/>
          <w:sz w:val="28"/>
          <w:szCs w:val="28"/>
        </w:rPr>
        <w:t>Дж.Стиглеру</w:t>
      </w:r>
      <w:r w:rsidRPr="00752675">
        <w:rPr>
          <w:i/>
          <w:sz w:val="28"/>
          <w:szCs w:val="28"/>
        </w:rPr>
        <w:t>,</w:t>
      </w:r>
      <w:r w:rsidRPr="008821AA">
        <w:rPr>
          <w:sz w:val="28"/>
          <w:szCs w:val="28"/>
        </w:rPr>
        <w:t xml:space="preserve"> хотя последний и основывался на коузовской статье. </w:t>
      </w:r>
    </w:p>
    <w:p w:rsidR="002118E4" w:rsidRPr="008821AA" w:rsidRDefault="002118E4" w:rsidP="008821AA">
      <w:pPr>
        <w:pStyle w:val="a3"/>
        <w:spacing w:line="360" w:lineRule="auto"/>
        <w:rPr>
          <w:sz w:val="28"/>
          <w:szCs w:val="28"/>
        </w:rPr>
      </w:pPr>
      <w:r w:rsidRPr="008821AA">
        <w:rPr>
          <w:sz w:val="28"/>
          <w:szCs w:val="28"/>
        </w:rPr>
        <w:t xml:space="preserve">Теорема Коуза была направлена против неоклассической теории благосостояния, строившейся на идеях </w:t>
      </w:r>
      <w:r w:rsidRPr="00752675">
        <w:rPr>
          <w:rStyle w:val="a5"/>
          <w:i w:val="0"/>
          <w:sz w:val="28"/>
          <w:szCs w:val="28"/>
        </w:rPr>
        <w:t>А.Пигу</w:t>
      </w:r>
      <w:r w:rsidRPr="00752675">
        <w:rPr>
          <w:i/>
          <w:sz w:val="28"/>
          <w:szCs w:val="28"/>
        </w:rPr>
        <w:t>.</w:t>
      </w:r>
      <w:r w:rsidRPr="008821AA">
        <w:rPr>
          <w:sz w:val="28"/>
          <w:szCs w:val="28"/>
        </w:rPr>
        <w:t xml:space="preserve"> К "провалам рынка" эта теория относила так называемые "внешние эффекты" (экстерналии), которые представляют собой побочные результаты любой деятельности, касающиеся не ее непосредственных участников, а третьих лиц, и которые могут быть как отрицательными (загрязнение воздуха), так и положительными (вакцинация от инфекционных заболеваний). Существование экстерналий вызывает расхождения между частными и социальными издержками (по формуле: социальные издержки равны сумме частных и экстернальных, то есть возлагаемых на сторонних лиц). Указания на эти расхождения служили для Пигу и его последователей теоретическим обоснованием государственного вмешательства в экономику. Они выступали за установление налогов на деятельность, вызывающую отрицательные внешние эффекты, и, наоборот, за субсидирование деятельности, сопровождающейся положительными внешними эффектами. </w:t>
      </w:r>
    </w:p>
    <w:p w:rsidR="002118E4" w:rsidRPr="008821AA" w:rsidRDefault="002118E4" w:rsidP="008821AA">
      <w:pPr>
        <w:pStyle w:val="a3"/>
        <w:spacing w:line="360" w:lineRule="auto"/>
        <w:rPr>
          <w:sz w:val="28"/>
          <w:szCs w:val="28"/>
        </w:rPr>
      </w:pPr>
      <w:r w:rsidRPr="008821AA">
        <w:rPr>
          <w:sz w:val="28"/>
          <w:szCs w:val="28"/>
        </w:rPr>
        <w:t xml:space="preserve">Теорема Коуза вскрыла несостоятельность такого упрощенного подхода к проблеме экстерналий. В ней утверждается: "если права собственности четко определены и трансакционные издержки равны нулю, то размещение ресурсов (структура производства) будет оставаться неизменным и эффективным независимо от изменений в распределении прав собственности". Тем самым предполагается, что в условиях нулевых трансакционных издержек (а именно из них неявно исходила неоклассическая теория) рынок способен справляться с внешними эффектами сам, без всякого вмешательства государства. </w:t>
      </w:r>
    </w:p>
    <w:p w:rsidR="002118E4" w:rsidRPr="008821AA" w:rsidRDefault="002118E4" w:rsidP="008821AA">
      <w:pPr>
        <w:pStyle w:val="a3"/>
        <w:spacing w:line="360" w:lineRule="auto"/>
        <w:rPr>
          <w:sz w:val="28"/>
          <w:szCs w:val="28"/>
        </w:rPr>
      </w:pPr>
      <w:r w:rsidRPr="008821AA">
        <w:rPr>
          <w:sz w:val="28"/>
          <w:szCs w:val="28"/>
        </w:rPr>
        <w:t xml:space="preserve">Это положение доказывалось Коузом на ряде примеров, частично условных, частично взятых из реальной жизни. Один из них, о расположенных по соседству земледельческой ферме и скотоводческом ранчо, наглядно иллюстрирует логику теоремы. Предполагается, что существует неогороженный участок, возделываемый фермером, куда может забредать скот его соседа. Предполагается также, что дополнительный доход хозяина ранчо от увеличения стада на одну единицу меньше дополнительных потерь от потравы, которые понесет при этом фермер. Следовательно, при принятии хозяином ранчо подобного решения структура размещения ресурсов оказалась бы неэффективной. </w:t>
      </w:r>
    </w:p>
    <w:p w:rsidR="002118E4" w:rsidRPr="008821AA" w:rsidRDefault="002118E4" w:rsidP="008821AA">
      <w:pPr>
        <w:pStyle w:val="a3"/>
        <w:spacing w:line="360" w:lineRule="auto"/>
        <w:rPr>
          <w:sz w:val="28"/>
          <w:szCs w:val="28"/>
        </w:rPr>
      </w:pPr>
      <w:r w:rsidRPr="008821AA">
        <w:rPr>
          <w:sz w:val="28"/>
          <w:szCs w:val="28"/>
        </w:rPr>
        <w:t>Однако из теоремы Коуза следует, что независимо от того, кому принадл</w:t>
      </w:r>
      <w:r>
        <w:rPr>
          <w:sz w:val="28"/>
          <w:szCs w:val="28"/>
        </w:rPr>
        <w:t xml:space="preserve">ежит право прохода через поля  фермеру или владельцу ранчо </w:t>
      </w:r>
      <w:r w:rsidRPr="008821AA">
        <w:rPr>
          <w:sz w:val="28"/>
          <w:szCs w:val="28"/>
        </w:rPr>
        <w:t xml:space="preserve"> неэффективное решение о выращивании дополнительной коровы не будет принято. Если правом не допускать прохода обладает фермер, у него будет возможность потребовать компенсацию, равную причиненному ущербу, и, сопоставив потери и выгоды, скотовод откажется от своего плана как явно убыточного. Но результат будет таким же, если по закону владелец ранчо не несет ответственности за потраву. Фермер предложит ему тогда "выкуп" за отказ от увеличения стада. Источником выкупа станет ожидаемый доход фермера, который больше того, что хозяин ранчо мог бы заработать на лишней корове. Подобная сделка будет отвечать интересам обеих сторон, так что урожай зерна и поголовье скота останутся такими же, как и в предыдущем случае. </w:t>
      </w:r>
    </w:p>
    <w:p w:rsidR="002118E4" w:rsidRPr="008821AA" w:rsidRDefault="002118E4" w:rsidP="008821AA">
      <w:pPr>
        <w:pStyle w:val="a3"/>
        <w:spacing w:line="360" w:lineRule="auto"/>
        <w:rPr>
          <w:sz w:val="28"/>
          <w:szCs w:val="28"/>
        </w:rPr>
      </w:pPr>
      <w:r w:rsidRPr="008821AA">
        <w:rPr>
          <w:sz w:val="28"/>
          <w:szCs w:val="28"/>
        </w:rPr>
        <w:t xml:space="preserve">Вывод Коуза заключался в том, что кому бы изначально ни принадлежало право собственности, в конечном счете оно окажется у агента, который ценит его выше. Как следствие, при любом распределении прав собственности структура производства будет оставаться неизменной и эффективной. Когда закон не запрещает заключать сделки по поводу внешних эффектов, "провалов рынка" не происходит и государство лишается оснований для вмешательства с целью корректировки рыночного механизма. </w:t>
      </w:r>
    </w:p>
    <w:p w:rsidR="002118E4" w:rsidRPr="008821AA" w:rsidRDefault="002118E4" w:rsidP="008821AA">
      <w:pPr>
        <w:pStyle w:val="a3"/>
        <w:spacing w:line="360" w:lineRule="auto"/>
        <w:rPr>
          <w:sz w:val="28"/>
          <w:szCs w:val="28"/>
        </w:rPr>
      </w:pPr>
      <w:r w:rsidRPr="008821AA">
        <w:rPr>
          <w:sz w:val="28"/>
          <w:szCs w:val="28"/>
        </w:rPr>
        <w:t xml:space="preserve">Из теоремы Коуза вытекали важные теоретические и практические выводы. Во-первых, она позволила полнее раскрыть экономический смысл прав собственности. Согласно Коузу, внешние эффекты возникают только тогда, когда права собственности недоопределены. Когда они четко специфицированы, все экстерналии "интернализуются" (внешние издержки становятся внутренними). Отсюда следовало, что путь к преодолению внешних эффектов лежит через создание прав собственности на них. Во-вторых, теорема Коуза выявила ключевое значение трансакционных издержек. Когда они высоки, распределение прав собственности перестает быть нейтральным фактором и начинает влиять на эффективность и структуру производства. В-третьих, она продемонстрировала, </w:t>
      </w:r>
      <w:r>
        <w:rPr>
          <w:sz w:val="28"/>
          <w:szCs w:val="28"/>
        </w:rPr>
        <w:t xml:space="preserve">что ссылки на внешние эффекты </w:t>
      </w:r>
      <w:r w:rsidRPr="008821AA">
        <w:rPr>
          <w:sz w:val="28"/>
          <w:szCs w:val="28"/>
        </w:rPr>
        <w:t xml:space="preserve"> недостаточное основание для государственного вмешательства. В случае низких трансакционных издержек такое вмешательство излишне, в случае высоких далеко не всегда оправданно: поскольку действия государства также не обходятся без издержек, лечение может быть хуже самой болезни. </w:t>
      </w:r>
    </w:p>
    <w:p w:rsidR="002118E4" w:rsidRPr="008821AA" w:rsidRDefault="002118E4" w:rsidP="008821AA">
      <w:pPr>
        <w:pStyle w:val="a3"/>
        <w:spacing w:line="360" w:lineRule="auto"/>
        <w:rPr>
          <w:sz w:val="28"/>
          <w:szCs w:val="28"/>
        </w:rPr>
      </w:pPr>
      <w:r w:rsidRPr="008821AA">
        <w:rPr>
          <w:sz w:val="28"/>
          <w:szCs w:val="28"/>
        </w:rPr>
        <w:t xml:space="preserve">Теорема Коуза породила обширный поток литературы, посвященной ее критике и защите. Впоследствии под нее были подведены более строгие математические доказательства, а в ее формулировку внесены важные уточнения и дополнения. Неоднократно предпринимавшиеся попытки опровергнуть теорему Коуза были недостаточно убедительны, она получила не только теоретическое, но и экспериментальное подтверждение. Идеи Коуза оказали глубокое и разностороннее влияние на развитие экономической теории. Статья "Проблема социальных издержек" стала одной из наиболее цитируемых работ по экономике, опубликованных в послевоенный период, выводы из нее начали проникать в судебную и законодательную практику многих стран (ссылки на теорему Коуза содержатся в целом ряде решений окружных, апелляционных и даже в одном решении Верховного суда США). </w:t>
      </w:r>
    </w:p>
    <w:p w:rsidR="002118E4" w:rsidRPr="005B32C9" w:rsidRDefault="002118E4" w:rsidP="005B32C9">
      <w:pPr>
        <w:pStyle w:val="a3"/>
        <w:spacing w:line="360" w:lineRule="auto"/>
        <w:rPr>
          <w:sz w:val="28"/>
          <w:szCs w:val="28"/>
        </w:rPr>
      </w:pPr>
    </w:p>
    <w:p w:rsidR="002118E4" w:rsidRPr="005B32C9" w:rsidRDefault="002118E4" w:rsidP="005B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Pr="005B32C9" w:rsidRDefault="002118E4" w:rsidP="005B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lang w:eastAsia="ru-RU"/>
        </w:rPr>
      </w:pPr>
    </w:p>
    <w:p w:rsidR="002118E4" w:rsidRDefault="002118E4" w:rsidP="005572DE">
      <w:pPr>
        <w:pStyle w:val="a3"/>
      </w:pPr>
    </w:p>
    <w:p w:rsidR="002118E4" w:rsidRDefault="002118E4">
      <w:bookmarkStart w:id="0" w:name="_GoBack"/>
      <w:bookmarkEnd w:id="0"/>
    </w:p>
    <w:sectPr w:rsidR="002118E4" w:rsidSect="009D2DE8">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E4" w:rsidRDefault="002118E4" w:rsidP="008A40F7">
      <w:pPr>
        <w:spacing w:after="0" w:line="240" w:lineRule="auto"/>
      </w:pPr>
      <w:r>
        <w:separator/>
      </w:r>
    </w:p>
  </w:endnote>
  <w:endnote w:type="continuationSeparator" w:id="0">
    <w:p w:rsidR="002118E4" w:rsidRDefault="002118E4" w:rsidP="008A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E4" w:rsidRDefault="002118E4">
    <w:pPr>
      <w:pStyle w:val="aa"/>
      <w:jc w:val="center"/>
    </w:pPr>
    <w:r>
      <w:fldChar w:fldCharType="begin"/>
    </w:r>
    <w:r>
      <w:instrText xml:space="preserve"> PAGE   \* MERGEFORMAT </w:instrText>
    </w:r>
    <w:r>
      <w:fldChar w:fldCharType="separate"/>
    </w:r>
    <w:r w:rsidR="00FA32CE">
      <w:rPr>
        <w:noProof/>
      </w:rPr>
      <w:t>1</w:t>
    </w:r>
    <w:r>
      <w:fldChar w:fldCharType="end"/>
    </w:r>
  </w:p>
  <w:p w:rsidR="002118E4" w:rsidRDefault="002118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E4" w:rsidRDefault="002118E4" w:rsidP="008A40F7">
      <w:pPr>
        <w:spacing w:after="0" w:line="240" w:lineRule="auto"/>
      </w:pPr>
      <w:r>
        <w:separator/>
      </w:r>
    </w:p>
  </w:footnote>
  <w:footnote w:type="continuationSeparator" w:id="0">
    <w:p w:rsidR="002118E4" w:rsidRDefault="002118E4" w:rsidP="008A40F7">
      <w:pPr>
        <w:spacing w:after="0" w:line="240" w:lineRule="auto"/>
      </w:pPr>
      <w:r>
        <w:continuationSeparator/>
      </w:r>
    </w:p>
  </w:footnote>
  <w:footnote w:id="1">
    <w:p w:rsidR="002118E4" w:rsidRDefault="002118E4">
      <w:pPr>
        <w:pStyle w:val="af"/>
      </w:pPr>
      <w:r>
        <w:rPr>
          <w:rStyle w:val="af1"/>
        </w:rPr>
        <w:footnoteRef/>
      </w:r>
      <w:r w:rsidRPr="00747A6A">
        <w:t xml:space="preserve"> </w:t>
      </w:r>
      <w:r>
        <w:t>Экономика прав собственности. Издание</w:t>
      </w:r>
      <w:r w:rsidRPr="00747A6A">
        <w:t xml:space="preserve"> </w:t>
      </w:r>
      <w:r>
        <w:rPr>
          <w:lang w:val="en-US"/>
        </w:rPr>
        <w:t>C</w:t>
      </w:r>
      <w:r>
        <w:t>.</w:t>
      </w:r>
      <w:r w:rsidRPr="00747A6A">
        <w:t xml:space="preserve"> </w:t>
      </w:r>
      <w:r>
        <w:t>Пейович и Э.Фьюруботн. ( Кембридж, 1974), 3.</w:t>
      </w:r>
    </w:p>
  </w:footnote>
  <w:footnote w:id="2">
    <w:p w:rsidR="002118E4" w:rsidRDefault="002118E4">
      <w:pPr>
        <w:pStyle w:val="af"/>
      </w:pPr>
      <w:r>
        <w:rPr>
          <w:rStyle w:val="af1"/>
        </w:rPr>
        <w:footnoteRef/>
      </w:r>
      <w:r>
        <w:t xml:space="preserve"> Дворкин Р. Справедливость и права // Отечественные записки. 2003. N 2.</w:t>
      </w:r>
    </w:p>
  </w:footnote>
  <w:footnote w:id="3">
    <w:p w:rsidR="002118E4" w:rsidRDefault="002118E4">
      <w:pPr>
        <w:pStyle w:val="af"/>
      </w:pPr>
      <w:r>
        <w:rPr>
          <w:rStyle w:val="af1"/>
        </w:rPr>
        <w:footnoteRef/>
      </w:r>
      <w:r>
        <w:t xml:space="preserve">  «Кодекс Наполеона».</w:t>
      </w:r>
      <w:r w:rsidRPr="00A72C5C">
        <w:t xml:space="preserve"> </w:t>
      </w:r>
      <w:r>
        <w:t>Издание 1807 г.</w:t>
      </w:r>
    </w:p>
  </w:footnote>
  <w:footnote w:id="4">
    <w:p w:rsidR="002118E4" w:rsidRDefault="002118E4">
      <w:pPr>
        <w:pStyle w:val="af"/>
      </w:pPr>
      <w:r>
        <w:rPr>
          <w:rStyle w:val="af1"/>
        </w:rPr>
        <w:footnoteRef/>
      </w:r>
      <w:r>
        <w:t xml:space="preserve"> Бем-Баверк Е. «Основы теории ценности хозяйственных благ».</w:t>
      </w:r>
      <w:r w:rsidRPr="00A72C5C">
        <w:t xml:space="preserve"> </w:t>
      </w:r>
      <w:r>
        <w:t>Издательство:  М., Директ-Медиа, 2007. - 189 c.</w:t>
      </w:r>
    </w:p>
  </w:footnote>
  <w:footnote w:id="5">
    <w:p w:rsidR="002118E4" w:rsidRDefault="002118E4">
      <w:pPr>
        <w:pStyle w:val="af"/>
      </w:pPr>
      <w:r>
        <w:rPr>
          <w:rStyle w:val="af1"/>
        </w:rPr>
        <w:footnoteRef/>
      </w:r>
      <w:r>
        <w:t xml:space="preserve"> </w:t>
      </w:r>
      <w:r w:rsidRPr="00670F8E">
        <w:t xml:space="preserve">Оноре </w:t>
      </w:r>
      <w:r>
        <w:t>А.</w:t>
      </w:r>
      <w:r w:rsidRPr="00670F8E">
        <w:t>М. собственности / / Очерки Оксфорде в юриспруденции. Oxford, 1961. P. 107-147</w:t>
      </w:r>
    </w:p>
  </w:footnote>
  <w:footnote w:id="6">
    <w:p w:rsidR="002118E4" w:rsidRDefault="002118E4">
      <w:pPr>
        <w:pStyle w:val="af"/>
      </w:pPr>
      <w:r>
        <w:rPr>
          <w:rStyle w:val="af1"/>
        </w:rPr>
        <w:footnoteRef/>
      </w:r>
      <w:r>
        <w:t xml:space="preserve"> Беккер Г. Экономический анализ и человеческое поведение. - "Тезис", 1993, т. 1, вып. 1, с. 27;</w:t>
      </w:r>
    </w:p>
  </w:footnote>
  <w:footnote w:id="7">
    <w:p w:rsidR="002118E4" w:rsidRDefault="002118E4">
      <w:pPr>
        <w:pStyle w:val="af"/>
      </w:pPr>
      <w:r>
        <w:rPr>
          <w:rStyle w:val="af1"/>
        </w:rPr>
        <w:footnoteRef/>
      </w:r>
      <w:r>
        <w:t xml:space="preserve"> </w:t>
      </w:r>
      <w:r w:rsidRPr="006B3A17">
        <w:t>Коуз, Рональд. Проблема социальных издержек / / Журнал права и экономики, т. 3, № 1 стр. 1-44, 1960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4294"/>
    <w:multiLevelType w:val="multilevel"/>
    <w:tmpl w:val="C6A8908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4A94238"/>
    <w:multiLevelType w:val="multilevel"/>
    <w:tmpl w:val="7ACC46E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A957CC5"/>
    <w:multiLevelType w:val="multilevel"/>
    <w:tmpl w:val="D86E898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4BC441A"/>
    <w:multiLevelType w:val="multilevel"/>
    <w:tmpl w:val="A976B1C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76903AC4"/>
    <w:multiLevelType w:val="multilevel"/>
    <w:tmpl w:val="7578F80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80C"/>
    <w:rsid w:val="00110828"/>
    <w:rsid w:val="002118E4"/>
    <w:rsid w:val="00270ED7"/>
    <w:rsid w:val="002A239D"/>
    <w:rsid w:val="003137E9"/>
    <w:rsid w:val="003D6155"/>
    <w:rsid w:val="00433401"/>
    <w:rsid w:val="00453220"/>
    <w:rsid w:val="005572DE"/>
    <w:rsid w:val="005B32C9"/>
    <w:rsid w:val="005D501D"/>
    <w:rsid w:val="005F3C74"/>
    <w:rsid w:val="00670F8E"/>
    <w:rsid w:val="006B3A17"/>
    <w:rsid w:val="00747A6A"/>
    <w:rsid w:val="00752675"/>
    <w:rsid w:val="00805569"/>
    <w:rsid w:val="008550D9"/>
    <w:rsid w:val="008821AA"/>
    <w:rsid w:val="008A40F7"/>
    <w:rsid w:val="009A2E82"/>
    <w:rsid w:val="009D2DE8"/>
    <w:rsid w:val="00A13F22"/>
    <w:rsid w:val="00A72C5C"/>
    <w:rsid w:val="00A832F5"/>
    <w:rsid w:val="00AB318D"/>
    <w:rsid w:val="00AE15F9"/>
    <w:rsid w:val="00AF3AB9"/>
    <w:rsid w:val="00B0488E"/>
    <w:rsid w:val="00B7780C"/>
    <w:rsid w:val="00C219B5"/>
    <w:rsid w:val="00C9207D"/>
    <w:rsid w:val="00D77A03"/>
    <w:rsid w:val="00DA3305"/>
    <w:rsid w:val="00E55AC5"/>
    <w:rsid w:val="00E7708E"/>
    <w:rsid w:val="00E842EF"/>
    <w:rsid w:val="00EC1A89"/>
    <w:rsid w:val="00FA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F7C83-AEF3-47D5-A9DF-3F9FF9C9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B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780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5572DE"/>
    <w:rPr>
      <w:rFonts w:cs="Times New Roman"/>
      <w:b/>
      <w:bCs/>
    </w:rPr>
  </w:style>
  <w:style w:type="character" w:styleId="a5">
    <w:name w:val="Emphasis"/>
    <w:basedOn w:val="a0"/>
    <w:qFormat/>
    <w:rsid w:val="005572DE"/>
    <w:rPr>
      <w:rFonts w:cs="Times New Roman"/>
      <w:i/>
      <w:iCs/>
    </w:rPr>
  </w:style>
  <w:style w:type="paragraph" w:styleId="a6">
    <w:name w:val="Balloon Text"/>
    <w:basedOn w:val="a"/>
    <w:link w:val="a7"/>
    <w:semiHidden/>
    <w:rsid w:val="005572DE"/>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5572DE"/>
    <w:rPr>
      <w:rFonts w:ascii="Tahoma" w:hAnsi="Tahoma" w:cs="Tahoma"/>
      <w:sz w:val="16"/>
      <w:szCs w:val="16"/>
    </w:rPr>
  </w:style>
  <w:style w:type="paragraph" w:styleId="HTML">
    <w:name w:val="HTML Preformatted"/>
    <w:basedOn w:val="a"/>
    <w:link w:val="HTML0"/>
    <w:rsid w:val="005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5572DE"/>
    <w:rPr>
      <w:rFonts w:ascii="Courier New" w:hAnsi="Courier New" w:cs="Courier New"/>
      <w:sz w:val="20"/>
      <w:szCs w:val="20"/>
      <w:lang w:val="x-none" w:eastAsia="ru-RU"/>
    </w:rPr>
  </w:style>
  <w:style w:type="paragraph" w:styleId="a8">
    <w:name w:val="header"/>
    <w:basedOn w:val="a"/>
    <w:link w:val="a9"/>
    <w:rsid w:val="008A40F7"/>
    <w:pPr>
      <w:tabs>
        <w:tab w:val="center" w:pos="4677"/>
        <w:tab w:val="right" w:pos="9355"/>
      </w:tabs>
      <w:spacing w:after="0" w:line="240" w:lineRule="auto"/>
    </w:pPr>
  </w:style>
  <w:style w:type="character" w:customStyle="1" w:styleId="a9">
    <w:name w:val="Верхній колонтитул Знак"/>
    <w:basedOn w:val="a0"/>
    <w:link w:val="a8"/>
    <w:locked/>
    <w:rsid w:val="008A40F7"/>
    <w:rPr>
      <w:rFonts w:cs="Times New Roman"/>
    </w:rPr>
  </w:style>
  <w:style w:type="paragraph" w:styleId="aa">
    <w:name w:val="footer"/>
    <w:basedOn w:val="a"/>
    <w:link w:val="ab"/>
    <w:rsid w:val="008A40F7"/>
    <w:pPr>
      <w:tabs>
        <w:tab w:val="center" w:pos="4677"/>
        <w:tab w:val="right" w:pos="9355"/>
      </w:tabs>
      <w:spacing w:after="0" w:line="240" w:lineRule="auto"/>
    </w:pPr>
  </w:style>
  <w:style w:type="character" w:customStyle="1" w:styleId="ab">
    <w:name w:val="Нижній колонтитул Знак"/>
    <w:basedOn w:val="a0"/>
    <w:link w:val="aa"/>
    <w:locked/>
    <w:rsid w:val="008A40F7"/>
    <w:rPr>
      <w:rFonts w:cs="Times New Roman"/>
    </w:rPr>
  </w:style>
  <w:style w:type="paragraph" w:customStyle="1" w:styleId="1">
    <w:name w:val="Абзац списку1"/>
    <w:basedOn w:val="a"/>
    <w:rsid w:val="00433401"/>
    <w:pPr>
      <w:ind w:left="720"/>
      <w:contextualSpacing/>
    </w:pPr>
  </w:style>
  <w:style w:type="paragraph" w:styleId="ac">
    <w:name w:val="endnote text"/>
    <w:basedOn w:val="a"/>
    <w:link w:val="ad"/>
    <w:semiHidden/>
    <w:rsid w:val="00B0488E"/>
    <w:pPr>
      <w:spacing w:after="0" w:line="240" w:lineRule="auto"/>
    </w:pPr>
    <w:rPr>
      <w:sz w:val="20"/>
      <w:szCs w:val="20"/>
    </w:rPr>
  </w:style>
  <w:style w:type="character" w:customStyle="1" w:styleId="ad">
    <w:name w:val="Текст кінцевої виноски Знак"/>
    <w:basedOn w:val="a0"/>
    <w:link w:val="ac"/>
    <w:semiHidden/>
    <w:locked/>
    <w:rsid w:val="00B0488E"/>
    <w:rPr>
      <w:rFonts w:cs="Times New Roman"/>
      <w:sz w:val="20"/>
      <w:szCs w:val="20"/>
    </w:rPr>
  </w:style>
  <w:style w:type="character" w:styleId="ae">
    <w:name w:val="endnote reference"/>
    <w:basedOn w:val="a0"/>
    <w:semiHidden/>
    <w:rsid w:val="00B0488E"/>
    <w:rPr>
      <w:rFonts w:cs="Times New Roman"/>
      <w:vertAlign w:val="superscript"/>
    </w:rPr>
  </w:style>
  <w:style w:type="paragraph" w:styleId="af">
    <w:name w:val="footnote text"/>
    <w:basedOn w:val="a"/>
    <w:link w:val="af0"/>
    <w:semiHidden/>
    <w:rsid w:val="00B0488E"/>
    <w:pPr>
      <w:spacing w:after="0" w:line="240" w:lineRule="auto"/>
    </w:pPr>
    <w:rPr>
      <w:sz w:val="20"/>
      <w:szCs w:val="20"/>
    </w:rPr>
  </w:style>
  <w:style w:type="character" w:customStyle="1" w:styleId="af0">
    <w:name w:val="Текст виноски Знак"/>
    <w:basedOn w:val="a0"/>
    <w:link w:val="af"/>
    <w:semiHidden/>
    <w:locked/>
    <w:rsid w:val="00B0488E"/>
    <w:rPr>
      <w:rFonts w:cs="Times New Roman"/>
      <w:sz w:val="20"/>
      <w:szCs w:val="20"/>
    </w:rPr>
  </w:style>
  <w:style w:type="character" w:styleId="af1">
    <w:name w:val="footnote reference"/>
    <w:basedOn w:val="a0"/>
    <w:semiHidden/>
    <w:rsid w:val="00B0488E"/>
    <w:rPr>
      <w:rFonts w:cs="Times New Roman"/>
      <w:vertAlign w:val="superscript"/>
    </w:rPr>
  </w:style>
  <w:style w:type="character" w:styleId="af2">
    <w:name w:val="Hyperlink"/>
    <w:basedOn w:val="a0"/>
    <w:semiHidden/>
    <w:rsid w:val="00A72C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Admin</dc:creator>
  <cp:keywords/>
  <dc:description/>
  <cp:lastModifiedBy>Irina</cp:lastModifiedBy>
  <cp:revision>2</cp:revision>
  <cp:lastPrinted>2011-03-30T18:16:00Z</cp:lastPrinted>
  <dcterms:created xsi:type="dcterms:W3CDTF">2014-08-31T18:27:00Z</dcterms:created>
  <dcterms:modified xsi:type="dcterms:W3CDTF">2014-08-31T18:27:00Z</dcterms:modified>
</cp:coreProperties>
</file>