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EC" w:rsidRDefault="003F2EEC" w:rsidP="003F2EEC">
      <w:pPr>
        <w:jc w:val="center"/>
        <w:rPr>
          <w:sz w:val="28"/>
          <w:szCs w:val="28"/>
        </w:rPr>
      </w:pPr>
      <w:r>
        <w:rPr>
          <w:sz w:val="28"/>
          <w:szCs w:val="28"/>
        </w:rPr>
        <w:t>Министерство Образования Республики Беларусь</w:t>
      </w:r>
    </w:p>
    <w:p w:rsidR="003F2EEC" w:rsidRDefault="003F2EEC" w:rsidP="003F2EEC">
      <w:pPr>
        <w:jc w:val="center"/>
        <w:rPr>
          <w:sz w:val="28"/>
          <w:szCs w:val="28"/>
        </w:rPr>
      </w:pPr>
      <w:r>
        <w:rPr>
          <w:sz w:val="28"/>
          <w:szCs w:val="28"/>
        </w:rPr>
        <w:t>УО «ВГТУ»</w:t>
      </w: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1C27D5" w:rsidRDefault="001C27D5" w:rsidP="003F2EEC">
      <w:pPr>
        <w:rPr>
          <w:sz w:val="28"/>
          <w:szCs w:val="28"/>
        </w:rPr>
      </w:pPr>
    </w:p>
    <w:p w:rsidR="003F2EEC" w:rsidRDefault="003F2EEC" w:rsidP="003F2EEC">
      <w:pPr>
        <w:rPr>
          <w:sz w:val="28"/>
          <w:szCs w:val="28"/>
        </w:rPr>
      </w:pPr>
    </w:p>
    <w:p w:rsidR="003F2EEC" w:rsidRDefault="003F2EEC" w:rsidP="003F2EEC">
      <w:pPr>
        <w:spacing w:after="200" w:line="276" w:lineRule="auto"/>
        <w:jc w:val="right"/>
        <w:rPr>
          <w:sz w:val="28"/>
          <w:szCs w:val="28"/>
        </w:rPr>
      </w:pPr>
      <w:r>
        <w:rPr>
          <w:sz w:val="28"/>
          <w:szCs w:val="28"/>
        </w:rPr>
        <w:t>Кафедра истории и права</w:t>
      </w: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spacing w:line="360" w:lineRule="auto"/>
        <w:ind w:firstLine="2835"/>
        <w:rPr>
          <w:sz w:val="28"/>
          <w:szCs w:val="28"/>
        </w:rPr>
      </w:pPr>
      <w:r>
        <w:rPr>
          <w:sz w:val="28"/>
          <w:szCs w:val="28"/>
        </w:rPr>
        <w:t>Контрольная работа №1</w:t>
      </w:r>
    </w:p>
    <w:p w:rsidR="003F2EEC" w:rsidRDefault="003F2EEC" w:rsidP="003F2EEC">
      <w:pPr>
        <w:spacing w:line="360" w:lineRule="auto"/>
        <w:ind w:firstLine="2835"/>
        <w:rPr>
          <w:sz w:val="28"/>
          <w:szCs w:val="28"/>
        </w:rPr>
      </w:pPr>
      <w:r>
        <w:rPr>
          <w:sz w:val="28"/>
          <w:szCs w:val="28"/>
        </w:rPr>
        <w:t>по дисциплине</w:t>
      </w:r>
    </w:p>
    <w:p w:rsidR="00E16D4E" w:rsidRDefault="003F2EEC" w:rsidP="003F2EEC">
      <w:pPr>
        <w:spacing w:line="360" w:lineRule="auto"/>
        <w:ind w:left="2832" w:firstLine="3"/>
        <w:rPr>
          <w:sz w:val="28"/>
          <w:szCs w:val="28"/>
        </w:rPr>
      </w:pPr>
      <w:r>
        <w:rPr>
          <w:sz w:val="28"/>
          <w:szCs w:val="28"/>
        </w:rPr>
        <w:t xml:space="preserve">Основы идеологии белорусского государства </w:t>
      </w:r>
    </w:p>
    <w:p w:rsidR="003F2EEC" w:rsidRDefault="003F2EEC" w:rsidP="003F2EEC">
      <w:pPr>
        <w:spacing w:line="360" w:lineRule="auto"/>
        <w:ind w:left="2832" w:firstLine="3"/>
        <w:rPr>
          <w:sz w:val="28"/>
          <w:szCs w:val="28"/>
        </w:rPr>
      </w:pPr>
      <w:r>
        <w:rPr>
          <w:sz w:val="28"/>
          <w:szCs w:val="28"/>
        </w:rPr>
        <w:t>Студентки заочного факультета</w:t>
      </w:r>
    </w:p>
    <w:p w:rsidR="003F2EEC" w:rsidRDefault="003F2EEC" w:rsidP="003F2EEC">
      <w:pPr>
        <w:spacing w:line="360" w:lineRule="auto"/>
        <w:ind w:firstLine="2835"/>
        <w:rPr>
          <w:sz w:val="28"/>
          <w:szCs w:val="28"/>
        </w:rPr>
      </w:pPr>
      <w:r>
        <w:rPr>
          <w:sz w:val="28"/>
          <w:szCs w:val="28"/>
        </w:rPr>
        <w:t>Группа ЗЭ – 83</w:t>
      </w:r>
    </w:p>
    <w:p w:rsidR="003F2EEC" w:rsidRDefault="003F2EEC" w:rsidP="003F2EEC">
      <w:pPr>
        <w:spacing w:line="360" w:lineRule="auto"/>
        <w:ind w:firstLine="2835"/>
        <w:rPr>
          <w:sz w:val="28"/>
          <w:szCs w:val="28"/>
        </w:rPr>
      </w:pPr>
      <w:r>
        <w:rPr>
          <w:sz w:val="28"/>
          <w:szCs w:val="28"/>
        </w:rPr>
        <w:t>1 курса</w:t>
      </w:r>
    </w:p>
    <w:p w:rsidR="003F2EEC" w:rsidRDefault="003F2EEC" w:rsidP="003F2EEC">
      <w:pPr>
        <w:spacing w:line="360" w:lineRule="auto"/>
        <w:ind w:firstLine="2835"/>
        <w:rPr>
          <w:sz w:val="28"/>
          <w:szCs w:val="28"/>
        </w:rPr>
      </w:pPr>
      <w:r>
        <w:rPr>
          <w:sz w:val="28"/>
          <w:szCs w:val="28"/>
        </w:rPr>
        <w:t>Шифр  101770</w:t>
      </w:r>
    </w:p>
    <w:p w:rsidR="003F2EEC" w:rsidRDefault="003F2EEC" w:rsidP="003F2EEC">
      <w:pPr>
        <w:spacing w:line="360" w:lineRule="auto"/>
        <w:ind w:firstLine="2835"/>
        <w:rPr>
          <w:sz w:val="28"/>
          <w:szCs w:val="28"/>
        </w:rPr>
      </w:pPr>
      <w:r>
        <w:rPr>
          <w:sz w:val="28"/>
          <w:szCs w:val="28"/>
        </w:rPr>
        <w:t>Павловой Ольги Александровны</w:t>
      </w: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right"/>
        <w:rPr>
          <w:sz w:val="28"/>
          <w:szCs w:val="28"/>
        </w:rPr>
      </w:pPr>
    </w:p>
    <w:p w:rsidR="003F2EEC" w:rsidRDefault="003F2EEC" w:rsidP="003F2EEC">
      <w:pPr>
        <w:jc w:val="center"/>
        <w:rPr>
          <w:sz w:val="28"/>
          <w:szCs w:val="28"/>
        </w:rPr>
      </w:pPr>
      <w:r>
        <w:rPr>
          <w:sz w:val="28"/>
          <w:szCs w:val="28"/>
        </w:rPr>
        <w:t>2011 г.</w:t>
      </w:r>
      <w:r>
        <w:rPr>
          <w:sz w:val="28"/>
          <w:szCs w:val="28"/>
        </w:rPr>
        <w:br w:type="page"/>
      </w:r>
    </w:p>
    <w:p w:rsidR="003F2EEC" w:rsidRPr="005D040B" w:rsidRDefault="003F2EEC" w:rsidP="003F2EEC">
      <w:pPr>
        <w:spacing w:before="120" w:after="240" w:line="360" w:lineRule="auto"/>
        <w:ind w:left="3538"/>
        <w:contextualSpacing/>
        <w:rPr>
          <w:b/>
          <w:sz w:val="32"/>
          <w:szCs w:val="32"/>
        </w:rPr>
      </w:pPr>
      <w:r>
        <w:rPr>
          <w:sz w:val="36"/>
          <w:szCs w:val="36"/>
        </w:rPr>
        <w:t xml:space="preserve">   </w:t>
      </w:r>
      <w:r w:rsidRPr="005D040B">
        <w:rPr>
          <w:b/>
          <w:sz w:val="32"/>
          <w:szCs w:val="32"/>
        </w:rPr>
        <w:t>План</w:t>
      </w:r>
    </w:p>
    <w:p w:rsidR="003F2EEC" w:rsidRDefault="001C27D5" w:rsidP="001C27D5">
      <w:pPr>
        <w:pStyle w:val="a6"/>
        <w:numPr>
          <w:ilvl w:val="0"/>
          <w:numId w:val="1"/>
        </w:numPr>
        <w:spacing w:after="0" w:line="360" w:lineRule="auto"/>
        <w:jc w:val="both"/>
        <w:rPr>
          <w:rFonts w:ascii="Times New Roman" w:hAnsi="Times New Roman"/>
          <w:sz w:val="28"/>
          <w:szCs w:val="28"/>
        </w:rPr>
      </w:pPr>
      <w:r>
        <w:rPr>
          <w:rFonts w:ascii="Times New Roman" w:hAnsi="Times New Roman"/>
          <w:sz w:val="28"/>
          <w:szCs w:val="28"/>
        </w:rPr>
        <w:t>Демократия – важнейшая ценность белорусского народа.</w:t>
      </w:r>
    </w:p>
    <w:p w:rsidR="003F2EEC" w:rsidRDefault="001C27D5" w:rsidP="001C27D5">
      <w:pPr>
        <w:pStyle w:val="a6"/>
        <w:numPr>
          <w:ilvl w:val="0"/>
          <w:numId w:val="1"/>
        </w:numPr>
        <w:spacing w:after="0" w:line="360" w:lineRule="auto"/>
        <w:jc w:val="both"/>
        <w:rPr>
          <w:rFonts w:ascii="Times New Roman" w:hAnsi="Times New Roman"/>
          <w:sz w:val="28"/>
          <w:szCs w:val="28"/>
        </w:rPr>
      </w:pPr>
      <w:r>
        <w:rPr>
          <w:rFonts w:ascii="Times New Roman" w:hAnsi="Times New Roman"/>
          <w:sz w:val="28"/>
          <w:szCs w:val="28"/>
        </w:rPr>
        <w:t>Осуществление народом своей власти непосредственно и через своих представителей в политической системе белорусского общества.</w:t>
      </w:r>
    </w:p>
    <w:p w:rsidR="003F2EEC" w:rsidRPr="00E01A8D" w:rsidRDefault="001C27D5" w:rsidP="001C27D5">
      <w:pPr>
        <w:pStyle w:val="a6"/>
        <w:numPr>
          <w:ilvl w:val="0"/>
          <w:numId w:val="1"/>
        </w:numPr>
        <w:spacing w:after="0" w:line="360" w:lineRule="auto"/>
        <w:jc w:val="both"/>
        <w:rPr>
          <w:rFonts w:ascii="Times New Roman" w:hAnsi="Times New Roman"/>
          <w:sz w:val="28"/>
          <w:szCs w:val="28"/>
        </w:rPr>
      </w:pPr>
      <w:r>
        <w:rPr>
          <w:rFonts w:ascii="Times New Roman" w:hAnsi="Times New Roman"/>
          <w:sz w:val="28"/>
          <w:szCs w:val="28"/>
        </w:rPr>
        <w:t>Идея разделения власти и её воплощения в институтах государственной власти Республики Беларусь</w:t>
      </w:r>
      <w:r w:rsidR="003F2EEC">
        <w:rPr>
          <w:rFonts w:ascii="Times New Roman" w:hAnsi="Times New Roman"/>
          <w:sz w:val="28"/>
          <w:szCs w:val="28"/>
        </w:rPr>
        <w:t>.</w:t>
      </w:r>
    </w:p>
    <w:p w:rsidR="003F2EEC" w:rsidRDefault="003F2EEC" w:rsidP="003F2EEC">
      <w:pPr>
        <w:spacing w:after="200" w:line="276" w:lineRule="auto"/>
        <w:ind w:firstLine="5812"/>
        <w:rPr>
          <w:sz w:val="28"/>
          <w:szCs w:val="28"/>
        </w:rPr>
      </w:pPr>
    </w:p>
    <w:p w:rsidR="003F2EEC" w:rsidRDefault="003F2EEC" w:rsidP="003F2EEC">
      <w:pPr>
        <w:spacing w:after="200" w:line="276" w:lineRule="auto"/>
        <w:rPr>
          <w:sz w:val="28"/>
          <w:szCs w:val="28"/>
        </w:rPr>
      </w:pPr>
      <w:r>
        <w:rPr>
          <w:sz w:val="28"/>
          <w:szCs w:val="28"/>
        </w:rPr>
        <w:br w:type="page"/>
      </w:r>
    </w:p>
    <w:p w:rsidR="00E60849" w:rsidRPr="00E60849" w:rsidRDefault="00E60849" w:rsidP="003F2EEC">
      <w:pPr>
        <w:spacing w:line="360" w:lineRule="auto"/>
        <w:ind w:firstLine="567"/>
        <w:jc w:val="both"/>
        <w:rPr>
          <w:b/>
          <w:sz w:val="28"/>
          <w:szCs w:val="28"/>
          <w:u w:val="single"/>
        </w:rPr>
      </w:pPr>
      <w:r w:rsidRPr="00E60849">
        <w:rPr>
          <w:b/>
          <w:sz w:val="28"/>
          <w:szCs w:val="28"/>
          <w:u w:val="single"/>
        </w:rPr>
        <w:t>1.</w:t>
      </w:r>
    </w:p>
    <w:p w:rsidR="00E45B19" w:rsidRPr="00E45B19" w:rsidRDefault="00E45B19" w:rsidP="00E45B19">
      <w:pPr>
        <w:spacing w:line="360" w:lineRule="auto"/>
        <w:ind w:firstLine="567"/>
        <w:jc w:val="both"/>
        <w:rPr>
          <w:sz w:val="28"/>
          <w:szCs w:val="28"/>
        </w:rPr>
      </w:pPr>
      <w:r w:rsidRPr="00E45B19">
        <w:rPr>
          <w:sz w:val="28"/>
          <w:szCs w:val="28"/>
        </w:rPr>
        <w:t>Конституция определяет Республику Беларусь как демократическое государство.</w:t>
      </w:r>
    </w:p>
    <w:p w:rsidR="00044867" w:rsidRDefault="00E45B19" w:rsidP="00044867">
      <w:pPr>
        <w:spacing w:line="360" w:lineRule="auto"/>
        <w:ind w:firstLine="567"/>
        <w:jc w:val="both"/>
        <w:rPr>
          <w:sz w:val="28"/>
          <w:szCs w:val="28"/>
        </w:rPr>
      </w:pPr>
      <w:r w:rsidRPr="00E45B19">
        <w:rPr>
          <w:sz w:val="28"/>
          <w:szCs w:val="28"/>
        </w:rPr>
        <w:t>Термин демократия буквально означает «власть народа» или «правление народа».</w:t>
      </w:r>
    </w:p>
    <w:p w:rsidR="00044867" w:rsidRPr="005B1F58" w:rsidRDefault="00E45B19" w:rsidP="00044867">
      <w:pPr>
        <w:spacing w:line="360" w:lineRule="auto"/>
        <w:ind w:firstLine="567"/>
        <w:jc w:val="both"/>
        <w:rPr>
          <w:sz w:val="28"/>
          <w:szCs w:val="28"/>
        </w:rPr>
      </w:pPr>
      <w:r w:rsidRPr="00E45B19">
        <w:rPr>
          <w:sz w:val="28"/>
          <w:szCs w:val="28"/>
        </w:rPr>
        <w:t xml:space="preserve"> </w:t>
      </w:r>
      <w:r w:rsidR="00044867" w:rsidRPr="005B1F58">
        <w:rPr>
          <w:sz w:val="28"/>
          <w:szCs w:val="28"/>
        </w:rPr>
        <w:t>Демократическим считается такое государство, в котором обеспечивается народовластие, политический плюрализм (многообразие взглядов, мнений, политических партий), внедрен принцип разделения властей, существует местное самоуправление. В таком государстве развиваются все формы собственности, создаются равные условия для их развития.</w:t>
      </w:r>
    </w:p>
    <w:p w:rsidR="00044867" w:rsidRPr="005B1F58" w:rsidRDefault="00044867" w:rsidP="00044867">
      <w:pPr>
        <w:spacing w:line="360" w:lineRule="auto"/>
        <w:ind w:firstLine="567"/>
        <w:jc w:val="both"/>
        <w:rPr>
          <w:sz w:val="28"/>
          <w:szCs w:val="28"/>
        </w:rPr>
      </w:pPr>
      <w:r w:rsidRPr="005B1F58">
        <w:rPr>
          <w:sz w:val="28"/>
          <w:szCs w:val="28"/>
        </w:rPr>
        <w:t>Демократия означает многообразие политических институтов, идеологий, мнений.</w:t>
      </w:r>
    </w:p>
    <w:p w:rsidR="00044867" w:rsidRPr="005B1F58" w:rsidRDefault="00044867" w:rsidP="00044867">
      <w:pPr>
        <w:spacing w:line="360" w:lineRule="auto"/>
        <w:ind w:firstLine="567"/>
        <w:jc w:val="both"/>
        <w:rPr>
          <w:sz w:val="28"/>
          <w:szCs w:val="28"/>
        </w:rPr>
      </w:pPr>
      <w:r w:rsidRPr="005B1F58">
        <w:rPr>
          <w:sz w:val="28"/>
          <w:szCs w:val="28"/>
        </w:rPr>
        <w:t>Демократия – власть народа – не означает диктат большинства, она предполагает учет мнения меньшинства. Обеспечить баланс интересов отдельного гражданина, группы граждан, общества в целом – важная и трудная задача любого демократического государства.</w:t>
      </w:r>
    </w:p>
    <w:p w:rsidR="00DD4C55" w:rsidRPr="00DD4C55" w:rsidRDefault="00DD4C55" w:rsidP="00DD4C55">
      <w:pPr>
        <w:spacing w:line="360" w:lineRule="auto"/>
        <w:ind w:firstLine="567"/>
        <w:rPr>
          <w:sz w:val="28"/>
          <w:szCs w:val="28"/>
        </w:rPr>
      </w:pPr>
      <w:r w:rsidRPr="00DD4C55">
        <w:rPr>
          <w:sz w:val="28"/>
          <w:szCs w:val="28"/>
        </w:rPr>
        <w:t>Демократия в Беларуси осуществляется на принципах плюрализма, многообразия политических институтов, идеологий, мнений. Необходимым фактором реализации данных принципов является развитое гражданское общество, которое служит своего рода социальным пространством, где создаются необходимые условия для удовлетворения многообразных потребностей индивидов и социальных групп, реализации их интересов и целей. Гражданское общество противостоит авторитарным проявлениям со стороны государственной власти, защищает права и свободы человека.</w:t>
      </w:r>
    </w:p>
    <w:p w:rsidR="00E45B19" w:rsidRPr="00E45B19" w:rsidRDefault="00E45B19" w:rsidP="00E45B19">
      <w:pPr>
        <w:spacing w:line="360" w:lineRule="auto"/>
        <w:ind w:firstLine="567"/>
        <w:jc w:val="both"/>
        <w:rPr>
          <w:sz w:val="28"/>
          <w:szCs w:val="28"/>
        </w:rPr>
      </w:pPr>
      <w:r w:rsidRPr="00E45B19">
        <w:rPr>
          <w:sz w:val="28"/>
          <w:szCs w:val="28"/>
        </w:rPr>
        <w:t xml:space="preserve">Исходным принципом демократии является юридическое признание народа в качестве источника власти и носителя верховной власти. Данный принцип закреплен в статье 3 Конституции белорусского государства, который гласит так: «Единственным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 </w:t>
      </w:r>
    </w:p>
    <w:p w:rsidR="00E45B19" w:rsidRPr="00E45B19" w:rsidRDefault="00E45B19" w:rsidP="00E45B19">
      <w:pPr>
        <w:spacing w:line="360" w:lineRule="auto"/>
        <w:ind w:firstLine="567"/>
        <w:jc w:val="both"/>
        <w:rPr>
          <w:sz w:val="28"/>
          <w:szCs w:val="28"/>
        </w:rPr>
      </w:pPr>
      <w:r w:rsidRPr="00E45B19">
        <w:rPr>
          <w:sz w:val="28"/>
          <w:szCs w:val="28"/>
        </w:rPr>
        <w:t xml:space="preserve">В числе принципов демократии — разделение властей и выборность основных органов власти и должностных лиц государства. Согласно статье 6 Конституции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 </w:t>
      </w:r>
    </w:p>
    <w:p w:rsidR="00E45B19" w:rsidRPr="00E45B19" w:rsidRDefault="00E45B19" w:rsidP="00E45B19">
      <w:pPr>
        <w:spacing w:line="360" w:lineRule="auto"/>
        <w:ind w:firstLine="567"/>
        <w:jc w:val="both"/>
        <w:rPr>
          <w:sz w:val="28"/>
          <w:szCs w:val="28"/>
        </w:rPr>
      </w:pPr>
      <w:r w:rsidRPr="00E45B19">
        <w:rPr>
          <w:sz w:val="28"/>
          <w:szCs w:val="28"/>
        </w:rPr>
        <w:t>Важным принципом демократии считается политический и идеологический плюрализм. В соответствии со статьей 4 Конституции демократия в Республике Беларусь осуществляется на основе многообразия политических институтов, идеологий и мнений. Политические партии 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 В соответствии с общепринятыми нормами 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E45B19" w:rsidRPr="00E45B19" w:rsidRDefault="00E45B19" w:rsidP="00E45B19">
      <w:pPr>
        <w:spacing w:line="360" w:lineRule="auto"/>
        <w:ind w:firstLine="567"/>
        <w:jc w:val="both"/>
        <w:rPr>
          <w:sz w:val="28"/>
          <w:szCs w:val="28"/>
        </w:rPr>
      </w:pPr>
      <w:r w:rsidRPr="00E45B19">
        <w:rPr>
          <w:sz w:val="28"/>
          <w:szCs w:val="28"/>
        </w:rPr>
        <w:t>Становление и развитие демократии предполагает наличие определенных политических, экономических, социальных и культурных предпосылок. Необходимой политической предпосылкой является наличие национальной государственности. Республика Беларусь и есть состоявшееся национальное государство. Экономической предпосылкой является высокий уровень экономического развития страны и многообразие форм собственности. Социальной предпосылкой является наличие гражданского общества, основы которого в Республике созданы. Культурной предпосылкой является высокая степень грамотности населения и развития культуры. Уровень того и другого в нашей стране отвечает самым высоким критериям.</w:t>
      </w:r>
    </w:p>
    <w:p w:rsidR="005B1F58" w:rsidRPr="005B1F58" w:rsidRDefault="005B1F58" w:rsidP="003F2EEC">
      <w:pPr>
        <w:spacing w:line="360" w:lineRule="auto"/>
        <w:ind w:firstLine="567"/>
        <w:jc w:val="both"/>
        <w:rPr>
          <w:sz w:val="28"/>
          <w:szCs w:val="28"/>
        </w:rPr>
      </w:pPr>
      <w:r w:rsidRPr="005B1F58">
        <w:rPr>
          <w:sz w:val="28"/>
          <w:szCs w:val="28"/>
        </w:rPr>
        <w:t>Право выбора политических и иных взглядов исключает закрепление в законодательстве демократического государства обязательной (официальной) идеологии. Единственно возможно допустимая “идеология”, закрепляемая в Конституции, – это человек, его права и свободы как высшая ценность общества и государства. Однако в данном случае должна идти речь не об исключительности прав отдельного индивидуума и абсолютном отвержении интересов общества, а о разумном их балансе.</w:t>
      </w:r>
    </w:p>
    <w:p w:rsidR="005B1F58" w:rsidRPr="005B1F58" w:rsidRDefault="005B1F58" w:rsidP="003F2EEC">
      <w:pPr>
        <w:spacing w:line="360" w:lineRule="auto"/>
        <w:ind w:firstLine="567"/>
        <w:jc w:val="both"/>
        <w:rPr>
          <w:sz w:val="28"/>
          <w:szCs w:val="28"/>
        </w:rPr>
      </w:pPr>
      <w:r w:rsidRPr="005B1F58">
        <w:rPr>
          <w:sz w:val="28"/>
          <w:szCs w:val="28"/>
        </w:rPr>
        <w:t>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5B1F58" w:rsidRPr="005B1F58" w:rsidRDefault="005B1F58" w:rsidP="003F2EEC">
      <w:pPr>
        <w:spacing w:line="360" w:lineRule="auto"/>
        <w:ind w:firstLine="567"/>
        <w:jc w:val="both"/>
        <w:rPr>
          <w:sz w:val="28"/>
          <w:szCs w:val="28"/>
        </w:rPr>
      </w:pPr>
      <w:r w:rsidRPr="005B1F58">
        <w:rPr>
          <w:sz w:val="28"/>
          <w:szCs w:val="28"/>
        </w:rP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5B1F58" w:rsidRPr="005B1F58" w:rsidRDefault="005B1F58" w:rsidP="003F2EEC">
      <w:pPr>
        <w:spacing w:line="360" w:lineRule="auto"/>
        <w:ind w:firstLine="567"/>
        <w:jc w:val="both"/>
        <w:rPr>
          <w:sz w:val="28"/>
          <w:szCs w:val="28"/>
        </w:rPr>
      </w:pPr>
      <w:r w:rsidRPr="005B1F58">
        <w:rPr>
          <w:sz w:val="28"/>
          <w:szCs w:val="28"/>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5B1F58" w:rsidRPr="005B1F58" w:rsidRDefault="005B1F58" w:rsidP="003F2EEC">
      <w:pPr>
        <w:spacing w:line="360" w:lineRule="auto"/>
        <w:ind w:firstLine="567"/>
        <w:jc w:val="both"/>
        <w:rPr>
          <w:sz w:val="28"/>
          <w:szCs w:val="28"/>
        </w:rPr>
      </w:pPr>
      <w:r w:rsidRPr="005B1F58">
        <w:rPr>
          <w:sz w:val="28"/>
          <w:szCs w:val="28"/>
        </w:rPr>
        <w:t>Партии и другие общественные объединения являются важнейшим элементом политической системы.</w:t>
      </w:r>
    </w:p>
    <w:p w:rsidR="005B1F58" w:rsidRPr="005B1F58" w:rsidRDefault="005B1F58" w:rsidP="003F2EEC">
      <w:pPr>
        <w:spacing w:line="360" w:lineRule="auto"/>
        <w:ind w:firstLine="567"/>
        <w:jc w:val="both"/>
        <w:rPr>
          <w:sz w:val="28"/>
          <w:szCs w:val="28"/>
        </w:rPr>
      </w:pPr>
      <w:r w:rsidRPr="005B1F58">
        <w:rPr>
          <w:sz w:val="28"/>
          <w:szCs w:val="28"/>
        </w:rPr>
        <w:t>В отличие от иных общественных объединений, включая и профсоюзы, партии активно участвуют в политической жизни страны, прежде всего, посредством участия в выборах, формировании общественного мнения по государственным и общественным вопросам. Партии придерживаются определенной идеологии, однако идеология какой-либо партии не может быть возведена в ранг государственной, т.е. обязательной для всех.</w:t>
      </w:r>
    </w:p>
    <w:p w:rsidR="005B1F58" w:rsidRPr="005B1F58" w:rsidRDefault="005B1F58" w:rsidP="003F2EEC">
      <w:pPr>
        <w:spacing w:line="360" w:lineRule="auto"/>
        <w:ind w:firstLine="567"/>
        <w:jc w:val="both"/>
        <w:rPr>
          <w:sz w:val="28"/>
          <w:szCs w:val="28"/>
        </w:rPr>
      </w:pPr>
      <w:r w:rsidRPr="005B1F58">
        <w:rPr>
          <w:sz w:val="28"/>
          <w:szCs w:val="28"/>
        </w:rPr>
        <w:t>Более многочисленными и разнообразными по видам являются общественные объединения, в которые объединяются граждане. К общественным объединениям относятся общества, союзы, ассоциации, благотворительные фонды и т.п.</w:t>
      </w:r>
    </w:p>
    <w:p w:rsidR="005B1F58" w:rsidRPr="005B1F58" w:rsidRDefault="005B1F58" w:rsidP="003F2EEC">
      <w:pPr>
        <w:spacing w:line="360" w:lineRule="auto"/>
        <w:ind w:firstLine="567"/>
        <w:jc w:val="both"/>
        <w:rPr>
          <w:sz w:val="28"/>
          <w:szCs w:val="28"/>
        </w:rPr>
      </w:pPr>
      <w:r w:rsidRPr="005B1F58">
        <w:rPr>
          <w:sz w:val="28"/>
          <w:szCs w:val="28"/>
        </w:rPr>
        <w:t>Общественные объединения в отличие от партий не ставят политические цели в качестве основы своей деятельности.</w:t>
      </w:r>
    </w:p>
    <w:p w:rsidR="005B1F58" w:rsidRDefault="005B1F58" w:rsidP="003F2EEC">
      <w:pPr>
        <w:spacing w:line="360" w:lineRule="auto"/>
        <w:ind w:firstLine="567"/>
        <w:jc w:val="both"/>
        <w:rPr>
          <w:sz w:val="28"/>
          <w:szCs w:val="28"/>
        </w:rPr>
      </w:pPr>
      <w:r w:rsidRPr="005B1F58">
        <w:rPr>
          <w:sz w:val="28"/>
          <w:szCs w:val="28"/>
        </w:rPr>
        <w:t>Порядок организации и деятельности партий, других общественных объединений определяется законодательством – Законом от 5 октября 1994 г. “О политических партиях”, Законом от 4 октября 1994 г. “Об общественных объединениях” и др.</w:t>
      </w:r>
    </w:p>
    <w:p w:rsidR="00DD4C55" w:rsidRPr="00784EC2" w:rsidRDefault="00DD4C55" w:rsidP="00DD4C55">
      <w:pPr>
        <w:spacing w:line="360" w:lineRule="auto"/>
        <w:ind w:firstLine="567"/>
        <w:jc w:val="both"/>
        <w:rPr>
          <w:sz w:val="28"/>
          <w:szCs w:val="28"/>
        </w:rPr>
      </w:pPr>
      <w:r w:rsidRPr="00784EC2">
        <w:rPr>
          <w:sz w:val="28"/>
          <w:szCs w:val="28"/>
        </w:rPr>
        <w:t>Демократия в Республике Беларусь строится на следующих основных принципах:</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Равноправия всех перед законом независимо от расовой, национальной принадлежности, вероисповедания, имущественного положения, пола, возраста;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Реализации международно</w:t>
      </w:r>
      <w:r>
        <w:rPr>
          <w:sz w:val="28"/>
          <w:szCs w:val="28"/>
        </w:rPr>
        <w:t>-</w:t>
      </w:r>
      <w:r w:rsidRPr="00784EC2">
        <w:rPr>
          <w:sz w:val="28"/>
          <w:szCs w:val="28"/>
        </w:rPr>
        <w:t xml:space="preserve">признанных прав человека;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Единства прав и обязанностей;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Выборности государственных органов и их подконтрольности народу;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Политического плюрализма (многопартийности);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Свободы мировоззрений в рамках закона;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Веротерпимости, свободы вероисповеданий;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Обязательности (принятых большинством) решений для всех;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Самоуправления;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Уважительности к мнению меньшинства, возможности отстаивания его позиций и взглядов;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Предусмотренной законом свободы средств массовой информации; </w:t>
      </w:r>
    </w:p>
    <w:p w:rsidR="00DD4C55" w:rsidRDefault="00DD4C55" w:rsidP="00DD4C55">
      <w:pPr>
        <w:spacing w:line="360" w:lineRule="auto"/>
        <w:ind w:firstLine="567"/>
        <w:jc w:val="both"/>
        <w:rPr>
          <w:sz w:val="28"/>
          <w:szCs w:val="28"/>
        </w:rPr>
      </w:pPr>
      <w:r>
        <w:rPr>
          <w:sz w:val="28"/>
          <w:szCs w:val="28"/>
        </w:rPr>
        <w:t xml:space="preserve">– </w:t>
      </w:r>
      <w:r w:rsidRPr="00784EC2">
        <w:rPr>
          <w:sz w:val="28"/>
          <w:szCs w:val="28"/>
        </w:rPr>
        <w:t xml:space="preserve">Активного участия народа в осуществлении государственной власти; </w:t>
      </w:r>
    </w:p>
    <w:p w:rsidR="00DD4C55" w:rsidRPr="00784EC2" w:rsidRDefault="00DD4C55" w:rsidP="00DD4C55">
      <w:pPr>
        <w:spacing w:line="360" w:lineRule="auto"/>
        <w:ind w:firstLine="567"/>
        <w:jc w:val="both"/>
        <w:rPr>
          <w:sz w:val="28"/>
          <w:szCs w:val="28"/>
        </w:rPr>
      </w:pPr>
      <w:r>
        <w:rPr>
          <w:sz w:val="28"/>
          <w:szCs w:val="28"/>
        </w:rPr>
        <w:t xml:space="preserve">– </w:t>
      </w:r>
      <w:r w:rsidRPr="00784EC2">
        <w:rPr>
          <w:sz w:val="28"/>
          <w:szCs w:val="28"/>
        </w:rPr>
        <w:t>Гласности в работе государственных органов и общественных объединений.</w:t>
      </w:r>
    </w:p>
    <w:p w:rsidR="003F2EEC" w:rsidRDefault="005B1F58" w:rsidP="003F2EEC">
      <w:pPr>
        <w:spacing w:line="360" w:lineRule="auto"/>
        <w:ind w:firstLine="567"/>
        <w:jc w:val="both"/>
        <w:rPr>
          <w:sz w:val="28"/>
          <w:szCs w:val="28"/>
        </w:rPr>
      </w:pPr>
      <w:r>
        <w:rPr>
          <w:sz w:val="28"/>
          <w:szCs w:val="28"/>
        </w:rPr>
        <w:t xml:space="preserve">Современная демократия существует в двух формах: непосредственной и представительной. </w:t>
      </w:r>
    </w:p>
    <w:p w:rsidR="003F2EEC" w:rsidRDefault="005B1F58" w:rsidP="003F2EEC">
      <w:pPr>
        <w:spacing w:line="360" w:lineRule="auto"/>
        <w:ind w:firstLine="567"/>
        <w:jc w:val="both"/>
        <w:rPr>
          <w:sz w:val="28"/>
          <w:szCs w:val="28"/>
        </w:rPr>
      </w:pPr>
      <w:r>
        <w:rPr>
          <w:sz w:val="28"/>
          <w:szCs w:val="28"/>
        </w:rPr>
        <w:t xml:space="preserve">При непосредственной демократии принятие решений осуществляется всеми гражданами путём прямого голосования. </w:t>
      </w:r>
    </w:p>
    <w:p w:rsidR="003F2EEC" w:rsidRDefault="005B1F58" w:rsidP="003F2EEC">
      <w:pPr>
        <w:spacing w:line="360" w:lineRule="auto"/>
        <w:ind w:firstLine="567"/>
        <w:jc w:val="both"/>
        <w:rPr>
          <w:sz w:val="28"/>
          <w:szCs w:val="28"/>
        </w:rPr>
      </w:pPr>
      <w:r>
        <w:rPr>
          <w:sz w:val="28"/>
          <w:szCs w:val="28"/>
        </w:rPr>
        <w:t xml:space="preserve">Представительная демократия предусматривает принятие решений избранными народом представителями. </w:t>
      </w:r>
    </w:p>
    <w:p w:rsidR="005B1F58" w:rsidRDefault="005B1F58" w:rsidP="003F2EEC">
      <w:pPr>
        <w:spacing w:line="360" w:lineRule="auto"/>
        <w:ind w:firstLine="567"/>
        <w:jc w:val="both"/>
        <w:rPr>
          <w:sz w:val="28"/>
          <w:szCs w:val="28"/>
        </w:rPr>
      </w:pPr>
      <w:r>
        <w:rPr>
          <w:sz w:val="28"/>
          <w:szCs w:val="28"/>
        </w:rPr>
        <w:t xml:space="preserve">Высшей формой непосредственной демократии выступает референдум. </w:t>
      </w:r>
    </w:p>
    <w:p w:rsidR="005B1F58" w:rsidRDefault="005B1F58" w:rsidP="003F2EEC">
      <w:pPr>
        <w:spacing w:line="360" w:lineRule="auto"/>
        <w:ind w:firstLine="567"/>
        <w:jc w:val="both"/>
        <w:rPr>
          <w:sz w:val="28"/>
          <w:szCs w:val="28"/>
        </w:rPr>
      </w:pPr>
      <w:r>
        <w:rPr>
          <w:sz w:val="28"/>
          <w:szCs w:val="28"/>
        </w:rPr>
        <w:t xml:space="preserve">Референдум основывается на принципах всеобщего равного и прямого волеизъявления, тайном голосовании участников, территориальном принципе его проведения, участия граждан, трудовых коллективов, общественно политических организаций в его подготовке и проведении. </w:t>
      </w:r>
    </w:p>
    <w:p w:rsidR="005B1F58" w:rsidRDefault="005B1F58" w:rsidP="003F2EEC">
      <w:pPr>
        <w:spacing w:line="360" w:lineRule="auto"/>
        <w:ind w:firstLine="567"/>
        <w:jc w:val="both"/>
        <w:rPr>
          <w:sz w:val="28"/>
          <w:szCs w:val="28"/>
        </w:rPr>
      </w:pPr>
      <w:r>
        <w:rPr>
          <w:sz w:val="28"/>
          <w:szCs w:val="28"/>
        </w:rPr>
        <w:t>Задача референдума выявить волю народа, принять непосредственным голосованием закон или решение по конкретному вопросу государственной жизни.</w:t>
      </w:r>
    </w:p>
    <w:p w:rsidR="005B1F58" w:rsidRDefault="003F2EEC" w:rsidP="003F2EEC">
      <w:pPr>
        <w:spacing w:line="360" w:lineRule="auto"/>
        <w:ind w:firstLine="567"/>
        <w:jc w:val="both"/>
        <w:rPr>
          <w:sz w:val="28"/>
          <w:szCs w:val="28"/>
        </w:rPr>
      </w:pPr>
      <w:r>
        <w:rPr>
          <w:sz w:val="28"/>
          <w:szCs w:val="28"/>
        </w:rPr>
        <w:t>Значение референдума в том, чтобы с его помощью народ выразил своё отношение к решению, выступил за или против его принятия.</w:t>
      </w:r>
    </w:p>
    <w:p w:rsidR="00E60849" w:rsidRDefault="00E60849" w:rsidP="003F2EEC">
      <w:pPr>
        <w:spacing w:line="360" w:lineRule="auto"/>
        <w:ind w:firstLine="567"/>
        <w:jc w:val="both"/>
        <w:rPr>
          <w:sz w:val="28"/>
          <w:szCs w:val="28"/>
        </w:rPr>
      </w:pPr>
      <w:r>
        <w:rPr>
          <w:sz w:val="28"/>
          <w:szCs w:val="28"/>
        </w:rPr>
        <w:t xml:space="preserve">Референдумы бывают обязательные и факультативные. Народные голосования, проводимые по вопросам указанным в Конституции, именуются обязательными, потому что эти вопросы не могут быть решены иначе как путём референдума. </w:t>
      </w:r>
    </w:p>
    <w:p w:rsidR="00E60849" w:rsidRDefault="00E60849" w:rsidP="003F2EEC">
      <w:pPr>
        <w:spacing w:line="360" w:lineRule="auto"/>
        <w:ind w:firstLine="567"/>
        <w:jc w:val="both"/>
        <w:rPr>
          <w:sz w:val="28"/>
          <w:szCs w:val="28"/>
        </w:rPr>
      </w:pPr>
      <w:r>
        <w:rPr>
          <w:sz w:val="28"/>
          <w:szCs w:val="28"/>
        </w:rPr>
        <w:t xml:space="preserve">Референдумы по другим вопросам считаются факультативными, поскольку вынесение на народное голосование соответствующих законопроектов зависит от усмотрения законодательного органа. </w:t>
      </w:r>
    </w:p>
    <w:p w:rsidR="00E60849" w:rsidRDefault="00E60849" w:rsidP="003F2EEC">
      <w:pPr>
        <w:spacing w:line="360" w:lineRule="auto"/>
        <w:ind w:firstLine="567"/>
        <w:jc w:val="both"/>
        <w:rPr>
          <w:sz w:val="28"/>
          <w:szCs w:val="28"/>
        </w:rPr>
      </w:pPr>
      <w:r>
        <w:rPr>
          <w:sz w:val="28"/>
          <w:szCs w:val="28"/>
        </w:rPr>
        <w:t xml:space="preserve">В Конституции Республики Беларусь предусматривается проведение обязательного (не консультативного) референдума. </w:t>
      </w:r>
    </w:p>
    <w:p w:rsidR="00E60849" w:rsidRDefault="00E60849" w:rsidP="003F2EEC">
      <w:pPr>
        <w:spacing w:line="360" w:lineRule="auto"/>
        <w:ind w:firstLine="567"/>
        <w:jc w:val="both"/>
        <w:rPr>
          <w:sz w:val="28"/>
          <w:szCs w:val="28"/>
        </w:rPr>
      </w:pPr>
      <w:r>
        <w:rPr>
          <w:sz w:val="28"/>
          <w:szCs w:val="28"/>
        </w:rPr>
        <w:t xml:space="preserve">В современных демократических обществах важнейшей составной частью политического процесса являются выборы. Во время выборов в активную политическую жизнь вовлекаются простые граждане. </w:t>
      </w:r>
    </w:p>
    <w:p w:rsidR="00E60849" w:rsidRDefault="00E60849" w:rsidP="003F2EEC">
      <w:pPr>
        <w:spacing w:line="360" w:lineRule="auto"/>
        <w:ind w:firstLine="567"/>
        <w:jc w:val="both"/>
        <w:rPr>
          <w:sz w:val="28"/>
          <w:szCs w:val="28"/>
        </w:rPr>
      </w:pPr>
      <w:r>
        <w:rPr>
          <w:sz w:val="28"/>
          <w:szCs w:val="28"/>
        </w:rPr>
        <w:t>Посредством свободных выборов граждане могут отобрать наиболее достойных людей для управления страной.</w:t>
      </w:r>
    </w:p>
    <w:p w:rsidR="00E60849" w:rsidRDefault="00E60849" w:rsidP="003F2EEC">
      <w:pPr>
        <w:spacing w:line="360" w:lineRule="auto"/>
        <w:ind w:firstLine="567"/>
        <w:jc w:val="both"/>
        <w:rPr>
          <w:sz w:val="28"/>
          <w:szCs w:val="28"/>
        </w:rPr>
      </w:pPr>
      <w:r>
        <w:rPr>
          <w:sz w:val="28"/>
          <w:szCs w:val="28"/>
        </w:rPr>
        <w:t>Выборы представляют собой процедуру, регламентируемую определенными правилами</w:t>
      </w:r>
      <w:r w:rsidR="000234AF">
        <w:rPr>
          <w:sz w:val="28"/>
          <w:szCs w:val="28"/>
        </w:rPr>
        <w:t>, в соответствии с которыми люди выдвигают из своей среды представителей для выполнения определенных функций, для управления какой-либо организацией, государством и т.д. в соответствии со ст. 21 Всеобщей декларации прав человека. Каждый человек</w:t>
      </w:r>
      <w:r w:rsidR="00F204EE">
        <w:rPr>
          <w:sz w:val="28"/>
          <w:szCs w:val="28"/>
        </w:rPr>
        <w:t xml:space="preserve"> имеет право принимать участие в управлении своей страной. </w:t>
      </w:r>
    </w:p>
    <w:p w:rsidR="00E45B19" w:rsidRDefault="00E45B19" w:rsidP="003F2EEC">
      <w:pPr>
        <w:spacing w:line="360" w:lineRule="auto"/>
        <w:ind w:firstLine="567"/>
        <w:jc w:val="both"/>
        <w:rPr>
          <w:sz w:val="28"/>
          <w:szCs w:val="28"/>
        </w:rPr>
      </w:pPr>
      <w:r>
        <w:rPr>
          <w:sz w:val="28"/>
          <w:szCs w:val="28"/>
        </w:rPr>
        <w:t>Белорусское государство создает все необходимые условия для проведения справедливых, равных и демократических выборов с тем, чтобы обеспечить приход к власти достойных людей, избранных большинством населения страны и пользующихся всенародным доверием и поддержкой.</w:t>
      </w:r>
    </w:p>
    <w:p w:rsidR="00E45B19" w:rsidRDefault="00E45B19" w:rsidP="003F2EEC">
      <w:pPr>
        <w:spacing w:line="360" w:lineRule="auto"/>
        <w:ind w:firstLine="567"/>
        <w:jc w:val="both"/>
        <w:rPr>
          <w:sz w:val="28"/>
          <w:szCs w:val="28"/>
        </w:rPr>
      </w:pPr>
      <w:r>
        <w:rPr>
          <w:sz w:val="28"/>
          <w:szCs w:val="28"/>
        </w:rPr>
        <w:t>Только органы государственного управления, созданные на легальной и легитимной основе, являются выразителями воли народа и, следовательно, проводят политику, направленную на повышение уровня благосостояния граждан, реализацию их внутреннего потенциала.</w:t>
      </w:r>
    </w:p>
    <w:p w:rsidR="00784EC2" w:rsidRPr="00784EC2" w:rsidRDefault="00784EC2" w:rsidP="00784EC2">
      <w:pPr>
        <w:spacing w:line="360" w:lineRule="auto"/>
        <w:ind w:firstLine="567"/>
        <w:jc w:val="both"/>
        <w:rPr>
          <w:sz w:val="28"/>
          <w:szCs w:val="28"/>
        </w:rPr>
      </w:pPr>
    </w:p>
    <w:p w:rsidR="00044867" w:rsidRDefault="00044867">
      <w:pPr>
        <w:spacing w:after="200" w:line="276" w:lineRule="auto"/>
        <w:rPr>
          <w:sz w:val="28"/>
          <w:szCs w:val="28"/>
        </w:rPr>
      </w:pPr>
      <w:r>
        <w:rPr>
          <w:sz w:val="28"/>
          <w:szCs w:val="28"/>
        </w:rPr>
        <w:br w:type="page"/>
      </w:r>
    </w:p>
    <w:p w:rsidR="003F2EEC" w:rsidRPr="00044867" w:rsidRDefault="00044867" w:rsidP="003F2EEC">
      <w:pPr>
        <w:spacing w:line="360" w:lineRule="auto"/>
        <w:ind w:firstLine="567"/>
        <w:jc w:val="both"/>
        <w:rPr>
          <w:b/>
          <w:sz w:val="28"/>
          <w:szCs w:val="28"/>
          <w:u w:val="single"/>
        </w:rPr>
      </w:pPr>
      <w:r w:rsidRPr="00044867">
        <w:rPr>
          <w:b/>
          <w:sz w:val="28"/>
          <w:szCs w:val="28"/>
          <w:u w:val="single"/>
        </w:rPr>
        <w:t>2.</w:t>
      </w:r>
    </w:p>
    <w:p w:rsidR="00C36C07" w:rsidRPr="00C36C07" w:rsidRDefault="00C36C07" w:rsidP="00C36C07">
      <w:pPr>
        <w:spacing w:line="360" w:lineRule="auto"/>
        <w:ind w:firstLine="567"/>
        <w:jc w:val="both"/>
        <w:rPr>
          <w:sz w:val="28"/>
          <w:szCs w:val="28"/>
        </w:rPr>
      </w:pPr>
      <w:r w:rsidRPr="00C36C07">
        <w:rPr>
          <w:sz w:val="28"/>
          <w:szCs w:val="28"/>
        </w:rPr>
        <w:t xml:space="preserve">Право  человека  и  гражданина  на  участие  в  управлении  делами государства  стало  требованием  времени.  Оно  нашло  свое  отражение  в таких  международных  документах  как  Всеобщая  декларация  прав человека (ст. 21) и Международный пакт о  гражданских и политических правах (ст. 25), в которых указывается, что каждый  гражданин без какой бы  то  ни  было  дискриминации  и  необоснованных  ограничений  имеет право и возможность: </w:t>
      </w:r>
    </w:p>
    <w:p w:rsidR="00C36C07" w:rsidRPr="00C36C07" w:rsidRDefault="00C36C07" w:rsidP="00C36C07">
      <w:pPr>
        <w:spacing w:line="360" w:lineRule="auto"/>
        <w:ind w:firstLine="567"/>
        <w:jc w:val="both"/>
        <w:rPr>
          <w:sz w:val="28"/>
          <w:szCs w:val="28"/>
        </w:rPr>
      </w:pPr>
      <w:r w:rsidRPr="00C36C07">
        <w:rPr>
          <w:sz w:val="28"/>
          <w:szCs w:val="28"/>
        </w:rPr>
        <w:t>· принимать  участие  в  ведении  государственных  дел  как</w:t>
      </w:r>
      <w:r>
        <w:rPr>
          <w:sz w:val="28"/>
          <w:szCs w:val="28"/>
        </w:rPr>
        <w:t xml:space="preserve"> </w:t>
      </w:r>
      <w:r w:rsidRPr="00C36C07">
        <w:rPr>
          <w:sz w:val="28"/>
          <w:szCs w:val="28"/>
        </w:rPr>
        <w:t xml:space="preserve">непосредственно, так и посредством свободно избранных представителей; </w:t>
      </w:r>
    </w:p>
    <w:p w:rsidR="00C36C07" w:rsidRDefault="00C36C07" w:rsidP="00C36C07">
      <w:pPr>
        <w:spacing w:line="360" w:lineRule="auto"/>
        <w:ind w:firstLine="567"/>
        <w:jc w:val="both"/>
        <w:rPr>
          <w:sz w:val="28"/>
          <w:szCs w:val="28"/>
        </w:rPr>
      </w:pPr>
      <w:r w:rsidRPr="00C36C07">
        <w:rPr>
          <w:sz w:val="28"/>
          <w:szCs w:val="28"/>
        </w:rPr>
        <w:t>· голосовать  и  быть  избранным  на  подлинных  периодических</w:t>
      </w:r>
      <w:r>
        <w:rPr>
          <w:sz w:val="28"/>
          <w:szCs w:val="28"/>
        </w:rPr>
        <w:t xml:space="preserve"> </w:t>
      </w:r>
      <w:r w:rsidRPr="00C36C07">
        <w:rPr>
          <w:sz w:val="28"/>
          <w:szCs w:val="28"/>
        </w:rPr>
        <w:t xml:space="preserve">выборах,  проводимых  на  основе  всеобщего  и  равного  избирательного права  при  тайном  голосовании  и  обеспечивающих  свободное волеизъявление избирателей; </w:t>
      </w:r>
    </w:p>
    <w:p w:rsidR="00C36C07" w:rsidRPr="00C36C07" w:rsidRDefault="00C36C07" w:rsidP="00C36C07">
      <w:pPr>
        <w:spacing w:line="360" w:lineRule="auto"/>
        <w:ind w:firstLine="567"/>
        <w:jc w:val="both"/>
        <w:rPr>
          <w:sz w:val="28"/>
          <w:szCs w:val="28"/>
        </w:rPr>
      </w:pPr>
      <w:r w:rsidRPr="00C36C07">
        <w:rPr>
          <w:sz w:val="28"/>
          <w:szCs w:val="28"/>
        </w:rPr>
        <w:t xml:space="preserve">· допускаться  в  своей  стране  на  общих  условиях  равенства  к </w:t>
      </w:r>
    </w:p>
    <w:p w:rsidR="00C36C07" w:rsidRPr="00C36C07" w:rsidRDefault="00C36C07" w:rsidP="00C36C07">
      <w:pPr>
        <w:spacing w:line="360" w:lineRule="auto"/>
        <w:jc w:val="both"/>
        <w:rPr>
          <w:sz w:val="28"/>
          <w:szCs w:val="28"/>
        </w:rPr>
      </w:pPr>
      <w:r w:rsidRPr="00C36C07">
        <w:rPr>
          <w:sz w:val="28"/>
          <w:szCs w:val="28"/>
        </w:rPr>
        <w:t xml:space="preserve">государственной службе. </w:t>
      </w:r>
    </w:p>
    <w:p w:rsidR="00C36C07" w:rsidRDefault="00C36C07" w:rsidP="00C36C07">
      <w:pPr>
        <w:spacing w:line="360" w:lineRule="auto"/>
        <w:ind w:firstLine="567"/>
        <w:jc w:val="both"/>
        <w:rPr>
          <w:sz w:val="28"/>
          <w:szCs w:val="28"/>
        </w:rPr>
      </w:pPr>
      <w:r w:rsidRPr="00C36C07">
        <w:rPr>
          <w:sz w:val="28"/>
          <w:szCs w:val="28"/>
        </w:rPr>
        <w:t xml:space="preserve">В  Республике  Беларусь  данное  право  закреплено  в  статье  37 Конституции  страны,  где  устанавливается,  что  граждане  республики имеют  право  участвовать  в  решении  государственных  дел  как непосредственно, так и через свободно избранных представителей.   </w:t>
      </w:r>
    </w:p>
    <w:p w:rsidR="00C36C07" w:rsidRPr="00C36C07" w:rsidRDefault="00C36C07" w:rsidP="00C36C07">
      <w:pPr>
        <w:spacing w:line="360" w:lineRule="auto"/>
        <w:ind w:firstLine="567"/>
        <w:jc w:val="both"/>
        <w:rPr>
          <w:sz w:val="28"/>
          <w:szCs w:val="28"/>
        </w:rPr>
      </w:pPr>
      <w:r w:rsidRPr="00C36C07">
        <w:rPr>
          <w:sz w:val="28"/>
          <w:szCs w:val="28"/>
        </w:rPr>
        <w:t>Непосредственное  участие  белорусских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C36C07" w:rsidRPr="00C36C07" w:rsidRDefault="00C36C07" w:rsidP="00C36C07">
      <w:pPr>
        <w:spacing w:line="360" w:lineRule="auto"/>
        <w:ind w:firstLine="567"/>
        <w:jc w:val="both"/>
        <w:rPr>
          <w:sz w:val="28"/>
          <w:szCs w:val="28"/>
        </w:rPr>
      </w:pPr>
      <w:r w:rsidRPr="00C36C07">
        <w:rPr>
          <w:sz w:val="28"/>
          <w:szCs w:val="28"/>
        </w:rPr>
        <w:t xml:space="preserve">Конституцию образно называют зеркалом общества, его социально-политическим  обликом.  Конституция  Республики  Беларусь,  гармонично </w:t>
      </w:r>
    </w:p>
    <w:p w:rsidR="00C36C07" w:rsidRPr="00C36C07" w:rsidRDefault="00C36C07" w:rsidP="00C36C07">
      <w:pPr>
        <w:spacing w:line="360" w:lineRule="auto"/>
        <w:jc w:val="both"/>
        <w:rPr>
          <w:sz w:val="28"/>
          <w:szCs w:val="28"/>
        </w:rPr>
      </w:pPr>
      <w:r w:rsidRPr="00C36C07">
        <w:rPr>
          <w:sz w:val="28"/>
          <w:szCs w:val="28"/>
        </w:rPr>
        <w:t xml:space="preserve">сочетая  права  и  обязанности  граждан,  по  сути,  является  фундаментом </w:t>
      </w:r>
    </w:p>
    <w:p w:rsidR="00C36C07" w:rsidRPr="00C36C07" w:rsidRDefault="00C36C07" w:rsidP="00C36C07">
      <w:pPr>
        <w:spacing w:line="360" w:lineRule="auto"/>
        <w:jc w:val="both"/>
        <w:rPr>
          <w:sz w:val="28"/>
          <w:szCs w:val="28"/>
        </w:rPr>
      </w:pPr>
      <w:r w:rsidRPr="00C36C07">
        <w:rPr>
          <w:sz w:val="28"/>
          <w:szCs w:val="28"/>
        </w:rPr>
        <w:t>государственности, ее главной несущей конструкцией.</w:t>
      </w:r>
      <w:r>
        <w:rPr>
          <w:sz w:val="28"/>
          <w:szCs w:val="28"/>
        </w:rPr>
        <w:t xml:space="preserve"> </w:t>
      </w:r>
      <w:r w:rsidRPr="00C36C07">
        <w:rPr>
          <w:sz w:val="28"/>
          <w:szCs w:val="28"/>
        </w:rPr>
        <w:t>Помимо  признания  человека  высшей  ценностью  общества  и государства,  в  Конституции  Республики  Беларусь  закреплены  такие принципы  как  верховенство  права,  политический  плюрализм, многообразие форм собственности, разделение и взаимодействие властей.</w:t>
      </w:r>
      <w:r>
        <w:rPr>
          <w:sz w:val="28"/>
          <w:szCs w:val="28"/>
        </w:rPr>
        <w:t xml:space="preserve"> </w:t>
      </w:r>
      <w:r w:rsidRPr="00C36C07">
        <w:rPr>
          <w:sz w:val="28"/>
          <w:szCs w:val="28"/>
        </w:rPr>
        <w:t>Это  позволяет  говорить  о  Республике  Беларусь  как  о  демократическом</w:t>
      </w:r>
      <w:r>
        <w:rPr>
          <w:sz w:val="28"/>
          <w:szCs w:val="28"/>
        </w:rPr>
        <w:t xml:space="preserve"> </w:t>
      </w:r>
      <w:r w:rsidRPr="00C36C07">
        <w:rPr>
          <w:sz w:val="28"/>
          <w:szCs w:val="28"/>
        </w:rPr>
        <w:t xml:space="preserve">социальном  правовом  государстве (ст.  1  Основного  Закона).  Его демократизм находит выражение прежде всего в обеспечении: </w:t>
      </w:r>
    </w:p>
    <w:p w:rsidR="00C36C07" w:rsidRPr="00C36C07" w:rsidRDefault="00C36C07" w:rsidP="00C36C07">
      <w:pPr>
        <w:spacing w:line="360" w:lineRule="auto"/>
        <w:ind w:firstLine="708"/>
        <w:jc w:val="both"/>
        <w:rPr>
          <w:sz w:val="28"/>
          <w:szCs w:val="28"/>
        </w:rPr>
      </w:pPr>
      <w:r w:rsidRPr="00C36C07">
        <w:rPr>
          <w:sz w:val="28"/>
          <w:szCs w:val="28"/>
        </w:rPr>
        <w:t xml:space="preserve">1) народовластия; </w:t>
      </w:r>
    </w:p>
    <w:p w:rsidR="00C36C07" w:rsidRPr="00C36C07" w:rsidRDefault="00C36C07" w:rsidP="00C36C07">
      <w:pPr>
        <w:spacing w:line="360" w:lineRule="auto"/>
        <w:ind w:firstLine="708"/>
        <w:jc w:val="both"/>
        <w:rPr>
          <w:sz w:val="28"/>
          <w:szCs w:val="28"/>
        </w:rPr>
      </w:pPr>
      <w:r w:rsidRPr="00C36C07">
        <w:rPr>
          <w:sz w:val="28"/>
          <w:szCs w:val="28"/>
        </w:rPr>
        <w:t xml:space="preserve">2)  разделения  власти  на  законодательную,  исполнительную  и </w:t>
      </w:r>
    </w:p>
    <w:p w:rsidR="00C36C07" w:rsidRPr="00C36C07" w:rsidRDefault="00C36C07" w:rsidP="00C36C07">
      <w:pPr>
        <w:spacing w:line="360" w:lineRule="auto"/>
        <w:jc w:val="both"/>
        <w:rPr>
          <w:sz w:val="28"/>
          <w:szCs w:val="28"/>
        </w:rPr>
      </w:pPr>
      <w:r w:rsidRPr="00C36C07">
        <w:rPr>
          <w:sz w:val="28"/>
          <w:szCs w:val="28"/>
        </w:rPr>
        <w:t xml:space="preserve">судебную; </w:t>
      </w:r>
    </w:p>
    <w:p w:rsidR="00C36C07" w:rsidRPr="00C36C07" w:rsidRDefault="00C36C07" w:rsidP="00C36C07">
      <w:pPr>
        <w:spacing w:line="360" w:lineRule="auto"/>
        <w:ind w:firstLine="708"/>
        <w:jc w:val="both"/>
        <w:rPr>
          <w:sz w:val="28"/>
          <w:szCs w:val="28"/>
        </w:rPr>
      </w:pPr>
      <w:r w:rsidRPr="00C36C07">
        <w:rPr>
          <w:sz w:val="28"/>
          <w:szCs w:val="28"/>
        </w:rPr>
        <w:t xml:space="preserve">3) многообразия политических институтов; </w:t>
      </w:r>
    </w:p>
    <w:p w:rsidR="00C36C07" w:rsidRPr="00C36C07" w:rsidRDefault="00C36C07" w:rsidP="00C36C07">
      <w:pPr>
        <w:spacing w:line="360" w:lineRule="auto"/>
        <w:ind w:firstLine="708"/>
        <w:jc w:val="both"/>
        <w:rPr>
          <w:sz w:val="28"/>
          <w:szCs w:val="28"/>
        </w:rPr>
      </w:pPr>
      <w:r w:rsidRPr="00C36C07">
        <w:rPr>
          <w:sz w:val="28"/>
          <w:szCs w:val="28"/>
        </w:rPr>
        <w:t xml:space="preserve">4)  экономической  деятельности  в  интересах  человека  и  общества; </w:t>
      </w:r>
    </w:p>
    <w:p w:rsidR="00C36C07" w:rsidRPr="00C36C07" w:rsidRDefault="00C36C07" w:rsidP="00C36C07">
      <w:pPr>
        <w:spacing w:line="360" w:lineRule="auto"/>
        <w:jc w:val="both"/>
        <w:rPr>
          <w:sz w:val="28"/>
          <w:szCs w:val="28"/>
        </w:rPr>
      </w:pPr>
      <w:r w:rsidRPr="00C36C07">
        <w:rPr>
          <w:sz w:val="28"/>
          <w:szCs w:val="28"/>
        </w:rPr>
        <w:t xml:space="preserve">направления  и  координации  государственной  и  частной  экономической </w:t>
      </w:r>
    </w:p>
    <w:p w:rsidR="00C36C07" w:rsidRDefault="00C36C07" w:rsidP="00C36C07">
      <w:pPr>
        <w:spacing w:line="360" w:lineRule="auto"/>
        <w:jc w:val="both"/>
        <w:rPr>
          <w:sz w:val="28"/>
          <w:szCs w:val="28"/>
        </w:rPr>
      </w:pPr>
      <w:r w:rsidRPr="00C36C07">
        <w:rPr>
          <w:sz w:val="28"/>
          <w:szCs w:val="28"/>
        </w:rPr>
        <w:t xml:space="preserve">деятельности в социальных целях. </w:t>
      </w:r>
    </w:p>
    <w:p w:rsidR="00425704" w:rsidRDefault="00425704" w:rsidP="00425704">
      <w:pPr>
        <w:spacing w:line="360" w:lineRule="auto"/>
        <w:ind w:firstLine="567"/>
        <w:jc w:val="both"/>
      </w:pPr>
      <w:r>
        <w:rPr>
          <w:sz w:val="30"/>
          <w:szCs w:val="30"/>
        </w:rPr>
        <w:t xml:space="preserve">Народовластие в Беларуси существует в двух формах: </w:t>
      </w:r>
      <w:r w:rsidRPr="00425704">
        <w:rPr>
          <w:sz w:val="28"/>
          <w:szCs w:val="28"/>
        </w:rPr>
        <w:t>непосредственной и представительной</w:t>
      </w:r>
      <w:r>
        <w:rPr>
          <w:sz w:val="28"/>
          <w:szCs w:val="28"/>
        </w:rPr>
        <w:t>.</w:t>
      </w:r>
      <w:r w:rsidRPr="00425704">
        <w:t xml:space="preserve"> </w:t>
      </w:r>
    </w:p>
    <w:p w:rsidR="00425704" w:rsidRDefault="00732F5D" w:rsidP="00425704">
      <w:pPr>
        <w:spacing w:line="360"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Презентация2" style="width:486pt;height:354pt;visibility:visible;mso-wrap-style:square">
            <v:imagedata r:id="rId7" o:title="Презентация2"/>
          </v:shape>
        </w:pict>
      </w:r>
    </w:p>
    <w:p w:rsidR="00425704" w:rsidRDefault="00425704" w:rsidP="00425704">
      <w:pPr>
        <w:spacing w:line="360" w:lineRule="auto"/>
        <w:rPr>
          <w:b/>
        </w:rPr>
      </w:pPr>
      <w:r w:rsidRPr="00425704">
        <w:rPr>
          <w:sz w:val="28"/>
          <w:szCs w:val="28"/>
        </w:rPr>
        <w:t xml:space="preserve">Схема. </w:t>
      </w:r>
      <w:r>
        <w:rPr>
          <w:sz w:val="28"/>
          <w:szCs w:val="28"/>
        </w:rPr>
        <w:t xml:space="preserve"> </w:t>
      </w:r>
      <w:r w:rsidRPr="00425704">
        <w:rPr>
          <w:sz w:val="28"/>
          <w:szCs w:val="28"/>
        </w:rPr>
        <w:t>Механизм осуществления народовластия в Республике Беларусь</w:t>
      </w:r>
    </w:p>
    <w:p w:rsidR="00044867" w:rsidRDefault="00044867" w:rsidP="00C36C07">
      <w:pPr>
        <w:spacing w:line="360" w:lineRule="auto"/>
        <w:ind w:firstLine="567"/>
        <w:jc w:val="both"/>
        <w:rPr>
          <w:sz w:val="28"/>
          <w:szCs w:val="28"/>
        </w:rPr>
      </w:pPr>
      <w:r w:rsidRPr="00044867">
        <w:rPr>
          <w:sz w:val="28"/>
          <w:szCs w:val="28"/>
        </w:rPr>
        <w:t>Фундаментом политического и государственного устройства Республики Беларусь выступает народовластие. Белорусский народ, являясь единственным источником верховной власти, создает механизмы, при помощи которых граждане принимают активное участие в решении государственных дел, разрешении политических конфликтов. Отличительной особенностью новейшей политической истории Беларуси является широкое использование форм непосредственной демократии: референдумов, выборов и Всебелорусских народных собраний.</w:t>
      </w:r>
    </w:p>
    <w:p w:rsidR="00784EC2" w:rsidRPr="00044867" w:rsidRDefault="00784EC2" w:rsidP="00C36C07">
      <w:pPr>
        <w:spacing w:line="360" w:lineRule="auto"/>
        <w:ind w:firstLine="567"/>
        <w:jc w:val="both"/>
        <w:rPr>
          <w:sz w:val="28"/>
          <w:szCs w:val="28"/>
        </w:rPr>
      </w:pPr>
      <w:r w:rsidRPr="00C36C07">
        <w:rPr>
          <w:sz w:val="28"/>
          <w:szCs w:val="28"/>
        </w:rPr>
        <w:t>Народовластие в своем высшем  проявлении  –  это  власть  не  от  имени  народа,  а  власть  самого народа. Важнейшие вопросы не только политической, но и экономической жизни  страны  решаются  всенародно  –  путем  выборов,  референдумов  и всебелорусских  собраний,  а  также  с  участием  народно  избранных представителей. Статья 3 Конституции, которая провозглашает народ единственным источником  государственной  власти  и  носителем  суверенитета  в Республике Беларусь,  существенно  расширила  поле  влияния  граждан  и их  представителей  в  органах  власти  на  процесс  принятия  важных государственных  решений.</w:t>
      </w:r>
    </w:p>
    <w:p w:rsidR="00044867" w:rsidRPr="00044867" w:rsidRDefault="00044867" w:rsidP="00044867">
      <w:pPr>
        <w:spacing w:line="360" w:lineRule="auto"/>
        <w:ind w:firstLine="567"/>
        <w:jc w:val="both"/>
        <w:rPr>
          <w:sz w:val="28"/>
          <w:szCs w:val="28"/>
        </w:rPr>
      </w:pPr>
      <w:r w:rsidRPr="00044867">
        <w:rPr>
          <w:sz w:val="28"/>
          <w:szCs w:val="28"/>
        </w:rPr>
        <w:t>Референдум является высшей формой волеизъявления народа, способом принятия гражданами решений по наиболее важным вопросам государственной и общественной жизни посредством народного голосования. Именно проведение референдумов в 1995 и 1996 гг. позволило Беларуси избежать крупномасштабного государственного кризиса.</w:t>
      </w:r>
    </w:p>
    <w:p w:rsidR="00044867" w:rsidRPr="00044867" w:rsidRDefault="00044867" w:rsidP="00784EC2">
      <w:pPr>
        <w:spacing w:line="360" w:lineRule="auto"/>
        <w:ind w:firstLine="567"/>
        <w:jc w:val="both"/>
        <w:rPr>
          <w:sz w:val="28"/>
          <w:szCs w:val="28"/>
        </w:rPr>
      </w:pPr>
      <w:r w:rsidRPr="00044867">
        <w:rPr>
          <w:sz w:val="28"/>
          <w:szCs w:val="28"/>
        </w:rPr>
        <w:t>Положительная практика проведения республиканских референдумов свидетельствует об их важной роли в становлении белорусского государства и возможности использования не только на общенациональном, но и на местном уровнях.</w:t>
      </w:r>
    </w:p>
    <w:p w:rsidR="00044867" w:rsidRPr="00044867" w:rsidRDefault="00044867" w:rsidP="000455FF">
      <w:pPr>
        <w:spacing w:line="360" w:lineRule="auto"/>
        <w:ind w:firstLine="708"/>
        <w:jc w:val="both"/>
        <w:rPr>
          <w:sz w:val="28"/>
          <w:szCs w:val="28"/>
        </w:rPr>
      </w:pPr>
      <w:r w:rsidRPr="00044867">
        <w:rPr>
          <w:sz w:val="28"/>
          <w:szCs w:val="28"/>
        </w:rPr>
        <w:t>Немаловажное значение принадлежит и Всебелорусским народным собраниям (1996, 2001 гг.), истоки которых берут свое начало в истории Полоцкого княжества. Обращение белорусских властей к гражданам в особо тревожные и судьбоносные моменты за советом свидетельствует о признании государством народа в качестве основного субъекта политического процесса.</w:t>
      </w:r>
    </w:p>
    <w:p w:rsidR="00044867" w:rsidRPr="00044867" w:rsidRDefault="00044867" w:rsidP="000455FF">
      <w:pPr>
        <w:spacing w:line="360" w:lineRule="auto"/>
        <w:ind w:firstLine="708"/>
        <w:jc w:val="both"/>
        <w:rPr>
          <w:sz w:val="28"/>
          <w:szCs w:val="28"/>
        </w:rPr>
      </w:pPr>
      <w:r w:rsidRPr="00044867">
        <w:rPr>
          <w:sz w:val="28"/>
          <w:szCs w:val="28"/>
        </w:rPr>
        <w:t>Еще одной формой участия белорусов в осуществлении государственной власти выступают выборы. Для того чтобы власть служила людям, она должна быть им подконтрольна. Граждане должны иметь возможность самостоятельно формировать властные структуры на основе всеобщих и свободных выборов.</w:t>
      </w:r>
    </w:p>
    <w:p w:rsidR="00044867" w:rsidRPr="00044867" w:rsidRDefault="00044867" w:rsidP="000455FF">
      <w:pPr>
        <w:spacing w:line="360" w:lineRule="auto"/>
        <w:ind w:firstLine="708"/>
        <w:jc w:val="both"/>
        <w:rPr>
          <w:sz w:val="28"/>
          <w:szCs w:val="28"/>
        </w:rPr>
      </w:pPr>
      <w:r w:rsidRPr="00044867">
        <w:rPr>
          <w:sz w:val="28"/>
          <w:szCs w:val="28"/>
        </w:rPr>
        <w:t>Белорусское государство создает все необходимые условия для проведения справедливых, равных и честных выборов с целью обеспечения прихода к власти достойных людей, избранных большинством населения страны и пользующихся всенародным доверием и поддержкой. В Республике Беларусь - в одной из немногих стран мира - действует Избирательный кодекс, который содержит правовую базу для проведения свободных и демократических выборов. Соблюдение норм Избирательного кодекса позволяет белорусским гражданам создавать действенные органы государственной власти и, в первую очередь, Национальное собрание Республики Беларусь.</w:t>
      </w:r>
    </w:p>
    <w:p w:rsidR="00784EC2" w:rsidRDefault="00784EC2" w:rsidP="000455FF">
      <w:pPr>
        <w:spacing w:line="360" w:lineRule="auto"/>
        <w:ind w:firstLine="708"/>
        <w:jc w:val="both"/>
        <w:rPr>
          <w:sz w:val="28"/>
          <w:szCs w:val="28"/>
        </w:rPr>
      </w:pPr>
      <w:r w:rsidRPr="00C36C07">
        <w:rPr>
          <w:sz w:val="28"/>
          <w:szCs w:val="28"/>
        </w:rPr>
        <w:t xml:space="preserve">Согласно  Основному  Закону  народ  осуществляет  свою  власть непосредственно,  через  представительные  и  иные  органы  в  формах  и пределах, определенных Конституцией. Парламент  –  Национальное  собрание  Республики  Беларусь  – является  представительным  и  законодательным  органом  Республики Беларусь. Национальное собрание Республики Беларусь состоит из двух палат: Палаты представителей и Совета Республики.  Избрание 110  депутатов Палаты представителей осуществляется на основе  всеобщего,  свободного,  равного,  прямого  избирательного  права при тайном голосовании.  Совет  Республики  является  палатой  территориального представительства  и  состоит  из  64  членов:  от  каждой  области  и  города   Минска  тайным  голосованием  избираются  на  заседаниях  депутатов местных Советов  депутаты  базового  уровня  по  восемь  членов,  и  восемь назначаются Президентом Республики Беларусь. В  Парламенте  не  только  происходит  конструктивный  обмен мнениями по наиболее сложным и судьбоносным вопросам политических и  социально-экономических  преобразований  в  нашей  стране,  но  и осуществляется принятие законопроектов. Депутаты  обеих  палат  Парламента  также  активно  представляют интересы  Беларуси (соответственно  и  интересы  граждан)  на международной арене. </w:t>
      </w:r>
    </w:p>
    <w:p w:rsidR="00784EC2" w:rsidRDefault="00784EC2" w:rsidP="000455FF">
      <w:pPr>
        <w:spacing w:line="360" w:lineRule="auto"/>
        <w:ind w:firstLine="708"/>
        <w:jc w:val="both"/>
        <w:rPr>
          <w:sz w:val="28"/>
          <w:szCs w:val="28"/>
        </w:rPr>
      </w:pPr>
      <w:r w:rsidRPr="00C36C07">
        <w:rPr>
          <w:sz w:val="28"/>
          <w:szCs w:val="28"/>
        </w:rPr>
        <w:t xml:space="preserve">Международная договорно-правовая база, созданная за десятилетний период деятельности Парламента, включает  более 300 документов. А  это значит,  что  парламентская  дипломатия  стала  важной  и  неотъемлемой частью  белорусской  внешней  политики.  Главный  вектор  парламентской дипломатии  –  защита  национальных  интересов  и  последовательная интеграция  республики  в  мировую  экономику.  Политическая целесообразность  и  конкретная  экономическая  выгода  для  страны  –  вот главные  критерии,  по  которым  оценивается  в  Парламенте  каждый межгосударственный  и  межправительственный  документ,  прежде  чем депутаты проголосуют за его ратификацию.  В  целом  в  Палате  представителей  созданы  42  группы  по двустороннему  межпарламентскому  сотрудничеству.  Республика Беларусь  поддерживает  государства  на  международной  арене  по  тем проблемам,  по  которым  наши  взгляды  совпадают.  Это  не  только европейские страны, но и страны Азии, Африки, Латинской Америки. </w:t>
      </w:r>
    </w:p>
    <w:p w:rsidR="00044867" w:rsidRPr="00044867" w:rsidRDefault="00044867" w:rsidP="000455FF">
      <w:pPr>
        <w:spacing w:line="360" w:lineRule="auto"/>
        <w:ind w:firstLine="708"/>
        <w:jc w:val="both"/>
        <w:rPr>
          <w:sz w:val="28"/>
          <w:szCs w:val="28"/>
        </w:rPr>
      </w:pPr>
      <w:r w:rsidRPr="00044867">
        <w:rPr>
          <w:sz w:val="28"/>
          <w:szCs w:val="28"/>
        </w:rPr>
        <w:t>Благодаря высокому профессионализму депутатов в республике сформирована законодательная база для успешного развития нашей страны. Белорусский парламент является ареной политических дискуссий, местом, где происходит свободный и конструктивный обмен мнений по наиболее сложным и судьбоносным вопросам политических и социально-экономических преобразований Республики Беларусь. Политическая ситуация в Беларуси характеризуется публичностью и открытостью процесса принятия политических решений.</w:t>
      </w:r>
    </w:p>
    <w:p w:rsidR="000455FF" w:rsidRDefault="00044867" w:rsidP="000455FF">
      <w:pPr>
        <w:spacing w:line="360" w:lineRule="auto"/>
        <w:ind w:firstLine="708"/>
        <w:jc w:val="both"/>
        <w:rPr>
          <w:sz w:val="28"/>
          <w:szCs w:val="28"/>
        </w:rPr>
      </w:pPr>
      <w:r w:rsidRPr="00044867">
        <w:rPr>
          <w:sz w:val="28"/>
          <w:szCs w:val="28"/>
        </w:rPr>
        <w:t>Сегодня очевидно, что только органы государственного управления, созданные на легальной и легитимной основе, могут быть выразителями воли народа и проводить политику, направленную на повышение уровня благосостояния населения.</w:t>
      </w:r>
    </w:p>
    <w:p w:rsidR="004F5DE7" w:rsidRPr="00C36C07" w:rsidRDefault="004F5DE7" w:rsidP="00C36C07">
      <w:pPr>
        <w:spacing w:line="360" w:lineRule="auto"/>
        <w:jc w:val="both"/>
        <w:rPr>
          <w:sz w:val="28"/>
          <w:szCs w:val="28"/>
        </w:rPr>
      </w:pPr>
    </w:p>
    <w:p w:rsidR="000455FF" w:rsidRDefault="000455FF">
      <w:pPr>
        <w:spacing w:after="200" w:line="276" w:lineRule="auto"/>
        <w:rPr>
          <w:sz w:val="28"/>
          <w:szCs w:val="28"/>
        </w:rPr>
      </w:pPr>
      <w:r>
        <w:rPr>
          <w:sz w:val="28"/>
          <w:szCs w:val="28"/>
        </w:rPr>
        <w:br w:type="page"/>
      </w:r>
    </w:p>
    <w:p w:rsidR="00044867" w:rsidRPr="000455FF" w:rsidRDefault="000455FF" w:rsidP="000455FF">
      <w:pPr>
        <w:spacing w:line="360" w:lineRule="auto"/>
        <w:ind w:firstLine="708"/>
        <w:jc w:val="both"/>
        <w:rPr>
          <w:b/>
          <w:sz w:val="28"/>
          <w:szCs w:val="28"/>
          <w:u w:val="single"/>
        </w:rPr>
      </w:pPr>
      <w:r w:rsidRPr="000455FF">
        <w:rPr>
          <w:b/>
          <w:sz w:val="28"/>
          <w:szCs w:val="28"/>
          <w:u w:val="single"/>
        </w:rPr>
        <w:t>3.</w:t>
      </w:r>
    </w:p>
    <w:p w:rsidR="000455FF" w:rsidRDefault="000455FF" w:rsidP="000455FF">
      <w:pPr>
        <w:spacing w:line="360" w:lineRule="auto"/>
        <w:ind w:firstLine="708"/>
        <w:jc w:val="both"/>
        <w:rPr>
          <w:sz w:val="28"/>
          <w:szCs w:val="28"/>
        </w:rPr>
      </w:pPr>
      <w:r w:rsidRPr="000455FF">
        <w:rPr>
          <w:sz w:val="28"/>
          <w:szCs w:val="28"/>
        </w:rPr>
        <w:t xml:space="preserve">Государственная власть в Республике Беларусь осуществляется на основе разделения ее на законодательную, исполнительную и судебную. Каждая власть в пределах своих полномочий независима и самостоятельна, что является необходимым условием построения правового демократического государства. Однако власти, будучи разделенными, должны дополнять друг друга, образуя единый "политический механизм". </w:t>
      </w:r>
    </w:p>
    <w:p w:rsidR="000455FF" w:rsidRDefault="000455FF" w:rsidP="000455FF">
      <w:pPr>
        <w:spacing w:line="360" w:lineRule="auto"/>
        <w:ind w:firstLine="708"/>
        <w:jc w:val="both"/>
        <w:rPr>
          <w:sz w:val="28"/>
          <w:szCs w:val="28"/>
        </w:rPr>
      </w:pPr>
      <w:r w:rsidRPr="000455FF">
        <w:rPr>
          <w:sz w:val="28"/>
          <w:szCs w:val="28"/>
        </w:rPr>
        <w:t xml:space="preserve">Решению этой проблемы служит система сдержек и противовесов. Создается механизм, при котором каждая ветвь власти, самостоятельно решая государственные задачи, своими правовыми средствами уравновешивает другие, предотвращая возможность узурпации полномочий верховной власти каким-либо одним органом. </w:t>
      </w:r>
    </w:p>
    <w:p w:rsidR="000455FF" w:rsidRDefault="000455FF" w:rsidP="000455FF">
      <w:pPr>
        <w:spacing w:line="360" w:lineRule="auto"/>
        <w:ind w:firstLine="708"/>
        <w:jc w:val="both"/>
        <w:rPr>
          <w:sz w:val="28"/>
          <w:szCs w:val="28"/>
        </w:rPr>
      </w:pPr>
      <w:r w:rsidRPr="000455FF">
        <w:rPr>
          <w:sz w:val="28"/>
          <w:szCs w:val="28"/>
        </w:rPr>
        <w:t>Специфика реализации принципа разделения властей в Республике Беларусь заключается в том, что привычная триада властей дополнена еще одной - президентской, которая заботится о бесконфликтном и согласованном функционировании других ветвей власти, выступает арбитром между различными политическими силами, что способствует разрешению противоречий между ними.</w:t>
      </w:r>
    </w:p>
    <w:p w:rsidR="00B60720" w:rsidRDefault="00B60720" w:rsidP="00B60720">
      <w:pPr>
        <w:widowControl w:val="0"/>
        <w:tabs>
          <w:tab w:val="left" w:pos="180"/>
          <w:tab w:val="left" w:pos="360"/>
          <w:tab w:val="left" w:pos="540"/>
        </w:tabs>
        <w:spacing w:line="360" w:lineRule="auto"/>
        <w:ind w:firstLine="709"/>
        <w:jc w:val="both"/>
        <w:rPr>
          <w:sz w:val="28"/>
          <w:szCs w:val="28"/>
        </w:rPr>
      </w:pPr>
      <w:r>
        <w:rPr>
          <w:sz w:val="28"/>
          <w:szCs w:val="28"/>
        </w:rPr>
        <w:t>Основные категории: Национальное собрание</w:t>
      </w:r>
      <w:r w:rsidR="00354ED8">
        <w:rPr>
          <w:sz w:val="28"/>
          <w:szCs w:val="28"/>
        </w:rPr>
        <w:t>:</w:t>
      </w:r>
      <w:r>
        <w:rPr>
          <w:sz w:val="28"/>
          <w:szCs w:val="28"/>
        </w:rPr>
        <w:t xml:space="preserve"> Палата представителей, Совет республики</w:t>
      </w:r>
      <w:r w:rsidR="00354ED8">
        <w:rPr>
          <w:sz w:val="28"/>
          <w:szCs w:val="28"/>
        </w:rPr>
        <w:t>;</w:t>
      </w:r>
      <w:r>
        <w:rPr>
          <w:sz w:val="28"/>
          <w:szCs w:val="28"/>
        </w:rPr>
        <w:t xml:space="preserve"> правительство,</w:t>
      </w:r>
      <w:r w:rsidR="00354ED8">
        <w:rPr>
          <w:sz w:val="28"/>
          <w:szCs w:val="28"/>
        </w:rPr>
        <w:t xml:space="preserve"> во главе с </w:t>
      </w:r>
      <w:r>
        <w:rPr>
          <w:sz w:val="28"/>
          <w:szCs w:val="28"/>
        </w:rPr>
        <w:t xml:space="preserve"> премьер-министр</w:t>
      </w:r>
      <w:r w:rsidR="00354ED8">
        <w:rPr>
          <w:sz w:val="28"/>
          <w:szCs w:val="28"/>
        </w:rPr>
        <w:t>ом</w:t>
      </w:r>
      <w:r>
        <w:rPr>
          <w:sz w:val="28"/>
          <w:szCs w:val="28"/>
        </w:rPr>
        <w:t>, президент, судебн</w:t>
      </w:r>
      <w:r w:rsidR="00354ED8">
        <w:rPr>
          <w:sz w:val="28"/>
          <w:szCs w:val="28"/>
        </w:rPr>
        <w:t>ая власть, независимость судей.</w:t>
      </w:r>
    </w:p>
    <w:p w:rsidR="00B60720" w:rsidRDefault="00B60720" w:rsidP="00B60720">
      <w:pPr>
        <w:widowControl w:val="0"/>
        <w:spacing w:line="360" w:lineRule="auto"/>
        <w:ind w:firstLine="709"/>
        <w:jc w:val="both"/>
        <w:rPr>
          <w:sz w:val="28"/>
          <w:szCs w:val="28"/>
        </w:rPr>
      </w:pPr>
      <w:r w:rsidRPr="00B60720">
        <w:rPr>
          <w:sz w:val="28"/>
          <w:szCs w:val="28"/>
        </w:rPr>
        <w:t>Парламент - Национальное собрание Республики Беларусь</w:t>
      </w:r>
      <w:r>
        <w:rPr>
          <w:sz w:val="28"/>
          <w:szCs w:val="28"/>
        </w:rPr>
        <w:t>. В соответствии со статьей 90 Конституции Республики Беларусь, Парламент – Национальное собрание Республики Беларусь является представительным и законодательным органом в государстве.</w:t>
      </w:r>
    </w:p>
    <w:p w:rsidR="00B60720" w:rsidRDefault="00354ED8" w:rsidP="00B60720">
      <w:pPr>
        <w:widowControl w:val="0"/>
        <w:spacing w:line="360" w:lineRule="auto"/>
        <w:ind w:firstLine="709"/>
        <w:jc w:val="both"/>
        <w:rPr>
          <w:sz w:val="28"/>
          <w:szCs w:val="28"/>
        </w:rPr>
      </w:pPr>
      <w:r>
        <w:rPr>
          <w:sz w:val="28"/>
          <w:szCs w:val="28"/>
        </w:rPr>
        <w:t xml:space="preserve">Первая палата Национального Собрания – </w:t>
      </w:r>
      <w:r w:rsidR="00B60720">
        <w:rPr>
          <w:sz w:val="28"/>
          <w:szCs w:val="28"/>
        </w:rPr>
        <w:t>Палата Представителей представлена 110 депутатами, избрание которых осуществляется на основе всеобщего, свободного, равного, прямого избирательного права при помощи тайного голосования. Депутатом Палаты представителей может быть гражданин Республики Беларусь, достигший 21 года.</w:t>
      </w:r>
    </w:p>
    <w:p w:rsidR="00B60720" w:rsidRDefault="00B60720" w:rsidP="00B60720">
      <w:pPr>
        <w:widowControl w:val="0"/>
        <w:spacing w:line="360" w:lineRule="auto"/>
        <w:ind w:firstLine="709"/>
        <w:jc w:val="both"/>
        <w:rPr>
          <w:sz w:val="28"/>
          <w:szCs w:val="28"/>
        </w:rPr>
      </w:pPr>
      <w:r>
        <w:rPr>
          <w:sz w:val="28"/>
          <w:szCs w:val="28"/>
        </w:rPr>
        <w:t>Депутаты Палаты Представителей осуществляют свои полномочия на профессиональной основе. Это означает, что депутат Палаты Представителей обязан покинуть свое последнее место работы и исполнять свои служебные обязанности в порядке основной работы. Депутат Палаты Представителей одновременно может являться и членом Правительства.</w:t>
      </w:r>
      <w:r w:rsidRPr="00B60720">
        <w:rPr>
          <w:sz w:val="28"/>
          <w:szCs w:val="28"/>
        </w:rPr>
        <w:t xml:space="preserve"> </w:t>
      </w:r>
      <w:r>
        <w:rPr>
          <w:sz w:val="28"/>
          <w:szCs w:val="28"/>
        </w:rPr>
        <w:t>Однако Депутат</w:t>
      </w:r>
      <w:r w:rsidRPr="00B60720">
        <w:rPr>
          <w:sz w:val="28"/>
          <w:szCs w:val="28"/>
        </w:rPr>
        <w:t xml:space="preserve"> </w:t>
      </w:r>
      <w:r>
        <w:rPr>
          <w:sz w:val="28"/>
          <w:szCs w:val="28"/>
        </w:rPr>
        <w:t>Палаты Представителей не может одновременно быть депутатом местного Совета депутатов, вместе с тем одно и то же лицо не может быть членом обеих палат Парламента. Кроме того, не допускается совмещение обязанностей депутата обеих палат с одновременным занятием должности Президента либо судьи.</w:t>
      </w:r>
    </w:p>
    <w:p w:rsidR="00B60720" w:rsidRDefault="00B60720" w:rsidP="00B60720">
      <w:pPr>
        <w:widowControl w:val="0"/>
        <w:spacing w:line="360" w:lineRule="auto"/>
        <w:ind w:firstLine="709"/>
        <w:jc w:val="both"/>
        <w:rPr>
          <w:sz w:val="28"/>
          <w:szCs w:val="28"/>
        </w:rPr>
      </w:pPr>
      <w:r>
        <w:rPr>
          <w:sz w:val="28"/>
          <w:szCs w:val="28"/>
        </w:rPr>
        <w:t>Вторая палата Национального собрания Республики Беларусь – Совет Республики, в соответствии с 91 статьей Конституции Республики Беларусь, является палатой территориального представительства.</w:t>
      </w:r>
    </w:p>
    <w:p w:rsidR="00B60720" w:rsidRDefault="00B60720" w:rsidP="00B60720">
      <w:pPr>
        <w:widowControl w:val="0"/>
        <w:spacing w:line="360" w:lineRule="auto"/>
        <w:ind w:firstLine="709"/>
        <w:jc w:val="both"/>
        <w:rPr>
          <w:sz w:val="28"/>
          <w:szCs w:val="28"/>
        </w:rPr>
      </w:pPr>
      <w:r>
        <w:rPr>
          <w:sz w:val="28"/>
          <w:szCs w:val="28"/>
        </w:rPr>
        <w:t>Она представлена 64 депутатами, избрание которых в отличие от Палаты Представителей, осуществляется на заседаниях депутатов местных Советов депутатов каждой области и города Минска в частности. Кроме того, восемь членов Совета Республики назначаются Президентом Республики Беларусь. Сходным моментом является то, что избрание каждой восьмерки депутатов происходит также, тайным голосованием, как и при избрании депутатов Палаты Представителей.</w:t>
      </w:r>
    </w:p>
    <w:p w:rsidR="00B60720" w:rsidRDefault="00B60720" w:rsidP="00B60720">
      <w:pPr>
        <w:widowControl w:val="0"/>
        <w:spacing w:line="360" w:lineRule="auto"/>
        <w:ind w:firstLine="709"/>
        <w:jc w:val="both"/>
        <w:rPr>
          <w:sz w:val="28"/>
          <w:szCs w:val="28"/>
        </w:rPr>
      </w:pPr>
      <w:r>
        <w:rPr>
          <w:sz w:val="28"/>
          <w:szCs w:val="28"/>
        </w:rPr>
        <w:t>Членом Совета Республики, в отличии от Палаты Представителей, может быть гражданин Республики Беларусь, достигший 30-летнего возраста и проживающий на территории соответствующей области или города Минска не менее пяти лет. Кроме того, член Совета Республики не может одновременно являться членом Правительства Республики Беларусь, что также является отличительной чертой от Палаты Представителей. Вместе с тем есть и сходная черта – член Совета Республики не может совмещать свою деятельность с занятием должности Президента Республики Беларусь либо судьи.</w:t>
      </w:r>
      <w:r w:rsidRPr="00B60720">
        <w:rPr>
          <w:sz w:val="28"/>
          <w:szCs w:val="28"/>
        </w:rPr>
        <w:t xml:space="preserve"> </w:t>
      </w:r>
      <w:r>
        <w:rPr>
          <w:sz w:val="28"/>
          <w:szCs w:val="28"/>
        </w:rPr>
        <w:t>За четыре месяца до окончания действия полномочий текущих палат Национального Собрания назначается дата выбора нового состава палат Парламента, а сами выборы проводятся не позднее, чем за месяц до окончания действия полномочий палат действующего созыва. В случае досрочного прекращения полномочий палат Парламента, назначаются внеочередные выборы палат Национального Собрания Республики Беларусь,</w:t>
      </w:r>
      <w:r w:rsidRPr="00B60720">
        <w:rPr>
          <w:sz w:val="28"/>
          <w:szCs w:val="28"/>
        </w:rPr>
        <w:t xml:space="preserve"> </w:t>
      </w:r>
      <w:r>
        <w:rPr>
          <w:sz w:val="28"/>
          <w:szCs w:val="28"/>
        </w:rPr>
        <w:t>которые проводятся не позднее, чем в течение трех месяцев с досрочного прекращения полномочий палат Парламента действующего созыва.</w:t>
      </w:r>
    </w:p>
    <w:p w:rsidR="00B60720" w:rsidRDefault="00B60720" w:rsidP="00B60720">
      <w:pPr>
        <w:widowControl w:val="0"/>
        <w:spacing w:line="360" w:lineRule="auto"/>
        <w:ind w:firstLine="709"/>
        <w:jc w:val="both"/>
        <w:rPr>
          <w:sz w:val="28"/>
          <w:szCs w:val="28"/>
        </w:rPr>
      </w:pPr>
      <w:r>
        <w:rPr>
          <w:sz w:val="28"/>
          <w:szCs w:val="28"/>
        </w:rPr>
        <w:t>В соответствии со статьей 93 Конституции Республики Беларусь, сроки действия полномочий Парламента – 4 года. В случае военного времени сроки действия могут быть продлены на основании соответствующего закона.</w:t>
      </w:r>
    </w:p>
    <w:p w:rsidR="00B60720" w:rsidRDefault="00B60720" w:rsidP="00B60720">
      <w:pPr>
        <w:widowControl w:val="0"/>
        <w:spacing w:line="360" w:lineRule="auto"/>
        <w:ind w:firstLine="709"/>
        <w:jc w:val="both"/>
        <w:rPr>
          <w:sz w:val="28"/>
          <w:szCs w:val="28"/>
        </w:rPr>
      </w:pPr>
      <w:r>
        <w:rPr>
          <w:sz w:val="28"/>
          <w:szCs w:val="28"/>
        </w:rPr>
        <w:t>Через тридцать дней после выборов Центральная комиссия по выборам и проведению Республиканских референдумов созывает первую сессию палат Парламента, после чего последняя начинает свою работу. Такой срок отсчитывается после второго тура голосования по выборам нового состава первой сессии Палаты Представителей. Если второй тур не был проведен, тогда срок отсчитывается со дня первого тура общих выборов в Республике Беларусь. Отсчет тридцатидневного срока для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B60720" w:rsidRDefault="00B60720" w:rsidP="00B60720">
      <w:pPr>
        <w:widowControl w:val="0"/>
        <w:spacing w:line="360" w:lineRule="auto"/>
        <w:ind w:firstLine="709"/>
        <w:jc w:val="both"/>
        <w:rPr>
          <w:sz w:val="28"/>
          <w:szCs w:val="28"/>
        </w:rPr>
      </w:pPr>
      <w:r>
        <w:rPr>
          <w:sz w:val="28"/>
          <w:szCs w:val="28"/>
        </w:rPr>
        <w:t>В случаях и порядке, предусмотренном Конституцией Республики Беларусь, полномочия Палаты Представителей или Совета Республики могут быть прекращены досрочно. В этом случае по решению Президента Республики Беларусь могут быть прекращены досрочно полномочия и другой палаты Национального собрания Республики Беларусь соответственно.</w:t>
      </w:r>
    </w:p>
    <w:p w:rsidR="00B60720" w:rsidRPr="00CA337D" w:rsidRDefault="00B60720" w:rsidP="00CA337D">
      <w:pPr>
        <w:widowControl w:val="0"/>
        <w:tabs>
          <w:tab w:val="left" w:pos="851"/>
        </w:tabs>
        <w:spacing w:line="360" w:lineRule="auto"/>
        <w:ind w:firstLine="709"/>
        <w:jc w:val="both"/>
        <w:rPr>
          <w:sz w:val="28"/>
          <w:szCs w:val="28"/>
        </w:rPr>
      </w:pPr>
      <w:r>
        <w:rPr>
          <w:sz w:val="28"/>
          <w:szCs w:val="28"/>
        </w:rPr>
        <w:t>Правительство – это коллегиальный орган наиболее универсальной компетенции, который осуществляет исполнительную и распорядительную власть в стране.</w:t>
      </w:r>
      <w:r w:rsidR="00CA337D">
        <w:rPr>
          <w:sz w:val="28"/>
          <w:szCs w:val="28"/>
        </w:rPr>
        <w:t xml:space="preserve"> </w:t>
      </w:r>
      <w:r w:rsidRPr="00CA337D">
        <w:rPr>
          <w:sz w:val="28"/>
          <w:szCs w:val="28"/>
        </w:rPr>
        <w:t>Правительство Республики Беларусь – Совет Министров Республики Беларусь</w:t>
      </w:r>
      <w:r w:rsidR="00CA337D">
        <w:rPr>
          <w:sz w:val="28"/>
          <w:szCs w:val="28"/>
        </w:rPr>
        <w:t>.</w:t>
      </w:r>
    </w:p>
    <w:p w:rsidR="00B60720" w:rsidRDefault="00B60720" w:rsidP="00B60720">
      <w:pPr>
        <w:widowControl w:val="0"/>
        <w:spacing w:line="360" w:lineRule="auto"/>
        <w:ind w:firstLine="709"/>
        <w:jc w:val="both"/>
        <w:rPr>
          <w:sz w:val="28"/>
          <w:szCs w:val="28"/>
        </w:rPr>
      </w:pPr>
      <w:r>
        <w:rPr>
          <w:sz w:val="28"/>
          <w:szCs w:val="28"/>
        </w:rPr>
        <w:t>Центральным органом государственного управления в Республики</w:t>
      </w:r>
      <w:r w:rsidRPr="00B60720">
        <w:rPr>
          <w:sz w:val="28"/>
          <w:szCs w:val="28"/>
        </w:rPr>
        <w:t xml:space="preserve"> </w:t>
      </w:r>
      <w:r>
        <w:rPr>
          <w:sz w:val="28"/>
          <w:szCs w:val="28"/>
        </w:rPr>
        <w:t>Беларусь является Совет Министров Республики Беларусь, который осуществляет исполнительную власть в государстве.</w:t>
      </w:r>
    </w:p>
    <w:p w:rsidR="00B60720" w:rsidRDefault="00B60720" w:rsidP="00B60720">
      <w:pPr>
        <w:pStyle w:val="newsp"/>
        <w:widowControl w:val="0"/>
        <w:spacing w:before="0" w:beforeAutospacing="0" w:after="0" w:afterAutospacing="0" w:line="360" w:lineRule="auto"/>
        <w:ind w:firstLine="709"/>
        <w:jc w:val="both"/>
        <w:rPr>
          <w:sz w:val="28"/>
          <w:szCs w:val="28"/>
          <w:lang w:val="ru-RU"/>
        </w:rPr>
      </w:pPr>
      <w:r>
        <w:rPr>
          <w:sz w:val="28"/>
          <w:szCs w:val="28"/>
        </w:rPr>
        <w:t>Совет Министров (Правительство Республики Беларусь) является коллегиальным центральным органом государственного управления Республики Беларусь, осуществляющим в соответствии с Конституцией Республики Беларусь исполнительную власть в Республике Беларусь и руководство системой подчиненных ему республиканских органов государственного управления и иных государственных организаций, а также местных исполнительных и распорядительных органов. Компетенция Совета Министров определена Конституцией Республики Беларусь и Законом Республики Беларусь от 23 июля 2008 г. № 424-З</w:t>
      </w:r>
      <w:r>
        <w:rPr>
          <w:rStyle w:val="apple-converted-space"/>
          <w:szCs w:val="28"/>
        </w:rPr>
        <w:t xml:space="preserve"> </w:t>
      </w:r>
      <w:r>
        <w:rPr>
          <w:sz w:val="28"/>
          <w:szCs w:val="28"/>
          <w:lang w:val="ru-RU"/>
        </w:rPr>
        <w:t>«О Совете Министров Республики Беларусь».</w:t>
      </w:r>
    </w:p>
    <w:p w:rsidR="00B60720" w:rsidRDefault="00B60720" w:rsidP="00425704">
      <w:pPr>
        <w:pStyle w:val="newsp"/>
        <w:widowControl w:val="0"/>
        <w:spacing w:before="0" w:beforeAutospacing="0" w:after="0" w:afterAutospacing="0" w:line="360" w:lineRule="auto"/>
        <w:ind w:firstLine="708"/>
        <w:jc w:val="both"/>
        <w:rPr>
          <w:sz w:val="28"/>
          <w:szCs w:val="28"/>
        </w:rPr>
      </w:pPr>
      <w:r>
        <w:rPr>
          <w:sz w:val="28"/>
          <w:szCs w:val="28"/>
        </w:rPr>
        <w:t>В состав Правительства Республики Беларусь входят:</w:t>
      </w:r>
    </w:p>
    <w:p w:rsidR="00B60720"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Премьер-министр Республики Беларусь;</w:t>
      </w:r>
    </w:p>
    <w:p w:rsidR="00B60720"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Глава Администрации Президента Республики Беларусь;</w:t>
      </w:r>
    </w:p>
    <w:p w:rsidR="00B60720" w:rsidRPr="00425704" w:rsidRDefault="00B60720" w:rsidP="00425704">
      <w:pPr>
        <w:widowControl w:val="0"/>
        <w:numPr>
          <w:ilvl w:val="0"/>
          <w:numId w:val="3"/>
        </w:numPr>
        <w:tabs>
          <w:tab w:val="clear" w:pos="720"/>
          <w:tab w:val="num" w:pos="284"/>
        </w:tabs>
        <w:spacing w:line="360" w:lineRule="auto"/>
        <w:ind w:firstLine="0"/>
        <w:jc w:val="both"/>
        <w:rPr>
          <w:sz w:val="28"/>
          <w:szCs w:val="28"/>
        </w:rPr>
      </w:pPr>
      <w:r w:rsidRPr="00425704">
        <w:rPr>
          <w:sz w:val="28"/>
          <w:szCs w:val="28"/>
        </w:rPr>
        <w:t>Председатель Комитета государственного контроля Республики Беларусь;</w:t>
      </w:r>
    </w:p>
    <w:p w:rsidR="00B60720"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Председатель Правления Национального банка Республики Беларусь;</w:t>
      </w:r>
    </w:p>
    <w:p w:rsidR="00B60720"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заместители Премьер-министра Республики Беларусь;</w:t>
      </w:r>
    </w:p>
    <w:p w:rsidR="00B60720"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министры;</w:t>
      </w:r>
    </w:p>
    <w:p w:rsidR="00B60720"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председатели государственных комитетов;</w:t>
      </w:r>
    </w:p>
    <w:p w:rsidR="00B60720"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Руководитель Аппарата Совета Министров Республики Беларусь;</w:t>
      </w:r>
    </w:p>
    <w:p w:rsidR="00B60720"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Председатель Президиума Национальной академии наук Беларуси;</w:t>
      </w:r>
    </w:p>
    <w:p w:rsidR="00CA337D" w:rsidRDefault="00B60720" w:rsidP="00425704">
      <w:pPr>
        <w:widowControl w:val="0"/>
        <w:numPr>
          <w:ilvl w:val="0"/>
          <w:numId w:val="3"/>
        </w:numPr>
        <w:tabs>
          <w:tab w:val="clear" w:pos="720"/>
          <w:tab w:val="num" w:pos="284"/>
        </w:tabs>
        <w:spacing w:line="360" w:lineRule="auto"/>
        <w:ind w:firstLine="0"/>
        <w:jc w:val="both"/>
        <w:rPr>
          <w:sz w:val="28"/>
          <w:szCs w:val="28"/>
        </w:rPr>
      </w:pPr>
      <w:r>
        <w:rPr>
          <w:sz w:val="28"/>
          <w:szCs w:val="28"/>
        </w:rPr>
        <w:t>Председатель Правления Белорусского республиканского союза потребительских обществ</w:t>
      </w:r>
      <w:r w:rsidR="00CA337D">
        <w:rPr>
          <w:sz w:val="28"/>
          <w:szCs w:val="28"/>
        </w:rPr>
        <w:t>.</w:t>
      </w:r>
    </w:p>
    <w:p w:rsidR="00B60720" w:rsidRDefault="00B60720" w:rsidP="00B60720">
      <w:pPr>
        <w:pStyle w:val="newsp"/>
        <w:widowControl w:val="0"/>
        <w:spacing w:before="0" w:beforeAutospacing="0" w:after="0" w:afterAutospacing="0" w:line="360" w:lineRule="auto"/>
        <w:ind w:firstLine="709"/>
        <w:jc w:val="both"/>
        <w:rPr>
          <w:sz w:val="28"/>
          <w:szCs w:val="28"/>
        </w:rPr>
      </w:pPr>
      <w:r>
        <w:rPr>
          <w:sz w:val="28"/>
          <w:szCs w:val="28"/>
        </w:rPr>
        <w:t>Работой Правительства руководит Премьер-министр, который</w:t>
      </w:r>
      <w:r w:rsidRPr="00B60720">
        <w:rPr>
          <w:sz w:val="28"/>
          <w:szCs w:val="28"/>
        </w:rPr>
        <w:t xml:space="preserve"> </w:t>
      </w:r>
      <w:r>
        <w:rPr>
          <w:sz w:val="28"/>
          <w:szCs w:val="28"/>
        </w:rPr>
        <w:t>назначается на эту должность Президентом Республики Беларусь с согласия Палаты представителей.</w:t>
      </w:r>
      <w:r w:rsidRPr="00B60720">
        <w:rPr>
          <w:szCs w:val="28"/>
        </w:rPr>
        <w:t xml:space="preserve"> </w:t>
      </w:r>
      <w:r>
        <w:rPr>
          <w:sz w:val="28"/>
          <w:szCs w:val="28"/>
        </w:rPr>
        <w:t>В своей деятельности Совет Министров подотчетен Президенту Республики Беларусь (по мере необходимости, но не реже одного раза в квартал представляет Президенту отчет о своей деятельности) и ответствен перед Национальным собранием Республики Беларусь.</w:t>
      </w:r>
    </w:p>
    <w:p w:rsidR="00B60720" w:rsidRDefault="00B60720" w:rsidP="00B60720">
      <w:pPr>
        <w:pStyle w:val="newsp"/>
        <w:widowControl w:val="0"/>
        <w:spacing w:before="0" w:beforeAutospacing="0" w:after="0" w:afterAutospacing="0" w:line="360" w:lineRule="auto"/>
        <w:ind w:firstLine="709"/>
        <w:jc w:val="both"/>
        <w:rPr>
          <w:sz w:val="28"/>
          <w:szCs w:val="28"/>
        </w:rPr>
      </w:pPr>
      <w:r>
        <w:rPr>
          <w:sz w:val="28"/>
          <w:szCs w:val="28"/>
        </w:rPr>
        <w:t>Совет Министров в пределах своей компетенции обеспечивает исполнение Конституции, законов, актов Президента Республики Беларусь, осуществляет контроль за их исполнением подчиненными ему республиканскими органами государственного управления и иными государственными организациями, а также местными исполнительными и распорядительными органами, физическими лицами и организациями.</w:t>
      </w:r>
    </w:p>
    <w:p w:rsidR="00B60720" w:rsidRDefault="00B60720" w:rsidP="00B60720">
      <w:pPr>
        <w:pStyle w:val="ab"/>
        <w:widowControl w:val="0"/>
        <w:spacing w:before="0" w:beforeAutospacing="0" w:after="0" w:afterAutospacing="0" w:line="360" w:lineRule="auto"/>
        <w:ind w:firstLine="709"/>
        <w:jc w:val="both"/>
        <w:rPr>
          <w:sz w:val="28"/>
          <w:szCs w:val="28"/>
          <w:lang w:val="ru-RU"/>
        </w:rPr>
      </w:pPr>
      <w:r>
        <w:rPr>
          <w:sz w:val="28"/>
          <w:szCs w:val="28"/>
          <w:lang w:val="ru-RU"/>
        </w:rPr>
        <w:t>Президент Республики Беларусь занимает особое место в государственном механизме и в системе разделения властей. В организационном отношении Президент самостоятелен – он избирается народом. Он не включен ни в одну из ветвей власти и не несет перед ними политической ответственности.</w:t>
      </w:r>
    </w:p>
    <w:p w:rsidR="00B60720" w:rsidRDefault="00B60720" w:rsidP="00B60720">
      <w:pPr>
        <w:pStyle w:val="ab"/>
        <w:widowControl w:val="0"/>
        <w:spacing w:before="0" w:beforeAutospacing="0" w:after="0" w:afterAutospacing="0" w:line="360" w:lineRule="auto"/>
        <w:ind w:firstLine="709"/>
        <w:jc w:val="both"/>
        <w:rPr>
          <w:sz w:val="28"/>
          <w:szCs w:val="28"/>
          <w:lang w:val="ru-RU"/>
        </w:rPr>
      </w:pPr>
      <w:r>
        <w:rPr>
          <w:sz w:val="28"/>
          <w:szCs w:val="28"/>
          <w:lang w:val="ru-RU"/>
        </w:rPr>
        <w:t>Президент оказывает существенное влияние на формирование и деятельность всех государственных структур. Он вправе отменять постановления и распоряжения Правительства, противоречащие Конституции республики, определять структуру Правительства и устанавливать порядок его взаимодействия с республиканскими органами государственного управления. С целью повышения эффективности деятельности органов исполнительной власти, Президентом Беларуси создана «исполнительная вертикаль».</w:t>
      </w:r>
    </w:p>
    <w:p w:rsidR="00B60720" w:rsidRDefault="00B60720" w:rsidP="00B60720">
      <w:pPr>
        <w:pStyle w:val="ab"/>
        <w:widowControl w:val="0"/>
        <w:spacing w:before="0" w:beforeAutospacing="0" w:after="0" w:afterAutospacing="0" w:line="360" w:lineRule="auto"/>
        <w:ind w:firstLine="709"/>
        <w:jc w:val="both"/>
        <w:rPr>
          <w:sz w:val="28"/>
          <w:szCs w:val="28"/>
          <w:lang w:val="ru-RU"/>
        </w:rPr>
      </w:pPr>
      <w:r>
        <w:rPr>
          <w:sz w:val="28"/>
          <w:szCs w:val="28"/>
          <w:lang w:val="ru-RU"/>
        </w:rPr>
        <w:t>Президент Республики Беларусь имеет достаточно широкие полномочия, которые по существу касаются всех направлений организации и осуществления государственной власти. Это – реализация исполнительной власти, участие в законодательном процессе, формирование судебной системы, организация и формирование госаппарата.</w:t>
      </w:r>
    </w:p>
    <w:p w:rsidR="00B60720" w:rsidRDefault="00B60720" w:rsidP="00B60720">
      <w:pPr>
        <w:pStyle w:val="ab"/>
        <w:widowControl w:val="0"/>
        <w:spacing w:before="0" w:beforeAutospacing="0" w:after="0" w:afterAutospacing="0" w:line="360" w:lineRule="auto"/>
        <w:ind w:firstLine="709"/>
        <w:jc w:val="both"/>
        <w:rPr>
          <w:sz w:val="28"/>
          <w:szCs w:val="28"/>
          <w:lang w:val="ru-RU"/>
        </w:rPr>
      </w:pPr>
      <w:r>
        <w:rPr>
          <w:sz w:val="28"/>
          <w:szCs w:val="28"/>
        </w:rPr>
        <w:t xml:space="preserve">Президент Республики Беларусь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 Президент, в соответствии с Конституцией Республики Беларусь, издает указы и распоряжения, имеющие обязательную силу на всей территории Республики Беларусь, а также декреты, имеющие силу законов, и </w:t>
      </w:r>
      <w:r>
        <w:rPr>
          <w:sz w:val="28"/>
          <w:szCs w:val="28"/>
          <w:lang w:val="ru-RU"/>
        </w:rPr>
        <w:t>обеспечивает их исполнение. Президент образует, упраздняет и реорганизует администрацию Президента Республики Беларусь; органы государственного управления; консультативные и иные органы при Президенте.</w:t>
      </w:r>
    </w:p>
    <w:p w:rsidR="00B60720" w:rsidRDefault="00B60720" w:rsidP="00B60720">
      <w:pPr>
        <w:pStyle w:val="ab"/>
        <w:widowControl w:val="0"/>
        <w:spacing w:before="0" w:beforeAutospacing="0" w:after="0" w:afterAutospacing="0" w:line="360" w:lineRule="auto"/>
        <w:ind w:firstLine="709"/>
        <w:jc w:val="both"/>
        <w:rPr>
          <w:sz w:val="28"/>
          <w:szCs w:val="28"/>
          <w:lang w:val="ru-RU"/>
        </w:rPr>
      </w:pPr>
      <w:r w:rsidRPr="000455FF">
        <w:rPr>
          <w:sz w:val="28"/>
          <w:szCs w:val="28"/>
        </w:rPr>
        <w:t xml:space="preserve"> </w:t>
      </w:r>
      <w:r>
        <w:rPr>
          <w:sz w:val="28"/>
          <w:szCs w:val="28"/>
          <w:lang w:val="ru-RU"/>
        </w:rPr>
        <w:t>Положением, утвержденным Указом Президента от 28 ноября 2000 г. № 633 в республике создан Совет Безопасности – орган, обеспечивающий условия для реализации конституционных полномочий Президента по защите прав и свобод человека, охране суверенитета Республики, ее государственной целостности.</w:t>
      </w:r>
    </w:p>
    <w:p w:rsidR="00B60720" w:rsidRDefault="00B60720" w:rsidP="00B60720">
      <w:pPr>
        <w:pStyle w:val="ab"/>
        <w:widowControl w:val="0"/>
        <w:spacing w:before="0" w:beforeAutospacing="0" w:after="0" w:afterAutospacing="0" w:line="360" w:lineRule="auto"/>
        <w:ind w:firstLine="709"/>
        <w:jc w:val="both"/>
        <w:rPr>
          <w:sz w:val="28"/>
          <w:szCs w:val="28"/>
          <w:lang w:val="ru-RU"/>
        </w:rPr>
      </w:pPr>
      <w:r>
        <w:rPr>
          <w:sz w:val="28"/>
          <w:szCs w:val="28"/>
          <w:lang w:val="ru-RU"/>
        </w:rPr>
        <w:t>Совет Безопасности является высшим коллегиальным координационно-политическим органом, созданным в целях определения военной политики Республики Беларусь в области безопасности, стратегии, принципов военного строительства, обеспечения гарантированной защиты суверенитета оборонного потенциала республики, ее экологического состояния, прав и свобод граждан.</w:t>
      </w:r>
    </w:p>
    <w:p w:rsidR="00B60720" w:rsidRDefault="00B60720" w:rsidP="00B60720">
      <w:pPr>
        <w:widowControl w:val="0"/>
        <w:tabs>
          <w:tab w:val="left" w:pos="851"/>
        </w:tabs>
        <w:spacing w:line="360" w:lineRule="auto"/>
        <w:ind w:firstLine="709"/>
        <w:jc w:val="both"/>
        <w:rPr>
          <w:sz w:val="28"/>
          <w:szCs w:val="28"/>
        </w:rPr>
      </w:pPr>
      <w:r w:rsidRPr="000455FF">
        <w:rPr>
          <w:sz w:val="28"/>
          <w:szCs w:val="28"/>
        </w:rPr>
        <w:t xml:space="preserve"> </w:t>
      </w:r>
      <w:r>
        <w:rPr>
          <w:sz w:val="28"/>
          <w:szCs w:val="28"/>
        </w:rPr>
        <w:t>Из всех возможных государственных учреждений суд для жителя любой страны является наиболее понятным органом. Такие элементы государственного механизма, как парламент, президент, правительство, или, как мы их именуем, законодательная и исполнительная ветви власти, довольно-таки далеки от обычного человека. А суд и судебные органы – более повседневное явление.</w:t>
      </w:r>
    </w:p>
    <w:p w:rsidR="00B60720" w:rsidRDefault="00B60720" w:rsidP="00B60720">
      <w:pPr>
        <w:widowControl w:val="0"/>
        <w:tabs>
          <w:tab w:val="left" w:pos="851"/>
        </w:tabs>
        <w:spacing w:line="360" w:lineRule="auto"/>
        <w:ind w:firstLine="709"/>
        <w:jc w:val="both"/>
        <w:rPr>
          <w:sz w:val="28"/>
          <w:szCs w:val="28"/>
        </w:rPr>
      </w:pPr>
      <w:r>
        <w:rPr>
          <w:sz w:val="28"/>
          <w:szCs w:val="28"/>
        </w:rPr>
        <w:t>Обычно, рассказывая о государственно-правовом механизме, обращаются к классической триаде ветвей власти. Эта схема выглядит так: законодательные органы издают законы, обязательные для всех; исполнительные органы реализуют их в жизнь, исполняют эти законы, а суд наказывает за нарушение законов или неисполнение их. Таким образом, суд – это орган, который применяет государственные санкции. Суд назначает наказание за нарушение общеобязательных правил, установленных государством.</w:t>
      </w:r>
    </w:p>
    <w:p w:rsidR="00B60720" w:rsidRDefault="00B60720" w:rsidP="00B60720">
      <w:pPr>
        <w:widowControl w:val="0"/>
        <w:tabs>
          <w:tab w:val="left" w:pos="851"/>
        </w:tabs>
        <w:spacing w:line="360" w:lineRule="auto"/>
        <w:ind w:firstLine="709"/>
        <w:jc w:val="both"/>
        <w:rPr>
          <w:sz w:val="28"/>
          <w:szCs w:val="28"/>
        </w:rPr>
      </w:pPr>
      <w:r>
        <w:rPr>
          <w:sz w:val="28"/>
          <w:szCs w:val="28"/>
        </w:rPr>
        <w:t>Если законодательная власть осуществляется парламентом, Национальным Собранием РБ, исполнительная – правительством, Советом Министров РБ, то судебные полномочия, судебная власть осуществляется не каким-либо единственным судом, а всей системой судов в совокупности.</w:t>
      </w:r>
    </w:p>
    <w:p w:rsidR="00B60720" w:rsidRDefault="00B60720" w:rsidP="00B60720">
      <w:pPr>
        <w:widowControl w:val="0"/>
        <w:tabs>
          <w:tab w:val="left" w:pos="851"/>
        </w:tabs>
        <w:spacing w:line="360" w:lineRule="auto"/>
        <w:ind w:firstLine="709"/>
        <w:jc w:val="both"/>
        <w:rPr>
          <w:sz w:val="28"/>
          <w:szCs w:val="28"/>
        </w:rPr>
      </w:pPr>
      <w:r>
        <w:rPr>
          <w:sz w:val="28"/>
          <w:szCs w:val="28"/>
        </w:rPr>
        <w:t>Деятельность судов по рассмотрению конфликтов, споров, по применению законов по отношению к виновным лицам именуется правосудием. Иначе говоря, реализация законов судом, деятельность суда – это и есть правосудие. Хотя в это слово всегда вкладывается немного больше смысла, правосудие – это правильное, справедливое осуществление судебной деятельности. Это осуществление деятельности независимым судом без влияния посторонних факторов.</w:t>
      </w:r>
    </w:p>
    <w:p w:rsidR="00B60720" w:rsidRDefault="00B60720" w:rsidP="00B60720">
      <w:pPr>
        <w:widowControl w:val="0"/>
        <w:tabs>
          <w:tab w:val="left" w:pos="851"/>
        </w:tabs>
        <w:spacing w:line="360" w:lineRule="auto"/>
        <w:ind w:firstLine="709"/>
        <w:jc w:val="both"/>
        <w:rPr>
          <w:sz w:val="28"/>
          <w:szCs w:val="28"/>
        </w:rPr>
      </w:pPr>
      <w:r>
        <w:rPr>
          <w:sz w:val="28"/>
          <w:szCs w:val="28"/>
        </w:rPr>
        <w:t>Судебная власть имеет две основные функции. Одна функция вполне очевидная, тем более для бывшего советского человека. Это функция наказания за нарушение государственных предписаний и законов. Вторая функция, о которой никогда не говорили во времена советской власти, – это функция рассмотрения споров и конфликтов между государством и гражданином.</w:t>
      </w:r>
    </w:p>
    <w:p w:rsidR="000455FF" w:rsidRDefault="00B60720" w:rsidP="00B60720">
      <w:pPr>
        <w:spacing w:line="360" w:lineRule="auto"/>
        <w:ind w:firstLine="708"/>
        <w:jc w:val="both"/>
        <w:rPr>
          <w:sz w:val="28"/>
          <w:szCs w:val="28"/>
        </w:rPr>
      </w:pPr>
      <w:r>
        <w:rPr>
          <w:sz w:val="28"/>
          <w:szCs w:val="28"/>
        </w:rPr>
        <w:t>Кроме этого, встречается и третья функция суда – разрешение конфликтов между государственными структурами, в которых отдельный человек не выступает. Например, рассмотрение конфликтов между автономными единицами, субъектами федерации, местными органами власти, центральными органами власти.</w:t>
      </w:r>
      <w:r w:rsidRPr="000455FF">
        <w:rPr>
          <w:sz w:val="28"/>
          <w:szCs w:val="28"/>
        </w:rPr>
        <w:t xml:space="preserve"> </w:t>
      </w:r>
      <w:r w:rsidR="000455FF" w:rsidRPr="000455FF">
        <w:rPr>
          <w:sz w:val="28"/>
          <w:szCs w:val="28"/>
        </w:rPr>
        <w:t xml:space="preserve">Посредничество Президента выведено за сферу публичных властей, распространено на отношения органов государственной власти, государства и народа. Наделение Главы государства таким статусом необходимо для выполнения функций, возложенных на Президента Конституцией - осуществление преемственности и взаимодействия государственных органов, поддержание политической и экономической стабильности. </w:t>
      </w:r>
    </w:p>
    <w:p w:rsidR="000455FF" w:rsidRDefault="000455FF" w:rsidP="000455FF">
      <w:pPr>
        <w:spacing w:line="360" w:lineRule="auto"/>
        <w:ind w:firstLine="708"/>
        <w:jc w:val="both"/>
        <w:rPr>
          <w:sz w:val="28"/>
          <w:szCs w:val="28"/>
        </w:rPr>
      </w:pPr>
      <w:r w:rsidRPr="000455FF">
        <w:rPr>
          <w:sz w:val="28"/>
          <w:szCs w:val="28"/>
        </w:rPr>
        <w:t xml:space="preserve">Институт президентства в Республике Беларусь обеспечивает функционирование сильной и эффективной государственной власти. </w:t>
      </w:r>
    </w:p>
    <w:p w:rsidR="000455FF" w:rsidRDefault="000455FF" w:rsidP="000455FF">
      <w:pPr>
        <w:spacing w:line="360" w:lineRule="auto"/>
        <w:ind w:firstLine="708"/>
        <w:jc w:val="both"/>
        <w:rPr>
          <w:sz w:val="28"/>
          <w:szCs w:val="28"/>
        </w:rPr>
      </w:pPr>
      <w:r w:rsidRPr="000455FF">
        <w:rPr>
          <w:sz w:val="28"/>
          <w:szCs w:val="28"/>
        </w:rPr>
        <w:t xml:space="preserve">Белорусское общество осознает необходимость сильного института президентства, способного объединить все прогрессивные силы общества для выведения страны на новый качественный уровень развития, построения демократического государства и гражданского общества, создания необходимых условий для раскрытия внутреннего потенциала личности. </w:t>
      </w:r>
    </w:p>
    <w:p w:rsidR="000455FF" w:rsidRDefault="000455FF" w:rsidP="000455FF">
      <w:pPr>
        <w:spacing w:line="360" w:lineRule="auto"/>
        <w:ind w:firstLine="708"/>
        <w:jc w:val="both"/>
        <w:rPr>
          <w:sz w:val="28"/>
          <w:szCs w:val="28"/>
        </w:rPr>
      </w:pPr>
      <w:r w:rsidRPr="000455FF">
        <w:rPr>
          <w:sz w:val="28"/>
          <w:szCs w:val="28"/>
        </w:rPr>
        <w:t>Правовые основы идеологии белорусского государства составляет комплекс идей и представлений белорусского народа о суверенитете Республики Беларусь, принципах построения правового государства и механизме реализации прав и свобод человека и гражданина.</w:t>
      </w:r>
    </w:p>
    <w:p w:rsidR="00B60720" w:rsidRPr="000455FF" w:rsidRDefault="00B60720" w:rsidP="000455FF">
      <w:pPr>
        <w:spacing w:line="360" w:lineRule="auto"/>
        <w:ind w:firstLine="708"/>
        <w:jc w:val="both"/>
        <w:rPr>
          <w:sz w:val="28"/>
          <w:szCs w:val="28"/>
        </w:rPr>
      </w:pPr>
    </w:p>
    <w:p w:rsidR="00044867" w:rsidRPr="005B1F58" w:rsidRDefault="00044867" w:rsidP="00044867">
      <w:pPr>
        <w:spacing w:line="360" w:lineRule="auto"/>
        <w:ind w:firstLine="567"/>
        <w:jc w:val="both"/>
        <w:rPr>
          <w:sz w:val="28"/>
          <w:szCs w:val="28"/>
        </w:rPr>
      </w:pPr>
    </w:p>
    <w:p w:rsidR="001C27D5" w:rsidRDefault="001C27D5" w:rsidP="00044867">
      <w:pPr>
        <w:spacing w:line="360" w:lineRule="auto"/>
        <w:jc w:val="both"/>
        <w:rPr>
          <w:sz w:val="28"/>
          <w:szCs w:val="28"/>
        </w:rPr>
      </w:pPr>
      <w:r>
        <w:rPr>
          <w:sz w:val="28"/>
          <w:szCs w:val="28"/>
        </w:rPr>
        <w:br w:type="page"/>
      </w:r>
    </w:p>
    <w:p w:rsidR="001C27D5" w:rsidRDefault="001C27D5" w:rsidP="001C27D5">
      <w:pPr>
        <w:spacing w:before="120" w:after="120" w:line="360" w:lineRule="auto"/>
        <w:contextualSpacing/>
        <w:jc w:val="center"/>
        <w:rPr>
          <w:b/>
          <w:sz w:val="32"/>
          <w:szCs w:val="32"/>
        </w:rPr>
      </w:pPr>
      <w:r w:rsidRPr="008974C5">
        <w:rPr>
          <w:b/>
          <w:sz w:val="32"/>
          <w:szCs w:val="32"/>
        </w:rPr>
        <w:t>Список используемой литературы</w:t>
      </w:r>
    </w:p>
    <w:p w:rsidR="00C86298" w:rsidRPr="001F41D6" w:rsidRDefault="0076507F" w:rsidP="00390CBD">
      <w:pPr>
        <w:pStyle w:val="a"/>
      </w:pPr>
      <w:r w:rsidRPr="00D443C0">
        <w:rPr>
          <w:kern w:val="28"/>
        </w:rPr>
        <w:t>Конституция Республики Беларусь 1994 года (с изм. и доп., принятыми на республиканских референдуме 24 ноября 1996 г.</w:t>
      </w:r>
      <w:r w:rsidR="00D443C0" w:rsidRPr="00D443C0">
        <w:rPr>
          <w:kern w:val="28"/>
        </w:rPr>
        <w:t xml:space="preserve"> и 17 </w:t>
      </w:r>
      <w:r w:rsidRPr="00D443C0">
        <w:rPr>
          <w:kern w:val="28"/>
        </w:rPr>
        <w:t xml:space="preserve"> </w:t>
      </w:r>
      <w:r w:rsidR="00D443C0" w:rsidRPr="00D443C0">
        <w:rPr>
          <w:kern w:val="28"/>
        </w:rPr>
        <w:t xml:space="preserve">октября </w:t>
      </w:r>
      <w:r w:rsidR="00D443C0">
        <w:rPr>
          <w:kern w:val="28"/>
        </w:rPr>
        <w:t>2004 г.). - Минск, 2006.</w:t>
      </w:r>
    </w:p>
    <w:p w:rsidR="001F41D6" w:rsidRPr="001F41D6" w:rsidRDefault="001F41D6" w:rsidP="00390CBD">
      <w:pPr>
        <w:pStyle w:val="a"/>
      </w:pPr>
      <w:r w:rsidRPr="0048330E">
        <w:rPr>
          <w:kern w:val="28"/>
        </w:rPr>
        <w:t>Основы идеологии белорусского государства</w:t>
      </w:r>
      <w:r>
        <w:rPr>
          <w:kern w:val="28"/>
        </w:rPr>
        <w:t>, в 2 ч. С.Н.Князев, С.В.Решетникова. Академия управления при Президенте РБ. – Минск, 2005.</w:t>
      </w:r>
    </w:p>
    <w:p w:rsidR="001F41D6" w:rsidRPr="00390CBD" w:rsidRDefault="001F41D6" w:rsidP="00390CBD">
      <w:pPr>
        <w:pStyle w:val="a"/>
      </w:pPr>
      <w:r>
        <w:rPr>
          <w:kern w:val="28"/>
        </w:rPr>
        <w:t>Мельник В.А. Государственная идеология Республики Беларусь: концептуальные основы / В.А.Мельник. – Минск, 2007.</w:t>
      </w:r>
    </w:p>
    <w:p w:rsidR="00390CBD" w:rsidRPr="00D443C0" w:rsidRDefault="00390CBD" w:rsidP="00390CBD">
      <w:pPr>
        <w:pStyle w:val="a"/>
      </w:pPr>
      <w:r w:rsidRPr="0048330E">
        <w:rPr>
          <w:kern w:val="28"/>
        </w:rPr>
        <w:t>Основы идеологии белорусского государства</w:t>
      </w:r>
      <w:r>
        <w:rPr>
          <w:kern w:val="28"/>
        </w:rPr>
        <w:t>. Мн., 2003 Яскевич А.С.</w:t>
      </w:r>
    </w:p>
    <w:p w:rsidR="0076507F" w:rsidRDefault="0076507F" w:rsidP="00390CBD">
      <w:pPr>
        <w:pStyle w:val="a"/>
        <w:rPr>
          <w:kern w:val="28"/>
        </w:rPr>
      </w:pPr>
      <w:r w:rsidRPr="00390CBD">
        <w:rPr>
          <w:kern w:val="28"/>
        </w:rPr>
        <w:t xml:space="preserve">Основы идеологии белорусского государства: </w:t>
      </w:r>
      <w:r w:rsidR="00390CBD" w:rsidRPr="00390CBD">
        <w:rPr>
          <w:kern w:val="28"/>
        </w:rPr>
        <w:t>и</w:t>
      </w:r>
      <w:r w:rsidRPr="00390CBD">
        <w:rPr>
          <w:kern w:val="28"/>
        </w:rPr>
        <w:t>стория и теория: учеб</w:t>
      </w:r>
      <w:r w:rsidR="00390CBD" w:rsidRPr="00390CBD">
        <w:rPr>
          <w:kern w:val="28"/>
        </w:rPr>
        <w:t>.</w:t>
      </w:r>
      <w:r w:rsidRPr="00390CBD">
        <w:rPr>
          <w:kern w:val="28"/>
        </w:rPr>
        <w:t xml:space="preserve"> </w:t>
      </w:r>
      <w:r w:rsidR="00390CBD" w:rsidRPr="00390CBD">
        <w:rPr>
          <w:kern w:val="28"/>
        </w:rPr>
        <w:t>п</w:t>
      </w:r>
      <w:r w:rsidRPr="00390CBD">
        <w:rPr>
          <w:kern w:val="28"/>
        </w:rPr>
        <w:t>особие</w:t>
      </w:r>
      <w:r w:rsidR="00390CBD" w:rsidRPr="00390CBD">
        <w:rPr>
          <w:kern w:val="28"/>
        </w:rPr>
        <w:t>. С.Н.Князев (и др.); под общ. Ред.</w:t>
      </w:r>
      <w:r w:rsidRPr="00390CBD">
        <w:rPr>
          <w:kern w:val="28"/>
        </w:rPr>
        <w:t xml:space="preserve"> </w:t>
      </w:r>
      <w:r w:rsidR="00390CBD">
        <w:rPr>
          <w:kern w:val="28"/>
        </w:rPr>
        <w:t>С.Н.Князева, В.И.Чуешова. – Минск, 2005.</w:t>
      </w:r>
      <w:bookmarkStart w:id="0" w:name="_GoBack"/>
      <w:bookmarkEnd w:id="0"/>
    </w:p>
    <w:sectPr w:rsidR="0076507F" w:rsidSect="001C27D5">
      <w:footerReference w:type="default" r:id="rId8"/>
      <w:pgSz w:w="11906" w:h="16838"/>
      <w:pgMar w:top="709" w:right="850" w:bottom="426" w:left="1701" w:header="708" w:footer="3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89" w:rsidRDefault="00817489" w:rsidP="001C27D5">
      <w:r>
        <w:separator/>
      </w:r>
    </w:p>
  </w:endnote>
  <w:endnote w:type="continuationSeparator" w:id="0">
    <w:p w:rsidR="00817489" w:rsidRDefault="00817489" w:rsidP="001C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3C0" w:rsidRPr="001C27D5" w:rsidRDefault="00D443C0" w:rsidP="001C27D5">
    <w:pPr>
      <w:pStyle w:val="a9"/>
      <w:jc w:val="center"/>
      <w:rPr>
        <w:sz w:val="28"/>
        <w:szCs w:val="28"/>
      </w:rPr>
    </w:pPr>
    <w:r w:rsidRPr="001C27D5">
      <w:rPr>
        <w:sz w:val="28"/>
        <w:szCs w:val="28"/>
      </w:rPr>
      <w:fldChar w:fldCharType="begin"/>
    </w:r>
    <w:r w:rsidRPr="001C27D5">
      <w:rPr>
        <w:sz w:val="28"/>
        <w:szCs w:val="28"/>
      </w:rPr>
      <w:instrText xml:space="preserve"> PAGE   \* MERGEFORMAT </w:instrText>
    </w:r>
    <w:r w:rsidRPr="001C27D5">
      <w:rPr>
        <w:sz w:val="28"/>
        <w:szCs w:val="28"/>
      </w:rPr>
      <w:fldChar w:fldCharType="separate"/>
    </w:r>
    <w:r w:rsidR="00E16D4E">
      <w:rPr>
        <w:noProof/>
        <w:sz w:val="28"/>
        <w:szCs w:val="28"/>
      </w:rPr>
      <w:t>4</w:t>
    </w:r>
    <w:r w:rsidRPr="001C27D5">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89" w:rsidRDefault="00817489" w:rsidP="001C27D5">
      <w:r>
        <w:separator/>
      </w:r>
    </w:p>
  </w:footnote>
  <w:footnote w:type="continuationSeparator" w:id="0">
    <w:p w:rsidR="00817489" w:rsidRDefault="00817489" w:rsidP="001C2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47516"/>
    <w:multiLevelType w:val="hybridMultilevel"/>
    <w:tmpl w:val="97D8E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8387A"/>
    <w:multiLevelType w:val="hybridMultilevel"/>
    <w:tmpl w:val="B8566E46"/>
    <w:lvl w:ilvl="0" w:tplc="F958487C">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F4B473D"/>
    <w:multiLevelType w:val="multilevel"/>
    <w:tmpl w:val="7D5A6DB6"/>
    <w:lvl w:ilvl="0">
      <w:start w:val="1"/>
      <w:numFmt w:val="bullet"/>
      <w:lvlText w:val=""/>
      <w:lvlJc w:val="left"/>
      <w:pPr>
        <w:tabs>
          <w:tab w:val="num" w:pos="720"/>
        </w:tabs>
        <w:ind w:left="0" w:firstLine="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F58"/>
    <w:rsid w:val="000234AF"/>
    <w:rsid w:val="00044867"/>
    <w:rsid w:val="000455FF"/>
    <w:rsid w:val="00090C17"/>
    <w:rsid w:val="001C27D5"/>
    <w:rsid w:val="001C5A5B"/>
    <w:rsid w:val="001F41D6"/>
    <w:rsid w:val="00266056"/>
    <w:rsid w:val="00354ED8"/>
    <w:rsid w:val="00390CBD"/>
    <w:rsid w:val="003F2EEC"/>
    <w:rsid w:val="00425704"/>
    <w:rsid w:val="004F5DE7"/>
    <w:rsid w:val="005B1F58"/>
    <w:rsid w:val="00732F5D"/>
    <w:rsid w:val="0076507F"/>
    <w:rsid w:val="00784EC2"/>
    <w:rsid w:val="00817489"/>
    <w:rsid w:val="00B60720"/>
    <w:rsid w:val="00C36C07"/>
    <w:rsid w:val="00C86298"/>
    <w:rsid w:val="00CA337D"/>
    <w:rsid w:val="00D443C0"/>
    <w:rsid w:val="00D91ED4"/>
    <w:rsid w:val="00DD4C55"/>
    <w:rsid w:val="00E16D4E"/>
    <w:rsid w:val="00E45B19"/>
    <w:rsid w:val="00E60849"/>
    <w:rsid w:val="00F2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F1379B3-B67E-4244-961D-780BCB0C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1F58"/>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5B1F58"/>
    <w:pPr>
      <w:jc w:val="both"/>
    </w:pPr>
    <w:rPr>
      <w:sz w:val="28"/>
      <w:lang w:val="be-BY"/>
    </w:rPr>
  </w:style>
  <w:style w:type="character" w:customStyle="1" w:styleId="a5">
    <w:name w:val="Основний текст Знак"/>
    <w:link w:val="a4"/>
    <w:rsid w:val="005B1F58"/>
    <w:rPr>
      <w:rFonts w:ascii="Times New Roman" w:eastAsia="Times New Roman" w:hAnsi="Times New Roman" w:cs="Times New Roman"/>
      <w:sz w:val="28"/>
      <w:szCs w:val="24"/>
      <w:lang w:val="be-BY" w:eastAsia="ru-RU"/>
    </w:rPr>
  </w:style>
  <w:style w:type="paragraph" w:styleId="a6">
    <w:name w:val="List Paragraph"/>
    <w:basedOn w:val="a0"/>
    <w:uiPriority w:val="34"/>
    <w:qFormat/>
    <w:rsid w:val="003F2EEC"/>
    <w:pPr>
      <w:spacing w:after="200" w:line="276" w:lineRule="auto"/>
      <w:ind w:left="720"/>
      <w:contextualSpacing/>
    </w:pPr>
    <w:rPr>
      <w:rFonts w:ascii="Calibri" w:eastAsia="Calibri" w:hAnsi="Calibri"/>
      <w:sz w:val="22"/>
      <w:szCs w:val="22"/>
      <w:lang w:eastAsia="en-US"/>
    </w:rPr>
  </w:style>
  <w:style w:type="paragraph" w:styleId="a7">
    <w:name w:val="header"/>
    <w:basedOn w:val="a0"/>
    <w:link w:val="a8"/>
    <w:uiPriority w:val="99"/>
    <w:semiHidden/>
    <w:unhideWhenUsed/>
    <w:rsid w:val="001C27D5"/>
    <w:pPr>
      <w:tabs>
        <w:tab w:val="center" w:pos="4677"/>
        <w:tab w:val="right" w:pos="9355"/>
      </w:tabs>
    </w:pPr>
  </w:style>
  <w:style w:type="character" w:customStyle="1" w:styleId="a8">
    <w:name w:val="Верхній колонтитул Знак"/>
    <w:link w:val="a7"/>
    <w:uiPriority w:val="99"/>
    <w:semiHidden/>
    <w:rsid w:val="001C27D5"/>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1C27D5"/>
    <w:pPr>
      <w:tabs>
        <w:tab w:val="center" w:pos="4677"/>
        <w:tab w:val="right" w:pos="9355"/>
      </w:tabs>
    </w:pPr>
  </w:style>
  <w:style w:type="character" w:customStyle="1" w:styleId="aa">
    <w:name w:val="Нижній колонтитул Знак"/>
    <w:link w:val="a9"/>
    <w:uiPriority w:val="99"/>
    <w:rsid w:val="001C27D5"/>
    <w:rPr>
      <w:rFonts w:ascii="Times New Roman" w:eastAsia="Times New Roman" w:hAnsi="Times New Roman" w:cs="Times New Roman"/>
      <w:sz w:val="24"/>
      <w:szCs w:val="24"/>
      <w:lang w:eastAsia="ru-RU"/>
    </w:rPr>
  </w:style>
  <w:style w:type="paragraph" w:customStyle="1" w:styleId="a">
    <w:name w:val="лит"/>
    <w:autoRedefine/>
    <w:uiPriority w:val="99"/>
    <w:rsid w:val="00390CBD"/>
    <w:pPr>
      <w:numPr>
        <w:numId w:val="2"/>
      </w:numPr>
      <w:spacing w:line="360" w:lineRule="auto"/>
      <w:jc w:val="both"/>
    </w:pPr>
    <w:rPr>
      <w:rFonts w:ascii="Times New Roman" w:eastAsia="Times New Roman" w:hAnsi="Times New Roman"/>
      <w:sz w:val="28"/>
      <w:szCs w:val="28"/>
    </w:rPr>
  </w:style>
  <w:style w:type="paragraph" w:customStyle="1" w:styleId="newsp">
    <w:name w:val="newsp"/>
    <w:basedOn w:val="a0"/>
    <w:rsid w:val="00B60720"/>
    <w:pPr>
      <w:spacing w:before="100" w:beforeAutospacing="1" w:after="100" w:afterAutospacing="1"/>
    </w:pPr>
    <w:rPr>
      <w:lang w:val="be-BY" w:eastAsia="be-BY"/>
    </w:rPr>
  </w:style>
  <w:style w:type="character" w:customStyle="1" w:styleId="apple-converted-space">
    <w:name w:val="apple-converted-space"/>
    <w:rsid w:val="00B60720"/>
    <w:rPr>
      <w:rFonts w:ascii="Times New Roman" w:hAnsi="Times New Roman" w:cs="Times New Roman" w:hint="default"/>
    </w:rPr>
  </w:style>
  <w:style w:type="paragraph" w:styleId="ab">
    <w:name w:val="Normal (Web)"/>
    <w:basedOn w:val="a0"/>
    <w:uiPriority w:val="99"/>
    <w:semiHidden/>
    <w:unhideWhenUsed/>
    <w:rsid w:val="00B60720"/>
    <w:pPr>
      <w:spacing w:before="100" w:beforeAutospacing="1" w:after="100" w:afterAutospacing="1"/>
    </w:pPr>
    <w:rPr>
      <w:lang w:val="be-BY" w:eastAsia="be-BY"/>
    </w:rPr>
  </w:style>
  <w:style w:type="paragraph" w:styleId="ac">
    <w:name w:val="Balloon Text"/>
    <w:basedOn w:val="a0"/>
    <w:link w:val="ad"/>
    <w:uiPriority w:val="99"/>
    <w:semiHidden/>
    <w:unhideWhenUsed/>
    <w:rsid w:val="00425704"/>
    <w:rPr>
      <w:rFonts w:ascii="Tahoma" w:hAnsi="Tahoma" w:cs="Tahoma"/>
      <w:sz w:val="16"/>
      <w:szCs w:val="16"/>
    </w:rPr>
  </w:style>
  <w:style w:type="character" w:customStyle="1" w:styleId="ad">
    <w:name w:val="Текст у виносці Знак"/>
    <w:link w:val="ac"/>
    <w:uiPriority w:val="99"/>
    <w:semiHidden/>
    <w:rsid w:val="004257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8530">
      <w:bodyDiv w:val="1"/>
      <w:marLeft w:val="0"/>
      <w:marRight w:val="0"/>
      <w:marTop w:val="0"/>
      <w:marBottom w:val="0"/>
      <w:divBdr>
        <w:top w:val="none" w:sz="0" w:space="0" w:color="auto"/>
        <w:left w:val="none" w:sz="0" w:space="0" w:color="auto"/>
        <w:bottom w:val="none" w:sz="0" w:space="0" w:color="auto"/>
        <w:right w:val="none" w:sz="0" w:space="0" w:color="auto"/>
      </w:divBdr>
    </w:div>
    <w:div w:id="74132016">
      <w:bodyDiv w:val="1"/>
      <w:marLeft w:val="0"/>
      <w:marRight w:val="0"/>
      <w:marTop w:val="0"/>
      <w:marBottom w:val="0"/>
      <w:divBdr>
        <w:top w:val="none" w:sz="0" w:space="0" w:color="auto"/>
        <w:left w:val="none" w:sz="0" w:space="0" w:color="auto"/>
        <w:bottom w:val="none" w:sz="0" w:space="0" w:color="auto"/>
        <w:right w:val="none" w:sz="0" w:space="0" w:color="auto"/>
      </w:divBdr>
    </w:div>
    <w:div w:id="191722471">
      <w:bodyDiv w:val="1"/>
      <w:marLeft w:val="0"/>
      <w:marRight w:val="0"/>
      <w:marTop w:val="0"/>
      <w:marBottom w:val="0"/>
      <w:divBdr>
        <w:top w:val="none" w:sz="0" w:space="0" w:color="auto"/>
        <w:left w:val="none" w:sz="0" w:space="0" w:color="auto"/>
        <w:bottom w:val="none" w:sz="0" w:space="0" w:color="auto"/>
        <w:right w:val="none" w:sz="0" w:space="0" w:color="auto"/>
      </w:divBdr>
    </w:div>
    <w:div w:id="307562829">
      <w:bodyDiv w:val="1"/>
      <w:marLeft w:val="0"/>
      <w:marRight w:val="0"/>
      <w:marTop w:val="0"/>
      <w:marBottom w:val="0"/>
      <w:divBdr>
        <w:top w:val="none" w:sz="0" w:space="0" w:color="auto"/>
        <w:left w:val="none" w:sz="0" w:space="0" w:color="auto"/>
        <w:bottom w:val="none" w:sz="0" w:space="0" w:color="auto"/>
        <w:right w:val="none" w:sz="0" w:space="0" w:color="auto"/>
      </w:divBdr>
    </w:div>
    <w:div w:id="339621170">
      <w:bodyDiv w:val="1"/>
      <w:marLeft w:val="0"/>
      <w:marRight w:val="0"/>
      <w:marTop w:val="0"/>
      <w:marBottom w:val="0"/>
      <w:divBdr>
        <w:top w:val="none" w:sz="0" w:space="0" w:color="auto"/>
        <w:left w:val="none" w:sz="0" w:space="0" w:color="auto"/>
        <w:bottom w:val="none" w:sz="0" w:space="0" w:color="auto"/>
        <w:right w:val="none" w:sz="0" w:space="0" w:color="auto"/>
      </w:divBdr>
    </w:div>
    <w:div w:id="364644877">
      <w:bodyDiv w:val="1"/>
      <w:marLeft w:val="0"/>
      <w:marRight w:val="0"/>
      <w:marTop w:val="0"/>
      <w:marBottom w:val="0"/>
      <w:divBdr>
        <w:top w:val="none" w:sz="0" w:space="0" w:color="auto"/>
        <w:left w:val="none" w:sz="0" w:space="0" w:color="auto"/>
        <w:bottom w:val="none" w:sz="0" w:space="0" w:color="auto"/>
        <w:right w:val="none" w:sz="0" w:space="0" w:color="auto"/>
      </w:divBdr>
    </w:div>
    <w:div w:id="568811753">
      <w:bodyDiv w:val="1"/>
      <w:marLeft w:val="0"/>
      <w:marRight w:val="0"/>
      <w:marTop w:val="0"/>
      <w:marBottom w:val="0"/>
      <w:divBdr>
        <w:top w:val="none" w:sz="0" w:space="0" w:color="auto"/>
        <w:left w:val="none" w:sz="0" w:space="0" w:color="auto"/>
        <w:bottom w:val="none" w:sz="0" w:space="0" w:color="auto"/>
        <w:right w:val="none" w:sz="0" w:space="0" w:color="auto"/>
      </w:divBdr>
    </w:div>
    <w:div w:id="624851773">
      <w:bodyDiv w:val="1"/>
      <w:marLeft w:val="0"/>
      <w:marRight w:val="0"/>
      <w:marTop w:val="0"/>
      <w:marBottom w:val="0"/>
      <w:divBdr>
        <w:top w:val="none" w:sz="0" w:space="0" w:color="auto"/>
        <w:left w:val="none" w:sz="0" w:space="0" w:color="auto"/>
        <w:bottom w:val="none" w:sz="0" w:space="0" w:color="auto"/>
        <w:right w:val="none" w:sz="0" w:space="0" w:color="auto"/>
      </w:divBdr>
    </w:div>
    <w:div w:id="1029262180">
      <w:bodyDiv w:val="1"/>
      <w:marLeft w:val="0"/>
      <w:marRight w:val="0"/>
      <w:marTop w:val="0"/>
      <w:marBottom w:val="0"/>
      <w:divBdr>
        <w:top w:val="none" w:sz="0" w:space="0" w:color="auto"/>
        <w:left w:val="none" w:sz="0" w:space="0" w:color="auto"/>
        <w:bottom w:val="none" w:sz="0" w:space="0" w:color="auto"/>
        <w:right w:val="none" w:sz="0" w:space="0" w:color="auto"/>
      </w:divBdr>
    </w:div>
    <w:div w:id="1241019622">
      <w:bodyDiv w:val="1"/>
      <w:marLeft w:val="0"/>
      <w:marRight w:val="0"/>
      <w:marTop w:val="0"/>
      <w:marBottom w:val="0"/>
      <w:divBdr>
        <w:top w:val="none" w:sz="0" w:space="0" w:color="auto"/>
        <w:left w:val="none" w:sz="0" w:space="0" w:color="auto"/>
        <w:bottom w:val="none" w:sz="0" w:space="0" w:color="auto"/>
        <w:right w:val="none" w:sz="0" w:space="0" w:color="auto"/>
      </w:divBdr>
    </w:div>
    <w:div w:id="1268123139">
      <w:bodyDiv w:val="1"/>
      <w:marLeft w:val="0"/>
      <w:marRight w:val="0"/>
      <w:marTop w:val="0"/>
      <w:marBottom w:val="0"/>
      <w:divBdr>
        <w:top w:val="none" w:sz="0" w:space="0" w:color="auto"/>
        <w:left w:val="none" w:sz="0" w:space="0" w:color="auto"/>
        <w:bottom w:val="none" w:sz="0" w:space="0" w:color="auto"/>
        <w:right w:val="none" w:sz="0" w:space="0" w:color="auto"/>
      </w:divBdr>
    </w:div>
    <w:div w:id="1304047379">
      <w:bodyDiv w:val="1"/>
      <w:marLeft w:val="0"/>
      <w:marRight w:val="0"/>
      <w:marTop w:val="0"/>
      <w:marBottom w:val="0"/>
      <w:divBdr>
        <w:top w:val="none" w:sz="0" w:space="0" w:color="auto"/>
        <w:left w:val="none" w:sz="0" w:space="0" w:color="auto"/>
        <w:bottom w:val="none" w:sz="0" w:space="0" w:color="auto"/>
        <w:right w:val="none" w:sz="0" w:space="0" w:color="auto"/>
      </w:divBdr>
    </w:div>
    <w:div w:id="1379623128">
      <w:bodyDiv w:val="1"/>
      <w:marLeft w:val="0"/>
      <w:marRight w:val="0"/>
      <w:marTop w:val="0"/>
      <w:marBottom w:val="0"/>
      <w:divBdr>
        <w:top w:val="none" w:sz="0" w:space="0" w:color="auto"/>
        <w:left w:val="none" w:sz="0" w:space="0" w:color="auto"/>
        <w:bottom w:val="none" w:sz="0" w:space="0" w:color="auto"/>
        <w:right w:val="none" w:sz="0" w:space="0" w:color="auto"/>
      </w:divBdr>
    </w:div>
    <w:div w:id="1481072207">
      <w:bodyDiv w:val="1"/>
      <w:marLeft w:val="0"/>
      <w:marRight w:val="0"/>
      <w:marTop w:val="0"/>
      <w:marBottom w:val="0"/>
      <w:divBdr>
        <w:top w:val="none" w:sz="0" w:space="0" w:color="auto"/>
        <w:left w:val="none" w:sz="0" w:space="0" w:color="auto"/>
        <w:bottom w:val="none" w:sz="0" w:space="0" w:color="auto"/>
        <w:right w:val="none" w:sz="0" w:space="0" w:color="auto"/>
      </w:divBdr>
    </w:div>
    <w:div w:id="1585607098">
      <w:bodyDiv w:val="1"/>
      <w:marLeft w:val="0"/>
      <w:marRight w:val="0"/>
      <w:marTop w:val="0"/>
      <w:marBottom w:val="0"/>
      <w:divBdr>
        <w:top w:val="none" w:sz="0" w:space="0" w:color="auto"/>
        <w:left w:val="none" w:sz="0" w:space="0" w:color="auto"/>
        <w:bottom w:val="none" w:sz="0" w:space="0" w:color="auto"/>
        <w:right w:val="none" w:sz="0" w:space="0" w:color="auto"/>
      </w:divBdr>
    </w:div>
    <w:div w:id="1823498633">
      <w:bodyDiv w:val="1"/>
      <w:marLeft w:val="0"/>
      <w:marRight w:val="0"/>
      <w:marTop w:val="0"/>
      <w:marBottom w:val="0"/>
      <w:divBdr>
        <w:top w:val="none" w:sz="0" w:space="0" w:color="auto"/>
        <w:left w:val="none" w:sz="0" w:space="0" w:color="auto"/>
        <w:bottom w:val="none" w:sz="0" w:space="0" w:color="auto"/>
        <w:right w:val="none" w:sz="0" w:space="0" w:color="auto"/>
      </w:divBdr>
    </w:div>
    <w:div w:id="19559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4870</Words>
  <Characters>27762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2014-08-30T15:09:00Z</dcterms:created>
  <dcterms:modified xsi:type="dcterms:W3CDTF">2014-08-30T15:09:00Z</dcterms:modified>
</cp:coreProperties>
</file>