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55" w:rsidRDefault="00DE4955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АГЕНСТВО ПО ОБРАЗОВАНИЮ 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УРАЛЬСКАЯ ГОСУДАРСТВЕННАЯ ЮРИДИЧЕСКАЯ АКАДЕМИЯ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СОКРАЩЕННЫХ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ПРОГРАММ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философии и социологии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9B27AE" w:rsidRPr="00211041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курсу: «Философская антропология</w:t>
      </w:r>
      <w:r w:rsidRPr="00211041">
        <w:rPr>
          <w:rFonts w:ascii="Times New Roman" w:hAnsi="Times New Roman"/>
          <w:sz w:val="28"/>
          <w:szCs w:val="28"/>
        </w:rPr>
        <w:t>»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 w:rsidRPr="00211041"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 w:val="28"/>
          <w:szCs w:val="28"/>
        </w:rPr>
        <w:t>: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«Неомарксистская антропология: исследование авторитарной личности»</w:t>
      </w: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Исполнила:</w:t>
      </w: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166 гр. Саркисян Юнона Кареновна.</w:t>
      </w: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Проверил:</w:t>
      </w: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Холстинин Роберт Николаевич</w:t>
      </w: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right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Default="009B27AE" w:rsidP="000374A9">
      <w:pPr>
        <w:jc w:val="center"/>
        <w:rPr>
          <w:rFonts w:ascii="Times New Roman" w:hAnsi="Times New Roman"/>
          <w:sz w:val="28"/>
          <w:szCs w:val="28"/>
        </w:rPr>
      </w:pPr>
    </w:p>
    <w:p w:rsidR="009B27AE" w:rsidRPr="0045697A" w:rsidRDefault="009B27AE" w:rsidP="000374A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 2010</w:t>
      </w:r>
    </w:p>
    <w:p w:rsidR="009B27AE" w:rsidRPr="00F35976" w:rsidRDefault="009B27AE" w:rsidP="00015B4C">
      <w:pPr>
        <w:pStyle w:val="12"/>
        <w:spacing w:line="360" w:lineRule="auto"/>
        <w:jc w:val="center"/>
        <w:rPr>
          <w:rFonts w:ascii="Times New Roman" w:hAnsi="Times New Roman"/>
        </w:rPr>
      </w:pPr>
      <w:r w:rsidRPr="00F35976">
        <w:rPr>
          <w:rFonts w:ascii="Times New Roman" w:hAnsi="Times New Roman"/>
          <w:color w:val="auto"/>
        </w:rPr>
        <w:t>Оглавление</w:t>
      </w:r>
    </w:p>
    <w:p w:rsidR="009B27AE" w:rsidRPr="00F35976" w:rsidRDefault="009B27AE" w:rsidP="00F35976">
      <w:pPr>
        <w:pStyle w:val="13"/>
        <w:tabs>
          <w:tab w:val="right" w:leader="dot" w:pos="9770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35976">
        <w:rPr>
          <w:rFonts w:ascii="Times New Roman" w:hAnsi="Times New Roman"/>
          <w:sz w:val="28"/>
          <w:szCs w:val="28"/>
        </w:rPr>
        <w:fldChar w:fldCharType="begin"/>
      </w:r>
      <w:r w:rsidRPr="00F35976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F35976">
        <w:rPr>
          <w:rFonts w:ascii="Times New Roman" w:hAnsi="Times New Roman"/>
          <w:sz w:val="28"/>
          <w:szCs w:val="28"/>
        </w:rPr>
        <w:fldChar w:fldCharType="separate"/>
      </w:r>
      <w:hyperlink w:anchor="_Toc280581282" w:history="1">
        <w:r w:rsidRPr="00F35976">
          <w:rPr>
            <w:rStyle w:val="a4"/>
            <w:rFonts w:ascii="Times New Roman" w:hAnsi="Times New Roman"/>
            <w:noProof/>
            <w:sz w:val="28"/>
            <w:szCs w:val="28"/>
          </w:rPr>
          <w:t>Введение.</w:t>
        </w:r>
        <w:r w:rsidRPr="00F359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F3597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_Toc280581282 \h </w:instrText>
        </w:r>
        <w:r w:rsidRPr="00F35976">
          <w:rPr>
            <w:rFonts w:ascii="Times New Roman" w:hAnsi="Times New Roman"/>
            <w:noProof/>
            <w:webHidden/>
            <w:sz w:val="28"/>
            <w:szCs w:val="28"/>
          </w:rPr>
        </w:r>
        <w:r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540D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27AE" w:rsidRPr="00F35976" w:rsidRDefault="00E265AF" w:rsidP="00F35976">
      <w:pPr>
        <w:pStyle w:val="13"/>
        <w:tabs>
          <w:tab w:val="right" w:leader="dot" w:pos="9770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0581283" w:history="1">
        <w:r w:rsidR="009B27AE" w:rsidRPr="00F35976">
          <w:rPr>
            <w:rStyle w:val="a4"/>
            <w:rFonts w:ascii="Times New Roman" w:hAnsi="Times New Roman"/>
            <w:noProof/>
            <w:sz w:val="28"/>
            <w:szCs w:val="28"/>
          </w:rPr>
          <w:t>1. Неомарксизм и его роль в истории западной философии ХХ века.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_Toc280581283 \h </w:instrTex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540D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27AE" w:rsidRPr="00F35976" w:rsidRDefault="00E265AF" w:rsidP="00F35976">
      <w:pPr>
        <w:pStyle w:val="13"/>
        <w:tabs>
          <w:tab w:val="right" w:leader="dot" w:pos="9770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0581284" w:history="1">
        <w:r w:rsidR="009B27AE" w:rsidRPr="00F35976">
          <w:rPr>
            <w:rStyle w:val="a4"/>
            <w:rFonts w:ascii="Times New Roman" w:hAnsi="Times New Roman"/>
            <w:noProof/>
            <w:sz w:val="28"/>
            <w:szCs w:val="28"/>
            <w:u w:color="000000"/>
          </w:rPr>
          <w:t>2. Авторитарная личность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_Toc280581284 \h </w:instrTex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540D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27AE" w:rsidRPr="00F35976" w:rsidRDefault="00E265AF" w:rsidP="00F35976">
      <w:pPr>
        <w:pStyle w:val="13"/>
        <w:tabs>
          <w:tab w:val="right" w:leader="dot" w:pos="9770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0581285" w:history="1">
        <w:r w:rsidR="009B27AE" w:rsidRPr="00F35976">
          <w:rPr>
            <w:rStyle w:val="a4"/>
            <w:rFonts w:ascii="Times New Roman" w:hAnsi="Times New Roman"/>
            <w:noProof/>
            <w:sz w:val="28"/>
            <w:szCs w:val="28"/>
            <w:lang w:eastAsia="ru-RU"/>
          </w:rPr>
          <w:t>Заключение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_Toc280581285 \h </w:instrTex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540D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27AE" w:rsidRPr="00F35976" w:rsidRDefault="00E265AF" w:rsidP="00F35976">
      <w:pPr>
        <w:pStyle w:val="13"/>
        <w:tabs>
          <w:tab w:val="right" w:leader="dot" w:pos="9770"/>
        </w:tabs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80581286" w:history="1">
        <w:r w:rsidR="009B27AE" w:rsidRPr="00F35976">
          <w:rPr>
            <w:rStyle w:val="a4"/>
            <w:rFonts w:ascii="Times New Roman" w:hAnsi="Times New Roman"/>
            <w:noProof/>
            <w:sz w:val="28"/>
            <w:szCs w:val="28"/>
            <w:u w:color="000000"/>
          </w:rPr>
          <w:t>Список литературы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_Toc280581286 \h </w:instrTex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3540D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9B27AE" w:rsidRPr="00F3597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B27AE" w:rsidRDefault="009B27AE" w:rsidP="00F35976">
      <w:pPr>
        <w:spacing w:line="360" w:lineRule="auto"/>
        <w:jc w:val="both"/>
      </w:pPr>
      <w:r w:rsidRPr="00F35976">
        <w:rPr>
          <w:rFonts w:ascii="Times New Roman" w:hAnsi="Times New Roman"/>
          <w:sz w:val="28"/>
          <w:szCs w:val="28"/>
        </w:rPr>
        <w:fldChar w:fldCharType="end"/>
      </w:r>
    </w:p>
    <w:p w:rsidR="009B27AE" w:rsidRDefault="009B27AE" w:rsidP="00F35976"/>
    <w:p w:rsidR="009B27AE" w:rsidRDefault="009B27AE" w:rsidP="00F35976">
      <w:pPr>
        <w:rPr>
          <w:rFonts w:ascii="Times New Roman" w:hAnsi="Times New Roman"/>
          <w:sz w:val="32"/>
          <w:szCs w:val="28"/>
        </w:rPr>
      </w:pPr>
      <w:r>
        <w:br w:type="page"/>
      </w:r>
    </w:p>
    <w:p w:rsidR="009B27AE" w:rsidRDefault="009B27AE" w:rsidP="00D763DE">
      <w:pPr>
        <w:pStyle w:val="1"/>
        <w:spacing w:before="100" w:beforeAutospacing="1" w:after="100" w:afterAutospacing="1"/>
      </w:pPr>
      <w:bookmarkStart w:id="0" w:name="_Toc280581282"/>
      <w:r>
        <w:t>Введение.</w:t>
      </w:r>
      <w:bookmarkEnd w:id="0"/>
    </w:p>
    <w:p w:rsidR="009B27AE" w:rsidRDefault="009B27AE" w:rsidP="0049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9B6">
        <w:rPr>
          <w:rFonts w:ascii="Times New Roman" w:hAnsi="Times New Roman"/>
          <w:sz w:val="28"/>
          <w:szCs w:val="28"/>
          <w:lang w:eastAsia="ru-RU"/>
        </w:rPr>
        <w:t>«Неомарксизм», представший в качестве современной формы новорадикального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9B6">
        <w:rPr>
          <w:rFonts w:ascii="Times New Roman" w:hAnsi="Times New Roman"/>
          <w:sz w:val="28"/>
          <w:szCs w:val="28"/>
          <w:lang w:eastAsia="ru-RU"/>
        </w:rPr>
        <w:t>сознания, акцентировал в культуре Запада целый ряд новых мировоззренческих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9B6">
        <w:rPr>
          <w:rFonts w:ascii="Times New Roman" w:hAnsi="Times New Roman"/>
          <w:sz w:val="28"/>
          <w:szCs w:val="28"/>
          <w:lang w:eastAsia="ru-RU"/>
        </w:rPr>
        <w:t>установок и ценностных комплексов, которые способствовали окончательному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09B6">
        <w:rPr>
          <w:rFonts w:ascii="Times New Roman" w:hAnsi="Times New Roman"/>
          <w:sz w:val="28"/>
          <w:szCs w:val="28"/>
          <w:lang w:eastAsia="ru-RU"/>
        </w:rPr>
        <w:t>формированию важных идеологических процессов.</w:t>
      </w:r>
    </w:p>
    <w:p w:rsidR="009B27AE" w:rsidRDefault="009B27AE" w:rsidP="0049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Однако в данной работе хотелось бы уделить особое внимание непосредственно исследованиям представителей франкфуртской школы неомарксизма, которые были направлены на изучение такого типа личности как авторитарная.</w:t>
      </w:r>
      <w:r w:rsidRPr="003269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27AE" w:rsidRPr="005A09B6" w:rsidRDefault="009B27AE" w:rsidP="00490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5BF">
        <w:rPr>
          <w:rFonts w:ascii="Times New Roman" w:hAnsi="Times New Roman"/>
          <w:sz w:val="28"/>
          <w:szCs w:val="28"/>
          <w:lang w:eastAsia="ru-RU"/>
        </w:rPr>
        <w:t>Проект исследования авторитарной личности стал реализовываться в январе 1943 г. группой социальных психологов из Калифорнийского университета в Беркли.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565BF">
        <w:rPr>
          <w:rFonts w:ascii="Times New Roman" w:hAnsi="Times New Roman"/>
          <w:sz w:val="28"/>
          <w:szCs w:val="28"/>
          <w:lang w:eastAsia="ru-RU"/>
        </w:rPr>
        <w:t>В команду исполнителей входили Э. Френкель-Брюнсвик (основатель Франкфуртского института социальных исследований, известного как «Франкфуртская школа»), Р. Невитт Санформ и Д. Левинсон.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Возглавил группу исследователей Теодор Адорно, был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ответственным редактором коллективной монографии, в которой зафиксированы результаты проекта.</w:t>
      </w:r>
    </w:p>
    <w:p w:rsidR="009B27AE" w:rsidRDefault="009B27AE" w:rsidP="00F359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Авторитаризм как усто</w:t>
      </w:r>
      <w:r w:rsidRPr="00F35976">
        <w:rPr>
          <w:rFonts w:ascii="Times New Roman" w:hAnsi="Times New Roman"/>
          <w:sz w:val="28"/>
          <w:szCs w:val="28"/>
        </w:rPr>
        <w:t>чивый комплекс установок и черт личности является серьезным препятствием для ее прогрессивного развития. Массовое воспроизводство авторитарных личностей — это, как показала история, по меньшей мере, неизбежность общественного застоя и реальная угроза демократическим социальным институтам. Вот почему исследование феномена авторитаризма для нашего общества представляется особенно актуальным.</w:t>
      </w:r>
    </w:p>
    <w:p w:rsidR="009B27AE" w:rsidRDefault="009B27AE" w:rsidP="00F359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моей работы является изучение и раскрытие феномена авторитарной личности.</w:t>
      </w:r>
    </w:p>
    <w:p w:rsidR="009B27AE" w:rsidRDefault="009B27AE" w:rsidP="00F359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данной цели необходимо выполнение следующих задач:</w:t>
      </w:r>
    </w:p>
    <w:p w:rsidR="009B27AE" w:rsidRDefault="009B27AE" w:rsidP="00BE6C43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такое течение в западной философии как неомарксизм.</w:t>
      </w:r>
    </w:p>
    <w:p w:rsidR="009B27AE" w:rsidRDefault="009B27AE" w:rsidP="00BE6C43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основные направления деятельности  франкфуртской школы неомарксизма.</w:t>
      </w:r>
    </w:p>
    <w:p w:rsidR="009B27AE" w:rsidRDefault="009B27AE" w:rsidP="00BE6C43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монографию Т. Адорно «Исследование авторитарной личности»</w:t>
      </w:r>
    </w:p>
    <w:p w:rsidR="009B27AE" w:rsidRPr="00BE6C43" w:rsidRDefault="009B27AE" w:rsidP="00BE6C43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изложенного установить основные черты авторитарной личности.</w:t>
      </w:r>
    </w:p>
    <w:p w:rsidR="009B27AE" w:rsidRPr="00F35976" w:rsidRDefault="009B27AE" w:rsidP="00F35976"/>
    <w:p w:rsidR="009B27AE" w:rsidRDefault="009B27AE" w:rsidP="00F35976">
      <w:pPr>
        <w:rPr>
          <w:rFonts w:ascii="Times New Roman" w:hAnsi="Times New Roman"/>
          <w:sz w:val="32"/>
          <w:szCs w:val="28"/>
        </w:rPr>
      </w:pPr>
      <w:r>
        <w:br w:type="page"/>
      </w:r>
    </w:p>
    <w:p w:rsidR="009B27AE" w:rsidRPr="00F03D4F" w:rsidRDefault="009B27AE" w:rsidP="00D763DE">
      <w:pPr>
        <w:pStyle w:val="1"/>
        <w:spacing w:before="100" w:beforeAutospacing="1" w:after="100" w:afterAutospacing="1"/>
      </w:pPr>
      <w:bookmarkStart w:id="1" w:name="_Toc280581283"/>
      <w:r w:rsidRPr="00F03D4F">
        <w:t>1. Неомарксизм и его роль в истории западной философии ХХ века.</w:t>
      </w:r>
      <w:bookmarkEnd w:id="1"/>
    </w:p>
    <w:p w:rsidR="009B27AE" w:rsidRPr="00F03D4F" w:rsidRDefault="009B27AE" w:rsidP="00D763D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F03D4F">
        <w:rPr>
          <w:sz w:val="28"/>
          <w:szCs w:val="28"/>
        </w:rPr>
        <w:t xml:space="preserve">Неомарксизм - это особое течение общественной, в том числе философской, мысли 50-60-х годов нашего века, выражавшее тот большой интерес к творчеству Маркса и его философии, который был характерен для этого периода. Речь идет не о новых исследованиях работ Маркса и не о новой интерпретации его творчества. Такого рода исследованиями занимается и будет заниматься марксоведение, анализирующее тексты его работ и дающее им ту или иную интерпретацию. Ведь принято различать неогегельянство, неокантианство от гегелеведения и кантоведения. Неомарксизм - это определенное теоретическое устремление найти при помощи Маркса ответы на животрепещущие вопросы современности. </w:t>
      </w:r>
    </w:p>
    <w:p w:rsidR="009B27AE" w:rsidRPr="00F03D4F" w:rsidRDefault="009B27AE" w:rsidP="00D763D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F03D4F">
        <w:rPr>
          <w:sz w:val="28"/>
          <w:szCs w:val="28"/>
        </w:rPr>
        <w:t xml:space="preserve">Известно, что XX в. выдвинул много социальных проблем, решением которых занимались и в рамках самого марксизма. Это можно сказать о работах Каутского, Бернштейна, Люксембург, Ленина и др. Как правило, все они стремились понять, насколько применимы взгляды Маркса к решению современных им проблем, прежде всего в сфере экономики, к методам, способам и целям классовой борьбы пролетариата. Меньше всего речь шла о философской проблематике. </w:t>
      </w:r>
    </w:p>
    <w:p w:rsidR="009B27AE" w:rsidRPr="00F03D4F" w:rsidRDefault="009B27AE" w:rsidP="00D763D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F03D4F">
        <w:rPr>
          <w:sz w:val="28"/>
          <w:szCs w:val="28"/>
        </w:rPr>
        <w:t xml:space="preserve">Неомарксизм развивается вне рамок традиционного марксизма, он тесно связан с особенностями умонастроения западноевропейской левонастроенной интеллигенции послевоенных лет, со всей исторической ситуацией этого времени, которая характеризовалась победой антифашистских, демократических сил в войне, широкой верой в общественный прогресс, гуманизм, свободу, равенство. Казалось, что экономический подъем тех лет ('немецкое чудо'), достижения научно-технической революции дают все основания для социального оптимизма. Умонастроение левонастроенной интеллигенции, особенно в таких странах, как Франция, Италия, где ее влияние было особенно велико, отражало ощущение кризиса культуры, неприятие отчуждения, буржуазности, стремление осуществить кардинальные изменения в самом образе жизни людей. </w:t>
      </w:r>
    </w:p>
    <w:p w:rsidR="009B27AE" w:rsidRPr="00F03D4F" w:rsidRDefault="009B27AE" w:rsidP="00D7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4F">
        <w:rPr>
          <w:rFonts w:ascii="Times New Roman" w:hAnsi="Times New Roman"/>
          <w:sz w:val="28"/>
          <w:szCs w:val="28"/>
          <w:lang w:eastAsia="ru-RU"/>
        </w:rPr>
        <w:t>Настоящим ядром «неомарксизма» - и в организационно-практическом и в идейно-практическом планах – явилась Франкфуртская школа, которая сложилась в конце 20 – начале 30-х годов на базе Института социальных исследований при университете во Франкфурте-на-Майне. В ее состав вошли М. Хоркхаймер, Т.В. Адорно, Ф. Поллок, Г. Маркузе, Э. Фромм и др. После ВОВ, они продолжили свою работу в Институте, где вокруг них сформировалось новое поколение сторонников «неомарксизма» - А. Шмидт, Ю. Хабермас, А. Валмер и др. Различные варианты этого течения сложились и в других странах – Франции, Италии, США, Англии, Венгрии, Чехословакии и др. Среди «неомарксистов» наиболее популярны имена французов А. Лефевра и Ж.-П. Сартра, американского социолога Р. Миллса, итальянца Э. Пачи, польского ревизиониста Л. Колаковского, главы чешских ревизионистов К. Косика и др. Представителями данной школы был провозглашен курс, направленный на обновление марксизма - течение, ревизующее марксизм-ленинизм. Своего рода классикой «неомарксизма», является книга Г, Лукача «История и классовое сознание»(1923). Кроме данной книги в числе основополагающих «неомарксистских» трудов фигурирует работа К. Корша «Марксизм и философия» (Германия, 1923; М.Л., 1924). Вышедшие примерно в одно и тоже время, эти книги стали основополагающими для «неомарксизма».</w:t>
      </w:r>
    </w:p>
    <w:p w:rsidR="009B27AE" w:rsidRPr="00F03D4F" w:rsidRDefault="009B27AE" w:rsidP="00D7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4F">
        <w:rPr>
          <w:rFonts w:ascii="Times New Roman" w:hAnsi="Times New Roman"/>
          <w:sz w:val="28"/>
          <w:szCs w:val="28"/>
          <w:lang w:eastAsia="ru-RU"/>
        </w:rPr>
        <w:t>Франкфуртская школа сыграла очень большую – в некоторых отношениях решающую роль, в разработке и распространении «неомарксистского» комплекса идей, чему способствовал отчетливо выраженный «институционный» характер школы, наличие институтов в качестве базы, журналов, ряда регулярно издаваемых «серий» теоретических работ</w:t>
      </w:r>
      <w:bookmarkStart w:id="2" w:name="_ftnref2"/>
      <w:r w:rsidRPr="00F03D4F">
        <w:rPr>
          <w:rFonts w:ascii="Times New Roman" w:hAnsi="Times New Roman"/>
          <w:sz w:val="28"/>
          <w:szCs w:val="28"/>
          <w:lang w:eastAsia="ru-RU"/>
        </w:rPr>
        <w:t>, единство общей концепции и тд.</w:t>
      </w:r>
    </w:p>
    <w:bookmarkEnd w:id="2"/>
    <w:p w:rsidR="009B27AE" w:rsidRPr="00F03D4F" w:rsidRDefault="009B27AE" w:rsidP="00D7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4F">
        <w:rPr>
          <w:rFonts w:ascii="Times New Roman" w:hAnsi="Times New Roman"/>
          <w:sz w:val="28"/>
          <w:szCs w:val="28"/>
          <w:lang w:eastAsia="ru-RU"/>
        </w:rPr>
        <w:t xml:space="preserve"> «Неомарксисты» Франкфуртской школы имели едва ли не самые прочные позиции, позволившие им оказать более глубокое воздействие на социально-философскую и литературно-художественную жизнь Западной Германии, чем это удалось их коллегам в других странах.</w:t>
      </w:r>
    </w:p>
    <w:p w:rsidR="009B27AE" w:rsidRPr="00F03D4F" w:rsidRDefault="009B27AE" w:rsidP="00D763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D4F">
        <w:rPr>
          <w:rFonts w:ascii="Times New Roman" w:hAnsi="Times New Roman"/>
          <w:sz w:val="28"/>
          <w:szCs w:val="28"/>
          <w:lang w:eastAsia="ru-RU"/>
        </w:rPr>
        <w:t>Идеологи Франкфуртской школы противопоставляют свою теорию подлинного марксизма -  советскому марксизму-ленинизму (который, по их мнению, не соответствовал нашему времени, не способен был дать «критику развитого индустриального общества» и придерживался ряда «устаревших догм»).</w:t>
      </w:r>
    </w:p>
    <w:p w:rsidR="009B27AE" w:rsidRPr="00F03D4F" w:rsidRDefault="009B27AE" w:rsidP="00D763DE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>Основная тенденция неомарксизма как социально-</w:t>
      </w:r>
      <w:r w:rsidRPr="00F03D4F">
        <w:rPr>
          <w:rFonts w:ascii="Times New Roman" w:hAnsi="Times New Roman"/>
          <w:color w:val="000000"/>
          <w:sz w:val="28"/>
          <w:szCs w:val="28"/>
        </w:rPr>
        <w:t>философского направления — слияние («амальгамиро</w:t>
      </w:r>
      <w:r w:rsidRPr="00F03D4F">
        <w:rPr>
          <w:rFonts w:ascii="Times New Roman" w:hAnsi="Times New Roman"/>
          <w:color w:val="000000"/>
          <w:spacing w:val="-2"/>
          <w:sz w:val="28"/>
          <w:szCs w:val="28"/>
        </w:rPr>
        <w:t>вание») собственно философских понятий с политэконо</w:t>
      </w:r>
      <w:r w:rsidRPr="00F03D4F">
        <w:rPr>
          <w:rFonts w:ascii="Times New Roman" w:hAnsi="Times New Roman"/>
          <w:color w:val="000000"/>
          <w:spacing w:val="9"/>
          <w:sz w:val="28"/>
          <w:szCs w:val="28"/>
        </w:rPr>
        <w:t xml:space="preserve">мическими и общесоциологическими, в результате чего </w:t>
      </w:r>
      <w:r w:rsidRPr="00F03D4F">
        <w:rPr>
          <w:rFonts w:ascii="Times New Roman" w:hAnsi="Times New Roman"/>
          <w:color w:val="000000"/>
          <w:spacing w:val="5"/>
          <w:sz w:val="28"/>
          <w:szCs w:val="28"/>
        </w:rPr>
        <w:t xml:space="preserve">первые утрачивают свою самостоятельность и особый, 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 xml:space="preserve">специфический  смысл   и   превращаются   в   отражения 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t>(«проекции») вторых. Эта операция осуществляется пу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>тем выделения в качестве центральной и основополагаю-</w:t>
      </w:r>
      <w:r w:rsidRPr="00F03D4F">
        <w:rPr>
          <w:rFonts w:ascii="Times New Roman" w:hAnsi="Times New Roman"/>
          <w:color w:val="000000"/>
          <w:spacing w:val="7"/>
          <w:sz w:val="28"/>
          <w:szCs w:val="28"/>
        </w:rPr>
        <w:t>щей категории отчуждения, понимаемого в социально-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t xml:space="preserve">экономическом смысле. Толкуемое в духе веберовского </w:t>
      </w:r>
      <w:r w:rsidRPr="00F03D4F">
        <w:rPr>
          <w:rFonts w:ascii="Times New Roman" w:hAnsi="Times New Roman"/>
          <w:color w:val="000000"/>
          <w:sz w:val="28"/>
          <w:szCs w:val="28"/>
        </w:rPr>
        <w:t xml:space="preserve">понятия   формальной   рациональности  и   фрейдовского понятия   рационализации,   отчуждение   отрывается   от  </w:t>
      </w:r>
      <w:r w:rsidRPr="00F03D4F">
        <w:rPr>
          <w:rFonts w:ascii="Times New Roman" w:hAnsi="Times New Roman"/>
          <w:color w:val="000000"/>
          <w:spacing w:val="5"/>
          <w:sz w:val="28"/>
          <w:szCs w:val="28"/>
        </w:rPr>
        <w:t>того, что же, собственно, подвергается ему — отчужда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t>ется (т. е. от своего «субстрата») и в этом качестве при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t>обретает несвойственные ему миросозидательные функ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 xml:space="preserve">ции. Результат социально-экономического отчуждения </w:t>
      </w:r>
      <w:r w:rsidRPr="00F03D4F">
        <w:rPr>
          <w:rFonts w:ascii="Times New Roman" w:hAnsi="Times New Roman"/>
          <w:color w:val="000000"/>
          <w:spacing w:val="5"/>
          <w:sz w:val="28"/>
          <w:szCs w:val="28"/>
        </w:rPr>
        <w:t xml:space="preserve">не только социальная структура антагонистических обществ, но и субстанциальное содержание предметного </w:t>
      </w:r>
      <w:r w:rsidRPr="00F03D4F">
        <w:rPr>
          <w:rFonts w:ascii="Times New Roman" w:hAnsi="Times New Roman"/>
          <w:color w:val="000000"/>
          <w:spacing w:val="6"/>
          <w:sz w:val="28"/>
          <w:szCs w:val="28"/>
        </w:rPr>
        <w:t>мира, его предметно-вещественный характер. Из мено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t xml:space="preserve">вой стоимости «выводится»  не только потребительная стоимость товара, но и его «материя», его вещественное бытие. Отсюда — </w:t>
      </w:r>
      <w:r w:rsidRPr="00F03D4F">
        <w:rPr>
          <w:rFonts w:ascii="Times New Roman" w:hAnsi="Times New Roman"/>
          <w:iCs/>
          <w:color w:val="000000"/>
          <w:spacing w:val="4"/>
          <w:sz w:val="28"/>
          <w:szCs w:val="28"/>
        </w:rPr>
        <w:t xml:space="preserve">тенденция к социоморфизму 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t xml:space="preserve">и </w:t>
      </w:r>
      <w:r w:rsidRPr="00F03D4F">
        <w:rPr>
          <w:rFonts w:ascii="Times New Roman" w:hAnsi="Times New Roman"/>
          <w:iCs/>
          <w:color w:val="000000"/>
          <w:spacing w:val="4"/>
          <w:sz w:val="28"/>
          <w:szCs w:val="28"/>
        </w:rPr>
        <w:t>реля</w:t>
      </w:r>
      <w:r w:rsidRPr="00F03D4F">
        <w:rPr>
          <w:rFonts w:ascii="Times New Roman" w:hAnsi="Times New Roman"/>
          <w:iCs/>
          <w:color w:val="000000"/>
          <w:spacing w:val="3"/>
          <w:sz w:val="28"/>
          <w:szCs w:val="28"/>
        </w:rPr>
        <w:t xml:space="preserve">тивизму, 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t>характеризующая неомарксизм.</w:t>
      </w:r>
    </w:p>
    <w:p w:rsidR="009B27AE" w:rsidRPr="00F03D4F" w:rsidRDefault="009B27AE" w:rsidP="00D763DE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Общий результат этого — нигилизм в отношении 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>духовной культуры (идеального измерения человеческо</w:t>
      </w:r>
      <w:r w:rsidRPr="00F03D4F">
        <w:rPr>
          <w:rFonts w:ascii="Times New Roman" w:hAnsi="Times New Roman"/>
          <w:color w:val="000000"/>
          <w:spacing w:val="-1"/>
          <w:sz w:val="28"/>
          <w:szCs w:val="28"/>
        </w:rPr>
        <w:t>го существования вообще), в котором отчетливо прослу</w:t>
      </w:r>
      <w:r w:rsidRPr="00F03D4F">
        <w:rPr>
          <w:rFonts w:ascii="Times New Roman" w:hAnsi="Times New Roman"/>
          <w:color w:val="000000"/>
          <w:sz w:val="28"/>
          <w:szCs w:val="28"/>
        </w:rPr>
        <w:t xml:space="preserve">шиваются ницшеанские обертоны, с одной стороны, и 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 xml:space="preserve">скрытый, но заметный политический экстремизм —  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 xml:space="preserve">другой. Экстремизм неомарксизма противоречивым и 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 xml:space="preserve">эклектическим образом сочетается с фатализмом общей 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t>концепции капиталистической цивилизации, разделяе</w:t>
      </w:r>
      <w:r w:rsidRPr="00F03D4F">
        <w:rPr>
          <w:rFonts w:ascii="Times New Roman" w:hAnsi="Times New Roman"/>
          <w:color w:val="000000"/>
          <w:spacing w:val="4"/>
          <w:sz w:val="28"/>
          <w:szCs w:val="28"/>
        </w:rPr>
        <w:t xml:space="preserve">мой большинством его представителей. Возводимая в 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t>своих истоках к гомеровским временам (отождествляе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5"/>
          <w:sz w:val="28"/>
          <w:szCs w:val="28"/>
        </w:rPr>
        <w:t xml:space="preserve">мая с западной цивилизацией и культурой в целом), 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>история капиталистической цивилизации предстает в неомарксизме как фатально-необходимый процесс про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>грессирующего «сумасшествия» разума (пародия на ге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гелевское понимание истории как прогресса разума, из 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t>которого заимствуется представление о фатальном ха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>рактере исторического процесса).</w:t>
      </w:r>
    </w:p>
    <w:p w:rsidR="009B27AE" w:rsidRPr="00F03D4F" w:rsidRDefault="009B27AE" w:rsidP="00D763DE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D4F">
        <w:rPr>
          <w:rFonts w:ascii="Times New Roman" w:hAnsi="Times New Roman"/>
          <w:color w:val="000000"/>
          <w:spacing w:val="5"/>
          <w:sz w:val="28"/>
          <w:szCs w:val="28"/>
        </w:rPr>
        <w:t>Антикапиталистическая революция предстает в апо</w:t>
      </w:r>
      <w:r w:rsidRPr="00F03D4F">
        <w:rPr>
          <w:rFonts w:ascii="Times New Roman" w:hAnsi="Times New Roman"/>
          <w:color w:val="000000"/>
          <w:spacing w:val="5"/>
          <w:sz w:val="28"/>
          <w:szCs w:val="28"/>
        </w:rPr>
        <w:softHyphen/>
        <w:t xml:space="preserve">калиптическом свете: как «конец истории», всемирный 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 xml:space="preserve">катаклизм, вселенская катастрофа, результатом которой </w:t>
      </w:r>
      <w:r w:rsidRPr="00F03D4F">
        <w:rPr>
          <w:rFonts w:ascii="Times New Roman" w:hAnsi="Times New Roman"/>
          <w:color w:val="000000"/>
          <w:spacing w:val="-1"/>
          <w:sz w:val="28"/>
          <w:szCs w:val="28"/>
        </w:rPr>
        <w:t xml:space="preserve">должно стать появление чего-то «радикально иного», </w:t>
      </w:r>
      <w:r w:rsidRPr="00F03D4F">
        <w:rPr>
          <w:rFonts w:ascii="Times New Roman" w:hAnsi="Times New Roman"/>
          <w:color w:val="000000"/>
          <w:spacing w:val="3"/>
          <w:sz w:val="28"/>
          <w:szCs w:val="28"/>
        </w:rPr>
        <w:t xml:space="preserve">отменяющего предшествующее развитие человечества </w:t>
      </w:r>
      <w:r w:rsidRPr="00F03D4F">
        <w:rPr>
          <w:rFonts w:ascii="Times New Roman" w:hAnsi="Times New Roman"/>
          <w:color w:val="000000"/>
          <w:sz w:val="28"/>
          <w:szCs w:val="28"/>
        </w:rPr>
        <w:t>как сплошное недоразумение. Отсюда расчет неомарк</w:t>
      </w:r>
      <w:r w:rsidRPr="00F03D4F">
        <w:rPr>
          <w:rFonts w:ascii="Times New Roman" w:hAnsi="Times New Roman"/>
          <w:color w:val="000000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>систских теоретиков на тех, кто люмпенизируется за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z w:val="28"/>
          <w:szCs w:val="28"/>
        </w:rPr>
        <w:t>падной цивилизацией, оттесняется на «периферию», отбрасывается на дно социальной жизни и не имеет с этой «неудавшейся цивилизацией» никаких точек соприкос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>новения: жителей «третьего мира», не вовлеченных в</w:t>
      </w:r>
      <w:r w:rsidRPr="00F03D4F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 </w:t>
      </w:r>
      <w:r w:rsidRPr="00F03D4F">
        <w:rPr>
          <w:rFonts w:ascii="Times New Roman" w:hAnsi="Times New Roman"/>
          <w:color w:val="000000"/>
          <w:spacing w:val="-1"/>
          <w:sz w:val="28"/>
          <w:szCs w:val="28"/>
        </w:rPr>
        <w:t>орбиту модернизации; наркоманов; враждебных интел</w:t>
      </w:r>
      <w:r w:rsidRPr="00F03D4F">
        <w:rPr>
          <w:rFonts w:ascii="Times New Roman" w:hAnsi="Times New Roman"/>
          <w:color w:val="000000"/>
          <w:sz w:val="28"/>
          <w:szCs w:val="28"/>
        </w:rPr>
        <w:t>лектуалов, агрессивно противостоящих западной куль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>турной традиции; представителей сексуальных мень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>шинств; нетрудоспособную молодежь или инфантилов, не желающих включаться в жизнь взрослых; безработ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>ных или преступников.</w:t>
      </w:r>
    </w:p>
    <w:p w:rsidR="009B27AE" w:rsidRPr="00F03D4F" w:rsidRDefault="009B27AE" w:rsidP="00D763DE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3D4F">
        <w:rPr>
          <w:rFonts w:ascii="Times New Roman" w:hAnsi="Times New Roman"/>
          <w:color w:val="000000"/>
          <w:spacing w:val="-3"/>
          <w:sz w:val="28"/>
          <w:szCs w:val="28"/>
        </w:rPr>
        <w:t>Эти особенности неомарксизма, с одной стороны, обес</w:t>
      </w:r>
      <w:r w:rsidRPr="00F03D4F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F03D4F">
        <w:rPr>
          <w:rFonts w:ascii="Times New Roman" w:hAnsi="Times New Roman"/>
          <w:color w:val="000000"/>
          <w:sz w:val="28"/>
          <w:szCs w:val="28"/>
        </w:rPr>
        <w:t xml:space="preserve">печили его широкую популярность в 60-е годы, когда в 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общественном сознании Запада законодателями моды </w:t>
      </w:r>
      <w:r w:rsidRPr="00F03D4F">
        <w:rPr>
          <w:rFonts w:ascii="Times New Roman" w:hAnsi="Times New Roman"/>
          <w:color w:val="000000"/>
          <w:spacing w:val="-2"/>
          <w:sz w:val="28"/>
          <w:szCs w:val="28"/>
        </w:rPr>
        <w:t xml:space="preserve">были «новые левые», поднявшие неомарксистов на щит в 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 xml:space="preserve">качестве своих идеологов, а с другой — вызвали его </w:t>
      </w:r>
      <w:r w:rsidRPr="00F03D4F">
        <w:rPr>
          <w:rFonts w:ascii="Times New Roman" w:hAnsi="Times New Roman"/>
          <w:color w:val="000000"/>
          <w:spacing w:val="-1"/>
          <w:sz w:val="28"/>
          <w:szCs w:val="28"/>
        </w:rPr>
        <w:t xml:space="preserve">критику в 70-е годы, когда движение «новых левых» </w:t>
      </w:r>
      <w:r w:rsidRPr="00F03D4F">
        <w:rPr>
          <w:rFonts w:ascii="Times New Roman" w:hAnsi="Times New Roman"/>
          <w:color w:val="000000"/>
          <w:spacing w:val="2"/>
          <w:sz w:val="28"/>
          <w:szCs w:val="28"/>
        </w:rPr>
        <w:t xml:space="preserve">потерпело крах, зайдя в тупик левого экстремизма и </w:t>
      </w: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t xml:space="preserve">терроризма.  </w:t>
      </w:r>
    </w:p>
    <w:p w:rsidR="009B27AE" w:rsidRPr="00F03D4F" w:rsidRDefault="009B27AE" w:rsidP="00D763DE">
      <w:pPr>
        <w:spacing w:before="100" w:beforeAutospacing="1" w:after="100" w:afterAutospacing="1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03D4F"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9B27AE" w:rsidRDefault="009B27AE" w:rsidP="00D763DE">
      <w:pPr>
        <w:pStyle w:val="1"/>
        <w:spacing w:before="100" w:beforeAutospacing="1" w:after="100" w:afterAutospacing="1"/>
        <w:rPr>
          <w:u w:color="000000"/>
        </w:rPr>
      </w:pPr>
      <w:bookmarkStart w:id="3" w:name="_Toc280581284"/>
      <w:r>
        <w:rPr>
          <w:u w:color="000000"/>
        </w:rPr>
        <w:t>2. Авторитарная личность</w:t>
      </w:r>
      <w:bookmarkEnd w:id="3"/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Cs/>
          <w:color w:val="000000"/>
          <w:sz w:val="28"/>
          <w:szCs w:val="28"/>
          <w:u w:color="000000"/>
        </w:rPr>
        <w:t>Авторитарная личность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– предположительно существующий особый тип личности (личностный синдром, или социальный характер), отличающийся специфической конфигурацией базисных установок и влечений, делающих человека особым образом предрасположенным к конформизму, беспрекословному подчинению власти, принятию тоталитарных идеологий и тоталитарного полит, режима. Проблематика "авторитарной личности" (как и само это понятие) возникла в русле осмысления феномена массового принятия нацистской идеологии в Германии; анализ же данной проблематики развертывался главным образом в рамках психоаналитического понимания структуры личности и неомарксистской социальной концепции Франкфуртской школы. Наиболее полное и законченное воплощение концепция авторитарной личности получила в научных трудах </w:t>
      </w:r>
      <w:r w:rsidRPr="00F03D4F">
        <w:rPr>
          <w:rFonts w:ascii="Times New Roman" w:hAnsi="Times New Roman"/>
          <w:iCs/>
          <w:color w:val="000000"/>
          <w:sz w:val="28"/>
          <w:szCs w:val="28"/>
          <w:u w:color="000000"/>
        </w:rPr>
        <w:t>Фромма, Адорно</w:t>
      </w:r>
      <w:r w:rsidRPr="00F03D4F">
        <w:rPr>
          <w:rFonts w:ascii="Times New Roman" w:hAnsi="Times New Roman"/>
          <w:i/>
          <w:iCs/>
          <w:color w:val="000000"/>
          <w:sz w:val="28"/>
          <w:szCs w:val="28"/>
          <w:u w:color="000000"/>
        </w:rPr>
        <w:t>,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Френкель-Брунсвик, Левинсона и Сэнфорда. 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>Фромм, занявшись проблемой авторитарности еще в 1931, в результате проведенного им в Германии исследования обнаружил, что немецкие рабочие и служащие, принадлежащие к среднему классу, несмотря на вербально выражаемое негативное отношение к национал-социализму, обладали глубоко укорененными в структуре характера установками, определяющими их готовность к принятию авторитарного режима и даже потребность в нем. Позже, в работе "Бегство от свободы" (1941), он определил авторитарный характер как особый тип социального характера, составляющий психологическую базу нацизма, и подверг подробному анализу его структуру. Авторитарным был назван такой тип характера, в котором преобладают садомазохистские побуждения. Эти побуждения не обязательно получают внешнее выражение в патологических (с клинической точки зрения) формах поведения, но, будучи по своей природе бессознательными мотивами человеческой самореализации в мире, определяют жизненные ориентации индивидов, их отношение к миру и могут вылиться в массовые патологии, как это произошло в нацистской Германии: "Для огромной части низов среднего класса в Германии и других европейских странах садистско - мазохистский</w:t>
      </w:r>
      <w:r>
        <w:rPr>
          <w:rFonts w:ascii="Times New Roman" w:hAnsi="Times New Roman"/>
          <w:color w:val="000000"/>
          <w:sz w:val="28"/>
          <w:szCs w:val="28"/>
          <w:u w:color="000000"/>
        </w:rPr>
        <w:t xml:space="preserve"> характер является типичным;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именно в характерах этого типа нашла живейший отклик идеология нацизма". 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Специфическими особенностями авторитарного характера являются, с точки зрения Фромма: любовь к сильному и ненависть к слабому; ограниченность и скупость во всем (в деньгах, чувствах, эмоциональных проявлениях, мышлении), вплоть до аскетизма; агрессивность, связанная с общей тревожностью и являющаяся для данного типа личности доминирующим способом психологической защиты; узость кругозора; подозрительность; ксенофобия (боязнь всего "чужого" и незнакомого, воспринимаемого как источник опасности); "завистливое любопытство по отношению к знакомому"; бессилие и нерешительность; преклонение перед прошлым, связанное с неспособностью чувствовать себя полноценной личностью в настоящем. Наиболее важный элемент в структуре авторитарного характера – "особое отношение к власти": любовь к силе самой по себе и презрительное отношение к бессильным людям и организациям. 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Амбивалентность, заложенная в "ядре" авторитарного характера (садизм-мазохизм), выражается во внешне различных, но проистекающих тем не менее из одной и той же глубинной установки, моделях политического поведения: как в беспрекословном подчинении сильной деспотической власти, так и в столь же сильной тенденции сопротивляться власти и отвергать любое влияние "сверху", если власть воспринимается как слабая. Авторитарному характеру равно присущи и "жажда власти", и "стремление к подчинению". В условиях недостаточно сильной государственной власти авторитарный характер, как правило, находит самовыражение в анархическом бунтарстве: "Такой человек постоянно бунтует против любой власти, даже против той, которая действует в его интересах и совершенно не применяет репрессивных мер". "Мазохистские" тенденции авторитарного характера проявляются в стремлении к утверждению сильной авторитарной власти; наиболее благоприятные условия для проявления этой тенденции создает ситуация социально-экономического кризиса. В частности, как считал Фромм, именно экономический кризис послужил толчком к утверждению нацистского режима в Германии; падение уровня жизни, особенно сильно сказавшееся на благосостоянии низших слоев среднего класса, в котором доминировала авторитарная структура характера, сделало эти слои социальной базой нацизма, обеспечившей ему массовую поддержку. В стремлении к утверждению сильной власти, с точки зрения Фромма, выразилась попытка этих слоев психологически компенсировать свою нищету, беспомощность и "социальную неполноценность"; идентификация авторитарной личности с сильной деспотической властью ("симбиотическое слияние с объектом поклонения"), давая ей ощущение силы и собственного величия, обеспечивает удовлетворение мазохистских побуждений и гиперкомпенсацию реальной беспомощности. В основе как бунтарства, так и подчинения лежит единое в своих психологических истоках стремление авторитарной личности к самоутверждению. 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Деспотическая власть, будучи воплощением глубинных побуждений, заложенных в структуре авторитарного характера, тем не менее остается для носителей данного типа характера внешней, сверхчеловеческой и сверхъестественной силой. Общей особенностью авторитарного мышления является "убеждение, что жизнь определяется силами, лежащими вне человека, вне его интересов и желаний". Эта особенность проявляется не только в области политических идеологий, но и в более общих представлениях о "судьбе", "предначертании человека", "воле Божьей", "моральном долге", "естественном законе" и т.п.; в такого рода представлениях отражается потребность в наличии такой внешней и могущественной силы, которой можно подчиниться. Авторитарный характер не приемлет свободы (которая для него психологически невыносима) и "с удовольствием подчиняется судьбе". 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Ведущие теоретики Франкфурт, школы </w:t>
      </w:r>
      <w:r w:rsidRPr="00F03D4F">
        <w:rPr>
          <w:rFonts w:ascii="Times New Roman" w:hAnsi="Times New Roman"/>
          <w:iCs/>
          <w:color w:val="000000"/>
          <w:sz w:val="28"/>
          <w:szCs w:val="28"/>
          <w:u w:color="000000"/>
        </w:rPr>
        <w:t>Хоркхаймер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и Адорно обратились к проблеме авторитарности в 30-е гг. В "Диалектике просвещения" (1940) они предприняли попытку социологического анализа тоталитарных тенденций, свойственных политическим структурам фашизма, позднего капитализма и государственного капитализма, и высказали предположение, что когнитивные структуры авторитаризма, антисемитизма и культурного конформизма являются результатом "истощения Эго", бессилия человека в тотально управляемом мире. В 40-е гг. в рамках широкого исследовательского проекта "Изучение предрассудков", осуществленного под финансовой эгидой Американского евр. комитета и руководимого Хоркхаймером, было предпринято наиболее масштабное исследование структуры и генезиса авторитарной личности, в котором приняли участие Адорно, Френкель-Брунсвик, Левинсон и Сэнфорд. Результаты исследования были опубликованы в книге "Авторитарная личность" (1950). </w:t>
      </w:r>
    </w:p>
    <w:p w:rsidR="009B27AE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Исследование опиралось на теоретические идеи, разработанные Хоркхаймером и Адорно в книге "Диалектика просвещения", в которой антисемитизм интерпретировался как переориентация экономического недовольства на евреев и рассматривался в качестве одного из элементов авторитарной структуры характера, порождаемой объективными социально-экономическими условиями капитализма. В работе "Авторитарная личность" были подвергнуты всестороннему исследованию психологические аспекты этой проблемы; целью исследования было выявление "элементов личности современного человека, которые предрасполагают его к реакциям враждебности на расовые и религиозные группы". В ходе исследования была продемонстрирована устойчивая корреляция между расовыми и этническими предрассудками и определёнными глубинными чертами личности, образующими, по выражению Хоркхаймера, "новый "антропологический" тип" человека, возникший в 20 в. – авторитарный тип личности. </w:t>
      </w:r>
    </w:p>
    <w:p w:rsidR="009B27AE" w:rsidRPr="00AB0514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Авторитарная личность</w:t>
      </w:r>
      <w:r w:rsidRPr="00642BDA">
        <w:rPr>
          <w:rFonts w:ascii="Times New Roman" w:hAnsi="Times New Roman"/>
          <w:sz w:val="28"/>
          <w:szCs w:val="28"/>
          <w:lang w:eastAsia="ru-RU"/>
        </w:rPr>
        <w:t>– основа всех тоталитарных режимов. Это тип социального характера, основная черта которого – самоидентификация с авторитетом и утверждение через эту идентификацию своей силы и привилегированности. Это человек, который, по словам Э. Фромма, «бежит от свободы», отказывается от своей независимости, стремится слить свое Я с кем-нибудь или с чем-нибудь внешним, чтобы таким образом обрести си</w:t>
      </w:r>
      <w:r>
        <w:rPr>
          <w:rFonts w:ascii="Times New Roman" w:hAnsi="Times New Roman"/>
          <w:sz w:val="28"/>
          <w:szCs w:val="28"/>
          <w:lang w:eastAsia="ru-RU"/>
        </w:rPr>
        <w:t>лу, недостающую ему самому.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Основными чертами авторитарного типа личности, по мнению авторов этой работы, являются: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консерватизм: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строгая приверженность традиционным ценностям среднего класса;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авторитарное подчинение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(мазохистский элемент): преувеличенная, всепоглощающая эмоциональная страсть к подчинению (родителям, старшим, вождям, сверхъестественной силе ); потребность в сильном лидере; раболепное преклонение перед государством; некритическое отношение к власти; подвластность внешнему манипулированию;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авторитарная агрессия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(садистский компонент): склонность к осуждению, отвержению и наказанию людей, не соблюдающих традиционные установления; потребность во внешнем объекте для разрядки сдерживаемых и подавляемых в "мы - группе" агрессивных импульсов (этим объектом обычно становится "они - группа", напр. евреи или негры);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анти – интрацепция (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Термин Г. Мюррея для обозначения точки зрения на </w:t>
      </w:r>
      <w:hyperlink r:id="rId7" w:history="1">
        <w:r w:rsidRPr="00F03D4F">
          <w:rPr>
            <w:rStyle w:val="a4"/>
            <w:rFonts w:ascii="Times New Roman" w:hAnsi="Times New Roman"/>
            <w:color w:val="000000"/>
            <w:sz w:val="28"/>
            <w:u w:color="000000"/>
          </w:rPr>
          <w:t>жизнь</w:t>
        </w:r>
      </w:hyperlink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>, которая является субъективной, внутренне мотивируемой, образной.</w:t>
      </w: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):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противодействие субъективности, творчеству, подавление фантазии и воображения (проявляющиеся в противостоянии интроспекции, поверхностности мировоззрения, стереотипии); боязнь размышления о человеке; боязнь проявления подлинных чувств и страх утраты самоконтроля; обесценение человека и переоценка значимости объективной физической реальности;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предвзятость и стереотипия: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вера во внешние (мистические или фантастические) детерминанты индивидуальной судьбы; склонность к суевериям; ригидность(в психологии - затрудненность (вплоть до полной неспособности) изменить намеченную субъектом программу деятельности в соответствии с требованиями ситуации.) мышления; нетерпимость к неопределенности; предрасположенность к примитивным и упрощенным интерпретациям человеческого мира; склонность к перенесению ответственности за свои поступки на внешние неподконтрольные человеку инстанции; неспособность к свободе и самоопределению;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"комплекс власти":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особая склонность к мышлению в категориях "господства-подчинения", "силы-слабости", "вождя - приверженцев"; склонность к идентификации с облеченными властью фигурами; ориентация на конвенциональные атрибуты "Эго"; преувеличение значимости силы и "твердости характера";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деструктивность и цинизм: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общая диффузная враждебность; склонность к очернению "человеческой природы" и рационально эмоционально нейтральному обоснованию "естественной" враждебности против "чужаков";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проективность: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склонность верить в то, что мир зол и опасен (проекция подавленной агрессивности вовне); </w:t>
      </w:r>
    </w:p>
    <w:p w:rsidR="009B27AE" w:rsidRPr="00F03D4F" w:rsidRDefault="009B27AE" w:rsidP="00D763DE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bCs/>
          <w:color w:val="000000"/>
          <w:sz w:val="28"/>
          <w:szCs w:val="28"/>
          <w:u w:color="000000"/>
        </w:rPr>
        <w:t>преувеличенная озабоченность сексуальной жизнью</w:t>
      </w: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 как своей, так и окружающих.</w:t>
      </w:r>
    </w:p>
    <w:p w:rsidR="009B27AE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Эти "переменные" тесно связаны друг с другом и образуют, с точки зрения авторов книги, "единый синдром, более или менее устойчивую структуру в личности, делающую человека восприимчивым к антидемократической пропаганде". Этот "потенциально фашистский" тип личности легко принимает тоталитарную идеологию и представляет серьезную угрозу для демократии. (В ходе исследования американских студентов авторами исследования был выявлен немалый "антидемократический потенциал".) 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>В целом данный проект был попыткой осуществить одну из основных целей «критической теории общества». А именно: сосредоточиться на самом человеке, его мыслях, деятельности, понять, как социальное бытие человека воздействует на политический порядок, на успех или неуспех определенных идеологий; попытаться найти хотя бы некоторые способы освобождения человека от всего того, что навязывается ему сущест</w:t>
      </w:r>
      <w:r>
        <w:rPr>
          <w:rFonts w:ascii="Times New Roman" w:hAnsi="Times New Roman"/>
          <w:sz w:val="28"/>
          <w:szCs w:val="28"/>
          <w:lang w:eastAsia="ru-RU"/>
        </w:rPr>
        <w:t>вующей системой господства.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Основная цель проекта</w:t>
      </w:r>
      <w:r w:rsidRPr="00642BDA">
        <w:rPr>
          <w:rFonts w:ascii="Times New Roman" w:hAnsi="Times New Roman"/>
          <w:sz w:val="28"/>
          <w:szCs w:val="28"/>
          <w:lang w:eastAsia="ru-RU"/>
        </w:rPr>
        <w:t>: описание «нового антропологического типа»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авторитарного характера.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Прагматический смысл</w:t>
      </w:r>
      <w:r w:rsidRPr="00642BDA">
        <w:rPr>
          <w:rFonts w:ascii="Times New Roman" w:hAnsi="Times New Roman"/>
          <w:sz w:val="28"/>
          <w:szCs w:val="28"/>
          <w:lang w:eastAsia="ru-RU"/>
        </w:rPr>
        <w:t>: наука должна стать орудием борьбы против потенциальной у</w:t>
      </w:r>
      <w:r>
        <w:rPr>
          <w:rFonts w:ascii="Times New Roman" w:hAnsi="Times New Roman"/>
          <w:sz w:val="28"/>
          <w:szCs w:val="28"/>
          <w:lang w:eastAsia="ru-RU"/>
        </w:rPr>
        <w:t>грозы фашистского мышления.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Задача исследования</w:t>
      </w:r>
      <w:r w:rsidRPr="00642BDA">
        <w:rPr>
          <w:rFonts w:ascii="Times New Roman" w:hAnsi="Times New Roman"/>
          <w:sz w:val="28"/>
          <w:szCs w:val="28"/>
          <w:lang w:eastAsia="ru-RU"/>
        </w:rPr>
        <w:t>: установление соответствия между глубинной психологической динамикой личности и ее «поверхностными чертами» (например, предрассудками).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Основная идея</w:t>
      </w:r>
      <w:r w:rsidRPr="00642BDA">
        <w:rPr>
          <w:rFonts w:ascii="Times New Roman" w:hAnsi="Times New Roman"/>
          <w:sz w:val="28"/>
          <w:szCs w:val="28"/>
          <w:lang w:eastAsia="ru-RU"/>
        </w:rPr>
        <w:t>: уловить связь между социальной средой и идеоло</w:t>
      </w:r>
      <w:r>
        <w:rPr>
          <w:rFonts w:ascii="Times New Roman" w:hAnsi="Times New Roman"/>
          <w:sz w:val="28"/>
          <w:szCs w:val="28"/>
          <w:lang w:eastAsia="ru-RU"/>
        </w:rPr>
        <w:t>гическими чертами человека.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Основная гипотеза</w:t>
      </w:r>
      <w:r w:rsidRPr="00642BDA">
        <w:rPr>
          <w:rFonts w:ascii="Times New Roman" w:hAnsi="Times New Roman"/>
          <w:sz w:val="28"/>
          <w:szCs w:val="28"/>
          <w:lang w:eastAsia="ru-RU"/>
        </w:rPr>
        <w:t>: убеждения индивида отражают определенный образ мышления, который является выражением скрытых черт индивиду</w:t>
      </w:r>
      <w:r>
        <w:rPr>
          <w:rFonts w:ascii="Times New Roman" w:hAnsi="Times New Roman"/>
          <w:sz w:val="28"/>
          <w:szCs w:val="28"/>
          <w:lang w:eastAsia="ru-RU"/>
        </w:rPr>
        <w:t>альной структуры характера.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Личность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понималась здесь скорее как диспозиция, потенциальная готовность к действию, нежели как актуальное поведение, а </w:t>
      </w:r>
      <w:r w:rsidRPr="00AB0514">
        <w:rPr>
          <w:rFonts w:ascii="Times New Roman" w:hAnsi="Times New Roman"/>
          <w:iCs/>
          <w:sz w:val="28"/>
          <w:szCs w:val="28"/>
          <w:lang w:eastAsia="ru-RU"/>
        </w:rPr>
        <w:t>социальный характер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рассматривался как особая устойчивая организация потребностей в конкретном культурном климате и как детерминанта и</w:t>
      </w:r>
      <w:r>
        <w:rPr>
          <w:rFonts w:ascii="Times New Roman" w:hAnsi="Times New Roman"/>
          <w:sz w:val="28"/>
          <w:szCs w:val="28"/>
          <w:lang w:eastAsia="ru-RU"/>
        </w:rPr>
        <w:t>деологических предпочтений.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 xml:space="preserve">Потенциально фашистский индивид </w:t>
      </w:r>
      <w:r w:rsidRPr="00642BDA">
        <w:rPr>
          <w:rFonts w:ascii="Times New Roman" w:hAnsi="Times New Roman"/>
          <w:i/>
          <w:iCs/>
          <w:sz w:val="28"/>
          <w:szCs w:val="28"/>
          <w:lang w:eastAsia="ru-RU"/>
        </w:rPr>
        <w:t>—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основной предмет данного исследования. Это индивид, чья структура делает его особо восприимчивым к анти</w:t>
      </w:r>
      <w:r>
        <w:rPr>
          <w:rFonts w:ascii="Times New Roman" w:hAnsi="Times New Roman"/>
          <w:sz w:val="28"/>
          <w:szCs w:val="28"/>
          <w:lang w:eastAsia="ru-RU"/>
        </w:rPr>
        <w:t>демократической пропаганде.</w:t>
      </w:r>
      <w:r w:rsidRPr="00AB05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27AE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>Основные вопросы, поставленные исследователями в рамках проекта «Авторитарная личность»:</w:t>
      </w:r>
    </w:p>
    <w:p w:rsidR="009B27AE" w:rsidRDefault="009B27AE" w:rsidP="00D763DE">
      <w:pPr>
        <w:pStyle w:val="11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>как возникает антидемократи</w:t>
      </w:r>
      <w:r>
        <w:rPr>
          <w:rFonts w:ascii="Times New Roman" w:hAnsi="Times New Roman"/>
          <w:sz w:val="28"/>
          <w:szCs w:val="28"/>
          <w:lang w:eastAsia="ru-RU"/>
        </w:rPr>
        <w:t>ческий способ мышления</w:t>
      </w:r>
    </w:p>
    <w:p w:rsidR="009B27AE" w:rsidRDefault="009B27AE" w:rsidP="00D763DE">
      <w:pPr>
        <w:pStyle w:val="11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>какие личностные факторы структу</w:t>
      </w:r>
      <w:r>
        <w:rPr>
          <w:rFonts w:ascii="Times New Roman" w:hAnsi="Times New Roman"/>
          <w:sz w:val="28"/>
          <w:szCs w:val="28"/>
          <w:lang w:eastAsia="ru-RU"/>
        </w:rPr>
        <w:t>рируют такое мышление</w:t>
      </w:r>
    </w:p>
    <w:p w:rsidR="009B27AE" w:rsidRDefault="009B27AE" w:rsidP="00D763DE">
      <w:pPr>
        <w:pStyle w:val="11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>насколько широко авторитарные ин</w:t>
      </w:r>
      <w:r>
        <w:rPr>
          <w:rFonts w:ascii="Times New Roman" w:hAnsi="Times New Roman"/>
          <w:sz w:val="28"/>
          <w:szCs w:val="28"/>
          <w:lang w:eastAsia="ru-RU"/>
        </w:rPr>
        <w:t>дивиды («фашизоидные» личности</w:t>
      </w:r>
    </w:p>
    <w:p w:rsidR="009B27AE" w:rsidRDefault="009B27AE" w:rsidP="00D763DE">
      <w:pPr>
        <w:pStyle w:val="11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 xml:space="preserve">распространены </w:t>
      </w:r>
      <w:r>
        <w:rPr>
          <w:rFonts w:ascii="Times New Roman" w:hAnsi="Times New Roman"/>
          <w:sz w:val="28"/>
          <w:szCs w:val="28"/>
          <w:lang w:eastAsia="ru-RU"/>
        </w:rPr>
        <w:t>в исследуемом обществе?</w:t>
      </w:r>
    </w:p>
    <w:p w:rsidR="009B27AE" w:rsidRDefault="009B27AE" w:rsidP="00D763DE">
      <w:pPr>
        <w:pStyle w:val="11"/>
        <w:numPr>
          <w:ilvl w:val="0"/>
          <w:numId w:val="3"/>
        </w:numPr>
        <w:suppressAutoHyphens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sz w:val="28"/>
          <w:szCs w:val="28"/>
          <w:lang w:eastAsia="ru-RU"/>
        </w:rPr>
        <w:t>как получается, что одни воспринимают фашистские идеи, а другие – нет</w:t>
      </w:r>
    </w:p>
    <w:p w:rsidR="009B27AE" w:rsidRPr="00AB0514" w:rsidRDefault="009B27AE" w:rsidP="00D763DE">
      <w:pPr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BDA">
        <w:rPr>
          <w:rFonts w:ascii="Times New Roman" w:hAnsi="Times New Roman"/>
          <w:iCs/>
          <w:sz w:val="28"/>
          <w:szCs w:val="28"/>
          <w:lang w:eastAsia="ru-RU"/>
        </w:rPr>
        <w:t>Методика исследования</w:t>
      </w:r>
      <w:r w:rsidRPr="00642BD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—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измерение определенного множества мыслительных содержаний в группах испытуемых (интервьюируемых), а затем определение с помощью стандартизированных статистических методов того, как эти мыслительные содержания соотносятся друг с другом. Использованные шкалы качественно оценивают черты авторитаризма: </w:t>
      </w:r>
      <w:r w:rsidRPr="00642BDA">
        <w:rPr>
          <w:rFonts w:ascii="Times New Roman" w:hAnsi="Times New Roman"/>
          <w:iCs/>
          <w:sz w:val="28"/>
          <w:szCs w:val="28"/>
          <w:lang w:eastAsia="ru-RU"/>
        </w:rPr>
        <w:t>антисемитизм, этноцентризм, политико-экономический консерватизм</w:t>
      </w:r>
      <w:r w:rsidRPr="00642BDA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На основе этих шкал построена </w:t>
      </w:r>
      <w:r w:rsidRPr="00AB0514">
        <w:rPr>
          <w:rFonts w:ascii="Times New Roman" w:hAnsi="Times New Roman"/>
          <w:iCs/>
          <w:sz w:val="28"/>
          <w:szCs w:val="28"/>
          <w:lang w:eastAsia="ru-RU"/>
        </w:rPr>
        <w:t>шкала</w:t>
      </w:r>
      <w:r w:rsidRPr="00642BD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642BDA">
        <w:rPr>
          <w:rFonts w:ascii="Times New Roman" w:hAnsi="Times New Roman"/>
          <w:iCs/>
          <w:sz w:val="28"/>
          <w:szCs w:val="28"/>
          <w:lang w:eastAsia="ru-RU"/>
        </w:rPr>
        <w:t>фашизма – F-шкала</w:t>
      </w:r>
      <w:r w:rsidRPr="00642BDA">
        <w:rPr>
          <w:rFonts w:ascii="Times New Roman" w:hAnsi="Times New Roman"/>
          <w:sz w:val="28"/>
          <w:szCs w:val="28"/>
          <w:lang w:eastAsia="ru-RU"/>
        </w:rPr>
        <w:t xml:space="preserve"> как непосредственно замеряющая «фашизоидность» (склонность к фашизму) в личности. Вопросники, использованные в этом исследовании, по мнению ученых, – не просто инструмент для сбора данных, а «клапаны» для «выхода наружу» глубоко лежащих личностных установок, спонтанно выражающих фашистские идеи или испытывающих их влияние.</w:t>
      </w: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Усилиями Адорно, Левинсона, Френкель-Брюнсвик и Сэнфорда были разработаны методики диагностики авторитарного потенциала: шкала антисемитизма (A-S-шкала), шкала этноцентризма (Е-шкала), шкала политико-экономического консерватизма (РЕС-шкала), шкала фашизма (F-шкала). В процессе исследования, помимо опросников, использовались проективные методики и полуструктурированные глубинные интервью. </w:t>
      </w:r>
    </w:p>
    <w:p w:rsidR="009B27AE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color w:val="000000"/>
          <w:sz w:val="28"/>
          <w:szCs w:val="28"/>
          <w:u w:color="000000"/>
        </w:rPr>
        <w:t xml:space="preserve">Исследование Адорно и его коллег было встречено неоднозначно. Критике были подвергнуты как ряд теоретических положений этого исследования, так и примененные в нем эмпирические методы (Г. Хаймен, К. Рогман и др.). </w:t>
      </w:r>
    </w:p>
    <w:p w:rsidR="009B27AE" w:rsidRDefault="009B27AE">
      <w:pPr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br w:type="page"/>
      </w:r>
    </w:p>
    <w:p w:rsidR="009B27AE" w:rsidRDefault="009B27AE" w:rsidP="00F35976">
      <w:pPr>
        <w:pStyle w:val="1"/>
        <w:rPr>
          <w:lang w:eastAsia="ru-RU"/>
        </w:rPr>
      </w:pPr>
      <w:bookmarkStart w:id="4" w:name="_Toc280581285"/>
      <w:r w:rsidRPr="00F35976">
        <w:rPr>
          <w:lang w:eastAsia="ru-RU"/>
        </w:rPr>
        <w:t>Заключение</w:t>
      </w:r>
      <w:bookmarkEnd w:id="4"/>
    </w:p>
    <w:p w:rsidR="009B27AE" w:rsidRDefault="009B27AE" w:rsidP="00F3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данной работе были тщательно изучены и в последствии представлены основные направления неомарксизма как философского течения, в цетре которого стоит человек, его личность.</w:t>
      </w:r>
    </w:p>
    <w:p w:rsidR="009B27AE" w:rsidRPr="00F35976" w:rsidRDefault="009B27AE" w:rsidP="00F3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976">
        <w:rPr>
          <w:rFonts w:ascii="Times New Roman" w:hAnsi="Times New Roman"/>
          <w:sz w:val="28"/>
          <w:szCs w:val="28"/>
          <w:lang w:eastAsia="ru-RU"/>
        </w:rPr>
        <w:t>«Неомарксизм» обнаружил себя, как широкое течение современной буржуазной мысли своего времени, вполне сравнимое по своему влиянию с таким мировоззренческими ориентациями, как религиозная философия (неотомизм, диалектическая теология и тд.) или позитивизм и неопозитивизм. «Неомарксизм» обнаружил явное преимущество перед иными течениями современной западной философии того времени, с одной стороны, и социологии с другой, тем, что он выступил как попытка объединения общемировоззренческих и общесоциологических понятий – причем явно оказавшегося «в духе времени» в середине XX столетия.</w:t>
      </w:r>
    </w:p>
    <w:p w:rsidR="009B27AE" w:rsidRDefault="009B27AE" w:rsidP="00F3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976">
        <w:rPr>
          <w:rFonts w:ascii="Times New Roman" w:hAnsi="Times New Roman"/>
          <w:sz w:val="28"/>
          <w:szCs w:val="28"/>
          <w:lang w:eastAsia="ru-RU"/>
        </w:rPr>
        <w:t>К концу 40-х годов, можно сказать, завершается первый период истории Франкфуртской школы и ее «критической теории». В 1953 г. Ректором Франкфуртского университета был избран Хоркхаймер, а Адорно возглавил Институт социальных исследований при этом университете. Под руководством Хоркхаймера, Адорно, Поллока начинается складываться второе поколение Франкфуртской школы. В это время в условиях запрета КПГ и преследований любых проявлений марксизма-ленинизма в ФРГ идеи Франкфуртской школы вышли за пределы Института социальных исследований и стали идеологией складывающегося левого студенческого движения.</w:t>
      </w:r>
    </w:p>
    <w:p w:rsidR="009B27AE" w:rsidRPr="00F35976" w:rsidRDefault="009B27AE" w:rsidP="00F35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Одной из самых значимых работ франкфуртской школы явилось  личности, склонной к авторитаризму. </w:t>
      </w:r>
    </w:p>
    <w:p w:rsidR="009B27AE" w:rsidRDefault="009B27AE" w:rsidP="00F35976"/>
    <w:p w:rsidR="009B27AE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9B27AE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9B27AE" w:rsidRDefault="009B27AE" w:rsidP="00D763DE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color w:val="000000"/>
          <w:sz w:val="28"/>
          <w:szCs w:val="28"/>
          <w:u w:color="000000"/>
        </w:rPr>
        <w:br w:type="page"/>
      </w:r>
    </w:p>
    <w:p w:rsidR="009B27AE" w:rsidRPr="00F35976" w:rsidRDefault="009B27AE" w:rsidP="00F35976">
      <w:pPr>
        <w:pStyle w:val="1"/>
        <w:rPr>
          <w:u w:color="000000"/>
        </w:rPr>
      </w:pPr>
      <w:bookmarkStart w:id="5" w:name="_Toc280581286"/>
      <w:r w:rsidRPr="00F03D4F">
        <w:rPr>
          <w:u w:color="000000"/>
        </w:rPr>
        <w:t>Список литературы</w:t>
      </w:r>
      <w:bookmarkEnd w:id="5"/>
    </w:p>
    <w:p w:rsidR="009B27AE" w:rsidRPr="00F03D4F" w:rsidRDefault="009B27AE" w:rsidP="00D763DE">
      <w:pPr>
        <w:numPr>
          <w:ilvl w:val="0"/>
          <w:numId w:val="2"/>
        </w:numPr>
        <w:tabs>
          <w:tab w:val="clear" w:pos="357"/>
          <w:tab w:val="num" w:pos="54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</w:rPr>
        <w:t>Адорно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  <w:lang w:val="uk-UA"/>
        </w:rPr>
        <w:t>,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</w:rPr>
        <w:t xml:space="preserve"> Т. Типы и синдромы. Методологический подход (фрагменты из “Авторитарной личности”) [Текст]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  <w:lang w:val="uk-UA"/>
        </w:rPr>
        <w:t xml:space="preserve"> / Т.Адорно 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</w:rPr>
        <w:t>// Социол. исслед. – 1993. – № 3. – С. 75–85.</w:t>
      </w:r>
    </w:p>
    <w:p w:rsidR="009B27AE" w:rsidRDefault="009B27AE" w:rsidP="00D763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u w:color="000000"/>
        </w:rPr>
      </w:pP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</w:rPr>
        <w:t>Фромм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  <w:lang w:val="uk-UA"/>
        </w:rPr>
        <w:t>,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</w:rPr>
        <w:t xml:space="preserve"> Э. Бегство от свободы: Пер. с англ. [Текст] 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  <w:lang w:val="uk-UA"/>
        </w:rPr>
        <w:t>/ Э.Фромм</w:t>
      </w:r>
      <w:r w:rsidRPr="00F03D4F">
        <w:rPr>
          <w:rFonts w:ascii="Times New Roman" w:hAnsi="Times New Roman"/>
          <w:noProof/>
          <w:color w:val="000000"/>
          <w:sz w:val="28"/>
          <w:szCs w:val="28"/>
          <w:u w:color="000000"/>
        </w:rPr>
        <w:t>– М.: Прогресс, 1990. – 269с.</w:t>
      </w:r>
    </w:p>
    <w:p w:rsidR="009B27AE" w:rsidRPr="00326914" w:rsidRDefault="009B27AE" w:rsidP="00326914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914">
        <w:rPr>
          <w:rFonts w:ascii="Times New Roman" w:hAnsi="Times New Roman"/>
          <w:sz w:val="28"/>
          <w:szCs w:val="28"/>
          <w:lang w:eastAsia="ru-RU"/>
        </w:rPr>
        <w:t>Некрасов В.С. Авторитарная личность и некрофилия как самоосуществляющееся пророчество для ХХ1 века // «Академия Тринитаризма», М., Эл № 77-6567, публ.10649, 26.08.2003</w:t>
      </w:r>
    </w:p>
    <w:p w:rsidR="009B27AE" w:rsidRPr="00F03D4F" w:rsidRDefault="009B27AE" w:rsidP="00D763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u w:color="000000"/>
        </w:rPr>
      </w:pP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color="000000"/>
        </w:rPr>
      </w:pPr>
    </w:p>
    <w:p w:rsidR="009B27AE" w:rsidRPr="00F03D4F" w:rsidRDefault="009B27AE" w:rsidP="00D763DE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9B27AE" w:rsidRPr="00F03D4F" w:rsidRDefault="009B27AE" w:rsidP="00D763DE">
      <w:pPr>
        <w:shd w:val="clear" w:color="auto" w:fill="FFFFFF"/>
        <w:suppressAutoHyphens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7AE" w:rsidRPr="00F03D4F" w:rsidRDefault="009B27AE" w:rsidP="00D763DE">
      <w:pPr>
        <w:spacing w:before="100" w:beforeAutospacing="1" w:after="100" w:afterAutospacing="1" w:line="360" w:lineRule="auto"/>
        <w:ind w:firstLine="709"/>
        <w:rPr>
          <w:rFonts w:ascii="Times New Roman" w:hAnsi="Times New Roman"/>
        </w:rPr>
      </w:pPr>
      <w:bookmarkStart w:id="6" w:name="_GoBack"/>
      <w:bookmarkEnd w:id="6"/>
    </w:p>
    <w:sectPr w:rsidR="009B27AE" w:rsidRPr="00F03D4F" w:rsidSect="00015B4C">
      <w:footerReference w:type="default" r:id="rId8"/>
      <w:pgSz w:w="11906" w:h="16838"/>
      <w:pgMar w:top="1135" w:right="850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AE" w:rsidRDefault="009B27AE" w:rsidP="00015B4C">
      <w:pPr>
        <w:spacing w:after="0" w:line="240" w:lineRule="auto"/>
      </w:pPr>
      <w:r>
        <w:separator/>
      </w:r>
    </w:p>
  </w:endnote>
  <w:endnote w:type="continuationSeparator" w:id="0">
    <w:p w:rsidR="009B27AE" w:rsidRDefault="009B27AE" w:rsidP="0001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7AE" w:rsidRDefault="009B27A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B27AE" w:rsidRDefault="009B27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AE" w:rsidRDefault="009B27AE" w:rsidP="00015B4C">
      <w:pPr>
        <w:spacing w:after="0" w:line="240" w:lineRule="auto"/>
      </w:pPr>
      <w:r>
        <w:separator/>
      </w:r>
    </w:p>
  </w:footnote>
  <w:footnote w:type="continuationSeparator" w:id="0">
    <w:p w:rsidR="009B27AE" w:rsidRDefault="009B27AE" w:rsidP="0001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82D"/>
    <w:multiLevelType w:val="hybridMultilevel"/>
    <w:tmpl w:val="585C284A"/>
    <w:lvl w:ilvl="0" w:tplc="E52418CE">
      <w:start w:val="1"/>
      <w:numFmt w:val="bullet"/>
      <w:lvlText w:val=""/>
      <w:lvlJc w:val="left"/>
      <w:pPr>
        <w:ind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552037A"/>
    <w:multiLevelType w:val="hybridMultilevel"/>
    <w:tmpl w:val="35405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011A20"/>
    <w:multiLevelType w:val="hybridMultilevel"/>
    <w:tmpl w:val="CCDEF9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05A23C5"/>
    <w:multiLevelType w:val="multilevel"/>
    <w:tmpl w:val="393C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730E80"/>
    <w:multiLevelType w:val="hybridMultilevel"/>
    <w:tmpl w:val="096CD14E"/>
    <w:lvl w:ilvl="0" w:tplc="55B09A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4BF"/>
    <w:rsid w:val="00015B4C"/>
    <w:rsid w:val="000374A9"/>
    <w:rsid w:val="00195CEC"/>
    <w:rsid w:val="001D6627"/>
    <w:rsid w:val="00211041"/>
    <w:rsid w:val="002F6837"/>
    <w:rsid w:val="00326914"/>
    <w:rsid w:val="0045697A"/>
    <w:rsid w:val="0049098B"/>
    <w:rsid w:val="0051212E"/>
    <w:rsid w:val="00525F24"/>
    <w:rsid w:val="00560734"/>
    <w:rsid w:val="005A09B6"/>
    <w:rsid w:val="00642BDA"/>
    <w:rsid w:val="007E566B"/>
    <w:rsid w:val="009B27AE"/>
    <w:rsid w:val="00A73832"/>
    <w:rsid w:val="00AB0514"/>
    <w:rsid w:val="00B3540D"/>
    <w:rsid w:val="00BE6C43"/>
    <w:rsid w:val="00C96ED6"/>
    <w:rsid w:val="00D763DE"/>
    <w:rsid w:val="00DE4955"/>
    <w:rsid w:val="00E265AF"/>
    <w:rsid w:val="00F03D4F"/>
    <w:rsid w:val="00F12F11"/>
    <w:rsid w:val="00F22F1D"/>
    <w:rsid w:val="00F26178"/>
    <w:rsid w:val="00F35976"/>
    <w:rsid w:val="00F565BF"/>
    <w:rsid w:val="00F6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068FF-8234-4278-B6B0-FE6A99CF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F1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0734"/>
    <w:pPr>
      <w:keepNext/>
      <w:keepLines/>
      <w:spacing w:before="480" w:after="0" w:line="480" w:lineRule="auto"/>
      <w:jc w:val="center"/>
      <w:outlineLvl w:val="0"/>
    </w:pPr>
    <w:rPr>
      <w:rFonts w:ascii="Times New Roman" w:eastAsia="Calibri" w:hAnsi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674B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560734"/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rsid w:val="00F03D4F"/>
    <w:rPr>
      <w:rFonts w:cs="Times New Roman"/>
      <w:color w:val="288AAB"/>
      <w:u w:val="single"/>
    </w:rPr>
  </w:style>
  <w:style w:type="paragraph" w:customStyle="1" w:styleId="11">
    <w:name w:val="Абзац списка1"/>
    <w:basedOn w:val="a"/>
    <w:rsid w:val="00AB0514"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semiHidden/>
    <w:rsid w:val="00F35976"/>
    <w:pPr>
      <w:spacing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13">
    <w:name w:val="toc 1"/>
    <w:basedOn w:val="a"/>
    <w:next w:val="a"/>
    <w:autoRedefine/>
    <w:rsid w:val="00F35976"/>
    <w:pPr>
      <w:spacing w:after="100"/>
    </w:pPr>
  </w:style>
  <w:style w:type="paragraph" w:styleId="a5">
    <w:name w:val="Balloon Text"/>
    <w:basedOn w:val="a"/>
    <w:link w:val="a6"/>
    <w:semiHidden/>
    <w:rsid w:val="00F3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F359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01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locked/>
    <w:rsid w:val="00015B4C"/>
    <w:rPr>
      <w:rFonts w:cs="Times New Roman"/>
    </w:rPr>
  </w:style>
  <w:style w:type="paragraph" w:styleId="a9">
    <w:name w:val="footer"/>
    <w:basedOn w:val="a"/>
    <w:link w:val="aa"/>
    <w:rsid w:val="00015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015B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slovarei.com/search_psy/%C6%C8%C7%CD%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</vt:lpstr>
    </vt:vector>
  </TitlesOfParts>
  <Company>Microsoft</Company>
  <LinksUpToDate>false</LinksUpToDate>
  <CharactersWithSpaces>26367</CharactersWithSpaces>
  <SharedDoc>false</SharedDoc>
  <HLinks>
    <vt:vector size="36" baseType="variant">
      <vt:variant>
        <vt:i4>6160423</vt:i4>
      </vt:variant>
      <vt:variant>
        <vt:i4>33</vt:i4>
      </vt:variant>
      <vt:variant>
        <vt:i4>0</vt:i4>
      </vt:variant>
      <vt:variant>
        <vt:i4>5</vt:i4>
      </vt:variant>
      <vt:variant>
        <vt:lpwstr>http://mirslovarei.com/search_psy/%C6%C8%C7%CD%DC/</vt:lpwstr>
      </vt:variant>
      <vt:variant>
        <vt:lpwstr/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_Toc280581286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_Toc280581285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_Toc280581284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_Toc280581283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_Toc280581282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</dc:title>
  <dc:subject/>
  <dc:creator>HP</dc:creator>
  <cp:keywords/>
  <dc:description/>
  <cp:lastModifiedBy>admin</cp:lastModifiedBy>
  <cp:revision>2</cp:revision>
  <dcterms:created xsi:type="dcterms:W3CDTF">2014-04-27T13:58:00Z</dcterms:created>
  <dcterms:modified xsi:type="dcterms:W3CDTF">2014-04-27T13:58:00Z</dcterms:modified>
</cp:coreProperties>
</file>