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B46" w:rsidRPr="00D0746A" w:rsidRDefault="007E3B46" w:rsidP="00D0746A">
      <w:pPr>
        <w:pStyle w:val="a3"/>
        <w:tabs>
          <w:tab w:val="left" w:pos="9638"/>
        </w:tabs>
        <w:spacing w:line="360" w:lineRule="auto"/>
        <w:ind w:left="0" w:right="0" w:firstLine="709"/>
        <w:rPr>
          <w:b w:val="0"/>
          <w:sz w:val="28"/>
        </w:rPr>
      </w:pPr>
      <w:r w:rsidRPr="00D0746A">
        <w:rPr>
          <w:b w:val="0"/>
          <w:sz w:val="28"/>
        </w:rPr>
        <w:t>Федеральное агентство по образованию РФ</w:t>
      </w:r>
    </w:p>
    <w:p w:rsidR="007E3B46" w:rsidRPr="00D0746A" w:rsidRDefault="007E3B46" w:rsidP="00D0746A">
      <w:pPr>
        <w:pStyle w:val="a3"/>
        <w:tabs>
          <w:tab w:val="left" w:pos="9638"/>
        </w:tabs>
        <w:spacing w:line="360" w:lineRule="auto"/>
        <w:ind w:left="0" w:right="0" w:firstLine="709"/>
        <w:rPr>
          <w:b w:val="0"/>
          <w:sz w:val="28"/>
        </w:rPr>
      </w:pPr>
      <w:r w:rsidRPr="00D0746A">
        <w:rPr>
          <w:b w:val="0"/>
          <w:sz w:val="28"/>
        </w:rPr>
        <w:t>Государственное образовательное учреждение</w:t>
      </w:r>
    </w:p>
    <w:p w:rsidR="007E3B46" w:rsidRPr="00D0746A" w:rsidRDefault="007E3B46" w:rsidP="00D0746A">
      <w:pPr>
        <w:pStyle w:val="a3"/>
        <w:tabs>
          <w:tab w:val="left" w:pos="9638"/>
        </w:tabs>
        <w:spacing w:line="360" w:lineRule="auto"/>
        <w:ind w:left="0" w:right="0" w:firstLine="709"/>
        <w:rPr>
          <w:b w:val="0"/>
          <w:sz w:val="28"/>
        </w:rPr>
      </w:pPr>
      <w:r w:rsidRPr="00D0746A">
        <w:rPr>
          <w:b w:val="0"/>
          <w:sz w:val="28"/>
        </w:rPr>
        <w:t>высшего профессионального образования</w:t>
      </w:r>
    </w:p>
    <w:p w:rsidR="007E3B46" w:rsidRPr="00D0746A" w:rsidRDefault="007E3B46" w:rsidP="00D0746A">
      <w:pPr>
        <w:spacing w:line="360" w:lineRule="auto"/>
        <w:ind w:firstLine="709"/>
        <w:jc w:val="center"/>
        <w:rPr>
          <w:sz w:val="28"/>
        </w:rPr>
      </w:pPr>
      <w:r w:rsidRPr="00D0746A">
        <w:rPr>
          <w:sz w:val="28"/>
        </w:rPr>
        <w:t>«Ижевский Государственный Технический Университет»</w:t>
      </w:r>
    </w:p>
    <w:p w:rsidR="007E3B46" w:rsidRPr="00D0746A" w:rsidRDefault="007E3B46" w:rsidP="00D0746A">
      <w:pPr>
        <w:pStyle w:val="3"/>
        <w:spacing w:line="360" w:lineRule="auto"/>
        <w:ind w:right="0" w:firstLine="709"/>
        <w:rPr>
          <w:sz w:val="28"/>
        </w:rPr>
      </w:pPr>
      <w:r w:rsidRPr="00D0746A">
        <w:rPr>
          <w:sz w:val="28"/>
        </w:rPr>
        <w:t>Факультет « Менеджмент и маркетинг»</w:t>
      </w:r>
    </w:p>
    <w:p w:rsidR="007E3B46" w:rsidRPr="00D0746A" w:rsidRDefault="007E3B46" w:rsidP="00D0746A">
      <w:pPr>
        <w:pStyle w:val="2"/>
        <w:spacing w:line="360" w:lineRule="auto"/>
        <w:ind w:left="0" w:right="0" w:firstLine="709"/>
        <w:rPr>
          <w:sz w:val="28"/>
        </w:rPr>
      </w:pPr>
      <w:r w:rsidRPr="00D0746A">
        <w:rPr>
          <w:sz w:val="28"/>
        </w:rPr>
        <w:t>Кафедра «Финансы и кредит»</w:t>
      </w:r>
    </w:p>
    <w:p w:rsidR="007E3B46" w:rsidRPr="00D0746A" w:rsidRDefault="007E3B46" w:rsidP="00D0746A">
      <w:pPr>
        <w:spacing w:line="360" w:lineRule="auto"/>
        <w:ind w:firstLine="709"/>
        <w:jc w:val="center"/>
        <w:rPr>
          <w:sz w:val="28"/>
        </w:rPr>
      </w:pPr>
    </w:p>
    <w:p w:rsidR="007E3B46" w:rsidRPr="00D0746A" w:rsidRDefault="007E3B46" w:rsidP="00D0746A">
      <w:pPr>
        <w:spacing w:line="360" w:lineRule="auto"/>
        <w:ind w:firstLine="709"/>
        <w:jc w:val="both"/>
        <w:rPr>
          <w:sz w:val="28"/>
        </w:rPr>
      </w:pPr>
    </w:p>
    <w:p w:rsidR="007E3B46" w:rsidRPr="00D0746A" w:rsidRDefault="007E3B46" w:rsidP="00D0746A">
      <w:pPr>
        <w:spacing w:line="360" w:lineRule="auto"/>
        <w:ind w:firstLine="709"/>
        <w:jc w:val="both"/>
        <w:rPr>
          <w:sz w:val="28"/>
        </w:rPr>
      </w:pPr>
    </w:p>
    <w:p w:rsidR="007E3B46" w:rsidRPr="00D0746A" w:rsidRDefault="007E3B46" w:rsidP="00D0746A">
      <w:pPr>
        <w:spacing w:line="360" w:lineRule="auto"/>
        <w:ind w:firstLine="709"/>
        <w:jc w:val="both"/>
        <w:rPr>
          <w:sz w:val="28"/>
        </w:rPr>
      </w:pPr>
    </w:p>
    <w:p w:rsidR="007E3B46" w:rsidRPr="00D0746A" w:rsidRDefault="007E3B46" w:rsidP="00D0746A">
      <w:pPr>
        <w:pStyle w:val="1"/>
        <w:spacing w:line="360" w:lineRule="auto"/>
        <w:ind w:left="0" w:right="0" w:firstLine="709"/>
        <w:jc w:val="both"/>
        <w:rPr>
          <w:b w:val="0"/>
          <w:sz w:val="28"/>
        </w:rPr>
      </w:pPr>
    </w:p>
    <w:p w:rsidR="007E3B46" w:rsidRPr="00D0746A" w:rsidRDefault="007E3B46" w:rsidP="00D0746A">
      <w:pPr>
        <w:pStyle w:val="1"/>
        <w:spacing w:line="360" w:lineRule="auto"/>
        <w:ind w:left="0" w:right="0" w:firstLine="709"/>
        <w:rPr>
          <w:sz w:val="28"/>
          <w:szCs w:val="36"/>
        </w:rPr>
      </w:pPr>
      <w:r w:rsidRPr="00D0746A">
        <w:rPr>
          <w:sz w:val="28"/>
          <w:szCs w:val="36"/>
        </w:rPr>
        <w:t>Курсовая работа</w:t>
      </w:r>
    </w:p>
    <w:p w:rsidR="007E3B46" w:rsidRPr="00D0746A" w:rsidRDefault="007E3B46" w:rsidP="00D0746A">
      <w:pPr>
        <w:spacing w:line="360" w:lineRule="auto"/>
        <w:ind w:firstLine="709"/>
        <w:jc w:val="center"/>
        <w:rPr>
          <w:b/>
          <w:sz w:val="28"/>
          <w:szCs w:val="36"/>
        </w:rPr>
      </w:pPr>
      <w:r w:rsidRPr="00D0746A">
        <w:rPr>
          <w:b/>
          <w:sz w:val="28"/>
          <w:szCs w:val="36"/>
        </w:rPr>
        <w:t>по дисциплине</w:t>
      </w:r>
      <w:r w:rsidR="00A906FE" w:rsidRPr="00D0746A">
        <w:rPr>
          <w:b/>
          <w:sz w:val="28"/>
          <w:szCs w:val="36"/>
        </w:rPr>
        <w:t>:</w:t>
      </w:r>
      <w:r w:rsidRPr="00D0746A">
        <w:rPr>
          <w:b/>
          <w:sz w:val="28"/>
          <w:szCs w:val="36"/>
        </w:rPr>
        <w:t xml:space="preserve"> «Теория портфельного инвестирования»</w:t>
      </w:r>
    </w:p>
    <w:p w:rsidR="001E6BEF" w:rsidRPr="00D0746A" w:rsidRDefault="007E3B46" w:rsidP="00D0746A">
      <w:pPr>
        <w:pStyle w:val="a5"/>
        <w:spacing w:line="360" w:lineRule="auto"/>
        <w:ind w:left="0" w:right="0" w:firstLine="709"/>
        <w:rPr>
          <w:sz w:val="28"/>
          <w:szCs w:val="36"/>
        </w:rPr>
      </w:pPr>
      <w:r w:rsidRPr="00D0746A">
        <w:rPr>
          <w:sz w:val="28"/>
          <w:szCs w:val="36"/>
        </w:rPr>
        <w:t xml:space="preserve">на тему: «Формирование </w:t>
      </w:r>
      <w:r w:rsidR="001E6BEF" w:rsidRPr="00D0746A">
        <w:rPr>
          <w:sz w:val="28"/>
          <w:szCs w:val="36"/>
        </w:rPr>
        <w:t>фондового портфеля</w:t>
      </w:r>
    </w:p>
    <w:p w:rsidR="007E3B46" w:rsidRPr="00D0746A" w:rsidRDefault="007E3B46" w:rsidP="00D0746A">
      <w:pPr>
        <w:pStyle w:val="a5"/>
        <w:spacing w:line="360" w:lineRule="auto"/>
        <w:ind w:left="0" w:right="0" w:firstLine="709"/>
        <w:rPr>
          <w:sz w:val="28"/>
          <w:szCs w:val="36"/>
        </w:rPr>
      </w:pPr>
      <w:r w:rsidRPr="00D0746A">
        <w:rPr>
          <w:sz w:val="28"/>
          <w:szCs w:val="36"/>
        </w:rPr>
        <w:t>ОАО «</w:t>
      </w:r>
      <w:r w:rsidR="00E138A3" w:rsidRPr="00D0746A">
        <w:rPr>
          <w:sz w:val="28"/>
          <w:szCs w:val="36"/>
        </w:rPr>
        <w:t>Энергия</w:t>
      </w:r>
      <w:r w:rsidRPr="00D0746A">
        <w:rPr>
          <w:sz w:val="28"/>
          <w:szCs w:val="36"/>
        </w:rPr>
        <w:t>»</w:t>
      </w:r>
    </w:p>
    <w:p w:rsidR="007E3B46" w:rsidRPr="00D0746A" w:rsidRDefault="007E3B46" w:rsidP="00D0746A">
      <w:pPr>
        <w:pStyle w:val="a5"/>
        <w:spacing w:line="360" w:lineRule="auto"/>
        <w:ind w:left="0" w:right="0" w:firstLine="709"/>
        <w:jc w:val="both"/>
        <w:rPr>
          <w:b w:val="0"/>
          <w:sz w:val="28"/>
        </w:rPr>
      </w:pPr>
    </w:p>
    <w:p w:rsidR="007E3B46" w:rsidRPr="00D0746A" w:rsidRDefault="007E3B46" w:rsidP="00D0746A">
      <w:pPr>
        <w:pStyle w:val="a5"/>
        <w:spacing w:line="360" w:lineRule="auto"/>
        <w:ind w:left="0" w:right="0" w:firstLine="709"/>
        <w:jc w:val="both"/>
        <w:rPr>
          <w:b w:val="0"/>
          <w:sz w:val="28"/>
        </w:rPr>
      </w:pPr>
    </w:p>
    <w:p w:rsidR="007E3B46" w:rsidRPr="00D0746A" w:rsidRDefault="007E3B46" w:rsidP="00D0746A">
      <w:pPr>
        <w:pStyle w:val="a5"/>
        <w:spacing w:line="360" w:lineRule="auto"/>
        <w:ind w:left="0" w:right="0" w:firstLine="709"/>
        <w:jc w:val="both"/>
        <w:rPr>
          <w:b w:val="0"/>
          <w:sz w:val="28"/>
        </w:rPr>
      </w:pPr>
    </w:p>
    <w:p w:rsidR="007E3B46" w:rsidRPr="00D0746A" w:rsidRDefault="007E3B46" w:rsidP="00D0746A">
      <w:pPr>
        <w:pStyle w:val="a5"/>
        <w:spacing w:line="360" w:lineRule="auto"/>
        <w:ind w:left="0" w:right="0" w:firstLine="709"/>
        <w:jc w:val="both"/>
        <w:rPr>
          <w:b w:val="0"/>
          <w:sz w:val="28"/>
        </w:rPr>
      </w:pPr>
    </w:p>
    <w:p w:rsidR="007E3B46" w:rsidRPr="00D0746A" w:rsidRDefault="007E3B46" w:rsidP="00D0746A">
      <w:pPr>
        <w:pStyle w:val="a5"/>
        <w:spacing w:line="360" w:lineRule="auto"/>
        <w:ind w:left="0" w:right="0" w:firstLine="709"/>
        <w:jc w:val="both"/>
        <w:rPr>
          <w:b w:val="0"/>
          <w:sz w:val="28"/>
        </w:rPr>
      </w:pPr>
    </w:p>
    <w:p w:rsidR="002F653D" w:rsidRPr="00D0746A" w:rsidRDefault="002F653D" w:rsidP="00D0746A">
      <w:pPr>
        <w:pStyle w:val="a5"/>
        <w:spacing w:line="360" w:lineRule="auto"/>
        <w:ind w:left="0" w:right="0" w:firstLine="709"/>
        <w:jc w:val="both"/>
        <w:rPr>
          <w:b w:val="0"/>
          <w:sz w:val="28"/>
        </w:rPr>
      </w:pPr>
    </w:p>
    <w:p w:rsidR="002F653D" w:rsidRPr="00D0746A" w:rsidRDefault="002F653D" w:rsidP="00D0746A">
      <w:pPr>
        <w:pStyle w:val="a5"/>
        <w:spacing w:line="360" w:lineRule="auto"/>
        <w:ind w:left="0" w:right="0" w:firstLine="709"/>
        <w:jc w:val="both"/>
        <w:rPr>
          <w:b w:val="0"/>
          <w:sz w:val="28"/>
        </w:rPr>
      </w:pPr>
    </w:p>
    <w:p w:rsidR="002F653D" w:rsidRPr="00D0746A" w:rsidRDefault="002F653D" w:rsidP="00D0746A">
      <w:pPr>
        <w:pStyle w:val="a5"/>
        <w:spacing w:line="360" w:lineRule="auto"/>
        <w:ind w:left="0" w:right="0" w:firstLine="709"/>
        <w:jc w:val="both"/>
        <w:rPr>
          <w:b w:val="0"/>
          <w:sz w:val="28"/>
        </w:rPr>
      </w:pPr>
    </w:p>
    <w:p w:rsidR="002F653D" w:rsidRPr="00D0746A" w:rsidRDefault="002F653D" w:rsidP="00D0746A">
      <w:pPr>
        <w:pStyle w:val="a5"/>
        <w:spacing w:line="360" w:lineRule="auto"/>
        <w:ind w:left="0" w:right="0" w:firstLine="709"/>
        <w:jc w:val="both"/>
        <w:rPr>
          <w:b w:val="0"/>
          <w:sz w:val="28"/>
        </w:rPr>
      </w:pPr>
    </w:p>
    <w:p w:rsidR="002F653D" w:rsidRPr="00D0746A" w:rsidRDefault="002F653D" w:rsidP="00D0746A">
      <w:pPr>
        <w:pStyle w:val="a5"/>
        <w:spacing w:line="360" w:lineRule="auto"/>
        <w:ind w:left="0" w:right="0" w:firstLine="709"/>
        <w:jc w:val="both"/>
        <w:rPr>
          <w:b w:val="0"/>
          <w:sz w:val="28"/>
        </w:rPr>
      </w:pPr>
    </w:p>
    <w:p w:rsidR="007E3B46" w:rsidRPr="00D0746A" w:rsidRDefault="007E3B46" w:rsidP="00D0746A">
      <w:pPr>
        <w:pStyle w:val="a5"/>
        <w:spacing w:line="360" w:lineRule="auto"/>
        <w:ind w:left="0" w:right="0" w:firstLine="709"/>
        <w:jc w:val="both"/>
        <w:rPr>
          <w:b w:val="0"/>
          <w:sz w:val="28"/>
        </w:rPr>
      </w:pPr>
    </w:p>
    <w:p w:rsidR="007E3B46" w:rsidRPr="00D0746A" w:rsidRDefault="007E3B46" w:rsidP="00D0746A">
      <w:pPr>
        <w:pStyle w:val="a5"/>
        <w:spacing w:line="360" w:lineRule="auto"/>
        <w:ind w:left="0" w:right="0" w:firstLine="709"/>
        <w:jc w:val="both"/>
        <w:rPr>
          <w:b w:val="0"/>
          <w:sz w:val="28"/>
        </w:rPr>
      </w:pPr>
    </w:p>
    <w:p w:rsidR="007E3B46" w:rsidRPr="00D0746A" w:rsidRDefault="007E3B46" w:rsidP="00D0746A">
      <w:pPr>
        <w:pStyle w:val="a5"/>
        <w:spacing w:line="360" w:lineRule="auto"/>
        <w:ind w:left="0" w:right="0" w:firstLine="709"/>
        <w:jc w:val="both"/>
        <w:rPr>
          <w:b w:val="0"/>
          <w:sz w:val="28"/>
        </w:rPr>
      </w:pPr>
    </w:p>
    <w:p w:rsidR="007E3B46" w:rsidRPr="00D0746A" w:rsidRDefault="007E3B46" w:rsidP="00D0746A">
      <w:pPr>
        <w:spacing w:line="360" w:lineRule="auto"/>
        <w:ind w:firstLine="709"/>
        <w:jc w:val="center"/>
        <w:rPr>
          <w:sz w:val="28"/>
        </w:rPr>
      </w:pPr>
      <w:r w:rsidRPr="00D0746A">
        <w:rPr>
          <w:sz w:val="28"/>
        </w:rPr>
        <w:t>Ижевск 2006</w:t>
      </w:r>
    </w:p>
    <w:p w:rsidR="00806D6B" w:rsidRPr="00D0746A" w:rsidRDefault="00D0746A" w:rsidP="00D0746A">
      <w:pPr>
        <w:spacing w:line="360" w:lineRule="auto"/>
        <w:ind w:firstLine="709"/>
        <w:jc w:val="center"/>
        <w:rPr>
          <w:b/>
          <w:sz w:val="28"/>
        </w:rPr>
      </w:pPr>
      <w:r>
        <w:rPr>
          <w:sz w:val="28"/>
        </w:rPr>
        <w:br w:type="page"/>
      </w:r>
      <w:r w:rsidR="00806D6B" w:rsidRPr="00D0746A">
        <w:rPr>
          <w:b/>
          <w:sz w:val="28"/>
        </w:rPr>
        <w:t>СОДЕРЖАНИЕ</w:t>
      </w:r>
    </w:p>
    <w:p w:rsidR="00D0746A" w:rsidRDefault="00D0746A" w:rsidP="00D0746A">
      <w:pPr>
        <w:spacing w:line="360" w:lineRule="auto"/>
        <w:ind w:firstLine="709"/>
        <w:jc w:val="both"/>
        <w:rPr>
          <w:sz w:val="28"/>
        </w:rPr>
      </w:pPr>
    </w:p>
    <w:p w:rsidR="00806D6B" w:rsidRPr="00D0746A" w:rsidRDefault="0064648F" w:rsidP="00D0746A">
      <w:pPr>
        <w:spacing w:line="360" w:lineRule="auto"/>
        <w:rPr>
          <w:sz w:val="28"/>
        </w:rPr>
      </w:pPr>
      <w:r w:rsidRPr="00D0746A">
        <w:rPr>
          <w:sz w:val="28"/>
        </w:rPr>
        <w:t>ВВЕДЕНИЕ</w:t>
      </w:r>
    </w:p>
    <w:p w:rsidR="0064648F" w:rsidRPr="00D0746A" w:rsidRDefault="0064648F" w:rsidP="00D0746A">
      <w:pPr>
        <w:spacing w:line="360" w:lineRule="auto"/>
        <w:rPr>
          <w:sz w:val="28"/>
        </w:rPr>
      </w:pPr>
      <w:r w:rsidRPr="00D0746A">
        <w:rPr>
          <w:sz w:val="28"/>
        </w:rPr>
        <w:t>ГЛАВА 1. ТЕОРЕТИЧЕСКИЕ ОСНОВЫ И ЭКОНОМИЧЕСКАЯ</w:t>
      </w:r>
      <w:r w:rsidR="00D0746A">
        <w:rPr>
          <w:sz w:val="28"/>
        </w:rPr>
        <w:t xml:space="preserve"> </w:t>
      </w:r>
      <w:r w:rsidRPr="00D0746A">
        <w:rPr>
          <w:sz w:val="28"/>
        </w:rPr>
        <w:t>СУЩНОСТЬ ПОРТФЕЛЬНОГО ИНВЕСТИРОВАНИЯ</w:t>
      </w:r>
    </w:p>
    <w:p w:rsidR="0064648F" w:rsidRPr="00D0746A" w:rsidRDefault="0064648F" w:rsidP="00D0746A">
      <w:pPr>
        <w:spacing w:line="360" w:lineRule="auto"/>
        <w:rPr>
          <w:sz w:val="28"/>
        </w:rPr>
      </w:pPr>
      <w:r w:rsidRPr="00D0746A">
        <w:rPr>
          <w:sz w:val="28"/>
        </w:rPr>
        <w:t>1.1. Понятие инвестиционного портфеля</w:t>
      </w:r>
    </w:p>
    <w:p w:rsidR="0064648F" w:rsidRPr="00D0746A" w:rsidRDefault="0064648F" w:rsidP="00D0746A">
      <w:pPr>
        <w:spacing w:line="360" w:lineRule="auto"/>
        <w:rPr>
          <w:sz w:val="28"/>
        </w:rPr>
      </w:pPr>
      <w:r w:rsidRPr="00D0746A">
        <w:rPr>
          <w:sz w:val="28"/>
        </w:rPr>
        <w:t>1.2. Типы портфелей</w:t>
      </w:r>
    </w:p>
    <w:p w:rsidR="0064648F" w:rsidRPr="00D0746A" w:rsidRDefault="0064648F" w:rsidP="00D0746A">
      <w:pPr>
        <w:spacing w:line="360" w:lineRule="auto"/>
        <w:rPr>
          <w:sz w:val="28"/>
        </w:rPr>
      </w:pPr>
      <w:r w:rsidRPr="00D0746A">
        <w:rPr>
          <w:sz w:val="28"/>
        </w:rPr>
        <w:t>1.3. Принципы портфельного инвестирования</w:t>
      </w:r>
    </w:p>
    <w:p w:rsidR="00A906FE" w:rsidRPr="00D0746A" w:rsidRDefault="00A906FE" w:rsidP="00D0746A">
      <w:pPr>
        <w:spacing w:line="360" w:lineRule="auto"/>
        <w:rPr>
          <w:sz w:val="28"/>
        </w:rPr>
      </w:pPr>
      <w:r w:rsidRPr="00D0746A">
        <w:rPr>
          <w:sz w:val="28"/>
        </w:rPr>
        <w:t>1.4. Модели формирования портфеля</w:t>
      </w:r>
    </w:p>
    <w:p w:rsidR="0064648F" w:rsidRPr="00D0746A" w:rsidRDefault="0064648F" w:rsidP="00D0746A">
      <w:pPr>
        <w:spacing w:line="360" w:lineRule="auto"/>
        <w:rPr>
          <w:sz w:val="28"/>
        </w:rPr>
      </w:pPr>
      <w:r w:rsidRPr="00D0746A">
        <w:rPr>
          <w:sz w:val="28"/>
        </w:rPr>
        <w:t>ГЛАВА 2. МЕТОДОЛОГИЧЕСКИЕ ОСНОВЫ РАЗРАБОТКИ СТРАТЕГИИ ФИНАНСОВЫХ ИНВЕСТИЦИЙ</w:t>
      </w:r>
    </w:p>
    <w:p w:rsidR="0064648F" w:rsidRPr="00D0746A" w:rsidRDefault="0064648F" w:rsidP="00D0746A">
      <w:pPr>
        <w:spacing w:line="360" w:lineRule="auto"/>
        <w:rPr>
          <w:sz w:val="28"/>
        </w:rPr>
      </w:pPr>
      <w:r w:rsidRPr="00D0746A">
        <w:rPr>
          <w:sz w:val="28"/>
        </w:rPr>
        <w:t>2.1. Экономическая сущность и особенности формирования инвестиционной стратегии</w:t>
      </w:r>
    </w:p>
    <w:p w:rsidR="0064648F" w:rsidRPr="00D0746A" w:rsidRDefault="0064648F" w:rsidP="00D0746A">
      <w:pPr>
        <w:spacing w:line="360" w:lineRule="auto"/>
        <w:rPr>
          <w:sz w:val="28"/>
        </w:rPr>
      </w:pPr>
      <w:r w:rsidRPr="00D0746A">
        <w:rPr>
          <w:sz w:val="28"/>
        </w:rPr>
        <w:t>2.2. Принципы разработки инвестиционной стратегии</w:t>
      </w:r>
    </w:p>
    <w:p w:rsidR="0064648F" w:rsidRPr="00D0746A" w:rsidRDefault="0064648F" w:rsidP="00D0746A">
      <w:pPr>
        <w:spacing w:line="360" w:lineRule="auto"/>
        <w:rPr>
          <w:sz w:val="28"/>
        </w:rPr>
      </w:pPr>
      <w:r w:rsidRPr="00D0746A">
        <w:rPr>
          <w:sz w:val="28"/>
        </w:rPr>
        <w:t xml:space="preserve">2.3. Особенности </w:t>
      </w:r>
      <w:r w:rsidR="00047DD3" w:rsidRPr="00D0746A">
        <w:rPr>
          <w:sz w:val="28"/>
        </w:rPr>
        <w:t>формирования стратегии финансовых инвестиций</w:t>
      </w:r>
      <w:r w:rsidR="00D0746A">
        <w:rPr>
          <w:sz w:val="28"/>
        </w:rPr>
        <w:t xml:space="preserve"> </w:t>
      </w:r>
      <w:r w:rsidR="00047DD3" w:rsidRPr="00D0746A">
        <w:rPr>
          <w:sz w:val="28"/>
        </w:rPr>
        <w:t>предприятием</w:t>
      </w:r>
    </w:p>
    <w:p w:rsidR="0064648F" w:rsidRPr="00D0746A" w:rsidRDefault="0064648F" w:rsidP="00D0746A">
      <w:pPr>
        <w:spacing w:line="360" w:lineRule="auto"/>
        <w:rPr>
          <w:sz w:val="28"/>
        </w:rPr>
      </w:pPr>
      <w:r w:rsidRPr="00D0746A">
        <w:rPr>
          <w:sz w:val="28"/>
        </w:rPr>
        <w:t>2.4. Этапы разработки стратегии</w:t>
      </w:r>
    </w:p>
    <w:p w:rsidR="0064648F" w:rsidRPr="00D0746A" w:rsidRDefault="0064648F" w:rsidP="00D0746A">
      <w:pPr>
        <w:spacing w:line="360" w:lineRule="auto"/>
        <w:rPr>
          <w:sz w:val="28"/>
        </w:rPr>
      </w:pPr>
      <w:r w:rsidRPr="00D0746A">
        <w:rPr>
          <w:sz w:val="28"/>
        </w:rPr>
        <w:t>2.5. Анализ различных видов стратегий, применяемых на практике</w:t>
      </w:r>
    </w:p>
    <w:p w:rsidR="0064648F" w:rsidRPr="00D0746A" w:rsidRDefault="0064648F" w:rsidP="00D0746A">
      <w:pPr>
        <w:spacing w:line="360" w:lineRule="auto"/>
        <w:rPr>
          <w:sz w:val="28"/>
        </w:rPr>
      </w:pPr>
      <w:r w:rsidRPr="00D0746A">
        <w:rPr>
          <w:sz w:val="28"/>
        </w:rPr>
        <w:t>ГЛАВА 3. ФОРМИРОВАНИЕ ПОРТФЕЛЯ ФИНАНСОВЫХ ИНВЕСТИЦИЙ ОАО «ЭНЕРГИЯ</w:t>
      </w:r>
      <w:r w:rsidR="00D0746A">
        <w:rPr>
          <w:sz w:val="28"/>
        </w:rPr>
        <w:t>»</w:t>
      </w:r>
    </w:p>
    <w:p w:rsidR="008F00F3" w:rsidRPr="00D0746A" w:rsidRDefault="008F00F3" w:rsidP="00D0746A">
      <w:pPr>
        <w:spacing w:line="360" w:lineRule="auto"/>
        <w:rPr>
          <w:sz w:val="28"/>
        </w:rPr>
      </w:pPr>
      <w:r w:rsidRPr="00D0746A">
        <w:rPr>
          <w:sz w:val="28"/>
        </w:rPr>
        <w:t>3.1. Особенности деяте</w:t>
      </w:r>
      <w:r w:rsidR="00047DD3" w:rsidRPr="00D0746A">
        <w:rPr>
          <w:sz w:val="28"/>
        </w:rPr>
        <w:t>льности ОАО «Энергия</w:t>
      </w:r>
      <w:r w:rsidR="00D0746A">
        <w:rPr>
          <w:sz w:val="28"/>
        </w:rPr>
        <w:t>»</w:t>
      </w:r>
    </w:p>
    <w:p w:rsidR="008F00F3" w:rsidRPr="00D0746A" w:rsidRDefault="008F00F3" w:rsidP="00D0746A">
      <w:pPr>
        <w:spacing w:line="360" w:lineRule="auto"/>
        <w:rPr>
          <w:sz w:val="28"/>
        </w:rPr>
      </w:pPr>
      <w:r w:rsidRPr="00D0746A">
        <w:rPr>
          <w:sz w:val="28"/>
        </w:rPr>
        <w:t>3.2. Разработка стратегии формирования фондового портфеля</w:t>
      </w:r>
    </w:p>
    <w:p w:rsidR="008F00F3" w:rsidRPr="00D0746A" w:rsidRDefault="008F00F3" w:rsidP="00D0746A">
      <w:pPr>
        <w:spacing w:line="360" w:lineRule="auto"/>
        <w:rPr>
          <w:sz w:val="28"/>
        </w:rPr>
      </w:pPr>
      <w:r w:rsidRPr="00D0746A">
        <w:rPr>
          <w:sz w:val="28"/>
        </w:rPr>
        <w:t>3.3. Этапы формирования фондового портфеля</w:t>
      </w:r>
    </w:p>
    <w:p w:rsidR="008F00F3" w:rsidRPr="00D0746A" w:rsidRDefault="008F00F3" w:rsidP="00D0746A">
      <w:pPr>
        <w:spacing w:line="360" w:lineRule="auto"/>
        <w:rPr>
          <w:sz w:val="28"/>
        </w:rPr>
      </w:pPr>
      <w:r w:rsidRPr="00D0746A">
        <w:rPr>
          <w:sz w:val="28"/>
        </w:rPr>
        <w:t>3.3.1. Анализ макроэкономических факторов</w:t>
      </w:r>
    </w:p>
    <w:p w:rsidR="008F00F3" w:rsidRPr="00D0746A" w:rsidRDefault="008F00F3" w:rsidP="00D0746A">
      <w:pPr>
        <w:spacing w:line="360" w:lineRule="auto"/>
        <w:rPr>
          <w:sz w:val="28"/>
        </w:rPr>
      </w:pPr>
      <w:r w:rsidRPr="00D0746A">
        <w:rPr>
          <w:sz w:val="28"/>
        </w:rPr>
        <w:t>3.3.2. Анализ инвестиционной привлекательности отраслей</w:t>
      </w:r>
    </w:p>
    <w:p w:rsidR="008F00F3" w:rsidRPr="00D0746A" w:rsidRDefault="008F00F3" w:rsidP="00D0746A">
      <w:pPr>
        <w:spacing w:line="360" w:lineRule="auto"/>
        <w:rPr>
          <w:sz w:val="28"/>
        </w:rPr>
      </w:pPr>
      <w:r w:rsidRPr="00D0746A">
        <w:rPr>
          <w:sz w:val="28"/>
        </w:rPr>
        <w:t>3.3.3. Анализ российских эмитентов</w:t>
      </w:r>
    </w:p>
    <w:p w:rsidR="008F00F3" w:rsidRPr="00D0746A" w:rsidRDefault="008F00F3" w:rsidP="00D0746A">
      <w:pPr>
        <w:spacing w:line="360" w:lineRule="auto"/>
        <w:rPr>
          <w:sz w:val="28"/>
        </w:rPr>
      </w:pPr>
      <w:r w:rsidRPr="00D0746A">
        <w:rPr>
          <w:sz w:val="28"/>
        </w:rPr>
        <w:t>3.4. Оценка эффект</w:t>
      </w:r>
      <w:r w:rsidR="009B5035" w:rsidRPr="00D0746A">
        <w:rPr>
          <w:sz w:val="28"/>
        </w:rPr>
        <w:t>ивности стратегии</w:t>
      </w:r>
    </w:p>
    <w:p w:rsidR="008F00F3" w:rsidRPr="00D0746A" w:rsidRDefault="008F00F3" w:rsidP="00D0746A">
      <w:pPr>
        <w:spacing w:line="360" w:lineRule="auto"/>
        <w:rPr>
          <w:sz w:val="28"/>
        </w:rPr>
      </w:pPr>
      <w:r w:rsidRPr="00D0746A">
        <w:rPr>
          <w:sz w:val="28"/>
        </w:rPr>
        <w:t>3.5. Мониторинг портфеля</w:t>
      </w:r>
    </w:p>
    <w:p w:rsidR="008F00F3" w:rsidRPr="00D0746A" w:rsidRDefault="008F00F3" w:rsidP="00D0746A">
      <w:pPr>
        <w:spacing w:line="360" w:lineRule="auto"/>
        <w:rPr>
          <w:sz w:val="28"/>
        </w:rPr>
      </w:pPr>
      <w:r w:rsidRPr="00D0746A">
        <w:rPr>
          <w:sz w:val="28"/>
        </w:rPr>
        <w:t>ЗАКЛЮЧЕНИЕ</w:t>
      </w:r>
    </w:p>
    <w:p w:rsidR="008F00F3" w:rsidRPr="00D0746A" w:rsidRDefault="008F00F3" w:rsidP="00D0746A">
      <w:pPr>
        <w:spacing w:line="360" w:lineRule="auto"/>
        <w:rPr>
          <w:sz w:val="28"/>
        </w:rPr>
      </w:pPr>
      <w:r w:rsidRPr="00D0746A">
        <w:rPr>
          <w:sz w:val="28"/>
        </w:rPr>
        <w:t>ЛИТЕРАТУРА</w:t>
      </w:r>
    </w:p>
    <w:p w:rsidR="009B5035" w:rsidRPr="00D0746A" w:rsidRDefault="008F00F3" w:rsidP="00D0746A">
      <w:pPr>
        <w:spacing w:line="360" w:lineRule="auto"/>
        <w:rPr>
          <w:sz w:val="28"/>
        </w:rPr>
      </w:pPr>
      <w:r w:rsidRPr="00D0746A">
        <w:rPr>
          <w:sz w:val="28"/>
        </w:rPr>
        <w:t>ПРИЛОЖЕНИЯ</w:t>
      </w:r>
    </w:p>
    <w:p w:rsidR="001E6BEF" w:rsidRPr="00D0746A" w:rsidRDefault="00D0746A" w:rsidP="00D0746A">
      <w:pPr>
        <w:spacing w:line="360" w:lineRule="auto"/>
        <w:ind w:firstLine="709"/>
        <w:jc w:val="center"/>
        <w:rPr>
          <w:b/>
          <w:sz w:val="28"/>
        </w:rPr>
      </w:pPr>
      <w:r>
        <w:rPr>
          <w:sz w:val="28"/>
        </w:rPr>
        <w:br w:type="page"/>
      </w:r>
      <w:r w:rsidR="00806D6B" w:rsidRPr="00D0746A">
        <w:rPr>
          <w:b/>
          <w:sz w:val="28"/>
        </w:rPr>
        <w:t>ВВЕДЕНИЕ</w:t>
      </w:r>
    </w:p>
    <w:p w:rsidR="00D0746A" w:rsidRDefault="00D0746A" w:rsidP="00D0746A">
      <w:pPr>
        <w:spacing w:line="360" w:lineRule="auto"/>
        <w:ind w:firstLine="709"/>
        <w:jc w:val="both"/>
        <w:rPr>
          <w:sz w:val="28"/>
        </w:rPr>
      </w:pPr>
    </w:p>
    <w:p w:rsidR="00661547" w:rsidRPr="00D0746A" w:rsidRDefault="00661547" w:rsidP="00D0746A">
      <w:pPr>
        <w:spacing w:line="360" w:lineRule="auto"/>
        <w:ind w:firstLine="709"/>
        <w:jc w:val="both"/>
        <w:rPr>
          <w:sz w:val="28"/>
        </w:rPr>
      </w:pPr>
      <w:r w:rsidRPr="00D0746A">
        <w:rPr>
          <w:sz w:val="28"/>
        </w:rPr>
        <w:t xml:space="preserve">Экономическая деятельность отдельных хозяйствующих субъектов, физических лиц и страны в целом в значительной мере характеризуется объемом и формами осуществляемых инвестиций. </w:t>
      </w:r>
    </w:p>
    <w:p w:rsidR="00B16573" w:rsidRPr="00D0746A" w:rsidRDefault="00B73329" w:rsidP="00D0746A">
      <w:pPr>
        <w:spacing w:line="360" w:lineRule="auto"/>
        <w:ind w:firstLine="709"/>
        <w:jc w:val="both"/>
        <w:rPr>
          <w:sz w:val="28"/>
        </w:rPr>
      </w:pPr>
      <w:r w:rsidRPr="00D0746A">
        <w:rPr>
          <w:sz w:val="28"/>
        </w:rPr>
        <w:t>Развитие любого предприятия невозможно представить без инвестиционной деятельности. Профессиональное управление инвестиционной деятельностью позволяет более эффективно осуществлять развитие фирмы, то есть добиваться заданных целей с минимумом инвестиционных затрат.</w:t>
      </w:r>
    </w:p>
    <w:p w:rsidR="00B73329" w:rsidRPr="00D0746A" w:rsidRDefault="00B73329" w:rsidP="00D0746A">
      <w:pPr>
        <w:spacing w:line="360" w:lineRule="auto"/>
        <w:ind w:firstLine="709"/>
        <w:jc w:val="both"/>
        <w:rPr>
          <w:sz w:val="28"/>
        </w:rPr>
      </w:pPr>
      <w:r w:rsidRPr="00D0746A">
        <w:rPr>
          <w:sz w:val="28"/>
        </w:rPr>
        <w:t>В инвестиционной деятельности предприятия необходимо управлять как прямыми инвестициями в реальные объекты, так и портфельными (финансовыми) инвестициями в различные финансовые инструменты для осуществления быстроликвидных операций на фондовом рынке</w:t>
      </w:r>
      <w:r w:rsidR="00124E2D" w:rsidRPr="00D0746A">
        <w:rPr>
          <w:sz w:val="28"/>
        </w:rPr>
        <w:t xml:space="preserve"> и привлечения на этой основе дополнительных средств для реализации программ развития</w:t>
      </w:r>
      <w:r w:rsidRPr="00D0746A">
        <w:rPr>
          <w:sz w:val="28"/>
        </w:rPr>
        <w:t>.</w:t>
      </w:r>
    </w:p>
    <w:p w:rsidR="00B73329" w:rsidRPr="00D0746A" w:rsidRDefault="00B73329" w:rsidP="00D0746A">
      <w:pPr>
        <w:spacing w:line="360" w:lineRule="auto"/>
        <w:ind w:firstLine="709"/>
        <w:jc w:val="both"/>
        <w:rPr>
          <w:sz w:val="28"/>
        </w:rPr>
      </w:pPr>
      <w:r w:rsidRPr="00D0746A">
        <w:rPr>
          <w:sz w:val="28"/>
        </w:rPr>
        <w:t xml:space="preserve">Портфельные инвестиции являются важнейшей составляющей инвестиционной </w:t>
      </w:r>
      <w:r w:rsidR="00124E2D" w:rsidRPr="00D0746A">
        <w:rPr>
          <w:sz w:val="28"/>
        </w:rPr>
        <w:t>программы развития предприятия.</w:t>
      </w:r>
      <w:r w:rsidRPr="00D0746A">
        <w:rPr>
          <w:sz w:val="28"/>
        </w:rPr>
        <w:t xml:space="preserve"> В процессе разработки данной программы формируются инвестиционные портфели.</w:t>
      </w:r>
    </w:p>
    <w:p w:rsidR="003B1DF4" w:rsidRPr="00D0746A" w:rsidRDefault="00A533C6" w:rsidP="00D0746A">
      <w:pPr>
        <w:spacing w:line="360" w:lineRule="auto"/>
        <w:ind w:firstLine="709"/>
        <w:jc w:val="both"/>
        <w:rPr>
          <w:sz w:val="28"/>
        </w:rPr>
      </w:pPr>
      <w:r w:rsidRPr="00D0746A">
        <w:rPr>
          <w:sz w:val="28"/>
        </w:rPr>
        <w:t xml:space="preserve">Цель курсовой работы – приобретение теоретических и практических навыков инвестиционного анализа российского фондового рынка и формирования </w:t>
      </w:r>
      <w:r w:rsidR="006D5216" w:rsidRPr="00D0746A">
        <w:rPr>
          <w:sz w:val="28"/>
        </w:rPr>
        <w:t>страте</w:t>
      </w:r>
      <w:r w:rsidR="003B1DF4" w:rsidRPr="00D0746A">
        <w:rPr>
          <w:sz w:val="28"/>
        </w:rPr>
        <w:t>гии портфельного инвестирования.</w:t>
      </w:r>
    </w:p>
    <w:p w:rsidR="003B1DF4" w:rsidRPr="00D0746A" w:rsidRDefault="006D5216" w:rsidP="00D0746A">
      <w:pPr>
        <w:spacing w:line="360" w:lineRule="auto"/>
        <w:ind w:firstLine="709"/>
        <w:jc w:val="both"/>
        <w:rPr>
          <w:sz w:val="28"/>
        </w:rPr>
      </w:pPr>
      <w:r w:rsidRPr="00D0746A">
        <w:rPr>
          <w:sz w:val="28"/>
        </w:rPr>
        <w:t xml:space="preserve"> </w:t>
      </w:r>
      <w:r w:rsidR="003B1DF4" w:rsidRPr="00D0746A">
        <w:rPr>
          <w:sz w:val="28"/>
        </w:rPr>
        <w:t>Данная курсовая работа состоит из трех разделов. Первый посвящен теоретическим основам портфельного инвестирования, второй – методологии разработки стратегии финансовых инвестиций и анализу различных видов стратегий, применяемых на практике. Третий раздел связан с формированием портфеля ценных бумаг ОАО «</w:t>
      </w:r>
      <w:r w:rsidR="00E138A3" w:rsidRPr="00D0746A">
        <w:rPr>
          <w:sz w:val="28"/>
        </w:rPr>
        <w:t>Энергия</w:t>
      </w:r>
      <w:r w:rsidR="003B1DF4" w:rsidRPr="00D0746A">
        <w:rPr>
          <w:sz w:val="28"/>
        </w:rPr>
        <w:t>», расчетом показателей по отдельному инструменту и портфелю в целом, мониторингом данного портфеля.</w:t>
      </w:r>
    </w:p>
    <w:p w:rsidR="0020293E" w:rsidRPr="00D0746A" w:rsidRDefault="00D0746A" w:rsidP="00D0746A">
      <w:pPr>
        <w:spacing w:line="360" w:lineRule="auto"/>
        <w:ind w:firstLine="709"/>
        <w:jc w:val="center"/>
        <w:rPr>
          <w:b/>
          <w:sz w:val="28"/>
        </w:rPr>
      </w:pPr>
      <w:r>
        <w:rPr>
          <w:sz w:val="28"/>
        </w:rPr>
        <w:br w:type="page"/>
      </w:r>
      <w:r w:rsidR="0020293E" w:rsidRPr="00D0746A">
        <w:rPr>
          <w:b/>
          <w:sz w:val="28"/>
        </w:rPr>
        <w:t>ГЛАВА 1. ТЕОРЕТИЧЕСКИЕ ОСНОВЫ И ЭКОНОМИЧЕСКАЯ СУЩНОСТЬ ПОРТФЕЛЬНОГО ИНВЕСТИРОВАНИЯ</w:t>
      </w:r>
    </w:p>
    <w:p w:rsidR="00D0746A" w:rsidRPr="00D0746A" w:rsidRDefault="00D0746A" w:rsidP="00D0746A">
      <w:pPr>
        <w:spacing w:line="360" w:lineRule="auto"/>
        <w:ind w:firstLine="709"/>
        <w:jc w:val="center"/>
        <w:rPr>
          <w:b/>
          <w:sz w:val="28"/>
        </w:rPr>
      </w:pPr>
    </w:p>
    <w:p w:rsidR="0020293E" w:rsidRPr="00D0746A" w:rsidRDefault="003B28AD" w:rsidP="00D0746A">
      <w:pPr>
        <w:numPr>
          <w:ilvl w:val="1"/>
          <w:numId w:val="24"/>
        </w:numPr>
        <w:spacing w:line="360" w:lineRule="auto"/>
        <w:jc w:val="center"/>
        <w:rPr>
          <w:b/>
          <w:sz w:val="28"/>
        </w:rPr>
      </w:pPr>
      <w:r w:rsidRPr="00D0746A">
        <w:rPr>
          <w:b/>
          <w:sz w:val="28"/>
        </w:rPr>
        <w:t>Понятие инвестиционного портфеля</w:t>
      </w:r>
    </w:p>
    <w:p w:rsidR="00D0746A" w:rsidRDefault="00D0746A" w:rsidP="00D0746A">
      <w:pPr>
        <w:spacing w:line="360" w:lineRule="auto"/>
        <w:ind w:firstLine="709"/>
        <w:jc w:val="both"/>
        <w:rPr>
          <w:iCs/>
          <w:sz w:val="28"/>
          <w:szCs w:val="28"/>
        </w:rPr>
      </w:pPr>
    </w:p>
    <w:p w:rsidR="0034203D" w:rsidRPr="00D0746A" w:rsidRDefault="0034203D" w:rsidP="00D0746A">
      <w:pPr>
        <w:spacing w:line="360" w:lineRule="auto"/>
        <w:ind w:firstLine="709"/>
        <w:jc w:val="both"/>
        <w:rPr>
          <w:iCs/>
          <w:sz w:val="28"/>
          <w:szCs w:val="28"/>
        </w:rPr>
      </w:pPr>
      <w:r w:rsidRPr="00D0746A">
        <w:rPr>
          <w:iCs/>
          <w:sz w:val="28"/>
          <w:szCs w:val="28"/>
        </w:rPr>
        <w:t>В сложившейся мировой практике фондового рынка под инвестиционным портфелем понимается некая совокупность ценных бумаг, принадлежащих физическому или юридическому лицу, выступающая как целостный объект управления. Это означает, что при формировании портфеля и в дальнейшем, изменяя его состав и структуру, менеджер формирует новое инвестиционное качество. Основную проблему, которую необходимо решать при формировании портфеля ценных бумаг, составляет задача распределения инвестором определенной суммы денег по различным альтернативным вложениям так, чтобы наилучшим образом достичь своих целей.</w:t>
      </w:r>
    </w:p>
    <w:p w:rsidR="0034203D" w:rsidRPr="00D0746A" w:rsidRDefault="0034203D" w:rsidP="00D0746A">
      <w:pPr>
        <w:spacing w:line="360" w:lineRule="auto"/>
        <w:ind w:firstLine="709"/>
        <w:jc w:val="both"/>
        <w:rPr>
          <w:sz w:val="28"/>
          <w:szCs w:val="28"/>
        </w:rPr>
      </w:pPr>
      <w:r w:rsidRPr="00D0746A">
        <w:rPr>
          <w:sz w:val="28"/>
          <w:szCs w:val="28"/>
        </w:rPr>
        <w:t>Смысл портфеля – улучшить условия</w:t>
      </w:r>
      <w:r w:rsidR="00BC159A" w:rsidRPr="00D0746A">
        <w:rPr>
          <w:sz w:val="28"/>
          <w:szCs w:val="28"/>
        </w:rPr>
        <w:t xml:space="preserve"> инвестирования, придав совокуп</w:t>
      </w:r>
      <w:r w:rsidRPr="00D0746A">
        <w:rPr>
          <w:sz w:val="28"/>
          <w:szCs w:val="28"/>
        </w:rPr>
        <w:t xml:space="preserve">ности ценных бумаг такие инвестиционные </w:t>
      </w:r>
      <w:r w:rsidR="00BC159A" w:rsidRPr="00D0746A">
        <w:rPr>
          <w:sz w:val="28"/>
          <w:szCs w:val="28"/>
        </w:rPr>
        <w:t>характеристики, которые недости</w:t>
      </w:r>
      <w:r w:rsidRPr="00D0746A">
        <w:rPr>
          <w:sz w:val="28"/>
          <w:szCs w:val="28"/>
        </w:rPr>
        <w:t>жимы с позиции отдельно взятой ценной бумаги и воз</w:t>
      </w:r>
      <w:r w:rsidR="001A75E9" w:rsidRPr="00D0746A">
        <w:rPr>
          <w:sz w:val="28"/>
          <w:szCs w:val="28"/>
        </w:rPr>
        <w:t>можны только при их комбинации [</w:t>
      </w:r>
      <w:r w:rsidR="003853D0" w:rsidRPr="00D0746A">
        <w:rPr>
          <w:sz w:val="28"/>
          <w:szCs w:val="28"/>
        </w:rPr>
        <w:t>1</w:t>
      </w:r>
      <w:r w:rsidR="003F4BCF" w:rsidRPr="00D0746A">
        <w:rPr>
          <w:sz w:val="28"/>
          <w:szCs w:val="28"/>
        </w:rPr>
        <w:t>4</w:t>
      </w:r>
      <w:r w:rsidR="001A75E9" w:rsidRPr="00D0746A">
        <w:rPr>
          <w:sz w:val="28"/>
          <w:szCs w:val="28"/>
        </w:rPr>
        <w:t>].</w:t>
      </w:r>
    </w:p>
    <w:p w:rsidR="001A75E9" w:rsidRPr="00D0746A" w:rsidRDefault="001A75E9" w:rsidP="00D0746A">
      <w:pPr>
        <w:spacing w:line="360" w:lineRule="auto"/>
        <w:ind w:firstLine="709"/>
        <w:jc w:val="both"/>
        <w:rPr>
          <w:sz w:val="28"/>
          <w:szCs w:val="28"/>
        </w:rPr>
      </w:pPr>
      <w:r w:rsidRPr="00D0746A">
        <w:rPr>
          <w:sz w:val="28"/>
          <w:szCs w:val="28"/>
        </w:rPr>
        <w:t>Главной целью инвестора при формировании им портфеля финансовых инвестиций</w:t>
      </w:r>
      <w:r w:rsidR="00584897" w:rsidRPr="00D0746A">
        <w:rPr>
          <w:sz w:val="28"/>
          <w:szCs w:val="28"/>
        </w:rPr>
        <w:t xml:space="preserve"> (инвестиционного портфеля)</w:t>
      </w:r>
      <w:r w:rsidRPr="00D0746A">
        <w:rPr>
          <w:sz w:val="28"/>
          <w:szCs w:val="28"/>
        </w:rPr>
        <w:t xml:space="preserve"> выступает обеспечение определенного (желательно, повышающего) уровня его доходности при одновременном снижении степени рискованности. Из этой цели вытекает ряд локальных целей:</w:t>
      </w:r>
    </w:p>
    <w:p w:rsidR="001A75E9" w:rsidRPr="00D0746A" w:rsidRDefault="001A75E9" w:rsidP="00D0746A">
      <w:pPr>
        <w:numPr>
          <w:ilvl w:val="0"/>
          <w:numId w:val="2"/>
        </w:numPr>
        <w:spacing w:line="360" w:lineRule="auto"/>
        <w:ind w:left="0" w:firstLine="709"/>
        <w:jc w:val="both"/>
        <w:rPr>
          <w:sz w:val="28"/>
          <w:szCs w:val="28"/>
        </w:rPr>
      </w:pPr>
      <w:r w:rsidRPr="00D0746A">
        <w:rPr>
          <w:sz w:val="28"/>
          <w:szCs w:val="28"/>
        </w:rPr>
        <w:t xml:space="preserve">достижение </w:t>
      </w:r>
      <w:r w:rsidR="00584897" w:rsidRPr="00D0746A">
        <w:rPr>
          <w:sz w:val="28"/>
          <w:szCs w:val="28"/>
        </w:rPr>
        <w:t>высокого уровня дохода от операций в составе инвестиционного портфеля в краткосрочном периоде;</w:t>
      </w:r>
    </w:p>
    <w:p w:rsidR="00584897" w:rsidRPr="00D0746A" w:rsidRDefault="00584897" w:rsidP="00D0746A">
      <w:pPr>
        <w:numPr>
          <w:ilvl w:val="0"/>
          <w:numId w:val="2"/>
        </w:numPr>
        <w:spacing w:line="360" w:lineRule="auto"/>
        <w:ind w:left="0" w:firstLine="709"/>
        <w:jc w:val="both"/>
        <w:rPr>
          <w:sz w:val="28"/>
          <w:szCs w:val="28"/>
        </w:rPr>
      </w:pPr>
      <w:r w:rsidRPr="00D0746A">
        <w:rPr>
          <w:sz w:val="28"/>
          <w:szCs w:val="28"/>
        </w:rPr>
        <w:t>обеспечение высоких темпов прироста капитала, вложенного в финансовые инвестиции, в долгосрочном периоде;</w:t>
      </w:r>
    </w:p>
    <w:p w:rsidR="00584897" w:rsidRPr="00D0746A" w:rsidRDefault="00584897" w:rsidP="00D0746A">
      <w:pPr>
        <w:numPr>
          <w:ilvl w:val="0"/>
          <w:numId w:val="2"/>
        </w:numPr>
        <w:spacing w:line="360" w:lineRule="auto"/>
        <w:ind w:left="0" w:firstLine="709"/>
        <w:jc w:val="both"/>
        <w:rPr>
          <w:sz w:val="28"/>
          <w:szCs w:val="28"/>
        </w:rPr>
      </w:pPr>
      <w:r w:rsidRPr="00D0746A">
        <w:rPr>
          <w:sz w:val="28"/>
          <w:szCs w:val="28"/>
        </w:rPr>
        <w:t>минимизация уровня рисков, типичных для финансовых инвестиций;</w:t>
      </w:r>
    </w:p>
    <w:p w:rsidR="00584897" w:rsidRPr="00D0746A" w:rsidRDefault="00584897" w:rsidP="00D0746A">
      <w:pPr>
        <w:numPr>
          <w:ilvl w:val="0"/>
          <w:numId w:val="2"/>
        </w:numPr>
        <w:spacing w:line="360" w:lineRule="auto"/>
        <w:ind w:left="0" w:firstLine="709"/>
        <w:jc w:val="both"/>
        <w:rPr>
          <w:sz w:val="28"/>
          <w:szCs w:val="28"/>
        </w:rPr>
      </w:pPr>
      <w:r w:rsidRPr="00D0746A">
        <w:rPr>
          <w:sz w:val="28"/>
          <w:szCs w:val="28"/>
        </w:rPr>
        <w:t>обеспечение необходимой степени ликвидности инвестиционного портфеля;</w:t>
      </w:r>
    </w:p>
    <w:p w:rsidR="00584897" w:rsidRPr="00D0746A" w:rsidRDefault="00584897" w:rsidP="00D0746A">
      <w:pPr>
        <w:numPr>
          <w:ilvl w:val="0"/>
          <w:numId w:val="2"/>
        </w:numPr>
        <w:spacing w:line="360" w:lineRule="auto"/>
        <w:ind w:left="0" w:firstLine="709"/>
        <w:jc w:val="both"/>
        <w:rPr>
          <w:sz w:val="28"/>
          <w:szCs w:val="28"/>
        </w:rPr>
      </w:pPr>
      <w:r w:rsidRPr="00D0746A">
        <w:rPr>
          <w:sz w:val="28"/>
          <w:szCs w:val="28"/>
        </w:rPr>
        <w:t>минимизация налогового бремени инвестиционного портфеля [</w:t>
      </w:r>
      <w:r w:rsidR="003853D0" w:rsidRPr="00D0746A">
        <w:rPr>
          <w:sz w:val="28"/>
          <w:szCs w:val="28"/>
        </w:rPr>
        <w:t>1</w:t>
      </w:r>
      <w:r w:rsidR="003F4BCF" w:rsidRPr="00D0746A">
        <w:rPr>
          <w:sz w:val="28"/>
          <w:szCs w:val="28"/>
        </w:rPr>
        <w:t>2</w:t>
      </w:r>
      <w:r w:rsidRPr="00D0746A">
        <w:rPr>
          <w:sz w:val="28"/>
          <w:szCs w:val="28"/>
        </w:rPr>
        <w:t>].</w:t>
      </w:r>
    </w:p>
    <w:p w:rsidR="00584897" w:rsidRPr="00D0746A" w:rsidRDefault="00584897" w:rsidP="00D0746A">
      <w:pPr>
        <w:spacing w:line="360" w:lineRule="auto"/>
        <w:ind w:firstLine="709"/>
        <w:jc w:val="both"/>
        <w:rPr>
          <w:sz w:val="28"/>
          <w:szCs w:val="28"/>
        </w:rPr>
      </w:pPr>
    </w:p>
    <w:p w:rsidR="00A32CFE" w:rsidRPr="00D0746A" w:rsidRDefault="00351059" w:rsidP="00D0746A">
      <w:pPr>
        <w:numPr>
          <w:ilvl w:val="1"/>
          <w:numId w:val="24"/>
        </w:numPr>
        <w:spacing w:line="360" w:lineRule="auto"/>
        <w:jc w:val="center"/>
        <w:rPr>
          <w:b/>
          <w:sz w:val="28"/>
          <w:szCs w:val="28"/>
        </w:rPr>
      </w:pPr>
      <w:r w:rsidRPr="00D0746A">
        <w:rPr>
          <w:b/>
          <w:sz w:val="28"/>
          <w:szCs w:val="28"/>
        </w:rPr>
        <w:t>Типы портфелей</w:t>
      </w:r>
    </w:p>
    <w:p w:rsidR="00D0746A" w:rsidRDefault="00D0746A" w:rsidP="00D0746A">
      <w:pPr>
        <w:spacing w:line="360" w:lineRule="auto"/>
        <w:ind w:firstLine="709"/>
        <w:jc w:val="both"/>
        <w:rPr>
          <w:sz w:val="28"/>
          <w:szCs w:val="28"/>
        </w:rPr>
      </w:pPr>
    </w:p>
    <w:p w:rsidR="00683905" w:rsidRPr="00D0746A" w:rsidRDefault="00737CE9" w:rsidP="00D0746A">
      <w:pPr>
        <w:spacing w:line="360" w:lineRule="auto"/>
        <w:ind w:firstLine="709"/>
        <w:jc w:val="both"/>
        <w:rPr>
          <w:sz w:val="28"/>
          <w:szCs w:val="28"/>
        </w:rPr>
      </w:pPr>
      <w:r w:rsidRPr="00D0746A">
        <w:rPr>
          <w:sz w:val="28"/>
          <w:szCs w:val="28"/>
        </w:rPr>
        <w:t>С учетом инвестиционных качеств ценных бумаг можно сформировать различные портфели ценных бумаг, в каждом из которых будет собственный баланс между существующим риском, приемлемым для владельца портфеля, и ожидаемой им отдачей (доходом) в определенный период времени. Соотношение этих факторов и позволяет определить тип портфеля ценных бумаг. При этом важным признаком при классификации типа портфеля становится то, каким способом, при помощи какого источника данный доход получен: за счет роста курсовой стоимости или текущих выплат</w:t>
      </w:r>
      <w:r w:rsidR="00D0746A">
        <w:rPr>
          <w:sz w:val="28"/>
          <w:szCs w:val="28"/>
        </w:rPr>
        <w:t xml:space="preserve"> </w:t>
      </w:r>
      <w:r w:rsidRPr="00D0746A">
        <w:rPr>
          <w:sz w:val="28"/>
          <w:szCs w:val="28"/>
        </w:rPr>
        <w:t>дивидендов, процентов</w:t>
      </w:r>
      <w:r w:rsidR="00683905" w:rsidRPr="00D0746A">
        <w:rPr>
          <w:sz w:val="28"/>
          <w:szCs w:val="28"/>
        </w:rPr>
        <w:t xml:space="preserve"> (рис. 1.1).</w:t>
      </w:r>
    </w:p>
    <w:p w:rsidR="00387E6C" w:rsidRPr="00D0746A" w:rsidRDefault="00683905" w:rsidP="00D0746A">
      <w:pPr>
        <w:spacing w:line="360" w:lineRule="auto"/>
        <w:ind w:firstLine="709"/>
        <w:jc w:val="both"/>
        <w:rPr>
          <w:sz w:val="28"/>
          <w:szCs w:val="28"/>
        </w:rPr>
      </w:pPr>
      <w:r w:rsidRPr="00D0746A">
        <w:rPr>
          <w:sz w:val="28"/>
          <w:szCs w:val="28"/>
        </w:rPr>
        <w:t xml:space="preserve">Портфель роста – инвестиционный портфель, сформированный по критерию максимизации темпов </w:t>
      </w:r>
      <w:r w:rsidR="00FD2B31" w:rsidRPr="00D0746A">
        <w:rPr>
          <w:sz w:val="28"/>
          <w:szCs w:val="28"/>
        </w:rPr>
        <w:t>прироста капитала, вкладываемого в финансовые инструменты в долгосрочном периоде, иначе говоря, по критерию роста рыночной стоимости предприятия за счет возрастания стоимости его капитала в процессе финансовых инвестиций. Инвестор отказывается от высокодоходных вложений, приносящих инвестиционную прибыль в краткосрочном периоде. Данный портфель ориентирован на акции компаний, растущие на фондовом рынке по курсовой стоимости.</w:t>
      </w:r>
      <w:r w:rsidR="005E6D21" w:rsidRPr="00D0746A">
        <w:rPr>
          <w:sz w:val="28"/>
          <w:szCs w:val="28"/>
        </w:rPr>
        <w:t xml:space="preserve"> Цель такого портфеля – увеличить капитала инвесторов за счет разницы в рыночной стоимости при покупке и продаже активов. Дивиденды не являются обязательным элементом.</w:t>
      </w:r>
      <w:r w:rsidR="00387E6C" w:rsidRPr="00D0746A">
        <w:rPr>
          <w:sz w:val="28"/>
          <w:szCs w:val="28"/>
        </w:rPr>
        <w:t xml:space="preserve"> Наличие портфеля роста свидетельствует об устойчивом финансовом состоянии предприятия инвестора.</w:t>
      </w:r>
    </w:p>
    <w:p w:rsidR="00387E6C" w:rsidRPr="00D0746A" w:rsidRDefault="00F03CD1" w:rsidP="00D0746A">
      <w:pPr>
        <w:spacing w:line="360" w:lineRule="auto"/>
        <w:ind w:firstLine="709"/>
        <w:jc w:val="both"/>
        <w:rPr>
          <w:sz w:val="28"/>
          <w:szCs w:val="28"/>
        </w:rPr>
      </w:pPr>
      <w:r w:rsidRPr="00D0746A">
        <w:rPr>
          <w:sz w:val="28"/>
          <w:szCs w:val="28"/>
        </w:rPr>
        <w:t>Темпы роста курсовой стоимости совокупности акций, входящих в портфель роста, определяют виды портфелей, составляющие данную группу.</w:t>
      </w:r>
    </w:p>
    <w:p w:rsidR="00F03CD1" w:rsidRPr="00D0746A" w:rsidRDefault="007647B7" w:rsidP="00D0746A">
      <w:pPr>
        <w:spacing w:line="360" w:lineRule="auto"/>
        <w:ind w:firstLine="709"/>
        <w:jc w:val="both"/>
        <w:rPr>
          <w:sz w:val="28"/>
          <w:szCs w:val="28"/>
        </w:rPr>
      </w:pPr>
      <w:r w:rsidRPr="00D0746A">
        <w:rPr>
          <w:sz w:val="28"/>
          <w:szCs w:val="28"/>
        </w:rPr>
        <w:t>Портфель агрессивного роста</w:t>
      </w:r>
      <w:r w:rsidR="002C64CE" w:rsidRPr="00D0746A">
        <w:rPr>
          <w:sz w:val="28"/>
          <w:szCs w:val="28"/>
        </w:rPr>
        <w:t xml:space="preserve"> </w:t>
      </w:r>
      <w:r w:rsidRPr="00D0746A">
        <w:rPr>
          <w:sz w:val="28"/>
          <w:szCs w:val="28"/>
        </w:rPr>
        <w:t>нацелен на максимальный прирост капитала. В состав данного типа портфеля входят акции молодых, быстрорастущих компаний. Инвестиции в портфеле являются достаточно рискованными, но вместе с тем могут приносить самый высокий доход.</w:t>
      </w:r>
    </w:p>
    <w:p w:rsidR="002C64CE" w:rsidRPr="00D0746A" w:rsidRDefault="002C64CE" w:rsidP="00D0746A">
      <w:pPr>
        <w:spacing w:line="360" w:lineRule="auto"/>
        <w:ind w:firstLine="709"/>
        <w:jc w:val="both"/>
        <w:rPr>
          <w:sz w:val="28"/>
          <w:szCs w:val="28"/>
        </w:rPr>
      </w:pPr>
      <w:r w:rsidRPr="00D0746A">
        <w:rPr>
          <w:sz w:val="28"/>
          <w:szCs w:val="28"/>
        </w:rPr>
        <w:t>Портфель консервативного роста является наименее рискованным. Он состоит в основном из акций крупных, хорошо известных компаний, характеризующихся, хотя и невысокими, но устойчивыми темпами роста курсовой стоимости. Состав портфеля остается стабильным в течение длительного периода времени. Инвестиции портфеля нацелены на сохранение капитала.</w:t>
      </w:r>
    </w:p>
    <w:p w:rsidR="002C64CE" w:rsidRPr="00D0746A" w:rsidRDefault="002C64CE" w:rsidP="00D0746A">
      <w:pPr>
        <w:spacing w:line="360" w:lineRule="auto"/>
        <w:ind w:firstLine="709"/>
        <w:jc w:val="both"/>
        <w:rPr>
          <w:sz w:val="28"/>
          <w:szCs w:val="28"/>
        </w:rPr>
      </w:pPr>
      <w:r w:rsidRPr="00D0746A">
        <w:rPr>
          <w:sz w:val="28"/>
          <w:szCs w:val="28"/>
        </w:rPr>
        <w:t>Портфель среднего роста представляет собой сочетание инвестиционных свойств портфелей агрессивного и консервативного роста. В данный тип портфеля включаются наряду с надежными ценными бумагами, приобретаемыми на длительный срок, рискованные фондовые инструменты, состав которых периодически обновляется. При этом гарантируется средний прирост капитала и умеренная степень риска вложений. Надежность обеспечивается ценными бумагами консервативного роста, а доходность – ценными бумагами агрессивного роста.</w:t>
      </w:r>
    </w:p>
    <w:p w:rsidR="002C64CE" w:rsidRPr="00D0746A" w:rsidRDefault="00853A0F" w:rsidP="00D0746A">
      <w:pPr>
        <w:spacing w:line="360" w:lineRule="auto"/>
        <w:ind w:firstLine="709"/>
        <w:jc w:val="both"/>
        <w:rPr>
          <w:sz w:val="28"/>
          <w:szCs w:val="28"/>
        </w:rPr>
      </w:pPr>
      <w:r w:rsidRPr="00D0746A">
        <w:rPr>
          <w:sz w:val="28"/>
          <w:szCs w:val="28"/>
        </w:rPr>
        <w:t>Портфель дохода -</w:t>
      </w:r>
      <w:r w:rsidR="00D0746A">
        <w:rPr>
          <w:sz w:val="28"/>
          <w:szCs w:val="28"/>
        </w:rPr>
        <w:t xml:space="preserve"> </w:t>
      </w:r>
      <w:r w:rsidRPr="00D0746A">
        <w:rPr>
          <w:sz w:val="28"/>
          <w:szCs w:val="28"/>
        </w:rPr>
        <w:t>инвестиционный портфель, критерием формирования которого выступает максимизация доходности в краткосрочном периоде или максимизация уровня прибыли от финансовых операций. При этом не учитывается, как текущие высокодоходные финансовые вложения влияют на темпы прироста инвестируемого капитала в перспективе. Данный портфель ориентирован на получение высокого текущего дохода – процентных и дивидендных выплат. Портфель дохода составляется в основном из акций, которые характеризуются умеренным ростом курсовой стоимости и высокими дивидендами, облигаций и других ценных бумаг, инвестиционным свойством которых являются высокие текущие выплаты.</w:t>
      </w:r>
    </w:p>
    <w:p w:rsidR="00853A0F" w:rsidRPr="00D0746A" w:rsidRDefault="00863AF6" w:rsidP="00D0746A">
      <w:pPr>
        <w:spacing w:line="360" w:lineRule="auto"/>
        <w:ind w:firstLine="709"/>
        <w:jc w:val="both"/>
        <w:rPr>
          <w:sz w:val="28"/>
          <w:szCs w:val="28"/>
        </w:rPr>
      </w:pPr>
      <w:r w:rsidRPr="00D0746A">
        <w:rPr>
          <w:sz w:val="28"/>
          <w:szCs w:val="28"/>
        </w:rPr>
        <w:t>Портфель регулярного дохода формируется из высоконадежных ценных бумаг и приносит средний доход при минимальном уровне риска.</w:t>
      </w:r>
    </w:p>
    <w:p w:rsidR="00863AF6" w:rsidRPr="00D0746A" w:rsidRDefault="00863AF6" w:rsidP="00D0746A">
      <w:pPr>
        <w:spacing w:line="360" w:lineRule="auto"/>
        <w:ind w:firstLine="709"/>
        <w:jc w:val="both"/>
        <w:rPr>
          <w:sz w:val="28"/>
          <w:szCs w:val="28"/>
        </w:rPr>
      </w:pPr>
      <w:r w:rsidRPr="00D0746A">
        <w:rPr>
          <w:sz w:val="28"/>
          <w:szCs w:val="28"/>
        </w:rPr>
        <w:t>Портфель доходных бумаг состоит из высокодоходных облигаций корпораций, ценных бумаг, приносящих высокий доход при среднем уровне риска.</w:t>
      </w:r>
    </w:p>
    <w:p w:rsidR="00863AF6" w:rsidRPr="00D0746A" w:rsidRDefault="00B63C61" w:rsidP="00D0746A">
      <w:pPr>
        <w:spacing w:line="360" w:lineRule="auto"/>
        <w:ind w:firstLine="709"/>
        <w:jc w:val="both"/>
        <w:rPr>
          <w:sz w:val="28"/>
          <w:szCs w:val="28"/>
        </w:rPr>
      </w:pPr>
      <w:r w:rsidRPr="00D0746A">
        <w:rPr>
          <w:sz w:val="28"/>
          <w:szCs w:val="28"/>
        </w:rPr>
        <w:t xml:space="preserve">Портфель роста и дохода формируется для избежания возможных потерь на фондовом </w:t>
      </w:r>
      <w:r w:rsidR="00D0746A" w:rsidRPr="00D0746A">
        <w:rPr>
          <w:sz w:val="28"/>
          <w:szCs w:val="28"/>
        </w:rPr>
        <w:t>рынке,</w:t>
      </w:r>
      <w:r w:rsidRPr="00D0746A">
        <w:rPr>
          <w:sz w:val="28"/>
          <w:szCs w:val="28"/>
        </w:rPr>
        <w:t xml:space="preserve"> как от падения курсовой стоимости, так и низких дивидендных или процентных выплат. Одна часть финансовых активов, входящих в состав данного портфеля, приносит владельцу рост капитальной стоимости, а другая – доход. Потеря одной части может компенсироваться возрастанием другой. </w:t>
      </w:r>
    </w:p>
    <w:p w:rsidR="00B63C61" w:rsidRPr="00D0746A" w:rsidRDefault="00B63C61" w:rsidP="00D0746A">
      <w:pPr>
        <w:spacing w:line="360" w:lineRule="auto"/>
        <w:ind w:firstLine="709"/>
        <w:jc w:val="both"/>
        <w:rPr>
          <w:sz w:val="28"/>
          <w:szCs w:val="28"/>
        </w:rPr>
      </w:pPr>
      <w:r w:rsidRPr="00D0746A">
        <w:rPr>
          <w:sz w:val="28"/>
          <w:szCs w:val="28"/>
        </w:rPr>
        <w:t>Портфель двойного назначения состоит из бумаг, приносящих его владельцу высокий доход при росте вложенного капитала (ценные бумаги инвестиционных фондов двойного назначения).</w:t>
      </w:r>
    </w:p>
    <w:p w:rsidR="00B63C61" w:rsidRDefault="00B63C61" w:rsidP="00D0746A">
      <w:pPr>
        <w:spacing w:line="360" w:lineRule="auto"/>
        <w:ind w:firstLine="709"/>
        <w:jc w:val="both"/>
        <w:rPr>
          <w:sz w:val="28"/>
          <w:szCs w:val="28"/>
        </w:rPr>
      </w:pPr>
      <w:r w:rsidRPr="00D0746A">
        <w:rPr>
          <w:sz w:val="28"/>
          <w:szCs w:val="28"/>
        </w:rPr>
        <w:t>Сбалансированные портфели предполагают сбалансированность не только доходов, но и риска, который сопровождает операции с ценными бумагами. Эти портфели в определенной пропорции состоят из ценных бумаг, быстро растущих в курсовой стоимости, и из высокодоходных ценных бумаг. Как правило, они формируются из обыкновенных и привилегированных акций и облигаций [</w:t>
      </w:r>
      <w:r w:rsidR="003853D0" w:rsidRPr="00D0746A">
        <w:rPr>
          <w:sz w:val="28"/>
          <w:szCs w:val="28"/>
        </w:rPr>
        <w:t>1</w:t>
      </w:r>
      <w:r w:rsidR="003F4BCF" w:rsidRPr="00D0746A">
        <w:rPr>
          <w:sz w:val="28"/>
          <w:szCs w:val="28"/>
        </w:rPr>
        <w:t>2</w:t>
      </w:r>
      <w:r w:rsidR="003853D0" w:rsidRPr="00D0746A">
        <w:rPr>
          <w:sz w:val="28"/>
          <w:szCs w:val="28"/>
        </w:rPr>
        <w:t>, 1</w:t>
      </w:r>
      <w:r w:rsidR="003F4BCF" w:rsidRPr="00D0746A">
        <w:rPr>
          <w:sz w:val="28"/>
          <w:szCs w:val="28"/>
        </w:rPr>
        <w:t>5</w:t>
      </w:r>
      <w:r w:rsidRPr="00D0746A">
        <w:rPr>
          <w:sz w:val="28"/>
          <w:szCs w:val="28"/>
        </w:rPr>
        <w:t>].</w:t>
      </w:r>
    </w:p>
    <w:p w:rsidR="00B354A6" w:rsidRPr="00D0746A" w:rsidRDefault="00D0746A" w:rsidP="00D0746A">
      <w:pPr>
        <w:spacing w:line="360" w:lineRule="auto"/>
        <w:ind w:firstLine="709"/>
        <w:jc w:val="both"/>
        <w:rPr>
          <w:sz w:val="28"/>
        </w:rPr>
      </w:pPr>
      <w:r>
        <w:rPr>
          <w:sz w:val="28"/>
          <w:szCs w:val="28"/>
        </w:rPr>
        <w:br w:type="page"/>
      </w:r>
      <w:r w:rsidR="009249C2" w:rsidRPr="00D0746A">
        <w:rPr>
          <w:sz w:val="28"/>
        </w:rPr>
        <w:object w:dxaOrig="7891" w:dyaOrig="5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319.5pt" o:ole="" fillcolor="window">
            <v:imagedata r:id="rId7" o:title=""/>
          </v:shape>
          <o:OLEObject Type="Embed" ProgID="Excel.Sheet.8" ShapeID="_x0000_i1025" DrawAspect="Content" ObjectID="_1472236443" r:id="rId8"/>
        </w:object>
      </w:r>
    </w:p>
    <w:p w:rsidR="00B354A6" w:rsidRPr="00D0746A" w:rsidRDefault="00B354A6" w:rsidP="00D0746A">
      <w:pPr>
        <w:spacing w:line="360" w:lineRule="auto"/>
        <w:ind w:firstLine="709"/>
        <w:jc w:val="both"/>
        <w:rPr>
          <w:sz w:val="28"/>
          <w:szCs w:val="28"/>
        </w:rPr>
      </w:pPr>
      <w:r w:rsidRPr="00D0746A">
        <w:rPr>
          <w:sz w:val="28"/>
          <w:szCs w:val="28"/>
        </w:rPr>
        <w:t>Рис. 1.1. Классификация портфелей в зависимости от источника дохода [</w:t>
      </w:r>
      <w:r w:rsidR="003853D0" w:rsidRPr="00D0746A">
        <w:rPr>
          <w:sz w:val="28"/>
          <w:szCs w:val="28"/>
        </w:rPr>
        <w:t>1</w:t>
      </w:r>
      <w:r w:rsidR="003F4BCF" w:rsidRPr="00D0746A">
        <w:rPr>
          <w:sz w:val="28"/>
          <w:szCs w:val="28"/>
        </w:rPr>
        <w:t>5</w:t>
      </w:r>
      <w:r w:rsidRPr="00D0746A">
        <w:rPr>
          <w:sz w:val="28"/>
          <w:szCs w:val="28"/>
        </w:rPr>
        <w:t xml:space="preserve">] </w:t>
      </w:r>
    </w:p>
    <w:p w:rsidR="00B354A6" w:rsidRPr="00D0746A" w:rsidRDefault="00B354A6" w:rsidP="00D0746A">
      <w:pPr>
        <w:spacing w:line="360" w:lineRule="auto"/>
        <w:ind w:firstLine="709"/>
        <w:jc w:val="both"/>
        <w:rPr>
          <w:sz w:val="28"/>
          <w:szCs w:val="24"/>
        </w:rPr>
      </w:pPr>
    </w:p>
    <w:p w:rsidR="00B63C61" w:rsidRPr="00D0746A" w:rsidRDefault="008626D1" w:rsidP="00D0746A">
      <w:pPr>
        <w:spacing w:line="360" w:lineRule="auto"/>
        <w:ind w:firstLine="709"/>
        <w:jc w:val="both"/>
        <w:rPr>
          <w:sz w:val="28"/>
          <w:szCs w:val="28"/>
        </w:rPr>
      </w:pPr>
      <w:r w:rsidRPr="00D0746A">
        <w:rPr>
          <w:sz w:val="28"/>
          <w:szCs w:val="28"/>
        </w:rPr>
        <w:t>По отношению к финансовым рискам выделяют следующие типы портфелей: спекулятивный, компромиссный и консервативный.</w:t>
      </w:r>
    </w:p>
    <w:p w:rsidR="008626D1" w:rsidRPr="00D0746A" w:rsidRDefault="008626D1" w:rsidP="00D0746A">
      <w:pPr>
        <w:spacing w:line="360" w:lineRule="auto"/>
        <w:ind w:firstLine="709"/>
        <w:jc w:val="both"/>
        <w:rPr>
          <w:sz w:val="28"/>
          <w:szCs w:val="28"/>
        </w:rPr>
      </w:pPr>
      <w:r w:rsidRPr="00D0746A">
        <w:rPr>
          <w:sz w:val="28"/>
          <w:szCs w:val="28"/>
        </w:rPr>
        <w:t>Спекулятивный портфель – портфель, сформированный по критерию максимизации прибыли от финансовых операций в текущем периоде. В структуре спекулятивного портфеля содержатся наиболее высокорискованные и высокодоходные финансовые инструменты. Формирование такого портфеля позволяет получить максимально возможную норму прибыли на капитал, вложенный в финансовые инвестиции. Вместе с тем при подобном портфеле наиболее велик риск значительной или полной потери финансовых вложений капитала. Как правило, в данный тип портфеля входят акции, по которым их эмитенты обещают сверхдивиденды, займы под проценты, уровень которых значительно выше банковского.</w:t>
      </w:r>
    </w:p>
    <w:p w:rsidR="008626D1" w:rsidRPr="00D0746A" w:rsidRDefault="00127ADF" w:rsidP="00D0746A">
      <w:pPr>
        <w:spacing w:line="360" w:lineRule="auto"/>
        <w:ind w:firstLine="709"/>
        <w:jc w:val="both"/>
        <w:rPr>
          <w:sz w:val="28"/>
          <w:szCs w:val="28"/>
        </w:rPr>
      </w:pPr>
      <w:r w:rsidRPr="00D0746A">
        <w:rPr>
          <w:sz w:val="28"/>
          <w:szCs w:val="28"/>
        </w:rPr>
        <w:t xml:space="preserve">Компромиссный портфель – портфель, сформированный в виде определенной совокупности финансовых инструментов, по которой уровень риска близок среднерыночному. </w:t>
      </w:r>
      <w:r w:rsidR="001C7AEE" w:rsidRPr="00D0746A">
        <w:rPr>
          <w:sz w:val="28"/>
          <w:szCs w:val="28"/>
        </w:rPr>
        <w:t xml:space="preserve">При этом и норма прибыли на вложенный капитала также приближается к среднерыночному значению. В данном портфеле имеются как высокорискованные ценные бумаги с высокой доходностью, так и низкорискованные с низкой доходностью. </w:t>
      </w:r>
    </w:p>
    <w:p w:rsidR="001C7AEE" w:rsidRPr="00D0746A" w:rsidRDefault="001C7AEE" w:rsidP="00D0746A">
      <w:pPr>
        <w:spacing w:line="360" w:lineRule="auto"/>
        <w:ind w:firstLine="709"/>
        <w:jc w:val="both"/>
        <w:rPr>
          <w:sz w:val="28"/>
          <w:szCs w:val="28"/>
        </w:rPr>
      </w:pPr>
      <w:r w:rsidRPr="00D0746A">
        <w:rPr>
          <w:sz w:val="28"/>
          <w:szCs w:val="28"/>
        </w:rPr>
        <w:t>Консервативный портфель – портфель, который сформирован по критерию минимизации уровня риска финансовых инвестиций. Из состава этого портфеля исключаются ценные бумаги, уровень инвестиционного риска по которым выше среднерыночного. Такой портфель обеспечивает наибольшую защиту от финансовых рисков. В его составе могут быть государственные облигации, акции наиболее известных и стабильных компаний [</w:t>
      </w:r>
      <w:r w:rsidR="003853D0" w:rsidRPr="00D0746A">
        <w:rPr>
          <w:sz w:val="28"/>
          <w:szCs w:val="28"/>
        </w:rPr>
        <w:t>1</w:t>
      </w:r>
      <w:r w:rsidR="003F4BCF" w:rsidRPr="00D0746A">
        <w:rPr>
          <w:sz w:val="28"/>
          <w:szCs w:val="28"/>
        </w:rPr>
        <w:t>2</w:t>
      </w:r>
      <w:r w:rsidRPr="00D0746A">
        <w:rPr>
          <w:sz w:val="28"/>
          <w:szCs w:val="28"/>
        </w:rPr>
        <w:t>].</w:t>
      </w:r>
    </w:p>
    <w:p w:rsidR="001C7AEE" w:rsidRPr="00D0746A" w:rsidRDefault="001C7AEE" w:rsidP="00D0746A">
      <w:pPr>
        <w:spacing w:line="360" w:lineRule="auto"/>
        <w:ind w:firstLine="709"/>
        <w:jc w:val="both"/>
        <w:rPr>
          <w:sz w:val="28"/>
          <w:szCs w:val="28"/>
        </w:rPr>
      </w:pPr>
      <w:r w:rsidRPr="00D0746A">
        <w:rPr>
          <w:sz w:val="28"/>
          <w:szCs w:val="28"/>
        </w:rPr>
        <w:t>В мировой практике также существуют и специализированные портфели. Ценные бумаги объедены в них не по общим целевым признакам, а по установленным специальным локальным критериям (вид ценной бумаги, уровень риска, отраслевая или региональная принадлежность) [2].</w:t>
      </w:r>
    </w:p>
    <w:p w:rsidR="001C7AEE" w:rsidRPr="00D0746A" w:rsidRDefault="0002457C" w:rsidP="00D0746A">
      <w:pPr>
        <w:spacing w:line="360" w:lineRule="auto"/>
        <w:ind w:firstLine="709"/>
        <w:jc w:val="both"/>
        <w:rPr>
          <w:sz w:val="28"/>
          <w:szCs w:val="28"/>
        </w:rPr>
      </w:pPr>
      <w:r w:rsidRPr="00D0746A">
        <w:rPr>
          <w:sz w:val="28"/>
          <w:szCs w:val="28"/>
        </w:rPr>
        <w:t>В зависимости от цели инвестирования различают консервативного, умеренного, агрессивного, стратегического и нерационального инвесторов. Каждому типу инвестора соответствует свой тип портфеля (табл. 1.1).</w:t>
      </w:r>
    </w:p>
    <w:p w:rsidR="00D0746A" w:rsidRDefault="00D0746A" w:rsidP="00D0746A">
      <w:pPr>
        <w:spacing w:line="360" w:lineRule="auto"/>
        <w:ind w:firstLine="709"/>
        <w:jc w:val="both"/>
        <w:rPr>
          <w:sz w:val="28"/>
          <w:szCs w:val="28"/>
        </w:rPr>
      </w:pPr>
    </w:p>
    <w:p w:rsidR="0002457C" w:rsidRPr="00D0746A" w:rsidRDefault="0002457C" w:rsidP="00D0746A">
      <w:pPr>
        <w:spacing w:line="360" w:lineRule="auto"/>
        <w:ind w:firstLine="709"/>
        <w:jc w:val="both"/>
        <w:rPr>
          <w:sz w:val="28"/>
          <w:szCs w:val="28"/>
        </w:rPr>
      </w:pPr>
      <w:r w:rsidRPr="00D0746A">
        <w:rPr>
          <w:sz w:val="28"/>
          <w:szCs w:val="28"/>
        </w:rPr>
        <w:t xml:space="preserve">Таблица 1.1. </w:t>
      </w:r>
      <w:r w:rsidR="00602894" w:rsidRPr="00D0746A">
        <w:rPr>
          <w:sz w:val="28"/>
          <w:szCs w:val="28"/>
        </w:rPr>
        <w:t>Классификация портфелей в зависимости от типа инвестора [</w:t>
      </w:r>
      <w:r w:rsidR="003F4BCF" w:rsidRPr="00D0746A">
        <w:rPr>
          <w:sz w:val="28"/>
          <w:szCs w:val="28"/>
        </w:rPr>
        <w:t>6</w:t>
      </w:r>
      <w:r w:rsidR="00602894" w:rsidRPr="00D0746A">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1950"/>
        <w:gridCol w:w="1156"/>
        <w:gridCol w:w="2941"/>
        <w:gridCol w:w="1799"/>
      </w:tblGrid>
      <w:tr w:rsidR="00602894" w:rsidRPr="00D0746A" w:rsidTr="000709AB">
        <w:tc>
          <w:tcPr>
            <w:tcW w:w="1728" w:type="dxa"/>
            <w:shd w:val="clear" w:color="auto" w:fill="auto"/>
          </w:tcPr>
          <w:p w:rsidR="00602894" w:rsidRPr="00D0746A" w:rsidRDefault="00602894" w:rsidP="000709AB">
            <w:pPr>
              <w:spacing w:line="360" w:lineRule="auto"/>
              <w:jc w:val="both"/>
            </w:pPr>
            <w:r w:rsidRPr="00D0746A">
              <w:t>Тип инвестора</w:t>
            </w:r>
          </w:p>
        </w:tc>
        <w:tc>
          <w:tcPr>
            <w:tcW w:w="2001" w:type="dxa"/>
            <w:shd w:val="clear" w:color="auto" w:fill="auto"/>
          </w:tcPr>
          <w:p w:rsidR="00602894" w:rsidRPr="00D0746A" w:rsidRDefault="00602894" w:rsidP="000709AB">
            <w:pPr>
              <w:spacing w:line="360" w:lineRule="auto"/>
              <w:jc w:val="both"/>
            </w:pPr>
            <w:r w:rsidRPr="00D0746A">
              <w:t>Цели инвестирования</w:t>
            </w:r>
          </w:p>
        </w:tc>
        <w:tc>
          <w:tcPr>
            <w:tcW w:w="1185" w:type="dxa"/>
            <w:shd w:val="clear" w:color="auto" w:fill="auto"/>
          </w:tcPr>
          <w:p w:rsidR="00602894" w:rsidRPr="00D0746A" w:rsidRDefault="00602894" w:rsidP="000709AB">
            <w:pPr>
              <w:spacing w:line="360" w:lineRule="auto"/>
              <w:jc w:val="both"/>
            </w:pPr>
            <w:r w:rsidRPr="00D0746A">
              <w:t>Степень риска</w:t>
            </w:r>
          </w:p>
        </w:tc>
        <w:tc>
          <w:tcPr>
            <w:tcW w:w="3114" w:type="dxa"/>
            <w:shd w:val="clear" w:color="auto" w:fill="auto"/>
          </w:tcPr>
          <w:p w:rsidR="00602894" w:rsidRPr="00D0746A" w:rsidRDefault="00602894" w:rsidP="000709AB">
            <w:pPr>
              <w:spacing w:line="360" w:lineRule="auto"/>
              <w:jc w:val="both"/>
            </w:pPr>
            <w:r w:rsidRPr="00D0746A">
              <w:t>Тип финансового актива</w:t>
            </w:r>
          </w:p>
        </w:tc>
        <w:tc>
          <w:tcPr>
            <w:tcW w:w="1800" w:type="dxa"/>
            <w:shd w:val="clear" w:color="auto" w:fill="auto"/>
          </w:tcPr>
          <w:p w:rsidR="00602894" w:rsidRPr="00D0746A" w:rsidRDefault="00602894" w:rsidP="000709AB">
            <w:pPr>
              <w:spacing w:line="360" w:lineRule="auto"/>
              <w:jc w:val="both"/>
            </w:pPr>
            <w:r w:rsidRPr="00D0746A">
              <w:t>Вид портфеля</w:t>
            </w:r>
          </w:p>
        </w:tc>
      </w:tr>
      <w:tr w:rsidR="00602894" w:rsidRPr="00D0746A" w:rsidTr="000709AB">
        <w:tc>
          <w:tcPr>
            <w:tcW w:w="1728" w:type="dxa"/>
            <w:shd w:val="clear" w:color="auto" w:fill="auto"/>
          </w:tcPr>
          <w:p w:rsidR="00602894" w:rsidRPr="00D0746A" w:rsidRDefault="00BB0E10" w:rsidP="000709AB">
            <w:pPr>
              <w:spacing w:line="360" w:lineRule="auto"/>
              <w:jc w:val="both"/>
            </w:pPr>
            <w:r w:rsidRPr="00D0746A">
              <w:t>Консервативный</w:t>
            </w:r>
          </w:p>
        </w:tc>
        <w:tc>
          <w:tcPr>
            <w:tcW w:w="2001" w:type="dxa"/>
            <w:shd w:val="clear" w:color="auto" w:fill="auto"/>
          </w:tcPr>
          <w:p w:rsidR="00602894" w:rsidRPr="00D0746A" w:rsidRDefault="00BB0E10" w:rsidP="000709AB">
            <w:pPr>
              <w:spacing w:line="360" w:lineRule="auto"/>
              <w:jc w:val="both"/>
            </w:pPr>
            <w:r w:rsidRPr="00D0746A">
              <w:t>Защита от инфляции</w:t>
            </w:r>
          </w:p>
        </w:tc>
        <w:tc>
          <w:tcPr>
            <w:tcW w:w="1185" w:type="dxa"/>
            <w:shd w:val="clear" w:color="auto" w:fill="auto"/>
          </w:tcPr>
          <w:p w:rsidR="00602894" w:rsidRPr="00D0746A" w:rsidRDefault="00BB0E10" w:rsidP="000709AB">
            <w:pPr>
              <w:spacing w:line="360" w:lineRule="auto"/>
              <w:jc w:val="both"/>
            </w:pPr>
            <w:r w:rsidRPr="00D0746A">
              <w:t>Низкая</w:t>
            </w:r>
          </w:p>
        </w:tc>
        <w:tc>
          <w:tcPr>
            <w:tcW w:w="3114" w:type="dxa"/>
            <w:shd w:val="clear" w:color="auto" w:fill="auto"/>
          </w:tcPr>
          <w:p w:rsidR="00602894" w:rsidRPr="00D0746A" w:rsidRDefault="00BB0E10" w:rsidP="000709AB">
            <w:pPr>
              <w:spacing w:line="360" w:lineRule="auto"/>
              <w:jc w:val="both"/>
            </w:pPr>
            <w:r w:rsidRPr="00D0746A">
              <w:t>Государственные ценные бумаги, акции и облигации крупных стабильных эмитентов</w:t>
            </w:r>
          </w:p>
        </w:tc>
        <w:tc>
          <w:tcPr>
            <w:tcW w:w="1800" w:type="dxa"/>
            <w:shd w:val="clear" w:color="auto" w:fill="auto"/>
          </w:tcPr>
          <w:p w:rsidR="00602894" w:rsidRPr="00D0746A" w:rsidRDefault="00BB0E10" w:rsidP="000709AB">
            <w:pPr>
              <w:spacing w:line="360" w:lineRule="auto"/>
              <w:jc w:val="both"/>
            </w:pPr>
            <w:r w:rsidRPr="00D0746A">
              <w:t>Высоконадежный, но низкодоходный</w:t>
            </w:r>
          </w:p>
        </w:tc>
      </w:tr>
      <w:tr w:rsidR="00602894" w:rsidRPr="00D0746A" w:rsidTr="000709AB">
        <w:tc>
          <w:tcPr>
            <w:tcW w:w="1728" w:type="dxa"/>
            <w:shd w:val="clear" w:color="auto" w:fill="auto"/>
          </w:tcPr>
          <w:p w:rsidR="00602894" w:rsidRPr="00D0746A" w:rsidRDefault="00BB0E10" w:rsidP="000709AB">
            <w:pPr>
              <w:spacing w:line="360" w:lineRule="auto"/>
              <w:jc w:val="both"/>
            </w:pPr>
            <w:r w:rsidRPr="00D0746A">
              <w:t>Умеренный</w:t>
            </w:r>
          </w:p>
        </w:tc>
        <w:tc>
          <w:tcPr>
            <w:tcW w:w="2001" w:type="dxa"/>
            <w:shd w:val="clear" w:color="auto" w:fill="auto"/>
          </w:tcPr>
          <w:p w:rsidR="00602894" w:rsidRPr="00D0746A" w:rsidRDefault="00BB0E10" w:rsidP="000709AB">
            <w:pPr>
              <w:spacing w:line="360" w:lineRule="auto"/>
              <w:jc w:val="both"/>
            </w:pPr>
            <w:r w:rsidRPr="00D0746A">
              <w:t>Длительное вложение капитала и его рост</w:t>
            </w:r>
          </w:p>
        </w:tc>
        <w:tc>
          <w:tcPr>
            <w:tcW w:w="1185" w:type="dxa"/>
            <w:shd w:val="clear" w:color="auto" w:fill="auto"/>
          </w:tcPr>
          <w:p w:rsidR="00602894" w:rsidRPr="00D0746A" w:rsidRDefault="00BB0E10" w:rsidP="000709AB">
            <w:pPr>
              <w:spacing w:line="360" w:lineRule="auto"/>
              <w:jc w:val="both"/>
            </w:pPr>
            <w:r w:rsidRPr="00D0746A">
              <w:t>Средняя</w:t>
            </w:r>
          </w:p>
        </w:tc>
        <w:tc>
          <w:tcPr>
            <w:tcW w:w="3114" w:type="dxa"/>
            <w:shd w:val="clear" w:color="auto" w:fill="auto"/>
          </w:tcPr>
          <w:p w:rsidR="00602894" w:rsidRPr="00D0746A" w:rsidRDefault="00BB0E10" w:rsidP="000709AB">
            <w:pPr>
              <w:spacing w:line="360" w:lineRule="auto"/>
              <w:jc w:val="both"/>
            </w:pPr>
            <w:r w:rsidRPr="00D0746A">
              <w:t>Малая доля государственных ценных бумаг, большая доля ценных бумаг крупных и средних, но надежных эмитентов с длительной рыночной историей</w:t>
            </w:r>
          </w:p>
        </w:tc>
        <w:tc>
          <w:tcPr>
            <w:tcW w:w="1800" w:type="dxa"/>
            <w:shd w:val="clear" w:color="auto" w:fill="auto"/>
          </w:tcPr>
          <w:p w:rsidR="00602894" w:rsidRPr="00D0746A" w:rsidRDefault="00BB0E10" w:rsidP="000709AB">
            <w:pPr>
              <w:spacing w:line="360" w:lineRule="auto"/>
              <w:jc w:val="both"/>
            </w:pPr>
            <w:r w:rsidRPr="00D0746A">
              <w:t>Диверсифици-рованный</w:t>
            </w:r>
          </w:p>
        </w:tc>
      </w:tr>
      <w:tr w:rsidR="00602894" w:rsidRPr="00D0746A" w:rsidTr="000709AB">
        <w:tc>
          <w:tcPr>
            <w:tcW w:w="1728" w:type="dxa"/>
            <w:shd w:val="clear" w:color="auto" w:fill="auto"/>
          </w:tcPr>
          <w:p w:rsidR="00602894" w:rsidRPr="00D0746A" w:rsidRDefault="00BB0E10" w:rsidP="000709AB">
            <w:pPr>
              <w:spacing w:line="360" w:lineRule="auto"/>
              <w:jc w:val="both"/>
            </w:pPr>
            <w:r w:rsidRPr="00D0746A">
              <w:t>Агрессивный</w:t>
            </w:r>
          </w:p>
        </w:tc>
        <w:tc>
          <w:tcPr>
            <w:tcW w:w="2001" w:type="dxa"/>
            <w:shd w:val="clear" w:color="auto" w:fill="auto"/>
          </w:tcPr>
          <w:p w:rsidR="00602894" w:rsidRPr="00D0746A" w:rsidRDefault="00BB0E10" w:rsidP="000709AB">
            <w:pPr>
              <w:spacing w:line="360" w:lineRule="auto"/>
              <w:jc w:val="both"/>
            </w:pPr>
            <w:r w:rsidRPr="00D0746A">
              <w:t>Спекулятивная игра, возможность быстрого роста вложенных средств</w:t>
            </w:r>
          </w:p>
        </w:tc>
        <w:tc>
          <w:tcPr>
            <w:tcW w:w="1185" w:type="dxa"/>
            <w:shd w:val="clear" w:color="auto" w:fill="auto"/>
          </w:tcPr>
          <w:p w:rsidR="00602894" w:rsidRPr="00D0746A" w:rsidRDefault="00BB0E10" w:rsidP="000709AB">
            <w:pPr>
              <w:spacing w:line="360" w:lineRule="auto"/>
              <w:jc w:val="both"/>
            </w:pPr>
            <w:r w:rsidRPr="00D0746A">
              <w:t>Высокая</w:t>
            </w:r>
          </w:p>
        </w:tc>
        <w:tc>
          <w:tcPr>
            <w:tcW w:w="3114" w:type="dxa"/>
            <w:shd w:val="clear" w:color="auto" w:fill="auto"/>
          </w:tcPr>
          <w:p w:rsidR="00602894" w:rsidRPr="00D0746A" w:rsidRDefault="00BB0E10" w:rsidP="000709AB">
            <w:pPr>
              <w:spacing w:line="360" w:lineRule="auto"/>
              <w:jc w:val="both"/>
            </w:pPr>
            <w:r w:rsidRPr="00D0746A">
              <w:t>Высокая доля высокодоходных ценных бумаг небольших эмитентов, венчурных компаний</w:t>
            </w:r>
          </w:p>
        </w:tc>
        <w:tc>
          <w:tcPr>
            <w:tcW w:w="1800" w:type="dxa"/>
            <w:shd w:val="clear" w:color="auto" w:fill="auto"/>
          </w:tcPr>
          <w:p w:rsidR="00602894" w:rsidRPr="00D0746A" w:rsidRDefault="00BB0E10" w:rsidP="000709AB">
            <w:pPr>
              <w:spacing w:line="360" w:lineRule="auto"/>
              <w:jc w:val="both"/>
            </w:pPr>
            <w:r w:rsidRPr="00D0746A">
              <w:t>Рискованный, но высокодоходный</w:t>
            </w:r>
          </w:p>
        </w:tc>
      </w:tr>
      <w:tr w:rsidR="00602894" w:rsidRPr="00D0746A" w:rsidTr="000709AB">
        <w:tc>
          <w:tcPr>
            <w:tcW w:w="1728" w:type="dxa"/>
            <w:shd w:val="clear" w:color="auto" w:fill="auto"/>
          </w:tcPr>
          <w:p w:rsidR="00602894" w:rsidRPr="00D0746A" w:rsidRDefault="00BB0E10" w:rsidP="000709AB">
            <w:pPr>
              <w:spacing w:line="360" w:lineRule="auto"/>
              <w:jc w:val="both"/>
            </w:pPr>
            <w:r w:rsidRPr="00D0746A">
              <w:t>Стратегический</w:t>
            </w:r>
          </w:p>
        </w:tc>
        <w:tc>
          <w:tcPr>
            <w:tcW w:w="2001" w:type="dxa"/>
            <w:shd w:val="clear" w:color="auto" w:fill="auto"/>
          </w:tcPr>
          <w:p w:rsidR="00602894" w:rsidRPr="00D0746A" w:rsidRDefault="00BB0E10" w:rsidP="000709AB">
            <w:pPr>
              <w:spacing w:line="360" w:lineRule="auto"/>
              <w:jc w:val="both"/>
            </w:pPr>
            <w:r w:rsidRPr="00D0746A">
              <w:t>Управление и контроль в акционерном обществе</w:t>
            </w:r>
          </w:p>
        </w:tc>
        <w:tc>
          <w:tcPr>
            <w:tcW w:w="1185" w:type="dxa"/>
            <w:shd w:val="clear" w:color="auto" w:fill="auto"/>
          </w:tcPr>
          <w:p w:rsidR="00602894" w:rsidRPr="00D0746A" w:rsidRDefault="00BB0E10" w:rsidP="000709AB">
            <w:pPr>
              <w:spacing w:line="360" w:lineRule="auto"/>
              <w:jc w:val="both"/>
            </w:pPr>
            <w:r w:rsidRPr="00D0746A">
              <w:t>Высокая</w:t>
            </w:r>
          </w:p>
        </w:tc>
        <w:tc>
          <w:tcPr>
            <w:tcW w:w="3114" w:type="dxa"/>
            <w:shd w:val="clear" w:color="auto" w:fill="auto"/>
          </w:tcPr>
          <w:p w:rsidR="00602894" w:rsidRPr="00D0746A" w:rsidRDefault="00BB0E10" w:rsidP="000709AB">
            <w:pPr>
              <w:spacing w:line="360" w:lineRule="auto"/>
              <w:jc w:val="both"/>
            </w:pPr>
            <w:r w:rsidRPr="00D0746A">
              <w:t>Акции определенных эмитентов</w:t>
            </w:r>
          </w:p>
        </w:tc>
        <w:tc>
          <w:tcPr>
            <w:tcW w:w="1800" w:type="dxa"/>
            <w:shd w:val="clear" w:color="auto" w:fill="auto"/>
          </w:tcPr>
          <w:p w:rsidR="00602894" w:rsidRPr="00D0746A" w:rsidRDefault="00BB0E10" w:rsidP="000709AB">
            <w:pPr>
              <w:spacing w:line="360" w:lineRule="auto"/>
              <w:jc w:val="both"/>
            </w:pPr>
            <w:r w:rsidRPr="00D0746A">
              <w:t>Пакет одноименных акций</w:t>
            </w:r>
          </w:p>
        </w:tc>
      </w:tr>
      <w:tr w:rsidR="00602894" w:rsidRPr="00D0746A" w:rsidTr="000709AB">
        <w:tc>
          <w:tcPr>
            <w:tcW w:w="1728" w:type="dxa"/>
            <w:shd w:val="clear" w:color="auto" w:fill="auto"/>
          </w:tcPr>
          <w:p w:rsidR="00602894" w:rsidRPr="00D0746A" w:rsidRDefault="00BB0E10" w:rsidP="000709AB">
            <w:pPr>
              <w:spacing w:line="360" w:lineRule="auto"/>
              <w:jc w:val="both"/>
            </w:pPr>
            <w:r w:rsidRPr="00D0746A">
              <w:t>Нерациональный</w:t>
            </w:r>
          </w:p>
        </w:tc>
        <w:tc>
          <w:tcPr>
            <w:tcW w:w="2001" w:type="dxa"/>
            <w:shd w:val="clear" w:color="auto" w:fill="auto"/>
          </w:tcPr>
          <w:p w:rsidR="00602894" w:rsidRPr="00D0746A" w:rsidRDefault="00BB0E10" w:rsidP="000709AB">
            <w:pPr>
              <w:spacing w:line="360" w:lineRule="auto"/>
              <w:jc w:val="both"/>
            </w:pPr>
            <w:r w:rsidRPr="00D0746A">
              <w:t>Нет четких целей</w:t>
            </w:r>
          </w:p>
        </w:tc>
        <w:tc>
          <w:tcPr>
            <w:tcW w:w="1185" w:type="dxa"/>
            <w:shd w:val="clear" w:color="auto" w:fill="auto"/>
          </w:tcPr>
          <w:p w:rsidR="00602894" w:rsidRPr="00D0746A" w:rsidRDefault="00BB0E10" w:rsidP="000709AB">
            <w:pPr>
              <w:spacing w:line="360" w:lineRule="auto"/>
              <w:jc w:val="both"/>
            </w:pPr>
            <w:r w:rsidRPr="00D0746A">
              <w:t>Низкая</w:t>
            </w:r>
          </w:p>
        </w:tc>
        <w:tc>
          <w:tcPr>
            <w:tcW w:w="3114" w:type="dxa"/>
            <w:shd w:val="clear" w:color="auto" w:fill="auto"/>
          </w:tcPr>
          <w:p w:rsidR="00602894" w:rsidRPr="00D0746A" w:rsidRDefault="00BB0E10" w:rsidP="000709AB">
            <w:pPr>
              <w:spacing w:line="360" w:lineRule="auto"/>
              <w:jc w:val="both"/>
            </w:pPr>
            <w:r w:rsidRPr="00D0746A">
              <w:t>Произвольно подобранные ценные бумаги</w:t>
            </w:r>
          </w:p>
        </w:tc>
        <w:tc>
          <w:tcPr>
            <w:tcW w:w="1800" w:type="dxa"/>
            <w:shd w:val="clear" w:color="auto" w:fill="auto"/>
          </w:tcPr>
          <w:p w:rsidR="00602894" w:rsidRPr="00D0746A" w:rsidRDefault="00BB0E10" w:rsidP="000709AB">
            <w:pPr>
              <w:spacing w:line="360" w:lineRule="auto"/>
              <w:jc w:val="both"/>
            </w:pPr>
            <w:r w:rsidRPr="00D0746A">
              <w:t>Бессистемный</w:t>
            </w:r>
          </w:p>
        </w:tc>
      </w:tr>
    </w:tbl>
    <w:p w:rsidR="002C507C" w:rsidRPr="00D0746A" w:rsidRDefault="002C507C" w:rsidP="00D0746A">
      <w:pPr>
        <w:spacing w:line="360" w:lineRule="auto"/>
        <w:ind w:firstLine="709"/>
        <w:jc w:val="both"/>
        <w:rPr>
          <w:sz w:val="28"/>
          <w:szCs w:val="28"/>
        </w:rPr>
      </w:pPr>
    </w:p>
    <w:p w:rsidR="000678B9" w:rsidRPr="00D0746A" w:rsidRDefault="000678B9" w:rsidP="00D0746A">
      <w:pPr>
        <w:numPr>
          <w:ilvl w:val="1"/>
          <w:numId w:val="24"/>
        </w:numPr>
        <w:spacing w:line="360" w:lineRule="auto"/>
        <w:ind w:left="0" w:firstLine="709"/>
        <w:jc w:val="center"/>
        <w:rPr>
          <w:b/>
          <w:sz w:val="28"/>
          <w:szCs w:val="28"/>
        </w:rPr>
      </w:pPr>
      <w:r w:rsidRPr="00D0746A">
        <w:rPr>
          <w:b/>
          <w:sz w:val="28"/>
          <w:szCs w:val="28"/>
        </w:rPr>
        <w:t>Принципы портфельного инвестирования</w:t>
      </w:r>
    </w:p>
    <w:p w:rsidR="00D0746A" w:rsidRDefault="00D0746A" w:rsidP="00D0746A">
      <w:pPr>
        <w:spacing w:line="360" w:lineRule="auto"/>
        <w:ind w:firstLine="709"/>
        <w:jc w:val="both"/>
        <w:rPr>
          <w:sz w:val="28"/>
          <w:szCs w:val="28"/>
        </w:rPr>
      </w:pPr>
    </w:p>
    <w:p w:rsidR="007D2A6B" w:rsidRPr="00D0746A" w:rsidRDefault="00D40FA9" w:rsidP="00D0746A">
      <w:pPr>
        <w:spacing w:line="360" w:lineRule="auto"/>
        <w:ind w:firstLine="709"/>
        <w:jc w:val="both"/>
        <w:rPr>
          <w:sz w:val="28"/>
          <w:szCs w:val="28"/>
        </w:rPr>
      </w:pPr>
      <w:r w:rsidRPr="00D0746A">
        <w:rPr>
          <w:sz w:val="28"/>
          <w:szCs w:val="28"/>
        </w:rPr>
        <w:t xml:space="preserve">При формировании инвестиционного портфеля следует обратить внимание </w:t>
      </w:r>
      <w:r w:rsidR="007D2A6B" w:rsidRPr="00D0746A">
        <w:rPr>
          <w:sz w:val="28"/>
          <w:szCs w:val="28"/>
        </w:rPr>
        <w:t>на следующие характеристики:</w:t>
      </w:r>
    </w:p>
    <w:p w:rsidR="00D40FA9" w:rsidRPr="00D0746A" w:rsidRDefault="00D40FA9" w:rsidP="00D0746A">
      <w:pPr>
        <w:numPr>
          <w:ilvl w:val="0"/>
          <w:numId w:val="4"/>
        </w:numPr>
        <w:tabs>
          <w:tab w:val="clear" w:pos="720"/>
          <w:tab w:val="num" w:pos="0"/>
        </w:tabs>
        <w:spacing w:line="360" w:lineRule="auto"/>
        <w:ind w:left="0" w:firstLine="709"/>
        <w:jc w:val="both"/>
        <w:rPr>
          <w:sz w:val="28"/>
          <w:szCs w:val="28"/>
        </w:rPr>
      </w:pPr>
      <w:r w:rsidRPr="00D0746A">
        <w:rPr>
          <w:sz w:val="28"/>
          <w:szCs w:val="28"/>
        </w:rPr>
        <w:t>безопасность вложений (неуязвимость инвестиций от потрясений на р</w:t>
      </w:r>
      <w:r w:rsidR="007D2A6B" w:rsidRPr="00D0746A">
        <w:rPr>
          <w:sz w:val="28"/>
          <w:szCs w:val="28"/>
        </w:rPr>
        <w:t>ынке инвестиционного капитала);</w:t>
      </w:r>
    </w:p>
    <w:p w:rsidR="00D40FA9" w:rsidRPr="00D0746A" w:rsidRDefault="00D40FA9" w:rsidP="00D0746A">
      <w:pPr>
        <w:numPr>
          <w:ilvl w:val="0"/>
          <w:numId w:val="4"/>
        </w:numPr>
        <w:spacing w:line="360" w:lineRule="auto"/>
        <w:ind w:left="0" w:firstLine="709"/>
        <w:jc w:val="both"/>
        <w:rPr>
          <w:sz w:val="28"/>
          <w:szCs w:val="28"/>
        </w:rPr>
      </w:pPr>
      <w:r w:rsidRPr="00D0746A">
        <w:rPr>
          <w:sz w:val="28"/>
          <w:szCs w:val="28"/>
        </w:rPr>
        <w:t>стабильность</w:t>
      </w:r>
      <w:r w:rsidR="007D2A6B" w:rsidRPr="00D0746A">
        <w:rPr>
          <w:sz w:val="28"/>
          <w:szCs w:val="28"/>
        </w:rPr>
        <w:t xml:space="preserve"> получения дохода;</w:t>
      </w:r>
      <w:r w:rsidRPr="00D0746A">
        <w:rPr>
          <w:sz w:val="28"/>
          <w:szCs w:val="28"/>
        </w:rPr>
        <w:t xml:space="preserve"> </w:t>
      </w:r>
    </w:p>
    <w:p w:rsidR="00D40FA9" w:rsidRPr="00D0746A" w:rsidRDefault="00D40FA9" w:rsidP="00D0746A">
      <w:pPr>
        <w:numPr>
          <w:ilvl w:val="0"/>
          <w:numId w:val="4"/>
        </w:numPr>
        <w:spacing w:line="360" w:lineRule="auto"/>
        <w:ind w:left="0" w:firstLine="709"/>
        <w:jc w:val="both"/>
        <w:rPr>
          <w:sz w:val="28"/>
          <w:szCs w:val="28"/>
        </w:rPr>
      </w:pPr>
      <w:r w:rsidRPr="00D0746A">
        <w:rPr>
          <w:sz w:val="28"/>
          <w:szCs w:val="28"/>
        </w:rPr>
        <w:t>ликвидность вложений, то есть их способность участвовать в немедленном приобретении товара (работ, услуг), или быстро и без потерь в цене превращаться в наличные деньги.</w:t>
      </w:r>
    </w:p>
    <w:p w:rsidR="00D40FA9" w:rsidRPr="00D0746A" w:rsidRDefault="00D40FA9" w:rsidP="00D0746A">
      <w:pPr>
        <w:spacing w:line="360" w:lineRule="auto"/>
        <w:ind w:firstLine="709"/>
        <w:jc w:val="both"/>
        <w:rPr>
          <w:sz w:val="28"/>
          <w:szCs w:val="28"/>
        </w:rPr>
      </w:pPr>
      <w:r w:rsidRPr="00D0746A">
        <w:rPr>
          <w:sz w:val="28"/>
          <w:szCs w:val="28"/>
        </w:rPr>
        <w:t>Ни одна из инвестиционных ценностей не обладает всеми перечисленными выше свойствами. Поэтому неизбежен компромисс. Если ценная бумага надежна, то доходность будет низкой, так как те, кто предпочитают надежность, будут предлагать высо</w:t>
      </w:r>
      <w:bookmarkStart w:id="0" w:name="OCRUncertain007"/>
      <w:r w:rsidRPr="00D0746A">
        <w:rPr>
          <w:sz w:val="28"/>
          <w:szCs w:val="28"/>
        </w:rPr>
        <w:t>к</w:t>
      </w:r>
      <w:bookmarkEnd w:id="0"/>
      <w:r w:rsidRPr="00D0746A">
        <w:rPr>
          <w:sz w:val="28"/>
          <w:szCs w:val="28"/>
        </w:rPr>
        <w:t>ую цену и собьют доходность. Главная цель при формировании портфеля состоит в достижении наиболее оптимального сочетания между риском и доходом для инвестора. Иными словами, соответствующий набор инвестиционных инструментов призван снизить риск вкладчика до минимума и одновременно увеличить его доход до максимума.</w:t>
      </w:r>
    </w:p>
    <w:p w:rsidR="00701DB5" w:rsidRPr="00D0746A" w:rsidRDefault="004F7BEB" w:rsidP="00D0746A">
      <w:pPr>
        <w:spacing w:line="360" w:lineRule="auto"/>
        <w:ind w:firstLine="709"/>
        <w:jc w:val="both"/>
        <w:rPr>
          <w:sz w:val="28"/>
          <w:szCs w:val="28"/>
        </w:rPr>
      </w:pPr>
      <w:r w:rsidRPr="00D0746A">
        <w:rPr>
          <w:sz w:val="28"/>
          <w:szCs w:val="28"/>
        </w:rPr>
        <w:t>Основной вопрос при ведении портфеля – как определить пропорции между ценными бумагами с различными свойствами. Так, основными принципами построения классического консервативного (малорискового) портфеля являются принцип консервативности, принцип диверсификации и принцип достаточной ликвидности.</w:t>
      </w:r>
      <w:bookmarkStart w:id="1" w:name="_Toc430950803"/>
      <w:bookmarkStart w:id="2" w:name="_Toc431012236"/>
      <w:bookmarkStart w:id="3" w:name="_Toc431012328"/>
      <w:bookmarkStart w:id="4" w:name="_Toc431265642"/>
    </w:p>
    <w:p w:rsidR="004F7BEB" w:rsidRPr="00D0746A" w:rsidRDefault="004F7BEB" w:rsidP="00D0746A">
      <w:pPr>
        <w:spacing w:line="360" w:lineRule="auto"/>
        <w:ind w:firstLine="709"/>
        <w:jc w:val="both"/>
        <w:rPr>
          <w:sz w:val="28"/>
          <w:szCs w:val="28"/>
        </w:rPr>
      </w:pPr>
      <w:r w:rsidRPr="00D0746A">
        <w:rPr>
          <w:sz w:val="28"/>
          <w:szCs w:val="28"/>
        </w:rPr>
        <w:t>Принцип консервативности</w:t>
      </w:r>
      <w:bookmarkEnd w:id="1"/>
      <w:bookmarkEnd w:id="2"/>
      <w:bookmarkEnd w:id="3"/>
      <w:bookmarkEnd w:id="4"/>
      <w:r w:rsidRPr="00D0746A">
        <w:rPr>
          <w:sz w:val="28"/>
          <w:szCs w:val="28"/>
        </w:rPr>
        <w:t>. Соотношение между высоконадежными и рискованными долями поддерживается таким, чтобы возможные потери от рискованной доли с подавляющей вероятностью покрывались доходами от надежных активов. Инвестиционный риск состоит не в потере части основной суммы, а только в получении недостаточно высокого дохода.</w:t>
      </w:r>
    </w:p>
    <w:p w:rsidR="004F7BEB" w:rsidRPr="00D0746A" w:rsidRDefault="004F7BEB" w:rsidP="00D0746A">
      <w:pPr>
        <w:pStyle w:val="3"/>
        <w:spacing w:line="360" w:lineRule="auto"/>
        <w:ind w:right="0" w:firstLine="709"/>
        <w:jc w:val="both"/>
        <w:rPr>
          <w:sz w:val="28"/>
          <w:szCs w:val="28"/>
        </w:rPr>
      </w:pPr>
      <w:bookmarkStart w:id="5" w:name="_Toc430950804"/>
      <w:bookmarkStart w:id="6" w:name="_Toc431012237"/>
      <w:bookmarkStart w:id="7" w:name="_Toc431012329"/>
      <w:bookmarkStart w:id="8" w:name="_Toc431265643"/>
      <w:r w:rsidRPr="00D0746A">
        <w:rPr>
          <w:sz w:val="28"/>
          <w:szCs w:val="28"/>
        </w:rPr>
        <w:t>Принцип диверсификации</w:t>
      </w:r>
      <w:bookmarkEnd w:id="5"/>
      <w:bookmarkEnd w:id="6"/>
      <w:bookmarkEnd w:id="7"/>
      <w:bookmarkEnd w:id="8"/>
      <w:r w:rsidR="00701DB5" w:rsidRPr="00D0746A">
        <w:rPr>
          <w:sz w:val="28"/>
          <w:szCs w:val="28"/>
        </w:rPr>
        <w:t xml:space="preserve">. </w:t>
      </w:r>
      <w:r w:rsidRPr="00D0746A">
        <w:rPr>
          <w:sz w:val="28"/>
          <w:szCs w:val="28"/>
        </w:rPr>
        <w:t>Диверсификация вложений</w:t>
      </w:r>
      <w:r w:rsidR="00701DB5" w:rsidRPr="00D0746A">
        <w:rPr>
          <w:sz w:val="28"/>
          <w:szCs w:val="28"/>
        </w:rPr>
        <w:t xml:space="preserve"> – </w:t>
      </w:r>
      <w:r w:rsidRPr="00D0746A">
        <w:rPr>
          <w:sz w:val="28"/>
          <w:szCs w:val="28"/>
        </w:rPr>
        <w:t>основной</w:t>
      </w:r>
      <w:r w:rsidR="00D0746A">
        <w:rPr>
          <w:sz w:val="28"/>
          <w:szCs w:val="28"/>
        </w:rPr>
        <w:t xml:space="preserve"> </w:t>
      </w:r>
      <w:r w:rsidRPr="00D0746A">
        <w:rPr>
          <w:sz w:val="28"/>
          <w:szCs w:val="28"/>
        </w:rPr>
        <w:t>принцип портфельного инвестирования</w:t>
      </w:r>
      <w:r w:rsidR="00701DB5" w:rsidRPr="00D0746A">
        <w:rPr>
          <w:sz w:val="28"/>
          <w:szCs w:val="28"/>
        </w:rPr>
        <w:t>.</w:t>
      </w:r>
    </w:p>
    <w:p w:rsidR="004F7BEB" w:rsidRPr="00D0746A" w:rsidRDefault="004F7BEB" w:rsidP="00D0746A">
      <w:pPr>
        <w:spacing w:line="360" w:lineRule="auto"/>
        <w:ind w:firstLine="709"/>
        <w:jc w:val="both"/>
        <w:rPr>
          <w:sz w:val="28"/>
          <w:szCs w:val="28"/>
        </w:rPr>
      </w:pPr>
      <w:r w:rsidRPr="00D0746A">
        <w:rPr>
          <w:sz w:val="28"/>
          <w:szCs w:val="28"/>
        </w:rPr>
        <w:t>Диверсификация уменьшает риск за счет того, что возможные невысокие доходы по одним ценным бумагам будут компенсироваться высокими доходами по другим бумагам. Минимизация риска достигается за счет включения в портфель ценных бумаг широкого круга отраслей, не связанных тесно между собой, чтобы избежать синхронности циклических колебаний их деловой ак</w:t>
      </w:r>
      <w:r w:rsidR="00701DB5" w:rsidRPr="00D0746A">
        <w:rPr>
          <w:sz w:val="28"/>
          <w:szCs w:val="28"/>
        </w:rPr>
        <w:t xml:space="preserve">тивности. Оптимальная величина – </w:t>
      </w:r>
      <w:r w:rsidRPr="00D0746A">
        <w:rPr>
          <w:sz w:val="28"/>
          <w:szCs w:val="28"/>
        </w:rPr>
        <w:t>от 8 до 20 различных видов ценных бумаг.</w:t>
      </w:r>
    </w:p>
    <w:p w:rsidR="004F7BEB" w:rsidRPr="00D0746A" w:rsidRDefault="004F7BEB" w:rsidP="00D0746A">
      <w:pPr>
        <w:spacing w:line="360" w:lineRule="auto"/>
        <w:ind w:firstLine="709"/>
        <w:jc w:val="both"/>
        <w:rPr>
          <w:sz w:val="28"/>
          <w:szCs w:val="28"/>
        </w:rPr>
      </w:pPr>
      <w:r w:rsidRPr="00D0746A">
        <w:rPr>
          <w:sz w:val="28"/>
          <w:szCs w:val="28"/>
        </w:rPr>
        <w:t>Достаточный объем средств в портфеле п</w:t>
      </w:r>
      <w:r w:rsidR="00701DB5" w:rsidRPr="00D0746A">
        <w:rPr>
          <w:sz w:val="28"/>
          <w:szCs w:val="28"/>
        </w:rPr>
        <w:t xml:space="preserve">озволяет </w:t>
      </w:r>
      <w:r w:rsidRPr="00D0746A">
        <w:rPr>
          <w:sz w:val="28"/>
          <w:szCs w:val="28"/>
        </w:rPr>
        <w:t>проводить</w:t>
      </w:r>
      <w:r w:rsidR="00D0746A">
        <w:rPr>
          <w:sz w:val="28"/>
          <w:szCs w:val="28"/>
        </w:rPr>
        <w:t xml:space="preserve"> </w:t>
      </w:r>
      <w:r w:rsidRPr="00D0746A">
        <w:rPr>
          <w:sz w:val="28"/>
          <w:szCs w:val="28"/>
        </w:rPr>
        <w:t>отраслевую и региональную диверсификации.</w:t>
      </w:r>
    </w:p>
    <w:p w:rsidR="00BA18F8" w:rsidRPr="00D0746A" w:rsidRDefault="004F7BEB" w:rsidP="00D0746A">
      <w:pPr>
        <w:spacing w:line="360" w:lineRule="auto"/>
        <w:ind w:firstLine="709"/>
        <w:jc w:val="both"/>
        <w:rPr>
          <w:sz w:val="28"/>
          <w:szCs w:val="28"/>
        </w:rPr>
      </w:pPr>
      <w:r w:rsidRPr="00D0746A">
        <w:rPr>
          <w:sz w:val="28"/>
          <w:szCs w:val="28"/>
        </w:rPr>
        <w:t>Принцип отраслевой диверсификации состоит в том, чтобы не допускать перекосов портфеля в сторону бумаг предприятий одной отрасли. Дело в том, что катаклизм может постигнуть отрасль в целом. Например, падение цен на нефть на мировом рынке может привести к одновременному падению цен акций всех нефтеперерабатывающих предприятий</w:t>
      </w:r>
      <w:r w:rsidR="00701DB5" w:rsidRPr="00D0746A">
        <w:rPr>
          <w:sz w:val="28"/>
          <w:szCs w:val="28"/>
        </w:rPr>
        <w:t xml:space="preserve">. </w:t>
      </w:r>
      <w:r w:rsidRPr="00D0746A">
        <w:rPr>
          <w:sz w:val="28"/>
          <w:szCs w:val="28"/>
        </w:rPr>
        <w:t>То же самое относится к предприятиям одного региона. Одновременное снижение цен акций может произойти вследствие политической нестабильности, забастовок, стихийных бедствий, введения в строй новых транспортны</w:t>
      </w:r>
      <w:bookmarkStart w:id="9" w:name="_Toc430950805"/>
      <w:bookmarkStart w:id="10" w:name="_Toc431012238"/>
      <w:bookmarkStart w:id="11" w:name="_Toc431012330"/>
      <w:bookmarkStart w:id="12" w:name="_Toc431265644"/>
      <w:r w:rsidR="00BA18F8" w:rsidRPr="00D0746A">
        <w:rPr>
          <w:sz w:val="28"/>
          <w:szCs w:val="28"/>
        </w:rPr>
        <w:t>х магистралей, минующих регион.</w:t>
      </w:r>
    </w:p>
    <w:p w:rsidR="00BA18F8" w:rsidRPr="00D0746A" w:rsidRDefault="00BA18F8" w:rsidP="00D0746A">
      <w:pPr>
        <w:spacing w:line="360" w:lineRule="auto"/>
        <w:ind w:firstLine="709"/>
        <w:jc w:val="both"/>
        <w:rPr>
          <w:sz w:val="28"/>
          <w:szCs w:val="28"/>
        </w:rPr>
      </w:pPr>
      <w:r w:rsidRPr="00D0746A">
        <w:rPr>
          <w:sz w:val="28"/>
          <w:szCs w:val="28"/>
        </w:rPr>
        <w:t>Излишняя диверсификация может привести к таким отрицательным результатам, как:</w:t>
      </w:r>
    </w:p>
    <w:p w:rsidR="00BA18F8" w:rsidRPr="00D0746A" w:rsidRDefault="00BA18F8" w:rsidP="00D0746A">
      <w:pPr>
        <w:numPr>
          <w:ilvl w:val="0"/>
          <w:numId w:val="6"/>
        </w:numPr>
        <w:spacing w:line="360" w:lineRule="auto"/>
        <w:ind w:left="0" w:firstLine="709"/>
        <w:jc w:val="both"/>
        <w:rPr>
          <w:sz w:val="28"/>
          <w:szCs w:val="28"/>
        </w:rPr>
      </w:pPr>
      <w:r w:rsidRPr="00D0746A">
        <w:rPr>
          <w:sz w:val="28"/>
          <w:szCs w:val="28"/>
        </w:rPr>
        <w:t xml:space="preserve">невозможность качественного портфельного управления; </w:t>
      </w:r>
    </w:p>
    <w:p w:rsidR="00BA18F8" w:rsidRPr="00D0746A" w:rsidRDefault="00BA18F8" w:rsidP="00D0746A">
      <w:pPr>
        <w:numPr>
          <w:ilvl w:val="0"/>
          <w:numId w:val="6"/>
        </w:numPr>
        <w:spacing w:line="360" w:lineRule="auto"/>
        <w:ind w:left="0" w:firstLine="709"/>
        <w:jc w:val="both"/>
        <w:rPr>
          <w:sz w:val="28"/>
          <w:szCs w:val="28"/>
        </w:rPr>
      </w:pPr>
      <w:r w:rsidRPr="00D0746A">
        <w:rPr>
          <w:sz w:val="28"/>
          <w:szCs w:val="28"/>
        </w:rPr>
        <w:t>покупка недостаточно надежных, доходных, ликвидных ценных бумаг;</w:t>
      </w:r>
    </w:p>
    <w:p w:rsidR="00BA18F8" w:rsidRPr="00D0746A" w:rsidRDefault="00BA18F8" w:rsidP="00D0746A">
      <w:pPr>
        <w:numPr>
          <w:ilvl w:val="0"/>
          <w:numId w:val="6"/>
        </w:numPr>
        <w:spacing w:line="360" w:lineRule="auto"/>
        <w:ind w:left="0" w:firstLine="709"/>
        <w:jc w:val="both"/>
        <w:rPr>
          <w:sz w:val="28"/>
          <w:szCs w:val="28"/>
        </w:rPr>
      </w:pPr>
      <w:r w:rsidRPr="00D0746A">
        <w:rPr>
          <w:sz w:val="28"/>
          <w:szCs w:val="28"/>
        </w:rPr>
        <w:t xml:space="preserve">рост издержек, связанных с поиском ценных бумаг (расходы на предварительный анализ); </w:t>
      </w:r>
    </w:p>
    <w:p w:rsidR="003D28B4" w:rsidRPr="00D0746A" w:rsidRDefault="00BA18F8" w:rsidP="00D0746A">
      <w:pPr>
        <w:numPr>
          <w:ilvl w:val="0"/>
          <w:numId w:val="6"/>
        </w:numPr>
        <w:spacing w:line="360" w:lineRule="auto"/>
        <w:ind w:left="0" w:firstLine="709"/>
        <w:jc w:val="both"/>
        <w:rPr>
          <w:sz w:val="28"/>
          <w:szCs w:val="28"/>
        </w:rPr>
      </w:pPr>
      <w:r w:rsidRPr="00D0746A">
        <w:rPr>
          <w:sz w:val="28"/>
          <w:szCs w:val="28"/>
        </w:rPr>
        <w:t xml:space="preserve">высокие издержки при покупке небольших партий ценных бумаг. </w:t>
      </w:r>
    </w:p>
    <w:p w:rsidR="00BA18F8" w:rsidRPr="00D0746A" w:rsidRDefault="00BA18F8" w:rsidP="00D0746A">
      <w:pPr>
        <w:spacing w:line="360" w:lineRule="auto"/>
        <w:ind w:firstLine="709"/>
        <w:jc w:val="both"/>
        <w:rPr>
          <w:sz w:val="28"/>
          <w:szCs w:val="28"/>
        </w:rPr>
      </w:pPr>
      <w:r w:rsidRPr="00D0746A">
        <w:rPr>
          <w:sz w:val="28"/>
          <w:szCs w:val="28"/>
        </w:rPr>
        <w:t xml:space="preserve">Издержки по управлению излишне диверсифицированным портфелем не дадут желаемого результата, так как доходность портфеля вряд ли будет возрастать более высокими темпами, чем издержки в связи с излишней диверсификацией. </w:t>
      </w:r>
    </w:p>
    <w:p w:rsidR="002C507C" w:rsidRPr="00D0746A" w:rsidRDefault="004F7BEB" w:rsidP="00D0746A">
      <w:pPr>
        <w:spacing w:line="360" w:lineRule="auto"/>
        <w:ind w:firstLine="709"/>
        <w:jc w:val="both"/>
        <w:rPr>
          <w:sz w:val="28"/>
          <w:szCs w:val="28"/>
        </w:rPr>
      </w:pPr>
      <w:r w:rsidRPr="00D0746A">
        <w:rPr>
          <w:sz w:val="28"/>
          <w:szCs w:val="28"/>
        </w:rPr>
        <w:t>Принцип достаточной ликвидности</w:t>
      </w:r>
      <w:bookmarkEnd w:id="9"/>
      <w:bookmarkEnd w:id="10"/>
      <w:bookmarkEnd w:id="11"/>
      <w:bookmarkEnd w:id="12"/>
      <w:r w:rsidR="00701DB5" w:rsidRPr="00D0746A">
        <w:rPr>
          <w:sz w:val="28"/>
          <w:szCs w:val="28"/>
        </w:rPr>
        <w:t xml:space="preserve">. </w:t>
      </w:r>
      <w:r w:rsidRPr="00D0746A">
        <w:rPr>
          <w:sz w:val="28"/>
          <w:szCs w:val="28"/>
        </w:rPr>
        <w:t xml:space="preserve">Он состоит в том, чтобы поддерживать долю быстрореализуемых активов в портфеле не ниже уровня, достаточного для проведения неожиданно подворачивающихся высокодоходных сделок и удовлетворения потребностей клиентов в денежных средствах. Практика показывает, что выгоднее держать определенную часть средств в более ликвидных (пусть даже менее доходных) ценных бумагах, зато иметь возможность быстро реагировать на изменения конъюнктуры рынка и </w:t>
      </w:r>
      <w:r w:rsidR="00580A62" w:rsidRPr="00D0746A">
        <w:rPr>
          <w:sz w:val="28"/>
          <w:szCs w:val="28"/>
        </w:rPr>
        <w:t xml:space="preserve">отдельные выгодные предложения </w:t>
      </w:r>
      <w:r w:rsidRPr="00D0746A">
        <w:rPr>
          <w:sz w:val="28"/>
          <w:szCs w:val="28"/>
        </w:rPr>
        <w:t>[</w:t>
      </w:r>
      <w:r w:rsidR="003853D0" w:rsidRPr="00D0746A">
        <w:rPr>
          <w:sz w:val="28"/>
          <w:szCs w:val="28"/>
        </w:rPr>
        <w:t>1</w:t>
      </w:r>
      <w:r w:rsidR="003F4BCF" w:rsidRPr="00D0746A">
        <w:rPr>
          <w:sz w:val="28"/>
          <w:szCs w:val="28"/>
        </w:rPr>
        <w:t>5</w:t>
      </w:r>
      <w:r w:rsidRPr="00D0746A">
        <w:rPr>
          <w:sz w:val="28"/>
          <w:szCs w:val="28"/>
        </w:rPr>
        <w:t>].</w:t>
      </w:r>
    </w:p>
    <w:p w:rsidR="005E1C29" w:rsidRPr="00D0746A" w:rsidRDefault="005E1C29" w:rsidP="00D0746A">
      <w:pPr>
        <w:spacing w:line="360" w:lineRule="auto"/>
        <w:ind w:firstLine="709"/>
        <w:jc w:val="both"/>
        <w:rPr>
          <w:sz w:val="28"/>
          <w:szCs w:val="28"/>
        </w:rPr>
      </w:pPr>
    </w:p>
    <w:p w:rsidR="005E1C29" w:rsidRPr="00D0746A" w:rsidRDefault="005E1C29" w:rsidP="00D0746A">
      <w:pPr>
        <w:numPr>
          <w:ilvl w:val="1"/>
          <w:numId w:val="24"/>
        </w:numPr>
        <w:spacing w:line="360" w:lineRule="auto"/>
        <w:ind w:left="0" w:firstLine="709"/>
        <w:jc w:val="center"/>
        <w:rPr>
          <w:b/>
          <w:sz w:val="28"/>
          <w:szCs w:val="28"/>
        </w:rPr>
      </w:pPr>
      <w:r w:rsidRPr="00D0746A">
        <w:rPr>
          <w:b/>
          <w:sz w:val="28"/>
          <w:szCs w:val="28"/>
        </w:rPr>
        <w:t>Модели формирования портфеля</w:t>
      </w:r>
    </w:p>
    <w:p w:rsidR="00D0746A" w:rsidRDefault="00D0746A" w:rsidP="00D0746A">
      <w:pPr>
        <w:spacing w:line="360" w:lineRule="auto"/>
        <w:ind w:firstLine="709"/>
        <w:jc w:val="both"/>
        <w:rPr>
          <w:sz w:val="28"/>
          <w:szCs w:val="28"/>
        </w:rPr>
      </w:pPr>
    </w:p>
    <w:p w:rsidR="005E1C29" w:rsidRPr="00D0746A" w:rsidRDefault="005E1C29" w:rsidP="00D0746A">
      <w:pPr>
        <w:spacing w:line="360" w:lineRule="auto"/>
        <w:ind w:firstLine="709"/>
        <w:jc w:val="both"/>
        <w:rPr>
          <w:sz w:val="28"/>
          <w:szCs w:val="28"/>
        </w:rPr>
      </w:pPr>
      <w:r w:rsidRPr="00D0746A">
        <w:rPr>
          <w:sz w:val="28"/>
          <w:szCs w:val="28"/>
        </w:rPr>
        <w:t xml:space="preserve">На сегодняшний день наиболее распространены две модели определения характеристик портфеля: модель Марковица и модель Шарпа. Обе модели созданы и успешно работают в условиях уже сложившихся относительно стабильных западных фондовых рынков. </w:t>
      </w:r>
    </w:p>
    <w:p w:rsidR="00BB5152" w:rsidRPr="00D0746A" w:rsidRDefault="00BB5152" w:rsidP="00D0746A">
      <w:pPr>
        <w:spacing w:line="360" w:lineRule="auto"/>
        <w:ind w:firstLine="709"/>
        <w:jc w:val="both"/>
        <w:rPr>
          <w:sz w:val="28"/>
          <w:szCs w:val="28"/>
        </w:rPr>
      </w:pPr>
      <w:r w:rsidRPr="00D0746A">
        <w:rPr>
          <w:sz w:val="28"/>
          <w:szCs w:val="28"/>
        </w:rPr>
        <w:t xml:space="preserve">Модель Марковица. Модель основана на том, что показатели доходности различных ценных бумаг взаимосвязаны: с ростом доходности одних бумаг наблюдается одновременный рост по другим бумагам, третьи остаются без изменения, а по четвертым наоборот доходность снижается. Такой вид зависимости не является детерминированным, то есть однозначно определенным, а стохастическим, и называется корреляцией. </w:t>
      </w:r>
    </w:p>
    <w:p w:rsidR="00BB5152" w:rsidRPr="00D0746A" w:rsidRDefault="00BB5152" w:rsidP="00D0746A">
      <w:pPr>
        <w:spacing w:line="360" w:lineRule="auto"/>
        <w:ind w:firstLine="709"/>
        <w:jc w:val="both"/>
        <w:rPr>
          <w:sz w:val="28"/>
          <w:szCs w:val="28"/>
        </w:rPr>
      </w:pPr>
      <w:r w:rsidRPr="00D0746A">
        <w:rPr>
          <w:sz w:val="28"/>
          <w:szCs w:val="28"/>
        </w:rPr>
        <w:t>Модель Марковица имеет следующие основные допущения:</w:t>
      </w:r>
    </w:p>
    <w:p w:rsidR="00BB5152" w:rsidRPr="00D0746A" w:rsidRDefault="00BB5152" w:rsidP="00D0746A">
      <w:pPr>
        <w:spacing w:line="360" w:lineRule="auto"/>
        <w:ind w:firstLine="709"/>
        <w:jc w:val="both"/>
        <w:rPr>
          <w:sz w:val="28"/>
          <w:szCs w:val="28"/>
        </w:rPr>
      </w:pPr>
      <w:r w:rsidRPr="00D0746A">
        <w:rPr>
          <w:sz w:val="28"/>
          <w:szCs w:val="28"/>
        </w:rPr>
        <w:t>- в качестве доходности ценной бумаги принимается математическое ожидание доходности;</w:t>
      </w:r>
    </w:p>
    <w:p w:rsidR="00BB5152" w:rsidRPr="00D0746A" w:rsidRDefault="00BB5152" w:rsidP="00D0746A">
      <w:pPr>
        <w:spacing w:line="360" w:lineRule="auto"/>
        <w:ind w:firstLine="709"/>
        <w:jc w:val="both"/>
        <w:rPr>
          <w:sz w:val="28"/>
          <w:szCs w:val="28"/>
        </w:rPr>
      </w:pPr>
      <w:r w:rsidRPr="00D0746A">
        <w:rPr>
          <w:sz w:val="28"/>
          <w:szCs w:val="28"/>
        </w:rPr>
        <w:t>- в качестве риска ценной бумаги принимается среднее квадратическое отклонение доходности;</w:t>
      </w:r>
    </w:p>
    <w:p w:rsidR="00BB5152" w:rsidRPr="00D0746A" w:rsidRDefault="00BB5152" w:rsidP="00D0746A">
      <w:pPr>
        <w:spacing w:line="360" w:lineRule="auto"/>
        <w:ind w:firstLine="709"/>
        <w:jc w:val="both"/>
        <w:rPr>
          <w:sz w:val="28"/>
          <w:szCs w:val="28"/>
        </w:rPr>
      </w:pPr>
      <w:r w:rsidRPr="00D0746A">
        <w:rPr>
          <w:sz w:val="28"/>
          <w:szCs w:val="28"/>
        </w:rPr>
        <w:t>- принимается, что данные прошлых периодов, используемые при расчете доходности и риска, в полной мере отражают будущие значения доходности;</w:t>
      </w:r>
    </w:p>
    <w:p w:rsidR="00BB5152" w:rsidRPr="00D0746A" w:rsidRDefault="00C34A7C" w:rsidP="00D0746A">
      <w:pPr>
        <w:spacing w:line="360" w:lineRule="auto"/>
        <w:ind w:firstLine="709"/>
        <w:jc w:val="both"/>
        <w:rPr>
          <w:sz w:val="28"/>
          <w:szCs w:val="28"/>
        </w:rPr>
      </w:pPr>
      <w:r w:rsidRPr="00D0746A">
        <w:rPr>
          <w:sz w:val="28"/>
          <w:szCs w:val="28"/>
        </w:rPr>
        <w:t xml:space="preserve">- </w:t>
      </w:r>
      <w:r w:rsidR="00BB5152" w:rsidRPr="00D0746A">
        <w:rPr>
          <w:sz w:val="28"/>
          <w:szCs w:val="28"/>
        </w:rPr>
        <w:t>степень и характер взаимосвязи между ценными бумагами выражается коэффициентом линейной корреляции.</w:t>
      </w:r>
    </w:p>
    <w:p w:rsidR="00BB5152" w:rsidRPr="00D0746A" w:rsidRDefault="00BB5152" w:rsidP="00D0746A">
      <w:pPr>
        <w:spacing w:line="360" w:lineRule="auto"/>
        <w:ind w:firstLine="709"/>
        <w:jc w:val="both"/>
        <w:rPr>
          <w:sz w:val="28"/>
          <w:szCs w:val="28"/>
        </w:rPr>
      </w:pPr>
      <w:r w:rsidRPr="00D0746A">
        <w:rPr>
          <w:sz w:val="28"/>
          <w:szCs w:val="28"/>
        </w:rPr>
        <w:t>По модели Марковица дох</w:t>
      </w:r>
      <w:r w:rsidR="00C34A7C" w:rsidRPr="00D0746A">
        <w:rPr>
          <w:sz w:val="28"/>
          <w:szCs w:val="28"/>
        </w:rPr>
        <w:t xml:space="preserve">одность портфеля ценных бумаг – </w:t>
      </w:r>
      <w:r w:rsidRPr="00D0746A">
        <w:rPr>
          <w:sz w:val="28"/>
          <w:szCs w:val="28"/>
        </w:rPr>
        <w:t>это средневзвешенная доходностей бумаг, его составляющих и определяется формулой:</w:t>
      </w:r>
    </w:p>
    <w:p w:rsidR="00D0746A" w:rsidRDefault="00D0746A" w:rsidP="00D0746A">
      <w:pPr>
        <w:spacing w:line="360" w:lineRule="auto"/>
        <w:ind w:firstLine="709"/>
        <w:jc w:val="both"/>
        <w:rPr>
          <w:sz w:val="28"/>
          <w:szCs w:val="28"/>
        </w:rPr>
      </w:pPr>
    </w:p>
    <w:p w:rsidR="00C34A7C" w:rsidRPr="00D0746A" w:rsidRDefault="00BB5152" w:rsidP="00D0746A">
      <w:pPr>
        <w:spacing w:line="360" w:lineRule="auto"/>
        <w:ind w:firstLine="709"/>
        <w:jc w:val="both"/>
        <w:rPr>
          <w:sz w:val="28"/>
          <w:szCs w:val="28"/>
        </w:rPr>
      </w:pPr>
      <w:r w:rsidRPr="00D0746A">
        <w:rPr>
          <w:sz w:val="28"/>
          <w:szCs w:val="28"/>
        </w:rPr>
        <w:object w:dxaOrig="1560" w:dyaOrig="700">
          <v:shape id="_x0000_i1026" type="#_x0000_t75" style="width:78pt;height:35.25pt" o:ole="">
            <v:imagedata r:id="rId9" o:title=""/>
          </v:shape>
          <o:OLEObject Type="Embed" ProgID="Equation.3" ShapeID="_x0000_i1026" DrawAspect="Content" ObjectID="_1472236444" r:id="rId10"/>
        </w:object>
      </w:r>
      <w:r w:rsidR="00D0746A">
        <w:rPr>
          <w:sz w:val="28"/>
          <w:szCs w:val="28"/>
        </w:rPr>
        <w:t xml:space="preserve"> </w:t>
      </w:r>
      <w:r w:rsidR="00C34A7C" w:rsidRPr="00D0746A">
        <w:rPr>
          <w:sz w:val="28"/>
          <w:szCs w:val="28"/>
        </w:rPr>
        <w:t>(1.1)</w:t>
      </w:r>
    </w:p>
    <w:p w:rsidR="00D0746A" w:rsidRDefault="00D0746A" w:rsidP="00D0746A">
      <w:pPr>
        <w:spacing w:line="360" w:lineRule="auto"/>
        <w:ind w:firstLine="709"/>
        <w:jc w:val="both"/>
        <w:rPr>
          <w:sz w:val="28"/>
          <w:szCs w:val="28"/>
        </w:rPr>
      </w:pPr>
    </w:p>
    <w:p w:rsidR="00BB5152" w:rsidRPr="00D0746A" w:rsidRDefault="00C34A7C" w:rsidP="00D0746A">
      <w:pPr>
        <w:spacing w:line="360" w:lineRule="auto"/>
        <w:ind w:firstLine="709"/>
        <w:jc w:val="both"/>
        <w:rPr>
          <w:sz w:val="28"/>
          <w:szCs w:val="28"/>
        </w:rPr>
      </w:pPr>
      <w:r w:rsidRPr="00D0746A">
        <w:rPr>
          <w:sz w:val="28"/>
          <w:szCs w:val="28"/>
        </w:rPr>
        <w:t xml:space="preserve">где N – </w:t>
      </w:r>
      <w:r w:rsidR="00BB5152" w:rsidRPr="00D0746A">
        <w:rPr>
          <w:sz w:val="28"/>
          <w:szCs w:val="28"/>
        </w:rPr>
        <w:t>количество</w:t>
      </w:r>
      <w:r w:rsidR="00D0746A">
        <w:rPr>
          <w:sz w:val="28"/>
          <w:szCs w:val="28"/>
        </w:rPr>
        <w:t xml:space="preserve"> </w:t>
      </w:r>
      <w:r w:rsidR="00BB5152" w:rsidRPr="00D0746A">
        <w:rPr>
          <w:sz w:val="28"/>
          <w:szCs w:val="28"/>
        </w:rPr>
        <w:t>ценных бумаг в портфеле;</w:t>
      </w:r>
    </w:p>
    <w:p w:rsidR="00BB5152" w:rsidRPr="00D0746A" w:rsidRDefault="00C34A7C" w:rsidP="00D0746A">
      <w:pPr>
        <w:spacing w:line="360" w:lineRule="auto"/>
        <w:ind w:firstLine="709"/>
        <w:jc w:val="both"/>
        <w:rPr>
          <w:sz w:val="28"/>
          <w:szCs w:val="28"/>
        </w:rPr>
      </w:pPr>
      <w:r w:rsidRPr="00D0746A">
        <w:rPr>
          <w:sz w:val="28"/>
          <w:szCs w:val="28"/>
          <w:lang w:val="en-US"/>
        </w:rPr>
        <w:t>W</w:t>
      </w:r>
      <w:r w:rsidRPr="00D0746A">
        <w:rPr>
          <w:sz w:val="28"/>
          <w:szCs w:val="28"/>
          <w:vertAlign w:val="subscript"/>
          <w:lang w:val="en-US"/>
        </w:rPr>
        <w:t>i</w:t>
      </w:r>
      <w:r w:rsidRPr="00D0746A">
        <w:rPr>
          <w:sz w:val="28"/>
          <w:szCs w:val="28"/>
        </w:rPr>
        <w:t xml:space="preserve"> – </w:t>
      </w:r>
      <w:r w:rsidR="00BB5152" w:rsidRPr="00D0746A">
        <w:rPr>
          <w:sz w:val="28"/>
          <w:szCs w:val="28"/>
        </w:rPr>
        <w:t>процентная доля данной бумаги в портфеле;</w:t>
      </w:r>
    </w:p>
    <w:p w:rsidR="00BB5152" w:rsidRPr="00D0746A" w:rsidRDefault="00C34A7C" w:rsidP="00D0746A">
      <w:pPr>
        <w:spacing w:line="360" w:lineRule="auto"/>
        <w:ind w:firstLine="709"/>
        <w:jc w:val="both"/>
        <w:rPr>
          <w:sz w:val="28"/>
          <w:szCs w:val="28"/>
        </w:rPr>
      </w:pPr>
      <w:r w:rsidRPr="00D0746A">
        <w:rPr>
          <w:sz w:val="28"/>
          <w:szCs w:val="28"/>
          <w:lang w:val="en-US"/>
        </w:rPr>
        <w:t>r</w:t>
      </w:r>
      <w:r w:rsidRPr="00D0746A">
        <w:rPr>
          <w:sz w:val="28"/>
          <w:szCs w:val="28"/>
          <w:vertAlign w:val="subscript"/>
          <w:lang w:val="en-US"/>
        </w:rPr>
        <w:t>i</w:t>
      </w:r>
      <w:r w:rsidRPr="00D0746A">
        <w:rPr>
          <w:sz w:val="28"/>
          <w:szCs w:val="28"/>
        </w:rPr>
        <w:t xml:space="preserve"> – </w:t>
      </w:r>
      <w:r w:rsidR="00BB5152" w:rsidRPr="00D0746A">
        <w:rPr>
          <w:sz w:val="28"/>
          <w:szCs w:val="28"/>
        </w:rPr>
        <w:t>доходность данной бумаги.</w:t>
      </w:r>
    </w:p>
    <w:p w:rsidR="00BB5152" w:rsidRPr="00D0746A" w:rsidRDefault="00BB5152" w:rsidP="00D0746A">
      <w:pPr>
        <w:spacing w:line="360" w:lineRule="auto"/>
        <w:ind w:firstLine="709"/>
        <w:jc w:val="both"/>
        <w:rPr>
          <w:sz w:val="28"/>
          <w:szCs w:val="28"/>
        </w:rPr>
      </w:pPr>
      <w:r w:rsidRPr="00D0746A">
        <w:rPr>
          <w:sz w:val="28"/>
          <w:szCs w:val="28"/>
        </w:rPr>
        <w:t>Риск портфеля ценных бумаг определяется средним квадратическим отклонением доходности портфеля:</w:t>
      </w:r>
    </w:p>
    <w:p w:rsidR="00D0746A" w:rsidRDefault="00D0746A" w:rsidP="00D0746A">
      <w:pPr>
        <w:spacing w:line="360" w:lineRule="auto"/>
        <w:ind w:firstLine="709"/>
        <w:jc w:val="both"/>
        <w:rPr>
          <w:sz w:val="28"/>
          <w:szCs w:val="28"/>
        </w:rPr>
      </w:pPr>
    </w:p>
    <w:p w:rsidR="00BB5152" w:rsidRPr="00D0746A" w:rsidRDefault="00BB5152" w:rsidP="00D0746A">
      <w:pPr>
        <w:spacing w:line="360" w:lineRule="auto"/>
        <w:ind w:firstLine="709"/>
        <w:jc w:val="both"/>
        <w:rPr>
          <w:sz w:val="28"/>
          <w:szCs w:val="28"/>
        </w:rPr>
      </w:pPr>
      <w:r w:rsidRPr="00D0746A">
        <w:rPr>
          <w:sz w:val="28"/>
          <w:szCs w:val="28"/>
        </w:rPr>
        <w:object w:dxaOrig="3360" w:dyaOrig="760">
          <v:shape id="_x0000_i1027" type="#_x0000_t75" style="width:168pt;height:38.25pt" o:ole="">
            <v:imagedata r:id="rId11" o:title=""/>
          </v:shape>
          <o:OLEObject Type="Embed" ProgID="Equation.3" ShapeID="_x0000_i1027" DrawAspect="Content" ObjectID="_1472236445" r:id="rId12"/>
        </w:object>
      </w:r>
      <w:r w:rsidRPr="00D0746A">
        <w:rPr>
          <w:sz w:val="28"/>
          <w:szCs w:val="28"/>
        </w:rPr>
        <w:t>,</w:t>
      </w:r>
      <w:r w:rsidRPr="00D0746A">
        <w:rPr>
          <w:sz w:val="28"/>
          <w:szCs w:val="28"/>
        </w:rPr>
        <w:tab/>
      </w:r>
      <w:r w:rsidR="00D0746A">
        <w:rPr>
          <w:sz w:val="28"/>
          <w:szCs w:val="28"/>
        </w:rPr>
        <w:t xml:space="preserve"> </w:t>
      </w:r>
      <w:r w:rsidR="00C34A7C" w:rsidRPr="00D0746A">
        <w:rPr>
          <w:sz w:val="28"/>
          <w:szCs w:val="28"/>
        </w:rPr>
        <w:t>(1.2)</w:t>
      </w:r>
    </w:p>
    <w:p w:rsidR="00D0746A" w:rsidRDefault="00D0746A" w:rsidP="00D0746A">
      <w:pPr>
        <w:spacing w:line="360" w:lineRule="auto"/>
        <w:ind w:firstLine="709"/>
        <w:jc w:val="both"/>
        <w:rPr>
          <w:sz w:val="28"/>
          <w:szCs w:val="28"/>
        </w:rPr>
      </w:pPr>
    </w:p>
    <w:p w:rsidR="00BB5152" w:rsidRPr="00D0746A" w:rsidRDefault="00C34A7C" w:rsidP="00D0746A">
      <w:pPr>
        <w:spacing w:line="360" w:lineRule="auto"/>
        <w:ind w:firstLine="709"/>
        <w:jc w:val="both"/>
        <w:rPr>
          <w:sz w:val="28"/>
          <w:szCs w:val="28"/>
        </w:rPr>
      </w:pPr>
      <w:r w:rsidRPr="00D0746A">
        <w:rPr>
          <w:sz w:val="28"/>
          <w:szCs w:val="28"/>
        </w:rPr>
        <w:t>г</w:t>
      </w:r>
      <w:r w:rsidR="00BB5152" w:rsidRPr="00D0746A">
        <w:rPr>
          <w:sz w:val="28"/>
          <w:szCs w:val="28"/>
        </w:rPr>
        <w:t>де</w:t>
      </w:r>
      <w:r w:rsidR="00D0746A">
        <w:rPr>
          <w:sz w:val="28"/>
          <w:szCs w:val="28"/>
        </w:rPr>
        <w:t xml:space="preserve"> </w:t>
      </w:r>
      <w:r w:rsidRPr="00D0746A">
        <w:rPr>
          <w:sz w:val="28"/>
          <w:szCs w:val="28"/>
          <w:lang w:val="en-US"/>
        </w:rPr>
        <w:t>W</w:t>
      </w:r>
      <w:r w:rsidRPr="00D0746A">
        <w:rPr>
          <w:sz w:val="28"/>
          <w:szCs w:val="28"/>
          <w:vertAlign w:val="subscript"/>
          <w:lang w:val="en-US"/>
        </w:rPr>
        <w:t>a</w:t>
      </w:r>
      <w:r w:rsidRPr="00D0746A">
        <w:rPr>
          <w:sz w:val="28"/>
          <w:szCs w:val="28"/>
        </w:rPr>
        <w:t xml:space="preserve">, </w:t>
      </w:r>
      <w:r w:rsidRPr="00D0746A">
        <w:rPr>
          <w:sz w:val="28"/>
          <w:szCs w:val="28"/>
          <w:lang w:val="en-US"/>
        </w:rPr>
        <w:t>W</w:t>
      </w:r>
      <w:r w:rsidRPr="00D0746A">
        <w:rPr>
          <w:sz w:val="28"/>
          <w:szCs w:val="28"/>
          <w:vertAlign w:val="subscript"/>
          <w:lang w:val="en-US"/>
        </w:rPr>
        <w:t>b</w:t>
      </w:r>
      <w:r w:rsidRPr="00D0746A">
        <w:rPr>
          <w:sz w:val="28"/>
          <w:szCs w:val="28"/>
        </w:rPr>
        <w:t xml:space="preserve"> - процентны</w:t>
      </w:r>
      <w:r w:rsidR="00BB5152" w:rsidRPr="00D0746A">
        <w:rPr>
          <w:sz w:val="28"/>
          <w:szCs w:val="28"/>
        </w:rPr>
        <w:t xml:space="preserve"> доли данных бумаг в портфеле;</w:t>
      </w:r>
    </w:p>
    <w:p w:rsidR="00BB5152" w:rsidRPr="00D0746A" w:rsidRDefault="00C34A7C" w:rsidP="00D0746A">
      <w:pPr>
        <w:spacing w:line="360" w:lineRule="auto"/>
        <w:ind w:firstLine="709"/>
        <w:jc w:val="both"/>
        <w:rPr>
          <w:sz w:val="28"/>
          <w:szCs w:val="28"/>
        </w:rPr>
      </w:pPr>
      <w:r w:rsidRPr="00D0746A">
        <w:rPr>
          <w:sz w:val="28"/>
          <w:szCs w:val="28"/>
          <w:lang w:val="en-US"/>
        </w:rPr>
        <w:t>σ</w:t>
      </w:r>
      <w:r w:rsidRPr="00D0746A">
        <w:rPr>
          <w:sz w:val="28"/>
          <w:szCs w:val="28"/>
          <w:vertAlign w:val="subscript"/>
          <w:lang w:val="en-US"/>
        </w:rPr>
        <w:t>a</w:t>
      </w:r>
      <w:r w:rsidRPr="00D0746A">
        <w:rPr>
          <w:sz w:val="28"/>
          <w:szCs w:val="28"/>
        </w:rPr>
        <w:t xml:space="preserve">, </w:t>
      </w:r>
      <w:r w:rsidRPr="00D0746A">
        <w:rPr>
          <w:sz w:val="28"/>
          <w:szCs w:val="28"/>
          <w:lang w:val="en-US"/>
        </w:rPr>
        <w:t>σ</w:t>
      </w:r>
      <w:r w:rsidRPr="00D0746A">
        <w:rPr>
          <w:sz w:val="28"/>
          <w:szCs w:val="28"/>
          <w:vertAlign w:val="subscript"/>
          <w:lang w:val="en-US"/>
        </w:rPr>
        <w:t>b</w:t>
      </w:r>
      <w:r w:rsidRPr="00D0746A">
        <w:rPr>
          <w:sz w:val="28"/>
          <w:szCs w:val="28"/>
        </w:rPr>
        <w:t xml:space="preserve"> – </w:t>
      </w:r>
      <w:r w:rsidR="00BB5152" w:rsidRPr="00D0746A">
        <w:rPr>
          <w:sz w:val="28"/>
          <w:szCs w:val="28"/>
        </w:rPr>
        <w:t>риск данных бумаг (среднеквадратическое отклонение);</w:t>
      </w:r>
    </w:p>
    <w:p w:rsidR="00BB5152" w:rsidRPr="00D0746A" w:rsidRDefault="00C34A7C" w:rsidP="00D0746A">
      <w:pPr>
        <w:spacing w:line="360" w:lineRule="auto"/>
        <w:ind w:firstLine="709"/>
        <w:jc w:val="both"/>
        <w:rPr>
          <w:sz w:val="28"/>
          <w:szCs w:val="28"/>
        </w:rPr>
      </w:pPr>
      <w:r w:rsidRPr="00D0746A">
        <w:rPr>
          <w:sz w:val="28"/>
          <w:szCs w:val="28"/>
          <w:lang w:val="en-US"/>
        </w:rPr>
        <w:t>ρ</w:t>
      </w:r>
      <w:r w:rsidRPr="00D0746A">
        <w:rPr>
          <w:sz w:val="28"/>
          <w:szCs w:val="28"/>
          <w:vertAlign w:val="subscript"/>
          <w:lang w:val="en-US"/>
        </w:rPr>
        <w:t>ab</w:t>
      </w:r>
      <w:r w:rsidRPr="00D0746A">
        <w:rPr>
          <w:sz w:val="28"/>
          <w:szCs w:val="28"/>
        </w:rPr>
        <w:t xml:space="preserve"> – </w:t>
      </w:r>
      <w:r w:rsidR="00BB5152" w:rsidRPr="00D0746A">
        <w:rPr>
          <w:sz w:val="28"/>
          <w:szCs w:val="28"/>
        </w:rPr>
        <w:t>коэффициент линейной корреляции.</w:t>
      </w:r>
    </w:p>
    <w:p w:rsidR="00BB5152" w:rsidRPr="00D0746A" w:rsidRDefault="00BB5152" w:rsidP="00D0746A">
      <w:pPr>
        <w:spacing w:line="360" w:lineRule="auto"/>
        <w:ind w:firstLine="709"/>
        <w:jc w:val="both"/>
        <w:rPr>
          <w:sz w:val="28"/>
          <w:szCs w:val="28"/>
        </w:rPr>
      </w:pPr>
      <w:r w:rsidRPr="00D0746A">
        <w:rPr>
          <w:sz w:val="28"/>
          <w:szCs w:val="28"/>
        </w:rPr>
        <w:t xml:space="preserve">Основной </w:t>
      </w:r>
      <w:r w:rsidR="00C34A7C" w:rsidRPr="00D0746A">
        <w:rPr>
          <w:sz w:val="28"/>
          <w:szCs w:val="28"/>
        </w:rPr>
        <w:t>недостаток модели Марковица – ожидаемая</w:t>
      </w:r>
      <w:r w:rsidRPr="00D0746A">
        <w:rPr>
          <w:sz w:val="28"/>
          <w:szCs w:val="28"/>
        </w:rPr>
        <w:t xml:space="preserve"> доходность ценных бумаг принимается равной средней доходности по данным прошлых периодов. Поэтому модель Марковица рационально использовать при стабильном состоянии фондового рынка, когда желательно сформировать портфель из ценных бумаг различного характера, имеющих более или менее продолжительный срок жизни на фондовом рынке</w:t>
      </w:r>
      <w:r w:rsidR="006157EC" w:rsidRPr="00D0746A">
        <w:rPr>
          <w:sz w:val="28"/>
          <w:szCs w:val="28"/>
        </w:rPr>
        <w:t xml:space="preserve"> [1]</w:t>
      </w:r>
      <w:r w:rsidRPr="00D0746A">
        <w:rPr>
          <w:sz w:val="28"/>
          <w:szCs w:val="28"/>
        </w:rPr>
        <w:t>.</w:t>
      </w:r>
      <w:r w:rsidRPr="00D0746A">
        <w:rPr>
          <w:sz w:val="28"/>
          <w:szCs w:val="28"/>
        </w:rPr>
        <w:tab/>
      </w:r>
    </w:p>
    <w:p w:rsidR="00C34A7C" w:rsidRPr="00D0746A" w:rsidRDefault="00C34A7C" w:rsidP="00D0746A">
      <w:pPr>
        <w:spacing w:line="360" w:lineRule="auto"/>
        <w:ind w:firstLine="709"/>
        <w:jc w:val="both"/>
        <w:rPr>
          <w:sz w:val="28"/>
          <w:szCs w:val="28"/>
        </w:rPr>
      </w:pPr>
      <w:r w:rsidRPr="00D0746A">
        <w:rPr>
          <w:sz w:val="28"/>
          <w:szCs w:val="28"/>
        </w:rPr>
        <w:t>Модель Шарпа. Модель Шарпа рассматривает взаимосвязь</w:t>
      </w:r>
      <w:r w:rsidR="00D0746A">
        <w:rPr>
          <w:sz w:val="28"/>
          <w:szCs w:val="28"/>
        </w:rPr>
        <w:t xml:space="preserve"> </w:t>
      </w:r>
      <w:r w:rsidRPr="00D0746A">
        <w:rPr>
          <w:sz w:val="28"/>
          <w:szCs w:val="28"/>
        </w:rPr>
        <w:t>доходности каждой ценной бумаги с доходностью рынка в целом.</w:t>
      </w:r>
    </w:p>
    <w:p w:rsidR="00C34A7C" w:rsidRPr="00D0746A" w:rsidRDefault="00C34A7C" w:rsidP="00D0746A">
      <w:pPr>
        <w:spacing w:line="360" w:lineRule="auto"/>
        <w:ind w:firstLine="709"/>
        <w:jc w:val="both"/>
        <w:rPr>
          <w:sz w:val="28"/>
          <w:szCs w:val="28"/>
        </w:rPr>
      </w:pPr>
      <w:r w:rsidRPr="00D0746A">
        <w:rPr>
          <w:sz w:val="28"/>
          <w:szCs w:val="28"/>
        </w:rPr>
        <w:t>Основные допущения модели Шарпа:</w:t>
      </w:r>
    </w:p>
    <w:p w:rsidR="00C34A7C" w:rsidRPr="00D0746A" w:rsidRDefault="00C8045D" w:rsidP="00D0746A">
      <w:pPr>
        <w:spacing w:line="360" w:lineRule="auto"/>
        <w:ind w:firstLine="709"/>
        <w:jc w:val="both"/>
        <w:rPr>
          <w:sz w:val="28"/>
          <w:szCs w:val="28"/>
        </w:rPr>
      </w:pPr>
      <w:r w:rsidRPr="00D0746A">
        <w:rPr>
          <w:sz w:val="28"/>
          <w:szCs w:val="28"/>
        </w:rPr>
        <w:t xml:space="preserve">- </w:t>
      </w:r>
      <w:r w:rsidR="00C34A7C" w:rsidRPr="00D0746A">
        <w:rPr>
          <w:sz w:val="28"/>
          <w:szCs w:val="28"/>
        </w:rPr>
        <w:t>в качестве доходности ценной бумаги принимается математическое ожидание доходности</w:t>
      </w:r>
      <w:r w:rsidRPr="00D0746A">
        <w:rPr>
          <w:sz w:val="28"/>
          <w:szCs w:val="28"/>
        </w:rPr>
        <w:t>;</w:t>
      </w:r>
    </w:p>
    <w:p w:rsidR="00C34A7C" w:rsidRPr="00D0746A" w:rsidRDefault="00C8045D" w:rsidP="00D0746A">
      <w:pPr>
        <w:spacing w:line="360" w:lineRule="auto"/>
        <w:ind w:firstLine="709"/>
        <w:jc w:val="both"/>
        <w:rPr>
          <w:sz w:val="28"/>
          <w:szCs w:val="28"/>
        </w:rPr>
      </w:pPr>
      <w:r w:rsidRPr="00D0746A">
        <w:rPr>
          <w:sz w:val="28"/>
          <w:szCs w:val="28"/>
        </w:rPr>
        <w:t xml:space="preserve">- </w:t>
      </w:r>
      <w:r w:rsidR="00C34A7C" w:rsidRPr="00D0746A">
        <w:rPr>
          <w:sz w:val="28"/>
          <w:szCs w:val="28"/>
        </w:rPr>
        <w:t>существует некая безрисковая ставка доходности</w:t>
      </w:r>
      <w:r w:rsidRPr="00D0746A">
        <w:rPr>
          <w:sz w:val="28"/>
          <w:szCs w:val="28"/>
        </w:rPr>
        <w:t xml:space="preserve"> </w:t>
      </w:r>
      <w:r w:rsidRPr="00D0746A">
        <w:rPr>
          <w:sz w:val="28"/>
          <w:szCs w:val="28"/>
          <w:lang w:val="en-US"/>
        </w:rPr>
        <w:t>R</w:t>
      </w:r>
      <w:r w:rsidRPr="00D0746A">
        <w:rPr>
          <w:sz w:val="28"/>
          <w:szCs w:val="28"/>
          <w:vertAlign w:val="subscript"/>
          <w:lang w:val="en-US"/>
        </w:rPr>
        <w:t>f</w:t>
      </w:r>
      <w:r w:rsidRPr="00D0746A">
        <w:rPr>
          <w:sz w:val="28"/>
          <w:szCs w:val="28"/>
        </w:rPr>
        <w:t>, то есть</w:t>
      </w:r>
      <w:r w:rsidR="00C34A7C" w:rsidRPr="00D0746A">
        <w:rPr>
          <w:sz w:val="28"/>
          <w:szCs w:val="28"/>
        </w:rPr>
        <w:t xml:space="preserve"> доходность некой ценной бумаги, риск которой всегда минимален по сравнению с другими ценными бумагами;</w:t>
      </w:r>
    </w:p>
    <w:p w:rsidR="00C34A7C" w:rsidRPr="00D0746A" w:rsidRDefault="00C8045D" w:rsidP="00D0746A">
      <w:pPr>
        <w:spacing w:line="360" w:lineRule="auto"/>
        <w:ind w:firstLine="709"/>
        <w:jc w:val="both"/>
        <w:rPr>
          <w:sz w:val="28"/>
          <w:szCs w:val="28"/>
        </w:rPr>
      </w:pPr>
      <w:r w:rsidRPr="00D0746A">
        <w:rPr>
          <w:sz w:val="28"/>
          <w:szCs w:val="28"/>
        </w:rPr>
        <w:t xml:space="preserve">- </w:t>
      </w:r>
      <w:r w:rsidR="00C34A7C" w:rsidRPr="00D0746A">
        <w:rPr>
          <w:sz w:val="28"/>
          <w:szCs w:val="28"/>
        </w:rPr>
        <w:t>взаимосвязь отклонений доходности ценной бумаги от безрисковой ставки доходности с отклонениями доходности рынка в целом от безрисковой ставки доходности описывается функцией линейной регрессии</w:t>
      </w:r>
      <w:r w:rsidRPr="00D0746A">
        <w:rPr>
          <w:sz w:val="28"/>
          <w:szCs w:val="28"/>
        </w:rPr>
        <w:t>;</w:t>
      </w:r>
    </w:p>
    <w:p w:rsidR="00C34A7C" w:rsidRPr="00D0746A" w:rsidRDefault="00C8045D" w:rsidP="00D0746A">
      <w:pPr>
        <w:spacing w:line="360" w:lineRule="auto"/>
        <w:ind w:firstLine="709"/>
        <w:jc w:val="both"/>
        <w:rPr>
          <w:sz w:val="28"/>
          <w:szCs w:val="28"/>
        </w:rPr>
      </w:pPr>
      <w:r w:rsidRPr="00D0746A">
        <w:rPr>
          <w:sz w:val="28"/>
          <w:szCs w:val="28"/>
        </w:rPr>
        <w:t xml:space="preserve">- </w:t>
      </w:r>
      <w:r w:rsidR="00C34A7C" w:rsidRPr="00D0746A">
        <w:rPr>
          <w:sz w:val="28"/>
          <w:szCs w:val="28"/>
        </w:rPr>
        <w:t>под риском ценной бумаги понимается степень зависимости изменений доходности ценной бумаги от изменений доходности рынка в целом;</w:t>
      </w:r>
    </w:p>
    <w:p w:rsidR="00C34A7C" w:rsidRPr="00D0746A" w:rsidRDefault="00C8045D" w:rsidP="00D0746A">
      <w:pPr>
        <w:spacing w:line="360" w:lineRule="auto"/>
        <w:ind w:firstLine="709"/>
        <w:jc w:val="both"/>
        <w:rPr>
          <w:sz w:val="28"/>
          <w:szCs w:val="28"/>
        </w:rPr>
      </w:pPr>
      <w:r w:rsidRPr="00D0746A">
        <w:rPr>
          <w:sz w:val="28"/>
          <w:szCs w:val="28"/>
        </w:rPr>
        <w:t xml:space="preserve">- </w:t>
      </w:r>
      <w:r w:rsidR="00C34A7C" w:rsidRPr="00D0746A">
        <w:rPr>
          <w:sz w:val="28"/>
          <w:szCs w:val="28"/>
        </w:rPr>
        <w:t>считается, что данные прошлых периодов, используемые при расчете доходности и риска, отражают в полной мере будущие значения доходности.</w:t>
      </w:r>
    </w:p>
    <w:p w:rsidR="00C34A7C" w:rsidRPr="00D0746A" w:rsidRDefault="00C34A7C" w:rsidP="00D0746A">
      <w:pPr>
        <w:spacing w:line="360" w:lineRule="auto"/>
        <w:ind w:firstLine="709"/>
        <w:jc w:val="both"/>
        <w:rPr>
          <w:sz w:val="28"/>
          <w:szCs w:val="28"/>
        </w:rPr>
      </w:pPr>
      <w:r w:rsidRPr="00D0746A">
        <w:rPr>
          <w:sz w:val="28"/>
          <w:szCs w:val="28"/>
        </w:rPr>
        <w:t>По модели Шарпа отклонения доходности ценной бумаги связываются с отклонениями доходности рынка функцией линейной регрессии вида:</w:t>
      </w:r>
    </w:p>
    <w:p w:rsidR="00D0746A" w:rsidRDefault="00D0746A" w:rsidP="00D0746A">
      <w:pPr>
        <w:spacing w:line="360" w:lineRule="auto"/>
        <w:ind w:firstLine="709"/>
        <w:jc w:val="both"/>
        <w:rPr>
          <w:sz w:val="28"/>
          <w:szCs w:val="28"/>
        </w:rPr>
      </w:pPr>
    </w:p>
    <w:p w:rsidR="00C8045D" w:rsidRPr="00D0746A" w:rsidRDefault="00C34A7C" w:rsidP="00D0746A">
      <w:pPr>
        <w:spacing w:line="360" w:lineRule="auto"/>
        <w:ind w:firstLine="709"/>
        <w:jc w:val="both"/>
        <w:rPr>
          <w:sz w:val="28"/>
          <w:szCs w:val="28"/>
        </w:rPr>
      </w:pPr>
      <w:r w:rsidRPr="00D0746A">
        <w:rPr>
          <w:sz w:val="28"/>
          <w:szCs w:val="28"/>
        </w:rPr>
        <w:object w:dxaOrig="2860" w:dyaOrig="460">
          <v:shape id="_x0000_i1028" type="#_x0000_t75" style="width:143.25pt;height:23.25pt" o:ole="">
            <v:imagedata r:id="rId13" o:title=""/>
          </v:shape>
          <o:OLEObject Type="Embed" ProgID="Equation.3" ShapeID="_x0000_i1028" DrawAspect="Content" ObjectID="_1472236446" r:id="rId14"/>
        </w:object>
      </w:r>
      <w:r w:rsidR="00C8045D" w:rsidRPr="00D0746A">
        <w:rPr>
          <w:sz w:val="28"/>
          <w:szCs w:val="28"/>
        </w:rPr>
        <w:t>,</w:t>
      </w:r>
      <w:r w:rsidR="00D0746A">
        <w:rPr>
          <w:sz w:val="28"/>
          <w:szCs w:val="28"/>
        </w:rPr>
        <w:t xml:space="preserve"> </w:t>
      </w:r>
      <w:r w:rsidR="00C8045D" w:rsidRPr="00D0746A">
        <w:rPr>
          <w:sz w:val="28"/>
          <w:szCs w:val="28"/>
        </w:rPr>
        <w:t>(1.3)</w:t>
      </w:r>
      <w:r w:rsidRPr="00D0746A">
        <w:rPr>
          <w:sz w:val="28"/>
          <w:szCs w:val="28"/>
        </w:rPr>
        <w:t xml:space="preserve"> </w:t>
      </w:r>
    </w:p>
    <w:p w:rsidR="00D0746A" w:rsidRDefault="00D0746A" w:rsidP="00D0746A">
      <w:pPr>
        <w:spacing w:line="360" w:lineRule="auto"/>
        <w:ind w:firstLine="709"/>
        <w:jc w:val="both"/>
        <w:rPr>
          <w:sz w:val="28"/>
          <w:szCs w:val="28"/>
        </w:rPr>
      </w:pPr>
    </w:p>
    <w:p w:rsidR="00C34A7C" w:rsidRPr="00D0746A" w:rsidRDefault="00C8045D" w:rsidP="00D0746A">
      <w:pPr>
        <w:spacing w:line="360" w:lineRule="auto"/>
        <w:ind w:firstLine="709"/>
        <w:jc w:val="both"/>
        <w:rPr>
          <w:sz w:val="28"/>
          <w:szCs w:val="28"/>
        </w:rPr>
      </w:pPr>
      <w:r w:rsidRPr="00D0746A">
        <w:rPr>
          <w:sz w:val="28"/>
          <w:szCs w:val="28"/>
        </w:rPr>
        <w:t>г</w:t>
      </w:r>
      <w:r w:rsidR="00C34A7C" w:rsidRPr="00D0746A">
        <w:rPr>
          <w:sz w:val="28"/>
          <w:szCs w:val="28"/>
        </w:rPr>
        <w:t>де</w:t>
      </w:r>
      <w:r w:rsidRPr="00D0746A">
        <w:rPr>
          <w:sz w:val="28"/>
          <w:szCs w:val="28"/>
        </w:rPr>
        <w:t xml:space="preserve"> (</w:t>
      </w:r>
      <w:r w:rsidRPr="00D0746A">
        <w:rPr>
          <w:sz w:val="28"/>
          <w:szCs w:val="28"/>
          <w:lang w:val="en-US"/>
        </w:rPr>
        <w:t>r</w:t>
      </w:r>
      <w:r w:rsidRPr="00D0746A">
        <w:rPr>
          <w:sz w:val="28"/>
          <w:szCs w:val="28"/>
          <w:vertAlign w:val="subscript"/>
          <w:lang w:val="en-US"/>
        </w:rPr>
        <w:t>i</w:t>
      </w:r>
      <w:r w:rsidRPr="00D0746A">
        <w:rPr>
          <w:sz w:val="28"/>
          <w:szCs w:val="28"/>
        </w:rPr>
        <w:t xml:space="preserve"> – </w:t>
      </w:r>
      <w:r w:rsidRPr="00D0746A">
        <w:rPr>
          <w:sz w:val="28"/>
          <w:szCs w:val="28"/>
          <w:lang w:val="en-US"/>
        </w:rPr>
        <w:t>R</w:t>
      </w:r>
      <w:r w:rsidRPr="00D0746A">
        <w:rPr>
          <w:sz w:val="28"/>
          <w:szCs w:val="28"/>
          <w:vertAlign w:val="subscript"/>
          <w:lang w:val="en-US"/>
        </w:rPr>
        <w:t>f</w:t>
      </w:r>
      <w:r w:rsidRPr="00D0746A">
        <w:rPr>
          <w:sz w:val="28"/>
          <w:szCs w:val="28"/>
        </w:rPr>
        <w:t xml:space="preserve">) – </w:t>
      </w:r>
      <w:r w:rsidR="00C34A7C" w:rsidRPr="00D0746A">
        <w:rPr>
          <w:sz w:val="28"/>
          <w:szCs w:val="28"/>
        </w:rPr>
        <w:t>отклонение доходности ценной бумаги от безрисковой;</w:t>
      </w:r>
    </w:p>
    <w:p w:rsidR="00C34A7C" w:rsidRPr="00D0746A" w:rsidRDefault="00C8045D" w:rsidP="00D0746A">
      <w:pPr>
        <w:spacing w:line="360" w:lineRule="auto"/>
        <w:ind w:firstLine="709"/>
        <w:jc w:val="both"/>
        <w:rPr>
          <w:sz w:val="28"/>
          <w:szCs w:val="28"/>
        </w:rPr>
      </w:pPr>
      <w:r w:rsidRPr="00D0746A">
        <w:rPr>
          <w:sz w:val="28"/>
          <w:szCs w:val="28"/>
        </w:rPr>
        <w:t>(</w:t>
      </w:r>
      <w:r w:rsidRPr="00D0746A">
        <w:rPr>
          <w:sz w:val="28"/>
          <w:szCs w:val="28"/>
          <w:lang w:val="en-US"/>
        </w:rPr>
        <w:t>R</w:t>
      </w:r>
      <w:r w:rsidRPr="00D0746A">
        <w:rPr>
          <w:sz w:val="28"/>
          <w:szCs w:val="28"/>
          <w:vertAlign w:val="subscript"/>
          <w:lang w:val="en-US"/>
        </w:rPr>
        <w:t>m</w:t>
      </w:r>
      <w:r w:rsidRPr="00D0746A">
        <w:rPr>
          <w:sz w:val="28"/>
          <w:szCs w:val="28"/>
        </w:rPr>
        <w:t xml:space="preserve"> – </w:t>
      </w:r>
      <w:r w:rsidRPr="00D0746A">
        <w:rPr>
          <w:sz w:val="28"/>
          <w:szCs w:val="28"/>
          <w:lang w:val="en-US"/>
        </w:rPr>
        <w:t>R</w:t>
      </w:r>
      <w:r w:rsidRPr="00D0746A">
        <w:rPr>
          <w:sz w:val="28"/>
          <w:szCs w:val="28"/>
          <w:vertAlign w:val="subscript"/>
          <w:lang w:val="en-US"/>
        </w:rPr>
        <w:t>f</w:t>
      </w:r>
      <w:r w:rsidRPr="00D0746A">
        <w:rPr>
          <w:sz w:val="28"/>
          <w:szCs w:val="28"/>
        </w:rPr>
        <w:t xml:space="preserve">) – </w:t>
      </w:r>
      <w:r w:rsidR="00C34A7C" w:rsidRPr="00D0746A">
        <w:rPr>
          <w:sz w:val="28"/>
          <w:szCs w:val="28"/>
        </w:rPr>
        <w:t>отклонение</w:t>
      </w:r>
      <w:r w:rsidR="00D0746A">
        <w:rPr>
          <w:sz w:val="28"/>
          <w:szCs w:val="28"/>
        </w:rPr>
        <w:t xml:space="preserve"> </w:t>
      </w:r>
      <w:r w:rsidR="00C34A7C" w:rsidRPr="00D0746A">
        <w:rPr>
          <w:sz w:val="28"/>
          <w:szCs w:val="28"/>
        </w:rPr>
        <w:t>доходности рынка от безрисковой;</w:t>
      </w:r>
    </w:p>
    <w:p w:rsidR="00C34A7C" w:rsidRPr="00D0746A" w:rsidRDefault="00C8045D" w:rsidP="00D0746A">
      <w:pPr>
        <w:spacing w:line="360" w:lineRule="auto"/>
        <w:ind w:firstLine="709"/>
        <w:jc w:val="both"/>
        <w:rPr>
          <w:sz w:val="28"/>
          <w:szCs w:val="28"/>
        </w:rPr>
      </w:pPr>
      <w:r w:rsidRPr="00D0746A">
        <w:rPr>
          <w:sz w:val="28"/>
          <w:szCs w:val="28"/>
        </w:rPr>
        <w:t xml:space="preserve">α, </w:t>
      </w:r>
      <w:r w:rsidRPr="00D0746A">
        <w:rPr>
          <w:sz w:val="28"/>
          <w:szCs w:val="28"/>
          <w:lang w:val="en-US"/>
        </w:rPr>
        <w:t>β</w:t>
      </w:r>
      <w:r w:rsidRPr="00D0746A">
        <w:rPr>
          <w:sz w:val="28"/>
          <w:szCs w:val="28"/>
        </w:rPr>
        <w:t xml:space="preserve"> – </w:t>
      </w:r>
      <w:r w:rsidR="00C34A7C" w:rsidRPr="00D0746A">
        <w:rPr>
          <w:sz w:val="28"/>
          <w:szCs w:val="28"/>
        </w:rPr>
        <w:t>коэффициенты регрессии.</w:t>
      </w:r>
    </w:p>
    <w:p w:rsidR="00C34A7C" w:rsidRPr="00D0746A" w:rsidRDefault="00C34A7C" w:rsidP="00D0746A">
      <w:pPr>
        <w:spacing w:line="360" w:lineRule="auto"/>
        <w:ind w:firstLine="709"/>
        <w:jc w:val="both"/>
        <w:rPr>
          <w:sz w:val="28"/>
          <w:szCs w:val="28"/>
        </w:rPr>
      </w:pPr>
      <w:r w:rsidRPr="00D0746A">
        <w:rPr>
          <w:sz w:val="28"/>
          <w:szCs w:val="28"/>
        </w:rPr>
        <w:t>Исходя из формулы</w:t>
      </w:r>
      <w:r w:rsidR="00C8045D" w:rsidRPr="00D0746A">
        <w:rPr>
          <w:sz w:val="28"/>
          <w:szCs w:val="28"/>
        </w:rPr>
        <w:t xml:space="preserve"> (1.3)</w:t>
      </w:r>
      <w:r w:rsidRPr="00D0746A">
        <w:rPr>
          <w:sz w:val="28"/>
          <w:szCs w:val="28"/>
        </w:rPr>
        <w:t>, можно по прогнозируемой доходности рынка ценных бумаг в целом рассчитать доходность любой ценной бумаги, его составляющей:</w:t>
      </w:r>
    </w:p>
    <w:p w:rsidR="00D0746A" w:rsidRDefault="00D0746A" w:rsidP="00D0746A">
      <w:pPr>
        <w:spacing w:line="360" w:lineRule="auto"/>
        <w:ind w:firstLine="709"/>
        <w:jc w:val="both"/>
        <w:rPr>
          <w:sz w:val="28"/>
          <w:szCs w:val="28"/>
        </w:rPr>
      </w:pPr>
    </w:p>
    <w:p w:rsidR="00C8045D" w:rsidRPr="00D0746A" w:rsidRDefault="00C34A7C" w:rsidP="00D0746A">
      <w:pPr>
        <w:spacing w:line="360" w:lineRule="auto"/>
        <w:ind w:firstLine="709"/>
        <w:jc w:val="both"/>
        <w:rPr>
          <w:sz w:val="28"/>
          <w:szCs w:val="28"/>
        </w:rPr>
      </w:pPr>
      <w:r w:rsidRPr="00D0746A">
        <w:rPr>
          <w:sz w:val="28"/>
          <w:szCs w:val="28"/>
        </w:rPr>
        <w:object w:dxaOrig="2760" w:dyaOrig="440">
          <v:shape id="_x0000_i1029" type="#_x0000_t75" style="width:138pt;height:21.75pt" o:ole="">
            <v:imagedata r:id="rId15" o:title=""/>
          </v:shape>
          <o:OLEObject Type="Embed" ProgID="Equation.3" ShapeID="_x0000_i1029" DrawAspect="Content" ObjectID="_1472236447" r:id="rId16"/>
        </w:object>
      </w:r>
      <w:r w:rsidRPr="00D0746A">
        <w:rPr>
          <w:sz w:val="28"/>
          <w:szCs w:val="28"/>
        </w:rPr>
        <w:t>,</w:t>
      </w:r>
      <w:r w:rsidR="00D0746A">
        <w:rPr>
          <w:sz w:val="28"/>
          <w:szCs w:val="28"/>
        </w:rPr>
        <w:t xml:space="preserve"> </w:t>
      </w:r>
      <w:r w:rsidR="00C8045D" w:rsidRPr="00D0746A">
        <w:rPr>
          <w:sz w:val="28"/>
          <w:szCs w:val="28"/>
        </w:rPr>
        <w:t>(1.4)</w:t>
      </w:r>
    </w:p>
    <w:p w:rsidR="00D0746A" w:rsidRDefault="00D0746A" w:rsidP="00D0746A">
      <w:pPr>
        <w:spacing w:line="360" w:lineRule="auto"/>
        <w:ind w:firstLine="709"/>
        <w:jc w:val="both"/>
        <w:rPr>
          <w:sz w:val="28"/>
          <w:szCs w:val="28"/>
        </w:rPr>
      </w:pPr>
    </w:p>
    <w:p w:rsidR="00C34A7C" w:rsidRPr="00D0746A" w:rsidRDefault="00C8045D" w:rsidP="00D0746A">
      <w:pPr>
        <w:spacing w:line="360" w:lineRule="auto"/>
        <w:ind w:firstLine="709"/>
        <w:jc w:val="both"/>
        <w:rPr>
          <w:sz w:val="28"/>
          <w:szCs w:val="28"/>
        </w:rPr>
      </w:pPr>
      <w:r w:rsidRPr="00D0746A">
        <w:rPr>
          <w:sz w:val="28"/>
          <w:szCs w:val="28"/>
        </w:rPr>
        <w:t>г</w:t>
      </w:r>
      <w:r w:rsidR="00C34A7C" w:rsidRPr="00D0746A">
        <w:rPr>
          <w:sz w:val="28"/>
          <w:szCs w:val="28"/>
        </w:rPr>
        <w:t>де</w:t>
      </w:r>
      <w:r w:rsidRPr="00D0746A">
        <w:rPr>
          <w:sz w:val="28"/>
          <w:szCs w:val="28"/>
        </w:rPr>
        <w:t xml:space="preserve"> α</w:t>
      </w:r>
      <w:r w:rsidRPr="00D0746A">
        <w:rPr>
          <w:sz w:val="28"/>
          <w:szCs w:val="28"/>
          <w:vertAlign w:val="subscript"/>
          <w:lang w:val="en-US"/>
        </w:rPr>
        <w:t>i</w:t>
      </w:r>
      <w:r w:rsidRPr="00D0746A">
        <w:rPr>
          <w:sz w:val="28"/>
          <w:szCs w:val="28"/>
        </w:rPr>
        <w:t>, β</w:t>
      </w:r>
      <w:r w:rsidRPr="00D0746A">
        <w:rPr>
          <w:sz w:val="28"/>
          <w:szCs w:val="28"/>
          <w:vertAlign w:val="subscript"/>
          <w:lang w:val="en-US"/>
        </w:rPr>
        <w:t>i</w:t>
      </w:r>
      <w:r w:rsidRPr="00D0746A">
        <w:rPr>
          <w:sz w:val="28"/>
          <w:szCs w:val="28"/>
        </w:rPr>
        <w:t xml:space="preserve"> – </w:t>
      </w:r>
      <w:r w:rsidR="00C34A7C" w:rsidRPr="00D0746A">
        <w:rPr>
          <w:sz w:val="28"/>
          <w:szCs w:val="28"/>
        </w:rPr>
        <w:t>коэффициенты регрессии,</w:t>
      </w:r>
      <w:r w:rsidR="00D0746A">
        <w:rPr>
          <w:sz w:val="28"/>
          <w:szCs w:val="28"/>
        </w:rPr>
        <w:t xml:space="preserve"> </w:t>
      </w:r>
      <w:r w:rsidR="00C34A7C" w:rsidRPr="00D0746A">
        <w:rPr>
          <w:sz w:val="28"/>
          <w:szCs w:val="28"/>
        </w:rPr>
        <w:t>характеризующие данную ценную бумагу.</w:t>
      </w:r>
    </w:p>
    <w:p w:rsidR="00C34A7C" w:rsidRPr="00D0746A" w:rsidRDefault="00C34A7C" w:rsidP="00D0746A">
      <w:pPr>
        <w:spacing w:line="360" w:lineRule="auto"/>
        <w:ind w:firstLine="709"/>
        <w:jc w:val="both"/>
        <w:rPr>
          <w:sz w:val="28"/>
          <w:szCs w:val="28"/>
        </w:rPr>
      </w:pPr>
      <w:r w:rsidRPr="00D0746A">
        <w:rPr>
          <w:sz w:val="28"/>
          <w:szCs w:val="28"/>
        </w:rPr>
        <w:t xml:space="preserve">Теоретически, если рынок ценных бумаг находится в равновесии, то коэффициент </w:t>
      </w:r>
      <w:r w:rsidR="00C8045D" w:rsidRPr="00D0746A">
        <w:rPr>
          <w:sz w:val="28"/>
          <w:szCs w:val="28"/>
        </w:rPr>
        <w:t>α</w:t>
      </w:r>
      <w:r w:rsidR="00C8045D" w:rsidRPr="00D0746A">
        <w:rPr>
          <w:sz w:val="28"/>
          <w:szCs w:val="28"/>
          <w:vertAlign w:val="subscript"/>
          <w:lang w:val="en-US"/>
        </w:rPr>
        <w:t>i</w:t>
      </w:r>
      <w:r w:rsidR="00C8045D" w:rsidRPr="00D0746A">
        <w:rPr>
          <w:sz w:val="28"/>
          <w:szCs w:val="28"/>
        </w:rPr>
        <w:t xml:space="preserve"> </w:t>
      </w:r>
      <w:r w:rsidRPr="00D0746A">
        <w:rPr>
          <w:sz w:val="28"/>
          <w:szCs w:val="28"/>
        </w:rPr>
        <w:t xml:space="preserve">будет равен нулю. Но так как на практике рынок всегда разбалансирован, то </w:t>
      </w:r>
      <w:r w:rsidR="00C8045D" w:rsidRPr="00D0746A">
        <w:rPr>
          <w:sz w:val="28"/>
          <w:szCs w:val="28"/>
        </w:rPr>
        <w:t>α</w:t>
      </w:r>
      <w:r w:rsidR="00C8045D" w:rsidRPr="00D0746A">
        <w:rPr>
          <w:sz w:val="28"/>
          <w:szCs w:val="28"/>
          <w:vertAlign w:val="subscript"/>
          <w:lang w:val="en-US"/>
        </w:rPr>
        <w:t>i</w:t>
      </w:r>
      <w:r w:rsidRPr="00D0746A">
        <w:rPr>
          <w:sz w:val="28"/>
          <w:szCs w:val="28"/>
        </w:rPr>
        <w:t xml:space="preserve"> показывает избыточную доходность данной ценной бумаги (положительную или от</w:t>
      </w:r>
      <w:r w:rsidR="00C8045D" w:rsidRPr="00D0746A">
        <w:rPr>
          <w:sz w:val="28"/>
          <w:szCs w:val="28"/>
        </w:rPr>
        <w:t>рицательную), то есть</w:t>
      </w:r>
      <w:r w:rsidRPr="00D0746A">
        <w:rPr>
          <w:sz w:val="28"/>
          <w:szCs w:val="28"/>
        </w:rPr>
        <w:t xml:space="preserve"> насколько данная ценная бумага переоценивается или недооценивается инвесторами.</w:t>
      </w:r>
    </w:p>
    <w:p w:rsidR="00C34A7C" w:rsidRPr="00D0746A" w:rsidRDefault="00C34A7C" w:rsidP="00D0746A">
      <w:pPr>
        <w:spacing w:line="360" w:lineRule="auto"/>
        <w:ind w:firstLine="709"/>
        <w:jc w:val="both"/>
        <w:rPr>
          <w:sz w:val="28"/>
          <w:szCs w:val="28"/>
        </w:rPr>
      </w:pPr>
      <w:r w:rsidRPr="00D0746A">
        <w:rPr>
          <w:sz w:val="28"/>
          <w:szCs w:val="28"/>
        </w:rPr>
        <w:t xml:space="preserve">Коэффициент </w:t>
      </w:r>
      <w:r w:rsidR="00C8045D" w:rsidRPr="00D0746A">
        <w:rPr>
          <w:sz w:val="28"/>
          <w:szCs w:val="28"/>
        </w:rPr>
        <w:t>β</w:t>
      </w:r>
      <w:r w:rsidRPr="00D0746A">
        <w:rPr>
          <w:sz w:val="28"/>
          <w:szCs w:val="28"/>
        </w:rPr>
        <w:t xml:space="preserve"> называют </w:t>
      </w:r>
      <w:r w:rsidR="00C8045D" w:rsidRPr="00D0746A">
        <w:rPr>
          <w:sz w:val="28"/>
          <w:szCs w:val="28"/>
        </w:rPr>
        <w:t>β-риском, так как</w:t>
      </w:r>
      <w:r w:rsidRPr="00D0746A">
        <w:rPr>
          <w:sz w:val="28"/>
          <w:szCs w:val="28"/>
        </w:rPr>
        <w:t xml:space="preserve"> он характеризует степень зависимости отклонений доходности ценной бумаги от отклонений доходности рынка в целом. Основное преимущество модели Шарпа — математически обоснована взаимозависимость доходности и риска: чем больше </w:t>
      </w:r>
      <w:r w:rsidR="00C8045D" w:rsidRPr="00D0746A">
        <w:rPr>
          <w:sz w:val="28"/>
          <w:szCs w:val="28"/>
        </w:rPr>
        <w:t>β-</w:t>
      </w:r>
      <w:r w:rsidRPr="00D0746A">
        <w:rPr>
          <w:sz w:val="28"/>
          <w:szCs w:val="28"/>
        </w:rPr>
        <w:t>риск, тем выше доходность ценной бумаги.</w:t>
      </w:r>
    </w:p>
    <w:p w:rsidR="00C34A7C" w:rsidRPr="00D0746A" w:rsidRDefault="00C34A7C" w:rsidP="00D0746A">
      <w:pPr>
        <w:spacing w:line="360" w:lineRule="auto"/>
        <w:ind w:firstLine="709"/>
        <w:jc w:val="both"/>
        <w:rPr>
          <w:sz w:val="28"/>
          <w:szCs w:val="28"/>
        </w:rPr>
      </w:pPr>
      <w:r w:rsidRPr="00D0746A">
        <w:rPr>
          <w:sz w:val="28"/>
          <w:szCs w:val="28"/>
        </w:rPr>
        <w:t xml:space="preserve">Кроме того, модель Шарпа имеет особенность: существует опасность, что оцениваемое отклонение доходности ценной бумаги не будет принадлежать построенной линии регрессии. Этот риск называют остаточным риском. Остаточный риск характеризует степень разброса значений отклонений доходности ценной бумаги относительно линии регрессии. Остаточный риск определяют как среднее квадратическое отклонение эмпирических точек доходности ценной бумаги от линии регрессии. Остаточный риск </w:t>
      </w:r>
      <w:r w:rsidRPr="00D0746A">
        <w:rPr>
          <w:sz w:val="28"/>
          <w:szCs w:val="28"/>
          <w:lang w:val="en-US"/>
        </w:rPr>
        <w:t>i</w:t>
      </w:r>
      <w:r w:rsidR="00C8045D" w:rsidRPr="00D0746A">
        <w:rPr>
          <w:sz w:val="28"/>
          <w:szCs w:val="28"/>
        </w:rPr>
        <w:t>-</w:t>
      </w:r>
      <w:r w:rsidRPr="00D0746A">
        <w:rPr>
          <w:sz w:val="28"/>
          <w:szCs w:val="28"/>
        </w:rPr>
        <w:t>ой ценной бумаги обозначают</w:t>
      </w:r>
      <w:r w:rsidR="00C8045D" w:rsidRPr="00D0746A">
        <w:rPr>
          <w:sz w:val="28"/>
          <w:szCs w:val="28"/>
        </w:rPr>
        <w:t xml:space="preserve"> σ</w:t>
      </w:r>
      <w:r w:rsidR="00C8045D" w:rsidRPr="00D0746A">
        <w:rPr>
          <w:sz w:val="28"/>
          <w:szCs w:val="28"/>
          <w:vertAlign w:val="subscript"/>
          <w:lang w:val="en-US"/>
        </w:rPr>
        <w:t>ri</w:t>
      </w:r>
      <w:r w:rsidRPr="00D0746A">
        <w:rPr>
          <w:sz w:val="28"/>
          <w:szCs w:val="28"/>
        </w:rPr>
        <w:t>.</w:t>
      </w:r>
    </w:p>
    <w:p w:rsidR="00C34A7C" w:rsidRPr="00D0746A" w:rsidRDefault="00C34A7C" w:rsidP="00D0746A">
      <w:pPr>
        <w:spacing w:line="360" w:lineRule="auto"/>
        <w:ind w:firstLine="709"/>
        <w:jc w:val="both"/>
        <w:rPr>
          <w:sz w:val="28"/>
          <w:szCs w:val="28"/>
        </w:rPr>
      </w:pPr>
      <w:r w:rsidRPr="00D0746A">
        <w:rPr>
          <w:sz w:val="28"/>
          <w:szCs w:val="28"/>
        </w:rPr>
        <w:t xml:space="preserve">В соответствии с моделью Шарпа доходность портфеля ценных бумаг – это среднее взвешенное значение показателей доходности ценных бумаг, его составляющих, с учетом </w:t>
      </w:r>
      <w:r w:rsidR="00C8045D" w:rsidRPr="00D0746A">
        <w:rPr>
          <w:sz w:val="28"/>
          <w:szCs w:val="28"/>
        </w:rPr>
        <w:t>β-</w:t>
      </w:r>
      <w:r w:rsidRPr="00D0746A">
        <w:rPr>
          <w:sz w:val="28"/>
          <w:szCs w:val="28"/>
        </w:rPr>
        <w:t>риска. Доходность портфеля определяется по формуле:</w:t>
      </w:r>
    </w:p>
    <w:p w:rsidR="00D0746A" w:rsidRDefault="00D0746A" w:rsidP="00D0746A">
      <w:pPr>
        <w:spacing w:line="360" w:lineRule="auto"/>
        <w:ind w:firstLine="709"/>
        <w:jc w:val="both"/>
        <w:rPr>
          <w:sz w:val="28"/>
          <w:szCs w:val="28"/>
        </w:rPr>
      </w:pPr>
    </w:p>
    <w:p w:rsidR="00C8045D" w:rsidRPr="00D0746A" w:rsidRDefault="00C34A7C" w:rsidP="00D0746A">
      <w:pPr>
        <w:spacing w:line="360" w:lineRule="auto"/>
        <w:ind w:firstLine="709"/>
        <w:jc w:val="both"/>
        <w:rPr>
          <w:sz w:val="28"/>
          <w:szCs w:val="28"/>
        </w:rPr>
      </w:pPr>
      <w:r w:rsidRPr="00D0746A">
        <w:rPr>
          <w:sz w:val="28"/>
          <w:szCs w:val="28"/>
        </w:rPr>
        <w:object w:dxaOrig="4700" w:dyaOrig="680">
          <v:shape id="_x0000_i1030" type="#_x0000_t75" style="width:234.75pt;height:33.75pt" o:ole="">
            <v:imagedata r:id="rId17" o:title=""/>
          </v:shape>
          <o:OLEObject Type="Embed" ProgID="Equation.3" ShapeID="_x0000_i1030" DrawAspect="Content" ObjectID="_1472236448" r:id="rId18"/>
        </w:object>
      </w:r>
      <w:r w:rsidR="00C8045D" w:rsidRPr="00D0746A">
        <w:rPr>
          <w:sz w:val="28"/>
          <w:szCs w:val="28"/>
        </w:rPr>
        <w:tab/>
      </w:r>
      <w:r w:rsidR="00D0746A">
        <w:rPr>
          <w:sz w:val="28"/>
          <w:szCs w:val="28"/>
        </w:rPr>
        <w:t xml:space="preserve"> </w:t>
      </w:r>
      <w:r w:rsidR="00C8045D" w:rsidRPr="00D0746A">
        <w:rPr>
          <w:sz w:val="28"/>
          <w:szCs w:val="28"/>
        </w:rPr>
        <w:t>(1.5)</w:t>
      </w:r>
    </w:p>
    <w:p w:rsidR="00D0746A" w:rsidRDefault="00D0746A" w:rsidP="00D0746A">
      <w:pPr>
        <w:spacing w:line="360" w:lineRule="auto"/>
        <w:ind w:firstLine="709"/>
        <w:jc w:val="both"/>
        <w:rPr>
          <w:sz w:val="28"/>
          <w:szCs w:val="28"/>
        </w:rPr>
      </w:pPr>
    </w:p>
    <w:p w:rsidR="00C34A7C" w:rsidRPr="00D0746A" w:rsidRDefault="00C34A7C" w:rsidP="00D0746A">
      <w:pPr>
        <w:spacing w:line="360" w:lineRule="auto"/>
        <w:ind w:firstLine="709"/>
        <w:jc w:val="both"/>
        <w:rPr>
          <w:sz w:val="28"/>
          <w:szCs w:val="28"/>
        </w:rPr>
      </w:pPr>
      <w:r w:rsidRPr="00D0746A">
        <w:rPr>
          <w:sz w:val="28"/>
          <w:szCs w:val="28"/>
        </w:rPr>
        <w:t xml:space="preserve">где </w:t>
      </w:r>
      <w:r w:rsidR="00C8045D" w:rsidRPr="00D0746A">
        <w:rPr>
          <w:sz w:val="28"/>
          <w:szCs w:val="28"/>
          <w:lang w:val="en-US"/>
        </w:rPr>
        <w:t>R</w:t>
      </w:r>
      <w:r w:rsidR="00C8045D" w:rsidRPr="00D0746A">
        <w:rPr>
          <w:sz w:val="28"/>
          <w:szCs w:val="28"/>
          <w:vertAlign w:val="subscript"/>
          <w:lang w:val="en-US"/>
        </w:rPr>
        <w:t>f</w:t>
      </w:r>
      <w:r w:rsidR="00C8045D" w:rsidRPr="00D0746A">
        <w:rPr>
          <w:sz w:val="28"/>
          <w:szCs w:val="28"/>
        </w:rPr>
        <w:t xml:space="preserve"> –</w:t>
      </w:r>
      <w:r w:rsidRPr="00D0746A">
        <w:rPr>
          <w:sz w:val="28"/>
          <w:szCs w:val="28"/>
        </w:rPr>
        <w:t xml:space="preserve"> безрисковая доходность;</w:t>
      </w:r>
      <w:r w:rsidRPr="00D0746A">
        <w:rPr>
          <w:sz w:val="28"/>
          <w:szCs w:val="28"/>
        </w:rPr>
        <w:tab/>
      </w:r>
    </w:p>
    <w:p w:rsidR="00C34A7C" w:rsidRPr="00D0746A" w:rsidRDefault="00C8045D" w:rsidP="00D0746A">
      <w:pPr>
        <w:spacing w:line="360" w:lineRule="auto"/>
        <w:ind w:firstLine="709"/>
        <w:jc w:val="both"/>
        <w:rPr>
          <w:sz w:val="28"/>
          <w:szCs w:val="28"/>
        </w:rPr>
      </w:pPr>
      <w:r w:rsidRPr="00D0746A">
        <w:rPr>
          <w:sz w:val="28"/>
          <w:szCs w:val="28"/>
          <w:lang w:val="en-US"/>
        </w:rPr>
        <w:t>R</w:t>
      </w:r>
      <w:r w:rsidRPr="00D0746A">
        <w:rPr>
          <w:sz w:val="28"/>
          <w:szCs w:val="28"/>
          <w:vertAlign w:val="subscript"/>
          <w:lang w:val="en-US"/>
        </w:rPr>
        <w:t>m</w:t>
      </w:r>
      <w:r w:rsidRPr="00D0746A">
        <w:rPr>
          <w:sz w:val="28"/>
          <w:szCs w:val="28"/>
        </w:rPr>
        <w:t xml:space="preserve"> –</w:t>
      </w:r>
      <w:r w:rsidR="00C34A7C" w:rsidRPr="00D0746A">
        <w:rPr>
          <w:sz w:val="28"/>
          <w:szCs w:val="28"/>
        </w:rPr>
        <w:t xml:space="preserve"> ожидаемая доходность рынка в целом;</w:t>
      </w:r>
    </w:p>
    <w:p w:rsidR="00C34A7C" w:rsidRPr="00D0746A" w:rsidRDefault="00C34A7C" w:rsidP="00D0746A">
      <w:pPr>
        <w:spacing w:line="360" w:lineRule="auto"/>
        <w:ind w:firstLine="709"/>
        <w:jc w:val="both"/>
        <w:rPr>
          <w:sz w:val="28"/>
          <w:szCs w:val="28"/>
        </w:rPr>
      </w:pPr>
      <w:r w:rsidRPr="00D0746A">
        <w:rPr>
          <w:sz w:val="28"/>
          <w:szCs w:val="28"/>
        </w:rPr>
        <w:t xml:space="preserve">Риск портфеля ценных бумаг может быть найден с помощью оценки среднего квадратичного отклонения функции </w:t>
      </w:r>
      <w:r w:rsidR="00C8045D" w:rsidRPr="00D0746A">
        <w:rPr>
          <w:sz w:val="28"/>
          <w:szCs w:val="28"/>
          <w:lang w:val="en-US"/>
        </w:rPr>
        <w:t>R</w:t>
      </w:r>
      <w:r w:rsidR="00C8045D" w:rsidRPr="00D0746A">
        <w:rPr>
          <w:sz w:val="28"/>
          <w:szCs w:val="28"/>
          <w:vertAlign w:val="subscript"/>
          <w:lang w:val="en-US"/>
        </w:rPr>
        <w:t>f</w:t>
      </w:r>
      <w:r w:rsidR="00C8045D" w:rsidRPr="00D0746A">
        <w:rPr>
          <w:sz w:val="28"/>
          <w:szCs w:val="28"/>
        </w:rPr>
        <w:t xml:space="preserve"> </w:t>
      </w:r>
      <w:r w:rsidRPr="00D0746A">
        <w:rPr>
          <w:sz w:val="28"/>
          <w:szCs w:val="28"/>
        </w:rPr>
        <w:t>и определяется по формуле:</w:t>
      </w:r>
    </w:p>
    <w:p w:rsidR="00D0746A" w:rsidRDefault="00D0746A" w:rsidP="00D0746A">
      <w:pPr>
        <w:spacing w:line="360" w:lineRule="auto"/>
        <w:ind w:firstLine="709"/>
        <w:jc w:val="both"/>
        <w:rPr>
          <w:sz w:val="28"/>
          <w:szCs w:val="28"/>
        </w:rPr>
      </w:pPr>
    </w:p>
    <w:p w:rsidR="00C8045D" w:rsidRPr="00D0746A" w:rsidRDefault="00C34A7C" w:rsidP="00D0746A">
      <w:pPr>
        <w:spacing w:line="360" w:lineRule="auto"/>
        <w:ind w:firstLine="709"/>
        <w:jc w:val="both"/>
        <w:rPr>
          <w:sz w:val="28"/>
          <w:szCs w:val="28"/>
        </w:rPr>
      </w:pPr>
      <w:r w:rsidRPr="00D0746A">
        <w:rPr>
          <w:sz w:val="28"/>
          <w:szCs w:val="28"/>
        </w:rPr>
        <w:object w:dxaOrig="4320" w:dyaOrig="840">
          <v:shape id="_x0000_i1031" type="#_x0000_t75" style="width:3in;height:42pt" o:ole="">
            <v:imagedata r:id="rId19" o:title=""/>
          </v:shape>
          <o:OLEObject Type="Embed" ProgID="Equation.3" ShapeID="_x0000_i1031" DrawAspect="Content" ObjectID="_1472236449" r:id="rId20"/>
        </w:object>
      </w:r>
      <w:r w:rsidR="00C8045D" w:rsidRPr="00D0746A">
        <w:rPr>
          <w:sz w:val="28"/>
          <w:szCs w:val="28"/>
        </w:rPr>
        <w:t>,</w:t>
      </w:r>
      <w:r w:rsidR="00D0746A">
        <w:rPr>
          <w:sz w:val="28"/>
          <w:szCs w:val="28"/>
        </w:rPr>
        <w:t xml:space="preserve"> </w:t>
      </w:r>
      <w:r w:rsidR="00C8045D" w:rsidRPr="00D0746A">
        <w:rPr>
          <w:sz w:val="28"/>
          <w:szCs w:val="28"/>
        </w:rPr>
        <w:t>(1.6)</w:t>
      </w:r>
    </w:p>
    <w:p w:rsidR="00D0746A" w:rsidRDefault="00D0746A" w:rsidP="00D0746A">
      <w:pPr>
        <w:spacing w:line="360" w:lineRule="auto"/>
        <w:ind w:firstLine="709"/>
        <w:jc w:val="both"/>
        <w:rPr>
          <w:sz w:val="28"/>
          <w:szCs w:val="28"/>
        </w:rPr>
      </w:pPr>
    </w:p>
    <w:p w:rsidR="00C34A7C" w:rsidRPr="00D0746A" w:rsidRDefault="00C34A7C" w:rsidP="00D0746A">
      <w:pPr>
        <w:spacing w:line="360" w:lineRule="auto"/>
        <w:ind w:firstLine="709"/>
        <w:jc w:val="both"/>
        <w:rPr>
          <w:sz w:val="28"/>
          <w:szCs w:val="28"/>
        </w:rPr>
      </w:pPr>
      <w:r w:rsidRPr="00D0746A">
        <w:rPr>
          <w:sz w:val="28"/>
          <w:szCs w:val="28"/>
        </w:rPr>
        <w:t xml:space="preserve">где </w:t>
      </w:r>
      <w:r w:rsidR="00C8045D" w:rsidRPr="00D0746A">
        <w:rPr>
          <w:sz w:val="28"/>
          <w:szCs w:val="28"/>
        </w:rPr>
        <w:t>σ</w:t>
      </w:r>
      <w:r w:rsidR="00C8045D" w:rsidRPr="00D0746A">
        <w:rPr>
          <w:sz w:val="28"/>
          <w:szCs w:val="28"/>
          <w:vertAlign w:val="subscript"/>
          <w:lang w:val="en-US"/>
        </w:rPr>
        <w:t>m</w:t>
      </w:r>
      <w:r w:rsidR="00C8045D" w:rsidRPr="00D0746A">
        <w:rPr>
          <w:sz w:val="28"/>
          <w:szCs w:val="28"/>
        </w:rPr>
        <w:t xml:space="preserve"> –</w:t>
      </w:r>
      <w:r w:rsidRPr="00D0746A">
        <w:rPr>
          <w:sz w:val="28"/>
          <w:szCs w:val="28"/>
        </w:rPr>
        <w:t xml:space="preserve"> среднее квадратическое отклонение доходности рынка в целом;</w:t>
      </w:r>
    </w:p>
    <w:p w:rsidR="00C34A7C" w:rsidRPr="00D0746A" w:rsidRDefault="00EA08EE" w:rsidP="00D0746A">
      <w:pPr>
        <w:spacing w:line="360" w:lineRule="auto"/>
        <w:ind w:firstLine="709"/>
        <w:jc w:val="both"/>
        <w:rPr>
          <w:sz w:val="28"/>
          <w:szCs w:val="28"/>
        </w:rPr>
      </w:pPr>
      <w:r w:rsidRPr="00D0746A">
        <w:rPr>
          <w:sz w:val="28"/>
          <w:szCs w:val="28"/>
        </w:rPr>
        <w:t>β</w:t>
      </w:r>
      <w:r w:rsidRPr="00D0746A">
        <w:rPr>
          <w:sz w:val="28"/>
          <w:szCs w:val="28"/>
          <w:vertAlign w:val="subscript"/>
          <w:lang w:val="en-US"/>
        </w:rPr>
        <w:t>i</w:t>
      </w:r>
      <w:r w:rsidRPr="00D0746A">
        <w:rPr>
          <w:sz w:val="28"/>
          <w:szCs w:val="28"/>
        </w:rPr>
        <w:t>, σ</w:t>
      </w:r>
      <w:r w:rsidRPr="00D0746A">
        <w:rPr>
          <w:sz w:val="28"/>
          <w:szCs w:val="28"/>
          <w:vertAlign w:val="subscript"/>
          <w:lang w:val="en-US"/>
        </w:rPr>
        <w:t>ri</w:t>
      </w:r>
      <w:r w:rsidRPr="00D0746A">
        <w:rPr>
          <w:sz w:val="28"/>
          <w:szCs w:val="28"/>
        </w:rPr>
        <w:t xml:space="preserve"> – β-</w:t>
      </w:r>
      <w:r w:rsidR="00C34A7C" w:rsidRPr="00D0746A">
        <w:rPr>
          <w:sz w:val="28"/>
          <w:szCs w:val="28"/>
        </w:rPr>
        <w:t xml:space="preserve">риск и остаточный риск </w:t>
      </w:r>
      <w:r w:rsidR="00C34A7C" w:rsidRPr="00D0746A">
        <w:rPr>
          <w:sz w:val="28"/>
          <w:szCs w:val="28"/>
          <w:lang w:val="en-US"/>
        </w:rPr>
        <w:t>i</w:t>
      </w:r>
      <w:r w:rsidRPr="00D0746A">
        <w:rPr>
          <w:sz w:val="28"/>
          <w:szCs w:val="28"/>
        </w:rPr>
        <w:t>-ой ценной бумаги.</w:t>
      </w:r>
    </w:p>
    <w:p w:rsidR="00C34A7C" w:rsidRPr="00D0746A" w:rsidRDefault="00EA08EE" w:rsidP="00D0746A">
      <w:pPr>
        <w:spacing w:line="360" w:lineRule="auto"/>
        <w:ind w:firstLine="709"/>
        <w:jc w:val="both"/>
        <w:rPr>
          <w:sz w:val="28"/>
          <w:szCs w:val="28"/>
        </w:rPr>
      </w:pPr>
      <w:r w:rsidRPr="00D0746A">
        <w:rPr>
          <w:sz w:val="28"/>
          <w:szCs w:val="28"/>
        </w:rPr>
        <w:t xml:space="preserve">Основной недостаток модели – </w:t>
      </w:r>
      <w:r w:rsidR="00C34A7C" w:rsidRPr="00D0746A">
        <w:rPr>
          <w:sz w:val="28"/>
          <w:szCs w:val="28"/>
        </w:rPr>
        <w:t>необходимость прогнозировать доходность фондового рынка и безрисковую ставку доходности. Модель не учитывает колебаний безрисковой доходности. Кроме того, при значительном изменении соотношения между безрисковой доходностью и доходностью фондового рынка модель дает искажения. Таким образом, модель Шарпа применима при рассмотрении большого количества ценных бумаг, описывающих большую часть относительно стабильного фондового рынка</w:t>
      </w:r>
      <w:r w:rsidR="00190AF0" w:rsidRPr="00D0746A">
        <w:rPr>
          <w:sz w:val="28"/>
          <w:szCs w:val="28"/>
        </w:rPr>
        <w:t xml:space="preserve"> [1</w:t>
      </w:r>
      <w:r w:rsidR="003F4BCF" w:rsidRPr="00D0746A">
        <w:rPr>
          <w:sz w:val="28"/>
          <w:szCs w:val="28"/>
        </w:rPr>
        <w:t>6</w:t>
      </w:r>
      <w:r w:rsidR="00190AF0" w:rsidRPr="00D0746A">
        <w:rPr>
          <w:sz w:val="28"/>
          <w:szCs w:val="28"/>
        </w:rPr>
        <w:t>]</w:t>
      </w:r>
      <w:r w:rsidR="00C34A7C" w:rsidRPr="00D0746A">
        <w:rPr>
          <w:sz w:val="28"/>
          <w:szCs w:val="28"/>
        </w:rPr>
        <w:t>.</w:t>
      </w:r>
    </w:p>
    <w:p w:rsidR="00BC0BE4" w:rsidRPr="00D0746A" w:rsidRDefault="00D0746A" w:rsidP="00D0746A">
      <w:pPr>
        <w:spacing w:line="360" w:lineRule="auto"/>
        <w:ind w:firstLine="709"/>
        <w:jc w:val="center"/>
        <w:rPr>
          <w:b/>
          <w:sz w:val="28"/>
          <w:szCs w:val="28"/>
        </w:rPr>
      </w:pPr>
      <w:r>
        <w:rPr>
          <w:sz w:val="28"/>
          <w:szCs w:val="28"/>
        </w:rPr>
        <w:br w:type="page"/>
      </w:r>
      <w:r w:rsidR="00BC0BE4" w:rsidRPr="00D0746A">
        <w:rPr>
          <w:b/>
          <w:sz w:val="28"/>
          <w:szCs w:val="28"/>
        </w:rPr>
        <w:t>ГЛАВА 2. МЕТОДОЛОГИЧЕСКИЕ ОСНОВЫ РАЗРАБОТКИ СТРАТЕГИИ ФИНАНСОВЫХ ИНВЕСТИЦИЙ</w:t>
      </w:r>
    </w:p>
    <w:p w:rsidR="00D0746A" w:rsidRPr="00D0746A" w:rsidRDefault="00D0746A" w:rsidP="00D0746A">
      <w:pPr>
        <w:spacing w:line="360" w:lineRule="auto"/>
        <w:ind w:firstLine="709"/>
        <w:jc w:val="center"/>
        <w:rPr>
          <w:b/>
          <w:sz w:val="28"/>
          <w:szCs w:val="28"/>
        </w:rPr>
      </w:pPr>
    </w:p>
    <w:p w:rsidR="004E3CED" w:rsidRPr="00D0746A" w:rsidRDefault="00693255" w:rsidP="00D0746A">
      <w:pPr>
        <w:spacing w:line="360" w:lineRule="auto"/>
        <w:ind w:firstLine="709"/>
        <w:jc w:val="center"/>
        <w:rPr>
          <w:b/>
          <w:sz w:val="28"/>
          <w:szCs w:val="28"/>
        </w:rPr>
      </w:pPr>
      <w:r w:rsidRPr="00D0746A">
        <w:rPr>
          <w:b/>
          <w:sz w:val="28"/>
          <w:szCs w:val="28"/>
        </w:rPr>
        <w:t>2.1 Экономическая сущность и особенности формирования инвестиционной стратегии</w:t>
      </w:r>
    </w:p>
    <w:p w:rsidR="00D0746A" w:rsidRDefault="00D0746A" w:rsidP="00D0746A">
      <w:pPr>
        <w:spacing w:line="360" w:lineRule="auto"/>
        <w:ind w:firstLine="709"/>
        <w:jc w:val="both"/>
        <w:rPr>
          <w:sz w:val="28"/>
          <w:szCs w:val="28"/>
        </w:rPr>
      </w:pPr>
    </w:p>
    <w:p w:rsidR="004E3CED" w:rsidRPr="00D0746A" w:rsidRDefault="004E3CED" w:rsidP="00D0746A">
      <w:pPr>
        <w:spacing w:line="360" w:lineRule="auto"/>
        <w:ind w:firstLine="709"/>
        <w:jc w:val="both"/>
        <w:rPr>
          <w:sz w:val="28"/>
          <w:szCs w:val="28"/>
        </w:rPr>
      </w:pPr>
      <w:r w:rsidRPr="00D0746A">
        <w:rPr>
          <w:sz w:val="28"/>
          <w:szCs w:val="28"/>
        </w:rPr>
        <w:t xml:space="preserve">Эффективным инструментом перспективного управления </w:t>
      </w:r>
      <w:r w:rsidRPr="00D0746A">
        <w:rPr>
          <w:rStyle w:val="a8"/>
          <w:i w:val="0"/>
          <w:sz w:val="28"/>
          <w:szCs w:val="28"/>
        </w:rPr>
        <w:t>инвестиционной деятельностью организации</w:t>
      </w:r>
      <w:r w:rsidRPr="00D0746A">
        <w:rPr>
          <w:sz w:val="28"/>
          <w:szCs w:val="28"/>
        </w:rPr>
        <w:t xml:space="preserve">, подчиненного реализации целей ее общего развития в условиях происходящих существенных изменений макроэкономических показателей, системы государственного регулирования рыночных процессов, конъюнктуры </w:t>
      </w:r>
      <w:r w:rsidRPr="00D0746A">
        <w:rPr>
          <w:rStyle w:val="a8"/>
          <w:i w:val="0"/>
          <w:sz w:val="28"/>
          <w:szCs w:val="28"/>
        </w:rPr>
        <w:t xml:space="preserve">инвестиционного рынка </w:t>
      </w:r>
      <w:r w:rsidRPr="00D0746A">
        <w:rPr>
          <w:sz w:val="28"/>
          <w:szCs w:val="28"/>
        </w:rPr>
        <w:t xml:space="preserve">и связанной с этим неопределенностью, выступает </w:t>
      </w:r>
      <w:r w:rsidRPr="00D0746A">
        <w:rPr>
          <w:rStyle w:val="a8"/>
          <w:i w:val="0"/>
          <w:sz w:val="28"/>
          <w:szCs w:val="28"/>
        </w:rPr>
        <w:t>инвестиционная стратегия</w:t>
      </w:r>
      <w:r w:rsidRPr="00D0746A">
        <w:rPr>
          <w:sz w:val="28"/>
          <w:szCs w:val="28"/>
        </w:rPr>
        <w:t xml:space="preserve">. </w:t>
      </w:r>
    </w:p>
    <w:p w:rsidR="00D56373" w:rsidRPr="00D0746A" w:rsidRDefault="004E3CED" w:rsidP="00D0746A">
      <w:pPr>
        <w:spacing w:line="360" w:lineRule="auto"/>
        <w:ind w:firstLine="709"/>
        <w:jc w:val="both"/>
        <w:rPr>
          <w:sz w:val="28"/>
          <w:szCs w:val="28"/>
        </w:rPr>
      </w:pPr>
      <w:r w:rsidRPr="00D0746A">
        <w:rPr>
          <w:rStyle w:val="a8"/>
          <w:i w:val="0"/>
          <w:sz w:val="28"/>
          <w:szCs w:val="28"/>
        </w:rPr>
        <w:t xml:space="preserve">Инвестиционная стратегия – </w:t>
      </w:r>
      <w:r w:rsidRPr="00D0746A">
        <w:rPr>
          <w:sz w:val="28"/>
          <w:szCs w:val="28"/>
        </w:rPr>
        <w:t>система</w:t>
      </w:r>
      <w:r w:rsidR="00D0746A">
        <w:rPr>
          <w:sz w:val="28"/>
          <w:szCs w:val="28"/>
        </w:rPr>
        <w:t xml:space="preserve"> </w:t>
      </w:r>
      <w:r w:rsidRPr="00D0746A">
        <w:rPr>
          <w:sz w:val="28"/>
          <w:szCs w:val="28"/>
        </w:rPr>
        <w:t xml:space="preserve">долгосрочных целей </w:t>
      </w:r>
      <w:r w:rsidRPr="00D0746A">
        <w:rPr>
          <w:rStyle w:val="a8"/>
          <w:i w:val="0"/>
          <w:sz w:val="28"/>
          <w:szCs w:val="28"/>
        </w:rPr>
        <w:t>инвестиционной деятельности организации</w:t>
      </w:r>
      <w:r w:rsidRPr="00D0746A">
        <w:rPr>
          <w:sz w:val="28"/>
          <w:szCs w:val="28"/>
        </w:rPr>
        <w:t>, определяемых общими задачами ее развития, а также выбор наиболее эффективных путей их достижения</w:t>
      </w:r>
      <w:r w:rsidR="006844DB" w:rsidRPr="00D0746A">
        <w:rPr>
          <w:sz w:val="28"/>
          <w:szCs w:val="28"/>
        </w:rPr>
        <w:t xml:space="preserve"> [3</w:t>
      </w:r>
      <w:r w:rsidR="00AA7869" w:rsidRPr="00D0746A">
        <w:rPr>
          <w:sz w:val="28"/>
          <w:szCs w:val="28"/>
        </w:rPr>
        <w:t>, 1</w:t>
      </w:r>
      <w:r w:rsidR="003F4BCF" w:rsidRPr="00D0746A">
        <w:rPr>
          <w:sz w:val="28"/>
          <w:szCs w:val="28"/>
        </w:rPr>
        <w:t>5</w:t>
      </w:r>
      <w:r w:rsidR="006844DB" w:rsidRPr="00D0746A">
        <w:rPr>
          <w:sz w:val="28"/>
          <w:szCs w:val="28"/>
        </w:rPr>
        <w:t>]</w:t>
      </w:r>
      <w:r w:rsidRPr="00D0746A">
        <w:rPr>
          <w:sz w:val="28"/>
          <w:szCs w:val="28"/>
        </w:rPr>
        <w:t xml:space="preserve">. </w:t>
      </w:r>
    </w:p>
    <w:p w:rsidR="00D56373" w:rsidRPr="00D0746A" w:rsidRDefault="004E3CED" w:rsidP="00D0746A">
      <w:pPr>
        <w:spacing w:line="360" w:lineRule="auto"/>
        <w:ind w:firstLine="709"/>
        <w:jc w:val="both"/>
        <w:rPr>
          <w:sz w:val="28"/>
          <w:szCs w:val="28"/>
        </w:rPr>
      </w:pPr>
      <w:r w:rsidRPr="00D0746A">
        <w:rPr>
          <w:rStyle w:val="a8"/>
          <w:i w:val="0"/>
          <w:sz w:val="28"/>
          <w:szCs w:val="28"/>
        </w:rPr>
        <w:t xml:space="preserve">Инвестиционную стратегию </w:t>
      </w:r>
      <w:r w:rsidRPr="00D0746A">
        <w:rPr>
          <w:sz w:val="28"/>
          <w:szCs w:val="28"/>
        </w:rPr>
        <w:t xml:space="preserve">можно представить как генеральное направление (программу, план) </w:t>
      </w:r>
      <w:r w:rsidRPr="00D0746A">
        <w:rPr>
          <w:rStyle w:val="a8"/>
          <w:i w:val="0"/>
          <w:sz w:val="28"/>
          <w:szCs w:val="28"/>
        </w:rPr>
        <w:t>инвестиционной деятельности организации</w:t>
      </w:r>
      <w:r w:rsidRPr="00D0746A">
        <w:rPr>
          <w:sz w:val="28"/>
          <w:szCs w:val="28"/>
        </w:rPr>
        <w:t xml:space="preserve">, следование которому в долгосрочной перспективе должно привести к достижению </w:t>
      </w:r>
      <w:r w:rsidRPr="00D0746A">
        <w:rPr>
          <w:rStyle w:val="a8"/>
          <w:i w:val="0"/>
          <w:sz w:val="28"/>
          <w:szCs w:val="28"/>
        </w:rPr>
        <w:t xml:space="preserve">инвестиционных </w:t>
      </w:r>
      <w:r w:rsidRPr="00D0746A">
        <w:rPr>
          <w:sz w:val="28"/>
          <w:szCs w:val="28"/>
        </w:rPr>
        <w:t xml:space="preserve">целей и получению ожидаемого </w:t>
      </w:r>
      <w:r w:rsidRPr="00D0746A">
        <w:rPr>
          <w:rStyle w:val="a8"/>
          <w:i w:val="0"/>
          <w:sz w:val="28"/>
          <w:szCs w:val="28"/>
        </w:rPr>
        <w:t xml:space="preserve">инвестиционного </w:t>
      </w:r>
      <w:r w:rsidRPr="00D0746A">
        <w:rPr>
          <w:sz w:val="28"/>
          <w:szCs w:val="28"/>
        </w:rPr>
        <w:t xml:space="preserve">эффекта. </w:t>
      </w:r>
      <w:r w:rsidRPr="00D0746A">
        <w:rPr>
          <w:rStyle w:val="a8"/>
          <w:i w:val="0"/>
          <w:sz w:val="28"/>
          <w:szCs w:val="28"/>
        </w:rPr>
        <w:t xml:space="preserve">Инвестиционная стратегия </w:t>
      </w:r>
      <w:r w:rsidRPr="00D0746A">
        <w:rPr>
          <w:sz w:val="28"/>
          <w:szCs w:val="28"/>
        </w:rPr>
        <w:t xml:space="preserve">определяет приоритеты направлений и форм </w:t>
      </w:r>
      <w:r w:rsidRPr="00D0746A">
        <w:rPr>
          <w:rStyle w:val="a8"/>
          <w:i w:val="0"/>
          <w:sz w:val="28"/>
          <w:szCs w:val="28"/>
        </w:rPr>
        <w:t>инвестиционной деятельности организации</w:t>
      </w:r>
      <w:r w:rsidRPr="00D0746A">
        <w:rPr>
          <w:sz w:val="28"/>
          <w:szCs w:val="28"/>
        </w:rPr>
        <w:t xml:space="preserve">, характер формирования </w:t>
      </w:r>
      <w:r w:rsidRPr="00D0746A">
        <w:rPr>
          <w:rStyle w:val="a8"/>
          <w:i w:val="0"/>
          <w:sz w:val="28"/>
          <w:szCs w:val="28"/>
        </w:rPr>
        <w:t xml:space="preserve">инвестиционных </w:t>
      </w:r>
      <w:r w:rsidRPr="00D0746A">
        <w:rPr>
          <w:sz w:val="28"/>
          <w:szCs w:val="28"/>
        </w:rPr>
        <w:t xml:space="preserve">ресурсов и последовательность этапов реализаций долгосрочных </w:t>
      </w:r>
      <w:r w:rsidRPr="00D0746A">
        <w:rPr>
          <w:rStyle w:val="a8"/>
          <w:i w:val="0"/>
          <w:sz w:val="28"/>
          <w:szCs w:val="28"/>
        </w:rPr>
        <w:t xml:space="preserve">инвестиционных </w:t>
      </w:r>
      <w:r w:rsidRPr="00D0746A">
        <w:rPr>
          <w:sz w:val="28"/>
          <w:szCs w:val="28"/>
        </w:rPr>
        <w:t>целей, обеспечивающих предусмотренное общее развитие организации</w:t>
      </w:r>
      <w:r w:rsidR="006844DB" w:rsidRPr="00D0746A">
        <w:rPr>
          <w:sz w:val="28"/>
          <w:szCs w:val="28"/>
        </w:rPr>
        <w:t xml:space="preserve"> [1</w:t>
      </w:r>
      <w:r w:rsidR="003F4BCF" w:rsidRPr="00D0746A">
        <w:rPr>
          <w:sz w:val="28"/>
          <w:szCs w:val="28"/>
        </w:rPr>
        <w:t>5</w:t>
      </w:r>
      <w:r w:rsidR="006844DB" w:rsidRPr="00D0746A">
        <w:rPr>
          <w:sz w:val="28"/>
          <w:szCs w:val="28"/>
        </w:rPr>
        <w:t>]</w:t>
      </w:r>
      <w:r w:rsidRPr="00D0746A">
        <w:rPr>
          <w:sz w:val="28"/>
          <w:szCs w:val="28"/>
        </w:rPr>
        <w:t xml:space="preserve">. </w:t>
      </w:r>
    </w:p>
    <w:p w:rsidR="00D56373" w:rsidRPr="00D0746A" w:rsidRDefault="004E3CED" w:rsidP="00D0746A">
      <w:pPr>
        <w:spacing w:line="360" w:lineRule="auto"/>
        <w:ind w:firstLine="709"/>
        <w:jc w:val="both"/>
        <w:rPr>
          <w:sz w:val="28"/>
          <w:szCs w:val="28"/>
        </w:rPr>
      </w:pPr>
      <w:r w:rsidRPr="00D0746A">
        <w:rPr>
          <w:sz w:val="28"/>
          <w:szCs w:val="28"/>
        </w:rPr>
        <w:t xml:space="preserve">Процесс разработки инвестиционной стратегии является важнейшей составной частью общей системы стратегического выбора предприятия, основными элементами которого являются миссия, общие стратегические цели развития, система функциональных стратегий в разрезе отдельных видов деятельности, способы формирования и распределения ресурсов. </w:t>
      </w:r>
    </w:p>
    <w:p w:rsidR="00D56373" w:rsidRPr="00D0746A" w:rsidRDefault="004E3CED" w:rsidP="00D0746A">
      <w:pPr>
        <w:spacing w:line="360" w:lineRule="auto"/>
        <w:ind w:firstLine="709"/>
        <w:jc w:val="both"/>
        <w:rPr>
          <w:sz w:val="28"/>
          <w:szCs w:val="28"/>
        </w:rPr>
      </w:pPr>
      <w:r w:rsidRPr="00D0746A">
        <w:rPr>
          <w:sz w:val="28"/>
          <w:szCs w:val="28"/>
        </w:rPr>
        <w:t xml:space="preserve">Актуальность разработки инвестиционной стратегии организации определяется рядом условий. Важнейшим из таких условий является интенсивность изменений факторов внешней инвестиционной среды. Высокая динамика основных макроэкономических показателей, связанных с инвестиционной активностью организаций, темпы научно-технологического прогресса, частые колебания конъюнктуры инвестиционного рынка, непостоянство государственной инвестиционной политики и форм регулирования инвестиционной деятельности не позволяют эффективно управлять инвестициями предприятия на основе лишь ранее накопленного опыта и традиционных методов финансового менеджмента. В этих условиях отсутствие разработанной инвестиционной стратегии, адаптированной к возможным изменениям факторов внешней инвестиционной среды, может привести к тому, что инвестиционные решения отдельных структурных подразделений организации будут носить разнонаправленный характер, приводить к возникновению противоречий и снижению эффективности инвестиционной деятельности в целом. </w:t>
      </w:r>
    </w:p>
    <w:p w:rsidR="00D56373" w:rsidRPr="00D0746A" w:rsidRDefault="004E3CED" w:rsidP="00D0746A">
      <w:pPr>
        <w:spacing w:line="360" w:lineRule="auto"/>
        <w:ind w:firstLine="709"/>
        <w:jc w:val="both"/>
        <w:rPr>
          <w:sz w:val="28"/>
          <w:szCs w:val="28"/>
        </w:rPr>
      </w:pPr>
      <w:r w:rsidRPr="00D0746A">
        <w:rPr>
          <w:sz w:val="28"/>
          <w:szCs w:val="28"/>
        </w:rPr>
        <w:t xml:space="preserve">Одним из условий, определяющих актуальность разработки инвестиционной стратегии организации, является ее предстоящий этап жизненного цикла. Каждой из стадий жизненного цикла организации присущи характерные ей уровень инвестиционной активности, направления и формы инвестиционной деятельности, особенности формирования инвестиционных ресурсов. Разрабатываемая инвестиционная стратегия позволяет заблаговременно адаптировать инвестиционную деятельность организации к предстоящим кардинальным изменениям возможностей ее экономического развития. </w:t>
      </w:r>
    </w:p>
    <w:p w:rsidR="004E3CED" w:rsidRPr="00D0746A" w:rsidRDefault="004E3CED" w:rsidP="00D0746A">
      <w:pPr>
        <w:spacing w:line="360" w:lineRule="auto"/>
        <w:ind w:firstLine="709"/>
        <w:jc w:val="both"/>
        <w:rPr>
          <w:sz w:val="28"/>
          <w:szCs w:val="28"/>
        </w:rPr>
      </w:pPr>
      <w:r w:rsidRPr="00D0746A">
        <w:rPr>
          <w:sz w:val="28"/>
          <w:szCs w:val="28"/>
        </w:rPr>
        <w:t>Еще одним существенным условием, определяющим актуальность разработки инвестиционной стратегии, является кардинальное изменение целей операционной деятельности организации, связанное с открывающимися новыми коммерческими возможностями. Реализация таких целей требует изменения производственного ассортимента, внедрения новых производственных технологий, освоения новых рынков сбыта продукции и т. п. В этих условиях существенное возрастание инвестиционной активности организации и диверсификация форм его инвестиционной деятельности должны носить прогнозируемый характер, обеспечиваемый разработкой четко сформулированной инвестиционной стратегии</w:t>
      </w:r>
      <w:r w:rsidR="00BE411B" w:rsidRPr="00D0746A">
        <w:rPr>
          <w:sz w:val="28"/>
          <w:szCs w:val="28"/>
        </w:rPr>
        <w:t xml:space="preserve"> [</w:t>
      </w:r>
      <w:r w:rsidR="003853D0" w:rsidRPr="00D0746A">
        <w:rPr>
          <w:sz w:val="28"/>
          <w:szCs w:val="28"/>
        </w:rPr>
        <w:t>3</w:t>
      </w:r>
      <w:r w:rsidR="00BE411B" w:rsidRPr="00D0746A">
        <w:rPr>
          <w:sz w:val="28"/>
          <w:szCs w:val="28"/>
        </w:rPr>
        <w:t>]</w:t>
      </w:r>
      <w:r w:rsidRPr="00D0746A">
        <w:rPr>
          <w:sz w:val="28"/>
          <w:szCs w:val="28"/>
        </w:rPr>
        <w:t xml:space="preserve">. </w:t>
      </w:r>
    </w:p>
    <w:p w:rsidR="00630CFE" w:rsidRPr="00D0746A" w:rsidRDefault="00630CFE" w:rsidP="00D0746A">
      <w:pPr>
        <w:spacing w:line="360" w:lineRule="auto"/>
        <w:ind w:firstLine="709"/>
        <w:jc w:val="both"/>
        <w:rPr>
          <w:sz w:val="28"/>
          <w:szCs w:val="28"/>
        </w:rPr>
      </w:pPr>
      <w:r w:rsidRPr="00D0746A">
        <w:rPr>
          <w:sz w:val="28"/>
          <w:szCs w:val="28"/>
        </w:rPr>
        <w:t>Факторы, определяющие инвестиционную стратегию предприятия:</w:t>
      </w:r>
    </w:p>
    <w:p w:rsidR="00630CFE" w:rsidRPr="00D0746A" w:rsidRDefault="00630CFE" w:rsidP="00D0746A">
      <w:pPr>
        <w:numPr>
          <w:ilvl w:val="0"/>
          <w:numId w:val="8"/>
        </w:numPr>
        <w:tabs>
          <w:tab w:val="clear" w:pos="1077"/>
          <w:tab w:val="num" w:pos="720"/>
        </w:tabs>
        <w:spacing w:line="360" w:lineRule="auto"/>
        <w:ind w:left="0" w:firstLine="709"/>
        <w:jc w:val="both"/>
        <w:rPr>
          <w:sz w:val="28"/>
          <w:szCs w:val="28"/>
        </w:rPr>
      </w:pPr>
      <w:r w:rsidRPr="00D0746A">
        <w:rPr>
          <w:sz w:val="28"/>
          <w:szCs w:val="28"/>
        </w:rPr>
        <w:t>этапы жизненного цикла предприятия;</w:t>
      </w:r>
    </w:p>
    <w:p w:rsidR="00630CFE" w:rsidRPr="00D0746A" w:rsidRDefault="00630CFE" w:rsidP="00D0746A">
      <w:pPr>
        <w:numPr>
          <w:ilvl w:val="0"/>
          <w:numId w:val="8"/>
        </w:numPr>
        <w:tabs>
          <w:tab w:val="clear" w:pos="1077"/>
          <w:tab w:val="num" w:pos="720"/>
        </w:tabs>
        <w:spacing w:line="360" w:lineRule="auto"/>
        <w:ind w:left="0" w:firstLine="709"/>
        <w:jc w:val="both"/>
        <w:rPr>
          <w:sz w:val="28"/>
          <w:szCs w:val="28"/>
        </w:rPr>
      </w:pPr>
      <w:r w:rsidRPr="00D0746A">
        <w:rPr>
          <w:sz w:val="28"/>
          <w:szCs w:val="28"/>
        </w:rPr>
        <w:t>перспективы развития предприятия;</w:t>
      </w:r>
    </w:p>
    <w:p w:rsidR="00630CFE" w:rsidRPr="00D0746A" w:rsidRDefault="00630CFE" w:rsidP="00D0746A">
      <w:pPr>
        <w:numPr>
          <w:ilvl w:val="0"/>
          <w:numId w:val="8"/>
        </w:numPr>
        <w:tabs>
          <w:tab w:val="clear" w:pos="1077"/>
          <w:tab w:val="num" w:pos="720"/>
        </w:tabs>
        <w:spacing w:line="360" w:lineRule="auto"/>
        <w:ind w:left="0" w:firstLine="709"/>
        <w:jc w:val="both"/>
        <w:rPr>
          <w:sz w:val="28"/>
          <w:szCs w:val="28"/>
        </w:rPr>
      </w:pPr>
      <w:r w:rsidRPr="00D0746A">
        <w:rPr>
          <w:sz w:val="28"/>
          <w:szCs w:val="28"/>
        </w:rPr>
        <w:t>финансовое состояние предприятия на момент инвестирования;</w:t>
      </w:r>
    </w:p>
    <w:p w:rsidR="00630CFE" w:rsidRPr="00D0746A" w:rsidRDefault="00630CFE" w:rsidP="00D0746A">
      <w:pPr>
        <w:numPr>
          <w:ilvl w:val="0"/>
          <w:numId w:val="8"/>
        </w:numPr>
        <w:tabs>
          <w:tab w:val="clear" w:pos="1077"/>
          <w:tab w:val="num" w:pos="720"/>
        </w:tabs>
        <w:spacing w:line="360" w:lineRule="auto"/>
        <w:ind w:left="0" w:firstLine="709"/>
        <w:jc w:val="both"/>
        <w:rPr>
          <w:sz w:val="28"/>
          <w:szCs w:val="28"/>
        </w:rPr>
      </w:pPr>
      <w:r w:rsidRPr="00D0746A">
        <w:rPr>
          <w:sz w:val="28"/>
          <w:szCs w:val="28"/>
        </w:rPr>
        <w:t>наличие временно свободных денежных средств [</w:t>
      </w:r>
      <w:r w:rsidR="003853D0" w:rsidRPr="00D0746A">
        <w:rPr>
          <w:sz w:val="28"/>
          <w:szCs w:val="28"/>
        </w:rPr>
        <w:t>1</w:t>
      </w:r>
      <w:r w:rsidR="003F4BCF" w:rsidRPr="00D0746A">
        <w:rPr>
          <w:sz w:val="28"/>
          <w:szCs w:val="28"/>
        </w:rPr>
        <w:t>5</w:t>
      </w:r>
      <w:r w:rsidRPr="00D0746A">
        <w:rPr>
          <w:sz w:val="28"/>
          <w:szCs w:val="28"/>
        </w:rPr>
        <w:t>].</w:t>
      </w:r>
    </w:p>
    <w:p w:rsidR="00BE411B" w:rsidRPr="00D0746A" w:rsidRDefault="00BE411B" w:rsidP="00D0746A">
      <w:pPr>
        <w:tabs>
          <w:tab w:val="num" w:pos="720"/>
        </w:tabs>
        <w:spacing w:line="360" w:lineRule="auto"/>
        <w:ind w:firstLine="709"/>
        <w:jc w:val="both"/>
        <w:rPr>
          <w:sz w:val="28"/>
          <w:szCs w:val="28"/>
        </w:rPr>
      </w:pPr>
    </w:p>
    <w:p w:rsidR="00BE411B" w:rsidRPr="00D0746A" w:rsidRDefault="00BE411B" w:rsidP="00D0746A">
      <w:pPr>
        <w:spacing w:line="360" w:lineRule="auto"/>
        <w:ind w:firstLine="709"/>
        <w:jc w:val="center"/>
        <w:rPr>
          <w:b/>
          <w:sz w:val="28"/>
          <w:szCs w:val="28"/>
        </w:rPr>
      </w:pPr>
      <w:r w:rsidRPr="00D0746A">
        <w:rPr>
          <w:b/>
          <w:sz w:val="28"/>
          <w:szCs w:val="28"/>
        </w:rPr>
        <w:t>2.</w:t>
      </w:r>
      <w:r w:rsidR="00630CFE" w:rsidRPr="00D0746A">
        <w:rPr>
          <w:b/>
          <w:sz w:val="28"/>
          <w:szCs w:val="28"/>
        </w:rPr>
        <w:t>2</w:t>
      </w:r>
      <w:r w:rsidRPr="00D0746A">
        <w:rPr>
          <w:b/>
          <w:sz w:val="28"/>
          <w:szCs w:val="28"/>
        </w:rPr>
        <w:t xml:space="preserve"> Принципы разработки инвестиционной стратегии</w:t>
      </w:r>
    </w:p>
    <w:p w:rsidR="00D0746A" w:rsidRDefault="00D0746A" w:rsidP="00D0746A">
      <w:pPr>
        <w:spacing w:line="360" w:lineRule="auto"/>
        <w:ind w:firstLine="709"/>
        <w:jc w:val="both"/>
        <w:rPr>
          <w:sz w:val="28"/>
          <w:szCs w:val="28"/>
        </w:rPr>
      </w:pPr>
    </w:p>
    <w:p w:rsidR="00BE411B" w:rsidRPr="00D0746A" w:rsidRDefault="004E3CED" w:rsidP="00D0746A">
      <w:pPr>
        <w:spacing w:line="360" w:lineRule="auto"/>
        <w:ind w:firstLine="709"/>
        <w:jc w:val="both"/>
        <w:rPr>
          <w:sz w:val="28"/>
          <w:szCs w:val="28"/>
        </w:rPr>
      </w:pPr>
      <w:r w:rsidRPr="00D0746A">
        <w:rPr>
          <w:sz w:val="28"/>
          <w:szCs w:val="28"/>
        </w:rPr>
        <w:t xml:space="preserve">В основе разработки инвестиционной стратегии организации лежат принципы новой управленческой парадигмы — системы стратегического управления. К числу основных из этих принципов, обеспечивающих подготовку и принятие стратегических инвестиционных решений в процессе разработки инвестиционной стратегии организации, относятся: </w:t>
      </w:r>
    </w:p>
    <w:p w:rsidR="00BE411B" w:rsidRPr="00D0746A" w:rsidRDefault="00BE411B" w:rsidP="00D0746A">
      <w:pPr>
        <w:spacing w:line="360" w:lineRule="auto"/>
        <w:ind w:firstLine="709"/>
        <w:jc w:val="both"/>
        <w:rPr>
          <w:sz w:val="28"/>
          <w:szCs w:val="28"/>
        </w:rPr>
      </w:pPr>
      <w:r w:rsidRPr="00D0746A">
        <w:rPr>
          <w:sz w:val="28"/>
          <w:szCs w:val="28"/>
        </w:rPr>
        <w:t>1) п</w:t>
      </w:r>
      <w:r w:rsidR="004E3CED" w:rsidRPr="00D0746A">
        <w:rPr>
          <w:sz w:val="28"/>
          <w:szCs w:val="28"/>
        </w:rPr>
        <w:t>ринцип инвайронментализма. Этот принцип состоит в том, что при разработке инвестиционной стратегии организация рассматривается как определенная система, полностью открытая для активного взаимодействия с факторами внешней инвестиционной среды. Открытость предприятия как социально-экономической системы и его способность к самоорганизации позволяют обеспечивать качественно иной уровень формирования его инвестиционной стратегии</w:t>
      </w:r>
      <w:r w:rsidRPr="00D0746A">
        <w:rPr>
          <w:sz w:val="28"/>
          <w:szCs w:val="28"/>
        </w:rPr>
        <w:t>;</w:t>
      </w:r>
    </w:p>
    <w:p w:rsidR="00B74318" w:rsidRPr="00D0746A" w:rsidRDefault="00BE411B" w:rsidP="00D0746A">
      <w:pPr>
        <w:spacing w:line="360" w:lineRule="auto"/>
        <w:ind w:firstLine="709"/>
        <w:jc w:val="both"/>
        <w:rPr>
          <w:sz w:val="28"/>
          <w:szCs w:val="28"/>
        </w:rPr>
      </w:pPr>
      <w:r w:rsidRPr="00D0746A">
        <w:rPr>
          <w:sz w:val="28"/>
          <w:szCs w:val="28"/>
        </w:rPr>
        <w:t>2) п</w:t>
      </w:r>
      <w:r w:rsidR="004E3CED" w:rsidRPr="00D0746A">
        <w:rPr>
          <w:sz w:val="28"/>
          <w:szCs w:val="28"/>
        </w:rPr>
        <w:t>ринцип соответствия. Являясь частью общей стратегии развития организации, инвестиционная стратегия носит по отношен</w:t>
      </w:r>
      <w:r w:rsidRPr="00D0746A">
        <w:rPr>
          <w:sz w:val="28"/>
          <w:szCs w:val="28"/>
        </w:rPr>
        <w:t>ию к ней подчиненный характер, п</w:t>
      </w:r>
      <w:r w:rsidR="004E3CED" w:rsidRPr="00D0746A">
        <w:rPr>
          <w:sz w:val="28"/>
          <w:szCs w:val="28"/>
        </w:rPr>
        <w:t>оэтому она должна быть согласована со стратегическими целями и направлениями операционной деятельности организации. Инвестиционная стратегия при этом рассматривается как один из главных факторов обеспечения эффективного развития организации в соответствии с избранной общей стратегией. Кроме того, разработанная инвестиционная стратегия должна обеспечивать сочетание перспективного, текущего и оперативного управлен</w:t>
      </w:r>
      <w:r w:rsidR="00B74318" w:rsidRPr="00D0746A">
        <w:rPr>
          <w:sz w:val="28"/>
          <w:szCs w:val="28"/>
        </w:rPr>
        <w:t>ия инвестиционной деятельностью;</w:t>
      </w:r>
      <w:r w:rsidR="004E3CED" w:rsidRPr="00D0746A">
        <w:rPr>
          <w:sz w:val="28"/>
          <w:szCs w:val="28"/>
        </w:rPr>
        <w:t xml:space="preserve"> </w:t>
      </w:r>
    </w:p>
    <w:p w:rsidR="00B74318" w:rsidRPr="00D0746A" w:rsidRDefault="00B74318" w:rsidP="00D0746A">
      <w:pPr>
        <w:spacing w:line="360" w:lineRule="auto"/>
        <w:ind w:firstLine="709"/>
        <w:jc w:val="both"/>
        <w:rPr>
          <w:sz w:val="28"/>
          <w:szCs w:val="28"/>
        </w:rPr>
      </w:pPr>
      <w:r w:rsidRPr="00D0746A">
        <w:rPr>
          <w:sz w:val="28"/>
          <w:szCs w:val="28"/>
        </w:rPr>
        <w:t>3) п</w:t>
      </w:r>
      <w:r w:rsidR="004E3CED" w:rsidRPr="00D0746A">
        <w:rPr>
          <w:sz w:val="28"/>
          <w:szCs w:val="28"/>
        </w:rPr>
        <w:t>ринцип инвестиционной предприимчивости и коммуникабельности. Данный принцип заключается в активном поиске эффективных инвестиционных связей по всем направлениям и формам инвестиционной деятельности, а также на различных стадиях инвестиционного процесса. Инвестиционное поведение такого рода связано с постоянной трансформацией направлений, форм и методов осуществления инвестиционной деятельности на всем пути к достижению поставленных стратегических целей с учетом изменяющихся фактор</w:t>
      </w:r>
      <w:r w:rsidRPr="00D0746A">
        <w:rPr>
          <w:sz w:val="28"/>
          <w:szCs w:val="28"/>
        </w:rPr>
        <w:t>ов внешней инвестиционной среды;</w:t>
      </w:r>
      <w:r w:rsidR="004E3CED" w:rsidRPr="00D0746A">
        <w:rPr>
          <w:sz w:val="28"/>
          <w:szCs w:val="28"/>
        </w:rPr>
        <w:t xml:space="preserve"> </w:t>
      </w:r>
    </w:p>
    <w:p w:rsidR="00B74318" w:rsidRPr="00D0746A" w:rsidRDefault="00B74318" w:rsidP="00D0746A">
      <w:pPr>
        <w:spacing w:line="360" w:lineRule="auto"/>
        <w:ind w:firstLine="709"/>
        <w:jc w:val="both"/>
        <w:rPr>
          <w:sz w:val="28"/>
          <w:szCs w:val="28"/>
        </w:rPr>
      </w:pPr>
      <w:r w:rsidRPr="00D0746A">
        <w:rPr>
          <w:sz w:val="28"/>
          <w:szCs w:val="28"/>
        </w:rPr>
        <w:t>4) п</w:t>
      </w:r>
      <w:r w:rsidR="004E3CED" w:rsidRPr="00D0746A">
        <w:rPr>
          <w:sz w:val="28"/>
          <w:szCs w:val="28"/>
        </w:rPr>
        <w:t>ринцип инвестиционной гибкости и альтернативности. Инвестиционная стратегия должна быть разработана с учетом адаптивности к изменениям факторов внешней инвестиционной среды. Помимо прочего в основе стратегических инвестиционных решений должен лежать активный поиск альтернативных вариантов направлений, форм и методов осуществления инвестиционной деятельности, выбор наилучших из них, построение на этой основе общей инвестиционной стратегии и формирование механ</w:t>
      </w:r>
      <w:r w:rsidRPr="00D0746A">
        <w:rPr>
          <w:sz w:val="28"/>
          <w:szCs w:val="28"/>
        </w:rPr>
        <w:t>измов эффективной ее реализации;</w:t>
      </w:r>
      <w:r w:rsidR="004E3CED" w:rsidRPr="00D0746A">
        <w:rPr>
          <w:sz w:val="28"/>
          <w:szCs w:val="28"/>
        </w:rPr>
        <w:t xml:space="preserve"> </w:t>
      </w:r>
    </w:p>
    <w:p w:rsidR="00B74318" w:rsidRPr="00D0746A" w:rsidRDefault="00B74318" w:rsidP="00D0746A">
      <w:pPr>
        <w:spacing w:line="360" w:lineRule="auto"/>
        <w:ind w:firstLine="709"/>
        <w:jc w:val="both"/>
        <w:rPr>
          <w:sz w:val="28"/>
          <w:szCs w:val="28"/>
        </w:rPr>
      </w:pPr>
      <w:r w:rsidRPr="00D0746A">
        <w:rPr>
          <w:sz w:val="28"/>
          <w:szCs w:val="28"/>
        </w:rPr>
        <w:t>5) п</w:t>
      </w:r>
      <w:r w:rsidR="004E3CED" w:rsidRPr="00D0746A">
        <w:rPr>
          <w:sz w:val="28"/>
          <w:szCs w:val="28"/>
        </w:rPr>
        <w:t>ринцип минимизации инвестиционного риска. Практически все основные инвестиционные решения, принимаемые в процессе формирования инвестиционной стратегии, в той или иной степени изменяют уровень инвестиционного риска. В первую очередь это связано с выбором направлений и форм инвестиционной деятельности, формированием инвестиционных ресурсов, внедрением новых организационных структур управления инвестиционной деятельностью. Особенно сильно уровень инвестиционного риска возрастает в периоды колебаний ставки процента и роста инфля</w:t>
      </w:r>
      <w:r w:rsidRPr="00D0746A">
        <w:rPr>
          <w:sz w:val="28"/>
          <w:szCs w:val="28"/>
        </w:rPr>
        <w:t>ции;</w:t>
      </w:r>
      <w:r w:rsidR="004E3CED" w:rsidRPr="00D0746A">
        <w:rPr>
          <w:sz w:val="28"/>
          <w:szCs w:val="28"/>
        </w:rPr>
        <w:t xml:space="preserve"> </w:t>
      </w:r>
    </w:p>
    <w:p w:rsidR="004E3CED" w:rsidRPr="00D0746A" w:rsidRDefault="00B74318" w:rsidP="00D0746A">
      <w:pPr>
        <w:spacing w:line="360" w:lineRule="auto"/>
        <w:ind w:firstLine="709"/>
        <w:jc w:val="both"/>
        <w:rPr>
          <w:sz w:val="28"/>
          <w:szCs w:val="28"/>
        </w:rPr>
      </w:pPr>
      <w:r w:rsidRPr="00D0746A">
        <w:rPr>
          <w:sz w:val="28"/>
          <w:szCs w:val="28"/>
        </w:rPr>
        <w:t>6) п</w:t>
      </w:r>
      <w:r w:rsidR="004E3CED" w:rsidRPr="00D0746A">
        <w:rPr>
          <w:sz w:val="28"/>
          <w:szCs w:val="28"/>
        </w:rPr>
        <w:t>ринцип компетентности. Какие бы специалисты не привлекались к разработке отдельных параметров инвестиционной стратегии организации, ее реализацию должны обеспечивать подготовленные спе</w:t>
      </w:r>
      <w:r w:rsidRPr="00D0746A">
        <w:rPr>
          <w:sz w:val="28"/>
          <w:szCs w:val="28"/>
        </w:rPr>
        <w:t>циалисты – финансовые менеджеры [</w:t>
      </w:r>
      <w:r w:rsidR="003853D0" w:rsidRPr="00D0746A">
        <w:rPr>
          <w:sz w:val="28"/>
          <w:szCs w:val="28"/>
        </w:rPr>
        <w:t>3</w:t>
      </w:r>
      <w:r w:rsidRPr="00D0746A">
        <w:rPr>
          <w:sz w:val="28"/>
          <w:szCs w:val="28"/>
        </w:rPr>
        <w:t>].</w:t>
      </w:r>
      <w:r w:rsidR="004E3CED" w:rsidRPr="00D0746A">
        <w:rPr>
          <w:sz w:val="28"/>
          <w:szCs w:val="28"/>
        </w:rPr>
        <w:t xml:space="preserve"> </w:t>
      </w:r>
    </w:p>
    <w:p w:rsidR="00B74318" w:rsidRPr="00D0746A" w:rsidRDefault="00B74318" w:rsidP="00D0746A">
      <w:pPr>
        <w:spacing w:line="360" w:lineRule="auto"/>
        <w:ind w:firstLine="709"/>
        <w:jc w:val="both"/>
        <w:rPr>
          <w:sz w:val="28"/>
          <w:szCs w:val="28"/>
        </w:rPr>
      </w:pPr>
    </w:p>
    <w:p w:rsidR="00630CFE" w:rsidRPr="00D0746A" w:rsidRDefault="00630CFE" w:rsidP="00D0746A">
      <w:pPr>
        <w:spacing w:line="360" w:lineRule="auto"/>
        <w:ind w:firstLine="709"/>
        <w:jc w:val="center"/>
        <w:rPr>
          <w:b/>
          <w:sz w:val="28"/>
          <w:szCs w:val="28"/>
        </w:rPr>
      </w:pPr>
      <w:r w:rsidRPr="00D0746A">
        <w:rPr>
          <w:b/>
          <w:sz w:val="28"/>
          <w:szCs w:val="28"/>
        </w:rPr>
        <w:t xml:space="preserve">2.3 </w:t>
      </w:r>
      <w:r w:rsidR="004A0A44" w:rsidRPr="00D0746A">
        <w:rPr>
          <w:b/>
          <w:sz w:val="28"/>
          <w:szCs w:val="28"/>
        </w:rPr>
        <w:t xml:space="preserve">Особенности </w:t>
      </w:r>
      <w:r w:rsidR="00C93DE2" w:rsidRPr="00D0746A">
        <w:rPr>
          <w:b/>
          <w:sz w:val="28"/>
          <w:szCs w:val="28"/>
        </w:rPr>
        <w:t>формирования стратегии финансовых инвестиций предприятием</w:t>
      </w:r>
    </w:p>
    <w:p w:rsidR="00D0746A" w:rsidRDefault="00D0746A" w:rsidP="00D0746A">
      <w:pPr>
        <w:spacing w:line="360" w:lineRule="auto"/>
        <w:ind w:firstLine="709"/>
        <w:jc w:val="both"/>
        <w:rPr>
          <w:sz w:val="28"/>
          <w:szCs w:val="28"/>
        </w:rPr>
      </w:pPr>
    </w:p>
    <w:p w:rsidR="0021279C" w:rsidRPr="00D0746A" w:rsidRDefault="0021279C" w:rsidP="00D0746A">
      <w:pPr>
        <w:spacing w:line="360" w:lineRule="auto"/>
        <w:ind w:firstLine="709"/>
        <w:jc w:val="both"/>
        <w:rPr>
          <w:sz w:val="28"/>
          <w:szCs w:val="28"/>
        </w:rPr>
      </w:pPr>
      <w:r w:rsidRPr="00D0746A">
        <w:rPr>
          <w:sz w:val="28"/>
          <w:szCs w:val="28"/>
        </w:rPr>
        <w:t>В зависимости от объекта вложения средств инвестиции предприятия можно разделить на реальные и финансовые.</w:t>
      </w:r>
    </w:p>
    <w:p w:rsidR="0021279C" w:rsidRPr="00D0746A" w:rsidRDefault="0021279C" w:rsidP="00D0746A">
      <w:pPr>
        <w:spacing w:line="360" w:lineRule="auto"/>
        <w:ind w:firstLine="709"/>
        <w:jc w:val="both"/>
        <w:rPr>
          <w:sz w:val="28"/>
          <w:szCs w:val="28"/>
        </w:rPr>
      </w:pPr>
      <w:r w:rsidRPr="00D0746A">
        <w:rPr>
          <w:sz w:val="28"/>
          <w:szCs w:val="28"/>
        </w:rPr>
        <w:t>Под реальными инвестициями понимаются инвестиции как в материально осязаемые активы (земля, оборудование, жилье), так и нематериальные, связанные с непосредственным развитием производства.</w:t>
      </w:r>
    </w:p>
    <w:p w:rsidR="007D4AB8" w:rsidRPr="00D0746A" w:rsidRDefault="00F36A14" w:rsidP="00D0746A">
      <w:pPr>
        <w:spacing w:line="360" w:lineRule="auto"/>
        <w:ind w:firstLine="709"/>
        <w:jc w:val="both"/>
        <w:rPr>
          <w:sz w:val="28"/>
          <w:szCs w:val="28"/>
        </w:rPr>
      </w:pPr>
      <w:r w:rsidRPr="00D0746A">
        <w:rPr>
          <w:sz w:val="28"/>
          <w:szCs w:val="28"/>
        </w:rPr>
        <w:t>Финансовые инвестиции – вложение денежных средств в ценные бумаги предприятий-эмитентов. В российской практике они выступают в форме финансовых вложений. Для признания активов в качестве финансовых вложений необходимо единовременное выполнение следующих условий:</w:t>
      </w:r>
    </w:p>
    <w:p w:rsidR="00F36A14" w:rsidRPr="00D0746A" w:rsidRDefault="00F36A14" w:rsidP="00D0746A">
      <w:pPr>
        <w:numPr>
          <w:ilvl w:val="0"/>
          <w:numId w:val="9"/>
        </w:numPr>
        <w:tabs>
          <w:tab w:val="clear" w:pos="1077"/>
          <w:tab w:val="num" w:pos="720"/>
        </w:tabs>
        <w:spacing w:line="360" w:lineRule="auto"/>
        <w:ind w:left="0" w:firstLine="709"/>
        <w:jc w:val="both"/>
        <w:rPr>
          <w:sz w:val="28"/>
          <w:szCs w:val="28"/>
        </w:rPr>
      </w:pPr>
      <w:r w:rsidRPr="00D0746A">
        <w:rPr>
          <w:sz w:val="28"/>
          <w:szCs w:val="28"/>
        </w:rPr>
        <w:t>наличие правильно оформленных документов, подтверждающих сущетсование права предприятия на финансовые вложения и на получение денежных средств или других активов, вытекающих из этого права;</w:t>
      </w:r>
    </w:p>
    <w:p w:rsidR="00F36A14" w:rsidRPr="00D0746A" w:rsidRDefault="00F36A14" w:rsidP="00D0746A">
      <w:pPr>
        <w:numPr>
          <w:ilvl w:val="0"/>
          <w:numId w:val="9"/>
        </w:numPr>
        <w:tabs>
          <w:tab w:val="clear" w:pos="1077"/>
          <w:tab w:val="num" w:pos="720"/>
        </w:tabs>
        <w:spacing w:line="360" w:lineRule="auto"/>
        <w:ind w:left="0" w:firstLine="709"/>
        <w:jc w:val="both"/>
        <w:rPr>
          <w:sz w:val="28"/>
          <w:szCs w:val="28"/>
        </w:rPr>
      </w:pPr>
      <w:r w:rsidRPr="00D0746A">
        <w:rPr>
          <w:sz w:val="28"/>
          <w:szCs w:val="28"/>
        </w:rPr>
        <w:t>переход к предприятию финансовых рисков, связанных с финансовыми вложениями (ценовой риск, риск неплатежеспособности должника, риск ликвидности);</w:t>
      </w:r>
    </w:p>
    <w:p w:rsidR="00DC6A52" w:rsidRPr="00D0746A" w:rsidRDefault="00F36A14" w:rsidP="00D0746A">
      <w:pPr>
        <w:numPr>
          <w:ilvl w:val="0"/>
          <w:numId w:val="9"/>
        </w:numPr>
        <w:tabs>
          <w:tab w:val="clear" w:pos="1077"/>
          <w:tab w:val="num" w:pos="720"/>
        </w:tabs>
        <w:spacing w:line="360" w:lineRule="auto"/>
        <w:ind w:left="0" w:firstLine="709"/>
        <w:jc w:val="both"/>
        <w:rPr>
          <w:sz w:val="28"/>
          <w:szCs w:val="28"/>
        </w:rPr>
      </w:pPr>
      <w:r w:rsidRPr="00D0746A">
        <w:rPr>
          <w:sz w:val="28"/>
          <w:szCs w:val="28"/>
        </w:rPr>
        <w:t xml:space="preserve">способность приносить предприятию экономические выгоды (доход) в будущем </w:t>
      </w:r>
      <w:r w:rsidR="008963AA" w:rsidRPr="00D0746A">
        <w:rPr>
          <w:sz w:val="28"/>
          <w:szCs w:val="28"/>
        </w:rPr>
        <w:t>в</w:t>
      </w:r>
      <w:r w:rsidRPr="00D0746A">
        <w:rPr>
          <w:sz w:val="28"/>
          <w:szCs w:val="28"/>
        </w:rPr>
        <w:t xml:space="preserve"> форме процентов, дивидендов или прироста капитала</w:t>
      </w:r>
      <w:r w:rsidR="006A6214" w:rsidRPr="00D0746A">
        <w:rPr>
          <w:sz w:val="28"/>
          <w:szCs w:val="28"/>
        </w:rPr>
        <w:t xml:space="preserve"> [1</w:t>
      </w:r>
      <w:r w:rsidR="003F4BCF" w:rsidRPr="00D0746A">
        <w:rPr>
          <w:sz w:val="28"/>
          <w:szCs w:val="28"/>
        </w:rPr>
        <w:t>3</w:t>
      </w:r>
      <w:r w:rsidR="006A6214" w:rsidRPr="00D0746A">
        <w:rPr>
          <w:sz w:val="28"/>
          <w:szCs w:val="28"/>
        </w:rPr>
        <w:t>]</w:t>
      </w:r>
      <w:r w:rsidRPr="00D0746A">
        <w:rPr>
          <w:sz w:val="28"/>
          <w:szCs w:val="28"/>
        </w:rPr>
        <w:t>.</w:t>
      </w:r>
    </w:p>
    <w:p w:rsidR="00DC6A52" w:rsidRPr="00D0746A" w:rsidRDefault="00DC6A52" w:rsidP="00D0746A">
      <w:pPr>
        <w:spacing w:line="360" w:lineRule="auto"/>
        <w:ind w:firstLine="709"/>
        <w:jc w:val="both"/>
        <w:rPr>
          <w:sz w:val="28"/>
          <w:szCs w:val="28"/>
        </w:rPr>
      </w:pPr>
      <w:r w:rsidRPr="00D0746A">
        <w:rPr>
          <w:bCs/>
          <w:iCs/>
          <w:sz w:val="28"/>
          <w:szCs w:val="28"/>
        </w:rPr>
        <w:t xml:space="preserve">Существуют значительные отличия </w:t>
      </w:r>
      <w:r w:rsidR="009163D9" w:rsidRPr="00D0746A">
        <w:rPr>
          <w:bCs/>
          <w:iCs/>
          <w:sz w:val="28"/>
          <w:szCs w:val="28"/>
        </w:rPr>
        <w:t xml:space="preserve">реального и финансового </w:t>
      </w:r>
      <w:r w:rsidRPr="00D0746A">
        <w:rPr>
          <w:bCs/>
          <w:iCs/>
          <w:sz w:val="28"/>
          <w:szCs w:val="28"/>
        </w:rPr>
        <w:t xml:space="preserve">инвестирования. </w:t>
      </w:r>
      <w:r w:rsidRPr="00D0746A">
        <w:rPr>
          <w:sz w:val="28"/>
          <w:szCs w:val="28"/>
        </w:rPr>
        <w:t>Особенности затрат на приобретение материальных</w:t>
      </w:r>
      <w:r w:rsidR="009163D9" w:rsidRPr="00D0746A">
        <w:rPr>
          <w:sz w:val="28"/>
          <w:szCs w:val="28"/>
        </w:rPr>
        <w:t xml:space="preserve"> активов</w:t>
      </w:r>
      <w:r w:rsidRPr="00D0746A">
        <w:rPr>
          <w:sz w:val="28"/>
          <w:szCs w:val="28"/>
        </w:rPr>
        <w:t>:</w:t>
      </w:r>
    </w:p>
    <w:p w:rsidR="00DC6A52" w:rsidRPr="00D0746A" w:rsidRDefault="009163D9" w:rsidP="00D0746A">
      <w:pPr>
        <w:spacing w:line="360" w:lineRule="auto"/>
        <w:ind w:firstLine="709"/>
        <w:jc w:val="both"/>
        <w:rPr>
          <w:sz w:val="28"/>
          <w:szCs w:val="28"/>
        </w:rPr>
      </w:pPr>
      <w:r w:rsidRPr="00D0746A">
        <w:rPr>
          <w:sz w:val="28"/>
          <w:szCs w:val="28"/>
        </w:rPr>
        <w:t>а)</w:t>
      </w:r>
      <w:r w:rsidR="00D0746A">
        <w:rPr>
          <w:sz w:val="28"/>
          <w:szCs w:val="28"/>
        </w:rPr>
        <w:t xml:space="preserve"> </w:t>
      </w:r>
      <w:r w:rsidRPr="00D0746A">
        <w:rPr>
          <w:sz w:val="28"/>
          <w:szCs w:val="28"/>
        </w:rPr>
        <w:t>требуют больших расходов;</w:t>
      </w:r>
    </w:p>
    <w:p w:rsidR="00DC6A52" w:rsidRPr="00D0746A" w:rsidRDefault="00DC6A52" w:rsidP="00D0746A">
      <w:pPr>
        <w:spacing w:line="360" w:lineRule="auto"/>
        <w:ind w:firstLine="709"/>
        <w:jc w:val="both"/>
        <w:rPr>
          <w:sz w:val="28"/>
          <w:szCs w:val="28"/>
        </w:rPr>
      </w:pPr>
      <w:r w:rsidRPr="00D0746A">
        <w:rPr>
          <w:sz w:val="28"/>
          <w:szCs w:val="28"/>
        </w:rPr>
        <w:t>б) фонды вкладываются на длительные периоды времени, причем решения об инвестициях нельзя (или оче</w:t>
      </w:r>
      <w:r w:rsidR="009163D9" w:rsidRPr="00D0746A">
        <w:rPr>
          <w:sz w:val="28"/>
          <w:szCs w:val="28"/>
        </w:rPr>
        <w:t>нь трудно) изменить;</w:t>
      </w:r>
    </w:p>
    <w:p w:rsidR="00DC6A52" w:rsidRPr="00D0746A" w:rsidRDefault="00DC6A52" w:rsidP="00D0746A">
      <w:pPr>
        <w:spacing w:line="360" w:lineRule="auto"/>
        <w:ind w:firstLine="709"/>
        <w:jc w:val="both"/>
        <w:rPr>
          <w:sz w:val="28"/>
          <w:szCs w:val="28"/>
        </w:rPr>
      </w:pPr>
      <w:r w:rsidRPr="00D0746A">
        <w:rPr>
          <w:sz w:val="28"/>
          <w:szCs w:val="28"/>
        </w:rPr>
        <w:t>в) решения об инвестициях, как правило, оказывают решающее влияние на способность фирмы</w:t>
      </w:r>
      <w:r w:rsidR="009163D9" w:rsidRPr="00D0746A">
        <w:rPr>
          <w:sz w:val="28"/>
          <w:szCs w:val="28"/>
        </w:rPr>
        <w:t xml:space="preserve"> достичь своих финансовых целей;</w:t>
      </w:r>
    </w:p>
    <w:p w:rsidR="00DC6A52" w:rsidRPr="00D0746A" w:rsidRDefault="00DC6A52" w:rsidP="00D0746A">
      <w:pPr>
        <w:spacing w:line="360" w:lineRule="auto"/>
        <w:ind w:firstLine="709"/>
        <w:jc w:val="both"/>
        <w:rPr>
          <w:sz w:val="28"/>
          <w:szCs w:val="28"/>
        </w:rPr>
      </w:pPr>
      <w:r w:rsidRPr="00D0746A">
        <w:rPr>
          <w:sz w:val="28"/>
          <w:szCs w:val="28"/>
        </w:rPr>
        <w:t xml:space="preserve">г) решение о замене материальных активов определяет </w:t>
      </w:r>
      <w:r w:rsidR="009163D9" w:rsidRPr="00D0746A">
        <w:rPr>
          <w:sz w:val="28"/>
          <w:szCs w:val="28"/>
        </w:rPr>
        <w:t>пути дальнейшего развития фирмы;</w:t>
      </w:r>
    </w:p>
    <w:p w:rsidR="001372EA" w:rsidRPr="00D0746A" w:rsidRDefault="00DC6A52" w:rsidP="00D0746A">
      <w:pPr>
        <w:spacing w:line="360" w:lineRule="auto"/>
        <w:ind w:firstLine="709"/>
        <w:jc w:val="both"/>
        <w:rPr>
          <w:sz w:val="28"/>
          <w:szCs w:val="28"/>
        </w:rPr>
      </w:pPr>
      <w:r w:rsidRPr="00D0746A">
        <w:rPr>
          <w:sz w:val="28"/>
          <w:szCs w:val="28"/>
        </w:rPr>
        <w:t>д) инвестиции в материальные активы требуют соответствующих инвестиций и в оборотный капитал.</w:t>
      </w:r>
    </w:p>
    <w:p w:rsidR="006A6214" w:rsidRPr="00D0746A" w:rsidRDefault="006A6214" w:rsidP="00D0746A">
      <w:pPr>
        <w:spacing w:line="360" w:lineRule="auto"/>
        <w:ind w:firstLine="709"/>
        <w:jc w:val="both"/>
        <w:rPr>
          <w:sz w:val="28"/>
          <w:szCs w:val="28"/>
        </w:rPr>
      </w:pPr>
      <w:r w:rsidRPr="00D0746A">
        <w:rPr>
          <w:sz w:val="28"/>
          <w:szCs w:val="28"/>
        </w:rPr>
        <w:t>Один из недостатков реального инвестирования – интервальное протекание процессов инвестирования и получения финансовых результатов от него. Интервальное протекание реального инвестирования связано с особенностями</w:t>
      </w:r>
      <w:r w:rsidR="00D0746A">
        <w:rPr>
          <w:sz w:val="28"/>
          <w:szCs w:val="28"/>
        </w:rPr>
        <w:t xml:space="preserve"> </w:t>
      </w:r>
      <w:r w:rsidRPr="00D0746A">
        <w:rPr>
          <w:sz w:val="28"/>
          <w:szCs w:val="28"/>
        </w:rPr>
        <w:t>циклов и этапами его прохождения [1</w:t>
      </w:r>
      <w:r w:rsidR="003F4BCF" w:rsidRPr="00D0746A">
        <w:rPr>
          <w:sz w:val="28"/>
          <w:szCs w:val="28"/>
        </w:rPr>
        <w:t>5</w:t>
      </w:r>
      <w:r w:rsidRPr="00D0746A">
        <w:rPr>
          <w:sz w:val="28"/>
          <w:szCs w:val="28"/>
        </w:rPr>
        <w:t xml:space="preserve">]. </w:t>
      </w:r>
    </w:p>
    <w:p w:rsidR="001372EA" w:rsidRPr="00D0746A" w:rsidRDefault="00135834" w:rsidP="00D0746A">
      <w:pPr>
        <w:spacing w:line="360" w:lineRule="auto"/>
        <w:ind w:firstLine="709"/>
        <w:jc w:val="both"/>
        <w:rPr>
          <w:sz w:val="28"/>
          <w:szCs w:val="28"/>
        </w:rPr>
      </w:pPr>
      <w:r w:rsidRPr="00D0746A">
        <w:rPr>
          <w:sz w:val="28"/>
          <w:szCs w:val="28"/>
        </w:rPr>
        <w:t xml:space="preserve">В отличие от реальных капиталовложений финансовые инвестиции более ликвидны благодаря способности обращения финансовых активов на вторичном фондовом рынке. </w:t>
      </w:r>
      <w:r w:rsidR="001372EA" w:rsidRPr="00D0746A">
        <w:rPr>
          <w:sz w:val="28"/>
          <w:szCs w:val="28"/>
        </w:rPr>
        <w:t>Конъюнктура финансового рынка позволяет получать значительно больший уровень прибыли на вкладываемый капитал, чем операционная деятельность на товарных рынках.</w:t>
      </w:r>
    </w:p>
    <w:p w:rsidR="001372EA" w:rsidRPr="00D0746A" w:rsidRDefault="001372EA" w:rsidP="00D0746A">
      <w:pPr>
        <w:spacing w:line="360" w:lineRule="auto"/>
        <w:ind w:firstLine="709"/>
        <w:jc w:val="both"/>
        <w:rPr>
          <w:sz w:val="28"/>
          <w:szCs w:val="28"/>
        </w:rPr>
      </w:pPr>
      <w:r w:rsidRPr="00D0746A">
        <w:rPr>
          <w:sz w:val="28"/>
          <w:szCs w:val="28"/>
        </w:rPr>
        <w:t>Таким образом, инвестирование в финансовые инструменты имеют ряд особенностей. Во-первых, данный вид инвестирования не требует больших вложений. Во-вторых, сформированный портфель финансовых инструментов в сравнении с портфелем реальных инвестиций обладает более высокой ликвидностью и, следовательно, более легок в управляемости.</w:t>
      </w:r>
    </w:p>
    <w:p w:rsidR="002052D5" w:rsidRPr="00D0746A" w:rsidRDefault="001372EA" w:rsidP="00D0746A">
      <w:pPr>
        <w:spacing w:line="360" w:lineRule="auto"/>
        <w:ind w:firstLine="709"/>
        <w:jc w:val="both"/>
        <w:rPr>
          <w:sz w:val="28"/>
          <w:szCs w:val="28"/>
        </w:rPr>
      </w:pPr>
      <w:r w:rsidRPr="00D0746A">
        <w:rPr>
          <w:sz w:val="28"/>
          <w:szCs w:val="28"/>
        </w:rPr>
        <w:t xml:space="preserve">Подавляющая часть предприятий финансовые инвестиции осуществляет с целью получения дополнительного инвестиционного дохода от использования свободных денежных средств. Однако данное инвестирование является более рискованным по сравнению с реальными инвестициями. При этом на доходность финансовых инструментов влияет множество факторов, из которых большая часть – внешние факторы, не зависящие от инвестора. </w:t>
      </w:r>
    </w:p>
    <w:p w:rsidR="0082130E" w:rsidRPr="00D0746A" w:rsidRDefault="00135834" w:rsidP="00D0746A">
      <w:pPr>
        <w:spacing w:line="360" w:lineRule="auto"/>
        <w:ind w:firstLine="709"/>
        <w:jc w:val="both"/>
        <w:rPr>
          <w:sz w:val="28"/>
          <w:szCs w:val="28"/>
        </w:rPr>
      </w:pPr>
      <w:r w:rsidRPr="00D0746A">
        <w:rPr>
          <w:sz w:val="28"/>
          <w:szCs w:val="28"/>
        </w:rPr>
        <w:t xml:space="preserve">Быстрое изменение деловой ситуации на </w:t>
      </w:r>
      <w:r w:rsidR="001372EA" w:rsidRPr="00D0746A">
        <w:rPr>
          <w:sz w:val="28"/>
          <w:szCs w:val="28"/>
        </w:rPr>
        <w:t>фондовом</w:t>
      </w:r>
      <w:r w:rsidRPr="00D0746A">
        <w:rPr>
          <w:sz w:val="28"/>
          <w:szCs w:val="28"/>
        </w:rPr>
        <w:t xml:space="preserve"> рынке предполагает необходимость более оперативного управления портфелем финансовых активов по сравнению с реальными инвестиционными проектами. Поэтому портфельный инвестор вынужден систематически анализировать и своевременно корректировать состав и структуру своего фондового портфеля [1</w:t>
      </w:r>
      <w:r w:rsidR="003F4BCF" w:rsidRPr="00D0746A">
        <w:rPr>
          <w:sz w:val="28"/>
          <w:szCs w:val="28"/>
        </w:rPr>
        <w:t>3</w:t>
      </w:r>
      <w:r w:rsidRPr="00D0746A">
        <w:rPr>
          <w:sz w:val="28"/>
          <w:szCs w:val="28"/>
        </w:rPr>
        <w:t>].</w:t>
      </w:r>
    </w:p>
    <w:p w:rsidR="006A6214" w:rsidRPr="00D0746A" w:rsidRDefault="006A6214" w:rsidP="00D0746A">
      <w:pPr>
        <w:spacing w:line="360" w:lineRule="auto"/>
        <w:ind w:firstLine="709"/>
        <w:jc w:val="both"/>
        <w:rPr>
          <w:sz w:val="28"/>
          <w:szCs w:val="28"/>
        </w:rPr>
      </w:pPr>
    </w:p>
    <w:p w:rsidR="00594633" w:rsidRPr="00D0746A" w:rsidRDefault="00B15829" w:rsidP="00D0746A">
      <w:pPr>
        <w:spacing w:line="360" w:lineRule="auto"/>
        <w:ind w:firstLine="709"/>
        <w:jc w:val="center"/>
        <w:rPr>
          <w:b/>
          <w:sz w:val="28"/>
          <w:szCs w:val="28"/>
        </w:rPr>
      </w:pPr>
      <w:r w:rsidRPr="00D0746A">
        <w:rPr>
          <w:b/>
          <w:sz w:val="28"/>
          <w:szCs w:val="28"/>
        </w:rPr>
        <w:t>2.4 Этапы разработки стратегии</w:t>
      </w:r>
    </w:p>
    <w:p w:rsidR="00D0746A" w:rsidRDefault="00D0746A" w:rsidP="00D0746A">
      <w:pPr>
        <w:spacing w:line="360" w:lineRule="auto"/>
        <w:ind w:firstLine="709"/>
        <w:jc w:val="both"/>
        <w:rPr>
          <w:sz w:val="28"/>
          <w:szCs w:val="28"/>
        </w:rPr>
      </w:pPr>
    </w:p>
    <w:p w:rsidR="00B15829" w:rsidRPr="00D0746A" w:rsidRDefault="00A96DE0" w:rsidP="00D0746A">
      <w:pPr>
        <w:spacing w:line="360" w:lineRule="auto"/>
        <w:ind w:firstLine="709"/>
        <w:jc w:val="both"/>
        <w:rPr>
          <w:sz w:val="28"/>
          <w:szCs w:val="28"/>
        </w:rPr>
      </w:pPr>
      <w:r w:rsidRPr="00D0746A">
        <w:rPr>
          <w:sz w:val="28"/>
          <w:szCs w:val="28"/>
        </w:rPr>
        <w:t>Процесс разработки инвестиционной стратегии организации осуществляется по следующим этапам</w:t>
      </w:r>
      <w:r w:rsidR="00893060" w:rsidRPr="00D0746A">
        <w:rPr>
          <w:sz w:val="28"/>
          <w:szCs w:val="28"/>
        </w:rPr>
        <w:t>:</w:t>
      </w:r>
    </w:p>
    <w:p w:rsidR="00893060" w:rsidRPr="00D0746A" w:rsidRDefault="00893060" w:rsidP="00D0746A">
      <w:pPr>
        <w:numPr>
          <w:ilvl w:val="0"/>
          <w:numId w:val="13"/>
        </w:numPr>
        <w:spacing w:line="360" w:lineRule="auto"/>
        <w:ind w:left="0" w:firstLine="709"/>
        <w:jc w:val="both"/>
        <w:rPr>
          <w:sz w:val="28"/>
          <w:szCs w:val="28"/>
        </w:rPr>
      </w:pPr>
      <w:r w:rsidRPr="00D0746A">
        <w:rPr>
          <w:sz w:val="28"/>
          <w:szCs w:val="28"/>
        </w:rPr>
        <w:t>формирование стратегических целей инвестиционной деятельности;</w:t>
      </w:r>
    </w:p>
    <w:p w:rsidR="00893060" w:rsidRPr="00D0746A" w:rsidRDefault="00893060" w:rsidP="00D0746A">
      <w:pPr>
        <w:numPr>
          <w:ilvl w:val="0"/>
          <w:numId w:val="13"/>
        </w:numPr>
        <w:spacing w:line="360" w:lineRule="auto"/>
        <w:ind w:left="0" w:firstLine="709"/>
        <w:jc w:val="both"/>
        <w:rPr>
          <w:sz w:val="28"/>
          <w:szCs w:val="28"/>
        </w:rPr>
      </w:pPr>
      <w:r w:rsidRPr="00D0746A">
        <w:rPr>
          <w:sz w:val="28"/>
          <w:szCs w:val="28"/>
        </w:rPr>
        <w:t>определение инвестиционных возможностей инвестора;</w:t>
      </w:r>
    </w:p>
    <w:p w:rsidR="00893060" w:rsidRPr="00D0746A" w:rsidRDefault="00893060" w:rsidP="00D0746A">
      <w:pPr>
        <w:numPr>
          <w:ilvl w:val="0"/>
          <w:numId w:val="13"/>
        </w:numPr>
        <w:spacing w:line="360" w:lineRule="auto"/>
        <w:ind w:left="0" w:firstLine="709"/>
        <w:jc w:val="both"/>
        <w:rPr>
          <w:sz w:val="28"/>
          <w:szCs w:val="28"/>
        </w:rPr>
      </w:pPr>
      <w:r w:rsidRPr="00D0746A">
        <w:rPr>
          <w:sz w:val="28"/>
          <w:szCs w:val="28"/>
        </w:rPr>
        <w:t>определение сроков инвестирования;</w:t>
      </w:r>
    </w:p>
    <w:p w:rsidR="00893060" w:rsidRPr="00D0746A" w:rsidRDefault="00893060" w:rsidP="00D0746A">
      <w:pPr>
        <w:numPr>
          <w:ilvl w:val="0"/>
          <w:numId w:val="13"/>
        </w:numPr>
        <w:spacing w:line="360" w:lineRule="auto"/>
        <w:ind w:left="0" w:firstLine="709"/>
        <w:jc w:val="both"/>
        <w:rPr>
          <w:sz w:val="28"/>
          <w:szCs w:val="28"/>
        </w:rPr>
      </w:pPr>
      <w:r w:rsidRPr="00D0746A">
        <w:rPr>
          <w:sz w:val="28"/>
          <w:szCs w:val="28"/>
        </w:rPr>
        <w:t>анализ рынка объектов инвестирования;</w:t>
      </w:r>
    </w:p>
    <w:p w:rsidR="00893060" w:rsidRPr="00D0746A" w:rsidRDefault="00893060" w:rsidP="00D0746A">
      <w:pPr>
        <w:numPr>
          <w:ilvl w:val="0"/>
          <w:numId w:val="13"/>
        </w:numPr>
        <w:spacing w:line="360" w:lineRule="auto"/>
        <w:ind w:left="0" w:firstLine="709"/>
        <w:jc w:val="both"/>
        <w:rPr>
          <w:sz w:val="28"/>
          <w:szCs w:val="28"/>
        </w:rPr>
      </w:pPr>
      <w:r w:rsidRPr="00D0746A">
        <w:rPr>
          <w:sz w:val="28"/>
          <w:szCs w:val="28"/>
        </w:rPr>
        <w:t>разработка наиболее эффективных путей реализации целей инвестиционной деятельности;</w:t>
      </w:r>
    </w:p>
    <w:p w:rsidR="00893060" w:rsidRPr="00D0746A" w:rsidRDefault="00893060" w:rsidP="00D0746A">
      <w:pPr>
        <w:numPr>
          <w:ilvl w:val="0"/>
          <w:numId w:val="13"/>
        </w:numPr>
        <w:spacing w:line="360" w:lineRule="auto"/>
        <w:ind w:left="0" w:firstLine="709"/>
        <w:jc w:val="both"/>
        <w:rPr>
          <w:sz w:val="28"/>
          <w:szCs w:val="28"/>
        </w:rPr>
      </w:pPr>
      <w:r w:rsidRPr="00D0746A">
        <w:rPr>
          <w:sz w:val="28"/>
          <w:szCs w:val="28"/>
        </w:rPr>
        <w:t>конкретизация инвестиционной стратегии по периодам ее реализации;</w:t>
      </w:r>
    </w:p>
    <w:p w:rsidR="00893060" w:rsidRPr="00D0746A" w:rsidRDefault="00893060" w:rsidP="00D0746A">
      <w:pPr>
        <w:numPr>
          <w:ilvl w:val="0"/>
          <w:numId w:val="13"/>
        </w:numPr>
        <w:spacing w:line="360" w:lineRule="auto"/>
        <w:ind w:left="0" w:firstLine="709"/>
        <w:jc w:val="both"/>
        <w:rPr>
          <w:sz w:val="28"/>
          <w:szCs w:val="28"/>
        </w:rPr>
      </w:pPr>
      <w:r w:rsidRPr="00D0746A">
        <w:rPr>
          <w:sz w:val="28"/>
          <w:szCs w:val="28"/>
        </w:rPr>
        <w:t>оценка разработанной стратегии;</w:t>
      </w:r>
    </w:p>
    <w:p w:rsidR="00893060" w:rsidRPr="00D0746A" w:rsidRDefault="00893060" w:rsidP="00D0746A">
      <w:pPr>
        <w:numPr>
          <w:ilvl w:val="0"/>
          <w:numId w:val="13"/>
        </w:numPr>
        <w:spacing w:line="360" w:lineRule="auto"/>
        <w:ind w:left="0" w:firstLine="709"/>
        <w:jc w:val="both"/>
        <w:rPr>
          <w:sz w:val="28"/>
          <w:szCs w:val="28"/>
        </w:rPr>
      </w:pPr>
      <w:r w:rsidRPr="00D0746A">
        <w:rPr>
          <w:sz w:val="28"/>
          <w:szCs w:val="28"/>
        </w:rPr>
        <w:t xml:space="preserve">мониторинг </w:t>
      </w:r>
      <w:r w:rsidRPr="00D0746A">
        <w:rPr>
          <w:sz w:val="28"/>
          <w:szCs w:val="28"/>
          <w:lang w:val="en-US"/>
        </w:rPr>
        <w:t>[</w:t>
      </w:r>
      <w:r w:rsidR="003853D0" w:rsidRPr="00D0746A">
        <w:rPr>
          <w:sz w:val="28"/>
          <w:szCs w:val="28"/>
        </w:rPr>
        <w:t>1</w:t>
      </w:r>
      <w:r w:rsidR="003F4BCF" w:rsidRPr="00D0746A">
        <w:rPr>
          <w:sz w:val="28"/>
          <w:szCs w:val="28"/>
        </w:rPr>
        <w:t>5</w:t>
      </w:r>
      <w:r w:rsidRPr="00D0746A">
        <w:rPr>
          <w:sz w:val="28"/>
          <w:szCs w:val="28"/>
          <w:lang w:val="en-US"/>
        </w:rPr>
        <w:t>]</w:t>
      </w:r>
      <w:r w:rsidRPr="00D0746A">
        <w:rPr>
          <w:sz w:val="28"/>
          <w:szCs w:val="28"/>
        </w:rPr>
        <w:t>.</w:t>
      </w:r>
    </w:p>
    <w:p w:rsidR="00893060" w:rsidRPr="00D0746A" w:rsidRDefault="00893060" w:rsidP="00D0746A">
      <w:pPr>
        <w:spacing w:line="360" w:lineRule="auto"/>
        <w:ind w:firstLine="709"/>
        <w:jc w:val="both"/>
        <w:rPr>
          <w:sz w:val="28"/>
          <w:szCs w:val="28"/>
        </w:rPr>
      </w:pPr>
      <w:r w:rsidRPr="00D0746A">
        <w:rPr>
          <w:sz w:val="28"/>
          <w:szCs w:val="28"/>
        </w:rPr>
        <w:t xml:space="preserve">Формирование стратегических целей инвестиционной деятельности должно отвечать определенным требованиям. </w:t>
      </w:r>
    </w:p>
    <w:p w:rsidR="00893060" w:rsidRPr="00D0746A" w:rsidRDefault="00893060" w:rsidP="00D0746A">
      <w:pPr>
        <w:spacing w:line="360" w:lineRule="auto"/>
        <w:ind w:firstLine="709"/>
        <w:jc w:val="both"/>
        <w:rPr>
          <w:sz w:val="28"/>
          <w:szCs w:val="28"/>
        </w:rPr>
      </w:pPr>
      <w:r w:rsidRPr="00D0746A">
        <w:rPr>
          <w:sz w:val="28"/>
          <w:szCs w:val="28"/>
        </w:rPr>
        <w:t xml:space="preserve">Во-первых, цели должны быть достижимыми. В них должен быть заключен определенный вызов для организации, ее сотрудников и финансового менеджмента. Они не должны быть слишком легкими для достижения. Но они также не должны быть нереалистичными, выходящими за предельно допустимые возможности исполнителей. Хотя в основе разработки стратегических инвестиционных целей лежит идеальное представление или желаемый образ стратегической инвестиционной позиции организации, их необходимо сознательно ограничивать по критерию реальной достижимости с учетом факторов внешней инвестиционной среды и внутреннего инвестиционного потенциала. </w:t>
      </w:r>
    </w:p>
    <w:p w:rsidR="00893060" w:rsidRPr="00D0746A" w:rsidRDefault="00893060" w:rsidP="00D0746A">
      <w:pPr>
        <w:spacing w:line="360" w:lineRule="auto"/>
        <w:ind w:firstLine="709"/>
        <w:jc w:val="both"/>
        <w:rPr>
          <w:sz w:val="28"/>
          <w:szCs w:val="28"/>
        </w:rPr>
      </w:pPr>
      <w:r w:rsidRPr="00D0746A">
        <w:rPr>
          <w:sz w:val="28"/>
          <w:szCs w:val="28"/>
        </w:rPr>
        <w:t xml:space="preserve">Во-вторых, цели должны быть гибкими. Стратегические цели инвестиционной деятельности организации следует устанавливать таким образом, чтобы они оставляли возможность для их корректировки в соответствии с теми изменениями, которые могут произойти в инвестиционной среде. Финансовые менеджеры должны помнить об этом и быть готовыми внести модификации в установленные цели с учетом новых требований, выдвигаемых к организации со стороны внешней инвестиционной среды, общего экономического климата или параметров внутреннего инвестиционного потенциала. </w:t>
      </w:r>
    </w:p>
    <w:p w:rsidR="00893060" w:rsidRPr="00D0746A" w:rsidRDefault="00893060" w:rsidP="00D0746A">
      <w:pPr>
        <w:spacing w:line="360" w:lineRule="auto"/>
        <w:ind w:firstLine="709"/>
        <w:jc w:val="both"/>
        <w:rPr>
          <w:sz w:val="28"/>
          <w:szCs w:val="28"/>
        </w:rPr>
      </w:pPr>
      <w:r w:rsidRPr="00D0746A">
        <w:rPr>
          <w:sz w:val="28"/>
          <w:szCs w:val="28"/>
        </w:rPr>
        <w:t xml:space="preserve">В-третьих, цели должны быть измеримыми. Это означает, что стратегические инвестиционные цели должны быть сформулированы таким образом, чтобы их можно было количественно измерить или оценить, была ли цель достигнута. </w:t>
      </w:r>
    </w:p>
    <w:p w:rsidR="00893060" w:rsidRPr="00D0746A" w:rsidRDefault="00893060" w:rsidP="00D0746A">
      <w:pPr>
        <w:spacing w:line="360" w:lineRule="auto"/>
        <w:ind w:firstLine="709"/>
        <w:jc w:val="both"/>
        <w:rPr>
          <w:sz w:val="28"/>
          <w:szCs w:val="28"/>
        </w:rPr>
      </w:pPr>
      <w:r w:rsidRPr="00D0746A">
        <w:rPr>
          <w:sz w:val="28"/>
          <w:szCs w:val="28"/>
        </w:rPr>
        <w:t xml:space="preserve">В-четвертых, цели должны быть конкретными. Стратегические инвестиционные цели должны обладать необходимой специфичностью, помогающей однозначно определить, в каком направлении должны осуществляться действия. Цель должна четко фиксировать, что необходимо получить в результате инвестиционной деятельности, в какие сроки ее следует достичь и кто будет ответственным лицом за основные элементы инвестиционного процесса. Чем более конкретна цель, чем яснее намерения и ожидания, связанные с ее достижением, тем легче выразить стратегию ее достижения. </w:t>
      </w:r>
    </w:p>
    <w:p w:rsidR="00893060" w:rsidRPr="00D0746A" w:rsidRDefault="00893060" w:rsidP="00D0746A">
      <w:pPr>
        <w:spacing w:line="360" w:lineRule="auto"/>
        <w:ind w:firstLine="709"/>
        <w:jc w:val="both"/>
        <w:rPr>
          <w:sz w:val="28"/>
          <w:szCs w:val="28"/>
        </w:rPr>
      </w:pPr>
      <w:r w:rsidRPr="00D0746A">
        <w:rPr>
          <w:sz w:val="28"/>
          <w:szCs w:val="28"/>
        </w:rPr>
        <w:t xml:space="preserve">В-пятых, цели должны быть совместимыми. Совместимость предполагает, что стратегические инвестиционные цели соответствуют миссии организации, ее общей стратегии развития, а также краткосрочным инвестиционным и другим функциональным целям. </w:t>
      </w:r>
    </w:p>
    <w:p w:rsidR="00594633" w:rsidRPr="00D0746A" w:rsidRDefault="00893060" w:rsidP="00D0746A">
      <w:pPr>
        <w:spacing w:line="360" w:lineRule="auto"/>
        <w:ind w:firstLine="709"/>
        <w:jc w:val="both"/>
        <w:rPr>
          <w:sz w:val="28"/>
          <w:szCs w:val="28"/>
        </w:rPr>
      </w:pPr>
      <w:r w:rsidRPr="00D0746A">
        <w:rPr>
          <w:sz w:val="28"/>
          <w:szCs w:val="28"/>
        </w:rPr>
        <w:t>В-шестых, стратегические инвестиционные цели должны быть приемлемыми для основных субъектов влияния, определяющих деятельность организации. Стратегические цели инвестиционной деятельности организации разрабатываются для реализации в долгосрочной перспективе главной цели финансового менеджмента — максимизации благосостояния собственников организации [</w:t>
      </w:r>
      <w:r w:rsidR="003853D0" w:rsidRPr="00D0746A">
        <w:rPr>
          <w:sz w:val="28"/>
          <w:szCs w:val="28"/>
        </w:rPr>
        <w:t>3</w:t>
      </w:r>
      <w:r w:rsidRPr="00D0746A">
        <w:rPr>
          <w:sz w:val="28"/>
          <w:szCs w:val="28"/>
        </w:rPr>
        <w:t>].</w:t>
      </w:r>
    </w:p>
    <w:p w:rsidR="00D26D17" w:rsidRPr="00D0746A" w:rsidRDefault="00D26D17" w:rsidP="00D0746A">
      <w:pPr>
        <w:spacing w:line="360" w:lineRule="auto"/>
        <w:ind w:firstLine="709"/>
        <w:jc w:val="both"/>
        <w:rPr>
          <w:sz w:val="28"/>
          <w:szCs w:val="28"/>
        </w:rPr>
      </w:pPr>
      <w:r w:rsidRPr="00D0746A">
        <w:rPr>
          <w:sz w:val="28"/>
          <w:szCs w:val="28"/>
        </w:rPr>
        <w:t>Основными целями инвестора могут быть следующие:</w:t>
      </w:r>
    </w:p>
    <w:p w:rsidR="00D26D17" w:rsidRPr="00D0746A" w:rsidRDefault="00D26D17" w:rsidP="00D0746A">
      <w:pPr>
        <w:spacing w:line="360" w:lineRule="auto"/>
        <w:ind w:firstLine="709"/>
        <w:jc w:val="both"/>
        <w:rPr>
          <w:sz w:val="28"/>
          <w:szCs w:val="28"/>
        </w:rPr>
      </w:pPr>
      <w:r w:rsidRPr="00D0746A">
        <w:rPr>
          <w:sz w:val="28"/>
          <w:szCs w:val="28"/>
        </w:rPr>
        <w:t>1) обеспечение темпов роста капитала. Эта цель представляет собой увеличение капитала компании в долгосрочной перспективе;</w:t>
      </w:r>
    </w:p>
    <w:p w:rsidR="00D26D17" w:rsidRPr="00D0746A" w:rsidRDefault="00D26D17" w:rsidP="00D0746A">
      <w:pPr>
        <w:spacing w:line="360" w:lineRule="auto"/>
        <w:ind w:firstLine="709"/>
        <w:jc w:val="both"/>
        <w:rPr>
          <w:sz w:val="28"/>
          <w:szCs w:val="28"/>
        </w:rPr>
      </w:pPr>
      <w:r w:rsidRPr="00D0746A">
        <w:rPr>
          <w:sz w:val="28"/>
          <w:szCs w:val="28"/>
        </w:rPr>
        <w:t>2)</w:t>
      </w:r>
      <w:r w:rsidR="00D0746A">
        <w:rPr>
          <w:sz w:val="28"/>
          <w:szCs w:val="28"/>
        </w:rPr>
        <w:t xml:space="preserve"> </w:t>
      </w:r>
      <w:r w:rsidRPr="00D0746A">
        <w:rPr>
          <w:sz w:val="28"/>
          <w:szCs w:val="28"/>
        </w:rPr>
        <w:t>обеспечение темпов роста текущего дохода. Так как осуществление инвестиционной деятельности требует мобилизации значительных финансовых ресурсов, в том числе заемных, при формировании инвестиционного портфеля следует обеспечить включение в него финансовых инструментов с высокой текущей доходностью, обеспечивающих поддержание постоянной платежеспособности компании;</w:t>
      </w:r>
    </w:p>
    <w:p w:rsidR="00D26D17" w:rsidRPr="00D0746A" w:rsidRDefault="00D26D17" w:rsidP="00D0746A">
      <w:pPr>
        <w:spacing w:line="360" w:lineRule="auto"/>
        <w:ind w:firstLine="709"/>
        <w:jc w:val="both"/>
        <w:rPr>
          <w:sz w:val="28"/>
          <w:szCs w:val="28"/>
        </w:rPr>
      </w:pPr>
      <w:r w:rsidRPr="00D0746A">
        <w:rPr>
          <w:sz w:val="28"/>
          <w:szCs w:val="28"/>
        </w:rPr>
        <w:t>3) сохранение капитала. Данная цель подразумевает обеспечение минимизации инвестиционных рисков. В процессе минимизации общего уровня рисков основное внимание должно быть уделено минимизации риска потери капитал, а лишь затем минимизации риска потери доходов;</w:t>
      </w:r>
    </w:p>
    <w:p w:rsidR="00A11AE8" w:rsidRPr="00D0746A" w:rsidRDefault="00D26D17" w:rsidP="00D0746A">
      <w:pPr>
        <w:spacing w:line="360" w:lineRule="auto"/>
        <w:ind w:firstLine="709"/>
        <w:jc w:val="both"/>
        <w:rPr>
          <w:sz w:val="28"/>
          <w:szCs w:val="28"/>
        </w:rPr>
      </w:pPr>
      <w:r w:rsidRPr="00D0746A">
        <w:rPr>
          <w:sz w:val="28"/>
          <w:szCs w:val="28"/>
        </w:rPr>
        <w:t xml:space="preserve">4) обеспечение достаточной ликвидности инвестиционного портфеля. </w:t>
      </w:r>
      <w:r w:rsidR="00AE179E" w:rsidRPr="00D0746A">
        <w:rPr>
          <w:sz w:val="28"/>
          <w:szCs w:val="28"/>
        </w:rPr>
        <w:t xml:space="preserve">В целях достижения эффективной управляемости инвестиционным портфелем, обеспечения возможностей быстрого реинвестирования капитала </w:t>
      </w:r>
      <w:r w:rsidR="00A11AE8" w:rsidRPr="00D0746A">
        <w:rPr>
          <w:sz w:val="28"/>
          <w:szCs w:val="28"/>
        </w:rPr>
        <w:t>в более выгодные проекты портфель или его часть должны носить высоколиквидный характер, то есть при необходимости быстро превращаться в деньги [</w:t>
      </w:r>
      <w:r w:rsidR="003853D0" w:rsidRPr="00D0746A">
        <w:rPr>
          <w:sz w:val="28"/>
          <w:szCs w:val="28"/>
        </w:rPr>
        <w:t>1</w:t>
      </w:r>
      <w:r w:rsidR="003F4BCF" w:rsidRPr="00D0746A">
        <w:rPr>
          <w:sz w:val="28"/>
          <w:szCs w:val="28"/>
        </w:rPr>
        <w:t>5</w:t>
      </w:r>
      <w:r w:rsidR="00A11AE8" w:rsidRPr="00D0746A">
        <w:rPr>
          <w:sz w:val="28"/>
          <w:szCs w:val="28"/>
        </w:rPr>
        <w:t>].</w:t>
      </w:r>
      <w:r w:rsidRPr="00D0746A">
        <w:rPr>
          <w:sz w:val="28"/>
          <w:szCs w:val="28"/>
        </w:rPr>
        <w:t xml:space="preserve"> </w:t>
      </w:r>
    </w:p>
    <w:p w:rsidR="00594633" w:rsidRPr="00D0746A" w:rsidRDefault="00594633" w:rsidP="00D0746A">
      <w:pPr>
        <w:spacing w:line="360" w:lineRule="auto"/>
        <w:ind w:firstLine="709"/>
        <w:jc w:val="both"/>
        <w:rPr>
          <w:sz w:val="28"/>
          <w:szCs w:val="28"/>
        </w:rPr>
      </w:pPr>
      <w:r w:rsidRPr="00D0746A">
        <w:rPr>
          <w:sz w:val="28"/>
          <w:szCs w:val="28"/>
        </w:rPr>
        <w:t>В процессе формирования портфеля ценных бумаг инвестор должен определиться со структурой портфеля, то есть выбрать оптимальное соотношение конкретных видов ценных бумаг в портфеле.</w:t>
      </w:r>
    </w:p>
    <w:p w:rsidR="00594633" w:rsidRPr="00D0746A" w:rsidRDefault="00594633" w:rsidP="00D0746A">
      <w:pPr>
        <w:spacing w:line="360" w:lineRule="auto"/>
        <w:ind w:firstLine="709"/>
        <w:jc w:val="both"/>
        <w:rPr>
          <w:sz w:val="28"/>
          <w:szCs w:val="28"/>
        </w:rPr>
      </w:pPr>
      <w:r w:rsidRPr="00D0746A">
        <w:rPr>
          <w:sz w:val="28"/>
          <w:szCs w:val="28"/>
        </w:rPr>
        <w:t>Процесс формирования портфеля ценных бумаг включает три этапа.</w:t>
      </w:r>
    </w:p>
    <w:p w:rsidR="00594633" w:rsidRPr="00D0746A" w:rsidRDefault="00594633" w:rsidP="00D0746A">
      <w:pPr>
        <w:spacing w:line="360" w:lineRule="auto"/>
        <w:ind w:firstLine="709"/>
        <w:jc w:val="both"/>
        <w:rPr>
          <w:sz w:val="28"/>
          <w:szCs w:val="28"/>
        </w:rPr>
      </w:pPr>
      <w:r w:rsidRPr="00D0746A">
        <w:rPr>
          <w:bCs/>
          <w:sz w:val="28"/>
          <w:szCs w:val="28"/>
        </w:rPr>
        <w:t>На первом этапе</w:t>
      </w:r>
      <w:r w:rsidRPr="00D0746A">
        <w:rPr>
          <w:sz w:val="28"/>
          <w:szCs w:val="28"/>
        </w:rPr>
        <w:t xml:space="preserve"> инвестором или по его поручению брокером анализируется информация о состоянии экономики в целом, об отдельных отраслях экономики, инвестиционных компаниях, банках, паевых фондах. Такой информацией может быть статистическая отчетность, публикуемая в разных средствах массовой информации, и другие источники. На ее основании делаются предположения по поводу роста или снижения цен на те или другие бумаги, попытка оценить уровень инфляции в стране, изменения в денежном обращении, вероятные потребности государства в финансировании, влияние на курс валюты и другое.</w:t>
      </w:r>
    </w:p>
    <w:p w:rsidR="00594633" w:rsidRPr="00D0746A" w:rsidRDefault="00594633" w:rsidP="00D0746A">
      <w:pPr>
        <w:spacing w:line="360" w:lineRule="auto"/>
        <w:ind w:firstLine="709"/>
        <w:jc w:val="both"/>
        <w:rPr>
          <w:sz w:val="28"/>
          <w:szCs w:val="28"/>
        </w:rPr>
      </w:pPr>
      <w:r w:rsidRPr="00D0746A">
        <w:rPr>
          <w:sz w:val="28"/>
          <w:szCs w:val="28"/>
        </w:rPr>
        <w:t>Итогом первого этапа является список ценных бумаг, наиболее доходных и наименее рискованных для включения в портфель в определенный период времени.</w:t>
      </w:r>
    </w:p>
    <w:p w:rsidR="00594633" w:rsidRPr="00D0746A" w:rsidRDefault="00594633" w:rsidP="00D0746A">
      <w:pPr>
        <w:spacing w:line="360" w:lineRule="auto"/>
        <w:ind w:firstLine="709"/>
        <w:jc w:val="both"/>
        <w:rPr>
          <w:sz w:val="28"/>
          <w:szCs w:val="28"/>
        </w:rPr>
      </w:pPr>
      <w:r w:rsidRPr="00D0746A">
        <w:rPr>
          <w:rStyle w:val="aa"/>
          <w:b w:val="0"/>
          <w:sz w:val="28"/>
          <w:szCs w:val="28"/>
        </w:rPr>
        <w:t>На втором этапе</w:t>
      </w:r>
      <w:r w:rsidRPr="00D0746A">
        <w:rPr>
          <w:sz w:val="28"/>
          <w:szCs w:val="28"/>
        </w:rPr>
        <w:t xml:space="preserve"> проводится анализ отдельных сегментов рынка ценных бумаг для выявления наиболее благоприятных для инвестирования на данный момент, анализируется состояние эмитентов, в чьи финансовые инструменты инвестируется капитал. При анализе компаний изучаются финансовые аспекты и будущая коммерческая жизнеспособность самой компании, счет прибылей и убытков, баланс, анализ денежных потоков, результаты деятельности компании в прошлом и прогнозы на будущее. Для оценки качества ценных бумаг для инвестирования могут использоваться методы фундаментального и технического анализа.</w:t>
      </w:r>
    </w:p>
    <w:p w:rsidR="00594633" w:rsidRPr="00D0746A" w:rsidRDefault="00594633" w:rsidP="00D0746A">
      <w:pPr>
        <w:spacing w:line="360" w:lineRule="auto"/>
        <w:ind w:firstLine="709"/>
        <w:jc w:val="both"/>
        <w:rPr>
          <w:sz w:val="28"/>
          <w:szCs w:val="28"/>
        </w:rPr>
      </w:pPr>
      <w:r w:rsidRPr="00D0746A">
        <w:rPr>
          <w:bCs/>
          <w:sz w:val="28"/>
          <w:szCs w:val="28"/>
        </w:rPr>
        <w:t>Фундаментальный анализ</w:t>
      </w:r>
      <w:r w:rsidRPr="00D0746A">
        <w:rPr>
          <w:sz w:val="28"/>
          <w:szCs w:val="28"/>
        </w:rPr>
        <w:t xml:space="preserve"> включает методы оценки влияния микро- и макроэкономических показателей на курс ценных бумаг определенных компаний в будущем. Для проведения фундаментального анализа рассматриваются данные о выпускаемой продукции, размерах активов, выручки и прибыли, что позволяет в дальнейшем определить, являются ли акции компании недооцененными или переоцененными в сравнении с их текущей реальной рыночной ценой. В рамках фундаментального анализа для оценки эффективности работы компании рассматриваются показатели рентабельности, финансовой устойчивости, темпа роста компании и другое. Фундаментальный анализ применяется при включении в портфель ценных бумаг, в основном акций и облигаций.</w:t>
      </w:r>
    </w:p>
    <w:p w:rsidR="00594633" w:rsidRPr="00D0746A" w:rsidRDefault="00594633" w:rsidP="00D0746A">
      <w:pPr>
        <w:spacing w:line="360" w:lineRule="auto"/>
        <w:ind w:firstLine="709"/>
        <w:jc w:val="both"/>
        <w:rPr>
          <w:sz w:val="28"/>
          <w:szCs w:val="28"/>
        </w:rPr>
      </w:pPr>
      <w:r w:rsidRPr="00D0746A">
        <w:rPr>
          <w:bCs/>
          <w:sz w:val="28"/>
          <w:szCs w:val="28"/>
        </w:rPr>
        <w:t>Технический анализ</w:t>
      </w:r>
      <w:r w:rsidRPr="00D0746A">
        <w:rPr>
          <w:sz w:val="28"/>
          <w:szCs w:val="28"/>
        </w:rPr>
        <w:t xml:space="preserve"> включает все методы предсказания краткосрочного движения рыночных цен, которые опираются только на статистику прошлых сделок, объемов торговли, числа заключенных сделок, временных рядов рыночных цен. Все технические прогнозы используют движение цен в прошлом для предсказания их будущих движений в целях определения наиболее благоприятного времени заключения сделок с ценными бумагами. Такие прогнозы предполагают наличие корреляции между прошлым и будущим.</w:t>
      </w:r>
    </w:p>
    <w:p w:rsidR="00594633" w:rsidRPr="00D0746A" w:rsidRDefault="00594633" w:rsidP="00D0746A">
      <w:pPr>
        <w:spacing w:line="360" w:lineRule="auto"/>
        <w:ind w:firstLine="709"/>
        <w:jc w:val="both"/>
        <w:rPr>
          <w:sz w:val="28"/>
          <w:szCs w:val="28"/>
        </w:rPr>
      </w:pPr>
      <w:r w:rsidRPr="00D0746A">
        <w:rPr>
          <w:sz w:val="28"/>
          <w:szCs w:val="28"/>
        </w:rPr>
        <w:t>В отличие от фундаментального анализа при использовании технического анализа стремятся установить не ценность или привлекательность бумаг определенной компании, а общие тенденции на рынке и, исходя из этого, рекомендовать инвесторам общий курс действий.</w:t>
      </w:r>
    </w:p>
    <w:p w:rsidR="00594633" w:rsidRPr="00D0746A" w:rsidRDefault="00594633" w:rsidP="00D0746A">
      <w:pPr>
        <w:spacing w:line="360" w:lineRule="auto"/>
        <w:ind w:firstLine="709"/>
        <w:jc w:val="both"/>
        <w:rPr>
          <w:sz w:val="28"/>
          <w:szCs w:val="28"/>
        </w:rPr>
      </w:pPr>
      <w:r w:rsidRPr="00D0746A">
        <w:rPr>
          <w:sz w:val="28"/>
          <w:szCs w:val="28"/>
        </w:rPr>
        <w:t>Результатом этого этапа является окончательный список портфеля.</w:t>
      </w:r>
    </w:p>
    <w:p w:rsidR="004656A2" w:rsidRPr="00D0746A" w:rsidRDefault="00594633" w:rsidP="00D0746A">
      <w:pPr>
        <w:spacing w:line="360" w:lineRule="auto"/>
        <w:ind w:firstLine="709"/>
        <w:jc w:val="both"/>
        <w:rPr>
          <w:sz w:val="28"/>
          <w:szCs w:val="28"/>
        </w:rPr>
      </w:pPr>
      <w:r w:rsidRPr="00D0746A">
        <w:rPr>
          <w:bCs/>
          <w:sz w:val="28"/>
          <w:szCs w:val="28"/>
        </w:rPr>
        <w:t>На третьем этапе</w:t>
      </w:r>
      <w:r w:rsidRPr="00D0746A">
        <w:rPr>
          <w:sz w:val="28"/>
          <w:szCs w:val="28"/>
        </w:rPr>
        <w:t xml:space="preserve"> на основе полученного основного списка формируется тот или иной тип портфеля [</w:t>
      </w:r>
      <w:r w:rsidR="003F4BCF" w:rsidRPr="00D0746A">
        <w:rPr>
          <w:sz w:val="28"/>
          <w:szCs w:val="28"/>
        </w:rPr>
        <w:t>5</w:t>
      </w:r>
      <w:r w:rsidRPr="00D0746A">
        <w:rPr>
          <w:sz w:val="28"/>
          <w:szCs w:val="28"/>
        </w:rPr>
        <w:t>].</w:t>
      </w:r>
    </w:p>
    <w:p w:rsidR="000F588A" w:rsidRPr="00D0746A" w:rsidRDefault="000F588A" w:rsidP="00D0746A">
      <w:pPr>
        <w:spacing w:line="360" w:lineRule="auto"/>
        <w:ind w:firstLine="709"/>
        <w:jc w:val="both"/>
        <w:rPr>
          <w:sz w:val="28"/>
          <w:szCs w:val="28"/>
        </w:rPr>
      </w:pPr>
    </w:p>
    <w:p w:rsidR="00610080" w:rsidRPr="00D0746A" w:rsidRDefault="00893060" w:rsidP="00D0746A">
      <w:pPr>
        <w:numPr>
          <w:ilvl w:val="1"/>
          <w:numId w:val="25"/>
        </w:numPr>
        <w:spacing w:line="360" w:lineRule="auto"/>
        <w:jc w:val="center"/>
        <w:rPr>
          <w:b/>
          <w:sz w:val="28"/>
          <w:szCs w:val="28"/>
        </w:rPr>
      </w:pPr>
      <w:r w:rsidRPr="00D0746A">
        <w:rPr>
          <w:b/>
          <w:sz w:val="28"/>
          <w:szCs w:val="28"/>
        </w:rPr>
        <w:t>Анализ различных видов стратегий, применяемых на практике</w:t>
      </w:r>
    </w:p>
    <w:p w:rsidR="00D0746A" w:rsidRDefault="00D0746A" w:rsidP="00D0746A">
      <w:pPr>
        <w:spacing w:line="360" w:lineRule="auto"/>
        <w:ind w:firstLine="709"/>
        <w:jc w:val="both"/>
        <w:rPr>
          <w:sz w:val="28"/>
          <w:szCs w:val="28"/>
        </w:rPr>
      </w:pPr>
    </w:p>
    <w:p w:rsidR="00610080" w:rsidRPr="00D0746A" w:rsidRDefault="00610080" w:rsidP="00D0746A">
      <w:pPr>
        <w:spacing w:line="360" w:lineRule="auto"/>
        <w:ind w:firstLine="709"/>
        <w:jc w:val="both"/>
        <w:rPr>
          <w:sz w:val="28"/>
          <w:szCs w:val="28"/>
        </w:rPr>
      </w:pPr>
      <w:r w:rsidRPr="00D0746A">
        <w:rPr>
          <w:sz w:val="28"/>
          <w:szCs w:val="28"/>
        </w:rPr>
        <w:t>Принято условно разделять инвестиционные с</w:t>
      </w:r>
      <w:r w:rsidR="00A52070" w:rsidRPr="00D0746A">
        <w:rPr>
          <w:sz w:val="28"/>
          <w:szCs w:val="28"/>
        </w:rPr>
        <w:t>тратегии на три основных класса</w:t>
      </w:r>
      <w:r w:rsidRPr="00D0746A">
        <w:rPr>
          <w:sz w:val="28"/>
          <w:szCs w:val="28"/>
        </w:rPr>
        <w:t xml:space="preserve"> в зависимости от присущего им соотношения риск/доходность: </w:t>
      </w:r>
      <w:r w:rsidRPr="004A1505">
        <w:rPr>
          <w:bCs/>
          <w:sz w:val="28"/>
          <w:szCs w:val="28"/>
        </w:rPr>
        <w:t>консервативные</w:t>
      </w:r>
      <w:r w:rsidRPr="00D0746A">
        <w:rPr>
          <w:sz w:val="28"/>
          <w:szCs w:val="28"/>
        </w:rPr>
        <w:t xml:space="preserve">, </w:t>
      </w:r>
      <w:r w:rsidRPr="004A1505">
        <w:rPr>
          <w:bCs/>
          <w:sz w:val="28"/>
          <w:szCs w:val="28"/>
        </w:rPr>
        <w:t>сбалансированные</w:t>
      </w:r>
      <w:r w:rsidRPr="00D0746A">
        <w:rPr>
          <w:sz w:val="28"/>
          <w:szCs w:val="28"/>
        </w:rPr>
        <w:t xml:space="preserve">, </w:t>
      </w:r>
      <w:r w:rsidRPr="004A1505">
        <w:rPr>
          <w:bCs/>
          <w:sz w:val="28"/>
          <w:szCs w:val="28"/>
        </w:rPr>
        <w:t>агрессивные</w:t>
      </w:r>
      <w:r w:rsidR="004975B6" w:rsidRPr="00D0746A">
        <w:rPr>
          <w:sz w:val="28"/>
          <w:szCs w:val="28"/>
        </w:rPr>
        <w:t xml:space="preserve"> (</w:t>
      </w:r>
      <w:r w:rsidRPr="00D0746A">
        <w:rPr>
          <w:sz w:val="28"/>
          <w:szCs w:val="28"/>
        </w:rPr>
        <w:t>табл. 2.2).</w:t>
      </w:r>
    </w:p>
    <w:p w:rsidR="0077255F" w:rsidRPr="00D0746A" w:rsidRDefault="0077255F" w:rsidP="00D0746A">
      <w:pPr>
        <w:spacing w:line="360" w:lineRule="auto"/>
        <w:ind w:firstLine="709"/>
        <w:jc w:val="both"/>
        <w:rPr>
          <w:sz w:val="28"/>
          <w:szCs w:val="28"/>
        </w:rPr>
      </w:pPr>
      <w:r w:rsidRPr="00D0746A">
        <w:rPr>
          <w:sz w:val="28"/>
          <w:szCs w:val="28"/>
        </w:rPr>
        <w:t>На практике управляющие компании предлагают большое количество разновидностей данных инвестиционных стратегий в зависимости от предпочтений инвесторов (табл.2.3).</w:t>
      </w:r>
      <w:r w:rsidR="00D0746A">
        <w:rPr>
          <w:sz w:val="28"/>
          <w:szCs w:val="28"/>
        </w:rPr>
        <w:t xml:space="preserve"> </w:t>
      </w:r>
    </w:p>
    <w:p w:rsidR="006A6214" w:rsidRPr="00D0746A" w:rsidRDefault="006A6214" w:rsidP="00D0746A">
      <w:pPr>
        <w:spacing w:line="360" w:lineRule="auto"/>
        <w:ind w:firstLine="709"/>
        <w:jc w:val="both"/>
        <w:rPr>
          <w:sz w:val="28"/>
          <w:szCs w:val="28"/>
        </w:rPr>
      </w:pPr>
    </w:p>
    <w:p w:rsidR="00610080" w:rsidRPr="00D0746A" w:rsidRDefault="00610080" w:rsidP="00D0746A">
      <w:pPr>
        <w:spacing w:line="360" w:lineRule="auto"/>
        <w:ind w:firstLine="709"/>
        <w:jc w:val="both"/>
        <w:rPr>
          <w:sz w:val="28"/>
          <w:szCs w:val="28"/>
        </w:rPr>
      </w:pPr>
      <w:r w:rsidRPr="00D0746A">
        <w:rPr>
          <w:sz w:val="28"/>
          <w:szCs w:val="28"/>
        </w:rPr>
        <w:t>Таблица 2.2.Возможные результаты реализации различных стратегий</w:t>
      </w: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1785"/>
        <w:gridCol w:w="2415"/>
        <w:gridCol w:w="2464"/>
      </w:tblGrid>
      <w:tr w:rsidR="00610080" w:rsidRPr="000709AB" w:rsidTr="000709AB">
        <w:tc>
          <w:tcPr>
            <w:tcW w:w="2463" w:type="dxa"/>
            <w:shd w:val="clear" w:color="auto" w:fill="auto"/>
          </w:tcPr>
          <w:p w:rsidR="00610080" w:rsidRPr="00D0746A" w:rsidRDefault="00610080" w:rsidP="000709AB">
            <w:pPr>
              <w:spacing w:line="360" w:lineRule="auto"/>
              <w:jc w:val="both"/>
            </w:pPr>
            <w:r w:rsidRPr="00D0746A">
              <w:t>Стратегия инвестирования</w:t>
            </w:r>
          </w:p>
        </w:tc>
        <w:tc>
          <w:tcPr>
            <w:tcW w:w="1785" w:type="dxa"/>
            <w:shd w:val="clear" w:color="auto" w:fill="auto"/>
          </w:tcPr>
          <w:p w:rsidR="00610080" w:rsidRPr="00D0746A" w:rsidRDefault="00610080" w:rsidP="000709AB">
            <w:pPr>
              <w:spacing w:line="360" w:lineRule="auto"/>
              <w:jc w:val="both"/>
            </w:pPr>
            <w:r w:rsidRPr="00D0746A">
              <w:t>Возможная доходность</w:t>
            </w:r>
          </w:p>
        </w:tc>
        <w:tc>
          <w:tcPr>
            <w:tcW w:w="2415" w:type="dxa"/>
            <w:shd w:val="clear" w:color="auto" w:fill="auto"/>
          </w:tcPr>
          <w:p w:rsidR="00610080" w:rsidRPr="00D0746A" w:rsidRDefault="00610080" w:rsidP="000709AB">
            <w:pPr>
              <w:spacing w:line="360" w:lineRule="auto"/>
              <w:jc w:val="both"/>
            </w:pPr>
            <w:r w:rsidRPr="00D0746A">
              <w:t xml:space="preserve">Риск </w:t>
            </w:r>
          </w:p>
          <w:p w:rsidR="00610080" w:rsidRPr="00D0746A" w:rsidRDefault="00610080" w:rsidP="000709AB">
            <w:pPr>
              <w:spacing w:line="360" w:lineRule="auto"/>
              <w:jc w:val="both"/>
            </w:pPr>
            <w:r w:rsidRPr="00D0746A">
              <w:t>(возможность убытков)</w:t>
            </w:r>
          </w:p>
        </w:tc>
        <w:tc>
          <w:tcPr>
            <w:tcW w:w="2464" w:type="dxa"/>
            <w:shd w:val="clear" w:color="auto" w:fill="auto"/>
          </w:tcPr>
          <w:p w:rsidR="00610080" w:rsidRPr="00D0746A" w:rsidRDefault="008B14B2" w:rsidP="000709AB">
            <w:pPr>
              <w:spacing w:line="360" w:lineRule="auto"/>
              <w:jc w:val="both"/>
            </w:pPr>
            <w:r w:rsidRPr="00D0746A">
              <w:t>Ликвидность</w:t>
            </w:r>
          </w:p>
        </w:tc>
      </w:tr>
      <w:tr w:rsidR="008B14B2" w:rsidRPr="000709AB" w:rsidTr="000709AB">
        <w:tc>
          <w:tcPr>
            <w:tcW w:w="2463" w:type="dxa"/>
            <w:shd w:val="clear" w:color="auto" w:fill="auto"/>
            <w:vAlign w:val="center"/>
          </w:tcPr>
          <w:p w:rsidR="008B14B2" w:rsidRPr="00D0746A" w:rsidRDefault="008B14B2" w:rsidP="000709AB">
            <w:pPr>
              <w:spacing w:line="360" w:lineRule="auto"/>
              <w:jc w:val="both"/>
            </w:pPr>
            <w:r w:rsidRPr="004A1505">
              <w:rPr>
                <w:bCs/>
              </w:rPr>
              <w:t>Консервативная</w:t>
            </w:r>
          </w:p>
        </w:tc>
        <w:tc>
          <w:tcPr>
            <w:tcW w:w="1785" w:type="dxa"/>
            <w:shd w:val="clear" w:color="auto" w:fill="auto"/>
            <w:vAlign w:val="center"/>
          </w:tcPr>
          <w:p w:rsidR="008B14B2" w:rsidRPr="00D0746A" w:rsidRDefault="008B14B2" w:rsidP="000709AB">
            <w:pPr>
              <w:spacing w:line="360" w:lineRule="auto"/>
              <w:jc w:val="both"/>
            </w:pPr>
            <w:r w:rsidRPr="00D0746A">
              <w:t>низкая</w:t>
            </w:r>
          </w:p>
        </w:tc>
        <w:tc>
          <w:tcPr>
            <w:tcW w:w="2415" w:type="dxa"/>
            <w:shd w:val="clear" w:color="auto" w:fill="auto"/>
            <w:vAlign w:val="center"/>
          </w:tcPr>
          <w:p w:rsidR="008B14B2" w:rsidRPr="00D0746A" w:rsidRDefault="008B14B2" w:rsidP="000709AB">
            <w:pPr>
              <w:spacing w:line="360" w:lineRule="auto"/>
              <w:jc w:val="both"/>
            </w:pPr>
            <w:r w:rsidRPr="00D0746A">
              <w:t>низкий или отсутствует</w:t>
            </w:r>
          </w:p>
        </w:tc>
        <w:tc>
          <w:tcPr>
            <w:tcW w:w="2464" w:type="dxa"/>
            <w:shd w:val="clear" w:color="auto" w:fill="auto"/>
            <w:vAlign w:val="center"/>
          </w:tcPr>
          <w:p w:rsidR="008B14B2" w:rsidRPr="00D0746A" w:rsidRDefault="008B14B2" w:rsidP="000709AB">
            <w:pPr>
              <w:spacing w:line="360" w:lineRule="auto"/>
              <w:jc w:val="both"/>
            </w:pPr>
            <w:r w:rsidRPr="00D0746A">
              <w:t>высокая</w:t>
            </w:r>
          </w:p>
        </w:tc>
      </w:tr>
      <w:tr w:rsidR="008B14B2" w:rsidRPr="000709AB" w:rsidTr="000709AB">
        <w:tc>
          <w:tcPr>
            <w:tcW w:w="2463" w:type="dxa"/>
            <w:shd w:val="clear" w:color="auto" w:fill="auto"/>
            <w:vAlign w:val="center"/>
          </w:tcPr>
          <w:p w:rsidR="008B14B2" w:rsidRPr="00D0746A" w:rsidRDefault="008B14B2" w:rsidP="000709AB">
            <w:pPr>
              <w:spacing w:line="360" w:lineRule="auto"/>
              <w:jc w:val="both"/>
            </w:pPr>
            <w:r w:rsidRPr="004A1505">
              <w:rPr>
                <w:bCs/>
              </w:rPr>
              <w:t>Сбалансированная</w:t>
            </w:r>
          </w:p>
        </w:tc>
        <w:tc>
          <w:tcPr>
            <w:tcW w:w="1785" w:type="dxa"/>
            <w:shd w:val="clear" w:color="auto" w:fill="auto"/>
            <w:vAlign w:val="center"/>
          </w:tcPr>
          <w:p w:rsidR="008B14B2" w:rsidRPr="00D0746A" w:rsidRDefault="008B14B2" w:rsidP="000709AB">
            <w:pPr>
              <w:spacing w:line="360" w:lineRule="auto"/>
              <w:jc w:val="both"/>
            </w:pPr>
            <w:r w:rsidRPr="00D0746A">
              <w:t>средняя</w:t>
            </w:r>
          </w:p>
        </w:tc>
        <w:tc>
          <w:tcPr>
            <w:tcW w:w="2415" w:type="dxa"/>
            <w:shd w:val="clear" w:color="auto" w:fill="auto"/>
            <w:vAlign w:val="center"/>
          </w:tcPr>
          <w:p w:rsidR="008B14B2" w:rsidRPr="00D0746A" w:rsidRDefault="008B14B2" w:rsidP="000709AB">
            <w:pPr>
              <w:spacing w:line="360" w:lineRule="auto"/>
              <w:jc w:val="both"/>
            </w:pPr>
            <w:r w:rsidRPr="00D0746A">
              <w:t>средний</w:t>
            </w:r>
          </w:p>
        </w:tc>
        <w:tc>
          <w:tcPr>
            <w:tcW w:w="2464" w:type="dxa"/>
            <w:shd w:val="clear" w:color="auto" w:fill="auto"/>
            <w:vAlign w:val="center"/>
          </w:tcPr>
          <w:p w:rsidR="008B14B2" w:rsidRPr="00D0746A" w:rsidRDefault="008B14B2" w:rsidP="000709AB">
            <w:pPr>
              <w:spacing w:line="360" w:lineRule="auto"/>
              <w:jc w:val="both"/>
            </w:pPr>
            <w:r w:rsidRPr="00D0746A">
              <w:t>средняя</w:t>
            </w:r>
          </w:p>
        </w:tc>
      </w:tr>
      <w:tr w:rsidR="008B14B2" w:rsidRPr="000709AB" w:rsidTr="000709AB">
        <w:tc>
          <w:tcPr>
            <w:tcW w:w="2463" w:type="dxa"/>
            <w:shd w:val="clear" w:color="auto" w:fill="auto"/>
            <w:vAlign w:val="center"/>
          </w:tcPr>
          <w:p w:rsidR="008B14B2" w:rsidRPr="00D0746A" w:rsidRDefault="008B14B2" w:rsidP="000709AB">
            <w:pPr>
              <w:spacing w:line="360" w:lineRule="auto"/>
              <w:jc w:val="both"/>
            </w:pPr>
            <w:r w:rsidRPr="004A1505">
              <w:rPr>
                <w:bCs/>
              </w:rPr>
              <w:t>Агрессивная</w:t>
            </w:r>
          </w:p>
        </w:tc>
        <w:tc>
          <w:tcPr>
            <w:tcW w:w="1785" w:type="dxa"/>
            <w:shd w:val="clear" w:color="auto" w:fill="auto"/>
            <w:vAlign w:val="center"/>
          </w:tcPr>
          <w:p w:rsidR="008B14B2" w:rsidRPr="00D0746A" w:rsidRDefault="008B14B2" w:rsidP="000709AB">
            <w:pPr>
              <w:spacing w:line="360" w:lineRule="auto"/>
              <w:jc w:val="both"/>
            </w:pPr>
            <w:r w:rsidRPr="00D0746A">
              <w:t>высокая</w:t>
            </w:r>
          </w:p>
        </w:tc>
        <w:tc>
          <w:tcPr>
            <w:tcW w:w="2415" w:type="dxa"/>
            <w:shd w:val="clear" w:color="auto" w:fill="auto"/>
            <w:vAlign w:val="center"/>
          </w:tcPr>
          <w:p w:rsidR="008B14B2" w:rsidRPr="00D0746A" w:rsidRDefault="008B14B2" w:rsidP="000709AB">
            <w:pPr>
              <w:spacing w:line="360" w:lineRule="auto"/>
              <w:jc w:val="both"/>
            </w:pPr>
            <w:r w:rsidRPr="00D0746A">
              <w:t>высокий</w:t>
            </w:r>
          </w:p>
        </w:tc>
        <w:tc>
          <w:tcPr>
            <w:tcW w:w="2464" w:type="dxa"/>
            <w:shd w:val="clear" w:color="auto" w:fill="auto"/>
            <w:vAlign w:val="center"/>
          </w:tcPr>
          <w:p w:rsidR="008B14B2" w:rsidRPr="00D0746A" w:rsidRDefault="008B14B2" w:rsidP="000709AB">
            <w:pPr>
              <w:spacing w:line="360" w:lineRule="auto"/>
              <w:jc w:val="both"/>
            </w:pPr>
            <w:r w:rsidRPr="00D0746A">
              <w:t>низкая</w:t>
            </w:r>
          </w:p>
        </w:tc>
      </w:tr>
    </w:tbl>
    <w:p w:rsidR="006A6214" w:rsidRPr="00D0746A" w:rsidRDefault="006A6214" w:rsidP="00D0746A">
      <w:pPr>
        <w:spacing w:line="360" w:lineRule="auto"/>
        <w:ind w:firstLine="709"/>
        <w:jc w:val="both"/>
        <w:rPr>
          <w:sz w:val="28"/>
          <w:szCs w:val="28"/>
        </w:rPr>
      </w:pPr>
    </w:p>
    <w:p w:rsidR="0070141E" w:rsidRPr="00D0746A" w:rsidRDefault="0070141E" w:rsidP="00D0746A">
      <w:pPr>
        <w:spacing w:line="360" w:lineRule="auto"/>
        <w:ind w:firstLine="709"/>
        <w:jc w:val="both"/>
        <w:rPr>
          <w:sz w:val="28"/>
          <w:szCs w:val="28"/>
        </w:rPr>
      </w:pPr>
      <w:r w:rsidRPr="00D0746A">
        <w:rPr>
          <w:sz w:val="28"/>
          <w:szCs w:val="28"/>
        </w:rPr>
        <w:t xml:space="preserve">Для тех, кто не желает рисковать своим вложенным капиталом и стремится его сохранить, управляющие компании предлагают консервативные стратегии. Для инвесторов, чьими целями являются обеспечение темпов роста капитала и получение максимального дохода, </w:t>
      </w:r>
      <w:r w:rsidR="00BA0AC2" w:rsidRPr="00D0746A">
        <w:rPr>
          <w:sz w:val="28"/>
          <w:szCs w:val="28"/>
        </w:rPr>
        <w:t xml:space="preserve">управляющими компаниями </w:t>
      </w:r>
      <w:r w:rsidRPr="00D0746A">
        <w:rPr>
          <w:sz w:val="28"/>
          <w:szCs w:val="28"/>
        </w:rPr>
        <w:t>раз</w:t>
      </w:r>
      <w:r w:rsidR="00BA0AC2" w:rsidRPr="00D0746A">
        <w:rPr>
          <w:sz w:val="28"/>
          <w:szCs w:val="28"/>
        </w:rPr>
        <w:t>работаны ст</w:t>
      </w:r>
      <w:r w:rsidR="00E51F20" w:rsidRPr="00D0746A">
        <w:rPr>
          <w:sz w:val="28"/>
          <w:szCs w:val="28"/>
        </w:rPr>
        <w:t>ратегии, которые носят агрессив</w:t>
      </w:r>
      <w:r w:rsidR="00BA0AC2" w:rsidRPr="00D0746A">
        <w:rPr>
          <w:sz w:val="28"/>
          <w:szCs w:val="28"/>
        </w:rPr>
        <w:t>н</w:t>
      </w:r>
      <w:r w:rsidR="00E51F20" w:rsidRPr="00D0746A">
        <w:rPr>
          <w:sz w:val="28"/>
          <w:szCs w:val="28"/>
        </w:rPr>
        <w:t>ы</w:t>
      </w:r>
      <w:r w:rsidR="00BA0AC2" w:rsidRPr="00D0746A">
        <w:rPr>
          <w:sz w:val="28"/>
          <w:szCs w:val="28"/>
        </w:rPr>
        <w:t>й характер. Данный тип стратегий обладает высоким уровнем доходности и риск</w:t>
      </w:r>
      <w:r w:rsidR="00E51F20" w:rsidRPr="00D0746A">
        <w:rPr>
          <w:sz w:val="28"/>
          <w:szCs w:val="28"/>
        </w:rPr>
        <w:t>ом, превышающим среднерыночный</w:t>
      </w:r>
      <w:r w:rsidR="00BA0AC2" w:rsidRPr="00D0746A">
        <w:rPr>
          <w:sz w:val="28"/>
          <w:szCs w:val="28"/>
        </w:rPr>
        <w:t>.</w:t>
      </w:r>
      <w:r w:rsidR="00D0746A">
        <w:rPr>
          <w:sz w:val="28"/>
          <w:szCs w:val="28"/>
        </w:rPr>
        <w:t xml:space="preserve"> </w:t>
      </w:r>
      <w:r w:rsidR="00E51F20" w:rsidRPr="00D0746A">
        <w:rPr>
          <w:sz w:val="28"/>
          <w:szCs w:val="28"/>
        </w:rPr>
        <w:t>Для инвесторов, которые желают получать стабильный доход</w:t>
      </w:r>
      <w:r w:rsidR="0077255F" w:rsidRPr="00D0746A">
        <w:rPr>
          <w:sz w:val="28"/>
          <w:szCs w:val="28"/>
        </w:rPr>
        <w:t>, но не готовы идти на высокий риск,</w:t>
      </w:r>
      <w:r w:rsidR="00D0746A">
        <w:rPr>
          <w:sz w:val="28"/>
          <w:szCs w:val="28"/>
        </w:rPr>
        <w:t xml:space="preserve"> </w:t>
      </w:r>
      <w:r w:rsidR="00E51F20" w:rsidRPr="00D0746A">
        <w:rPr>
          <w:sz w:val="28"/>
          <w:szCs w:val="28"/>
        </w:rPr>
        <w:t>предлага</w:t>
      </w:r>
      <w:r w:rsidR="0077255F" w:rsidRPr="00D0746A">
        <w:rPr>
          <w:sz w:val="28"/>
          <w:szCs w:val="28"/>
        </w:rPr>
        <w:t>е</w:t>
      </w:r>
      <w:r w:rsidR="00E51F20" w:rsidRPr="00D0746A">
        <w:rPr>
          <w:sz w:val="28"/>
          <w:szCs w:val="28"/>
        </w:rPr>
        <w:t xml:space="preserve">тся </w:t>
      </w:r>
      <w:r w:rsidR="0077255F" w:rsidRPr="00D0746A">
        <w:rPr>
          <w:sz w:val="28"/>
          <w:szCs w:val="28"/>
        </w:rPr>
        <w:t>смешанный вариант -</w:t>
      </w:r>
      <w:r w:rsidR="00D0746A">
        <w:rPr>
          <w:sz w:val="28"/>
          <w:szCs w:val="28"/>
        </w:rPr>
        <w:t xml:space="preserve"> </w:t>
      </w:r>
      <w:r w:rsidR="0077255F" w:rsidRPr="00D0746A">
        <w:rPr>
          <w:sz w:val="28"/>
          <w:szCs w:val="28"/>
        </w:rPr>
        <w:t xml:space="preserve">сбалансированная стратегия. </w:t>
      </w:r>
    </w:p>
    <w:p w:rsidR="0077255F" w:rsidRPr="00D0746A" w:rsidRDefault="0077255F" w:rsidP="00D0746A">
      <w:pPr>
        <w:spacing w:line="360" w:lineRule="auto"/>
        <w:ind w:firstLine="709"/>
        <w:jc w:val="both"/>
        <w:rPr>
          <w:sz w:val="28"/>
          <w:szCs w:val="28"/>
        </w:rPr>
      </w:pPr>
      <w:r w:rsidRPr="00D0746A">
        <w:rPr>
          <w:sz w:val="28"/>
          <w:szCs w:val="28"/>
        </w:rPr>
        <w:t>От выбранной стратегии зависит структура фондовых портфелей инвесторов.</w:t>
      </w:r>
      <w:r w:rsidR="00D0746A">
        <w:rPr>
          <w:sz w:val="28"/>
          <w:szCs w:val="28"/>
        </w:rPr>
        <w:t xml:space="preserve"> </w:t>
      </w:r>
      <w:r w:rsidRPr="00D0746A">
        <w:rPr>
          <w:sz w:val="28"/>
          <w:szCs w:val="28"/>
        </w:rPr>
        <w:t>В состав портфеля консервативного инвестора входят корпоративные, государственные и муниципальные облигации, которые являются низкорискованным финансовым инструментом. Структуру</w:t>
      </w:r>
      <w:r w:rsidR="00D0746A">
        <w:rPr>
          <w:sz w:val="28"/>
          <w:szCs w:val="28"/>
        </w:rPr>
        <w:t xml:space="preserve"> </w:t>
      </w:r>
      <w:r w:rsidRPr="00D0746A">
        <w:rPr>
          <w:sz w:val="28"/>
          <w:szCs w:val="28"/>
        </w:rPr>
        <w:t xml:space="preserve">фондового портфеля агрессивного инвестора составляют акции компаний малой капитализации и «голубых фишек». Сбалансированная стратегия включает в состав портфеля акции и облигации различных эмитентов, тем самым наделяя портфель инвестора средними значениями уровня риска и возможной доходности. </w:t>
      </w:r>
    </w:p>
    <w:p w:rsidR="0024190D" w:rsidRPr="00D0746A" w:rsidRDefault="0024190D" w:rsidP="00D0746A">
      <w:pPr>
        <w:spacing w:line="360" w:lineRule="auto"/>
        <w:ind w:firstLine="709"/>
        <w:jc w:val="both"/>
        <w:rPr>
          <w:sz w:val="28"/>
          <w:szCs w:val="28"/>
        </w:rPr>
      </w:pPr>
      <w:r w:rsidRPr="00D0746A">
        <w:rPr>
          <w:sz w:val="28"/>
          <w:szCs w:val="28"/>
        </w:rPr>
        <w:t>Управляющие компании ориентированы на средних и крупных инвесторов (минимальные суммы инвестирования денежных средств варьируются от 500 тыс. до 30 млн руб.). За доверительное управление данные компании взимают вознаграждение. В зависимости от условий договора вознаграждения взимаются либо от стоимости чистых активов, либо от полученного дохода</w:t>
      </w:r>
      <w:r w:rsidR="005C37A8" w:rsidRPr="00D0746A">
        <w:rPr>
          <w:sz w:val="28"/>
          <w:szCs w:val="28"/>
        </w:rPr>
        <w:t>, либо от стоимости чистых активов и их прироста</w:t>
      </w:r>
      <w:r w:rsidRPr="00D0746A">
        <w:rPr>
          <w:sz w:val="28"/>
          <w:szCs w:val="28"/>
        </w:rPr>
        <w:t xml:space="preserve">. </w:t>
      </w:r>
    </w:p>
    <w:p w:rsidR="00D0746A" w:rsidRDefault="00D0746A" w:rsidP="00D0746A">
      <w:pPr>
        <w:spacing w:line="360" w:lineRule="auto"/>
        <w:ind w:firstLine="709"/>
        <w:jc w:val="both"/>
        <w:rPr>
          <w:sz w:val="28"/>
          <w:szCs w:val="28"/>
        </w:rPr>
        <w:sectPr w:rsidR="00D0746A" w:rsidSect="00D0746A">
          <w:headerReference w:type="even" r:id="rId21"/>
          <w:pgSz w:w="11906" w:h="16838"/>
          <w:pgMar w:top="1134" w:right="851" w:bottom="1134" w:left="1701" w:header="709" w:footer="709" w:gutter="0"/>
          <w:cols w:space="708"/>
          <w:docGrid w:linePitch="360"/>
        </w:sectPr>
      </w:pPr>
    </w:p>
    <w:p w:rsidR="005075BB" w:rsidRPr="00D0746A" w:rsidRDefault="009B1863" w:rsidP="00D0746A">
      <w:pPr>
        <w:spacing w:line="360" w:lineRule="auto"/>
        <w:ind w:firstLine="709"/>
        <w:jc w:val="both"/>
        <w:rPr>
          <w:sz w:val="28"/>
          <w:szCs w:val="28"/>
        </w:rPr>
      </w:pPr>
      <w:r w:rsidRPr="00D0746A">
        <w:rPr>
          <w:sz w:val="28"/>
          <w:szCs w:val="28"/>
        </w:rPr>
        <w:t>Таблица 2.3. Примеры инвестиционных стратегий</w:t>
      </w:r>
      <w:r w:rsidR="001F5FF5" w:rsidRPr="00D0746A">
        <w:rPr>
          <w:sz w:val="28"/>
          <w:szCs w:val="28"/>
        </w:rPr>
        <w:t>, применяемых на практике</w:t>
      </w:r>
    </w:p>
    <w:tbl>
      <w:tblPr>
        <w:tblW w:w="15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7"/>
        <w:gridCol w:w="20"/>
        <w:gridCol w:w="2137"/>
        <w:gridCol w:w="23"/>
        <w:gridCol w:w="1620"/>
        <w:gridCol w:w="2321"/>
        <w:gridCol w:w="1073"/>
        <w:gridCol w:w="7"/>
        <w:gridCol w:w="900"/>
        <w:gridCol w:w="77"/>
        <w:gridCol w:w="1363"/>
        <w:gridCol w:w="64"/>
        <w:gridCol w:w="1556"/>
        <w:gridCol w:w="74"/>
        <w:gridCol w:w="1727"/>
        <w:gridCol w:w="33"/>
      </w:tblGrid>
      <w:tr w:rsidR="00E3527C" w:rsidRPr="00D0746A" w:rsidTr="000709AB">
        <w:trPr>
          <w:gridAfter w:val="1"/>
          <w:wAfter w:w="33" w:type="dxa"/>
        </w:trPr>
        <w:tc>
          <w:tcPr>
            <w:tcW w:w="2087" w:type="dxa"/>
            <w:gridSpan w:val="2"/>
            <w:shd w:val="clear" w:color="auto" w:fill="auto"/>
          </w:tcPr>
          <w:p w:rsidR="00E3527C" w:rsidRPr="00D0746A" w:rsidRDefault="00754089" w:rsidP="000709AB">
            <w:pPr>
              <w:spacing w:line="360" w:lineRule="auto"/>
              <w:jc w:val="both"/>
            </w:pPr>
            <w:r w:rsidRPr="00D0746A">
              <w:t>Управляющая к</w:t>
            </w:r>
            <w:r w:rsidR="00E3527C" w:rsidRPr="00D0746A">
              <w:t>омпания</w:t>
            </w:r>
            <w:r w:rsidRPr="00D0746A">
              <w:t xml:space="preserve"> (УК)</w:t>
            </w:r>
          </w:p>
        </w:tc>
        <w:tc>
          <w:tcPr>
            <w:tcW w:w="2160" w:type="dxa"/>
            <w:gridSpan w:val="2"/>
            <w:shd w:val="clear" w:color="auto" w:fill="auto"/>
          </w:tcPr>
          <w:p w:rsidR="00E3527C" w:rsidRPr="00D0746A" w:rsidRDefault="00E3527C" w:rsidP="000709AB">
            <w:pPr>
              <w:spacing w:line="360" w:lineRule="auto"/>
              <w:jc w:val="both"/>
            </w:pPr>
            <w:r w:rsidRPr="00D0746A">
              <w:t>Инвестиционная стратегия</w:t>
            </w:r>
          </w:p>
        </w:tc>
        <w:tc>
          <w:tcPr>
            <w:tcW w:w="1620" w:type="dxa"/>
            <w:shd w:val="clear" w:color="auto" w:fill="auto"/>
          </w:tcPr>
          <w:p w:rsidR="00E3527C" w:rsidRPr="00D0746A" w:rsidRDefault="00E3527C" w:rsidP="000709AB">
            <w:pPr>
              <w:spacing w:line="360" w:lineRule="auto"/>
              <w:jc w:val="both"/>
            </w:pPr>
            <w:r w:rsidRPr="00D0746A">
              <w:t>Тип стратегии</w:t>
            </w:r>
          </w:p>
        </w:tc>
        <w:tc>
          <w:tcPr>
            <w:tcW w:w="2321" w:type="dxa"/>
            <w:shd w:val="clear" w:color="auto" w:fill="auto"/>
          </w:tcPr>
          <w:p w:rsidR="00E3527C" w:rsidRPr="00D0746A" w:rsidRDefault="00E3527C" w:rsidP="000709AB">
            <w:pPr>
              <w:spacing w:line="360" w:lineRule="auto"/>
              <w:jc w:val="both"/>
            </w:pPr>
            <w:r w:rsidRPr="00D0746A">
              <w:t>Состав портфеля</w:t>
            </w:r>
          </w:p>
        </w:tc>
        <w:tc>
          <w:tcPr>
            <w:tcW w:w="1080" w:type="dxa"/>
            <w:gridSpan w:val="2"/>
            <w:shd w:val="clear" w:color="auto" w:fill="auto"/>
          </w:tcPr>
          <w:p w:rsidR="00E3527C" w:rsidRPr="00D0746A" w:rsidRDefault="00E3527C" w:rsidP="000709AB">
            <w:pPr>
              <w:spacing w:line="360" w:lineRule="auto"/>
              <w:jc w:val="both"/>
            </w:pPr>
            <w:r w:rsidRPr="00D0746A">
              <w:t>Доход-ность, %</w:t>
            </w:r>
          </w:p>
        </w:tc>
        <w:tc>
          <w:tcPr>
            <w:tcW w:w="900" w:type="dxa"/>
            <w:shd w:val="clear" w:color="auto" w:fill="auto"/>
          </w:tcPr>
          <w:p w:rsidR="00E3527C" w:rsidRPr="00D0746A" w:rsidRDefault="00E3527C" w:rsidP="000709AB">
            <w:pPr>
              <w:spacing w:line="360" w:lineRule="auto"/>
              <w:jc w:val="both"/>
            </w:pPr>
            <w:r w:rsidRPr="00D0746A">
              <w:t>Риск, %</w:t>
            </w:r>
          </w:p>
        </w:tc>
        <w:tc>
          <w:tcPr>
            <w:tcW w:w="1440" w:type="dxa"/>
            <w:gridSpan w:val="2"/>
            <w:shd w:val="clear" w:color="auto" w:fill="auto"/>
          </w:tcPr>
          <w:p w:rsidR="00E3527C" w:rsidRPr="00D0746A" w:rsidRDefault="00E3527C" w:rsidP="000709AB">
            <w:pPr>
              <w:spacing w:line="360" w:lineRule="auto"/>
              <w:jc w:val="both"/>
            </w:pPr>
            <w:r w:rsidRPr="00D0746A">
              <w:t>Срок инвести-рования, год</w:t>
            </w:r>
          </w:p>
        </w:tc>
        <w:tc>
          <w:tcPr>
            <w:tcW w:w="1620" w:type="dxa"/>
            <w:gridSpan w:val="2"/>
            <w:shd w:val="clear" w:color="auto" w:fill="auto"/>
          </w:tcPr>
          <w:p w:rsidR="00E3527C" w:rsidRPr="00D0746A" w:rsidRDefault="00303EAB" w:rsidP="000709AB">
            <w:pPr>
              <w:spacing w:line="360" w:lineRule="auto"/>
              <w:jc w:val="both"/>
            </w:pPr>
            <w:r w:rsidRPr="00D0746A">
              <w:t>Минималь</w:t>
            </w:r>
            <w:r w:rsidR="00E3527C" w:rsidRPr="00D0746A">
              <w:t>ная сумма</w:t>
            </w:r>
          </w:p>
        </w:tc>
        <w:tc>
          <w:tcPr>
            <w:tcW w:w="1801" w:type="dxa"/>
            <w:gridSpan w:val="2"/>
            <w:shd w:val="clear" w:color="auto" w:fill="auto"/>
          </w:tcPr>
          <w:p w:rsidR="00E3527C" w:rsidRPr="00D0746A" w:rsidRDefault="00303EAB" w:rsidP="000709AB">
            <w:pPr>
              <w:spacing w:line="360" w:lineRule="auto"/>
              <w:jc w:val="both"/>
            </w:pPr>
            <w:r w:rsidRPr="00D0746A">
              <w:t>Вознаграждение</w:t>
            </w:r>
          </w:p>
        </w:tc>
      </w:tr>
      <w:tr w:rsidR="00504CCB" w:rsidRPr="00D0746A" w:rsidTr="000709AB">
        <w:trPr>
          <w:gridAfter w:val="1"/>
          <w:wAfter w:w="33" w:type="dxa"/>
        </w:trPr>
        <w:tc>
          <w:tcPr>
            <w:tcW w:w="2087" w:type="dxa"/>
            <w:gridSpan w:val="2"/>
            <w:shd w:val="clear" w:color="auto" w:fill="auto"/>
          </w:tcPr>
          <w:p w:rsidR="00504CCB" w:rsidRPr="00D0746A" w:rsidRDefault="00504CCB" w:rsidP="000709AB">
            <w:pPr>
              <w:spacing w:line="360" w:lineRule="auto"/>
              <w:jc w:val="both"/>
            </w:pPr>
            <w:r w:rsidRPr="00D0746A">
              <w:t>1</w:t>
            </w:r>
          </w:p>
        </w:tc>
        <w:tc>
          <w:tcPr>
            <w:tcW w:w="2160" w:type="dxa"/>
            <w:gridSpan w:val="2"/>
            <w:shd w:val="clear" w:color="auto" w:fill="auto"/>
          </w:tcPr>
          <w:p w:rsidR="00504CCB" w:rsidRPr="00D0746A" w:rsidRDefault="00504CCB" w:rsidP="000709AB">
            <w:pPr>
              <w:spacing w:line="360" w:lineRule="auto"/>
              <w:jc w:val="both"/>
            </w:pPr>
            <w:r w:rsidRPr="00D0746A">
              <w:t>2</w:t>
            </w:r>
          </w:p>
        </w:tc>
        <w:tc>
          <w:tcPr>
            <w:tcW w:w="1620" w:type="dxa"/>
            <w:shd w:val="clear" w:color="auto" w:fill="auto"/>
          </w:tcPr>
          <w:p w:rsidR="00504CCB" w:rsidRPr="00D0746A" w:rsidRDefault="00504CCB" w:rsidP="000709AB">
            <w:pPr>
              <w:spacing w:line="360" w:lineRule="auto"/>
              <w:jc w:val="both"/>
            </w:pPr>
            <w:r w:rsidRPr="00D0746A">
              <w:t>3</w:t>
            </w:r>
          </w:p>
        </w:tc>
        <w:tc>
          <w:tcPr>
            <w:tcW w:w="2321" w:type="dxa"/>
            <w:shd w:val="clear" w:color="auto" w:fill="auto"/>
          </w:tcPr>
          <w:p w:rsidR="00504CCB" w:rsidRPr="00D0746A" w:rsidRDefault="00504CCB" w:rsidP="000709AB">
            <w:pPr>
              <w:spacing w:line="360" w:lineRule="auto"/>
              <w:jc w:val="both"/>
            </w:pPr>
            <w:r w:rsidRPr="00D0746A">
              <w:t>4</w:t>
            </w:r>
          </w:p>
        </w:tc>
        <w:tc>
          <w:tcPr>
            <w:tcW w:w="1080" w:type="dxa"/>
            <w:gridSpan w:val="2"/>
            <w:shd w:val="clear" w:color="auto" w:fill="auto"/>
          </w:tcPr>
          <w:p w:rsidR="00504CCB" w:rsidRPr="00D0746A" w:rsidRDefault="00504CCB" w:rsidP="000709AB">
            <w:pPr>
              <w:spacing w:line="360" w:lineRule="auto"/>
              <w:jc w:val="both"/>
            </w:pPr>
            <w:r w:rsidRPr="00D0746A">
              <w:t>5</w:t>
            </w:r>
          </w:p>
        </w:tc>
        <w:tc>
          <w:tcPr>
            <w:tcW w:w="900" w:type="dxa"/>
            <w:shd w:val="clear" w:color="auto" w:fill="auto"/>
          </w:tcPr>
          <w:p w:rsidR="00504CCB" w:rsidRPr="00D0746A" w:rsidRDefault="00504CCB" w:rsidP="000709AB">
            <w:pPr>
              <w:spacing w:line="360" w:lineRule="auto"/>
              <w:jc w:val="both"/>
            </w:pPr>
            <w:r w:rsidRPr="00D0746A">
              <w:t>6</w:t>
            </w:r>
          </w:p>
        </w:tc>
        <w:tc>
          <w:tcPr>
            <w:tcW w:w="1440" w:type="dxa"/>
            <w:gridSpan w:val="2"/>
            <w:shd w:val="clear" w:color="auto" w:fill="auto"/>
          </w:tcPr>
          <w:p w:rsidR="00504CCB" w:rsidRPr="00D0746A" w:rsidRDefault="00504CCB" w:rsidP="000709AB">
            <w:pPr>
              <w:spacing w:line="360" w:lineRule="auto"/>
              <w:jc w:val="both"/>
            </w:pPr>
            <w:r w:rsidRPr="00D0746A">
              <w:t>7</w:t>
            </w:r>
          </w:p>
        </w:tc>
        <w:tc>
          <w:tcPr>
            <w:tcW w:w="1620" w:type="dxa"/>
            <w:gridSpan w:val="2"/>
            <w:shd w:val="clear" w:color="auto" w:fill="auto"/>
          </w:tcPr>
          <w:p w:rsidR="00504CCB" w:rsidRPr="00D0746A" w:rsidRDefault="00504CCB" w:rsidP="000709AB">
            <w:pPr>
              <w:spacing w:line="360" w:lineRule="auto"/>
              <w:jc w:val="both"/>
            </w:pPr>
            <w:r w:rsidRPr="00D0746A">
              <w:t>8</w:t>
            </w:r>
          </w:p>
        </w:tc>
        <w:tc>
          <w:tcPr>
            <w:tcW w:w="1801" w:type="dxa"/>
            <w:gridSpan w:val="2"/>
            <w:shd w:val="clear" w:color="auto" w:fill="auto"/>
          </w:tcPr>
          <w:p w:rsidR="00504CCB" w:rsidRPr="00D0746A" w:rsidRDefault="00504CCB" w:rsidP="000709AB">
            <w:pPr>
              <w:spacing w:line="360" w:lineRule="auto"/>
              <w:jc w:val="both"/>
            </w:pPr>
            <w:r w:rsidRPr="00D0746A">
              <w:t>9</w:t>
            </w:r>
          </w:p>
        </w:tc>
      </w:tr>
      <w:tr w:rsidR="00C9665D" w:rsidRPr="00D0746A" w:rsidTr="000709AB">
        <w:trPr>
          <w:gridAfter w:val="1"/>
          <w:wAfter w:w="33" w:type="dxa"/>
        </w:trPr>
        <w:tc>
          <w:tcPr>
            <w:tcW w:w="2087" w:type="dxa"/>
            <w:gridSpan w:val="2"/>
            <w:vMerge w:val="restart"/>
            <w:shd w:val="clear" w:color="auto" w:fill="auto"/>
          </w:tcPr>
          <w:p w:rsidR="00C9665D" w:rsidRPr="00D0746A" w:rsidRDefault="00C9665D" w:rsidP="000709AB">
            <w:pPr>
              <w:spacing w:line="360" w:lineRule="auto"/>
              <w:jc w:val="both"/>
            </w:pPr>
            <w:r w:rsidRPr="00D0746A">
              <w:t>УК «Ренессанс</w:t>
            </w:r>
            <w:r w:rsidR="002D33A4" w:rsidRPr="00D0746A">
              <w:t xml:space="preserve"> Капитал</w:t>
            </w:r>
            <w:r w:rsidRPr="00D0746A">
              <w:t>»</w:t>
            </w:r>
          </w:p>
        </w:tc>
        <w:tc>
          <w:tcPr>
            <w:tcW w:w="2160" w:type="dxa"/>
            <w:gridSpan w:val="2"/>
            <w:shd w:val="clear" w:color="auto" w:fill="auto"/>
          </w:tcPr>
          <w:p w:rsidR="00C9665D" w:rsidRPr="00D0746A" w:rsidRDefault="00C9665D" w:rsidP="000709AB">
            <w:pPr>
              <w:spacing w:line="360" w:lineRule="auto"/>
              <w:jc w:val="both"/>
            </w:pPr>
            <w:r w:rsidRPr="00D0746A">
              <w:t>1. Портфель фиксированный доход</w:t>
            </w:r>
          </w:p>
        </w:tc>
        <w:tc>
          <w:tcPr>
            <w:tcW w:w="1620" w:type="dxa"/>
            <w:shd w:val="clear" w:color="auto" w:fill="auto"/>
          </w:tcPr>
          <w:p w:rsidR="00C9665D" w:rsidRPr="00D0746A" w:rsidRDefault="008B19CA" w:rsidP="000709AB">
            <w:pPr>
              <w:spacing w:line="360" w:lineRule="auto"/>
              <w:jc w:val="both"/>
            </w:pPr>
            <w:r w:rsidRPr="00D0746A">
              <w:t>Консервативная</w:t>
            </w:r>
          </w:p>
        </w:tc>
        <w:tc>
          <w:tcPr>
            <w:tcW w:w="2321" w:type="dxa"/>
            <w:shd w:val="clear" w:color="auto" w:fill="auto"/>
          </w:tcPr>
          <w:p w:rsidR="00C9665D" w:rsidRPr="00D0746A" w:rsidRDefault="00C9665D" w:rsidP="000709AB">
            <w:pPr>
              <w:spacing w:line="360" w:lineRule="auto"/>
              <w:jc w:val="both"/>
            </w:pPr>
            <w:r w:rsidRPr="00D0746A">
              <w:t xml:space="preserve">Краткосрочные и среднесрочные российские корпоративные и муниципальные долговые инструменты </w:t>
            </w:r>
          </w:p>
        </w:tc>
        <w:tc>
          <w:tcPr>
            <w:tcW w:w="1080" w:type="dxa"/>
            <w:gridSpan w:val="2"/>
            <w:shd w:val="clear" w:color="auto" w:fill="auto"/>
          </w:tcPr>
          <w:p w:rsidR="00C9665D" w:rsidRPr="00D0746A" w:rsidRDefault="00C9665D" w:rsidP="000709AB">
            <w:pPr>
              <w:spacing w:line="360" w:lineRule="auto"/>
              <w:jc w:val="both"/>
            </w:pPr>
            <w:r w:rsidRPr="00D0746A">
              <w:t>10-12</w:t>
            </w:r>
          </w:p>
        </w:tc>
        <w:tc>
          <w:tcPr>
            <w:tcW w:w="900" w:type="dxa"/>
            <w:shd w:val="clear" w:color="auto" w:fill="auto"/>
          </w:tcPr>
          <w:p w:rsidR="00C9665D" w:rsidRPr="00D0746A" w:rsidRDefault="00C9665D" w:rsidP="000709AB">
            <w:pPr>
              <w:spacing w:line="360" w:lineRule="auto"/>
              <w:jc w:val="both"/>
            </w:pPr>
            <w:r w:rsidRPr="00D0746A">
              <w:t>2,5</w:t>
            </w:r>
          </w:p>
        </w:tc>
        <w:tc>
          <w:tcPr>
            <w:tcW w:w="1440" w:type="dxa"/>
            <w:gridSpan w:val="2"/>
            <w:shd w:val="clear" w:color="auto" w:fill="auto"/>
          </w:tcPr>
          <w:p w:rsidR="00C9665D" w:rsidRPr="00D0746A" w:rsidRDefault="00C9665D" w:rsidP="000709AB">
            <w:pPr>
              <w:spacing w:line="360" w:lineRule="auto"/>
              <w:jc w:val="both"/>
            </w:pPr>
            <w:r w:rsidRPr="00D0746A">
              <w:t>0,5-1</w:t>
            </w:r>
          </w:p>
        </w:tc>
        <w:tc>
          <w:tcPr>
            <w:tcW w:w="1620" w:type="dxa"/>
            <w:gridSpan w:val="2"/>
            <w:vMerge w:val="restart"/>
            <w:shd w:val="clear" w:color="auto" w:fill="auto"/>
          </w:tcPr>
          <w:p w:rsidR="00C9665D" w:rsidRPr="00D0746A" w:rsidRDefault="00C9665D" w:rsidP="000709AB">
            <w:pPr>
              <w:spacing w:line="360" w:lineRule="auto"/>
              <w:jc w:val="both"/>
            </w:pPr>
          </w:p>
          <w:p w:rsidR="00C9665D" w:rsidRPr="00D0746A" w:rsidRDefault="00C9665D" w:rsidP="000709AB">
            <w:pPr>
              <w:spacing w:line="360" w:lineRule="auto"/>
              <w:jc w:val="both"/>
            </w:pPr>
          </w:p>
          <w:p w:rsidR="00C9665D" w:rsidRPr="00D0746A" w:rsidRDefault="00C9665D" w:rsidP="000709AB">
            <w:pPr>
              <w:spacing w:line="360" w:lineRule="auto"/>
              <w:jc w:val="both"/>
            </w:pPr>
          </w:p>
          <w:p w:rsidR="00C9665D" w:rsidRPr="00D0746A" w:rsidRDefault="00C9665D" w:rsidP="000709AB">
            <w:pPr>
              <w:spacing w:line="360" w:lineRule="auto"/>
              <w:jc w:val="both"/>
            </w:pPr>
          </w:p>
          <w:p w:rsidR="00C9665D" w:rsidRPr="00D0746A" w:rsidRDefault="00C9665D" w:rsidP="000709AB">
            <w:pPr>
              <w:spacing w:line="360" w:lineRule="auto"/>
              <w:jc w:val="both"/>
            </w:pPr>
          </w:p>
          <w:p w:rsidR="00C9665D" w:rsidRPr="00D0746A" w:rsidRDefault="00C9665D" w:rsidP="000709AB">
            <w:pPr>
              <w:spacing w:line="360" w:lineRule="auto"/>
              <w:jc w:val="both"/>
            </w:pPr>
          </w:p>
          <w:p w:rsidR="00C9665D" w:rsidRPr="00D0746A" w:rsidRDefault="00C9665D" w:rsidP="000709AB">
            <w:pPr>
              <w:spacing w:line="360" w:lineRule="auto"/>
              <w:jc w:val="both"/>
            </w:pPr>
          </w:p>
          <w:p w:rsidR="00C9665D" w:rsidRPr="00D0746A" w:rsidRDefault="00C9665D" w:rsidP="000709AB">
            <w:pPr>
              <w:spacing w:line="360" w:lineRule="auto"/>
              <w:jc w:val="both"/>
            </w:pPr>
          </w:p>
          <w:p w:rsidR="00C9665D" w:rsidRPr="00D0746A" w:rsidRDefault="00C9665D" w:rsidP="000709AB">
            <w:pPr>
              <w:spacing w:line="360" w:lineRule="auto"/>
              <w:jc w:val="both"/>
            </w:pPr>
          </w:p>
          <w:p w:rsidR="00C9665D" w:rsidRPr="00D0746A" w:rsidRDefault="00C9665D" w:rsidP="000709AB">
            <w:pPr>
              <w:spacing w:line="360" w:lineRule="auto"/>
              <w:jc w:val="both"/>
            </w:pPr>
          </w:p>
          <w:p w:rsidR="00C9665D" w:rsidRPr="00D0746A" w:rsidRDefault="00C9665D" w:rsidP="000709AB">
            <w:pPr>
              <w:spacing w:line="360" w:lineRule="auto"/>
              <w:jc w:val="both"/>
            </w:pPr>
          </w:p>
          <w:p w:rsidR="00C9665D" w:rsidRPr="00D0746A" w:rsidRDefault="00C9665D" w:rsidP="000709AB">
            <w:pPr>
              <w:spacing w:line="360" w:lineRule="auto"/>
              <w:jc w:val="both"/>
            </w:pPr>
            <w:r w:rsidRPr="00D0746A">
              <w:t>1 млн долл.</w:t>
            </w:r>
          </w:p>
        </w:tc>
        <w:tc>
          <w:tcPr>
            <w:tcW w:w="1801" w:type="dxa"/>
            <w:gridSpan w:val="2"/>
            <w:vMerge w:val="restart"/>
            <w:shd w:val="clear" w:color="auto" w:fill="auto"/>
          </w:tcPr>
          <w:p w:rsidR="00C9665D" w:rsidRPr="00D0746A" w:rsidRDefault="00C9665D" w:rsidP="000709AB">
            <w:pPr>
              <w:spacing w:line="360" w:lineRule="auto"/>
              <w:jc w:val="both"/>
            </w:pPr>
          </w:p>
          <w:p w:rsidR="00C9665D" w:rsidRPr="00D0746A" w:rsidRDefault="00C9665D" w:rsidP="000709AB">
            <w:pPr>
              <w:spacing w:line="360" w:lineRule="auto"/>
              <w:jc w:val="both"/>
            </w:pPr>
          </w:p>
          <w:p w:rsidR="00C9665D" w:rsidRPr="00D0746A" w:rsidRDefault="00C9665D" w:rsidP="000709AB">
            <w:pPr>
              <w:spacing w:line="360" w:lineRule="auto"/>
              <w:jc w:val="both"/>
            </w:pPr>
          </w:p>
          <w:p w:rsidR="00C9665D" w:rsidRPr="00D0746A" w:rsidRDefault="00C9665D" w:rsidP="000709AB">
            <w:pPr>
              <w:spacing w:line="360" w:lineRule="auto"/>
              <w:jc w:val="both"/>
            </w:pPr>
          </w:p>
          <w:p w:rsidR="00C9665D" w:rsidRPr="00D0746A" w:rsidRDefault="00C9665D" w:rsidP="000709AB">
            <w:pPr>
              <w:spacing w:line="360" w:lineRule="auto"/>
              <w:jc w:val="both"/>
            </w:pPr>
          </w:p>
          <w:p w:rsidR="00C9665D" w:rsidRPr="00D0746A" w:rsidRDefault="00C9665D" w:rsidP="000709AB">
            <w:pPr>
              <w:spacing w:line="360" w:lineRule="auto"/>
              <w:jc w:val="both"/>
            </w:pPr>
          </w:p>
          <w:p w:rsidR="00C9665D" w:rsidRPr="00D0746A" w:rsidRDefault="00C9665D" w:rsidP="000709AB">
            <w:pPr>
              <w:spacing w:line="360" w:lineRule="auto"/>
              <w:jc w:val="both"/>
            </w:pPr>
          </w:p>
          <w:p w:rsidR="00C9665D" w:rsidRPr="00D0746A" w:rsidRDefault="00C9665D" w:rsidP="000709AB">
            <w:pPr>
              <w:spacing w:line="360" w:lineRule="auto"/>
              <w:jc w:val="both"/>
            </w:pPr>
          </w:p>
          <w:p w:rsidR="00C9665D" w:rsidRPr="00D0746A" w:rsidRDefault="00C9665D" w:rsidP="000709AB">
            <w:pPr>
              <w:spacing w:line="360" w:lineRule="auto"/>
              <w:jc w:val="both"/>
            </w:pPr>
          </w:p>
          <w:p w:rsidR="00C9665D" w:rsidRPr="00D0746A" w:rsidRDefault="00C9665D" w:rsidP="000709AB">
            <w:pPr>
              <w:spacing w:line="360" w:lineRule="auto"/>
              <w:jc w:val="both"/>
            </w:pPr>
            <w:r w:rsidRPr="00D0746A">
              <w:t>1,5% от суммы инвестирования</w:t>
            </w:r>
          </w:p>
          <w:p w:rsidR="00C9665D" w:rsidRPr="00D0746A" w:rsidRDefault="00C9665D" w:rsidP="000709AB">
            <w:pPr>
              <w:spacing w:line="360" w:lineRule="auto"/>
              <w:jc w:val="both"/>
            </w:pPr>
            <w:r w:rsidRPr="00D0746A">
              <w:t xml:space="preserve"> + </w:t>
            </w:r>
          </w:p>
          <w:p w:rsidR="00C9665D" w:rsidRPr="00D0746A" w:rsidRDefault="00C9665D" w:rsidP="000709AB">
            <w:pPr>
              <w:spacing w:line="360" w:lineRule="auto"/>
              <w:jc w:val="both"/>
            </w:pPr>
            <w:r w:rsidRPr="00D0746A">
              <w:t>15% от полученного дохода</w:t>
            </w:r>
          </w:p>
        </w:tc>
      </w:tr>
      <w:tr w:rsidR="00C9665D" w:rsidRPr="00D0746A" w:rsidTr="000709AB">
        <w:trPr>
          <w:gridAfter w:val="1"/>
          <w:wAfter w:w="33" w:type="dxa"/>
        </w:trPr>
        <w:tc>
          <w:tcPr>
            <w:tcW w:w="2087" w:type="dxa"/>
            <w:gridSpan w:val="2"/>
            <w:vMerge/>
            <w:shd w:val="clear" w:color="auto" w:fill="auto"/>
          </w:tcPr>
          <w:p w:rsidR="00C9665D" w:rsidRPr="00D0746A" w:rsidRDefault="00C9665D" w:rsidP="000709AB">
            <w:pPr>
              <w:spacing w:line="360" w:lineRule="auto"/>
              <w:jc w:val="both"/>
            </w:pPr>
          </w:p>
        </w:tc>
        <w:tc>
          <w:tcPr>
            <w:tcW w:w="2160" w:type="dxa"/>
            <w:gridSpan w:val="2"/>
            <w:shd w:val="clear" w:color="auto" w:fill="auto"/>
          </w:tcPr>
          <w:p w:rsidR="00C9665D" w:rsidRPr="00D0746A" w:rsidRDefault="00C9665D" w:rsidP="000709AB">
            <w:pPr>
              <w:spacing w:line="360" w:lineRule="auto"/>
              <w:jc w:val="both"/>
            </w:pPr>
            <w:r w:rsidRPr="00D0746A">
              <w:t xml:space="preserve">2. Портфель облигаций </w:t>
            </w:r>
          </w:p>
        </w:tc>
        <w:tc>
          <w:tcPr>
            <w:tcW w:w="1620" w:type="dxa"/>
            <w:shd w:val="clear" w:color="auto" w:fill="auto"/>
          </w:tcPr>
          <w:p w:rsidR="00C9665D" w:rsidRPr="00D0746A" w:rsidRDefault="008B19CA" w:rsidP="000709AB">
            <w:pPr>
              <w:spacing w:line="360" w:lineRule="auto"/>
              <w:jc w:val="both"/>
            </w:pPr>
            <w:r w:rsidRPr="00D0746A">
              <w:t>Консервативная</w:t>
            </w:r>
          </w:p>
        </w:tc>
        <w:tc>
          <w:tcPr>
            <w:tcW w:w="2321" w:type="dxa"/>
            <w:shd w:val="clear" w:color="auto" w:fill="auto"/>
          </w:tcPr>
          <w:p w:rsidR="00C9665D" w:rsidRPr="00D0746A" w:rsidRDefault="00C9665D" w:rsidP="000709AB">
            <w:pPr>
              <w:spacing w:line="360" w:lineRule="auto"/>
              <w:jc w:val="both"/>
            </w:pPr>
            <w:r w:rsidRPr="00D0746A">
              <w:t>Российские корпоративные, муниципальные и государственные долговые инструменты</w:t>
            </w:r>
          </w:p>
        </w:tc>
        <w:tc>
          <w:tcPr>
            <w:tcW w:w="1080" w:type="dxa"/>
            <w:gridSpan w:val="2"/>
            <w:shd w:val="clear" w:color="auto" w:fill="auto"/>
          </w:tcPr>
          <w:p w:rsidR="00C9665D" w:rsidRPr="00D0746A" w:rsidRDefault="00C9665D" w:rsidP="000709AB">
            <w:pPr>
              <w:spacing w:line="360" w:lineRule="auto"/>
              <w:jc w:val="both"/>
            </w:pPr>
            <w:r w:rsidRPr="00D0746A">
              <w:t>12-15</w:t>
            </w:r>
          </w:p>
        </w:tc>
        <w:tc>
          <w:tcPr>
            <w:tcW w:w="900" w:type="dxa"/>
            <w:shd w:val="clear" w:color="auto" w:fill="auto"/>
          </w:tcPr>
          <w:p w:rsidR="00C9665D" w:rsidRPr="00D0746A" w:rsidRDefault="00C9665D" w:rsidP="000709AB">
            <w:pPr>
              <w:spacing w:line="360" w:lineRule="auto"/>
              <w:jc w:val="both"/>
            </w:pPr>
            <w:r w:rsidRPr="00D0746A">
              <w:t>6,0</w:t>
            </w:r>
          </w:p>
        </w:tc>
        <w:tc>
          <w:tcPr>
            <w:tcW w:w="1440" w:type="dxa"/>
            <w:gridSpan w:val="2"/>
            <w:shd w:val="clear" w:color="auto" w:fill="auto"/>
          </w:tcPr>
          <w:p w:rsidR="00C9665D" w:rsidRPr="00D0746A" w:rsidRDefault="00C9665D" w:rsidP="000709AB">
            <w:pPr>
              <w:spacing w:line="360" w:lineRule="auto"/>
              <w:jc w:val="both"/>
            </w:pPr>
            <w:r w:rsidRPr="00D0746A">
              <w:t>1-1,5</w:t>
            </w:r>
          </w:p>
        </w:tc>
        <w:tc>
          <w:tcPr>
            <w:tcW w:w="1620" w:type="dxa"/>
            <w:gridSpan w:val="2"/>
            <w:vMerge/>
            <w:shd w:val="clear" w:color="auto" w:fill="auto"/>
          </w:tcPr>
          <w:p w:rsidR="00C9665D" w:rsidRPr="00D0746A" w:rsidRDefault="00C9665D" w:rsidP="000709AB">
            <w:pPr>
              <w:spacing w:line="360" w:lineRule="auto"/>
              <w:jc w:val="both"/>
            </w:pPr>
          </w:p>
        </w:tc>
        <w:tc>
          <w:tcPr>
            <w:tcW w:w="1801" w:type="dxa"/>
            <w:gridSpan w:val="2"/>
            <w:vMerge/>
            <w:shd w:val="clear" w:color="auto" w:fill="auto"/>
          </w:tcPr>
          <w:p w:rsidR="00C9665D" w:rsidRPr="00D0746A" w:rsidRDefault="00C9665D" w:rsidP="000709AB">
            <w:pPr>
              <w:spacing w:line="360" w:lineRule="auto"/>
              <w:jc w:val="both"/>
            </w:pPr>
          </w:p>
        </w:tc>
      </w:tr>
      <w:tr w:rsidR="008B19CA" w:rsidRPr="00D0746A" w:rsidTr="000709AB">
        <w:trPr>
          <w:gridAfter w:val="1"/>
          <w:wAfter w:w="33" w:type="dxa"/>
        </w:trPr>
        <w:tc>
          <w:tcPr>
            <w:tcW w:w="2087" w:type="dxa"/>
            <w:gridSpan w:val="2"/>
            <w:vMerge/>
            <w:shd w:val="clear" w:color="auto" w:fill="auto"/>
          </w:tcPr>
          <w:p w:rsidR="008B19CA" w:rsidRPr="00D0746A" w:rsidRDefault="008B19CA" w:rsidP="000709AB">
            <w:pPr>
              <w:spacing w:line="360" w:lineRule="auto"/>
              <w:jc w:val="both"/>
            </w:pPr>
          </w:p>
        </w:tc>
        <w:tc>
          <w:tcPr>
            <w:tcW w:w="2160" w:type="dxa"/>
            <w:gridSpan w:val="2"/>
            <w:shd w:val="clear" w:color="auto" w:fill="auto"/>
          </w:tcPr>
          <w:p w:rsidR="008B19CA" w:rsidRPr="00D0746A" w:rsidRDefault="008B19CA" w:rsidP="000709AB">
            <w:pPr>
              <w:spacing w:line="360" w:lineRule="auto"/>
              <w:jc w:val="both"/>
            </w:pPr>
            <w:r w:rsidRPr="00D0746A">
              <w:t>3. Консервативный сбалансированный портфель</w:t>
            </w:r>
          </w:p>
        </w:tc>
        <w:tc>
          <w:tcPr>
            <w:tcW w:w="1620" w:type="dxa"/>
            <w:shd w:val="clear" w:color="auto" w:fill="auto"/>
          </w:tcPr>
          <w:p w:rsidR="008B19CA" w:rsidRPr="00D0746A" w:rsidRDefault="008B19CA" w:rsidP="000709AB">
            <w:pPr>
              <w:spacing w:line="360" w:lineRule="auto"/>
              <w:jc w:val="both"/>
            </w:pPr>
            <w:r w:rsidRPr="00D0746A">
              <w:t xml:space="preserve">Сбалансирован-ная </w:t>
            </w:r>
          </w:p>
        </w:tc>
        <w:tc>
          <w:tcPr>
            <w:tcW w:w="2321" w:type="dxa"/>
            <w:shd w:val="clear" w:color="auto" w:fill="auto"/>
          </w:tcPr>
          <w:p w:rsidR="008B19CA" w:rsidRPr="00D0746A" w:rsidRDefault="008B19CA" w:rsidP="000709AB">
            <w:pPr>
              <w:spacing w:line="360" w:lineRule="auto"/>
              <w:jc w:val="both"/>
            </w:pPr>
            <w:r w:rsidRPr="00D0746A">
              <w:t>Акции (20%), облигации (80%)</w:t>
            </w:r>
          </w:p>
        </w:tc>
        <w:tc>
          <w:tcPr>
            <w:tcW w:w="1080" w:type="dxa"/>
            <w:gridSpan w:val="2"/>
            <w:shd w:val="clear" w:color="auto" w:fill="auto"/>
          </w:tcPr>
          <w:p w:rsidR="008B19CA" w:rsidRPr="00D0746A" w:rsidRDefault="008B19CA" w:rsidP="000709AB">
            <w:pPr>
              <w:spacing w:line="360" w:lineRule="auto"/>
              <w:jc w:val="both"/>
            </w:pPr>
            <w:r w:rsidRPr="00D0746A">
              <w:t>15-20</w:t>
            </w:r>
          </w:p>
        </w:tc>
        <w:tc>
          <w:tcPr>
            <w:tcW w:w="900" w:type="dxa"/>
            <w:shd w:val="clear" w:color="auto" w:fill="auto"/>
          </w:tcPr>
          <w:p w:rsidR="008B19CA" w:rsidRPr="00D0746A" w:rsidRDefault="008B19CA" w:rsidP="000709AB">
            <w:pPr>
              <w:spacing w:line="360" w:lineRule="auto"/>
              <w:jc w:val="both"/>
            </w:pPr>
            <w:r w:rsidRPr="00D0746A">
              <w:t>9,0</w:t>
            </w:r>
          </w:p>
        </w:tc>
        <w:tc>
          <w:tcPr>
            <w:tcW w:w="1440" w:type="dxa"/>
            <w:gridSpan w:val="2"/>
            <w:shd w:val="clear" w:color="auto" w:fill="auto"/>
          </w:tcPr>
          <w:p w:rsidR="008B19CA" w:rsidRPr="00D0746A" w:rsidRDefault="008B19CA" w:rsidP="000709AB">
            <w:pPr>
              <w:spacing w:line="360" w:lineRule="auto"/>
              <w:jc w:val="both"/>
            </w:pPr>
            <w:r w:rsidRPr="00D0746A">
              <w:t>1-1,5</w:t>
            </w:r>
          </w:p>
        </w:tc>
        <w:tc>
          <w:tcPr>
            <w:tcW w:w="1620" w:type="dxa"/>
            <w:gridSpan w:val="2"/>
            <w:vMerge/>
            <w:shd w:val="clear" w:color="auto" w:fill="auto"/>
          </w:tcPr>
          <w:p w:rsidR="008B19CA" w:rsidRPr="00D0746A" w:rsidRDefault="008B19CA" w:rsidP="000709AB">
            <w:pPr>
              <w:spacing w:line="360" w:lineRule="auto"/>
              <w:jc w:val="both"/>
            </w:pPr>
          </w:p>
        </w:tc>
        <w:tc>
          <w:tcPr>
            <w:tcW w:w="1801" w:type="dxa"/>
            <w:gridSpan w:val="2"/>
            <w:vMerge/>
            <w:shd w:val="clear" w:color="auto" w:fill="auto"/>
          </w:tcPr>
          <w:p w:rsidR="008B19CA" w:rsidRPr="00D0746A" w:rsidRDefault="008B19CA" w:rsidP="000709AB">
            <w:pPr>
              <w:spacing w:line="360" w:lineRule="auto"/>
              <w:jc w:val="both"/>
            </w:pPr>
          </w:p>
        </w:tc>
      </w:tr>
      <w:tr w:rsidR="008B19CA" w:rsidRPr="00D0746A" w:rsidTr="000709AB">
        <w:trPr>
          <w:gridAfter w:val="1"/>
          <w:wAfter w:w="33" w:type="dxa"/>
        </w:trPr>
        <w:tc>
          <w:tcPr>
            <w:tcW w:w="2087" w:type="dxa"/>
            <w:gridSpan w:val="2"/>
            <w:vMerge/>
            <w:shd w:val="clear" w:color="auto" w:fill="auto"/>
          </w:tcPr>
          <w:p w:rsidR="008B19CA" w:rsidRPr="00D0746A" w:rsidRDefault="008B19CA" w:rsidP="000709AB">
            <w:pPr>
              <w:spacing w:line="360" w:lineRule="auto"/>
              <w:jc w:val="both"/>
            </w:pPr>
          </w:p>
        </w:tc>
        <w:tc>
          <w:tcPr>
            <w:tcW w:w="2160" w:type="dxa"/>
            <w:gridSpan w:val="2"/>
            <w:shd w:val="clear" w:color="auto" w:fill="auto"/>
          </w:tcPr>
          <w:p w:rsidR="008B19CA" w:rsidRPr="00D0746A" w:rsidRDefault="008B19CA" w:rsidP="000709AB">
            <w:pPr>
              <w:spacing w:line="360" w:lineRule="auto"/>
              <w:jc w:val="both"/>
            </w:pPr>
            <w:r w:rsidRPr="00D0746A">
              <w:t>4. Портфель российских ликвидных акций</w:t>
            </w:r>
          </w:p>
        </w:tc>
        <w:tc>
          <w:tcPr>
            <w:tcW w:w="1620" w:type="dxa"/>
            <w:shd w:val="clear" w:color="auto" w:fill="auto"/>
          </w:tcPr>
          <w:p w:rsidR="008B19CA" w:rsidRPr="00D0746A" w:rsidRDefault="008B19CA" w:rsidP="000709AB">
            <w:pPr>
              <w:spacing w:line="360" w:lineRule="auto"/>
              <w:jc w:val="both"/>
            </w:pPr>
            <w:r w:rsidRPr="00D0746A">
              <w:t>Агрессивная</w:t>
            </w:r>
          </w:p>
        </w:tc>
        <w:tc>
          <w:tcPr>
            <w:tcW w:w="2321" w:type="dxa"/>
            <w:shd w:val="clear" w:color="auto" w:fill="auto"/>
          </w:tcPr>
          <w:p w:rsidR="008B19CA" w:rsidRPr="00D0746A" w:rsidRDefault="008B19CA" w:rsidP="000709AB">
            <w:pPr>
              <w:spacing w:line="360" w:lineRule="auto"/>
              <w:jc w:val="both"/>
            </w:pPr>
            <w:r w:rsidRPr="00D0746A">
              <w:t xml:space="preserve">Акции и привязанные к акциям инструменты </w:t>
            </w:r>
          </w:p>
        </w:tc>
        <w:tc>
          <w:tcPr>
            <w:tcW w:w="1080" w:type="dxa"/>
            <w:gridSpan w:val="2"/>
            <w:shd w:val="clear" w:color="auto" w:fill="auto"/>
          </w:tcPr>
          <w:p w:rsidR="008B19CA" w:rsidRPr="00D0746A" w:rsidRDefault="008B19CA" w:rsidP="000709AB">
            <w:pPr>
              <w:spacing w:line="360" w:lineRule="auto"/>
              <w:jc w:val="both"/>
            </w:pPr>
            <w:r w:rsidRPr="00D0746A">
              <w:t>25-35</w:t>
            </w:r>
          </w:p>
        </w:tc>
        <w:tc>
          <w:tcPr>
            <w:tcW w:w="900" w:type="dxa"/>
            <w:shd w:val="clear" w:color="auto" w:fill="auto"/>
          </w:tcPr>
          <w:p w:rsidR="008B19CA" w:rsidRPr="00D0746A" w:rsidRDefault="008B19CA" w:rsidP="000709AB">
            <w:pPr>
              <w:spacing w:line="360" w:lineRule="auto"/>
              <w:jc w:val="both"/>
            </w:pPr>
            <w:r w:rsidRPr="00D0746A">
              <w:t>25,0</w:t>
            </w:r>
          </w:p>
        </w:tc>
        <w:tc>
          <w:tcPr>
            <w:tcW w:w="1440" w:type="dxa"/>
            <w:gridSpan w:val="2"/>
            <w:shd w:val="clear" w:color="auto" w:fill="auto"/>
          </w:tcPr>
          <w:p w:rsidR="008B19CA" w:rsidRPr="00D0746A" w:rsidRDefault="008B19CA" w:rsidP="000709AB">
            <w:pPr>
              <w:spacing w:line="360" w:lineRule="auto"/>
              <w:jc w:val="both"/>
            </w:pPr>
            <w:r w:rsidRPr="00D0746A">
              <w:t>1-2</w:t>
            </w:r>
          </w:p>
        </w:tc>
        <w:tc>
          <w:tcPr>
            <w:tcW w:w="1620" w:type="dxa"/>
            <w:gridSpan w:val="2"/>
            <w:vMerge/>
            <w:shd w:val="clear" w:color="auto" w:fill="auto"/>
          </w:tcPr>
          <w:p w:rsidR="008B19CA" w:rsidRPr="00D0746A" w:rsidRDefault="008B19CA" w:rsidP="000709AB">
            <w:pPr>
              <w:spacing w:line="360" w:lineRule="auto"/>
              <w:jc w:val="both"/>
            </w:pPr>
          </w:p>
        </w:tc>
        <w:tc>
          <w:tcPr>
            <w:tcW w:w="1801" w:type="dxa"/>
            <w:gridSpan w:val="2"/>
            <w:vMerge/>
            <w:shd w:val="clear" w:color="auto" w:fill="auto"/>
          </w:tcPr>
          <w:p w:rsidR="008B19CA" w:rsidRPr="00D0746A" w:rsidRDefault="008B19CA" w:rsidP="000709AB">
            <w:pPr>
              <w:spacing w:line="360" w:lineRule="auto"/>
              <w:jc w:val="both"/>
            </w:pPr>
          </w:p>
        </w:tc>
      </w:tr>
      <w:tr w:rsidR="008B19CA" w:rsidRPr="00D0746A" w:rsidTr="000709AB">
        <w:trPr>
          <w:gridAfter w:val="1"/>
          <w:wAfter w:w="33" w:type="dxa"/>
        </w:trPr>
        <w:tc>
          <w:tcPr>
            <w:tcW w:w="2087" w:type="dxa"/>
            <w:gridSpan w:val="2"/>
            <w:vMerge/>
            <w:shd w:val="clear" w:color="auto" w:fill="auto"/>
          </w:tcPr>
          <w:p w:rsidR="008B19CA" w:rsidRPr="00D0746A" w:rsidRDefault="008B19CA" w:rsidP="000709AB">
            <w:pPr>
              <w:spacing w:line="360" w:lineRule="auto"/>
              <w:jc w:val="both"/>
            </w:pPr>
          </w:p>
        </w:tc>
        <w:tc>
          <w:tcPr>
            <w:tcW w:w="2160" w:type="dxa"/>
            <w:gridSpan w:val="2"/>
            <w:shd w:val="clear" w:color="auto" w:fill="auto"/>
          </w:tcPr>
          <w:p w:rsidR="008B19CA" w:rsidRPr="00D0746A" w:rsidRDefault="008B19CA" w:rsidP="000709AB">
            <w:pPr>
              <w:spacing w:line="360" w:lineRule="auto"/>
              <w:jc w:val="both"/>
            </w:pPr>
            <w:r w:rsidRPr="00D0746A">
              <w:t>5. Портфель акций компаний малой капитализации</w:t>
            </w:r>
          </w:p>
        </w:tc>
        <w:tc>
          <w:tcPr>
            <w:tcW w:w="1620" w:type="dxa"/>
            <w:shd w:val="clear" w:color="auto" w:fill="auto"/>
          </w:tcPr>
          <w:p w:rsidR="008B19CA" w:rsidRPr="00D0746A" w:rsidRDefault="008B19CA" w:rsidP="000709AB">
            <w:pPr>
              <w:spacing w:line="360" w:lineRule="auto"/>
              <w:jc w:val="both"/>
            </w:pPr>
            <w:r w:rsidRPr="00D0746A">
              <w:t>Агрессивная</w:t>
            </w:r>
          </w:p>
        </w:tc>
        <w:tc>
          <w:tcPr>
            <w:tcW w:w="2321" w:type="dxa"/>
            <w:shd w:val="clear" w:color="auto" w:fill="auto"/>
          </w:tcPr>
          <w:p w:rsidR="008B19CA" w:rsidRPr="00D0746A" w:rsidRDefault="008B19CA" w:rsidP="000709AB">
            <w:pPr>
              <w:spacing w:line="360" w:lineRule="auto"/>
              <w:jc w:val="both"/>
            </w:pPr>
            <w:r w:rsidRPr="00D0746A">
              <w:t>Российские акции с малой рыночной капитализацией и/ или малой ликвидностью и привязанные к акциям инструменты (2, 3 эшелон)</w:t>
            </w:r>
          </w:p>
        </w:tc>
        <w:tc>
          <w:tcPr>
            <w:tcW w:w="1080" w:type="dxa"/>
            <w:gridSpan w:val="2"/>
            <w:shd w:val="clear" w:color="auto" w:fill="auto"/>
          </w:tcPr>
          <w:p w:rsidR="008B19CA" w:rsidRPr="00D0746A" w:rsidRDefault="008B19CA" w:rsidP="000709AB">
            <w:pPr>
              <w:spacing w:line="360" w:lineRule="auto"/>
              <w:jc w:val="both"/>
            </w:pPr>
            <w:r w:rsidRPr="00D0746A">
              <w:t>50-60</w:t>
            </w:r>
          </w:p>
        </w:tc>
        <w:tc>
          <w:tcPr>
            <w:tcW w:w="900" w:type="dxa"/>
            <w:shd w:val="clear" w:color="auto" w:fill="auto"/>
          </w:tcPr>
          <w:p w:rsidR="008B19CA" w:rsidRPr="00D0746A" w:rsidRDefault="008B19CA" w:rsidP="000709AB">
            <w:pPr>
              <w:spacing w:line="360" w:lineRule="auto"/>
              <w:jc w:val="both"/>
            </w:pPr>
            <w:r w:rsidRPr="00D0746A">
              <w:t>40,0</w:t>
            </w:r>
          </w:p>
        </w:tc>
        <w:tc>
          <w:tcPr>
            <w:tcW w:w="1440" w:type="dxa"/>
            <w:gridSpan w:val="2"/>
            <w:shd w:val="clear" w:color="auto" w:fill="auto"/>
          </w:tcPr>
          <w:p w:rsidR="008B19CA" w:rsidRPr="00D0746A" w:rsidRDefault="008B19CA" w:rsidP="000709AB">
            <w:pPr>
              <w:spacing w:line="360" w:lineRule="auto"/>
              <w:jc w:val="both"/>
            </w:pPr>
            <w:r w:rsidRPr="00D0746A">
              <w:t>2</w:t>
            </w:r>
          </w:p>
        </w:tc>
        <w:tc>
          <w:tcPr>
            <w:tcW w:w="1620" w:type="dxa"/>
            <w:gridSpan w:val="2"/>
            <w:vMerge/>
            <w:shd w:val="clear" w:color="auto" w:fill="auto"/>
          </w:tcPr>
          <w:p w:rsidR="008B19CA" w:rsidRPr="00D0746A" w:rsidRDefault="008B19CA" w:rsidP="000709AB">
            <w:pPr>
              <w:spacing w:line="360" w:lineRule="auto"/>
              <w:jc w:val="both"/>
            </w:pPr>
          </w:p>
        </w:tc>
        <w:tc>
          <w:tcPr>
            <w:tcW w:w="1801" w:type="dxa"/>
            <w:gridSpan w:val="2"/>
            <w:vMerge/>
            <w:shd w:val="clear" w:color="auto" w:fill="auto"/>
          </w:tcPr>
          <w:p w:rsidR="008B19CA" w:rsidRPr="00D0746A" w:rsidRDefault="008B19CA" w:rsidP="000709AB">
            <w:pPr>
              <w:spacing w:line="360" w:lineRule="auto"/>
              <w:jc w:val="both"/>
            </w:pPr>
          </w:p>
        </w:tc>
      </w:tr>
      <w:tr w:rsidR="008B19CA" w:rsidRPr="00D0746A" w:rsidTr="000709AB">
        <w:trPr>
          <w:gridAfter w:val="1"/>
          <w:wAfter w:w="33" w:type="dxa"/>
        </w:trPr>
        <w:tc>
          <w:tcPr>
            <w:tcW w:w="2087" w:type="dxa"/>
            <w:gridSpan w:val="2"/>
            <w:vMerge/>
            <w:shd w:val="clear" w:color="auto" w:fill="auto"/>
          </w:tcPr>
          <w:p w:rsidR="008B19CA" w:rsidRPr="00D0746A" w:rsidRDefault="008B19CA" w:rsidP="000709AB">
            <w:pPr>
              <w:spacing w:line="360" w:lineRule="auto"/>
              <w:jc w:val="both"/>
            </w:pPr>
          </w:p>
        </w:tc>
        <w:tc>
          <w:tcPr>
            <w:tcW w:w="2160" w:type="dxa"/>
            <w:gridSpan w:val="2"/>
            <w:shd w:val="clear" w:color="auto" w:fill="auto"/>
          </w:tcPr>
          <w:p w:rsidR="008B19CA" w:rsidRPr="00D0746A" w:rsidRDefault="008B19CA" w:rsidP="000709AB">
            <w:pPr>
              <w:spacing w:line="360" w:lineRule="auto"/>
              <w:jc w:val="both"/>
            </w:pPr>
            <w:r w:rsidRPr="00D0746A">
              <w:t>6. Активный сбалансированный портфель</w:t>
            </w:r>
          </w:p>
        </w:tc>
        <w:tc>
          <w:tcPr>
            <w:tcW w:w="1620" w:type="dxa"/>
            <w:shd w:val="clear" w:color="auto" w:fill="auto"/>
          </w:tcPr>
          <w:p w:rsidR="008B19CA" w:rsidRPr="00D0746A" w:rsidRDefault="008B19CA" w:rsidP="000709AB">
            <w:pPr>
              <w:spacing w:line="360" w:lineRule="auto"/>
              <w:jc w:val="both"/>
            </w:pPr>
            <w:r w:rsidRPr="00D0746A">
              <w:t xml:space="preserve">Сбалансирован-ная </w:t>
            </w:r>
          </w:p>
        </w:tc>
        <w:tc>
          <w:tcPr>
            <w:tcW w:w="2321" w:type="dxa"/>
            <w:shd w:val="clear" w:color="auto" w:fill="auto"/>
          </w:tcPr>
          <w:p w:rsidR="008B19CA" w:rsidRPr="00D0746A" w:rsidRDefault="008B19CA" w:rsidP="000709AB">
            <w:pPr>
              <w:spacing w:line="360" w:lineRule="auto"/>
              <w:jc w:val="both"/>
            </w:pPr>
            <w:r w:rsidRPr="00D0746A">
              <w:t>Акции 50(75), облигации 50(25)</w:t>
            </w:r>
          </w:p>
        </w:tc>
        <w:tc>
          <w:tcPr>
            <w:tcW w:w="1080" w:type="dxa"/>
            <w:gridSpan w:val="2"/>
            <w:shd w:val="clear" w:color="auto" w:fill="auto"/>
          </w:tcPr>
          <w:p w:rsidR="008B19CA" w:rsidRPr="00D0746A" w:rsidRDefault="008B19CA" w:rsidP="000709AB">
            <w:pPr>
              <w:spacing w:line="360" w:lineRule="auto"/>
              <w:jc w:val="both"/>
            </w:pPr>
            <w:r w:rsidRPr="00D0746A">
              <w:t>20-25</w:t>
            </w:r>
          </w:p>
        </w:tc>
        <w:tc>
          <w:tcPr>
            <w:tcW w:w="900" w:type="dxa"/>
            <w:shd w:val="clear" w:color="auto" w:fill="auto"/>
          </w:tcPr>
          <w:p w:rsidR="008B19CA" w:rsidRPr="00D0746A" w:rsidRDefault="008B19CA" w:rsidP="000709AB">
            <w:pPr>
              <w:spacing w:line="360" w:lineRule="auto"/>
              <w:jc w:val="both"/>
            </w:pPr>
            <w:r w:rsidRPr="00D0746A">
              <w:t>15,0</w:t>
            </w:r>
          </w:p>
        </w:tc>
        <w:tc>
          <w:tcPr>
            <w:tcW w:w="1440" w:type="dxa"/>
            <w:gridSpan w:val="2"/>
            <w:shd w:val="clear" w:color="auto" w:fill="auto"/>
          </w:tcPr>
          <w:p w:rsidR="008B19CA" w:rsidRPr="00D0746A" w:rsidRDefault="008B19CA" w:rsidP="000709AB">
            <w:pPr>
              <w:spacing w:line="360" w:lineRule="auto"/>
              <w:jc w:val="both"/>
            </w:pPr>
            <w:r w:rsidRPr="00D0746A">
              <w:t>1-1,5</w:t>
            </w:r>
          </w:p>
        </w:tc>
        <w:tc>
          <w:tcPr>
            <w:tcW w:w="1620" w:type="dxa"/>
            <w:gridSpan w:val="2"/>
            <w:vMerge/>
            <w:shd w:val="clear" w:color="auto" w:fill="auto"/>
          </w:tcPr>
          <w:p w:rsidR="008B19CA" w:rsidRPr="00D0746A" w:rsidRDefault="008B19CA" w:rsidP="000709AB">
            <w:pPr>
              <w:spacing w:line="360" w:lineRule="auto"/>
              <w:jc w:val="both"/>
            </w:pPr>
          </w:p>
        </w:tc>
        <w:tc>
          <w:tcPr>
            <w:tcW w:w="1801" w:type="dxa"/>
            <w:gridSpan w:val="2"/>
            <w:vMerge/>
            <w:shd w:val="clear" w:color="auto" w:fill="auto"/>
          </w:tcPr>
          <w:p w:rsidR="008B19CA" w:rsidRPr="00D0746A" w:rsidRDefault="008B19CA" w:rsidP="000709AB">
            <w:pPr>
              <w:spacing w:line="360" w:lineRule="auto"/>
              <w:jc w:val="both"/>
            </w:pPr>
          </w:p>
        </w:tc>
      </w:tr>
      <w:tr w:rsidR="00C504F0" w:rsidRPr="00D0746A" w:rsidTr="000709AB">
        <w:trPr>
          <w:gridAfter w:val="1"/>
          <w:wAfter w:w="33" w:type="dxa"/>
        </w:trPr>
        <w:tc>
          <w:tcPr>
            <w:tcW w:w="2087" w:type="dxa"/>
            <w:gridSpan w:val="2"/>
            <w:vMerge w:val="restart"/>
            <w:shd w:val="clear" w:color="auto" w:fill="auto"/>
          </w:tcPr>
          <w:p w:rsidR="00C504F0" w:rsidRPr="00D0746A" w:rsidRDefault="00C504F0" w:rsidP="000709AB">
            <w:pPr>
              <w:spacing w:line="360" w:lineRule="auto"/>
              <w:jc w:val="both"/>
            </w:pPr>
          </w:p>
          <w:p w:rsidR="00C504F0" w:rsidRPr="00D0746A" w:rsidRDefault="00C504F0" w:rsidP="000709AB">
            <w:pPr>
              <w:spacing w:line="360" w:lineRule="auto"/>
              <w:jc w:val="both"/>
            </w:pPr>
            <w:r w:rsidRPr="00D0746A">
              <w:t>УК «Максвелл Эссет Менеджмент»</w:t>
            </w:r>
          </w:p>
        </w:tc>
        <w:tc>
          <w:tcPr>
            <w:tcW w:w="2160" w:type="dxa"/>
            <w:gridSpan w:val="2"/>
            <w:shd w:val="clear" w:color="auto" w:fill="auto"/>
          </w:tcPr>
          <w:p w:rsidR="00C504F0" w:rsidRPr="00D0746A" w:rsidRDefault="00C504F0" w:rsidP="000709AB">
            <w:pPr>
              <w:spacing w:line="360" w:lineRule="auto"/>
              <w:jc w:val="both"/>
            </w:pPr>
            <w:r w:rsidRPr="00D0746A">
              <w:t>1. Сохранение капитал</w:t>
            </w:r>
          </w:p>
        </w:tc>
        <w:tc>
          <w:tcPr>
            <w:tcW w:w="1620" w:type="dxa"/>
            <w:shd w:val="clear" w:color="auto" w:fill="auto"/>
          </w:tcPr>
          <w:p w:rsidR="00C504F0" w:rsidRPr="00D0746A" w:rsidRDefault="00C504F0" w:rsidP="000709AB">
            <w:pPr>
              <w:spacing w:line="360" w:lineRule="auto"/>
              <w:jc w:val="both"/>
            </w:pPr>
            <w:r w:rsidRPr="00D0746A">
              <w:t>Консервативная</w:t>
            </w:r>
          </w:p>
        </w:tc>
        <w:tc>
          <w:tcPr>
            <w:tcW w:w="2321" w:type="dxa"/>
            <w:shd w:val="clear" w:color="auto" w:fill="auto"/>
          </w:tcPr>
          <w:p w:rsidR="00C504F0" w:rsidRPr="00D0746A" w:rsidRDefault="00C504F0" w:rsidP="000709AB">
            <w:pPr>
              <w:spacing w:line="360" w:lineRule="auto"/>
              <w:jc w:val="both"/>
            </w:pPr>
            <w:r w:rsidRPr="00D0746A">
              <w:t>Облигации надежных эмитентов</w:t>
            </w:r>
          </w:p>
        </w:tc>
        <w:tc>
          <w:tcPr>
            <w:tcW w:w="1080" w:type="dxa"/>
            <w:gridSpan w:val="2"/>
            <w:shd w:val="clear" w:color="auto" w:fill="auto"/>
          </w:tcPr>
          <w:p w:rsidR="00C504F0" w:rsidRPr="00D0746A" w:rsidRDefault="00C504F0" w:rsidP="000709AB">
            <w:pPr>
              <w:spacing w:line="360" w:lineRule="auto"/>
              <w:jc w:val="both"/>
            </w:pPr>
            <w:r w:rsidRPr="00D0746A">
              <w:t>10-15</w:t>
            </w:r>
          </w:p>
        </w:tc>
        <w:tc>
          <w:tcPr>
            <w:tcW w:w="900" w:type="dxa"/>
            <w:shd w:val="clear" w:color="auto" w:fill="auto"/>
          </w:tcPr>
          <w:p w:rsidR="00C504F0" w:rsidRPr="00D0746A" w:rsidRDefault="00A52070" w:rsidP="000709AB">
            <w:pPr>
              <w:spacing w:line="360" w:lineRule="auto"/>
              <w:jc w:val="both"/>
            </w:pPr>
            <w:r w:rsidRPr="00D0746A">
              <w:t>2,0</w:t>
            </w:r>
          </w:p>
        </w:tc>
        <w:tc>
          <w:tcPr>
            <w:tcW w:w="1440" w:type="dxa"/>
            <w:gridSpan w:val="2"/>
            <w:shd w:val="clear" w:color="auto" w:fill="auto"/>
          </w:tcPr>
          <w:p w:rsidR="00C504F0" w:rsidRPr="00D0746A" w:rsidRDefault="00C504F0" w:rsidP="000709AB">
            <w:pPr>
              <w:spacing w:line="360" w:lineRule="auto"/>
              <w:jc w:val="both"/>
            </w:pPr>
            <w:r w:rsidRPr="00D0746A">
              <w:t>1</w:t>
            </w:r>
          </w:p>
        </w:tc>
        <w:tc>
          <w:tcPr>
            <w:tcW w:w="1620" w:type="dxa"/>
            <w:gridSpan w:val="2"/>
            <w:vMerge w:val="restart"/>
            <w:shd w:val="clear" w:color="auto" w:fill="auto"/>
          </w:tcPr>
          <w:p w:rsidR="00C504F0" w:rsidRPr="00D0746A" w:rsidRDefault="00C504F0" w:rsidP="000709AB">
            <w:pPr>
              <w:spacing w:line="360" w:lineRule="auto"/>
              <w:jc w:val="both"/>
            </w:pPr>
          </w:p>
          <w:p w:rsidR="00C504F0" w:rsidRPr="00D0746A" w:rsidRDefault="00C504F0" w:rsidP="000709AB">
            <w:pPr>
              <w:spacing w:line="360" w:lineRule="auto"/>
              <w:jc w:val="both"/>
            </w:pPr>
          </w:p>
          <w:p w:rsidR="00C504F0" w:rsidRPr="00D0746A" w:rsidRDefault="00C504F0" w:rsidP="000709AB">
            <w:pPr>
              <w:spacing w:line="360" w:lineRule="auto"/>
              <w:jc w:val="both"/>
            </w:pPr>
          </w:p>
          <w:p w:rsidR="00C504F0" w:rsidRPr="00D0746A" w:rsidRDefault="00C504F0" w:rsidP="000709AB">
            <w:pPr>
              <w:spacing w:line="360" w:lineRule="auto"/>
              <w:jc w:val="both"/>
            </w:pPr>
          </w:p>
          <w:p w:rsidR="00C504F0" w:rsidRPr="00D0746A" w:rsidRDefault="00C504F0" w:rsidP="000709AB">
            <w:pPr>
              <w:spacing w:line="360" w:lineRule="auto"/>
              <w:jc w:val="both"/>
            </w:pPr>
            <w:r w:rsidRPr="00D0746A">
              <w:t>1 млн долл.</w:t>
            </w:r>
          </w:p>
        </w:tc>
        <w:tc>
          <w:tcPr>
            <w:tcW w:w="1801" w:type="dxa"/>
            <w:gridSpan w:val="2"/>
            <w:vMerge w:val="restart"/>
            <w:shd w:val="clear" w:color="auto" w:fill="auto"/>
          </w:tcPr>
          <w:p w:rsidR="00C504F0" w:rsidRPr="00D0746A" w:rsidRDefault="00C504F0" w:rsidP="000709AB">
            <w:pPr>
              <w:spacing w:line="360" w:lineRule="auto"/>
              <w:jc w:val="both"/>
            </w:pPr>
          </w:p>
          <w:p w:rsidR="00C504F0" w:rsidRPr="00D0746A" w:rsidRDefault="00C504F0" w:rsidP="000709AB">
            <w:pPr>
              <w:spacing w:line="360" w:lineRule="auto"/>
              <w:jc w:val="both"/>
            </w:pPr>
          </w:p>
          <w:p w:rsidR="00C504F0" w:rsidRPr="00D0746A" w:rsidRDefault="00C504F0" w:rsidP="000709AB">
            <w:pPr>
              <w:spacing w:line="360" w:lineRule="auto"/>
              <w:jc w:val="both"/>
            </w:pPr>
          </w:p>
          <w:p w:rsidR="00C504F0" w:rsidRPr="00D0746A" w:rsidRDefault="00C504F0" w:rsidP="000709AB">
            <w:pPr>
              <w:spacing w:line="360" w:lineRule="auto"/>
              <w:jc w:val="both"/>
            </w:pPr>
            <w:r w:rsidRPr="00D0746A">
              <w:t>2% от стоимости чистых активов</w:t>
            </w:r>
          </w:p>
        </w:tc>
      </w:tr>
      <w:tr w:rsidR="00C504F0" w:rsidRPr="00D0746A" w:rsidTr="000709AB">
        <w:trPr>
          <w:gridAfter w:val="1"/>
          <w:wAfter w:w="33" w:type="dxa"/>
        </w:trPr>
        <w:tc>
          <w:tcPr>
            <w:tcW w:w="2087" w:type="dxa"/>
            <w:gridSpan w:val="2"/>
            <w:vMerge/>
            <w:shd w:val="clear" w:color="auto" w:fill="auto"/>
          </w:tcPr>
          <w:p w:rsidR="00C504F0" w:rsidRPr="00D0746A" w:rsidRDefault="00C504F0" w:rsidP="000709AB">
            <w:pPr>
              <w:spacing w:line="360" w:lineRule="auto"/>
              <w:jc w:val="both"/>
            </w:pPr>
          </w:p>
        </w:tc>
        <w:tc>
          <w:tcPr>
            <w:tcW w:w="2160" w:type="dxa"/>
            <w:gridSpan w:val="2"/>
            <w:shd w:val="clear" w:color="auto" w:fill="auto"/>
          </w:tcPr>
          <w:p w:rsidR="00C504F0" w:rsidRPr="00D0746A" w:rsidRDefault="00C504F0" w:rsidP="000709AB">
            <w:pPr>
              <w:spacing w:line="360" w:lineRule="auto"/>
              <w:jc w:val="both"/>
            </w:pPr>
            <w:r w:rsidRPr="00D0746A">
              <w:t>2. Умеренная</w:t>
            </w:r>
          </w:p>
        </w:tc>
        <w:tc>
          <w:tcPr>
            <w:tcW w:w="1620" w:type="dxa"/>
            <w:shd w:val="clear" w:color="auto" w:fill="auto"/>
          </w:tcPr>
          <w:p w:rsidR="00C504F0" w:rsidRPr="00D0746A" w:rsidRDefault="00C504F0" w:rsidP="000709AB">
            <w:pPr>
              <w:spacing w:line="360" w:lineRule="auto"/>
              <w:jc w:val="both"/>
            </w:pPr>
            <w:r w:rsidRPr="00D0746A">
              <w:t xml:space="preserve">Сбалансирован-ная </w:t>
            </w:r>
          </w:p>
        </w:tc>
        <w:tc>
          <w:tcPr>
            <w:tcW w:w="2321" w:type="dxa"/>
            <w:shd w:val="clear" w:color="auto" w:fill="auto"/>
          </w:tcPr>
          <w:p w:rsidR="00C504F0" w:rsidRPr="00D0746A" w:rsidRDefault="00C504F0" w:rsidP="000709AB">
            <w:pPr>
              <w:spacing w:line="360" w:lineRule="auto"/>
              <w:jc w:val="both"/>
            </w:pPr>
            <w:r w:rsidRPr="00D0746A">
              <w:t>Облигации, акции российских</w:t>
            </w:r>
            <w:r w:rsidR="00D0746A" w:rsidRPr="00D0746A">
              <w:t xml:space="preserve"> </w:t>
            </w:r>
            <w:r w:rsidRPr="00D0746A">
              <w:t>эмитентов</w:t>
            </w:r>
          </w:p>
        </w:tc>
        <w:tc>
          <w:tcPr>
            <w:tcW w:w="1080" w:type="dxa"/>
            <w:gridSpan w:val="2"/>
            <w:shd w:val="clear" w:color="auto" w:fill="auto"/>
          </w:tcPr>
          <w:p w:rsidR="00C504F0" w:rsidRPr="00D0746A" w:rsidRDefault="00C504F0" w:rsidP="000709AB">
            <w:pPr>
              <w:spacing w:line="360" w:lineRule="auto"/>
              <w:jc w:val="both"/>
            </w:pPr>
            <w:r w:rsidRPr="00D0746A">
              <w:t>10-25</w:t>
            </w:r>
          </w:p>
        </w:tc>
        <w:tc>
          <w:tcPr>
            <w:tcW w:w="900" w:type="dxa"/>
            <w:shd w:val="clear" w:color="auto" w:fill="auto"/>
          </w:tcPr>
          <w:p w:rsidR="00C504F0" w:rsidRPr="00D0746A" w:rsidRDefault="00C504F0" w:rsidP="000709AB">
            <w:pPr>
              <w:spacing w:line="360" w:lineRule="auto"/>
              <w:jc w:val="both"/>
            </w:pPr>
            <w:r w:rsidRPr="00D0746A">
              <w:t>Не более 10,0</w:t>
            </w:r>
          </w:p>
        </w:tc>
        <w:tc>
          <w:tcPr>
            <w:tcW w:w="1440" w:type="dxa"/>
            <w:gridSpan w:val="2"/>
            <w:shd w:val="clear" w:color="auto" w:fill="auto"/>
          </w:tcPr>
          <w:p w:rsidR="00C504F0" w:rsidRPr="00D0746A" w:rsidRDefault="00C504F0" w:rsidP="000709AB">
            <w:pPr>
              <w:spacing w:line="360" w:lineRule="auto"/>
              <w:jc w:val="both"/>
            </w:pPr>
            <w:r w:rsidRPr="00D0746A">
              <w:t>2</w:t>
            </w:r>
          </w:p>
        </w:tc>
        <w:tc>
          <w:tcPr>
            <w:tcW w:w="1620" w:type="dxa"/>
            <w:gridSpan w:val="2"/>
            <w:vMerge/>
            <w:shd w:val="clear" w:color="auto" w:fill="auto"/>
          </w:tcPr>
          <w:p w:rsidR="00C504F0" w:rsidRPr="00D0746A" w:rsidRDefault="00C504F0" w:rsidP="000709AB">
            <w:pPr>
              <w:spacing w:line="360" w:lineRule="auto"/>
              <w:jc w:val="both"/>
            </w:pPr>
          </w:p>
        </w:tc>
        <w:tc>
          <w:tcPr>
            <w:tcW w:w="1801" w:type="dxa"/>
            <w:gridSpan w:val="2"/>
            <w:vMerge/>
            <w:shd w:val="clear" w:color="auto" w:fill="auto"/>
          </w:tcPr>
          <w:p w:rsidR="00C504F0" w:rsidRPr="00D0746A" w:rsidRDefault="00C504F0" w:rsidP="000709AB">
            <w:pPr>
              <w:spacing w:line="360" w:lineRule="auto"/>
              <w:jc w:val="both"/>
            </w:pPr>
          </w:p>
        </w:tc>
      </w:tr>
      <w:tr w:rsidR="00C504F0" w:rsidRPr="00D0746A" w:rsidTr="000709AB">
        <w:trPr>
          <w:gridAfter w:val="1"/>
          <w:wAfter w:w="33" w:type="dxa"/>
        </w:trPr>
        <w:tc>
          <w:tcPr>
            <w:tcW w:w="2087" w:type="dxa"/>
            <w:gridSpan w:val="2"/>
            <w:vMerge/>
            <w:shd w:val="clear" w:color="auto" w:fill="auto"/>
          </w:tcPr>
          <w:p w:rsidR="00C504F0" w:rsidRPr="00D0746A" w:rsidRDefault="00C504F0" w:rsidP="000709AB">
            <w:pPr>
              <w:spacing w:line="360" w:lineRule="auto"/>
              <w:jc w:val="both"/>
            </w:pPr>
          </w:p>
        </w:tc>
        <w:tc>
          <w:tcPr>
            <w:tcW w:w="2160" w:type="dxa"/>
            <w:gridSpan w:val="2"/>
            <w:shd w:val="clear" w:color="auto" w:fill="auto"/>
          </w:tcPr>
          <w:p w:rsidR="00C504F0" w:rsidRPr="00D0746A" w:rsidRDefault="00C504F0" w:rsidP="000709AB">
            <w:pPr>
              <w:spacing w:line="360" w:lineRule="auto"/>
              <w:jc w:val="both"/>
            </w:pPr>
            <w:r w:rsidRPr="00D0746A">
              <w:t>3. Агрессивная</w:t>
            </w:r>
          </w:p>
        </w:tc>
        <w:tc>
          <w:tcPr>
            <w:tcW w:w="1620" w:type="dxa"/>
            <w:shd w:val="clear" w:color="auto" w:fill="auto"/>
          </w:tcPr>
          <w:p w:rsidR="00C504F0" w:rsidRPr="00D0746A" w:rsidRDefault="00C504F0" w:rsidP="000709AB">
            <w:pPr>
              <w:spacing w:line="360" w:lineRule="auto"/>
              <w:jc w:val="both"/>
            </w:pPr>
            <w:r w:rsidRPr="00D0746A">
              <w:t>Агрессивная</w:t>
            </w:r>
          </w:p>
        </w:tc>
        <w:tc>
          <w:tcPr>
            <w:tcW w:w="2321" w:type="dxa"/>
            <w:shd w:val="clear" w:color="auto" w:fill="auto"/>
          </w:tcPr>
          <w:p w:rsidR="00C504F0" w:rsidRPr="00D0746A" w:rsidRDefault="00C504F0" w:rsidP="000709AB">
            <w:pPr>
              <w:spacing w:line="360" w:lineRule="auto"/>
              <w:jc w:val="both"/>
            </w:pPr>
            <w:r w:rsidRPr="00D0746A">
              <w:t>Акции «голубых фишек»</w:t>
            </w:r>
          </w:p>
        </w:tc>
        <w:tc>
          <w:tcPr>
            <w:tcW w:w="1080" w:type="dxa"/>
            <w:gridSpan w:val="2"/>
            <w:shd w:val="clear" w:color="auto" w:fill="auto"/>
          </w:tcPr>
          <w:p w:rsidR="00C504F0" w:rsidRPr="00D0746A" w:rsidRDefault="00C504F0" w:rsidP="000709AB">
            <w:pPr>
              <w:spacing w:line="360" w:lineRule="auto"/>
              <w:jc w:val="both"/>
            </w:pPr>
            <w:r w:rsidRPr="00D0746A">
              <w:t>25-35</w:t>
            </w:r>
          </w:p>
        </w:tc>
        <w:tc>
          <w:tcPr>
            <w:tcW w:w="900" w:type="dxa"/>
            <w:shd w:val="clear" w:color="auto" w:fill="auto"/>
          </w:tcPr>
          <w:p w:rsidR="00C504F0" w:rsidRPr="00D0746A" w:rsidRDefault="00C504F0" w:rsidP="000709AB">
            <w:pPr>
              <w:spacing w:line="360" w:lineRule="auto"/>
              <w:jc w:val="both"/>
            </w:pPr>
            <w:r w:rsidRPr="00D0746A">
              <w:t>Не более 20,0</w:t>
            </w:r>
          </w:p>
        </w:tc>
        <w:tc>
          <w:tcPr>
            <w:tcW w:w="1440" w:type="dxa"/>
            <w:gridSpan w:val="2"/>
            <w:shd w:val="clear" w:color="auto" w:fill="auto"/>
          </w:tcPr>
          <w:p w:rsidR="00C504F0" w:rsidRPr="00D0746A" w:rsidRDefault="00C504F0" w:rsidP="000709AB">
            <w:pPr>
              <w:spacing w:line="360" w:lineRule="auto"/>
              <w:jc w:val="both"/>
            </w:pPr>
            <w:r w:rsidRPr="00D0746A">
              <w:t>2</w:t>
            </w:r>
          </w:p>
        </w:tc>
        <w:tc>
          <w:tcPr>
            <w:tcW w:w="1620" w:type="dxa"/>
            <w:gridSpan w:val="2"/>
            <w:vMerge/>
            <w:shd w:val="clear" w:color="auto" w:fill="auto"/>
          </w:tcPr>
          <w:p w:rsidR="00C504F0" w:rsidRPr="00D0746A" w:rsidRDefault="00C504F0" w:rsidP="000709AB">
            <w:pPr>
              <w:spacing w:line="360" w:lineRule="auto"/>
              <w:jc w:val="both"/>
            </w:pPr>
          </w:p>
        </w:tc>
        <w:tc>
          <w:tcPr>
            <w:tcW w:w="1801" w:type="dxa"/>
            <w:gridSpan w:val="2"/>
            <w:vMerge/>
            <w:shd w:val="clear" w:color="auto" w:fill="auto"/>
          </w:tcPr>
          <w:p w:rsidR="00C504F0" w:rsidRPr="00D0746A" w:rsidRDefault="00C504F0" w:rsidP="000709AB">
            <w:pPr>
              <w:spacing w:line="360" w:lineRule="auto"/>
              <w:jc w:val="both"/>
            </w:pPr>
          </w:p>
        </w:tc>
      </w:tr>
      <w:tr w:rsidR="00C504F0" w:rsidRPr="00D0746A" w:rsidTr="000709AB">
        <w:trPr>
          <w:gridAfter w:val="1"/>
          <w:wAfter w:w="33" w:type="dxa"/>
        </w:trPr>
        <w:tc>
          <w:tcPr>
            <w:tcW w:w="2087" w:type="dxa"/>
            <w:gridSpan w:val="2"/>
            <w:vMerge/>
            <w:shd w:val="clear" w:color="auto" w:fill="auto"/>
          </w:tcPr>
          <w:p w:rsidR="00C504F0" w:rsidRPr="00D0746A" w:rsidRDefault="00C504F0" w:rsidP="000709AB">
            <w:pPr>
              <w:spacing w:line="360" w:lineRule="auto"/>
              <w:jc w:val="both"/>
            </w:pPr>
          </w:p>
        </w:tc>
        <w:tc>
          <w:tcPr>
            <w:tcW w:w="2160" w:type="dxa"/>
            <w:gridSpan w:val="2"/>
            <w:shd w:val="clear" w:color="auto" w:fill="auto"/>
          </w:tcPr>
          <w:p w:rsidR="00C504F0" w:rsidRPr="00D0746A" w:rsidRDefault="00C504F0" w:rsidP="000709AB">
            <w:pPr>
              <w:spacing w:line="360" w:lineRule="auto"/>
              <w:jc w:val="both"/>
            </w:pPr>
            <w:r w:rsidRPr="00D0746A">
              <w:t>4. Долгосрочный рост</w:t>
            </w:r>
          </w:p>
        </w:tc>
        <w:tc>
          <w:tcPr>
            <w:tcW w:w="1620" w:type="dxa"/>
            <w:shd w:val="clear" w:color="auto" w:fill="auto"/>
          </w:tcPr>
          <w:p w:rsidR="00C504F0" w:rsidRPr="00D0746A" w:rsidRDefault="00C504F0" w:rsidP="000709AB">
            <w:pPr>
              <w:spacing w:line="360" w:lineRule="auto"/>
              <w:jc w:val="both"/>
            </w:pPr>
            <w:r w:rsidRPr="00D0746A">
              <w:t>Агрессивная</w:t>
            </w:r>
          </w:p>
        </w:tc>
        <w:tc>
          <w:tcPr>
            <w:tcW w:w="2321" w:type="dxa"/>
            <w:shd w:val="clear" w:color="auto" w:fill="auto"/>
          </w:tcPr>
          <w:p w:rsidR="00C504F0" w:rsidRPr="00D0746A" w:rsidRDefault="00C504F0" w:rsidP="000709AB">
            <w:pPr>
              <w:spacing w:line="360" w:lineRule="auto"/>
              <w:jc w:val="both"/>
            </w:pPr>
            <w:r w:rsidRPr="00D0746A">
              <w:t xml:space="preserve">Акции компаний второго, третьего эшелонов </w:t>
            </w:r>
          </w:p>
        </w:tc>
        <w:tc>
          <w:tcPr>
            <w:tcW w:w="1080" w:type="dxa"/>
            <w:gridSpan w:val="2"/>
            <w:shd w:val="clear" w:color="auto" w:fill="auto"/>
          </w:tcPr>
          <w:p w:rsidR="00C504F0" w:rsidRPr="00D0746A" w:rsidRDefault="00C504F0" w:rsidP="000709AB">
            <w:pPr>
              <w:spacing w:line="360" w:lineRule="auto"/>
              <w:jc w:val="both"/>
            </w:pPr>
            <w:r w:rsidRPr="00D0746A">
              <w:t>Свыше 40</w:t>
            </w:r>
          </w:p>
        </w:tc>
        <w:tc>
          <w:tcPr>
            <w:tcW w:w="900" w:type="dxa"/>
            <w:shd w:val="clear" w:color="auto" w:fill="auto"/>
          </w:tcPr>
          <w:p w:rsidR="00C504F0" w:rsidRPr="00D0746A" w:rsidRDefault="00C504F0" w:rsidP="000709AB">
            <w:pPr>
              <w:spacing w:line="360" w:lineRule="auto"/>
              <w:jc w:val="both"/>
            </w:pPr>
            <w:r w:rsidRPr="00D0746A">
              <w:t>Свыше 20,0</w:t>
            </w:r>
          </w:p>
        </w:tc>
        <w:tc>
          <w:tcPr>
            <w:tcW w:w="1440" w:type="dxa"/>
            <w:gridSpan w:val="2"/>
            <w:shd w:val="clear" w:color="auto" w:fill="auto"/>
          </w:tcPr>
          <w:p w:rsidR="00C504F0" w:rsidRPr="00D0746A" w:rsidRDefault="00C504F0" w:rsidP="000709AB">
            <w:pPr>
              <w:spacing w:line="360" w:lineRule="auto"/>
              <w:jc w:val="both"/>
            </w:pPr>
            <w:r w:rsidRPr="00D0746A">
              <w:t>3</w:t>
            </w:r>
          </w:p>
        </w:tc>
        <w:tc>
          <w:tcPr>
            <w:tcW w:w="1620" w:type="dxa"/>
            <w:gridSpan w:val="2"/>
            <w:vMerge/>
            <w:shd w:val="clear" w:color="auto" w:fill="auto"/>
          </w:tcPr>
          <w:p w:rsidR="00C504F0" w:rsidRPr="00D0746A" w:rsidRDefault="00C504F0" w:rsidP="000709AB">
            <w:pPr>
              <w:spacing w:line="360" w:lineRule="auto"/>
              <w:jc w:val="both"/>
            </w:pPr>
          </w:p>
        </w:tc>
        <w:tc>
          <w:tcPr>
            <w:tcW w:w="1801" w:type="dxa"/>
            <w:gridSpan w:val="2"/>
            <w:vMerge/>
            <w:shd w:val="clear" w:color="auto" w:fill="auto"/>
          </w:tcPr>
          <w:p w:rsidR="00C504F0" w:rsidRPr="00D0746A" w:rsidRDefault="00C504F0" w:rsidP="000709AB">
            <w:pPr>
              <w:spacing w:line="360" w:lineRule="auto"/>
              <w:jc w:val="both"/>
            </w:pPr>
          </w:p>
        </w:tc>
      </w:tr>
      <w:tr w:rsidR="00504CCB" w:rsidRPr="00D0746A" w:rsidTr="000709AB">
        <w:trPr>
          <w:gridAfter w:val="1"/>
          <w:wAfter w:w="33" w:type="dxa"/>
        </w:trPr>
        <w:tc>
          <w:tcPr>
            <w:tcW w:w="2087" w:type="dxa"/>
            <w:gridSpan w:val="2"/>
            <w:shd w:val="clear" w:color="auto" w:fill="auto"/>
          </w:tcPr>
          <w:p w:rsidR="00504CCB" w:rsidRPr="00D0746A" w:rsidRDefault="00504CCB" w:rsidP="000709AB">
            <w:pPr>
              <w:spacing w:line="360" w:lineRule="auto"/>
              <w:jc w:val="both"/>
            </w:pPr>
            <w:r w:rsidRPr="00D0746A">
              <w:t>УК «ОФГ ИНВЕСТ»</w:t>
            </w:r>
          </w:p>
        </w:tc>
        <w:tc>
          <w:tcPr>
            <w:tcW w:w="2160" w:type="dxa"/>
            <w:gridSpan w:val="2"/>
            <w:shd w:val="clear" w:color="auto" w:fill="auto"/>
          </w:tcPr>
          <w:p w:rsidR="00504CCB" w:rsidRPr="00D0746A" w:rsidRDefault="00504CCB" w:rsidP="000709AB">
            <w:pPr>
              <w:spacing w:line="360" w:lineRule="auto"/>
              <w:jc w:val="both"/>
            </w:pPr>
            <w:r w:rsidRPr="00D0746A">
              <w:t>1. Защита от инфляции</w:t>
            </w:r>
          </w:p>
        </w:tc>
        <w:tc>
          <w:tcPr>
            <w:tcW w:w="1620" w:type="dxa"/>
            <w:shd w:val="clear" w:color="auto" w:fill="auto"/>
          </w:tcPr>
          <w:p w:rsidR="00504CCB" w:rsidRPr="00D0746A" w:rsidRDefault="00504CCB" w:rsidP="000709AB">
            <w:pPr>
              <w:spacing w:line="360" w:lineRule="auto"/>
              <w:jc w:val="both"/>
            </w:pPr>
            <w:r w:rsidRPr="00D0746A">
              <w:t>Консервативная</w:t>
            </w:r>
          </w:p>
        </w:tc>
        <w:tc>
          <w:tcPr>
            <w:tcW w:w="2321" w:type="dxa"/>
            <w:shd w:val="clear" w:color="auto" w:fill="auto"/>
          </w:tcPr>
          <w:p w:rsidR="00504CCB" w:rsidRPr="00D0746A" w:rsidRDefault="00504CCB" w:rsidP="000709AB">
            <w:pPr>
              <w:spacing w:line="360" w:lineRule="auto"/>
              <w:jc w:val="both"/>
            </w:pPr>
            <w:r w:rsidRPr="00D0746A">
              <w:t xml:space="preserve">Корпоративные облигации (50%), ОФЗ (45%), </w:t>
            </w:r>
          </w:p>
        </w:tc>
        <w:tc>
          <w:tcPr>
            <w:tcW w:w="1080" w:type="dxa"/>
            <w:gridSpan w:val="2"/>
            <w:shd w:val="clear" w:color="auto" w:fill="auto"/>
          </w:tcPr>
          <w:p w:rsidR="00504CCB" w:rsidRPr="00D0746A" w:rsidRDefault="00B845BF" w:rsidP="000709AB">
            <w:pPr>
              <w:spacing w:line="360" w:lineRule="auto"/>
              <w:jc w:val="both"/>
            </w:pPr>
            <w:r w:rsidRPr="00D0746A">
              <w:t>12-14</w:t>
            </w:r>
          </w:p>
        </w:tc>
        <w:tc>
          <w:tcPr>
            <w:tcW w:w="900" w:type="dxa"/>
            <w:shd w:val="clear" w:color="auto" w:fill="auto"/>
          </w:tcPr>
          <w:p w:rsidR="00504CCB" w:rsidRPr="00D0746A" w:rsidRDefault="00B845BF" w:rsidP="000709AB">
            <w:pPr>
              <w:spacing w:line="360" w:lineRule="auto"/>
              <w:jc w:val="both"/>
            </w:pPr>
            <w:r w:rsidRPr="00D0746A">
              <w:t>Низкий</w:t>
            </w:r>
          </w:p>
        </w:tc>
        <w:tc>
          <w:tcPr>
            <w:tcW w:w="1440" w:type="dxa"/>
            <w:gridSpan w:val="2"/>
            <w:shd w:val="clear" w:color="auto" w:fill="auto"/>
          </w:tcPr>
          <w:p w:rsidR="00504CCB" w:rsidRPr="00D0746A" w:rsidRDefault="00B845BF" w:rsidP="000709AB">
            <w:pPr>
              <w:spacing w:line="360" w:lineRule="auto"/>
              <w:jc w:val="both"/>
            </w:pPr>
            <w:r w:rsidRPr="00D0746A">
              <w:t>1</w:t>
            </w:r>
          </w:p>
        </w:tc>
        <w:tc>
          <w:tcPr>
            <w:tcW w:w="1620" w:type="dxa"/>
            <w:gridSpan w:val="2"/>
            <w:shd w:val="clear" w:color="auto" w:fill="auto"/>
          </w:tcPr>
          <w:p w:rsidR="00504CCB" w:rsidRPr="00D0746A" w:rsidRDefault="00B845BF" w:rsidP="000709AB">
            <w:pPr>
              <w:spacing w:line="360" w:lineRule="auto"/>
              <w:jc w:val="both"/>
            </w:pPr>
            <w:r w:rsidRPr="00D0746A">
              <w:t>10 млн руб.</w:t>
            </w:r>
          </w:p>
        </w:tc>
        <w:tc>
          <w:tcPr>
            <w:tcW w:w="1801" w:type="dxa"/>
            <w:gridSpan w:val="2"/>
            <w:shd w:val="clear" w:color="auto" w:fill="auto"/>
          </w:tcPr>
          <w:p w:rsidR="00504CCB" w:rsidRPr="00D0746A" w:rsidRDefault="00B845BF" w:rsidP="000709AB">
            <w:pPr>
              <w:spacing w:line="360" w:lineRule="auto"/>
              <w:jc w:val="both"/>
            </w:pPr>
            <w:r w:rsidRPr="00D0746A">
              <w:t xml:space="preserve">1% от стоимости чистых активов + </w:t>
            </w:r>
          </w:p>
        </w:tc>
      </w:tr>
      <w:tr w:rsidR="00B845BF" w:rsidRPr="00D0746A" w:rsidTr="000709AB">
        <w:tc>
          <w:tcPr>
            <w:tcW w:w="2067" w:type="dxa"/>
            <w:vMerge w:val="restart"/>
            <w:shd w:val="clear" w:color="auto" w:fill="auto"/>
          </w:tcPr>
          <w:p w:rsidR="00B845BF" w:rsidRPr="00D0746A" w:rsidRDefault="00B845BF" w:rsidP="000709AB">
            <w:pPr>
              <w:spacing w:line="360" w:lineRule="auto"/>
              <w:jc w:val="both"/>
            </w:pPr>
          </w:p>
        </w:tc>
        <w:tc>
          <w:tcPr>
            <w:tcW w:w="2157" w:type="dxa"/>
            <w:gridSpan w:val="2"/>
            <w:shd w:val="clear" w:color="auto" w:fill="auto"/>
          </w:tcPr>
          <w:p w:rsidR="00B845BF" w:rsidRPr="00D0746A" w:rsidRDefault="00B845BF" w:rsidP="000709AB">
            <w:pPr>
              <w:spacing w:line="360" w:lineRule="auto"/>
              <w:jc w:val="both"/>
            </w:pPr>
          </w:p>
        </w:tc>
        <w:tc>
          <w:tcPr>
            <w:tcW w:w="1643" w:type="dxa"/>
            <w:gridSpan w:val="2"/>
            <w:shd w:val="clear" w:color="auto" w:fill="auto"/>
          </w:tcPr>
          <w:p w:rsidR="00B845BF" w:rsidRPr="00D0746A" w:rsidRDefault="00B845BF" w:rsidP="000709AB">
            <w:pPr>
              <w:spacing w:line="360" w:lineRule="auto"/>
              <w:jc w:val="both"/>
            </w:pPr>
          </w:p>
        </w:tc>
        <w:tc>
          <w:tcPr>
            <w:tcW w:w="2321" w:type="dxa"/>
            <w:shd w:val="clear" w:color="auto" w:fill="auto"/>
          </w:tcPr>
          <w:p w:rsidR="00B845BF" w:rsidRPr="00D0746A" w:rsidRDefault="00B845BF" w:rsidP="000709AB">
            <w:pPr>
              <w:spacing w:line="360" w:lineRule="auto"/>
              <w:jc w:val="both"/>
            </w:pPr>
            <w:r w:rsidRPr="00D0746A">
              <w:t>муниципальные облигации (5%)</w:t>
            </w:r>
          </w:p>
        </w:tc>
        <w:tc>
          <w:tcPr>
            <w:tcW w:w="1073" w:type="dxa"/>
            <w:shd w:val="clear" w:color="auto" w:fill="auto"/>
          </w:tcPr>
          <w:p w:rsidR="00B845BF" w:rsidRPr="00D0746A" w:rsidRDefault="00B845BF" w:rsidP="000709AB">
            <w:pPr>
              <w:spacing w:line="360" w:lineRule="auto"/>
              <w:jc w:val="both"/>
            </w:pPr>
          </w:p>
        </w:tc>
        <w:tc>
          <w:tcPr>
            <w:tcW w:w="984" w:type="dxa"/>
            <w:gridSpan w:val="3"/>
            <w:shd w:val="clear" w:color="auto" w:fill="auto"/>
          </w:tcPr>
          <w:p w:rsidR="00B845BF" w:rsidRPr="00D0746A" w:rsidRDefault="00B845BF" w:rsidP="000709AB">
            <w:pPr>
              <w:spacing w:line="360" w:lineRule="auto"/>
              <w:jc w:val="both"/>
            </w:pPr>
          </w:p>
        </w:tc>
        <w:tc>
          <w:tcPr>
            <w:tcW w:w="1427" w:type="dxa"/>
            <w:gridSpan w:val="2"/>
            <w:shd w:val="clear" w:color="auto" w:fill="auto"/>
          </w:tcPr>
          <w:p w:rsidR="00B845BF" w:rsidRPr="00D0746A" w:rsidRDefault="00B845BF" w:rsidP="000709AB">
            <w:pPr>
              <w:spacing w:line="360" w:lineRule="auto"/>
              <w:jc w:val="both"/>
            </w:pPr>
          </w:p>
        </w:tc>
        <w:tc>
          <w:tcPr>
            <w:tcW w:w="1630" w:type="dxa"/>
            <w:gridSpan w:val="2"/>
            <w:vMerge w:val="restart"/>
            <w:shd w:val="clear" w:color="auto" w:fill="auto"/>
          </w:tcPr>
          <w:p w:rsidR="00B845BF" w:rsidRPr="00D0746A" w:rsidRDefault="00B845BF" w:rsidP="000709AB">
            <w:pPr>
              <w:spacing w:line="360" w:lineRule="auto"/>
              <w:jc w:val="both"/>
            </w:pPr>
          </w:p>
          <w:p w:rsidR="00B845BF" w:rsidRPr="00D0746A" w:rsidRDefault="00B845BF" w:rsidP="000709AB">
            <w:pPr>
              <w:spacing w:line="360" w:lineRule="auto"/>
              <w:jc w:val="both"/>
            </w:pPr>
          </w:p>
          <w:p w:rsidR="00B845BF" w:rsidRPr="00D0746A" w:rsidRDefault="00B845BF" w:rsidP="000709AB">
            <w:pPr>
              <w:spacing w:line="360" w:lineRule="auto"/>
              <w:jc w:val="both"/>
            </w:pPr>
          </w:p>
          <w:p w:rsidR="00B845BF" w:rsidRPr="00D0746A" w:rsidRDefault="00B845BF" w:rsidP="000709AB">
            <w:pPr>
              <w:spacing w:line="360" w:lineRule="auto"/>
              <w:jc w:val="both"/>
            </w:pPr>
          </w:p>
          <w:p w:rsidR="00B845BF" w:rsidRPr="00D0746A" w:rsidRDefault="00B845BF" w:rsidP="000709AB">
            <w:pPr>
              <w:spacing w:line="360" w:lineRule="auto"/>
              <w:jc w:val="both"/>
            </w:pPr>
            <w:r w:rsidRPr="00D0746A">
              <w:t>10 млн руб.</w:t>
            </w:r>
          </w:p>
        </w:tc>
        <w:tc>
          <w:tcPr>
            <w:tcW w:w="1760" w:type="dxa"/>
            <w:gridSpan w:val="2"/>
            <w:shd w:val="clear" w:color="auto" w:fill="auto"/>
          </w:tcPr>
          <w:p w:rsidR="00B845BF" w:rsidRPr="00D0746A" w:rsidRDefault="00B845BF" w:rsidP="000709AB">
            <w:pPr>
              <w:spacing w:line="360" w:lineRule="auto"/>
              <w:jc w:val="both"/>
            </w:pPr>
            <w:r w:rsidRPr="00D0746A">
              <w:t>10% от превышения над прибылью 3%</w:t>
            </w:r>
          </w:p>
        </w:tc>
      </w:tr>
      <w:tr w:rsidR="00B845BF" w:rsidRPr="00D0746A" w:rsidTr="000709AB">
        <w:tc>
          <w:tcPr>
            <w:tcW w:w="2067" w:type="dxa"/>
            <w:vMerge/>
            <w:shd w:val="clear" w:color="auto" w:fill="auto"/>
          </w:tcPr>
          <w:p w:rsidR="00B845BF" w:rsidRPr="00D0746A" w:rsidRDefault="00B845BF" w:rsidP="000709AB">
            <w:pPr>
              <w:spacing w:line="360" w:lineRule="auto"/>
              <w:jc w:val="both"/>
            </w:pPr>
          </w:p>
        </w:tc>
        <w:tc>
          <w:tcPr>
            <w:tcW w:w="2157" w:type="dxa"/>
            <w:gridSpan w:val="2"/>
            <w:shd w:val="clear" w:color="auto" w:fill="auto"/>
          </w:tcPr>
          <w:p w:rsidR="00B845BF" w:rsidRPr="00D0746A" w:rsidRDefault="00B845BF" w:rsidP="000709AB">
            <w:pPr>
              <w:spacing w:line="360" w:lineRule="auto"/>
              <w:jc w:val="both"/>
            </w:pPr>
            <w:r w:rsidRPr="00D0746A">
              <w:t>2. Сбалансированный доход</w:t>
            </w:r>
          </w:p>
        </w:tc>
        <w:tc>
          <w:tcPr>
            <w:tcW w:w="1643" w:type="dxa"/>
            <w:gridSpan w:val="2"/>
            <w:shd w:val="clear" w:color="auto" w:fill="auto"/>
          </w:tcPr>
          <w:p w:rsidR="00B845BF" w:rsidRPr="00D0746A" w:rsidRDefault="00B845BF" w:rsidP="000709AB">
            <w:pPr>
              <w:spacing w:line="360" w:lineRule="auto"/>
              <w:jc w:val="both"/>
            </w:pPr>
            <w:r w:rsidRPr="00D0746A">
              <w:t>Сбалансирован-ная</w:t>
            </w:r>
          </w:p>
        </w:tc>
        <w:tc>
          <w:tcPr>
            <w:tcW w:w="2321" w:type="dxa"/>
            <w:shd w:val="clear" w:color="auto" w:fill="auto"/>
          </w:tcPr>
          <w:p w:rsidR="00B845BF" w:rsidRPr="00D0746A" w:rsidRDefault="00B845BF" w:rsidP="000709AB">
            <w:pPr>
              <w:spacing w:line="360" w:lineRule="auto"/>
              <w:jc w:val="both"/>
            </w:pPr>
            <w:r w:rsidRPr="00D0746A">
              <w:t>Корпоративные облигации (45%), акции (25%), ОФЗ (до 35%)</w:t>
            </w:r>
          </w:p>
        </w:tc>
        <w:tc>
          <w:tcPr>
            <w:tcW w:w="1073" w:type="dxa"/>
            <w:shd w:val="clear" w:color="auto" w:fill="auto"/>
          </w:tcPr>
          <w:p w:rsidR="00B845BF" w:rsidRPr="00D0746A" w:rsidRDefault="00B845BF" w:rsidP="000709AB">
            <w:pPr>
              <w:spacing w:line="360" w:lineRule="auto"/>
              <w:jc w:val="both"/>
            </w:pPr>
            <w:r w:rsidRPr="00D0746A">
              <w:t>16-19</w:t>
            </w:r>
          </w:p>
        </w:tc>
        <w:tc>
          <w:tcPr>
            <w:tcW w:w="984" w:type="dxa"/>
            <w:gridSpan w:val="3"/>
            <w:shd w:val="clear" w:color="auto" w:fill="auto"/>
          </w:tcPr>
          <w:p w:rsidR="00B845BF" w:rsidRPr="00D0746A" w:rsidRDefault="00B845BF" w:rsidP="000709AB">
            <w:pPr>
              <w:spacing w:line="360" w:lineRule="auto"/>
              <w:jc w:val="both"/>
            </w:pPr>
            <w:r w:rsidRPr="00D0746A">
              <w:t>Средний</w:t>
            </w:r>
          </w:p>
        </w:tc>
        <w:tc>
          <w:tcPr>
            <w:tcW w:w="1427" w:type="dxa"/>
            <w:gridSpan w:val="2"/>
            <w:shd w:val="clear" w:color="auto" w:fill="auto"/>
          </w:tcPr>
          <w:p w:rsidR="00B845BF" w:rsidRPr="00D0746A" w:rsidRDefault="00B845BF" w:rsidP="000709AB">
            <w:pPr>
              <w:spacing w:line="360" w:lineRule="auto"/>
              <w:jc w:val="both"/>
            </w:pPr>
            <w:r w:rsidRPr="00D0746A">
              <w:t>1</w:t>
            </w:r>
          </w:p>
        </w:tc>
        <w:tc>
          <w:tcPr>
            <w:tcW w:w="1630" w:type="dxa"/>
            <w:gridSpan w:val="2"/>
            <w:vMerge/>
            <w:shd w:val="clear" w:color="auto" w:fill="auto"/>
          </w:tcPr>
          <w:p w:rsidR="00B845BF" w:rsidRPr="00D0746A" w:rsidRDefault="00B845BF" w:rsidP="000709AB">
            <w:pPr>
              <w:spacing w:line="360" w:lineRule="auto"/>
              <w:jc w:val="both"/>
            </w:pPr>
          </w:p>
        </w:tc>
        <w:tc>
          <w:tcPr>
            <w:tcW w:w="1760" w:type="dxa"/>
            <w:gridSpan w:val="2"/>
            <w:shd w:val="clear" w:color="auto" w:fill="auto"/>
          </w:tcPr>
          <w:p w:rsidR="00B845BF" w:rsidRPr="00D0746A" w:rsidRDefault="00B845BF" w:rsidP="000709AB">
            <w:pPr>
              <w:spacing w:line="360" w:lineRule="auto"/>
              <w:jc w:val="both"/>
            </w:pPr>
            <w:r w:rsidRPr="00D0746A">
              <w:t xml:space="preserve">1,5% от стоимости чистых активов </w:t>
            </w:r>
          </w:p>
          <w:p w:rsidR="00B845BF" w:rsidRPr="00D0746A" w:rsidRDefault="00B845BF" w:rsidP="000709AB">
            <w:pPr>
              <w:spacing w:line="360" w:lineRule="auto"/>
              <w:jc w:val="both"/>
            </w:pPr>
            <w:r w:rsidRPr="00D0746A">
              <w:t>+</w:t>
            </w:r>
          </w:p>
          <w:p w:rsidR="00B845BF" w:rsidRPr="00D0746A" w:rsidRDefault="00B845BF" w:rsidP="000709AB">
            <w:pPr>
              <w:spacing w:line="360" w:lineRule="auto"/>
              <w:jc w:val="both"/>
            </w:pPr>
            <w:r w:rsidRPr="00D0746A">
              <w:t>15% от превышения над прибылью 5%</w:t>
            </w:r>
          </w:p>
        </w:tc>
      </w:tr>
      <w:tr w:rsidR="00B845BF" w:rsidRPr="00D0746A" w:rsidTr="000709AB">
        <w:tc>
          <w:tcPr>
            <w:tcW w:w="2067" w:type="dxa"/>
            <w:vMerge/>
            <w:shd w:val="clear" w:color="auto" w:fill="auto"/>
          </w:tcPr>
          <w:p w:rsidR="00B845BF" w:rsidRPr="00D0746A" w:rsidRDefault="00B845BF" w:rsidP="000709AB">
            <w:pPr>
              <w:spacing w:line="360" w:lineRule="auto"/>
              <w:jc w:val="both"/>
            </w:pPr>
          </w:p>
        </w:tc>
        <w:tc>
          <w:tcPr>
            <w:tcW w:w="2157" w:type="dxa"/>
            <w:gridSpan w:val="2"/>
            <w:shd w:val="clear" w:color="auto" w:fill="auto"/>
          </w:tcPr>
          <w:p w:rsidR="00B845BF" w:rsidRPr="00D0746A" w:rsidRDefault="00B845BF" w:rsidP="000709AB">
            <w:pPr>
              <w:spacing w:line="360" w:lineRule="auto"/>
              <w:jc w:val="both"/>
            </w:pPr>
            <w:r w:rsidRPr="00D0746A">
              <w:t>3. Прирост капитала</w:t>
            </w:r>
          </w:p>
        </w:tc>
        <w:tc>
          <w:tcPr>
            <w:tcW w:w="1643" w:type="dxa"/>
            <w:gridSpan w:val="2"/>
            <w:shd w:val="clear" w:color="auto" w:fill="auto"/>
          </w:tcPr>
          <w:p w:rsidR="00B845BF" w:rsidRPr="00D0746A" w:rsidRDefault="00B845BF" w:rsidP="000709AB">
            <w:pPr>
              <w:spacing w:line="360" w:lineRule="auto"/>
              <w:jc w:val="both"/>
            </w:pPr>
            <w:r w:rsidRPr="00D0746A">
              <w:t>Агрессивная</w:t>
            </w:r>
          </w:p>
        </w:tc>
        <w:tc>
          <w:tcPr>
            <w:tcW w:w="2321" w:type="dxa"/>
            <w:shd w:val="clear" w:color="auto" w:fill="auto"/>
          </w:tcPr>
          <w:p w:rsidR="00B845BF" w:rsidRPr="00D0746A" w:rsidRDefault="00B845BF" w:rsidP="000709AB">
            <w:pPr>
              <w:spacing w:line="360" w:lineRule="auto"/>
              <w:jc w:val="both"/>
            </w:pPr>
            <w:r w:rsidRPr="00D0746A">
              <w:t>Акции компаний в таких отраслях, как нефть, газ (65%), энергетика (10%), телекоммуникации (10%), другие (10%)</w:t>
            </w:r>
          </w:p>
        </w:tc>
        <w:tc>
          <w:tcPr>
            <w:tcW w:w="1073" w:type="dxa"/>
            <w:shd w:val="clear" w:color="auto" w:fill="auto"/>
          </w:tcPr>
          <w:p w:rsidR="00B845BF" w:rsidRPr="00D0746A" w:rsidRDefault="00B845BF" w:rsidP="000709AB">
            <w:pPr>
              <w:spacing w:line="360" w:lineRule="auto"/>
              <w:jc w:val="both"/>
            </w:pPr>
            <w:r w:rsidRPr="00D0746A">
              <w:t>25-30</w:t>
            </w:r>
          </w:p>
        </w:tc>
        <w:tc>
          <w:tcPr>
            <w:tcW w:w="984" w:type="dxa"/>
            <w:gridSpan w:val="3"/>
            <w:shd w:val="clear" w:color="auto" w:fill="auto"/>
          </w:tcPr>
          <w:p w:rsidR="00B845BF" w:rsidRPr="00D0746A" w:rsidRDefault="00B845BF" w:rsidP="000709AB">
            <w:pPr>
              <w:spacing w:line="360" w:lineRule="auto"/>
              <w:jc w:val="both"/>
            </w:pPr>
            <w:r w:rsidRPr="00D0746A">
              <w:t xml:space="preserve">Высокий </w:t>
            </w:r>
          </w:p>
        </w:tc>
        <w:tc>
          <w:tcPr>
            <w:tcW w:w="1427" w:type="dxa"/>
            <w:gridSpan w:val="2"/>
            <w:shd w:val="clear" w:color="auto" w:fill="auto"/>
          </w:tcPr>
          <w:p w:rsidR="00B845BF" w:rsidRPr="00D0746A" w:rsidRDefault="00B845BF" w:rsidP="000709AB">
            <w:pPr>
              <w:spacing w:line="360" w:lineRule="auto"/>
              <w:jc w:val="both"/>
            </w:pPr>
            <w:r w:rsidRPr="00D0746A">
              <w:t>1</w:t>
            </w:r>
          </w:p>
        </w:tc>
        <w:tc>
          <w:tcPr>
            <w:tcW w:w="1630" w:type="dxa"/>
            <w:gridSpan w:val="2"/>
            <w:vMerge/>
            <w:shd w:val="clear" w:color="auto" w:fill="auto"/>
          </w:tcPr>
          <w:p w:rsidR="00B845BF" w:rsidRPr="00D0746A" w:rsidRDefault="00B845BF" w:rsidP="000709AB">
            <w:pPr>
              <w:spacing w:line="360" w:lineRule="auto"/>
              <w:jc w:val="both"/>
            </w:pPr>
          </w:p>
        </w:tc>
        <w:tc>
          <w:tcPr>
            <w:tcW w:w="1760" w:type="dxa"/>
            <w:gridSpan w:val="2"/>
            <w:shd w:val="clear" w:color="auto" w:fill="auto"/>
          </w:tcPr>
          <w:p w:rsidR="00B845BF" w:rsidRPr="00D0746A" w:rsidRDefault="00B845BF" w:rsidP="000709AB">
            <w:pPr>
              <w:spacing w:line="360" w:lineRule="auto"/>
              <w:jc w:val="both"/>
            </w:pPr>
            <w:r w:rsidRPr="00D0746A">
              <w:t xml:space="preserve">2% от стоимости чистых активов </w:t>
            </w:r>
          </w:p>
          <w:p w:rsidR="00B845BF" w:rsidRPr="00D0746A" w:rsidRDefault="00B845BF" w:rsidP="000709AB">
            <w:pPr>
              <w:spacing w:line="360" w:lineRule="auto"/>
              <w:jc w:val="both"/>
            </w:pPr>
            <w:r w:rsidRPr="00D0746A">
              <w:t>+</w:t>
            </w:r>
          </w:p>
          <w:p w:rsidR="00B845BF" w:rsidRPr="00D0746A" w:rsidRDefault="00B845BF" w:rsidP="000709AB">
            <w:pPr>
              <w:spacing w:line="360" w:lineRule="auto"/>
              <w:jc w:val="both"/>
            </w:pPr>
            <w:r w:rsidRPr="00D0746A">
              <w:t>20% от превышения над прибылью 8%</w:t>
            </w:r>
          </w:p>
        </w:tc>
      </w:tr>
      <w:tr w:rsidR="0022236B" w:rsidRPr="00D0746A" w:rsidTr="000709AB">
        <w:tc>
          <w:tcPr>
            <w:tcW w:w="2067" w:type="dxa"/>
            <w:vMerge w:val="restart"/>
            <w:shd w:val="clear" w:color="auto" w:fill="auto"/>
          </w:tcPr>
          <w:p w:rsidR="0022236B" w:rsidRPr="00D0746A" w:rsidRDefault="0022236B" w:rsidP="000709AB">
            <w:pPr>
              <w:spacing w:line="360" w:lineRule="auto"/>
              <w:jc w:val="both"/>
            </w:pPr>
          </w:p>
          <w:p w:rsidR="0022236B" w:rsidRPr="00D0746A" w:rsidRDefault="0022236B" w:rsidP="000709AB">
            <w:pPr>
              <w:spacing w:line="360" w:lineRule="auto"/>
              <w:jc w:val="both"/>
            </w:pPr>
          </w:p>
          <w:p w:rsidR="0022236B" w:rsidRPr="00D0746A" w:rsidRDefault="0022236B" w:rsidP="000709AB">
            <w:pPr>
              <w:spacing w:line="360" w:lineRule="auto"/>
              <w:jc w:val="both"/>
            </w:pPr>
          </w:p>
          <w:p w:rsidR="0022236B" w:rsidRPr="00D0746A" w:rsidRDefault="0022236B" w:rsidP="000709AB">
            <w:pPr>
              <w:spacing w:line="360" w:lineRule="auto"/>
              <w:jc w:val="both"/>
            </w:pPr>
          </w:p>
          <w:p w:rsidR="0022236B" w:rsidRPr="00D0746A" w:rsidRDefault="0022236B" w:rsidP="000709AB">
            <w:pPr>
              <w:spacing w:line="360" w:lineRule="auto"/>
              <w:jc w:val="both"/>
            </w:pPr>
          </w:p>
          <w:p w:rsidR="0022236B" w:rsidRPr="00D0746A" w:rsidRDefault="0022236B" w:rsidP="000709AB">
            <w:pPr>
              <w:spacing w:line="360" w:lineRule="auto"/>
              <w:jc w:val="both"/>
            </w:pPr>
          </w:p>
          <w:p w:rsidR="0022236B" w:rsidRPr="00D0746A" w:rsidRDefault="0022236B" w:rsidP="000709AB">
            <w:pPr>
              <w:spacing w:line="360" w:lineRule="auto"/>
              <w:jc w:val="both"/>
            </w:pPr>
          </w:p>
          <w:p w:rsidR="0022236B" w:rsidRPr="00D0746A" w:rsidRDefault="0022236B" w:rsidP="000709AB">
            <w:pPr>
              <w:spacing w:line="360" w:lineRule="auto"/>
              <w:jc w:val="both"/>
            </w:pPr>
          </w:p>
          <w:p w:rsidR="0022236B" w:rsidRPr="00D0746A" w:rsidRDefault="0022236B" w:rsidP="000709AB">
            <w:pPr>
              <w:spacing w:line="360" w:lineRule="auto"/>
              <w:jc w:val="both"/>
            </w:pPr>
          </w:p>
          <w:p w:rsidR="0022236B" w:rsidRPr="00D0746A" w:rsidRDefault="0022236B" w:rsidP="000709AB">
            <w:pPr>
              <w:spacing w:line="360" w:lineRule="auto"/>
              <w:jc w:val="both"/>
            </w:pPr>
            <w:r w:rsidRPr="00D0746A">
              <w:t>УК «ОЛМА-Финанс»</w:t>
            </w:r>
          </w:p>
        </w:tc>
        <w:tc>
          <w:tcPr>
            <w:tcW w:w="2157" w:type="dxa"/>
            <w:gridSpan w:val="2"/>
            <w:shd w:val="clear" w:color="auto" w:fill="auto"/>
          </w:tcPr>
          <w:p w:rsidR="0022236B" w:rsidRPr="00D0746A" w:rsidRDefault="0022236B" w:rsidP="000709AB">
            <w:pPr>
              <w:spacing w:line="360" w:lineRule="auto"/>
              <w:jc w:val="both"/>
            </w:pPr>
            <w:r w:rsidRPr="00D0746A">
              <w:t>1. Срочный рынок</w:t>
            </w:r>
          </w:p>
        </w:tc>
        <w:tc>
          <w:tcPr>
            <w:tcW w:w="1643" w:type="dxa"/>
            <w:gridSpan w:val="2"/>
            <w:shd w:val="clear" w:color="auto" w:fill="auto"/>
          </w:tcPr>
          <w:p w:rsidR="0022236B" w:rsidRPr="00D0746A" w:rsidRDefault="0022236B" w:rsidP="000709AB">
            <w:pPr>
              <w:spacing w:line="360" w:lineRule="auto"/>
              <w:jc w:val="both"/>
            </w:pPr>
            <w:r w:rsidRPr="00D0746A">
              <w:t>Консервативная</w:t>
            </w:r>
          </w:p>
        </w:tc>
        <w:tc>
          <w:tcPr>
            <w:tcW w:w="2321" w:type="dxa"/>
            <w:shd w:val="clear" w:color="auto" w:fill="auto"/>
          </w:tcPr>
          <w:p w:rsidR="0022236B" w:rsidRPr="00D0746A" w:rsidRDefault="0022236B" w:rsidP="000709AB">
            <w:pPr>
              <w:spacing w:line="360" w:lineRule="auto"/>
              <w:jc w:val="both"/>
            </w:pPr>
            <w:r w:rsidRPr="00D0746A">
              <w:t>Фьючерсные контракты на обыкновенные акции</w:t>
            </w:r>
          </w:p>
        </w:tc>
        <w:tc>
          <w:tcPr>
            <w:tcW w:w="1073" w:type="dxa"/>
            <w:shd w:val="clear" w:color="auto" w:fill="auto"/>
          </w:tcPr>
          <w:p w:rsidR="0022236B" w:rsidRPr="00D0746A" w:rsidRDefault="0022236B" w:rsidP="000709AB">
            <w:pPr>
              <w:spacing w:line="360" w:lineRule="auto"/>
              <w:jc w:val="both"/>
            </w:pPr>
            <w:r w:rsidRPr="00D0746A">
              <w:t>Низкая</w:t>
            </w:r>
          </w:p>
        </w:tc>
        <w:tc>
          <w:tcPr>
            <w:tcW w:w="984" w:type="dxa"/>
            <w:gridSpan w:val="3"/>
            <w:shd w:val="clear" w:color="auto" w:fill="auto"/>
          </w:tcPr>
          <w:p w:rsidR="0022236B" w:rsidRPr="00D0746A" w:rsidRDefault="0022236B" w:rsidP="000709AB">
            <w:pPr>
              <w:spacing w:line="360" w:lineRule="auto"/>
              <w:jc w:val="both"/>
            </w:pPr>
            <w:r w:rsidRPr="00D0746A">
              <w:t>Низкий</w:t>
            </w:r>
          </w:p>
        </w:tc>
        <w:tc>
          <w:tcPr>
            <w:tcW w:w="1427" w:type="dxa"/>
            <w:gridSpan w:val="2"/>
            <w:shd w:val="clear" w:color="auto" w:fill="auto"/>
          </w:tcPr>
          <w:p w:rsidR="0022236B" w:rsidRPr="00D0746A" w:rsidRDefault="0022236B" w:rsidP="000709AB">
            <w:pPr>
              <w:spacing w:line="360" w:lineRule="auto"/>
              <w:jc w:val="both"/>
            </w:pPr>
            <w:r w:rsidRPr="00D0746A">
              <w:t>0,5</w:t>
            </w:r>
          </w:p>
        </w:tc>
        <w:tc>
          <w:tcPr>
            <w:tcW w:w="1630" w:type="dxa"/>
            <w:gridSpan w:val="2"/>
            <w:shd w:val="clear" w:color="auto" w:fill="auto"/>
          </w:tcPr>
          <w:p w:rsidR="0022236B" w:rsidRPr="00D0746A" w:rsidRDefault="0022236B" w:rsidP="000709AB">
            <w:pPr>
              <w:spacing w:line="360" w:lineRule="auto"/>
              <w:jc w:val="both"/>
            </w:pPr>
            <w:r w:rsidRPr="00D0746A">
              <w:t>500 тыс. руб.</w:t>
            </w:r>
          </w:p>
        </w:tc>
        <w:tc>
          <w:tcPr>
            <w:tcW w:w="1760" w:type="dxa"/>
            <w:gridSpan w:val="2"/>
            <w:vMerge w:val="restart"/>
            <w:shd w:val="clear" w:color="auto" w:fill="auto"/>
          </w:tcPr>
          <w:p w:rsidR="0022236B" w:rsidRPr="00D0746A" w:rsidRDefault="0022236B" w:rsidP="000709AB">
            <w:pPr>
              <w:spacing w:line="360" w:lineRule="auto"/>
              <w:jc w:val="both"/>
            </w:pPr>
          </w:p>
          <w:p w:rsidR="0022236B" w:rsidRPr="00D0746A" w:rsidRDefault="0022236B" w:rsidP="000709AB">
            <w:pPr>
              <w:spacing w:line="360" w:lineRule="auto"/>
              <w:jc w:val="both"/>
            </w:pPr>
          </w:p>
          <w:p w:rsidR="0022236B" w:rsidRPr="00D0746A" w:rsidRDefault="0022236B" w:rsidP="000709AB">
            <w:pPr>
              <w:spacing w:line="360" w:lineRule="auto"/>
              <w:jc w:val="both"/>
            </w:pPr>
          </w:p>
          <w:p w:rsidR="0022236B" w:rsidRPr="00D0746A" w:rsidRDefault="0022236B" w:rsidP="000709AB">
            <w:pPr>
              <w:spacing w:line="360" w:lineRule="auto"/>
              <w:jc w:val="both"/>
            </w:pPr>
          </w:p>
          <w:p w:rsidR="0022236B" w:rsidRPr="00D0746A" w:rsidRDefault="0022236B" w:rsidP="000709AB">
            <w:pPr>
              <w:spacing w:line="360" w:lineRule="auto"/>
              <w:jc w:val="both"/>
            </w:pPr>
          </w:p>
          <w:p w:rsidR="0022236B" w:rsidRPr="00D0746A" w:rsidRDefault="0022236B" w:rsidP="000709AB">
            <w:pPr>
              <w:spacing w:line="360" w:lineRule="auto"/>
              <w:jc w:val="both"/>
            </w:pPr>
          </w:p>
          <w:p w:rsidR="0022236B" w:rsidRPr="00D0746A" w:rsidRDefault="0022236B" w:rsidP="000709AB">
            <w:pPr>
              <w:spacing w:line="360" w:lineRule="auto"/>
              <w:jc w:val="both"/>
            </w:pPr>
          </w:p>
          <w:p w:rsidR="0022236B" w:rsidRPr="00D0746A" w:rsidRDefault="0022236B" w:rsidP="000709AB">
            <w:pPr>
              <w:spacing w:line="360" w:lineRule="auto"/>
              <w:jc w:val="both"/>
            </w:pPr>
          </w:p>
          <w:p w:rsidR="0022236B" w:rsidRPr="00D0746A" w:rsidRDefault="0022236B" w:rsidP="000709AB">
            <w:pPr>
              <w:spacing w:line="360" w:lineRule="auto"/>
              <w:jc w:val="both"/>
            </w:pPr>
          </w:p>
          <w:p w:rsidR="0022236B" w:rsidRPr="00D0746A" w:rsidRDefault="0022236B" w:rsidP="000709AB">
            <w:pPr>
              <w:spacing w:line="360" w:lineRule="auto"/>
              <w:jc w:val="both"/>
            </w:pPr>
          </w:p>
          <w:p w:rsidR="0022236B" w:rsidRPr="00D0746A" w:rsidRDefault="0022236B" w:rsidP="000709AB">
            <w:pPr>
              <w:spacing w:line="360" w:lineRule="auto"/>
              <w:jc w:val="both"/>
            </w:pPr>
            <w:r w:rsidRPr="00D0746A">
              <w:t>15% от прироста стоимости чистых активов</w:t>
            </w:r>
          </w:p>
        </w:tc>
      </w:tr>
      <w:tr w:rsidR="0022236B" w:rsidRPr="00D0746A" w:rsidTr="000709AB">
        <w:tc>
          <w:tcPr>
            <w:tcW w:w="2067" w:type="dxa"/>
            <w:vMerge/>
            <w:shd w:val="clear" w:color="auto" w:fill="auto"/>
          </w:tcPr>
          <w:p w:rsidR="0022236B" w:rsidRPr="00D0746A" w:rsidRDefault="0022236B" w:rsidP="000709AB">
            <w:pPr>
              <w:spacing w:line="360" w:lineRule="auto"/>
              <w:jc w:val="both"/>
            </w:pPr>
          </w:p>
        </w:tc>
        <w:tc>
          <w:tcPr>
            <w:tcW w:w="2157" w:type="dxa"/>
            <w:gridSpan w:val="2"/>
            <w:shd w:val="clear" w:color="auto" w:fill="auto"/>
          </w:tcPr>
          <w:p w:rsidR="0022236B" w:rsidRPr="00D0746A" w:rsidRDefault="0022236B" w:rsidP="000709AB">
            <w:pPr>
              <w:spacing w:line="360" w:lineRule="auto"/>
              <w:jc w:val="both"/>
            </w:pPr>
            <w:r w:rsidRPr="00D0746A">
              <w:t>2. Консервативная</w:t>
            </w:r>
          </w:p>
        </w:tc>
        <w:tc>
          <w:tcPr>
            <w:tcW w:w="1643" w:type="dxa"/>
            <w:gridSpan w:val="2"/>
            <w:shd w:val="clear" w:color="auto" w:fill="auto"/>
          </w:tcPr>
          <w:p w:rsidR="0022236B" w:rsidRPr="00D0746A" w:rsidRDefault="0022236B" w:rsidP="000709AB">
            <w:pPr>
              <w:spacing w:line="360" w:lineRule="auto"/>
              <w:jc w:val="both"/>
            </w:pPr>
            <w:r w:rsidRPr="00D0746A">
              <w:t>Консервативная</w:t>
            </w:r>
          </w:p>
        </w:tc>
        <w:tc>
          <w:tcPr>
            <w:tcW w:w="2321" w:type="dxa"/>
            <w:shd w:val="clear" w:color="auto" w:fill="auto"/>
          </w:tcPr>
          <w:p w:rsidR="0022236B" w:rsidRPr="00D0746A" w:rsidRDefault="0022236B" w:rsidP="000709AB">
            <w:pPr>
              <w:spacing w:line="360" w:lineRule="auto"/>
              <w:jc w:val="both"/>
            </w:pPr>
            <w:r w:rsidRPr="00D0746A">
              <w:t xml:space="preserve">Облигации </w:t>
            </w:r>
          </w:p>
        </w:tc>
        <w:tc>
          <w:tcPr>
            <w:tcW w:w="1073" w:type="dxa"/>
            <w:shd w:val="clear" w:color="auto" w:fill="auto"/>
          </w:tcPr>
          <w:p w:rsidR="0022236B" w:rsidRPr="00D0746A" w:rsidRDefault="0022236B" w:rsidP="000709AB">
            <w:pPr>
              <w:spacing w:line="360" w:lineRule="auto"/>
              <w:jc w:val="both"/>
            </w:pPr>
            <w:r w:rsidRPr="00D0746A">
              <w:t>Низкая</w:t>
            </w:r>
          </w:p>
        </w:tc>
        <w:tc>
          <w:tcPr>
            <w:tcW w:w="984" w:type="dxa"/>
            <w:gridSpan w:val="3"/>
            <w:shd w:val="clear" w:color="auto" w:fill="auto"/>
          </w:tcPr>
          <w:p w:rsidR="0022236B" w:rsidRPr="00D0746A" w:rsidRDefault="0022236B" w:rsidP="000709AB">
            <w:pPr>
              <w:spacing w:line="360" w:lineRule="auto"/>
              <w:jc w:val="both"/>
            </w:pPr>
            <w:r w:rsidRPr="00D0746A">
              <w:t>Низкий</w:t>
            </w:r>
          </w:p>
        </w:tc>
        <w:tc>
          <w:tcPr>
            <w:tcW w:w="1427" w:type="dxa"/>
            <w:gridSpan w:val="2"/>
            <w:shd w:val="clear" w:color="auto" w:fill="auto"/>
          </w:tcPr>
          <w:p w:rsidR="0022236B" w:rsidRPr="00D0746A" w:rsidRDefault="0022236B" w:rsidP="000709AB">
            <w:pPr>
              <w:spacing w:line="360" w:lineRule="auto"/>
              <w:jc w:val="both"/>
            </w:pPr>
            <w:r w:rsidRPr="00D0746A">
              <w:t>1</w:t>
            </w:r>
          </w:p>
        </w:tc>
        <w:tc>
          <w:tcPr>
            <w:tcW w:w="1630" w:type="dxa"/>
            <w:gridSpan w:val="2"/>
            <w:shd w:val="clear" w:color="auto" w:fill="auto"/>
          </w:tcPr>
          <w:p w:rsidR="0022236B" w:rsidRPr="00D0746A" w:rsidRDefault="0022236B" w:rsidP="000709AB">
            <w:pPr>
              <w:spacing w:line="360" w:lineRule="auto"/>
              <w:jc w:val="both"/>
            </w:pPr>
            <w:r w:rsidRPr="00D0746A">
              <w:t>1 млн руб.</w:t>
            </w:r>
          </w:p>
        </w:tc>
        <w:tc>
          <w:tcPr>
            <w:tcW w:w="1760" w:type="dxa"/>
            <w:gridSpan w:val="2"/>
            <w:vMerge/>
            <w:shd w:val="clear" w:color="auto" w:fill="auto"/>
          </w:tcPr>
          <w:p w:rsidR="0022236B" w:rsidRPr="00D0746A" w:rsidRDefault="0022236B" w:rsidP="000709AB">
            <w:pPr>
              <w:spacing w:line="360" w:lineRule="auto"/>
              <w:jc w:val="both"/>
            </w:pPr>
          </w:p>
        </w:tc>
      </w:tr>
      <w:tr w:rsidR="0022236B" w:rsidRPr="00D0746A" w:rsidTr="000709AB">
        <w:tc>
          <w:tcPr>
            <w:tcW w:w="2067" w:type="dxa"/>
            <w:vMerge/>
            <w:shd w:val="clear" w:color="auto" w:fill="auto"/>
          </w:tcPr>
          <w:p w:rsidR="0022236B" w:rsidRPr="00D0746A" w:rsidRDefault="0022236B" w:rsidP="000709AB">
            <w:pPr>
              <w:spacing w:line="360" w:lineRule="auto"/>
              <w:jc w:val="both"/>
            </w:pPr>
          </w:p>
        </w:tc>
        <w:tc>
          <w:tcPr>
            <w:tcW w:w="2157" w:type="dxa"/>
            <w:gridSpan w:val="2"/>
            <w:shd w:val="clear" w:color="auto" w:fill="auto"/>
          </w:tcPr>
          <w:p w:rsidR="0022236B" w:rsidRPr="00D0746A" w:rsidRDefault="0022236B" w:rsidP="000709AB">
            <w:pPr>
              <w:spacing w:line="360" w:lineRule="auto"/>
              <w:jc w:val="both"/>
            </w:pPr>
            <w:r w:rsidRPr="00D0746A">
              <w:t>3. Универсальная</w:t>
            </w:r>
          </w:p>
        </w:tc>
        <w:tc>
          <w:tcPr>
            <w:tcW w:w="1643" w:type="dxa"/>
            <w:gridSpan w:val="2"/>
            <w:shd w:val="clear" w:color="auto" w:fill="auto"/>
          </w:tcPr>
          <w:p w:rsidR="0022236B" w:rsidRPr="00D0746A" w:rsidRDefault="0022236B" w:rsidP="000709AB">
            <w:pPr>
              <w:spacing w:line="360" w:lineRule="auto"/>
              <w:jc w:val="both"/>
            </w:pPr>
            <w:r w:rsidRPr="00D0746A">
              <w:t>Сбалансирован-ная</w:t>
            </w:r>
          </w:p>
        </w:tc>
        <w:tc>
          <w:tcPr>
            <w:tcW w:w="2321" w:type="dxa"/>
            <w:shd w:val="clear" w:color="auto" w:fill="auto"/>
          </w:tcPr>
          <w:p w:rsidR="0022236B" w:rsidRPr="00D0746A" w:rsidRDefault="0022236B" w:rsidP="000709AB">
            <w:pPr>
              <w:spacing w:line="360" w:lineRule="auto"/>
              <w:jc w:val="both"/>
            </w:pPr>
            <w:r w:rsidRPr="00D0746A">
              <w:t>До 97,5% высоколиквидных облигаций, до 30% акций «голубых фишек»</w:t>
            </w:r>
          </w:p>
        </w:tc>
        <w:tc>
          <w:tcPr>
            <w:tcW w:w="1073" w:type="dxa"/>
            <w:shd w:val="clear" w:color="auto" w:fill="auto"/>
          </w:tcPr>
          <w:p w:rsidR="0022236B" w:rsidRPr="00D0746A" w:rsidRDefault="0022236B" w:rsidP="000709AB">
            <w:pPr>
              <w:spacing w:line="360" w:lineRule="auto"/>
              <w:jc w:val="both"/>
            </w:pPr>
            <w:r w:rsidRPr="00D0746A">
              <w:t>Средняя</w:t>
            </w:r>
          </w:p>
        </w:tc>
        <w:tc>
          <w:tcPr>
            <w:tcW w:w="984" w:type="dxa"/>
            <w:gridSpan w:val="3"/>
            <w:shd w:val="clear" w:color="auto" w:fill="auto"/>
          </w:tcPr>
          <w:p w:rsidR="0022236B" w:rsidRPr="00D0746A" w:rsidRDefault="0022236B" w:rsidP="000709AB">
            <w:pPr>
              <w:spacing w:line="360" w:lineRule="auto"/>
              <w:jc w:val="both"/>
            </w:pPr>
            <w:r w:rsidRPr="00D0746A">
              <w:t>Средний</w:t>
            </w:r>
          </w:p>
        </w:tc>
        <w:tc>
          <w:tcPr>
            <w:tcW w:w="1427" w:type="dxa"/>
            <w:gridSpan w:val="2"/>
            <w:shd w:val="clear" w:color="auto" w:fill="auto"/>
          </w:tcPr>
          <w:p w:rsidR="0022236B" w:rsidRPr="00D0746A" w:rsidRDefault="0022236B" w:rsidP="000709AB">
            <w:pPr>
              <w:spacing w:line="360" w:lineRule="auto"/>
              <w:jc w:val="both"/>
            </w:pPr>
            <w:r w:rsidRPr="00D0746A">
              <w:t>1</w:t>
            </w:r>
          </w:p>
        </w:tc>
        <w:tc>
          <w:tcPr>
            <w:tcW w:w="1630" w:type="dxa"/>
            <w:gridSpan w:val="2"/>
            <w:shd w:val="clear" w:color="auto" w:fill="auto"/>
          </w:tcPr>
          <w:p w:rsidR="0022236B" w:rsidRPr="00D0746A" w:rsidRDefault="0022236B" w:rsidP="000709AB">
            <w:pPr>
              <w:spacing w:line="360" w:lineRule="auto"/>
              <w:jc w:val="both"/>
            </w:pPr>
            <w:r w:rsidRPr="00D0746A">
              <w:t>1 млн руб.</w:t>
            </w:r>
          </w:p>
        </w:tc>
        <w:tc>
          <w:tcPr>
            <w:tcW w:w="1760" w:type="dxa"/>
            <w:gridSpan w:val="2"/>
            <w:vMerge/>
            <w:shd w:val="clear" w:color="auto" w:fill="auto"/>
          </w:tcPr>
          <w:p w:rsidR="0022236B" w:rsidRPr="00D0746A" w:rsidRDefault="0022236B" w:rsidP="000709AB">
            <w:pPr>
              <w:spacing w:line="360" w:lineRule="auto"/>
              <w:jc w:val="both"/>
            </w:pPr>
          </w:p>
        </w:tc>
      </w:tr>
      <w:tr w:rsidR="0022236B" w:rsidRPr="00D0746A" w:rsidTr="000709AB">
        <w:tc>
          <w:tcPr>
            <w:tcW w:w="2067" w:type="dxa"/>
            <w:vMerge/>
            <w:shd w:val="clear" w:color="auto" w:fill="auto"/>
          </w:tcPr>
          <w:p w:rsidR="0022236B" w:rsidRPr="00D0746A" w:rsidRDefault="0022236B" w:rsidP="000709AB">
            <w:pPr>
              <w:spacing w:line="360" w:lineRule="auto"/>
              <w:jc w:val="both"/>
            </w:pPr>
          </w:p>
        </w:tc>
        <w:tc>
          <w:tcPr>
            <w:tcW w:w="2157" w:type="dxa"/>
            <w:gridSpan w:val="2"/>
            <w:shd w:val="clear" w:color="auto" w:fill="auto"/>
          </w:tcPr>
          <w:p w:rsidR="0022236B" w:rsidRPr="00D0746A" w:rsidRDefault="0022236B" w:rsidP="000709AB">
            <w:pPr>
              <w:spacing w:line="360" w:lineRule="auto"/>
              <w:jc w:val="both"/>
            </w:pPr>
            <w:r w:rsidRPr="00D0746A">
              <w:t>4. Умеренная</w:t>
            </w:r>
          </w:p>
        </w:tc>
        <w:tc>
          <w:tcPr>
            <w:tcW w:w="1643" w:type="dxa"/>
            <w:gridSpan w:val="2"/>
            <w:shd w:val="clear" w:color="auto" w:fill="auto"/>
          </w:tcPr>
          <w:p w:rsidR="0022236B" w:rsidRPr="00D0746A" w:rsidRDefault="0022236B" w:rsidP="000709AB">
            <w:pPr>
              <w:spacing w:line="360" w:lineRule="auto"/>
              <w:jc w:val="both"/>
            </w:pPr>
            <w:r w:rsidRPr="00D0746A">
              <w:t>Сбалансирован-ная</w:t>
            </w:r>
          </w:p>
        </w:tc>
        <w:tc>
          <w:tcPr>
            <w:tcW w:w="2321" w:type="dxa"/>
            <w:shd w:val="clear" w:color="auto" w:fill="auto"/>
          </w:tcPr>
          <w:p w:rsidR="0022236B" w:rsidRPr="00D0746A" w:rsidRDefault="0022236B" w:rsidP="000709AB">
            <w:pPr>
              <w:spacing w:line="360" w:lineRule="auto"/>
              <w:jc w:val="both"/>
            </w:pPr>
            <w:r w:rsidRPr="00D0746A">
              <w:t>До 60% облигации, до 60% акций «голубых фишек»</w:t>
            </w:r>
          </w:p>
        </w:tc>
        <w:tc>
          <w:tcPr>
            <w:tcW w:w="1073" w:type="dxa"/>
            <w:shd w:val="clear" w:color="auto" w:fill="auto"/>
          </w:tcPr>
          <w:p w:rsidR="0022236B" w:rsidRPr="00D0746A" w:rsidRDefault="0022236B" w:rsidP="000709AB">
            <w:pPr>
              <w:spacing w:line="360" w:lineRule="auto"/>
              <w:jc w:val="both"/>
            </w:pPr>
            <w:r w:rsidRPr="00D0746A">
              <w:t>Средняя</w:t>
            </w:r>
          </w:p>
        </w:tc>
        <w:tc>
          <w:tcPr>
            <w:tcW w:w="984" w:type="dxa"/>
            <w:gridSpan w:val="3"/>
            <w:shd w:val="clear" w:color="auto" w:fill="auto"/>
          </w:tcPr>
          <w:p w:rsidR="0022236B" w:rsidRPr="00D0746A" w:rsidRDefault="0022236B" w:rsidP="000709AB">
            <w:pPr>
              <w:spacing w:line="360" w:lineRule="auto"/>
              <w:jc w:val="both"/>
            </w:pPr>
            <w:r w:rsidRPr="00D0746A">
              <w:t>Средний</w:t>
            </w:r>
          </w:p>
        </w:tc>
        <w:tc>
          <w:tcPr>
            <w:tcW w:w="1427" w:type="dxa"/>
            <w:gridSpan w:val="2"/>
            <w:shd w:val="clear" w:color="auto" w:fill="auto"/>
          </w:tcPr>
          <w:p w:rsidR="0022236B" w:rsidRPr="00D0746A" w:rsidRDefault="0022236B" w:rsidP="000709AB">
            <w:pPr>
              <w:spacing w:line="360" w:lineRule="auto"/>
              <w:jc w:val="both"/>
            </w:pPr>
            <w:r w:rsidRPr="00D0746A">
              <w:t>1</w:t>
            </w:r>
          </w:p>
        </w:tc>
        <w:tc>
          <w:tcPr>
            <w:tcW w:w="1630" w:type="dxa"/>
            <w:gridSpan w:val="2"/>
            <w:shd w:val="clear" w:color="auto" w:fill="auto"/>
          </w:tcPr>
          <w:p w:rsidR="0022236B" w:rsidRPr="00D0746A" w:rsidRDefault="0022236B" w:rsidP="000709AB">
            <w:pPr>
              <w:spacing w:line="360" w:lineRule="auto"/>
              <w:jc w:val="both"/>
            </w:pPr>
            <w:r w:rsidRPr="00D0746A">
              <w:t>1 млн руб.</w:t>
            </w:r>
          </w:p>
        </w:tc>
        <w:tc>
          <w:tcPr>
            <w:tcW w:w="1760" w:type="dxa"/>
            <w:gridSpan w:val="2"/>
            <w:vMerge/>
            <w:shd w:val="clear" w:color="auto" w:fill="auto"/>
          </w:tcPr>
          <w:p w:rsidR="0022236B" w:rsidRPr="00D0746A" w:rsidRDefault="0022236B" w:rsidP="000709AB">
            <w:pPr>
              <w:spacing w:line="360" w:lineRule="auto"/>
              <w:jc w:val="both"/>
            </w:pPr>
          </w:p>
        </w:tc>
      </w:tr>
      <w:tr w:rsidR="0022236B" w:rsidRPr="00D0746A" w:rsidTr="000709AB">
        <w:tc>
          <w:tcPr>
            <w:tcW w:w="2067" w:type="dxa"/>
            <w:vMerge/>
            <w:shd w:val="clear" w:color="auto" w:fill="auto"/>
          </w:tcPr>
          <w:p w:rsidR="0022236B" w:rsidRPr="00D0746A" w:rsidRDefault="0022236B" w:rsidP="000709AB">
            <w:pPr>
              <w:spacing w:line="360" w:lineRule="auto"/>
              <w:jc w:val="both"/>
            </w:pPr>
          </w:p>
        </w:tc>
        <w:tc>
          <w:tcPr>
            <w:tcW w:w="2157" w:type="dxa"/>
            <w:gridSpan w:val="2"/>
            <w:shd w:val="clear" w:color="auto" w:fill="auto"/>
          </w:tcPr>
          <w:p w:rsidR="0022236B" w:rsidRPr="00D0746A" w:rsidRDefault="0022236B" w:rsidP="000709AB">
            <w:pPr>
              <w:spacing w:line="360" w:lineRule="auto"/>
              <w:jc w:val="both"/>
            </w:pPr>
            <w:r w:rsidRPr="00D0746A">
              <w:t>5. Индекс РТС</w:t>
            </w:r>
          </w:p>
        </w:tc>
        <w:tc>
          <w:tcPr>
            <w:tcW w:w="1643" w:type="dxa"/>
            <w:gridSpan w:val="2"/>
            <w:shd w:val="clear" w:color="auto" w:fill="auto"/>
          </w:tcPr>
          <w:p w:rsidR="0022236B" w:rsidRPr="00D0746A" w:rsidRDefault="0022236B" w:rsidP="000709AB">
            <w:pPr>
              <w:spacing w:line="360" w:lineRule="auto"/>
              <w:jc w:val="both"/>
            </w:pPr>
            <w:r w:rsidRPr="00D0746A">
              <w:t>Агрессивная</w:t>
            </w:r>
          </w:p>
        </w:tc>
        <w:tc>
          <w:tcPr>
            <w:tcW w:w="2321" w:type="dxa"/>
            <w:shd w:val="clear" w:color="auto" w:fill="auto"/>
          </w:tcPr>
          <w:p w:rsidR="0022236B" w:rsidRPr="00D0746A" w:rsidRDefault="0022236B" w:rsidP="000709AB">
            <w:pPr>
              <w:spacing w:line="360" w:lineRule="auto"/>
              <w:jc w:val="both"/>
            </w:pPr>
            <w:r w:rsidRPr="00D0746A">
              <w:t>Индекс РТС</w:t>
            </w:r>
          </w:p>
        </w:tc>
        <w:tc>
          <w:tcPr>
            <w:tcW w:w="1073" w:type="dxa"/>
            <w:shd w:val="clear" w:color="auto" w:fill="auto"/>
          </w:tcPr>
          <w:p w:rsidR="0022236B" w:rsidRPr="00D0746A" w:rsidRDefault="0022236B" w:rsidP="000709AB">
            <w:pPr>
              <w:spacing w:line="360" w:lineRule="auto"/>
              <w:jc w:val="both"/>
            </w:pPr>
            <w:r w:rsidRPr="00D0746A">
              <w:t>Высокая</w:t>
            </w:r>
          </w:p>
        </w:tc>
        <w:tc>
          <w:tcPr>
            <w:tcW w:w="984" w:type="dxa"/>
            <w:gridSpan w:val="3"/>
            <w:shd w:val="clear" w:color="auto" w:fill="auto"/>
          </w:tcPr>
          <w:p w:rsidR="0022236B" w:rsidRPr="00D0746A" w:rsidRDefault="0022236B" w:rsidP="000709AB">
            <w:pPr>
              <w:spacing w:line="360" w:lineRule="auto"/>
              <w:jc w:val="both"/>
            </w:pPr>
            <w:r w:rsidRPr="00D0746A">
              <w:t>Высокий</w:t>
            </w:r>
          </w:p>
        </w:tc>
        <w:tc>
          <w:tcPr>
            <w:tcW w:w="1427" w:type="dxa"/>
            <w:gridSpan w:val="2"/>
            <w:shd w:val="clear" w:color="auto" w:fill="auto"/>
          </w:tcPr>
          <w:p w:rsidR="0022236B" w:rsidRPr="00D0746A" w:rsidRDefault="0022236B" w:rsidP="000709AB">
            <w:pPr>
              <w:spacing w:line="360" w:lineRule="auto"/>
              <w:jc w:val="both"/>
            </w:pPr>
            <w:r w:rsidRPr="00D0746A">
              <w:t>1</w:t>
            </w:r>
          </w:p>
        </w:tc>
        <w:tc>
          <w:tcPr>
            <w:tcW w:w="1630" w:type="dxa"/>
            <w:gridSpan w:val="2"/>
            <w:shd w:val="clear" w:color="auto" w:fill="auto"/>
          </w:tcPr>
          <w:p w:rsidR="0022236B" w:rsidRPr="00D0746A" w:rsidRDefault="0022236B" w:rsidP="000709AB">
            <w:pPr>
              <w:spacing w:line="360" w:lineRule="auto"/>
              <w:jc w:val="both"/>
            </w:pPr>
            <w:r w:rsidRPr="00D0746A">
              <w:t>1 млн руб.</w:t>
            </w:r>
          </w:p>
        </w:tc>
        <w:tc>
          <w:tcPr>
            <w:tcW w:w="1760" w:type="dxa"/>
            <w:gridSpan w:val="2"/>
            <w:vMerge/>
            <w:shd w:val="clear" w:color="auto" w:fill="auto"/>
          </w:tcPr>
          <w:p w:rsidR="0022236B" w:rsidRPr="00D0746A" w:rsidRDefault="0022236B" w:rsidP="000709AB">
            <w:pPr>
              <w:spacing w:line="360" w:lineRule="auto"/>
              <w:jc w:val="both"/>
            </w:pPr>
          </w:p>
        </w:tc>
      </w:tr>
      <w:tr w:rsidR="0022236B" w:rsidRPr="00D0746A" w:rsidTr="000709AB">
        <w:tc>
          <w:tcPr>
            <w:tcW w:w="2067" w:type="dxa"/>
            <w:vMerge/>
            <w:shd w:val="clear" w:color="auto" w:fill="auto"/>
          </w:tcPr>
          <w:p w:rsidR="0022236B" w:rsidRPr="00D0746A" w:rsidRDefault="0022236B" w:rsidP="000709AB">
            <w:pPr>
              <w:spacing w:line="360" w:lineRule="auto"/>
              <w:jc w:val="both"/>
            </w:pPr>
          </w:p>
        </w:tc>
        <w:tc>
          <w:tcPr>
            <w:tcW w:w="2157" w:type="dxa"/>
            <w:gridSpan w:val="2"/>
            <w:shd w:val="clear" w:color="auto" w:fill="auto"/>
          </w:tcPr>
          <w:p w:rsidR="0022236B" w:rsidRPr="00D0746A" w:rsidRDefault="0022236B" w:rsidP="000709AB">
            <w:pPr>
              <w:spacing w:line="360" w:lineRule="auto"/>
              <w:jc w:val="both"/>
            </w:pPr>
            <w:r w:rsidRPr="00D0746A">
              <w:t>6. Агрессивная</w:t>
            </w:r>
          </w:p>
        </w:tc>
        <w:tc>
          <w:tcPr>
            <w:tcW w:w="1643" w:type="dxa"/>
            <w:gridSpan w:val="2"/>
            <w:shd w:val="clear" w:color="auto" w:fill="auto"/>
          </w:tcPr>
          <w:p w:rsidR="0022236B" w:rsidRPr="00D0746A" w:rsidRDefault="0022236B" w:rsidP="000709AB">
            <w:pPr>
              <w:spacing w:line="360" w:lineRule="auto"/>
              <w:jc w:val="both"/>
            </w:pPr>
            <w:r w:rsidRPr="00D0746A">
              <w:t>Агрессивная</w:t>
            </w:r>
          </w:p>
        </w:tc>
        <w:tc>
          <w:tcPr>
            <w:tcW w:w="2321" w:type="dxa"/>
            <w:shd w:val="clear" w:color="auto" w:fill="auto"/>
          </w:tcPr>
          <w:p w:rsidR="0022236B" w:rsidRPr="00D0746A" w:rsidRDefault="0022236B" w:rsidP="000709AB">
            <w:pPr>
              <w:spacing w:line="360" w:lineRule="auto"/>
              <w:jc w:val="both"/>
            </w:pPr>
            <w:r w:rsidRPr="00D0746A">
              <w:t>До 100% акций «голубых фишек», до 20% акций компаний 2 эшелона</w:t>
            </w:r>
          </w:p>
        </w:tc>
        <w:tc>
          <w:tcPr>
            <w:tcW w:w="1073" w:type="dxa"/>
            <w:shd w:val="clear" w:color="auto" w:fill="auto"/>
          </w:tcPr>
          <w:p w:rsidR="0022236B" w:rsidRPr="00D0746A" w:rsidRDefault="0022236B" w:rsidP="000709AB">
            <w:pPr>
              <w:spacing w:line="360" w:lineRule="auto"/>
              <w:jc w:val="both"/>
            </w:pPr>
            <w:r w:rsidRPr="00D0746A">
              <w:t>Высокая</w:t>
            </w:r>
          </w:p>
        </w:tc>
        <w:tc>
          <w:tcPr>
            <w:tcW w:w="984" w:type="dxa"/>
            <w:gridSpan w:val="3"/>
            <w:shd w:val="clear" w:color="auto" w:fill="auto"/>
          </w:tcPr>
          <w:p w:rsidR="0022236B" w:rsidRPr="00D0746A" w:rsidRDefault="0022236B" w:rsidP="000709AB">
            <w:pPr>
              <w:spacing w:line="360" w:lineRule="auto"/>
              <w:jc w:val="both"/>
            </w:pPr>
            <w:r w:rsidRPr="00D0746A">
              <w:t>Высокий</w:t>
            </w:r>
          </w:p>
        </w:tc>
        <w:tc>
          <w:tcPr>
            <w:tcW w:w="1427" w:type="dxa"/>
            <w:gridSpan w:val="2"/>
            <w:shd w:val="clear" w:color="auto" w:fill="auto"/>
          </w:tcPr>
          <w:p w:rsidR="0022236B" w:rsidRPr="00D0746A" w:rsidRDefault="0022236B" w:rsidP="000709AB">
            <w:pPr>
              <w:spacing w:line="360" w:lineRule="auto"/>
              <w:jc w:val="both"/>
            </w:pPr>
            <w:r w:rsidRPr="00D0746A">
              <w:t>0,5</w:t>
            </w:r>
          </w:p>
        </w:tc>
        <w:tc>
          <w:tcPr>
            <w:tcW w:w="1630" w:type="dxa"/>
            <w:gridSpan w:val="2"/>
            <w:shd w:val="clear" w:color="auto" w:fill="auto"/>
          </w:tcPr>
          <w:p w:rsidR="0022236B" w:rsidRPr="00D0746A" w:rsidRDefault="0022236B" w:rsidP="000709AB">
            <w:pPr>
              <w:spacing w:line="360" w:lineRule="auto"/>
              <w:jc w:val="both"/>
            </w:pPr>
            <w:r w:rsidRPr="00D0746A">
              <w:t>500 тыс. руб.</w:t>
            </w:r>
          </w:p>
        </w:tc>
        <w:tc>
          <w:tcPr>
            <w:tcW w:w="1760" w:type="dxa"/>
            <w:gridSpan w:val="2"/>
            <w:vMerge/>
            <w:shd w:val="clear" w:color="auto" w:fill="auto"/>
          </w:tcPr>
          <w:p w:rsidR="0022236B" w:rsidRPr="00D0746A" w:rsidRDefault="0022236B" w:rsidP="000709AB">
            <w:pPr>
              <w:spacing w:line="360" w:lineRule="auto"/>
              <w:jc w:val="both"/>
            </w:pPr>
          </w:p>
        </w:tc>
      </w:tr>
      <w:tr w:rsidR="0022236B" w:rsidRPr="00D0746A" w:rsidTr="000709AB">
        <w:tc>
          <w:tcPr>
            <w:tcW w:w="2067" w:type="dxa"/>
            <w:vMerge/>
            <w:shd w:val="clear" w:color="auto" w:fill="auto"/>
          </w:tcPr>
          <w:p w:rsidR="0022236B" w:rsidRPr="00D0746A" w:rsidRDefault="0022236B" w:rsidP="000709AB">
            <w:pPr>
              <w:spacing w:line="360" w:lineRule="auto"/>
              <w:jc w:val="both"/>
            </w:pPr>
          </w:p>
        </w:tc>
        <w:tc>
          <w:tcPr>
            <w:tcW w:w="2157" w:type="dxa"/>
            <w:gridSpan w:val="2"/>
            <w:shd w:val="clear" w:color="auto" w:fill="auto"/>
          </w:tcPr>
          <w:p w:rsidR="0022236B" w:rsidRPr="00D0746A" w:rsidRDefault="0022236B" w:rsidP="000709AB">
            <w:pPr>
              <w:spacing w:line="360" w:lineRule="auto"/>
              <w:jc w:val="both"/>
            </w:pPr>
            <w:r w:rsidRPr="00D0746A">
              <w:t>7. Оптимальная</w:t>
            </w:r>
          </w:p>
        </w:tc>
        <w:tc>
          <w:tcPr>
            <w:tcW w:w="1643" w:type="dxa"/>
            <w:gridSpan w:val="2"/>
            <w:shd w:val="clear" w:color="auto" w:fill="auto"/>
          </w:tcPr>
          <w:p w:rsidR="0022236B" w:rsidRPr="00D0746A" w:rsidRDefault="0022236B" w:rsidP="000709AB">
            <w:pPr>
              <w:spacing w:line="360" w:lineRule="auto"/>
              <w:jc w:val="both"/>
            </w:pPr>
            <w:r w:rsidRPr="00D0746A">
              <w:t>Агрессивная</w:t>
            </w:r>
          </w:p>
        </w:tc>
        <w:tc>
          <w:tcPr>
            <w:tcW w:w="2321" w:type="dxa"/>
            <w:shd w:val="clear" w:color="auto" w:fill="auto"/>
          </w:tcPr>
          <w:p w:rsidR="0022236B" w:rsidRPr="00D0746A" w:rsidRDefault="0022236B" w:rsidP="000709AB">
            <w:pPr>
              <w:spacing w:line="360" w:lineRule="auto"/>
              <w:jc w:val="both"/>
            </w:pPr>
            <w:r w:rsidRPr="00D0746A">
              <w:t>Акции «голубых фишек», до 15% срочных контрактов</w:t>
            </w:r>
          </w:p>
        </w:tc>
        <w:tc>
          <w:tcPr>
            <w:tcW w:w="1073" w:type="dxa"/>
            <w:shd w:val="clear" w:color="auto" w:fill="auto"/>
          </w:tcPr>
          <w:p w:rsidR="0022236B" w:rsidRPr="00D0746A" w:rsidRDefault="0022236B" w:rsidP="000709AB">
            <w:pPr>
              <w:spacing w:line="360" w:lineRule="auto"/>
              <w:jc w:val="both"/>
            </w:pPr>
            <w:r w:rsidRPr="00D0746A">
              <w:t>Высокая</w:t>
            </w:r>
          </w:p>
        </w:tc>
        <w:tc>
          <w:tcPr>
            <w:tcW w:w="984" w:type="dxa"/>
            <w:gridSpan w:val="3"/>
            <w:shd w:val="clear" w:color="auto" w:fill="auto"/>
          </w:tcPr>
          <w:p w:rsidR="0022236B" w:rsidRPr="00D0746A" w:rsidRDefault="0022236B" w:rsidP="000709AB">
            <w:pPr>
              <w:spacing w:line="360" w:lineRule="auto"/>
              <w:jc w:val="both"/>
            </w:pPr>
            <w:r w:rsidRPr="00D0746A">
              <w:t>Высокий</w:t>
            </w:r>
          </w:p>
        </w:tc>
        <w:tc>
          <w:tcPr>
            <w:tcW w:w="1427" w:type="dxa"/>
            <w:gridSpan w:val="2"/>
            <w:shd w:val="clear" w:color="auto" w:fill="auto"/>
          </w:tcPr>
          <w:p w:rsidR="0022236B" w:rsidRPr="00D0746A" w:rsidRDefault="0022236B" w:rsidP="000709AB">
            <w:pPr>
              <w:spacing w:line="360" w:lineRule="auto"/>
              <w:jc w:val="both"/>
            </w:pPr>
            <w:r w:rsidRPr="00D0746A">
              <w:t>1</w:t>
            </w:r>
          </w:p>
        </w:tc>
        <w:tc>
          <w:tcPr>
            <w:tcW w:w="1630" w:type="dxa"/>
            <w:gridSpan w:val="2"/>
            <w:shd w:val="clear" w:color="auto" w:fill="auto"/>
          </w:tcPr>
          <w:p w:rsidR="0022236B" w:rsidRPr="00D0746A" w:rsidRDefault="0022236B" w:rsidP="000709AB">
            <w:pPr>
              <w:spacing w:line="360" w:lineRule="auto"/>
              <w:jc w:val="both"/>
            </w:pPr>
            <w:r w:rsidRPr="00D0746A">
              <w:t>1 млн руб.</w:t>
            </w:r>
          </w:p>
        </w:tc>
        <w:tc>
          <w:tcPr>
            <w:tcW w:w="1760" w:type="dxa"/>
            <w:gridSpan w:val="2"/>
            <w:vMerge/>
            <w:shd w:val="clear" w:color="auto" w:fill="auto"/>
          </w:tcPr>
          <w:p w:rsidR="0022236B" w:rsidRPr="00D0746A" w:rsidRDefault="0022236B" w:rsidP="000709AB">
            <w:pPr>
              <w:spacing w:line="360" w:lineRule="auto"/>
              <w:jc w:val="both"/>
            </w:pPr>
          </w:p>
        </w:tc>
      </w:tr>
      <w:tr w:rsidR="0022236B" w:rsidRPr="00D0746A" w:rsidTr="000709AB">
        <w:tc>
          <w:tcPr>
            <w:tcW w:w="2067" w:type="dxa"/>
            <w:vMerge/>
            <w:shd w:val="clear" w:color="auto" w:fill="auto"/>
          </w:tcPr>
          <w:p w:rsidR="0022236B" w:rsidRPr="00D0746A" w:rsidRDefault="0022236B" w:rsidP="000709AB">
            <w:pPr>
              <w:spacing w:line="360" w:lineRule="auto"/>
              <w:jc w:val="both"/>
            </w:pPr>
          </w:p>
        </w:tc>
        <w:tc>
          <w:tcPr>
            <w:tcW w:w="2157" w:type="dxa"/>
            <w:gridSpan w:val="2"/>
            <w:shd w:val="clear" w:color="auto" w:fill="auto"/>
          </w:tcPr>
          <w:p w:rsidR="0022236B" w:rsidRPr="00D0746A" w:rsidRDefault="0022236B" w:rsidP="000709AB">
            <w:pPr>
              <w:spacing w:line="360" w:lineRule="auto"/>
              <w:jc w:val="both"/>
            </w:pPr>
            <w:r w:rsidRPr="00D0746A">
              <w:t>8. Перспективная</w:t>
            </w:r>
          </w:p>
        </w:tc>
        <w:tc>
          <w:tcPr>
            <w:tcW w:w="1643" w:type="dxa"/>
            <w:gridSpan w:val="2"/>
            <w:shd w:val="clear" w:color="auto" w:fill="auto"/>
          </w:tcPr>
          <w:p w:rsidR="0022236B" w:rsidRPr="00D0746A" w:rsidRDefault="0022236B" w:rsidP="000709AB">
            <w:pPr>
              <w:spacing w:line="360" w:lineRule="auto"/>
              <w:jc w:val="both"/>
            </w:pPr>
            <w:r w:rsidRPr="00D0746A">
              <w:t>Агрессивная</w:t>
            </w:r>
          </w:p>
        </w:tc>
        <w:tc>
          <w:tcPr>
            <w:tcW w:w="2321" w:type="dxa"/>
            <w:shd w:val="clear" w:color="auto" w:fill="auto"/>
          </w:tcPr>
          <w:p w:rsidR="0022236B" w:rsidRPr="00D0746A" w:rsidRDefault="0022236B" w:rsidP="000709AB">
            <w:pPr>
              <w:spacing w:line="360" w:lineRule="auto"/>
              <w:jc w:val="both"/>
            </w:pPr>
            <w:r w:rsidRPr="00D0746A">
              <w:t>До 50% акций «голубых фишек», до 50% акций компаний 2 эшелона, до 30% фьючерсных контрактов</w:t>
            </w:r>
          </w:p>
        </w:tc>
        <w:tc>
          <w:tcPr>
            <w:tcW w:w="1073" w:type="dxa"/>
            <w:shd w:val="clear" w:color="auto" w:fill="auto"/>
          </w:tcPr>
          <w:p w:rsidR="0022236B" w:rsidRPr="00D0746A" w:rsidRDefault="0022236B" w:rsidP="000709AB">
            <w:pPr>
              <w:spacing w:line="360" w:lineRule="auto"/>
              <w:jc w:val="both"/>
            </w:pPr>
            <w:r w:rsidRPr="00D0746A">
              <w:t>Высокая</w:t>
            </w:r>
          </w:p>
        </w:tc>
        <w:tc>
          <w:tcPr>
            <w:tcW w:w="984" w:type="dxa"/>
            <w:gridSpan w:val="3"/>
            <w:shd w:val="clear" w:color="auto" w:fill="auto"/>
          </w:tcPr>
          <w:p w:rsidR="0022236B" w:rsidRPr="00D0746A" w:rsidRDefault="0022236B" w:rsidP="000709AB">
            <w:pPr>
              <w:spacing w:line="360" w:lineRule="auto"/>
              <w:jc w:val="both"/>
            </w:pPr>
            <w:r w:rsidRPr="00D0746A">
              <w:t>Высокий</w:t>
            </w:r>
          </w:p>
        </w:tc>
        <w:tc>
          <w:tcPr>
            <w:tcW w:w="1427" w:type="dxa"/>
            <w:gridSpan w:val="2"/>
            <w:shd w:val="clear" w:color="auto" w:fill="auto"/>
          </w:tcPr>
          <w:p w:rsidR="0022236B" w:rsidRPr="00D0746A" w:rsidRDefault="0022236B" w:rsidP="000709AB">
            <w:pPr>
              <w:spacing w:line="360" w:lineRule="auto"/>
              <w:jc w:val="both"/>
            </w:pPr>
            <w:r w:rsidRPr="00D0746A">
              <w:t>1</w:t>
            </w:r>
          </w:p>
        </w:tc>
        <w:tc>
          <w:tcPr>
            <w:tcW w:w="1630" w:type="dxa"/>
            <w:gridSpan w:val="2"/>
            <w:shd w:val="clear" w:color="auto" w:fill="auto"/>
          </w:tcPr>
          <w:p w:rsidR="0022236B" w:rsidRPr="00D0746A" w:rsidRDefault="0022236B" w:rsidP="000709AB">
            <w:pPr>
              <w:spacing w:line="360" w:lineRule="auto"/>
              <w:jc w:val="both"/>
            </w:pPr>
            <w:r w:rsidRPr="00D0746A">
              <w:t>1 млн руб.</w:t>
            </w:r>
          </w:p>
        </w:tc>
        <w:tc>
          <w:tcPr>
            <w:tcW w:w="1760" w:type="dxa"/>
            <w:gridSpan w:val="2"/>
            <w:vMerge/>
            <w:shd w:val="clear" w:color="auto" w:fill="auto"/>
          </w:tcPr>
          <w:p w:rsidR="0022236B" w:rsidRPr="00D0746A" w:rsidRDefault="0022236B" w:rsidP="000709AB">
            <w:pPr>
              <w:spacing w:line="360" w:lineRule="auto"/>
              <w:jc w:val="both"/>
            </w:pPr>
          </w:p>
        </w:tc>
      </w:tr>
      <w:tr w:rsidR="0022236B" w:rsidRPr="00D0746A" w:rsidTr="000709AB">
        <w:tc>
          <w:tcPr>
            <w:tcW w:w="2067" w:type="dxa"/>
            <w:vMerge/>
            <w:shd w:val="clear" w:color="auto" w:fill="auto"/>
          </w:tcPr>
          <w:p w:rsidR="0022236B" w:rsidRPr="00D0746A" w:rsidRDefault="0022236B" w:rsidP="000709AB">
            <w:pPr>
              <w:spacing w:line="360" w:lineRule="auto"/>
              <w:jc w:val="both"/>
            </w:pPr>
          </w:p>
        </w:tc>
        <w:tc>
          <w:tcPr>
            <w:tcW w:w="2157" w:type="dxa"/>
            <w:gridSpan w:val="2"/>
            <w:shd w:val="clear" w:color="auto" w:fill="auto"/>
          </w:tcPr>
          <w:p w:rsidR="0022236B" w:rsidRPr="00D0746A" w:rsidRDefault="0022236B" w:rsidP="000709AB">
            <w:pPr>
              <w:spacing w:line="360" w:lineRule="auto"/>
              <w:jc w:val="both"/>
            </w:pPr>
            <w:r w:rsidRPr="00D0746A">
              <w:t>9. Спекулятивная</w:t>
            </w:r>
          </w:p>
        </w:tc>
        <w:tc>
          <w:tcPr>
            <w:tcW w:w="1643" w:type="dxa"/>
            <w:gridSpan w:val="2"/>
            <w:shd w:val="clear" w:color="auto" w:fill="auto"/>
          </w:tcPr>
          <w:p w:rsidR="0022236B" w:rsidRPr="00D0746A" w:rsidRDefault="0022236B" w:rsidP="000709AB">
            <w:pPr>
              <w:spacing w:line="360" w:lineRule="auto"/>
              <w:jc w:val="both"/>
            </w:pPr>
            <w:r w:rsidRPr="00D0746A">
              <w:t>Агрессивная</w:t>
            </w:r>
          </w:p>
        </w:tc>
        <w:tc>
          <w:tcPr>
            <w:tcW w:w="2321" w:type="dxa"/>
            <w:shd w:val="clear" w:color="auto" w:fill="auto"/>
          </w:tcPr>
          <w:p w:rsidR="0022236B" w:rsidRPr="00D0746A" w:rsidRDefault="0022236B" w:rsidP="000709AB">
            <w:pPr>
              <w:spacing w:line="360" w:lineRule="auto"/>
              <w:jc w:val="both"/>
            </w:pPr>
            <w:r w:rsidRPr="00D0746A">
              <w:t>Акции «голубых фишек» и компаний 2 эшелона</w:t>
            </w:r>
          </w:p>
        </w:tc>
        <w:tc>
          <w:tcPr>
            <w:tcW w:w="1073" w:type="dxa"/>
            <w:shd w:val="clear" w:color="auto" w:fill="auto"/>
          </w:tcPr>
          <w:p w:rsidR="0022236B" w:rsidRPr="00D0746A" w:rsidRDefault="0022236B" w:rsidP="000709AB">
            <w:pPr>
              <w:spacing w:line="360" w:lineRule="auto"/>
              <w:jc w:val="both"/>
            </w:pPr>
            <w:r w:rsidRPr="00D0746A">
              <w:t>Высокая</w:t>
            </w:r>
          </w:p>
        </w:tc>
        <w:tc>
          <w:tcPr>
            <w:tcW w:w="984" w:type="dxa"/>
            <w:gridSpan w:val="3"/>
            <w:shd w:val="clear" w:color="auto" w:fill="auto"/>
          </w:tcPr>
          <w:p w:rsidR="0022236B" w:rsidRPr="00D0746A" w:rsidRDefault="0022236B" w:rsidP="000709AB">
            <w:pPr>
              <w:spacing w:line="360" w:lineRule="auto"/>
              <w:jc w:val="both"/>
            </w:pPr>
            <w:r w:rsidRPr="00D0746A">
              <w:t>Высокий</w:t>
            </w:r>
          </w:p>
        </w:tc>
        <w:tc>
          <w:tcPr>
            <w:tcW w:w="1427" w:type="dxa"/>
            <w:gridSpan w:val="2"/>
            <w:shd w:val="clear" w:color="auto" w:fill="auto"/>
          </w:tcPr>
          <w:p w:rsidR="0022236B" w:rsidRPr="00D0746A" w:rsidRDefault="0022236B" w:rsidP="000709AB">
            <w:pPr>
              <w:spacing w:line="360" w:lineRule="auto"/>
              <w:jc w:val="both"/>
            </w:pPr>
            <w:r w:rsidRPr="00D0746A">
              <w:t>0,5</w:t>
            </w:r>
          </w:p>
        </w:tc>
        <w:tc>
          <w:tcPr>
            <w:tcW w:w="1630" w:type="dxa"/>
            <w:gridSpan w:val="2"/>
            <w:shd w:val="clear" w:color="auto" w:fill="auto"/>
          </w:tcPr>
          <w:p w:rsidR="0022236B" w:rsidRPr="00D0746A" w:rsidRDefault="0022236B" w:rsidP="000709AB">
            <w:pPr>
              <w:spacing w:line="360" w:lineRule="auto"/>
              <w:jc w:val="both"/>
            </w:pPr>
            <w:r w:rsidRPr="00D0746A">
              <w:t>500 тыс. руб.</w:t>
            </w:r>
          </w:p>
        </w:tc>
        <w:tc>
          <w:tcPr>
            <w:tcW w:w="1760" w:type="dxa"/>
            <w:gridSpan w:val="2"/>
            <w:vMerge/>
            <w:shd w:val="clear" w:color="auto" w:fill="auto"/>
          </w:tcPr>
          <w:p w:rsidR="0022236B" w:rsidRPr="00D0746A" w:rsidRDefault="0022236B" w:rsidP="000709AB">
            <w:pPr>
              <w:spacing w:line="360" w:lineRule="auto"/>
              <w:jc w:val="both"/>
            </w:pPr>
          </w:p>
        </w:tc>
      </w:tr>
      <w:tr w:rsidR="0022236B" w:rsidRPr="00D0746A" w:rsidTr="000709AB">
        <w:tc>
          <w:tcPr>
            <w:tcW w:w="2067" w:type="dxa"/>
            <w:vMerge/>
            <w:shd w:val="clear" w:color="auto" w:fill="auto"/>
          </w:tcPr>
          <w:p w:rsidR="0022236B" w:rsidRPr="00D0746A" w:rsidRDefault="0022236B" w:rsidP="000709AB">
            <w:pPr>
              <w:spacing w:line="360" w:lineRule="auto"/>
              <w:jc w:val="both"/>
            </w:pPr>
          </w:p>
        </w:tc>
        <w:tc>
          <w:tcPr>
            <w:tcW w:w="2157" w:type="dxa"/>
            <w:gridSpan w:val="2"/>
            <w:shd w:val="clear" w:color="auto" w:fill="auto"/>
          </w:tcPr>
          <w:p w:rsidR="0022236B" w:rsidRPr="00D0746A" w:rsidRDefault="0022236B" w:rsidP="000709AB">
            <w:pPr>
              <w:spacing w:line="360" w:lineRule="auto"/>
              <w:jc w:val="both"/>
            </w:pPr>
            <w:r w:rsidRPr="00D0746A">
              <w:t>10. «Второй эшелон»</w:t>
            </w:r>
          </w:p>
        </w:tc>
        <w:tc>
          <w:tcPr>
            <w:tcW w:w="1643" w:type="dxa"/>
            <w:gridSpan w:val="2"/>
            <w:shd w:val="clear" w:color="auto" w:fill="auto"/>
          </w:tcPr>
          <w:p w:rsidR="0022236B" w:rsidRPr="00D0746A" w:rsidRDefault="0022236B" w:rsidP="000709AB">
            <w:pPr>
              <w:spacing w:line="360" w:lineRule="auto"/>
              <w:jc w:val="both"/>
            </w:pPr>
            <w:r w:rsidRPr="00D0746A">
              <w:t>Агрессивная</w:t>
            </w:r>
          </w:p>
        </w:tc>
        <w:tc>
          <w:tcPr>
            <w:tcW w:w="2321" w:type="dxa"/>
            <w:shd w:val="clear" w:color="auto" w:fill="auto"/>
          </w:tcPr>
          <w:p w:rsidR="0022236B" w:rsidRPr="00D0746A" w:rsidRDefault="0022236B" w:rsidP="000709AB">
            <w:pPr>
              <w:spacing w:line="360" w:lineRule="auto"/>
              <w:jc w:val="both"/>
            </w:pPr>
            <w:r w:rsidRPr="00D0746A">
              <w:t xml:space="preserve">Акции компаний 2 эшелона </w:t>
            </w:r>
          </w:p>
        </w:tc>
        <w:tc>
          <w:tcPr>
            <w:tcW w:w="1073" w:type="dxa"/>
            <w:shd w:val="clear" w:color="auto" w:fill="auto"/>
          </w:tcPr>
          <w:p w:rsidR="0022236B" w:rsidRPr="00D0746A" w:rsidRDefault="0022236B" w:rsidP="000709AB">
            <w:pPr>
              <w:spacing w:line="360" w:lineRule="auto"/>
              <w:jc w:val="both"/>
            </w:pPr>
            <w:r w:rsidRPr="00D0746A">
              <w:t>Высокая</w:t>
            </w:r>
          </w:p>
        </w:tc>
        <w:tc>
          <w:tcPr>
            <w:tcW w:w="984" w:type="dxa"/>
            <w:gridSpan w:val="3"/>
            <w:shd w:val="clear" w:color="auto" w:fill="auto"/>
          </w:tcPr>
          <w:p w:rsidR="0022236B" w:rsidRPr="00D0746A" w:rsidRDefault="0022236B" w:rsidP="000709AB">
            <w:pPr>
              <w:spacing w:line="360" w:lineRule="auto"/>
              <w:jc w:val="both"/>
            </w:pPr>
            <w:r w:rsidRPr="00D0746A">
              <w:t>Высокий</w:t>
            </w:r>
          </w:p>
        </w:tc>
        <w:tc>
          <w:tcPr>
            <w:tcW w:w="1427" w:type="dxa"/>
            <w:gridSpan w:val="2"/>
            <w:shd w:val="clear" w:color="auto" w:fill="auto"/>
          </w:tcPr>
          <w:p w:rsidR="0022236B" w:rsidRPr="00D0746A" w:rsidRDefault="0022236B" w:rsidP="000709AB">
            <w:pPr>
              <w:spacing w:line="360" w:lineRule="auto"/>
              <w:jc w:val="both"/>
            </w:pPr>
            <w:r w:rsidRPr="00D0746A">
              <w:t>1</w:t>
            </w:r>
          </w:p>
        </w:tc>
        <w:tc>
          <w:tcPr>
            <w:tcW w:w="1630" w:type="dxa"/>
            <w:gridSpan w:val="2"/>
            <w:shd w:val="clear" w:color="auto" w:fill="auto"/>
          </w:tcPr>
          <w:p w:rsidR="0022236B" w:rsidRPr="00D0746A" w:rsidRDefault="0022236B" w:rsidP="000709AB">
            <w:pPr>
              <w:spacing w:line="360" w:lineRule="auto"/>
              <w:jc w:val="both"/>
            </w:pPr>
            <w:r w:rsidRPr="00D0746A">
              <w:t>1 млн руб.</w:t>
            </w:r>
          </w:p>
        </w:tc>
        <w:tc>
          <w:tcPr>
            <w:tcW w:w="1760" w:type="dxa"/>
            <w:gridSpan w:val="2"/>
            <w:vMerge/>
            <w:shd w:val="clear" w:color="auto" w:fill="auto"/>
          </w:tcPr>
          <w:p w:rsidR="0022236B" w:rsidRPr="00D0746A" w:rsidRDefault="0022236B" w:rsidP="000709AB">
            <w:pPr>
              <w:spacing w:line="360" w:lineRule="auto"/>
              <w:jc w:val="both"/>
            </w:pPr>
          </w:p>
        </w:tc>
      </w:tr>
    </w:tbl>
    <w:p w:rsidR="00D0746A" w:rsidRDefault="00D0746A" w:rsidP="00D0746A">
      <w:pPr>
        <w:spacing w:line="360" w:lineRule="auto"/>
        <w:ind w:firstLine="709"/>
        <w:jc w:val="both"/>
        <w:rPr>
          <w:sz w:val="28"/>
          <w:szCs w:val="28"/>
        </w:rPr>
      </w:pPr>
    </w:p>
    <w:p w:rsidR="00D0746A" w:rsidRDefault="00D0746A" w:rsidP="00D0746A">
      <w:pPr>
        <w:spacing w:line="360" w:lineRule="auto"/>
        <w:ind w:firstLine="709"/>
        <w:jc w:val="both"/>
        <w:rPr>
          <w:sz w:val="28"/>
          <w:szCs w:val="28"/>
        </w:rPr>
        <w:sectPr w:rsidR="00D0746A" w:rsidSect="00D0746A">
          <w:pgSz w:w="16838" w:h="11906" w:orient="landscape"/>
          <w:pgMar w:top="1701" w:right="1134" w:bottom="851" w:left="1134" w:header="709" w:footer="709" w:gutter="0"/>
          <w:cols w:space="708"/>
          <w:docGrid w:linePitch="360"/>
        </w:sectPr>
      </w:pPr>
    </w:p>
    <w:p w:rsidR="002A4505" w:rsidRPr="00D0746A" w:rsidRDefault="002A4505" w:rsidP="00D0746A">
      <w:pPr>
        <w:spacing w:line="360" w:lineRule="auto"/>
        <w:ind w:firstLine="709"/>
        <w:jc w:val="center"/>
        <w:rPr>
          <w:b/>
          <w:sz w:val="28"/>
          <w:szCs w:val="28"/>
        </w:rPr>
      </w:pPr>
      <w:r w:rsidRPr="00D0746A">
        <w:rPr>
          <w:b/>
          <w:sz w:val="28"/>
          <w:szCs w:val="28"/>
        </w:rPr>
        <w:t>ГЛАВА 3.</w:t>
      </w:r>
      <w:r w:rsidR="00D0746A" w:rsidRPr="00D0746A">
        <w:rPr>
          <w:b/>
          <w:sz w:val="28"/>
          <w:szCs w:val="28"/>
        </w:rPr>
        <w:t xml:space="preserve"> </w:t>
      </w:r>
      <w:r w:rsidRPr="00D0746A">
        <w:rPr>
          <w:b/>
          <w:sz w:val="28"/>
          <w:szCs w:val="28"/>
        </w:rPr>
        <w:t>ФОРМИРОВАНИЕ ПОРТФЕЛЯ ФИНАНСОВЫХ ИНВЕСТИЦИЙ ОАО «ЭНЕРГИЯ»</w:t>
      </w:r>
    </w:p>
    <w:p w:rsidR="00D0746A" w:rsidRPr="00D0746A" w:rsidRDefault="00D0746A" w:rsidP="00D0746A">
      <w:pPr>
        <w:spacing w:line="360" w:lineRule="auto"/>
        <w:ind w:firstLine="709"/>
        <w:jc w:val="center"/>
        <w:rPr>
          <w:b/>
          <w:sz w:val="28"/>
          <w:szCs w:val="28"/>
        </w:rPr>
      </w:pPr>
    </w:p>
    <w:p w:rsidR="00254910" w:rsidRPr="00D0746A" w:rsidRDefault="002A4505" w:rsidP="00D0746A">
      <w:pPr>
        <w:spacing w:line="360" w:lineRule="auto"/>
        <w:ind w:firstLine="709"/>
        <w:jc w:val="center"/>
        <w:rPr>
          <w:b/>
          <w:sz w:val="28"/>
          <w:szCs w:val="28"/>
        </w:rPr>
      </w:pPr>
      <w:r w:rsidRPr="00D0746A">
        <w:rPr>
          <w:b/>
          <w:sz w:val="28"/>
          <w:szCs w:val="28"/>
        </w:rPr>
        <w:t>3.1 Особенности деятельности ОАО «Энергия»</w:t>
      </w:r>
    </w:p>
    <w:p w:rsidR="00D0746A" w:rsidRDefault="00D0746A" w:rsidP="00D0746A">
      <w:pPr>
        <w:spacing w:line="360" w:lineRule="auto"/>
        <w:ind w:firstLine="709"/>
        <w:jc w:val="both"/>
        <w:rPr>
          <w:bCs/>
          <w:sz w:val="28"/>
          <w:szCs w:val="28"/>
        </w:rPr>
      </w:pPr>
    </w:p>
    <w:p w:rsidR="00254910" w:rsidRPr="00D0746A" w:rsidRDefault="00254910" w:rsidP="00D0746A">
      <w:pPr>
        <w:spacing w:line="360" w:lineRule="auto"/>
        <w:ind w:firstLine="709"/>
        <w:jc w:val="both"/>
        <w:rPr>
          <w:sz w:val="28"/>
          <w:szCs w:val="28"/>
        </w:rPr>
      </w:pPr>
      <w:r w:rsidRPr="00D0746A">
        <w:rPr>
          <w:bCs/>
          <w:sz w:val="28"/>
          <w:szCs w:val="28"/>
        </w:rPr>
        <w:t>ОАО «Энергия»</w:t>
      </w:r>
      <w:r w:rsidRPr="00D0746A">
        <w:rPr>
          <w:sz w:val="28"/>
          <w:szCs w:val="28"/>
        </w:rPr>
        <w:t xml:space="preserve"> специализируется в области поставок </w:t>
      </w:r>
      <w:r w:rsidRPr="00D0746A">
        <w:rPr>
          <w:bCs/>
          <w:sz w:val="28"/>
          <w:szCs w:val="28"/>
        </w:rPr>
        <w:t>энергетического оборудования</w:t>
      </w:r>
      <w:r w:rsidRPr="00D0746A">
        <w:rPr>
          <w:sz w:val="28"/>
          <w:szCs w:val="28"/>
        </w:rPr>
        <w:t xml:space="preserve"> для нужд энергетики, металлургии, химии, производства строительных материалов, других отраслей промышленности и жилищно-коммунального хозяйства в масштабах Российской Федерации.</w:t>
      </w:r>
    </w:p>
    <w:p w:rsidR="00254910" w:rsidRPr="00D0746A" w:rsidRDefault="00254910" w:rsidP="00D0746A">
      <w:pPr>
        <w:spacing w:line="360" w:lineRule="auto"/>
        <w:ind w:firstLine="709"/>
        <w:jc w:val="both"/>
        <w:rPr>
          <w:sz w:val="28"/>
          <w:szCs w:val="28"/>
        </w:rPr>
      </w:pPr>
      <w:r w:rsidRPr="00D0746A">
        <w:rPr>
          <w:sz w:val="28"/>
          <w:szCs w:val="28"/>
        </w:rPr>
        <w:t xml:space="preserve">В настоящее время </w:t>
      </w:r>
      <w:r w:rsidRPr="00D0746A">
        <w:rPr>
          <w:bCs/>
          <w:sz w:val="28"/>
          <w:szCs w:val="28"/>
        </w:rPr>
        <w:t>ОАО «Энергия»</w:t>
      </w:r>
      <w:r w:rsidRPr="00D0746A">
        <w:rPr>
          <w:sz w:val="28"/>
          <w:szCs w:val="28"/>
        </w:rPr>
        <w:t xml:space="preserve"> позиционирует себя, как профессиональный поставщик энергетического оборудования. Одновременно с этим, на современном рынке энергетического оборудования появилась потребность в более глубокой проработке поставленных задач по проведению модернизации имеющегося энергооборудования, поставке нового оборудования, с реализацией технологии энергосбережения и увеличения КПД.</w:t>
      </w:r>
    </w:p>
    <w:p w:rsidR="00254910" w:rsidRPr="00D0746A" w:rsidRDefault="00254910" w:rsidP="00D0746A">
      <w:pPr>
        <w:spacing w:line="360" w:lineRule="auto"/>
        <w:ind w:firstLine="709"/>
        <w:jc w:val="both"/>
        <w:rPr>
          <w:sz w:val="28"/>
          <w:szCs w:val="28"/>
        </w:rPr>
      </w:pPr>
      <w:r w:rsidRPr="00D0746A">
        <w:rPr>
          <w:sz w:val="28"/>
          <w:szCs w:val="28"/>
        </w:rPr>
        <w:t xml:space="preserve">Исходя из данного подхода, </w:t>
      </w:r>
      <w:r w:rsidRPr="00D0746A">
        <w:rPr>
          <w:bCs/>
          <w:sz w:val="28"/>
          <w:szCs w:val="28"/>
        </w:rPr>
        <w:t>ОАО «Энергия»</w:t>
      </w:r>
      <w:r w:rsidRPr="00D0746A">
        <w:rPr>
          <w:sz w:val="28"/>
          <w:szCs w:val="28"/>
        </w:rPr>
        <w:t xml:space="preserve"> осуществляет:</w:t>
      </w:r>
    </w:p>
    <w:p w:rsidR="00254910" w:rsidRPr="00D0746A" w:rsidRDefault="00254910" w:rsidP="00D0746A">
      <w:pPr>
        <w:spacing w:line="360" w:lineRule="auto"/>
        <w:ind w:firstLine="709"/>
        <w:jc w:val="both"/>
        <w:rPr>
          <w:sz w:val="28"/>
          <w:szCs w:val="28"/>
        </w:rPr>
      </w:pPr>
      <w:r w:rsidRPr="00D0746A">
        <w:rPr>
          <w:sz w:val="28"/>
          <w:szCs w:val="28"/>
        </w:rPr>
        <w:t xml:space="preserve">1) проектирование и необходимые согласования новых решений в области энергетического оборудования; </w:t>
      </w:r>
    </w:p>
    <w:p w:rsidR="00254910" w:rsidRPr="00D0746A" w:rsidRDefault="00254910" w:rsidP="00D0746A">
      <w:pPr>
        <w:spacing w:line="360" w:lineRule="auto"/>
        <w:ind w:firstLine="709"/>
        <w:jc w:val="both"/>
        <w:rPr>
          <w:sz w:val="28"/>
          <w:szCs w:val="28"/>
        </w:rPr>
      </w:pPr>
      <w:r w:rsidRPr="00D0746A">
        <w:rPr>
          <w:sz w:val="28"/>
          <w:szCs w:val="28"/>
        </w:rPr>
        <w:t xml:space="preserve">2) производство отдельных видов оборудования для энергетики и любых отраслей промышленности; </w:t>
      </w:r>
    </w:p>
    <w:p w:rsidR="00254910" w:rsidRPr="00D0746A" w:rsidRDefault="00254910" w:rsidP="00D0746A">
      <w:pPr>
        <w:spacing w:line="360" w:lineRule="auto"/>
        <w:ind w:firstLine="709"/>
        <w:jc w:val="both"/>
        <w:rPr>
          <w:sz w:val="28"/>
          <w:szCs w:val="28"/>
        </w:rPr>
      </w:pPr>
      <w:r w:rsidRPr="00D0746A">
        <w:rPr>
          <w:sz w:val="28"/>
          <w:szCs w:val="28"/>
        </w:rPr>
        <w:t xml:space="preserve">3) поставку, монтаж, наладку энергетического оборудования; </w:t>
      </w:r>
    </w:p>
    <w:p w:rsidR="00254910" w:rsidRPr="00D0746A" w:rsidRDefault="00254910" w:rsidP="00D0746A">
      <w:pPr>
        <w:spacing w:line="360" w:lineRule="auto"/>
        <w:ind w:firstLine="709"/>
        <w:jc w:val="both"/>
        <w:rPr>
          <w:sz w:val="28"/>
          <w:szCs w:val="28"/>
        </w:rPr>
      </w:pPr>
      <w:r w:rsidRPr="00D0746A">
        <w:rPr>
          <w:sz w:val="28"/>
          <w:szCs w:val="28"/>
        </w:rPr>
        <w:t xml:space="preserve">4) гарантийное и послегарантийное обслуживание. </w:t>
      </w:r>
    </w:p>
    <w:p w:rsidR="00254910" w:rsidRPr="00D0746A" w:rsidRDefault="00254910" w:rsidP="00D0746A">
      <w:pPr>
        <w:spacing w:line="360" w:lineRule="auto"/>
        <w:ind w:firstLine="709"/>
        <w:jc w:val="both"/>
        <w:rPr>
          <w:sz w:val="28"/>
          <w:szCs w:val="28"/>
        </w:rPr>
      </w:pPr>
      <w:r w:rsidRPr="00D0746A">
        <w:rPr>
          <w:bCs/>
          <w:sz w:val="28"/>
          <w:szCs w:val="28"/>
        </w:rPr>
        <w:t>ОАО «Энергия»</w:t>
      </w:r>
      <w:r w:rsidR="00D0746A">
        <w:rPr>
          <w:bCs/>
          <w:sz w:val="28"/>
          <w:szCs w:val="28"/>
        </w:rPr>
        <w:t xml:space="preserve"> </w:t>
      </w:r>
      <w:r w:rsidRPr="00D0746A">
        <w:rPr>
          <w:sz w:val="28"/>
          <w:szCs w:val="28"/>
        </w:rPr>
        <w:t>поставляет:</w:t>
      </w:r>
    </w:p>
    <w:p w:rsidR="00254910" w:rsidRPr="00D0746A" w:rsidRDefault="00B72FF9" w:rsidP="00D0746A">
      <w:pPr>
        <w:spacing w:line="360" w:lineRule="auto"/>
        <w:ind w:firstLine="709"/>
        <w:jc w:val="both"/>
        <w:rPr>
          <w:sz w:val="28"/>
          <w:szCs w:val="28"/>
        </w:rPr>
      </w:pPr>
      <w:r w:rsidRPr="00D0746A">
        <w:rPr>
          <w:sz w:val="28"/>
          <w:szCs w:val="28"/>
        </w:rPr>
        <w:t xml:space="preserve">- </w:t>
      </w:r>
      <w:r w:rsidRPr="004A1505">
        <w:rPr>
          <w:sz w:val="28"/>
          <w:szCs w:val="28"/>
        </w:rPr>
        <w:t>к</w:t>
      </w:r>
      <w:r w:rsidR="00254910" w:rsidRPr="004A1505">
        <w:rPr>
          <w:sz w:val="28"/>
          <w:szCs w:val="28"/>
        </w:rPr>
        <w:t>отельное</w:t>
      </w:r>
      <w:r w:rsidR="00254910" w:rsidRPr="00D0746A">
        <w:rPr>
          <w:sz w:val="28"/>
          <w:szCs w:val="28"/>
        </w:rPr>
        <w:t xml:space="preserve"> и </w:t>
      </w:r>
      <w:r w:rsidR="00254910" w:rsidRPr="004A1505">
        <w:rPr>
          <w:sz w:val="28"/>
          <w:szCs w:val="28"/>
        </w:rPr>
        <w:t>котельно-вспомогательное оборудование</w:t>
      </w:r>
      <w:r w:rsidR="00254910" w:rsidRPr="00D0746A">
        <w:rPr>
          <w:sz w:val="28"/>
          <w:szCs w:val="28"/>
        </w:rPr>
        <w:t xml:space="preserve"> для энергетики, промышленных предприятий и отраслей ЖКХ; </w:t>
      </w:r>
    </w:p>
    <w:p w:rsidR="00254910" w:rsidRPr="00D0746A" w:rsidRDefault="00B72FF9" w:rsidP="00D0746A">
      <w:pPr>
        <w:spacing w:line="360" w:lineRule="auto"/>
        <w:ind w:firstLine="709"/>
        <w:jc w:val="both"/>
        <w:rPr>
          <w:sz w:val="28"/>
          <w:szCs w:val="28"/>
        </w:rPr>
      </w:pPr>
      <w:r w:rsidRPr="004A1505">
        <w:rPr>
          <w:sz w:val="28"/>
          <w:szCs w:val="28"/>
        </w:rPr>
        <w:t>- т</w:t>
      </w:r>
      <w:r w:rsidR="00254910" w:rsidRPr="004A1505">
        <w:rPr>
          <w:sz w:val="28"/>
          <w:szCs w:val="28"/>
        </w:rPr>
        <w:t>ягодутьевые машины</w:t>
      </w:r>
      <w:r w:rsidR="00254910" w:rsidRPr="00D0746A">
        <w:rPr>
          <w:sz w:val="28"/>
          <w:szCs w:val="28"/>
        </w:rPr>
        <w:t xml:space="preserve"> для энергетики, всех отраслей промышленности и ЖКХ, а также вентиляционное оборудование; </w:t>
      </w:r>
    </w:p>
    <w:p w:rsidR="00B72FF9" w:rsidRPr="00D0746A" w:rsidRDefault="00B72FF9" w:rsidP="00D0746A">
      <w:pPr>
        <w:spacing w:line="360" w:lineRule="auto"/>
        <w:ind w:firstLine="709"/>
        <w:jc w:val="both"/>
        <w:rPr>
          <w:sz w:val="28"/>
          <w:szCs w:val="28"/>
        </w:rPr>
      </w:pPr>
      <w:r w:rsidRPr="00D0746A">
        <w:rPr>
          <w:sz w:val="28"/>
          <w:szCs w:val="28"/>
        </w:rPr>
        <w:t xml:space="preserve">- </w:t>
      </w:r>
      <w:r w:rsidR="00254910" w:rsidRPr="00D0746A">
        <w:rPr>
          <w:sz w:val="28"/>
          <w:szCs w:val="28"/>
        </w:rPr>
        <w:t xml:space="preserve">редукционно-охладительные установки, охладительные установки, редукционные установки для установки на трубопроводах пара и горячей воды тепловых электростанций, а также на других предприятиях и объектах; </w:t>
      </w:r>
    </w:p>
    <w:p w:rsidR="00254910" w:rsidRPr="00D0746A" w:rsidRDefault="00B72FF9" w:rsidP="00D0746A">
      <w:pPr>
        <w:spacing w:line="360" w:lineRule="auto"/>
        <w:ind w:firstLine="709"/>
        <w:jc w:val="both"/>
        <w:rPr>
          <w:sz w:val="28"/>
          <w:szCs w:val="28"/>
        </w:rPr>
      </w:pPr>
      <w:r w:rsidRPr="004A1505">
        <w:rPr>
          <w:sz w:val="28"/>
          <w:szCs w:val="28"/>
        </w:rPr>
        <w:t>- а</w:t>
      </w:r>
      <w:r w:rsidR="00254910" w:rsidRPr="004A1505">
        <w:rPr>
          <w:sz w:val="28"/>
          <w:szCs w:val="28"/>
        </w:rPr>
        <w:t>рматуру энергетическую:</w:t>
      </w:r>
      <w:r w:rsidR="00254910" w:rsidRPr="00D0746A">
        <w:rPr>
          <w:sz w:val="28"/>
          <w:szCs w:val="28"/>
        </w:rPr>
        <w:t xml:space="preserve"> высокого, среднего и низкого давления для установки на трубопроводах пара и горячей воды тепловых электростанций, а также на других предприятиях и объектах; </w:t>
      </w:r>
    </w:p>
    <w:p w:rsidR="00254910" w:rsidRPr="00D0746A" w:rsidRDefault="00B72FF9" w:rsidP="00D0746A">
      <w:pPr>
        <w:spacing w:line="360" w:lineRule="auto"/>
        <w:ind w:firstLine="709"/>
        <w:jc w:val="both"/>
        <w:rPr>
          <w:sz w:val="28"/>
          <w:szCs w:val="28"/>
        </w:rPr>
      </w:pPr>
      <w:r w:rsidRPr="004A1505">
        <w:rPr>
          <w:sz w:val="28"/>
          <w:szCs w:val="28"/>
        </w:rPr>
        <w:t>- с</w:t>
      </w:r>
      <w:r w:rsidR="00254910" w:rsidRPr="004A1505">
        <w:rPr>
          <w:sz w:val="28"/>
          <w:szCs w:val="28"/>
        </w:rPr>
        <w:t>осуды, теплообменное</w:t>
      </w:r>
      <w:r w:rsidR="00254910" w:rsidRPr="00D0746A">
        <w:rPr>
          <w:sz w:val="28"/>
          <w:szCs w:val="28"/>
        </w:rPr>
        <w:t xml:space="preserve"> и </w:t>
      </w:r>
      <w:r w:rsidR="00254910" w:rsidRPr="004A1505">
        <w:rPr>
          <w:sz w:val="28"/>
          <w:szCs w:val="28"/>
        </w:rPr>
        <w:t>водоподготовительное оборудование</w:t>
      </w:r>
      <w:r w:rsidR="00254910" w:rsidRPr="00D0746A">
        <w:rPr>
          <w:sz w:val="28"/>
          <w:szCs w:val="28"/>
        </w:rPr>
        <w:t xml:space="preserve"> для энергетики, промышленных предприятий и ЖКХ; </w:t>
      </w:r>
    </w:p>
    <w:p w:rsidR="00254910" w:rsidRPr="00D0746A" w:rsidRDefault="00B72FF9" w:rsidP="00D0746A">
      <w:pPr>
        <w:spacing w:line="360" w:lineRule="auto"/>
        <w:ind w:firstLine="709"/>
        <w:jc w:val="both"/>
        <w:rPr>
          <w:sz w:val="28"/>
          <w:szCs w:val="28"/>
        </w:rPr>
      </w:pPr>
      <w:r w:rsidRPr="004A1505">
        <w:rPr>
          <w:sz w:val="28"/>
          <w:szCs w:val="28"/>
        </w:rPr>
        <w:t>- т</w:t>
      </w:r>
      <w:r w:rsidR="00254910" w:rsidRPr="004A1505">
        <w:rPr>
          <w:sz w:val="28"/>
          <w:szCs w:val="28"/>
        </w:rPr>
        <w:t>еплообменники пластинчатые</w:t>
      </w:r>
      <w:r w:rsidR="00254910" w:rsidRPr="00D0746A">
        <w:rPr>
          <w:sz w:val="28"/>
        </w:rPr>
        <w:t xml:space="preserve">, </w:t>
      </w:r>
      <w:r w:rsidR="00254910" w:rsidRPr="00D0746A">
        <w:rPr>
          <w:sz w:val="28"/>
          <w:szCs w:val="28"/>
        </w:rPr>
        <w:t xml:space="preserve">используемые на всех промышленных предприятиях и в отраслях ЖКХ. </w:t>
      </w:r>
    </w:p>
    <w:p w:rsidR="00B72FF9" w:rsidRPr="00D0746A" w:rsidRDefault="00254910" w:rsidP="00D0746A">
      <w:pPr>
        <w:spacing w:line="360" w:lineRule="auto"/>
        <w:ind w:firstLine="709"/>
        <w:jc w:val="both"/>
        <w:rPr>
          <w:sz w:val="28"/>
          <w:szCs w:val="28"/>
        </w:rPr>
      </w:pPr>
      <w:r w:rsidRPr="00D0746A">
        <w:rPr>
          <w:sz w:val="28"/>
          <w:szCs w:val="28"/>
        </w:rPr>
        <w:t>Все производимое и поставляемое оборудование имеет необходимые сертификаты.</w:t>
      </w:r>
    </w:p>
    <w:p w:rsidR="00254910" w:rsidRPr="00D0746A" w:rsidRDefault="00B72FF9" w:rsidP="00D0746A">
      <w:pPr>
        <w:spacing w:line="360" w:lineRule="auto"/>
        <w:ind w:firstLine="709"/>
        <w:jc w:val="both"/>
        <w:rPr>
          <w:sz w:val="28"/>
          <w:szCs w:val="28"/>
        </w:rPr>
      </w:pPr>
      <w:r w:rsidRPr="00D0746A">
        <w:rPr>
          <w:bCs/>
          <w:sz w:val="28"/>
          <w:szCs w:val="28"/>
        </w:rPr>
        <w:t>ОАО «Энергия»</w:t>
      </w:r>
      <w:r w:rsidR="00254910" w:rsidRPr="00D0746A">
        <w:rPr>
          <w:sz w:val="28"/>
          <w:szCs w:val="28"/>
        </w:rPr>
        <w:t xml:space="preserve"> стремится к постоянному укреплению и расширению деловых связей, а также осуществляет индивидуальный подход к каждому Заказчику.</w:t>
      </w:r>
    </w:p>
    <w:p w:rsidR="002A4505" w:rsidRPr="00D0746A" w:rsidRDefault="002A4505" w:rsidP="00D0746A">
      <w:pPr>
        <w:spacing w:line="360" w:lineRule="auto"/>
        <w:ind w:firstLine="709"/>
        <w:jc w:val="both"/>
        <w:rPr>
          <w:sz w:val="28"/>
          <w:szCs w:val="28"/>
        </w:rPr>
      </w:pPr>
    </w:p>
    <w:p w:rsidR="00121037" w:rsidRPr="00D0746A" w:rsidRDefault="00E0269C" w:rsidP="00D0746A">
      <w:pPr>
        <w:spacing w:line="360" w:lineRule="auto"/>
        <w:ind w:firstLine="709"/>
        <w:jc w:val="center"/>
        <w:rPr>
          <w:b/>
          <w:sz w:val="28"/>
          <w:szCs w:val="28"/>
        </w:rPr>
      </w:pPr>
      <w:r w:rsidRPr="00D0746A">
        <w:rPr>
          <w:b/>
          <w:sz w:val="28"/>
          <w:szCs w:val="28"/>
        </w:rPr>
        <w:t>3.2 Разработка стратегии формирования фондового портфеля</w:t>
      </w:r>
    </w:p>
    <w:p w:rsidR="00D0746A" w:rsidRDefault="00D0746A" w:rsidP="00D0746A">
      <w:pPr>
        <w:spacing w:line="360" w:lineRule="auto"/>
        <w:ind w:firstLine="709"/>
        <w:jc w:val="both"/>
        <w:rPr>
          <w:sz w:val="28"/>
          <w:szCs w:val="28"/>
        </w:rPr>
      </w:pPr>
    </w:p>
    <w:p w:rsidR="00C11DAD" w:rsidRPr="00D0746A" w:rsidRDefault="00BF7568" w:rsidP="00D0746A">
      <w:pPr>
        <w:spacing w:line="360" w:lineRule="auto"/>
        <w:ind w:firstLine="709"/>
        <w:jc w:val="both"/>
        <w:rPr>
          <w:sz w:val="28"/>
          <w:szCs w:val="28"/>
        </w:rPr>
      </w:pPr>
      <w:r w:rsidRPr="00D0746A">
        <w:rPr>
          <w:sz w:val="28"/>
          <w:szCs w:val="28"/>
        </w:rPr>
        <w:t xml:space="preserve">ОАО «Энергия» </w:t>
      </w:r>
      <w:r w:rsidR="00134E10" w:rsidRPr="00D0746A">
        <w:rPr>
          <w:sz w:val="28"/>
          <w:szCs w:val="28"/>
        </w:rPr>
        <w:t xml:space="preserve">планирует </w:t>
      </w:r>
      <w:r w:rsidR="00201AC3" w:rsidRPr="00D0746A">
        <w:rPr>
          <w:sz w:val="28"/>
          <w:szCs w:val="28"/>
        </w:rPr>
        <w:t xml:space="preserve">через 6 мес. </w:t>
      </w:r>
      <w:r w:rsidR="00134E10" w:rsidRPr="00D0746A">
        <w:rPr>
          <w:sz w:val="28"/>
          <w:szCs w:val="28"/>
        </w:rPr>
        <w:t>приобрести дополнительное оборудование для расширения производства. Для реализации этой цели предприятию необходимы дополнительные средства</w:t>
      </w:r>
      <w:r w:rsidR="00201AC3" w:rsidRPr="00D0746A">
        <w:rPr>
          <w:sz w:val="28"/>
          <w:szCs w:val="28"/>
        </w:rPr>
        <w:t xml:space="preserve"> в размере </w:t>
      </w:r>
      <w:r w:rsidR="00FF255E" w:rsidRPr="00D0746A">
        <w:rPr>
          <w:sz w:val="28"/>
          <w:szCs w:val="28"/>
        </w:rPr>
        <w:t>8</w:t>
      </w:r>
      <w:r w:rsidR="00115447" w:rsidRPr="00D0746A">
        <w:rPr>
          <w:sz w:val="28"/>
          <w:szCs w:val="28"/>
        </w:rPr>
        <w:t>00 тыс.</w:t>
      </w:r>
      <w:r w:rsidR="00201AC3" w:rsidRPr="00D0746A">
        <w:rPr>
          <w:sz w:val="28"/>
          <w:szCs w:val="28"/>
        </w:rPr>
        <w:t xml:space="preserve"> руб.</w:t>
      </w:r>
      <w:r w:rsidR="00134E10" w:rsidRPr="00D0746A">
        <w:rPr>
          <w:sz w:val="28"/>
          <w:szCs w:val="28"/>
        </w:rPr>
        <w:t>, которые оно планирует получить благодаря финансовым инвестициям.</w:t>
      </w:r>
      <w:r w:rsidR="00D0746A">
        <w:rPr>
          <w:sz w:val="28"/>
          <w:szCs w:val="28"/>
        </w:rPr>
        <w:t xml:space="preserve"> </w:t>
      </w:r>
    </w:p>
    <w:p w:rsidR="000C190D" w:rsidRPr="00D0746A" w:rsidRDefault="00201AC3" w:rsidP="00D0746A">
      <w:pPr>
        <w:spacing w:line="360" w:lineRule="auto"/>
        <w:ind w:firstLine="709"/>
        <w:jc w:val="both"/>
        <w:rPr>
          <w:sz w:val="28"/>
          <w:szCs w:val="28"/>
        </w:rPr>
      </w:pPr>
      <w:r w:rsidRPr="00D0746A">
        <w:rPr>
          <w:sz w:val="28"/>
          <w:szCs w:val="28"/>
        </w:rPr>
        <w:t>Н</w:t>
      </w:r>
      <w:r w:rsidR="00EB29CA" w:rsidRPr="00D0746A">
        <w:rPr>
          <w:sz w:val="28"/>
          <w:szCs w:val="28"/>
        </w:rPr>
        <w:t xml:space="preserve">а формирование портфеля финансовых инвестиций с целью получения дополнительных </w:t>
      </w:r>
      <w:r w:rsidR="00A424B0" w:rsidRPr="00D0746A">
        <w:rPr>
          <w:sz w:val="28"/>
          <w:szCs w:val="28"/>
        </w:rPr>
        <w:t>ср</w:t>
      </w:r>
      <w:r w:rsidRPr="00D0746A">
        <w:rPr>
          <w:sz w:val="28"/>
          <w:szCs w:val="28"/>
        </w:rPr>
        <w:t>едств для развития производства ОАО «Энергия» выделило 6</w:t>
      </w:r>
      <w:r w:rsidR="00C11DAD" w:rsidRPr="00D0746A">
        <w:rPr>
          <w:sz w:val="28"/>
          <w:szCs w:val="28"/>
        </w:rPr>
        <w:t>,5</w:t>
      </w:r>
      <w:r w:rsidRPr="00D0746A">
        <w:rPr>
          <w:sz w:val="28"/>
          <w:szCs w:val="28"/>
        </w:rPr>
        <w:t xml:space="preserve"> млн. руб.</w:t>
      </w:r>
      <w:r w:rsidR="009E2BFC" w:rsidRPr="00D0746A">
        <w:rPr>
          <w:sz w:val="28"/>
          <w:szCs w:val="28"/>
        </w:rPr>
        <w:t xml:space="preserve"> </w:t>
      </w:r>
    </w:p>
    <w:p w:rsidR="00EB29CA" w:rsidRPr="00D0746A" w:rsidRDefault="00EB29CA" w:rsidP="00D0746A">
      <w:pPr>
        <w:spacing w:line="360" w:lineRule="auto"/>
        <w:ind w:firstLine="709"/>
        <w:jc w:val="both"/>
        <w:rPr>
          <w:sz w:val="28"/>
          <w:szCs w:val="28"/>
        </w:rPr>
      </w:pPr>
      <w:r w:rsidRPr="00D0746A">
        <w:rPr>
          <w:sz w:val="28"/>
          <w:szCs w:val="28"/>
        </w:rPr>
        <w:t xml:space="preserve">Срок инвестирования – </w:t>
      </w:r>
      <w:r w:rsidR="00201AC3" w:rsidRPr="00D0746A">
        <w:rPr>
          <w:sz w:val="28"/>
          <w:szCs w:val="28"/>
        </w:rPr>
        <w:t>6 мес.</w:t>
      </w:r>
      <w:r w:rsidRPr="00D0746A">
        <w:rPr>
          <w:sz w:val="28"/>
          <w:szCs w:val="28"/>
        </w:rPr>
        <w:t xml:space="preserve"> </w:t>
      </w:r>
    </w:p>
    <w:p w:rsidR="009C4B42" w:rsidRPr="00D0746A" w:rsidRDefault="00121037" w:rsidP="00D0746A">
      <w:pPr>
        <w:spacing w:line="360" w:lineRule="auto"/>
        <w:ind w:firstLine="709"/>
        <w:jc w:val="both"/>
        <w:rPr>
          <w:sz w:val="28"/>
          <w:szCs w:val="28"/>
        </w:rPr>
      </w:pPr>
      <w:r w:rsidRPr="00D0746A">
        <w:rPr>
          <w:sz w:val="28"/>
          <w:szCs w:val="28"/>
        </w:rPr>
        <w:t>Основная цель инвестора –</w:t>
      </w:r>
      <w:r w:rsidR="00BF7568" w:rsidRPr="00D0746A">
        <w:rPr>
          <w:sz w:val="28"/>
          <w:szCs w:val="28"/>
        </w:rPr>
        <w:t xml:space="preserve"> </w:t>
      </w:r>
      <w:r w:rsidR="00A40F88" w:rsidRPr="00D0746A">
        <w:rPr>
          <w:sz w:val="28"/>
          <w:szCs w:val="28"/>
        </w:rPr>
        <w:t xml:space="preserve">обеспечение темпов роста вложенного капитала. </w:t>
      </w:r>
    </w:p>
    <w:p w:rsidR="00A40F88" w:rsidRPr="00D0746A" w:rsidRDefault="00E2462D" w:rsidP="00D0746A">
      <w:pPr>
        <w:spacing w:line="360" w:lineRule="auto"/>
        <w:ind w:firstLine="709"/>
        <w:jc w:val="both"/>
        <w:rPr>
          <w:sz w:val="28"/>
          <w:szCs w:val="28"/>
        </w:rPr>
      </w:pPr>
      <w:r w:rsidRPr="00D0746A">
        <w:rPr>
          <w:sz w:val="28"/>
          <w:szCs w:val="28"/>
        </w:rPr>
        <w:t>Предприятие является умеренн</w:t>
      </w:r>
      <w:r w:rsidR="009026B3" w:rsidRPr="00D0746A">
        <w:rPr>
          <w:sz w:val="28"/>
          <w:szCs w:val="28"/>
        </w:rPr>
        <w:t>о</w:t>
      </w:r>
      <w:r w:rsidR="00352246" w:rsidRPr="00D0746A">
        <w:rPr>
          <w:sz w:val="28"/>
          <w:szCs w:val="28"/>
        </w:rPr>
        <w:t>-агрессивным</w:t>
      </w:r>
      <w:r w:rsidR="00A40F88" w:rsidRPr="00D0746A">
        <w:rPr>
          <w:sz w:val="28"/>
          <w:szCs w:val="28"/>
        </w:rPr>
        <w:t xml:space="preserve"> инвестором, желающим обеспечить себя </w:t>
      </w:r>
      <w:r w:rsidR="00C11DAD" w:rsidRPr="00D0746A">
        <w:rPr>
          <w:sz w:val="28"/>
          <w:szCs w:val="28"/>
        </w:rPr>
        <w:t xml:space="preserve">доходностью в размере </w:t>
      </w:r>
      <w:r w:rsidR="00115447" w:rsidRPr="00D0746A">
        <w:rPr>
          <w:sz w:val="28"/>
          <w:szCs w:val="28"/>
        </w:rPr>
        <w:t>25</w:t>
      </w:r>
      <w:r w:rsidR="00C11DAD" w:rsidRPr="00D0746A">
        <w:rPr>
          <w:sz w:val="28"/>
          <w:szCs w:val="28"/>
        </w:rPr>
        <w:t xml:space="preserve">% годовых при риске вложений не </w:t>
      </w:r>
      <w:r w:rsidR="00064B4C" w:rsidRPr="00D0746A">
        <w:rPr>
          <w:sz w:val="28"/>
          <w:szCs w:val="28"/>
        </w:rPr>
        <w:t>более 10%.</w:t>
      </w:r>
    </w:p>
    <w:p w:rsidR="00AB17D3" w:rsidRPr="00D0746A" w:rsidRDefault="009F1738" w:rsidP="00D0746A">
      <w:pPr>
        <w:spacing w:line="360" w:lineRule="auto"/>
        <w:ind w:firstLine="709"/>
        <w:jc w:val="both"/>
        <w:rPr>
          <w:sz w:val="28"/>
          <w:szCs w:val="28"/>
        </w:rPr>
      </w:pPr>
      <w:r w:rsidRPr="00D0746A">
        <w:rPr>
          <w:sz w:val="28"/>
          <w:szCs w:val="28"/>
        </w:rPr>
        <w:t>ОАО «Энергия» предлагается сформировать</w:t>
      </w:r>
      <w:r w:rsidR="00D0746A">
        <w:rPr>
          <w:sz w:val="28"/>
          <w:szCs w:val="28"/>
        </w:rPr>
        <w:t xml:space="preserve"> </w:t>
      </w:r>
      <w:r w:rsidRPr="00D0746A">
        <w:rPr>
          <w:sz w:val="28"/>
          <w:szCs w:val="28"/>
        </w:rPr>
        <w:t>диверсифицированный фондовый портфель, включающий малую долю государственных ценных</w:t>
      </w:r>
      <w:r w:rsidR="00005C33" w:rsidRPr="00D0746A">
        <w:rPr>
          <w:sz w:val="28"/>
          <w:szCs w:val="28"/>
        </w:rPr>
        <w:t xml:space="preserve"> бумаг</w:t>
      </w:r>
      <w:r w:rsidRPr="00D0746A">
        <w:rPr>
          <w:sz w:val="28"/>
          <w:szCs w:val="28"/>
        </w:rPr>
        <w:t xml:space="preserve"> и большую долю ценных бумаг крупных и средних, но надежных эмитентов с длительной рыночной историей. </w:t>
      </w:r>
      <w:r w:rsidR="007B79AD" w:rsidRPr="00D0746A">
        <w:rPr>
          <w:sz w:val="28"/>
          <w:szCs w:val="28"/>
        </w:rPr>
        <w:t>Также в портфель необходимо включить денежные средства для обеспечения средне</w:t>
      </w:r>
      <w:r w:rsidR="000C16D8" w:rsidRPr="00D0746A">
        <w:rPr>
          <w:sz w:val="28"/>
          <w:szCs w:val="28"/>
        </w:rPr>
        <w:t>го уровня</w:t>
      </w:r>
      <w:r w:rsidR="007B79AD" w:rsidRPr="00D0746A">
        <w:rPr>
          <w:sz w:val="28"/>
          <w:szCs w:val="28"/>
        </w:rPr>
        <w:t xml:space="preserve"> ликвидности</w:t>
      </w:r>
      <w:r w:rsidR="00BA469D" w:rsidRPr="00D0746A">
        <w:rPr>
          <w:sz w:val="28"/>
          <w:szCs w:val="28"/>
        </w:rPr>
        <w:t xml:space="preserve"> данного портфеля</w:t>
      </w:r>
      <w:r w:rsidR="007B79AD" w:rsidRPr="00D0746A">
        <w:rPr>
          <w:sz w:val="28"/>
          <w:szCs w:val="28"/>
        </w:rPr>
        <w:t>.</w:t>
      </w:r>
    </w:p>
    <w:p w:rsidR="009F1738" w:rsidRPr="00D0746A" w:rsidRDefault="00005C33" w:rsidP="00D0746A">
      <w:pPr>
        <w:spacing w:line="360" w:lineRule="auto"/>
        <w:ind w:firstLine="709"/>
        <w:jc w:val="both"/>
        <w:rPr>
          <w:sz w:val="28"/>
          <w:szCs w:val="28"/>
        </w:rPr>
      </w:pPr>
      <w:r w:rsidRPr="00D0746A">
        <w:rPr>
          <w:sz w:val="28"/>
          <w:szCs w:val="28"/>
        </w:rPr>
        <w:t>В соответствии с этим предлагается стратегия «</w:t>
      </w:r>
      <w:r w:rsidR="00115447" w:rsidRPr="00D0746A">
        <w:rPr>
          <w:sz w:val="28"/>
          <w:szCs w:val="28"/>
        </w:rPr>
        <w:t>С</w:t>
      </w:r>
      <w:r w:rsidRPr="00D0746A">
        <w:rPr>
          <w:sz w:val="28"/>
          <w:szCs w:val="28"/>
        </w:rPr>
        <w:t xml:space="preserve">балансированный портфель», определяющая структуру портфеля, который включает </w:t>
      </w:r>
      <w:r w:rsidR="00115447" w:rsidRPr="00D0746A">
        <w:rPr>
          <w:sz w:val="28"/>
          <w:szCs w:val="28"/>
        </w:rPr>
        <w:t>60</w:t>
      </w:r>
      <w:r w:rsidRPr="00D0746A">
        <w:rPr>
          <w:sz w:val="28"/>
          <w:szCs w:val="28"/>
        </w:rPr>
        <w:t>% акци</w:t>
      </w:r>
      <w:r w:rsidR="007F1550" w:rsidRPr="00D0746A">
        <w:rPr>
          <w:sz w:val="28"/>
          <w:szCs w:val="28"/>
        </w:rPr>
        <w:t>й</w:t>
      </w:r>
      <w:r w:rsidRPr="00D0746A">
        <w:rPr>
          <w:sz w:val="28"/>
          <w:szCs w:val="28"/>
        </w:rPr>
        <w:t xml:space="preserve"> «голубых фишек»</w:t>
      </w:r>
      <w:r w:rsidR="00112847" w:rsidRPr="00D0746A">
        <w:rPr>
          <w:sz w:val="28"/>
          <w:szCs w:val="28"/>
        </w:rPr>
        <w:t xml:space="preserve"> и других </w:t>
      </w:r>
      <w:r w:rsidR="00115447" w:rsidRPr="00D0746A">
        <w:rPr>
          <w:sz w:val="28"/>
          <w:szCs w:val="28"/>
        </w:rPr>
        <w:t>надежных</w:t>
      </w:r>
      <w:r w:rsidR="00112847" w:rsidRPr="00D0746A">
        <w:rPr>
          <w:sz w:val="28"/>
          <w:szCs w:val="28"/>
        </w:rPr>
        <w:t xml:space="preserve"> компаний</w:t>
      </w:r>
      <w:r w:rsidR="00E302CD" w:rsidRPr="00D0746A">
        <w:rPr>
          <w:sz w:val="28"/>
          <w:szCs w:val="28"/>
        </w:rPr>
        <w:t xml:space="preserve"> (они приносят наибольшую доходность)</w:t>
      </w:r>
      <w:r w:rsidR="007F1550" w:rsidRPr="00D0746A">
        <w:rPr>
          <w:sz w:val="28"/>
          <w:szCs w:val="28"/>
        </w:rPr>
        <w:t>, 1</w:t>
      </w:r>
      <w:r w:rsidR="004811BD" w:rsidRPr="00D0746A">
        <w:rPr>
          <w:sz w:val="28"/>
          <w:szCs w:val="28"/>
        </w:rPr>
        <w:t>0</w:t>
      </w:r>
      <w:r w:rsidR="007F1550" w:rsidRPr="00D0746A">
        <w:rPr>
          <w:sz w:val="28"/>
          <w:szCs w:val="28"/>
        </w:rPr>
        <w:t xml:space="preserve">% государственных </w:t>
      </w:r>
      <w:r w:rsidR="00115447" w:rsidRPr="00D0746A">
        <w:rPr>
          <w:sz w:val="28"/>
          <w:szCs w:val="28"/>
        </w:rPr>
        <w:t xml:space="preserve">краткосрочных </w:t>
      </w:r>
      <w:r w:rsidR="007F1550" w:rsidRPr="00D0746A">
        <w:rPr>
          <w:sz w:val="28"/>
          <w:szCs w:val="28"/>
        </w:rPr>
        <w:t>облигаций</w:t>
      </w:r>
      <w:r w:rsidR="00AB17D3" w:rsidRPr="00D0746A">
        <w:rPr>
          <w:sz w:val="28"/>
          <w:szCs w:val="28"/>
        </w:rPr>
        <w:t>, которые являются безрисковыми ценными бумагами</w:t>
      </w:r>
      <w:r w:rsidR="00115447" w:rsidRPr="00D0746A">
        <w:rPr>
          <w:sz w:val="28"/>
          <w:szCs w:val="28"/>
        </w:rPr>
        <w:t>, 20% корпоративных облигаций надежных и стабильных эмитентов</w:t>
      </w:r>
      <w:r w:rsidR="00D0746A">
        <w:rPr>
          <w:sz w:val="28"/>
          <w:szCs w:val="28"/>
        </w:rPr>
        <w:t xml:space="preserve"> </w:t>
      </w:r>
      <w:r w:rsidR="004811BD" w:rsidRPr="00D0746A">
        <w:rPr>
          <w:sz w:val="28"/>
          <w:szCs w:val="28"/>
        </w:rPr>
        <w:t>и 1</w:t>
      </w:r>
      <w:r w:rsidR="00115447" w:rsidRPr="00D0746A">
        <w:rPr>
          <w:sz w:val="28"/>
          <w:szCs w:val="28"/>
        </w:rPr>
        <w:t>0</w:t>
      </w:r>
      <w:r w:rsidR="004811BD" w:rsidRPr="00D0746A">
        <w:rPr>
          <w:sz w:val="28"/>
          <w:szCs w:val="28"/>
        </w:rPr>
        <w:t>% денежных средств</w:t>
      </w:r>
      <w:r w:rsidR="007F1550" w:rsidRPr="00D0746A">
        <w:rPr>
          <w:sz w:val="28"/>
          <w:szCs w:val="28"/>
        </w:rPr>
        <w:t>.</w:t>
      </w:r>
      <w:r w:rsidR="00D0746A">
        <w:rPr>
          <w:sz w:val="28"/>
          <w:szCs w:val="28"/>
        </w:rPr>
        <w:t xml:space="preserve"> </w:t>
      </w:r>
    </w:p>
    <w:p w:rsidR="009C4B42" w:rsidRPr="00D0746A" w:rsidRDefault="009C4B42" w:rsidP="00D0746A">
      <w:pPr>
        <w:spacing w:line="360" w:lineRule="auto"/>
        <w:ind w:firstLine="709"/>
        <w:jc w:val="both"/>
        <w:rPr>
          <w:sz w:val="28"/>
          <w:szCs w:val="28"/>
        </w:rPr>
      </w:pPr>
    </w:p>
    <w:p w:rsidR="006755C9" w:rsidRPr="00D0746A" w:rsidRDefault="009C4B42" w:rsidP="00D0746A">
      <w:pPr>
        <w:spacing w:line="360" w:lineRule="auto"/>
        <w:ind w:firstLine="709"/>
        <w:jc w:val="center"/>
        <w:rPr>
          <w:b/>
          <w:sz w:val="28"/>
          <w:szCs w:val="28"/>
        </w:rPr>
      </w:pPr>
      <w:r w:rsidRPr="00D0746A">
        <w:rPr>
          <w:b/>
          <w:sz w:val="28"/>
          <w:szCs w:val="28"/>
        </w:rPr>
        <w:t>3.3 Этапы формирования фондового портфеля</w:t>
      </w:r>
    </w:p>
    <w:p w:rsidR="00D0746A" w:rsidRPr="00D0746A" w:rsidRDefault="00D0746A" w:rsidP="00D0746A">
      <w:pPr>
        <w:spacing w:line="360" w:lineRule="auto"/>
        <w:ind w:firstLine="709"/>
        <w:jc w:val="center"/>
        <w:rPr>
          <w:b/>
          <w:sz w:val="28"/>
          <w:szCs w:val="28"/>
        </w:rPr>
      </w:pPr>
    </w:p>
    <w:p w:rsidR="005C5AF2" w:rsidRPr="00D0746A" w:rsidRDefault="00D0746A" w:rsidP="00D0746A">
      <w:pPr>
        <w:spacing w:line="360" w:lineRule="auto"/>
        <w:ind w:firstLine="709"/>
        <w:jc w:val="center"/>
        <w:rPr>
          <w:b/>
          <w:sz w:val="28"/>
          <w:szCs w:val="28"/>
        </w:rPr>
      </w:pPr>
      <w:r>
        <w:rPr>
          <w:b/>
          <w:sz w:val="28"/>
          <w:szCs w:val="28"/>
        </w:rPr>
        <w:t>3.3.1</w:t>
      </w:r>
      <w:r w:rsidR="005C5AF2" w:rsidRPr="00D0746A">
        <w:rPr>
          <w:b/>
          <w:sz w:val="28"/>
          <w:szCs w:val="28"/>
        </w:rPr>
        <w:t xml:space="preserve"> Анализ макроэкономических факторов</w:t>
      </w:r>
    </w:p>
    <w:p w:rsidR="008B6A91" w:rsidRPr="00D0746A" w:rsidRDefault="008B6A91" w:rsidP="00D0746A">
      <w:pPr>
        <w:spacing w:line="360" w:lineRule="auto"/>
        <w:ind w:firstLine="709"/>
        <w:jc w:val="both"/>
        <w:rPr>
          <w:sz w:val="28"/>
          <w:szCs w:val="28"/>
        </w:rPr>
      </w:pPr>
      <w:r w:rsidRPr="00D0746A">
        <w:rPr>
          <w:sz w:val="28"/>
          <w:szCs w:val="28"/>
        </w:rPr>
        <w:t>Среди макроэкономических факторов, влияющих на развитие российского фондового рынка, выделяются:</w:t>
      </w:r>
    </w:p>
    <w:p w:rsidR="008B6A91" w:rsidRPr="00D0746A" w:rsidRDefault="008B6A91" w:rsidP="00D0746A">
      <w:pPr>
        <w:numPr>
          <w:ilvl w:val="0"/>
          <w:numId w:val="18"/>
        </w:numPr>
        <w:spacing w:line="360" w:lineRule="auto"/>
        <w:ind w:left="0" w:firstLine="709"/>
        <w:jc w:val="both"/>
        <w:rPr>
          <w:sz w:val="28"/>
          <w:szCs w:val="28"/>
        </w:rPr>
      </w:pPr>
      <w:r w:rsidRPr="00D0746A">
        <w:rPr>
          <w:sz w:val="28"/>
          <w:szCs w:val="28"/>
        </w:rPr>
        <w:t>динамика ВВП;</w:t>
      </w:r>
    </w:p>
    <w:p w:rsidR="008B6A91" w:rsidRPr="00D0746A" w:rsidRDefault="008B6A91" w:rsidP="00D0746A">
      <w:pPr>
        <w:numPr>
          <w:ilvl w:val="0"/>
          <w:numId w:val="18"/>
        </w:numPr>
        <w:spacing w:line="360" w:lineRule="auto"/>
        <w:ind w:left="0" w:firstLine="709"/>
        <w:jc w:val="both"/>
        <w:rPr>
          <w:sz w:val="28"/>
          <w:szCs w:val="28"/>
        </w:rPr>
      </w:pPr>
      <w:r w:rsidRPr="00D0746A">
        <w:rPr>
          <w:sz w:val="28"/>
          <w:szCs w:val="28"/>
        </w:rPr>
        <w:t>уровень инфляции;</w:t>
      </w:r>
    </w:p>
    <w:p w:rsidR="008B6A91" w:rsidRPr="00D0746A" w:rsidRDefault="008B6A91" w:rsidP="00D0746A">
      <w:pPr>
        <w:numPr>
          <w:ilvl w:val="0"/>
          <w:numId w:val="18"/>
        </w:numPr>
        <w:spacing w:line="360" w:lineRule="auto"/>
        <w:ind w:left="0" w:firstLine="709"/>
        <w:jc w:val="both"/>
        <w:rPr>
          <w:sz w:val="28"/>
          <w:szCs w:val="28"/>
        </w:rPr>
      </w:pPr>
      <w:r w:rsidRPr="00D0746A">
        <w:rPr>
          <w:sz w:val="28"/>
          <w:szCs w:val="28"/>
        </w:rPr>
        <w:t>изменение курсов валют;</w:t>
      </w:r>
    </w:p>
    <w:p w:rsidR="008B6A91" w:rsidRPr="00D0746A" w:rsidRDefault="008B6A91" w:rsidP="00D0746A">
      <w:pPr>
        <w:numPr>
          <w:ilvl w:val="0"/>
          <w:numId w:val="18"/>
        </w:numPr>
        <w:spacing w:line="360" w:lineRule="auto"/>
        <w:ind w:left="0" w:firstLine="709"/>
        <w:jc w:val="both"/>
        <w:rPr>
          <w:sz w:val="28"/>
          <w:szCs w:val="28"/>
        </w:rPr>
      </w:pPr>
      <w:r w:rsidRPr="00D0746A">
        <w:rPr>
          <w:sz w:val="28"/>
          <w:szCs w:val="28"/>
        </w:rPr>
        <w:t>изменение мировых цен на нефть;</w:t>
      </w:r>
    </w:p>
    <w:p w:rsidR="008B6A91" w:rsidRPr="00D0746A" w:rsidRDefault="008B6A91" w:rsidP="00D0746A">
      <w:pPr>
        <w:numPr>
          <w:ilvl w:val="0"/>
          <w:numId w:val="18"/>
        </w:numPr>
        <w:spacing w:line="360" w:lineRule="auto"/>
        <w:ind w:left="0" w:firstLine="709"/>
        <w:jc w:val="both"/>
        <w:rPr>
          <w:sz w:val="28"/>
          <w:szCs w:val="28"/>
        </w:rPr>
      </w:pPr>
      <w:r w:rsidRPr="00D0746A">
        <w:rPr>
          <w:sz w:val="28"/>
          <w:szCs w:val="28"/>
        </w:rPr>
        <w:t>динамика мировых фондовых индексов;</w:t>
      </w:r>
    </w:p>
    <w:p w:rsidR="008B6A91" w:rsidRPr="00D0746A" w:rsidRDefault="008B6A91" w:rsidP="00D0746A">
      <w:pPr>
        <w:numPr>
          <w:ilvl w:val="0"/>
          <w:numId w:val="18"/>
        </w:numPr>
        <w:spacing w:line="360" w:lineRule="auto"/>
        <w:ind w:left="0" w:firstLine="709"/>
        <w:jc w:val="both"/>
        <w:rPr>
          <w:sz w:val="28"/>
          <w:szCs w:val="28"/>
        </w:rPr>
      </w:pPr>
      <w:r w:rsidRPr="00D0746A">
        <w:rPr>
          <w:sz w:val="28"/>
          <w:szCs w:val="28"/>
        </w:rPr>
        <w:t>объем золотовалютных запасов государства и их изменение;</w:t>
      </w:r>
    </w:p>
    <w:p w:rsidR="008B6A91" w:rsidRPr="00D0746A" w:rsidRDefault="008B6A91" w:rsidP="00D0746A">
      <w:pPr>
        <w:numPr>
          <w:ilvl w:val="0"/>
          <w:numId w:val="18"/>
        </w:numPr>
        <w:spacing w:line="360" w:lineRule="auto"/>
        <w:ind w:left="0" w:firstLine="709"/>
        <w:jc w:val="both"/>
        <w:rPr>
          <w:sz w:val="28"/>
          <w:szCs w:val="28"/>
        </w:rPr>
      </w:pPr>
      <w:r w:rsidRPr="00D0746A">
        <w:rPr>
          <w:sz w:val="28"/>
          <w:szCs w:val="28"/>
        </w:rPr>
        <w:t>уровень денежной ликвидности на финансовых рынках;</w:t>
      </w:r>
    </w:p>
    <w:p w:rsidR="008B6A91" w:rsidRPr="00D0746A" w:rsidRDefault="008B6A91" w:rsidP="00D0746A">
      <w:pPr>
        <w:numPr>
          <w:ilvl w:val="0"/>
          <w:numId w:val="18"/>
        </w:numPr>
        <w:spacing w:line="360" w:lineRule="auto"/>
        <w:ind w:left="0" w:firstLine="709"/>
        <w:jc w:val="both"/>
        <w:rPr>
          <w:sz w:val="28"/>
          <w:szCs w:val="28"/>
        </w:rPr>
      </w:pPr>
      <w:r w:rsidRPr="00D0746A">
        <w:rPr>
          <w:sz w:val="28"/>
          <w:szCs w:val="28"/>
        </w:rPr>
        <w:t>динамика и объем иностранных инвестиций в РФ;</w:t>
      </w:r>
    </w:p>
    <w:p w:rsidR="00DB54E0" w:rsidRPr="00D0746A" w:rsidRDefault="00DB54E0" w:rsidP="00D0746A">
      <w:pPr>
        <w:numPr>
          <w:ilvl w:val="0"/>
          <w:numId w:val="18"/>
        </w:numPr>
        <w:spacing w:line="360" w:lineRule="auto"/>
        <w:ind w:left="0" w:firstLine="709"/>
        <w:jc w:val="both"/>
        <w:rPr>
          <w:sz w:val="28"/>
          <w:szCs w:val="28"/>
        </w:rPr>
      </w:pPr>
      <w:r w:rsidRPr="00D0746A">
        <w:rPr>
          <w:sz w:val="28"/>
          <w:szCs w:val="28"/>
        </w:rPr>
        <w:t>изменение процентных ставок (ставки ФРС, ставки рефинансирования ЦБ РФ);</w:t>
      </w:r>
    </w:p>
    <w:p w:rsidR="00DB54E0" w:rsidRPr="00D0746A" w:rsidRDefault="00DB54E0" w:rsidP="00D0746A">
      <w:pPr>
        <w:spacing w:line="360" w:lineRule="auto"/>
        <w:ind w:firstLine="709"/>
        <w:jc w:val="both"/>
        <w:rPr>
          <w:sz w:val="28"/>
          <w:szCs w:val="28"/>
        </w:rPr>
      </w:pPr>
      <w:r w:rsidRPr="00D0746A">
        <w:rPr>
          <w:sz w:val="28"/>
          <w:szCs w:val="28"/>
        </w:rPr>
        <w:t>10) изменение налогового законодательства;</w:t>
      </w:r>
    </w:p>
    <w:p w:rsidR="00DB54E0" w:rsidRPr="00D0746A" w:rsidRDefault="00DB54E0" w:rsidP="00D0746A">
      <w:pPr>
        <w:spacing w:line="360" w:lineRule="auto"/>
        <w:ind w:firstLine="709"/>
        <w:jc w:val="both"/>
        <w:rPr>
          <w:sz w:val="28"/>
          <w:szCs w:val="28"/>
        </w:rPr>
      </w:pPr>
      <w:r w:rsidRPr="00D0746A">
        <w:rPr>
          <w:sz w:val="28"/>
          <w:szCs w:val="28"/>
        </w:rPr>
        <w:t>11) уровень деловой активности;</w:t>
      </w:r>
    </w:p>
    <w:p w:rsidR="00DB54E0" w:rsidRPr="00D0746A" w:rsidRDefault="00DB54E0" w:rsidP="00D0746A">
      <w:pPr>
        <w:spacing w:line="360" w:lineRule="auto"/>
        <w:ind w:firstLine="709"/>
        <w:jc w:val="both"/>
        <w:rPr>
          <w:sz w:val="28"/>
          <w:szCs w:val="28"/>
        </w:rPr>
      </w:pPr>
      <w:r w:rsidRPr="00D0746A">
        <w:rPr>
          <w:sz w:val="28"/>
          <w:szCs w:val="28"/>
        </w:rPr>
        <w:t>12) другие.</w:t>
      </w:r>
    </w:p>
    <w:p w:rsidR="00CA4A1D" w:rsidRPr="00D0746A" w:rsidRDefault="00CA4A1D" w:rsidP="00D0746A">
      <w:pPr>
        <w:spacing w:line="360" w:lineRule="auto"/>
        <w:ind w:firstLine="709"/>
        <w:jc w:val="both"/>
        <w:rPr>
          <w:sz w:val="28"/>
          <w:szCs w:val="28"/>
        </w:rPr>
      </w:pPr>
      <w:r w:rsidRPr="00D0746A">
        <w:rPr>
          <w:sz w:val="28"/>
          <w:szCs w:val="28"/>
        </w:rPr>
        <w:t>Проанализируем изменение следующих факторов за период 200</w:t>
      </w:r>
      <w:r w:rsidR="007038FA" w:rsidRPr="00D0746A">
        <w:rPr>
          <w:sz w:val="28"/>
          <w:szCs w:val="28"/>
        </w:rPr>
        <w:t>3</w:t>
      </w:r>
      <w:r w:rsidRPr="00D0746A">
        <w:rPr>
          <w:sz w:val="28"/>
          <w:szCs w:val="28"/>
        </w:rPr>
        <w:t xml:space="preserve"> – 2007 </w:t>
      </w:r>
      <w:r w:rsidR="00824CAE" w:rsidRPr="00D0746A">
        <w:rPr>
          <w:sz w:val="28"/>
          <w:szCs w:val="28"/>
        </w:rPr>
        <w:t>г</w:t>
      </w:r>
      <w:r w:rsidRPr="00D0746A">
        <w:rPr>
          <w:sz w:val="28"/>
          <w:szCs w:val="28"/>
        </w:rPr>
        <w:t>г. (табл. 3.1).</w:t>
      </w:r>
    </w:p>
    <w:p w:rsidR="005128A2" w:rsidRPr="00D0746A" w:rsidRDefault="005128A2" w:rsidP="00D0746A">
      <w:pPr>
        <w:spacing w:line="360" w:lineRule="auto"/>
        <w:ind w:firstLine="709"/>
        <w:jc w:val="both"/>
        <w:rPr>
          <w:sz w:val="28"/>
          <w:szCs w:val="28"/>
        </w:rPr>
      </w:pPr>
    </w:p>
    <w:p w:rsidR="0035615E" w:rsidRPr="00D0746A" w:rsidRDefault="0035615E" w:rsidP="00D0746A">
      <w:pPr>
        <w:spacing w:line="360" w:lineRule="auto"/>
        <w:ind w:firstLine="709"/>
        <w:jc w:val="both"/>
        <w:rPr>
          <w:sz w:val="28"/>
          <w:szCs w:val="28"/>
        </w:rPr>
      </w:pPr>
      <w:r w:rsidRPr="00D0746A">
        <w:rPr>
          <w:sz w:val="28"/>
          <w:szCs w:val="28"/>
        </w:rPr>
        <w:t>Таблица 3.1. Динамика макроэкономических показателей</w:t>
      </w: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0"/>
        <w:gridCol w:w="1440"/>
        <w:gridCol w:w="1263"/>
        <w:gridCol w:w="1382"/>
        <w:gridCol w:w="1321"/>
      </w:tblGrid>
      <w:tr w:rsidR="00B862AD" w:rsidRPr="000709AB" w:rsidTr="000709AB">
        <w:tc>
          <w:tcPr>
            <w:tcW w:w="2628" w:type="dxa"/>
            <w:shd w:val="clear" w:color="auto" w:fill="auto"/>
          </w:tcPr>
          <w:p w:rsidR="0035615E" w:rsidRPr="00D0746A" w:rsidRDefault="0035615E" w:rsidP="000709AB">
            <w:pPr>
              <w:spacing w:line="360" w:lineRule="auto"/>
              <w:jc w:val="both"/>
            </w:pPr>
            <w:r w:rsidRPr="00D0746A">
              <w:t>Фактор</w:t>
            </w:r>
          </w:p>
        </w:tc>
        <w:tc>
          <w:tcPr>
            <w:tcW w:w="1440" w:type="dxa"/>
            <w:shd w:val="clear" w:color="auto" w:fill="auto"/>
          </w:tcPr>
          <w:p w:rsidR="0035615E" w:rsidRPr="00D0746A" w:rsidRDefault="0035615E" w:rsidP="000709AB">
            <w:pPr>
              <w:spacing w:line="360" w:lineRule="auto"/>
              <w:jc w:val="both"/>
            </w:pPr>
            <w:r w:rsidRPr="00D0746A">
              <w:t>2003</w:t>
            </w:r>
          </w:p>
        </w:tc>
        <w:tc>
          <w:tcPr>
            <w:tcW w:w="1440" w:type="dxa"/>
            <w:shd w:val="clear" w:color="auto" w:fill="auto"/>
          </w:tcPr>
          <w:p w:rsidR="0035615E" w:rsidRPr="00D0746A" w:rsidRDefault="0035615E" w:rsidP="000709AB">
            <w:pPr>
              <w:spacing w:line="360" w:lineRule="auto"/>
              <w:jc w:val="both"/>
            </w:pPr>
            <w:r w:rsidRPr="00D0746A">
              <w:t>2004</w:t>
            </w:r>
          </w:p>
        </w:tc>
        <w:tc>
          <w:tcPr>
            <w:tcW w:w="1263" w:type="dxa"/>
            <w:shd w:val="clear" w:color="auto" w:fill="auto"/>
          </w:tcPr>
          <w:p w:rsidR="0035615E" w:rsidRPr="00D0746A" w:rsidRDefault="0035615E" w:rsidP="000709AB">
            <w:pPr>
              <w:spacing w:line="360" w:lineRule="auto"/>
              <w:jc w:val="both"/>
            </w:pPr>
            <w:r w:rsidRPr="00D0746A">
              <w:t>2005</w:t>
            </w:r>
          </w:p>
        </w:tc>
        <w:tc>
          <w:tcPr>
            <w:tcW w:w="1382" w:type="dxa"/>
            <w:shd w:val="clear" w:color="auto" w:fill="auto"/>
          </w:tcPr>
          <w:p w:rsidR="0035615E" w:rsidRPr="00D0746A" w:rsidRDefault="0035615E" w:rsidP="000709AB">
            <w:pPr>
              <w:spacing w:line="360" w:lineRule="auto"/>
              <w:jc w:val="both"/>
            </w:pPr>
            <w:r w:rsidRPr="00D0746A">
              <w:t>2006</w:t>
            </w:r>
          </w:p>
          <w:p w:rsidR="007038FA" w:rsidRPr="00D0746A" w:rsidRDefault="007038FA" w:rsidP="000709AB">
            <w:pPr>
              <w:spacing w:line="360" w:lineRule="auto"/>
              <w:jc w:val="both"/>
            </w:pPr>
            <w:r w:rsidRPr="00D0746A">
              <w:t>(на 16.11.06)</w:t>
            </w:r>
          </w:p>
        </w:tc>
        <w:tc>
          <w:tcPr>
            <w:tcW w:w="1321" w:type="dxa"/>
            <w:shd w:val="clear" w:color="auto" w:fill="auto"/>
          </w:tcPr>
          <w:p w:rsidR="0035615E" w:rsidRPr="00D0746A" w:rsidRDefault="0035615E" w:rsidP="000709AB">
            <w:pPr>
              <w:spacing w:line="360" w:lineRule="auto"/>
              <w:jc w:val="both"/>
            </w:pPr>
            <w:r w:rsidRPr="00D0746A">
              <w:t>2007 (прогноз)</w:t>
            </w:r>
          </w:p>
        </w:tc>
      </w:tr>
      <w:tr w:rsidR="00B862AD" w:rsidRPr="000709AB" w:rsidTr="000709AB">
        <w:tc>
          <w:tcPr>
            <w:tcW w:w="2628" w:type="dxa"/>
            <w:shd w:val="clear" w:color="auto" w:fill="auto"/>
          </w:tcPr>
          <w:p w:rsidR="0035615E" w:rsidRPr="00D0746A" w:rsidRDefault="0035615E" w:rsidP="000709AB">
            <w:pPr>
              <w:spacing w:line="360" w:lineRule="auto"/>
              <w:jc w:val="both"/>
            </w:pPr>
            <w:r w:rsidRPr="00D0746A">
              <w:t>Рост ВВП, %</w:t>
            </w:r>
          </w:p>
        </w:tc>
        <w:tc>
          <w:tcPr>
            <w:tcW w:w="1440" w:type="dxa"/>
            <w:shd w:val="clear" w:color="auto" w:fill="auto"/>
          </w:tcPr>
          <w:p w:rsidR="0035615E" w:rsidRPr="00D0746A" w:rsidRDefault="0035615E" w:rsidP="000709AB">
            <w:pPr>
              <w:spacing w:line="360" w:lineRule="auto"/>
              <w:jc w:val="both"/>
            </w:pPr>
            <w:r w:rsidRPr="00D0746A">
              <w:t>7,3</w:t>
            </w:r>
          </w:p>
        </w:tc>
        <w:tc>
          <w:tcPr>
            <w:tcW w:w="1440" w:type="dxa"/>
            <w:shd w:val="clear" w:color="auto" w:fill="auto"/>
          </w:tcPr>
          <w:p w:rsidR="0035615E" w:rsidRPr="00D0746A" w:rsidRDefault="0035615E" w:rsidP="000709AB">
            <w:pPr>
              <w:spacing w:line="360" w:lineRule="auto"/>
              <w:jc w:val="both"/>
            </w:pPr>
            <w:r w:rsidRPr="00D0746A">
              <w:t>7,1</w:t>
            </w:r>
          </w:p>
        </w:tc>
        <w:tc>
          <w:tcPr>
            <w:tcW w:w="1263" w:type="dxa"/>
            <w:shd w:val="clear" w:color="auto" w:fill="auto"/>
          </w:tcPr>
          <w:p w:rsidR="0035615E" w:rsidRPr="00D0746A" w:rsidRDefault="0035615E" w:rsidP="000709AB">
            <w:pPr>
              <w:spacing w:line="360" w:lineRule="auto"/>
              <w:jc w:val="both"/>
            </w:pPr>
            <w:r w:rsidRPr="00D0746A">
              <w:t>6,4</w:t>
            </w:r>
          </w:p>
        </w:tc>
        <w:tc>
          <w:tcPr>
            <w:tcW w:w="1382" w:type="dxa"/>
            <w:shd w:val="clear" w:color="auto" w:fill="auto"/>
          </w:tcPr>
          <w:p w:rsidR="0035615E" w:rsidRPr="00D0746A" w:rsidRDefault="0035615E" w:rsidP="000709AB">
            <w:pPr>
              <w:spacing w:line="360" w:lineRule="auto"/>
              <w:jc w:val="both"/>
            </w:pPr>
            <w:r w:rsidRPr="00D0746A">
              <w:t>6,1</w:t>
            </w:r>
          </w:p>
        </w:tc>
        <w:tc>
          <w:tcPr>
            <w:tcW w:w="1321" w:type="dxa"/>
            <w:shd w:val="clear" w:color="auto" w:fill="auto"/>
          </w:tcPr>
          <w:p w:rsidR="0035615E" w:rsidRPr="00D0746A" w:rsidRDefault="0035615E" w:rsidP="000709AB">
            <w:pPr>
              <w:spacing w:line="360" w:lineRule="auto"/>
              <w:jc w:val="both"/>
            </w:pPr>
            <w:r w:rsidRPr="00D0746A">
              <w:t>5,7</w:t>
            </w:r>
          </w:p>
        </w:tc>
      </w:tr>
      <w:tr w:rsidR="00B862AD" w:rsidRPr="000709AB" w:rsidTr="000709AB">
        <w:tc>
          <w:tcPr>
            <w:tcW w:w="2628" w:type="dxa"/>
            <w:shd w:val="clear" w:color="auto" w:fill="auto"/>
          </w:tcPr>
          <w:p w:rsidR="0035615E" w:rsidRPr="00D0746A" w:rsidRDefault="0035615E" w:rsidP="000709AB">
            <w:pPr>
              <w:spacing w:line="360" w:lineRule="auto"/>
              <w:jc w:val="both"/>
            </w:pPr>
            <w:r w:rsidRPr="00D0746A">
              <w:t>Инфляция, %</w:t>
            </w:r>
          </w:p>
        </w:tc>
        <w:tc>
          <w:tcPr>
            <w:tcW w:w="1440" w:type="dxa"/>
            <w:shd w:val="clear" w:color="auto" w:fill="auto"/>
          </w:tcPr>
          <w:p w:rsidR="0035615E" w:rsidRPr="00D0746A" w:rsidRDefault="0035615E" w:rsidP="000709AB">
            <w:pPr>
              <w:spacing w:line="360" w:lineRule="auto"/>
              <w:jc w:val="both"/>
            </w:pPr>
            <w:r w:rsidRPr="00D0746A">
              <w:t>12,0</w:t>
            </w:r>
          </w:p>
        </w:tc>
        <w:tc>
          <w:tcPr>
            <w:tcW w:w="1440" w:type="dxa"/>
            <w:shd w:val="clear" w:color="auto" w:fill="auto"/>
          </w:tcPr>
          <w:p w:rsidR="0035615E" w:rsidRPr="00D0746A" w:rsidRDefault="0035615E" w:rsidP="000709AB">
            <w:pPr>
              <w:spacing w:line="360" w:lineRule="auto"/>
              <w:jc w:val="both"/>
            </w:pPr>
            <w:r w:rsidRPr="00D0746A">
              <w:t>11,7</w:t>
            </w:r>
          </w:p>
        </w:tc>
        <w:tc>
          <w:tcPr>
            <w:tcW w:w="1263" w:type="dxa"/>
            <w:shd w:val="clear" w:color="auto" w:fill="auto"/>
          </w:tcPr>
          <w:p w:rsidR="0035615E" w:rsidRPr="00D0746A" w:rsidRDefault="0035615E" w:rsidP="000709AB">
            <w:pPr>
              <w:spacing w:line="360" w:lineRule="auto"/>
              <w:jc w:val="both"/>
            </w:pPr>
            <w:r w:rsidRPr="00D0746A">
              <w:t>10,9</w:t>
            </w:r>
          </w:p>
        </w:tc>
        <w:tc>
          <w:tcPr>
            <w:tcW w:w="1382" w:type="dxa"/>
            <w:shd w:val="clear" w:color="auto" w:fill="auto"/>
          </w:tcPr>
          <w:p w:rsidR="0035615E" w:rsidRPr="00D0746A" w:rsidRDefault="0035615E" w:rsidP="000709AB">
            <w:pPr>
              <w:spacing w:line="360" w:lineRule="auto"/>
              <w:jc w:val="both"/>
            </w:pPr>
            <w:r w:rsidRPr="00D0746A">
              <w:t>8,5</w:t>
            </w:r>
          </w:p>
        </w:tc>
        <w:tc>
          <w:tcPr>
            <w:tcW w:w="1321" w:type="dxa"/>
            <w:shd w:val="clear" w:color="auto" w:fill="auto"/>
          </w:tcPr>
          <w:p w:rsidR="0035615E" w:rsidRPr="00D0746A" w:rsidRDefault="0035615E" w:rsidP="000709AB">
            <w:pPr>
              <w:spacing w:line="360" w:lineRule="auto"/>
              <w:jc w:val="both"/>
            </w:pPr>
            <w:r w:rsidRPr="00D0746A">
              <w:t>6,</w:t>
            </w:r>
            <w:r w:rsidR="00002ED1" w:rsidRPr="00D0746A">
              <w:t>5</w:t>
            </w:r>
            <w:r w:rsidRPr="00D0746A">
              <w:t>-</w:t>
            </w:r>
            <w:r w:rsidR="00002ED1" w:rsidRPr="00D0746A">
              <w:t>8</w:t>
            </w:r>
            <w:r w:rsidRPr="00D0746A">
              <w:t>,0</w:t>
            </w:r>
          </w:p>
        </w:tc>
      </w:tr>
      <w:tr w:rsidR="00B862AD" w:rsidRPr="000709AB" w:rsidTr="000709AB">
        <w:tc>
          <w:tcPr>
            <w:tcW w:w="2628" w:type="dxa"/>
            <w:shd w:val="clear" w:color="auto" w:fill="auto"/>
          </w:tcPr>
          <w:p w:rsidR="0035615E" w:rsidRPr="00D0746A" w:rsidRDefault="00EA5223" w:rsidP="000709AB">
            <w:pPr>
              <w:spacing w:line="360" w:lineRule="auto"/>
              <w:jc w:val="both"/>
            </w:pPr>
            <w:r w:rsidRPr="00D0746A">
              <w:t>Золотовалютные резервы, млрд. долл.</w:t>
            </w:r>
          </w:p>
        </w:tc>
        <w:tc>
          <w:tcPr>
            <w:tcW w:w="1440" w:type="dxa"/>
            <w:shd w:val="clear" w:color="auto" w:fill="auto"/>
          </w:tcPr>
          <w:p w:rsidR="005128A2" w:rsidRPr="00D0746A" w:rsidRDefault="005128A2" w:rsidP="000709AB">
            <w:pPr>
              <w:spacing w:line="360" w:lineRule="auto"/>
              <w:jc w:val="both"/>
            </w:pPr>
          </w:p>
          <w:p w:rsidR="0035615E" w:rsidRPr="00D0746A" w:rsidRDefault="007038FA" w:rsidP="000709AB">
            <w:pPr>
              <w:spacing w:line="360" w:lineRule="auto"/>
              <w:jc w:val="both"/>
            </w:pPr>
            <w:r w:rsidRPr="00D0746A">
              <w:t>77,8</w:t>
            </w:r>
          </w:p>
        </w:tc>
        <w:tc>
          <w:tcPr>
            <w:tcW w:w="1440" w:type="dxa"/>
            <w:shd w:val="clear" w:color="auto" w:fill="auto"/>
          </w:tcPr>
          <w:p w:rsidR="005128A2" w:rsidRPr="00D0746A" w:rsidRDefault="005128A2" w:rsidP="000709AB">
            <w:pPr>
              <w:spacing w:line="360" w:lineRule="auto"/>
              <w:jc w:val="both"/>
            </w:pPr>
          </w:p>
          <w:p w:rsidR="0035615E" w:rsidRPr="00D0746A" w:rsidRDefault="007038FA" w:rsidP="000709AB">
            <w:pPr>
              <w:spacing w:line="360" w:lineRule="auto"/>
              <w:jc w:val="both"/>
            </w:pPr>
            <w:r w:rsidRPr="00D0746A">
              <w:t>124,5</w:t>
            </w:r>
          </w:p>
        </w:tc>
        <w:tc>
          <w:tcPr>
            <w:tcW w:w="1263" w:type="dxa"/>
            <w:shd w:val="clear" w:color="auto" w:fill="auto"/>
          </w:tcPr>
          <w:p w:rsidR="005128A2" w:rsidRPr="00D0746A" w:rsidRDefault="005128A2" w:rsidP="000709AB">
            <w:pPr>
              <w:spacing w:line="360" w:lineRule="auto"/>
              <w:jc w:val="both"/>
            </w:pPr>
          </w:p>
          <w:p w:rsidR="0035615E" w:rsidRPr="00D0746A" w:rsidRDefault="007038FA" w:rsidP="000709AB">
            <w:pPr>
              <w:spacing w:line="360" w:lineRule="auto"/>
              <w:jc w:val="both"/>
            </w:pPr>
            <w:r w:rsidRPr="00D0746A">
              <w:t>182,2</w:t>
            </w:r>
          </w:p>
        </w:tc>
        <w:tc>
          <w:tcPr>
            <w:tcW w:w="1382" w:type="dxa"/>
            <w:shd w:val="clear" w:color="auto" w:fill="auto"/>
          </w:tcPr>
          <w:p w:rsidR="005128A2" w:rsidRPr="00D0746A" w:rsidRDefault="005128A2" w:rsidP="000709AB">
            <w:pPr>
              <w:spacing w:line="360" w:lineRule="auto"/>
              <w:jc w:val="both"/>
            </w:pPr>
          </w:p>
          <w:p w:rsidR="0035615E" w:rsidRPr="000709AB" w:rsidRDefault="007038FA" w:rsidP="000709AB">
            <w:pPr>
              <w:spacing w:line="360" w:lineRule="auto"/>
              <w:jc w:val="both"/>
              <w:rPr>
                <w:lang w:val="en-US"/>
              </w:rPr>
            </w:pPr>
            <w:r w:rsidRPr="00D0746A">
              <w:t>277</w:t>
            </w:r>
            <w:r w:rsidR="005128A2" w:rsidRPr="00D0746A">
              <w:t>,</w:t>
            </w:r>
            <w:r w:rsidR="006F343B" w:rsidRPr="000709AB">
              <w:rPr>
                <w:lang w:val="en-US"/>
              </w:rPr>
              <w:t>0</w:t>
            </w:r>
          </w:p>
        </w:tc>
        <w:tc>
          <w:tcPr>
            <w:tcW w:w="1321" w:type="dxa"/>
            <w:shd w:val="clear" w:color="auto" w:fill="auto"/>
          </w:tcPr>
          <w:p w:rsidR="005128A2" w:rsidRPr="00D0746A" w:rsidRDefault="005128A2" w:rsidP="000709AB">
            <w:pPr>
              <w:spacing w:line="360" w:lineRule="auto"/>
              <w:jc w:val="both"/>
            </w:pPr>
          </w:p>
          <w:p w:rsidR="0035615E" w:rsidRPr="00D0746A" w:rsidRDefault="00002ED1" w:rsidP="000709AB">
            <w:pPr>
              <w:spacing w:line="360" w:lineRule="auto"/>
              <w:jc w:val="both"/>
            </w:pPr>
            <w:r w:rsidRPr="00D0746A">
              <w:t>369,6</w:t>
            </w:r>
          </w:p>
        </w:tc>
      </w:tr>
      <w:tr w:rsidR="00B862AD" w:rsidRPr="000709AB" w:rsidTr="000709AB">
        <w:tc>
          <w:tcPr>
            <w:tcW w:w="2628" w:type="dxa"/>
            <w:shd w:val="clear" w:color="auto" w:fill="auto"/>
          </w:tcPr>
          <w:p w:rsidR="00B862AD" w:rsidRPr="000709AB" w:rsidRDefault="00B862AD" w:rsidP="000709AB">
            <w:pPr>
              <w:spacing w:line="360" w:lineRule="auto"/>
              <w:jc w:val="both"/>
              <w:rPr>
                <w:lang w:val="en-US"/>
              </w:rPr>
            </w:pPr>
            <w:r w:rsidRPr="000709AB">
              <w:rPr>
                <w:lang w:val="en-US"/>
              </w:rPr>
              <w:t>USD/RUR</w:t>
            </w:r>
          </w:p>
        </w:tc>
        <w:tc>
          <w:tcPr>
            <w:tcW w:w="1440" w:type="dxa"/>
            <w:shd w:val="clear" w:color="auto" w:fill="auto"/>
          </w:tcPr>
          <w:p w:rsidR="00B862AD" w:rsidRPr="000709AB" w:rsidRDefault="00B862AD" w:rsidP="000709AB">
            <w:pPr>
              <w:spacing w:line="360" w:lineRule="auto"/>
              <w:jc w:val="both"/>
              <w:rPr>
                <w:lang w:val="en-US"/>
              </w:rPr>
            </w:pPr>
            <w:r w:rsidRPr="000709AB">
              <w:rPr>
                <w:lang w:val="en-US"/>
              </w:rPr>
              <w:t>29,45</w:t>
            </w:r>
          </w:p>
        </w:tc>
        <w:tc>
          <w:tcPr>
            <w:tcW w:w="1440" w:type="dxa"/>
            <w:shd w:val="clear" w:color="auto" w:fill="auto"/>
          </w:tcPr>
          <w:p w:rsidR="00B862AD" w:rsidRPr="000709AB" w:rsidRDefault="00B862AD" w:rsidP="000709AB">
            <w:pPr>
              <w:spacing w:line="360" w:lineRule="auto"/>
              <w:jc w:val="both"/>
              <w:rPr>
                <w:lang w:val="en-US"/>
              </w:rPr>
            </w:pPr>
            <w:r w:rsidRPr="000709AB">
              <w:rPr>
                <w:lang w:val="en-US"/>
              </w:rPr>
              <w:t>27,75</w:t>
            </w:r>
          </w:p>
        </w:tc>
        <w:tc>
          <w:tcPr>
            <w:tcW w:w="1263" w:type="dxa"/>
            <w:shd w:val="clear" w:color="auto" w:fill="auto"/>
          </w:tcPr>
          <w:p w:rsidR="00B862AD" w:rsidRPr="000709AB" w:rsidRDefault="00B862AD" w:rsidP="000709AB">
            <w:pPr>
              <w:spacing w:line="360" w:lineRule="auto"/>
              <w:jc w:val="both"/>
              <w:rPr>
                <w:lang w:val="en-US"/>
              </w:rPr>
            </w:pPr>
            <w:r w:rsidRPr="000709AB">
              <w:rPr>
                <w:lang w:val="en-US"/>
              </w:rPr>
              <w:t>28,79</w:t>
            </w:r>
          </w:p>
        </w:tc>
        <w:tc>
          <w:tcPr>
            <w:tcW w:w="1382" w:type="dxa"/>
            <w:shd w:val="clear" w:color="auto" w:fill="auto"/>
          </w:tcPr>
          <w:p w:rsidR="00B862AD" w:rsidRPr="00D0746A" w:rsidRDefault="00B862AD" w:rsidP="000709AB">
            <w:pPr>
              <w:spacing w:line="360" w:lineRule="auto"/>
              <w:jc w:val="both"/>
            </w:pPr>
            <w:r w:rsidRPr="00D0746A">
              <w:t>26,66</w:t>
            </w:r>
          </w:p>
        </w:tc>
        <w:tc>
          <w:tcPr>
            <w:tcW w:w="1321" w:type="dxa"/>
            <w:shd w:val="clear" w:color="auto" w:fill="auto"/>
          </w:tcPr>
          <w:p w:rsidR="00B862AD" w:rsidRPr="00D0746A" w:rsidRDefault="00002ED1" w:rsidP="000709AB">
            <w:pPr>
              <w:spacing w:line="360" w:lineRule="auto"/>
              <w:jc w:val="both"/>
            </w:pPr>
            <w:r w:rsidRPr="00D0746A">
              <w:t>26,5</w:t>
            </w:r>
          </w:p>
        </w:tc>
      </w:tr>
      <w:tr w:rsidR="00232623" w:rsidRPr="000709AB" w:rsidTr="000709AB">
        <w:tc>
          <w:tcPr>
            <w:tcW w:w="2628" w:type="dxa"/>
            <w:shd w:val="clear" w:color="auto" w:fill="auto"/>
          </w:tcPr>
          <w:p w:rsidR="00232623" w:rsidRPr="00D0746A" w:rsidRDefault="00232623" w:rsidP="000709AB">
            <w:pPr>
              <w:spacing w:line="360" w:lineRule="auto"/>
              <w:jc w:val="both"/>
            </w:pPr>
            <w:r w:rsidRPr="00D0746A">
              <w:t xml:space="preserve">Профицит </w:t>
            </w:r>
            <w:r w:rsidR="004F54D0" w:rsidRPr="00D0746A">
              <w:t xml:space="preserve">консолидированного </w:t>
            </w:r>
            <w:r w:rsidRPr="00D0746A">
              <w:t>бюджета</w:t>
            </w:r>
            <w:r w:rsidR="004F54D0" w:rsidRPr="00D0746A">
              <w:t xml:space="preserve"> РФ</w:t>
            </w:r>
            <w:r w:rsidRPr="00D0746A">
              <w:t>, млрд. руб.</w:t>
            </w:r>
          </w:p>
        </w:tc>
        <w:tc>
          <w:tcPr>
            <w:tcW w:w="1440" w:type="dxa"/>
            <w:shd w:val="clear" w:color="auto" w:fill="auto"/>
          </w:tcPr>
          <w:p w:rsidR="005128A2" w:rsidRPr="00D0746A" w:rsidRDefault="005128A2" w:rsidP="000709AB">
            <w:pPr>
              <w:spacing w:line="360" w:lineRule="auto"/>
              <w:jc w:val="both"/>
            </w:pPr>
          </w:p>
          <w:p w:rsidR="005128A2" w:rsidRPr="00D0746A" w:rsidRDefault="005128A2" w:rsidP="000709AB">
            <w:pPr>
              <w:spacing w:line="360" w:lineRule="auto"/>
              <w:jc w:val="both"/>
            </w:pPr>
          </w:p>
          <w:p w:rsidR="00232623" w:rsidRPr="00D0746A" w:rsidRDefault="00F42668" w:rsidP="000709AB">
            <w:pPr>
              <w:spacing w:line="360" w:lineRule="auto"/>
              <w:jc w:val="both"/>
            </w:pPr>
            <w:r w:rsidRPr="00D0746A">
              <w:t>180,2</w:t>
            </w:r>
          </w:p>
        </w:tc>
        <w:tc>
          <w:tcPr>
            <w:tcW w:w="1440" w:type="dxa"/>
            <w:shd w:val="clear" w:color="auto" w:fill="auto"/>
          </w:tcPr>
          <w:p w:rsidR="005128A2" w:rsidRPr="00D0746A" w:rsidRDefault="005128A2" w:rsidP="000709AB">
            <w:pPr>
              <w:spacing w:line="360" w:lineRule="auto"/>
              <w:jc w:val="both"/>
            </w:pPr>
          </w:p>
          <w:p w:rsidR="005128A2" w:rsidRPr="00D0746A" w:rsidRDefault="005128A2" w:rsidP="000709AB">
            <w:pPr>
              <w:spacing w:line="360" w:lineRule="auto"/>
              <w:jc w:val="both"/>
            </w:pPr>
          </w:p>
          <w:p w:rsidR="00232623" w:rsidRPr="00D0746A" w:rsidRDefault="00F42668" w:rsidP="000709AB">
            <w:pPr>
              <w:spacing w:line="360" w:lineRule="auto"/>
              <w:jc w:val="both"/>
            </w:pPr>
            <w:r w:rsidRPr="00D0746A">
              <w:t>761,92</w:t>
            </w:r>
          </w:p>
        </w:tc>
        <w:tc>
          <w:tcPr>
            <w:tcW w:w="1263" w:type="dxa"/>
            <w:shd w:val="clear" w:color="auto" w:fill="auto"/>
          </w:tcPr>
          <w:p w:rsidR="005128A2" w:rsidRPr="00D0746A" w:rsidRDefault="005128A2" w:rsidP="000709AB">
            <w:pPr>
              <w:spacing w:line="360" w:lineRule="auto"/>
              <w:jc w:val="both"/>
            </w:pPr>
          </w:p>
          <w:p w:rsidR="005128A2" w:rsidRPr="00D0746A" w:rsidRDefault="005128A2" w:rsidP="000709AB">
            <w:pPr>
              <w:spacing w:line="360" w:lineRule="auto"/>
              <w:jc w:val="both"/>
            </w:pPr>
          </w:p>
          <w:p w:rsidR="00232623" w:rsidRPr="00D0746A" w:rsidRDefault="00232623" w:rsidP="000709AB">
            <w:pPr>
              <w:spacing w:line="360" w:lineRule="auto"/>
              <w:jc w:val="both"/>
            </w:pPr>
            <w:r w:rsidRPr="00D0746A">
              <w:t>16</w:t>
            </w:r>
            <w:r w:rsidR="00F42668" w:rsidRPr="00D0746A">
              <w:t>12</w:t>
            </w:r>
            <w:r w:rsidRPr="00D0746A">
              <w:t>,</w:t>
            </w:r>
            <w:r w:rsidR="00F42668" w:rsidRPr="00D0746A">
              <w:t>9</w:t>
            </w:r>
          </w:p>
        </w:tc>
        <w:tc>
          <w:tcPr>
            <w:tcW w:w="1382" w:type="dxa"/>
            <w:shd w:val="clear" w:color="auto" w:fill="auto"/>
          </w:tcPr>
          <w:p w:rsidR="005128A2" w:rsidRPr="00D0746A" w:rsidRDefault="005128A2" w:rsidP="000709AB">
            <w:pPr>
              <w:spacing w:line="360" w:lineRule="auto"/>
              <w:jc w:val="both"/>
            </w:pPr>
          </w:p>
          <w:p w:rsidR="005128A2" w:rsidRPr="00D0746A" w:rsidRDefault="005128A2" w:rsidP="000709AB">
            <w:pPr>
              <w:spacing w:line="360" w:lineRule="auto"/>
              <w:jc w:val="both"/>
            </w:pPr>
          </w:p>
          <w:p w:rsidR="00232623" w:rsidRPr="00D0746A" w:rsidRDefault="00F42668" w:rsidP="000709AB">
            <w:pPr>
              <w:spacing w:line="360" w:lineRule="auto"/>
              <w:jc w:val="both"/>
            </w:pPr>
            <w:r w:rsidRPr="00D0746A">
              <w:t>1694,6</w:t>
            </w:r>
          </w:p>
        </w:tc>
        <w:tc>
          <w:tcPr>
            <w:tcW w:w="1321" w:type="dxa"/>
            <w:shd w:val="clear" w:color="auto" w:fill="auto"/>
          </w:tcPr>
          <w:p w:rsidR="005128A2" w:rsidRPr="00D0746A" w:rsidRDefault="005128A2" w:rsidP="000709AB">
            <w:pPr>
              <w:spacing w:line="360" w:lineRule="auto"/>
              <w:jc w:val="both"/>
            </w:pPr>
          </w:p>
          <w:p w:rsidR="005128A2" w:rsidRPr="00D0746A" w:rsidRDefault="005128A2" w:rsidP="000709AB">
            <w:pPr>
              <w:spacing w:line="360" w:lineRule="auto"/>
              <w:jc w:val="both"/>
            </w:pPr>
          </w:p>
          <w:p w:rsidR="00232623" w:rsidRPr="00D0746A" w:rsidRDefault="00F42668" w:rsidP="000709AB">
            <w:pPr>
              <w:spacing w:line="360" w:lineRule="auto"/>
              <w:jc w:val="both"/>
            </w:pPr>
            <w:r w:rsidRPr="00D0746A">
              <w:t>1501</w:t>
            </w:r>
            <w:r w:rsidR="004F54D0" w:rsidRPr="00D0746A">
              <w:t xml:space="preserve">,8 </w:t>
            </w:r>
          </w:p>
        </w:tc>
      </w:tr>
      <w:tr w:rsidR="00B862AD" w:rsidRPr="000709AB" w:rsidTr="000709AB">
        <w:tc>
          <w:tcPr>
            <w:tcW w:w="2628" w:type="dxa"/>
            <w:shd w:val="clear" w:color="auto" w:fill="auto"/>
          </w:tcPr>
          <w:p w:rsidR="00B862AD" w:rsidRPr="00D0746A" w:rsidRDefault="00B862AD" w:rsidP="000709AB">
            <w:pPr>
              <w:spacing w:line="360" w:lineRule="auto"/>
              <w:jc w:val="both"/>
            </w:pPr>
            <w:r w:rsidRPr="000709AB">
              <w:rPr>
                <w:lang w:val="en-US"/>
              </w:rPr>
              <w:t>DJIA</w:t>
            </w:r>
          </w:p>
        </w:tc>
        <w:tc>
          <w:tcPr>
            <w:tcW w:w="1440" w:type="dxa"/>
            <w:shd w:val="clear" w:color="auto" w:fill="auto"/>
          </w:tcPr>
          <w:p w:rsidR="00B862AD" w:rsidRPr="00D0746A" w:rsidRDefault="00B862AD" w:rsidP="000709AB">
            <w:pPr>
              <w:spacing w:line="360" w:lineRule="auto"/>
              <w:jc w:val="both"/>
            </w:pPr>
            <w:r w:rsidRPr="00D0746A">
              <w:t>10</w:t>
            </w:r>
            <w:r w:rsidRPr="000709AB">
              <w:rPr>
                <w:lang w:val="en-US"/>
              </w:rPr>
              <w:t> </w:t>
            </w:r>
            <w:r w:rsidRPr="00D0746A">
              <w:t>453,9</w:t>
            </w:r>
            <w:r w:rsidR="006F343B" w:rsidRPr="00D0746A">
              <w:t>0</w:t>
            </w:r>
          </w:p>
        </w:tc>
        <w:tc>
          <w:tcPr>
            <w:tcW w:w="1440" w:type="dxa"/>
            <w:shd w:val="clear" w:color="auto" w:fill="auto"/>
          </w:tcPr>
          <w:p w:rsidR="00B862AD" w:rsidRPr="00D0746A" w:rsidRDefault="00B862AD" w:rsidP="000709AB">
            <w:pPr>
              <w:spacing w:line="360" w:lineRule="auto"/>
              <w:jc w:val="both"/>
            </w:pPr>
            <w:r w:rsidRPr="00D0746A">
              <w:t>10</w:t>
            </w:r>
            <w:r w:rsidRPr="000709AB">
              <w:rPr>
                <w:lang w:val="en-US"/>
              </w:rPr>
              <w:t> </w:t>
            </w:r>
            <w:r w:rsidRPr="00D0746A">
              <w:t>783,01</w:t>
            </w:r>
          </w:p>
        </w:tc>
        <w:tc>
          <w:tcPr>
            <w:tcW w:w="1263" w:type="dxa"/>
            <w:shd w:val="clear" w:color="auto" w:fill="auto"/>
          </w:tcPr>
          <w:p w:rsidR="00B862AD" w:rsidRPr="00D0746A" w:rsidRDefault="00B862AD" w:rsidP="000709AB">
            <w:pPr>
              <w:spacing w:line="360" w:lineRule="auto"/>
              <w:jc w:val="both"/>
            </w:pPr>
            <w:r w:rsidRPr="00D0746A">
              <w:t>10</w:t>
            </w:r>
            <w:r w:rsidRPr="000709AB">
              <w:rPr>
                <w:lang w:val="en-US"/>
              </w:rPr>
              <w:t> </w:t>
            </w:r>
            <w:r w:rsidRPr="00D0746A">
              <w:t>717,5</w:t>
            </w:r>
          </w:p>
        </w:tc>
        <w:tc>
          <w:tcPr>
            <w:tcW w:w="1382" w:type="dxa"/>
            <w:shd w:val="clear" w:color="auto" w:fill="auto"/>
          </w:tcPr>
          <w:p w:rsidR="00B862AD" w:rsidRPr="00D0746A" w:rsidRDefault="00B862AD" w:rsidP="000709AB">
            <w:pPr>
              <w:spacing w:line="360" w:lineRule="auto"/>
              <w:jc w:val="both"/>
            </w:pPr>
            <w:r w:rsidRPr="00D0746A">
              <w:t>12</w:t>
            </w:r>
            <w:r w:rsidRPr="000709AB">
              <w:rPr>
                <w:lang w:val="en-US"/>
              </w:rPr>
              <w:t> </w:t>
            </w:r>
            <w:r w:rsidRPr="00D0746A">
              <w:t>305,82</w:t>
            </w:r>
          </w:p>
        </w:tc>
        <w:tc>
          <w:tcPr>
            <w:tcW w:w="1321" w:type="dxa"/>
            <w:shd w:val="clear" w:color="auto" w:fill="auto"/>
          </w:tcPr>
          <w:p w:rsidR="00B862AD" w:rsidRPr="00D0746A" w:rsidRDefault="006F343B" w:rsidP="000709AB">
            <w:pPr>
              <w:spacing w:line="360" w:lineRule="auto"/>
              <w:jc w:val="both"/>
            </w:pPr>
            <w:r w:rsidRPr="00D0746A">
              <w:t>-</w:t>
            </w:r>
          </w:p>
        </w:tc>
      </w:tr>
      <w:tr w:rsidR="00B862AD" w:rsidRPr="000709AB" w:rsidTr="000709AB">
        <w:tc>
          <w:tcPr>
            <w:tcW w:w="2628" w:type="dxa"/>
            <w:shd w:val="clear" w:color="auto" w:fill="auto"/>
          </w:tcPr>
          <w:p w:rsidR="0035615E" w:rsidRPr="00D0746A" w:rsidRDefault="00B862AD" w:rsidP="000709AB">
            <w:pPr>
              <w:spacing w:line="360" w:lineRule="auto"/>
              <w:jc w:val="both"/>
            </w:pPr>
            <w:r w:rsidRPr="00D0746A">
              <w:t>ММВБ</w:t>
            </w:r>
            <w:r w:rsidR="007038FA" w:rsidRPr="00D0746A">
              <w:t xml:space="preserve"> </w:t>
            </w:r>
          </w:p>
        </w:tc>
        <w:tc>
          <w:tcPr>
            <w:tcW w:w="1440" w:type="dxa"/>
            <w:shd w:val="clear" w:color="auto" w:fill="auto"/>
          </w:tcPr>
          <w:p w:rsidR="0035615E" w:rsidRPr="00D0746A" w:rsidRDefault="00B862AD" w:rsidP="000709AB">
            <w:pPr>
              <w:spacing w:line="360" w:lineRule="auto"/>
              <w:jc w:val="both"/>
            </w:pPr>
            <w:r w:rsidRPr="00D0746A">
              <w:t>514,71</w:t>
            </w:r>
          </w:p>
        </w:tc>
        <w:tc>
          <w:tcPr>
            <w:tcW w:w="1440" w:type="dxa"/>
            <w:shd w:val="clear" w:color="auto" w:fill="auto"/>
          </w:tcPr>
          <w:p w:rsidR="0035615E" w:rsidRPr="00D0746A" w:rsidRDefault="00B862AD" w:rsidP="000709AB">
            <w:pPr>
              <w:spacing w:line="360" w:lineRule="auto"/>
              <w:jc w:val="both"/>
            </w:pPr>
            <w:r w:rsidRPr="00D0746A">
              <w:t>552,22</w:t>
            </w:r>
          </w:p>
        </w:tc>
        <w:tc>
          <w:tcPr>
            <w:tcW w:w="1263" w:type="dxa"/>
            <w:shd w:val="clear" w:color="auto" w:fill="auto"/>
          </w:tcPr>
          <w:p w:rsidR="0035615E" w:rsidRPr="00D0746A" w:rsidRDefault="007038FA" w:rsidP="000709AB">
            <w:pPr>
              <w:spacing w:line="360" w:lineRule="auto"/>
              <w:jc w:val="both"/>
            </w:pPr>
            <w:r w:rsidRPr="00D0746A">
              <w:t>1</w:t>
            </w:r>
            <w:r w:rsidR="00B862AD" w:rsidRPr="00D0746A">
              <w:t xml:space="preserve"> </w:t>
            </w:r>
            <w:r w:rsidRPr="00D0746A">
              <w:t>011,00</w:t>
            </w:r>
          </w:p>
        </w:tc>
        <w:tc>
          <w:tcPr>
            <w:tcW w:w="1382" w:type="dxa"/>
            <w:shd w:val="clear" w:color="auto" w:fill="auto"/>
          </w:tcPr>
          <w:p w:rsidR="0035615E" w:rsidRPr="00D0746A" w:rsidRDefault="00B862AD" w:rsidP="000709AB">
            <w:pPr>
              <w:spacing w:line="360" w:lineRule="auto"/>
              <w:jc w:val="both"/>
            </w:pPr>
            <w:r w:rsidRPr="00D0746A">
              <w:t xml:space="preserve">1 </w:t>
            </w:r>
            <w:r w:rsidR="007038FA" w:rsidRPr="00D0746A">
              <w:t>519,01</w:t>
            </w:r>
          </w:p>
        </w:tc>
        <w:tc>
          <w:tcPr>
            <w:tcW w:w="1321" w:type="dxa"/>
            <w:shd w:val="clear" w:color="auto" w:fill="auto"/>
          </w:tcPr>
          <w:p w:rsidR="0035615E" w:rsidRPr="00D0746A" w:rsidRDefault="00B862AD" w:rsidP="000709AB">
            <w:pPr>
              <w:spacing w:line="360" w:lineRule="auto"/>
              <w:jc w:val="both"/>
            </w:pPr>
            <w:r w:rsidRPr="00D0746A">
              <w:t>-</w:t>
            </w:r>
          </w:p>
        </w:tc>
      </w:tr>
    </w:tbl>
    <w:p w:rsidR="006F343B" w:rsidRPr="00D0746A" w:rsidRDefault="006F343B" w:rsidP="00D0746A">
      <w:pPr>
        <w:spacing w:line="360" w:lineRule="auto"/>
        <w:ind w:firstLine="709"/>
        <w:jc w:val="both"/>
        <w:rPr>
          <w:sz w:val="28"/>
          <w:szCs w:val="28"/>
        </w:rPr>
      </w:pPr>
    </w:p>
    <w:p w:rsidR="00B469CE" w:rsidRPr="00D0746A" w:rsidRDefault="00B469CE" w:rsidP="00D0746A">
      <w:pPr>
        <w:spacing w:line="360" w:lineRule="auto"/>
        <w:ind w:firstLine="709"/>
        <w:jc w:val="both"/>
        <w:rPr>
          <w:sz w:val="28"/>
          <w:szCs w:val="28"/>
        </w:rPr>
      </w:pPr>
      <w:r w:rsidRPr="00D0746A">
        <w:rPr>
          <w:sz w:val="28"/>
          <w:szCs w:val="28"/>
        </w:rPr>
        <w:t xml:space="preserve">Текущая макроэкономическая ситуация в стране остается достаточно благоприятной: </w:t>
      </w:r>
    </w:p>
    <w:p w:rsidR="00B469CE" w:rsidRPr="00D0746A" w:rsidRDefault="00B469CE" w:rsidP="00D0746A">
      <w:pPr>
        <w:pStyle w:val="a7"/>
        <w:spacing w:before="0" w:beforeAutospacing="0" w:after="0" w:afterAutospacing="0" w:line="360" w:lineRule="auto"/>
        <w:ind w:firstLine="709"/>
        <w:jc w:val="both"/>
        <w:rPr>
          <w:sz w:val="28"/>
          <w:szCs w:val="28"/>
        </w:rPr>
      </w:pPr>
      <w:r w:rsidRPr="00D0746A">
        <w:rPr>
          <w:sz w:val="28"/>
          <w:szCs w:val="28"/>
        </w:rPr>
        <w:t>- государственный бюджет год от года формируется профицитным (таким он планируется и на 2007 г</w:t>
      </w:r>
      <w:r w:rsidR="005128A2" w:rsidRPr="00D0746A">
        <w:rPr>
          <w:sz w:val="28"/>
          <w:szCs w:val="28"/>
        </w:rPr>
        <w:t>.</w:t>
      </w:r>
      <w:r w:rsidRPr="00D0746A">
        <w:rPr>
          <w:sz w:val="28"/>
          <w:szCs w:val="28"/>
        </w:rPr>
        <w:t>);</w:t>
      </w:r>
    </w:p>
    <w:p w:rsidR="00B469CE" w:rsidRPr="00D0746A" w:rsidRDefault="00B469CE" w:rsidP="00D0746A">
      <w:pPr>
        <w:pStyle w:val="a7"/>
        <w:spacing w:before="0" w:beforeAutospacing="0" w:after="0" w:afterAutospacing="0" w:line="360" w:lineRule="auto"/>
        <w:ind w:firstLine="709"/>
        <w:jc w:val="both"/>
        <w:rPr>
          <w:sz w:val="28"/>
          <w:szCs w:val="28"/>
        </w:rPr>
      </w:pPr>
      <w:r w:rsidRPr="00D0746A">
        <w:rPr>
          <w:sz w:val="28"/>
          <w:szCs w:val="28"/>
        </w:rPr>
        <w:t>- золотовалютные резервы Центрального Банка и объем стабилизационного фонда растут практически каждый месяц (лишь в августе произошло снижение золотовалютных резервов ЦБ РФ по причине досрочного погашения долга перед Парижским клубом кредиторов на сумму более $20 млрд.);</w:t>
      </w:r>
    </w:p>
    <w:p w:rsidR="00B469CE" w:rsidRPr="00D0746A" w:rsidRDefault="00B469CE" w:rsidP="00D0746A">
      <w:pPr>
        <w:pStyle w:val="a7"/>
        <w:spacing w:before="0" w:beforeAutospacing="0" w:after="0" w:afterAutospacing="0" w:line="360" w:lineRule="auto"/>
        <w:ind w:firstLine="709"/>
        <w:jc w:val="both"/>
        <w:rPr>
          <w:sz w:val="28"/>
          <w:szCs w:val="28"/>
        </w:rPr>
      </w:pPr>
      <w:r w:rsidRPr="00D0746A">
        <w:rPr>
          <w:sz w:val="28"/>
          <w:szCs w:val="28"/>
        </w:rPr>
        <w:t>- темпы роста промышленного производства и ВВП хотя постепенно и замедляются, тем не менее остаются на высоком уровне;</w:t>
      </w:r>
    </w:p>
    <w:p w:rsidR="00B469CE" w:rsidRPr="00D0746A" w:rsidRDefault="00B469CE" w:rsidP="00D0746A">
      <w:pPr>
        <w:pStyle w:val="a7"/>
        <w:spacing w:before="0" w:beforeAutospacing="0" w:after="0" w:afterAutospacing="0" w:line="360" w:lineRule="auto"/>
        <w:ind w:firstLine="709"/>
        <w:jc w:val="both"/>
        <w:rPr>
          <w:sz w:val="28"/>
          <w:szCs w:val="28"/>
        </w:rPr>
      </w:pPr>
      <w:r w:rsidRPr="00D0746A">
        <w:rPr>
          <w:sz w:val="28"/>
          <w:szCs w:val="28"/>
        </w:rPr>
        <w:t>- курс национальной валюты постоянно укрепляется по отношению к основным мировым валютам</w:t>
      </w:r>
      <w:r w:rsidR="00083509" w:rsidRPr="00D0746A">
        <w:rPr>
          <w:sz w:val="28"/>
          <w:szCs w:val="28"/>
        </w:rPr>
        <w:t xml:space="preserve"> (евро и доллару).</w:t>
      </w:r>
      <w:r w:rsidRPr="00D0746A">
        <w:rPr>
          <w:sz w:val="28"/>
          <w:szCs w:val="28"/>
        </w:rPr>
        <w:t xml:space="preserve"> </w:t>
      </w:r>
    </w:p>
    <w:p w:rsidR="00B469CE" w:rsidRPr="00D0746A" w:rsidRDefault="00B469CE" w:rsidP="00D0746A">
      <w:pPr>
        <w:pStyle w:val="a7"/>
        <w:spacing w:before="0" w:beforeAutospacing="0" w:after="0" w:afterAutospacing="0" w:line="360" w:lineRule="auto"/>
        <w:ind w:firstLine="709"/>
        <w:jc w:val="both"/>
        <w:rPr>
          <w:sz w:val="28"/>
          <w:szCs w:val="28"/>
        </w:rPr>
      </w:pPr>
      <w:r w:rsidRPr="00D0746A">
        <w:rPr>
          <w:sz w:val="28"/>
          <w:szCs w:val="28"/>
        </w:rPr>
        <w:t>Все это в совокупности приводит к тому, что международные рейтинговые агентства с определенной периодичностью заявляют о повышении кредитного рейтинга России.</w:t>
      </w:r>
    </w:p>
    <w:p w:rsidR="00083509" w:rsidRPr="00D0746A" w:rsidRDefault="00083509" w:rsidP="00D0746A">
      <w:pPr>
        <w:pStyle w:val="a7"/>
        <w:spacing w:before="0" w:beforeAutospacing="0" w:after="0" w:afterAutospacing="0" w:line="360" w:lineRule="auto"/>
        <w:ind w:firstLine="709"/>
        <w:jc w:val="both"/>
        <w:rPr>
          <w:sz w:val="28"/>
          <w:szCs w:val="28"/>
        </w:rPr>
      </w:pPr>
      <w:r w:rsidRPr="00D0746A">
        <w:rPr>
          <w:sz w:val="28"/>
          <w:szCs w:val="28"/>
        </w:rPr>
        <w:t>Кроме того, поддержку рынку акций будет оказывать и прогнозируемый до конца года относительно высокий уровень рублевой ликвидности банковского сектора (наполнение рублями будет идти как за счет продажи валюты экспортерами Центральному Банку, так и за счет притока в страну иностранных инвестиций).</w:t>
      </w:r>
    </w:p>
    <w:p w:rsidR="00C77AB4" w:rsidRPr="00D0746A" w:rsidRDefault="00B469CE" w:rsidP="00D0746A">
      <w:pPr>
        <w:pStyle w:val="a7"/>
        <w:spacing w:before="0" w:beforeAutospacing="0" w:after="0" w:afterAutospacing="0" w:line="360" w:lineRule="auto"/>
        <w:ind w:firstLine="709"/>
        <w:jc w:val="both"/>
        <w:rPr>
          <w:sz w:val="28"/>
          <w:szCs w:val="28"/>
        </w:rPr>
      </w:pPr>
      <w:r w:rsidRPr="00D0746A">
        <w:rPr>
          <w:sz w:val="28"/>
          <w:szCs w:val="28"/>
        </w:rPr>
        <w:t xml:space="preserve"> Прогнозируя динамику цен российских акций, необходимо, в первую очередь, ответить на два вопроса: что будет с ценами на нефть, и какова будет в процентная политика ФРС США. </w:t>
      </w:r>
      <w:r w:rsidR="00A125CB" w:rsidRPr="00D0746A">
        <w:rPr>
          <w:sz w:val="28"/>
          <w:szCs w:val="28"/>
        </w:rPr>
        <w:t>Процентная ставка ФРС</w:t>
      </w:r>
      <w:r w:rsidRPr="00D0746A">
        <w:rPr>
          <w:sz w:val="28"/>
          <w:szCs w:val="28"/>
        </w:rPr>
        <w:t xml:space="preserve"> более предсказуема по сравнению с конъюнктурой мирового нефтяного рынка. После 17-кратного повышения базовой процентной ставки с 1% до 5,25% годовых американский </w:t>
      </w:r>
      <w:r w:rsidR="00A125CB" w:rsidRPr="00D0746A">
        <w:rPr>
          <w:sz w:val="28"/>
          <w:szCs w:val="28"/>
        </w:rPr>
        <w:t>Центральный Банк</w:t>
      </w:r>
      <w:r w:rsidRPr="00D0746A">
        <w:rPr>
          <w:sz w:val="28"/>
          <w:szCs w:val="28"/>
        </w:rPr>
        <w:t xml:space="preserve"> на двух последних своих заседаниях (8 августа и 20 сентября) принимал решения не повышать «стоимость денег». В настоящее время очень высока вероятность того, что до конца года ставка так и останется на уровне 5,25% годовых, поскольку эффект от ее повышения сказывается на экономике с временным лагом. </w:t>
      </w:r>
      <w:r w:rsidR="00C77AB4" w:rsidRPr="00D0746A">
        <w:rPr>
          <w:sz w:val="28"/>
          <w:szCs w:val="28"/>
        </w:rPr>
        <w:t xml:space="preserve">Экономисты пока не пришли к единому мнению о том, какой будет политика Федеральной Резервной Системы в ближайшем будущем, однако многие инвесторы уверены в том, что ФРС снизит процентную ставку по федеральным фондам в 2007 г., ссылаясь, в частности, на замедление темпов роста американской экономики. </w:t>
      </w:r>
      <w:r w:rsidR="0044378E" w:rsidRPr="00D0746A">
        <w:rPr>
          <w:sz w:val="28"/>
          <w:szCs w:val="28"/>
        </w:rPr>
        <w:t xml:space="preserve">Снижение ставки ФРС уменьшает вывод инвестиций </w:t>
      </w:r>
      <w:r w:rsidR="00537854" w:rsidRPr="00D0746A">
        <w:rPr>
          <w:sz w:val="28"/>
          <w:szCs w:val="28"/>
        </w:rPr>
        <w:t xml:space="preserve">за рубеж и </w:t>
      </w:r>
      <w:r w:rsidR="0044378E" w:rsidRPr="00D0746A">
        <w:rPr>
          <w:sz w:val="28"/>
          <w:szCs w:val="28"/>
        </w:rPr>
        <w:t>делает более привлекательным вложение в российский фондовый рынок</w:t>
      </w:r>
      <w:r w:rsidR="00537854" w:rsidRPr="00D0746A">
        <w:rPr>
          <w:sz w:val="28"/>
          <w:szCs w:val="28"/>
        </w:rPr>
        <w:t>.</w:t>
      </w:r>
    </w:p>
    <w:p w:rsidR="00375AAA" w:rsidRPr="00D0746A" w:rsidRDefault="00D0746A" w:rsidP="00D0746A">
      <w:pPr>
        <w:pStyle w:val="a7"/>
        <w:spacing w:before="0" w:beforeAutospacing="0" w:after="0" w:afterAutospacing="0" w:line="360" w:lineRule="auto"/>
        <w:ind w:firstLine="709"/>
        <w:jc w:val="both"/>
        <w:rPr>
          <w:sz w:val="28"/>
          <w:szCs w:val="28"/>
        </w:rPr>
      </w:pPr>
      <w:r>
        <w:rPr>
          <w:sz w:val="28"/>
          <w:szCs w:val="28"/>
        </w:rPr>
        <w:br w:type="page"/>
      </w:r>
      <w:r w:rsidR="008456A8" w:rsidRPr="00D0746A">
        <w:rPr>
          <w:sz w:val="28"/>
          <w:szCs w:val="28"/>
        </w:rPr>
        <w:t>3.3.2. Анализ инвестиционной привлекательности отраслей</w:t>
      </w:r>
    </w:p>
    <w:p w:rsidR="00A11F9B" w:rsidRPr="00D0746A" w:rsidRDefault="00A11F9B" w:rsidP="00D0746A">
      <w:pPr>
        <w:spacing w:line="360" w:lineRule="auto"/>
        <w:ind w:firstLine="709"/>
        <w:jc w:val="both"/>
        <w:rPr>
          <w:sz w:val="28"/>
          <w:szCs w:val="28"/>
        </w:rPr>
      </w:pPr>
      <w:r w:rsidRPr="00D0746A">
        <w:rPr>
          <w:sz w:val="28"/>
          <w:szCs w:val="28"/>
        </w:rPr>
        <w:t>Инвестиционная привлекательность отраслей – сравнительная оценка предпочтительности выбора инвесторами отраслей экономики как объекта инвестиционной деятельности.</w:t>
      </w:r>
    </w:p>
    <w:p w:rsidR="00BA469D" w:rsidRPr="00D0746A" w:rsidRDefault="00BA469D" w:rsidP="00D0746A">
      <w:pPr>
        <w:spacing w:line="360" w:lineRule="auto"/>
        <w:ind w:firstLine="709"/>
        <w:jc w:val="both"/>
        <w:rPr>
          <w:sz w:val="28"/>
          <w:szCs w:val="28"/>
        </w:rPr>
      </w:pPr>
      <w:r w:rsidRPr="00D0746A">
        <w:rPr>
          <w:sz w:val="28"/>
          <w:szCs w:val="28"/>
        </w:rPr>
        <w:t>Проведем анализ инвестиционной привлекательности таких отраслей, как машиностроение, металлургия, элктроэнергетика, телекоммуникации, нефтегазовая отрасль.</w:t>
      </w:r>
    </w:p>
    <w:p w:rsidR="00904F98" w:rsidRPr="00D0746A" w:rsidRDefault="000A54A9" w:rsidP="00D0746A">
      <w:pPr>
        <w:spacing w:line="360" w:lineRule="auto"/>
        <w:ind w:firstLine="709"/>
        <w:jc w:val="both"/>
        <w:rPr>
          <w:sz w:val="28"/>
          <w:szCs w:val="28"/>
        </w:rPr>
      </w:pPr>
      <w:r w:rsidRPr="00D0746A">
        <w:rPr>
          <w:sz w:val="28"/>
          <w:szCs w:val="28"/>
        </w:rPr>
        <w:t>Машиностроение.</w:t>
      </w:r>
    </w:p>
    <w:p w:rsidR="00396BD7" w:rsidRDefault="00396BD7" w:rsidP="00D0746A">
      <w:pPr>
        <w:spacing w:line="360" w:lineRule="auto"/>
        <w:ind w:firstLine="709"/>
        <w:jc w:val="both"/>
        <w:rPr>
          <w:sz w:val="28"/>
          <w:szCs w:val="28"/>
        </w:rPr>
      </w:pPr>
    </w:p>
    <w:p w:rsidR="00BA469D" w:rsidRPr="00D0746A" w:rsidRDefault="00BA469D" w:rsidP="00D0746A">
      <w:pPr>
        <w:spacing w:line="360" w:lineRule="auto"/>
        <w:ind w:firstLine="709"/>
        <w:jc w:val="both"/>
        <w:rPr>
          <w:sz w:val="28"/>
          <w:szCs w:val="28"/>
        </w:rPr>
      </w:pPr>
      <w:r w:rsidRPr="00D0746A">
        <w:rPr>
          <w:sz w:val="28"/>
          <w:szCs w:val="28"/>
        </w:rPr>
        <w:t>Таблица 3.2.</w:t>
      </w:r>
      <w:r w:rsidR="00D0746A">
        <w:rPr>
          <w:sz w:val="28"/>
          <w:szCs w:val="28"/>
        </w:rPr>
        <w:t xml:space="preserve"> </w:t>
      </w:r>
      <w:r w:rsidRPr="00D0746A">
        <w:rPr>
          <w:sz w:val="28"/>
          <w:szCs w:val="28"/>
        </w:rPr>
        <w:t>Основные показатели машиностроительной отрасли</w:t>
      </w:r>
      <w:r w:rsidR="005B3A66" w:rsidRPr="00D0746A">
        <w:rPr>
          <w:sz w:val="28"/>
          <w:szCs w:val="28"/>
        </w:rPr>
        <w:t>, %</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5"/>
        <w:gridCol w:w="1108"/>
        <w:gridCol w:w="1108"/>
        <w:gridCol w:w="1226"/>
        <w:gridCol w:w="1153"/>
      </w:tblGrid>
      <w:tr w:rsidR="00BA469D" w:rsidRPr="000709AB" w:rsidTr="000709AB">
        <w:trPr>
          <w:trHeight w:val="351"/>
          <w:jc w:val="center"/>
        </w:trPr>
        <w:tc>
          <w:tcPr>
            <w:tcW w:w="4545" w:type="dxa"/>
            <w:vMerge w:val="restart"/>
            <w:shd w:val="clear" w:color="auto" w:fill="auto"/>
            <w:vAlign w:val="center"/>
          </w:tcPr>
          <w:p w:rsidR="00BA469D" w:rsidRPr="00396BD7" w:rsidRDefault="00BA469D" w:rsidP="000709AB">
            <w:pPr>
              <w:autoSpaceDE w:val="0"/>
              <w:autoSpaceDN w:val="0"/>
              <w:adjustRightInd w:val="0"/>
              <w:spacing w:line="360" w:lineRule="auto"/>
              <w:jc w:val="both"/>
            </w:pPr>
            <w:r w:rsidRPr="00396BD7">
              <w:t>Показатели</w:t>
            </w:r>
          </w:p>
        </w:tc>
        <w:tc>
          <w:tcPr>
            <w:tcW w:w="4595" w:type="dxa"/>
            <w:gridSpan w:val="4"/>
            <w:shd w:val="clear" w:color="auto" w:fill="auto"/>
            <w:vAlign w:val="center"/>
          </w:tcPr>
          <w:p w:rsidR="00BA469D" w:rsidRPr="00396BD7" w:rsidRDefault="00BA469D" w:rsidP="000709AB">
            <w:pPr>
              <w:autoSpaceDE w:val="0"/>
              <w:autoSpaceDN w:val="0"/>
              <w:adjustRightInd w:val="0"/>
              <w:spacing w:line="360" w:lineRule="auto"/>
              <w:jc w:val="both"/>
            </w:pPr>
            <w:r w:rsidRPr="00396BD7">
              <w:t>Года</w:t>
            </w:r>
          </w:p>
        </w:tc>
      </w:tr>
      <w:tr w:rsidR="00BA469D" w:rsidRPr="000709AB" w:rsidTr="000709AB">
        <w:trPr>
          <w:trHeight w:val="351"/>
          <w:jc w:val="center"/>
        </w:trPr>
        <w:tc>
          <w:tcPr>
            <w:tcW w:w="4545" w:type="dxa"/>
            <w:vMerge/>
            <w:shd w:val="clear" w:color="auto" w:fill="auto"/>
            <w:vAlign w:val="center"/>
          </w:tcPr>
          <w:p w:rsidR="00BA469D" w:rsidRPr="00396BD7" w:rsidRDefault="00BA469D" w:rsidP="000709AB">
            <w:pPr>
              <w:autoSpaceDE w:val="0"/>
              <w:autoSpaceDN w:val="0"/>
              <w:adjustRightInd w:val="0"/>
              <w:spacing w:line="360" w:lineRule="auto"/>
              <w:jc w:val="both"/>
            </w:pPr>
          </w:p>
        </w:tc>
        <w:tc>
          <w:tcPr>
            <w:tcW w:w="1108" w:type="dxa"/>
            <w:shd w:val="clear" w:color="auto" w:fill="auto"/>
            <w:vAlign w:val="center"/>
          </w:tcPr>
          <w:p w:rsidR="00BA469D" w:rsidRPr="00396BD7" w:rsidRDefault="00BA469D" w:rsidP="000709AB">
            <w:pPr>
              <w:autoSpaceDE w:val="0"/>
              <w:autoSpaceDN w:val="0"/>
              <w:adjustRightInd w:val="0"/>
              <w:spacing w:line="360" w:lineRule="auto"/>
              <w:jc w:val="both"/>
            </w:pPr>
            <w:r w:rsidRPr="00396BD7">
              <w:t>2002</w:t>
            </w:r>
          </w:p>
        </w:tc>
        <w:tc>
          <w:tcPr>
            <w:tcW w:w="1108" w:type="dxa"/>
            <w:shd w:val="clear" w:color="auto" w:fill="auto"/>
            <w:vAlign w:val="center"/>
          </w:tcPr>
          <w:p w:rsidR="00BA469D" w:rsidRPr="00396BD7" w:rsidRDefault="00BA469D" w:rsidP="000709AB">
            <w:pPr>
              <w:autoSpaceDE w:val="0"/>
              <w:autoSpaceDN w:val="0"/>
              <w:adjustRightInd w:val="0"/>
              <w:spacing w:line="360" w:lineRule="auto"/>
              <w:jc w:val="both"/>
            </w:pPr>
            <w:r w:rsidRPr="00396BD7">
              <w:t>2003</w:t>
            </w:r>
          </w:p>
        </w:tc>
        <w:tc>
          <w:tcPr>
            <w:tcW w:w="1226" w:type="dxa"/>
            <w:shd w:val="clear" w:color="auto" w:fill="auto"/>
            <w:vAlign w:val="center"/>
          </w:tcPr>
          <w:p w:rsidR="00BA469D" w:rsidRPr="00396BD7" w:rsidRDefault="00BA469D" w:rsidP="000709AB">
            <w:pPr>
              <w:autoSpaceDE w:val="0"/>
              <w:autoSpaceDN w:val="0"/>
              <w:adjustRightInd w:val="0"/>
              <w:spacing w:line="360" w:lineRule="auto"/>
              <w:jc w:val="both"/>
            </w:pPr>
            <w:r w:rsidRPr="00396BD7">
              <w:t>2004</w:t>
            </w:r>
          </w:p>
        </w:tc>
        <w:tc>
          <w:tcPr>
            <w:tcW w:w="1153" w:type="dxa"/>
            <w:shd w:val="clear" w:color="auto" w:fill="auto"/>
            <w:vAlign w:val="center"/>
          </w:tcPr>
          <w:p w:rsidR="00BA469D" w:rsidRPr="00396BD7" w:rsidRDefault="00BA469D" w:rsidP="000709AB">
            <w:pPr>
              <w:autoSpaceDE w:val="0"/>
              <w:autoSpaceDN w:val="0"/>
              <w:adjustRightInd w:val="0"/>
              <w:spacing w:line="360" w:lineRule="auto"/>
              <w:jc w:val="both"/>
            </w:pPr>
            <w:r w:rsidRPr="00396BD7">
              <w:t>2005</w:t>
            </w:r>
          </w:p>
        </w:tc>
      </w:tr>
      <w:tr w:rsidR="00BA469D" w:rsidRPr="000709AB" w:rsidTr="000709AB">
        <w:trPr>
          <w:trHeight w:val="291"/>
          <w:jc w:val="center"/>
        </w:trPr>
        <w:tc>
          <w:tcPr>
            <w:tcW w:w="4545" w:type="dxa"/>
            <w:shd w:val="clear" w:color="auto" w:fill="auto"/>
            <w:vAlign w:val="center"/>
          </w:tcPr>
          <w:p w:rsidR="00BA469D" w:rsidRPr="00396BD7" w:rsidRDefault="00BA469D" w:rsidP="000709AB">
            <w:pPr>
              <w:autoSpaceDE w:val="0"/>
              <w:autoSpaceDN w:val="0"/>
              <w:adjustRightInd w:val="0"/>
              <w:spacing w:line="360" w:lineRule="auto"/>
              <w:jc w:val="both"/>
            </w:pPr>
            <w:r w:rsidRPr="00396BD7">
              <w:t>1</w:t>
            </w:r>
          </w:p>
        </w:tc>
        <w:tc>
          <w:tcPr>
            <w:tcW w:w="1108" w:type="dxa"/>
            <w:shd w:val="clear" w:color="auto" w:fill="auto"/>
            <w:vAlign w:val="bottom"/>
          </w:tcPr>
          <w:p w:rsidR="00BA469D" w:rsidRPr="00396BD7" w:rsidRDefault="00BA469D" w:rsidP="000709AB">
            <w:pPr>
              <w:autoSpaceDE w:val="0"/>
              <w:autoSpaceDN w:val="0"/>
              <w:adjustRightInd w:val="0"/>
              <w:spacing w:line="360" w:lineRule="auto"/>
              <w:jc w:val="both"/>
            </w:pPr>
            <w:r w:rsidRPr="00396BD7">
              <w:t>2</w:t>
            </w:r>
          </w:p>
        </w:tc>
        <w:tc>
          <w:tcPr>
            <w:tcW w:w="1108" w:type="dxa"/>
            <w:shd w:val="clear" w:color="auto" w:fill="auto"/>
            <w:vAlign w:val="bottom"/>
          </w:tcPr>
          <w:p w:rsidR="00BA469D" w:rsidRPr="00396BD7" w:rsidRDefault="00BA469D" w:rsidP="000709AB">
            <w:pPr>
              <w:autoSpaceDE w:val="0"/>
              <w:autoSpaceDN w:val="0"/>
              <w:adjustRightInd w:val="0"/>
              <w:spacing w:line="360" w:lineRule="auto"/>
              <w:jc w:val="both"/>
            </w:pPr>
            <w:r w:rsidRPr="00396BD7">
              <w:t>3</w:t>
            </w:r>
          </w:p>
        </w:tc>
        <w:tc>
          <w:tcPr>
            <w:tcW w:w="1226" w:type="dxa"/>
            <w:shd w:val="clear" w:color="auto" w:fill="auto"/>
            <w:vAlign w:val="bottom"/>
          </w:tcPr>
          <w:p w:rsidR="00BA469D" w:rsidRPr="00396BD7" w:rsidRDefault="00BA469D" w:rsidP="000709AB">
            <w:pPr>
              <w:autoSpaceDE w:val="0"/>
              <w:autoSpaceDN w:val="0"/>
              <w:adjustRightInd w:val="0"/>
              <w:spacing w:line="360" w:lineRule="auto"/>
              <w:jc w:val="both"/>
            </w:pPr>
            <w:r w:rsidRPr="00396BD7">
              <w:t>4</w:t>
            </w:r>
          </w:p>
        </w:tc>
        <w:tc>
          <w:tcPr>
            <w:tcW w:w="1153" w:type="dxa"/>
            <w:shd w:val="clear" w:color="auto" w:fill="auto"/>
            <w:vAlign w:val="bottom"/>
          </w:tcPr>
          <w:p w:rsidR="00BA469D" w:rsidRPr="00396BD7" w:rsidRDefault="00BA469D" w:rsidP="000709AB">
            <w:pPr>
              <w:autoSpaceDE w:val="0"/>
              <w:autoSpaceDN w:val="0"/>
              <w:adjustRightInd w:val="0"/>
              <w:spacing w:line="360" w:lineRule="auto"/>
              <w:jc w:val="both"/>
            </w:pPr>
            <w:r w:rsidRPr="00396BD7">
              <w:t>5</w:t>
            </w:r>
          </w:p>
        </w:tc>
      </w:tr>
      <w:tr w:rsidR="00BA469D" w:rsidRPr="000709AB" w:rsidTr="000709AB">
        <w:trPr>
          <w:trHeight w:val="705"/>
          <w:jc w:val="center"/>
        </w:trPr>
        <w:tc>
          <w:tcPr>
            <w:tcW w:w="4545" w:type="dxa"/>
            <w:shd w:val="clear" w:color="auto" w:fill="auto"/>
            <w:vAlign w:val="center"/>
          </w:tcPr>
          <w:p w:rsidR="00BA469D" w:rsidRPr="00396BD7" w:rsidRDefault="00BA469D" w:rsidP="000709AB">
            <w:pPr>
              <w:autoSpaceDE w:val="0"/>
              <w:autoSpaceDN w:val="0"/>
              <w:adjustRightInd w:val="0"/>
              <w:spacing w:line="360" w:lineRule="auto"/>
              <w:jc w:val="both"/>
            </w:pPr>
            <w:r w:rsidRPr="00396BD7">
              <w:t>Доля в общей капитализации российского фондового рынка</w:t>
            </w:r>
          </w:p>
        </w:tc>
        <w:tc>
          <w:tcPr>
            <w:tcW w:w="1108" w:type="dxa"/>
            <w:shd w:val="clear" w:color="auto" w:fill="auto"/>
            <w:vAlign w:val="bottom"/>
          </w:tcPr>
          <w:p w:rsidR="00BA469D" w:rsidRPr="00396BD7" w:rsidRDefault="00BA469D" w:rsidP="000709AB">
            <w:pPr>
              <w:autoSpaceDE w:val="0"/>
              <w:autoSpaceDN w:val="0"/>
              <w:adjustRightInd w:val="0"/>
              <w:spacing w:line="360" w:lineRule="auto"/>
              <w:jc w:val="both"/>
            </w:pPr>
            <w:r w:rsidRPr="00396BD7">
              <w:t>1,8</w:t>
            </w:r>
          </w:p>
        </w:tc>
        <w:tc>
          <w:tcPr>
            <w:tcW w:w="1108" w:type="dxa"/>
            <w:shd w:val="clear" w:color="auto" w:fill="auto"/>
            <w:vAlign w:val="bottom"/>
          </w:tcPr>
          <w:p w:rsidR="00BA469D" w:rsidRPr="00396BD7" w:rsidRDefault="00BA469D" w:rsidP="000709AB">
            <w:pPr>
              <w:autoSpaceDE w:val="0"/>
              <w:autoSpaceDN w:val="0"/>
              <w:adjustRightInd w:val="0"/>
              <w:spacing w:line="360" w:lineRule="auto"/>
              <w:jc w:val="both"/>
            </w:pPr>
            <w:r w:rsidRPr="00396BD7">
              <w:t>2</w:t>
            </w:r>
          </w:p>
        </w:tc>
        <w:tc>
          <w:tcPr>
            <w:tcW w:w="1226" w:type="dxa"/>
            <w:shd w:val="clear" w:color="auto" w:fill="auto"/>
            <w:vAlign w:val="bottom"/>
          </w:tcPr>
          <w:p w:rsidR="00BA469D" w:rsidRPr="00396BD7" w:rsidRDefault="00BA469D" w:rsidP="000709AB">
            <w:pPr>
              <w:autoSpaceDE w:val="0"/>
              <w:autoSpaceDN w:val="0"/>
              <w:adjustRightInd w:val="0"/>
              <w:spacing w:line="360" w:lineRule="auto"/>
              <w:jc w:val="both"/>
            </w:pPr>
            <w:r w:rsidRPr="00396BD7">
              <w:t>2,4</w:t>
            </w:r>
          </w:p>
        </w:tc>
        <w:tc>
          <w:tcPr>
            <w:tcW w:w="1153" w:type="dxa"/>
            <w:shd w:val="clear" w:color="auto" w:fill="auto"/>
            <w:vAlign w:val="bottom"/>
          </w:tcPr>
          <w:p w:rsidR="00BA469D" w:rsidRPr="00396BD7" w:rsidRDefault="00BA469D" w:rsidP="000709AB">
            <w:pPr>
              <w:autoSpaceDE w:val="0"/>
              <w:autoSpaceDN w:val="0"/>
              <w:adjustRightInd w:val="0"/>
              <w:spacing w:line="360" w:lineRule="auto"/>
              <w:jc w:val="both"/>
            </w:pPr>
            <w:r w:rsidRPr="00396BD7">
              <w:t>2,1</w:t>
            </w:r>
          </w:p>
        </w:tc>
      </w:tr>
      <w:tr w:rsidR="000A54A9" w:rsidRPr="000709AB" w:rsidTr="000709AB">
        <w:trPr>
          <w:trHeight w:val="351"/>
          <w:jc w:val="center"/>
        </w:trPr>
        <w:tc>
          <w:tcPr>
            <w:tcW w:w="4545" w:type="dxa"/>
            <w:shd w:val="clear" w:color="auto" w:fill="auto"/>
            <w:vAlign w:val="center"/>
          </w:tcPr>
          <w:p w:rsidR="000A54A9" w:rsidRPr="00396BD7" w:rsidRDefault="000A54A9" w:rsidP="000709AB">
            <w:pPr>
              <w:autoSpaceDE w:val="0"/>
              <w:autoSpaceDN w:val="0"/>
              <w:adjustRightInd w:val="0"/>
              <w:spacing w:line="360" w:lineRule="auto"/>
              <w:jc w:val="both"/>
            </w:pPr>
            <w:r w:rsidRPr="00396BD7">
              <w:t>Отраслевая рентабельность продаж</w:t>
            </w:r>
          </w:p>
        </w:tc>
        <w:tc>
          <w:tcPr>
            <w:tcW w:w="1108" w:type="dxa"/>
            <w:shd w:val="clear" w:color="auto" w:fill="auto"/>
            <w:vAlign w:val="bottom"/>
          </w:tcPr>
          <w:p w:rsidR="000A54A9" w:rsidRPr="00396BD7" w:rsidRDefault="000A54A9" w:rsidP="000709AB">
            <w:pPr>
              <w:spacing w:line="360" w:lineRule="auto"/>
              <w:jc w:val="both"/>
            </w:pPr>
            <w:r w:rsidRPr="00396BD7">
              <w:t>5,4</w:t>
            </w:r>
          </w:p>
        </w:tc>
        <w:tc>
          <w:tcPr>
            <w:tcW w:w="1108" w:type="dxa"/>
            <w:shd w:val="clear" w:color="auto" w:fill="auto"/>
            <w:vAlign w:val="bottom"/>
          </w:tcPr>
          <w:p w:rsidR="000A54A9" w:rsidRPr="00396BD7" w:rsidRDefault="000A54A9" w:rsidP="000709AB">
            <w:pPr>
              <w:spacing w:line="360" w:lineRule="auto"/>
              <w:jc w:val="both"/>
            </w:pPr>
            <w:r w:rsidRPr="00396BD7">
              <w:t>3,9</w:t>
            </w:r>
          </w:p>
        </w:tc>
        <w:tc>
          <w:tcPr>
            <w:tcW w:w="1226" w:type="dxa"/>
            <w:shd w:val="clear" w:color="auto" w:fill="auto"/>
            <w:vAlign w:val="bottom"/>
          </w:tcPr>
          <w:p w:rsidR="000A54A9" w:rsidRPr="00396BD7" w:rsidRDefault="000A54A9" w:rsidP="000709AB">
            <w:pPr>
              <w:spacing w:line="360" w:lineRule="auto"/>
              <w:jc w:val="both"/>
            </w:pPr>
            <w:r w:rsidRPr="00396BD7">
              <w:t>3,3</w:t>
            </w:r>
          </w:p>
        </w:tc>
        <w:tc>
          <w:tcPr>
            <w:tcW w:w="1153" w:type="dxa"/>
            <w:shd w:val="clear" w:color="auto" w:fill="auto"/>
            <w:vAlign w:val="bottom"/>
          </w:tcPr>
          <w:p w:rsidR="000A54A9" w:rsidRPr="00396BD7" w:rsidRDefault="000A54A9" w:rsidP="000709AB">
            <w:pPr>
              <w:autoSpaceDE w:val="0"/>
              <w:autoSpaceDN w:val="0"/>
              <w:adjustRightInd w:val="0"/>
              <w:spacing w:line="360" w:lineRule="auto"/>
              <w:jc w:val="both"/>
            </w:pPr>
            <w:r w:rsidRPr="00396BD7">
              <w:t>3,1</w:t>
            </w:r>
          </w:p>
        </w:tc>
      </w:tr>
      <w:tr w:rsidR="000A54A9" w:rsidRPr="000709AB" w:rsidTr="000709AB">
        <w:trPr>
          <w:trHeight w:val="351"/>
          <w:jc w:val="center"/>
        </w:trPr>
        <w:tc>
          <w:tcPr>
            <w:tcW w:w="4545" w:type="dxa"/>
            <w:shd w:val="clear" w:color="auto" w:fill="auto"/>
            <w:vAlign w:val="center"/>
          </w:tcPr>
          <w:p w:rsidR="000A54A9" w:rsidRPr="00396BD7" w:rsidRDefault="000A54A9" w:rsidP="000709AB">
            <w:pPr>
              <w:autoSpaceDE w:val="0"/>
              <w:autoSpaceDN w:val="0"/>
              <w:adjustRightInd w:val="0"/>
              <w:spacing w:line="360" w:lineRule="auto"/>
              <w:jc w:val="both"/>
            </w:pPr>
            <w:r w:rsidRPr="00396BD7">
              <w:t>Темп роста производства</w:t>
            </w:r>
          </w:p>
        </w:tc>
        <w:tc>
          <w:tcPr>
            <w:tcW w:w="1108" w:type="dxa"/>
            <w:shd w:val="clear" w:color="auto" w:fill="auto"/>
            <w:vAlign w:val="bottom"/>
          </w:tcPr>
          <w:p w:rsidR="000A54A9" w:rsidRPr="00396BD7" w:rsidRDefault="000A54A9" w:rsidP="000709AB">
            <w:pPr>
              <w:autoSpaceDE w:val="0"/>
              <w:autoSpaceDN w:val="0"/>
              <w:adjustRightInd w:val="0"/>
              <w:spacing w:line="360" w:lineRule="auto"/>
              <w:jc w:val="both"/>
            </w:pPr>
            <w:r w:rsidRPr="00396BD7">
              <w:t>108,6</w:t>
            </w:r>
          </w:p>
        </w:tc>
        <w:tc>
          <w:tcPr>
            <w:tcW w:w="1108" w:type="dxa"/>
            <w:shd w:val="clear" w:color="auto" w:fill="auto"/>
            <w:vAlign w:val="bottom"/>
          </w:tcPr>
          <w:p w:rsidR="000A54A9" w:rsidRPr="00396BD7" w:rsidRDefault="000A54A9" w:rsidP="000709AB">
            <w:pPr>
              <w:autoSpaceDE w:val="0"/>
              <w:autoSpaceDN w:val="0"/>
              <w:adjustRightInd w:val="0"/>
              <w:spacing w:line="360" w:lineRule="auto"/>
              <w:jc w:val="both"/>
            </w:pPr>
            <w:r w:rsidRPr="00396BD7">
              <w:t>109.2</w:t>
            </w:r>
          </w:p>
        </w:tc>
        <w:tc>
          <w:tcPr>
            <w:tcW w:w="1226" w:type="dxa"/>
            <w:shd w:val="clear" w:color="auto" w:fill="auto"/>
            <w:vAlign w:val="bottom"/>
          </w:tcPr>
          <w:p w:rsidR="000A54A9" w:rsidRPr="00396BD7" w:rsidRDefault="000A54A9" w:rsidP="000709AB">
            <w:pPr>
              <w:autoSpaceDE w:val="0"/>
              <w:autoSpaceDN w:val="0"/>
              <w:adjustRightInd w:val="0"/>
              <w:spacing w:line="360" w:lineRule="auto"/>
              <w:jc w:val="both"/>
            </w:pPr>
            <w:r w:rsidRPr="00396BD7">
              <w:t>111,7</w:t>
            </w:r>
          </w:p>
        </w:tc>
        <w:tc>
          <w:tcPr>
            <w:tcW w:w="1153" w:type="dxa"/>
            <w:shd w:val="clear" w:color="auto" w:fill="auto"/>
            <w:vAlign w:val="bottom"/>
          </w:tcPr>
          <w:p w:rsidR="000A54A9" w:rsidRPr="00396BD7" w:rsidRDefault="000A54A9" w:rsidP="000709AB">
            <w:pPr>
              <w:autoSpaceDE w:val="0"/>
              <w:autoSpaceDN w:val="0"/>
              <w:adjustRightInd w:val="0"/>
              <w:spacing w:line="360" w:lineRule="auto"/>
              <w:jc w:val="both"/>
            </w:pPr>
            <w:r w:rsidRPr="00396BD7">
              <w:t>108,5</w:t>
            </w:r>
          </w:p>
        </w:tc>
      </w:tr>
      <w:tr w:rsidR="000A54A9" w:rsidRPr="000709AB" w:rsidTr="000709AB">
        <w:trPr>
          <w:trHeight w:val="351"/>
          <w:jc w:val="center"/>
        </w:trPr>
        <w:tc>
          <w:tcPr>
            <w:tcW w:w="4545" w:type="dxa"/>
            <w:shd w:val="clear" w:color="auto" w:fill="auto"/>
            <w:vAlign w:val="center"/>
          </w:tcPr>
          <w:p w:rsidR="000A54A9" w:rsidRPr="00396BD7" w:rsidRDefault="000A54A9" w:rsidP="000709AB">
            <w:pPr>
              <w:autoSpaceDE w:val="0"/>
              <w:autoSpaceDN w:val="0"/>
              <w:adjustRightInd w:val="0"/>
              <w:spacing w:line="360" w:lineRule="auto"/>
              <w:jc w:val="both"/>
            </w:pPr>
            <w:r w:rsidRPr="00396BD7">
              <w:t>Темп роста продаж</w:t>
            </w:r>
          </w:p>
        </w:tc>
        <w:tc>
          <w:tcPr>
            <w:tcW w:w="1108" w:type="dxa"/>
            <w:shd w:val="clear" w:color="auto" w:fill="auto"/>
            <w:vAlign w:val="bottom"/>
          </w:tcPr>
          <w:p w:rsidR="000A54A9" w:rsidRPr="00396BD7" w:rsidRDefault="000A54A9" w:rsidP="000709AB">
            <w:pPr>
              <w:autoSpaceDE w:val="0"/>
              <w:autoSpaceDN w:val="0"/>
              <w:adjustRightInd w:val="0"/>
              <w:spacing w:line="360" w:lineRule="auto"/>
              <w:jc w:val="both"/>
            </w:pPr>
            <w:r w:rsidRPr="00396BD7">
              <w:t>109,5</w:t>
            </w:r>
          </w:p>
        </w:tc>
        <w:tc>
          <w:tcPr>
            <w:tcW w:w="1108" w:type="dxa"/>
            <w:shd w:val="clear" w:color="auto" w:fill="auto"/>
            <w:vAlign w:val="bottom"/>
          </w:tcPr>
          <w:p w:rsidR="000A54A9" w:rsidRPr="00396BD7" w:rsidRDefault="000A54A9" w:rsidP="000709AB">
            <w:pPr>
              <w:autoSpaceDE w:val="0"/>
              <w:autoSpaceDN w:val="0"/>
              <w:adjustRightInd w:val="0"/>
              <w:spacing w:line="360" w:lineRule="auto"/>
              <w:jc w:val="both"/>
            </w:pPr>
            <w:r w:rsidRPr="00396BD7">
              <w:t>109,1</w:t>
            </w:r>
          </w:p>
        </w:tc>
        <w:tc>
          <w:tcPr>
            <w:tcW w:w="1226" w:type="dxa"/>
            <w:shd w:val="clear" w:color="auto" w:fill="auto"/>
            <w:vAlign w:val="bottom"/>
          </w:tcPr>
          <w:p w:rsidR="000A54A9" w:rsidRPr="00396BD7" w:rsidRDefault="000A54A9" w:rsidP="000709AB">
            <w:pPr>
              <w:autoSpaceDE w:val="0"/>
              <w:autoSpaceDN w:val="0"/>
              <w:adjustRightInd w:val="0"/>
              <w:spacing w:line="360" w:lineRule="auto"/>
              <w:jc w:val="both"/>
            </w:pPr>
            <w:r w:rsidRPr="00396BD7">
              <w:t>111,5</w:t>
            </w:r>
          </w:p>
        </w:tc>
        <w:tc>
          <w:tcPr>
            <w:tcW w:w="1153" w:type="dxa"/>
            <w:shd w:val="clear" w:color="auto" w:fill="auto"/>
            <w:vAlign w:val="bottom"/>
          </w:tcPr>
          <w:p w:rsidR="000A54A9" w:rsidRPr="00396BD7" w:rsidRDefault="000A54A9" w:rsidP="000709AB">
            <w:pPr>
              <w:autoSpaceDE w:val="0"/>
              <w:autoSpaceDN w:val="0"/>
              <w:adjustRightInd w:val="0"/>
              <w:spacing w:line="360" w:lineRule="auto"/>
              <w:jc w:val="both"/>
            </w:pPr>
            <w:r w:rsidRPr="00396BD7">
              <w:t>114,1</w:t>
            </w:r>
          </w:p>
        </w:tc>
      </w:tr>
      <w:tr w:rsidR="000A54A9" w:rsidRPr="000709AB" w:rsidTr="000709AB">
        <w:trPr>
          <w:trHeight w:val="290"/>
          <w:jc w:val="center"/>
        </w:trPr>
        <w:tc>
          <w:tcPr>
            <w:tcW w:w="4545" w:type="dxa"/>
            <w:shd w:val="clear" w:color="auto" w:fill="auto"/>
            <w:vAlign w:val="center"/>
          </w:tcPr>
          <w:p w:rsidR="000A54A9" w:rsidRPr="00396BD7" w:rsidRDefault="000A54A9" w:rsidP="000709AB">
            <w:pPr>
              <w:tabs>
                <w:tab w:val="right" w:pos="3757"/>
              </w:tabs>
              <w:autoSpaceDE w:val="0"/>
              <w:autoSpaceDN w:val="0"/>
              <w:adjustRightInd w:val="0"/>
              <w:spacing w:line="360" w:lineRule="auto"/>
              <w:jc w:val="both"/>
            </w:pPr>
            <w:r w:rsidRPr="00396BD7">
              <w:t>Доля</w:t>
            </w:r>
            <w:r w:rsidR="00D0746A" w:rsidRPr="00396BD7">
              <w:t xml:space="preserve"> </w:t>
            </w:r>
            <w:r w:rsidRPr="00396BD7">
              <w:t>в российском экспорте</w:t>
            </w:r>
          </w:p>
        </w:tc>
        <w:tc>
          <w:tcPr>
            <w:tcW w:w="1108" w:type="dxa"/>
            <w:shd w:val="clear" w:color="auto" w:fill="auto"/>
            <w:vAlign w:val="bottom"/>
          </w:tcPr>
          <w:p w:rsidR="000A54A9" w:rsidRPr="00396BD7" w:rsidRDefault="000A54A9" w:rsidP="000709AB">
            <w:pPr>
              <w:autoSpaceDE w:val="0"/>
              <w:autoSpaceDN w:val="0"/>
              <w:adjustRightInd w:val="0"/>
              <w:spacing w:line="360" w:lineRule="auto"/>
              <w:jc w:val="both"/>
            </w:pPr>
            <w:r w:rsidRPr="00396BD7">
              <w:t>9</w:t>
            </w:r>
          </w:p>
        </w:tc>
        <w:tc>
          <w:tcPr>
            <w:tcW w:w="1108" w:type="dxa"/>
            <w:shd w:val="clear" w:color="auto" w:fill="auto"/>
            <w:vAlign w:val="bottom"/>
          </w:tcPr>
          <w:p w:rsidR="000A54A9" w:rsidRPr="00396BD7" w:rsidRDefault="000A54A9" w:rsidP="000709AB">
            <w:pPr>
              <w:autoSpaceDE w:val="0"/>
              <w:autoSpaceDN w:val="0"/>
              <w:adjustRightInd w:val="0"/>
              <w:spacing w:line="360" w:lineRule="auto"/>
              <w:jc w:val="both"/>
            </w:pPr>
            <w:r w:rsidRPr="00396BD7">
              <w:t>6</w:t>
            </w:r>
          </w:p>
        </w:tc>
        <w:tc>
          <w:tcPr>
            <w:tcW w:w="1226" w:type="dxa"/>
            <w:shd w:val="clear" w:color="auto" w:fill="auto"/>
            <w:vAlign w:val="bottom"/>
          </w:tcPr>
          <w:p w:rsidR="000A54A9" w:rsidRPr="00396BD7" w:rsidRDefault="000A54A9" w:rsidP="000709AB">
            <w:pPr>
              <w:autoSpaceDE w:val="0"/>
              <w:autoSpaceDN w:val="0"/>
              <w:adjustRightInd w:val="0"/>
              <w:spacing w:line="360" w:lineRule="auto"/>
              <w:jc w:val="both"/>
            </w:pPr>
            <w:r w:rsidRPr="00396BD7">
              <w:t>4,9</w:t>
            </w:r>
          </w:p>
        </w:tc>
        <w:tc>
          <w:tcPr>
            <w:tcW w:w="1153" w:type="dxa"/>
            <w:shd w:val="clear" w:color="auto" w:fill="auto"/>
            <w:vAlign w:val="bottom"/>
          </w:tcPr>
          <w:p w:rsidR="000A54A9" w:rsidRPr="00396BD7" w:rsidRDefault="000A54A9" w:rsidP="000709AB">
            <w:pPr>
              <w:autoSpaceDE w:val="0"/>
              <w:autoSpaceDN w:val="0"/>
              <w:adjustRightInd w:val="0"/>
              <w:spacing w:line="360" w:lineRule="auto"/>
              <w:jc w:val="both"/>
            </w:pPr>
            <w:r w:rsidRPr="00396BD7">
              <w:t>4,7</w:t>
            </w:r>
          </w:p>
        </w:tc>
      </w:tr>
      <w:tr w:rsidR="000A54A9" w:rsidRPr="000709AB" w:rsidTr="000709AB">
        <w:trPr>
          <w:trHeight w:val="351"/>
          <w:jc w:val="center"/>
        </w:trPr>
        <w:tc>
          <w:tcPr>
            <w:tcW w:w="4545" w:type="dxa"/>
            <w:shd w:val="clear" w:color="auto" w:fill="auto"/>
            <w:vAlign w:val="center"/>
          </w:tcPr>
          <w:p w:rsidR="000A54A9" w:rsidRPr="00396BD7" w:rsidRDefault="000A54A9" w:rsidP="000709AB">
            <w:pPr>
              <w:autoSpaceDE w:val="0"/>
              <w:autoSpaceDN w:val="0"/>
              <w:adjustRightInd w:val="0"/>
              <w:spacing w:line="360" w:lineRule="auto"/>
              <w:jc w:val="both"/>
            </w:pPr>
            <w:r w:rsidRPr="00396BD7">
              <w:t>Темпы прироста инвестиций</w:t>
            </w:r>
          </w:p>
        </w:tc>
        <w:tc>
          <w:tcPr>
            <w:tcW w:w="1108" w:type="dxa"/>
            <w:shd w:val="clear" w:color="auto" w:fill="auto"/>
            <w:vAlign w:val="bottom"/>
          </w:tcPr>
          <w:p w:rsidR="000A54A9" w:rsidRPr="00396BD7" w:rsidRDefault="000A54A9" w:rsidP="000709AB">
            <w:pPr>
              <w:autoSpaceDE w:val="0"/>
              <w:autoSpaceDN w:val="0"/>
              <w:adjustRightInd w:val="0"/>
              <w:spacing w:line="360" w:lineRule="auto"/>
              <w:jc w:val="both"/>
            </w:pPr>
            <w:r w:rsidRPr="00396BD7">
              <w:t>19,5</w:t>
            </w:r>
          </w:p>
        </w:tc>
        <w:tc>
          <w:tcPr>
            <w:tcW w:w="1108" w:type="dxa"/>
            <w:shd w:val="clear" w:color="auto" w:fill="auto"/>
            <w:vAlign w:val="bottom"/>
          </w:tcPr>
          <w:p w:rsidR="000A54A9" w:rsidRPr="00396BD7" w:rsidRDefault="000A54A9" w:rsidP="000709AB">
            <w:pPr>
              <w:autoSpaceDE w:val="0"/>
              <w:autoSpaceDN w:val="0"/>
              <w:adjustRightInd w:val="0"/>
              <w:spacing w:line="360" w:lineRule="auto"/>
              <w:jc w:val="both"/>
            </w:pPr>
            <w:r w:rsidRPr="00396BD7">
              <w:t>18,8</w:t>
            </w:r>
          </w:p>
        </w:tc>
        <w:tc>
          <w:tcPr>
            <w:tcW w:w="1226" w:type="dxa"/>
            <w:shd w:val="clear" w:color="auto" w:fill="auto"/>
            <w:vAlign w:val="bottom"/>
          </w:tcPr>
          <w:p w:rsidR="000A54A9" w:rsidRPr="00396BD7" w:rsidRDefault="000A54A9" w:rsidP="000709AB">
            <w:pPr>
              <w:autoSpaceDE w:val="0"/>
              <w:autoSpaceDN w:val="0"/>
              <w:adjustRightInd w:val="0"/>
              <w:spacing w:line="360" w:lineRule="auto"/>
              <w:jc w:val="both"/>
            </w:pPr>
            <w:r w:rsidRPr="00396BD7">
              <w:t>16,9</w:t>
            </w:r>
          </w:p>
        </w:tc>
        <w:tc>
          <w:tcPr>
            <w:tcW w:w="1153" w:type="dxa"/>
            <w:shd w:val="clear" w:color="auto" w:fill="auto"/>
            <w:vAlign w:val="bottom"/>
          </w:tcPr>
          <w:p w:rsidR="000A54A9" w:rsidRPr="00396BD7" w:rsidRDefault="000A54A9" w:rsidP="000709AB">
            <w:pPr>
              <w:autoSpaceDE w:val="0"/>
              <w:autoSpaceDN w:val="0"/>
              <w:adjustRightInd w:val="0"/>
              <w:spacing w:line="360" w:lineRule="auto"/>
              <w:jc w:val="both"/>
            </w:pPr>
            <w:r w:rsidRPr="00396BD7">
              <w:t>14,7</w:t>
            </w:r>
          </w:p>
        </w:tc>
      </w:tr>
    </w:tbl>
    <w:p w:rsidR="005B3A66" w:rsidRPr="00D0746A" w:rsidRDefault="005B3A66" w:rsidP="00D0746A">
      <w:pPr>
        <w:autoSpaceDE w:val="0"/>
        <w:autoSpaceDN w:val="0"/>
        <w:adjustRightInd w:val="0"/>
        <w:spacing w:line="360" w:lineRule="auto"/>
        <w:ind w:firstLine="709"/>
        <w:jc w:val="both"/>
        <w:rPr>
          <w:sz w:val="28"/>
          <w:szCs w:val="28"/>
        </w:rPr>
      </w:pPr>
    </w:p>
    <w:p w:rsidR="00BA469D" w:rsidRPr="00D0746A" w:rsidRDefault="00BA469D" w:rsidP="00D0746A">
      <w:pPr>
        <w:autoSpaceDE w:val="0"/>
        <w:autoSpaceDN w:val="0"/>
        <w:adjustRightInd w:val="0"/>
        <w:spacing w:line="360" w:lineRule="auto"/>
        <w:ind w:firstLine="709"/>
        <w:jc w:val="both"/>
        <w:rPr>
          <w:sz w:val="28"/>
          <w:szCs w:val="28"/>
        </w:rPr>
      </w:pPr>
      <w:r w:rsidRPr="00D0746A">
        <w:rPr>
          <w:sz w:val="28"/>
          <w:szCs w:val="28"/>
        </w:rPr>
        <w:t>Проанализировав данные</w:t>
      </w:r>
      <w:r w:rsidR="005B3A66" w:rsidRPr="00D0746A">
        <w:rPr>
          <w:sz w:val="28"/>
          <w:szCs w:val="28"/>
        </w:rPr>
        <w:t xml:space="preserve"> табл. 3.2</w:t>
      </w:r>
      <w:r w:rsidRPr="00D0746A">
        <w:rPr>
          <w:sz w:val="28"/>
          <w:szCs w:val="28"/>
        </w:rPr>
        <w:t xml:space="preserve">, можно </w:t>
      </w:r>
      <w:r w:rsidR="005B3A66" w:rsidRPr="00D0746A">
        <w:rPr>
          <w:sz w:val="28"/>
          <w:szCs w:val="28"/>
        </w:rPr>
        <w:t>сделать вывод о том</w:t>
      </w:r>
      <w:r w:rsidRPr="00D0746A">
        <w:rPr>
          <w:sz w:val="28"/>
          <w:szCs w:val="28"/>
        </w:rPr>
        <w:t>, что российские машиностроительные компании сейчас не в лучшей форме. Об этом свидетельствуют падени</w:t>
      </w:r>
      <w:r w:rsidR="005B3A66" w:rsidRPr="00D0746A">
        <w:rPr>
          <w:sz w:val="28"/>
          <w:szCs w:val="28"/>
        </w:rPr>
        <w:t>е</w:t>
      </w:r>
      <w:r w:rsidRPr="00D0746A">
        <w:rPr>
          <w:sz w:val="28"/>
          <w:szCs w:val="28"/>
        </w:rPr>
        <w:t xml:space="preserve"> темпов </w:t>
      </w:r>
      <w:r w:rsidR="005B3A66" w:rsidRPr="00D0746A">
        <w:rPr>
          <w:sz w:val="28"/>
          <w:szCs w:val="28"/>
        </w:rPr>
        <w:t>при</w:t>
      </w:r>
      <w:r w:rsidRPr="00D0746A">
        <w:rPr>
          <w:sz w:val="28"/>
          <w:szCs w:val="28"/>
        </w:rPr>
        <w:t>роста</w:t>
      </w:r>
      <w:r w:rsidR="005B3A66" w:rsidRPr="00D0746A">
        <w:rPr>
          <w:sz w:val="28"/>
          <w:szCs w:val="28"/>
        </w:rPr>
        <w:t xml:space="preserve"> инвестиций</w:t>
      </w:r>
      <w:r w:rsidRPr="00D0746A">
        <w:rPr>
          <w:sz w:val="28"/>
          <w:szCs w:val="28"/>
        </w:rPr>
        <w:t xml:space="preserve"> в отрасл</w:t>
      </w:r>
      <w:r w:rsidR="005B3A66" w:rsidRPr="00D0746A">
        <w:rPr>
          <w:sz w:val="28"/>
          <w:szCs w:val="28"/>
        </w:rPr>
        <w:t>ь</w:t>
      </w:r>
      <w:r w:rsidRPr="00D0746A">
        <w:rPr>
          <w:sz w:val="28"/>
          <w:szCs w:val="28"/>
        </w:rPr>
        <w:t xml:space="preserve"> и снижени</w:t>
      </w:r>
      <w:r w:rsidR="005B3A66" w:rsidRPr="00D0746A">
        <w:rPr>
          <w:sz w:val="28"/>
          <w:szCs w:val="28"/>
        </w:rPr>
        <w:t>е</w:t>
      </w:r>
      <w:r w:rsidRPr="00D0746A">
        <w:rPr>
          <w:sz w:val="28"/>
          <w:szCs w:val="28"/>
        </w:rPr>
        <w:t xml:space="preserve"> рентабельн</w:t>
      </w:r>
      <w:r w:rsidR="005B3A66" w:rsidRPr="00D0746A">
        <w:rPr>
          <w:sz w:val="28"/>
          <w:szCs w:val="28"/>
        </w:rPr>
        <w:t>ости продаж</w:t>
      </w:r>
      <w:r w:rsidRPr="00D0746A">
        <w:rPr>
          <w:sz w:val="28"/>
          <w:szCs w:val="28"/>
        </w:rPr>
        <w:t xml:space="preserve">. Доля в общей капитализации за 2002 – 2005 гг. увеличилась незначительно. </w:t>
      </w:r>
      <w:r w:rsidR="005B3A66" w:rsidRPr="00D0746A">
        <w:rPr>
          <w:sz w:val="28"/>
          <w:szCs w:val="28"/>
        </w:rPr>
        <w:t>М</w:t>
      </w:r>
      <w:r w:rsidRPr="00D0746A">
        <w:rPr>
          <w:sz w:val="28"/>
          <w:szCs w:val="28"/>
        </w:rPr>
        <w:t>ашиностроение можно рассматривать для инвестирования в долгосрочной перспективе, данная отрасль достаточно рискованная для</w:t>
      </w:r>
      <w:r w:rsidR="00D0746A">
        <w:rPr>
          <w:sz w:val="28"/>
          <w:szCs w:val="28"/>
        </w:rPr>
        <w:t xml:space="preserve"> </w:t>
      </w:r>
      <w:r w:rsidRPr="00D0746A">
        <w:rPr>
          <w:sz w:val="28"/>
          <w:szCs w:val="28"/>
        </w:rPr>
        <w:t>инвестирования в кратко- и среднесрочной перспективе.</w:t>
      </w:r>
    </w:p>
    <w:p w:rsidR="00BA469D" w:rsidRPr="00D0746A" w:rsidRDefault="000A54A9" w:rsidP="00D0746A">
      <w:pPr>
        <w:spacing w:line="360" w:lineRule="auto"/>
        <w:ind w:firstLine="709"/>
        <w:jc w:val="both"/>
        <w:rPr>
          <w:sz w:val="28"/>
          <w:szCs w:val="28"/>
        </w:rPr>
      </w:pPr>
      <w:r w:rsidRPr="00D0746A">
        <w:rPr>
          <w:sz w:val="28"/>
          <w:szCs w:val="28"/>
        </w:rPr>
        <w:t>Телекоммуникации.</w:t>
      </w:r>
    </w:p>
    <w:p w:rsidR="00BA469D" w:rsidRPr="00D0746A" w:rsidRDefault="00BA469D" w:rsidP="00D0746A">
      <w:pPr>
        <w:spacing w:line="360" w:lineRule="auto"/>
        <w:ind w:firstLine="709"/>
        <w:jc w:val="both"/>
        <w:rPr>
          <w:sz w:val="28"/>
          <w:szCs w:val="28"/>
        </w:rPr>
      </w:pPr>
      <w:r w:rsidRPr="00D0746A">
        <w:rPr>
          <w:sz w:val="28"/>
          <w:szCs w:val="28"/>
        </w:rPr>
        <w:t>Телекоммуникационный рынок активно развивается во всем мире. Основной причиной этого роста стало стремительное развитие Интернета и построение больших корпоративных сетей. Именно в то время телекоммуникационные компании вложили очень значительные средства в развитие всей телекоммуникационной инфраструктуры. В таблице 3.</w:t>
      </w:r>
      <w:r w:rsidR="000A54A9" w:rsidRPr="00D0746A">
        <w:rPr>
          <w:sz w:val="28"/>
          <w:szCs w:val="28"/>
        </w:rPr>
        <w:t>3</w:t>
      </w:r>
      <w:r w:rsidRPr="00D0746A">
        <w:rPr>
          <w:sz w:val="28"/>
          <w:szCs w:val="28"/>
        </w:rPr>
        <w:t xml:space="preserve"> представлены данные по телекоммуникационной отрасли</w:t>
      </w:r>
      <w:r w:rsidR="00D0746A">
        <w:rPr>
          <w:sz w:val="28"/>
          <w:szCs w:val="28"/>
        </w:rPr>
        <w:t xml:space="preserve"> </w:t>
      </w:r>
      <w:r w:rsidRPr="00D0746A">
        <w:rPr>
          <w:sz w:val="28"/>
          <w:szCs w:val="28"/>
        </w:rPr>
        <w:t>в динамике.</w:t>
      </w:r>
    </w:p>
    <w:p w:rsidR="00396BD7" w:rsidRDefault="00396BD7" w:rsidP="00D0746A">
      <w:pPr>
        <w:spacing w:line="360" w:lineRule="auto"/>
        <w:ind w:firstLine="709"/>
        <w:jc w:val="both"/>
        <w:rPr>
          <w:sz w:val="28"/>
          <w:szCs w:val="28"/>
        </w:rPr>
      </w:pPr>
    </w:p>
    <w:p w:rsidR="00396BD7" w:rsidRDefault="00396BD7" w:rsidP="00D0746A">
      <w:pPr>
        <w:spacing w:line="360" w:lineRule="auto"/>
        <w:ind w:firstLine="709"/>
        <w:jc w:val="both"/>
        <w:rPr>
          <w:sz w:val="28"/>
          <w:szCs w:val="28"/>
        </w:rPr>
      </w:pPr>
    </w:p>
    <w:p w:rsidR="00BA469D" w:rsidRPr="00D0746A" w:rsidRDefault="00BA469D" w:rsidP="00D0746A">
      <w:pPr>
        <w:spacing w:line="360" w:lineRule="auto"/>
        <w:ind w:firstLine="709"/>
        <w:jc w:val="both"/>
        <w:rPr>
          <w:sz w:val="28"/>
          <w:szCs w:val="28"/>
        </w:rPr>
      </w:pPr>
      <w:r w:rsidRPr="00D0746A">
        <w:rPr>
          <w:sz w:val="28"/>
          <w:szCs w:val="28"/>
        </w:rPr>
        <w:t>Таблица</w:t>
      </w:r>
      <w:r w:rsidR="00D0746A">
        <w:rPr>
          <w:sz w:val="28"/>
          <w:szCs w:val="28"/>
        </w:rPr>
        <w:t xml:space="preserve"> </w:t>
      </w:r>
      <w:r w:rsidRPr="00D0746A">
        <w:rPr>
          <w:sz w:val="28"/>
          <w:szCs w:val="28"/>
        </w:rPr>
        <w:t>3.</w:t>
      </w:r>
      <w:r w:rsidR="00F9636B" w:rsidRPr="00D0746A">
        <w:rPr>
          <w:sz w:val="28"/>
          <w:szCs w:val="28"/>
        </w:rPr>
        <w:t>3</w:t>
      </w:r>
      <w:r w:rsidRPr="00D0746A">
        <w:rPr>
          <w:sz w:val="28"/>
          <w:szCs w:val="28"/>
        </w:rPr>
        <w:t xml:space="preserve">. Основные показатели телекоммуникационной отрасли </w:t>
      </w: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3"/>
        <w:gridCol w:w="1281"/>
        <w:gridCol w:w="1148"/>
        <w:gridCol w:w="1217"/>
        <w:gridCol w:w="1217"/>
      </w:tblGrid>
      <w:tr w:rsidR="00BA469D" w:rsidRPr="000709AB" w:rsidTr="000709AB">
        <w:trPr>
          <w:trHeight w:val="272"/>
          <w:jc w:val="center"/>
        </w:trPr>
        <w:tc>
          <w:tcPr>
            <w:tcW w:w="4733" w:type="dxa"/>
            <w:vMerge w:val="restart"/>
            <w:shd w:val="clear" w:color="auto" w:fill="auto"/>
            <w:vAlign w:val="center"/>
          </w:tcPr>
          <w:p w:rsidR="00BA469D" w:rsidRPr="00396BD7" w:rsidRDefault="00BA469D" w:rsidP="000709AB">
            <w:pPr>
              <w:spacing w:line="360" w:lineRule="auto"/>
              <w:jc w:val="both"/>
            </w:pPr>
            <w:r w:rsidRPr="00396BD7">
              <w:t>Показатели</w:t>
            </w:r>
          </w:p>
        </w:tc>
        <w:tc>
          <w:tcPr>
            <w:tcW w:w="4863" w:type="dxa"/>
            <w:gridSpan w:val="4"/>
            <w:shd w:val="clear" w:color="auto" w:fill="auto"/>
            <w:vAlign w:val="center"/>
          </w:tcPr>
          <w:p w:rsidR="00BA469D" w:rsidRPr="00396BD7" w:rsidRDefault="00BA469D" w:rsidP="000709AB">
            <w:pPr>
              <w:spacing w:line="360" w:lineRule="auto"/>
              <w:jc w:val="both"/>
            </w:pPr>
            <w:r w:rsidRPr="00396BD7">
              <w:t>Года</w:t>
            </w:r>
          </w:p>
        </w:tc>
      </w:tr>
      <w:tr w:rsidR="00BA469D" w:rsidRPr="000709AB" w:rsidTr="000709AB">
        <w:trPr>
          <w:trHeight w:val="236"/>
          <w:jc w:val="center"/>
        </w:trPr>
        <w:tc>
          <w:tcPr>
            <w:tcW w:w="4733" w:type="dxa"/>
            <w:vMerge/>
            <w:shd w:val="clear" w:color="auto" w:fill="auto"/>
            <w:vAlign w:val="bottom"/>
          </w:tcPr>
          <w:p w:rsidR="00BA469D" w:rsidRPr="00396BD7" w:rsidRDefault="00BA469D" w:rsidP="000709AB">
            <w:pPr>
              <w:spacing w:line="360" w:lineRule="auto"/>
              <w:jc w:val="both"/>
            </w:pPr>
          </w:p>
        </w:tc>
        <w:tc>
          <w:tcPr>
            <w:tcW w:w="1281" w:type="dxa"/>
            <w:shd w:val="clear" w:color="auto" w:fill="auto"/>
            <w:vAlign w:val="center"/>
          </w:tcPr>
          <w:p w:rsidR="00BA469D" w:rsidRPr="00396BD7" w:rsidRDefault="00BA469D" w:rsidP="000709AB">
            <w:pPr>
              <w:spacing w:line="360" w:lineRule="auto"/>
              <w:jc w:val="both"/>
            </w:pPr>
            <w:r w:rsidRPr="00396BD7">
              <w:t>2002</w:t>
            </w:r>
          </w:p>
        </w:tc>
        <w:tc>
          <w:tcPr>
            <w:tcW w:w="1148" w:type="dxa"/>
            <w:shd w:val="clear" w:color="auto" w:fill="auto"/>
            <w:vAlign w:val="center"/>
          </w:tcPr>
          <w:p w:rsidR="00BA469D" w:rsidRPr="00396BD7" w:rsidRDefault="00BA469D" w:rsidP="000709AB">
            <w:pPr>
              <w:spacing w:line="360" w:lineRule="auto"/>
              <w:jc w:val="both"/>
            </w:pPr>
            <w:r w:rsidRPr="00396BD7">
              <w:t>2003</w:t>
            </w:r>
          </w:p>
        </w:tc>
        <w:tc>
          <w:tcPr>
            <w:tcW w:w="1217" w:type="dxa"/>
            <w:shd w:val="clear" w:color="auto" w:fill="auto"/>
            <w:vAlign w:val="center"/>
          </w:tcPr>
          <w:p w:rsidR="00BA469D" w:rsidRPr="00396BD7" w:rsidRDefault="00BA469D" w:rsidP="000709AB">
            <w:pPr>
              <w:spacing w:line="360" w:lineRule="auto"/>
              <w:jc w:val="both"/>
            </w:pPr>
            <w:r w:rsidRPr="00396BD7">
              <w:t>2004</w:t>
            </w:r>
          </w:p>
        </w:tc>
        <w:tc>
          <w:tcPr>
            <w:tcW w:w="1217" w:type="dxa"/>
            <w:shd w:val="clear" w:color="auto" w:fill="auto"/>
            <w:vAlign w:val="center"/>
          </w:tcPr>
          <w:p w:rsidR="00BA469D" w:rsidRPr="00396BD7" w:rsidRDefault="00BA469D" w:rsidP="000709AB">
            <w:pPr>
              <w:spacing w:line="360" w:lineRule="auto"/>
              <w:jc w:val="both"/>
            </w:pPr>
            <w:r w:rsidRPr="00396BD7">
              <w:t>2005</w:t>
            </w:r>
          </w:p>
        </w:tc>
      </w:tr>
      <w:tr w:rsidR="00F9636B" w:rsidRPr="000709AB" w:rsidTr="000709AB">
        <w:trPr>
          <w:trHeight w:val="302"/>
          <w:jc w:val="center"/>
        </w:trPr>
        <w:tc>
          <w:tcPr>
            <w:tcW w:w="4733" w:type="dxa"/>
            <w:shd w:val="clear" w:color="auto" w:fill="auto"/>
            <w:vAlign w:val="center"/>
          </w:tcPr>
          <w:p w:rsidR="00F9636B" w:rsidRPr="00396BD7" w:rsidRDefault="00F9636B" w:rsidP="000709AB">
            <w:pPr>
              <w:spacing w:line="360" w:lineRule="auto"/>
              <w:jc w:val="both"/>
            </w:pPr>
            <w:r w:rsidRPr="00396BD7">
              <w:t>1</w:t>
            </w:r>
          </w:p>
        </w:tc>
        <w:tc>
          <w:tcPr>
            <w:tcW w:w="1281" w:type="dxa"/>
            <w:shd w:val="clear" w:color="auto" w:fill="auto"/>
            <w:vAlign w:val="bottom"/>
          </w:tcPr>
          <w:p w:rsidR="00F9636B" w:rsidRPr="00396BD7" w:rsidRDefault="00F9636B" w:rsidP="000709AB">
            <w:pPr>
              <w:spacing w:line="360" w:lineRule="auto"/>
              <w:jc w:val="both"/>
            </w:pPr>
            <w:r w:rsidRPr="00396BD7">
              <w:t>2</w:t>
            </w:r>
          </w:p>
        </w:tc>
        <w:tc>
          <w:tcPr>
            <w:tcW w:w="1148" w:type="dxa"/>
            <w:shd w:val="clear" w:color="auto" w:fill="auto"/>
            <w:vAlign w:val="bottom"/>
          </w:tcPr>
          <w:p w:rsidR="00F9636B" w:rsidRPr="00396BD7" w:rsidRDefault="00F9636B" w:rsidP="000709AB">
            <w:pPr>
              <w:spacing w:line="360" w:lineRule="auto"/>
              <w:jc w:val="both"/>
            </w:pPr>
            <w:r w:rsidRPr="00396BD7">
              <w:t>3</w:t>
            </w:r>
          </w:p>
        </w:tc>
        <w:tc>
          <w:tcPr>
            <w:tcW w:w="1217" w:type="dxa"/>
            <w:shd w:val="clear" w:color="auto" w:fill="auto"/>
            <w:vAlign w:val="bottom"/>
          </w:tcPr>
          <w:p w:rsidR="00F9636B" w:rsidRPr="00396BD7" w:rsidRDefault="00F9636B" w:rsidP="000709AB">
            <w:pPr>
              <w:spacing w:line="360" w:lineRule="auto"/>
              <w:jc w:val="both"/>
            </w:pPr>
            <w:r w:rsidRPr="00396BD7">
              <w:t>4</w:t>
            </w:r>
          </w:p>
        </w:tc>
        <w:tc>
          <w:tcPr>
            <w:tcW w:w="1217" w:type="dxa"/>
            <w:shd w:val="clear" w:color="auto" w:fill="auto"/>
            <w:vAlign w:val="bottom"/>
          </w:tcPr>
          <w:p w:rsidR="00F9636B" w:rsidRPr="00396BD7" w:rsidRDefault="00F9636B" w:rsidP="000709AB">
            <w:pPr>
              <w:spacing w:line="360" w:lineRule="auto"/>
              <w:jc w:val="both"/>
            </w:pPr>
            <w:r w:rsidRPr="00396BD7">
              <w:t>5</w:t>
            </w:r>
          </w:p>
        </w:tc>
      </w:tr>
      <w:tr w:rsidR="00BA469D" w:rsidRPr="000709AB" w:rsidTr="000709AB">
        <w:trPr>
          <w:trHeight w:val="450"/>
          <w:jc w:val="center"/>
        </w:trPr>
        <w:tc>
          <w:tcPr>
            <w:tcW w:w="4733" w:type="dxa"/>
            <w:shd w:val="clear" w:color="auto" w:fill="auto"/>
            <w:vAlign w:val="center"/>
          </w:tcPr>
          <w:p w:rsidR="00BA469D" w:rsidRPr="00396BD7" w:rsidRDefault="00BA469D" w:rsidP="000709AB">
            <w:pPr>
              <w:spacing w:line="360" w:lineRule="auto"/>
              <w:jc w:val="both"/>
            </w:pPr>
            <w:r w:rsidRPr="00396BD7">
              <w:t>Доля в общей капитализации российского фондового рынка</w:t>
            </w:r>
          </w:p>
        </w:tc>
        <w:tc>
          <w:tcPr>
            <w:tcW w:w="1281" w:type="dxa"/>
            <w:shd w:val="clear" w:color="auto" w:fill="auto"/>
            <w:vAlign w:val="bottom"/>
          </w:tcPr>
          <w:p w:rsidR="00BA469D" w:rsidRPr="00396BD7" w:rsidRDefault="00BA469D" w:rsidP="000709AB">
            <w:pPr>
              <w:spacing w:line="360" w:lineRule="auto"/>
              <w:jc w:val="both"/>
            </w:pPr>
            <w:r w:rsidRPr="00396BD7">
              <w:t>7,2</w:t>
            </w:r>
          </w:p>
        </w:tc>
        <w:tc>
          <w:tcPr>
            <w:tcW w:w="1148" w:type="dxa"/>
            <w:shd w:val="clear" w:color="auto" w:fill="auto"/>
            <w:vAlign w:val="bottom"/>
          </w:tcPr>
          <w:p w:rsidR="00BA469D" w:rsidRPr="00396BD7" w:rsidRDefault="00BA469D" w:rsidP="000709AB">
            <w:pPr>
              <w:spacing w:line="360" w:lineRule="auto"/>
              <w:jc w:val="both"/>
            </w:pPr>
            <w:r w:rsidRPr="00396BD7">
              <w:t>7</w:t>
            </w:r>
          </w:p>
        </w:tc>
        <w:tc>
          <w:tcPr>
            <w:tcW w:w="1217" w:type="dxa"/>
            <w:shd w:val="clear" w:color="auto" w:fill="auto"/>
            <w:vAlign w:val="bottom"/>
          </w:tcPr>
          <w:p w:rsidR="00BA469D" w:rsidRPr="00396BD7" w:rsidRDefault="00BA469D" w:rsidP="000709AB">
            <w:pPr>
              <w:spacing w:line="360" w:lineRule="auto"/>
              <w:jc w:val="both"/>
            </w:pPr>
            <w:r w:rsidRPr="00396BD7">
              <w:t>8,9</w:t>
            </w:r>
          </w:p>
        </w:tc>
        <w:tc>
          <w:tcPr>
            <w:tcW w:w="1217" w:type="dxa"/>
            <w:shd w:val="clear" w:color="auto" w:fill="auto"/>
            <w:vAlign w:val="bottom"/>
          </w:tcPr>
          <w:p w:rsidR="00BA469D" w:rsidRPr="00396BD7" w:rsidRDefault="00BA469D" w:rsidP="000709AB">
            <w:pPr>
              <w:spacing w:line="360" w:lineRule="auto"/>
              <w:jc w:val="both"/>
            </w:pPr>
            <w:r w:rsidRPr="00396BD7">
              <w:t>10,2</w:t>
            </w:r>
          </w:p>
        </w:tc>
      </w:tr>
      <w:tr w:rsidR="00BA469D" w:rsidRPr="000709AB" w:rsidTr="000709AB">
        <w:trPr>
          <w:trHeight w:val="292"/>
          <w:jc w:val="center"/>
        </w:trPr>
        <w:tc>
          <w:tcPr>
            <w:tcW w:w="4733" w:type="dxa"/>
            <w:shd w:val="clear" w:color="auto" w:fill="auto"/>
            <w:vAlign w:val="center"/>
          </w:tcPr>
          <w:p w:rsidR="00BA469D" w:rsidRPr="00396BD7" w:rsidRDefault="00BA469D" w:rsidP="000709AB">
            <w:pPr>
              <w:spacing w:line="360" w:lineRule="auto"/>
              <w:jc w:val="both"/>
            </w:pPr>
            <w:r w:rsidRPr="00396BD7">
              <w:t>Общий объем инвестиций, млд.руб.</w:t>
            </w:r>
          </w:p>
        </w:tc>
        <w:tc>
          <w:tcPr>
            <w:tcW w:w="1281" w:type="dxa"/>
            <w:shd w:val="clear" w:color="auto" w:fill="auto"/>
            <w:vAlign w:val="bottom"/>
          </w:tcPr>
          <w:p w:rsidR="00BA469D" w:rsidRPr="00396BD7" w:rsidRDefault="00BA469D" w:rsidP="000709AB">
            <w:pPr>
              <w:spacing w:line="360" w:lineRule="auto"/>
              <w:jc w:val="both"/>
            </w:pPr>
            <w:r w:rsidRPr="00396BD7">
              <w:t>50,8</w:t>
            </w:r>
          </w:p>
        </w:tc>
        <w:tc>
          <w:tcPr>
            <w:tcW w:w="1148" w:type="dxa"/>
            <w:shd w:val="clear" w:color="auto" w:fill="auto"/>
            <w:vAlign w:val="bottom"/>
          </w:tcPr>
          <w:p w:rsidR="00BA469D" w:rsidRPr="00396BD7" w:rsidRDefault="00BA469D" w:rsidP="000709AB">
            <w:pPr>
              <w:spacing w:line="360" w:lineRule="auto"/>
              <w:jc w:val="both"/>
            </w:pPr>
            <w:r w:rsidRPr="000709AB">
              <w:rPr>
                <w:bCs/>
              </w:rPr>
              <w:t>84,7</w:t>
            </w:r>
          </w:p>
        </w:tc>
        <w:tc>
          <w:tcPr>
            <w:tcW w:w="1217" w:type="dxa"/>
            <w:shd w:val="clear" w:color="auto" w:fill="auto"/>
            <w:vAlign w:val="bottom"/>
          </w:tcPr>
          <w:p w:rsidR="00BA469D" w:rsidRPr="00396BD7" w:rsidRDefault="00BA469D" w:rsidP="000709AB">
            <w:pPr>
              <w:spacing w:line="360" w:lineRule="auto"/>
              <w:jc w:val="both"/>
            </w:pPr>
            <w:r w:rsidRPr="00396BD7">
              <w:t>118,6</w:t>
            </w:r>
          </w:p>
        </w:tc>
        <w:tc>
          <w:tcPr>
            <w:tcW w:w="1217" w:type="dxa"/>
            <w:shd w:val="clear" w:color="auto" w:fill="auto"/>
            <w:vAlign w:val="bottom"/>
          </w:tcPr>
          <w:p w:rsidR="00BA469D" w:rsidRPr="00396BD7" w:rsidRDefault="00BA469D" w:rsidP="000709AB">
            <w:pPr>
              <w:spacing w:line="360" w:lineRule="auto"/>
              <w:jc w:val="both"/>
            </w:pPr>
            <w:r w:rsidRPr="00396BD7">
              <w:t>164,8</w:t>
            </w:r>
          </w:p>
        </w:tc>
      </w:tr>
      <w:tr w:rsidR="00BA469D" w:rsidRPr="000709AB" w:rsidTr="000709AB">
        <w:trPr>
          <w:trHeight w:val="211"/>
          <w:jc w:val="center"/>
        </w:trPr>
        <w:tc>
          <w:tcPr>
            <w:tcW w:w="4733" w:type="dxa"/>
            <w:shd w:val="clear" w:color="auto" w:fill="auto"/>
            <w:vAlign w:val="center"/>
          </w:tcPr>
          <w:p w:rsidR="00BA469D" w:rsidRPr="00396BD7" w:rsidRDefault="00BA469D" w:rsidP="000709AB">
            <w:pPr>
              <w:spacing w:line="360" w:lineRule="auto"/>
              <w:jc w:val="both"/>
            </w:pPr>
            <w:r w:rsidRPr="00396BD7">
              <w:t>Темп роста инвестиций в отрасль, %</w:t>
            </w:r>
          </w:p>
        </w:tc>
        <w:tc>
          <w:tcPr>
            <w:tcW w:w="1281" w:type="dxa"/>
            <w:shd w:val="clear" w:color="auto" w:fill="auto"/>
            <w:vAlign w:val="bottom"/>
          </w:tcPr>
          <w:p w:rsidR="00BA469D" w:rsidRPr="00396BD7" w:rsidRDefault="00BA469D" w:rsidP="000709AB">
            <w:pPr>
              <w:spacing w:line="360" w:lineRule="auto"/>
              <w:jc w:val="both"/>
            </w:pPr>
            <w:r w:rsidRPr="00396BD7">
              <w:t>120</w:t>
            </w:r>
          </w:p>
        </w:tc>
        <w:tc>
          <w:tcPr>
            <w:tcW w:w="1148" w:type="dxa"/>
            <w:shd w:val="clear" w:color="auto" w:fill="auto"/>
            <w:vAlign w:val="bottom"/>
          </w:tcPr>
          <w:p w:rsidR="00BA469D" w:rsidRPr="00396BD7" w:rsidRDefault="00BA469D" w:rsidP="000709AB">
            <w:pPr>
              <w:spacing w:line="360" w:lineRule="auto"/>
              <w:jc w:val="both"/>
            </w:pPr>
            <w:r w:rsidRPr="00396BD7">
              <w:t>166</w:t>
            </w:r>
          </w:p>
        </w:tc>
        <w:tc>
          <w:tcPr>
            <w:tcW w:w="1217" w:type="dxa"/>
            <w:shd w:val="clear" w:color="auto" w:fill="auto"/>
            <w:vAlign w:val="bottom"/>
          </w:tcPr>
          <w:p w:rsidR="00BA469D" w:rsidRPr="00396BD7" w:rsidRDefault="00BA469D" w:rsidP="000709AB">
            <w:pPr>
              <w:spacing w:line="360" w:lineRule="auto"/>
              <w:jc w:val="both"/>
            </w:pPr>
            <w:r w:rsidRPr="00396BD7">
              <w:t>140</w:t>
            </w:r>
          </w:p>
        </w:tc>
        <w:tc>
          <w:tcPr>
            <w:tcW w:w="1217" w:type="dxa"/>
            <w:shd w:val="clear" w:color="auto" w:fill="auto"/>
            <w:vAlign w:val="bottom"/>
          </w:tcPr>
          <w:p w:rsidR="00BA469D" w:rsidRPr="00396BD7" w:rsidRDefault="00BA469D" w:rsidP="000709AB">
            <w:pPr>
              <w:spacing w:line="360" w:lineRule="auto"/>
              <w:jc w:val="both"/>
            </w:pPr>
            <w:r w:rsidRPr="00396BD7">
              <w:t>138,95</w:t>
            </w:r>
          </w:p>
        </w:tc>
      </w:tr>
    </w:tbl>
    <w:tbl>
      <w:tblPr>
        <w:tblpPr w:leftFromText="180" w:rightFromText="180" w:vertAnchor="page" w:horzAnchor="margin" w:tblpY="5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3"/>
        <w:gridCol w:w="1272"/>
        <w:gridCol w:w="1143"/>
        <w:gridCol w:w="1211"/>
        <w:gridCol w:w="1211"/>
      </w:tblGrid>
      <w:tr w:rsidR="00396BD7" w:rsidRPr="00396BD7" w:rsidTr="00396BD7">
        <w:trPr>
          <w:trHeight w:val="346"/>
        </w:trPr>
        <w:tc>
          <w:tcPr>
            <w:tcW w:w="4733" w:type="dxa"/>
            <w:vAlign w:val="center"/>
          </w:tcPr>
          <w:p w:rsidR="00396BD7" w:rsidRPr="00396BD7" w:rsidRDefault="00396BD7" w:rsidP="00396BD7">
            <w:pPr>
              <w:spacing w:line="360" w:lineRule="auto"/>
              <w:jc w:val="both"/>
              <w:rPr>
                <w:bCs/>
              </w:rPr>
            </w:pPr>
            <w:r w:rsidRPr="00396BD7">
              <w:rPr>
                <w:rStyle w:val="aa"/>
                <w:b w:val="0"/>
              </w:rPr>
              <w:t xml:space="preserve">Объем иностранных инвестиций, </w:t>
            </w:r>
            <w:r w:rsidRPr="00396BD7">
              <w:t>млн.долл.</w:t>
            </w:r>
          </w:p>
        </w:tc>
        <w:tc>
          <w:tcPr>
            <w:tcW w:w="1272" w:type="dxa"/>
            <w:vAlign w:val="bottom"/>
          </w:tcPr>
          <w:p w:rsidR="00396BD7" w:rsidRPr="00396BD7" w:rsidRDefault="00396BD7" w:rsidP="00396BD7">
            <w:pPr>
              <w:spacing w:line="360" w:lineRule="auto"/>
              <w:jc w:val="both"/>
            </w:pPr>
            <w:r w:rsidRPr="00396BD7">
              <w:t>436</w:t>
            </w:r>
          </w:p>
        </w:tc>
        <w:tc>
          <w:tcPr>
            <w:tcW w:w="1143" w:type="dxa"/>
            <w:vAlign w:val="bottom"/>
          </w:tcPr>
          <w:p w:rsidR="00396BD7" w:rsidRPr="00396BD7" w:rsidRDefault="00396BD7" w:rsidP="00396BD7">
            <w:pPr>
              <w:spacing w:line="360" w:lineRule="auto"/>
              <w:jc w:val="both"/>
            </w:pPr>
            <w:r w:rsidRPr="00396BD7">
              <w:t>681</w:t>
            </w:r>
          </w:p>
        </w:tc>
        <w:tc>
          <w:tcPr>
            <w:tcW w:w="1211" w:type="dxa"/>
            <w:vAlign w:val="bottom"/>
          </w:tcPr>
          <w:p w:rsidR="00396BD7" w:rsidRPr="00396BD7" w:rsidRDefault="00396BD7" w:rsidP="00396BD7">
            <w:pPr>
              <w:spacing w:line="360" w:lineRule="auto"/>
              <w:jc w:val="both"/>
            </w:pPr>
            <w:r w:rsidRPr="00396BD7">
              <w:t>1369</w:t>
            </w:r>
          </w:p>
        </w:tc>
        <w:tc>
          <w:tcPr>
            <w:tcW w:w="1211" w:type="dxa"/>
            <w:vAlign w:val="bottom"/>
          </w:tcPr>
          <w:p w:rsidR="00396BD7" w:rsidRPr="00396BD7" w:rsidRDefault="00396BD7" w:rsidP="00396BD7">
            <w:pPr>
              <w:spacing w:line="360" w:lineRule="auto"/>
              <w:jc w:val="both"/>
            </w:pPr>
            <w:r w:rsidRPr="00396BD7">
              <w:t>1892</w:t>
            </w:r>
          </w:p>
        </w:tc>
      </w:tr>
      <w:tr w:rsidR="00396BD7" w:rsidRPr="00396BD7" w:rsidTr="00396BD7">
        <w:trPr>
          <w:trHeight w:val="346"/>
        </w:trPr>
        <w:tc>
          <w:tcPr>
            <w:tcW w:w="4733" w:type="dxa"/>
            <w:vAlign w:val="center"/>
          </w:tcPr>
          <w:p w:rsidR="00396BD7" w:rsidRPr="00396BD7" w:rsidRDefault="00396BD7" w:rsidP="00396BD7">
            <w:pPr>
              <w:spacing w:line="360" w:lineRule="auto"/>
              <w:jc w:val="both"/>
            </w:pPr>
            <w:r w:rsidRPr="00396BD7">
              <w:t xml:space="preserve">Капитальные вложения, </w:t>
            </w:r>
            <w:r w:rsidRPr="00396BD7">
              <w:rPr>
                <w:rStyle w:val="aa"/>
                <w:b w:val="0"/>
              </w:rPr>
              <w:t>млн. руб</w:t>
            </w:r>
          </w:p>
        </w:tc>
        <w:tc>
          <w:tcPr>
            <w:tcW w:w="1272" w:type="dxa"/>
            <w:vAlign w:val="bottom"/>
          </w:tcPr>
          <w:p w:rsidR="00396BD7" w:rsidRPr="00396BD7" w:rsidRDefault="00396BD7" w:rsidP="00396BD7">
            <w:pPr>
              <w:spacing w:line="360" w:lineRule="auto"/>
              <w:jc w:val="both"/>
            </w:pPr>
            <w:r w:rsidRPr="00396BD7">
              <w:t>1905,8</w:t>
            </w:r>
          </w:p>
        </w:tc>
        <w:tc>
          <w:tcPr>
            <w:tcW w:w="1143" w:type="dxa"/>
            <w:vAlign w:val="bottom"/>
          </w:tcPr>
          <w:p w:rsidR="00396BD7" w:rsidRPr="00396BD7" w:rsidRDefault="00396BD7" w:rsidP="00396BD7">
            <w:pPr>
              <w:spacing w:line="360" w:lineRule="auto"/>
              <w:jc w:val="both"/>
            </w:pPr>
            <w:r w:rsidRPr="00396BD7">
              <w:t>39716,6</w:t>
            </w:r>
          </w:p>
        </w:tc>
        <w:tc>
          <w:tcPr>
            <w:tcW w:w="1211" w:type="dxa"/>
            <w:vAlign w:val="bottom"/>
          </w:tcPr>
          <w:p w:rsidR="00396BD7" w:rsidRPr="00396BD7" w:rsidRDefault="00396BD7" w:rsidP="00396BD7">
            <w:pPr>
              <w:spacing w:line="360" w:lineRule="auto"/>
              <w:jc w:val="both"/>
            </w:pPr>
            <w:r w:rsidRPr="00396BD7">
              <w:t>65216,2</w:t>
            </w:r>
          </w:p>
        </w:tc>
        <w:tc>
          <w:tcPr>
            <w:tcW w:w="1211" w:type="dxa"/>
            <w:vAlign w:val="bottom"/>
          </w:tcPr>
          <w:p w:rsidR="00396BD7" w:rsidRPr="00396BD7" w:rsidRDefault="00396BD7" w:rsidP="00396BD7">
            <w:pPr>
              <w:spacing w:line="360" w:lineRule="auto"/>
              <w:jc w:val="both"/>
            </w:pPr>
            <w:r w:rsidRPr="00396BD7">
              <w:t>66690,2</w:t>
            </w:r>
          </w:p>
        </w:tc>
      </w:tr>
      <w:tr w:rsidR="00396BD7" w:rsidRPr="00396BD7" w:rsidTr="00396BD7">
        <w:trPr>
          <w:trHeight w:val="527"/>
        </w:trPr>
        <w:tc>
          <w:tcPr>
            <w:tcW w:w="4733" w:type="dxa"/>
            <w:vAlign w:val="center"/>
          </w:tcPr>
          <w:p w:rsidR="00396BD7" w:rsidRPr="00396BD7" w:rsidRDefault="00396BD7" w:rsidP="00396BD7">
            <w:pPr>
              <w:autoSpaceDE w:val="0"/>
              <w:autoSpaceDN w:val="0"/>
              <w:adjustRightInd w:val="0"/>
              <w:spacing w:line="360" w:lineRule="auto"/>
              <w:jc w:val="both"/>
            </w:pPr>
            <w:r w:rsidRPr="00396BD7">
              <w:t>Темп роста производства, %</w:t>
            </w:r>
          </w:p>
        </w:tc>
        <w:tc>
          <w:tcPr>
            <w:tcW w:w="1272" w:type="dxa"/>
            <w:vAlign w:val="bottom"/>
          </w:tcPr>
          <w:p w:rsidR="00396BD7" w:rsidRPr="00396BD7" w:rsidRDefault="00396BD7" w:rsidP="00396BD7">
            <w:pPr>
              <w:spacing w:line="360" w:lineRule="auto"/>
              <w:jc w:val="both"/>
            </w:pPr>
            <w:r w:rsidRPr="00396BD7">
              <w:t>120</w:t>
            </w:r>
          </w:p>
        </w:tc>
        <w:tc>
          <w:tcPr>
            <w:tcW w:w="1143" w:type="dxa"/>
            <w:vAlign w:val="bottom"/>
          </w:tcPr>
          <w:p w:rsidR="00396BD7" w:rsidRPr="00396BD7" w:rsidRDefault="00396BD7" w:rsidP="00396BD7">
            <w:pPr>
              <w:spacing w:line="360" w:lineRule="auto"/>
              <w:jc w:val="both"/>
            </w:pPr>
            <w:r w:rsidRPr="00396BD7">
              <w:t>134</w:t>
            </w:r>
          </w:p>
        </w:tc>
        <w:tc>
          <w:tcPr>
            <w:tcW w:w="1211" w:type="dxa"/>
            <w:vAlign w:val="bottom"/>
          </w:tcPr>
          <w:p w:rsidR="00396BD7" w:rsidRPr="00396BD7" w:rsidRDefault="00396BD7" w:rsidP="00396BD7">
            <w:pPr>
              <w:spacing w:line="360" w:lineRule="auto"/>
              <w:jc w:val="both"/>
            </w:pPr>
            <w:r w:rsidRPr="00396BD7">
              <w:t>137</w:t>
            </w:r>
          </w:p>
        </w:tc>
        <w:tc>
          <w:tcPr>
            <w:tcW w:w="1211" w:type="dxa"/>
            <w:vAlign w:val="bottom"/>
          </w:tcPr>
          <w:p w:rsidR="00396BD7" w:rsidRPr="00396BD7" w:rsidRDefault="00396BD7" w:rsidP="00396BD7">
            <w:pPr>
              <w:spacing w:line="360" w:lineRule="auto"/>
              <w:jc w:val="both"/>
            </w:pPr>
            <w:r w:rsidRPr="00396BD7">
              <w:t>139</w:t>
            </w:r>
          </w:p>
        </w:tc>
      </w:tr>
      <w:tr w:rsidR="00396BD7" w:rsidRPr="00396BD7" w:rsidTr="00396BD7">
        <w:trPr>
          <w:trHeight w:val="527"/>
        </w:trPr>
        <w:tc>
          <w:tcPr>
            <w:tcW w:w="4733" w:type="dxa"/>
            <w:vAlign w:val="center"/>
          </w:tcPr>
          <w:p w:rsidR="00396BD7" w:rsidRPr="00396BD7" w:rsidRDefault="00396BD7" w:rsidP="00396BD7">
            <w:pPr>
              <w:autoSpaceDE w:val="0"/>
              <w:autoSpaceDN w:val="0"/>
              <w:adjustRightInd w:val="0"/>
              <w:spacing w:line="360" w:lineRule="auto"/>
              <w:ind w:firstLine="709"/>
              <w:jc w:val="both"/>
            </w:pPr>
            <w:r w:rsidRPr="00396BD7">
              <w:t>Темп роста продаж, %</w:t>
            </w:r>
          </w:p>
        </w:tc>
        <w:tc>
          <w:tcPr>
            <w:tcW w:w="1272" w:type="dxa"/>
            <w:vAlign w:val="bottom"/>
          </w:tcPr>
          <w:p w:rsidR="00396BD7" w:rsidRPr="00396BD7" w:rsidRDefault="00396BD7" w:rsidP="00396BD7">
            <w:pPr>
              <w:spacing w:line="360" w:lineRule="auto"/>
              <w:ind w:firstLine="709"/>
              <w:jc w:val="both"/>
            </w:pPr>
            <w:r w:rsidRPr="00396BD7">
              <w:t>118</w:t>
            </w:r>
          </w:p>
        </w:tc>
        <w:tc>
          <w:tcPr>
            <w:tcW w:w="1143" w:type="dxa"/>
            <w:vAlign w:val="bottom"/>
          </w:tcPr>
          <w:p w:rsidR="00396BD7" w:rsidRPr="00396BD7" w:rsidRDefault="00396BD7" w:rsidP="00396BD7">
            <w:pPr>
              <w:spacing w:line="360" w:lineRule="auto"/>
              <w:ind w:firstLine="709"/>
              <w:jc w:val="both"/>
            </w:pPr>
            <w:r w:rsidRPr="00396BD7">
              <w:t>135</w:t>
            </w:r>
          </w:p>
        </w:tc>
        <w:tc>
          <w:tcPr>
            <w:tcW w:w="1211" w:type="dxa"/>
            <w:vAlign w:val="bottom"/>
          </w:tcPr>
          <w:p w:rsidR="00396BD7" w:rsidRPr="00396BD7" w:rsidRDefault="00396BD7" w:rsidP="00396BD7">
            <w:pPr>
              <w:spacing w:line="360" w:lineRule="auto"/>
              <w:ind w:firstLine="709"/>
              <w:jc w:val="both"/>
            </w:pPr>
            <w:r w:rsidRPr="00396BD7">
              <w:t>136</w:t>
            </w:r>
          </w:p>
        </w:tc>
        <w:tc>
          <w:tcPr>
            <w:tcW w:w="1211" w:type="dxa"/>
            <w:vAlign w:val="bottom"/>
          </w:tcPr>
          <w:p w:rsidR="00396BD7" w:rsidRPr="00396BD7" w:rsidRDefault="00396BD7" w:rsidP="00396BD7">
            <w:pPr>
              <w:spacing w:line="360" w:lineRule="auto"/>
              <w:ind w:firstLine="709"/>
              <w:jc w:val="both"/>
            </w:pPr>
            <w:r w:rsidRPr="00396BD7">
              <w:t>138</w:t>
            </w:r>
          </w:p>
        </w:tc>
      </w:tr>
    </w:tbl>
    <w:p w:rsidR="00BA469D" w:rsidRPr="00D0746A" w:rsidRDefault="00BA469D" w:rsidP="00D0746A">
      <w:pPr>
        <w:spacing w:line="360" w:lineRule="auto"/>
        <w:ind w:firstLine="709"/>
        <w:jc w:val="both"/>
        <w:rPr>
          <w:sz w:val="28"/>
        </w:rPr>
      </w:pPr>
    </w:p>
    <w:p w:rsidR="00BA469D" w:rsidRPr="00D0746A" w:rsidRDefault="00BA469D" w:rsidP="00D0746A">
      <w:pPr>
        <w:spacing w:line="360" w:lineRule="auto"/>
        <w:ind w:firstLine="709"/>
        <w:jc w:val="both"/>
        <w:rPr>
          <w:rStyle w:val="a8"/>
          <w:i w:val="0"/>
          <w:iCs w:val="0"/>
          <w:sz w:val="28"/>
          <w:szCs w:val="28"/>
        </w:rPr>
      </w:pPr>
      <w:r w:rsidRPr="00D0746A">
        <w:rPr>
          <w:sz w:val="28"/>
          <w:szCs w:val="28"/>
        </w:rPr>
        <w:t>По данным табл</w:t>
      </w:r>
      <w:r w:rsidR="00F9636B" w:rsidRPr="00D0746A">
        <w:rPr>
          <w:sz w:val="28"/>
          <w:szCs w:val="28"/>
        </w:rPr>
        <w:t>. 3.3</w:t>
      </w:r>
      <w:r w:rsidRPr="00D0746A">
        <w:rPr>
          <w:sz w:val="28"/>
          <w:szCs w:val="28"/>
        </w:rPr>
        <w:t xml:space="preserve"> можно отметить, что все показатели имеют положительную тенденцию. Отрасль</w:t>
      </w:r>
      <w:r w:rsidR="00D0746A" w:rsidRPr="00D0746A">
        <w:rPr>
          <w:sz w:val="28"/>
          <w:szCs w:val="28"/>
        </w:rPr>
        <w:t xml:space="preserve"> </w:t>
      </w:r>
      <w:r w:rsidRPr="00D0746A">
        <w:rPr>
          <w:sz w:val="28"/>
          <w:szCs w:val="28"/>
        </w:rPr>
        <w:t>растет</w:t>
      </w:r>
      <w:r w:rsidR="00D0746A" w:rsidRPr="00D0746A">
        <w:rPr>
          <w:sz w:val="28"/>
          <w:szCs w:val="28"/>
        </w:rPr>
        <w:t xml:space="preserve"> </w:t>
      </w:r>
      <w:r w:rsidRPr="00D0746A">
        <w:rPr>
          <w:sz w:val="28"/>
          <w:szCs w:val="28"/>
        </w:rPr>
        <w:t>примерно на</w:t>
      </w:r>
      <w:r w:rsidR="00D0746A">
        <w:rPr>
          <w:sz w:val="28"/>
          <w:szCs w:val="28"/>
        </w:rPr>
        <w:t xml:space="preserve"> </w:t>
      </w:r>
      <w:r w:rsidRPr="00D0746A">
        <w:rPr>
          <w:sz w:val="28"/>
          <w:szCs w:val="28"/>
        </w:rPr>
        <w:t>40%</w:t>
      </w:r>
      <w:r w:rsidR="00D0746A" w:rsidRPr="00D0746A">
        <w:rPr>
          <w:sz w:val="28"/>
          <w:szCs w:val="28"/>
        </w:rPr>
        <w:t xml:space="preserve"> </w:t>
      </w:r>
      <w:r w:rsidRPr="00D0746A">
        <w:rPr>
          <w:sz w:val="28"/>
          <w:szCs w:val="28"/>
        </w:rPr>
        <w:t>ежегодно, что является положительной тенденцией, т</w:t>
      </w:r>
      <w:r w:rsidR="00F9636B" w:rsidRPr="00D0746A">
        <w:rPr>
          <w:sz w:val="28"/>
          <w:szCs w:val="28"/>
        </w:rPr>
        <w:t xml:space="preserve">о </w:t>
      </w:r>
      <w:r w:rsidRPr="00D0746A">
        <w:rPr>
          <w:sz w:val="28"/>
          <w:szCs w:val="28"/>
        </w:rPr>
        <w:t>е</w:t>
      </w:r>
      <w:r w:rsidR="00F9636B" w:rsidRPr="00D0746A">
        <w:rPr>
          <w:sz w:val="28"/>
          <w:szCs w:val="28"/>
        </w:rPr>
        <w:t>сть</w:t>
      </w:r>
      <w:r w:rsidRPr="00D0746A">
        <w:rPr>
          <w:sz w:val="28"/>
          <w:szCs w:val="28"/>
        </w:rPr>
        <w:t xml:space="preserve"> за последние четыре года инвестиции в связь возросли в 3,2 раза. </w:t>
      </w:r>
      <w:r w:rsidRPr="00D0746A">
        <w:rPr>
          <w:rStyle w:val="a8"/>
          <w:i w:val="0"/>
          <w:sz w:val="28"/>
          <w:szCs w:val="28"/>
        </w:rPr>
        <w:t>По темпам роста зарубежных инвестиций в российскую связь в 2005 г</w:t>
      </w:r>
      <w:r w:rsidR="00F9636B" w:rsidRPr="00D0746A">
        <w:rPr>
          <w:rStyle w:val="a8"/>
          <w:i w:val="0"/>
          <w:sz w:val="28"/>
          <w:szCs w:val="28"/>
        </w:rPr>
        <w:t>.</w:t>
      </w:r>
      <w:r w:rsidRPr="00D0746A">
        <w:rPr>
          <w:rStyle w:val="a8"/>
          <w:i w:val="0"/>
          <w:sz w:val="28"/>
          <w:szCs w:val="28"/>
        </w:rPr>
        <w:t xml:space="preserve"> можно</w:t>
      </w:r>
      <w:r w:rsidR="00D0746A">
        <w:rPr>
          <w:rStyle w:val="a8"/>
          <w:i w:val="0"/>
          <w:sz w:val="28"/>
          <w:szCs w:val="28"/>
        </w:rPr>
        <w:t xml:space="preserve"> </w:t>
      </w:r>
      <w:r w:rsidRPr="00D0746A">
        <w:rPr>
          <w:rStyle w:val="a8"/>
          <w:i w:val="0"/>
          <w:sz w:val="28"/>
          <w:szCs w:val="28"/>
        </w:rPr>
        <w:t xml:space="preserve">говорить об инвестиционном росте в отечественной </w:t>
      </w:r>
      <w:r w:rsidRPr="00D0746A">
        <w:rPr>
          <w:sz w:val="28"/>
          <w:szCs w:val="28"/>
        </w:rPr>
        <w:t>телекоммуникационной отрасли</w:t>
      </w:r>
      <w:r w:rsidRPr="00D0746A">
        <w:rPr>
          <w:rStyle w:val="a8"/>
          <w:i w:val="0"/>
          <w:sz w:val="28"/>
          <w:szCs w:val="28"/>
        </w:rPr>
        <w:t>. Но нужно отметить, что эти вложения практически полностью состоят из кредитов, в то время как доля прямых и портфельных инвестиций чрезвычайно низка</w:t>
      </w:r>
      <w:r w:rsidR="00F9636B" w:rsidRPr="00D0746A">
        <w:rPr>
          <w:rStyle w:val="a8"/>
          <w:i w:val="0"/>
          <w:sz w:val="28"/>
          <w:szCs w:val="28"/>
        </w:rPr>
        <w:t>.</w:t>
      </w:r>
    </w:p>
    <w:p w:rsidR="00BA469D" w:rsidRPr="00D0746A" w:rsidRDefault="00BA469D" w:rsidP="00D0746A">
      <w:pPr>
        <w:autoSpaceDE w:val="0"/>
        <w:autoSpaceDN w:val="0"/>
        <w:adjustRightInd w:val="0"/>
        <w:spacing w:line="360" w:lineRule="auto"/>
        <w:ind w:firstLine="709"/>
        <w:jc w:val="both"/>
        <w:rPr>
          <w:iCs/>
          <w:sz w:val="28"/>
          <w:szCs w:val="28"/>
        </w:rPr>
      </w:pPr>
      <w:r w:rsidRPr="00D0746A">
        <w:rPr>
          <w:sz w:val="28"/>
          <w:szCs w:val="28"/>
        </w:rPr>
        <w:t xml:space="preserve">Большая часть бумаг представителей телекоммуникационного сектора обладает значительным потенциалом роста. </w:t>
      </w:r>
      <w:r w:rsidR="006C5A92" w:rsidRPr="00D0746A">
        <w:rPr>
          <w:sz w:val="28"/>
          <w:szCs w:val="28"/>
        </w:rPr>
        <w:t>Однако в отношении «телекоммуникационных» бумаг существует большая неопределенность, связанная со сроками приватизации «Связьинвеста», которая может сыграть свою негативную роль и оставить акции компаний связи в аутсайдерах.</w:t>
      </w:r>
    </w:p>
    <w:p w:rsidR="00BA469D" w:rsidRPr="00D0746A" w:rsidRDefault="006C5A92" w:rsidP="00D0746A">
      <w:pPr>
        <w:spacing w:line="360" w:lineRule="auto"/>
        <w:ind w:firstLine="709"/>
        <w:jc w:val="both"/>
        <w:rPr>
          <w:sz w:val="28"/>
          <w:szCs w:val="28"/>
        </w:rPr>
      </w:pPr>
      <w:r w:rsidRPr="00D0746A">
        <w:rPr>
          <w:sz w:val="28"/>
          <w:szCs w:val="28"/>
        </w:rPr>
        <w:t>М</w:t>
      </w:r>
      <w:r w:rsidR="00BA469D" w:rsidRPr="00D0746A">
        <w:rPr>
          <w:sz w:val="28"/>
          <w:szCs w:val="28"/>
        </w:rPr>
        <w:t>еталлургическ</w:t>
      </w:r>
      <w:r w:rsidRPr="00D0746A">
        <w:rPr>
          <w:sz w:val="28"/>
          <w:szCs w:val="28"/>
        </w:rPr>
        <w:t>ая</w:t>
      </w:r>
      <w:r w:rsidR="00BA469D" w:rsidRPr="00D0746A">
        <w:rPr>
          <w:sz w:val="28"/>
          <w:szCs w:val="28"/>
        </w:rPr>
        <w:t xml:space="preserve"> отрасл</w:t>
      </w:r>
      <w:r w:rsidRPr="00D0746A">
        <w:rPr>
          <w:sz w:val="28"/>
          <w:szCs w:val="28"/>
        </w:rPr>
        <w:t>ь</w:t>
      </w:r>
      <w:r w:rsidR="00BA469D" w:rsidRPr="00D0746A">
        <w:rPr>
          <w:sz w:val="28"/>
          <w:szCs w:val="28"/>
        </w:rPr>
        <w:t>.</w:t>
      </w:r>
    </w:p>
    <w:p w:rsidR="00BA469D" w:rsidRPr="00D0746A" w:rsidRDefault="00BA469D" w:rsidP="00D0746A">
      <w:pPr>
        <w:spacing w:line="360" w:lineRule="auto"/>
        <w:ind w:firstLine="709"/>
        <w:jc w:val="both"/>
        <w:rPr>
          <w:sz w:val="28"/>
          <w:szCs w:val="28"/>
        </w:rPr>
      </w:pPr>
      <w:r w:rsidRPr="00D0746A">
        <w:rPr>
          <w:sz w:val="28"/>
          <w:szCs w:val="28"/>
        </w:rPr>
        <w:t>Таблица 3.</w:t>
      </w:r>
      <w:r w:rsidR="00F9636B" w:rsidRPr="00D0746A">
        <w:rPr>
          <w:sz w:val="28"/>
          <w:szCs w:val="28"/>
        </w:rPr>
        <w:t>4</w:t>
      </w:r>
      <w:r w:rsidRPr="00D0746A">
        <w:rPr>
          <w:sz w:val="28"/>
          <w:szCs w:val="28"/>
        </w:rPr>
        <w:t>. Динамика основных показателей металлургии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4"/>
        <w:gridCol w:w="920"/>
        <w:gridCol w:w="850"/>
        <w:gridCol w:w="1089"/>
        <w:gridCol w:w="1090"/>
      </w:tblGrid>
      <w:tr w:rsidR="00BA469D" w:rsidRPr="000709AB" w:rsidTr="000709AB">
        <w:trPr>
          <w:trHeight w:val="327"/>
        </w:trPr>
        <w:tc>
          <w:tcPr>
            <w:tcW w:w="5034" w:type="dxa"/>
            <w:vMerge w:val="restart"/>
            <w:shd w:val="clear" w:color="auto" w:fill="auto"/>
            <w:vAlign w:val="center"/>
          </w:tcPr>
          <w:p w:rsidR="00BA469D" w:rsidRPr="00396BD7" w:rsidRDefault="00BA469D" w:rsidP="000709AB">
            <w:pPr>
              <w:spacing w:line="360" w:lineRule="auto"/>
              <w:jc w:val="both"/>
            </w:pPr>
            <w:r w:rsidRPr="00396BD7">
              <w:t>Показатель</w:t>
            </w:r>
          </w:p>
        </w:tc>
        <w:tc>
          <w:tcPr>
            <w:tcW w:w="3949" w:type="dxa"/>
            <w:gridSpan w:val="4"/>
            <w:shd w:val="clear" w:color="auto" w:fill="auto"/>
            <w:vAlign w:val="center"/>
          </w:tcPr>
          <w:p w:rsidR="00BA469D" w:rsidRPr="00396BD7" w:rsidRDefault="00BA469D" w:rsidP="000709AB">
            <w:pPr>
              <w:spacing w:line="360" w:lineRule="auto"/>
              <w:jc w:val="both"/>
            </w:pPr>
            <w:r w:rsidRPr="00396BD7">
              <w:t>Года</w:t>
            </w:r>
          </w:p>
        </w:tc>
      </w:tr>
      <w:tr w:rsidR="00BA469D" w:rsidRPr="000709AB" w:rsidTr="000709AB">
        <w:trPr>
          <w:trHeight w:val="173"/>
        </w:trPr>
        <w:tc>
          <w:tcPr>
            <w:tcW w:w="5034" w:type="dxa"/>
            <w:vMerge/>
            <w:shd w:val="clear" w:color="auto" w:fill="auto"/>
            <w:vAlign w:val="center"/>
          </w:tcPr>
          <w:p w:rsidR="00BA469D" w:rsidRPr="00396BD7" w:rsidRDefault="00BA469D" w:rsidP="000709AB">
            <w:pPr>
              <w:spacing w:line="360" w:lineRule="auto"/>
              <w:jc w:val="both"/>
            </w:pPr>
          </w:p>
        </w:tc>
        <w:tc>
          <w:tcPr>
            <w:tcW w:w="920" w:type="dxa"/>
            <w:shd w:val="clear" w:color="auto" w:fill="auto"/>
            <w:vAlign w:val="center"/>
          </w:tcPr>
          <w:p w:rsidR="00BA469D" w:rsidRPr="00396BD7" w:rsidRDefault="00BA469D" w:rsidP="000709AB">
            <w:pPr>
              <w:spacing w:line="360" w:lineRule="auto"/>
              <w:jc w:val="both"/>
            </w:pPr>
            <w:r w:rsidRPr="00396BD7">
              <w:t>2002</w:t>
            </w:r>
          </w:p>
        </w:tc>
        <w:tc>
          <w:tcPr>
            <w:tcW w:w="850" w:type="dxa"/>
            <w:shd w:val="clear" w:color="auto" w:fill="auto"/>
            <w:vAlign w:val="center"/>
          </w:tcPr>
          <w:p w:rsidR="00BA469D" w:rsidRPr="00396BD7" w:rsidRDefault="00BA469D" w:rsidP="000709AB">
            <w:pPr>
              <w:spacing w:line="360" w:lineRule="auto"/>
              <w:jc w:val="both"/>
            </w:pPr>
            <w:r w:rsidRPr="00396BD7">
              <w:t>2003</w:t>
            </w:r>
          </w:p>
        </w:tc>
        <w:tc>
          <w:tcPr>
            <w:tcW w:w="1089" w:type="dxa"/>
            <w:shd w:val="clear" w:color="auto" w:fill="auto"/>
            <w:vAlign w:val="center"/>
          </w:tcPr>
          <w:p w:rsidR="00BA469D" w:rsidRPr="00396BD7" w:rsidRDefault="00BA469D" w:rsidP="000709AB">
            <w:pPr>
              <w:spacing w:line="360" w:lineRule="auto"/>
              <w:jc w:val="both"/>
            </w:pPr>
            <w:r w:rsidRPr="00396BD7">
              <w:t>2004</w:t>
            </w:r>
          </w:p>
        </w:tc>
        <w:tc>
          <w:tcPr>
            <w:tcW w:w="1090" w:type="dxa"/>
            <w:shd w:val="clear" w:color="auto" w:fill="auto"/>
            <w:vAlign w:val="center"/>
          </w:tcPr>
          <w:p w:rsidR="00BA469D" w:rsidRPr="00396BD7" w:rsidRDefault="00BA469D" w:rsidP="000709AB">
            <w:pPr>
              <w:spacing w:line="360" w:lineRule="auto"/>
              <w:jc w:val="both"/>
            </w:pPr>
            <w:r w:rsidRPr="00396BD7">
              <w:t>2005</w:t>
            </w:r>
          </w:p>
        </w:tc>
      </w:tr>
      <w:tr w:rsidR="00BA469D" w:rsidRPr="000709AB" w:rsidTr="000709AB">
        <w:trPr>
          <w:trHeight w:val="654"/>
        </w:trPr>
        <w:tc>
          <w:tcPr>
            <w:tcW w:w="5034" w:type="dxa"/>
            <w:shd w:val="clear" w:color="auto" w:fill="auto"/>
            <w:vAlign w:val="center"/>
          </w:tcPr>
          <w:p w:rsidR="00BA469D" w:rsidRPr="00396BD7" w:rsidRDefault="00BA469D" w:rsidP="000709AB">
            <w:pPr>
              <w:spacing w:line="360" w:lineRule="auto"/>
              <w:jc w:val="both"/>
            </w:pPr>
            <w:r w:rsidRPr="00396BD7">
              <w:t>Доля в общей капитализации российского фондового рынка, %</w:t>
            </w:r>
          </w:p>
        </w:tc>
        <w:tc>
          <w:tcPr>
            <w:tcW w:w="920" w:type="dxa"/>
            <w:shd w:val="clear" w:color="auto" w:fill="auto"/>
            <w:vAlign w:val="bottom"/>
          </w:tcPr>
          <w:p w:rsidR="00BA469D" w:rsidRPr="00396BD7" w:rsidRDefault="00BA469D" w:rsidP="000709AB">
            <w:pPr>
              <w:spacing w:line="360" w:lineRule="auto"/>
              <w:jc w:val="both"/>
            </w:pPr>
            <w:r w:rsidRPr="00396BD7">
              <w:t>10,5</w:t>
            </w:r>
          </w:p>
        </w:tc>
        <w:tc>
          <w:tcPr>
            <w:tcW w:w="850" w:type="dxa"/>
            <w:shd w:val="clear" w:color="auto" w:fill="auto"/>
            <w:vAlign w:val="bottom"/>
          </w:tcPr>
          <w:p w:rsidR="00BA469D" w:rsidRPr="00396BD7" w:rsidRDefault="00BA469D" w:rsidP="000709AB">
            <w:pPr>
              <w:spacing w:line="360" w:lineRule="auto"/>
              <w:jc w:val="both"/>
            </w:pPr>
            <w:r w:rsidRPr="00396BD7">
              <w:t>9,2</w:t>
            </w:r>
          </w:p>
        </w:tc>
        <w:tc>
          <w:tcPr>
            <w:tcW w:w="1089" w:type="dxa"/>
            <w:shd w:val="clear" w:color="auto" w:fill="auto"/>
            <w:vAlign w:val="bottom"/>
          </w:tcPr>
          <w:p w:rsidR="00BA469D" w:rsidRPr="00396BD7" w:rsidRDefault="00BA469D" w:rsidP="000709AB">
            <w:pPr>
              <w:spacing w:line="360" w:lineRule="auto"/>
              <w:jc w:val="both"/>
            </w:pPr>
            <w:r w:rsidRPr="00396BD7">
              <w:t>8</w:t>
            </w:r>
          </w:p>
        </w:tc>
        <w:tc>
          <w:tcPr>
            <w:tcW w:w="1090" w:type="dxa"/>
            <w:shd w:val="clear" w:color="auto" w:fill="auto"/>
            <w:vAlign w:val="bottom"/>
          </w:tcPr>
          <w:p w:rsidR="00BA469D" w:rsidRPr="00396BD7" w:rsidRDefault="00BA469D" w:rsidP="000709AB">
            <w:pPr>
              <w:spacing w:line="360" w:lineRule="auto"/>
              <w:jc w:val="both"/>
            </w:pPr>
            <w:r w:rsidRPr="00396BD7">
              <w:t>6</w:t>
            </w:r>
          </w:p>
        </w:tc>
      </w:tr>
      <w:tr w:rsidR="00BA469D" w:rsidRPr="000709AB" w:rsidTr="000709AB">
        <w:trPr>
          <w:trHeight w:val="228"/>
        </w:trPr>
        <w:tc>
          <w:tcPr>
            <w:tcW w:w="5034" w:type="dxa"/>
            <w:shd w:val="clear" w:color="auto" w:fill="auto"/>
            <w:vAlign w:val="center"/>
          </w:tcPr>
          <w:p w:rsidR="00BA469D" w:rsidRPr="00396BD7" w:rsidRDefault="00BA469D" w:rsidP="000709AB">
            <w:pPr>
              <w:spacing w:line="360" w:lineRule="auto"/>
              <w:jc w:val="both"/>
            </w:pPr>
            <w:r w:rsidRPr="00396BD7">
              <w:t>Объем иностранных инвестиций в отрасль, млн.долл.</w:t>
            </w:r>
          </w:p>
        </w:tc>
        <w:tc>
          <w:tcPr>
            <w:tcW w:w="920" w:type="dxa"/>
            <w:shd w:val="clear" w:color="auto" w:fill="auto"/>
            <w:vAlign w:val="bottom"/>
          </w:tcPr>
          <w:p w:rsidR="00BA469D" w:rsidRPr="00396BD7" w:rsidRDefault="00BA469D" w:rsidP="000709AB">
            <w:pPr>
              <w:spacing w:line="360" w:lineRule="auto"/>
              <w:jc w:val="both"/>
            </w:pPr>
            <w:r w:rsidRPr="00396BD7">
              <w:t>2403</w:t>
            </w:r>
          </w:p>
        </w:tc>
        <w:tc>
          <w:tcPr>
            <w:tcW w:w="850" w:type="dxa"/>
            <w:shd w:val="clear" w:color="auto" w:fill="auto"/>
            <w:vAlign w:val="bottom"/>
          </w:tcPr>
          <w:p w:rsidR="00BA469D" w:rsidRPr="00396BD7" w:rsidRDefault="00BA469D" w:rsidP="000709AB">
            <w:pPr>
              <w:spacing w:line="360" w:lineRule="auto"/>
              <w:jc w:val="both"/>
            </w:pPr>
            <w:r w:rsidRPr="00396BD7">
              <w:t>2802</w:t>
            </w:r>
          </w:p>
        </w:tc>
        <w:tc>
          <w:tcPr>
            <w:tcW w:w="1089" w:type="dxa"/>
            <w:shd w:val="clear" w:color="auto" w:fill="auto"/>
            <w:vAlign w:val="bottom"/>
          </w:tcPr>
          <w:p w:rsidR="00BA469D" w:rsidRPr="00396BD7" w:rsidRDefault="00BA469D" w:rsidP="000709AB">
            <w:pPr>
              <w:spacing w:line="360" w:lineRule="auto"/>
              <w:jc w:val="both"/>
            </w:pPr>
            <w:r w:rsidRPr="00396BD7">
              <w:t>4833</w:t>
            </w:r>
          </w:p>
        </w:tc>
        <w:tc>
          <w:tcPr>
            <w:tcW w:w="1090" w:type="dxa"/>
            <w:shd w:val="clear" w:color="auto" w:fill="auto"/>
            <w:vAlign w:val="bottom"/>
          </w:tcPr>
          <w:p w:rsidR="00BA469D" w:rsidRPr="00396BD7" w:rsidRDefault="00BA469D" w:rsidP="000709AB">
            <w:pPr>
              <w:spacing w:line="360" w:lineRule="auto"/>
              <w:jc w:val="both"/>
            </w:pPr>
            <w:r w:rsidRPr="00396BD7">
              <w:t>3087</w:t>
            </w:r>
          </w:p>
        </w:tc>
      </w:tr>
      <w:tr w:rsidR="00BA469D" w:rsidRPr="000709AB" w:rsidTr="000709AB">
        <w:trPr>
          <w:trHeight w:val="431"/>
        </w:trPr>
        <w:tc>
          <w:tcPr>
            <w:tcW w:w="5034" w:type="dxa"/>
            <w:shd w:val="clear" w:color="auto" w:fill="auto"/>
            <w:vAlign w:val="center"/>
          </w:tcPr>
          <w:p w:rsidR="00BA469D" w:rsidRPr="00396BD7" w:rsidRDefault="00BA469D" w:rsidP="000709AB">
            <w:pPr>
              <w:spacing w:line="360" w:lineRule="auto"/>
              <w:jc w:val="both"/>
            </w:pPr>
            <w:r w:rsidRPr="00396BD7">
              <w:t>Темп роста иностранных инвестиций в отрасль, %</w:t>
            </w:r>
          </w:p>
        </w:tc>
        <w:tc>
          <w:tcPr>
            <w:tcW w:w="920" w:type="dxa"/>
            <w:shd w:val="clear" w:color="auto" w:fill="auto"/>
            <w:vAlign w:val="bottom"/>
          </w:tcPr>
          <w:p w:rsidR="00BA469D" w:rsidRPr="00396BD7" w:rsidRDefault="00BA469D" w:rsidP="000709AB">
            <w:pPr>
              <w:spacing w:line="360" w:lineRule="auto"/>
              <w:jc w:val="both"/>
            </w:pPr>
            <w:r w:rsidRPr="00396BD7">
              <w:t>117,0</w:t>
            </w:r>
          </w:p>
        </w:tc>
        <w:tc>
          <w:tcPr>
            <w:tcW w:w="850" w:type="dxa"/>
            <w:shd w:val="clear" w:color="auto" w:fill="auto"/>
            <w:vAlign w:val="bottom"/>
          </w:tcPr>
          <w:p w:rsidR="00BA469D" w:rsidRPr="000709AB" w:rsidRDefault="00BA469D" w:rsidP="000709AB">
            <w:pPr>
              <w:pStyle w:val="a7"/>
              <w:spacing w:before="0" w:beforeAutospacing="0" w:after="0" w:afterAutospacing="0" w:line="360" w:lineRule="auto"/>
              <w:jc w:val="both"/>
              <w:rPr>
                <w:sz w:val="20"/>
                <w:szCs w:val="20"/>
              </w:rPr>
            </w:pPr>
            <w:r w:rsidRPr="000709AB">
              <w:rPr>
                <w:sz w:val="20"/>
                <w:szCs w:val="20"/>
              </w:rPr>
              <w:t>116,6</w:t>
            </w:r>
          </w:p>
        </w:tc>
        <w:tc>
          <w:tcPr>
            <w:tcW w:w="1089" w:type="dxa"/>
            <w:shd w:val="clear" w:color="auto" w:fill="auto"/>
            <w:vAlign w:val="bottom"/>
          </w:tcPr>
          <w:p w:rsidR="00BA469D" w:rsidRPr="000709AB" w:rsidRDefault="00BA469D" w:rsidP="000709AB">
            <w:pPr>
              <w:pStyle w:val="a7"/>
              <w:spacing w:before="0" w:beforeAutospacing="0" w:after="0" w:afterAutospacing="0" w:line="360" w:lineRule="auto"/>
              <w:jc w:val="both"/>
              <w:rPr>
                <w:sz w:val="20"/>
                <w:szCs w:val="20"/>
              </w:rPr>
            </w:pPr>
            <w:r w:rsidRPr="000709AB">
              <w:rPr>
                <w:sz w:val="20"/>
                <w:szCs w:val="20"/>
              </w:rPr>
              <w:t>172,5</w:t>
            </w:r>
          </w:p>
        </w:tc>
        <w:tc>
          <w:tcPr>
            <w:tcW w:w="1090" w:type="dxa"/>
            <w:shd w:val="clear" w:color="auto" w:fill="auto"/>
            <w:vAlign w:val="bottom"/>
          </w:tcPr>
          <w:p w:rsidR="00BA469D" w:rsidRPr="000709AB" w:rsidRDefault="00F9636B" w:rsidP="000709AB">
            <w:pPr>
              <w:pStyle w:val="a7"/>
              <w:spacing w:before="0" w:beforeAutospacing="0" w:after="0" w:afterAutospacing="0" w:line="360" w:lineRule="auto"/>
              <w:jc w:val="both"/>
              <w:rPr>
                <w:sz w:val="20"/>
                <w:szCs w:val="20"/>
              </w:rPr>
            </w:pPr>
            <w:r w:rsidRPr="000709AB">
              <w:rPr>
                <w:sz w:val="20"/>
                <w:szCs w:val="20"/>
              </w:rPr>
              <w:t>1</w:t>
            </w:r>
            <w:r w:rsidR="00BA469D" w:rsidRPr="000709AB">
              <w:rPr>
                <w:sz w:val="20"/>
                <w:szCs w:val="20"/>
              </w:rPr>
              <w:t>63,9</w:t>
            </w:r>
          </w:p>
        </w:tc>
      </w:tr>
      <w:tr w:rsidR="00BA469D" w:rsidRPr="000709AB" w:rsidTr="000709AB">
        <w:trPr>
          <w:trHeight w:val="327"/>
        </w:trPr>
        <w:tc>
          <w:tcPr>
            <w:tcW w:w="5034" w:type="dxa"/>
            <w:shd w:val="clear" w:color="auto" w:fill="auto"/>
            <w:vAlign w:val="center"/>
          </w:tcPr>
          <w:p w:rsidR="00BA469D" w:rsidRPr="00396BD7" w:rsidRDefault="00BA469D" w:rsidP="000709AB">
            <w:pPr>
              <w:autoSpaceDE w:val="0"/>
              <w:autoSpaceDN w:val="0"/>
              <w:adjustRightInd w:val="0"/>
              <w:spacing w:line="360" w:lineRule="auto"/>
              <w:jc w:val="both"/>
            </w:pPr>
            <w:r w:rsidRPr="00396BD7">
              <w:t>Темп роста производства, %</w:t>
            </w:r>
          </w:p>
        </w:tc>
        <w:tc>
          <w:tcPr>
            <w:tcW w:w="920" w:type="dxa"/>
            <w:shd w:val="clear" w:color="auto" w:fill="auto"/>
            <w:vAlign w:val="bottom"/>
          </w:tcPr>
          <w:p w:rsidR="00BA469D" w:rsidRPr="00396BD7" w:rsidRDefault="00BA469D" w:rsidP="000709AB">
            <w:pPr>
              <w:spacing w:line="360" w:lineRule="auto"/>
              <w:jc w:val="both"/>
            </w:pPr>
            <w:r w:rsidRPr="00396BD7">
              <w:t>98,7</w:t>
            </w:r>
          </w:p>
        </w:tc>
        <w:tc>
          <w:tcPr>
            <w:tcW w:w="850" w:type="dxa"/>
            <w:shd w:val="clear" w:color="auto" w:fill="auto"/>
            <w:vAlign w:val="bottom"/>
          </w:tcPr>
          <w:p w:rsidR="00BA469D" w:rsidRPr="00396BD7" w:rsidRDefault="00BA469D" w:rsidP="000709AB">
            <w:pPr>
              <w:spacing w:line="360" w:lineRule="auto"/>
              <w:jc w:val="both"/>
            </w:pPr>
            <w:r w:rsidRPr="00396BD7">
              <w:t>101,1</w:t>
            </w:r>
          </w:p>
        </w:tc>
        <w:tc>
          <w:tcPr>
            <w:tcW w:w="1089" w:type="dxa"/>
            <w:shd w:val="clear" w:color="auto" w:fill="auto"/>
            <w:vAlign w:val="bottom"/>
          </w:tcPr>
          <w:p w:rsidR="00BA469D" w:rsidRPr="00396BD7" w:rsidRDefault="00BA469D" w:rsidP="000709AB">
            <w:pPr>
              <w:spacing w:line="360" w:lineRule="auto"/>
              <w:jc w:val="both"/>
            </w:pPr>
            <w:r w:rsidRPr="00396BD7">
              <w:t>104,0</w:t>
            </w:r>
          </w:p>
        </w:tc>
        <w:tc>
          <w:tcPr>
            <w:tcW w:w="1090" w:type="dxa"/>
            <w:shd w:val="clear" w:color="auto" w:fill="auto"/>
            <w:vAlign w:val="bottom"/>
          </w:tcPr>
          <w:p w:rsidR="00BA469D" w:rsidRPr="00396BD7" w:rsidRDefault="00BA469D" w:rsidP="000709AB">
            <w:pPr>
              <w:spacing w:line="360" w:lineRule="auto"/>
              <w:jc w:val="both"/>
            </w:pPr>
            <w:r w:rsidRPr="00396BD7">
              <w:t>102,2</w:t>
            </w:r>
          </w:p>
        </w:tc>
      </w:tr>
      <w:tr w:rsidR="00BA469D" w:rsidRPr="000709AB" w:rsidTr="000709AB">
        <w:trPr>
          <w:trHeight w:val="328"/>
        </w:trPr>
        <w:tc>
          <w:tcPr>
            <w:tcW w:w="5034" w:type="dxa"/>
            <w:shd w:val="clear" w:color="auto" w:fill="auto"/>
            <w:vAlign w:val="center"/>
          </w:tcPr>
          <w:p w:rsidR="00BA469D" w:rsidRPr="00396BD7" w:rsidRDefault="00BA469D" w:rsidP="000709AB">
            <w:pPr>
              <w:spacing w:line="360" w:lineRule="auto"/>
              <w:jc w:val="both"/>
            </w:pPr>
            <w:r w:rsidRPr="00396BD7">
              <w:t xml:space="preserve">Рентабельность </w:t>
            </w:r>
            <w:r w:rsidR="00126E23" w:rsidRPr="00396BD7">
              <w:t>по отрасли</w:t>
            </w:r>
            <w:r w:rsidRPr="00396BD7">
              <w:t>, %</w:t>
            </w:r>
          </w:p>
        </w:tc>
        <w:tc>
          <w:tcPr>
            <w:tcW w:w="920" w:type="dxa"/>
            <w:shd w:val="clear" w:color="auto" w:fill="auto"/>
            <w:vAlign w:val="bottom"/>
          </w:tcPr>
          <w:p w:rsidR="00BA469D" w:rsidRPr="00396BD7" w:rsidRDefault="00BA469D" w:rsidP="000709AB">
            <w:pPr>
              <w:spacing w:line="360" w:lineRule="auto"/>
              <w:jc w:val="both"/>
            </w:pPr>
            <w:r w:rsidRPr="00396BD7">
              <w:t>10,8</w:t>
            </w:r>
          </w:p>
        </w:tc>
        <w:tc>
          <w:tcPr>
            <w:tcW w:w="850" w:type="dxa"/>
            <w:shd w:val="clear" w:color="auto" w:fill="auto"/>
            <w:vAlign w:val="bottom"/>
          </w:tcPr>
          <w:p w:rsidR="00BA469D" w:rsidRPr="00396BD7" w:rsidRDefault="00BA469D" w:rsidP="000709AB">
            <w:pPr>
              <w:spacing w:line="360" w:lineRule="auto"/>
              <w:jc w:val="both"/>
            </w:pPr>
            <w:r w:rsidRPr="00396BD7">
              <w:t>16,4</w:t>
            </w:r>
          </w:p>
        </w:tc>
        <w:tc>
          <w:tcPr>
            <w:tcW w:w="1089" w:type="dxa"/>
            <w:shd w:val="clear" w:color="auto" w:fill="auto"/>
            <w:vAlign w:val="bottom"/>
          </w:tcPr>
          <w:p w:rsidR="00BA469D" w:rsidRPr="00396BD7" w:rsidRDefault="00BA469D" w:rsidP="000709AB">
            <w:pPr>
              <w:spacing w:line="360" w:lineRule="auto"/>
              <w:jc w:val="both"/>
            </w:pPr>
            <w:r w:rsidRPr="00396BD7">
              <w:t>25,5</w:t>
            </w:r>
          </w:p>
        </w:tc>
        <w:tc>
          <w:tcPr>
            <w:tcW w:w="1090" w:type="dxa"/>
            <w:shd w:val="clear" w:color="auto" w:fill="auto"/>
            <w:vAlign w:val="bottom"/>
          </w:tcPr>
          <w:p w:rsidR="00BA469D" w:rsidRPr="00396BD7" w:rsidRDefault="00BA469D" w:rsidP="000709AB">
            <w:pPr>
              <w:spacing w:line="360" w:lineRule="auto"/>
              <w:jc w:val="both"/>
            </w:pPr>
            <w:r w:rsidRPr="00396BD7">
              <w:t>27</w:t>
            </w:r>
          </w:p>
        </w:tc>
      </w:tr>
    </w:tbl>
    <w:p w:rsidR="005F52C8" w:rsidRPr="00D0746A" w:rsidRDefault="005F52C8" w:rsidP="00D0746A">
      <w:pPr>
        <w:spacing w:line="360" w:lineRule="auto"/>
        <w:ind w:firstLine="709"/>
        <w:jc w:val="both"/>
        <w:rPr>
          <w:sz w:val="28"/>
          <w:szCs w:val="28"/>
        </w:rPr>
      </w:pPr>
    </w:p>
    <w:p w:rsidR="006C5A92" w:rsidRPr="00D0746A" w:rsidRDefault="00BA469D" w:rsidP="00D0746A">
      <w:pPr>
        <w:spacing w:line="360" w:lineRule="auto"/>
        <w:ind w:firstLine="709"/>
        <w:jc w:val="both"/>
        <w:rPr>
          <w:sz w:val="28"/>
          <w:szCs w:val="28"/>
        </w:rPr>
      </w:pPr>
      <w:r w:rsidRPr="00D0746A">
        <w:rPr>
          <w:sz w:val="28"/>
          <w:szCs w:val="28"/>
        </w:rPr>
        <w:t>За период 2002</w:t>
      </w:r>
      <w:r w:rsidR="00F9636B" w:rsidRPr="00D0746A">
        <w:rPr>
          <w:sz w:val="28"/>
          <w:szCs w:val="28"/>
        </w:rPr>
        <w:t xml:space="preserve"> – </w:t>
      </w:r>
      <w:r w:rsidRPr="00D0746A">
        <w:rPr>
          <w:sz w:val="28"/>
          <w:szCs w:val="28"/>
        </w:rPr>
        <w:t>2005 гг. металлургическая отрасль развивалась очень динамично. В основном, увеличение цен на промышленные металлы было обусловлено активно растущим спросом со стороны США и развивающихся стран Азиатского региона, в особенности Китая. В 2003</w:t>
      </w:r>
      <w:r w:rsidR="00F9636B" w:rsidRPr="00D0746A">
        <w:rPr>
          <w:sz w:val="28"/>
          <w:szCs w:val="28"/>
        </w:rPr>
        <w:t xml:space="preserve"> – </w:t>
      </w:r>
      <w:r w:rsidRPr="00D0746A">
        <w:rPr>
          <w:sz w:val="28"/>
          <w:szCs w:val="28"/>
        </w:rPr>
        <w:t>2004</w:t>
      </w:r>
      <w:r w:rsidR="00D0746A">
        <w:rPr>
          <w:sz w:val="28"/>
          <w:szCs w:val="28"/>
        </w:rPr>
        <w:t xml:space="preserve"> </w:t>
      </w:r>
      <w:r w:rsidRPr="00D0746A">
        <w:rPr>
          <w:sz w:val="28"/>
          <w:szCs w:val="28"/>
        </w:rPr>
        <w:t>гг. отмечался рост объема производства в черной металлургии</w:t>
      </w:r>
      <w:r w:rsidR="00F9636B" w:rsidRPr="00D0746A">
        <w:rPr>
          <w:sz w:val="28"/>
          <w:szCs w:val="28"/>
        </w:rPr>
        <w:t>, который</w:t>
      </w:r>
      <w:r w:rsidRPr="00D0746A">
        <w:rPr>
          <w:sz w:val="28"/>
          <w:szCs w:val="28"/>
        </w:rPr>
        <w:t xml:space="preserve"> составил 8%, в цветной металлургии - 5,7%. Положительным моментом также является, что на 1.01.2005 г. прибыль металлургической отрасли оказалась очень высокой составила 454 млрд. рублей, в</w:t>
      </w:r>
      <w:r w:rsidR="005F52C8" w:rsidRPr="00D0746A">
        <w:rPr>
          <w:sz w:val="28"/>
          <w:szCs w:val="28"/>
        </w:rPr>
        <w:t xml:space="preserve"> том числе черной металлургии - 284,6</w:t>
      </w:r>
      <w:r w:rsidR="00D0746A">
        <w:rPr>
          <w:sz w:val="28"/>
          <w:szCs w:val="28"/>
        </w:rPr>
        <w:t xml:space="preserve"> </w:t>
      </w:r>
      <w:r w:rsidRPr="00D0746A">
        <w:rPr>
          <w:sz w:val="28"/>
          <w:szCs w:val="28"/>
        </w:rPr>
        <w:t>млрд. руб</w:t>
      </w:r>
      <w:r w:rsidR="00F9636B" w:rsidRPr="00D0746A">
        <w:rPr>
          <w:sz w:val="28"/>
          <w:szCs w:val="28"/>
        </w:rPr>
        <w:t>.</w:t>
      </w:r>
      <w:r w:rsidR="005F52C8" w:rsidRPr="00D0746A">
        <w:rPr>
          <w:sz w:val="28"/>
          <w:szCs w:val="28"/>
        </w:rPr>
        <w:t xml:space="preserve">, цветной - </w:t>
      </w:r>
      <w:r w:rsidRPr="00D0746A">
        <w:rPr>
          <w:sz w:val="28"/>
          <w:szCs w:val="28"/>
        </w:rPr>
        <w:t>169,4 млрд. рублей. Т</w:t>
      </w:r>
      <w:r w:rsidR="00F9636B" w:rsidRPr="00D0746A">
        <w:rPr>
          <w:sz w:val="28"/>
          <w:szCs w:val="28"/>
        </w:rPr>
        <w:t>аким образом</w:t>
      </w:r>
      <w:r w:rsidRPr="00D0746A">
        <w:rPr>
          <w:sz w:val="28"/>
          <w:szCs w:val="28"/>
        </w:rPr>
        <w:t xml:space="preserve">., на основании вышерассмотренных факторов, можно сделать вывод, что данная отрасль является привлекательной для инвестирования. </w:t>
      </w:r>
    </w:p>
    <w:p w:rsidR="00BA469D" w:rsidRPr="00D0746A" w:rsidRDefault="00BA469D" w:rsidP="00D0746A">
      <w:pPr>
        <w:spacing w:line="360" w:lineRule="auto"/>
        <w:ind w:firstLine="709"/>
        <w:jc w:val="both"/>
        <w:rPr>
          <w:sz w:val="28"/>
          <w:szCs w:val="28"/>
        </w:rPr>
      </w:pPr>
      <w:r w:rsidRPr="00D0746A">
        <w:rPr>
          <w:sz w:val="28"/>
          <w:szCs w:val="28"/>
        </w:rPr>
        <w:t>Электроэнергетика</w:t>
      </w:r>
      <w:r w:rsidR="006C5A92" w:rsidRPr="00D0746A">
        <w:rPr>
          <w:sz w:val="28"/>
          <w:szCs w:val="28"/>
        </w:rPr>
        <w:t>.</w:t>
      </w:r>
    </w:p>
    <w:p w:rsidR="00396BD7" w:rsidRDefault="00396BD7" w:rsidP="00D0746A">
      <w:pPr>
        <w:spacing w:line="360" w:lineRule="auto"/>
        <w:ind w:firstLine="709"/>
        <w:jc w:val="both"/>
        <w:rPr>
          <w:sz w:val="28"/>
          <w:szCs w:val="28"/>
        </w:rPr>
      </w:pPr>
    </w:p>
    <w:p w:rsidR="00BA469D" w:rsidRPr="00D0746A" w:rsidRDefault="00BA469D" w:rsidP="00D0746A">
      <w:pPr>
        <w:spacing w:line="360" w:lineRule="auto"/>
        <w:ind w:firstLine="709"/>
        <w:jc w:val="both"/>
        <w:rPr>
          <w:sz w:val="28"/>
          <w:szCs w:val="28"/>
        </w:rPr>
      </w:pPr>
      <w:r w:rsidRPr="00D0746A">
        <w:rPr>
          <w:sz w:val="28"/>
          <w:szCs w:val="28"/>
        </w:rPr>
        <w:t>Таблица 3.</w:t>
      </w:r>
      <w:r w:rsidR="00291897" w:rsidRPr="00D0746A">
        <w:rPr>
          <w:sz w:val="28"/>
          <w:szCs w:val="28"/>
        </w:rPr>
        <w:t>5</w:t>
      </w:r>
      <w:r w:rsidRPr="00D0746A">
        <w:rPr>
          <w:sz w:val="28"/>
          <w:szCs w:val="28"/>
        </w:rPr>
        <w:t>. Динамика показателей развития электроэнергетической отрасли</w:t>
      </w:r>
    </w:p>
    <w:tbl>
      <w:tblPr>
        <w:tblW w:w="9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8"/>
        <w:gridCol w:w="1090"/>
        <w:gridCol w:w="1090"/>
        <w:gridCol w:w="1090"/>
        <w:gridCol w:w="1090"/>
      </w:tblGrid>
      <w:tr w:rsidR="00BA469D" w:rsidRPr="000709AB" w:rsidTr="000709AB">
        <w:trPr>
          <w:trHeight w:val="313"/>
        </w:trPr>
        <w:tc>
          <w:tcPr>
            <w:tcW w:w="4858" w:type="dxa"/>
            <w:vMerge w:val="restart"/>
            <w:shd w:val="clear" w:color="auto" w:fill="auto"/>
            <w:vAlign w:val="center"/>
          </w:tcPr>
          <w:p w:rsidR="00BA469D" w:rsidRPr="00396BD7" w:rsidRDefault="00BA469D" w:rsidP="000709AB">
            <w:pPr>
              <w:spacing w:line="360" w:lineRule="auto"/>
              <w:jc w:val="both"/>
            </w:pPr>
            <w:r w:rsidRPr="00396BD7">
              <w:t>Показатель</w:t>
            </w:r>
          </w:p>
        </w:tc>
        <w:tc>
          <w:tcPr>
            <w:tcW w:w="4360" w:type="dxa"/>
            <w:gridSpan w:val="4"/>
            <w:shd w:val="clear" w:color="auto" w:fill="auto"/>
            <w:vAlign w:val="center"/>
          </w:tcPr>
          <w:p w:rsidR="00BA469D" w:rsidRPr="00396BD7" w:rsidRDefault="00BA469D" w:rsidP="000709AB">
            <w:pPr>
              <w:spacing w:line="360" w:lineRule="auto"/>
              <w:jc w:val="both"/>
            </w:pPr>
            <w:r w:rsidRPr="00396BD7">
              <w:t>Года</w:t>
            </w:r>
          </w:p>
        </w:tc>
      </w:tr>
      <w:tr w:rsidR="00BA469D" w:rsidRPr="000709AB" w:rsidTr="000709AB">
        <w:trPr>
          <w:trHeight w:val="165"/>
        </w:trPr>
        <w:tc>
          <w:tcPr>
            <w:tcW w:w="4858" w:type="dxa"/>
            <w:vMerge/>
            <w:shd w:val="clear" w:color="auto" w:fill="auto"/>
            <w:vAlign w:val="center"/>
          </w:tcPr>
          <w:p w:rsidR="00BA469D" w:rsidRPr="00396BD7" w:rsidRDefault="00BA469D" w:rsidP="000709AB">
            <w:pPr>
              <w:spacing w:line="360" w:lineRule="auto"/>
              <w:jc w:val="both"/>
            </w:pPr>
          </w:p>
        </w:tc>
        <w:tc>
          <w:tcPr>
            <w:tcW w:w="1090" w:type="dxa"/>
            <w:shd w:val="clear" w:color="auto" w:fill="auto"/>
            <w:vAlign w:val="center"/>
          </w:tcPr>
          <w:p w:rsidR="00BA469D" w:rsidRPr="00396BD7" w:rsidRDefault="00BA469D" w:rsidP="000709AB">
            <w:pPr>
              <w:spacing w:line="360" w:lineRule="auto"/>
              <w:jc w:val="both"/>
            </w:pPr>
            <w:r w:rsidRPr="00396BD7">
              <w:t>2002</w:t>
            </w:r>
          </w:p>
        </w:tc>
        <w:tc>
          <w:tcPr>
            <w:tcW w:w="1090" w:type="dxa"/>
            <w:shd w:val="clear" w:color="auto" w:fill="auto"/>
            <w:vAlign w:val="center"/>
          </w:tcPr>
          <w:p w:rsidR="00BA469D" w:rsidRPr="00396BD7" w:rsidRDefault="00BA469D" w:rsidP="000709AB">
            <w:pPr>
              <w:spacing w:line="360" w:lineRule="auto"/>
              <w:jc w:val="both"/>
            </w:pPr>
            <w:r w:rsidRPr="00396BD7">
              <w:t>2003</w:t>
            </w:r>
          </w:p>
        </w:tc>
        <w:tc>
          <w:tcPr>
            <w:tcW w:w="1090" w:type="dxa"/>
            <w:shd w:val="clear" w:color="auto" w:fill="auto"/>
            <w:vAlign w:val="center"/>
          </w:tcPr>
          <w:p w:rsidR="00BA469D" w:rsidRPr="00396BD7" w:rsidRDefault="00BA469D" w:rsidP="000709AB">
            <w:pPr>
              <w:spacing w:line="360" w:lineRule="auto"/>
              <w:jc w:val="both"/>
            </w:pPr>
            <w:r w:rsidRPr="00396BD7">
              <w:t>2004</w:t>
            </w:r>
          </w:p>
        </w:tc>
        <w:tc>
          <w:tcPr>
            <w:tcW w:w="1090" w:type="dxa"/>
            <w:shd w:val="clear" w:color="auto" w:fill="auto"/>
            <w:vAlign w:val="center"/>
          </w:tcPr>
          <w:p w:rsidR="00BA469D" w:rsidRPr="00396BD7" w:rsidRDefault="00BA469D" w:rsidP="000709AB">
            <w:pPr>
              <w:spacing w:line="360" w:lineRule="auto"/>
              <w:jc w:val="both"/>
            </w:pPr>
            <w:r w:rsidRPr="00396BD7">
              <w:t>2005</w:t>
            </w:r>
          </w:p>
        </w:tc>
      </w:tr>
      <w:tr w:rsidR="00BA469D" w:rsidRPr="000709AB" w:rsidTr="000709AB">
        <w:trPr>
          <w:trHeight w:val="644"/>
        </w:trPr>
        <w:tc>
          <w:tcPr>
            <w:tcW w:w="4858" w:type="dxa"/>
            <w:shd w:val="clear" w:color="auto" w:fill="auto"/>
            <w:vAlign w:val="center"/>
          </w:tcPr>
          <w:p w:rsidR="00BA469D" w:rsidRPr="00396BD7" w:rsidRDefault="00BA469D" w:rsidP="000709AB">
            <w:pPr>
              <w:spacing w:line="360" w:lineRule="auto"/>
              <w:jc w:val="both"/>
            </w:pPr>
            <w:r w:rsidRPr="00396BD7">
              <w:t>Доля в общей капитализации российского фондового рынка, %</w:t>
            </w:r>
          </w:p>
        </w:tc>
        <w:tc>
          <w:tcPr>
            <w:tcW w:w="1090" w:type="dxa"/>
            <w:shd w:val="clear" w:color="auto" w:fill="auto"/>
            <w:vAlign w:val="bottom"/>
          </w:tcPr>
          <w:p w:rsidR="00BA469D" w:rsidRPr="00396BD7" w:rsidRDefault="00BA469D" w:rsidP="000709AB">
            <w:pPr>
              <w:spacing w:line="360" w:lineRule="auto"/>
              <w:jc w:val="both"/>
            </w:pPr>
            <w:r w:rsidRPr="00396BD7">
              <w:t>12,5</w:t>
            </w:r>
          </w:p>
        </w:tc>
        <w:tc>
          <w:tcPr>
            <w:tcW w:w="1090" w:type="dxa"/>
            <w:shd w:val="clear" w:color="auto" w:fill="auto"/>
            <w:vAlign w:val="bottom"/>
          </w:tcPr>
          <w:p w:rsidR="00BA469D" w:rsidRPr="00396BD7" w:rsidRDefault="00BA469D" w:rsidP="000709AB">
            <w:pPr>
              <w:spacing w:line="360" w:lineRule="auto"/>
              <w:jc w:val="both"/>
            </w:pPr>
            <w:r w:rsidRPr="00396BD7">
              <w:t>11,2</w:t>
            </w:r>
          </w:p>
        </w:tc>
        <w:tc>
          <w:tcPr>
            <w:tcW w:w="1090" w:type="dxa"/>
            <w:shd w:val="clear" w:color="auto" w:fill="auto"/>
            <w:vAlign w:val="bottom"/>
          </w:tcPr>
          <w:p w:rsidR="00BA469D" w:rsidRPr="00396BD7" w:rsidRDefault="00BA469D" w:rsidP="000709AB">
            <w:pPr>
              <w:spacing w:line="360" w:lineRule="auto"/>
              <w:jc w:val="both"/>
            </w:pPr>
            <w:r w:rsidRPr="00396BD7">
              <w:t>12,0</w:t>
            </w:r>
          </w:p>
        </w:tc>
        <w:tc>
          <w:tcPr>
            <w:tcW w:w="1090" w:type="dxa"/>
            <w:shd w:val="clear" w:color="auto" w:fill="auto"/>
            <w:vAlign w:val="bottom"/>
          </w:tcPr>
          <w:p w:rsidR="00BA469D" w:rsidRPr="00396BD7" w:rsidRDefault="00BA469D" w:rsidP="000709AB">
            <w:pPr>
              <w:spacing w:line="360" w:lineRule="auto"/>
              <w:jc w:val="both"/>
            </w:pPr>
            <w:r w:rsidRPr="00396BD7">
              <w:t>7</w:t>
            </w:r>
          </w:p>
        </w:tc>
      </w:tr>
      <w:tr w:rsidR="00BA469D" w:rsidRPr="000709AB" w:rsidTr="000709AB">
        <w:trPr>
          <w:trHeight w:val="294"/>
        </w:trPr>
        <w:tc>
          <w:tcPr>
            <w:tcW w:w="4858" w:type="dxa"/>
            <w:shd w:val="clear" w:color="auto" w:fill="auto"/>
            <w:vAlign w:val="center"/>
          </w:tcPr>
          <w:p w:rsidR="00BA469D" w:rsidRPr="00396BD7" w:rsidRDefault="00BA469D" w:rsidP="000709AB">
            <w:pPr>
              <w:spacing w:line="360" w:lineRule="auto"/>
              <w:jc w:val="both"/>
            </w:pPr>
            <w:r w:rsidRPr="00396BD7">
              <w:t>Объем иностранных инвестиций, млн.</w:t>
            </w:r>
            <w:r w:rsidR="000C331E" w:rsidRPr="00396BD7">
              <w:t xml:space="preserve"> </w:t>
            </w:r>
            <w:r w:rsidRPr="00396BD7">
              <w:t>долл.</w:t>
            </w:r>
          </w:p>
        </w:tc>
        <w:tc>
          <w:tcPr>
            <w:tcW w:w="1090" w:type="dxa"/>
            <w:shd w:val="clear" w:color="auto" w:fill="auto"/>
            <w:vAlign w:val="bottom"/>
          </w:tcPr>
          <w:p w:rsidR="00BA469D" w:rsidRPr="00396BD7" w:rsidRDefault="00BA469D" w:rsidP="000709AB">
            <w:pPr>
              <w:spacing w:line="360" w:lineRule="auto"/>
              <w:jc w:val="both"/>
            </w:pPr>
            <w:r w:rsidRPr="00396BD7">
              <w:t>24</w:t>
            </w:r>
          </w:p>
        </w:tc>
        <w:tc>
          <w:tcPr>
            <w:tcW w:w="1090" w:type="dxa"/>
            <w:shd w:val="clear" w:color="auto" w:fill="auto"/>
            <w:vAlign w:val="bottom"/>
          </w:tcPr>
          <w:p w:rsidR="00BA469D" w:rsidRPr="00396BD7" w:rsidRDefault="00BA469D" w:rsidP="000709AB">
            <w:pPr>
              <w:spacing w:line="360" w:lineRule="auto"/>
              <w:jc w:val="both"/>
            </w:pPr>
            <w:r w:rsidRPr="00396BD7">
              <w:t>35</w:t>
            </w:r>
          </w:p>
        </w:tc>
        <w:tc>
          <w:tcPr>
            <w:tcW w:w="1090" w:type="dxa"/>
            <w:shd w:val="clear" w:color="auto" w:fill="auto"/>
            <w:vAlign w:val="bottom"/>
          </w:tcPr>
          <w:p w:rsidR="00BA469D" w:rsidRPr="00396BD7" w:rsidRDefault="00BA469D" w:rsidP="000709AB">
            <w:pPr>
              <w:spacing w:line="360" w:lineRule="auto"/>
              <w:jc w:val="both"/>
            </w:pPr>
            <w:r w:rsidRPr="00396BD7">
              <w:t>93</w:t>
            </w:r>
          </w:p>
        </w:tc>
        <w:tc>
          <w:tcPr>
            <w:tcW w:w="1090" w:type="dxa"/>
            <w:shd w:val="clear" w:color="auto" w:fill="auto"/>
            <w:vAlign w:val="bottom"/>
          </w:tcPr>
          <w:p w:rsidR="00BA469D" w:rsidRPr="00396BD7" w:rsidRDefault="00BA469D" w:rsidP="000709AB">
            <w:pPr>
              <w:spacing w:line="360" w:lineRule="auto"/>
              <w:jc w:val="both"/>
            </w:pPr>
            <w:r w:rsidRPr="00396BD7">
              <w:t>328</w:t>
            </w:r>
          </w:p>
        </w:tc>
      </w:tr>
      <w:tr w:rsidR="00BA469D" w:rsidRPr="000709AB" w:rsidTr="000709AB">
        <w:trPr>
          <w:trHeight w:val="313"/>
        </w:trPr>
        <w:tc>
          <w:tcPr>
            <w:tcW w:w="4858" w:type="dxa"/>
            <w:shd w:val="clear" w:color="auto" w:fill="auto"/>
            <w:vAlign w:val="center"/>
          </w:tcPr>
          <w:p w:rsidR="00BA469D" w:rsidRPr="00396BD7" w:rsidRDefault="00BA469D" w:rsidP="000709AB">
            <w:pPr>
              <w:autoSpaceDE w:val="0"/>
              <w:autoSpaceDN w:val="0"/>
              <w:adjustRightInd w:val="0"/>
              <w:spacing w:line="360" w:lineRule="auto"/>
              <w:jc w:val="both"/>
            </w:pPr>
            <w:r w:rsidRPr="00396BD7">
              <w:t>Темпы роста инвестиций в отрасль, %</w:t>
            </w:r>
          </w:p>
        </w:tc>
        <w:tc>
          <w:tcPr>
            <w:tcW w:w="1090" w:type="dxa"/>
            <w:shd w:val="clear" w:color="auto" w:fill="auto"/>
            <w:vAlign w:val="bottom"/>
          </w:tcPr>
          <w:p w:rsidR="00BA469D" w:rsidRPr="00396BD7" w:rsidRDefault="00BA469D" w:rsidP="000709AB">
            <w:pPr>
              <w:spacing w:line="360" w:lineRule="auto"/>
              <w:jc w:val="both"/>
            </w:pPr>
            <w:r w:rsidRPr="00396BD7">
              <w:t>115,8</w:t>
            </w:r>
          </w:p>
        </w:tc>
        <w:tc>
          <w:tcPr>
            <w:tcW w:w="1090" w:type="dxa"/>
            <w:shd w:val="clear" w:color="auto" w:fill="auto"/>
            <w:vAlign w:val="bottom"/>
          </w:tcPr>
          <w:p w:rsidR="00BA469D" w:rsidRPr="00396BD7" w:rsidRDefault="00BA469D" w:rsidP="000709AB">
            <w:pPr>
              <w:spacing w:line="360" w:lineRule="auto"/>
              <w:jc w:val="both"/>
            </w:pPr>
            <w:r w:rsidRPr="00396BD7">
              <w:t>145,8</w:t>
            </w:r>
          </w:p>
        </w:tc>
        <w:tc>
          <w:tcPr>
            <w:tcW w:w="1090" w:type="dxa"/>
            <w:shd w:val="clear" w:color="auto" w:fill="auto"/>
            <w:vAlign w:val="bottom"/>
          </w:tcPr>
          <w:p w:rsidR="00BA469D" w:rsidRPr="00396BD7" w:rsidRDefault="00BA469D" w:rsidP="000709AB">
            <w:pPr>
              <w:spacing w:line="360" w:lineRule="auto"/>
              <w:jc w:val="both"/>
            </w:pPr>
            <w:r w:rsidRPr="00396BD7">
              <w:t>265,7</w:t>
            </w:r>
          </w:p>
        </w:tc>
        <w:tc>
          <w:tcPr>
            <w:tcW w:w="1090" w:type="dxa"/>
            <w:shd w:val="clear" w:color="auto" w:fill="auto"/>
            <w:vAlign w:val="bottom"/>
          </w:tcPr>
          <w:p w:rsidR="00BA469D" w:rsidRPr="00396BD7" w:rsidRDefault="00BA469D" w:rsidP="000709AB">
            <w:pPr>
              <w:spacing w:line="360" w:lineRule="auto"/>
              <w:jc w:val="both"/>
            </w:pPr>
            <w:r w:rsidRPr="00396BD7">
              <w:t>352,7</w:t>
            </w:r>
          </w:p>
        </w:tc>
      </w:tr>
      <w:tr w:rsidR="00BA469D" w:rsidRPr="000709AB" w:rsidTr="000709AB">
        <w:trPr>
          <w:trHeight w:val="313"/>
        </w:trPr>
        <w:tc>
          <w:tcPr>
            <w:tcW w:w="4858" w:type="dxa"/>
            <w:shd w:val="clear" w:color="auto" w:fill="auto"/>
            <w:vAlign w:val="center"/>
          </w:tcPr>
          <w:p w:rsidR="00BA469D" w:rsidRPr="00396BD7" w:rsidRDefault="00BA469D" w:rsidP="000709AB">
            <w:pPr>
              <w:autoSpaceDE w:val="0"/>
              <w:autoSpaceDN w:val="0"/>
              <w:adjustRightInd w:val="0"/>
              <w:spacing w:line="360" w:lineRule="auto"/>
              <w:jc w:val="both"/>
            </w:pPr>
            <w:r w:rsidRPr="00396BD7">
              <w:t>Темп роста производства, %</w:t>
            </w:r>
          </w:p>
        </w:tc>
        <w:tc>
          <w:tcPr>
            <w:tcW w:w="1090" w:type="dxa"/>
            <w:shd w:val="clear" w:color="auto" w:fill="auto"/>
            <w:vAlign w:val="bottom"/>
          </w:tcPr>
          <w:p w:rsidR="00BA469D" w:rsidRPr="00396BD7" w:rsidRDefault="00BA469D" w:rsidP="000709AB">
            <w:pPr>
              <w:spacing w:line="360" w:lineRule="auto"/>
              <w:jc w:val="both"/>
            </w:pPr>
            <w:r w:rsidRPr="00396BD7">
              <w:t>102,7</w:t>
            </w:r>
          </w:p>
        </w:tc>
        <w:tc>
          <w:tcPr>
            <w:tcW w:w="1090" w:type="dxa"/>
            <w:shd w:val="clear" w:color="auto" w:fill="auto"/>
            <w:vAlign w:val="bottom"/>
          </w:tcPr>
          <w:p w:rsidR="00BA469D" w:rsidRPr="00396BD7" w:rsidRDefault="00BA469D" w:rsidP="000709AB">
            <w:pPr>
              <w:spacing w:line="360" w:lineRule="auto"/>
              <w:jc w:val="both"/>
            </w:pPr>
            <w:r w:rsidRPr="00396BD7">
              <w:t>102,6</w:t>
            </w:r>
          </w:p>
        </w:tc>
        <w:tc>
          <w:tcPr>
            <w:tcW w:w="1090" w:type="dxa"/>
            <w:shd w:val="clear" w:color="auto" w:fill="auto"/>
            <w:vAlign w:val="bottom"/>
          </w:tcPr>
          <w:p w:rsidR="00BA469D" w:rsidRPr="00396BD7" w:rsidRDefault="00BA469D" w:rsidP="000709AB">
            <w:pPr>
              <w:spacing w:line="360" w:lineRule="auto"/>
              <w:jc w:val="both"/>
            </w:pPr>
            <w:r w:rsidRPr="00396BD7">
              <w:t>101,0</w:t>
            </w:r>
          </w:p>
        </w:tc>
        <w:tc>
          <w:tcPr>
            <w:tcW w:w="1090" w:type="dxa"/>
            <w:shd w:val="clear" w:color="auto" w:fill="auto"/>
            <w:vAlign w:val="bottom"/>
          </w:tcPr>
          <w:p w:rsidR="00BA469D" w:rsidRPr="00396BD7" w:rsidRDefault="00BA469D" w:rsidP="000709AB">
            <w:pPr>
              <w:spacing w:line="360" w:lineRule="auto"/>
              <w:jc w:val="both"/>
            </w:pPr>
            <w:r w:rsidRPr="00396BD7">
              <w:t>101,2</w:t>
            </w:r>
          </w:p>
        </w:tc>
      </w:tr>
      <w:tr w:rsidR="00BA469D" w:rsidRPr="000709AB" w:rsidTr="000709AB">
        <w:trPr>
          <w:trHeight w:val="313"/>
        </w:trPr>
        <w:tc>
          <w:tcPr>
            <w:tcW w:w="4858" w:type="dxa"/>
            <w:shd w:val="clear" w:color="auto" w:fill="auto"/>
            <w:vAlign w:val="center"/>
          </w:tcPr>
          <w:p w:rsidR="00BA469D" w:rsidRPr="00396BD7" w:rsidRDefault="00BA469D" w:rsidP="000709AB">
            <w:pPr>
              <w:spacing w:line="360" w:lineRule="auto"/>
              <w:jc w:val="both"/>
            </w:pPr>
            <w:r w:rsidRPr="00396BD7">
              <w:t>Рентабельность активов по отрасли, %</w:t>
            </w:r>
          </w:p>
        </w:tc>
        <w:tc>
          <w:tcPr>
            <w:tcW w:w="1090" w:type="dxa"/>
            <w:shd w:val="clear" w:color="auto" w:fill="auto"/>
            <w:vAlign w:val="bottom"/>
          </w:tcPr>
          <w:p w:rsidR="00BA469D" w:rsidRPr="00396BD7" w:rsidRDefault="00BA469D" w:rsidP="000709AB">
            <w:pPr>
              <w:spacing w:line="360" w:lineRule="auto"/>
              <w:jc w:val="both"/>
            </w:pPr>
            <w:r w:rsidRPr="00396BD7">
              <w:t>2,0</w:t>
            </w:r>
          </w:p>
        </w:tc>
        <w:tc>
          <w:tcPr>
            <w:tcW w:w="1090" w:type="dxa"/>
            <w:shd w:val="clear" w:color="auto" w:fill="auto"/>
            <w:vAlign w:val="bottom"/>
          </w:tcPr>
          <w:p w:rsidR="00BA469D" w:rsidRPr="00396BD7" w:rsidRDefault="00BA469D" w:rsidP="000709AB">
            <w:pPr>
              <w:spacing w:line="360" w:lineRule="auto"/>
              <w:jc w:val="both"/>
            </w:pPr>
            <w:r w:rsidRPr="00396BD7">
              <w:t>2,2</w:t>
            </w:r>
          </w:p>
        </w:tc>
        <w:tc>
          <w:tcPr>
            <w:tcW w:w="1090" w:type="dxa"/>
            <w:shd w:val="clear" w:color="auto" w:fill="auto"/>
            <w:vAlign w:val="bottom"/>
          </w:tcPr>
          <w:p w:rsidR="00BA469D" w:rsidRPr="00396BD7" w:rsidRDefault="00BA469D" w:rsidP="000709AB">
            <w:pPr>
              <w:spacing w:line="360" w:lineRule="auto"/>
              <w:jc w:val="both"/>
            </w:pPr>
            <w:r w:rsidRPr="00396BD7">
              <w:t>2,1</w:t>
            </w:r>
          </w:p>
        </w:tc>
        <w:tc>
          <w:tcPr>
            <w:tcW w:w="1090" w:type="dxa"/>
            <w:shd w:val="clear" w:color="auto" w:fill="auto"/>
            <w:vAlign w:val="bottom"/>
          </w:tcPr>
          <w:p w:rsidR="00BA469D" w:rsidRPr="00396BD7" w:rsidRDefault="00BA469D" w:rsidP="000709AB">
            <w:pPr>
              <w:spacing w:line="360" w:lineRule="auto"/>
              <w:jc w:val="both"/>
            </w:pPr>
            <w:r w:rsidRPr="00396BD7">
              <w:t>4,1</w:t>
            </w:r>
          </w:p>
        </w:tc>
      </w:tr>
    </w:tbl>
    <w:p w:rsidR="006C5A92" w:rsidRPr="00D0746A" w:rsidRDefault="00396BD7" w:rsidP="00396BD7">
      <w:pPr>
        <w:spacing w:line="360" w:lineRule="auto"/>
        <w:ind w:firstLine="709"/>
        <w:jc w:val="both"/>
        <w:rPr>
          <w:sz w:val="28"/>
          <w:szCs w:val="28"/>
        </w:rPr>
      </w:pPr>
      <w:r>
        <w:rPr>
          <w:sz w:val="28"/>
        </w:rPr>
        <w:br w:type="page"/>
      </w:r>
      <w:r w:rsidR="00291897" w:rsidRPr="00D0746A">
        <w:rPr>
          <w:sz w:val="28"/>
          <w:szCs w:val="28"/>
        </w:rPr>
        <w:t>Объем инвестиций в данную отрасль с каждым годом увеличивается. Это говорит о том, что инвесторы настроены оптимистично по поводу дальнейшего развития электроэнер</w:t>
      </w:r>
      <w:r w:rsidR="00126E23" w:rsidRPr="00D0746A">
        <w:rPr>
          <w:sz w:val="28"/>
          <w:szCs w:val="28"/>
        </w:rPr>
        <w:t>ге</w:t>
      </w:r>
      <w:r w:rsidR="00291897" w:rsidRPr="00D0746A">
        <w:rPr>
          <w:sz w:val="28"/>
          <w:szCs w:val="28"/>
        </w:rPr>
        <w:t>тической</w:t>
      </w:r>
      <w:r w:rsidR="00126E23" w:rsidRPr="00D0746A">
        <w:rPr>
          <w:sz w:val="28"/>
          <w:szCs w:val="28"/>
        </w:rPr>
        <w:t xml:space="preserve"> </w:t>
      </w:r>
      <w:r w:rsidR="00291897" w:rsidRPr="00D0746A">
        <w:rPr>
          <w:sz w:val="28"/>
          <w:szCs w:val="28"/>
        </w:rPr>
        <w:t>отрасли</w:t>
      </w:r>
      <w:r w:rsidR="00F506AF" w:rsidRPr="00D0746A">
        <w:rPr>
          <w:sz w:val="28"/>
          <w:szCs w:val="28"/>
        </w:rPr>
        <w:t>.</w:t>
      </w:r>
      <w:r w:rsidR="00D0746A">
        <w:rPr>
          <w:sz w:val="28"/>
          <w:szCs w:val="28"/>
        </w:rPr>
        <w:t xml:space="preserve"> </w:t>
      </w:r>
      <w:r w:rsidR="006C5A92" w:rsidRPr="00D0746A">
        <w:rPr>
          <w:sz w:val="28"/>
          <w:szCs w:val="28"/>
        </w:rPr>
        <w:t>Если попробовать оценить, насколько котировки ценных бумаг компаний электроэнергетики и связи будут устойчивы, можно заметить, что в электроэнергетическом комплексе идет полномасштабная реструктуризация, в результате которой должна возрасти общая конкурентоспособность отрасли и ее привлекательность для инвесторов.</w:t>
      </w:r>
    </w:p>
    <w:p w:rsidR="008B5BC1" w:rsidRPr="00D0746A" w:rsidRDefault="008B5BC1" w:rsidP="00D0746A">
      <w:pPr>
        <w:autoSpaceDE w:val="0"/>
        <w:autoSpaceDN w:val="0"/>
        <w:adjustRightInd w:val="0"/>
        <w:spacing w:line="360" w:lineRule="auto"/>
        <w:ind w:firstLine="709"/>
        <w:jc w:val="both"/>
        <w:rPr>
          <w:sz w:val="28"/>
          <w:szCs w:val="28"/>
        </w:rPr>
      </w:pPr>
      <w:r w:rsidRPr="00D0746A">
        <w:rPr>
          <w:sz w:val="28"/>
          <w:szCs w:val="28"/>
        </w:rPr>
        <w:t xml:space="preserve">В отраслевой структуре капитализации рынка доля нефтегазового сектора (благодаря </w:t>
      </w:r>
      <w:r w:rsidR="00BA469D" w:rsidRPr="00D0746A">
        <w:rPr>
          <w:sz w:val="28"/>
          <w:szCs w:val="28"/>
        </w:rPr>
        <w:t>«Газпрому»</w:t>
      </w:r>
      <w:r w:rsidRPr="00D0746A">
        <w:rPr>
          <w:sz w:val="28"/>
          <w:szCs w:val="28"/>
        </w:rPr>
        <w:t>) за год увеличилась с 56 до 62%. Впрочем,</w:t>
      </w:r>
      <w:r w:rsidR="006856A3" w:rsidRPr="00D0746A">
        <w:rPr>
          <w:sz w:val="28"/>
          <w:szCs w:val="28"/>
        </w:rPr>
        <w:t xml:space="preserve"> </w:t>
      </w:r>
      <w:r w:rsidRPr="00D0746A">
        <w:rPr>
          <w:sz w:val="28"/>
          <w:szCs w:val="28"/>
        </w:rPr>
        <w:t>произошло это в основном за счет сокращения долей металлургии и телекоммуникационного сектора. Зато предприятия нефтехимической промышленности и добычи и производства драгметаллов начинают играть все более заметную роль. Доля этих предприятий в общей капитализации рынка превысила 1%. Приближается к этой границе и доля угольных компаний. Возрос почти в три раза и объем сделок через организованные площадки. Если в прошлом году почти сотня компаний из списка через такие площадки сделки не заключали, то сейчас они идут полным ходом.</w:t>
      </w:r>
    </w:p>
    <w:p w:rsidR="008B5BC1" w:rsidRPr="00D0746A" w:rsidRDefault="008B5BC1" w:rsidP="00D0746A">
      <w:pPr>
        <w:autoSpaceDE w:val="0"/>
        <w:autoSpaceDN w:val="0"/>
        <w:adjustRightInd w:val="0"/>
        <w:spacing w:line="360" w:lineRule="auto"/>
        <w:ind w:firstLine="709"/>
        <w:jc w:val="both"/>
        <w:rPr>
          <w:sz w:val="28"/>
          <w:szCs w:val="28"/>
        </w:rPr>
      </w:pPr>
      <w:r w:rsidRPr="00D0746A">
        <w:rPr>
          <w:sz w:val="28"/>
          <w:szCs w:val="28"/>
        </w:rPr>
        <w:t xml:space="preserve">Однако немало еще на российском рынке и застойных сегментов. Акции ряда предприятий присутствуют и нередко даже торгуются на рынке, однако расширения сегмента или активизации торговли в нем не происходит. К таким сегментам в первую очередь можно отнести финансовый. Несмотря на ожидания профучастников, расширения этого сегмента за счет прихода новых </w:t>
      </w:r>
      <w:r w:rsidR="002147A2" w:rsidRPr="00D0746A">
        <w:rPr>
          <w:sz w:val="28"/>
          <w:szCs w:val="28"/>
        </w:rPr>
        <w:t>э</w:t>
      </w:r>
      <w:r w:rsidR="0071695F" w:rsidRPr="00D0746A">
        <w:rPr>
          <w:sz w:val="28"/>
          <w:szCs w:val="28"/>
        </w:rPr>
        <w:t>митентов не произошло [</w:t>
      </w:r>
      <w:r w:rsidR="003853D0" w:rsidRPr="00D0746A">
        <w:rPr>
          <w:sz w:val="28"/>
          <w:szCs w:val="28"/>
        </w:rPr>
        <w:t>1</w:t>
      </w:r>
      <w:r w:rsidR="003F4BCF" w:rsidRPr="00D0746A">
        <w:rPr>
          <w:sz w:val="28"/>
          <w:szCs w:val="28"/>
        </w:rPr>
        <w:t>1</w:t>
      </w:r>
      <w:r w:rsidR="0071695F" w:rsidRPr="00D0746A">
        <w:rPr>
          <w:sz w:val="28"/>
          <w:szCs w:val="28"/>
        </w:rPr>
        <w:t>].</w:t>
      </w:r>
    </w:p>
    <w:p w:rsidR="00EB4D5D" w:rsidRPr="00D0746A" w:rsidRDefault="006856A3" w:rsidP="00D0746A">
      <w:pPr>
        <w:spacing w:line="360" w:lineRule="auto"/>
        <w:ind w:firstLine="709"/>
        <w:jc w:val="both"/>
        <w:rPr>
          <w:sz w:val="28"/>
          <w:szCs w:val="28"/>
        </w:rPr>
      </w:pPr>
      <w:r w:rsidRPr="00D0746A">
        <w:rPr>
          <w:sz w:val="28"/>
          <w:szCs w:val="28"/>
        </w:rPr>
        <w:t xml:space="preserve">Акции нефтегазовых компаний на российском фондовом рынке занимают лидирующие позиции по уровню капитализации. Благодаря этому данный сектор имеет максимальный вес практически во всех фондовых индикаторах, определяя тем самым в значительной степени их динамику. В течение последних нескольких лет и вплоть до середины текущего года конъюнктура мировых цен на нефть была благоприятна для ценных бумаг нефтегазовых компаний, которые выступали локомотивами роста на отечественном фондовом рынке. В этот период наилучшие результаты с точки зрения доходности демонстрировали участники рынка, имевшие максимальную долю вложений в «нефтяные» акции. </w:t>
      </w:r>
    </w:p>
    <w:p w:rsidR="009A2667" w:rsidRPr="00D0746A" w:rsidRDefault="009A2667" w:rsidP="00D0746A">
      <w:pPr>
        <w:autoSpaceDE w:val="0"/>
        <w:autoSpaceDN w:val="0"/>
        <w:adjustRightInd w:val="0"/>
        <w:spacing w:line="360" w:lineRule="auto"/>
        <w:ind w:firstLine="709"/>
        <w:jc w:val="both"/>
        <w:rPr>
          <w:sz w:val="28"/>
          <w:szCs w:val="28"/>
        </w:rPr>
      </w:pPr>
    </w:p>
    <w:p w:rsidR="0071695F" w:rsidRPr="00396BD7" w:rsidRDefault="009A2667" w:rsidP="00396BD7">
      <w:pPr>
        <w:autoSpaceDE w:val="0"/>
        <w:autoSpaceDN w:val="0"/>
        <w:adjustRightInd w:val="0"/>
        <w:spacing w:line="360" w:lineRule="auto"/>
        <w:ind w:firstLine="709"/>
        <w:jc w:val="center"/>
        <w:rPr>
          <w:b/>
          <w:sz w:val="28"/>
          <w:szCs w:val="28"/>
        </w:rPr>
      </w:pPr>
      <w:r w:rsidRPr="00396BD7">
        <w:rPr>
          <w:b/>
          <w:sz w:val="28"/>
          <w:szCs w:val="28"/>
        </w:rPr>
        <w:t xml:space="preserve">3.3.3 </w:t>
      </w:r>
      <w:r w:rsidR="0064648F" w:rsidRPr="00396BD7">
        <w:rPr>
          <w:b/>
          <w:sz w:val="28"/>
          <w:szCs w:val="28"/>
        </w:rPr>
        <w:t>А</w:t>
      </w:r>
      <w:r w:rsidRPr="00396BD7">
        <w:rPr>
          <w:b/>
          <w:sz w:val="28"/>
          <w:szCs w:val="28"/>
        </w:rPr>
        <w:t>нализ российских эмитентов</w:t>
      </w:r>
    </w:p>
    <w:p w:rsidR="009A2667" w:rsidRPr="00D0746A" w:rsidRDefault="003D0659" w:rsidP="00D0746A">
      <w:pPr>
        <w:autoSpaceDE w:val="0"/>
        <w:autoSpaceDN w:val="0"/>
        <w:adjustRightInd w:val="0"/>
        <w:spacing w:line="360" w:lineRule="auto"/>
        <w:ind w:firstLine="709"/>
        <w:jc w:val="both"/>
        <w:rPr>
          <w:sz w:val="28"/>
          <w:szCs w:val="28"/>
        </w:rPr>
      </w:pPr>
      <w:r w:rsidRPr="00D0746A">
        <w:rPr>
          <w:sz w:val="28"/>
          <w:szCs w:val="28"/>
        </w:rPr>
        <w:t>«Голубыми фишками» являются следующие эмитенты:</w:t>
      </w:r>
    </w:p>
    <w:p w:rsidR="003D0659" w:rsidRPr="00D0746A" w:rsidRDefault="003D0659" w:rsidP="00D0746A">
      <w:pPr>
        <w:numPr>
          <w:ilvl w:val="0"/>
          <w:numId w:val="19"/>
        </w:numPr>
        <w:autoSpaceDE w:val="0"/>
        <w:autoSpaceDN w:val="0"/>
        <w:adjustRightInd w:val="0"/>
        <w:spacing w:line="360" w:lineRule="auto"/>
        <w:ind w:left="0" w:firstLine="709"/>
        <w:jc w:val="both"/>
        <w:rPr>
          <w:sz w:val="28"/>
          <w:szCs w:val="28"/>
        </w:rPr>
      </w:pPr>
      <w:r w:rsidRPr="00D0746A">
        <w:rPr>
          <w:sz w:val="28"/>
          <w:szCs w:val="28"/>
        </w:rPr>
        <w:t>ОАО «Газпром»;</w:t>
      </w:r>
    </w:p>
    <w:p w:rsidR="003D0659" w:rsidRPr="00D0746A" w:rsidRDefault="003D0659" w:rsidP="00D0746A">
      <w:pPr>
        <w:numPr>
          <w:ilvl w:val="0"/>
          <w:numId w:val="19"/>
        </w:numPr>
        <w:autoSpaceDE w:val="0"/>
        <w:autoSpaceDN w:val="0"/>
        <w:adjustRightInd w:val="0"/>
        <w:spacing w:line="360" w:lineRule="auto"/>
        <w:ind w:left="0" w:firstLine="709"/>
        <w:jc w:val="both"/>
        <w:rPr>
          <w:sz w:val="28"/>
          <w:szCs w:val="28"/>
        </w:rPr>
      </w:pPr>
      <w:r w:rsidRPr="00D0746A">
        <w:rPr>
          <w:sz w:val="28"/>
          <w:szCs w:val="28"/>
        </w:rPr>
        <w:t>НК ЛУКОЙЛ;</w:t>
      </w:r>
    </w:p>
    <w:p w:rsidR="003D0659" w:rsidRPr="00D0746A" w:rsidRDefault="003D0659" w:rsidP="00D0746A">
      <w:pPr>
        <w:numPr>
          <w:ilvl w:val="0"/>
          <w:numId w:val="19"/>
        </w:numPr>
        <w:autoSpaceDE w:val="0"/>
        <w:autoSpaceDN w:val="0"/>
        <w:adjustRightInd w:val="0"/>
        <w:spacing w:line="360" w:lineRule="auto"/>
        <w:ind w:left="0" w:firstLine="709"/>
        <w:jc w:val="both"/>
        <w:rPr>
          <w:sz w:val="28"/>
          <w:szCs w:val="28"/>
        </w:rPr>
      </w:pPr>
      <w:r w:rsidRPr="00D0746A">
        <w:rPr>
          <w:sz w:val="28"/>
          <w:szCs w:val="28"/>
        </w:rPr>
        <w:t>ОАО «Сбербанк»;</w:t>
      </w:r>
    </w:p>
    <w:p w:rsidR="003D0659" w:rsidRPr="00D0746A" w:rsidRDefault="003D0659" w:rsidP="00D0746A">
      <w:pPr>
        <w:numPr>
          <w:ilvl w:val="0"/>
          <w:numId w:val="19"/>
        </w:numPr>
        <w:autoSpaceDE w:val="0"/>
        <w:autoSpaceDN w:val="0"/>
        <w:adjustRightInd w:val="0"/>
        <w:spacing w:line="360" w:lineRule="auto"/>
        <w:ind w:left="0" w:firstLine="709"/>
        <w:jc w:val="both"/>
        <w:rPr>
          <w:sz w:val="28"/>
          <w:szCs w:val="28"/>
        </w:rPr>
      </w:pPr>
      <w:r w:rsidRPr="00D0746A">
        <w:rPr>
          <w:sz w:val="28"/>
          <w:szCs w:val="28"/>
        </w:rPr>
        <w:t>ОАО «Сургутнефтегаз»;</w:t>
      </w:r>
    </w:p>
    <w:p w:rsidR="003D0659" w:rsidRPr="00D0746A" w:rsidRDefault="003D0659" w:rsidP="00D0746A">
      <w:pPr>
        <w:numPr>
          <w:ilvl w:val="0"/>
          <w:numId w:val="19"/>
        </w:numPr>
        <w:autoSpaceDE w:val="0"/>
        <w:autoSpaceDN w:val="0"/>
        <w:adjustRightInd w:val="0"/>
        <w:spacing w:line="360" w:lineRule="auto"/>
        <w:ind w:left="0" w:firstLine="709"/>
        <w:jc w:val="both"/>
        <w:rPr>
          <w:sz w:val="28"/>
          <w:szCs w:val="28"/>
        </w:rPr>
      </w:pPr>
      <w:r w:rsidRPr="00D0746A">
        <w:rPr>
          <w:sz w:val="28"/>
          <w:szCs w:val="28"/>
        </w:rPr>
        <w:t>ОАО «Татнефть»;</w:t>
      </w:r>
    </w:p>
    <w:p w:rsidR="003D0659" w:rsidRPr="00D0746A" w:rsidRDefault="003D0659" w:rsidP="00D0746A">
      <w:pPr>
        <w:numPr>
          <w:ilvl w:val="0"/>
          <w:numId w:val="19"/>
        </w:numPr>
        <w:autoSpaceDE w:val="0"/>
        <w:autoSpaceDN w:val="0"/>
        <w:adjustRightInd w:val="0"/>
        <w:spacing w:line="360" w:lineRule="auto"/>
        <w:ind w:left="0" w:firstLine="709"/>
        <w:jc w:val="both"/>
        <w:rPr>
          <w:sz w:val="28"/>
          <w:szCs w:val="28"/>
        </w:rPr>
      </w:pPr>
      <w:r w:rsidRPr="00D0746A">
        <w:rPr>
          <w:sz w:val="28"/>
          <w:szCs w:val="28"/>
        </w:rPr>
        <w:t>ОАО «ГМК» Норильский Никель»;</w:t>
      </w:r>
    </w:p>
    <w:p w:rsidR="003D0659" w:rsidRPr="00D0746A" w:rsidRDefault="003D0659" w:rsidP="00D0746A">
      <w:pPr>
        <w:numPr>
          <w:ilvl w:val="0"/>
          <w:numId w:val="19"/>
        </w:numPr>
        <w:autoSpaceDE w:val="0"/>
        <w:autoSpaceDN w:val="0"/>
        <w:adjustRightInd w:val="0"/>
        <w:spacing w:line="360" w:lineRule="auto"/>
        <w:ind w:left="0" w:firstLine="709"/>
        <w:jc w:val="both"/>
        <w:rPr>
          <w:sz w:val="28"/>
          <w:szCs w:val="28"/>
        </w:rPr>
      </w:pPr>
      <w:r w:rsidRPr="00D0746A">
        <w:rPr>
          <w:sz w:val="28"/>
          <w:szCs w:val="28"/>
        </w:rPr>
        <w:t>РАО «ЕЭС России»;</w:t>
      </w:r>
    </w:p>
    <w:p w:rsidR="003D0659" w:rsidRPr="00D0746A" w:rsidRDefault="003D0659" w:rsidP="00D0746A">
      <w:pPr>
        <w:numPr>
          <w:ilvl w:val="0"/>
          <w:numId w:val="19"/>
        </w:numPr>
        <w:autoSpaceDE w:val="0"/>
        <w:autoSpaceDN w:val="0"/>
        <w:adjustRightInd w:val="0"/>
        <w:spacing w:line="360" w:lineRule="auto"/>
        <w:ind w:left="0" w:firstLine="709"/>
        <w:jc w:val="both"/>
        <w:rPr>
          <w:sz w:val="28"/>
          <w:szCs w:val="28"/>
        </w:rPr>
      </w:pPr>
      <w:r w:rsidRPr="00D0746A">
        <w:rPr>
          <w:sz w:val="28"/>
          <w:szCs w:val="28"/>
        </w:rPr>
        <w:t>ОАО «Ростелеком».</w:t>
      </w:r>
    </w:p>
    <w:p w:rsidR="003D0659" w:rsidRPr="00D0746A" w:rsidRDefault="001412A7" w:rsidP="00D0746A">
      <w:pPr>
        <w:autoSpaceDE w:val="0"/>
        <w:autoSpaceDN w:val="0"/>
        <w:adjustRightInd w:val="0"/>
        <w:spacing w:line="360" w:lineRule="auto"/>
        <w:ind w:firstLine="709"/>
        <w:jc w:val="both"/>
        <w:rPr>
          <w:sz w:val="28"/>
          <w:szCs w:val="28"/>
        </w:rPr>
      </w:pPr>
      <w:r w:rsidRPr="00D0746A">
        <w:rPr>
          <w:sz w:val="28"/>
          <w:szCs w:val="28"/>
        </w:rPr>
        <w:t>Они занимают лидирующие позиции в списке самых крупнейших компаний России (</w:t>
      </w:r>
      <w:r w:rsidR="00824CAE" w:rsidRPr="00D0746A">
        <w:rPr>
          <w:sz w:val="28"/>
          <w:szCs w:val="28"/>
        </w:rPr>
        <w:t>П</w:t>
      </w:r>
      <w:r w:rsidRPr="00D0746A">
        <w:rPr>
          <w:sz w:val="28"/>
          <w:szCs w:val="28"/>
        </w:rPr>
        <w:t>рил. 1).</w:t>
      </w:r>
      <w:r w:rsidR="00112847" w:rsidRPr="00D0746A">
        <w:rPr>
          <w:sz w:val="28"/>
          <w:szCs w:val="28"/>
        </w:rPr>
        <w:t xml:space="preserve"> Помимо них в </w:t>
      </w:r>
      <w:r w:rsidR="00724157" w:rsidRPr="00D0746A">
        <w:rPr>
          <w:sz w:val="28"/>
          <w:szCs w:val="28"/>
        </w:rPr>
        <w:t>первую двадцатку также входят такие крупнейшие компании</w:t>
      </w:r>
      <w:r w:rsidR="00683DC4" w:rsidRPr="00D0746A">
        <w:rPr>
          <w:sz w:val="28"/>
          <w:szCs w:val="28"/>
        </w:rPr>
        <w:t>,</w:t>
      </w:r>
      <w:r w:rsidR="00724157" w:rsidRPr="00D0746A">
        <w:rPr>
          <w:sz w:val="28"/>
          <w:szCs w:val="28"/>
        </w:rPr>
        <w:t xml:space="preserve"> как</w:t>
      </w:r>
      <w:r w:rsidR="00112847" w:rsidRPr="00D0746A">
        <w:rPr>
          <w:sz w:val="28"/>
          <w:szCs w:val="28"/>
        </w:rPr>
        <w:t xml:space="preserve"> </w:t>
      </w:r>
      <w:r w:rsidR="00724157" w:rsidRPr="00D0746A">
        <w:rPr>
          <w:sz w:val="28"/>
          <w:szCs w:val="28"/>
        </w:rPr>
        <w:t>НОВАТЭК, АФК «Система», Газпром нефть, Северсталь, МосЭнерго, МТС, «ТНК-ВР Холдинг».</w:t>
      </w:r>
    </w:p>
    <w:p w:rsidR="001412A7" w:rsidRPr="00D0746A" w:rsidRDefault="00EA6EEA" w:rsidP="00D0746A">
      <w:pPr>
        <w:autoSpaceDE w:val="0"/>
        <w:autoSpaceDN w:val="0"/>
        <w:adjustRightInd w:val="0"/>
        <w:spacing w:line="360" w:lineRule="auto"/>
        <w:ind w:firstLine="709"/>
        <w:jc w:val="both"/>
        <w:rPr>
          <w:sz w:val="28"/>
          <w:szCs w:val="28"/>
        </w:rPr>
      </w:pPr>
      <w:r w:rsidRPr="00D0746A">
        <w:rPr>
          <w:sz w:val="28"/>
          <w:szCs w:val="28"/>
        </w:rPr>
        <w:t xml:space="preserve">Проведем оценку инвестиционной привлекательности данных компаний с помощью </w:t>
      </w:r>
      <w:r w:rsidR="00824CAE" w:rsidRPr="00D0746A">
        <w:rPr>
          <w:sz w:val="28"/>
          <w:szCs w:val="28"/>
        </w:rPr>
        <w:t>финансовых</w:t>
      </w:r>
      <w:r w:rsidRPr="00D0746A">
        <w:rPr>
          <w:sz w:val="28"/>
          <w:szCs w:val="28"/>
        </w:rPr>
        <w:t xml:space="preserve"> показателей</w:t>
      </w:r>
      <w:r w:rsidR="00AF1702" w:rsidRPr="00D0746A">
        <w:rPr>
          <w:sz w:val="28"/>
          <w:szCs w:val="28"/>
        </w:rPr>
        <w:t xml:space="preserve"> (табл. 3.</w:t>
      </w:r>
      <w:r w:rsidR="00C90ABE" w:rsidRPr="00D0746A">
        <w:rPr>
          <w:sz w:val="28"/>
          <w:szCs w:val="28"/>
        </w:rPr>
        <w:t>6</w:t>
      </w:r>
      <w:r w:rsidR="00AF1702" w:rsidRPr="00D0746A">
        <w:rPr>
          <w:sz w:val="28"/>
          <w:szCs w:val="28"/>
        </w:rPr>
        <w:t>)</w:t>
      </w:r>
      <w:r w:rsidRPr="00D0746A">
        <w:rPr>
          <w:sz w:val="28"/>
          <w:szCs w:val="28"/>
        </w:rPr>
        <w:t xml:space="preserve">: </w:t>
      </w:r>
    </w:p>
    <w:p w:rsidR="00EA6EEA" w:rsidRPr="00D0746A" w:rsidRDefault="00EA6EEA" w:rsidP="00D0746A">
      <w:pPr>
        <w:numPr>
          <w:ilvl w:val="0"/>
          <w:numId w:val="20"/>
        </w:numPr>
        <w:autoSpaceDE w:val="0"/>
        <w:autoSpaceDN w:val="0"/>
        <w:adjustRightInd w:val="0"/>
        <w:spacing w:line="360" w:lineRule="auto"/>
        <w:ind w:left="0" w:firstLine="709"/>
        <w:jc w:val="both"/>
        <w:rPr>
          <w:sz w:val="28"/>
          <w:szCs w:val="28"/>
        </w:rPr>
      </w:pPr>
      <w:r w:rsidRPr="00D0746A">
        <w:rPr>
          <w:sz w:val="28"/>
          <w:szCs w:val="28"/>
          <w:lang w:val="en-US"/>
        </w:rPr>
        <w:t>P</w:t>
      </w:r>
      <w:r w:rsidRPr="00D0746A">
        <w:rPr>
          <w:sz w:val="28"/>
          <w:szCs w:val="28"/>
        </w:rPr>
        <w:t>/</w:t>
      </w:r>
      <w:r w:rsidRPr="00D0746A">
        <w:rPr>
          <w:sz w:val="28"/>
          <w:szCs w:val="28"/>
          <w:lang w:val="en-US"/>
        </w:rPr>
        <w:t>E</w:t>
      </w:r>
      <w:r w:rsidRPr="00D0746A">
        <w:rPr>
          <w:sz w:val="28"/>
          <w:szCs w:val="28"/>
        </w:rPr>
        <w:t xml:space="preserve"> – соотношение рыночной цены и чистой прибыли на одну акцию;</w:t>
      </w:r>
    </w:p>
    <w:p w:rsidR="00EA6EEA" w:rsidRPr="00D0746A" w:rsidRDefault="00EA6EEA" w:rsidP="00D0746A">
      <w:pPr>
        <w:numPr>
          <w:ilvl w:val="0"/>
          <w:numId w:val="20"/>
        </w:numPr>
        <w:autoSpaceDE w:val="0"/>
        <w:autoSpaceDN w:val="0"/>
        <w:adjustRightInd w:val="0"/>
        <w:spacing w:line="360" w:lineRule="auto"/>
        <w:ind w:left="0" w:firstLine="709"/>
        <w:jc w:val="both"/>
        <w:rPr>
          <w:sz w:val="28"/>
          <w:szCs w:val="28"/>
        </w:rPr>
      </w:pPr>
      <w:r w:rsidRPr="00D0746A">
        <w:rPr>
          <w:sz w:val="28"/>
          <w:szCs w:val="28"/>
          <w:lang w:val="en-US"/>
        </w:rPr>
        <w:t>EPS</w:t>
      </w:r>
      <w:r w:rsidRPr="00D0746A">
        <w:rPr>
          <w:sz w:val="28"/>
          <w:szCs w:val="28"/>
        </w:rPr>
        <w:t xml:space="preserve"> – чистая прибыль на одну акцию;</w:t>
      </w:r>
    </w:p>
    <w:p w:rsidR="00EA6EEA" w:rsidRPr="00D0746A" w:rsidRDefault="00EA6EEA" w:rsidP="00D0746A">
      <w:pPr>
        <w:numPr>
          <w:ilvl w:val="0"/>
          <w:numId w:val="20"/>
        </w:numPr>
        <w:autoSpaceDE w:val="0"/>
        <w:autoSpaceDN w:val="0"/>
        <w:adjustRightInd w:val="0"/>
        <w:spacing w:line="360" w:lineRule="auto"/>
        <w:ind w:left="0" w:firstLine="709"/>
        <w:jc w:val="both"/>
        <w:rPr>
          <w:sz w:val="28"/>
          <w:szCs w:val="28"/>
        </w:rPr>
      </w:pPr>
      <w:r w:rsidRPr="00D0746A">
        <w:rPr>
          <w:sz w:val="28"/>
          <w:szCs w:val="28"/>
          <w:lang w:val="en-US"/>
        </w:rPr>
        <w:t xml:space="preserve">ROA – </w:t>
      </w:r>
      <w:r w:rsidRPr="00D0746A">
        <w:rPr>
          <w:sz w:val="28"/>
          <w:szCs w:val="28"/>
        </w:rPr>
        <w:t>рентабельность активов;</w:t>
      </w:r>
    </w:p>
    <w:p w:rsidR="00EA6EEA" w:rsidRPr="00D0746A" w:rsidRDefault="00EA6EEA" w:rsidP="00D0746A">
      <w:pPr>
        <w:numPr>
          <w:ilvl w:val="0"/>
          <w:numId w:val="20"/>
        </w:numPr>
        <w:autoSpaceDE w:val="0"/>
        <w:autoSpaceDN w:val="0"/>
        <w:adjustRightInd w:val="0"/>
        <w:spacing w:line="360" w:lineRule="auto"/>
        <w:ind w:left="0" w:firstLine="709"/>
        <w:jc w:val="both"/>
        <w:rPr>
          <w:sz w:val="28"/>
          <w:szCs w:val="28"/>
        </w:rPr>
      </w:pPr>
      <w:r w:rsidRPr="00D0746A">
        <w:rPr>
          <w:sz w:val="28"/>
          <w:szCs w:val="28"/>
          <w:lang w:val="en-US"/>
        </w:rPr>
        <w:t>ROE</w:t>
      </w:r>
      <w:r w:rsidRPr="00D0746A">
        <w:rPr>
          <w:sz w:val="28"/>
          <w:szCs w:val="28"/>
        </w:rPr>
        <w:t xml:space="preserve"> – рентабельность собственных средств;</w:t>
      </w:r>
    </w:p>
    <w:p w:rsidR="00724157" w:rsidRPr="00D0746A" w:rsidRDefault="00EA6EEA" w:rsidP="00D0746A">
      <w:pPr>
        <w:numPr>
          <w:ilvl w:val="0"/>
          <w:numId w:val="20"/>
        </w:numPr>
        <w:autoSpaceDE w:val="0"/>
        <w:autoSpaceDN w:val="0"/>
        <w:adjustRightInd w:val="0"/>
        <w:spacing w:line="360" w:lineRule="auto"/>
        <w:ind w:left="0" w:firstLine="709"/>
        <w:jc w:val="both"/>
        <w:rPr>
          <w:sz w:val="28"/>
          <w:szCs w:val="28"/>
        </w:rPr>
      </w:pPr>
      <w:r w:rsidRPr="00D0746A">
        <w:rPr>
          <w:sz w:val="28"/>
          <w:szCs w:val="28"/>
          <w:lang w:val="en-US"/>
        </w:rPr>
        <w:t xml:space="preserve">ROS – </w:t>
      </w:r>
      <w:r w:rsidR="00F4010E" w:rsidRPr="00D0746A">
        <w:rPr>
          <w:sz w:val="28"/>
          <w:szCs w:val="28"/>
        </w:rPr>
        <w:t>рентабельность продаж.</w:t>
      </w:r>
    </w:p>
    <w:p w:rsidR="00AF1702" w:rsidRPr="00D0746A" w:rsidRDefault="00396BD7" w:rsidP="00D0746A">
      <w:pPr>
        <w:autoSpaceDE w:val="0"/>
        <w:autoSpaceDN w:val="0"/>
        <w:adjustRightInd w:val="0"/>
        <w:spacing w:line="360" w:lineRule="auto"/>
        <w:ind w:firstLine="709"/>
        <w:jc w:val="both"/>
        <w:rPr>
          <w:sz w:val="28"/>
          <w:szCs w:val="28"/>
        </w:rPr>
      </w:pPr>
      <w:r>
        <w:rPr>
          <w:sz w:val="28"/>
          <w:szCs w:val="28"/>
        </w:rPr>
        <w:br w:type="page"/>
      </w:r>
      <w:r w:rsidR="00AF1702" w:rsidRPr="00D0746A">
        <w:rPr>
          <w:sz w:val="28"/>
          <w:szCs w:val="28"/>
        </w:rPr>
        <w:t>Таблица 3.</w:t>
      </w:r>
      <w:r w:rsidR="00C90ABE" w:rsidRPr="00D0746A">
        <w:rPr>
          <w:sz w:val="28"/>
          <w:szCs w:val="28"/>
        </w:rPr>
        <w:t>6</w:t>
      </w:r>
      <w:r w:rsidR="00AF1702" w:rsidRPr="00D0746A">
        <w:rPr>
          <w:sz w:val="28"/>
          <w:szCs w:val="28"/>
        </w:rPr>
        <w:t>. Система финансовых коэффициентов российских эмитентов на 16.11.2006 г. (за 4 квартала)</w:t>
      </w:r>
      <w:r w:rsidR="003E701B" w:rsidRPr="00D0746A">
        <w:rPr>
          <w:sz w:val="28"/>
          <w:szCs w:val="28"/>
        </w:rPr>
        <w:t xml:space="preserve"> [1</w:t>
      </w:r>
      <w:r w:rsidR="00534DF3" w:rsidRPr="00D0746A">
        <w:rPr>
          <w:sz w:val="28"/>
          <w:szCs w:val="28"/>
        </w:rPr>
        <w:t>9</w:t>
      </w:r>
      <w:r w:rsidR="003E701B" w:rsidRPr="00D0746A">
        <w:rPr>
          <w:sz w:val="28"/>
          <w:szCs w:val="28"/>
        </w:rPr>
        <w:t>]</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073"/>
        <w:gridCol w:w="1087"/>
        <w:gridCol w:w="995"/>
        <w:gridCol w:w="1134"/>
        <w:gridCol w:w="938"/>
        <w:gridCol w:w="1087"/>
        <w:gridCol w:w="1100"/>
      </w:tblGrid>
      <w:tr w:rsidR="00F4010E" w:rsidRPr="000709AB" w:rsidTr="000709AB">
        <w:trPr>
          <w:trHeight w:val="135"/>
        </w:trPr>
        <w:tc>
          <w:tcPr>
            <w:tcW w:w="1915" w:type="dxa"/>
            <w:vMerge w:val="restart"/>
            <w:shd w:val="clear" w:color="auto" w:fill="auto"/>
          </w:tcPr>
          <w:p w:rsidR="00F4010E" w:rsidRPr="00396BD7" w:rsidRDefault="00F4010E" w:rsidP="000709AB">
            <w:pPr>
              <w:autoSpaceDE w:val="0"/>
              <w:autoSpaceDN w:val="0"/>
              <w:adjustRightInd w:val="0"/>
              <w:spacing w:line="360" w:lineRule="auto"/>
              <w:jc w:val="both"/>
            </w:pPr>
            <w:r w:rsidRPr="00396BD7">
              <w:t>Эмитент</w:t>
            </w:r>
          </w:p>
        </w:tc>
        <w:tc>
          <w:tcPr>
            <w:tcW w:w="2160" w:type="dxa"/>
            <w:gridSpan w:val="2"/>
            <w:shd w:val="clear" w:color="auto" w:fill="auto"/>
          </w:tcPr>
          <w:p w:rsidR="00F4010E" w:rsidRPr="00396BD7" w:rsidRDefault="00F4010E" w:rsidP="000709AB">
            <w:pPr>
              <w:autoSpaceDE w:val="0"/>
              <w:autoSpaceDN w:val="0"/>
              <w:adjustRightInd w:val="0"/>
              <w:spacing w:line="360" w:lineRule="auto"/>
              <w:jc w:val="both"/>
            </w:pPr>
            <w:r w:rsidRPr="000709AB">
              <w:rPr>
                <w:lang w:val="en-US"/>
              </w:rPr>
              <w:t>P</w:t>
            </w:r>
            <w:r w:rsidRPr="00396BD7">
              <w:t>/</w:t>
            </w:r>
            <w:r w:rsidRPr="000709AB">
              <w:rPr>
                <w:lang w:val="en-US"/>
              </w:rPr>
              <w:t>E</w:t>
            </w:r>
          </w:p>
        </w:tc>
        <w:tc>
          <w:tcPr>
            <w:tcW w:w="995" w:type="dxa"/>
            <w:vMerge w:val="restart"/>
            <w:shd w:val="clear" w:color="auto" w:fill="auto"/>
          </w:tcPr>
          <w:p w:rsidR="00F4010E" w:rsidRPr="000709AB" w:rsidRDefault="00F4010E" w:rsidP="000709AB">
            <w:pPr>
              <w:autoSpaceDE w:val="0"/>
              <w:autoSpaceDN w:val="0"/>
              <w:adjustRightInd w:val="0"/>
              <w:spacing w:line="360" w:lineRule="auto"/>
              <w:jc w:val="both"/>
              <w:rPr>
                <w:lang w:val="en-US"/>
              </w:rPr>
            </w:pPr>
            <w:r w:rsidRPr="000709AB">
              <w:rPr>
                <w:lang w:val="en-US"/>
              </w:rPr>
              <w:t>EPS</w:t>
            </w:r>
            <w:r w:rsidRPr="00396BD7">
              <w:t xml:space="preserve">, </w:t>
            </w:r>
            <w:r w:rsidRPr="000709AB">
              <w:rPr>
                <w:lang w:val="en-US"/>
              </w:rPr>
              <w:t>$</w:t>
            </w:r>
          </w:p>
        </w:tc>
        <w:tc>
          <w:tcPr>
            <w:tcW w:w="1134" w:type="dxa"/>
            <w:vMerge w:val="restart"/>
            <w:shd w:val="clear" w:color="auto" w:fill="auto"/>
          </w:tcPr>
          <w:p w:rsidR="00F4010E" w:rsidRPr="000709AB" w:rsidRDefault="00F4010E" w:rsidP="000709AB">
            <w:pPr>
              <w:autoSpaceDE w:val="0"/>
              <w:autoSpaceDN w:val="0"/>
              <w:adjustRightInd w:val="0"/>
              <w:spacing w:line="360" w:lineRule="auto"/>
              <w:jc w:val="both"/>
              <w:rPr>
                <w:lang w:val="en-US"/>
              </w:rPr>
            </w:pPr>
            <w:r w:rsidRPr="000709AB">
              <w:rPr>
                <w:lang w:val="en-US"/>
              </w:rPr>
              <w:t>ROA</w:t>
            </w:r>
            <w:r w:rsidRPr="00396BD7">
              <w:t>, %</w:t>
            </w:r>
          </w:p>
        </w:tc>
        <w:tc>
          <w:tcPr>
            <w:tcW w:w="2025" w:type="dxa"/>
            <w:gridSpan w:val="2"/>
            <w:shd w:val="clear" w:color="auto" w:fill="auto"/>
          </w:tcPr>
          <w:p w:rsidR="00F4010E" w:rsidRPr="00396BD7" w:rsidRDefault="00F4010E" w:rsidP="000709AB">
            <w:pPr>
              <w:autoSpaceDE w:val="0"/>
              <w:autoSpaceDN w:val="0"/>
              <w:adjustRightInd w:val="0"/>
              <w:spacing w:line="360" w:lineRule="auto"/>
              <w:jc w:val="both"/>
            </w:pPr>
            <w:r w:rsidRPr="000709AB">
              <w:rPr>
                <w:lang w:val="en-US"/>
              </w:rPr>
              <w:t>ROE</w:t>
            </w:r>
            <w:r w:rsidRPr="00396BD7">
              <w:t>, %</w:t>
            </w:r>
          </w:p>
        </w:tc>
        <w:tc>
          <w:tcPr>
            <w:tcW w:w="1100" w:type="dxa"/>
            <w:vMerge w:val="restart"/>
            <w:shd w:val="clear" w:color="auto" w:fill="auto"/>
          </w:tcPr>
          <w:p w:rsidR="00F4010E" w:rsidRPr="00396BD7" w:rsidRDefault="00F4010E" w:rsidP="000709AB">
            <w:pPr>
              <w:autoSpaceDE w:val="0"/>
              <w:autoSpaceDN w:val="0"/>
              <w:adjustRightInd w:val="0"/>
              <w:spacing w:line="360" w:lineRule="auto"/>
              <w:jc w:val="both"/>
            </w:pPr>
            <w:r w:rsidRPr="000709AB">
              <w:rPr>
                <w:lang w:val="en-US"/>
              </w:rPr>
              <w:t>ROS</w:t>
            </w:r>
            <w:r w:rsidRPr="00396BD7">
              <w:t>, %</w:t>
            </w:r>
          </w:p>
        </w:tc>
      </w:tr>
      <w:tr w:rsidR="00F4010E" w:rsidRPr="000709AB" w:rsidTr="000709AB">
        <w:trPr>
          <w:trHeight w:val="135"/>
        </w:trPr>
        <w:tc>
          <w:tcPr>
            <w:tcW w:w="1915" w:type="dxa"/>
            <w:vMerge/>
            <w:shd w:val="clear" w:color="auto" w:fill="auto"/>
          </w:tcPr>
          <w:p w:rsidR="00F4010E" w:rsidRPr="00396BD7" w:rsidRDefault="00F4010E" w:rsidP="000709AB">
            <w:pPr>
              <w:autoSpaceDE w:val="0"/>
              <w:autoSpaceDN w:val="0"/>
              <w:adjustRightInd w:val="0"/>
              <w:spacing w:line="360" w:lineRule="auto"/>
              <w:jc w:val="both"/>
            </w:pPr>
          </w:p>
        </w:tc>
        <w:tc>
          <w:tcPr>
            <w:tcW w:w="1073" w:type="dxa"/>
            <w:shd w:val="clear" w:color="auto" w:fill="auto"/>
          </w:tcPr>
          <w:p w:rsidR="00F4010E" w:rsidRPr="00396BD7" w:rsidRDefault="00F4010E" w:rsidP="000709AB">
            <w:pPr>
              <w:autoSpaceDE w:val="0"/>
              <w:autoSpaceDN w:val="0"/>
              <w:adjustRightInd w:val="0"/>
              <w:spacing w:line="360" w:lineRule="auto"/>
              <w:jc w:val="both"/>
            </w:pPr>
            <w:r w:rsidRPr="00396BD7">
              <w:t>факт.</w:t>
            </w:r>
          </w:p>
        </w:tc>
        <w:tc>
          <w:tcPr>
            <w:tcW w:w="1087" w:type="dxa"/>
            <w:shd w:val="clear" w:color="auto" w:fill="auto"/>
          </w:tcPr>
          <w:p w:rsidR="00F4010E" w:rsidRPr="00396BD7" w:rsidRDefault="00F4010E" w:rsidP="000709AB">
            <w:pPr>
              <w:autoSpaceDE w:val="0"/>
              <w:autoSpaceDN w:val="0"/>
              <w:adjustRightInd w:val="0"/>
              <w:spacing w:line="360" w:lineRule="auto"/>
              <w:jc w:val="both"/>
            </w:pPr>
            <w:r w:rsidRPr="00396BD7">
              <w:t>по отрасли</w:t>
            </w:r>
          </w:p>
        </w:tc>
        <w:tc>
          <w:tcPr>
            <w:tcW w:w="995" w:type="dxa"/>
            <w:vMerge/>
            <w:shd w:val="clear" w:color="auto" w:fill="auto"/>
          </w:tcPr>
          <w:p w:rsidR="00F4010E" w:rsidRPr="000709AB" w:rsidRDefault="00F4010E" w:rsidP="000709AB">
            <w:pPr>
              <w:autoSpaceDE w:val="0"/>
              <w:autoSpaceDN w:val="0"/>
              <w:adjustRightInd w:val="0"/>
              <w:spacing w:line="360" w:lineRule="auto"/>
              <w:jc w:val="both"/>
              <w:rPr>
                <w:lang w:val="en-US"/>
              </w:rPr>
            </w:pPr>
          </w:p>
        </w:tc>
        <w:tc>
          <w:tcPr>
            <w:tcW w:w="1134" w:type="dxa"/>
            <w:vMerge/>
            <w:shd w:val="clear" w:color="auto" w:fill="auto"/>
          </w:tcPr>
          <w:p w:rsidR="00F4010E" w:rsidRPr="000709AB" w:rsidRDefault="00F4010E" w:rsidP="000709AB">
            <w:pPr>
              <w:autoSpaceDE w:val="0"/>
              <w:autoSpaceDN w:val="0"/>
              <w:adjustRightInd w:val="0"/>
              <w:spacing w:line="360" w:lineRule="auto"/>
              <w:jc w:val="both"/>
              <w:rPr>
                <w:lang w:val="en-US"/>
              </w:rPr>
            </w:pPr>
          </w:p>
        </w:tc>
        <w:tc>
          <w:tcPr>
            <w:tcW w:w="938" w:type="dxa"/>
            <w:shd w:val="clear" w:color="auto" w:fill="auto"/>
          </w:tcPr>
          <w:p w:rsidR="00F4010E" w:rsidRPr="00396BD7" w:rsidRDefault="00F4010E" w:rsidP="000709AB">
            <w:pPr>
              <w:autoSpaceDE w:val="0"/>
              <w:autoSpaceDN w:val="0"/>
              <w:adjustRightInd w:val="0"/>
              <w:spacing w:line="360" w:lineRule="auto"/>
              <w:jc w:val="both"/>
            </w:pPr>
            <w:r w:rsidRPr="00396BD7">
              <w:t>факт.</w:t>
            </w:r>
          </w:p>
        </w:tc>
        <w:tc>
          <w:tcPr>
            <w:tcW w:w="1087" w:type="dxa"/>
            <w:shd w:val="clear" w:color="auto" w:fill="auto"/>
          </w:tcPr>
          <w:p w:rsidR="00F4010E" w:rsidRPr="00396BD7" w:rsidRDefault="00F4010E" w:rsidP="000709AB">
            <w:pPr>
              <w:autoSpaceDE w:val="0"/>
              <w:autoSpaceDN w:val="0"/>
              <w:adjustRightInd w:val="0"/>
              <w:spacing w:line="360" w:lineRule="auto"/>
              <w:jc w:val="both"/>
            </w:pPr>
            <w:r w:rsidRPr="00396BD7">
              <w:t>по отрасли</w:t>
            </w:r>
          </w:p>
        </w:tc>
        <w:tc>
          <w:tcPr>
            <w:tcW w:w="1100" w:type="dxa"/>
            <w:vMerge/>
            <w:shd w:val="clear" w:color="auto" w:fill="auto"/>
          </w:tcPr>
          <w:p w:rsidR="00F4010E" w:rsidRPr="000709AB" w:rsidRDefault="00F4010E" w:rsidP="000709AB">
            <w:pPr>
              <w:autoSpaceDE w:val="0"/>
              <w:autoSpaceDN w:val="0"/>
              <w:adjustRightInd w:val="0"/>
              <w:spacing w:line="360" w:lineRule="auto"/>
              <w:jc w:val="both"/>
              <w:rPr>
                <w:lang w:val="en-US"/>
              </w:rPr>
            </w:pPr>
          </w:p>
        </w:tc>
      </w:tr>
      <w:tr w:rsidR="00F4010E" w:rsidRPr="000709AB" w:rsidTr="000709AB">
        <w:tc>
          <w:tcPr>
            <w:tcW w:w="1915" w:type="dxa"/>
            <w:shd w:val="clear" w:color="auto" w:fill="auto"/>
          </w:tcPr>
          <w:p w:rsidR="00F4010E" w:rsidRPr="00396BD7" w:rsidRDefault="00F4010E" w:rsidP="000709AB">
            <w:pPr>
              <w:autoSpaceDE w:val="0"/>
              <w:autoSpaceDN w:val="0"/>
              <w:adjustRightInd w:val="0"/>
              <w:spacing w:line="360" w:lineRule="auto"/>
              <w:jc w:val="both"/>
            </w:pPr>
            <w:r w:rsidRPr="00396BD7">
              <w:t>Газпром</w:t>
            </w:r>
          </w:p>
        </w:tc>
        <w:tc>
          <w:tcPr>
            <w:tcW w:w="1073" w:type="dxa"/>
            <w:shd w:val="clear" w:color="auto" w:fill="auto"/>
          </w:tcPr>
          <w:p w:rsidR="00F4010E" w:rsidRPr="00396BD7" w:rsidRDefault="00F4010E" w:rsidP="000709AB">
            <w:pPr>
              <w:autoSpaceDE w:val="0"/>
              <w:autoSpaceDN w:val="0"/>
              <w:adjustRightInd w:val="0"/>
              <w:spacing w:line="360" w:lineRule="auto"/>
              <w:jc w:val="both"/>
            </w:pPr>
            <w:r w:rsidRPr="00396BD7">
              <w:t>18,05</w:t>
            </w:r>
          </w:p>
        </w:tc>
        <w:tc>
          <w:tcPr>
            <w:tcW w:w="1087" w:type="dxa"/>
            <w:shd w:val="clear" w:color="auto" w:fill="auto"/>
          </w:tcPr>
          <w:p w:rsidR="00F4010E" w:rsidRPr="00396BD7" w:rsidRDefault="00F4010E" w:rsidP="000709AB">
            <w:pPr>
              <w:autoSpaceDE w:val="0"/>
              <w:autoSpaceDN w:val="0"/>
              <w:adjustRightInd w:val="0"/>
              <w:spacing w:line="360" w:lineRule="auto"/>
              <w:jc w:val="both"/>
            </w:pPr>
            <w:r w:rsidRPr="00396BD7">
              <w:t>18,68</w:t>
            </w:r>
          </w:p>
        </w:tc>
        <w:tc>
          <w:tcPr>
            <w:tcW w:w="995" w:type="dxa"/>
            <w:shd w:val="clear" w:color="auto" w:fill="auto"/>
          </w:tcPr>
          <w:p w:rsidR="00F4010E" w:rsidRPr="00396BD7" w:rsidRDefault="00F4010E" w:rsidP="000709AB">
            <w:pPr>
              <w:autoSpaceDE w:val="0"/>
              <w:autoSpaceDN w:val="0"/>
              <w:adjustRightInd w:val="0"/>
              <w:spacing w:line="360" w:lineRule="auto"/>
              <w:jc w:val="both"/>
            </w:pPr>
            <w:r w:rsidRPr="00396BD7">
              <w:t>0,6</w:t>
            </w:r>
          </w:p>
        </w:tc>
        <w:tc>
          <w:tcPr>
            <w:tcW w:w="1134" w:type="dxa"/>
            <w:shd w:val="clear" w:color="auto" w:fill="auto"/>
          </w:tcPr>
          <w:p w:rsidR="00F4010E" w:rsidRPr="00396BD7" w:rsidRDefault="00F4010E" w:rsidP="000709AB">
            <w:pPr>
              <w:autoSpaceDE w:val="0"/>
              <w:autoSpaceDN w:val="0"/>
              <w:adjustRightInd w:val="0"/>
              <w:spacing w:line="360" w:lineRule="auto"/>
              <w:jc w:val="both"/>
            </w:pPr>
            <w:r w:rsidRPr="00396BD7">
              <w:t>7,2</w:t>
            </w:r>
          </w:p>
        </w:tc>
        <w:tc>
          <w:tcPr>
            <w:tcW w:w="938" w:type="dxa"/>
            <w:shd w:val="clear" w:color="auto" w:fill="auto"/>
          </w:tcPr>
          <w:p w:rsidR="00F4010E" w:rsidRPr="00396BD7" w:rsidRDefault="00F4010E" w:rsidP="000709AB">
            <w:pPr>
              <w:autoSpaceDE w:val="0"/>
              <w:autoSpaceDN w:val="0"/>
              <w:adjustRightInd w:val="0"/>
              <w:spacing w:line="360" w:lineRule="auto"/>
              <w:jc w:val="both"/>
            </w:pPr>
            <w:r w:rsidRPr="00396BD7">
              <w:t>13,0</w:t>
            </w:r>
          </w:p>
        </w:tc>
        <w:tc>
          <w:tcPr>
            <w:tcW w:w="1087" w:type="dxa"/>
            <w:shd w:val="clear" w:color="auto" w:fill="auto"/>
          </w:tcPr>
          <w:p w:rsidR="00F4010E" w:rsidRPr="00396BD7" w:rsidRDefault="00F4010E" w:rsidP="000709AB">
            <w:pPr>
              <w:autoSpaceDE w:val="0"/>
              <w:autoSpaceDN w:val="0"/>
              <w:adjustRightInd w:val="0"/>
              <w:spacing w:line="360" w:lineRule="auto"/>
              <w:jc w:val="both"/>
            </w:pPr>
            <w:r w:rsidRPr="00396BD7">
              <w:t>25,5</w:t>
            </w:r>
          </w:p>
        </w:tc>
        <w:tc>
          <w:tcPr>
            <w:tcW w:w="1100" w:type="dxa"/>
            <w:shd w:val="clear" w:color="auto" w:fill="auto"/>
          </w:tcPr>
          <w:p w:rsidR="00F4010E" w:rsidRPr="00396BD7" w:rsidRDefault="00F4010E" w:rsidP="000709AB">
            <w:pPr>
              <w:autoSpaceDE w:val="0"/>
              <w:autoSpaceDN w:val="0"/>
              <w:adjustRightInd w:val="0"/>
              <w:spacing w:line="360" w:lineRule="auto"/>
              <w:jc w:val="both"/>
            </w:pPr>
            <w:r w:rsidRPr="00396BD7">
              <w:t>24,8</w:t>
            </w:r>
          </w:p>
        </w:tc>
      </w:tr>
      <w:tr w:rsidR="00724157" w:rsidRPr="000709AB" w:rsidTr="000709AB">
        <w:tc>
          <w:tcPr>
            <w:tcW w:w="1915" w:type="dxa"/>
            <w:shd w:val="clear" w:color="auto" w:fill="auto"/>
          </w:tcPr>
          <w:p w:rsidR="00724157" w:rsidRPr="00396BD7" w:rsidRDefault="00724157" w:rsidP="000709AB">
            <w:pPr>
              <w:autoSpaceDE w:val="0"/>
              <w:autoSpaceDN w:val="0"/>
              <w:adjustRightInd w:val="0"/>
              <w:spacing w:line="360" w:lineRule="auto"/>
              <w:jc w:val="both"/>
            </w:pPr>
            <w:r w:rsidRPr="00396BD7">
              <w:t>ЛУКОЙЛ</w:t>
            </w:r>
          </w:p>
        </w:tc>
        <w:tc>
          <w:tcPr>
            <w:tcW w:w="1073" w:type="dxa"/>
            <w:shd w:val="clear" w:color="auto" w:fill="auto"/>
          </w:tcPr>
          <w:p w:rsidR="00724157" w:rsidRPr="00396BD7" w:rsidRDefault="00724157" w:rsidP="000709AB">
            <w:pPr>
              <w:autoSpaceDE w:val="0"/>
              <w:autoSpaceDN w:val="0"/>
              <w:adjustRightInd w:val="0"/>
              <w:spacing w:line="360" w:lineRule="auto"/>
              <w:jc w:val="both"/>
            </w:pPr>
            <w:r w:rsidRPr="00396BD7">
              <w:t>8,87</w:t>
            </w:r>
          </w:p>
        </w:tc>
        <w:tc>
          <w:tcPr>
            <w:tcW w:w="1087" w:type="dxa"/>
            <w:shd w:val="clear" w:color="auto" w:fill="auto"/>
          </w:tcPr>
          <w:p w:rsidR="00724157" w:rsidRPr="00396BD7" w:rsidRDefault="00724157" w:rsidP="000709AB">
            <w:pPr>
              <w:autoSpaceDE w:val="0"/>
              <w:autoSpaceDN w:val="0"/>
              <w:adjustRightInd w:val="0"/>
              <w:spacing w:line="360" w:lineRule="auto"/>
              <w:jc w:val="both"/>
            </w:pPr>
            <w:r w:rsidRPr="00396BD7">
              <w:t>18,68</w:t>
            </w:r>
          </w:p>
        </w:tc>
        <w:tc>
          <w:tcPr>
            <w:tcW w:w="995" w:type="dxa"/>
            <w:shd w:val="clear" w:color="auto" w:fill="auto"/>
          </w:tcPr>
          <w:p w:rsidR="00724157" w:rsidRPr="00396BD7" w:rsidRDefault="00724157" w:rsidP="000709AB">
            <w:pPr>
              <w:autoSpaceDE w:val="0"/>
              <w:autoSpaceDN w:val="0"/>
              <w:adjustRightInd w:val="0"/>
              <w:spacing w:line="360" w:lineRule="auto"/>
              <w:jc w:val="both"/>
            </w:pPr>
            <w:r w:rsidRPr="00396BD7">
              <w:t>9,24</w:t>
            </w:r>
          </w:p>
        </w:tc>
        <w:tc>
          <w:tcPr>
            <w:tcW w:w="1134" w:type="dxa"/>
            <w:shd w:val="clear" w:color="auto" w:fill="auto"/>
          </w:tcPr>
          <w:p w:rsidR="00724157" w:rsidRPr="00396BD7" w:rsidRDefault="00724157" w:rsidP="000709AB">
            <w:pPr>
              <w:autoSpaceDE w:val="0"/>
              <w:autoSpaceDN w:val="0"/>
              <w:adjustRightInd w:val="0"/>
              <w:spacing w:line="360" w:lineRule="auto"/>
              <w:jc w:val="both"/>
            </w:pPr>
            <w:r w:rsidRPr="00396BD7">
              <w:t>14,8</w:t>
            </w:r>
          </w:p>
        </w:tc>
        <w:tc>
          <w:tcPr>
            <w:tcW w:w="938" w:type="dxa"/>
            <w:shd w:val="clear" w:color="auto" w:fill="auto"/>
          </w:tcPr>
          <w:p w:rsidR="00724157" w:rsidRPr="00396BD7" w:rsidRDefault="00724157" w:rsidP="000709AB">
            <w:pPr>
              <w:autoSpaceDE w:val="0"/>
              <w:autoSpaceDN w:val="0"/>
              <w:adjustRightInd w:val="0"/>
              <w:spacing w:line="360" w:lineRule="auto"/>
              <w:jc w:val="both"/>
            </w:pPr>
            <w:r w:rsidRPr="00396BD7">
              <w:t>23,2</w:t>
            </w:r>
          </w:p>
        </w:tc>
        <w:tc>
          <w:tcPr>
            <w:tcW w:w="1087" w:type="dxa"/>
            <w:shd w:val="clear" w:color="auto" w:fill="auto"/>
          </w:tcPr>
          <w:p w:rsidR="00724157" w:rsidRPr="00396BD7" w:rsidRDefault="00724157" w:rsidP="000709AB">
            <w:pPr>
              <w:autoSpaceDE w:val="0"/>
              <w:autoSpaceDN w:val="0"/>
              <w:adjustRightInd w:val="0"/>
              <w:spacing w:line="360" w:lineRule="auto"/>
              <w:jc w:val="both"/>
            </w:pPr>
            <w:r w:rsidRPr="00396BD7">
              <w:t>25,5</w:t>
            </w:r>
          </w:p>
        </w:tc>
        <w:tc>
          <w:tcPr>
            <w:tcW w:w="1100" w:type="dxa"/>
            <w:shd w:val="clear" w:color="auto" w:fill="auto"/>
          </w:tcPr>
          <w:p w:rsidR="00724157" w:rsidRPr="00396BD7" w:rsidRDefault="00724157" w:rsidP="000709AB">
            <w:pPr>
              <w:autoSpaceDE w:val="0"/>
              <w:autoSpaceDN w:val="0"/>
              <w:adjustRightInd w:val="0"/>
              <w:spacing w:line="360" w:lineRule="auto"/>
              <w:jc w:val="both"/>
            </w:pPr>
            <w:r w:rsidRPr="00396BD7">
              <w:t>12,0</w:t>
            </w:r>
          </w:p>
        </w:tc>
      </w:tr>
      <w:tr w:rsidR="00724157" w:rsidRPr="000709AB" w:rsidTr="000709AB">
        <w:tc>
          <w:tcPr>
            <w:tcW w:w="1915" w:type="dxa"/>
            <w:shd w:val="clear" w:color="auto" w:fill="auto"/>
          </w:tcPr>
          <w:p w:rsidR="00724157" w:rsidRPr="00396BD7" w:rsidRDefault="00724157" w:rsidP="000709AB">
            <w:pPr>
              <w:autoSpaceDE w:val="0"/>
              <w:autoSpaceDN w:val="0"/>
              <w:adjustRightInd w:val="0"/>
              <w:spacing w:line="360" w:lineRule="auto"/>
              <w:jc w:val="both"/>
            </w:pPr>
            <w:r w:rsidRPr="00396BD7">
              <w:t>Сургутнефтегаз</w:t>
            </w:r>
          </w:p>
        </w:tc>
        <w:tc>
          <w:tcPr>
            <w:tcW w:w="1073" w:type="dxa"/>
            <w:shd w:val="clear" w:color="auto" w:fill="auto"/>
          </w:tcPr>
          <w:p w:rsidR="00724157" w:rsidRPr="00396BD7" w:rsidRDefault="00724157" w:rsidP="000709AB">
            <w:pPr>
              <w:autoSpaceDE w:val="0"/>
              <w:autoSpaceDN w:val="0"/>
              <w:adjustRightInd w:val="0"/>
              <w:spacing w:line="360" w:lineRule="auto"/>
              <w:jc w:val="both"/>
            </w:pPr>
            <w:r w:rsidRPr="00396BD7">
              <w:t>28,64</w:t>
            </w:r>
          </w:p>
        </w:tc>
        <w:tc>
          <w:tcPr>
            <w:tcW w:w="1087" w:type="dxa"/>
            <w:shd w:val="clear" w:color="auto" w:fill="auto"/>
          </w:tcPr>
          <w:p w:rsidR="00724157" w:rsidRPr="00396BD7" w:rsidRDefault="00724157" w:rsidP="000709AB">
            <w:pPr>
              <w:autoSpaceDE w:val="0"/>
              <w:autoSpaceDN w:val="0"/>
              <w:adjustRightInd w:val="0"/>
              <w:spacing w:line="360" w:lineRule="auto"/>
              <w:jc w:val="both"/>
            </w:pPr>
            <w:r w:rsidRPr="00396BD7">
              <w:t>18,68</w:t>
            </w:r>
          </w:p>
        </w:tc>
        <w:tc>
          <w:tcPr>
            <w:tcW w:w="995" w:type="dxa"/>
            <w:shd w:val="clear" w:color="auto" w:fill="auto"/>
          </w:tcPr>
          <w:p w:rsidR="00724157" w:rsidRPr="00396BD7" w:rsidRDefault="00724157" w:rsidP="000709AB">
            <w:pPr>
              <w:autoSpaceDE w:val="0"/>
              <w:autoSpaceDN w:val="0"/>
              <w:adjustRightInd w:val="0"/>
              <w:spacing w:line="360" w:lineRule="auto"/>
              <w:jc w:val="both"/>
            </w:pPr>
            <w:r w:rsidRPr="00396BD7">
              <w:t>0,05</w:t>
            </w:r>
          </w:p>
        </w:tc>
        <w:tc>
          <w:tcPr>
            <w:tcW w:w="1134" w:type="dxa"/>
            <w:shd w:val="clear" w:color="auto" w:fill="auto"/>
          </w:tcPr>
          <w:p w:rsidR="00724157" w:rsidRPr="00396BD7" w:rsidRDefault="00724157" w:rsidP="000709AB">
            <w:pPr>
              <w:autoSpaceDE w:val="0"/>
              <w:autoSpaceDN w:val="0"/>
              <w:adjustRightInd w:val="0"/>
              <w:spacing w:line="360" w:lineRule="auto"/>
              <w:jc w:val="both"/>
            </w:pPr>
            <w:r w:rsidRPr="00396BD7">
              <w:t>15,1</w:t>
            </w:r>
          </w:p>
        </w:tc>
        <w:tc>
          <w:tcPr>
            <w:tcW w:w="938" w:type="dxa"/>
            <w:shd w:val="clear" w:color="auto" w:fill="auto"/>
          </w:tcPr>
          <w:p w:rsidR="00724157" w:rsidRPr="00396BD7" w:rsidRDefault="00724157" w:rsidP="000709AB">
            <w:pPr>
              <w:autoSpaceDE w:val="0"/>
              <w:autoSpaceDN w:val="0"/>
              <w:adjustRightInd w:val="0"/>
              <w:spacing w:line="360" w:lineRule="auto"/>
              <w:jc w:val="both"/>
            </w:pPr>
            <w:r w:rsidRPr="00396BD7">
              <w:t>15,0</w:t>
            </w:r>
          </w:p>
        </w:tc>
        <w:tc>
          <w:tcPr>
            <w:tcW w:w="1087" w:type="dxa"/>
            <w:shd w:val="clear" w:color="auto" w:fill="auto"/>
          </w:tcPr>
          <w:p w:rsidR="00724157" w:rsidRPr="00396BD7" w:rsidRDefault="00724157" w:rsidP="000709AB">
            <w:pPr>
              <w:autoSpaceDE w:val="0"/>
              <w:autoSpaceDN w:val="0"/>
              <w:adjustRightInd w:val="0"/>
              <w:spacing w:line="360" w:lineRule="auto"/>
              <w:jc w:val="both"/>
            </w:pPr>
            <w:r w:rsidRPr="00396BD7">
              <w:t>25,5</w:t>
            </w:r>
          </w:p>
        </w:tc>
        <w:tc>
          <w:tcPr>
            <w:tcW w:w="1100" w:type="dxa"/>
            <w:shd w:val="clear" w:color="auto" w:fill="auto"/>
          </w:tcPr>
          <w:p w:rsidR="00724157" w:rsidRPr="00396BD7" w:rsidRDefault="00724157" w:rsidP="000709AB">
            <w:pPr>
              <w:autoSpaceDE w:val="0"/>
              <w:autoSpaceDN w:val="0"/>
              <w:adjustRightInd w:val="0"/>
              <w:spacing w:line="360" w:lineRule="auto"/>
              <w:jc w:val="both"/>
            </w:pPr>
            <w:r w:rsidRPr="00396BD7">
              <w:t>30,8</w:t>
            </w:r>
          </w:p>
        </w:tc>
      </w:tr>
      <w:tr w:rsidR="00724157" w:rsidRPr="000709AB" w:rsidTr="000709AB">
        <w:tc>
          <w:tcPr>
            <w:tcW w:w="1915" w:type="dxa"/>
            <w:shd w:val="clear" w:color="auto" w:fill="auto"/>
          </w:tcPr>
          <w:p w:rsidR="00724157" w:rsidRPr="00396BD7" w:rsidRDefault="00724157" w:rsidP="000709AB">
            <w:pPr>
              <w:autoSpaceDE w:val="0"/>
              <w:autoSpaceDN w:val="0"/>
              <w:adjustRightInd w:val="0"/>
              <w:spacing w:line="360" w:lineRule="auto"/>
              <w:jc w:val="both"/>
            </w:pPr>
            <w:r w:rsidRPr="00396BD7">
              <w:t>Татнефть</w:t>
            </w:r>
          </w:p>
        </w:tc>
        <w:tc>
          <w:tcPr>
            <w:tcW w:w="1073" w:type="dxa"/>
            <w:shd w:val="clear" w:color="auto" w:fill="auto"/>
          </w:tcPr>
          <w:p w:rsidR="00724157" w:rsidRPr="00396BD7" w:rsidRDefault="00724157" w:rsidP="000709AB">
            <w:pPr>
              <w:autoSpaceDE w:val="0"/>
              <w:autoSpaceDN w:val="0"/>
              <w:adjustRightInd w:val="0"/>
              <w:spacing w:line="360" w:lineRule="auto"/>
              <w:jc w:val="both"/>
            </w:pPr>
            <w:r w:rsidRPr="00396BD7">
              <w:t>42,75</w:t>
            </w:r>
          </w:p>
        </w:tc>
        <w:tc>
          <w:tcPr>
            <w:tcW w:w="1087" w:type="dxa"/>
            <w:shd w:val="clear" w:color="auto" w:fill="auto"/>
          </w:tcPr>
          <w:p w:rsidR="00724157" w:rsidRPr="00396BD7" w:rsidRDefault="00724157" w:rsidP="000709AB">
            <w:pPr>
              <w:autoSpaceDE w:val="0"/>
              <w:autoSpaceDN w:val="0"/>
              <w:adjustRightInd w:val="0"/>
              <w:spacing w:line="360" w:lineRule="auto"/>
              <w:jc w:val="both"/>
            </w:pPr>
            <w:r w:rsidRPr="00396BD7">
              <w:t>18,68</w:t>
            </w:r>
          </w:p>
        </w:tc>
        <w:tc>
          <w:tcPr>
            <w:tcW w:w="995" w:type="dxa"/>
            <w:shd w:val="clear" w:color="auto" w:fill="auto"/>
          </w:tcPr>
          <w:p w:rsidR="00724157" w:rsidRPr="00396BD7" w:rsidRDefault="00724157" w:rsidP="000709AB">
            <w:pPr>
              <w:autoSpaceDE w:val="0"/>
              <w:autoSpaceDN w:val="0"/>
              <w:adjustRightInd w:val="0"/>
              <w:spacing w:line="360" w:lineRule="auto"/>
              <w:jc w:val="both"/>
            </w:pPr>
            <w:r w:rsidRPr="00396BD7">
              <w:t>0,11</w:t>
            </w:r>
          </w:p>
        </w:tc>
        <w:tc>
          <w:tcPr>
            <w:tcW w:w="1134" w:type="dxa"/>
            <w:shd w:val="clear" w:color="auto" w:fill="auto"/>
          </w:tcPr>
          <w:p w:rsidR="00724157" w:rsidRPr="00396BD7" w:rsidRDefault="00724157" w:rsidP="000709AB">
            <w:pPr>
              <w:autoSpaceDE w:val="0"/>
              <w:autoSpaceDN w:val="0"/>
              <w:adjustRightInd w:val="0"/>
              <w:spacing w:line="360" w:lineRule="auto"/>
              <w:jc w:val="both"/>
            </w:pPr>
            <w:r w:rsidRPr="00396BD7">
              <w:t>2,5</w:t>
            </w:r>
          </w:p>
        </w:tc>
        <w:tc>
          <w:tcPr>
            <w:tcW w:w="938" w:type="dxa"/>
            <w:shd w:val="clear" w:color="auto" w:fill="auto"/>
          </w:tcPr>
          <w:p w:rsidR="00724157" w:rsidRPr="00396BD7" w:rsidRDefault="00724157" w:rsidP="000709AB">
            <w:pPr>
              <w:autoSpaceDE w:val="0"/>
              <w:autoSpaceDN w:val="0"/>
              <w:adjustRightInd w:val="0"/>
              <w:spacing w:line="360" w:lineRule="auto"/>
              <w:jc w:val="both"/>
            </w:pPr>
            <w:r w:rsidRPr="00396BD7">
              <w:t>3,3</w:t>
            </w:r>
          </w:p>
        </w:tc>
        <w:tc>
          <w:tcPr>
            <w:tcW w:w="1087" w:type="dxa"/>
            <w:shd w:val="clear" w:color="auto" w:fill="auto"/>
          </w:tcPr>
          <w:p w:rsidR="00724157" w:rsidRPr="00396BD7" w:rsidRDefault="00724157" w:rsidP="000709AB">
            <w:pPr>
              <w:autoSpaceDE w:val="0"/>
              <w:autoSpaceDN w:val="0"/>
              <w:adjustRightInd w:val="0"/>
              <w:spacing w:line="360" w:lineRule="auto"/>
              <w:jc w:val="both"/>
            </w:pPr>
            <w:r w:rsidRPr="00396BD7">
              <w:t>25,5</w:t>
            </w:r>
          </w:p>
        </w:tc>
        <w:tc>
          <w:tcPr>
            <w:tcW w:w="1100" w:type="dxa"/>
            <w:shd w:val="clear" w:color="auto" w:fill="auto"/>
          </w:tcPr>
          <w:p w:rsidR="00724157" w:rsidRPr="00396BD7" w:rsidRDefault="00724157" w:rsidP="000709AB">
            <w:pPr>
              <w:autoSpaceDE w:val="0"/>
              <w:autoSpaceDN w:val="0"/>
              <w:adjustRightInd w:val="0"/>
              <w:spacing w:line="360" w:lineRule="auto"/>
              <w:jc w:val="both"/>
            </w:pPr>
            <w:r w:rsidRPr="00396BD7">
              <w:t>11,7</w:t>
            </w:r>
          </w:p>
        </w:tc>
      </w:tr>
      <w:tr w:rsidR="00724157" w:rsidRPr="000709AB" w:rsidTr="000709AB">
        <w:tc>
          <w:tcPr>
            <w:tcW w:w="1915" w:type="dxa"/>
            <w:shd w:val="clear" w:color="auto" w:fill="auto"/>
          </w:tcPr>
          <w:p w:rsidR="00724157" w:rsidRPr="00396BD7" w:rsidRDefault="00724157" w:rsidP="000709AB">
            <w:pPr>
              <w:autoSpaceDE w:val="0"/>
              <w:autoSpaceDN w:val="0"/>
              <w:adjustRightInd w:val="0"/>
              <w:spacing w:line="360" w:lineRule="auto"/>
              <w:jc w:val="both"/>
            </w:pPr>
            <w:r w:rsidRPr="00396BD7">
              <w:t>ГМК Норильский Никель</w:t>
            </w:r>
          </w:p>
        </w:tc>
        <w:tc>
          <w:tcPr>
            <w:tcW w:w="1073" w:type="dxa"/>
            <w:shd w:val="clear" w:color="auto" w:fill="auto"/>
          </w:tcPr>
          <w:p w:rsidR="00724157" w:rsidRPr="00396BD7" w:rsidRDefault="00724157" w:rsidP="000709AB">
            <w:pPr>
              <w:autoSpaceDE w:val="0"/>
              <w:autoSpaceDN w:val="0"/>
              <w:adjustRightInd w:val="0"/>
              <w:spacing w:line="360" w:lineRule="auto"/>
              <w:jc w:val="both"/>
            </w:pPr>
            <w:r w:rsidRPr="00396BD7">
              <w:t>7,27</w:t>
            </w:r>
          </w:p>
        </w:tc>
        <w:tc>
          <w:tcPr>
            <w:tcW w:w="1087" w:type="dxa"/>
            <w:shd w:val="clear" w:color="auto" w:fill="auto"/>
          </w:tcPr>
          <w:p w:rsidR="00724157" w:rsidRPr="00396BD7" w:rsidRDefault="00724157" w:rsidP="000709AB">
            <w:pPr>
              <w:autoSpaceDE w:val="0"/>
              <w:autoSpaceDN w:val="0"/>
              <w:adjustRightInd w:val="0"/>
              <w:spacing w:line="360" w:lineRule="auto"/>
              <w:jc w:val="both"/>
            </w:pPr>
            <w:r w:rsidRPr="00396BD7">
              <w:t>16,</w:t>
            </w:r>
            <w:r w:rsidR="003E701B" w:rsidRPr="00396BD7">
              <w:t>1</w:t>
            </w:r>
            <w:r w:rsidRPr="00396BD7">
              <w:t>5</w:t>
            </w:r>
          </w:p>
        </w:tc>
        <w:tc>
          <w:tcPr>
            <w:tcW w:w="995" w:type="dxa"/>
            <w:shd w:val="clear" w:color="auto" w:fill="auto"/>
          </w:tcPr>
          <w:p w:rsidR="00724157" w:rsidRPr="00396BD7" w:rsidRDefault="00724157" w:rsidP="000709AB">
            <w:pPr>
              <w:autoSpaceDE w:val="0"/>
              <w:autoSpaceDN w:val="0"/>
              <w:adjustRightInd w:val="0"/>
              <w:spacing w:line="360" w:lineRule="auto"/>
              <w:jc w:val="both"/>
            </w:pPr>
            <w:r w:rsidRPr="00396BD7">
              <w:t>19,65</w:t>
            </w:r>
          </w:p>
        </w:tc>
        <w:tc>
          <w:tcPr>
            <w:tcW w:w="1134" w:type="dxa"/>
            <w:shd w:val="clear" w:color="auto" w:fill="auto"/>
          </w:tcPr>
          <w:p w:rsidR="00724157" w:rsidRPr="00396BD7" w:rsidRDefault="00724157" w:rsidP="000709AB">
            <w:pPr>
              <w:autoSpaceDE w:val="0"/>
              <w:autoSpaceDN w:val="0"/>
              <w:adjustRightInd w:val="0"/>
              <w:spacing w:line="360" w:lineRule="auto"/>
              <w:jc w:val="both"/>
            </w:pPr>
            <w:r w:rsidRPr="00396BD7">
              <w:t>25,6</w:t>
            </w:r>
          </w:p>
        </w:tc>
        <w:tc>
          <w:tcPr>
            <w:tcW w:w="938" w:type="dxa"/>
            <w:shd w:val="clear" w:color="auto" w:fill="auto"/>
          </w:tcPr>
          <w:p w:rsidR="00724157" w:rsidRPr="00396BD7" w:rsidRDefault="00724157" w:rsidP="000709AB">
            <w:pPr>
              <w:autoSpaceDE w:val="0"/>
              <w:autoSpaceDN w:val="0"/>
              <w:adjustRightInd w:val="0"/>
              <w:spacing w:line="360" w:lineRule="auto"/>
              <w:jc w:val="both"/>
            </w:pPr>
            <w:r w:rsidRPr="00396BD7">
              <w:t>34,3</w:t>
            </w:r>
          </w:p>
        </w:tc>
        <w:tc>
          <w:tcPr>
            <w:tcW w:w="1087" w:type="dxa"/>
            <w:shd w:val="clear" w:color="auto" w:fill="auto"/>
          </w:tcPr>
          <w:p w:rsidR="00724157" w:rsidRPr="00396BD7" w:rsidRDefault="00724157" w:rsidP="000709AB">
            <w:pPr>
              <w:autoSpaceDE w:val="0"/>
              <w:autoSpaceDN w:val="0"/>
              <w:adjustRightInd w:val="0"/>
              <w:spacing w:line="360" w:lineRule="auto"/>
              <w:jc w:val="both"/>
            </w:pPr>
            <w:r w:rsidRPr="00396BD7">
              <w:t>-41,1</w:t>
            </w:r>
          </w:p>
        </w:tc>
        <w:tc>
          <w:tcPr>
            <w:tcW w:w="1100" w:type="dxa"/>
            <w:shd w:val="clear" w:color="auto" w:fill="auto"/>
          </w:tcPr>
          <w:p w:rsidR="00724157" w:rsidRPr="00396BD7" w:rsidRDefault="00724157" w:rsidP="000709AB">
            <w:pPr>
              <w:autoSpaceDE w:val="0"/>
              <w:autoSpaceDN w:val="0"/>
              <w:adjustRightInd w:val="0"/>
              <w:spacing w:line="360" w:lineRule="auto"/>
              <w:jc w:val="both"/>
            </w:pPr>
            <w:r w:rsidRPr="00396BD7">
              <w:t>47,3</w:t>
            </w:r>
          </w:p>
        </w:tc>
      </w:tr>
      <w:tr w:rsidR="00724157" w:rsidRPr="000709AB" w:rsidTr="000709AB">
        <w:tc>
          <w:tcPr>
            <w:tcW w:w="1915" w:type="dxa"/>
            <w:shd w:val="clear" w:color="auto" w:fill="auto"/>
          </w:tcPr>
          <w:p w:rsidR="00724157" w:rsidRPr="00396BD7" w:rsidRDefault="00724157" w:rsidP="000709AB">
            <w:pPr>
              <w:autoSpaceDE w:val="0"/>
              <w:autoSpaceDN w:val="0"/>
              <w:adjustRightInd w:val="0"/>
              <w:spacing w:line="360" w:lineRule="auto"/>
              <w:jc w:val="both"/>
            </w:pPr>
            <w:r w:rsidRPr="00396BD7">
              <w:t>РАО ЭЕС</w:t>
            </w:r>
          </w:p>
        </w:tc>
        <w:tc>
          <w:tcPr>
            <w:tcW w:w="1073" w:type="dxa"/>
            <w:shd w:val="clear" w:color="auto" w:fill="auto"/>
          </w:tcPr>
          <w:p w:rsidR="00724157" w:rsidRPr="00396BD7" w:rsidRDefault="00724157" w:rsidP="000709AB">
            <w:pPr>
              <w:autoSpaceDE w:val="0"/>
              <w:autoSpaceDN w:val="0"/>
              <w:adjustRightInd w:val="0"/>
              <w:spacing w:line="360" w:lineRule="auto"/>
              <w:jc w:val="both"/>
            </w:pPr>
            <w:r w:rsidRPr="00396BD7">
              <w:t>50,77</w:t>
            </w:r>
          </w:p>
        </w:tc>
        <w:tc>
          <w:tcPr>
            <w:tcW w:w="1087" w:type="dxa"/>
            <w:shd w:val="clear" w:color="auto" w:fill="auto"/>
          </w:tcPr>
          <w:p w:rsidR="00724157" w:rsidRPr="00396BD7" w:rsidRDefault="00724157" w:rsidP="000709AB">
            <w:pPr>
              <w:autoSpaceDE w:val="0"/>
              <w:autoSpaceDN w:val="0"/>
              <w:adjustRightInd w:val="0"/>
              <w:spacing w:line="360" w:lineRule="auto"/>
              <w:jc w:val="both"/>
            </w:pPr>
            <w:r w:rsidRPr="00396BD7">
              <w:t>-59,77</w:t>
            </w:r>
          </w:p>
        </w:tc>
        <w:tc>
          <w:tcPr>
            <w:tcW w:w="995" w:type="dxa"/>
            <w:shd w:val="clear" w:color="auto" w:fill="auto"/>
          </w:tcPr>
          <w:p w:rsidR="00724157" w:rsidRPr="00396BD7" w:rsidRDefault="00724157" w:rsidP="000709AB">
            <w:pPr>
              <w:autoSpaceDE w:val="0"/>
              <w:autoSpaceDN w:val="0"/>
              <w:adjustRightInd w:val="0"/>
              <w:spacing w:line="360" w:lineRule="auto"/>
              <w:jc w:val="both"/>
            </w:pPr>
            <w:r w:rsidRPr="00396BD7">
              <w:t>0,02</w:t>
            </w:r>
          </w:p>
        </w:tc>
        <w:tc>
          <w:tcPr>
            <w:tcW w:w="1134" w:type="dxa"/>
            <w:shd w:val="clear" w:color="auto" w:fill="auto"/>
          </w:tcPr>
          <w:p w:rsidR="00724157" w:rsidRPr="00396BD7" w:rsidRDefault="00724157" w:rsidP="000709AB">
            <w:pPr>
              <w:autoSpaceDE w:val="0"/>
              <w:autoSpaceDN w:val="0"/>
              <w:adjustRightInd w:val="0"/>
              <w:spacing w:line="360" w:lineRule="auto"/>
              <w:jc w:val="both"/>
            </w:pPr>
            <w:r w:rsidRPr="00396BD7">
              <w:t>0,1</w:t>
            </w:r>
          </w:p>
        </w:tc>
        <w:tc>
          <w:tcPr>
            <w:tcW w:w="938" w:type="dxa"/>
            <w:shd w:val="clear" w:color="auto" w:fill="auto"/>
          </w:tcPr>
          <w:p w:rsidR="00724157" w:rsidRPr="00396BD7" w:rsidRDefault="00724157" w:rsidP="000709AB">
            <w:pPr>
              <w:autoSpaceDE w:val="0"/>
              <w:autoSpaceDN w:val="0"/>
              <w:adjustRightInd w:val="0"/>
              <w:spacing w:line="360" w:lineRule="auto"/>
              <w:jc w:val="both"/>
            </w:pPr>
            <w:r w:rsidRPr="00396BD7">
              <w:t>3,0</w:t>
            </w:r>
          </w:p>
        </w:tc>
        <w:tc>
          <w:tcPr>
            <w:tcW w:w="1087" w:type="dxa"/>
            <w:shd w:val="clear" w:color="auto" w:fill="auto"/>
          </w:tcPr>
          <w:p w:rsidR="00724157" w:rsidRPr="00396BD7" w:rsidRDefault="00724157" w:rsidP="000709AB">
            <w:pPr>
              <w:autoSpaceDE w:val="0"/>
              <w:autoSpaceDN w:val="0"/>
              <w:adjustRightInd w:val="0"/>
              <w:spacing w:line="360" w:lineRule="auto"/>
              <w:jc w:val="both"/>
            </w:pPr>
            <w:r w:rsidRPr="00396BD7">
              <w:t>3,9</w:t>
            </w:r>
          </w:p>
        </w:tc>
        <w:tc>
          <w:tcPr>
            <w:tcW w:w="1100" w:type="dxa"/>
            <w:shd w:val="clear" w:color="auto" w:fill="auto"/>
          </w:tcPr>
          <w:p w:rsidR="00724157" w:rsidRPr="00396BD7" w:rsidRDefault="00724157" w:rsidP="000709AB">
            <w:pPr>
              <w:autoSpaceDE w:val="0"/>
              <w:autoSpaceDN w:val="0"/>
              <w:adjustRightInd w:val="0"/>
              <w:spacing w:line="360" w:lineRule="auto"/>
              <w:jc w:val="both"/>
            </w:pPr>
            <w:r w:rsidRPr="00396BD7">
              <w:t>2,4</w:t>
            </w:r>
          </w:p>
        </w:tc>
      </w:tr>
      <w:tr w:rsidR="00537948" w:rsidRPr="000709AB" w:rsidTr="000709AB">
        <w:tc>
          <w:tcPr>
            <w:tcW w:w="1915" w:type="dxa"/>
            <w:shd w:val="clear" w:color="auto" w:fill="auto"/>
          </w:tcPr>
          <w:p w:rsidR="00537948" w:rsidRPr="00396BD7" w:rsidRDefault="00537948" w:rsidP="000709AB">
            <w:pPr>
              <w:autoSpaceDE w:val="0"/>
              <w:autoSpaceDN w:val="0"/>
              <w:adjustRightInd w:val="0"/>
              <w:spacing w:line="360" w:lineRule="auto"/>
              <w:jc w:val="both"/>
            </w:pPr>
            <w:r w:rsidRPr="00396BD7">
              <w:t>Сбербанк</w:t>
            </w:r>
          </w:p>
        </w:tc>
        <w:tc>
          <w:tcPr>
            <w:tcW w:w="1073" w:type="dxa"/>
            <w:shd w:val="clear" w:color="auto" w:fill="auto"/>
          </w:tcPr>
          <w:p w:rsidR="00537948" w:rsidRPr="00396BD7" w:rsidRDefault="00D142D8" w:rsidP="000709AB">
            <w:pPr>
              <w:autoSpaceDE w:val="0"/>
              <w:autoSpaceDN w:val="0"/>
              <w:adjustRightInd w:val="0"/>
              <w:spacing w:line="360" w:lineRule="auto"/>
              <w:jc w:val="both"/>
            </w:pPr>
            <w:r w:rsidRPr="00396BD7">
              <w:t>10,9</w:t>
            </w:r>
          </w:p>
        </w:tc>
        <w:tc>
          <w:tcPr>
            <w:tcW w:w="1087" w:type="dxa"/>
            <w:shd w:val="clear" w:color="auto" w:fill="auto"/>
          </w:tcPr>
          <w:p w:rsidR="00537948" w:rsidRPr="00396BD7" w:rsidRDefault="000C1987" w:rsidP="000709AB">
            <w:pPr>
              <w:autoSpaceDE w:val="0"/>
              <w:autoSpaceDN w:val="0"/>
              <w:adjustRightInd w:val="0"/>
              <w:spacing w:line="360" w:lineRule="auto"/>
              <w:jc w:val="both"/>
            </w:pPr>
            <w:r w:rsidRPr="00396BD7">
              <w:t>40,99</w:t>
            </w:r>
          </w:p>
        </w:tc>
        <w:tc>
          <w:tcPr>
            <w:tcW w:w="995" w:type="dxa"/>
            <w:shd w:val="clear" w:color="auto" w:fill="auto"/>
          </w:tcPr>
          <w:p w:rsidR="00537948" w:rsidRPr="00396BD7" w:rsidRDefault="00D142D8" w:rsidP="000709AB">
            <w:pPr>
              <w:autoSpaceDE w:val="0"/>
              <w:autoSpaceDN w:val="0"/>
              <w:adjustRightInd w:val="0"/>
              <w:spacing w:line="360" w:lineRule="auto"/>
              <w:jc w:val="both"/>
            </w:pPr>
            <w:r w:rsidRPr="00396BD7">
              <w:t>60,8</w:t>
            </w:r>
          </w:p>
        </w:tc>
        <w:tc>
          <w:tcPr>
            <w:tcW w:w="1134" w:type="dxa"/>
            <w:shd w:val="clear" w:color="auto" w:fill="auto"/>
          </w:tcPr>
          <w:p w:rsidR="00537948" w:rsidRPr="00396BD7" w:rsidRDefault="00D142D8" w:rsidP="000709AB">
            <w:pPr>
              <w:autoSpaceDE w:val="0"/>
              <w:autoSpaceDN w:val="0"/>
              <w:adjustRightInd w:val="0"/>
              <w:spacing w:line="360" w:lineRule="auto"/>
              <w:jc w:val="both"/>
            </w:pPr>
            <w:r w:rsidRPr="00396BD7">
              <w:t>-</w:t>
            </w:r>
          </w:p>
        </w:tc>
        <w:tc>
          <w:tcPr>
            <w:tcW w:w="938" w:type="dxa"/>
            <w:shd w:val="clear" w:color="auto" w:fill="auto"/>
          </w:tcPr>
          <w:p w:rsidR="00537948" w:rsidRPr="00396BD7" w:rsidRDefault="00D142D8" w:rsidP="000709AB">
            <w:pPr>
              <w:autoSpaceDE w:val="0"/>
              <w:autoSpaceDN w:val="0"/>
              <w:adjustRightInd w:val="0"/>
              <w:spacing w:line="360" w:lineRule="auto"/>
              <w:jc w:val="both"/>
            </w:pPr>
            <w:r w:rsidRPr="00396BD7">
              <w:t>16,5</w:t>
            </w:r>
          </w:p>
        </w:tc>
        <w:tc>
          <w:tcPr>
            <w:tcW w:w="1087" w:type="dxa"/>
            <w:shd w:val="clear" w:color="auto" w:fill="auto"/>
          </w:tcPr>
          <w:p w:rsidR="00537948" w:rsidRPr="00396BD7" w:rsidRDefault="000C1987" w:rsidP="000709AB">
            <w:pPr>
              <w:autoSpaceDE w:val="0"/>
              <w:autoSpaceDN w:val="0"/>
              <w:adjustRightInd w:val="0"/>
              <w:spacing w:line="360" w:lineRule="auto"/>
              <w:jc w:val="both"/>
            </w:pPr>
            <w:r w:rsidRPr="00396BD7">
              <w:t>12,2</w:t>
            </w:r>
          </w:p>
        </w:tc>
        <w:tc>
          <w:tcPr>
            <w:tcW w:w="1100" w:type="dxa"/>
            <w:shd w:val="clear" w:color="auto" w:fill="auto"/>
          </w:tcPr>
          <w:p w:rsidR="00537948" w:rsidRPr="00396BD7" w:rsidRDefault="00D142D8" w:rsidP="000709AB">
            <w:pPr>
              <w:autoSpaceDE w:val="0"/>
              <w:autoSpaceDN w:val="0"/>
              <w:adjustRightInd w:val="0"/>
              <w:spacing w:line="360" w:lineRule="auto"/>
              <w:jc w:val="both"/>
            </w:pPr>
            <w:r w:rsidRPr="00396BD7">
              <w:t>-</w:t>
            </w:r>
          </w:p>
        </w:tc>
      </w:tr>
      <w:tr w:rsidR="00724157" w:rsidRPr="000709AB" w:rsidTr="000709AB">
        <w:tc>
          <w:tcPr>
            <w:tcW w:w="1915" w:type="dxa"/>
            <w:shd w:val="clear" w:color="auto" w:fill="auto"/>
          </w:tcPr>
          <w:p w:rsidR="00724157" w:rsidRPr="00396BD7" w:rsidRDefault="00724157" w:rsidP="000709AB">
            <w:pPr>
              <w:autoSpaceDE w:val="0"/>
              <w:autoSpaceDN w:val="0"/>
              <w:adjustRightInd w:val="0"/>
              <w:spacing w:line="360" w:lineRule="auto"/>
              <w:jc w:val="both"/>
            </w:pPr>
            <w:r w:rsidRPr="00396BD7">
              <w:t>Ростелеком</w:t>
            </w:r>
          </w:p>
        </w:tc>
        <w:tc>
          <w:tcPr>
            <w:tcW w:w="1073" w:type="dxa"/>
            <w:shd w:val="clear" w:color="auto" w:fill="auto"/>
          </w:tcPr>
          <w:p w:rsidR="00724157" w:rsidRPr="00396BD7" w:rsidRDefault="00724157" w:rsidP="000709AB">
            <w:pPr>
              <w:autoSpaceDE w:val="0"/>
              <w:autoSpaceDN w:val="0"/>
              <w:adjustRightInd w:val="0"/>
              <w:spacing w:line="360" w:lineRule="auto"/>
              <w:jc w:val="both"/>
            </w:pPr>
            <w:r w:rsidRPr="00396BD7">
              <w:t>109,0</w:t>
            </w:r>
          </w:p>
        </w:tc>
        <w:tc>
          <w:tcPr>
            <w:tcW w:w="1087" w:type="dxa"/>
            <w:shd w:val="clear" w:color="auto" w:fill="auto"/>
          </w:tcPr>
          <w:p w:rsidR="00724157" w:rsidRPr="00396BD7" w:rsidRDefault="00724157" w:rsidP="000709AB">
            <w:pPr>
              <w:autoSpaceDE w:val="0"/>
              <w:autoSpaceDN w:val="0"/>
              <w:adjustRightInd w:val="0"/>
              <w:spacing w:line="360" w:lineRule="auto"/>
              <w:jc w:val="both"/>
            </w:pPr>
            <w:r w:rsidRPr="00396BD7">
              <w:t>11,37</w:t>
            </w:r>
          </w:p>
        </w:tc>
        <w:tc>
          <w:tcPr>
            <w:tcW w:w="995" w:type="dxa"/>
            <w:shd w:val="clear" w:color="auto" w:fill="auto"/>
          </w:tcPr>
          <w:p w:rsidR="00724157" w:rsidRPr="00396BD7" w:rsidRDefault="00724157" w:rsidP="000709AB">
            <w:pPr>
              <w:autoSpaceDE w:val="0"/>
              <w:autoSpaceDN w:val="0"/>
              <w:adjustRightInd w:val="0"/>
              <w:spacing w:line="360" w:lineRule="auto"/>
              <w:jc w:val="both"/>
            </w:pPr>
            <w:r w:rsidRPr="00396BD7">
              <w:t>0,05</w:t>
            </w:r>
          </w:p>
        </w:tc>
        <w:tc>
          <w:tcPr>
            <w:tcW w:w="1134" w:type="dxa"/>
            <w:shd w:val="clear" w:color="auto" w:fill="auto"/>
          </w:tcPr>
          <w:p w:rsidR="00724157" w:rsidRPr="00396BD7" w:rsidRDefault="00724157" w:rsidP="000709AB">
            <w:pPr>
              <w:autoSpaceDE w:val="0"/>
              <w:autoSpaceDN w:val="0"/>
              <w:adjustRightInd w:val="0"/>
              <w:spacing w:line="360" w:lineRule="auto"/>
              <w:jc w:val="both"/>
            </w:pPr>
            <w:r w:rsidRPr="00396BD7">
              <w:t>2,8</w:t>
            </w:r>
          </w:p>
        </w:tc>
        <w:tc>
          <w:tcPr>
            <w:tcW w:w="938" w:type="dxa"/>
            <w:shd w:val="clear" w:color="auto" w:fill="auto"/>
          </w:tcPr>
          <w:p w:rsidR="00724157" w:rsidRPr="00396BD7" w:rsidRDefault="00724157" w:rsidP="000709AB">
            <w:pPr>
              <w:autoSpaceDE w:val="0"/>
              <w:autoSpaceDN w:val="0"/>
              <w:adjustRightInd w:val="0"/>
              <w:spacing w:line="360" w:lineRule="auto"/>
              <w:jc w:val="both"/>
            </w:pPr>
            <w:r w:rsidRPr="00396BD7">
              <w:t>2,0</w:t>
            </w:r>
          </w:p>
        </w:tc>
        <w:tc>
          <w:tcPr>
            <w:tcW w:w="1087" w:type="dxa"/>
            <w:shd w:val="clear" w:color="auto" w:fill="auto"/>
          </w:tcPr>
          <w:p w:rsidR="00724157" w:rsidRPr="00396BD7" w:rsidRDefault="00724157" w:rsidP="000709AB">
            <w:pPr>
              <w:autoSpaceDE w:val="0"/>
              <w:autoSpaceDN w:val="0"/>
              <w:adjustRightInd w:val="0"/>
              <w:spacing w:line="360" w:lineRule="auto"/>
              <w:jc w:val="both"/>
            </w:pPr>
            <w:r w:rsidRPr="00396BD7">
              <w:t>15,9</w:t>
            </w:r>
          </w:p>
        </w:tc>
        <w:tc>
          <w:tcPr>
            <w:tcW w:w="1100" w:type="dxa"/>
            <w:shd w:val="clear" w:color="auto" w:fill="auto"/>
          </w:tcPr>
          <w:p w:rsidR="00724157" w:rsidRPr="00396BD7" w:rsidRDefault="00724157" w:rsidP="000709AB">
            <w:pPr>
              <w:autoSpaceDE w:val="0"/>
              <w:autoSpaceDN w:val="0"/>
              <w:adjustRightInd w:val="0"/>
              <w:spacing w:line="360" w:lineRule="auto"/>
              <w:jc w:val="both"/>
            </w:pPr>
            <w:r w:rsidRPr="00396BD7">
              <w:t>2,4</w:t>
            </w:r>
          </w:p>
        </w:tc>
      </w:tr>
      <w:tr w:rsidR="00724157" w:rsidRPr="000709AB" w:rsidTr="000709AB">
        <w:tc>
          <w:tcPr>
            <w:tcW w:w="1915" w:type="dxa"/>
            <w:shd w:val="clear" w:color="auto" w:fill="auto"/>
          </w:tcPr>
          <w:p w:rsidR="00724157" w:rsidRPr="00396BD7" w:rsidRDefault="00724157" w:rsidP="000709AB">
            <w:pPr>
              <w:autoSpaceDE w:val="0"/>
              <w:autoSpaceDN w:val="0"/>
              <w:adjustRightInd w:val="0"/>
              <w:spacing w:line="360" w:lineRule="auto"/>
              <w:jc w:val="both"/>
            </w:pPr>
            <w:r w:rsidRPr="00396BD7">
              <w:t>МТС</w:t>
            </w:r>
          </w:p>
        </w:tc>
        <w:tc>
          <w:tcPr>
            <w:tcW w:w="1073" w:type="dxa"/>
            <w:shd w:val="clear" w:color="auto" w:fill="auto"/>
          </w:tcPr>
          <w:p w:rsidR="00724157" w:rsidRPr="00396BD7" w:rsidRDefault="00724157" w:rsidP="000709AB">
            <w:pPr>
              <w:autoSpaceDE w:val="0"/>
              <w:autoSpaceDN w:val="0"/>
              <w:adjustRightInd w:val="0"/>
              <w:spacing w:line="360" w:lineRule="auto"/>
              <w:jc w:val="both"/>
            </w:pPr>
            <w:r w:rsidRPr="00396BD7">
              <w:t>11,84</w:t>
            </w:r>
          </w:p>
        </w:tc>
        <w:tc>
          <w:tcPr>
            <w:tcW w:w="1087" w:type="dxa"/>
            <w:shd w:val="clear" w:color="auto" w:fill="auto"/>
          </w:tcPr>
          <w:p w:rsidR="00724157" w:rsidRPr="00396BD7" w:rsidRDefault="00724157" w:rsidP="000709AB">
            <w:pPr>
              <w:autoSpaceDE w:val="0"/>
              <w:autoSpaceDN w:val="0"/>
              <w:adjustRightInd w:val="0"/>
              <w:spacing w:line="360" w:lineRule="auto"/>
              <w:jc w:val="both"/>
            </w:pPr>
            <w:r w:rsidRPr="00396BD7">
              <w:t>11,37</w:t>
            </w:r>
          </w:p>
        </w:tc>
        <w:tc>
          <w:tcPr>
            <w:tcW w:w="995" w:type="dxa"/>
            <w:shd w:val="clear" w:color="auto" w:fill="auto"/>
          </w:tcPr>
          <w:p w:rsidR="00724157" w:rsidRPr="00396BD7" w:rsidRDefault="00724157" w:rsidP="000709AB">
            <w:pPr>
              <w:autoSpaceDE w:val="0"/>
              <w:autoSpaceDN w:val="0"/>
              <w:adjustRightInd w:val="0"/>
              <w:spacing w:line="360" w:lineRule="auto"/>
              <w:jc w:val="both"/>
            </w:pPr>
            <w:r w:rsidRPr="00396BD7">
              <w:t>0,65</w:t>
            </w:r>
          </w:p>
        </w:tc>
        <w:tc>
          <w:tcPr>
            <w:tcW w:w="1134" w:type="dxa"/>
            <w:shd w:val="clear" w:color="auto" w:fill="auto"/>
          </w:tcPr>
          <w:p w:rsidR="00724157" w:rsidRPr="00396BD7" w:rsidRDefault="00724157" w:rsidP="000709AB">
            <w:pPr>
              <w:autoSpaceDE w:val="0"/>
              <w:autoSpaceDN w:val="0"/>
              <w:adjustRightInd w:val="0"/>
              <w:spacing w:line="360" w:lineRule="auto"/>
              <w:jc w:val="both"/>
            </w:pPr>
            <w:r w:rsidRPr="00396BD7">
              <w:t>12,0</w:t>
            </w:r>
          </w:p>
        </w:tc>
        <w:tc>
          <w:tcPr>
            <w:tcW w:w="938" w:type="dxa"/>
            <w:shd w:val="clear" w:color="auto" w:fill="auto"/>
          </w:tcPr>
          <w:p w:rsidR="00724157" w:rsidRPr="00396BD7" w:rsidRDefault="00724157" w:rsidP="000709AB">
            <w:pPr>
              <w:autoSpaceDE w:val="0"/>
              <w:autoSpaceDN w:val="0"/>
              <w:adjustRightInd w:val="0"/>
              <w:spacing w:line="360" w:lineRule="auto"/>
              <w:jc w:val="both"/>
            </w:pPr>
            <w:r w:rsidRPr="00396BD7">
              <w:t>33,8</w:t>
            </w:r>
          </w:p>
        </w:tc>
        <w:tc>
          <w:tcPr>
            <w:tcW w:w="1087" w:type="dxa"/>
            <w:shd w:val="clear" w:color="auto" w:fill="auto"/>
          </w:tcPr>
          <w:p w:rsidR="00724157" w:rsidRPr="00396BD7" w:rsidRDefault="00724157" w:rsidP="000709AB">
            <w:pPr>
              <w:autoSpaceDE w:val="0"/>
              <w:autoSpaceDN w:val="0"/>
              <w:adjustRightInd w:val="0"/>
              <w:spacing w:line="360" w:lineRule="auto"/>
              <w:jc w:val="both"/>
            </w:pPr>
            <w:r w:rsidRPr="00396BD7">
              <w:t>15,9</w:t>
            </w:r>
          </w:p>
        </w:tc>
        <w:tc>
          <w:tcPr>
            <w:tcW w:w="1100" w:type="dxa"/>
            <w:shd w:val="clear" w:color="auto" w:fill="auto"/>
          </w:tcPr>
          <w:p w:rsidR="00724157" w:rsidRPr="00396BD7" w:rsidRDefault="00724157" w:rsidP="000709AB">
            <w:pPr>
              <w:autoSpaceDE w:val="0"/>
              <w:autoSpaceDN w:val="0"/>
              <w:adjustRightInd w:val="0"/>
              <w:spacing w:line="360" w:lineRule="auto"/>
              <w:jc w:val="both"/>
            </w:pPr>
            <w:r w:rsidRPr="00396BD7">
              <w:t>19,9</w:t>
            </w:r>
          </w:p>
        </w:tc>
      </w:tr>
      <w:tr w:rsidR="00724157" w:rsidRPr="000709AB" w:rsidTr="000709AB">
        <w:tc>
          <w:tcPr>
            <w:tcW w:w="1915" w:type="dxa"/>
            <w:shd w:val="clear" w:color="auto" w:fill="auto"/>
          </w:tcPr>
          <w:p w:rsidR="00724157" w:rsidRPr="00396BD7" w:rsidRDefault="00724157" w:rsidP="000709AB">
            <w:pPr>
              <w:autoSpaceDE w:val="0"/>
              <w:autoSpaceDN w:val="0"/>
              <w:adjustRightInd w:val="0"/>
              <w:spacing w:line="360" w:lineRule="auto"/>
              <w:jc w:val="both"/>
            </w:pPr>
            <w:r w:rsidRPr="00396BD7">
              <w:t>НОВАТЭК</w:t>
            </w:r>
          </w:p>
        </w:tc>
        <w:tc>
          <w:tcPr>
            <w:tcW w:w="1073" w:type="dxa"/>
            <w:shd w:val="clear" w:color="auto" w:fill="auto"/>
          </w:tcPr>
          <w:p w:rsidR="00724157" w:rsidRPr="00396BD7" w:rsidRDefault="00724157" w:rsidP="000709AB">
            <w:pPr>
              <w:autoSpaceDE w:val="0"/>
              <w:autoSpaceDN w:val="0"/>
              <w:adjustRightInd w:val="0"/>
              <w:spacing w:line="360" w:lineRule="auto"/>
              <w:jc w:val="both"/>
            </w:pPr>
            <w:r w:rsidRPr="00396BD7">
              <w:t>38,59</w:t>
            </w:r>
          </w:p>
        </w:tc>
        <w:tc>
          <w:tcPr>
            <w:tcW w:w="1087" w:type="dxa"/>
            <w:shd w:val="clear" w:color="auto" w:fill="auto"/>
          </w:tcPr>
          <w:p w:rsidR="00724157" w:rsidRPr="00396BD7" w:rsidRDefault="00724157" w:rsidP="000709AB">
            <w:pPr>
              <w:autoSpaceDE w:val="0"/>
              <w:autoSpaceDN w:val="0"/>
              <w:adjustRightInd w:val="0"/>
              <w:spacing w:line="360" w:lineRule="auto"/>
              <w:jc w:val="both"/>
            </w:pPr>
            <w:r w:rsidRPr="00396BD7">
              <w:t>18,68</w:t>
            </w:r>
          </w:p>
        </w:tc>
        <w:tc>
          <w:tcPr>
            <w:tcW w:w="995" w:type="dxa"/>
            <w:shd w:val="clear" w:color="auto" w:fill="auto"/>
          </w:tcPr>
          <w:p w:rsidR="00724157" w:rsidRPr="00396BD7" w:rsidRDefault="00724157" w:rsidP="000709AB">
            <w:pPr>
              <w:autoSpaceDE w:val="0"/>
              <w:autoSpaceDN w:val="0"/>
              <w:adjustRightInd w:val="0"/>
              <w:spacing w:line="360" w:lineRule="auto"/>
              <w:jc w:val="both"/>
            </w:pPr>
            <w:r w:rsidRPr="00396BD7">
              <w:t>0,15</w:t>
            </w:r>
          </w:p>
        </w:tc>
        <w:tc>
          <w:tcPr>
            <w:tcW w:w="1134" w:type="dxa"/>
            <w:shd w:val="clear" w:color="auto" w:fill="auto"/>
          </w:tcPr>
          <w:p w:rsidR="00724157" w:rsidRPr="00396BD7" w:rsidRDefault="00724157" w:rsidP="000709AB">
            <w:pPr>
              <w:autoSpaceDE w:val="0"/>
              <w:autoSpaceDN w:val="0"/>
              <w:adjustRightInd w:val="0"/>
              <w:spacing w:line="360" w:lineRule="auto"/>
              <w:jc w:val="both"/>
            </w:pPr>
            <w:r w:rsidRPr="00396BD7">
              <w:t>16,3</w:t>
            </w:r>
          </w:p>
        </w:tc>
        <w:tc>
          <w:tcPr>
            <w:tcW w:w="938" w:type="dxa"/>
            <w:shd w:val="clear" w:color="auto" w:fill="auto"/>
          </w:tcPr>
          <w:p w:rsidR="00724157" w:rsidRPr="00396BD7" w:rsidRDefault="00724157" w:rsidP="000709AB">
            <w:pPr>
              <w:autoSpaceDE w:val="0"/>
              <w:autoSpaceDN w:val="0"/>
              <w:adjustRightInd w:val="0"/>
              <w:spacing w:line="360" w:lineRule="auto"/>
              <w:jc w:val="both"/>
            </w:pPr>
            <w:r w:rsidRPr="00396BD7">
              <w:t>18,5</w:t>
            </w:r>
          </w:p>
        </w:tc>
        <w:tc>
          <w:tcPr>
            <w:tcW w:w="1087" w:type="dxa"/>
            <w:shd w:val="clear" w:color="auto" w:fill="auto"/>
          </w:tcPr>
          <w:p w:rsidR="00724157" w:rsidRPr="00396BD7" w:rsidRDefault="00724157" w:rsidP="000709AB">
            <w:pPr>
              <w:autoSpaceDE w:val="0"/>
              <w:autoSpaceDN w:val="0"/>
              <w:adjustRightInd w:val="0"/>
              <w:spacing w:line="360" w:lineRule="auto"/>
              <w:jc w:val="both"/>
            </w:pPr>
            <w:r w:rsidRPr="00396BD7">
              <w:t>25,5</w:t>
            </w:r>
          </w:p>
        </w:tc>
        <w:tc>
          <w:tcPr>
            <w:tcW w:w="1100" w:type="dxa"/>
            <w:shd w:val="clear" w:color="auto" w:fill="auto"/>
          </w:tcPr>
          <w:p w:rsidR="00724157" w:rsidRPr="00396BD7" w:rsidRDefault="00724157" w:rsidP="000709AB">
            <w:pPr>
              <w:autoSpaceDE w:val="0"/>
              <w:autoSpaceDN w:val="0"/>
              <w:adjustRightInd w:val="0"/>
              <w:spacing w:line="360" w:lineRule="auto"/>
              <w:jc w:val="both"/>
            </w:pPr>
            <w:r w:rsidRPr="00396BD7">
              <w:t>29,4</w:t>
            </w:r>
          </w:p>
        </w:tc>
      </w:tr>
      <w:tr w:rsidR="00724157" w:rsidRPr="000709AB" w:rsidTr="000709AB">
        <w:tc>
          <w:tcPr>
            <w:tcW w:w="1915" w:type="dxa"/>
            <w:shd w:val="clear" w:color="auto" w:fill="auto"/>
          </w:tcPr>
          <w:p w:rsidR="00724157" w:rsidRPr="00396BD7" w:rsidRDefault="00724157" w:rsidP="000709AB">
            <w:pPr>
              <w:autoSpaceDE w:val="0"/>
              <w:autoSpaceDN w:val="0"/>
              <w:adjustRightInd w:val="0"/>
              <w:spacing w:line="360" w:lineRule="auto"/>
              <w:jc w:val="both"/>
            </w:pPr>
            <w:r w:rsidRPr="00396BD7">
              <w:t>АФК «Система»</w:t>
            </w:r>
          </w:p>
        </w:tc>
        <w:tc>
          <w:tcPr>
            <w:tcW w:w="1073" w:type="dxa"/>
            <w:shd w:val="clear" w:color="auto" w:fill="auto"/>
          </w:tcPr>
          <w:p w:rsidR="00724157" w:rsidRPr="00396BD7" w:rsidRDefault="00724157" w:rsidP="000709AB">
            <w:pPr>
              <w:autoSpaceDE w:val="0"/>
              <w:autoSpaceDN w:val="0"/>
              <w:adjustRightInd w:val="0"/>
              <w:spacing w:line="360" w:lineRule="auto"/>
              <w:jc w:val="both"/>
            </w:pPr>
            <w:r w:rsidRPr="00396BD7">
              <w:t>20,92</w:t>
            </w:r>
          </w:p>
        </w:tc>
        <w:tc>
          <w:tcPr>
            <w:tcW w:w="1087" w:type="dxa"/>
            <w:shd w:val="clear" w:color="auto" w:fill="auto"/>
          </w:tcPr>
          <w:p w:rsidR="00724157" w:rsidRPr="00396BD7" w:rsidRDefault="00724157" w:rsidP="000709AB">
            <w:pPr>
              <w:autoSpaceDE w:val="0"/>
              <w:autoSpaceDN w:val="0"/>
              <w:adjustRightInd w:val="0"/>
              <w:spacing w:line="360" w:lineRule="auto"/>
              <w:jc w:val="both"/>
            </w:pPr>
            <w:r w:rsidRPr="00396BD7">
              <w:t>40,99</w:t>
            </w:r>
          </w:p>
        </w:tc>
        <w:tc>
          <w:tcPr>
            <w:tcW w:w="995" w:type="dxa"/>
            <w:shd w:val="clear" w:color="auto" w:fill="auto"/>
          </w:tcPr>
          <w:p w:rsidR="00724157" w:rsidRPr="00396BD7" w:rsidRDefault="00724157" w:rsidP="000709AB">
            <w:pPr>
              <w:autoSpaceDE w:val="0"/>
              <w:autoSpaceDN w:val="0"/>
              <w:adjustRightInd w:val="0"/>
              <w:spacing w:line="360" w:lineRule="auto"/>
              <w:jc w:val="both"/>
            </w:pPr>
            <w:r w:rsidRPr="00396BD7">
              <w:t>54,97</w:t>
            </w:r>
          </w:p>
        </w:tc>
        <w:tc>
          <w:tcPr>
            <w:tcW w:w="1134" w:type="dxa"/>
            <w:shd w:val="clear" w:color="auto" w:fill="auto"/>
          </w:tcPr>
          <w:p w:rsidR="00724157" w:rsidRPr="00396BD7" w:rsidRDefault="00724157" w:rsidP="000709AB">
            <w:pPr>
              <w:autoSpaceDE w:val="0"/>
              <w:autoSpaceDN w:val="0"/>
              <w:adjustRightInd w:val="0"/>
              <w:spacing w:line="360" w:lineRule="auto"/>
              <w:jc w:val="both"/>
            </w:pPr>
            <w:r w:rsidRPr="00396BD7">
              <w:t>2,8</w:t>
            </w:r>
          </w:p>
        </w:tc>
        <w:tc>
          <w:tcPr>
            <w:tcW w:w="938" w:type="dxa"/>
            <w:shd w:val="clear" w:color="auto" w:fill="auto"/>
          </w:tcPr>
          <w:p w:rsidR="00724157" w:rsidRPr="00396BD7" w:rsidRDefault="00724157" w:rsidP="000709AB">
            <w:pPr>
              <w:autoSpaceDE w:val="0"/>
              <w:autoSpaceDN w:val="0"/>
              <w:adjustRightInd w:val="0"/>
              <w:spacing w:line="360" w:lineRule="auto"/>
              <w:jc w:val="both"/>
            </w:pPr>
            <w:r w:rsidRPr="00396BD7">
              <w:t>16,4</w:t>
            </w:r>
          </w:p>
        </w:tc>
        <w:tc>
          <w:tcPr>
            <w:tcW w:w="1087" w:type="dxa"/>
            <w:shd w:val="clear" w:color="auto" w:fill="auto"/>
          </w:tcPr>
          <w:p w:rsidR="00724157" w:rsidRPr="00396BD7" w:rsidRDefault="00724157" w:rsidP="000709AB">
            <w:pPr>
              <w:autoSpaceDE w:val="0"/>
              <w:autoSpaceDN w:val="0"/>
              <w:adjustRightInd w:val="0"/>
              <w:spacing w:line="360" w:lineRule="auto"/>
              <w:jc w:val="both"/>
            </w:pPr>
            <w:r w:rsidRPr="00396BD7">
              <w:t>12,2</w:t>
            </w:r>
          </w:p>
        </w:tc>
        <w:tc>
          <w:tcPr>
            <w:tcW w:w="1100" w:type="dxa"/>
            <w:shd w:val="clear" w:color="auto" w:fill="auto"/>
          </w:tcPr>
          <w:p w:rsidR="00724157" w:rsidRPr="00396BD7" w:rsidRDefault="00724157" w:rsidP="000709AB">
            <w:pPr>
              <w:autoSpaceDE w:val="0"/>
              <w:autoSpaceDN w:val="0"/>
              <w:adjustRightInd w:val="0"/>
              <w:spacing w:line="360" w:lineRule="auto"/>
              <w:jc w:val="both"/>
            </w:pPr>
            <w:r w:rsidRPr="00396BD7">
              <w:t>7,0</w:t>
            </w:r>
          </w:p>
        </w:tc>
      </w:tr>
      <w:tr w:rsidR="00724157" w:rsidRPr="000709AB" w:rsidTr="000709AB">
        <w:tc>
          <w:tcPr>
            <w:tcW w:w="1915" w:type="dxa"/>
            <w:shd w:val="clear" w:color="auto" w:fill="auto"/>
          </w:tcPr>
          <w:p w:rsidR="00724157" w:rsidRPr="00396BD7" w:rsidRDefault="00724157" w:rsidP="000709AB">
            <w:pPr>
              <w:autoSpaceDE w:val="0"/>
              <w:autoSpaceDN w:val="0"/>
              <w:adjustRightInd w:val="0"/>
              <w:spacing w:line="360" w:lineRule="auto"/>
              <w:jc w:val="both"/>
            </w:pPr>
            <w:r w:rsidRPr="00396BD7">
              <w:t>Газпром нефть</w:t>
            </w:r>
          </w:p>
        </w:tc>
        <w:tc>
          <w:tcPr>
            <w:tcW w:w="1073" w:type="dxa"/>
            <w:shd w:val="clear" w:color="auto" w:fill="auto"/>
          </w:tcPr>
          <w:p w:rsidR="00724157" w:rsidRPr="00396BD7" w:rsidRDefault="00724157" w:rsidP="000709AB">
            <w:pPr>
              <w:autoSpaceDE w:val="0"/>
              <w:autoSpaceDN w:val="0"/>
              <w:adjustRightInd w:val="0"/>
              <w:spacing w:line="360" w:lineRule="auto"/>
              <w:jc w:val="both"/>
            </w:pPr>
            <w:r w:rsidRPr="00396BD7">
              <w:t>6,3</w:t>
            </w:r>
          </w:p>
        </w:tc>
        <w:tc>
          <w:tcPr>
            <w:tcW w:w="1087" w:type="dxa"/>
            <w:shd w:val="clear" w:color="auto" w:fill="auto"/>
          </w:tcPr>
          <w:p w:rsidR="00724157" w:rsidRPr="00396BD7" w:rsidRDefault="00724157" w:rsidP="000709AB">
            <w:pPr>
              <w:autoSpaceDE w:val="0"/>
              <w:autoSpaceDN w:val="0"/>
              <w:adjustRightInd w:val="0"/>
              <w:spacing w:line="360" w:lineRule="auto"/>
              <w:jc w:val="both"/>
            </w:pPr>
            <w:r w:rsidRPr="00396BD7">
              <w:t>18,68</w:t>
            </w:r>
          </w:p>
        </w:tc>
        <w:tc>
          <w:tcPr>
            <w:tcW w:w="995" w:type="dxa"/>
            <w:shd w:val="clear" w:color="auto" w:fill="auto"/>
          </w:tcPr>
          <w:p w:rsidR="00724157" w:rsidRPr="00396BD7" w:rsidRDefault="00724157" w:rsidP="000709AB">
            <w:pPr>
              <w:autoSpaceDE w:val="0"/>
              <w:autoSpaceDN w:val="0"/>
              <w:adjustRightInd w:val="0"/>
              <w:spacing w:line="360" w:lineRule="auto"/>
              <w:jc w:val="both"/>
            </w:pPr>
            <w:r w:rsidRPr="00396BD7">
              <w:t>0,67</w:t>
            </w:r>
          </w:p>
        </w:tc>
        <w:tc>
          <w:tcPr>
            <w:tcW w:w="1134" w:type="dxa"/>
            <w:shd w:val="clear" w:color="auto" w:fill="auto"/>
          </w:tcPr>
          <w:p w:rsidR="00724157" w:rsidRPr="00396BD7" w:rsidRDefault="00724157" w:rsidP="000709AB">
            <w:pPr>
              <w:autoSpaceDE w:val="0"/>
              <w:autoSpaceDN w:val="0"/>
              <w:adjustRightInd w:val="0"/>
              <w:spacing w:line="360" w:lineRule="auto"/>
              <w:jc w:val="both"/>
            </w:pPr>
            <w:r w:rsidRPr="00396BD7">
              <w:t>27,2</w:t>
            </w:r>
          </w:p>
        </w:tc>
        <w:tc>
          <w:tcPr>
            <w:tcW w:w="938" w:type="dxa"/>
            <w:shd w:val="clear" w:color="auto" w:fill="auto"/>
          </w:tcPr>
          <w:p w:rsidR="00724157" w:rsidRPr="00396BD7" w:rsidRDefault="00724157" w:rsidP="000709AB">
            <w:pPr>
              <w:autoSpaceDE w:val="0"/>
              <w:autoSpaceDN w:val="0"/>
              <w:adjustRightInd w:val="0"/>
              <w:spacing w:line="360" w:lineRule="auto"/>
              <w:jc w:val="both"/>
            </w:pPr>
            <w:r w:rsidRPr="00396BD7">
              <w:t>44,7</w:t>
            </w:r>
          </w:p>
        </w:tc>
        <w:tc>
          <w:tcPr>
            <w:tcW w:w="1087" w:type="dxa"/>
            <w:shd w:val="clear" w:color="auto" w:fill="auto"/>
          </w:tcPr>
          <w:p w:rsidR="00724157" w:rsidRPr="00396BD7" w:rsidRDefault="00724157" w:rsidP="000709AB">
            <w:pPr>
              <w:autoSpaceDE w:val="0"/>
              <w:autoSpaceDN w:val="0"/>
              <w:adjustRightInd w:val="0"/>
              <w:spacing w:line="360" w:lineRule="auto"/>
              <w:jc w:val="both"/>
            </w:pPr>
            <w:r w:rsidRPr="00396BD7">
              <w:t>25,5</w:t>
            </w:r>
          </w:p>
        </w:tc>
        <w:tc>
          <w:tcPr>
            <w:tcW w:w="1100" w:type="dxa"/>
            <w:shd w:val="clear" w:color="auto" w:fill="auto"/>
          </w:tcPr>
          <w:p w:rsidR="00724157" w:rsidRPr="00396BD7" w:rsidRDefault="00724157" w:rsidP="000709AB">
            <w:pPr>
              <w:autoSpaceDE w:val="0"/>
              <w:autoSpaceDN w:val="0"/>
              <w:adjustRightInd w:val="0"/>
              <w:spacing w:line="360" w:lineRule="auto"/>
              <w:jc w:val="both"/>
            </w:pPr>
            <w:r w:rsidRPr="00396BD7">
              <w:t>16,7</w:t>
            </w:r>
          </w:p>
        </w:tc>
      </w:tr>
      <w:tr w:rsidR="00724157" w:rsidRPr="000709AB" w:rsidTr="000709AB">
        <w:tc>
          <w:tcPr>
            <w:tcW w:w="1915" w:type="dxa"/>
            <w:shd w:val="clear" w:color="auto" w:fill="auto"/>
          </w:tcPr>
          <w:p w:rsidR="00724157" w:rsidRPr="00396BD7" w:rsidRDefault="009567B9" w:rsidP="000709AB">
            <w:pPr>
              <w:autoSpaceDE w:val="0"/>
              <w:autoSpaceDN w:val="0"/>
              <w:adjustRightInd w:val="0"/>
              <w:spacing w:line="360" w:lineRule="auto"/>
              <w:jc w:val="both"/>
            </w:pPr>
            <w:r w:rsidRPr="00396BD7">
              <w:t>ТНК-ВР Холдинг</w:t>
            </w:r>
          </w:p>
        </w:tc>
        <w:tc>
          <w:tcPr>
            <w:tcW w:w="1073" w:type="dxa"/>
            <w:shd w:val="clear" w:color="auto" w:fill="auto"/>
          </w:tcPr>
          <w:p w:rsidR="00724157" w:rsidRPr="00396BD7" w:rsidRDefault="003E701B" w:rsidP="000709AB">
            <w:pPr>
              <w:autoSpaceDE w:val="0"/>
              <w:autoSpaceDN w:val="0"/>
              <w:adjustRightInd w:val="0"/>
              <w:spacing w:line="360" w:lineRule="auto"/>
              <w:jc w:val="both"/>
            </w:pPr>
            <w:r w:rsidRPr="00396BD7">
              <w:t>7,48</w:t>
            </w:r>
          </w:p>
        </w:tc>
        <w:tc>
          <w:tcPr>
            <w:tcW w:w="1087" w:type="dxa"/>
            <w:shd w:val="clear" w:color="auto" w:fill="auto"/>
          </w:tcPr>
          <w:p w:rsidR="00724157" w:rsidRPr="00396BD7" w:rsidRDefault="003E701B" w:rsidP="000709AB">
            <w:pPr>
              <w:autoSpaceDE w:val="0"/>
              <w:autoSpaceDN w:val="0"/>
              <w:adjustRightInd w:val="0"/>
              <w:spacing w:line="360" w:lineRule="auto"/>
              <w:jc w:val="both"/>
            </w:pPr>
            <w:r w:rsidRPr="00396BD7">
              <w:t>18,68</w:t>
            </w:r>
          </w:p>
        </w:tc>
        <w:tc>
          <w:tcPr>
            <w:tcW w:w="995" w:type="dxa"/>
            <w:shd w:val="clear" w:color="auto" w:fill="auto"/>
          </w:tcPr>
          <w:p w:rsidR="00724157" w:rsidRPr="00396BD7" w:rsidRDefault="003E701B" w:rsidP="000709AB">
            <w:pPr>
              <w:autoSpaceDE w:val="0"/>
              <w:autoSpaceDN w:val="0"/>
              <w:adjustRightInd w:val="0"/>
              <w:spacing w:line="360" w:lineRule="auto"/>
              <w:jc w:val="both"/>
            </w:pPr>
            <w:r w:rsidRPr="00396BD7">
              <w:t>0,3</w:t>
            </w:r>
          </w:p>
        </w:tc>
        <w:tc>
          <w:tcPr>
            <w:tcW w:w="1134" w:type="dxa"/>
            <w:shd w:val="clear" w:color="auto" w:fill="auto"/>
          </w:tcPr>
          <w:p w:rsidR="00724157" w:rsidRPr="00396BD7" w:rsidRDefault="003E701B" w:rsidP="000709AB">
            <w:pPr>
              <w:autoSpaceDE w:val="0"/>
              <w:autoSpaceDN w:val="0"/>
              <w:adjustRightInd w:val="0"/>
              <w:spacing w:line="360" w:lineRule="auto"/>
              <w:jc w:val="both"/>
            </w:pPr>
            <w:r w:rsidRPr="00396BD7">
              <w:t>-</w:t>
            </w:r>
          </w:p>
        </w:tc>
        <w:tc>
          <w:tcPr>
            <w:tcW w:w="938" w:type="dxa"/>
            <w:shd w:val="clear" w:color="auto" w:fill="auto"/>
          </w:tcPr>
          <w:p w:rsidR="00724157" w:rsidRPr="00396BD7" w:rsidRDefault="003E701B" w:rsidP="000709AB">
            <w:pPr>
              <w:autoSpaceDE w:val="0"/>
              <w:autoSpaceDN w:val="0"/>
              <w:adjustRightInd w:val="0"/>
              <w:spacing w:line="360" w:lineRule="auto"/>
              <w:jc w:val="both"/>
            </w:pPr>
            <w:r w:rsidRPr="00396BD7">
              <w:t>-</w:t>
            </w:r>
          </w:p>
        </w:tc>
        <w:tc>
          <w:tcPr>
            <w:tcW w:w="1087" w:type="dxa"/>
            <w:shd w:val="clear" w:color="auto" w:fill="auto"/>
          </w:tcPr>
          <w:p w:rsidR="00724157" w:rsidRPr="00396BD7" w:rsidRDefault="003E701B" w:rsidP="000709AB">
            <w:pPr>
              <w:autoSpaceDE w:val="0"/>
              <w:autoSpaceDN w:val="0"/>
              <w:adjustRightInd w:val="0"/>
              <w:spacing w:line="360" w:lineRule="auto"/>
              <w:jc w:val="both"/>
            </w:pPr>
            <w:r w:rsidRPr="00396BD7">
              <w:t>25,5</w:t>
            </w:r>
          </w:p>
        </w:tc>
        <w:tc>
          <w:tcPr>
            <w:tcW w:w="1100" w:type="dxa"/>
            <w:shd w:val="clear" w:color="auto" w:fill="auto"/>
          </w:tcPr>
          <w:p w:rsidR="00724157" w:rsidRPr="00396BD7" w:rsidRDefault="003E701B" w:rsidP="000709AB">
            <w:pPr>
              <w:autoSpaceDE w:val="0"/>
              <w:autoSpaceDN w:val="0"/>
              <w:adjustRightInd w:val="0"/>
              <w:spacing w:line="360" w:lineRule="auto"/>
              <w:jc w:val="both"/>
            </w:pPr>
            <w:r w:rsidRPr="00396BD7">
              <w:t>21,4</w:t>
            </w:r>
          </w:p>
        </w:tc>
      </w:tr>
      <w:tr w:rsidR="003E701B" w:rsidRPr="000709AB" w:rsidTr="000709AB">
        <w:tc>
          <w:tcPr>
            <w:tcW w:w="1915" w:type="dxa"/>
            <w:shd w:val="clear" w:color="auto" w:fill="auto"/>
          </w:tcPr>
          <w:p w:rsidR="003E701B" w:rsidRPr="00396BD7" w:rsidRDefault="003E701B" w:rsidP="000709AB">
            <w:pPr>
              <w:autoSpaceDE w:val="0"/>
              <w:autoSpaceDN w:val="0"/>
              <w:adjustRightInd w:val="0"/>
              <w:spacing w:line="360" w:lineRule="auto"/>
              <w:jc w:val="both"/>
            </w:pPr>
            <w:r w:rsidRPr="00396BD7">
              <w:t>МосЭнерго</w:t>
            </w:r>
          </w:p>
        </w:tc>
        <w:tc>
          <w:tcPr>
            <w:tcW w:w="1073" w:type="dxa"/>
            <w:shd w:val="clear" w:color="auto" w:fill="auto"/>
          </w:tcPr>
          <w:p w:rsidR="003E701B" w:rsidRPr="00396BD7" w:rsidRDefault="003E701B" w:rsidP="000709AB">
            <w:pPr>
              <w:autoSpaceDE w:val="0"/>
              <w:autoSpaceDN w:val="0"/>
              <w:adjustRightInd w:val="0"/>
              <w:spacing w:line="360" w:lineRule="auto"/>
              <w:jc w:val="both"/>
            </w:pPr>
            <w:r w:rsidRPr="00396BD7">
              <w:t>-535,66</w:t>
            </w:r>
          </w:p>
        </w:tc>
        <w:tc>
          <w:tcPr>
            <w:tcW w:w="1087" w:type="dxa"/>
            <w:shd w:val="clear" w:color="auto" w:fill="auto"/>
          </w:tcPr>
          <w:p w:rsidR="003E701B" w:rsidRPr="00396BD7" w:rsidRDefault="003E701B" w:rsidP="000709AB">
            <w:pPr>
              <w:autoSpaceDE w:val="0"/>
              <w:autoSpaceDN w:val="0"/>
              <w:adjustRightInd w:val="0"/>
              <w:spacing w:line="360" w:lineRule="auto"/>
              <w:jc w:val="both"/>
            </w:pPr>
            <w:r w:rsidRPr="00396BD7">
              <w:t>-59,77</w:t>
            </w:r>
          </w:p>
        </w:tc>
        <w:tc>
          <w:tcPr>
            <w:tcW w:w="995" w:type="dxa"/>
            <w:shd w:val="clear" w:color="auto" w:fill="auto"/>
          </w:tcPr>
          <w:p w:rsidR="003E701B" w:rsidRPr="00396BD7" w:rsidRDefault="003E701B" w:rsidP="000709AB">
            <w:pPr>
              <w:autoSpaceDE w:val="0"/>
              <w:autoSpaceDN w:val="0"/>
              <w:adjustRightInd w:val="0"/>
              <w:spacing w:line="360" w:lineRule="auto"/>
              <w:jc w:val="both"/>
            </w:pPr>
            <w:r w:rsidRPr="00396BD7">
              <w:t>0</w:t>
            </w:r>
          </w:p>
        </w:tc>
        <w:tc>
          <w:tcPr>
            <w:tcW w:w="1134" w:type="dxa"/>
            <w:shd w:val="clear" w:color="auto" w:fill="auto"/>
          </w:tcPr>
          <w:p w:rsidR="003E701B" w:rsidRPr="00396BD7" w:rsidRDefault="003E701B" w:rsidP="000709AB">
            <w:pPr>
              <w:autoSpaceDE w:val="0"/>
              <w:autoSpaceDN w:val="0"/>
              <w:adjustRightInd w:val="0"/>
              <w:spacing w:line="360" w:lineRule="auto"/>
              <w:jc w:val="both"/>
            </w:pPr>
            <w:r w:rsidRPr="00396BD7">
              <w:t>-2,7</w:t>
            </w:r>
          </w:p>
        </w:tc>
        <w:tc>
          <w:tcPr>
            <w:tcW w:w="938" w:type="dxa"/>
            <w:shd w:val="clear" w:color="auto" w:fill="auto"/>
          </w:tcPr>
          <w:p w:rsidR="003E701B" w:rsidRPr="00396BD7" w:rsidRDefault="003E701B" w:rsidP="000709AB">
            <w:pPr>
              <w:autoSpaceDE w:val="0"/>
              <w:autoSpaceDN w:val="0"/>
              <w:adjustRightInd w:val="0"/>
              <w:spacing w:line="360" w:lineRule="auto"/>
              <w:jc w:val="both"/>
            </w:pPr>
            <w:r w:rsidRPr="00396BD7">
              <w:t>-0,9</w:t>
            </w:r>
          </w:p>
        </w:tc>
        <w:tc>
          <w:tcPr>
            <w:tcW w:w="1087" w:type="dxa"/>
            <w:shd w:val="clear" w:color="auto" w:fill="auto"/>
          </w:tcPr>
          <w:p w:rsidR="003E701B" w:rsidRPr="00396BD7" w:rsidRDefault="003E701B" w:rsidP="000709AB">
            <w:pPr>
              <w:autoSpaceDE w:val="0"/>
              <w:autoSpaceDN w:val="0"/>
              <w:adjustRightInd w:val="0"/>
              <w:spacing w:line="360" w:lineRule="auto"/>
              <w:jc w:val="both"/>
            </w:pPr>
            <w:r w:rsidRPr="00396BD7">
              <w:t>3,9</w:t>
            </w:r>
          </w:p>
        </w:tc>
        <w:tc>
          <w:tcPr>
            <w:tcW w:w="1100" w:type="dxa"/>
            <w:shd w:val="clear" w:color="auto" w:fill="auto"/>
          </w:tcPr>
          <w:p w:rsidR="003E701B" w:rsidRPr="00396BD7" w:rsidRDefault="003E701B" w:rsidP="000709AB">
            <w:pPr>
              <w:autoSpaceDE w:val="0"/>
              <w:autoSpaceDN w:val="0"/>
              <w:adjustRightInd w:val="0"/>
              <w:spacing w:line="360" w:lineRule="auto"/>
              <w:jc w:val="both"/>
            </w:pPr>
            <w:r w:rsidRPr="00396BD7">
              <w:t>-0,4</w:t>
            </w:r>
          </w:p>
        </w:tc>
      </w:tr>
      <w:tr w:rsidR="003E701B" w:rsidRPr="000709AB" w:rsidTr="000709AB">
        <w:tc>
          <w:tcPr>
            <w:tcW w:w="1915" w:type="dxa"/>
            <w:shd w:val="clear" w:color="auto" w:fill="auto"/>
          </w:tcPr>
          <w:p w:rsidR="003E701B" w:rsidRPr="00396BD7" w:rsidRDefault="003E701B" w:rsidP="000709AB">
            <w:pPr>
              <w:autoSpaceDE w:val="0"/>
              <w:autoSpaceDN w:val="0"/>
              <w:adjustRightInd w:val="0"/>
              <w:spacing w:line="360" w:lineRule="auto"/>
              <w:jc w:val="both"/>
            </w:pPr>
            <w:r w:rsidRPr="00396BD7">
              <w:t>МТС</w:t>
            </w:r>
          </w:p>
        </w:tc>
        <w:tc>
          <w:tcPr>
            <w:tcW w:w="1073" w:type="dxa"/>
            <w:shd w:val="clear" w:color="auto" w:fill="auto"/>
          </w:tcPr>
          <w:p w:rsidR="003E701B" w:rsidRPr="00396BD7" w:rsidRDefault="003E701B" w:rsidP="000709AB">
            <w:pPr>
              <w:autoSpaceDE w:val="0"/>
              <w:autoSpaceDN w:val="0"/>
              <w:adjustRightInd w:val="0"/>
              <w:spacing w:line="360" w:lineRule="auto"/>
              <w:jc w:val="both"/>
            </w:pPr>
            <w:r w:rsidRPr="00396BD7">
              <w:t>11,84</w:t>
            </w:r>
          </w:p>
        </w:tc>
        <w:tc>
          <w:tcPr>
            <w:tcW w:w="1087" w:type="dxa"/>
            <w:shd w:val="clear" w:color="auto" w:fill="auto"/>
          </w:tcPr>
          <w:p w:rsidR="003E701B" w:rsidRPr="00396BD7" w:rsidRDefault="003E701B" w:rsidP="000709AB">
            <w:pPr>
              <w:autoSpaceDE w:val="0"/>
              <w:autoSpaceDN w:val="0"/>
              <w:adjustRightInd w:val="0"/>
              <w:spacing w:line="360" w:lineRule="auto"/>
              <w:jc w:val="both"/>
            </w:pPr>
            <w:r w:rsidRPr="00396BD7">
              <w:t>11,37</w:t>
            </w:r>
          </w:p>
        </w:tc>
        <w:tc>
          <w:tcPr>
            <w:tcW w:w="995" w:type="dxa"/>
            <w:shd w:val="clear" w:color="auto" w:fill="auto"/>
          </w:tcPr>
          <w:p w:rsidR="003E701B" w:rsidRPr="00396BD7" w:rsidRDefault="003E701B" w:rsidP="000709AB">
            <w:pPr>
              <w:autoSpaceDE w:val="0"/>
              <w:autoSpaceDN w:val="0"/>
              <w:adjustRightInd w:val="0"/>
              <w:spacing w:line="360" w:lineRule="auto"/>
              <w:jc w:val="both"/>
            </w:pPr>
            <w:r w:rsidRPr="00396BD7">
              <w:t>0,65</w:t>
            </w:r>
          </w:p>
        </w:tc>
        <w:tc>
          <w:tcPr>
            <w:tcW w:w="1134" w:type="dxa"/>
            <w:shd w:val="clear" w:color="auto" w:fill="auto"/>
          </w:tcPr>
          <w:p w:rsidR="003E701B" w:rsidRPr="00396BD7" w:rsidRDefault="003E701B" w:rsidP="000709AB">
            <w:pPr>
              <w:autoSpaceDE w:val="0"/>
              <w:autoSpaceDN w:val="0"/>
              <w:adjustRightInd w:val="0"/>
              <w:spacing w:line="360" w:lineRule="auto"/>
              <w:jc w:val="both"/>
            </w:pPr>
            <w:r w:rsidRPr="00396BD7">
              <w:t>12,0</w:t>
            </w:r>
          </w:p>
        </w:tc>
        <w:tc>
          <w:tcPr>
            <w:tcW w:w="938" w:type="dxa"/>
            <w:shd w:val="clear" w:color="auto" w:fill="auto"/>
          </w:tcPr>
          <w:p w:rsidR="003E701B" w:rsidRPr="00396BD7" w:rsidRDefault="003E701B" w:rsidP="000709AB">
            <w:pPr>
              <w:autoSpaceDE w:val="0"/>
              <w:autoSpaceDN w:val="0"/>
              <w:adjustRightInd w:val="0"/>
              <w:spacing w:line="360" w:lineRule="auto"/>
              <w:jc w:val="both"/>
            </w:pPr>
            <w:r w:rsidRPr="00396BD7">
              <w:t>33,8</w:t>
            </w:r>
          </w:p>
        </w:tc>
        <w:tc>
          <w:tcPr>
            <w:tcW w:w="1087" w:type="dxa"/>
            <w:shd w:val="clear" w:color="auto" w:fill="auto"/>
          </w:tcPr>
          <w:p w:rsidR="003E701B" w:rsidRPr="00396BD7" w:rsidRDefault="003E701B" w:rsidP="000709AB">
            <w:pPr>
              <w:autoSpaceDE w:val="0"/>
              <w:autoSpaceDN w:val="0"/>
              <w:adjustRightInd w:val="0"/>
              <w:spacing w:line="360" w:lineRule="auto"/>
              <w:jc w:val="both"/>
            </w:pPr>
            <w:r w:rsidRPr="00396BD7">
              <w:t>15,9</w:t>
            </w:r>
          </w:p>
        </w:tc>
        <w:tc>
          <w:tcPr>
            <w:tcW w:w="1100" w:type="dxa"/>
            <w:shd w:val="clear" w:color="auto" w:fill="auto"/>
          </w:tcPr>
          <w:p w:rsidR="003E701B" w:rsidRPr="00396BD7" w:rsidRDefault="003E701B" w:rsidP="000709AB">
            <w:pPr>
              <w:autoSpaceDE w:val="0"/>
              <w:autoSpaceDN w:val="0"/>
              <w:adjustRightInd w:val="0"/>
              <w:spacing w:line="360" w:lineRule="auto"/>
              <w:jc w:val="both"/>
            </w:pPr>
            <w:r w:rsidRPr="00396BD7">
              <w:t>19,9</w:t>
            </w:r>
          </w:p>
        </w:tc>
      </w:tr>
      <w:tr w:rsidR="00724157" w:rsidRPr="000709AB" w:rsidTr="000709AB">
        <w:tc>
          <w:tcPr>
            <w:tcW w:w="1915" w:type="dxa"/>
            <w:shd w:val="clear" w:color="auto" w:fill="auto"/>
          </w:tcPr>
          <w:p w:rsidR="00724157" w:rsidRPr="00396BD7" w:rsidRDefault="003E701B" w:rsidP="000709AB">
            <w:pPr>
              <w:autoSpaceDE w:val="0"/>
              <w:autoSpaceDN w:val="0"/>
              <w:adjustRightInd w:val="0"/>
              <w:spacing w:line="360" w:lineRule="auto"/>
              <w:jc w:val="both"/>
            </w:pPr>
            <w:r w:rsidRPr="00396BD7">
              <w:t>Северсталь</w:t>
            </w:r>
          </w:p>
        </w:tc>
        <w:tc>
          <w:tcPr>
            <w:tcW w:w="1073" w:type="dxa"/>
            <w:shd w:val="clear" w:color="auto" w:fill="auto"/>
          </w:tcPr>
          <w:p w:rsidR="00724157" w:rsidRPr="00396BD7" w:rsidRDefault="003E701B" w:rsidP="000709AB">
            <w:pPr>
              <w:autoSpaceDE w:val="0"/>
              <w:autoSpaceDN w:val="0"/>
              <w:adjustRightInd w:val="0"/>
              <w:spacing w:line="360" w:lineRule="auto"/>
              <w:jc w:val="both"/>
            </w:pPr>
            <w:r w:rsidRPr="00396BD7">
              <w:t>12,87</w:t>
            </w:r>
          </w:p>
        </w:tc>
        <w:tc>
          <w:tcPr>
            <w:tcW w:w="1087" w:type="dxa"/>
            <w:shd w:val="clear" w:color="auto" w:fill="auto"/>
          </w:tcPr>
          <w:p w:rsidR="00724157" w:rsidRPr="00396BD7" w:rsidRDefault="003E701B" w:rsidP="000709AB">
            <w:pPr>
              <w:autoSpaceDE w:val="0"/>
              <w:autoSpaceDN w:val="0"/>
              <w:adjustRightInd w:val="0"/>
              <w:spacing w:line="360" w:lineRule="auto"/>
              <w:jc w:val="both"/>
            </w:pPr>
            <w:r w:rsidRPr="00396BD7">
              <w:t>16,15</w:t>
            </w:r>
          </w:p>
        </w:tc>
        <w:tc>
          <w:tcPr>
            <w:tcW w:w="995" w:type="dxa"/>
            <w:shd w:val="clear" w:color="auto" w:fill="auto"/>
          </w:tcPr>
          <w:p w:rsidR="00724157" w:rsidRPr="00396BD7" w:rsidRDefault="003E701B" w:rsidP="000709AB">
            <w:pPr>
              <w:autoSpaceDE w:val="0"/>
              <w:autoSpaceDN w:val="0"/>
              <w:adjustRightInd w:val="0"/>
              <w:spacing w:line="360" w:lineRule="auto"/>
              <w:jc w:val="both"/>
            </w:pPr>
            <w:r w:rsidRPr="00396BD7">
              <w:t>1,02</w:t>
            </w:r>
          </w:p>
        </w:tc>
        <w:tc>
          <w:tcPr>
            <w:tcW w:w="1134" w:type="dxa"/>
            <w:shd w:val="clear" w:color="auto" w:fill="auto"/>
          </w:tcPr>
          <w:p w:rsidR="00724157" w:rsidRPr="00396BD7" w:rsidRDefault="003E701B" w:rsidP="000709AB">
            <w:pPr>
              <w:autoSpaceDE w:val="0"/>
              <w:autoSpaceDN w:val="0"/>
              <w:adjustRightInd w:val="0"/>
              <w:spacing w:line="360" w:lineRule="auto"/>
              <w:jc w:val="both"/>
            </w:pPr>
            <w:r w:rsidRPr="00396BD7">
              <w:t>5,2</w:t>
            </w:r>
          </w:p>
        </w:tc>
        <w:tc>
          <w:tcPr>
            <w:tcW w:w="938" w:type="dxa"/>
            <w:shd w:val="clear" w:color="auto" w:fill="auto"/>
          </w:tcPr>
          <w:p w:rsidR="00724157" w:rsidRPr="00396BD7" w:rsidRDefault="003E701B" w:rsidP="000709AB">
            <w:pPr>
              <w:autoSpaceDE w:val="0"/>
              <w:autoSpaceDN w:val="0"/>
              <w:adjustRightInd w:val="0"/>
              <w:spacing w:line="360" w:lineRule="auto"/>
              <w:jc w:val="both"/>
            </w:pPr>
            <w:r w:rsidRPr="00396BD7">
              <w:t>8,2</w:t>
            </w:r>
          </w:p>
        </w:tc>
        <w:tc>
          <w:tcPr>
            <w:tcW w:w="1087" w:type="dxa"/>
            <w:shd w:val="clear" w:color="auto" w:fill="auto"/>
          </w:tcPr>
          <w:p w:rsidR="00724157" w:rsidRPr="00396BD7" w:rsidRDefault="003E701B" w:rsidP="000709AB">
            <w:pPr>
              <w:autoSpaceDE w:val="0"/>
              <w:autoSpaceDN w:val="0"/>
              <w:adjustRightInd w:val="0"/>
              <w:spacing w:line="360" w:lineRule="auto"/>
              <w:jc w:val="both"/>
            </w:pPr>
            <w:r w:rsidRPr="00396BD7">
              <w:t>-41,1</w:t>
            </w:r>
          </w:p>
        </w:tc>
        <w:tc>
          <w:tcPr>
            <w:tcW w:w="1100" w:type="dxa"/>
            <w:shd w:val="clear" w:color="auto" w:fill="auto"/>
          </w:tcPr>
          <w:p w:rsidR="00724157" w:rsidRPr="00396BD7" w:rsidRDefault="003E701B" w:rsidP="000709AB">
            <w:pPr>
              <w:autoSpaceDE w:val="0"/>
              <w:autoSpaceDN w:val="0"/>
              <w:adjustRightInd w:val="0"/>
              <w:spacing w:line="360" w:lineRule="auto"/>
              <w:jc w:val="both"/>
            </w:pPr>
            <w:r w:rsidRPr="00396BD7">
              <w:t>11,6</w:t>
            </w:r>
          </w:p>
        </w:tc>
      </w:tr>
    </w:tbl>
    <w:p w:rsidR="00396BD7" w:rsidRDefault="00396BD7" w:rsidP="00D0746A">
      <w:pPr>
        <w:autoSpaceDE w:val="0"/>
        <w:autoSpaceDN w:val="0"/>
        <w:adjustRightInd w:val="0"/>
        <w:spacing w:line="360" w:lineRule="auto"/>
        <w:ind w:firstLine="709"/>
        <w:jc w:val="both"/>
        <w:rPr>
          <w:sz w:val="28"/>
          <w:szCs w:val="28"/>
        </w:rPr>
      </w:pPr>
    </w:p>
    <w:p w:rsidR="00E159A0" w:rsidRPr="00D0746A" w:rsidRDefault="00E159A0" w:rsidP="00D0746A">
      <w:pPr>
        <w:autoSpaceDE w:val="0"/>
        <w:autoSpaceDN w:val="0"/>
        <w:adjustRightInd w:val="0"/>
        <w:spacing w:line="360" w:lineRule="auto"/>
        <w:ind w:firstLine="709"/>
        <w:jc w:val="both"/>
        <w:rPr>
          <w:sz w:val="28"/>
          <w:szCs w:val="28"/>
        </w:rPr>
      </w:pPr>
      <w:r w:rsidRPr="00D0746A">
        <w:rPr>
          <w:sz w:val="28"/>
          <w:szCs w:val="28"/>
        </w:rPr>
        <w:t>Компания привлекательна для финансовых вложений, если выполняются следующие условия:</w:t>
      </w:r>
    </w:p>
    <w:p w:rsidR="00E159A0" w:rsidRPr="00D0746A" w:rsidRDefault="00E159A0" w:rsidP="00D0746A">
      <w:pPr>
        <w:numPr>
          <w:ilvl w:val="0"/>
          <w:numId w:val="21"/>
        </w:numPr>
        <w:autoSpaceDE w:val="0"/>
        <w:autoSpaceDN w:val="0"/>
        <w:adjustRightInd w:val="0"/>
        <w:spacing w:line="360" w:lineRule="auto"/>
        <w:ind w:left="0" w:firstLine="709"/>
        <w:jc w:val="both"/>
        <w:rPr>
          <w:sz w:val="28"/>
          <w:szCs w:val="28"/>
        </w:rPr>
      </w:pPr>
      <w:r w:rsidRPr="00D0746A">
        <w:rPr>
          <w:sz w:val="28"/>
          <w:szCs w:val="28"/>
        </w:rPr>
        <w:t xml:space="preserve">коэффициент </w:t>
      </w:r>
      <w:r w:rsidRPr="00D0746A">
        <w:rPr>
          <w:sz w:val="28"/>
          <w:szCs w:val="28"/>
          <w:lang w:val="en-US"/>
        </w:rPr>
        <w:t>P</w:t>
      </w:r>
      <w:r w:rsidRPr="00D0746A">
        <w:rPr>
          <w:sz w:val="28"/>
          <w:szCs w:val="28"/>
        </w:rPr>
        <w:t>/</w:t>
      </w:r>
      <w:r w:rsidRPr="00D0746A">
        <w:rPr>
          <w:sz w:val="28"/>
          <w:szCs w:val="28"/>
          <w:lang w:val="en-US"/>
        </w:rPr>
        <w:t>E</w:t>
      </w:r>
      <w:r w:rsidRPr="00D0746A">
        <w:rPr>
          <w:sz w:val="28"/>
          <w:szCs w:val="28"/>
        </w:rPr>
        <w:t xml:space="preserve"> ниже среднеотраслевого, так как</w:t>
      </w:r>
      <w:r w:rsidR="00D0746A">
        <w:rPr>
          <w:sz w:val="28"/>
          <w:szCs w:val="28"/>
        </w:rPr>
        <w:t xml:space="preserve"> </w:t>
      </w:r>
      <w:r w:rsidRPr="00D0746A">
        <w:rPr>
          <w:sz w:val="28"/>
          <w:szCs w:val="28"/>
        </w:rPr>
        <w:t>в</w:t>
      </w:r>
      <w:r w:rsidR="00683DC4" w:rsidRPr="00D0746A">
        <w:rPr>
          <w:sz w:val="28"/>
          <w:szCs w:val="28"/>
        </w:rPr>
        <w:t xml:space="preserve">ысокий коэффициент </w:t>
      </w:r>
      <w:r w:rsidR="00683DC4" w:rsidRPr="00D0746A">
        <w:rPr>
          <w:sz w:val="28"/>
          <w:szCs w:val="28"/>
          <w:lang w:val="en-US"/>
        </w:rPr>
        <w:t>P</w:t>
      </w:r>
      <w:r w:rsidR="00683DC4" w:rsidRPr="00D0746A">
        <w:rPr>
          <w:sz w:val="28"/>
          <w:szCs w:val="28"/>
        </w:rPr>
        <w:t>/</w:t>
      </w:r>
      <w:r w:rsidR="00683DC4" w:rsidRPr="00D0746A">
        <w:rPr>
          <w:sz w:val="28"/>
          <w:szCs w:val="28"/>
          <w:lang w:val="en-US"/>
        </w:rPr>
        <w:t>E</w:t>
      </w:r>
      <w:r w:rsidR="00683DC4" w:rsidRPr="00D0746A">
        <w:rPr>
          <w:sz w:val="28"/>
          <w:szCs w:val="28"/>
        </w:rPr>
        <w:t xml:space="preserve"> можно рассматривать как свидетельство высокого риска</w:t>
      </w:r>
      <w:r w:rsidRPr="00D0746A">
        <w:rPr>
          <w:sz w:val="28"/>
          <w:szCs w:val="28"/>
        </w:rPr>
        <w:t>;</w:t>
      </w:r>
    </w:p>
    <w:p w:rsidR="00E159A0" w:rsidRPr="00D0746A" w:rsidRDefault="00E159A0" w:rsidP="00D0746A">
      <w:pPr>
        <w:numPr>
          <w:ilvl w:val="0"/>
          <w:numId w:val="21"/>
        </w:numPr>
        <w:autoSpaceDE w:val="0"/>
        <w:autoSpaceDN w:val="0"/>
        <w:adjustRightInd w:val="0"/>
        <w:spacing w:line="360" w:lineRule="auto"/>
        <w:ind w:left="0" w:firstLine="709"/>
        <w:jc w:val="both"/>
        <w:rPr>
          <w:sz w:val="28"/>
          <w:szCs w:val="28"/>
        </w:rPr>
      </w:pPr>
      <w:r w:rsidRPr="00D0746A">
        <w:rPr>
          <w:sz w:val="28"/>
          <w:szCs w:val="28"/>
        </w:rPr>
        <w:t>рентабельность собственного капитала выше среднего показателя по отрасли;</w:t>
      </w:r>
    </w:p>
    <w:p w:rsidR="00EA6EEA" w:rsidRPr="00D0746A" w:rsidRDefault="00E159A0" w:rsidP="00D0746A">
      <w:pPr>
        <w:numPr>
          <w:ilvl w:val="0"/>
          <w:numId w:val="21"/>
        </w:numPr>
        <w:autoSpaceDE w:val="0"/>
        <w:autoSpaceDN w:val="0"/>
        <w:adjustRightInd w:val="0"/>
        <w:spacing w:line="360" w:lineRule="auto"/>
        <w:ind w:left="0" w:firstLine="709"/>
        <w:jc w:val="both"/>
        <w:rPr>
          <w:sz w:val="28"/>
          <w:szCs w:val="28"/>
        </w:rPr>
      </w:pPr>
      <w:r w:rsidRPr="00D0746A">
        <w:rPr>
          <w:sz w:val="28"/>
          <w:szCs w:val="28"/>
        </w:rPr>
        <w:t>чем выше коэффициент рентабельности продаж, тем привлекательнее компания.</w:t>
      </w:r>
    </w:p>
    <w:p w:rsidR="005D0DB8" w:rsidRPr="00D0746A" w:rsidRDefault="00537948" w:rsidP="00D0746A">
      <w:pPr>
        <w:autoSpaceDE w:val="0"/>
        <w:autoSpaceDN w:val="0"/>
        <w:adjustRightInd w:val="0"/>
        <w:spacing w:line="360" w:lineRule="auto"/>
        <w:ind w:firstLine="709"/>
        <w:jc w:val="both"/>
        <w:rPr>
          <w:sz w:val="28"/>
          <w:szCs w:val="28"/>
        </w:rPr>
      </w:pPr>
      <w:r w:rsidRPr="00D0746A">
        <w:rPr>
          <w:sz w:val="28"/>
          <w:szCs w:val="28"/>
        </w:rPr>
        <w:t>Согласно этим условиям</w:t>
      </w:r>
      <w:r w:rsidR="00D0746A">
        <w:rPr>
          <w:sz w:val="28"/>
          <w:szCs w:val="28"/>
        </w:rPr>
        <w:t xml:space="preserve"> </w:t>
      </w:r>
      <w:r w:rsidRPr="00D0746A">
        <w:rPr>
          <w:sz w:val="28"/>
          <w:szCs w:val="28"/>
        </w:rPr>
        <w:t>и табл. 3.</w:t>
      </w:r>
      <w:r w:rsidR="00C90ABE" w:rsidRPr="00D0746A">
        <w:rPr>
          <w:sz w:val="28"/>
          <w:szCs w:val="28"/>
        </w:rPr>
        <w:t>6</w:t>
      </w:r>
      <w:r w:rsidRPr="00D0746A">
        <w:rPr>
          <w:sz w:val="28"/>
          <w:szCs w:val="28"/>
        </w:rPr>
        <w:t>, наиболее привлекательными для инвестирования являются такие компании, как Газпром, Газпром нефть, ЛУКОЙЛ, ГМК Норильский Никель, Северсталь, Сбербанк.</w:t>
      </w:r>
      <w:r w:rsidR="00B55079" w:rsidRPr="00D0746A">
        <w:rPr>
          <w:sz w:val="28"/>
          <w:szCs w:val="28"/>
        </w:rPr>
        <w:t xml:space="preserve"> Таким образом, акции данных эмитентов будут включены в фондовый портфель ОАО «Энергия»</w:t>
      </w:r>
      <w:r w:rsidR="00EC197E" w:rsidRPr="00D0746A">
        <w:rPr>
          <w:sz w:val="28"/>
          <w:szCs w:val="28"/>
        </w:rPr>
        <w:t>.</w:t>
      </w:r>
    </w:p>
    <w:p w:rsidR="009F1AC8" w:rsidRPr="00D0746A" w:rsidRDefault="00380A81" w:rsidP="00D0746A">
      <w:pPr>
        <w:autoSpaceDE w:val="0"/>
        <w:autoSpaceDN w:val="0"/>
        <w:adjustRightInd w:val="0"/>
        <w:spacing w:line="360" w:lineRule="auto"/>
        <w:ind w:firstLine="709"/>
        <w:jc w:val="both"/>
        <w:rPr>
          <w:sz w:val="28"/>
          <w:szCs w:val="28"/>
        </w:rPr>
      </w:pPr>
      <w:r w:rsidRPr="00D0746A">
        <w:rPr>
          <w:sz w:val="28"/>
          <w:szCs w:val="28"/>
        </w:rPr>
        <w:t xml:space="preserve">Для выбора корпоративных облигаций проанализируем </w:t>
      </w:r>
      <w:r w:rsidR="000C708D" w:rsidRPr="00D0746A">
        <w:rPr>
          <w:sz w:val="28"/>
          <w:szCs w:val="28"/>
        </w:rPr>
        <w:t xml:space="preserve">финансовое состояние эмитентов с помощью </w:t>
      </w:r>
      <w:r w:rsidR="00581556" w:rsidRPr="00D0746A">
        <w:rPr>
          <w:sz w:val="28"/>
          <w:szCs w:val="28"/>
        </w:rPr>
        <w:t xml:space="preserve">следующих </w:t>
      </w:r>
      <w:r w:rsidR="000C708D" w:rsidRPr="00D0746A">
        <w:rPr>
          <w:sz w:val="28"/>
          <w:szCs w:val="28"/>
        </w:rPr>
        <w:t>показателей</w:t>
      </w:r>
      <w:r w:rsidR="00581556" w:rsidRPr="00D0746A">
        <w:rPr>
          <w:sz w:val="28"/>
          <w:szCs w:val="28"/>
        </w:rPr>
        <w:t xml:space="preserve"> (табл. 3.7)</w:t>
      </w:r>
      <w:r w:rsidR="000C708D" w:rsidRPr="00D0746A">
        <w:rPr>
          <w:sz w:val="28"/>
          <w:szCs w:val="28"/>
        </w:rPr>
        <w:t>:</w:t>
      </w:r>
    </w:p>
    <w:p w:rsidR="009F1AC8" w:rsidRPr="00D0746A" w:rsidRDefault="009F1AC8" w:rsidP="00D0746A">
      <w:pPr>
        <w:autoSpaceDE w:val="0"/>
        <w:autoSpaceDN w:val="0"/>
        <w:adjustRightInd w:val="0"/>
        <w:spacing w:line="360" w:lineRule="auto"/>
        <w:ind w:firstLine="709"/>
        <w:jc w:val="both"/>
        <w:rPr>
          <w:sz w:val="28"/>
          <w:szCs w:val="28"/>
        </w:rPr>
      </w:pPr>
      <w:r w:rsidRPr="00D0746A">
        <w:rPr>
          <w:rStyle w:val="aa"/>
          <w:b w:val="0"/>
          <w:sz w:val="28"/>
          <w:szCs w:val="28"/>
        </w:rPr>
        <w:t xml:space="preserve">1) </w:t>
      </w:r>
      <w:r w:rsidR="00C65004" w:rsidRPr="00D0746A">
        <w:rPr>
          <w:rStyle w:val="aa"/>
          <w:b w:val="0"/>
          <w:sz w:val="28"/>
          <w:szCs w:val="28"/>
        </w:rPr>
        <w:t>д</w:t>
      </w:r>
      <w:r w:rsidRPr="00D0746A">
        <w:rPr>
          <w:rStyle w:val="aa"/>
          <w:b w:val="0"/>
          <w:sz w:val="28"/>
          <w:szCs w:val="28"/>
        </w:rPr>
        <w:t xml:space="preserve">олг на капитал – </w:t>
      </w:r>
      <w:r w:rsidRPr="00D0746A">
        <w:rPr>
          <w:sz w:val="28"/>
          <w:szCs w:val="28"/>
        </w:rPr>
        <w:t>показатель, характеризующий отношение между общей задолженностью предприятия и его общим собственным капиталом. Величина этого показателя должна быть меньше или равна единице (предельное значение 1), причем чем ближе значение показателя к нулю, тем надежнее финансовое состояние предприятия-эмитента в целом;</w:t>
      </w:r>
    </w:p>
    <w:p w:rsidR="009F1AC8" w:rsidRPr="00D0746A" w:rsidRDefault="009F1AC8" w:rsidP="00D0746A">
      <w:pPr>
        <w:autoSpaceDE w:val="0"/>
        <w:autoSpaceDN w:val="0"/>
        <w:adjustRightInd w:val="0"/>
        <w:spacing w:line="360" w:lineRule="auto"/>
        <w:ind w:firstLine="709"/>
        <w:jc w:val="both"/>
        <w:rPr>
          <w:sz w:val="28"/>
          <w:szCs w:val="28"/>
        </w:rPr>
      </w:pPr>
      <w:r w:rsidRPr="00D0746A">
        <w:rPr>
          <w:sz w:val="28"/>
          <w:szCs w:val="28"/>
        </w:rPr>
        <w:t xml:space="preserve">2) </w:t>
      </w:r>
      <w:r w:rsidR="00C65004" w:rsidRPr="00D0746A">
        <w:rPr>
          <w:rStyle w:val="aa"/>
          <w:b w:val="0"/>
          <w:sz w:val="28"/>
          <w:szCs w:val="28"/>
        </w:rPr>
        <w:t>к</w:t>
      </w:r>
      <w:r w:rsidRPr="00D0746A">
        <w:rPr>
          <w:rStyle w:val="aa"/>
          <w:b w:val="0"/>
          <w:sz w:val="28"/>
          <w:szCs w:val="28"/>
        </w:rPr>
        <w:t xml:space="preserve">оэффициент покрытия текущих обязательств ликвидными активами – </w:t>
      </w:r>
      <w:r w:rsidRPr="00D0746A">
        <w:rPr>
          <w:sz w:val="28"/>
          <w:szCs w:val="28"/>
        </w:rPr>
        <w:t xml:space="preserve">характеризует существующее на предприятии соотношение между суммой ликвидных активов и размером текущих обязательств. Он показывает способность предприятия обеспечить покрытие своих текущих долгов за счет активов, которые могут быть легко реализованы без значительных потерь. Значение этого коэффициента должно быть не менее 2. Финансовое состояние предприятия в целом считается тем надежнее, чем выше этот показатель; </w:t>
      </w:r>
    </w:p>
    <w:p w:rsidR="009F1AC8" w:rsidRPr="00D0746A" w:rsidRDefault="009F1AC8" w:rsidP="00D0746A">
      <w:pPr>
        <w:autoSpaceDE w:val="0"/>
        <w:autoSpaceDN w:val="0"/>
        <w:adjustRightInd w:val="0"/>
        <w:spacing w:line="360" w:lineRule="auto"/>
        <w:ind w:firstLine="709"/>
        <w:jc w:val="both"/>
        <w:rPr>
          <w:sz w:val="28"/>
          <w:szCs w:val="28"/>
        </w:rPr>
      </w:pPr>
      <w:r w:rsidRPr="00D0746A">
        <w:rPr>
          <w:sz w:val="28"/>
          <w:szCs w:val="28"/>
        </w:rPr>
        <w:t xml:space="preserve">3) </w:t>
      </w:r>
      <w:r w:rsidR="00C65004" w:rsidRPr="00D0746A">
        <w:rPr>
          <w:rStyle w:val="aa"/>
          <w:b w:val="0"/>
          <w:sz w:val="28"/>
          <w:szCs w:val="28"/>
        </w:rPr>
        <w:t>к</w:t>
      </w:r>
      <w:r w:rsidRPr="00D0746A">
        <w:rPr>
          <w:rStyle w:val="aa"/>
          <w:b w:val="0"/>
          <w:sz w:val="28"/>
          <w:szCs w:val="28"/>
        </w:rPr>
        <w:t>оэффициент покрытия облигаций –</w:t>
      </w:r>
      <w:r w:rsidRPr="00D0746A">
        <w:rPr>
          <w:sz w:val="28"/>
          <w:szCs w:val="28"/>
        </w:rPr>
        <w:t xml:space="preserve"> отношение суммы активов, обеспечивающих облигации, к сумме облигационного займа. Активы, обеспечивающие облигации – это часть общей суммы активов предприятия, остающаяся после вычетов суммы убытков, задолженности акционеров по взносам в уставный капитал, суммы нематериальных активов, расчетов с бюджетом и расчетов по оплате труда. Чем выше значение данного коэффициента, тем надежнее вложения в облигации данного предприятия;</w:t>
      </w:r>
    </w:p>
    <w:p w:rsidR="009F1AC8" w:rsidRPr="00D0746A" w:rsidRDefault="009F1AC8" w:rsidP="00D0746A">
      <w:pPr>
        <w:autoSpaceDE w:val="0"/>
        <w:autoSpaceDN w:val="0"/>
        <w:adjustRightInd w:val="0"/>
        <w:spacing w:line="360" w:lineRule="auto"/>
        <w:ind w:firstLine="709"/>
        <w:jc w:val="both"/>
        <w:rPr>
          <w:sz w:val="28"/>
          <w:szCs w:val="28"/>
        </w:rPr>
      </w:pPr>
      <w:r w:rsidRPr="00D0746A">
        <w:rPr>
          <w:sz w:val="28"/>
          <w:szCs w:val="28"/>
        </w:rPr>
        <w:t xml:space="preserve">4) </w:t>
      </w:r>
      <w:r w:rsidR="00C65004" w:rsidRPr="00D0746A">
        <w:rPr>
          <w:rStyle w:val="aa"/>
          <w:b w:val="0"/>
          <w:sz w:val="28"/>
          <w:szCs w:val="28"/>
        </w:rPr>
        <w:t>к</w:t>
      </w:r>
      <w:r w:rsidRPr="00D0746A">
        <w:rPr>
          <w:rStyle w:val="aa"/>
          <w:b w:val="0"/>
          <w:sz w:val="28"/>
          <w:szCs w:val="28"/>
        </w:rPr>
        <w:t xml:space="preserve">оэффициент покрытия процентных выплат по облигациям – </w:t>
      </w:r>
      <w:r w:rsidRPr="00D0746A">
        <w:rPr>
          <w:sz w:val="28"/>
          <w:szCs w:val="28"/>
        </w:rPr>
        <w:t>определяется</w:t>
      </w:r>
      <w:r w:rsidR="00D0746A">
        <w:rPr>
          <w:sz w:val="28"/>
          <w:szCs w:val="28"/>
        </w:rPr>
        <w:t xml:space="preserve"> </w:t>
      </w:r>
      <w:r w:rsidRPr="00D0746A">
        <w:rPr>
          <w:sz w:val="28"/>
          <w:szCs w:val="28"/>
        </w:rPr>
        <w:t>как отношение чистого дохода предприятия к сумме процентных выплат по облигациям. Чем выше величина данного коэффициента, тем выше вероятность полной и своевременной выплаты процентов по облигациям эмитента</w:t>
      </w:r>
      <w:r w:rsidR="00451E9A" w:rsidRPr="00D0746A">
        <w:rPr>
          <w:sz w:val="28"/>
          <w:szCs w:val="28"/>
        </w:rPr>
        <w:t xml:space="preserve"> [</w:t>
      </w:r>
      <w:r w:rsidR="003F4BCF" w:rsidRPr="00D0746A">
        <w:rPr>
          <w:sz w:val="28"/>
          <w:szCs w:val="28"/>
        </w:rPr>
        <w:t>4</w:t>
      </w:r>
      <w:r w:rsidR="00451E9A" w:rsidRPr="00D0746A">
        <w:rPr>
          <w:sz w:val="28"/>
          <w:szCs w:val="28"/>
        </w:rPr>
        <w:t>]</w:t>
      </w:r>
      <w:r w:rsidRPr="00D0746A">
        <w:rPr>
          <w:sz w:val="28"/>
          <w:szCs w:val="28"/>
        </w:rPr>
        <w:t xml:space="preserve">. </w:t>
      </w:r>
    </w:p>
    <w:p w:rsidR="00581556" w:rsidRPr="00D0746A" w:rsidRDefault="00396BD7" w:rsidP="00D0746A">
      <w:pPr>
        <w:autoSpaceDE w:val="0"/>
        <w:autoSpaceDN w:val="0"/>
        <w:adjustRightInd w:val="0"/>
        <w:spacing w:line="360" w:lineRule="auto"/>
        <w:ind w:firstLine="709"/>
        <w:jc w:val="both"/>
        <w:rPr>
          <w:sz w:val="28"/>
          <w:szCs w:val="28"/>
        </w:rPr>
      </w:pPr>
      <w:r>
        <w:rPr>
          <w:sz w:val="28"/>
          <w:szCs w:val="28"/>
        </w:rPr>
        <w:br w:type="page"/>
      </w:r>
      <w:r w:rsidR="00581556" w:rsidRPr="00D0746A">
        <w:rPr>
          <w:sz w:val="28"/>
          <w:szCs w:val="28"/>
        </w:rPr>
        <w:t>Таблица 3.7. Показатели финансового состояния эмитентов облигаций</w:t>
      </w: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260"/>
        <w:gridCol w:w="1465"/>
        <w:gridCol w:w="1971"/>
        <w:gridCol w:w="1971"/>
      </w:tblGrid>
      <w:tr w:rsidR="00451E9A" w:rsidRPr="000709AB" w:rsidTr="000709AB">
        <w:tc>
          <w:tcPr>
            <w:tcW w:w="2628" w:type="dxa"/>
            <w:shd w:val="clear" w:color="auto" w:fill="auto"/>
          </w:tcPr>
          <w:p w:rsidR="00451E9A" w:rsidRPr="00396BD7" w:rsidRDefault="00451E9A" w:rsidP="000709AB">
            <w:pPr>
              <w:autoSpaceDE w:val="0"/>
              <w:autoSpaceDN w:val="0"/>
              <w:adjustRightInd w:val="0"/>
              <w:spacing w:line="360" w:lineRule="auto"/>
              <w:jc w:val="both"/>
            </w:pPr>
            <w:r w:rsidRPr="00396BD7">
              <w:t>Эмитент</w:t>
            </w:r>
          </w:p>
        </w:tc>
        <w:tc>
          <w:tcPr>
            <w:tcW w:w="1260" w:type="dxa"/>
            <w:shd w:val="clear" w:color="auto" w:fill="auto"/>
          </w:tcPr>
          <w:p w:rsidR="00451E9A" w:rsidRPr="00396BD7" w:rsidRDefault="00451E9A" w:rsidP="000709AB">
            <w:pPr>
              <w:autoSpaceDE w:val="0"/>
              <w:autoSpaceDN w:val="0"/>
              <w:adjustRightInd w:val="0"/>
              <w:spacing w:line="360" w:lineRule="auto"/>
              <w:jc w:val="both"/>
            </w:pPr>
            <w:r w:rsidRPr="00396BD7">
              <w:t>Долг на капитал</w:t>
            </w:r>
          </w:p>
        </w:tc>
        <w:tc>
          <w:tcPr>
            <w:tcW w:w="1465" w:type="dxa"/>
            <w:shd w:val="clear" w:color="auto" w:fill="auto"/>
          </w:tcPr>
          <w:p w:rsidR="00451E9A" w:rsidRPr="00396BD7" w:rsidRDefault="007003E4" w:rsidP="000709AB">
            <w:pPr>
              <w:autoSpaceDE w:val="0"/>
              <w:autoSpaceDN w:val="0"/>
              <w:adjustRightInd w:val="0"/>
              <w:spacing w:line="360" w:lineRule="auto"/>
              <w:jc w:val="both"/>
            </w:pPr>
            <w:r w:rsidRPr="000709AB">
              <w:rPr>
                <w:rStyle w:val="aa"/>
                <w:b w:val="0"/>
              </w:rPr>
              <w:t>Коэффициент покрытия текущих обязательств ликвидными активами</w:t>
            </w:r>
          </w:p>
        </w:tc>
        <w:tc>
          <w:tcPr>
            <w:tcW w:w="1971" w:type="dxa"/>
            <w:shd w:val="clear" w:color="auto" w:fill="auto"/>
          </w:tcPr>
          <w:p w:rsidR="00451E9A" w:rsidRPr="00396BD7" w:rsidRDefault="007003E4" w:rsidP="000709AB">
            <w:pPr>
              <w:autoSpaceDE w:val="0"/>
              <w:autoSpaceDN w:val="0"/>
              <w:adjustRightInd w:val="0"/>
              <w:spacing w:line="360" w:lineRule="auto"/>
              <w:jc w:val="both"/>
            </w:pPr>
            <w:r w:rsidRPr="000709AB">
              <w:rPr>
                <w:rStyle w:val="aa"/>
                <w:b w:val="0"/>
              </w:rPr>
              <w:t>Коэффициент покрытия облигаций</w:t>
            </w:r>
          </w:p>
        </w:tc>
        <w:tc>
          <w:tcPr>
            <w:tcW w:w="1971" w:type="dxa"/>
            <w:shd w:val="clear" w:color="auto" w:fill="auto"/>
          </w:tcPr>
          <w:p w:rsidR="00451E9A" w:rsidRPr="00396BD7" w:rsidRDefault="007003E4" w:rsidP="000709AB">
            <w:pPr>
              <w:autoSpaceDE w:val="0"/>
              <w:autoSpaceDN w:val="0"/>
              <w:adjustRightInd w:val="0"/>
              <w:spacing w:line="360" w:lineRule="auto"/>
              <w:jc w:val="both"/>
            </w:pPr>
            <w:r w:rsidRPr="000709AB">
              <w:rPr>
                <w:rStyle w:val="aa"/>
                <w:b w:val="0"/>
              </w:rPr>
              <w:t>Коэффициент покрытия процентных выплат по облигациям</w:t>
            </w:r>
          </w:p>
        </w:tc>
      </w:tr>
      <w:tr w:rsidR="00451E9A" w:rsidRPr="000709AB" w:rsidTr="000709AB">
        <w:tc>
          <w:tcPr>
            <w:tcW w:w="2628" w:type="dxa"/>
            <w:shd w:val="clear" w:color="auto" w:fill="auto"/>
          </w:tcPr>
          <w:p w:rsidR="00451E9A" w:rsidRPr="00396BD7" w:rsidRDefault="00051AB6" w:rsidP="000709AB">
            <w:pPr>
              <w:autoSpaceDE w:val="0"/>
              <w:autoSpaceDN w:val="0"/>
              <w:adjustRightInd w:val="0"/>
              <w:spacing w:line="360" w:lineRule="auto"/>
              <w:jc w:val="both"/>
            </w:pPr>
            <w:r w:rsidRPr="00396BD7">
              <w:t>Газпром</w:t>
            </w:r>
          </w:p>
        </w:tc>
        <w:tc>
          <w:tcPr>
            <w:tcW w:w="1260" w:type="dxa"/>
            <w:shd w:val="clear" w:color="auto" w:fill="auto"/>
          </w:tcPr>
          <w:p w:rsidR="00451E9A" w:rsidRPr="00396BD7" w:rsidRDefault="00735974" w:rsidP="000709AB">
            <w:pPr>
              <w:autoSpaceDE w:val="0"/>
              <w:autoSpaceDN w:val="0"/>
              <w:adjustRightInd w:val="0"/>
              <w:spacing w:line="360" w:lineRule="auto"/>
              <w:jc w:val="both"/>
            </w:pPr>
            <w:r w:rsidRPr="00396BD7">
              <w:t>0,3</w:t>
            </w:r>
            <w:r w:rsidR="001F059C" w:rsidRPr="00396BD7">
              <w:t>0</w:t>
            </w:r>
          </w:p>
        </w:tc>
        <w:tc>
          <w:tcPr>
            <w:tcW w:w="1465" w:type="dxa"/>
            <w:shd w:val="clear" w:color="auto" w:fill="auto"/>
          </w:tcPr>
          <w:p w:rsidR="00451E9A" w:rsidRPr="00396BD7" w:rsidRDefault="00735974" w:rsidP="000709AB">
            <w:pPr>
              <w:autoSpaceDE w:val="0"/>
              <w:autoSpaceDN w:val="0"/>
              <w:adjustRightInd w:val="0"/>
              <w:spacing w:line="360" w:lineRule="auto"/>
              <w:jc w:val="both"/>
            </w:pPr>
            <w:r w:rsidRPr="00396BD7">
              <w:t>2,6</w:t>
            </w:r>
            <w:r w:rsidR="001F059C" w:rsidRPr="00396BD7">
              <w:t>0</w:t>
            </w:r>
          </w:p>
        </w:tc>
        <w:tc>
          <w:tcPr>
            <w:tcW w:w="1971" w:type="dxa"/>
            <w:shd w:val="clear" w:color="auto" w:fill="auto"/>
          </w:tcPr>
          <w:p w:rsidR="00451E9A" w:rsidRPr="00396BD7" w:rsidRDefault="00735974" w:rsidP="000709AB">
            <w:pPr>
              <w:autoSpaceDE w:val="0"/>
              <w:autoSpaceDN w:val="0"/>
              <w:adjustRightInd w:val="0"/>
              <w:spacing w:line="360" w:lineRule="auto"/>
              <w:jc w:val="both"/>
            </w:pPr>
            <w:r w:rsidRPr="00396BD7">
              <w:t>0,18</w:t>
            </w:r>
          </w:p>
        </w:tc>
        <w:tc>
          <w:tcPr>
            <w:tcW w:w="1971" w:type="dxa"/>
            <w:shd w:val="clear" w:color="auto" w:fill="auto"/>
          </w:tcPr>
          <w:p w:rsidR="00451E9A" w:rsidRPr="00396BD7" w:rsidRDefault="00735974" w:rsidP="000709AB">
            <w:pPr>
              <w:autoSpaceDE w:val="0"/>
              <w:autoSpaceDN w:val="0"/>
              <w:adjustRightInd w:val="0"/>
              <w:spacing w:line="360" w:lineRule="auto"/>
              <w:jc w:val="both"/>
            </w:pPr>
            <w:r w:rsidRPr="00396BD7">
              <w:t>0,07</w:t>
            </w:r>
          </w:p>
        </w:tc>
      </w:tr>
      <w:tr w:rsidR="00451E9A" w:rsidRPr="000709AB" w:rsidTr="000709AB">
        <w:tc>
          <w:tcPr>
            <w:tcW w:w="2628" w:type="dxa"/>
            <w:shd w:val="clear" w:color="auto" w:fill="auto"/>
          </w:tcPr>
          <w:p w:rsidR="00451E9A" w:rsidRPr="00396BD7" w:rsidRDefault="00051AB6" w:rsidP="000709AB">
            <w:pPr>
              <w:autoSpaceDE w:val="0"/>
              <w:autoSpaceDN w:val="0"/>
              <w:adjustRightInd w:val="0"/>
              <w:spacing w:line="360" w:lineRule="auto"/>
              <w:jc w:val="both"/>
            </w:pPr>
            <w:r w:rsidRPr="00396BD7">
              <w:t>Газпром нефть</w:t>
            </w:r>
          </w:p>
        </w:tc>
        <w:tc>
          <w:tcPr>
            <w:tcW w:w="1260" w:type="dxa"/>
            <w:shd w:val="clear" w:color="auto" w:fill="auto"/>
          </w:tcPr>
          <w:p w:rsidR="00451E9A" w:rsidRPr="00396BD7" w:rsidRDefault="00735974" w:rsidP="000709AB">
            <w:pPr>
              <w:autoSpaceDE w:val="0"/>
              <w:autoSpaceDN w:val="0"/>
              <w:adjustRightInd w:val="0"/>
              <w:spacing w:line="360" w:lineRule="auto"/>
              <w:jc w:val="both"/>
            </w:pPr>
            <w:r w:rsidRPr="00396BD7">
              <w:t>0,33</w:t>
            </w:r>
          </w:p>
        </w:tc>
        <w:tc>
          <w:tcPr>
            <w:tcW w:w="1465" w:type="dxa"/>
            <w:shd w:val="clear" w:color="auto" w:fill="auto"/>
          </w:tcPr>
          <w:p w:rsidR="00451E9A" w:rsidRPr="00396BD7" w:rsidRDefault="007A548E" w:rsidP="000709AB">
            <w:pPr>
              <w:autoSpaceDE w:val="0"/>
              <w:autoSpaceDN w:val="0"/>
              <w:adjustRightInd w:val="0"/>
              <w:spacing w:line="360" w:lineRule="auto"/>
              <w:jc w:val="both"/>
            </w:pPr>
            <w:r w:rsidRPr="00396BD7">
              <w:t>2,31</w:t>
            </w:r>
          </w:p>
        </w:tc>
        <w:tc>
          <w:tcPr>
            <w:tcW w:w="1971" w:type="dxa"/>
            <w:shd w:val="clear" w:color="auto" w:fill="auto"/>
          </w:tcPr>
          <w:p w:rsidR="00451E9A" w:rsidRPr="00396BD7" w:rsidRDefault="00EE61AE" w:rsidP="000709AB">
            <w:pPr>
              <w:autoSpaceDE w:val="0"/>
              <w:autoSpaceDN w:val="0"/>
              <w:adjustRightInd w:val="0"/>
              <w:spacing w:line="360" w:lineRule="auto"/>
              <w:jc w:val="both"/>
            </w:pPr>
            <w:r w:rsidRPr="00396BD7">
              <w:t>0,25</w:t>
            </w:r>
          </w:p>
        </w:tc>
        <w:tc>
          <w:tcPr>
            <w:tcW w:w="1971" w:type="dxa"/>
            <w:shd w:val="clear" w:color="auto" w:fill="auto"/>
          </w:tcPr>
          <w:p w:rsidR="00451E9A" w:rsidRPr="00396BD7" w:rsidRDefault="00EE61AE" w:rsidP="000709AB">
            <w:pPr>
              <w:autoSpaceDE w:val="0"/>
              <w:autoSpaceDN w:val="0"/>
              <w:adjustRightInd w:val="0"/>
              <w:spacing w:line="360" w:lineRule="auto"/>
              <w:jc w:val="both"/>
            </w:pPr>
            <w:r w:rsidRPr="00396BD7">
              <w:t>0,23</w:t>
            </w:r>
          </w:p>
        </w:tc>
      </w:tr>
      <w:tr w:rsidR="00451E9A" w:rsidRPr="000709AB" w:rsidTr="000709AB">
        <w:tc>
          <w:tcPr>
            <w:tcW w:w="2628" w:type="dxa"/>
            <w:shd w:val="clear" w:color="auto" w:fill="auto"/>
          </w:tcPr>
          <w:p w:rsidR="00451E9A" w:rsidRPr="00396BD7" w:rsidRDefault="00051AB6" w:rsidP="000709AB">
            <w:pPr>
              <w:autoSpaceDE w:val="0"/>
              <w:autoSpaceDN w:val="0"/>
              <w:adjustRightInd w:val="0"/>
              <w:spacing w:line="360" w:lineRule="auto"/>
              <w:jc w:val="both"/>
            </w:pPr>
            <w:r w:rsidRPr="00396BD7">
              <w:t>НК ЛУКОЙЛ</w:t>
            </w:r>
          </w:p>
        </w:tc>
        <w:tc>
          <w:tcPr>
            <w:tcW w:w="1260" w:type="dxa"/>
            <w:shd w:val="clear" w:color="auto" w:fill="auto"/>
          </w:tcPr>
          <w:p w:rsidR="00451E9A" w:rsidRPr="00396BD7" w:rsidRDefault="00EE61AE" w:rsidP="000709AB">
            <w:pPr>
              <w:autoSpaceDE w:val="0"/>
              <w:autoSpaceDN w:val="0"/>
              <w:adjustRightInd w:val="0"/>
              <w:spacing w:line="360" w:lineRule="auto"/>
              <w:jc w:val="both"/>
            </w:pPr>
            <w:r w:rsidRPr="00396BD7">
              <w:t>0,26</w:t>
            </w:r>
          </w:p>
        </w:tc>
        <w:tc>
          <w:tcPr>
            <w:tcW w:w="1465" w:type="dxa"/>
            <w:shd w:val="clear" w:color="auto" w:fill="auto"/>
          </w:tcPr>
          <w:p w:rsidR="00451E9A" w:rsidRPr="00396BD7" w:rsidRDefault="00C72C70" w:rsidP="000709AB">
            <w:pPr>
              <w:autoSpaceDE w:val="0"/>
              <w:autoSpaceDN w:val="0"/>
              <w:adjustRightInd w:val="0"/>
              <w:spacing w:line="360" w:lineRule="auto"/>
              <w:jc w:val="both"/>
            </w:pPr>
            <w:r w:rsidRPr="00396BD7">
              <w:t>2,44</w:t>
            </w:r>
          </w:p>
        </w:tc>
        <w:tc>
          <w:tcPr>
            <w:tcW w:w="1971" w:type="dxa"/>
            <w:shd w:val="clear" w:color="auto" w:fill="auto"/>
          </w:tcPr>
          <w:p w:rsidR="00451E9A" w:rsidRPr="00396BD7" w:rsidRDefault="00C72C70" w:rsidP="000709AB">
            <w:pPr>
              <w:autoSpaceDE w:val="0"/>
              <w:autoSpaceDN w:val="0"/>
              <w:adjustRightInd w:val="0"/>
              <w:spacing w:line="360" w:lineRule="auto"/>
              <w:jc w:val="both"/>
            </w:pPr>
            <w:r w:rsidRPr="00396BD7">
              <w:t>0,45</w:t>
            </w:r>
          </w:p>
        </w:tc>
        <w:tc>
          <w:tcPr>
            <w:tcW w:w="1971" w:type="dxa"/>
            <w:shd w:val="clear" w:color="auto" w:fill="auto"/>
          </w:tcPr>
          <w:p w:rsidR="00451E9A" w:rsidRPr="00396BD7" w:rsidRDefault="00C72C70" w:rsidP="000709AB">
            <w:pPr>
              <w:autoSpaceDE w:val="0"/>
              <w:autoSpaceDN w:val="0"/>
              <w:adjustRightInd w:val="0"/>
              <w:spacing w:line="360" w:lineRule="auto"/>
              <w:jc w:val="both"/>
            </w:pPr>
            <w:r w:rsidRPr="00396BD7">
              <w:t>0,23</w:t>
            </w:r>
          </w:p>
        </w:tc>
      </w:tr>
      <w:tr w:rsidR="00451E9A" w:rsidRPr="000709AB" w:rsidTr="000709AB">
        <w:tc>
          <w:tcPr>
            <w:tcW w:w="2628" w:type="dxa"/>
            <w:shd w:val="clear" w:color="auto" w:fill="auto"/>
          </w:tcPr>
          <w:p w:rsidR="00451E9A" w:rsidRPr="00396BD7" w:rsidRDefault="00051AB6" w:rsidP="000709AB">
            <w:pPr>
              <w:autoSpaceDE w:val="0"/>
              <w:autoSpaceDN w:val="0"/>
              <w:adjustRightInd w:val="0"/>
              <w:spacing w:line="360" w:lineRule="auto"/>
              <w:jc w:val="both"/>
            </w:pPr>
            <w:r w:rsidRPr="00396BD7">
              <w:t>Сбербанк России</w:t>
            </w:r>
          </w:p>
        </w:tc>
        <w:tc>
          <w:tcPr>
            <w:tcW w:w="1260" w:type="dxa"/>
            <w:shd w:val="clear" w:color="auto" w:fill="auto"/>
          </w:tcPr>
          <w:p w:rsidR="00451E9A" w:rsidRPr="00396BD7" w:rsidRDefault="00EE61AE" w:rsidP="000709AB">
            <w:pPr>
              <w:autoSpaceDE w:val="0"/>
              <w:autoSpaceDN w:val="0"/>
              <w:adjustRightInd w:val="0"/>
              <w:spacing w:line="360" w:lineRule="auto"/>
              <w:jc w:val="both"/>
            </w:pPr>
            <w:r w:rsidRPr="00396BD7">
              <w:t>0,41</w:t>
            </w:r>
          </w:p>
        </w:tc>
        <w:tc>
          <w:tcPr>
            <w:tcW w:w="1465" w:type="dxa"/>
            <w:shd w:val="clear" w:color="auto" w:fill="auto"/>
          </w:tcPr>
          <w:p w:rsidR="00451E9A" w:rsidRPr="00396BD7" w:rsidRDefault="00C72C70" w:rsidP="000709AB">
            <w:pPr>
              <w:autoSpaceDE w:val="0"/>
              <w:autoSpaceDN w:val="0"/>
              <w:adjustRightInd w:val="0"/>
              <w:spacing w:line="360" w:lineRule="auto"/>
              <w:jc w:val="both"/>
            </w:pPr>
            <w:r w:rsidRPr="00396BD7">
              <w:t>2,38</w:t>
            </w:r>
          </w:p>
        </w:tc>
        <w:tc>
          <w:tcPr>
            <w:tcW w:w="1971" w:type="dxa"/>
            <w:shd w:val="clear" w:color="auto" w:fill="auto"/>
          </w:tcPr>
          <w:p w:rsidR="00451E9A" w:rsidRPr="00396BD7" w:rsidRDefault="00C72C70" w:rsidP="000709AB">
            <w:pPr>
              <w:autoSpaceDE w:val="0"/>
              <w:autoSpaceDN w:val="0"/>
              <w:adjustRightInd w:val="0"/>
              <w:spacing w:line="360" w:lineRule="auto"/>
              <w:jc w:val="both"/>
            </w:pPr>
            <w:r w:rsidRPr="00396BD7">
              <w:t>0,15</w:t>
            </w:r>
          </w:p>
        </w:tc>
        <w:tc>
          <w:tcPr>
            <w:tcW w:w="1971" w:type="dxa"/>
            <w:shd w:val="clear" w:color="auto" w:fill="auto"/>
          </w:tcPr>
          <w:p w:rsidR="00451E9A" w:rsidRPr="00396BD7" w:rsidRDefault="00C72C70" w:rsidP="000709AB">
            <w:pPr>
              <w:autoSpaceDE w:val="0"/>
              <w:autoSpaceDN w:val="0"/>
              <w:adjustRightInd w:val="0"/>
              <w:spacing w:line="360" w:lineRule="auto"/>
              <w:jc w:val="both"/>
            </w:pPr>
            <w:r w:rsidRPr="00396BD7">
              <w:t>0,06</w:t>
            </w:r>
          </w:p>
        </w:tc>
      </w:tr>
      <w:tr w:rsidR="00451E9A" w:rsidRPr="000709AB" w:rsidTr="000709AB">
        <w:tc>
          <w:tcPr>
            <w:tcW w:w="2628" w:type="dxa"/>
            <w:shd w:val="clear" w:color="auto" w:fill="auto"/>
          </w:tcPr>
          <w:p w:rsidR="00451E9A" w:rsidRPr="00396BD7" w:rsidRDefault="00051AB6" w:rsidP="000709AB">
            <w:pPr>
              <w:autoSpaceDE w:val="0"/>
              <w:autoSpaceDN w:val="0"/>
              <w:adjustRightInd w:val="0"/>
              <w:spacing w:line="360" w:lineRule="auto"/>
              <w:jc w:val="both"/>
            </w:pPr>
            <w:r w:rsidRPr="00396BD7">
              <w:t>ГМК Норильский Никель</w:t>
            </w:r>
          </w:p>
        </w:tc>
        <w:tc>
          <w:tcPr>
            <w:tcW w:w="1260" w:type="dxa"/>
            <w:shd w:val="clear" w:color="auto" w:fill="auto"/>
          </w:tcPr>
          <w:p w:rsidR="00451E9A" w:rsidRPr="00396BD7" w:rsidRDefault="001F059C" w:rsidP="000709AB">
            <w:pPr>
              <w:autoSpaceDE w:val="0"/>
              <w:autoSpaceDN w:val="0"/>
              <w:adjustRightInd w:val="0"/>
              <w:spacing w:line="360" w:lineRule="auto"/>
              <w:jc w:val="both"/>
            </w:pPr>
            <w:r w:rsidRPr="00396BD7">
              <w:t>0,12</w:t>
            </w:r>
          </w:p>
        </w:tc>
        <w:tc>
          <w:tcPr>
            <w:tcW w:w="1465" w:type="dxa"/>
            <w:shd w:val="clear" w:color="auto" w:fill="auto"/>
          </w:tcPr>
          <w:p w:rsidR="00451E9A" w:rsidRPr="00396BD7" w:rsidRDefault="00C72C70" w:rsidP="000709AB">
            <w:pPr>
              <w:autoSpaceDE w:val="0"/>
              <w:autoSpaceDN w:val="0"/>
              <w:adjustRightInd w:val="0"/>
              <w:spacing w:line="360" w:lineRule="auto"/>
              <w:jc w:val="both"/>
            </w:pPr>
            <w:r w:rsidRPr="00396BD7">
              <w:t>2,41</w:t>
            </w:r>
          </w:p>
        </w:tc>
        <w:tc>
          <w:tcPr>
            <w:tcW w:w="1971" w:type="dxa"/>
            <w:shd w:val="clear" w:color="auto" w:fill="auto"/>
          </w:tcPr>
          <w:p w:rsidR="00451E9A" w:rsidRPr="00396BD7" w:rsidRDefault="00C72C70" w:rsidP="000709AB">
            <w:pPr>
              <w:autoSpaceDE w:val="0"/>
              <w:autoSpaceDN w:val="0"/>
              <w:adjustRightInd w:val="0"/>
              <w:spacing w:line="360" w:lineRule="auto"/>
              <w:jc w:val="both"/>
            </w:pPr>
            <w:r w:rsidRPr="00396BD7">
              <w:t>0,44</w:t>
            </w:r>
          </w:p>
        </w:tc>
        <w:tc>
          <w:tcPr>
            <w:tcW w:w="1971" w:type="dxa"/>
            <w:shd w:val="clear" w:color="auto" w:fill="auto"/>
          </w:tcPr>
          <w:p w:rsidR="00451E9A" w:rsidRPr="00396BD7" w:rsidRDefault="00C72C70" w:rsidP="000709AB">
            <w:pPr>
              <w:autoSpaceDE w:val="0"/>
              <w:autoSpaceDN w:val="0"/>
              <w:adjustRightInd w:val="0"/>
              <w:spacing w:line="360" w:lineRule="auto"/>
              <w:jc w:val="both"/>
            </w:pPr>
            <w:r w:rsidRPr="00396BD7">
              <w:t>0,26</w:t>
            </w:r>
          </w:p>
        </w:tc>
      </w:tr>
      <w:tr w:rsidR="00051AB6" w:rsidRPr="000709AB" w:rsidTr="000709AB">
        <w:tc>
          <w:tcPr>
            <w:tcW w:w="2628" w:type="dxa"/>
            <w:shd w:val="clear" w:color="auto" w:fill="auto"/>
          </w:tcPr>
          <w:p w:rsidR="00051AB6" w:rsidRPr="00396BD7" w:rsidRDefault="00051AB6" w:rsidP="000709AB">
            <w:pPr>
              <w:autoSpaceDE w:val="0"/>
              <w:autoSpaceDN w:val="0"/>
              <w:adjustRightInd w:val="0"/>
              <w:spacing w:line="360" w:lineRule="auto"/>
              <w:jc w:val="both"/>
            </w:pPr>
            <w:r w:rsidRPr="00396BD7">
              <w:t>МТС</w:t>
            </w:r>
          </w:p>
        </w:tc>
        <w:tc>
          <w:tcPr>
            <w:tcW w:w="1260" w:type="dxa"/>
            <w:shd w:val="clear" w:color="auto" w:fill="auto"/>
          </w:tcPr>
          <w:p w:rsidR="00051AB6" w:rsidRPr="00396BD7" w:rsidRDefault="007A548E" w:rsidP="000709AB">
            <w:pPr>
              <w:autoSpaceDE w:val="0"/>
              <w:autoSpaceDN w:val="0"/>
              <w:adjustRightInd w:val="0"/>
              <w:spacing w:line="360" w:lineRule="auto"/>
              <w:jc w:val="both"/>
            </w:pPr>
            <w:r w:rsidRPr="00396BD7">
              <w:t>0,42</w:t>
            </w:r>
          </w:p>
        </w:tc>
        <w:tc>
          <w:tcPr>
            <w:tcW w:w="1465" w:type="dxa"/>
            <w:shd w:val="clear" w:color="auto" w:fill="auto"/>
          </w:tcPr>
          <w:p w:rsidR="00051AB6" w:rsidRPr="00396BD7" w:rsidRDefault="007A548E" w:rsidP="000709AB">
            <w:pPr>
              <w:autoSpaceDE w:val="0"/>
              <w:autoSpaceDN w:val="0"/>
              <w:adjustRightInd w:val="0"/>
              <w:spacing w:line="360" w:lineRule="auto"/>
              <w:jc w:val="both"/>
            </w:pPr>
            <w:r w:rsidRPr="00396BD7">
              <w:t>1,86</w:t>
            </w:r>
          </w:p>
        </w:tc>
        <w:tc>
          <w:tcPr>
            <w:tcW w:w="1971" w:type="dxa"/>
            <w:shd w:val="clear" w:color="auto" w:fill="auto"/>
          </w:tcPr>
          <w:p w:rsidR="00051AB6" w:rsidRPr="00396BD7" w:rsidRDefault="007A548E" w:rsidP="000709AB">
            <w:pPr>
              <w:autoSpaceDE w:val="0"/>
              <w:autoSpaceDN w:val="0"/>
              <w:adjustRightInd w:val="0"/>
              <w:spacing w:line="360" w:lineRule="auto"/>
              <w:jc w:val="both"/>
            </w:pPr>
            <w:r w:rsidRPr="00396BD7">
              <w:t>0,37</w:t>
            </w:r>
          </w:p>
        </w:tc>
        <w:tc>
          <w:tcPr>
            <w:tcW w:w="1971" w:type="dxa"/>
            <w:shd w:val="clear" w:color="auto" w:fill="auto"/>
          </w:tcPr>
          <w:p w:rsidR="00051AB6" w:rsidRPr="00396BD7" w:rsidRDefault="007A548E" w:rsidP="000709AB">
            <w:pPr>
              <w:autoSpaceDE w:val="0"/>
              <w:autoSpaceDN w:val="0"/>
              <w:adjustRightInd w:val="0"/>
              <w:spacing w:line="360" w:lineRule="auto"/>
              <w:jc w:val="both"/>
            </w:pPr>
            <w:r w:rsidRPr="00396BD7">
              <w:t>0,29</w:t>
            </w:r>
          </w:p>
        </w:tc>
      </w:tr>
      <w:tr w:rsidR="00051AB6" w:rsidRPr="000709AB" w:rsidTr="000709AB">
        <w:tc>
          <w:tcPr>
            <w:tcW w:w="2628" w:type="dxa"/>
            <w:shd w:val="clear" w:color="auto" w:fill="auto"/>
          </w:tcPr>
          <w:p w:rsidR="00051AB6" w:rsidRPr="00396BD7" w:rsidRDefault="00051AB6" w:rsidP="000709AB">
            <w:pPr>
              <w:autoSpaceDE w:val="0"/>
              <w:autoSpaceDN w:val="0"/>
              <w:adjustRightInd w:val="0"/>
              <w:spacing w:line="360" w:lineRule="auto"/>
              <w:jc w:val="both"/>
            </w:pPr>
            <w:r w:rsidRPr="00396BD7">
              <w:t>ТНК-ВР Холдинг</w:t>
            </w:r>
          </w:p>
        </w:tc>
        <w:tc>
          <w:tcPr>
            <w:tcW w:w="1260" w:type="dxa"/>
            <w:shd w:val="clear" w:color="auto" w:fill="auto"/>
          </w:tcPr>
          <w:p w:rsidR="00051AB6" w:rsidRPr="00396BD7" w:rsidRDefault="007A548E" w:rsidP="000709AB">
            <w:pPr>
              <w:autoSpaceDE w:val="0"/>
              <w:autoSpaceDN w:val="0"/>
              <w:adjustRightInd w:val="0"/>
              <w:spacing w:line="360" w:lineRule="auto"/>
              <w:jc w:val="both"/>
            </w:pPr>
            <w:r w:rsidRPr="00396BD7">
              <w:t>0,56</w:t>
            </w:r>
          </w:p>
        </w:tc>
        <w:tc>
          <w:tcPr>
            <w:tcW w:w="1465" w:type="dxa"/>
            <w:shd w:val="clear" w:color="auto" w:fill="auto"/>
          </w:tcPr>
          <w:p w:rsidR="00051AB6" w:rsidRPr="00396BD7" w:rsidRDefault="007A548E" w:rsidP="000709AB">
            <w:pPr>
              <w:autoSpaceDE w:val="0"/>
              <w:autoSpaceDN w:val="0"/>
              <w:adjustRightInd w:val="0"/>
              <w:spacing w:line="360" w:lineRule="auto"/>
              <w:jc w:val="both"/>
            </w:pPr>
            <w:r w:rsidRPr="00396BD7">
              <w:t>1,68</w:t>
            </w:r>
          </w:p>
        </w:tc>
        <w:tc>
          <w:tcPr>
            <w:tcW w:w="1971" w:type="dxa"/>
            <w:shd w:val="clear" w:color="auto" w:fill="auto"/>
          </w:tcPr>
          <w:p w:rsidR="00051AB6" w:rsidRPr="00396BD7" w:rsidRDefault="007A548E" w:rsidP="000709AB">
            <w:pPr>
              <w:autoSpaceDE w:val="0"/>
              <w:autoSpaceDN w:val="0"/>
              <w:adjustRightInd w:val="0"/>
              <w:spacing w:line="360" w:lineRule="auto"/>
              <w:jc w:val="both"/>
            </w:pPr>
            <w:r w:rsidRPr="00396BD7">
              <w:t>0,48</w:t>
            </w:r>
          </w:p>
        </w:tc>
        <w:tc>
          <w:tcPr>
            <w:tcW w:w="1971" w:type="dxa"/>
            <w:shd w:val="clear" w:color="auto" w:fill="auto"/>
          </w:tcPr>
          <w:p w:rsidR="00051AB6" w:rsidRPr="00396BD7" w:rsidRDefault="007A548E" w:rsidP="000709AB">
            <w:pPr>
              <w:autoSpaceDE w:val="0"/>
              <w:autoSpaceDN w:val="0"/>
              <w:adjustRightInd w:val="0"/>
              <w:spacing w:line="360" w:lineRule="auto"/>
              <w:jc w:val="both"/>
            </w:pPr>
            <w:r w:rsidRPr="00396BD7">
              <w:t>0,31</w:t>
            </w:r>
          </w:p>
        </w:tc>
      </w:tr>
      <w:tr w:rsidR="00051AB6" w:rsidRPr="000709AB" w:rsidTr="000709AB">
        <w:tc>
          <w:tcPr>
            <w:tcW w:w="2628" w:type="dxa"/>
            <w:shd w:val="clear" w:color="auto" w:fill="auto"/>
          </w:tcPr>
          <w:p w:rsidR="00051AB6" w:rsidRPr="00396BD7" w:rsidRDefault="00051AB6" w:rsidP="000709AB">
            <w:pPr>
              <w:autoSpaceDE w:val="0"/>
              <w:autoSpaceDN w:val="0"/>
              <w:adjustRightInd w:val="0"/>
              <w:spacing w:line="360" w:lineRule="auto"/>
              <w:jc w:val="both"/>
            </w:pPr>
            <w:r w:rsidRPr="00396BD7">
              <w:t>МосЭнерго</w:t>
            </w:r>
          </w:p>
        </w:tc>
        <w:tc>
          <w:tcPr>
            <w:tcW w:w="1260" w:type="dxa"/>
            <w:shd w:val="clear" w:color="auto" w:fill="auto"/>
          </w:tcPr>
          <w:p w:rsidR="00051AB6" w:rsidRPr="00396BD7" w:rsidRDefault="00C72C70" w:rsidP="000709AB">
            <w:pPr>
              <w:autoSpaceDE w:val="0"/>
              <w:autoSpaceDN w:val="0"/>
              <w:adjustRightInd w:val="0"/>
              <w:spacing w:line="360" w:lineRule="auto"/>
              <w:jc w:val="both"/>
            </w:pPr>
            <w:r w:rsidRPr="00396BD7">
              <w:t>0,64</w:t>
            </w:r>
          </w:p>
        </w:tc>
        <w:tc>
          <w:tcPr>
            <w:tcW w:w="1465" w:type="dxa"/>
            <w:shd w:val="clear" w:color="auto" w:fill="auto"/>
          </w:tcPr>
          <w:p w:rsidR="00051AB6" w:rsidRPr="00396BD7" w:rsidRDefault="00C72C70" w:rsidP="000709AB">
            <w:pPr>
              <w:autoSpaceDE w:val="0"/>
              <w:autoSpaceDN w:val="0"/>
              <w:adjustRightInd w:val="0"/>
              <w:spacing w:line="360" w:lineRule="auto"/>
              <w:jc w:val="both"/>
            </w:pPr>
            <w:r w:rsidRPr="00396BD7">
              <w:t>1,59</w:t>
            </w:r>
          </w:p>
        </w:tc>
        <w:tc>
          <w:tcPr>
            <w:tcW w:w="1971" w:type="dxa"/>
            <w:shd w:val="clear" w:color="auto" w:fill="auto"/>
          </w:tcPr>
          <w:p w:rsidR="00051AB6" w:rsidRPr="00396BD7" w:rsidRDefault="00C72C70" w:rsidP="000709AB">
            <w:pPr>
              <w:autoSpaceDE w:val="0"/>
              <w:autoSpaceDN w:val="0"/>
              <w:adjustRightInd w:val="0"/>
              <w:spacing w:line="360" w:lineRule="auto"/>
              <w:jc w:val="both"/>
            </w:pPr>
            <w:r w:rsidRPr="00396BD7">
              <w:t>0,23</w:t>
            </w:r>
          </w:p>
        </w:tc>
        <w:tc>
          <w:tcPr>
            <w:tcW w:w="1971" w:type="dxa"/>
            <w:shd w:val="clear" w:color="auto" w:fill="auto"/>
          </w:tcPr>
          <w:p w:rsidR="00051AB6" w:rsidRPr="00396BD7" w:rsidRDefault="00C72C70" w:rsidP="000709AB">
            <w:pPr>
              <w:autoSpaceDE w:val="0"/>
              <w:autoSpaceDN w:val="0"/>
              <w:adjustRightInd w:val="0"/>
              <w:spacing w:line="360" w:lineRule="auto"/>
              <w:jc w:val="both"/>
            </w:pPr>
            <w:r w:rsidRPr="00396BD7">
              <w:t>0,11</w:t>
            </w:r>
          </w:p>
        </w:tc>
      </w:tr>
      <w:tr w:rsidR="00A74C1E" w:rsidRPr="000709AB" w:rsidTr="000709AB">
        <w:tc>
          <w:tcPr>
            <w:tcW w:w="2628" w:type="dxa"/>
            <w:shd w:val="clear" w:color="auto" w:fill="auto"/>
          </w:tcPr>
          <w:p w:rsidR="00A74C1E" w:rsidRPr="00396BD7" w:rsidRDefault="00A74C1E" w:rsidP="000709AB">
            <w:pPr>
              <w:autoSpaceDE w:val="0"/>
              <w:autoSpaceDN w:val="0"/>
              <w:adjustRightInd w:val="0"/>
              <w:spacing w:line="360" w:lineRule="auto"/>
              <w:jc w:val="both"/>
            </w:pPr>
            <w:r w:rsidRPr="00396BD7">
              <w:t>Северсталь</w:t>
            </w:r>
          </w:p>
        </w:tc>
        <w:tc>
          <w:tcPr>
            <w:tcW w:w="1260" w:type="dxa"/>
            <w:shd w:val="clear" w:color="auto" w:fill="auto"/>
          </w:tcPr>
          <w:p w:rsidR="00A74C1E" w:rsidRPr="00396BD7" w:rsidRDefault="00A74C1E" w:rsidP="000709AB">
            <w:pPr>
              <w:autoSpaceDE w:val="0"/>
              <w:autoSpaceDN w:val="0"/>
              <w:adjustRightInd w:val="0"/>
              <w:spacing w:line="360" w:lineRule="auto"/>
              <w:jc w:val="both"/>
            </w:pPr>
            <w:r w:rsidRPr="00396BD7">
              <w:t>0,28</w:t>
            </w:r>
          </w:p>
        </w:tc>
        <w:tc>
          <w:tcPr>
            <w:tcW w:w="1465" w:type="dxa"/>
            <w:shd w:val="clear" w:color="auto" w:fill="auto"/>
          </w:tcPr>
          <w:p w:rsidR="00A74C1E" w:rsidRPr="00396BD7" w:rsidRDefault="00A74C1E" w:rsidP="000709AB">
            <w:pPr>
              <w:autoSpaceDE w:val="0"/>
              <w:autoSpaceDN w:val="0"/>
              <w:adjustRightInd w:val="0"/>
              <w:spacing w:line="360" w:lineRule="auto"/>
              <w:jc w:val="both"/>
            </w:pPr>
            <w:r w:rsidRPr="00396BD7">
              <w:t>2,46</w:t>
            </w:r>
          </w:p>
        </w:tc>
        <w:tc>
          <w:tcPr>
            <w:tcW w:w="1971" w:type="dxa"/>
            <w:shd w:val="clear" w:color="auto" w:fill="auto"/>
          </w:tcPr>
          <w:p w:rsidR="00A74C1E" w:rsidRPr="00396BD7" w:rsidRDefault="00A74C1E" w:rsidP="000709AB">
            <w:pPr>
              <w:autoSpaceDE w:val="0"/>
              <w:autoSpaceDN w:val="0"/>
              <w:adjustRightInd w:val="0"/>
              <w:spacing w:line="360" w:lineRule="auto"/>
              <w:jc w:val="both"/>
            </w:pPr>
            <w:r w:rsidRPr="00396BD7">
              <w:t>0,46</w:t>
            </w:r>
          </w:p>
        </w:tc>
        <w:tc>
          <w:tcPr>
            <w:tcW w:w="1971" w:type="dxa"/>
            <w:shd w:val="clear" w:color="auto" w:fill="auto"/>
          </w:tcPr>
          <w:p w:rsidR="00A74C1E" w:rsidRPr="00396BD7" w:rsidRDefault="00A74C1E" w:rsidP="000709AB">
            <w:pPr>
              <w:autoSpaceDE w:val="0"/>
              <w:autoSpaceDN w:val="0"/>
              <w:adjustRightInd w:val="0"/>
              <w:spacing w:line="360" w:lineRule="auto"/>
              <w:jc w:val="both"/>
            </w:pPr>
            <w:r w:rsidRPr="00396BD7">
              <w:t>0,31</w:t>
            </w:r>
          </w:p>
        </w:tc>
      </w:tr>
    </w:tbl>
    <w:p w:rsidR="00581556" w:rsidRPr="00D0746A" w:rsidRDefault="00581556" w:rsidP="00D0746A">
      <w:pPr>
        <w:autoSpaceDE w:val="0"/>
        <w:autoSpaceDN w:val="0"/>
        <w:adjustRightInd w:val="0"/>
        <w:spacing w:line="360" w:lineRule="auto"/>
        <w:ind w:firstLine="709"/>
        <w:jc w:val="both"/>
        <w:rPr>
          <w:sz w:val="28"/>
          <w:szCs w:val="24"/>
        </w:rPr>
      </w:pPr>
    </w:p>
    <w:p w:rsidR="00A74C1E" w:rsidRPr="00D0746A" w:rsidRDefault="00A74C1E" w:rsidP="00D0746A">
      <w:pPr>
        <w:autoSpaceDE w:val="0"/>
        <w:autoSpaceDN w:val="0"/>
        <w:adjustRightInd w:val="0"/>
        <w:spacing w:line="360" w:lineRule="auto"/>
        <w:ind w:firstLine="709"/>
        <w:jc w:val="both"/>
        <w:rPr>
          <w:sz w:val="28"/>
          <w:szCs w:val="28"/>
        </w:rPr>
      </w:pPr>
      <w:r w:rsidRPr="00D0746A">
        <w:rPr>
          <w:sz w:val="28"/>
          <w:szCs w:val="28"/>
        </w:rPr>
        <w:t xml:space="preserve">Проанализировав полученные показатели финансового состояния компаний (табл. 3.7), </w:t>
      </w:r>
      <w:r w:rsidR="00F26A48" w:rsidRPr="00D0746A">
        <w:rPr>
          <w:sz w:val="28"/>
          <w:szCs w:val="28"/>
        </w:rPr>
        <w:t>было решено включить в фондовый портфель облигации ОАО «Газпром», НК ЛУКОЙЛ, ГМК «Нориль</w:t>
      </w:r>
      <w:r w:rsidR="002C022E" w:rsidRPr="00D0746A">
        <w:rPr>
          <w:sz w:val="28"/>
          <w:szCs w:val="28"/>
        </w:rPr>
        <w:t>ский Никель» и ОАО «Северсталь», так как финансовое состояние</w:t>
      </w:r>
      <w:r w:rsidR="00D0746A">
        <w:rPr>
          <w:sz w:val="28"/>
          <w:szCs w:val="28"/>
        </w:rPr>
        <w:t xml:space="preserve"> </w:t>
      </w:r>
      <w:r w:rsidR="002C022E" w:rsidRPr="00D0746A">
        <w:rPr>
          <w:sz w:val="28"/>
          <w:szCs w:val="28"/>
        </w:rPr>
        <w:t>этих эмитентов соотвествует рекомендуемым значениям надежности.</w:t>
      </w:r>
    </w:p>
    <w:p w:rsidR="00C90ABE" w:rsidRPr="00D0746A" w:rsidRDefault="00C90ABE" w:rsidP="00D0746A">
      <w:pPr>
        <w:autoSpaceDE w:val="0"/>
        <w:autoSpaceDN w:val="0"/>
        <w:adjustRightInd w:val="0"/>
        <w:spacing w:line="360" w:lineRule="auto"/>
        <w:ind w:firstLine="709"/>
        <w:jc w:val="both"/>
        <w:rPr>
          <w:sz w:val="28"/>
          <w:szCs w:val="28"/>
        </w:rPr>
      </w:pPr>
    </w:p>
    <w:p w:rsidR="00B55079" w:rsidRPr="00396BD7" w:rsidRDefault="00B55079" w:rsidP="00396BD7">
      <w:pPr>
        <w:autoSpaceDE w:val="0"/>
        <w:autoSpaceDN w:val="0"/>
        <w:adjustRightInd w:val="0"/>
        <w:spacing w:line="360" w:lineRule="auto"/>
        <w:ind w:firstLine="709"/>
        <w:jc w:val="center"/>
        <w:rPr>
          <w:b/>
          <w:sz w:val="28"/>
          <w:szCs w:val="28"/>
        </w:rPr>
      </w:pPr>
      <w:r w:rsidRPr="00396BD7">
        <w:rPr>
          <w:b/>
          <w:sz w:val="28"/>
          <w:szCs w:val="28"/>
        </w:rPr>
        <w:t>3.4 Оценка эффективности стратегии</w:t>
      </w:r>
    </w:p>
    <w:p w:rsidR="00396BD7" w:rsidRDefault="00396BD7" w:rsidP="00D0746A">
      <w:pPr>
        <w:autoSpaceDE w:val="0"/>
        <w:autoSpaceDN w:val="0"/>
        <w:adjustRightInd w:val="0"/>
        <w:spacing w:line="360" w:lineRule="auto"/>
        <w:ind w:firstLine="709"/>
        <w:jc w:val="both"/>
        <w:rPr>
          <w:sz w:val="28"/>
          <w:szCs w:val="28"/>
        </w:rPr>
      </w:pPr>
    </w:p>
    <w:p w:rsidR="005D0DB8" w:rsidRPr="00D0746A" w:rsidRDefault="00CE23E7" w:rsidP="00D0746A">
      <w:pPr>
        <w:autoSpaceDE w:val="0"/>
        <w:autoSpaceDN w:val="0"/>
        <w:adjustRightInd w:val="0"/>
        <w:spacing w:line="360" w:lineRule="auto"/>
        <w:ind w:firstLine="709"/>
        <w:jc w:val="both"/>
        <w:rPr>
          <w:sz w:val="28"/>
          <w:szCs w:val="28"/>
        </w:rPr>
      </w:pPr>
      <w:r w:rsidRPr="00D0746A">
        <w:rPr>
          <w:sz w:val="28"/>
          <w:szCs w:val="28"/>
        </w:rPr>
        <w:t xml:space="preserve">Рассчитаем </w:t>
      </w:r>
      <w:r w:rsidR="00080BFC" w:rsidRPr="00D0746A">
        <w:rPr>
          <w:sz w:val="28"/>
          <w:szCs w:val="28"/>
        </w:rPr>
        <w:t>доходность и риск каждо</w:t>
      </w:r>
      <w:r w:rsidR="00075B56" w:rsidRPr="00D0746A">
        <w:rPr>
          <w:sz w:val="28"/>
          <w:szCs w:val="28"/>
        </w:rPr>
        <w:t>го</w:t>
      </w:r>
      <w:r w:rsidR="00080BFC" w:rsidRPr="00D0746A">
        <w:rPr>
          <w:sz w:val="28"/>
          <w:szCs w:val="28"/>
        </w:rPr>
        <w:t xml:space="preserve"> </w:t>
      </w:r>
      <w:r w:rsidR="004455CA" w:rsidRPr="00D0746A">
        <w:rPr>
          <w:sz w:val="28"/>
          <w:szCs w:val="28"/>
        </w:rPr>
        <w:t>ак</w:t>
      </w:r>
      <w:r w:rsidR="00075B56" w:rsidRPr="00D0746A">
        <w:rPr>
          <w:sz w:val="28"/>
          <w:szCs w:val="28"/>
        </w:rPr>
        <w:t>тива</w:t>
      </w:r>
      <w:r w:rsidR="00080BFC" w:rsidRPr="00D0746A">
        <w:rPr>
          <w:sz w:val="28"/>
          <w:szCs w:val="28"/>
        </w:rPr>
        <w:t>, входяще</w:t>
      </w:r>
      <w:r w:rsidR="00075B56" w:rsidRPr="00D0746A">
        <w:rPr>
          <w:sz w:val="28"/>
          <w:szCs w:val="28"/>
        </w:rPr>
        <w:t>го</w:t>
      </w:r>
      <w:r w:rsidR="00080BFC" w:rsidRPr="00D0746A">
        <w:rPr>
          <w:sz w:val="28"/>
          <w:szCs w:val="28"/>
        </w:rPr>
        <w:t xml:space="preserve"> в фондовый портфель</w:t>
      </w:r>
      <w:r w:rsidR="00742274" w:rsidRPr="00D0746A">
        <w:rPr>
          <w:sz w:val="28"/>
          <w:szCs w:val="28"/>
        </w:rPr>
        <w:t xml:space="preserve"> </w:t>
      </w:r>
      <w:r w:rsidR="004455CA" w:rsidRPr="00D0746A">
        <w:rPr>
          <w:sz w:val="28"/>
          <w:szCs w:val="28"/>
        </w:rPr>
        <w:t>акций</w:t>
      </w:r>
      <w:r w:rsidR="00080BFC" w:rsidRPr="00D0746A">
        <w:rPr>
          <w:sz w:val="28"/>
          <w:szCs w:val="28"/>
        </w:rPr>
        <w:t>, используя данные прил</w:t>
      </w:r>
      <w:r w:rsidR="00E302CD" w:rsidRPr="00D0746A">
        <w:rPr>
          <w:sz w:val="28"/>
          <w:szCs w:val="28"/>
        </w:rPr>
        <w:t>.</w:t>
      </w:r>
      <w:r w:rsidR="00080BFC" w:rsidRPr="00D0746A">
        <w:rPr>
          <w:sz w:val="28"/>
          <w:szCs w:val="28"/>
        </w:rPr>
        <w:t xml:space="preserve"> 2 и следующие формулы:</w:t>
      </w:r>
    </w:p>
    <w:p w:rsidR="00396BD7" w:rsidRDefault="00396BD7" w:rsidP="00D0746A">
      <w:pPr>
        <w:autoSpaceDE w:val="0"/>
        <w:autoSpaceDN w:val="0"/>
        <w:adjustRightInd w:val="0"/>
        <w:spacing w:line="360" w:lineRule="auto"/>
        <w:ind w:firstLine="709"/>
        <w:jc w:val="both"/>
        <w:rPr>
          <w:sz w:val="28"/>
          <w:szCs w:val="28"/>
        </w:rPr>
      </w:pPr>
    </w:p>
    <w:p w:rsidR="00080BFC" w:rsidRPr="00D0746A" w:rsidRDefault="00080BFC" w:rsidP="00D0746A">
      <w:pPr>
        <w:autoSpaceDE w:val="0"/>
        <w:autoSpaceDN w:val="0"/>
        <w:adjustRightInd w:val="0"/>
        <w:spacing w:line="360" w:lineRule="auto"/>
        <w:ind w:firstLine="709"/>
        <w:jc w:val="both"/>
        <w:rPr>
          <w:sz w:val="28"/>
          <w:szCs w:val="28"/>
        </w:rPr>
      </w:pPr>
      <w:r w:rsidRPr="00D0746A">
        <w:rPr>
          <w:sz w:val="28"/>
          <w:szCs w:val="28"/>
          <w:lang w:val="en-US"/>
        </w:rPr>
        <w:t>r</w:t>
      </w:r>
      <w:r w:rsidRPr="00D0746A">
        <w:rPr>
          <w:sz w:val="28"/>
          <w:szCs w:val="28"/>
          <w:vertAlign w:val="subscript"/>
          <w:lang w:val="en-US"/>
        </w:rPr>
        <w:t>i</w:t>
      </w:r>
      <w:r w:rsidRPr="00D0746A">
        <w:rPr>
          <w:sz w:val="28"/>
          <w:szCs w:val="28"/>
        </w:rPr>
        <w:t xml:space="preserve"> = </w:t>
      </w:r>
      <w:r w:rsidR="00913654" w:rsidRPr="00D0746A">
        <w:rPr>
          <w:sz w:val="28"/>
          <w:szCs w:val="28"/>
          <w:lang w:val="en-US"/>
        </w:rPr>
        <w:object w:dxaOrig="1240" w:dyaOrig="639">
          <v:shape id="_x0000_i1032" type="#_x0000_t75" style="width:62.25pt;height:32.25pt" o:ole="">
            <v:imagedata r:id="rId22" o:title=""/>
          </v:shape>
          <o:OLEObject Type="Embed" ProgID="Equation.3" ShapeID="_x0000_i1032" DrawAspect="Content" ObjectID="_1472236450" r:id="rId23"/>
        </w:object>
      </w:r>
      <w:r w:rsidR="00913654" w:rsidRPr="00D0746A">
        <w:rPr>
          <w:sz w:val="28"/>
          <w:szCs w:val="28"/>
        </w:rPr>
        <w:t>,</w:t>
      </w:r>
      <w:r w:rsidR="00D0746A">
        <w:rPr>
          <w:sz w:val="28"/>
          <w:szCs w:val="28"/>
        </w:rPr>
        <w:t xml:space="preserve"> </w:t>
      </w:r>
      <w:r w:rsidR="00913654" w:rsidRPr="00D0746A">
        <w:rPr>
          <w:sz w:val="28"/>
          <w:szCs w:val="28"/>
        </w:rPr>
        <w:t>(3.1)</w:t>
      </w:r>
    </w:p>
    <w:p w:rsidR="00396BD7" w:rsidRDefault="00396BD7" w:rsidP="00D0746A">
      <w:pPr>
        <w:autoSpaceDE w:val="0"/>
        <w:autoSpaceDN w:val="0"/>
        <w:adjustRightInd w:val="0"/>
        <w:spacing w:line="360" w:lineRule="auto"/>
        <w:ind w:firstLine="709"/>
        <w:jc w:val="both"/>
        <w:rPr>
          <w:sz w:val="28"/>
          <w:szCs w:val="28"/>
        </w:rPr>
      </w:pPr>
    </w:p>
    <w:p w:rsidR="00913654" w:rsidRPr="00D0746A" w:rsidRDefault="00913654" w:rsidP="00D0746A">
      <w:pPr>
        <w:autoSpaceDE w:val="0"/>
        <w:autoSpaceDN w:val="0"/>
        <w:adjustRightInd w:val="0"/>
        <w:spacing w:line="360" w:lineRule="auto"/>
        <w:ind w:firstLine="709"/>
        <w:jc w:val="both"/>
        <w:rPr>
          <w:sz w:val="28"/>
          <w:szCs w:val="28"/>
        </w:rPr>
      </w:pPr>
      <w:r w:rsidRPr="00D0746A">
        <w:rPr>
          <w:sz w:val="28"/>
          <w:szCs w:val="28"/>
        </w:rPr>
        <w:t xml:space="preserve">где </w:t>
      </w:r>
      <w:r w:rsidRPr="00D0746A">
        <w:rPr>
          <w:sz w:val="28"/>
          <w:szCs w:val="28"/>
          <w:lang w:val="en-US"/>
        </w:rPr>
        <w:t>r</w:t>
      </w:r>
      <w:r w:rsidRPr="00D0746A">
        <w:rPr>
          <w:sz w:val="28"/>
          <w:szCs w:val="28"/>
          <w:vertAlign w:val="subscript"/>
          <w:lang w:val="en-US"/>
        </w:rPr>
        <w:t>i</w:t>
      </w:r>
      <w:r w:rsidRPr="00D0746A">
        <w:rPr>
          <w:sz w:val="28"/>
          <w:szCs w:val="28"/>
        </w:rPr>
        <w:t xml:space="preserve"> – доходность акции;</w:t>
      </w:r>
    </w:p>
    <w:p w:rsidR="00913654" w:rsidRPr="00D0746A" w:rsidRDefault="00913654" w:rsidP="00D0746A">
      <w:pPr>
        <w:autoSpaceDE w:val="0"/>
        <w:autoSpaceDN w:val="0"/>
        <w:adjustRightInd w:val="0"/>
        <w:spacing w:line="360" w:lineRule="auto"/>
        <w:ind w:firstLine="709"/>
        <w:jc w:val="both"/>
        <w:rPr>
          <w:sz w:val="28"/>
          <w:szCs w:val="28"/>
        </w:rPr>
      </w:pPr>
      <w:r w:rsidRPr="00D0746A">
        <w:rPr>
          <w:sz w:val="28"/>
          <w:szCs w:val="28"/>
        </w:rPr>
        <w:t>Р</w:t>
      </w:r>
      <w:r w:rsidRPr="00D0746A">
        <w:rPr>
          <w:sz w:val="28"/>
          <w:szCs w:val="28"/>
          <w:vertAlign w:val="subscript"/>
        </w:rPr>
        <w:t>1</w:t>
      </w:r>
      <w:r w:rsidRPr="00D0746A">
        <w:rPr>
          <w:sz w:val="28"/>
          <w:szCs w:val="28"/>
        </w:rPr>
        <w:t xml:space="preserve"> – цена акции на момент продажи;</w:t>
      </w:r>
    </w:p>
    <w:p w:rsidR="00913654" w:rsidRPr="00D0746A" w:rsidRDefault="00913654" w:rsidP="00D0746A">
      <w:pPr>
        <w:autoSpaceDE w:val="0"/>
        <w:autoSpaceDN w:val="0"/>
        <w:adjustRightInd w:val="0"/>
        <w:spacing w:line="360" w:lineRule="auto"/>
        <w:ind w:firstLine="709"/>
        <w:jc w:val="both"/>
        <w:rPr>
          <w:sz w:val="28"/>
          <w:szCs w:val="28"/>
        </w:rPr>
      </w:pPr>
      <w:r w:rsidRPr="00D0746A">
        <w:rPr>
          <w:sz w:val="28"/>
          <w:szCs w:val="28"/>
        </w:rPr>
        <w:t>Р – цена приобретения акции.</w:t>
      </w:r>
    </w:p>
    <w:p w:rsidR="00913654" w:rsidRPr="00D0746A" w:rsidRDefault="0039281C" w:rsidP="00D0746A">
      <w:pPr>
        <w:autoSpaceDE w:val="0"/>
        <w:autoSpaceDN w:val="0"/>
        <w:adjustRightInd w:val="0"/>
        <w:spacing w:line="360" w:lineRule="auto"/>
        <w:ind w:firstLine="709"/>
        <w:jc w:val="both"/>
        <w:rPr>
          <w:sz w:val="28"/>
          <w:szCs w:val="28"/>
        </w:rPr>
      </w:pPr>
      <w:r w:rsidRPr="00D0746A">
        <w:rPr>
          <w:sz w:val="28"/>
          <w:szCs w:val="28"/>
        </w:rPr>
        <w:t>σ</w:t>
      </w:r>
      <w:r w:rsidRPr="00D0746A">
        <w:rPr>
          <w:sz w:val="28"/>
          <w:szCs w:val="28"/>
          <w:vertAlign w:val="subscript"/>
          <w:lang w:val="en-US"/>
        </w:rPr>
        <w:t>ri</w:t>
      </w:r>
      <w:r w:rsidRPr="00D0746A">
        <w:rPr>
          <w:sz w:val="28"/>
          <w:szCs w:val="28"/>
        </w:rPr>
        <w:t xml:space="preserve"> = </w:t>
      </w:r>
      <w:r w:rsidRPr="00D0746A">
        <w:rPr>
          <w:sz w:val="28"/>
          <w:szCs w:val="28"/>
        </w:rPr>
        <w:object w:dxaOrig="1120" w:dyaOrig="740">
          <v:shape id="_x0000_i1033" type="#_x0000_t75" style="width:56.25pt;height:36.75pt" o:ole="">
            <v:imagedata r:id="rId24" o:title=""/>
          </v:shape>
          <o:OLEObject Type="Embed" ProgID="Equation.3" ShapeID="_x0000_i1033" DrawAspect="Content" ObjectID="_1472236451" r:id="rId25"/>
        </w:object>
      </w:r>
      <w:r w:rsidRPr="00D0746A">
        <w:rPr>
          <w:sz w:val="28"/>
          <w:szCs w:val="28"/>
        </w:rPr>
        <w:t>,</w:t>
      </w:r>
      <w:r w:rsidR="00D0746A">
        <w:rPr>
          <w:sz w:val="28"/>
          <w:szCs w:val="28"/>
        </w:rPr>
        <w:t xml:space="preserve"> </w:t>
      </w:r>
      <w:r w:rsidRPr="00D0746A">
        <w:rPr>
          <w:sz w:val="28"/>
          <w:szCs w:val="28"/>
        </w:rPr>
        <w:t>(3.2)</w:t>
      </w:r>
    </w:p>
    <w:p w:rsidR="00396BD7" w:rsidRDefault="00396BD7" w:rsidP="00D0746A">
      <w:pPr>
        <w:autoSpaceDE w:val="0"/>
        <w:autoSpaceDN w:val="0"/>
        <w:adjustRightInd w:val="0"/>
        <w:spacing w:line="360" w:lineRule="auto"/>
        <w:ind w:firstLine="709"/>
        <w:jc w:val="both"/>
        <w:rPr>
          <w:sz w:val="28"/>
          <w:szCs w:val="28"/>
        </w:rPr>
      </w:pPr>
    </w:p>
    <w:p w:rsidR="0039281C" w:rsidRPr="00D0746A" w:rsidRDefault="0039281C" w:rsidP="00D0746A">
      <w:pPr>
        <w:autoSpaceDE w:val="0"/>
        <w:autoSpaceDN w:val="0"/>
        <w:adjustRightInd w:val="0"/>
        <w:spacing w:line="360" w:lineRule="auto"/>
        <w:ind w:firstLine="709"/>
        <w:jc w:val="both"/>
        <w:rPr>
          <w:sz w:val="28"/>
          <w:szCs w:val="28"/>
        </w:rPr>
      </w:pPr>
      <w:r w:rsidRPr="00D0746A">
        <w:rPr>
          <w:sz w:val="28"/>
          <w:szCs w:val="28"/>
        </w:rPr>
        <w:t>где σ</w:t>
      </w:r>
      <w:r w:rsidRPr="00D0746A">
        <w:rPr>
          <w:sz w:val="28"/>
          <w:szCs w:val="28"/>
          <w:vertAlign w:val="subscript"/>
          <w:lang w:val="en-US"/>
        </w:rPr>
        <w:t>ri</w:t>
      </w:r>
      <w:r w:rsidRPr="00D0746A">
        <w:rPr>
          <w:sz w:val="28"/>
          <w:szCs w:val="28"/>
        </w:rPr>
        <w:t xml:space="preserve"> – среднеквадратичное отклонение акции (риск);</w:t>
      </w:r>
    </w:p>
    <w:p w:rsidR="0039281C" w:rsidRPr="00D0746A" w:rsidRDefault="004A1505" w:rsidP="00D0746A">
      <w:pPr>
        <w:autoSpaceDE w:val="0"/>
        <w:autoSpaceDN w:val="0"/>
        <w:adjustRightInd w:val="0"/>
        <w:spacing w:line="360" w:lineRule="auto"/>
        <w:ind w:firstLine="709"/>
        <w:jc w:val="both"/>
        <w:rPr>
          <w:sz w:val="28"/>
          <w:szCs w:val="28"/>
        </w:rPr>
      </w:pPr>
      <w:r>
        <w:rPr>
          <w:noProof/>
        </w:rPr>
        <w:pict>
          <v:line id="_x0000_s1026" style="position:absolute;left:0;text-align:left;z-index:251657216" from="36pt,3.2pt" to="45pt,3.2pt"/>
        </w:pict>
      </w:r>
      <w:r w:rsidR="0039281C" w:rsidRPr="00D0746A">
        <w:rPr>
          <w:sz w:val="28"/>
          <w:szCs w:val="28"/>
          <w:lang w:val="en-US"/>
        </w:rPr>
        <w:t>r</w:t>
      </w:r>
      <w:r w:rsidR="0039281C" w:rsidRPr="00D0746A">
        <w:rPr>
          <w:sz w:val="28"/>
          <w:szCs w:val="28"/>
          <w:vertAlign w:val="subscript"/>
          <w:lang w:val="en-US"/>
        </w:rPr>
        <w:t>i</w:t>
      </w:r>
      <w:r w:rsidR="0039281C" w:rsidRPr="00D0746A">
        <w:rPr>
          <w:sz w:val="28"/>
          <w:szCs w:val="28"/>
        </w:rPr>
        <w:t xml:space="preserve"> – средняя доходность акции за период </w:t>
      </w:r>
      <w:r w:rsidR="0039281C" w:rsidRPr="00D0746A">
        <w:rPr>
          <w:sz w:val="28"/>
          <w:szCs w:val="28"/>
          <w:lang w:val="en-US"/>
        </w:rPr>
        <w:t>n</w:t>
      </w:r>
      <w:r w:rsidR="0039281C" w:rsidRPr="00D0746A">
        <w:rPr>
          <w:sz w:val="28"/>
          <w:szCs w:val="28"/>
        </w:rPr>
        <w:t>;</w:t>
      </w:r>
    </w:p>
    <w:p w:rsidR="0039281C" w:rsidRPr="00D0746A" w:rsidRDefault="0039281C" w:rsidP="00D0746A">
      <w:pPr>
        <w:autoSpaceDE w:val="0"/>
        <w:autoSpaceDN w:val="0"/>
        <w:adjustRightInd w:val="0"/>
        <w:spacing w:line="360" w:lineRule="auto"/>
        <w:ind w:firstLine="709"/>
        <w:jc w:val="both"/>
        <w:rPr>
          <w:sz w:val="28"/>
          <w:szCs w:val="28"/>
        </w:rPr>
      </w:pPr>
      <w:r w:rsidRPr="00D0746A">
        <w:rPr>
          <w:sz w:val="28"/>
          <w:szCs w:val="28"/>
          <w:lang w:val="en-US"/>
        </w:rPr>
        <w:t>n</w:t>
      </w:r>
      <w:r w:rsidRPr="00D0746A">
        <w:rPr>
          <w:sz w:val="28"/>
          <w:szCs w:val="28"/>
        </w:rPr>
        <w:t xml:space="preserve"> – рассматриваемый период.</w:t>
      </w:r>
    </w:p>
    <w:p w:rsidR="0039281C" w:rsidRPr="00D0746A" w:rsidRDefault="00742274" w:rsidP="00D0746A">
      <w:pPr>
        <w:autoSpaceDE w:val="0"/>
        <w:autoSpaceDN w:val="0"/>
        <w:adjustRightInd w:val="0"/>
        <w:spacing w:line="360" w:lineRule="auto"/>
        <w:ind w:firstLine="709"/>
        <w:jc w:val="both"/>
        <w:rPr>
          <w:sz w:val="28"/>
          <w:szCs w:val="28"/>
        </w:rPr>
      </w:pPr>
      <w:bookmarkStart w:id="13" w:name="OLE_LINK1"/>
      <w:r w:rsidRPr="00D0746A">
        <w:rPr>
          <w:sz w:val="28"/>
          <w:szCs w:val="28"/>
        </w:rPr>
        <w:t xml:space="preserve">Доходность акций за период 10.01.06 – 16.11.06 </w:t>
      </w:r>
      <w:bookmarkEnd w:id="13"/>
      <w:r w:rsidRPr="00D0746A">
        <w:rPr>
          <w:sz w:val="28"/>
          <w:szCs w:val="28"/>
        </w:rPr>
        <w:t>представлена в таблице 3.</w:t>
      </w:r>
      <w:r w:rsidR="00AD61DD" w:rsidRPr="00D0746A">
        <w:rPr>
          <w:sz w:val="28"/>
          <w:szCs w:val="28"/>
        </w:rPr>
        <w:t>8</w:t>
      </w:r>
      <w:r w:rsidRPr="00D0746A">
        <w:rPr>
          <w:sz w:val="28"/>
          <w:szCs w:val="28"/>
        </w:rPr>
        <w:t>.</w:t>
      </w:r>
    </w:p>
    <w:p w:rsidR="00742274" w:rsidRPr="00D0746A" w:rsidRDefault="00742274" w:rsidP="00D0746A">
      <w:pPr>
        <w:autoSpaceDE w:val="0"/>
        <w:autoSpaceDN w:val="0"/>
        <w:adjustRightInd w:val="0"/>
        <w:spacing w:line="360" w:lineRule="auto"/>
        <w:ind w:firstLine="709"/>
        <w:jc w:val="both"/>
        <w:rPr>
          <w:sz w:val="28"/>
          <w:szCs w:val="28"/>
        </w:rPr>
      </w:pPr>
    </w:p>
    <w:p w:rsidR="00742274" w:rsidRPr="00D0746A" w:rsidRDefault="00742274" w:rsidP="00D0746A">
      <w:pPr>
        <w:autoSpaceDE w:val="0"/>
        <w:autoSpaceDN w:val="0"/>
        <w:adjustRightInd w:val="0"/>
        <w:spacing w:line="360" w:lineRule="auto"/>
        <w:ind w:firstLine="709"/>
        <w:jc w:val="both"/>
        <w:rPr>
          <w:sz w:val="28"/>
          <w:szCs w:val="28"/>
        </w:rPr>
      </w:pPr>
      <w:r w:rsidRPr="00D0746A">
        <w:rPr>
          <w:sz w:val="28"/>
          <w:szCs w:val="28"/>
        </w:rPr>
        <w:t>Таблица 3.</w:t>
      </w:r>
      <w:r w:rsidR="00AD61DD" w:rsidRPr="00D0746A">
        <w:rPr>
          <w:sz w:val="28"/>
          <w:szCs w:val="28"/>
        </w:rPr>
        <w:t>8</w:t>
      </w:r>
      <w:r w:rsidRPr="00D0746A">
        <w:rPr>
          <w:sz w:val="28"/>
          <w:szCs w:val="28"/>
        </w:rPr>
        <w:t>. Доходность акций за период 10.01.06 – 16.11.06</w:t>
      </w:r>
    </w:p>
    <w:tbl>
      <w:tblPr>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600"/>
      </w:tblGrid>
      <w:tr w:rsidR="00742274" w:rsidRPr="000709AB" w:rsidTr="000709AB">
        <w:tc>
          <w:tcPr>
            <w:tcW w:w="5637" w:type="dxa"/>
            <w:shd w:val="clear" w:color="auto" w:fill="auto"/>
          </w:tcPr>
          <w:p w:rsidR="00742274" w:rsidRPr="00396BD7" w:rsidRDefault="00742274" w:rsidP="000709AB">
            <w:pPr>
              <w:autoSpaceDE w:val="0"/>
              <w:autoSpaceDN w:val="0"/>
              <w:adjustRightInd w:val="0"/>
              <w:spacing w:line="360" w:lineRule="auto"/>
              <w:jc w:val="both"/>
            </w:pPr>
            <w:r w:rsidRPr="00396BD7">
              <w:t>Эмитент</w:t>
            </w:r>
          </w:p>
        </w:tc>
        <w:tc>
          <w:tcPr>
            <w:tcW w:w="3600" w:type="dxa"/>
            <w:shd w:val="clear" w:color="auto" w:fill="auto"/>
          </w:tcPr>
          <w:p w:rsidR="00742274" w:rsidRPr="00396BD7" w:rsidRDefault="00742274" w:rsidP="000709AB">
            <w:pPr>
              <w:autoSpaceDE w:val="0"/>
              <w:autoSpaceDN w:val="0"/>
              <w:adjustRightInd w:val="0"/>
              <w:spacing w:line="360" w:lineRule="auto"/>
              <w:jc w:val="both"/>
            </w:pPr>
            <w:r w:rsidRPr="00396BD7">
              <w:t>Доходность акции, %</w:t>
            </w:r>
          </w:p>
        </w:tc>
      </w:tr>
      <w:tr w:rsidR="00E35847" w:rsidRPr="000709AB" w:rsidTr="000709AB">
        <w:tc>
          <w:tcPr>
            <w:tcW w:w="5637" w:type="dxa"/>
            <w:shd w:val="clear" w:color="auto" w:fill="auto"/>
            <w:vAlign w:val="bottom"/>
          </w:tcPr>
          <w:p w:rsidR="00E35847" w:rsidRPr="00396BD7" w:rsidRDefault="00E35847" w:rsidP="000709AB">
            <w:pPr>
              <w:spacing w:line="360" w:lineRule="auto"/>
              <w:jc w:val="both"/>
            </w:pPr>
            <w:r w:rsidRPr="00396BD7">
              <w:t>Лукойл</w:t>
            </w:r>
          </w:p>
        </w:tc>
        <w:tc>
          <w:tcPr>
            <w:tcW w:w="3600" w:type="dxa"/>
            <w:shd w:val="clear" w:color="auto" w:fill="auto"/>
          </w:tcPr>
          <w:p w:rsidR="00E35847" w:rsidRPr="00396BD7" w:rsidRDefault="0014374A" w:rsidP="000709AB">
            <w:pPr>
              <w:autoSpaceDE w:val="0"/>
              <w:autoSpaceDN w:val="0"/>
              <w:adjustRightInd w:val="0"/>
              <w:spacing w:line="360" w:lineRule="auto"/>
              <w:jc w:val="both"/>
            </w:pPr>
            <w:r w:rsidRPr="00396BD7">
              <w:t>30,74</w:t>
            </w:r>
          </w:p>
        </w:tc>
      </w:tr>
      <w:tr w:rsidR="00E35847" w:rsidRPr="000709AB" w:rsidTr="000709AB">
        <w:tc>
          <w:tcPr>
            <w:tcW w:w="5637" w:type="dxa"/>
            <w:shd w:val="clear" w:color="auto" w:fill="auto"/>
            <w:vAlign w:val="bottom"/>
          </w:tcPr>
          <w:p w:rsidR="00E35847" w:rsidRPr="00396BD7" w:rsidRDefault="00E35847" w:rsidP="000709AB">
            <w:pPr>
              <w:spacing w:line="360" w:lineRule="auto"/>
              <w:jc w:val="both"/>
            </w:pPr>
            <w:r w:rsidRPr="00396BD7">
              <w:t>Газпром</w:t>
            </w:r>
          </w:p>
        </w:tc>
        <w:tc>
          <w:tcPr>
            <w:tcW w:w="3600" w:type="dxa"/>
            <w:shd w:val="clear" w:color="auto" w:fill="auto"/>
          </w:tcPr>
          <w:p w:rsidR="00E35847" w:rsidRPr="00396BD7" w:rsidRDefault="0014374A" w:rsidP="000709AB">
            <w:pPr>
              <w:autoSpaceDE w:val="0"/>
              <w:autoSpaceDN w:val="0"/>
              <w:adjustRightInd w:val="0"/>
              <w:spacing w:line="360" w:lineRule="auto"/>
              <w:jc w:val="both"/>
            </w:pPr>
            <w:r w:rsidRPr="00396BD7">
              <w:t>24,94</w:t>
            </w:r>
          </w:p>
        </w:tc>
      </w:tr>
      <w:tr w:rsidR="00E35847" w:rsidRPr="000709AB" w:rsidTr="000709AB">
        <w:tc>
          <w:tcPr>
            <w:tcW w:w="5637" w:type="dxa"/>
            <w:shd w:val="clear" w:color="auto" w:fill="auto"/>
            <w:vAlign w:val="bottom"/>
          </w:tcPr>
          <w:p w:rsidR="00E35847" w:rsidRPr="00396BD7" w:rsidRDefault="00E35847" w:rsidP="000709AB">
            <w:pPr>
              <w:spacing w:line="360" w:lineRule="auto"/>
              <w:jc w:val="both"/>
            </w:pPr>
            <w:r w:rsidRPr="00396BD7">
              <w:t>Северсталь</w:t>
            </w:r>
          </w:p>
        </w:tc>
        <w:tc>
          <w:tcPr>
            <w:tcW w:w="3600" w:type="dxa"/>
            <w:shd w:val="clear" w:color="auto" w:fill="auto"/>
          </w:tcPr>
          <w:p w:rsidR="0014374A" w:rsidRPr="00396BD7" w:rsidRDefault="0014374A" w:rsidP="000709AB">
            <w:pPr>
              <w:autoSpaceDE w:val="0"/>
              <w:autoSpaceDN w:val="0"/>
              <w:adjustRightInd w:val="0"/>
              <w:spacing w:line="360" w:lineRule="auto"/>
              <w:jc w:val="both"/>
            </w:pPr>
            <w:r w:rsidRPr="00396BD7">
              <w:t>19,59</w:t>
            </w:r>
          </w:p>
        </w:tc>
      </w:tr>
      <w:tr w:rsidR="00E35847" w:rsidRPr="000709AB" w:rsidTr="000709AB">
        <w:tc>
          <w:tcPr>
            <w:tcW w:w="5637" w:type="dxa"/>
            <w:shd w:val="clear" w:color="auto" w:fill="auto"/>
            <w:vAlign w:val="bottom"/>
          </w:tcPr>
          <w:p w:rsidR="00E35847" w:rsidRPr="00396BD7" w:rsidRDefault="00E35847" w:rsidP="000709AB">
            <w:pPr>
              <w:spacing w:line="360" w:lineRule="auto"/>
              <w:jc w:val="both"/>
            </w:pPr>
            <w:r w:rsidRPr="00396BD7">
              <w:t>ГМК Норильский Никель</w:t>
            </w:r>
          </w:p>
        </w:tc>
        <w:tc>
          <w:tcPr>
            <w:tcW w:w="3600" w:type="dxa"/>
            <w:shd w:val="clear" w:color="auto" w:fill="auto"/>
          </w:tcPr>
          <w:p w:rsidR="00E35847" w:rsidRPr="00396BD7" w:rsidRDefault="0014374A" w:rsidP="000709AB">
            <w:pPr>
              <w:autoSpaceDE w:val="0"/>
              <w:autoSpaceDN w:val="0"/>
              <w:adjustRightInd w:val="0"/>
              <w:spacing w:line="360" w:lineRule="auto"/>
              <w:jc w:val="both"/>
            </w:pPr>
            <w:r w:rsidRPr="00396BD7">
              <w:t>57,44</w:t>
            </w:r>
          </w:p>
        </w:tc>
      </w:tr>
      <w:tr w:rsidR="00E35847" w:rsidRPr="000709AB" w:rsidTr="000709AB">
        <w:tc>
          <w:tcPr>
            <w:tcW w:w="5637" w:type="dxa"/>
            <w:shd w:val="clear" w:color="auto" w:fill="auto"/>
            <w:vAlign w:val="bottom"/>
          </w:tcPr>
          <w:p w:rsidR="00E35847" w:rsidRPr="00396BD7" w:rsidRDefault="002C6E59" w:rsidP="000709AB">
            <w:pPr>
              <w:spacing w:line="360" w:lineRule="auto"/>
              <w:jc w:val="both"/>
            </w:pPr>
            <w:r w:rsidRPr="00396BD7">
              <w:t>Газпром нефть</w:t>
            </w:r>
          </w:p>
        </w:tc>
        <w:tc>
          <w:tcPr>
            <w:tcW w:w="3600" w:type="dxa"/>
            <w:shd w:val="clear" w:color="auto" w:fill="auto"/>
          </w:tcPr>
          <w:p w:rsidR="00E35847" w:rsidRPr="00396BD7" w:rsidRDefault="002C6E59" w:rsidP="000709AB">
            <w:pPr>
              <w:autoSpaceDE w:val="0"/>
              <w:autoSpaceDN w:val="0"/>
              <w:adjustRightInd w:val="0"/>
              <w:spacing w:line="360" w:lineRule="auto"/>
              <w:jc w:val="both"/>
            </w:pPr>
            <w:r w:rsidRPr="00396BD7">
              <w:t>6,60</w:t>
            </w:r>
          </w:p>
        </w:tc>
      </w:tr>
      <w:tr w:rsidR="00E35847" w:rsidRPr="000709AB" w:rsidTr="000709AB">
        <w:tc>
          <w:tcPr>
            <w:tcW w:w="5637" w:type="dxa"/>
            <w:shd w:val="clear" w:color="auto" w:fill="auto"/>
            <w:vAlign w:val="bottom"/>
          </w:tcPr>
          <w:p w:rsidR="00E35847" w:rsidRPr="00396BD7" w:rsidRDefault="002C6E59" w:rsidP="000709AB">
            <w:pPr>
              <w:spacing w:line="360" w:lineRule="auto"/>
              <w:jc w:val="both"/>
            </w:pPr>
            <w:r w:rsidRPr="00396BD7">
              <w:t>Сбербанк</w:t>
            </w:r>
            <w:r w:rsidR="00075B56" w:rsidRPr="00396BD7">
              <w:t xml:space="preserve"> (прив.)</w:t>
            </w:r>
          </w:p>
        </w:tc>
        <w:tc>
          <w:tcPr>
            <w:tcW w:w="3600" w:type="dxa"/>
            <w:shd w:val="clear" w:color="auto" w:fill="auto"/>
          </w:tcPr>
          <w:p w:rsidR="00E35847" w:rsidRPr="00396BD7" w:rsidRDefault="002C6E59" w:rsidP="000709AB">
            <w:pPr>
              <w:tabs>
                <w:tab w:val="left" w:pos="1617"/>
              </w:tabs>
              <w:autoSpaceDE w:val="0"/>
              <w:autoSpaceDN w:val="0"/>
              <w:adjustRightInd w:val="0"/>
              <w:spacing w:line="360" w:lineRule="auto"/>
              <w:jc w:val="both"/>
            </w:pPr>
            <w:r w:rsidRPr="00396BD7">
              <w:t>57,67</w:t>
            </w:r>
          </w:p>
        </w:tc>
      </w:tr>
    </w:tbl>
    <w:p w:rsidR="00742274" w:rsidRPr="00D0746A" w:rsidRDefault="00742274" w:rsidP="00D0746A">
      <w:pPr>
        <w:autoSpaceDE w:val="0"/>
        <w:autoSpaceDN w:val="0"/>
        <w:adjustRightInd w:val="0"/>
        <w:spacing w:line="360" w:lineRule="auto"/>
        <w:ind w:firstLine="709"/>
        <w:jc w:val="both"/>
        <w:rPr>
          <w:sz w:val="28"/>
          <w:szCs w:val="28"/>
        </w:rPr>
      </w:pPr>
    </w:p>
    <w:p w:rsidR="004455CA" w:rsidRPr="00D0746A" w:rsidRDefault="00322239" w:rsidP="00D0746A">
      <w:pPr>
        <w:spacing w:line="360" w:lineRule="auto"/>
        <w:ind w:firstLine="709"/>
        <w:jc w:val="both"/>
        <w:rPr>
          <w:sz w:val="28"/>
          <w:szCs w:val="28"/>
        </w:rPr>
      </w:pPr>
      <w:r w:rsidRPr="00D0746A">
        <w:rPr>
          <w:sz w:val="28"/>
          <w:szCs w:val="28"/>
        </w:rPr>
        <w:t xml:space="preserve">Используя возможности </w:t>
      </w:r>
      <w:r w:rsidRPr="00D0746A">
        <w:rPr>
          <w:sz w:val="28"/>
          <w:szCs w:val="28"/>
          <w:lang w:val="en-US"/>
        </w:rPr>
        <w:t>Excel</w:t>
      </w:r>
      <w:r w:rsidRPr="00D0746A">
        <w:rPr>
          <w:sz w:val="28"/>
          <w:szCs w:val="28"/>
        </w:rPr>
        <w:t xml:space="preserve">, с помощью </w:t>
      </w:r>
      <w:r w:rsidR="00522D07" w:rsidRPr="00D0746A">
        <w:rPr>
          <w:sz w:val="28"/>
          <w:szCs w:val="28"/>
        </w:rPr>
        <w:t>«</w:t>
      </w:r>
      <w:r w:rsidRPr="00D0746A">
        <w:rPr>
          <w:sz w:val="28"/>
          <w:szCs w:val="28"/>
        </w:rPr>
        <w:t>Анализ данных</w:t>
      </w:r>
      <w:r w:rsidR="00522D07" w:rsidRPr="00D0746A">
        <w:rPr>
          <w:sz w:val="28"/>
          <w:szCs w:val="28"/>
        </w:rPr>
        <w:t>»</w:t>
      </w:r>
      <w:r w:rsidRPr="00D0746A">
        <w:rPr>
          <w:sz w:val="28"/>
          <w:szCs w:val="28"/>
        </w:rPr>
        <w:t xml:space="preserve"> – </w:t>
      </w:r>
      <w:r w:rsidR="00522D07" w:rsidRPr="00D0746A">
        <w:rPr>
          <w:sz w:val="28"/>
          <w:szCs w:val="28"/>
        </w:rPr>
        <w:t>«</w:t>
      </w:r>
      <w:r w:rsidRPr="00D0746A">
        <w:rPr>
          <w:sz w:val="28"/>
          <w:szCs w:val="28"/>
        </w:rPr>
        <w:t>Ковариация</w:t>
      </w:r>
      <w:r w:rsidR="00522D07" w:rsidRPr="00D0746A">
        <w:rPr>
          <w:sz w:val="28"/>
          <w:szCs w:val="28"/>
        </w:rPr>
        <w:t>»</w:t>
      </w:r>
      <w:r w:rsidRPr="00D0746A">
        <w:rPr>
          <w:sz w:val="28"/>
          <w:szCs w:val="28"/>
        </w:rPr>
        <w:t xml:space="preserve"> построим </w:t>
      </w:r>
      <w:r w:rsidR="000615C1" w:rsidRPr="00D0746A">
        <w:rPr>
          <w:sz w:val="28"/>
          <w:szCs w:val="28"/>
        </w:rPr>
        <w:t>матрицу значений коэффициентов ковариации между доходностями акций</w:t>
      </w:r>
      <w:r w:rsidRPr="00D0746A">
        <w:rPr>
          <w:sz w:val="28"/>
          <w:szCs w:val="28"/>
        </w:rPr>
        <w:t xml:space="preserve"> (табл. 3.</w:t>
      </w:r>
      <w:r w:rsidR="00AD61DD" w:rsidRPr="00D0746A">
        <w:rPr>
          <w:sz w:val="28"/>
          <w:szCs w:val="28"/>
        </w:rPr>
        <w:t>9</w:t>
      </w:r>
      <w:r w:rsidRPr="00D0746A">
        <w:rPr>
          <w:sz w:val="28"/>
          <w:szCs w:val="28"/>
        </w:rPr>
        <w:t>) и вычислим риск каж</w:t>
      </w:r>
      <w:r w:rsidR="004455CA" w:rsidRPr="00D0746A">
        <w:rPr>
          <w:sz w:val="28"/>
          <w:szCs w:val="28"/>
        </w:rPr>
        <w:t>дой бумаги</w:t>
      </w:r>
      <w:r w:rsidR="00AD61DD" w:rsidRPr="00D0746A">
        <w:rPr>
          <w:sz w:val="28"/>
          <w:szCs w:val="28"/>
        </w:rPr>
        <w:t>, входящей в портфель.</w:t>
      </w:r>
    </w:p>
    <w:p w:rsidR="00BE310B" w:rsidRPr="00D0746A" w:rsidRDefault="00BE310B" w:rsidP="00D0746A">
      <w:pPr>
        <w:spacing w:line="360" w:lineRule="auto"/>
        <w:ind w:firstLine="709"/>
        <w:jc w:val="both"/>
        <w:rPr>
          <w:sz w:val="28"/>
          <w:szCs w:val="28"/>
        </w:rPr>
      </w:pPr>
      <w:r w:rsidRPr="00D0746A">
        <w:rPr>
          <w:sz w:val="28"/>
          <w:szCs w:val="28"/>
        </w:rPr>
        <w:t xml:space="preserve">Используя возможности </w:t>
      </w:r>
      <w:r w:rsidRPr="00D0746A">
        <w:rPr>
          <w:sz w:val="28"/>
          <w:szCs w:val="28"/>
          <w:lang w:val="en-US"/>
        </w:rPr>
        <w:t>Excel</w:t>
      </w:r>
      <w:r w:rsidRPr="00D0746A">
        <w:rPr>
          <w:sz w:val="28"/>
          <w:szCs w:val="28"/>
        </w:rPr>
        <w:t>, с помощью «Анализ данных» – «Корреляция» построим матрицу значений коэффициентов парной корреляции между доходностями акций (табл. 3.10).</w:t>
      </w:r>
    </w:p>
    <w:p w:rsidR="00C53B81" w:rsidRPr="00D0746A" w:rsidRDefault="00BE310B" w:rsidP="00D0746A">
      <w:pPr>
        <w:spacing w:line="360" w:lineRule="auto"/>
        <w:ind w:firstLine="709"/>
        <w:jc w:val="both"/>
        <w:rPr>
          <w:sz w:val="28"/>
          <w:szCs w:val="28"/>
        </w:rPr>
      </w:pPr>
      <w:r w:rsidRPr="00D0746A">
        <w:rPr>
          <w:sz w:val="28"/>
          <w:szCs w:val="28"/>
        </w:rPr>
        <w:t>Определим доходность и риск портфеля данных акций с помощью формул (1.1) и (1.2).</w:t>
      </w:r>
      <w:r w:rsidR="00C53B81" w:rsidRPr="00D0746A">
        <w:rPr>
          <w:sz w:val="28"/>
          <w:szCs w:val="28"/>
        </w:rPr>
        <w:t xml:space="preserve"> Предположим, что в фондовый портфель входят акции в равных долях, тогда доходность и риск портфеля выглядят следующим образом (табл. 3.11)</w:t>
      </w:r>
      <w:r w:rsidR="00E302CD" w:rsidRPr="00D0746A">
        <w:rPr>
          <w:sz w:val="28"/>
          <w:szCs w:val="28"/>
        </w:rPr>
        <w:t>:</w:t>
      </w:r>
    </w:p>
    <w:p w:rsidR="00396BD7" w:rsidRDefault="00396BD7" w:rsidP="00D0746A">
      <w:pPr>
        <w:spacing w:line="360" w:lineRule="auto"/>
        <w:ind w:firstLine="709"/>
        <w:jc w:val="both"/>
        <w:rPr>
          <w:sz w:val="28"/>
          <w:szCs w:val="28"/>
          <w:lang w:val="en-US"/>
        </w:rPr>
      </w:pPr>
    </w:p>
    <w:p w:rsidR="00C53B81" w:rsidRPr="00D0746A" w:rsidRDefault="00C53B81" w:rsidP="00D0746A">
      <w:pPr>
        <w:spacing w:line="360" w:lineRule="auto"/>
        <w:ind w:firstLine="709"/>
        <w:jc w:val="both"/>
        <w:rPr>
          <w:sz w:val="28"/>
          <w:szCs w:val="28"/>
        </w:rPr>
      </w:pPr>
      <w:r w:rsidRPr="00D0746A">
        <w:rPr>
          <w:sz w:val="28"/>
          <w:szCs w:val="28"/>
          <w:lang w:val="en-US"/>
        </w:rPr>
        <w:t>r</w:t>
      </w:r>
      <w:r w:rsidRPr="00D0746A">
        <w:rPr>
          <w:sz w:val="28"/>
          <w:szCs w:val="28"/>
          <w:vertAlign w:val="subscript"/>
        </w:rPr>
        <w:t>А</w:t>
      </w:r>
      <w:r w:rsidRPr="00D0746A">
        <w:rPr>
          <w:sz w:val="28"/>
          <w:szCs w:val="28"/>
        </w:rPr>
        <w:t xml:space="preserve"> = 0,167Ч(30,74 + 24,94 + 19,59 + 57,44 + 6,60 + 57,67) = 32,89</w:t>
      </w:r>
      <w:r w:rsidR="00E14952" w:rsidRPr="00D0746A">
        <w:rPr>
          <w:sz w:val="28"/>
          <w:szCs w:val="28"/>
        </w:rPr>
        <w:t xml:space="preserve"> (</w:t>
      </w:r>
      <w:r w:rsidRPr="00D0746A">
        <w:rPr>
          <w:sz w:val="28"/>
          <w:szCs w:val="28"/>
        </w:rPr>
        <w:t>%</w:t>
      </w:r>
      <w:r w:rsidR="00E14952" w:rsidRPr="00D0746A">
        <w:rPr>
          <w:sz w:val="28"/>
          <w:szCs w:val="28"/>
        </w:rPr>
        <w:t>)</w:t>
      </w:r>
    </w:p>
    <w:p w:rsidR="00077953" w:rsidRPr="00D0746A" w:rsidRDefault="00C53B81" w:rsidP="00D0746A">
      <w:pPr>
        <w:spacing w:line="360" w:lineRule="auto"/>
        <w:ind w:firstLine="709"/>
        <w:jc w:val="both"/>
        <w:rPr>
          <w:sz w:val="28"/>
          <w:szCs w:val="28"/>
          <w:vertAlign w:val="superscript"/>
        </w:rPr>
      </w:pPr>
      <w:r w:rsidRPr="00D0746A">
        <w:rPr>
          <w:sz w:val="28"/>
          <w:szCs w:val="28"/>
        </w:rPr>
        <w:t>σ</w:t>
      </w:r>
      <w:r w:rsidRPr="00D0746A">
        <w:rPr>
          <w:sz w:val="28"/>
          <w:szCs w:val="28"/>
          <w:vertAlign w:val="subscript"/>
        </w:rPr>
        <w:t>Ар</w:t>
      </w:r>
      <w:r w:rsidRPr="00D0746A">
        <w:rPr>
          <w:sz w:val="28"/>
          <w:szCs w:val="28"/>
          <w:vertAlign w:val="superscript"/>
        </w:rPr>
        <w:t>2</w:t>
      </w:r>
      <w:r w:rsidRPr="00D0746A">
        <w:rPr>
          <w:sz w:val="28"/>
          <w:szCs w:val="28"/>
        </w:rPr>
        <w:t xml:space="preserve"> = 0,167</w:t>
      </w:r>
      <w:r w:rsidRPr="00D0746A">
        <w:rPr>
          <w:sz w:val="28"/>
          <w:szCs w:val="28"/>
          <w:vertAlign w:val="superscript"/>
        </w:rPr>
        <w:t>2</w:t>
      </w:r>
      <w:r w:rsidRPr="00D0746A">
        <w:rPr>
          <w:sz w:val="28"/>
          <w:szCs w:val="28"/>
        </w:rPr>
        <w:t>Ч(5,43 + 5,85 + 5,08 + 8,29 + 4,91 + 7,85) + 2Ч0,167</w:t>
      </w:r>
      <w:r w:rsidRPr="00D0746A">
        <w:rPr>
          <w:sz w:val="28"/>
          <w:szCs w:val="28"/>
          <w:vertAlign w:val="superscript"/>
        </w:rPr>
        <w:t>2</w:t>
      </w:r>
      <w:r w:rsidRPr="00D0746A">
        <w:rPr>
          <w:sz w:val="28"/>
          <w:szCs w:val="28"/>
        </w:rPr>
        <w:t>Ч(0,76Ч2,3 Ч2,4 + 0,47Ч2,3Ч2,3 + 0,50Ч2,3Ч2,4 + 0,83Ч2,3Ч2,9 + 0,78Ч2,4Ч2,9 + 0,45Ч2,3Ч2,9 + 0,69Ч2,2Ч2,3 + 0,62Ч2,4Ч2,2 + 0,46Ч2,3Ч2,2 + 0,68Ч2,2Ч2,9 + 0,52Ч2,8Ч2,3 + 0,61Ч2,4Ч2,8 + 0,40Ч2,3Ч2,8 + 0,51Ч2,9Ч2,8 +0,39Ч2,2Ч2,8) = 3,8</w:t>
      </w:r>
      <w:r w:rsidR="00E14952" w:rsidRPr="00D0746A">
        <w:rPr>
          <w:sz w:val="28"/>
          <w:szCs w:val="28"/>
        </w:rPr>
        <w:t xml:space="preserve"> (</w:t>
      </w:r>
      <w:r w:rsidRPr="00D0746A">
        <w:rPr>
          <w:sz w:val="28"/>
          <w:szCs w:val="28"/>
        </w:rPr>
        <w:t>%</w:t>
      </w:r>
      <w:r w:rsidR="00E14952" w:rsidRPr="00D0746A">
        <w:rPr>
          <w:sz w:val="28"/>
          <w:szCs w:val="28"/>
        </w:rPr>
        <w:t>)</w:t>
      </w:r>
    </w:p>
    <w:p w:rsidR="00C53B81" w:rsidRPr="00D0746A" w:rsidRDefault="00C53B81" w:rsidP="00D0746A">
      <w:pPr>
        <w:spacing w:line="360" w:lineRule="auto"/>
        <w:ind w:firstLine="709"/>
        <w:jc w:val="both"/>
        <w:rPr>
          <w:sz w:val="28"/>
          <w:szCs w:val="28"/>
          <w:vertAlign w:val="superscript"/>
        </w:rPr>
      </w:pPr>
    </w:p>
    <w:p w:rsidR="00322239" w:rsidRPr="00D0746A" w:rsidRDefault="00322239" w:rsidP="00D0746A">
      <w:pPr>
        <w:spacing w:line="360" w:lineRule="auto"/>
        <w:ind w:firstLine="709"/>
        <w:jc w:val="both"/>
        <w:rPr>
          <w:sz w:val="28"/>
          <w:szCs w:val="28"/>
        </w:rPr>
      </w:pPr>
      <w:r w:rsidRPr="00D0746A">
        <w:rPr>
          <w:sz w:val="28"/>
          <w:szCs w:val="28"/>
        </w:rPr>
        <w:t>Таблица 3.</w:t>
      </w:r>
      <w:r w:rsidR="00AD61DD" w:rsidRPr="00D0746A">
        <w:rPr>
          <w:sz w:val="28"/>
          <w:szCs w:val="28"/>
        </w:rPr>
        <w:t>9</w:t>
      </w:r>
      <w:r w:rsidRPr="00D0746A">
        <w:rPr>
          <w:sz w:val="28"/>
          <w:szCs w:val="28"/>
        </w:rPr>
        <w:t>. Риски акций, входящих в портфель инвестора</w:t>
      </w:r>
    </w:p>
    <w:tbl>
      <w:tblPr>
        <w:tblW w:w="9570" w:type="dxa"/>
        <w:tblInd w:w="93" w:type="dxa"/>
        <w:tblLook w:val="0000" w:firstRow="0" w:lastRow="0" w:firstColumn="0" w:lastColumn="0" w:noHBand="0" w:noVBand="0"/>
      </w:tblPr>
      <w:tblGrid>
        <w:gridCol w:w="1467"/>
        <w:gridCol w:w="1116"/>
        <w:gridCol w:w="1116"/>
        <w:gridCol w:w="1370"/>
        <w:gridCol w:w="1325"/>
        <w:gridCol w:w="992"/>
        <w:gridCol w:w="1035"/>
        <w:gridCol w:w="1149"/>
      </w:tblGrid>
      <w:tr w:rsidR="000615C1" w:rsidRPr="00396BD7" w:rsidTr="00396BD7">
        <w:trPr>
          <w:trHeight w:val="270"/>
        </w:trPr>
        <w:tc>
          <w:tcPr>
            <w:tcW w:w="1467" w:type="dxa"/>
            <w:tcBorders>
              <w:top w:val="single" w:sz="8" w:space="0" w:color="auto"/>
              <w:left w:val="single" w:sz="8" w:space="0" w:color="auto"/>
              <w:bottom w:val="single" w:sz="8" w:space="0" w:color="auto"/>
              <w:right w:val="single" w:sz="8" w:space="0" w:color="auto"/>
            </w:tcBorders>
            <w:noWrap/>
            <w:vAlign w:val="bottom"/>
          </w:tcPr>
          <w:p w:rsidR="000615C1" w:rsidRPr="00396BD7" w:rsidRDefault="000615C1" w:rsidP="00396BD7">
            <w:pPr>
              <w:spacing w:line="360" w:lineRule="auto"/>
              <w:jc w:val="both"/>
              <w:rPr>
                <w:iCs/>
              </w:rPr>
            </w:pPr>
            <w:r w:rsidRPr="00396BD7">
              <w:rPr>
                <w:iCs/>
              </w:rPr>
              <w:t> </w:t>
            </w:r>
          </w:p>
        </w:tc>
        <w:tc>
          <w:tcPr>
            <w:tcW w:w="1116" w:type="dxa"/>
            <w:tcBorders>
              <w:top w:val="single" w:sz="8" w:space="0" w:color="auto"/>
              <w:left w:val="nil"/>
              <w:bottom w:val="single" w:sz="8" w:space="0" w:color="auto"/>
              <w:right w:val="single" w:sz="8" w:space="0" w:color="auto"/>
            </w:tcBorders>
            <w:noWrap/>
            <w:vAlign w:val="bottom"/>
          </w:tcPr>
          <w:p w:rsidR="000615C1" w:rsidRPr="00396BD7" w:rsidRDefault="000615C1" w:rsidP="00396BD7">
            <w:pPr>
              <w:spacing w:line="360" w:lineRule="auto"/>
              <w:jc w:val="both"/>
            </w:pPr>
            <w:r w:rsidRPr="00396BD7">
              <w:t>Лукойл</w:t>
            </w:r>
          </w:p>
        </w:tc>
        <w:tc>
          <w:tcPr>
            <w:tcW w:w="1116" w:type="dxa"/>
            <w:tcBorders>
              <w:top w:val="single" w:sz="8" w:space="0" w:color="auto"/>
              <w:left w:val="nil"/>
              <w:bottom w:val="single" w:sz="8" w:space="0" w:color="auto"/>
              <w:right w:val="single" w:sz="8" w:space="0" w:color="auto"/>
            </w:tcBorders>
            <w:noWrap/>
            <w:vAlign w:val="bottom"/>
          </w:tcPr>
          <w:p w:rsidR="000615C1" w:rsidRPr="00396BD7" w:rsidRDefault="000615C1" w:rsidP="00396BD7">
            <w:pPr>
              <w:spacing w:line="360" w:lineRule="auto"/>
              <w:jc w:val="both"/>
            </w:pPr>
            <w:r w:rsidRPr="00396BD7">
              <w:t>Газпром</w:t>
            </w:r>
          </w:p>
        </w:tc>
        <w:tc>
          <w:tcPr>
            <w:tcW w:w="1370" w:type="dxa"/>
            <w:tcBorders>
              <w:top w:val="single" w:sz="8" w:space="0" w:color="auto"/>
              <w:left w:val="nil"/>
              <w:bottom w:val="single" w:sz="8" w:space="0" w:color="auto"/>
              <w:right w:val="single" w:sz="8" w:space="0" w:color="auto"/>
            </w:tcBorders>
            <w:noWrap/>
            <w:vAlign w:val="bottom"/>
          </w:tcPr>
          <w:p w:rsidR="000615C1" w:rsidRPr="00396BD7" w:rsidRDefault="000615C1" w:rsidP="00396BD7">
            <w:pPr>
              <w:spacing w:line="360" w:lineRule="auto"/>
              <w:jc w:val="both"/>
            </w:pPr>
            <w:r w:rsidRPr="00396BD7">
              <w:t>Северсталь</w:t>
            </w:r>
          </w:p>
        </w:tc>
        <w:tc>
          <w:tcPr>
            <w:tcW w:w="1325" w:type="dxa"/>
            <w:tcBorders>
              <w:top w:val="single" w:sz="8" w:space="0" w:color="auto"/>
              <w:left w:val="nil"/>
              <w:bottom w:val="single" w:sz="8" w:space="0" w:color="auto"/>
              <w:right w:val="single" w:sz="8" w:space="0" w:color="auto"/>
            </w:tcBorders>
            <w:noWrap/>
            <w:vAlign w:val="bottom"/>
          </w:tcPr>
          <w:p w:rsidR="000615C1" w:rsidRPr="00396BD7" w:rsidRDefault="000615C1" w:rsidP="00396BD7">
            <w:pPr>
              <w:spacing w:line="360" w:lineRule="auto"/>
              <w:jc w:val="both"/>
            </w:pPr>
            <w:r w:rsidRPr="00396BD7">
              <w:t>ГМК Норильский Никель</w:t>
            </w:r>
          </w:p>
        </w:tc>
        <w:tc>
          <w:tcPr>
            <w:tcW w:w="992" w:type="dxa"/>
            <w:tcBorders>
              <w:top w:val="single" w:sz="8" w:space="0" w:color="auto"/>
              <w:left w:val="nil"/>
              <w:bottom w:val="single" w:sz="8" w:space="0" w:color="auto"/>
              <w:right w:val="single" w:sz="8" w:space="0" w:color="auto"/>
            </w:tcBorders>
            <w:noWrap/>
            <w:vAlign w:val="bottom"/>
          </w:tcPr>
          <w:p w:rsidR="000615C1" w:rsidRPr="00396BD7" w:rsidRDefault="002C6E59" w:rsidP="00396BD7">
            <w:pPr>
              <w:spacing w:line="360" w:lineRule="auto"/>
              <w:jc w:val="both"/>
            </w:pPr>
            <w:r w:rsidRPr="00396BD7">
              <w:t>Газпром нефть</w:t>
            </w:r>
          </w:p>
        </w:tc>
        <w:tc>
          <w:tcPr>
            <w:tcW w:w="1035" w:type="dxa"/>
            <w:tcBorders>
              <w:top w:val="single" w:sz="8" w:space="0" w:color="auto"/>
              <w:left w:val="nil"/>
              <w:bottom w:val="single" w:sz="8" w:space="0" w:color="auto"/>
              <w:right w:val="single" w:sz="8" w:space="0" w:color="auto"/>
            </w:tcBorders>
            <w:noWrap/>
            <w:vAlign w:val="bottom"/>
          </w:tcPr>
          <w:p w:rsidR="000615C1" w:rsidRPr="00396BD7" w:rsidRDefault="002C6E59" w:rsidP="00396BD7">
            <w:pPr>
              <w:spacing w:line="360" w:lineRule="auto"/>
              <w:jc w:val="both"/>
            </w:pPr>
            <w:r w:rsidRPr="00396BD7">
              <w:t>Сбербанк</w:t>
            </w:r>
            <w:r w:rsidR="00075B56" w:rsidRPr="00396BD7">
              <w:t xml:space="preserve"> (прив.)</w:t>
            </w:r>
          </w:p>
        </w:tc>
        <w:tc>
          <w:tcPr>
            <w:tcW w:w="1149" w:type="dxa"/>
            <w:tcBorders>
              <w:top w:val="single" w:sz="8" w:space="0" w:color="auto"/>
              <w:left w:val="nil"/>
              <w:bottom w:val="single" w:sz="8" w:space="0" w:color="auto"/>
              <w:right w:val="single" w:sz="8" w:space="0" w:color="auto"/>
            </w:tcBorders>
            <w:noWrap/>
            <w:vAlign w:val="bottom"/>
          </w:tcPr>
          <w:p w:rsidR="000615C1" w:rsidRPr="00396BD7" w:rsidRDefault="000615C1" w:rsidP="00396BD7">
            <w:pPr>
              <w:spacing w:line="360" w:lineRule="auto"/>
              <w:jc w:val="both"/>
            </w:pPr>
            <w:r w:rsidRPr="00396BD7">
              <w:t>Риск отдель-ной бумаги, %</w:t>
            </w:r>
          </w:p>
        </w:tc>
      </w:tr>
      <w:tr w:rsidR="002C6E59" w:rsidRPr="00396BD7" w:rsidTr="00396BD7">
        <w:trPr>
          <w:trHeight w:val="270"/>
        </w:trPr>
        <w:tc>
          <w:tcPr>
            <w:tcW w:w="1467" w:type="dxa"/>
            <w:tcBorders>
              <w:top w:val="nil"/>
              <w:left w:val="single" w:sz="8" w:space="0" w:color="auto"/>
              <w:bottom w:val="single" w:sz="8" w:space="0" w:color="auto"/>
              <w:right w:val="single" w:sz="8" w:space="0" w:color="auto"/>
            </w:tcBorders>
            <w:noWrap/>
            <w:vAlign w:val="bottom"/>
          </w:tcPr>
          <w:p w:rsidR="002C6E59" w:rsidRPr="00396BD7" w:rsidRDefault="002C6E59" w:rsidP="00396BD7">
            <w:pPr>
              <w:spacing w:line="360" w:lineRule="auto"/>
              <w:jc w:val="both"/>
            </w:pPr>
            <w:r w:rsidRPr="00396BD7">
              <w:t>Лукойл</w:t>
            </w:r>
          </w:p>
        </w:tc>
        <w:tc>
          <w:tcPr>
            <w:tcW w:w="1116"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5,434696</w:t>
            </w:r>
          </w:p>
        </w:tc>
        <w:tc>
          <w:tcPr>
            <w:tcW w:w="1116"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 </w:t>
            </w:r>
          </w:p>
        </w:tc>
        <w:tc>
          <w:tcPr>
            <w:tcW w:w="1370"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 </w:t>
            </w:r>
          </w:p>
        </w:tc>
        <w:tc>
          <w:tcPr>
            <w:tcW w:w="1325"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 </w:t>
            </w:r>
          </w:p>
        </w:tc>
        <w:tc>
          <w:tcPr>
            <w:tcW w:w="992"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 </w:t>
            </w:r>
          </w:p>
        </w:tc>
        <w:tc>
          <w:tcPr>
            <w:tcW w:w="1035"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 </w:t>
            </w:r>
          </w:p>
        </w:tc>
        <w:tc>
          <w:tcPr>
            <w:tcW w:w="1149"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2,3</w:t>
            </w:r>
          </w:p>
        </w:tc>
      </w:tr>
      <w:tr w:rsidR="002C6E59" w:rsidRPr="00396BD7" w:rsidTr="00396BD7">
        <w:trPr>
          <w:trHeight w:val="270"/>
        </w:trPr>
        <w:tc>
          <w:tcPr>
            <w:tcW w:w="1467" w:type="dxa"/>
            <w:tcBorders>
              <w:top w:val="nil"/>
              <w:left w:val="single" w:sz="8" w:space="0" w:color="auto"/>
              <w:bottom w:val="single" w:sz="8" w:space="0" w:color="auto"/>
              <w:right w:val="single" w:sz="8" w:space="0" w:color="auto"/>
            </w:tcBorders>
            <w:noWrap/>
            <w:vAlign w:val="bottom"/>
          </w:tcPr>
          <w:p w:rsidR="002C6E59" w:rsidRPr="00396BD7" w:rsidRDefault="002C6E59" w:rsidP="00396BD7">
            <w:pPr>
              <w:spacing w:line="360" w:lineRule="auto"/>
              <w:jc w:val="both"/>
            </w:pPr>
            <w:r w:rsidRPr="00396BD7">
              <w:t>Газпром</w:t>
            </w:r>
          </w:p>
        </w:tc>
        <w:tc>
          <w:tcPr>
            <w:tcW w:w="1116"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4,313052</w:t>
            </w:r>
          </w:p>
        </w:tc>
        <w:tc>
          <w:tcPr>
            <w:tcW w:w="1116"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5,847679</w:t>
            </w:r>
          </w:p>
        </w:tc>
        <w:tc>
          <w:tcPr>
            <w:tcW w:w="1370"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 </w:t>
            </w:r>
          </w:p>
        </w:tc>
        <w:tc>
          <w:tcPr>
            <w:tcW w:w="1325"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 </w:t>
            </w:r>
          </w:p>
        </w:tc>
        <w:tc>
          <w:tcPr>
            <w:tcW w:w="992"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 </w:t>
            </w:r>
          </w:p>
        </w:tc>
        <w:tc>
          <w:tcPr>
            <w:tcW w:w="1035"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 </w:t>
            </w:r>
          </w:p>
        </w:tc>
        <w:tc>
          <w:tcPr>
            <w:tcW w:w="1149"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2,4</w:t>
            </w:r>
          </w:p>
        </w:tc>
      </w:tr>
      <w:tr w:rsidR="002C6E59" w:rsidRPr="00396BD7" w:rsidTr="00396BD7">
        <w:trPr>
          <w:trHeight w:val="270"/>
        </w:trPr>
        <w:tc>
          <w:tcPr>
            <w:tcW w:w="1467" w:type="dxa"/>
            <w:tcBorders>
              <w:top w:val="nil"/>
              <w:left w:val="single" w:sz="8" w:space="0" w:color="auto"/>
              <w:bottom w:val="single" w:sz="8" w:space="0" w:color="auto"/>
              <w:right w:val="single" w:sz="8" w:space="0" w:color="auto"/>
            </w:tcBorders>
            <w:noWrap/>
            <w:vAlign w:val="bottom"/>
          </w:tcPr>
          <w:p w:rsidR="002C6E59" w:rsidRPr="00396BD7" w:rsidRDefault="002C6E59" w:rsidP="00396BD7">
            <w:pPr>
              <w:spacing w:line="360" w:lineRule="auto"/>
              <w:jc w:val="both"/>
            </w:pPr>
            <w:r w:rsidRPr="00396BD7">
              <w:t>Северсталь</w:t>
            </w:r>
          </w:p>
        </w:tc>
        <w:tc>
          <w:tcPr>
            <w:tcW w:w="1116"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2,478412</w:t>
            </w:r>
          </w:p>
        </w:tc>
        <w:tc>
          <w:tcPr>
            <w:tcW w:w="1116"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2,729241</w:t>
            </w:r>
          </w:p>
        </w:tc>
        <w:tc>
          <w:tcPr>
            <w:tcW w:w="1370"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5,067084</w:t>
            </w:r>
          </w:p>
        </w:tc>
        <w:tc>
          <w:tcPr>
            <w:tcW w:w="1325"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 </w:t>
            </w:r>
          </w:p>
        </w:tc>
        <w:tc>
          <w:tcPr>
            <w:tcW w:w="992"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 </w:t>
            </w:r>
          </w:p>
        </w:tc>
        <w:tc>
          <w:tcPr>
            <w:tcW w:w="1035"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 </w:t>
            </w:r>
          </w:p>
        </w:tc>
        <w:tc>
          <w:tcPr>
            <w:tcW w:w="1149"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2,3</w:t>
            </w:r>
          </w:p>
        </w:tc>
      </w:tr>
      <w:tr w:rsidR="002C6E59" w:rsidRPr="00396BD7" w:rsidTr="00396BD7">
        <w:trPr>
          <w:trHeight w:val="270"/>
        </w:trPr>
        <w:tc>
          <w:tcPr>
            <w:tcW w:w="1467" w:type="dxa"/>
            <w:tcBorders>
              <w:top w:val="nil"/>
              <w:left w:val="single" w:sz="8" w:space="0" w:color="auto"/>
              <w:bottom w:val="single" w:sz="8" w:space="0" w:color="auto"/>
              <w:right w:val="single" w:sz="8" w:space="0" w:color="auto"/>
            </w:tcBorders>
            <w:noWrap/>
            <w:vAlign w:val="bottom"/>
          </w:tcPr>
          <w:p w:rsidR="002C6E59" w:rsidRPr="00396BD7" w:rsidRDefault="002C6E59" w:rsidP="00396BD7">
            <w:pPr>
              <w:spacing w:line="360" w:lineRule="auto"/>
              <w:jc w:val="both"/>
            </w:pPr>
            <w:r w:rsidRPr="00396BD7">
              <w:t>ГМК Норильский Никель</w:t>
            </w:r>
          </w:p>
        </w:tc>
        <w:tc>
          <w:tcPr>
            <w:tcW w:w="1116"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5,54676</w:t>
            </w:r>
          </w:p>
        </w:tc>
        <w:tc>
          <w:tcPr>
            <w:tcW w:w="1116"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5,466258</w:t>
            </w:r>
          </w:p>
        </w:tc>
        <w:tc>
          <w:tcPr>
            <w:tcW w:w="1370"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2,935766</w:t>
            </w:r>
          </w:p>
        </w:tc>
        <w:tc>
          <w:tcPr>
            <w:tcW w:w="1325"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8,295237</w:t>
            </w:r>
          </w:p>
        </w:tc>
        <w:tc>
          <w:tcPr>
            <w:tcW w:w="992"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 </w:t>
            </w:r>
          </w:p>
        </w:tc>
        <w:tc>
          <w:tcPr>
            <w:tcW w:w="1035"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 </w:t>
            </w:r>
          </w:p>
        </w:tc>
        <w:tc>
          <w:tcPr>
            <w:tcW w:w="1149"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2,9</w:t>
            </w:r>
          </w:p>
        </w:tc>
      </w:tr>
      <w:tr w:rsidR="002C6E59" w:rsidRPr="00396BD7" w:rsidTr="00396BD7">
        <w:trPr>
          <w:trHeight w:val="270"/>
        </w:trPr>
        <w:tc>
          <w:tcPr>
            <w:tcW w:w="1467" w:type="dxa"/>
            <w:tcBorders>
              <w:top w:val="nil"/>
              <w:left w:val="single" w:sz="8" w:space="0" w:color="auto"/>
              <w:bottom w:val="single" w:sz="8" w:space="0" w:color="auto"/>
              <w:right w:val="single" w:sz="8" w:space="0" w:color="auto"/>
            </w:tcBorders>
            <w:noWrap/>
            <w:vAlign w:val="bottom"/>
          </w:tcPr>
          <w:p w:rsidR="002C6E59" w:rsidRPr="00396BD7" w:rsidRDefault="002C6E59" w:rsidP="00396BD7">
            <w:pPr>
              <w:spacing w:line="360" w:lineRule="auto"/>
              <w:jc w:val="both"/>
            </w:pPr>
            <w:r w:rsidRPr="00396BD7">
              <w:t>Газпром нефть</w:t>
            </w:r>
          </w:p>
        </w:tc>
        <w:tc>
          <w:tcPr>
            <w:tcW w:w="1116"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3,585841</w:t>
            </w:r>
          </w:p>
        </w:tc>
        <w:tc>
          <w:tcPr>
            <w:tcW w:w="1116"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3,343322</w:t>
            </w:r>
          </w:p>
        </w:tc>
        <w:tc>
          <w:tcPr>
            <w:tcW w:w="1370"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2,290151</w:t>
            </w:r>
          </w:p>
        </w:tc>
        <w:tc>
          <w:tcPr>
            <w:tcW w:w="1325"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4,31635</w:t>
            </w:r>
          </w:p>
        </w:tc>
        <w:tc>
          <w:tcPr>
            <w:tcW w:w="992"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4,914914</w:t>
            </w:r>
          </w:p>
        </w:tc>
        <w:tc>
          <w:tcPr>
            <w:tcW w:w="1035"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 </w:t>
            </w:r>
          </w:p>
        </w:tc>
        <w:tc>
          <w:tcPr>
            <w:tcW w:w="1149"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2,2</w:t>
            </w:r>
          </w:p>
        </w:tc>
      </w:tr>
      <w:tr w:rsidR="002C6E59" w:rsidRPr="00396BD7" w:rsidTr="00396BD7">
        <w:trPr>
          <w:trHeight w:val="270"/>
        </w:trPr>
        <w:tc>
          <w:tcPr>
            <w:tcW w:w="1467" w:type="dxa"/>
            <w:tcBorders>
              <w:top w:val="nil"/>
              <w:left w:val="single" w:sz="8" w:space="0" w:color="auto"/>
              <w:bottom w:val="single" w:sz="8" w:space="0" w:color="auto"/>
              <w:right w:val="single" w:sz="8" w:space="0" w:color="auto"/>
            </w:tcBorders>
            <w:noWrap/>
            <w:vAlign w:val="bottom"/>
          </w:tcPr>
          <w:p w:rsidR="002C6E59" w:rsidRPr="00396BD7" w:rsidRDefault="002C6E59" w:rsidP="00396BD7">
            <w:pPr>
              <w:spacing w:line="360" w:lineRule="auto"/>
              <w:jc w:val="both"/>
            </w:pPr>
            <w:r w:rsidRPr="00396BD7">
              <w:t>Сбербанк</w:t>
            </w:r>
            <w:r w:rsidR="00075B56" w:rsidRPr="00396BD7">
              <w:t xml:space="preserve"> (прив.)</w:t>
            </w:r>
          </w:p>
        </w:tc>
        <w:tc>
          <w:tcPr>
            <w:tcW w:w="1116"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3,38274</w:t>
            </w:r>
          </w:p>
        </w:tc>
        <w:tc>
          <w:tcPr>
            <w:tcW w:w="1116"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4,107697</w:t>
            </w:r>
          </w:p>
        </w:tc>
        <w:tc>
          <w:tcPr>
            <w:tcW w:w="1370"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2,531798</w:t>
            </w:r>
          </w:p>
        </w:tc>
        <w:tc>
          <w:tcPr>
            <w:tcW w:w="1325"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4,086638</w:t>
            </w:r>
          </w:p>
        </w:tc>
        <w:tc>
          <w:tcPr>
            <w:tcW w:w="992"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2,432828</w:t>
            </w:r>
          </w:p>
        </w:tc>
        <w:tc>
          <w:tcPr>
            <w:tcW w:w="1035"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7,846275</w:t>
            </w:r>
          </w:p>
        </w:tc>
        <w:tc>
          <w:tcPr>
            <w:tcW w:w="1149"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2,8</w:t>
            </w:r>
          </w:p>
        </w:tc>
      </w:tr>
    </w:tbl>
    <w:p w:rsidR="00C53B81" w:rsidRPr="00D0746A" w:rsidRDefault="00C53B81" w:rsidP="00D0746A">
      <w:pPr>
        <w:spacing w:line="360" w:lineRule="auto"/>
        <w:ind w:firstLine="709"/>
        <w:jc w:val="both"/>
        <w:rPr>
          <w:sz w:val="28"/>
          <w:szCs w:val="28"/>
        </w:rPr>
      </w:pPr>
    </w:p>
    <w:p w:rsidR="009F1B34" w:rsidRPr="00D0746A" w:rsidRDefault="009F1B34" w:rsidP="00D0746A">
      <w:pPr>
        <w:spacing w:line="360" w:lineRule="auto"/>
        <w:ind w:firstLine="709"/>
        <w:jc w:val="both"/>
        <w:rPr>
          <w:sz w:val="28"/>
          <w:szCs w:val="28"/>
        </w:rPr>
      </w:pPr>
      <w:r w:rsidRPr="00D0746A">
        <w:rPr>
          <w:sz w:val="28"/>
          <w:szCs w:val="28"/>
        </w:rPr>
        <w:t>Таблица 3.</w:t>
      </w:r>
      <w:r w:rsidR="00BE310B" w:rsidRPr="00D0746A">
        <w:rPr>
          <w:sz w:val="28"/>
          <w:szCs w:val="28"/>
        </w:rPr>
        <w:t>10</w:t>
      </w:r>
      <w:r w:rsidRPr="00D0746A">
        <w:rPr>
          <w:sz w:val="28"/>
          <w:szCs w:val="28"/>
        </w:rPr>
        <w:t>. Матрица значений коэффициентов парной корреляции между доходностями акций</w:t>
      </w:r>
    </w:p>
    <w:tbl>
      <w:tblPr>
        <w:tblW w:w="9675" w:type="dxa"/>
        <w:tblInd w:w="93" w:type="dxa"/>
        <w:tblLook w:val="0000" w:firstRow="0" w:lastRow="0" w:firstColumn="0" w:lastColumn="0" w:noHBand="0" w:noVBand="0"/>
      </w:tblPr>
      <w:tblGrid>
        <w:gridCol w:w="1815"/>
        <w:gridCol w:w="1260"/>
        <w:gridCol w:w="1258"/>
        <w:gridCol w:w="1438"/>
        <w:gridCol w:w="1332"/>
        <w:gridCol w:w="1134"/>
        <w:gridCol w:w="1438"/>
      </w:tblGrid>
      <w:tr w:rsidR="00034C91" w:rsidRPr="00396BD7" w:rsidTr="00396BD7">
        <w:trPr>
          <w:trHeight w:val="270"/>
        </w:trPr>
        <w:tc>
          <w:tcPr>
            <w:tcW w:w="1815" w:type="dxa"/>
            <w:tcBorders>
              <w:top w:val="single" w:sz="8" w:space="0" w:color="auto"/>
              <w:left w:val="single" w:sz="8" w:space="0" w:color="auto"/>
              <w:bottom w:val="single" w:sz="8" w:space="0" w:color="auto"/>
              <w:right w:val="single" w:sz="8" w:space="0" w:color="auto"/>
            </w:tcBorders>
            <w:noWrap/>
            <w:vAlign w:val="bottom"/>
          </w:tcPr>
          <w:p w:rsidR="00034C91" w:rsidRPr="00396BD7" w:rsidRDefault="00034C91" w:rsidP="00396BD7">
            <w:pPr>
              <w:spacing w:line="360" w:lineRule="auto"/>
              <w:jc w:val="both"/>
              <w:rPr>
                <w:iCs/>
              </w:rPr>
            </w:pPr>
            <w:r w:rsidRPr="00396BD7">
              <w:rPr>
                <w:iCs/>
              </w:rPr>
              <w:t> </w:t>
            </w:r>
          </w:p>
        </w:tc>
        <w:tc>
          <w:tcPr>
            <w:tcW w:w="1260" w:type="dxa"/>
            <w:tcBorders>
              <w:top w:val="single" w:sz="8" w:space="0" w:color="auto"/>
              <w:left w:val="nil"/>
              <w:bottom w:val="single" w:sz="8" w:space="0" w:color="auto"/>
              <w:right w:val="single" w:sz="8" w:space="0" w:color="auto"/>
            </w:tcBorders>
            <w:noWrap/>
            <w:vAlign w:val="bottom"/>
          </w:tcPr>
          <w:p w:rsidR="00034C91" w:rsidRPr="00396BD7" w:rsidRDefault="00034C91" w:rsidP="00396BD7">
            <w:pPr>
              <w:spacing w:line="360" w:lineRule="auto"/>
              <w:jc w:val="both"/>
            </w:pPr>
            <w:r w:rsidRPr="00396BD7">
              <w:t>Лукойл</w:t>
            </w:r>
          </w:p>
        </w:tc>
        <w:tc>
          <w:tcPr>
            <w:tcW w:w="1258" w:type="dxa"/>
            <w:tcBorders>
              <w:top w:val="single" w:sz="8" w:space="0" w:color="auto"/>
              <w:left w:val="nil"/>
              <w:bottom w:val="single" w:sz="8" w:space="0" w:color="auto"/>
              <w:right w:val="single" w:sz="8" w:space="0" w:color="auto"/>
            </w:tcBorders>
            <w:noWrap/>
            <w:vAlign w:val="bottom"/>
          </w:tcPr>
          <w:p w:rsidR="00034C91" w:rsidRPr="00396BD7" w:rsidRDefault="00034C91" w:rsidP="00396BD7">
            <w:pPr>
              <w:spacing w:line="360" w:lineRule="auto"/>
              <w:jc w:val="both"/>
            </w:pPr>
            <w:r w:rsidRPr="00396BD7">
              <w:t>Газпром</w:t>
            </w:r>
          </w:p>
        </w:tc>
        <w:tc>
          <w:tcPr>
            <w:tcW w:w="1438" w:type="dxa"/>
            <w:tcBorders>
              <w:top w:val="single" w:sz="8" w:space="0" w:color="auto"/>
              <w:left w:val="nil"/>
              <w:bottom w:val="single" w:sz="8" w:space="0" w:color="auto"/>
              <w:right w:val="single" w:sz="8" w:space="0" w:color="auto"/>
            </w:tcBorders>
            <w:noWrap/>
            <w:vAlign w:val="bottom"/>
          </w:tcPr>
          <w:p w:rsidR="00034C91" w:rsidRPr="00396BD7" w:rsidRDefault="00034C91" w:rsidP="00396BD7">
            <w:pPr>
              <w:spacing w:line="360" w:lineRule="auto"/>
              <w:jc w:val="both"/>
            </w:pPr>
            <w:r w:rsidRPr="00396BD7">
              <w:t>Северсталь</w:t>
            </w:r>
          </w:p>
        </w:tc>
        <w:tc>
          <w:tcPr>
            <w:tcW w:w="1332" w:type="dxa"/>
            <w:tcBorders>
              <w:top w:val="single" w:sz="8" w:space="0" w:color="auto"/>
              <w:left w:val="nil"/>
              <w:bottom w:val="single" w:sz="8" w:space="0" w:color="auto"/>
              <w:right w:val="single" w:sz="8" w:space="0" w:color="auto"/>
            </w:tcBorders>
            <w:noWrap/>
            <w:vAlign w:val="bottom"/>
          </w:tcPr>
          <w:p w:rsidR="00034C91" w:rsidRPr="00396BD7" w:rsidRDefault="00034C91" w:rsidP="00396BD7">
            <w:pPr>
              <w:spacing w:line="360" w:lineRule="auto"/>
              <w:jc w:val="both"/>
            </w:pPr>
            <w:r w:rsidRPr="00396BD7">
              <w:t>ГМК Норильский Никель</w:t>
            </w:r>
          </w:p>
        </w:tc>
        <w:tc>
          <w:tcPr>
            <w:tcW w:w="1134" w:type="dxa"/>
            <w:tcBorders>
              <w:top w:val="single" w:sz="8" w:space="0" w:color="auto"/>
              <w:left w:val="nil"/>
              <w:bottom w:val="single" w:sz="8" w:space="0" w:color="auto"/>
              <w:right w:val="single" w:sz="8" w:space="0" w:color="auto"/>
            </w:tcBorders>
            <w:noWrap/>
            <w:vAlign w:val="bottom"/>
          </w:tcPr>
          <w:p w:rsidR="00034C91" w:rsidRPr="00396BD7" w:rsidRDefault="002C6E59" w:rsidP="00396BD7">
            <w:pPr>
              <w:spacing w:line="360" w:lineRule="auto"/>
              <w:jc w:val="both"/>
            </w:pPr>
            <w:r w:rsidRPr="00396BD7">
              <w:t>Газпром нефть</w:t>
            </w:r>
          </w:p>
        </w:tc>
        <w:tc>
          <w:tcPr>
            <w:tcW w:w="1438" w:type="dxa"/>
            <w:tcBorders>
              <w:top w:val="single" w:sz="8" w:space="0" w:color="auto"/>
              <w:left w:val="nil"/>
              <w:bottom w:val="single" w:sz="8" w:space="0" w:color="auto"/>
              <w:right w:val="single" w:sz="8" w:space="0" w:color="auto"/>
            </w:tcBorders>
            <w:noWrap/>
            <w:vAlign w:val="bottom"/>
          </w:tcPr>
          <w:p w:rsidR="00034C91" w:rsidRPr="00396BD7" w:rsidRDefault="002C6E59" w:rsidP="00396BD7">
            <w:pPr>
              <w:spacing w:line="360" w:lineRule="auto"/>
              <w:jc w:val="both"/>
            </w:pPr>
            <w:r w:rsidRPr="00396BD7">
              <w:t>Сбербанк</w:t>
            </w:r>
            <w:r w:rsidR="005B41BE" w:rsidRPr="00396BD7">
              <w:t xml:space="preserve"> (прив.)</w:t>
            </w:r>
            <w:r w:rsidRPr="00396BD7">
              <w:t xml:space="preserve"> </w:t>
            </w:r>
          </w:p>
        </w:tc>
      </w:tr>
      <w:tr w:rsidR="002C6E59" w:rsidRPr="00396BD7" w:rsidTr="00396BD7">
        <w:trPr>
          <w:trHeight w:val="270"/>
        </w:trPr>
        <w:tc>
          <w:tcPr>
            <w:tcW w:w="1815" w:type="dxa"/>
            <w:tcBorders>
              <w:top w:val="nil"/>
              <w:left w:val="single" w:sz="8" w:space="0" w:color="auto"/>
              <w:bottom w:val="single" w:sz="8" w:space="0" w:color="auto"/>
              <w:right w:val="single" w:sz="8" w:space="0" w:color="auto"/>
            </w:tcBorders>
            <w:noWrap/>
            <w:vAlign w:val="bottom"/>
          </w:tcPr>
          <w:p w:rsidR="002C6E59" w:rsidRPr="00396BD7" w:rsidRDefault="002C6E59" w:rsidP="00396BD7">
            <w:pPr>
              <w:spacing w:line="360" w:lineRule="auto"/>
              <w:jc w:val="both"/>
            </w:pPr>
            <w:r w:rsidRPr="00396BD7">
              <w:t>Лукойл</w:t>
            </w:r>
          </w:p>
        </w:tc>
        <w:tc>
          <w:tcPr>
            <w:tcW w:w="1260"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1</w:t>
            </w:r>
          </w:p>
        </w:tc>
        <w:tc>
          <w:tcPr>
            <w:tcW w:w="1258"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 </w:t>
            </w:r>
          </w:p>
        </w:tc>
        <w:tc>
          <w:tcPr>
            <w:tcW w:w="1438"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 </w:t>
            </w:r>
          </w:p>
        </w:tc>
        <w:tc>
          <w:tcPr>
            <w:tcW w:w="1332"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 </w:t>
            </w:r>
          </w:p>
        </w:tc>
        <w:tc>
          <w:tcPr>
            <w:tcW w:w="1134"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 </w:t>
            </w:r>
          </w:p>
        </w:tc>
        <w:tc>
          <w:tcPr>
            <w:tcW w:w="1438"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 </w:t>
            </w:r>
          </w:p>
        </w:tc>
      </w:tr>
      <w:tr w:rsidR="002C6E59" w:rsidRPr="00396BD7" w:rsidTr="00396BD7">
        <w:trPr>
          <w:trHeight w:val="270"/>
        </w:trPr>
        <w:tc>
          <w:tcPr>
            <w:tcW w:w="1815" w:type="dxa"/>
            <w:tcBorders>
              <w:top w:val="nil"/>
              <w:left w:val="single" w:sz="8" w:space="0" w:color="auto"/>
              <w:bottom w:val="single" w:sz="8" w:space="0" w:color="auto"/>
              <w:right w:val="single" w:sz="8" w:space="0" w:color="auto"/>
            </w:tcBorders>
            <w:noWrap/>
            <w:vAlign w:val="bottom"/>
          </w:tcPr>
          <w:p w:rsidR="002C6E59" w:rsidRPr="00396BD7" w:rsidRDefault="002C6E59" w:rsidP="00396BD7">
            <w:pPr>
              <w:spacing w:line="360" w:lineRule="auto"/>
              <w:jc w:val="both"/>
            </w:pPr>
            <w:r w:rsidRPr="00396BD7">
              <w:t>Газпром</w:t>
            </w:r>
          </w:p>
        </w:tc>
        <w:tc>
          <w:tcPr>
            <w:tcW w:w="1260"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0,765077</w:t>
            </w:r>
          </w:p>
        </w:tc>
        <w:tc>
          <w:tcPr>
            <w:tcW w:w="1258"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1</w:t>
            </w:r>
          </w:p>
        </w:tc>
        <w:tc>
          <w:tcPr>
            <w:tcW w:w="1438"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 </w:t>
            </w:r>
          </w:p>
        </w:tc>
        <w:tc>
          <w:tcPr>
            <w:tcW w:w="1332"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 </w:t>
            </w:r>
          </w:p>
        </w:tc>
        <w:tc>
          <w:tcPr>
            <w:tcW w:w="1134"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 </w:t>
            </w:r>
          </w:p>
        </w:tc>
        <w:tc>
          <w:tcPr>
            <w:tcW w:w="1438"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 </w:t>
            </w:r>
          </w:p>
        </w:tc>
      </w:tr>
      <w:tr w:rsidR="002C6E59" w:rsidRPr="00396BD7" w:rsidTr="00396BD7">
        <w:trPr>
          <w:trHeight w:val="270"/>
        </w:trPr>
        <w:tc>
          <w:tcPr>
            <w:tcW w:w="1815" w:type="dxa"/>
            <w:tcBorders>
              <w:top w:val="nil"/>
              <w:left w:val="single" w:sz="8" w:space="0" w:color="auto"/>
              <w:bottom w:val="single" w:sz="8" w:space="0" w:color="auto"/>
              <w:right w:val="single" w:sz="8" w:space="0" w:color="auto"/>
            </w:tcBorders>
            <w:noWrap/>
            <w:vAlign w:val="bottom"/>
          </w:tcPr>
          <w:p w:rsidR="002C6E59" w:rsidRPr="00396BD7" w:rsidRDefault="002C6E59" w:rsidP="00396BD7">
            <w:pPr>
              <w:spacing w:line="360" w:lineRule="auto"/>
              <w:jc w:val="both"/>
            </w:pPr>
            <w:r w:rsidRPr="00396BD7">
              <w:t>Северсталь</w:t>
            </w:r>
          </w:p>
        </w:tc>
        <w:tc>
          <w:tcPr>
            <w:tcW w:w="1260"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0,472288</w:t>
            </w:r>
          </w:p>
        </w:tc>
        <w:tc>
          <w:tcPr>
            <w:tcW w:w="1258"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0,501385</w:t>
            </w:r>
          </w:p>
        </w:tc>
        <w:tc>
          <w:tcPr>
            <w:tcW w:w="1438"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1</w:t>
            </w:r>
          </w:p>
        </w:tc>
        <w:tc>
          <w:tcPr>
            <w:tcW w:w="1332"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 </w:t>
            </w:r>
          </w:p>
        </w:tc>
        <w:tc>
          <w:tcPr>
            <w:tcW w:w="1134"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 </w:t>
            </w:r>
          </w:p>
        </w:tc>
        <w:tc>
          <w:tcPr>
            <w:tcW w:w="1438"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 </w:t>
            </w:r>
          </w:p>
        </w:tc>
      </w:tr>
      <w:tr w:rsidR="002C6E59" w:rsidRPr="00396BD7" w:rsidTr="00396BD7">
        <w:trPr>
          <w:trHeight w:val="270"/>
        </w:trPr>
        <w:tc>
          <w:tcPr>
            <w:tcW w:w="1815" w:type="dxa"/>
            <w:tcBorders>
              <w:top w:val="nil"/>
              <w:left w:val="single" w:sz="8" w:space="0" w:color="auto"/>
              <w:bottom w:val="single" w:sz="8" w:space="0" w:color="auto"/>
              <w:right w:val="single" w:sz="8" w:space="0" w:color="auto"/>
            </w:tcBorders>
            <w:noWrap/>
            <w:vAlign w:val="bottom"/>
          </w:tcPr>
          <w:p w:rsidR="002C6E59" w:rsidRPr="00396BD7" w:rsidRDefault="002C6E59" w:rsidP="00396BD7">
            <w:pPr>
              <w:spacing w:line="360" w:lineRule="auto"/>
              <w:jc w:val="both"/>
            </w:pPr>
            <w:r w:rsidRPr="00396BD7">
              <w:t>ГМК Норильский Никель</w:t>
            </w:r>
          </w:p>
        </w:tc>
        <w:tc>
          <w:tcPr>
            <w:tcW w:w="1260"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0,826109</w:t>
            </w:r>
          </w:p>
        </w:tc>
        <w:tc>
          <w:tcPr>
            <w:tcW w:w="1258"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0,784845</w:t>
            </w:r>
          </w:p>
        </w:tc>
        <w:tc>
          <w:tcPr>
            <w:tcW w:w="1438"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0,452823</w:t>
            </w:r>
          </w:p>
        </w:tc>
        <w:tc>
          <w:tcPr>
            <w:tcW w:w="1332"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1</w:t>
            </w:r>
          </w:p>
        </w:tc>
        <w:tc>
          <w:tcPr>
            <w:tcW w:w="1134"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 </w:t>
            </w:r>
          </w:p>
        </w:tc>
        <w:tc>
          <w:tcPr>
            <w:tcW w:w="1438"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 </w:t>
            </w:r>
          </w:p>
        </w:tc>
      </w:tr>
      <w:tr w:rsidR="002C6E59" w:rsidRPr="00396BD7" w:rsidTr="00396BD7">
        <w:trPr>
          <w:trHeight w:val="270"/>
        </w:trPr>
        <w:tc>
          <w:tcPr>
            <w:tcW w:w="1815" w:type="dxa"/>
            <w:tcBorders>
              <w:top w:val="nil"/>
              <w:left w:val="single" w:sz="8" w:space="0" w:color="auto"/>
              <w:bottom w:val="single" w:sz="8" w:space="0" w:color="auto"/>
              <w:right w:val="single" w:sz="8" w:space="0" w:color="auto"/>
            </w:tcBorders>
            <w:noWrap/>
            <w:vAlign w:val="bottom"/>
          </w:tcPr>
          <w:p w:rsidR="002C6E59" w:rsidRPr="00396BD7" w:rsidRDefault="002C6E59" w:rsidP="00396BD7">
            <w:pPr>
              <w:spacing w:line="360" w:lineRule="auto"/>
              <w:jc w:val="both"/>
            </w:pPr>
            <w:r w:rsidRPr="00396BD7">
              <w:t>Гапром нефть</w:t>
            </w:r>
          </w:p>
        </w:tc>
        <w:tc>
          <w:tcPr>
            <w:tcW w:w="1260"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0,693818</w:t>
            </w:r>
          </w:p>
        </w:tc>
        <w:tc>
          <w:tcPr>
            <w:tcW w:w="1258"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0,623632</w:t>
            </w:r>
          </w:p>
        </w:tc>
        <w:tc>
          <w:tcPr>
            <w:tcW w:w="1438"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0,45891</w:t>
            </w:r>
          </w:p>
        </w:tc>
        <w:tc>
          <w:tcPr>
            <w:tcW w:w="1332"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0,675996</w:t>
            </w:r>
          </w:p>
        </w:tc>
        <w:tc>
          <w:tcPr>
            <w:tcW w:w="1134"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1</w:t>
            </w:r>
          </w:p>
        </w:tc>
        <w:tc>
          <w:tcPr>
            <w:tcW w:w="1438"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 </w:t>
            </w:r>
          </w:p>
        </w:tc>
      </w:tr>
      <w:tr w:rsidR="002C6E59" w:rsidRPr="00396BD7" w:rsidTr="00396BD7">
        <w:trPr>
          <w:trHeight w:val="270"/>
        </w:trPr>
        <w:tc>
          <w:tcPr>
            <w:tcW w:w="1815" w:type="dxa"/>
            <w:tcBorders>
              <w:top w:val="nil"/>
              <w:left w:val="single" w:sz="8" w:space="0" w:color="auto"/>
              <w:bottom w:val="single" w:sz="8" w:space="0" w:color="auto"/>
              <w:right w:val="single" w:sz="8" w:space="0" w:color="auto"/>
            </w:tcBorders>
            <w:noWrap/>
            <w:vAlign w:val="bottom"/>
          </w:tcPr>
          <w:p w:rsidR="002C6E59" w:rsidRPr="00396BD7" w:rsidRDefault="002C6E59" w:rsidP="00396BD7">
            <w:pPr>
              <w:spacing w:line="360" w:lineRule="auto"/>
              <w:jc w:val="both"/>
            </w:pPr>
            <w:r w:rsidRPr="00396BD7">
              <w:t>Сбербанк</w:t>
            </w:r>
            <w:r w:rsidR="005B41BE" w:rsidRPr="00396BD7">
              <w:t xml:space="preserve"> (прив.)</w:t>
            </w:r>
          </w:p>
        </w:tc>
        <w:tc>
          <w:tcPr>
            <w:tcW w:w="1260"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0,518023</w:t>
            </w:r>
          </w:p>
        </w:tc>
        <w:tc>
          <w:tcPr>
            <w:tcW w:w="1258"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0,606422</w:t>
            </w:r>
          </w:p>
        </w:tc>
        <w:tc>
          <w:tcPr>
            <w:tcW w:w="1438"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0,40153</w:t>
            </w:r>
          </w:p>
        </w:tc>
        <w:tc>
          <w:tcPr>
            <w:tcW w:w="1332"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0,506547</w:t>
            </w:r>
          </w:p>
        </w:tc>
        <w:tc>
          <w:tcPr>
            <w:tcW w:w="1134"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0,391761</w:t>
            </w:r>
          </w:p>
        </w:tc>
        <w:tc>
          <w:tcPr>
            <w:tcW w:w="1438" w:type="dxa"/>
            <w:tcBorders>
              <w:top w:val="nil"/>
              <w:left w:val="nil"/>
              <w:bottom w:val="single" w:sz="8" w:space="0" w:color="auto"/>
              <w:right w:val="single" w:sz="8" w:space="0" w:color="auto"/>
            </w:tcBorders>
            <w:noWrap/>
            <w:vAlign w:val="bottom"/>
          </w:tcPr>
          <w:p w:rsidR="002C6E59" w:rsidRPr="00396BD7" w:rsidRDefault="002C6E59" w:rsidP="00396BD7">
            <w:pPr>
              <w:spacing w:line="360" w:lineRule="auto"/>
              <w:jc w:val="both"/>
            </w:pPr>
            <w:r w:rsidRPr="00396BD7">
              <w:t>1</w:t>
            </w:r>
          </w:p>
        </w:tc>
      </w:tr>
    </w:tbl>
    <w:p w:rsidR="00034C91" w:rsidRPr="00D0746A" w:rsidRDefault="00396BD7" w:rsidP="00D0746A">
      <w:pPr>
        <w:spacing w:line="360" w:lineRule="auto"/>
        <w:ind w:firstLine="709"/>
        <w:jc w:val="both"/>
        <w:rPr>
          <w:sz w:val="28"/>
          <w:szCs w:val="28"/>
        </w:rPr>
      </w:pPr>
      <w:r>
        <w:rPr>
          <w:sz w:val="28"/>
          <w:szCs w:val="28"/>
        </w:rPr>
        <w:br w:type="page"/>
      </w:r>
      <w:r w:rsidR="00034C91" w:rsidRPr="00D0746A">
        <w:rPr>
          <w:sz w:val="28"/>
          <w:szCs w:val="28"/>
        </w:rPr>
        <w:t>Таблица 3.</w:t>
      </w:r>
      <w:r w:rsidR="00C53B81" w:rsidRPr="00D0746A">
        <w:rPr>
          <w:sz w:val="28"/>
          <w:szCs w:val="28"/>
        </w:rPr>
        <w:t>11</w:t>
      </w:r>
      <w:r w:rsidR="00034C91" w:rsidRPr="00D0746A">
        <w:rPr>
          <w:sz w:val="28"/>
          <w:szCs w:val="28"/>
        </w:rPr>
        <w:t>. Портфель инвестора с равными долями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1632"/>
        <w:gridCol w:w="1279"/>
        <w:gridCol w:w="1626"/>
        <w:gridCol w:w="1610"/>
      </w:tblGrid>
      <w:tr w:rsidR="00522D07" w:rsidRPr="000709AB" w:rsidTr="000709AB">
        <w:tc>
          <w:tcPr>
            <w:tcW w:w="2958" w:type="dxa"/>
            <w:shd w:val="clear" w:color="auto" w:fill="auto"/>
          </w:tcPr>
          <w:p w:rsidR="00522D07" w:rsidRPr="00396BD7" w:rsidRDefault="00522D07" w:rsidP="000709AB">
            <w:pPr>
              <w:spacing w:line="360" w:lineRule="auto"/>
              <w:jc w:val="both"/>
            </w:pPr>
            <w:r w:rsidRPr="00396BD7">
              <w:t>Акция</w:t>
            </w:r>
          </w:p>
        </w:tc>
        <w:tc>
          <w:tcPr>
            <w:tcW w:w="1632" w:type="dxa"/>
            <w:shd w:val="clear" w:color="auto" w:fill="auto"/>
          </w:tcPr>
          <w:p w:rsidR="00522D07" w:rsidRPr="000709AB" w:rsidRDefault="00522D07" w:rsidP="000709AB">
            <w:pPr>
              <w:spacing w:line="360" w:lineRule="auto"/>
              <w:jc w:val="both"/>
              <w:rPr>
                <w:lang w:val="en-US"/>
              </w:rPr>
            </w:pPr>
            <w:r w:rsidRPr="00396BD7">
              <w:t xml:space="preserve">Доля в портфеле </w:t>
            </w:r>
            <w:r w:rsidRPr="000709AB">
              <w:rPr>
                <w:lang w:val="en-US"/>
              </w:rPr>
              <w:t>(W</w:t>
            </w:r>
            <w:r w:rsidRPr="000709AB">
              <w:rPr>
                <w:vertAlign w:val="subscript"/>
                <w:lang w:val="en-US"/>
              </w:rPr>
              <w:t>i</w:t>
            </w:r>
            <w:r w:rsidRPr="000709AB">
              <w:rPr>
                <w:lang w:val="en-US"/>
              </w:rPr>
              <w:t>)</w:t>
            </w:r>
          </w:p>
        </w:tc>
        <w:tc>
          <w:tcPr>
            <w:tcW w:w="1279" w:type="dxa"/>
            <w:shd w:val="clear" w:color="auto" w:fill="auto"/>
          </w:tcPr>
          <w:p w:rsidR="00522D07" w:rsidRPr="000709AB" w:rsidRDefault="00522D07" w:rsidP="000709AB">
            <w:pPr>
              <w:spacing w:line="360" w:lineRule="auto"/>
              <w:jc w:val="both"/>
              <w:rPr>
                <w:lang w:val="en-US"/>
              </w:rPr>
            </w:pPr>
            <w:r w:rsidRPr="00396BD7">
              <w:t>Доходность, %</w:t>
            </w:r>
            <w:r w:rsidRPr="000709AB">
              <w:rPr>
                <w:lang w:val="en-US"/>
              </w:rPr>
              <w:t xml:space="preserve"> (r</w:t>
            </w:r>
            <w:r w:rsidRPr="000709AB">
              <w:rPr>
                <w:vertAlign w:val="subscript"/>
                <w:lang w:val="en-US"/>
              </w:rPr>
              <w:t>i</w:t>
            </w:r>
            <w:r w:rsidRPr="000709AB">
              <w:rPr>
                <w:lang w:val="en-US"/>
              </w:rPr>
              <w:t>)</w:t>
            </w:r>
          </w:p>
        </w:tc>
        <w:tc>
          <w:tcPr>
            <w:tcW w:w="1626" w:type="dxa"/>
            <w:shd w:val="clear" w:color="auto" w:fill="auto"/>
          </w:tcPr>
          <w:p w:rsidR="00522D07" w:rsidRPr="00396BD7" w:rsidRDefault="00522D07" w:rsidP="000709AB">
            <w:pPr>
              <w:spacing w:line="360" w:lineRule="auto"/>
              <w:jc w:val="both"/>
            </w:pPr>
            <w:r w:rsidRPr="00396BD7">
              <w:t>Риск, %</w:t>
            </w:r>
          </w:p>
        </w:tc>
        <w:tc>
          <w:tcPr>
            <w:tcW w:w="1610" w:type="dxa"/>
            <w:shd w:val="clear" w:color="auto" w:fill="auto"/>
          </w:tcPr>
          <w:p w:rsidR="00522D07" w:rsidRPr="000709AB" w:rsidRDefault="00522D07" w:rsidP="000709AB">
            <w:pPr>
              <w:spacing w:line="360" w:lineRule="auto"/>
              <w:jc w:val="both"/>
              <w:rPr>
                <w:lang w:val="en-US"/>
              </w:rPr>
            </w:pPr>
            <w:r w:rsidRPr="000709AB">
              <w:rPr>
                <w:lang w:val="en-US"/>
              </w:rPr>
              <w:t>W</w:t>
            </w:r>
            <w:r w:rsidRPr="000709AB">
              <w:rPr>
                <w:vertAlign w:val="subscript"/>
                <w:lang w:val="en-US"/>
              </w:rPr>
              <w:t>i</w:t>
            </w:r>
            <w:r w:rsidR="00D0746A" w:rsidRPr="000709AB">
              <w:rPr>
                <w:vertAlign w:val="subscript"/>
                <w:lang w:val="en-US"/>
              </w:rPr>
              <w:t xml:space="preserve"> </w:t>
            </w:r>
            <w:r w:rsidRPr="000709AB">
              <w:rPr>
                <w:lang w:val="en-US"/>
              </w:rPr>
              <w:t>Ч</w:t>
            </w:r>
            <w:r w:rsidR="00D0746A" w:rsidRPr="000709AB">
              <w:rPr>
                <w:vertAlign w:val="subscript"/>
                <w:lang w:val="en-US"/>
              </w:rPr>
              <w:t xml:space="preserve"> </w:t>
            </w:r>
            <w:r w:rsidRPr="000709AB">
              <w:rPr>
                <w:lang w:val="en-US"/>
              </w:rPr>
              <w:t>r</w:t>
            </w:r>
            <w:r w:rsidRPr="000709AB">
              <w:rPr>
                <w:vertAlign w:val="subscript"/>
                <w:lang w:val="en-US"/>
              </w:rPr>
              <w:t xml:space="preserve">i </w:t>
            </w:r>
          </w:p>
        </w:tc>
      </w:tr>
      <w:tr w:rsidR="00981D13" w:rsidRPr="000709AB" w:rsidTr="000709AB">
        <w:tc>
          <w:tcPr>
            <w:tcW w:w="2958" w:type="dxa"/>
            <w:shd w:val="clear" w:color="auto" w:fill="auto"/>
            <w:vAlign w:val="bottom"/>
          </w:tcPr>
          <w:p w:rsidR="00981D13" w:rsidRPr="00396BD7" w:rsidRDefault="00981D13" w:rsidP="000709AB">
            <w:pPr>
              <w:spacing w:line="360" w:lineRule="auto"/>
              <w:jc w:val="both"/>
            </w:pPr>
            <w:r w:rsidRPr="00396BD7">
              <w:t>Лукойл</w:t>
            </w:r>
          </w:p>
        </w:tc>
        <w:tc>
          <w:tcPr>
            <w:tcW w:w="1632" w:type="dxa"/>
            <w:shd w:val="clear" w:color="auto" w:fill="auto"/>
          </w:tcPr>
          <w:p w:rsidR="00981D13" w:rsidRPr="000709AB" w:rsidRDefault="00981D13" w:rsidP="000709AB">
            <w:pPr>
              <w:spacing w:line="360" w:lineRule="auto"/>
              <w:jc w:val="both"/>
              <w:rPr>
                <w:lang w:val="en-US"/>
              </w:rPr>
            </w:pPr>
            <w:r w:rsidRPr="000709AB">
              <w:rPr>
                <w:lang w:val="en-US"/>
              </w:rPr>
              <w:t>0</w:t>
            </w:r>
            <w:r w:rsidRPr="00396BD7">
              <w:t>,</w:t>
            </w:r>
            <w:r w:rsidRPr="000709AB">
              <w:rPr>
                <w:lang w:val="en-US"/>
              </w:rPr>
              <w:t>167</w:t>
            </w:r>
          </w:p>
        </w:tc>
        <w:tc>
          <w:tcPr>
            <w:tcW w:w="1279" w:type="dxa"/>
            <w:shd w:val="clear" w:color="auto" w:fill="auto"/>
          </w:tcPr>
          <w:p w:rsidR="00981D13" w:rsidRPr="00396BD7" w:rsidRDefault="00981D13" w:rsidP="000709AB">
            <w:pPr>
              <w:autoSpaceDE w:val="0"/>
              <w:autoSpaceDN w:val="0"/>
              <w:adjustRightInd w:val="0"/>
              <w:spacing w:line="360" w:lineRule="auto"/>
              <w:jc w:val="both"/>
            </w:pPr>
            <w:r w:rsidRPr="00396BD7">
              <w:t>30,74</w:t>
            </w:r>
          </w:p>
        </w:tc>
        <w:tc>
          <w:tcPr>
            <w:tcW w:w="1626" w:type="dxa"/>
            <w:shd w:val="clear" w:color="auto" w:fill="auto"/>
            <w:vAlign w:val="bottom"/>
          </w:tcPr>
          <w:p w:rsidR="00981D13" w:rsidRPr="00396BD7" w:rsidRDefault="00981D13" w:rsidP="000709AB">
            <w:pPr>
              <w:spacing w:line="360" w:lineRule="auto"/>
              <w:jc w:val="both"/>
            </w:pPr>
            <w:r w:rsidRPr="00396BD7">
              <w:t>2,3</w:t>
            </w:r>
          </w:p>
        </w:tc>
        <w:tc>
          <w:tcPr>
            <w:tcW w:w="1610" w:type="dxa"/>
            <w:shd w:val="clear" w:color="auto" w:fill="auto"/>
          </w:tcPr>
          <w:p w:rsidR="00981D13" w:rsidRPr="00396BD7" w:rsidRDefault="00981D13" w:rsidP="000709AB">
            <w:pPr>
              <w:spacing w:line="360" w:lineRule="auto"/>
              <w:jc w:val="both"/>
            </w:pPr>
            <w:r w:rsidRPr="00396BD7">
              <w:t>5,13</w:t>
            </w:r>
          </w:p>
        </w:tc>
      </w:tr>
      <w:tr w:rsidR="00981D13" w:rsidRPr="000709AB" w:rsidTr="000709AB">
        <w:tc>
          <w:tcPr>
            <w:tcW w:w="2958" w:type="dxa"/>
            <w:shd w:val="clear" w:color="auto" w:fill="auto"/>
            <w:vAlign w:val="bottom"/>
          </w:tcPr>
          <w:p w:rsidR="00981D13" w:rsidRPr="00396BD7" w:rsidRDefault="00981D13" w:rsidP="000709AB">
            <w:pPr>
              <w:spacing w:line="360" w:lineRule="auto"/>
              <w:jc w:val="both"/>
            </w:pPr>
            <w:r w:rsidRPr="00396BD7">
              <w:t>Газпром</w:t>
            </w:r>
          </w:p>
        </w:tc>
        <w:tc>
          <w:tcPr>
            <w:tcW w:w="1632" w:type="dxa"/>
            <w:shd w:val="clear" w:color="auto" w:fill="auto"/>
          </w:tcPr>
          <w:p w:rsidR="00981D13" w:rsidRPr="00396BD7" w:rsidRDefault="00981D13" w:rsidP="000709AB">
            <w:pPr>
              <w:spacing w:line="360" w:lineRule="auto"/>
              <w:jc w:val="both"/>
            </w:pPr>
            <w:r w:rsidRPr="000709AB">
              <w:rPr>
                <w:lang w:val="en-US"/>
              </w:rPr>
              <w:t>0</w:t>
            </w:r>
            <w:r w:rsidRPr="00396BD7">
              <w:t>,</w:t>
            </w:r>
            <w:r w:rsidRPr="000709AB">
              <w:rPr>
                <w:lang w:val="en-US"/>
              </w:rPr>
              <w:t>167</w:t>
            </w:r>
          </w:p>
        </w:tc>
        <w:tc>
          <w:tcPr>
            <w:tcW w:w="1279" w:type="dxa"/>
            <w:shd w:val="clear" w:color="auto" w:fill="auto"/>
          </w:tcPr>
          <w:p w:rsidR="00981D13" w:rsidRPr="00396BD7" w:rsidRDefault="00981D13" w:rsidP="000709AB">
            <w:pPr>
              <w:autoSpaceDE w:val="0"/>
              <w:autoSpaceDN w:val="0"/>
              <w:adjustRightInd w:val="0"/>
              <w:spacing w:line="360" w:lineRule="auto"/>
              <w:jc w:val="both"/>
            </w:pPr>
            <w:r w:rsidRPr="00396BD7">
              <w:t>24,94</w:t>
            </w:r>
          </w:p>
        </w:tc>
        <w:tc>
          <w:tcPr>
            <w:tcW w:w="1626" w:type="dxa"/>
            <w:shd w:val="clear" w:color="auto" w:fill="auto"/>
            <w:vAlign w:val="bottom"/>
          </w:tcPr>
          <w:p w:rsidR="00981D13" w:rsidRPr="00396BD7" w:rsidRDefault="00981D13" w:rsidP="000709AB">
            <w:pPr>
              <w:spacing w:line="360" w:lineRule="auto"/>
              <w:jc w:val="both"/>
            </w:pPr>
            <w:r w:rsidRPr="00396BD7">
              <w:t>2,4</w:t>
            </w:r>
          </w:p>
        </w:tc>
        <w:tc>
          <w:tcPr>
            <w:tcW w:w="1610" w:type="dxa"/>
            <w:shd w:val="clear" w:color="auto" w:fill="auto"/>
          </w:tcPr>
          <w:p w:rsidR="00981D13" w:rsidRPr="00396BD7" w:rsidRDefault="00981D13" w:rsidP="000709AB">
            <w:pPr>
              <w:spacing w:line="360" w:lineRule="auto"/>
              <w:jc w:val="both"/>
            </w:pPr>
            <w:r w:rsidRPr="00396BD7">
              <w:t>4,16</w:t>
            </w:r>
          </w:p>
        </w:tc>
      </w:tr>
      <w:tr w:rsidR="00981D13" w:rsidRPr="000709AB" w:rsidTr="000709AB">
        <w:tc>
          <w:tcPr>
            <w:tcW w:w="2958" w:type="dxa"/>
            <w:shd w:val="clear" w:color="auto" w:fill="auto"/>
            <w:vAlign w:val="bottom"/>
          </w:tcPr>
          <w:p w:rsidR="00981D13" w:rsidRPr="00396BD7" w:rsidRDefault="00981D13" w:rsidP="000709AB">
            <w:pPr>
              <w:spacing w:line="360" w:lineRule="auto"/>
              <w:jc w:val="both"/>
            </w:pPr>
            <w:r w:rsidRPr="00396BD7">
              <w:t>Северсталь</w:t>
            </w:r>
          </w:p>
        </w:tc>
        <w:tc>
          <w:tcPr>
            <w:tcW w:w="1632" w:type="dxa"/>
            <w:shd w:val="clear" w:color="auto" w:fill="auto"/>
          </w:tcPr>
          <w:p w:rsidR="00981D13" w:rsidRPr="00396BD7" w:rsidRDefault="00981D13" w:rsidP="000709AB">
            <w:pPr>
              <w:spacing w:line="360" w:lineRule="auto"/>
              <w:jc w:val="both"/>
            </w:pPr>
            <w:r w:rsidRPr="000709AB">
              <w:rPr>
                <w:lang w:val="en-US"/>
              </w:rPr>
              <w:t>0</w:t>
            </w:r>
            <w:r w:rsidRPr="00396BD7">
              <w:t>,</w:t>
            </w:r>
            <w:r w:rsidRPr="000709AB">
              <w:rPr>
                <w:lang w:val="en-US"/>
              </w:rPr>
              <w:t>167</w:t>
            </w:r>
          </w:p>
        </w:tc>
        <w:tc>
          <w:tcPr>
            <w:tcW w:w="1279" w:type="dxa"/>
            <w:shd w:val="clear" w:color="auto" w:fill="auto"/>
          </w:tcPr>
          <w:p w:rsidR="00981D13" w:rsidRPr="00396BD7" w:rsidRDefault="00981D13" w:rsidP="000709AB">
            <w:pPr>
              <w:autoSpaceDE w:val="0"/>
              <w:autoSpaceDN w:val="0"/>
              <w:adjustRightInd w:val="0"/>
              <w:spacing w:line="360" w:lineRule="auto"/>
              <w:jc w:val="both"/>
            </w:pPr>
            <w:r w:rsidRPr="00396BD7">
              <w:t>19,59</w:t>
            </w:r>
          </w:p>
        </w:tc>
        <w:tc>
          <w:tcPr>
            <w:tcW w:w="1626" w:type="dxa"/>
            <w:shd w:val="clear" w:color="auto" w:fill="auto"/>
            <w:vAlign w:val="bottom"/>
          </w:tcPr>
          <w:p w:rsidR="00981D13" w:rsidRPr="00396BD7" w:rsidRDefault="00981D13" w:rsidP="000709AB">
            <w:pPr>
              <w:spacing w:line="360" w:lineRule="auto"/>
              <w:jc w:val="both"/>
            </w:pPr>
            <w:r w:rsidRPr="00396BD7">
              <w:t>2,3</w:t>
            </w:r>
          </w:p>
        </w:tc>
        <w:tc>
          <w:tcPr>
            <w:tcW w:w="1610" w:type="dxa"/>
            <w:shd w:val="clear" w:color="auto" w:fill="auto"/>
          </w:tcPr>
          <w:p w:rsidR="00981D13" w:rsidRPr="00396BD7" w:rsidRDefault="00981D13" w:rsidP="000709AB">
            <w:pPr>
              <w:spacing w:line="360" w:lineRule="auto"/>
              <w:jc w:val="both"/>
            </w:pPr>
            <w:r w:rsidRPr="00396BD7">
              <w:t>3,27</w:t>
            </w:r>
          </w:p>
        </w:tc>
      </w:tr>
      <w:tr w:rsidR="00981D13" w:rsidRPr="000709AB" w:rsidTr="000709AB">
        <w:tc>
          <w:tcPr>
            <w:tcW w:w="2958" w:type="dxa"/>
            <w:shd w:val="clear" w:color="auto" w:fill="auto"/>
            <w:vAlign w:val="bottom"/>
          </w:tcPr>
          <w:p w:rsidR="00981D13" w:rsidRPr="00396BD7" w:rsidRDefault="00981D13" w:rsidP="000709AB">
            <w:pPr>
              <w:spacing w:line="360" w:lineRule="auto"/>
              <w:jc w:val="both"/>
            </w:pPr>
            <w:r w:rsidRPr="00396BD7">
              <w:t>ГМК Норильский Никель</w:t>
            </w:r>
          </w:p>
        </w:tc>
        <w:tc>
          <w:tcPr>
            <w:tcW w:w="1632" w:type="dxa"/>
            <w:shd w:val="clear" w:color="auto" w:fill="auto"/>
          </w:tcPr>
          <w:p w:rsidR="00981D13" w:rsidRPr="00396BD7" w:rsidRDefault="00981D13" w:rsidP="000709AB">
            <w:pPr>
              <w:spacing w:line="360" w:lineRule="auto"/>
              <w:jc w:val="both"/>
            </w:pPr>
            <w:r w:rsidRPr="000709AB">
              <w:rPr>
                <w:lang w:val="en-US"/>
              </w:rPr>
              <w:t>0</w:t>
            </w:r>
            <w:r w:rsidRPr="00396BD7">
              <w:t>,</w:t>
            </w:r>
            <w:r w:rsidRPr="000709AB">
              <w:rPr>
                <w:lang w:val="en-US"/>
              </w:rPr>
              <w:t>167</w:t>
            </w:r>
          </w:p>
        </w:tc>
        <w:tc>
          <w:tcPr>
            <w:tcW w:w="1279" w:type="dxa"/>
            <w:shd w:val="clear" w:color="auto" w:fill="auto"/>
          </w:tcPr>
          <w:p w:rsidR="00981D13" w:rsidRPr="00396BD7" w:rsidRDefault="00981D13" w:rsidP="000709AB">
            <w:pPr>
              <w:autoSpaceDE w:val="0"/>
              <w:autoSpaceDN w:val="0"/>
              <w:adjustRightInd w:val="0"/>
              <w:spacing w:line="360" w:lineRule="auto"/>
              <w:jc w:val="both"/>
            </w:pPr>
            <w:r w:rsidRPr="00396BD7">
              <w:t>57,44</w:t>
            </w:r>
          </w:p>
        </w:tc>
        <w:tc>
          <w:tcPr>
            <w:tcW w:w="1626" w:type="dxa"/>
            <w:shd w:val="clear" w:color="auto" w:fill="auto"/>
            <w:vAlign w:val="bottom"/>
          </w:tcPr>
          <w:p w:rsidR="00981D13" w:rsidRPr="00396BD7" w:rsidRDefault="00981D13" w:rsidP="000709AB">
            <w:pPr>
              <w:spacing w:line="360" w:lineRule="auto"/>
              <w:jc w:val="both"/>
            </w:pPr>
            <w:r w:rsidRPr="00396BD7">
              <w:t>2,9</w:t>
            </w:r>
          </w:p>
        </w:tc>
        <w:tc>
          <w:tcPr>
            <w:tcW w:w="1610" w:type="dxa"/>
            <w:shd w:val="clear" w:color="auto" w:fill="auto"/>
          </w:tcPr>
          <w:p w:rsidR="00981D13" w:rsidRPr="00396BD7" w:rsidRDefault="00981D13" w:rsidP="000709AB">
            <w:pPr>
              <w:spacing w:line="360" w:lineRule="auto"/>
              <w:jc w:val="both"/>
            </w:pPr>
            <w:r w:rsidRPr="00396BD7">
              <w:t>9,59</w:t>
            </w:r>
          </w:p>
        </w:tc>
      </w:tr>
      <w:tr w:rsidR="00981D13" w:rsidRPr="000709AB" w:rsidTr="000709AB">
        <w:tc>
          <w:tcPr>
            <w:tcW w:w="2958" w:type="dxa"/>
            <w:shd w:val="clear" w:color="auto" w:fill="auto"/>
            <w:vAlign w:val="bottom"/>
          </w:tcPr>
          <w:p w:rsidR="00981D13" w:rsidRPr="00396BD7" w:rsidRDefault="00981D13" w:rsidP="000709AB">
            <w:pPr>
              <w:spacing w:line="360" w:lineRule="auto"/>
              <w:jc w:val="both"/>
            </w:pPr>
            <w:r w:rsidRPr="00396BD7">
              <w:t>Газпром нефть</w:t>
            </w:r>
          </w:p>
        </w:tc>
        <w:tc>
          <w:tcPr>
            <w:tcW w:w="1632" w:type="dxa"/>
            <w:shd w:val="clear" w:color="auto" w:fill="auto"/>
          </w:tcPr>
          <w:p w:rsidR="00981D13" w:rsidRPr="00396BD7" w:rsidRDefault="00981D13" w:rsidP="000709AB">
            <w:pPr>
              <w:spacing w:line="360" w:lineRule="auto"/>
              <w:jc w:val="both"/>
            </w:pPr>
            <w:r w:rsidRPr="000709AB">
              <w:rPr>
                <w:lang w:val="en-US"/>
              </w:rPr>
              <w:t>0</w:t>
            </w:r>
            <w:r w:rsidRPr="00396BD7">
              <w:t>,</w:t>
            </w:r>
            <w:r w:rsidRPr="000709AB">
              <w:rPr>
                <w:lang w:val="en-US"/>
              </w:rPr>
              <w:t>167</w:t>
            </w:r>
          </w:p>
        </w:tc>
        <w:tc>
          <w:tcPr>
            <w:tcW w:w="1279" w:type="dxa"/>
            <w:shd w:val="clear" w:color="auto" w:fill="auto"/>
          </w:tcPr>
          <w:p w:rsidR="00981D13" w:rsidRPr="00396BD7" w:rsidRDefault="00981D13" w:rsidP="000709AB">
            <w:pPr>
              <w:autoSpaceDE w:val="0"/>
              <w:autoSpaceDN w:val="0"/>
              <w:adjustRightInd w:val="0"/>
              <w:spacing w:line="360" w:lineRule="auto"/>
              <w:jc w:val="both"/>
            </w:pPr>
            <w:r w:rsidRPr="00396BD7">
              <w:t>6,60</w:t>
            </w:r>
          </w:p>
        </w:tc>
        <w:tc>
          <w:tcPr>
            <w:tcW w:w="1626" w:type="dxa"/>
            <w:shd w:val="clear" w:color="auto" w:fill="auto"/>
            <w:vAlign w:val="bottom"/>
          </w:tcPr>
          <w:p w:rsidR="00981D13" w:rsidRPr="00396BD7" w:rsidRDefault="00981D13" w:rsidP="000709AB">
            <w:pPr>
              <w:spacing w:line="360" w:lineRule="auto"/>
              <w:jc w:val="both"/>
            </w:pPr>
            <w:r w:rsidRPr="00396BD7">
              <w:t>2,2</w:t>
            </w:r>
          </w:p>
        </w:tc>
        <w:tc>
          <w:tcPr>
            <w:tcW w:w="1610" w:type="dxa"/>
            <w:shd w:val="clear" w:color="auto" w:fill="auto"/>
          </w:tcPr>
          <w:p w:rsidR="00981D13" w:rsidRPr="00396BD7" w:rsidRDefault="00981D13" w:rsidP="000709AB">
            <w:pPr>
              <w:spacing w:line="360" w:lineRule="auto"/>
              <w:jc w:val="both"/>
            </w:pPr>
            <w:r w:rsidRPr="00396BD7">
              <w:t>1,10</w:t>
            </w:r>
          </w:p>
        </w:tc>
      </w:tr>
      <w:tr w:rsidR="00981D13" w:rsidRPr="000709AB" w:rsidTr="000709AB">
        <w:tc>
          <w:tcPr>
            <w:tcW w:w="2958" w:type="dxa"/>
            <w:shd w:val="clear" w:color="auto" w:fill="auto"/>
            <w:vAlign w:val="bottom"/>
          </w:tcPr>
          <w:p w:rsidR="00981D13" w:rsidRPr="00396BD7" w:rsidRDefault="00981D13" w:rsidP="000709AB">
            <w:pPr>
              <w:spacing w:line="360" w:lineRule="auto"/>
              <w:jc w:val="both"/>
            </w:pPr>
            <w:r w:rsidRPr="00396BD7">
              <w:t>Сбербанк</w:t>
            </w:r>
            <w:r w:rsidR="005B41BE" w:rsidRPr="00396BD7">
              <w:t xml:space="preserve"> (прив.)</w:t>
            </w:r>
          </w:p>
        </w:tc>
        <w:tc>
          <w:tcPr>
            <w:tcW w:w="1632" w:type="dxa"/>
            <w:shd w:val="clear" w:color="auto" w:fill="auto"/>
          </w:tcPr>
          <w:p w:rsidR="00981D13" w:rsidRPr="00396BD7" w:rsidRDefault="00981D13" w:rsidP="000709AB">
            <w:pPr>
              <w:spacing w:line="360" w:lineRule="auto"/>
              <w:jc w:val="both"/>
            </w:pPr>
            <w:r w:rsidRPr="000709AB">
              <w:rPr>
                <w:lang w:val="en-US"/>
              </w:rPr>
              <w:t>0</w:t>
            </w:r>
            <w:r w:rsidRPr="00396BD7">
              <w:t>,</w:t>
            </w:r>
            <w:r w:rsidRPr="000709AB">
              <w:rPr>
                <w:lang w:val="en-US"/>
              </w:rPr>
              <w:t>167</w:t>
            </w:r>
          </w:p>
        </w:tc>
        <w:tc>
          <w:tcPr>
            <w:tcW w:w="1279" w:type="dxa"/>
            <w:shd w:val="clear" w:color="auto" w:fill="auto"/>
          </w:tcPr>
          <w:p w:rsidR="00981D13" w:rsidRPr="00396BD7" w:rsidRDefault="00981D13" w:rsidP="000709AB">
            <w:pPr>
              <w:tabs>
                <w:tab w:val="left" w:pos="1617"/>
              </w:tabs>
              <w:autoSpaceDE w:val="0"/>
              <w:autoSpaceDN w:val="0"/>
              <w:adjustRightInd w:val="0"/>
              <w:spacing w:line="360" w:lineRule="auto"/>
              <w:jc w:val="both"/>
            </w:pPr>
            <w:r w:rsidRPr="00396BD7">
              <w:t>57,67</w:t>
            </w:r>
          </w:p>
        </w:tc>
        <w:tc>
          <w:tcPr>
            <w:tcW w:w="1626" w:type="dxa"/>
            <w:shd w:val="clear" w:color="auto" w:fill="auto"/>
            <w:vAlign w:val="bottom"/>
          </w:tcPr>
          <w:p w:rsidR="00981D13" w:rsidRPr="00396BD7" w:rsidRDefault="00981D13" w:rsidP="000709AB">
            <w:pPr>
              <w:spacing w:line="360" w:lineRule="auto"/>
              <w:jc w:val="both"/>
            </w:pPr>
            <w:r w:rsidRPr="00396BD7">
              <w:t>2,8</w:t>
            </w:r>
          </w:p>
        </w:tc>
        <w:tc>
          <w:tcPr>
            <w:tcW w:w="1610" w:type="dxa"/>
            <w:shd w:val="clear" w:color="auto" w:fill="auto"/>
          </w:tcPr>
          <w:p w:rsidR="00981D13" w:rsidRPr="00396BD7" w:rsidRDefault="00981D13" w:rsidP="000709AB">
            <w:pPr>
              <w:spacing w:line="360" w:lineRule="auto"/>
              <w:jc w:val="both"/>
            </w:pPr>
            <w:r w:rsidRPr="00396BD7">
              <w:t>9,63</w:t>
            </w:r>
          </w:p>
        </w:tc>
      </w:tr>
      <w:tr w:rsidR="00522D07" w:rsidRPr="000709AB" w:rsidTr="000709AB">
        <w:tc>
          <w:tcPr>
            <w:tcW w:w="2958" w:type="dxa"/>
            <w:shd w:val="clear" w:color="auto" w:fill="auto"/>
            <w:vAlign w:val="bottom"/>
          </w:tcPr>
          <w:p w:rsidR="00522D07" w:rsidRPr="00396BD7" w:rsidRDefault="00522D07" w:rsidP="000709AB">
            <w:pPr>
              <w:spacing w:line="360" w:lineRule="auto"/>
              <w:jc w:val="both"/>
            </w:pPr>
            <w:r w:rsidRPr="00396BD7">
              <w:t>Всего</w:t>
            </w:r>
          </w:p>
        </w:tc>
        <w:tc>
          <w:tcPr>
            <w:tcW w:w="1632" w:type="dxa"/>
            <w:shd w:val="clear" w:color="auto" w:fill="auto"/>
          </w:tcPr>
          <w:p w:rsidR="00522D07" w:rsidRPr="00396BD7" w:rsidRDefault="00522D07" w:rsidP="000709AB">
            <w:pPr>
              <w:spacing w:line="360" w:lineRule="auto"/>
              <w:jc w:val="both"/>
            </w:pPr>
            <w:r w:rsidRPr="00396BD7">
              <w:t>1,0</w:t>
            </w:r>
          </w:p>
        </w:tc>
        <w:tc>
          <w:tcPr>
            <w:tcW w:w="1279" w:type="dxa"/>
            <w:shd w:val="clear" w:color="auto" w:fill="auto"/>
          </w:tcPr>
          <w:p w:rsidR="00522D07" w:rsidRPr="00396BD7" w:rsidRDefault="00522D07" w:rsidP="000709AB">
            <w:pPr>
              <w:autoSpaceDE w:val="0"/>
              <w:autoSpaceDN w:val="0"/>
              <w:adjustRightInd w:val="0"/>
              <w:spacing w:line="360" w:lineRule="auto"/>
              <w:jc w:val="both"/>
            </w:pPr>
            <w:r w:rsidRPr="00396BD7">
              <w:t>-</w:t>
            </w:r>
          </w:p>
        </w:tc>
        <w:tc>
          <w:tcPr>
            <w:tcW w:w="1626" w:type="dxa"/>
            <w:shd w:val="clear" w:color="auto" w:fill="auto"/>
            <w:vAlign w:val="bottom"/>
          </w:tcPr>
          <w:p w:rsidR="00522D07" w:rsidRPr="00396BD7" w:rsidRDefault="001777B9" w:rsidP="000709AB">
            <w:pPr>
              <w:spacing w:line="360" w:lineRule="auto"/>
              <w:jc w:val="both"/>
            </w:pPr>
            <w:r w:rsidRPr="00396BD7">
              <w:t>1,95</w:t>
            </w:r>
          </w:p>
        </w:tc>
        <w:tc>
          <w:tcPr>
            <w:tcW w:w="1610" w:type="dxa"/>
            <w:shd w:val="clear" w:color="auto" w:fill="auto"/>
          </w:tcPr>
          <w:p w:rsidR="00522D07" w:rsidRPr="00396BD7" w:rsidRDefault="00981D13" w:rsidP="000709AB">
            <w:pPr>
              <w:spacing w:line="360" w:lineRule="auto"/>
              <w:jc w:val="both"/>
            </w:pPr>
            <w:r w:rsidRPr="00396BD7">
              <w:t>32,8</w:t>
            </w:r>
            <w:r w:rsidR="006E647A" w:rsidRPr="00396BD7">
              <w:t>9</w:t>
            </w:r>
          </w:p>
        </w:tc>
      </w:tr>
    </w:tbl>
    <w:p w:rsidR="00034C91" w:rsidRPr="00D0746A" w:rsidRDefault="00034C91" w:rsidP="00D0746A">
      <w:pPr>
        <w:spacing w:line="360" w:lineRule="auto"/>
        <w:ind w:firstLine="709"/>
        <w:jc w:val="both"/>
        <w:rPr>
          <w:sz w:val="28"/>
          <w:szCs w:val="28"/>
        </w:rPr>
      </w:pPr>
    </w:p>
    <w:p w:rsidR="000B74FD" w:rsidRPr="00D0746A" w:rsidRDefault="000B74FD" w:rsidP="00D0746A">
      <w:pPr>
        <w:spacing w:line="360" w:lineRule="auto"/>
        <w:ind w:firstLine="709"/>
        <w:jc w:val="both"/>
        <w:rPr>
          <w:sz w:val="28"/>
          <w:szCs w:val="28"/>
        </w:rPr>
      </w:pPr>
      <w:r w:rsidRPr="00D0746A">
        <w:rPr>
          <w:sz w:val="28"/>
          <w:szCs w:val="28"/>
        </w:rPr>
        <w:t>Используя все полученные значения в процессе анализа и, вводя дополнительные ограничения (целевая доходность, максимизация доходности или минимизация риска), можно вычислить</w:t>
      </w:r>
      <w:r w:rsidR="00D0746A">
        <w:rPr>
          <w:sz w:val="28"/>
          <w:szCs w:val="28"/>
        </w:rPr>
        <w:t xml:space="preserve"> </w:t>
      </w:r>
      <w:r w:rsidRPr="00D0746A">
        <w:rPr>
          <w:sz w:val="28"/>
          <w:szCs w:val="28"/>
        </w:rPr>
        <w:t>с помощью «Поиск решения» доли активов, входящих в данный по</w:t>
      </w:r>
      <w:r w:rsidR="007A182D" w:rsidRPr="00D0746A">
        <w:rPr>
          <w:sz w:val="28"/>
          <w:szCs w:val="28"/>
        </w:rPr>
        <w:t>ртфель (табл. 3.12).</w:t>
      </w:r>
    </w:p>
    <w:p w:rsidR="00396BD7" w:rsidRDefault="00396BD7" w:rsidP="00D0746A">
      <w:pPr>
        <w:spacing w:line="360" w:lineRule="auto"/>
        <w:ind w:firstLine="709"/>
        <w:jc w:val="both"/>
        <w:rPr>
          <w:sz w:val="28"/>
          <w:szCs w:val="28"/>
        </w:rPr>
      </w:pPr>
    </w:p>
    <w:p w:rsidR="007A182D" w:rsidRPr="00D0746A" w:rsidRDefault="007A182D" w:rsidP="00D0746A">
      <w:pPr>
        <w:spacing w:line="360" w:lineRule="auto"/>
        <w:ind w:firstLine="709"/>
        <w:jc w:val="both"/>
        <w:rPr>
          <w:sz w:val="28"/>
          <w:szCs w:val="28"/>
        </w:rPr>
      </w:pPr>
      <w:r w:rsidRPr="00D0746A">
        <w:rPr>
          <w:sz w:val="28"/>
          <w:szCs w:val="28"/>
        </w:rPr>
        <w:t xml:space="preserve">Таблица 3.12. Портфель инвестора </w:t>
      </w:r>
      <w:r w:rsidR="00660436" w:rsidRPr="00D0746A">
        <w:rPr>
          <w:sz w:val="28"/>
          <w:szCs w:val="28"/>
        </w:rPr>
        <w:t>после максимизации доходности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1631"/>
        <w:gridCol w:w="1635"/>
        <w:gridCol w:w="1290"/>
        <w:gridCol w:w="1432"/>
      </w:tblGrid>
      <w:tr w:rsidR="00761FB5" w:rsidRPr="000709AB" w:rsidTr="000709AB">
        <w:tc>
          <w:tcPr>
            <w:tcW w:w="2957" w:type="dxa"/>
            <w:shd w:val="clear" w:color="auto" w:fill="auto"/>
          </w:tcPr>
          <w:p w:rsidR="00761FB5" w:rsidRPr="00396BD7" w:rsidRDefault="00761FB5" w:rsidP="000709AB">
            <w:pPr>
              <w:spacing w:line="360" w:lineRule="auto"/>
              <w:jc w:val="both"/>
            </w:pPr>
            <w:r w:rsidRPr="00396BD7">
              <w:t>Акция</w:t>
            </w:r>
          </w:p>
        </w:tc>
        <w:tc>
          <w:tcPr>
            <w:tcW w:w="1631" w:type="dxa"/>
            <w:shd w:val="clear" w:color="auto" w:fill="auto"/>
          </w:tcPr>
          <w:p w:rsidR="00761FB5" w:rsidRPr="000709AB" w:rsidRDefault="00761FB5" w:rsidP="000709AB">
            <w:pPr>
              <w:spacing w:line="360" w:lineRule="auto"/>
              <w:jc w:val="both"/>
              <w:rPr>
                <w:lang w:val="en-US"/>
              </w:rPr>
            </w:pPr>
            <w:r w:rsidRPr="00396BD7">
              <w:t xml:space="preserve">Доля в портфеле </w:t>
            </w:r>
            <w:r w:rsidRPr="000709AB">
              <w:rPr>
                <w:lang w:val="en-US"/>
              </w:rPr>
              <w:t>(W</w:t>
            </w:r>
            <w:r w:rsidRPr="000709AB">
              <w:rPr>
                <w:vertAlign w:val="subscript"/>
                <w:lang w:val="en-US"/>
              </w:rPr>
              <w:t>i</w:t>
            </w:r>
            <w:r w:rsidRPr="000709AB">
              <w:rPr>
                <w:lang w:val="en-US"/>
              </w:rPr>
              <w:t>)</w:t>
            </w:r>
          </w:p>
        </w:tc>
        <w:tc>
          <w:tcPr>
            <w:tcW w:w="1635" w:type="dxa"/>
            <w:shd w:val="clear" w:color="auto" w:fill="auto"/>
          </w:tcPr>
          <w:p w:rsidR="00761FB5" w:rsidRPr="000709AB" w:rsidRDefault="00761FB5" w:rsidP="000709AB">
            <w:pPr>
              <w:spacing w:line="360" w:lineRule="auto"/>
              <w:jc w:val="both"/>
              <w:rPr>
                <w:lang w:val="en-US"/>
              </w:rPr>
            </w:pPr>
            <w:r w:rsidRPr="00396BD7">
              <w:t>Доходность, %</w:t>
            </w:r>
            <w:r w:rsidRPr="000709AB">
              <w:rPr>
                <w:lang w:val="en-US"/>
              </w:rPr>
              <w:t xml:space="preserve"> (r</w:t>
            </w:r>
            <w:r w:rsidRPr="000709AB">
              <w:rPr>
                <w:vertAlign w:val="subscript"/>
                <w:lang w:val="en-US"/>
              </w:rPr>
              <w:t>i</w:t>
            </w:r>
            <w:r w:rsidRPr="000709AB">
              <w:rPr>
                <w:lang w:val="en-US"/>
              </w:rPr>
              <w:t>)</w:t>
            </w:r>
          </w:p>
        </w:tc>
        <w:tc>
          <w:tcPr>
            <w:tcW w:w="1290" w:type="dxa"/>
            <w:shd w:val="clear" w:color="auto" w:fill="auto"/>
          </w:tcPr>
          <w:p w:rsidR="00761FB5" w:rsidRPr="00396BD7" w:rsidRDefault="00761FB5" w:rsidP="000709AB">
            <w:pPr>
              <w:spacing w:line="360" w:lineRule="auto"/>
              <w:jc w:val="both"/>
            </w:pPr>
            <w:r w:rsidRPr="00396BD7">
              <w:t>Риск, %</w:t>
            </w:r>
          </w:p>
        </w:tc>
        <w:tc>
          <w:tcPr>
            <w:tcW w:w="1432" w:type="dxa"/>
            <w:shd w:val="clear" w:color="auto" w:fill="auto"/>
          </w:tcPr>
          <w:p w:rsidR="00761FB5" w:rsidRPr="000709AB" w:rsidRDefault="00761FB5" w:rsidP="000709AB">
            <w:pPr>
              <w:spacing w:line="360" w:lineRule="auto"/>
              <w:jc w:val="both"/>
              <w:rPr>
                <w:lang w:val="en-US"/>
              </w:rPr>
            </w:pPr>
            <w:r w:rsidRPr="000709AB">
              <w:rPr>
                <w:lang w:val="en-US"/>
              </w:rPr>
              <w:t>W</w:t>
            </w:r>
            <w:r w:rsidRPr="000709AB">
              <w:rPr>
                <w:vertAlign w:val="subscript"/>
                <w:lang w:val="en-US"/>
              </w:rPr>
              <w:t>i</w:t>
            </w:r>
            <w:r w:rsidR="00D0746A" w:rsidRPr="000709AB">
              <w:rPr>
                <w:vertAlign w:val="subscript"/>
                <w:lang w:val="en-US"/>
              </w:rPr>
              <w:t xml:space="preserve"> </w:t>
            </w:r>
            <w:r w:rsidRPr="000709AB">
              <w:rPr>
                <w:lang w:val="en-US"/>
              </w:rPr>
              <w:t>Ч</w:t>
            </w:r>
            <w:r w:rsidR="00D0746A" w:rsidRPr="000709AB">
              <w:rPr>
                <w:vertAlign w:val="subscript"/>
                <w:lang w:val="en-US"/>
              </w:rPr>
              <w:t xml:space="preserve"> </w:t>
            </w:r>
            <w:r w:rsidRPr="000709AB">
              <w:rPr>
                <w:lang w:val="en-US"/>
              </w:rPr>
              <w:t>r</w:t>
            </w:r>
            <w:r w:rsidRPr="000709AB">
              <w:rPr>
                <w:vertAlign w:val="subscript"/>
                <w:lang w:val="en-US"/>
              </w:rPr>
              <w:t xml:space="preserve">i </w:t>
            </w:r>
          </w:p>
        </w:tc>
      </w:tr>
      <w:tr w:rsidR="00761FB5" w:rsidRPr="000709AB" w:rsidTr="000709AB">
        <w:tc>
          <w:tcPr>
            <w:tcW w:w="2957" w:type="dxa"/>
            <w:shd w:val="clear" w:color="auto" w:fill="auto"/>
            <w:vAlign w:val="bottom"/>
          </w:tcPr>
          <w:p w:rsidR="00761FB5" w:rsidRPr="00396BD7" w:rsidRDefault="00761FB5" w:rsidP="000709AB">
            <w:pPr>
              <w:spacing w:line="360" w:lineRule="auto"/>
              <w:jc w:val="both"/>
            </w:pPr>
            <w:r w:rsidRPr="00396BD7">
              <w:t>Лукойл</w:t>
            </w:r>
          </w:p>
        </w:tc>
        <w:tc>
          <w:tcPr>
            <w:tcW w:w="1631" w:type="dxa"/>
            <w:shd w:val="clear" w:color="auto" w:fill="auto"/>
          </w:tcPr>
          <w:p w:rsidR="00761FB5" w:rsidRPr="00396BD7" w:rsidRDefault="00761FB5" w:rsidP="000709AB">
            <w:pPr>
              <w:spacing w:line="360" w:lineRule="auto"/>
              <w:jc w:val="both"/>
            </w:pPr>
            <w:r w:rsidRPr="00396BD7">
              <w:t>0,15</w:t>
            </w:r>
          </w:p>
        </w:tc>
        <w:tc>
          <w:tcPr>
            <w:tcW w:w="1635" w:type="dxa"/>
            <w:shd w:val="clear" w:color="auto" w:fill="auto"/>
          </w:tcPr>
          <w:p w:rsidR="00761FB5" w:rsidRPr="00396BD7" w:rsidRDefault="00761FB5" w:rsidP="000709AB">
            <w:pPr>
              <w:autoSpaceDE w:val="0"/>
              <w:autoSpaceDN w:val="0"/>
              <w:adjustRightInd w:val="0"/>
              <w:spacing w:line="360" w:lineRule="auto"/>
              <w:jc w:val="both"/>
            </w:pPr>
            <w:r w:rsidRPr="00396BD7">
              <w:t>30,74</w:t>
            </w:r>
          </w:p>
        </w:tc>
        <w:tc>
          <w:tcPr>
            <w:tcW w:w="1290" w:type="dxa"/>
            <w:shd w:val="clear" w:color="auto" w:fill="auto"/>
            <w:vAlign w:val="bottom"/>
          </w:tcPr>
          <w:p w:rsidR="00761FB5" w:rsidRPr="00396BD7" w:rsidRDefault="00761FB5" w:rsidP="000709AB">
            <w:pPr>
              <w:spacing w:line="360" w:lineRule="auto"/>
              <w:jc w:val="both"/>
            </w:pPr>
            <w:r w:rsidRPr="00396BD7">
              <w:t>2,3</w:t>
            </w:r>
          </w:p>
        </w:tc>
        <w:tc>
          <w:tcPr>
            <w:tcW w:w="1432" w:type="dxa"/>
            <w:shd w:val="clear" w:color="auto" w:fill="auto"/>
          </w:tcPr>
          <w:p w:rsidR="00761FB5" w:rsidRPr="00396BD7" w:rsidRDefault="00761FB5" w:rsidP="000709AB">
            <w:pPr>
              <w:spacing w:line="360" w:lineRule="auto"/>
              <w:jc w:val="both"/>
            </w:pPr>
            <w:r w:rsidRPr="00396BD7">
              <w:t>4,61</w:t>
            </w:r>
          </w:p>
        </w:tc>
      </w:tr>
      <w:tr w:rsidR="00761FB5" w:rsidRPr="000709AB" w:rsidTr="000709AB">
        <w:tc>
          <w:tcPr>
            <w:tcW w:w="2957" w:type="dxa"/>
            <w:shd w:val="clear" w:color="auto" w:fill="auto"/>
            <w:vAlign w:val="bottom"/>
          </w:tcPr>
          <w:p w:rsidR="00761FB5" w:rsidRPr="00396BD7" w:rsidRDefault="00761FB5" w:rsidP="000709AB">
            <w:pPr>
              <w:spacing w:line="360" w:lineRule="auto"/>
              <w:jc w:val="both"/>
            </w:pPr>
            <w:r w:rsidRPr="00396BD7">
              <w:t>Газпром</w:t>
            </w:r>
          </w:p>
        </w:tc>
        <w:tc>
          <w:tcPr>
            <w:tcW w:w="1631" w:type="dxa"/>
            <w:shd w:val="clear" w:color="auto" w:fill="auto"/>
          </w:tcPr>
          <w:p w:rsidR="00761FB5" w:rsidRPr="00396BD7" w:rsidRDefault="00761FB5" w:rsidP="000709AB">
            <w:pPr>
              <w:spacing w:line="360" w:lineRule="auto"/>
              <w:jc w:val="both"/>
            </w:pPr>
            <w:r w:rsidRPr="00396BD7">
              <w:t>0,15</w:t>
            </w:r>
          </w:p>
        </w:tc>
        <w:tc>
          <w:tcPr>
            <w:tcW w:w="1635" w:type="dxa"/>
            <w:shd w:val="clear" w:color="auto" w:fill="auto"/>
          </w:tcPr>
          <w:p w:rsidR="00761FB5" w:rsidRPr="00396BD7" w:rsidRDefault="00761FB5" w:rsidP="000709AB">
            <w:pPr>
              <w:autoSpaceDE w:val="0"/>
              <w:autoSpaceDN w:val="0"/>
              <w:adjustRightInd w:val="0"/>
              <w:spacing w:line="360" w:lineRule="auto"/>
              <w:jc w:val="both"/>
            </w:pPr>
            <w:r w:rsidRPr="00396BD7">
              <w:t>24,94</w:t>
            </w:r>
          </w:p>
        </w:tc>
        <w:tc>
          <w:tcPr>
            <w:tcW w:w="1290" w:type="dxa"/>
            <w:shd w:val="clear" w:color="auto" w:fill="auto"/>
            <w:vAlign w:val="bottom"/>
          </w:tcPr>
          <w:p w:rsidR="00761FB5" w:rsidRPr="00396BD7" w:rsidRDefault="00761FB5" w:rsidP="000709AB">
            <w:pPr>
              <w:spacing w:line="360" w:lineRule="auto"/>
              <w:jc w:val="both"/>
            </w:pPr>
            <w:r w:rsidRPr="00396BD7">
              <w:t>2,4</w:t>
            </w:r>
          </w:p>
        </w:tc>
        <w:tc>
          <w:tcPr>
            <w:tcW w:w="1432" w:type="dxa"/>
            <w:shd w:val="clear" w:color="auto" w:fill="auto"/>
          </w:tcPr>
          <w:p w:rsidR="00761FB5" w:rsidRPr="00396BD7" w:rsidRDefault="00761FB5" w:rsidP="000709AB">
            <w:pPr>
              <w:spacing w:line="360" w:lineRule="auto"/>
              <w:jc w:val="both"/>
            </w:pPr>
            <w:r w:rsidRPr="00396BD7">
              <w:t>3,74</w:t>
            </w:r>
          </w:p>
        </w:tc>
      </w:tr>
      <w:tr w:rsidR="00761FB5" w:rsidRPr="000709AB" w:rsidTr="000709AB">
        <w:tc>
          <w:tcPr>
            <w:tcW w:w="2957" w:type="dxa"/>
            <w:shd w:val="clear" w:color="auto" w:fill="auto"/>
            <w:vAlign w:val="bottom"/>
          </w:tcPr>
          <w:p w:rsidR="00761FB5" w:rsidRPr="00396BD7" w:rsidRDefault="00761FB5" w:rsidP="000709AB">
            <w:pPr>
              <w:spacing w:line="360" w:lineRule="auto"/>
              <w:jc w:val="both"/>
            </w:pPr>
            <w:r w:rsidRPr="00396BD7">
              <w:t>Северсталь</w:t>
            </w:r>
          </w:p>
        </w:tc>
        <w:tc>
          <w:tcPr>
            <w:tcW w:w="1631" w:type="dxa"/>
            <w:shd w:val="clear" w:color="auto" w:fill="auto"/>
          </w:tcPr>
          <w:p w:rsidR="00761FB5" w:rsidRPr="00396BD7" w:rsidRDefault="00761FB5" w:rsidP="000709AB">
            <w:pPr>
              <w:spacing w:line="360" w:lineRule="auto"/>
              <w:jc w:val="both"/>
            </w:pPr>
            <w:r w:rsidRPr="00396BD7">
              <w:t>0,10</w:t>
            </w:r>
          </w:p>
        </w:tc>
        <w:tc>
          <w:tcPr>
            <w:tcW w:w="1635" w:type="dxa"/>
            <w:shd w:val="clear" w:color="auto" w:fill="auto"/>
          </w:tcPr>
          <w:p w:rsidR="00761FB5" w:rsidRPr="00396BD7" w:rsidRDefault="00761FB5" w:rsidP="000709AB">
            <w:pPr>
              <w:autoSpaceDE w:val="0"/>
              <w:autoSpaceDN w:val="0"/>
              <w:adjustRightInd w:val="0"/>
              <w:spacing w:line="360" w:lineRule="auto"/>
              <w:jc w:val="both"/>
            </w:pPr>
            <w:r w:rsidRPr="00396BD7">
              <w:t>19,59</w:t>
            </w:r>
          </w:p>
        </w:tc>
        <w:tc>
          <w:tcPr>
            <w:tcW w:w="1290" w:type="dxa"/>
            <w:shd w:val="clear" w:color="auto" w:fill="auto"/>
            <w:vAlign w:val="bottom"/>
          </w:tcPr>
          <w:p w:rsidR="00761FB5" w:rsidRPr="00396BD7" w:rsidRDefault="00761FB5" w:rsidP="000709AB">
            <w:pPr>
              <w:spacing w:line="360" w:lineRule="auto"/>
              <w:jc w:val="both"/>
            </w:pPr>
            <w:r w:rsidRPr="00396BD7">
              <w:t>2,3</w:t>
            </w:r>
          </w:p>
        </w:tc>
        <w:tc>
          <w:tcPr>
            <w:tcW w:w="1432" w:type="dxa"/>
            <w:shd w:val="clear" w:color="auto" w:fill="auto"/>
          </w:tcPr>
          <w:p w:rsidR="00761FB5" w:rsidRPr="00396BD7" w:rsidRDefault="00761FB5" w:rsidP="000709AB">
            <w:pPr>
              <w:spacing w:line="360" w:lineRule="auto"/>
              <w:jc w:val="both"/>
            </w:pPr>
            <w:r w:rsidRPr="00396BD7">
              <w:t>1,96</w:t>
            </w:r>
          </w:p>
        </w:tc>
      </w:tr>
      <w:tr w:rsidR="00761FB5" w:rsidRPr="000709AB" w:rsidTr="000709AB">
        <w:tc>
          <w:tcPr>
            <w:tcW w:w="2957" w:type="dxa"/>
            <w:shd w:val="clear" w:color="auto" w:fill="auto"/>
            <w:vAlign w:val="bottom"/>
          </w:tcPr>
          <w:p w:rsidR="00761FB5" w:rsidRPr="00396BD7" w:rsidRDefault="00761FB5" w:rsidP="000709AB">
            <w:pPr>
              <w:spacing w:line="360" w:lineRule="auto"/>
              <w:jc w:val="both"/>
            </w:pPr>
            <w:r w:rsidRPr="00396BD7">
              <w:t>ГМК Норильский Никель</w:t>
            </w:r>
          </w:p>
        </w:tc>
        <w:tc>
          <w:tcPr>
            <w:tcW w:w="1631" w:type="dxa"/>
            <w:shd w:val="clear" w:color="auto" w:fill="auto"/>
          </w:tcPr>
          <w:p w:rsidR="00761FB5" w:rsidRPr="00396BD7" w:rsidRDefault="00761FB5" w:rsidP="000709AB">
            <w:pPr>
              <w:spacing w:line="360" w:lineRule="auto"/>
              <w:jc w:val="both"/>
            </w:pPr>
            <w:r w:rsidRPr="00396BD7">
              <w:t>0,20</w:t>
            </w:r>
          </w:p>
        </w:tc>
        <w:tc>
          <w:tcPr>
            <w:tcW w:w="1635" w:type="dxa"/>
            <w:shd w:val="clear" w:color="auto" w:fill="auto"/>
          </w:tcPr>
          <w:p w:rsidR="00761FB5" w:rsidRPr="00396BD7" w:rsidRDefault="00761FB5" w:rsidP="000709AB">
            <w:pPr>
              <w:autoSpaceDE w:val="0"/>
              <w:autoSpaceDN w:val="0"/>
              <w:adjustRightInd w:val="0"/>
              <w:spacing w:line="360" w:lineRule="auto"/>
              <w:jc w:val="both"/>
            </w:pPr>
            <w:r w:rsidRPr="00396BD7">
              <w:t>57,44</w:t>
            </w:r>
          </w:p>
        </w:tc>
        <w:tc>
          <w:tcPr>
            <w:tcW w:w="1290" w:type="dxa"/>
            <w:shd w:val="clear" w:color="auto" w:fill="auto"/>
            <w:vAlign w:val="bottom"/>
          </w:tcPr>
          <w:p w:rsidR="00761FB5" w:rsidRPr="00396BD7" w:rsidRDefault="00761FB5" w:rsidP="000709AB">
            <w:pPr>
              <w:spacing w:line="360" w:lineRule="auto"/>
              <w:jc w:val="both"/>
            </w:pPr>
            <w:r w:rsidRPr="00396BD7">
              <w:t>2,9</w:t>
            </w:r>
          </w:p>
        </w:tc>
        <w:tc>
          <w:tcPr>
            <w:tcW w:w="1432" w:type="dxa"/>
            <w:shd w:val="clear" w:color="auto" w:fill="auto"/>
          </w:tcPr>
          <w:p w:rsidR="00761FB5" w:rsidRPr="00396BD7" w:rsidRDefault="00761FB5" w:rsidP="000709AB">
            <w:pPr>
              <w:spacing w:line="360" w:lineRule="auto"/>
              <w:jc w:val="both"/>
            </w:pPr>
            <w:r w:rsidRPr="00396BD7">
              <w:t>11,49</w:t>
            </w:r>
          </w:p>
        </w:tc>
      </w:tr>
      <w:tr w:rsidR="00761FB5" w:rsidRPr="000709AB" w:rsidTr="000709AB">
        <w:tc>
          <w:tcPr>
            <w:tcW w:w="2957" w:type="dxa"/>
            <w:shd w:val="clear" w:color="auto" w:fill="auto"/>
            <w:vAlign w:val="bottom"/>
          </w:tcPr>
          <w:p w:rsidR="00761FB5" w:rsidRPr="00396BD7" w:rsidRDefault="00761FB5" w:rsidP="000709AB">
            <w:pPr>
              <w:spacing w:line="360" w:lineRule="auto"/>
              <w:jc w:val="both"/>
            </w:pPr>
            <w:r w:rsidRPr="00396BD7">
              <w:t>Газпром нефть</w:t>
            </w:r>
          </w:p>
        </w:tc>
        <w:tc>
          <w:tcPr>
            <w:tcW w:w="1631" w:type="dxa"/>
            <w:shd w:val="clear" w:color="auto" w:fill="auto"/>
          </w:tcPr>
          <w:p w:rsidR="00761FB5" w:rsidRPr="00396BD7" w:rsidRDefault="00761FB5" w:rsidP="000709AB">
            <w:pPr>
              <w:spacing w:line="360" w:lineRule="auto"/>
              <w:jc w:val="both"/>
            </w:pPr>
            <w:r w:rsidRPr="00396BD7">
              <w:t>0,05</w:t>
            </w:r>
          </w:p>
        </w:tc>
        <w:tc>
          <w:tcPr>
            <w:tcW w:w="1635" w:type="dxa"/>
            <w:shd w:val="clear" w:color="auto" w:fill="auto"/>
          </w:tcPr>
          <w:p w:rsidR="00761FB5" w:rsidRPr="00396BD7" w:rsidRDefault="00761FB5" w:rsidP="000709AB">
            <w:pPr>
              <w:autoSpaceDE w:val="0"/>
              <w:autoSpaceDN w:val="0"/>
              <w:adjustRightInd w:val="0"/>
              <w:spacing w:line="360" w:lineRule="auto"/>
              <w:jc w:val="both"/>
            </w:pPr>
            <w:r w:rsidRPr="00396BD7">
              <w:t>6,60</w:t>
            </w:r>
          </w:p>
        </w:tc>
        <w:tc>
          <w:tcPr>
            <w:tcW w:w="1290" w:type="dxa"/>
            <w:shd w:val="clear" w:color="auto" w:fill="auto"/>
            <w:vAlign w:val="bottom"/>
          </w:tcPr>
          <w:p w:rsidR="00761FB5" w:rsidRPr="00396BD7" w:rsidRDefault="00761FB5" w:rsidP="000709AB">
            <w:pPr>
              <w:spacing w:line="360" w:lineRule="auto"/>
              <w:jc w:val="both"/>
            </w:pPr>
            <w:r w:rsidRPr="00396BD7">
              <w:t>2,2</w:t>
            </w:r>
          </w:p>
        </w:tc>
        <w:tc>
          <w:tcPr>
            <w:tcW w:w="1432" w:type="dxa"/>
            <w:shd w:val="clear" w:color="auto" w:fill="auto"/>
          </w:tcPr>
          <w:p w:rsidR="00761FB5" w:rsidRPr="00396BD7" w:rsidRDefault="00761FB5" w:rsidP="000709AB">
            <w:pPr>
              <w:spacing w:line="360" w:lineRule="auto"/>
              <w:jc w:val="both"/>
            </w:pPr>
            <w:r w:rsidRPr="00396BD7">
              <w:t>0,33</w:t>
            </w:r>
          </w:p>
        </w:tc>
      </w:tr>
      <w:tr w:rsidR="00761FB5" w:rsidRPr="000709AB" w:rsidTr="000709AB">
        <w:tc>
          <w:tcPr>
            <w:tcW w:w="2957" w:type="dxa"/>
            <w:shd w:val="clear" w:color="auto" w:fill="auto"/>
            <w:vAlign w:val="bottom"/>
          </w:tcPr>
          <w:p w:rsidR="00761FB5" w:rsidRPr="00396BD7" w:rsidRDefault="00761FB5" w:rsidP="000709AB">
            <w:pPr>
              <w:spacing w:line="360" w:lineRule="auto"/>
              <w:jc w:val="both"/>
            </w:pPr>
            <w:r w:rsidRPr="00396BD7">
              <w:t>Сбербанк (прив.)</w:t>
            </w:r>
          </w:p>
        </w:tc>
        <w:tc>
          <w:tcPr>
            <w:tcW w:w="1631" w:type="dxa"/>
            <w:shd w:val="clear" w:color="auto" w:fill="auto"/>
          </w:tcPr>
          <w:p w:rsidR="00761FB5" w:rsidRPr="00396BD7" w:rsidRDefault="00761FB5" w:rsidP="000709AB">
            <w:pPr>
              <w:spacing w:line="360" w:lineRule="auto"/>
              <w:jc w:val="both"/>
            </w:pPr>
            <w:r w:rsidRPr="00396BD7">
              <w:t>0,35</w:t>
            </w:r>
          </w:p>
        </w:tc>
        <w:tc>
          <w:tcPr>
            <w:tcW w:w="1635" w:type="dxa"/>
            <w:shd w:val="clear" w:color="auto" w:fill="auto"/>
          </w:tcPr>
          <w:p w:rsidR="00761FB5" w:rsidRPr="00396BD7" w:rsidRDefault="00761FB5" w:rsidP="000709AB">
            <w:pPr>
              <w:tabs>
                <w:tab w:val="left" w:pos="1617"/>
              </w:tabs>
              <w:autoSpaceDE w:val="0"/>
              <w:autoSpaceDN w:val="0"/>
              <w:adjustRightInd w:val="0"/>
              <w:spacing w:line="360" w:lineRule="auto"/>
              <w:jc w:val="both"/>
            </w:pPr>
            <w:r w:rsidRPr="00396BD7">
              <w:t>57,67</w:t>
            </w:r>
          </w:p>
        </w:tc>
        <w:tc>
          <w:tcPr>
            <w:tcW w:w="1290" w:type="dxa"/>
            <w:shd w:val="clear" w:color="auto" w:fill="auto"/>
            <w:vAlign w:val="bottom"/>
          </w:tcPr>
          <w:p w:rsidR="00761FB5" w:rsidRPr="00396BD7" w:rsidRDefault="00761FB5" w:rsidP="000709AB">
            <w:pPr>
              <w:spacing w:line="360" w:lineRule="auto"/>
              <w:jc w:val="both"/>
            </w:pPr>
            <w:r w:rsidRPr="00396BD7">
              <w:t>2,8</w:t>
            </w:r>
          </w:p>
        </w:tc>
        <w:tc>
          <w:tcPr>
            <w:tcW w:w="1432" w:type="dxa"/>
            <w:shd w:val="clear" w:color="auto" w:fill="auto"/>
          </w:tcPr>
          <w:p w:rsidR="00761FB5" w:rsidRPr="00396BD7" w:rsidRDefault="00761FB5" w:rsidP="000709AB">
            <w:pPr>
              <w:spacing w:line="360" w:lineRule="auto"/>
              <w:jc w:val="both"/>
            </w:pPr>
            <w:r w:rsidRPr="00396BD7">
              <w:t>20,18</w:t>
            </w:r>
          </w:p>
        </w:tc>
      </w:tr>
      <w:tr w:rsidR="00761FB5" w:rsidRPr="000709AB" w:rsidTr="000709AB">
        <w:tc>
          <w:tcPr>
            <w:tcW w:w="2957" w:type="dxa"/>
            <w:shd w:val="clear" w:color="auto" w:fill="auto"/>
            <w:vAlign w:val="bottom"/>
          </w:tcPr>
          <w:p w:rsidR="00761FB5" w:rsidRPr="00396BD7" w:rsidRDefault="00761FB5" w:rsidP="000709AB">
            <w:pPr>
              <w:spacing w:line="360" w:lineRule="auto"/>
              <w:jc w:val="both"/>
            </w:pPr>
            <w:r w:rsidRPr="00396BD7">
              <w:t>Всего</w:t>
            </w:r>
          </w:p>
        </w:tc>
        <w:tc>
          <w:tcPr>
            <w:tcW w:w="1631" w:type="dxa"/>
            <w:shd w:val="clear" w:color="auto" w:fill="auto"/>
          </w:tcPr>
          <w:p w:rsidR="00761FB5" w:rsidRPr="00396BD7" w:rsidRDefault="00761FB5" w:rsidP="000709AB">
            <w:pPr>
              <w:spacing w:line="360" w:lineRule="auto"/>
              <w:jc w:val="both"/>
            </w:pPr>
            <w:r w:rsidRPr="00396BD7">
              <w:t>1,0</w:t>
            </w:r>
            <w:r w:rsidR="00392E01" w:rsidRPr="00396BD7">
              <w:t>0</w:t>
            </w:r>
          </w:p>
        </w:tc>
        <w:tc>
          <w:tcPr>
            <w:tcW w:w="1635" w:type="dxa"/>
            <w:shd w:val="clear" w:color="auto" w:fill="auto"/>
          </w:tcPr>
          <w:p w:rsidR="00761FB5" w:rsidRPr="00396BD7" w:rsidRDefault="00761FB5" w:rsidP="000709AB">
            <w:pPr>
              <w:autoSpaceDE w:val="0"/>
              <w:autoSpaceDN w:val="0"/>
              <w:adjustRightInd w:val="0"/>
              <w:spacing w:line="360" w:lineRule="auto"/>
              <w:jc w:val="both"/>
            </w:pPr>
            <w:r w:rsidRPr="00396BD7">
              <w:t>-</w:t>
            </w:r>
          </w:p>
        </w:tc>
        <w:tc>
          <w:tcPr>
            <w:tcW w:w="1290" w:type="dxa"/>
            <w:shd w:val="clear" w:color="auto" w:fill="auto"/>
            <w:vAlign w:val="bottom"/>
          </w:tcPr>
          <w:p w:rsidR="00761FB5" w:rsidRPr="00396BD7" w:rsidRDefault="00CE5168" w:rsidP="000709AB">
            <w:pPr>
              <w:spacing w:line="360" w:lineRule="auto"/>
              <w:jc w:val="both"/>
            </w:pPr>
            <w:r w:rsidRPr="00396BD7">
              <w:t>2,14</w:t>
            </w:r>
          </w:p>
        </w:tc>
        <w:tc>
          <w:tcPr>
            <w:tcW w:w="1432" w:type="dxa"/>
            <w:shd w:val="clear" w:color="auto" w:fill="auto"/>
          </w:tcPr>
          <w:p w:rsidR="00761FB5" w:rsidRPr="000709AB" w:rsidRDefault="00761FB5" w:rsidP="000709AB">
            <w:pPr>
              <w:spacing w:line="360" w:lineRule="auto"/>
              <w:jc w:val="both"/>
              <w:rPr>
                <w:bCs/>
              </w:rPr>
            </w:pPr>
            <w:r w:rsidRPr="000709AB">
              <w:rPr>
                <w:bCs/>
              </w:rPr>
              <w:t>42,31</w:t>
            </w:r>
          </w:p>
        </w:tc>
      </w:tr>
    </w:tbl>
    <w:p w:rsidR="00E302CD" w:rsidRPr="00D0746A" w:rsidRDefault="00E302CD" w:rsidP="00D0746A">
      <w:pPr>
        <w:spacing w:line="360" w:lineRule="auto"/>
        <w:ind w:firstLine="709"/>
        <w:jc w:val="both"/>
        <w:rPr>
          <w:sz w:val="28"/>
          <w:szCs w:val="28"/>
        </w:rPr>
      </w:pPr>
    </w:p>
    <w:p w:rsidR="000B74FD" w:rsidRPr="00D0746A" w:rsidRDefault="003A690B" w:rsidP="00D0746A">
      <w:pPr>
        <w:spacing w:line="360" w:lineRule="auto"/>
        <w:ind w:firstLine="709"/>
        <w:jc w:val="both"/>
        <w:rPr>
          <w:sz w:val="28"/>
          <w:szCs w:val="28"/>
        </w:rPr>
      </w:pPr>
      <w:r w:rsidRPr="00D0746A">
        <w:rPr>
          <w:sz w:val="28"/>
          <w:szCs w:val="28"/>
        </w:rPr>
        <w:t>Рассчитаем коэффициент β</w:t>
      </w:r>
      <w:r w:rsidR="00041974" w:rsidRPr="00D0746A">
        <w:rPr>
          <w:sz w:val="28"/>
          <w:szCs w:val="28"/>
        </w:rPr>
        <w:t xml:space="preserve"> (табл. 3.</w:t>
      </w:r>
      <w:r w:rsidR="00432599" w:rsidRPr="00D0746A">
        <w:rPr>
          <w:sz w:val="28"/>
          <w:szCs w:val="28"/>
        </w:rPr>
        <w:t>13</w:t>
      </w:r>
      <w:r w:rsidR="00041974" w:rsidRPr="00D0746A">
        <w:rPr>
          <w:sz w:val="28"/>
          <w:szCs w:val="28"/>
        </w:rPr>
        <w:t>)</w:t>
      </w:r>
      <w:r w:rsidRPr="00D0746A">
        <w:rPr>
          <w:sz w:val="28"/>
          <w:szCs w:val="28"/>
        </w:rPr>
        <w:t>. Данный коэф</w:t>
      </w:r>
      <w:r w:rsidR="00D95F08" w:rsidRPr="00D0746A">
        <w:rPr>
          <w:sz w:val="28"/>
          <w:szCs w:val="28"/>
        </w:rPr>
        <w:t>ф</w:t>
      </w:r>
      <w:r w:rsidRPr="00D0746A">
        <w:rPr>
          <w:sz w:val="28"/>
          <w:szCs w:val="28"/>
        </w:rPr>
        <w:t>ициент оценивает изменения в доходности отдельных акций в сопоставлении с динамикой рыночного дохода. Также он может исользоваться для определения ожидаемой ставки дохода:</w:t>
      </w:r>
    </w:p>
    <w:p w:rsidR="00396BD7" w:rsidRDefault="00396BD7" w:rsidP="00D0746A">
      <w:pPr>
        <w:spacing w:line="360" w:lineRule="auto"/>
        <w:ind w:firstLine="709"/>
        <w:jc w:val="both"/>
        <w:rPr>
          <w:sz w:val="28"/>
          <w:szCs w:val="28"/>
        </w:rPr>
      </w:pPr>
    </w:p>
    <w:p w:rsidR="003A690B" w:rsidRPr="00D0746A" w:rsidRDefault="003A690B" w:rsidP="00D0746A">
      <w:pPr>
        <w:spacing w:line="360" w:lineRule="auto"/>
        <w:ind w:firstLine="709"/>
        <w:jc w:val="both"/>
        <w:rPr>
          <w:sz w:val="28"/>
          <w:szCs w:val="28"/>
        </w:rPr>
      </w:pPr>
      <w:r w:rsidRPr="00D0746A">
        <w:rPr>
          <w:sz w:val="28"/>
          <w:szCs w:val="28"/>
        </w:rPr>
        <w:t xml:space="preserve">β = </w:t>
      </w:r>
      <w:r w:rsidR="005256D6" w:rsidRPr="00D0746A">
        <w:rPr>
          <w:sz w:val="28"/>
          <w:szCs w:val="28"/>
        </w:rPr>
        <w:object w:dxaOrig="2240" w:dyaOrig="680">
          <v:shape id="_x0000_i1034" type="#_x0000_t75" style="width:111.75pt;height:33.75pt" o:ole="">
            <v:imagedata r:id="rId26" o:title=""/>
          </v:shape>
          <o:OLEObject Type="Embed" ProgID="Equation.3" ShapeID="_x0000_i1034" DrawAspect="Content" ObjectID="_1472236452" r:id="rId27"/>
        </w:object>
      </w:r>
      <w:r w:rsidRPr="00D0746A">
        <w:rPr>
          <w:sz w:val="28"/>
          <w:szCs w:val="28"/>
        </w:rPr>
        <w:t>,</w:t>
      </w:r>
      <w:r w:rsidR="00D0746A">
        <w:rPr>
          <w:sz w:val="28"/>
          <w:szCs w:val="28"/>
        </w:rPr>
        <w:t xml:space="preserve"> </w:t>
      </w:r>
      <w:r w:rsidRPr="00D0746A">
        <w:rPr>
          <w:sz w:val="28"/>
          <w:szCs w:val="28"/>
        </w:rPr>
        <w:t>(3.</w:t>
      </w:r>
      <w:r w:rsidR="00660436" w:rsidRPr="00D0746A">
        <w:rPr>
          <w:sz w:val="28"/>
          <w:szCs w:val="28"/>
        </w:rPr>
        <w:t>3</w:t>
      </w:r>
      <w:r w:rsidRPr="00D0746A">
        <w:rPr>
          <w:sz w:val="28"/>
          <w:szCs w:val="28"/>
        </w:rPr>
        <w:t>)</w:t>
      </w:r>
    </w:p>
    <w:p w:rsidR="003A690B" w:rsidRPr="00D0746A" w:rsidRDefault="004A1505" w:rsidP="00D0746A">
      <w:pPr>
        <w:spacing w:line="360" w:lineRule="auto"/>
        <w:ind w:firstLine="709"/>
        <w:jc w:val="both"/>
        <w:rPr>
          <w:sz w:val="28"/>
          <w:szCs w:val="28"/>
        </w:rPr>
      </w:pPr>
      <w:r>
        <w:rPr>
          <w:noProof/>
        </w:rPr>
        <w:pict>
          <v:line id="_x0000_s1027" style="position:absolute;left:0;text-align:left;z-index:251658240" from="45pt,47.3pt" to="54pt,47.3pt"/>
        </w:pict>
      </w:r>
      <w:r w:rsidR="003A690B" w:rsidRPr="00D0746A">
        <w:rPr>
          <w:sz w:val="28"/>
          <w:szCs w:val="28"/>
        </w:rPr>
        <w:t xml:space="preserve">где </w:t>
      </w:r>
      <w:r w:rsidR="003A690B" w:rsidRPr="00D0746A">
        <w:rPr>
          <w:sz w:val="28"/>
          <w:szCs w:val="28"/>
          <w:lang w:val="en-US"/>
        </w:rPr>
        <w:t>r</w:t>
      </w:r>
      <w:r w:rsidR="003A690B" w:rsidRPr="00D0746A">
        <w:rPr>
          <w:sz w:val="28"/>
          <w:szCs w:val="28"/>
          <w:vertAlign w:val="subscript"/>
          <w:lang w:val="en-US"/>
        </w:rPr>
        <w:t>m</w:t>
      </w:r>
      <w:r w:rsidR="003A690B" w:rsidRPr="00D0746A">
        <w:rPr>
          <w:sz w:val="28"/>
          <w:szCs w:val="28"/>
        </w:rPr>
        <w:t xml:space="preserve"> – </w:t>
      </w:r>
      <w:r w:rsidR="005256D6" w:rsidRPr="00D0746A">
        <w:rPr>
          <w:sz w:val="28"/>
          <w:szCs w:val="28"/>
        </w:rPr>
        <w:t>доходность всех акций, обращающихся на рынке (доходность индекса РТС);</w:t>
      </w:r>
    </w:p>
    <w:p w:rsidR="005256D6" w:rsidRPr="00D0746A" w:rsidRDefault="005256D6" w:rsidP="00D0746A">
      <w:pPr>
        <w:spacing w:line="360" w:lineRule="auto"/>
        <w:ind w:firstLine="709"/>
        <w:jc w:val="both"/>
        <w:rPr>
          <w:sz w:val="28"/>
          <w:szCs w:val="28"/>
        </w:rPr>
      </w:pPr>
      <w:r w:rsidRPr="00D0746A">
        <w:rPr>
          <w:sz w:val="28"/>
          <w:szCs w:val="28"/>
          <w:lang w:val="en-US"/>
        </w:rPr>
        <w:t>r</w:t>
      </w:r>
      <w:r w:rsidRPr="00D0746A">
        <w:rPr>
          <w:sz w:val="28"/>
          <w:szCs w:val="28"/>
          <w:vertAlign w:val="subscript"/>
          <w:lang w:val="en-US"/>
        </w:rPr>
        <w:t>m</w:t>
      </w:r>
      <w:r w:rsidRPr="00D0746A">
        <w:rPr>
          <w:sz w:val="28"/>
          <w:szCs w:val="28"/>
        </w:rPr>
        <w:t xml:space="preserve"> – среднеарифметическая величина показателя доходности акций;</w:t>
      </w:r>
    </w:p>
    <w:p w:rsidR="005256D6" w:rsidRPr="00D0746A" w:rsidRDefault="005256D6" w:rsidP="00D0746A">
      <w:pPr>
        <w:spacing w:line="360" w:lineRule="auto"/>
        <w:ind w:firstLine="709"/>
        <w:jc w:val="both"/>
        <w:rPr>
          <w:sz w:val="28"/>
          <w:szCs w:val="28"/>
        </w:rPr>
      </w:pPr>
      <w:r w:rsidRPr="00D0746A">
        <w:rPr>
          <w:sz w:val="28"/>
          <w:szCs w:val="28"/>
        </w:rPr>
        <w:t>σ</w:t>
      </w:r>
      <w:r w:rsidRPr="00D0746A">
        <w:rPr>
          <w:sz w:val="28"/>
          <w:szCs w:val="28"/>
          <w:vertAlign w:val="subscript"/>
          <w:lang w:val="en-US"/>
        </w:rPr>
        <w:t>m</w:t>
      </w:r>
      <w:r w:rsidRPr="00D0746A">
        <w:rPr>
          <w:sz w:val="28"/>
          <w:szCs w:val="28"/>
          <w:vertAlign w:val="superscript"/>
        </w:rPr>
        <w:t>2</w:t>
      </w:r>
      <w:r w:rsidRPr="00D0746A">
        <w:rPr>
          <w:sz w:val="28"/>
          <w:szCs w:val="28"/>
        </w:rPr>
        <w:t xml:space="preserve"> – дисперсия рыночного индекса.</w:t>
      </w:r>
    </w:p>
    <w:p w:rsidR="00353103" w:rsidRPr="00D0746A" w:rsidRDefault="00353103" w:rsidP="00D0746A">
      <w:pPr>
        <w:spacing w:line="360" w:lineRule="auto"/>
        <w:ind w:firstLine="709"/>
        <w:jc w:val="both"/>
        <w:rPr>
          <w:sz w:val="28"/>
          <w:szCs w:val="28"/>
        </w:rPr>
      </w:pPr>
    </w:p>
    <w:p w:rsidR="005256D6" w:rsidRPr="00D0746A" w:rsidRDefault="00041974" w:rsidP="00D0746A">
      <w:pPr>
        <w:spacing w:line="360" w:lineRule="auto"/>
        <w:ind w:firstLine="709"/>
        <w:jc w:val="both"/>
        <w:rPr>
          <w:sz w:val="28"/>
          <w:szCs w:val="28"/>
        </w:rPr>
      </w:pPr>
      <w:r w:rsidRPr="00D0746A">
        <w:rPr>
          <w:sz w:val="28"/>
          <w:szCs w:val="28"/>
        </w:rPr>
        <w:t>Таблица 3.</w:t>
      </w:r>
      <w:r w:rsidR="00660436" w:rsidRPr="00D0746A">
        <w:rPr>
          <w:sz w:val="28"/>
          <w:szCs w:val="28"/>
        </w:rPr>
        <w:t>13</w:t>
      </w:r>
      <w:r w:rsidRPr="00D0746A">
        <w:rPr>
          <w:sz w:val="28"/>
          <w:szCs w:val="28"/>
        </w:rPr>
        <w:t>. Коэффицент бета акций эмитентов, входящих в портфель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788"/>
      </w:tblGrid>
      <w:tr w:rsidR="00041974" w:rsidRPr="000709AB" w:rsidTr="000709AB">
        <w:tc>
          <w:tcPr>
            <w:tcW w:w="4361" w:type="dxa"/>
            <w:shd w:val="clear" w:color="auto" w:fill="auto"/>
          </w:tcPr>
          <w:p w:rsidR="00041974" w:rsidRPr="00BD209C" w:rsidRDefault="00041974" w:rsidP="000709AB">
            <w:pPr>
              <w:spacing w:line="360" w:lineRule="auto"/>
              <w:jc w:val="both"/>
            </w:pPr>
            <w:r w:rsidRPr="00BD209C">
              <w:t xml:space="preserve">Акция </w:t>
            </w:r>
          </w:p>
        </w:tc>
        <w:tc>
          <w:tcPr>
            <w:tcW w:w="4788" w:type="dxa"/>
            <w:shd w:val="clear" w:color="auto" w:fill="auto"/>
          </w:tcPr>
          <w:p w:rsidR="00041974" w:rsidRPr="00BD209C" w:rsidRDefault="00041974" w:rsidP="000709AB">
            <w:pPr>
              <w:spacing w:line="360" w:lineRule="auto"/>
              <w:jc w:val="both"/>
            </w:pPr>
            <w:r w:rsidRPr="00BD209C">
              <w:t>Коэффициент β</w:t>
            </w:r>
          </w:p>
        </w:tc>
      </w:tr>
      <w:tr w:rsidR="00041974" w:rsidRPr="000709AB" w:rsidTr="000709AB">
        <w:tc>
          <w:tcPr>
            <w:tcW w:w="4361" w:type="dxa"/>
            <w:shd w:val="clear" w:color="auto" w:fill="auto"/>
            <w:vAlign w:val="bottom"/>
          </w:tcPr>
          <w:p w:rsidR="00041974" w:rsidRPr="00BD209C" w:rsidRDefault="00041974" w:rsidP="000709AB">
            <w:pPr>
              <w:spacing w:line="360" w:lineRule="auto"/>
              <w:jc w:val="both"/>
            </w:pPr>
            <w:r w:rsidRPr="00BD209C">
              <w:t>Лукойл</w:t>
            </w:r>
          </w:p>
        </w:tc>
        <w:tc>
          <w:tcPr>
            <w:tcW w:w="4788" w:type="dxa"/>
            <w:shd w:val="clear" w:color="auto" w:fill="auto"/>
          </w:tcPr>
          <w:p w:rsidR="00041974" w:rsidRPr="00BD209C" w:rsidRDefault="002B5EA2" w:rsidP="000709AB">
            <w:pPr>
              <w:spacing w:line="360" w:lineRule="auto"/>
              <w:jc w:val="both"/>
            </w:pPr>
            <w:r w:rsidRPr="00BD209C">
              <w:t>3,327</w:t>
            </w:r>
          </w:p>
        </w:tc>
      </w:tr>
      <w:tr w:rsidR="002B5EA2" w:rsidRPr="000709AB" w:rsidTr="000709AB">
        <w:tc>
          <w:tcPr>
            <w:tcW w:w="4361" w:type="dxa"/>
            <w:shd w:val="clear" w:color="auto" w:fill="auto"/>
            <w:vAlign w:val="bottom"/>
          </w:tcPr>
          <w:p w:rsidR="002B5EA2" w:rsidRPr="00BD209C" w:rsidRDefault="002B5EA2" w:rsidP="000709AB">
            <w:pPr>
              <w:spacing w:line="360" w:lineRule="auto"/>
              <w:jc w:val="both"/>
            </w:pPr>
            <w:r w:rsidRPr="00BD209C">
              <w:t>Газпром</w:t>
            </w:r>
          </w:p>
        </w:tc>
        <w:tc>
          <w:tcPr>
            <w:tcW w:w="4788" w:type="dxa"/>
            <w:shd w:val="clear" w:color="auto" w:fill="auto"/>
            <w:vAlign w:val="bottom"/>
          </w:tcPr>
          <w:p w:rsidR="002B5EA2" w:rsidRPr="00BD209C" w:rsidRDefault="002B5EA2" w:rsidP="000709AB">
            <w:pPr>
              <w:spacing w:line="360" w:lineRule="auto"/>
              <w:jc w:val="both"/>
            </w:pPr>
            <w:r w:rsidRPr="00BD209C">
              <w:t>1,411</w:t>
            </w:r>
          </w:p>
        </w:tc>
      </w:tr>
      <w:tr w:rsidR="002B5EA2" w:rsidRPr="000709AB" w:rsidTr="000709AB">
        <w:tc>
          <w:tcPr>
            <w:tcW w:w="4361" w:type="dxa"/>
            <w:shd w:val="clear" w:color="auto" w:fill="auto"/>
            <w:vAlign w:val="bottom"/>
          </w:tcPr>
          <w:p w:rsidR="002B5EA2" w:rsidRPr="00BD209C" w:rsidRDefault="002B5EA2" w:rsidP="000709AB">
            <w:pPr>
              <w:spacing w:line="360" w:lineRule="auto"/>
              <w:jc w:val="both"/>
            </w:pPr>
            <w:r w:rsidRPr="00BD209C">
              <w:t>Северсталь</w:t>
            </w:r>
          </w:p>
        </w:tc>
        <w:tc>
          <w:tcPr>
            <w:tcW w:w="4788" w:type="dxa"/>
            <w:shd w:val="clear" w:color="auto" w:fill="auto"/>
          </w:tcPr>
          <w:p w:rsidR="002B5EA2" w:rsidRPr="00BD209C" w:rsidRDefault="002B5EA2" w:rsidP="000709AB">
            <w:pPr>
              <w:spacing w:line="360" w:lineRule="auto"/>
              <w:jc w:val="both"/>
            </w:pPr>
            <w:r w:rsidRPr="00BD209C">
              <w:t>0,162</w:t>
            </w:r>
          </w:p>
        </w:tc>
      </w:tr>
      <w:tr w:rsidR="002B5EA2" w:rsidRPr="000709AB" w:rsidTr="000709AB">
        <w:tc>
          <w:tcPr>
            <w:tcW w:w="4361" w:type="dxa"/>
            <w:shd w:val="clear" w:color="auto" w:fill="auto"/>
            <w:vAlign w:val="bottom"/>
          </w:tcPr>
          <w:p w:rsidR="002B5EA2" w:rsidRPr="00BD209C" w:rsidRDefault="002B5EA2" w:rsidP="000709AB">
            <w:pPr>
              <w:spacing w:line="360" w:lineRule="auto"/>
              <w:jc w:val="both"/>
            </w:pPr>
            <w:r w:rsidRPr="00BD209C">
              <w:t>ГМК Норильский Никель</w:t>
            </w:r>
          </w:p>
        </w:tc>
        <w:tc>
          <w:tcPr>
            <w:tcW w:w="4788" w:type="dxa"/>
            <w:shd w:val="clear" w:color="auto" w:fill="auto"/>
          </w:tcPr>
          <w:p w:rsidR="002B5EA2" w:rsidRPr="00BD209C" w:rsidRDefault="002B5EA2" w:rsidP="000709AB">
            <w:pPr>
              <w:spacing w:line="360" w:lineRule="auto"/>
              <w:jc w:val="both"/>
            </w:pPr>
            <w:r w:rsidRPr="00BD209C">
              <w:t>1,9381</w:t>
            </w:r>
          </w:p>
        </w:tc>
      </w:tr>
      <w:tr w:rsidR="002B5EA2" w:rsidRPr="000709AB" w:rsidTr="000709AB">
        <w:tc>
          <w:tcPr>
            <w:tcW w:w="4361" w:type="dxa"/>
            <w:shd w:val="clear" w:color="auto" w:fill="auto"/>
            <w:vAlign w:val="bottom"/>
          </w:tcPr>
          <w:p w:rsidR="002B5EA2" w:rsidRPr="00BD209C" w:rsidRDefault="002B5EA2" w:rsidP="000709AB">
            <w:pPr>
              <w:spacing w:line="360" w:lineRule="auto"/>
              <w:jc w:val="both"/>
            </w:pPr>
            <w:r w:rsidRPr="00BD209C">
              <w:t>Газпром нефть</w:t>
            </w:r>
          </w:p>
        </w:tc>
        <w:tc>
          <w:tcPr>
            <w:tcW w:w="4788" w:type="dxa"/>
            <w:shd w:val="clear" w:color="auto" w:fill="auto"/>
          </w:tcPr>
          <w:p w:rsidR="002B5EA2" w:rsidRPr="00BD209C" w:rsidRDefault="002B5EA2" w:rsidP="000709AB">
            <w:pPr>
              <w:spacing w:line="360" w:lineRule="auto"/>
              <w:jc w:val="both"/>
            </w:pPr>
            <w:r w:rsidRPr="00BD209C">
              <w:t>0,982</w:t>
            </w:r>
          </w:p>
        </w:tc>
      </w:tr>
      <w:tr w:rsidR="002B5EA2" w:rsidRPr="000709AB" w:rsidTr="000709AB">
        <w:tc>
          <w:tcPr>
            <w:tcW w:w="4361" w:type="dxa"/>
            <w:shd w:val="clear" w:color="auto" w:fill="auto"/>
            <w:vAlign w:val="bottom"/>
          </w:tcPr>
          <w:p w:rsidR="002B5EA2" w:rsidRPr="00BD209C" w:rsidRDefault="002B5EA2" w:rsidP="000709AB">
            <w:pPr>
              <w:spacing w:line="360" w:lineRule="auto"/>
              <w:jc w:val="both"/>
            </w:pPr>
            <w:r w:rsidRPr="00BD209C">
              <w:t>Сбербанк (прив.)</w:t>
            </w:r>
          </w:p>
        </w:tc>
        <w:tc>
          <w:tcPr>
            <w:tcW w:w="4788" w:type="dxa"/>
            <w:shd w:val="clear" w:color="auto" w:fill="auto"/>
          </w:tcPr>
          <w:p w:rsidR="002B5EA2" w:rsidRPr="00BD209C" w:rsidRDefault="002B5EA2" w:rsidP="000709AB">
            <w:pPr>
              <w:spacing w:line="360" w:lineRule="auto"/>
              <w:jc w:val="both"/>
            </w:pPr>
            <w:r w:rsidRPr="00BD209C">
              <w:t>2,502</w:t>
            </w:r>
          </w:p>
        </w:tc>
      </w:tr>
    </w:tbl>
    <w:p w:rsidR="00041974" w:rsidRPr="00D0746A" w:rsidRDefault="00041974" w:rsidP="00D0746A">
      <w:pPr>
        <w:spacing w:line="360" w:lineRule="auto"/>
        <w:ind w:firstLine="709"/>
        <w:jc w:val="both"/>
        <w:rPr>
          <w:sz w:val="28"/>
          <w:szCs w:val="24"/>
        </w:rPr>
      </w:pPr>
    </w:p>
    <w:p w:rsidR="007A5085" w:rsidRPr="00D0746A" w:rsidRDefault="00146158" w:rsidP="00D0746A">
      <w:pPr>
        <w:spacing w:line="360" w:lineRule="auto"/>
        <w:ind w:firstLine="709"/>
        <w:jc w:val="both"/>
        <w:rPr>
          <w:sz w:val="28"/>
          <w:szCs w:val="28"/>
        </w:rPr>
      </w:pPr>
      <w:r w:rsidRPr="00D0746A">
        <w:rPr>
          <w:sz w:val="28"/>
          <w:szCs w:val="28"/>
        </w:rPr>
        <w:t>Акции эмитентов НК ЛУКОЙЛ, Газпром, ГМК «Норильский Никель</w:t>
      </w:r>
      <w:r w:rsidR="00FB15A9" w:rsidRPr="00D0746A">
        <w:rPr>
          <w:sz w:val="28"/>
          <w:szCs w:val="28"/>
        </w:rPr>
        <w:t xml:space="preserve">», Сбербанк характеризуются как агрессивные и являются более </w:t>
      </w:r>
      <w:r w:rsidR="007A5085" w:rsidRPr="00D0746A">
        <w:rPr>
          <w:sz w:val="28"/>
          <w:szCs w:val="28"/>
        </w:rPr>
        <w:t>рискованными, чем рынок в целом.</w:t>
      </w:r>
    </w:p>
    <w:p w:rsidR="007A5085" w:rsidRPr="00D0746A" w:rsidRDefault="007A5085" w:rsidP="00D0746A">
      <w:pPr>
        <w:spacing w:line="360" w:lineRule="auto"/>
        <w:ind w:firstLine="709"/>
        <w:jc w:val="both"/>
        <w:rPr>
          <w:sz w:val="28"/>
          <w:szCs w:val="28"/>
        </w:rPr>
      </w:pPr>
      <w:r w:rsidRPr="00D0746A">
        <w:rPr>
          <w:sz w:val="28"/>
          <w:szCs w:val="28"/>
        </w:rPr>
        <w:t>Акции эмитентов Северсталь и Газпром нефть характеризуются как защищенные и остаются менее рискованными, чем рынок в целом. Эффективность данных ценных бумаг аналогична рыночной эффективности.</w:t>
      </w:r>
    </w:p>
    <w:p w:rsidR="004B0BDF" w:rsidRPr="00D0746A" w:rsidRDefault="00353103" w:rsidP="00D0746A">
      <w:pPr>
        <w:spacing w:line="360" w:lineRule="auto"/>
        <w:ind w:firstLine="709"/>
        <w:jc w:val="both"/>
        <w:rPr>
          <w:sz w:val="28"/>
          <w:szCs w:val="28"/>
        </w:rPr>
      </w:pPr>
      <w:r w:rsidRPr="00D0746A">
        <w:rPr>
          <w:sz w:val="28"/>
          <w:szCs w:val="28"/>
        </w:rPr>
        <w:t>Рассчитаем доходность и риск порф</w:t>
      </w:r>
      <w:r w:rsidR="00BE6079" w:rsidRPr="00D0746A">
        <w:rPr>
          <w:sz w:val="28"/>
          <w:szCs w:val="28"/>
        </w:rPr>
        <w:t xml:space="preserve">еля корпоративных облигаций (табл. 3.14). Доходность облигации возьмем равной годовой ставке купона, а риск </w:t>
      </w:r>
      <w:r w:rsidR="000E761A" w:rsidRPr="00D0746A">
        <w:rPr>
          <w:sz w:val="28"/>
          <w:szCs w:val="28"/>
        </w:rPr>
        <w:t xml:space="preserve">– </w:t>
      </w:r>
      <w:r w:rsidR="00BE6079" w:rsidRPr="00D0746A">
        <w:rPr>
          <w:sz w:val="28"/>
          <w:szCs w:val="28"/>
        </w:rPr>
        <w:t>равным</w:t>
      </w:r>
      <w:r w:rsidR="00D0746A">
        <w:rPr>
          <w:sz w:val="28"/>
          <w:szCs w:val="28"/>
        </w:rPr>
        <w:t xml:space="preserve"> </w:t>
      </w:r>
      <w:r w:rsidR="00BE6079" w:rsidRPr="00D0746A">
        <w:rPr>
          <w:sz w:val="28"/>
          <w:szCs w:val="28"/>
        </w:rPr>
        <w:t>разнице между доходностью облигации и безрисковой ставкой.</w:t>
      </w:r>
      <w:r w:rsidR="00D0746A">
        <w:rPr>
          <w:sz w:val="28"/>
          <w:szCs w:val="28"/>
        </w:rPr>
        <w:t xml:space="preserve"> </w:t>
      </w:r>
    </w:p>
    <w:p w:rsidR="00BD209C" w:rsidRDefault="00BD209C" w:rsidP="00D0746A">
      <w:pPr>
        <w:spacing w:line="360" w:lineRule="auto"/>
        <w:ind w:firstLine="709"/>
        <w:jc w:val="both"/>
        <w:rPr>
          <w:sz w:val="28"/>
          <w:szCs w:val="28"/>
        </w:rPr>
      </w:pPr>
    </w:p>
    <w:p w:rsidR="00BE6079" w:rsidRPr="00D0746A" w:rsidRDefault="00BE6079" w:rsidP="00D0746A">
      <w:pPr>
        <w:spacing w:line="360" w:lineRule="auto"/>
        <w:ind w:firstLine="709"/>
        <w:jc w:val="both"/>
        <w:rPr>
          <w:sz w:val="28"/>
          <w:szCs w:val="28"/>
        </w:rPr>
      </w:pPr>
      <w:r w:rsidRPr="00D0746A">
        <w:rPr>
          <w:sz w:val="28"/>
          <w:szCs w:val="28"/>
        </w:rPr>
        <w:t>Таблица 3.14. Доходность и риск корпоративных облигаций</w:t>
      </w: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367"/>
        <w:gridCol w:w="1309"/>
        <w:gridCol w:w="1594"/>
        <w:gridCol w:w="1132"/>
        <w:gridCol w:w="1272"/>
      </w:tblGrid>
      <w:tr w:rsidR="00392E01" w:rsidRPr="000709AB" w:rsidTr="000709AB">
        <w:tc>
          <w:tcPr>
            <w:tcW w:w="2660" w:type="dxa"/>
            <w:shd w:val="clear" w:color="auto" w:fill="auto"/>
          </w:tcPr>
          <w:p w:rsidR="00392E01" w:rsidRPr="00BD209C" w:rsidRDefault="00392E01" w:rsidP="000709AB">
            <w:pPr>
              <w:spacing w:line="360" w:lineRule="auto"/>
              <w:jc w:val="both"/>
            </w:pPr>
            <w:r w:rsidRPr="00BD209C">
              <w:t>Облигация (серия выпуска)</w:t>
            </w:r>
          </w:p>
        </w:tc>
        <w:tc>
          <w:tcPr>
            <w:tcW w:w="1367" w:type="dxa"/>
            <w:shd w:val="clear" w:color="auto" w:fill="auto"/>
          </w:tcPr>
          <w:p w:rsidR="00392E01" w:rsidRPr="00BD209C" w:rsidRDefault="00392E01" w:rsidP="000709AB">
            <w:pPr>
              <w:spacing w:line="360" w:lineRule="auto"/>
              <w:jc w:val="both"/>
            </w:pPr>
            <w:r w:rsidRPr="00BD209C">
              <w:t>Номинал, руб.</w:t>
            </w:r>
          </w:p>
        </w:tc>
        <w:tc>
          <w:tcPr>
            <w:tcW w:w="1309" w:type="dxa"/>
            <w:shd w:val="clear" w:color="auto" w:fill="auto"/>
          </w:tcPr>
          <w:p w:rsidR="00392E01" w:rsidRPr="00BD209C" w:rsidRDefault="00392E01" w:rsidP="000709AB">
            <w:pPr>
              <w:spacing w:line="360" w:lineRule="auto"/>
              <w:jc w:val="both"/>
            </w:pPr>
            <w:r w:rsidRPr="00BD209C">
              <w:t>Доля в портфеле</w:t>
            </w:r>
          </w:p>
          <w:p w:rsidR="00392E01" w:rsidRPr="000709AB" w:rsidRDefault="00392E01" w:rsidP="000709AB">
            <w:pPr>
              <w:spacing w:line="360" w:lineRule="auto"/>
              <w:jc w:val="both"/>
              <w:rPr>
                <w:lang w:val="en-US"/>
              </w:rPr>
            </w:pPr>
            <w:r w:rsidRPr="000709AB">
              <w:rPr>
                <w:lang w:val="en-US"/>
              </w:rPr>
              <w:t>W</w:t>
            </w:r>
            <w:r w:rsidRPr="000709AB">
              <w:rPr>
                <w:vertAlign w:val="subscript"/>
                <w:lang w:val="en-US"/>
              </w:rPr>
              <w:t>i</w:t>
            </w:r>
          </w:p>
        </w:tc>
        <w:tc>
          <w:tcPr>
            <w:tcW w:w="1594" w:type="dxa"/>
            <w:shd w:val="clear" w:color="auto" w:fill="auto"/>
          </w:tcPr>
          <w:p w:rsidR="00392E01" w:rsidRPr="000709AB" w:rsidRDefault="00392E01" w:rsidP="000709AB">
            <w:pPr>
              <w:spacing w:line="360" w:lineRule="auto"/>
              <w:jc w:val="both"/>
              <w:rPr>
                <w:lang w:val="en-US"/>
              </w:rPr>
            </w:pPr>
            <w:r w:rsidRPr="00BD209C">
              <w:t>Ставка купона, % годовых</w:t>
            </w:r>
            <w:r w:rsidRPr="000709AB">
              <w:rPr>
                <w:lang w:val="en-US"/>
              </w:rPr>
              <w:t xml:space="preserve"> (r</w:t>
            </w:r>
            <w:r w:rsidRPr="000709AB">
              <w:rPr>
                <w:vertAlign w:val="subscript"/>
                <w:lang w:val="en-US"/>
              </w:rPr>
              <w:t>i</w:t>
            </w:r>
            <w:r w:rsidRPr="000709AB">
              <w:rPr>
                <w:lang w:val="en-US"/>
              </w:rPr>
              <w:t>)</w:t>
            </w:r>
          </w:p>
        </w:tc>
        <w:tc>
          <w:tcPr>
            <w:tcW w:w="1132" w:type="dxa"/>
            <w:shd w:val="clear" w:color="auto" w:fill="auto"/>
          </w:tcPr>
          <w:p w:rsidR="00392E01" w:rsidRPr="000709AB" w:rsidRDefault="00392E01" w:rsidP="000709AB">
            <w:pPr>
              <w:spacing w:line="360" w:lineRule="auto"/>
              <w:jc w:val="both"/>
              <w:rPr>
                <w:lang w:val="en-US"/>
              </w:rPr>
            </w:pPr>
            <w:r w:rsidRPr="000709AB">
              <w:rPr>
                <w:lang w:val="en-US"/>
              </w:rPr>
              <w:t>W</w:t>
            </w:r>
            <w:r w:rsidRPr="000709AB">
              <w:rPr>
                <w:vertAlign w:val="subscript"/>
                <w:lang w:val="en-US"/>
              </w:rPr>
              <w:t>i</w:t>
            </w:r>
            <w:r w:rsidRPr="000709AB">
              <w:rPr>
                <w:lang w:val="en-US"/>
              </w:rPr>
              <w:t xml:space="preserve"> Ч r</w:t>
            </w:r>
            <w:r w:rsidRPr="000709AB">
              <w:rPr>
                <w:vertAlign w:val="subscript"/>
                <w:lang w:val="en-US"/>
              </w:rPr>
              <w:t>i</w:t>
            </w:r>
          </w:p>
        </w:tc>
        <w:tc>
          <w:tcPr>
            <w:tcW w:w="1272" w:type="dxa"/>
            <w:shd w:val="clear" w:color="auto" w:fill="auto"/>
          </w:tcPr>
          <w:p w:rsidR="00392E01" w:rsidRPr="00BD209C" w:rsidRDefault="00392E01" w:rsidP="000709AB">
            <w:pPr>
              <w:spacing w:line="360" w:lineRule="auto"/>
              <w:jc w:val="both"/>
            </w:pPr>
            <w:r w:rsidRPr="00BD209C">
              <w:t>Риск, %</w:t>
            </w:r>
          </w:p>
        </w:tc>
      </w:tr>
      <w:tr w:rsidR="00392E01" w:rsidRPr="000709AB" w:rsidTr="000709AB">
        <w:tc>
          <w:tcPr>
            <w:tcW w:w="2660" w:type="dxa"/>
            <w:shd w:val="clear" w:color="auto" w:fill="auto"/>
          </w:tcPr>
          <w:p w:rsidR="00392E01" w:rsidRPr="00BD209C" w:rsidRDefault="00392E01" w:rsidP="000709AB">
            <w:pPr>
              <w:spacing w:line="360" w:lineRule="auto"/>
              <w:jc w:val="both"/>
            </w:pPr>
            <w:r w:rsidRPr="00BD209C">
              <w:t>Газпром (4)</w:t>
            </w:r>
          </w:p>
        </w:tc>
        <w:tc>
          <w:tcPr>
            <w:tcW w:w="1367" w:type="dxa"/>
            <w:shd w:val="clear" w:color="auto" w:fill="auto"/>
          </w:tcPr>
          <w:p w:rsidR="00392E01" w:rsidRPr="00BD209C" w:rsidRDefault="00392E01" w:rsidP="000709AB">
            <w:pPr>
              <w:spacing w:line="360" w:lineRule="auto"/>
              <w:jc w:val="both"/>
            </w:pPr>
            <w:r w:rsidRPr="00BD209C">
              <w:t>1 000</w:t>
            </w:r>
          </w:p>
        </w:tc>
        <w:tc>
          <w:tcPr>
            <w:tcW w:w="1309" w:type="dxa"/>
            <w:shd w:val="clear" w:color="auto" w:fill="auto"/>
          </w:tcPr>
          <w:p w:rsidR="00392E01" w:rsidRPr="00BD209C" w:rsidRDefault="00392E01" w:rsidP="000709AB">
            <w:pPr>
              <w:spacing w:line="360" w:lineRule="auto"/>
              <w:jc w:val="both"/>
            </w:pPr>
            <w:r w:rsidRPr="00BD209C">
              <w:t>0,35</w:t>
            </w:r>
          </w:p>
        </w:tc>
        <w:tc>
          <w:tcPr>
            <w:tcW w:w="1594" w:type="dxa"/>
            <w:shd w:val="clear" w:color="auto" w:fill="auto"/>
          </w:tcPr>
          <w:p w:rsidR="00392E01" w:rsidRPr="00BD209C" w:rsidRDefault="00392E01" w:rsidP="000709AB">
            <w:pPr>
              <w:spacing w:line="360" w:lineRule="auto"/>
              <w:jc w:val="both"/>
            </w:pPr>
            <w:r w:rsidRPr="00BD209C">
              <w:t>8,22</w:t>
            </w:r>
          </w:p>
        </w:tc>
        <w:tc>
          <w:tcPr>
            <w:tcW w:w="1132" w:type="dxa"/>
            <w:shd w:val="clear" w:color="auto" w:fill="auto"/>
          </w:tcPr>
          <w:p w:rsidR="00392E01" w:rsidRPr="00BD209C" w:rsidRDefault="00392E01" w:rsidP="000709AB">
            <w:pPr>
              <w:spacing w:line="360" w:lineRule="auto"/>
              <w:jc w:val="both"/>
            </w:pPr>
            <w:r w:rsidRPr="00BD209C">
              <w:t>2,88</w:t>
            </w:r>
          </w:p>
        </w:tc>
        <w:tc>
          <w:tcPr>
            <w:tcW w:w="1272" w:type="dxa"/>
            <w:shd w:val="clear" w:color="auto" w:fill="auto"/>
          </w:tcPr>
          <w:p w:rsidR="00392E01" w:rsidRPr="00BD209C" w:rsidRDefault="00392E01" w:rsidP="000709AB">
            <w:pPr>
              <w:spacing w:line="360" w:lineRule="auto"/>
              <w:jc w:val="both"/>
            </w:pPr>
            <w:r w:rsidRPr="00BD209C">
              <w:t>2,22</w:t>
            </w:r>
          </w:p>
        </w:tc>
      </w:tr>
      <w:tr w:rsidR="00392E01" w:rsidRPr="000709AB" w:rsidTr="000709AB">
        <w:tc>
          <w:tcPr>
            <w:tcW w:w="2660" w:type="dxa"/>
            <w:shd w:val="clear" w:color="auto" w:fill="auto"/>
          </w:tcPr>
          <w:p w:rsidR="00392E01" w:rsidRPr="00BD209C" w:rsidRDefault="00392E01" w:rsidP="000709AB">
            <w:pPr>
              <w:spacing w:line="360" w:lineRule="auto"/>
              <w:jc w:val="both"/>
            </w:pPr>
            <w:r w:rsidRPr="00BD209C">
              <w:t>Лукойл (2)</w:t>
            </w:r>
          </w:p>
        </w:tc>
        <w:tc>
          <w:tcPr>
            <w:tcW w:w="1367" w:type="dxa"/>
            <w:shd w:val="clear" w:color="auto" w:fill="auto"/>
          </w:tcPr>
          <w:p w:rsidR="00392E01" w:rsidRPr="00BD209C" w:rsidRDefault="00392E01" w:rsidP="000709AB">
            <w:pPr>
              <w:spacing w:line="360" w:lineRule="auto"/>
              <w:jc w:val="both"/>
            </w:pPr>
            <w:r w:rsidRPr="00BD209C">
              <w:t>1 000</w:t>
            </w:r>
          </w:p>
        </w:tc>
        <w:tc>
          <w:tcPr>
            <w:tcW w:w="1309" w:type="dxa"/>
            <w:shd w:val="clear" w:color="auto" w:fill="auto"/>
          </w:tcPr>
          <w:p w:rsidR="00392E01" w:rsidRPr="00BD209C" w:rsidRDefault="00392E01" w:rsidP="000709AB">
            <w:pPr>
              <w:spacing w:line="360" w:lineRule="auto"/>
              <w:jc w:val="both"/>
            </w:pPr>
            <w:r w:rsidRPr="00BD209C">
              <w:t>0,15</w:t>
            </w:r>
          </w:p>
        </w:tc>
        <w:tc>
          <w:tcPr>
            <w:tcW w:w="1594" w:type="dxa"/>
            <w:shd w:val="clear" w:color="auto" w:fill="auto"/>
          </w:tcPr>
          <w:p w:rsidR="00392E01" w:rsidRPr="00BD209C" w:rsidRDefault="00392E01" w:rsidP="000709AB">
            <w:pPr>
              <w:spacing w:line="360" w:lineRule="auto"/>
              <w:jc w:val="both"/>
            </w:pPr>
            <w:r w:rsidRPr="00BD209C">
              <w:t>7,25</w:t>
            </w:r>
          </w:p>
        </w:tc>
        <w:tc>
          <w:tcPr>
            <w:tcW w:w="1132" w:type="dxa"/>
            <w:shd w:val="clear" w:color="auto" w:fill="auto"/>
          </w:tcPr>
          <w:p w:rsidR="00392E01" w:rsidRPr="00BD209C" w:rsidRDefault="00392E01" w:rsidP="000709AB">
            <w:pPr>
              <w:spacing w:line="360" w:lineRule="auto"/>
              <w:jc w:val="both"/>
            </w:pPr>
            <w:r w:rsidRPr="00BD209C">
              <w:t>1,09</w:t>
            </w:r>
          </w:p>
        </w:tc>
        <w:tc>
          <w:tcPr>
            <w:tcW w:w="1272" w:type="dxa"/>
            <w:shd w:val="clear" w:color="auto" w:fill="auto"/>
          </w:tcPr>
          <w:p w:rsidR="00392E01" w:rsidRPr="00BD209C" w:rsidRDefault="00392E01" w:rsidP="000709AB">
            <w:pPr>
              <w:spacing w:line="360" w:lineRule="auto"/>
              <w:jc w:val="both"/>
            </w:pPr>
            <w:r w:rsidRPr="00BD209C">
              <w:t>1,25</w:t>
            </w:r>
          </w:p>
        </w:tc>
      </w:tr>
      <w:tr w:rsidR="00392E01" w:rsidRPr="000709AB" w:rsidTr="000709AB">
        <w:tc>
          <w:tcPr>
            <w:tcW w:w="2660" w:type="dxa"/>
            <w:shd w:val="clear" w:color="auto" w:fill="auto"/>
          </w:tcPr>
          <w:p w:rsidR="00392E01" w:rsidRPr="00BD209C" w:rsidRDefault="00392E01" w:rsidP="000709AB">
            <w:pPr>
              <w:spacing w:line="360" w:lineRule="auto"/>
              <w:jc w:val="both"/>
            </w:pPr>
            <w:r w:rsidRPr="00BD209C">
              <w:t>ГМК Норильский Никель (2009)</w:t>
            </w:r>
          </w:p>
        </w:tc>
        <w:tc>
          <w:tcPr>
            <w:tcW w:w="1367" w:type="dxa"/>
            <w:shd w:val="clear" w:color="auto" w:fill="auto"/>
          </w:tcPr>
          <w:p w:rsidR="00392E01" w:rsidRPr="00BD209C" w:rsidRDefault="00392E01" w:rsidP="000709AB">
            <w:pPr>
              <w:spacing w:line="360" w:lineRule="auto"/>
              <w:jc w:val="both"/>
            </w:pPr>
            <w:r w:rsidRPr="00BD209C">
              <w:t>30 000</w:t>
            </w:r>
          </w:p>
        </w:tc>
        <w:tc>
          <w:tcPr>
            <w:tcW w:w="1309" w:type="dxa"/>
            <w:shd w:val="clear" w:color="auto" w:fill="auto"/>
          </w:tcPr>
          <w:p w:rsidR="00392E01" w:rsidRPr="00BD209C" w:rsidRDefault="00392E01" w:rsidP="000709AB">
            <w:pPr>
              <w:spacing w:line="360" w:lineRule="auto"/>
              <w:jc w:val="both"/>
            </w:pPr>
            <w:r w:rsidRPr="00BD209C">
              <w:t>0,15</w:t>
            </w:r>
          </w:p>
        </w:tc>
        <w:tc>
          <w:tcPr>
            <w:tcW w:w="1594" w:type="dxa"/>
            <w:shd w:val="clear" w:color="auto" w:fill="auto"/>
          </w:tcPr>
          <w:p w:rsidR="00392E01" w:rsidRPr="00BD209C" w:rsidRDefault="00392E01" w:rsidP="000709AB">
            <w:pPr>
              <w:spacing w:line="360" w:lineRule="auto"/>
              <w:jc w:val="both"/>
            </w:pPr>
            <w:r w:rsidRPr="00BD209C">
              <w:t>7,125</w:t>
            </w:r>
          </w:p>
        </w:tc>
        <w:tc>
          <w:tcPr>
            <w:tcW w:w="1132" w:type="dxa"/>
            <w:shd w:val="clear" w:color="auto" w:fill="auto"/>
          </w:tcPr>
          <w:p w:rsidR="00392E01" w:rsidRPr="00BD209C" w:rsidRDefault="00392E01" w:rsidP="000709AB">
            <w:pPr>
              <w:spacing w:line="360" w:lineRule="auto"/>
              <w:jc w:val="both"/>
            </w:pPr>
            <w:r w:rsidRPr="00BD209C">
              <w:t>1,07</w:t>
            </w:r>
          </w:p>
        </w:tc>
        <w:tc>
          <w:tcPr>
            <w:tcW w:w="1272" w:type="dxa"/>
            <w:shd w:val="clear" w:color="auto" w:fill="auto"/>
          </w:tcPr>
          <w:p w:rsidR="00392E01" w:rsidRPr="00BD209C" w:rsidRDefault="00392E01" w:rsidP="000709AB">
            <w:pPr>
              <w:spacing w:line="360" w:lineRule="auto"/>
              <w:jc w:val="both"/>
            </w:pPr>
            <w:r w:rsidRPr="00BD209C">
              <w:t>1,125</w:t>
            </w:r>
          </w:p>
        </w:tc>
      </w:tr>
      <w:tr w:rsidR="00392E01" w:rsidRPr="000709AB" w:rsidTr="000709AB">
        <w:tc>
          <w:tcPr>
            <w:tcW w:w="2660" w:type="dxa"/>
            <w:shd w:val="clear" w:color="auto" w:fill="auto"/>
          </w:tcPr>
          <w:p w:rsidR="00392E01" w:rsidRPr="00BD209C" w:rsidRDefault="00392E01" w:rsidP="000709AB">
            <w:pPr>
              <w:spacing w:line="360" w:lineRule="auto"/>
              <w:jc w:val="both"/>
            </w:pPr>
            <w:r w:rsidRPr="00BD209C">
              <w:t>Северсталь(1)</w:t>
            </w:r>
          </w:p>
        </w:tc>
        <w:tc>
          <w:tcPr>
            <w:tcW w:w="1367" w:type="dxa"/>
            <w:shd w:val="clear" w:color="auto" w:fill="auto"/>
          </w:tcPr>
          <w:p w:rsidR="00392E01" w:rsidRPr="00BD209C" w:rsidRDefault="00392E01" w:rsidP="000709AB">
            <w:pPr>
              <w:spacing w:line="360" w:lineRule="auto"/>
              <w:jc w:val="both"/>
            </w:pPr>
            <w:r w:rsidRPr="00BD209C">
              <w:t>1 000</w:t>
            </w:r>
          </w:p>
        </w:tc>
        <w:tc>
          <w:tcPr>
            <w:tcW w:w="1309" w:type="dxa"/>
            <w:shd w:val="clear" w:color="auto" w:fill="auto"/>
          </w:tcPr>
          <w:p w:rsidR="00392E01" w:rsidRPr="00BD209C" w:rsidRDefault="00392E01" w:rsidP="000709AB">
            <w:pPr>
              <w:spacing w:line="360" w:lineRule="auto"/>
              <w:jc w:val="both"/>
            </w:pPr>
            <w:r w:rsidRPr="00BD209C">
              <w:t>0,35</w:t>
            </w:r>
          </w:p>
        </w:tc>
        <w:tc>
          <w:tcPr>
            <w:tcW w:w="1594" w:type="dxa"/>
            <w:shd w:val="clear" w:color="auto" w:fill="auto"/>
          </w:tcPr>
          <w:p w:rsidR="00392E01" w:rsidRPr="00BD209C" w:rsidRDefault="00392E01" w:rsidP="000709AB">
            <w:pPr>
              <w:spacing w:line="360" w:lineRule="auto"/>
              <w:jc w:val="both"/>
            </w:pPr>
            <w:r w:rsidRPr="00BD209C">
              <w:t>8,1</w:t>
            </w:r>
          </w:p>
        </w:tc>
        <w:tc>
          <w:tcPr>
            <w:tcW w:w="1132" w:type="dxa"/>
            <w:shd w:val="clear" w:color="auto" w:fill="auto"/>
          </w:tcPr>
          <w:p w:rsidR="00392E01" w:rsidRPr="00BD209C" w:rsidRDefault="00392E01" w:rsidP="000709AB">
            <w:pPr>
              <w:spacing w:line="360" w:lineRule="auto"/>
              <w:jc w:val="both"/>
            </w:pPr>
            <w:r w:rsidRPr="00BD209C">
              <w:t>2,84</w:t>
            </w:r>
          </w:p>
        </w:tc>
        <w:tc>
          <w:tcPr>
            <w:tcW w:w="1272" w:type="dxa"/>
            <w:shd w:val="clear" w:color="auto" w:fill="auto"/>
          </w:tcPr>
          <w:p w:rsidR="00392E01" w:rsidRPr="00BD209C" w:rsidRDefault="00392E01" w:rsidP="000709AB">
            <w:pPr>
              <w:spacing w:line="360" w:lineRule="auto"/>
              <w:jc w:val="both"/>
            </w:pPr>
            <w:r w:rsidRPr="00BD209C">
              <w:t>2,1</w:t>
            </w:r>
          </w:p>
        </w:tc>
      </w:tr>
      <w:tr w:rsidR="00392E01" w:rsidRPr="000709AB" w:rsidTr="000709AB">
        <w:tc>
          <w:tcPr>
            <w:tcW w:w="2660" w:type="dxa"/>
            <w:shd w:val="clear" w:color="auto" w:fill="auto"/>
          </w:tcPr>
          <w:p w:rsidR="00392E01" w:rsidRPr="00BD209C" w:rsidRDefault="00392E01" w:rsidP="000709AB">
            <w:pPr>
              <w:spacing w:line="360" w:lineRule="auto"/>
              <w:jc w:val="both"/>
            </w:pPr>
            <w:r w:rsidRPr="00BD209C">
              <w:t>Всего</w:t>
            </w:r>
          </w:p>
        </w:tc>
        <w:tc>
          <w:tcPr>
            <w:tcW w:w="1367" w:type="dxa"/>
            <w:shd w:val="clear" w:color="auto" w:fill="auto"/>
          </w:tcPr>
          <w:p w:rsidR="00392E01" w:rsidRPr="00BD209C" w:rsidRDefault="00392E01" w:rsidP="000709AB">
            <w:pPr>
              <w:spacing w:line="360" w:lineRule="auto"/>
              <w:jc w:val="both"/>
            </w:pPr>
            <w:r w:rsidRPr="00BD209C">
              <w:t>-</w:t>
            </w:r>
          </w:p>
        </w:tc>
        <w:tc>
          <w:tcPr>
            <w:tcW w:w="1309" w:type="dxa"/>
            <w:shd w:val="clear" w:color="auto" w:fill="auto"/>
          </w:tcPr>
          <w:p w:rsidR="00392E01" w:rsidRPr="00BD209C" w:rsidRDefault="00392E01" w:rsidP="000709AB">
            <w:pPr>
              <w:spacing w:line="360" w:lineRule="auto"/>
              <w:jc w:val="both"/>
            </w:pPr>
            <w:r w:rsidRPr="00BD209C">
              <w:t>1,00</w:t>
            </w:r>
          </w:p>
        </w:tc>
        <w:tc>
          <w:tcPr>
            <w:tcW w:w="1594" w:type="dxa"/>
            <w:shd w:val="clear" w:color="auto" w:fill="auto"/>
          </w:tcPr>
          <w:p w:rsidR="00392E01" w:rsidRPr="00BD209C" w:rsidRDefault="00392E01" w:rsidP="000709AB">
            <w:pPr>
              <w:spacing w:line="360" w:lineRule="auto"/>
              <w:jc w:val="both"/>
            </w:pPr>
            <w:r w:rsidRPr="00BD209C">
              <w:t>-</w:t>
            </w:r>
          </w:p>
        </w:tc>
        <w:tc>
          <w:tcPr>
            <w:tcW w:w="1132" w:type="dxa"/>
            <w:shd w:val="clear" w:color="auto" w:fill="auto"/>
          </w:tcPr>
          <w:p w:rsidR="00392E01" w:rsidRPr="00BD209C" w:rsidRDefault="00392E01" w:rsidP="000709AB">
            <w:pPr>
              <w:spacing w:line="360" w:lineRule="auto"/>
              <w:jc w:val="both"/>
            </w:pPr>
            <w:r w:rsidRPr="00BD209C">
              <w:t>7,88</w:t>
            </w:r>
          </w:p>
        </w:tc>
        <w:tc>
          <w:tcPr>
            <w:tcW w:w="1272" w:type="dxa"/>
            <w:shd w:val="clear" w:color="auto" w:fill="auto"/>
          </w:tcPr>
          <w:p w:rsidR="00392E01" w:rsidRPr="00BD209C" w:rsidRDefault="00392E01" w:rsidP="000709AB">
            <w:pPr>
              <w:spacing w:line="360" w:lineRule="auto"/>
              <w:jc w:val="both"/>
            </w:pPr>
            <w:r w:rsidRPr="00BD209C">
              <w:t>1,88</w:t>
            </w:r>
          </w:p>
        </w:tc>
      </w:tr>
    </w:tbl>
    <w:p w:rsidR="00392E01" w:rsidRPr="00D0746A" w:rsidRDefault="00392E01" w:rsidP="00D0746A">
      <w:pPr>
        <w:spacing w:line="360" w:lineRule="auto"/>
        <w:ind w:firstLine="709"/>
        <w:jc w:val="both"/>
        <w:rPr>
          <w:sz w:val="28"/>
          <w:szCs w:val="28"/>
        </w:rPr>
      </w:pPr>
    </w:p>
    <w:p w:rsidR="003A690B" w:rsidRPr="00D0746A" w:rsidRDefault="00F038B0" w:rsidP="00D0746A">
      <w:pPr>
        <w:spacing w:line="360" w:lineRule="auto"/>
        <w:ind w:firstLine="709"/>
        <w:jc w:val="both"/>
        <w:rPr>
          <w:sz w:val="28"/>
          <w:szCs w:val="28"/>
        </w:rPr>
      </w:pPr>
      <w:r w:rsidRPr="00D0746A">
        <w:rPr>
          <w:sz w:val="28"/>
          <w:szCs w:val="28"/>
        </w:rPr>
        <w:t>Помимо акций</w:t>
      </w:r>
      <w:r w:rsidR="004B0BDF" w:rsidRPr="00D0746A">
        <w:rPr>
          <w:sz w:val="28"/>
          <w:szCs w:val="28"/>
        </w:rPr>
        <w:t xml:space="preserve"> и корпоративных облигаций</w:t>
      </w:r>
      <w:r w:rsidRPr="00D0746A">
        <w:rPr>
          <w:sz w:val="28"/>
          <w:szCs w:val="28"/>
        </w:rPr>
        <w:t xml:space="preserve"> в фондовый портфель ОАО «Энергия» включены ГКО и денежные средства. Доходность ГКО соста</w:t>
      </w:r>
      <w:r w:rsidR="00BB5A63" w:rsidRPr="00D0746A">
        <w:rPr>
          <w:sz w:val="28"/>
          <w:szCs w:val="28"/>
        </w:rPr>
        <w:t>вляет 6%, а денежных средств 0%, риск по денежным средствам равен инфляции, а ГКО являются безрисковым фондовым инструментом.</w:t>
      </w:r>
      <w:r w:rsidR="00D0746A">
        <w:rPr>
          <w:sz w:val="28"/>
          <w:szCs w:val="28"/>
        </w:rPr>
        <w:t xml:space="preserve"> </w:t>
      </w:r>
      <w:r w:rsidRPr="00D0746A">
        <w:rPr>
          <w:sz w:val="28"/>
          <w:szCs w:val="28"/>
        </w:rPr>
        <w:t>Рассчитаем доходность и риск портфеля в целом:</w:t>
      </w:r>
    </w:p>
    <w:p w:rsidR="00BD209C" w:rsidRDefault="00BD209C" w:rsidP="00D0746A">
      <w:pPr>
        <w:spacing w:line="360" w:lineRule="auto"/>
        <w:ind w:firstLine="709"/>
        <w:jc w:val="both"/>
        <w:rPr>
          <w:sz w:val="28"/>
          <w:szCs w:val="28"/>
        </w:rPr>
      </w:pPr>
    </w:p>
    <w:p w:rsidR="00F038B0" w:rsidRPr="00D0746A" w:rsidRDefault="00F038B0" w:rsidP="00D0746A">
      <w:pPr>
        <w:spacing w:line="360" w:lineRule="auto"/>
        <w:ind w:firstLine="709"/>
        <w:jc w:val="both"/>
        <w:rPr>
          <w:sz w:val="28"/>
          <w:szCs w:val="28"/>
        </w:rPr>
      </w:pPr>
      <w:r w:rsidRPr="00D0746A">
        <w:rPr>
          <w:sz w:val="28"/>
          <w:szCs w:val="28"/>
        </w:rPr>
        <w:t>Д</w:t>
      </w:r>
      <w:r w:rsidRPr="00D0746A">
        <w:rPr>
          <w:sz w:val="28"/>
          <w:szCs w:val="28"/>
          <w:vertAlign w:val="subscript"/>
        </w:rPr>
        <w:t>порт</w:t>
      </w:r>
      <w:r w:rsidRPr="00D0746A">
        <w:rPr>
          <w:sz w:val="28"/>
          <w:szCs w:val="28"/>
        </w:rPr>
        <w:t xml:space="preserve"> = Д</w:t>
      </w:r>
      <w:r w:rsidRPr="00D0746A">
        <w:rPr>
          <w:sz w:val="28"/>
          <w:szCs w:val="28"/>
          <w:vertAlign w:val="subscript"/>
        </w:rPr>
        <w:t>А</w:t>
      </w:r>
      <w:r w:rsidRPr="00D0746A">
        <w:rPr>
          <w:sz w:val="28"/>
          <w:szCs w:val="28"/>
        </w:rPr>
        <w:t xml:space="preserve"> Ч Х</w:t>
      </w:r>
      <w:r w:rsidRPr="00D0746A">
        <w:rPr>
          <w:sz w:val="28"/>
          <w:szCs w:val="28"/>
          <w:vertAlign w:val="subscript"/>
        </w:rPr>
        <w:t>А</w:t>
      </w:r>
      <w:r w:rsidRPr="00D0746A">
        <w:rPr>
          <w:sz w:val="28"/>
          <w:szCs w:val="28"/>
        </w:rPr>
        <w:t xml:space="preserve"> + Д</w:t>
      </w:r>
      <w:r w:rsidRPr="00D0746A">
        <w:rPr>
          <w:sz w:val="28"/>
          <w:szCs w:val="28"/>
          <w:vertAlign w:val="subscript"/>
        </w:rPr>
        <w:t>о</w:t>
      </w:r>
      <w:r w:rsidRPr="00D0746A">
        <w:rPr>
          <w:sz w:val="28"/>
          <w:szCs w:val="28"/>
        </w:rPr>
        <w:t xml:space="preserve"> Ч Х</w:t>
      </w:r>
      <w:r w:rsidRPr="00D0746A">
        <w:rPr>
          <w:sz w:val="28"/>
          <w:szCs w:val="28"/>
          <w:vertAlign w:val="subscript"/>
        </w:rPr>
        <w:t>о</w:t>
      </w:r>
      <w:r w:rsidR="00660436" w:rsidRPr="00D0746A">
        <w:rPr>
          <w:sz w:val="28"/>
          <w:szCs w:val="28"/>
        </w:rPr>
        <w:t xml:space="preserve"> + Д</w:t>
      </w:r>
      <w:r w:rsidR="00660436" w:rsidRPr="00D0746A">
        <w:rPr>
          <w:sz w:val="28"/>
          <w:szCs w:val="28"/>
          <w:vertAlign w:val="subscript"/>
        </w:rPr>
        <w:t>ГКО</w:t>
      </w:r>
      <w:r w:rsidR="00660436" w:rsidRPr="00D0746A">
        <w:rPr>
          <w:sz w:val="28"/>
          <w:szCs w:val="28"/>
        </w:rPr>
        <w:t xml:space="preserve"> Ч Х</w:t>
      </w:r>
      <w:r w:rsidR="00660436" w:rsidRPr="00D0746A">
        <w:rPr>
          <w:sz w:val="28"/>
          <w:szCs w:val="28"/>
          <w:vertAlign w:val="subscript"/>
        </w:rPr>
        <w:t>ГКО</w:t>
      </w:r>
      <w:r w:rsidRPr="00D0746A">
        <w:rPr>
          <w:sz w:val="28"/>
          <w:szCs w:val="28"/>
        </w:rPr>
        <w:t>,</w:t>
      </w:r>
      <w:r w:rsidR="00D0746A">
        <w:rPr>
          <w:sz w:val="28"/>
          <w:szCs w:val="28"/>
        </w:rPr>
        <w:t xml:space="preserve"> </w:t>
      </w:r>
      <w:r w:rsidRPr="00D0746A">
        <w:rPr>
          <w:sz w:val="28"/>
          <w:szCs w:val="28"/>
        </w:rPr>
        <w:t>(3.</w:t>
      </w:r>
      <w:r w:rsidR="00660436" w:rsidRPr="00D0746A">
        <w:rPr>
          <w:sz w:val="28"/>
          <w:szCs w:val="28"/>
        </w:rPr>
        <w:t>4</w:t>
      </w:r>
      <w:r w:rsidRPr="00D0746A">
        <w:rPr>
          <w:sz w:val="28"/>
          <w:szCs w:val="28"/>
        </w:rPr>
        <w:t>)</w:t>
      </w:r>
    </w:p>
    <w:p w:rsidR="008B40E3" w:rsidRPr="00D0746A" w:rsidRDefault="008B40E3" w:rsidP="00D0746A">
      <w:pPr>
        <w:spacing w:line="360" w:lineRule="auto"/>
        <w:ind w:firstLine="709"/>
        <w:jc w:val="both"/>
        <w:rPr>
          <w:sz w:val="28"/>
          <w:szCs w:val="28"/>
        </w:rPr>
      </w:pPr>
      <w:r w:rsidRPr="00D0746A">
        <w:rPr>
          <w:sz w:val="28"/>
          <w:szCs w:val="28"/>
        </w:rPr>
        <w:t>σ</w:t>
      </w:r>
      <w:r w:rsidRPr="00D0746A">
        <w:rPr>
          <w:sz w:val="28"/>
          <w:szCs w:val="28"/>
          <w:vertAlign w:val="subscript"/>
        </w:rPr>
        <w:t xml:space="preserve">порт </w:t>
      </w:r>
      <w:r w:rsidRPr="00D0746A">
        <w:rPr>
          <w:sz w:val="28"/>
          <w:szCs w:val="28"/>
        </w:rPr>
        <w:t>= σ</w:t>
      </w:r>
      <w:r w:rsidRPr="00D0746A">
        <w:rPr>
          <w:sz w:val="28"/>
          <w:szCs w:val="28"/>
          <w:vertAlign w:val="subscript"/>
        </w:rPr>
        <w:t>А</w:t>
      </w:r>
      <w:r w:rsidRPr="00D0746A">
        <w:rPr>
          <w:sz w:val="28"/>
          <w:szCs w:val="28"/>
        </w:rPr>
        <w:t xml:space="preserve"> Ч Х</w:t>
      </w:r>
      <w:r w:rsidRPr="00D0746A">
        <w:rPr>
          <w:sz w:val="28"/>
          <w:szCs w:val="28"/>
          <w:vertAlign w:val="subscript"/>
        </w:rPr>
        <w:t>А</w:t>
      </w:r>
      <w:r w:rsidRPr="00D0746A">
        <w:rPr>
          <w:sz w:val="28"/>
          <w:szCs w:val="28"/>
        </w:rPr>
        <w:t xml:space="preserve"> + </w:t>
      </w:r>
      <w:r w:rsidR="002D1649" w:rsidRPr="00D0746A">
        <w:rPr>
          <w:sz w:val="28"/>
          <w:szCs w:val="28"/>
        </w:rPr>
        <w:t>σ</w:t>
      </w:r>
      <w:r w:rsidR="002D1649" w:rsidRPr="00D0746A">
        <w:rPr>
          <w:sz w:val="28"/>
          <w:szCs w:val="28"/>
          <w:vertAlign w:val="subscript"/>
        </w:rPr>
        <w:t>о</w:t>
      </w:r>
      <w:r w:rsidR="002D1649" w:rsidRPr="00D0746A">
        <w:rPr>
          <w:sz w:val="28"/>
          <w:szCs w:val="28"/>
        </w:rPr>
        <w:t xml:space="preserve"> Ч Х</w:t>
      </w:r>
      <w:r w:rsidR="002D1649" w:rsidRPr="00D0746A">
        <w:rPr>
          <w:sz w:val="28"/>
          <w:szCs w:val="28"/>
          <w:vertAlign w:val="subscript"/>
        </w:rPr>
        <w:t>о</w:t>
      </w:r>
      <w:r w:rsidR="002D1649" w:rsidRPr="00D0746A">
        <w:rPr>
          <w:sz w:val="28"/>
          <w:szCs w:val="28"/>
        </w:rPr>
        <w:t xml:space="preserve"> + </w:t>
      </w:r>
      <w:r w:rsidRPr="00D0746A">
        <w:rPr>
          <w:sz w:val="28"/>
          <w:szCs w:val="28"/>
        </w:rPr>
        <w:t>σ</w:t>
      </w:r>
      <w:r w:rsidRPr="00D0746A">
        <w:rPr>
          <w:sz w:val="28"/>
          <w:szCs w:val="28"/>
          <w:vertAlign w:val="subscript"/>
        </w:rPr>
        <w:t>ДС</w:t>
      </w:r>
      <w:r w:rsidRPr="00D0746A">
        <w:rPr>
          <w:sz w:val="28"/>
          <w:szCs w:val="28"/>
        </w:rPr>
        <w:t xml:space="preserve"> Ч Х</w:t>
      </w:r>
      <w:r w:rsidRPr="00D0746A">
        <w:rPr>
          <w:sz w:val="28"/>
          <w:szCs w:val="28"/>
          <w:vertAlign w:val="subscript"/>
        </w:rPr>
        <w:t>ДС</w:t>
      </w:r>
      <w:r w:rsidR="002D1649" w:rsidRPr="00D0746A">
        <w:rPr>
          <w:sz w:val="28"/>
          <w:szCs w:val="28"/>
        </w:rPr>
        <w:t>,</w:t>
      </w:r>
      <w:r w:rsidR="00D0746A">
        <w:rPr>
          <w:sz w:val="28"/>
          <w:szCs w:val="28"/>
        </w:rPr>
        <w:t xml:space="preserve"> </w:t>
      </w:r>
      <w:r w:rsidRPr="00D0746A">
        <w:rPr>
          <w:sz w:val="28"/>
          <w:szCs w:val="28"/>
        </w:rPr>
        <w:t>(3.</w:t>
      </w:r>
      <w:r w:rsidR="00660436" w:rsidRPr="00D0746A">
        <w:rPr>
          <w:sz w:val="28"/>
          <w:szCs w:val="28"/>
        </w:rPr>
        <w:t>5</w:t>
      </w:r>
      <w:r w:rsidRPr="00D0746A">
        <w:rPr>
          <w:sz w:val="28"/>
          <w:szCs w:val="28"/>
        </w:rPr>
        <w:t>)</w:t>
      </w:r>
    </w:p>
    <w:p w:rsidR="00BD209C" w:rsidRDefault="00BD209C" w:rsidP="00D0746A">
      <w:pPr>
        <w:spacing w:line="360" w:lineRule="auto"/>
        <w:ind w:firstLine="709"/>
        <w:jc w:val="both"/>
        <w:rPr>
          <w:sz w:val="28"/>
          <w:szCs w:val="28"/>
        </w:rPr>
      </w:pPr>
    </w:p>
    <w:p w:rsidR="008B40E3" w:rsidRPr="00D0746A" w:rsidRDefault="008B40E3" w:rsidP="00D0746A">
      <w:pPr>
        <w:spacing w:line="360" w:lineRule="auto"/>
        <w:ind w:firstLine="709"/>
        <w:jc w:val="both"/>
        <w:rPr>
          <w:sz w:val="28"/>
          <w:szCs w:val="28"/>
        </w:rPr>
      </w:pPr>
      <w:r w:rsidRPr="00D0746A">
        <w:rPr>
          <w:sz w:val="28"/>
          <w:szCs w:val="28"/>
        </w:rPr>
        <w:t>где Д</w:t>
      </w:r>
      <w:r w:rsidRPr="00D0746A">
        <w:rPr>
          <w:sz w:val="28"/>
          <w:szCs w:val="28"/>
          <w:vertAlign w:val="subscript"/>
        </w:rPr>
        <w:t>порт</w:t>
      </w:r>
      <w:r w:rsidRPr="00D0746A">
        <w:rPr>
          <w:sz w:val="28"/>
          <w:szCs w:val="28"/>
        </w:rPr>
        <w:t xml:space="preserve"> – доходность фондового портфеля инвестора;</w:t>
      </w:r>
    </w:p>
    <w:p w:rsidR="008B40E3" w:rsidRPr="00D0746A" w:rsidRDefault="008B40E3" w:rsidP="00D0746A">
      <w:pPr>
        <w:spacing w:line="360" w:lineRule="auto"/>
        <w:ind w:firstLine="709"/>
        <w:jc w:val="both"/>
        <w:rPr>
          <w:sz w:val="28"/>
          <w:szCs w:val="28"/>
        </w:rPr>
      </w:pPr>
      <w:r w:rsidRPr="00D0746A">
        <w:rPr>
          <w:sz w:val="28"/>
          <w:szCs w:val="28"/>
        </w:rPr>
        <w:t>Д</w:t>
      </w:r>
      <w:r w:rsidRPr="00D0746A">
        <w:rPr>
          <w:sz w:val="28"/>
          <w:szCs w:val="28"/>
          <w:vertAlign w:val="subscript"/>
        </w:rPr>
        <w:t xml:space="preserve">А, </w:t>
      </w:r>
      <w:r w:rsidRPr="00D0746A">
        <w:rPr>
          <w:sz w:val="28"/>
          <w:szCs w:val="28"/>
        </w:rPr>
        <w:t>Д</w:t>
      </w:r>
      <w:r w:rsidRPr="00D0746A">
        <w:rPr>
          <w:sz w:val="28"/>
          <w:szCs w:val="28"/>
          <w:vertAlign w:val="subscript"/>
        </w:rPr>
        <w:t>о</w:t>
      </w:r>
      <w:r w:rsidR="00660436" w:rsidRPr="00D0746A">
        <w:rPr>
          <w:sz w:val="28"/>
          <w:szCs w:val="28"/>
        </w:rPr>
        <w:t>, Д</w:t>
      </w:r>
      <w:r w:rsidR="00660436" w:rsidRPr="00D0746A">
        <w:rPr>
          <w:sz w:val="28"/>
          <w:szCs w:val="28"/>
          <w:vertAlign w:val="subscript"/>
        </w:rPr>
        <w:t>ГКО</w:t>
      </w:r>
      <w:r w:rsidR="00660436" w:rsidRPr="00D0746A">
        <w:rPr>
          <w:sz w:val="28"/>
          <w:szCs w:val="28"/>
        </w:rPr>
        <w:t xml:space="preserve"> – доходность портфеля акций, </w:t>
      </w:r>
      <w:r w:rsidRPr="00D0746A">
        <w:rPr>
          <w:sz w:val="28"/>
          <w:szCs w:val="28"/>
        </w:rPr>
        <w:t xml:space="preserve">портфеля </w:t>
      </w:r>
      <w:r w:rsidR="00660436" w:rsidRPr="00D0746A">
        <w:rPr>
          <w:sz w:val="28"/>
          <w:szCs w:val="28"/>
        </w:rPr>
        <w:t xml:space="preserve">корпоративных </w:t>
      </w:r>
      <w:r w:rsidRPr="00D0746A">
        <w:rPr>
          <w:sz w:val="28"/>
          <w:szCs w:val="28"/>
        </w:rPr>
        <w:t xml:space="preserve">облигаций </w:t>
      </w:r>
      <w:r w:rsidR="00660436" w:rsidRPr="00D0746A">
        <w:rPr>
          <w:sz w:val="28"/>
          <w:szCs w:val="28"/>
        </w:rPr>
        <w:t xml:space="preserve">и портфеля государственных облигаций </w:t>
      </w:r>
      <w:r w:rsidRPr="00D0746A">
        <w:rPr>
          <w:sz w:val="28"/>
          <w:szCs w:val="28"/>
        </w:rPr>
        <w:t>соответственно;</w:t>
      </w:r>
    </w:p>
    <w:p w:rsidR="009857AA" w:rsidRPr="00D0746A" w:rsidRDefault="00FB22C9" w:rsidP="00D0746A">
      <w:pPr>
        <w:spacing w:line="360" w:lineRule="auto"/>
        <w:ind w:firstLine="709"/>
        <w:jc w:val="both"/>
        <w:rPr>
          <w:sz w:val="28"/>
          <w:szCs w:val="28"/>
        </w:rPr>
      </w:pPr>
      <w:r w:rsidRPr="00D0746A">
        <w:rPr>
          <w:sz w:val="28"/>
          <w:szCs w:val="28"/>
        </w:rPr>
        <w:t>σ</w:t>
      </w:r>
      <w:r w:rsidRPr="00D0746A">
        <w:rPr>
          <w:sz w:val="28"/>
          <w:szCs w:val="28"/>
          <w:vertAlign w:val="subscript"/>
        </w:rPr>
        <w:t>порт</w:t>
      </w:r>
      <w:r w:rsidRPr="00D0746A">
        <w:rPr>
          <w:sz w:val="28"/>
          <w:szCs w:val="28"/>
        </w:rPr>
        <w:t xml:space="preserve"> – риск фондового портфеля инвестора;</w:t>
      </w:r>
    </w:p>
    <w:p w:rsidR="008B40E3" w:rsidRPr="00D0746A" w:rsidRDefault="008B40E3" w:rsidP="00D0746A">
      <w:pPr>
        <w:spacing w:line="360" w:lineRule="auto"/>
        <w:ind w:firstLine="709"/>
        <w:jc w:val="both"/>
        <w:rPr>
          <w:sz w:val="28"/>
          <w:szCs w:val="28"/>
        </w:rPr>
      </w:pPr>
      <w:r w:rsidRPr="00D0746A">
        <w:rPr>
          <w:sz w:val="28"/>
          <w:szCs w:val="28"/>
        </w:rPr>
        <w:t>σ</w:t>
      </w:r>
      <w:r w:rsidRPr="00D0746A">
        <w:rPr>
          <w:sz w:val="28"/>
          <w:szCs w:val="28"/>
          <w:vertAlign w:val="subscript"/>
        </w:rPr>
        <w:t>А</w:t>
      </w:r>
      <w:r w:rsidRPr="00D0746A">
        <w:rPr>
          <w:sz w:val="28"/>
          <w:szCs w:val="28"/>
        </w:rPr>
        <w:t xml:space="preserve">, </w:t>
      </w:r>
      <w:r w:rsidR="00660436" w:rsidRPr="00D0746A">
        <w:rPr>
          <w:sz w:val="28"/>
          <w:szCs w:val="28"/>
        </w:rPr>
        <w:t>σ</w:t>
      </w:r>
      <w:r w:rsidR="00660436" w:rsidRPr="00D0746A">
        <w:rPr>
          <w:sz w:val="28"/>
          <w:szCs w:val="28"/>
          <w:vertAlign w:val="subscript"/>
        </w:rPr>
        <w:t>о</w:t>
      </w:r>
      <w:r w:rsidR="00660436" w:rsidRPr="00D0746A">
        <w:rPr>
          <w:sz w:val="28"/>
          <w:szCs w:val="28"/>
        </w:rPr>
        <w:t xml:space="preserve"> </w:t>
      </w:r>
      <w:r w:rsidRPr="00D0746A">
        <w:rPr>
          <w:sz w:val="28"/>
          <w:szCs w:val="28"/>
        </w:rPr>
        <w:t>σ</w:t>
      </w:r>
      <w:r w:rsidRPr="00D0746A">
        <w:rPr>
          <w:sz w:val="28"/>
          <w:szCs w:val="28"/>
          <w:vertAlign w:val="subscript"/>
        </w:rPr>
        <w:t>ДС</w:t>
      </w:r>
      <w:r w:rsidRPr="00D0746A">
        <w:rPr>
          <w:sz w:val="28"/>
          <w:szCs w:val="28"/>
        </w:rPr>
        <w:t xml:space="preserve"> – риск портфеля акций</w:t>
      </w:r>
      <w:r w:rsidR="00660436" w:rsidRPr="00D0746A">
        <w:rPr>
          <w:sz w:val="28"/>
          <w:szCs w:val="28"/>
        </w:rPr>
        <w:t>, портфеля корпоративных облигаций</w:t>
      </w:r>
      <w:r w:rsidRPr="00D0746A">
        <w:rPr>
          <w:sz w:val="28"/>
          <w:szCs w:val="28"/>
        </w:rPr>
        <w:t xml:space="preserve"> и денежных средств соответственно;</w:t>
      </w:r>
    </w:p>
    <w:p w:rsidR="008B40E3" w:rsidRPr="00D0746A" w:rsidRDefault="008B40E3" w:rsidP="00D0746A">
      <w:pPr>
        <w:spacing w:line="360" w:lineRule="auto"/>
        <w:ind w:firstLine="709"/>
        <w:jc w:val="both"/>
        <w:rPr>
          <w:sz w:val="28"/>
          <w:szCs w:val="28"/>
        </w:rPr>
      </w:pPr>
      <w:r w:rsidRPr="00D0746A">
        <w:rPr>
          <w:sz w:val="28"/>
          <w:szCs w:val="28"/>
        </w:rPr>
        <w:t>Х</w:t>
      </w:r>
      <w:r w:rsidRPr="00D0746A">
        <w:rPr>
          <w:sz w:val="28"/>
          <w:szCs w:val="28"/>
          <w:vertAlign w:val="subscript"/>
        </w:rPr>
        <w:t>А</w:t>
      </w:r>
      <w:r w:rsidRPr="00D0746A">
        <w:rPr>
          <w:sz w:val="28"/>
          <w:szCs w:val="28"/>
        </w:rPr>
        <w:t>, Х</w:t>
      </w:r>
      <w:r w:rsidRPr="00D0746A">
        <w:rPr>
          <w:sz w:val="28"/>
          <w:szCs w:val="28"/>
          <w:vertAlign w:val="subscript"/>
        </w:rPr>
        <w:t>о</w:t>
      </w:r>
      <w:r w:rsidRPr="00D0746A">
        <w:rPr>
          <w:sz w:val="28"/>
          <w:szCs w:val="28"/>
        </w:rPr>
        <w:t xml:space="preserve">, </w:t>
      </w:r>
      <w:r w:rsidR="00660436" w:rsidRPr="00D0746A">
        <w:rPr>
          <w:sz w:val="28"/>
          <w:szCs w:val="28"/>
        </w:rPr>
        <w:t>Х</w:t>
      </w:r>
      <w:r w:rsidR="00660436" w:rsidRPr="00D0746A">
        <w:rPr>
          <w:sz w:val="28"/>
          <w:szCs w:val="28"/>
          <w:vertAlign w:val="subscript"/>
        </w:rPr>
        <w:t>ГКО</w:t>
      </w:r>
      <w:r w:rsidR="00660436" w:rsidRPr="00D0746A">
        <w:rPr>
          <w:sz w:val="28"/>
          <w:szCs w:val="28"/>
        </w:rPr>
        <w:t xml:space="preserve">, </w:t>
      </w:r>
      <w:r w:rsidRPr="00D0746A">
        <w:rPr>
          <w:sz w:val="28"/>
          <w:szCs w:val="28"/>
        </w:rPr>
        <w:t>Х</w:t>
      </w:r>
      <w:r w:rsidRPr="00D0746A">
        <w:rPr>
          <w:sz w:val="28"/>
          <w:szCs w:val="28"/>
          <w:vertAlign w:val="subscript"/>
        </w:rPr>
        <w:t>ДС</w:t>
      </w:r>
      <w:r w:rsidR="00D0746A">
        <w:rPr>
          <w:sz w:val="28"/>
          <w:szCs w:val="28"/>
        </w:rPr>
        <w:t xml:space="preserve"> </w:t>
      </w:r>
      <w:r w:rsidRPr="00D0746A">
        <w:rPr>
          <w:sz w:val="28"/>
          <w:szCs w:val="28"/>
        </w:rPr>
        <w:t xml:space="preserve">– доля акций, </w:t>
      </w:r>
      <w:r w:rsidR="00660436" w:rsidRPr="00D0746A">
        <w:rPr>
          <w:sz w:val="28"/>
          <w:szCs w:val="28"/>
        </w:rPr>
        <w:t xml:space="preserve">корпоративных </w:t>
      </w:r>
      <w:r w:rsidRPr="00D0746A">
        <w:rPr>
          <w:sz w:val="28"/>
          <w:szCs w:val="28"/>
        </w:rPr>
        <w:t>облигаций</w:t>
      </w:r>
      <w:r w:rsidR="00660436" w:rsidRPr="00D0746A">
        <w:rPr>
          <w:sz w:val="28"/>
          <w:szCs w:val="28"/>
        </w:rPr>
        <w:t>, государственных облигаций</w:t>
      </w:r>
      <w:r w:rsidRPr="00D0746A">
        <w:rPr>
          <w:sz w:val="28"/>
          <w:szCs w:val="28"/>
        </w:rPr>
        <w:t xml:space="preserve"> и денежных средств в портфеле</w:t>
      </w:r>
      <w:r w:rsidR="00760492" w:rsidRPr="00D0746A">
        <w:rPr>
          <w:sz w:val="28"/>
          <w:szCs w:val="28"/>
        </w:rPr>
        <w:t xml:space="preserve"> инвестора</w:t>
      </w:r>
      <w:r w:rsidRPr="00D0746A">
        <w:rPr>
          <w:sz w:val="28"/>
          <w:szCs w:val="28"/>
        </w:rPr>
        <w:t xml:space="preserve"> соответственно.</w:t>
      </w:r>
    </w:p>
    <w:p w:rsidR="00BD209C" w:rsidRDefault="00BD209C" w:rsidP="00D0746A">
      <w:pPr>
        <w:spacing w:line="360" w:lineRule="auto"/>
        <w:ind w:firstLine="709"/>
        <w:jc w:val="both"/>
        <w:rPr>
          <w:sz w:val="28"/>
          <w:szCs w:val="28"/>
        </w:rPr>
      </w:pPr>
    </w:p>
    <w:p w:rsidR="00B360A6" w:rsidRPr="00D0746A" w:rsidRDefault="00E14952" w:rsidP="00D0746A">
      <w:pPr>
        <w:spacing w:line="360" w:lineRule="auto"/>
        <w:ind w:firstLine="709"/>
        <w:jc w:val="both"/>
        <w:rPr>
          <w:sz w:val="28"/>
          <w:szCs w:val="28"/>
        </w:rPr>
      </w:pPr>
      <w:r w:rsidRPr="00D0746A">
        <w:rPr>
          <w:sz w:val="28"/>
          <w:szCs w:val="28"/>
        </w:rPr>
        <w:t>Д</w:t>
      </w:r>
      <w:r w:rsidRPr="00D0746A">
        <w:rPr>
          <w:sz w:val="28"/>
          <w:szCs w:val="28"/>
          <w:vertAlign w:val="subscript"/>
        </w:rPr>
        <w:t>порт</w:t>
      </w:r>
      <w:r w:rsidRPr="00D0746A">
        <w:rPr>
          <w:sz w:val="28"/>
          <w:szCs w:val="28"/>
        </w:rPr>
        <w:t xml:space="preserve"> = 42,31 Ч 0,6 + 7,88 Ч 0,2 + 6,00 Ч 0,1 = 27,57 (%) </w:t>
      </w:r>
    </w:p>
    <w:p w:rsidR="00E14952" w:rsidRPr="00D0746A" w:rsidRDefault="00E14952" w:rsidP="00D0746A">
      <w:pPr>
        <w:spacing w:line="360" w:lineRule="auto"/>
        <w:ind w:firstLine="709"/>
        <w:jc w:val="both"/>
        <w:rPr>
          <w:sz w:val="28"/>
          <w:szCs w:val="28"/>
        </w:rPr>
      </w:pPr>
      <w:r w:rsidRPr="00D0746A">
        <w:rPr>
          <w:sz w:val="28"/>
          <w:szCs w:val="28"/>
        </w:rPr>
        <w:t>σ</w:t>
      </w:r>
      <w:r w:rsidRPr="00D0746A">
        <w:rPr>
          <w:sz w:val="28"/>
          <w:szCs w:val="28"/>
          <w:vertAlign w:val="subscript"/>
        </w:rPr>
        <w:t xml:space="preserve">порт </w:t>
      </w:r>
      <w:r w:rsidRPr="00D0746A">
        <w:rPr>
          <w:sz w:val="28"/>
          <w:szCs w:val="28"/>
        </w:rPr>
        <w:t>= 2,14 Ч 0,6 + 1,88 Ч 0,2 + 8 Ч 0,1 = 2,46 (%)</w:t>
      </w:r>
    </w:p>
    <w:p w:rsidR="00BD209C" w:rsidRDefault="00BD209C" w:rsidP="00D0746A">
      <w:pPr>
        <w:spacing w:line="360" w:lineRule="auto"/>
        <w:ind w:firstLine="709"/>
        <w:jc w:val="both"/>
        <w:rPr>
          <w:sz w:val="28"/>
          <w:szCs w:val="28"/>
        </w:rPr>
      </w:pPr>
    </w:p>
    <w:p w:rsidR="00575238" w:rsidRPr="00D0746A" w:rsidRDefault="00575238" w:rsidP="00D0746A">
      <w:pPr>
        <w:spacing w:line="360" w:lineRule="auto"/>
        <w:ind w:firstLine="709"/>
        <w:jc w:val="both"/>
        <w:rPr>
          <w:sz w:val="28"/>
          <w:szCs w:val="28"/>
        </w:rPr>
      </w:pPr>
      <w:r w:rsidRPr="00D0746A">
        <w:rPr>
          <w:sz w:val="28"/>
          <w:szCs w:val="28"/>
        </w:rPr>
        <w:t>Рекомендуемый портфель ОАО «Энергия» выглядит следующим образом (табл. 3.15).</w:t>
      </w:r>
    </w:p>
    <w:p w:rsidR="00BD209C" w:rsidRDefault="00BD209C" w:rsidP="00D0746A">
      <w:pPr>
        <w:spacing w:line="360" w:lineRule="auto"/>
        <w:ind w:firstLine="709"/>
        <w:jc w:val="both"/>
        <w:rPr>
          <w:sz w:val="28"/>
          <w:szCs w:val="28"/>
        </w:rPr>
      </w:pPr>
    </w:p>
    <w:p w:rsidR="00147DEA" w:rsidRPr="00D0746A" w:rsidRDefault="00147DEA" w:rsidP="00D0746A">
      <w:pPr>
        <w:spacing w:line="360" w:lineRule="auto"/>
        <w:ind w:firstLine="709"/>
        <w:jc w:val="both"/>
        <w:rPr>
          <w:sz w:val="28"/>
          <w:szCs w:val="28"/>
        </w:rPr>
      </w:pPr>
      <w:r w:rsidRPr="00D0746A">
        <w:rPr>
          <w:sz w:val="28"/>
          <w:szCs w:val="28"/>
        </w:rPr>
        <w:t>Таблица 3.15. Структура фондового портфеля ОАО «Энергия»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980"/>
        <w:gridCol w:w="1800"/>
        <w:gridCol w:w="1800"/>
      </w:tblGrid>
      <w:tr w:rsidR="00147DEA" w:rsidRPr="000709AB" w:rsidTr="000709AB">
        <w:tc>
          <w:tcPr>
            <w:tcW w:w="4068" w:type="dxa"/>
            <w:shd w:val="clear" w:color="auto" w:fill="auto"/>
          </w:tcPr>
          <w:p w:rsidR="00147DEA" w:rsidRPr="00BD209C" w:rsidRDefault="00147DEA" w:rsidP="000709AB">
            <w:pPr>
              <w:spacing w:line="360" w:lineRule="auto"/>
              <w:jc w:val="both"/>
            </w:pPr>
            <w:r w:rsidRPr="00BD209C">
              <w:t>Объекты инвестирования</w:t>
            </w:r>
          </w:p>
        </w:tc>
        <w:tc>
          <w:tcPr>
            <w:tcW w:w="1980" w:type="dxa"/>
            <w:shd w:val="clear" w:color="auto" w:fill="auto"/>
          </w:tcPr>
          <w:p w:rsidR="00147DEA" w:rsidRPr="00BD209C" w:rsidRDefault="00147DEA" w:rsidP="000709AB">
            <w:pPr>
              <w:spacing w:line="360" w:lineRule="auto"/>
              <w:jc w:val="both"/>
            </w:pPr>
            <w:r w:rsidRPr="00BD209C">
              <w:t>Доля в портфеле</w:t>
            </w:r>
          </w:p>
        </w:tc>
        <w:tc>
          <w:tcPr>
            <w:tcW w:w="1800" w:type="dxa"/>
            <w:shd w:val="clear" w:color="auto" w:fill="auto"/>
          </w:tcPr>
          <w:p w:rsidR="00147DEA" w:rsidRPr="00BD209C" w:rsidRDefault="00147DEA" w:rsidP="000709AB">
            <w:pPr>
              <w:spacing w:line="360" w:lineRule="auto"/>
              <w:jc w:val="both"/>
            </w:pPr>
            <w:r w:rsidRPr="00BD209C">
              <w:t>Доходность, %</w:t>
            </w:r>
          </w:p>
        </w:tc>
        <w:tc>
          <w:tcPr>
            <w:tcW w:w="1800" w:type="dxa"/>
            <w:shd w:val="clear" w:color="auto" w:fill="auto"/>
          </w:tcPr>
          <w:p w:rsidR="00147DEA" w:rsidRPr="00BD209C" w:rsidRDefault="00147DEA" w:rsidP="000709AB">
            <w:pPr>
              <w:spacing w:line="360" w:lineRule="auto"/>
              <w:jc w:val="both"/>
            </w:pPr>
            <w:r w:rsidRPr="00BD209C">
              <w:t>Риск, %</w:t>
            </w:r>
          </w:p>
        </w:tc>
      </w:tr>
      <w:tr w:rsidR="00147DEA" w:rsidRPr="000709AB" w:rsidTr="000709AB">
        <w:tc>
          <w:tcPr>
            <w:tcW w:w="4068" w:type="dxa"/>
            <w:shd w:val="clear" w:color="auto" w:fill="auto"/>
          </w:tcPr>
          <w:p w:rsidR="00147DEA" w:rsidRPr="00BD209C" w:rsidRDefault="00146A64" w:rsidP="000709AB">
            <w:pPr>
              <w:spacing w:line="360" w:lineRule="auto"/>
              <w:jc w:val="both"/>
            </w:pPr>
            <w:r w:rsidRPr="00BD209C">
              <w:t>Акции</w:t>
            </w:r>
          </w:p>
          <w:p w:rsidR="00146A64" w:rsidRPr="00BD209C" w:rsidRDefault="00146A64" w:rsidP="000709AB">
            <w:pPr>
              <w:spacing w:line="360" w:lineRule="auto"/>
              <w:jc w:val="both"/>
            </w:pPr>
            <w:r w:rsidRPr="00BD209C">
              <w:t xml:space="preserve">в т.ч. </w:t>
            </w:r>
          </w:p>
          <w:p w:rsidR="00146A64" w:rsidRPr="00BD209C" w:rsidRDefault="00146A64" w:rsidP="000709AB">
            <w:pPr>
              <w:spacing w:line="360" w:lineRule="auto"/>
              <w:jc w:val="both"/>
            </w:pPr>
            <w:r w:rsidRPr="00BD209C">
              <w:t>Лукойл</w:t>
            </w:r>
          </w:p>
          <w:p w:rsidR="00146A64" w:rsidRPr="00BD209C" w:rsidRDefault="00146A64" w:rsidP="000709AB">
            <w:pPr>
              <w:spacing w:line="360" w:lineRule="auto"/>
              <w:jc w:val="both"/>
            </w:pPr>
            <w:r w:rsidRPr="00BD209C">
              <w:t>Газпром</w:t>
            </w:r>
          </w:p>
          <w:p w:rsidR="00146A64" w:rsidRPr="00BD209C" w:rsidRDefault="00146A64" w:rsidP="000709AB">
            <w:pPr>
              <w:spacing w:line="360" w:lineRule="auto"/>
              <w:jc w:val="both"/>
            </w:pPr>
            <w:r w:rsidRPr="00BD209C">
              <w:t>Северсталь</w:t>
            </w:r>
          </w:p>
          <w:p w:rsidR="00146A64" w:rsidRPr="00BD209C" w:rsidRDefault="00146A64" w:rsidP="000709AB">
            <w:pPr>
              <w:spacing w:line="360" w:lineRule="auto"/>
              <w:jc w:val="both"/>
            </w:pPr>
            <w:r w:rsidRPr="00BD209C">
              <w:t>ГМК Норильский Никель</w:t>
            </w:r>
          </w:p>
          <w:p w:rsidR="00146A64" w:rsidRPr="00BD209C" w:rsidRDefault="00146A64" w:rsidP="000709AB">
            <w:pPr>
              <w:spacing w:line="360" w:lineRule="auto"/>
              <w:jc w:val="both"/>
            </w:pPr>
            <w:r w:rsidRPr="00BD209C">
              <w:t>Газпром нефть</w:t>
            </w:r>
          </w:p>
          <w:p w:rsidR="00146A64" w:rsidRPr="00BD209C" w:rsidRDefault="00146A64" w:rsidP="000709AB">
            <w:pPr>
              <w:spacing w:line="360" w:lineRule="auto"/>
              <w:jc w:val="both"/>
            </w:pPr>
            <w:r w:rsidRPr="00BD209C">
              <w:t>Сбербанк (прив.)</w:t>
            </w:r>
            <w:r w:rsidR="004A62C1" w:rsidRPr="00BD209C">
              <w:object w:dxaOrig="180" w:dyaOrig="340">
                <v:shape id="_x0000_i1035" type="#_x0000_t75" style="width:9pt;height:17.25pt" o:ole="">
                  <v:imagedata r:id="rId28" o:title=""/>
                </v:shape>
                <o:OLEObject Type="Embed" ProgID="Equation.3" ShapeID="_x0000_i1035" DrawAspect="Content" ObjectID="_1472236453" r:id="rId29"/>
              </w:object>
            </w:r>
          </w:p>
        </w:tc>
        <w:tc>
          <w:tcPr>
            <w:tcW w:w="1980" w:type="dxa"/>
            <w:shd w:val="clear" w:color="auto" w:fill="auto"/>
          </w:tcPr>
          <w:p w:rsidR="00147DEA" w:rsidRPr="00BD209C" w:rsidRDefault="00146A64" w:rsidP="000709AB">
            <w:pPr>
              <w:spacing w:line="360" w:lineRule="auto"/>
              <w:jc w:val="both"/>
            </w:pPr>
            <w:r w:rsidRPr="00BD209C">
              <w:t>0,6</w:t>
            </w:r>
          </w:p>
          <w:p w:rsidR="00146A64" w:rsidRPr="00BD209C" w:rsidRDefault="00146A64" w:rsidP="000709AB">
            <w:pPr>
              <w:spacing w:line="360" w:lineRule="auto"/>
              <w:jc w:val="both"/>
            </w:pPr>
          </w:p>
          <w:p w:rsidR="00146A64" w:rsidRPr="00BD209C" w:rsidRDefault="00CD356C" w:rsidP="000709AB">
            <w:pPr>
              <w:spacing w:line="360" w:lineRule="auto"/>
              <w:jc w:val="both"/>
            </w:pPr>
            <w:r w:rsidRPr="00BD209C">
              <w:t>0,09</w:t>
            </w:r>
          </w:p>
          <w:p w:rsidR="00CD356C" w:rsidRPr="00BD209C" w:rsidRDefault="00CD356C" w:rsidP="000709AB">
            <w:pPr>
              <w:spacing w:line="360" w:lineRule="auto"/>
              <w:jc w:val="both"/>
            </w:pPr>
            <w:r w:rsidRPr="00BD209C">
              <w:t>0,09</w:t>
            </w:r>
          </w:p>
          <w:p w:rsidR="00CD356C" w:rsidRPr="00BD209C" w:rsidRDefault="00CD356C" w:rsidP="000709AB">
            <w:pPr>
              <w:spacing w:line="360" w:lineRule="auto"/>
              <w:jc w:val="both"/>
            </w:pPr>
            <w:r w:rsidRPr="00BD209C">
              <w:t>0,06</w:t>
            </w:r>
          </w:p>
          <w:p w:rsidR="00CD356C" w:rsidRPr="00BD209C" w:rsidRDefault="00CD356C" w:rsidP="000709AB">
            <w:pPr>
              <w:spacing w:line="360" w:lineRule="auto"/>
              <w:jc w:val="both"/>
            </w:pPr>
            <w:r w:rsidRPr="00BD209C">
              <w:t>0,12</w:t>
            </w:r>
          </w:p>
          <w:p w:rsidR="00CD356C" w:rsidRPr="00BD209C" w:rsidRDefault="00CD356C" w:rsidP="000709AB">
            <w:pPr>
              <w:spacing w:line="360" w:lineRule="auto"/>
              <w:jc w:val="both"/>
            </w:pPr>
            <w:r w:rsidRPr="00BD209C">
              <w:t>0,03</w:t>
            </w:r>
          </w:p>
          <w:p w:rsidR="00CD356C" w:rsidRPr="00BD209C" w:rsidRDefault="00CD356C" w:rsidP="000709AB">
            <w:pPr>
              <w:spacing w:line="360" w:lineRule="auto"/>
              <w:jc w:val="both"/>
            </w:pPr>
            <w:r w:rsidRPr="00BD209C">
              <w:t>0,21</w:t>
            </w:r>
          </w:p>
        </w:tc>
        <w:tc>
          <w:tcPr>
            <w:tcW w:w="1800" w:type="dxa"/>
            <w:shd w:val="clear" w:color="auto" w:fill="auto"/>
          </w:tcPr>
          <w:p w:rsidR="00147DEA" w:rsidRPr="00BD209C" w:rsidRDefault="00E13FF4" w:rsidP="000709AB">
            <w:pPr>
              <w:spacing w:line="360" w:lineRule="auto"/>
              <w:jc w:val="both"/>
            </w:pPr>
            <w:r w:rsidRPr="00BD209C">
              <w:t>25,39</w:t>
            </w:r>
          </w:p>
          <w:p w:rsidR="00CD356C" w:rsidRPr="00BD209C" w:rsidRDefault="00CD356C" w:rsidP="000709AB">
            <w:pPr>
              <w:spacing w:line="360" w:lineRule="auto"/>
              <w:jc w:val="both"/>
            </w:pPr>
          </w:p>
          <w:p w:rsidR="00CD356C" w:rsidRPr="00BD209C" w:rsidRDefault="00CD356C" w:rsidP="000709AB">
            <w:pPr>
              <w:spacing w:line="360" w:lineRule="auto"/>
              <w:jc w:val="both"/>
            </w:pPr>
            <w:r w:rsidRPr="00BD209C">
              <w:t>2,77</w:t>
            </w:r>
          </w:p>
          <w:p w:rsidR="00CD356C" w:rsidRPr="00BD209C" w:rsidRDefault="00CD356C" w:rsidP="000709AB">
            <w:pPr>
              <w:spacing w:line="360" w:lineRule="auto"/>
              <w:jc w:val="both"/>
            </w:pPr>
            <w:r w:rsidRPr="00BD209C">
              <w:t>2,24</w:t>
            </w:r>
          </w:p>
          <w:p w:rsidR="00CD356C" w:rsidRPr="00BD209C" w:rsidRDefault="00CD356C" w:rsidP="000709AB">
            <w:pPr>
              <w:spacing w:line="360" w:lineRule="auto"/>
              <w:jc w:val="both"/>
            </w:pPr>
            <w:r w:rsidRPr="00BD209C">
              <w:t>1,18</w:t>
            </w:r>
          </w:p>
          <w:p w:rsidR="00CD356C" w:rsidRPr="00BD209C" w:rsidRDefault="00CD356C" w:rsidP="000709AB">
            <w:pPr>
              <w:spacing w:line="360" w:lineRule="auto"/>
              <w:jc w:val="both"/>
            </w:pPr>
            <w:r w:rsidRPr="00BD209C">
              <w:t>6,89</w:t>
            </w:r>
          </w:p>
          <w:p w:rsidR="00CD356C" w:rsidRPr="00BD209C" w:rsidRDefault="00CD356C" w:rsidP="000709AB">
            <w:pPr>
              <w:spacing w:line="360" w:lineRule="auto"/>
              <w:jc w:val="both"/>
            </w:pPr>
            <w:r w:rsidRPr="00BD209C">
              <w:t>0,20</w:t>
            </w:r>
          </w:p>
          <w:p w:rsidR="00CD356C" w:rsidRPr="00BD209C" w:rsidRDefault="00CD356C" w:rsidP="000709AB">
            <w:pPr>
              <w:spacing w:line="360" w:lineRule="auto"/>
              <w:jc w:val="both"/>
            </w:pPr>
            <w:r w:rsidRPr="00BD209C">
              <w:t>12,11</w:t>
            </w:r>
          </w:p>
        </w:tc>
        <w:tc>
          <w:tcPr>
            <w:tcW w:w="1800" w:type="dxa"/>
            <w:shd w:val="clear" w:color="auto" w:fill="auto"/>
          </w:tcPr>
          <w:p w:rsidR="00147DEA" w:rsidRPr="00BD209C" w:rsidRDefault="00E13FF4" w:rsidP="000709AB">
            <w:pPr>
              <w:spacing w:line="360" w:lineRule="auto"/>
              <w:jc w:val="both"/>
            </w:pPr>
            <w:r w:rsidRPr="00BD209C">
              <w:t>1,28</w:t>
            </w:r>
          </w:p>
          <w:p w:rsidR="00BE763B" w:rsidRPr="00BD209C" w:rsidRDefault="00BE763B" w:rsidP="000709AB">
            <w:pPr>
              <w:spacing w:line="360" w:lineRule="auto"/>
              <w:jc w:val="both"/>
            </w:pPr>
          </w:p>
          <w:p w:rsidR="00BE763B" w:rsidRPr="00BD209C" w:rsidRDefault="003B7BB2" w:rsidP="000709AB">
            <w:pPr>
              <w:spacing w:line="360" w:lineRule="auto"/>
              <w:jc w:val="both"/>
            </w:pPr>
            <w:r w:rsidRPr="00BD209C">
              <w:t>0,21</w:t>
            </w:r>
          </w:p>
          <w:p w:rsidR="003B7BB2" w:rsidRPr="00BD209C" w:rsidRDefault="003B7BB2" w:rsidP="000709AB">
            <w:pPr>
              <w:spacing w:line="360" w:lineRule="auto"/>
              <w:jc w:val="both"/>
            </w:pPr>
            <w:r w:rsidRPr="00BD209C">
              <w:t>0,22</w:t>
            </w:r>
          </w:p>
          <w:p w:rsidR="003B7BB2" w:rsidRPr="00BD209C" w:rsidRDefault="003B7BB2" w:rsidP="000709AB">
            <w:pPr>
              <w:spacing w:line="360" w:lineRule="auto"/>
              <w:jc w:val="both"/>
            </w:pPr>
            <w:r w:rsidRPr="00BD209C">
              <w:t>0,14</w:t>
            </w:r>
          </w:p>
          <w:p w:rsidR="003B7BB2" w:rsidRPr="00BD209C" w:rsidRDefault="003B7BB2" w:rsidP="000709AB">
            <w:pPr>
              <w:spacing w:line="360" w:lineRule="auto"/>
              <w:jc w:val="both"/>
            </w:pPr>
            <w:r w:rsidRPr="00BD209C">
              <w:t>0,35</w:t>
            </w:r>
          </w:p>
          <w:p w:rsidR="003B7BB2" w:rsidRPr="00BD209C" w:rsidRDefault="003B7BB2" w:rsidP="000709AB">
            <w:pPr>
              <w:spacing w:line="360" w:lineRule="auto"/>
              <w:jc w:val="both"/>
            </w:pPr>
            <w:r w:rsidRPr="00BD209C">
              <w:t>0,07</w:t>
            </w:r>
          </w:p>
          <w:p w:rsidR="003B7BB2" w:rsidRPr="00BD209C" w:rsidRDefault="003B7BB2" w:rsidP="000709AB">
            <w:pPr>
              <w:spacing w:line="360" w:lineRule="auto"/>
              <w:jc w:val="both"/>
            </w:pPr>
            <w:r w:rsidRPr="00BD209C">
              <w:t>0,59</w:t>
            </w:r>
          </w:p>
        </w:tc>
      </w:tr>
      <w:tr w:rsidR="00147DEA" w:rsidRPr="000709AB" w:rsidTr="000709AB">
        <w:tc>
          <w:tcPr>
            <w:tcW w:w="4068" w:type="dxa"/>
            <w:shd w:val="clear" w:color="auto" w:fill="auto"/>
          </w:tcPr>
          <w:p w:rsidR="00147DEA" w:rsidRPr="00BD209C" w:rsidRDefault="00146A64" w:rsidP="000709AB">
            <w:pPr>
              <w:spacing w:line="360" w:lineRule="auto"/>
              <w:jc w:val="both"/>
            </w:pPr>
            <w:r w:rsidRPr="00BD209C">
              <w:t>Корпоративные облигации</w:t>
            </w:r>
          </w:p>
          <w:p w:rsidR="00146A64" w:rsidRPr="00BD209C" w:rsidRDefault="00146A64" w:rsidP="000709AB">
            <w:pPr>
              <w:spacing w:line="360" w:lineRule="auto"/>
              <w:jc w:val="both"/>
            </w:pPr>
            <w:r w:rsidRPr="00BD209C">
              <w:t>в т.ч.</w:t>
            </w:r>
          </w:p>
          <w:p w:rsidR="00146A64" w:rsidRPr="00BD209C" w:rsidRDefault="00146A64" w:rsidP="000709AB">
            <w:pPr>
              <w:spacing w:line="360" w:lineRule="auto"/>
              <w:jc w:val="both"/>
            </w:pPr>
            <w:r w:rsidRPr="00BD209C">
              <w:t>Газпром</w:t>
            </w:r>
          </w:p>
          <w:p w:rsidR="00146A64" w:rsidRPr="00BD209C" w:rsidRDefault="00146A64" w:rsidP="000709AB">
            <w:pPr>
              <w:spacing w:line="360" w:lineRule="auto"/>
              <w:jc w:val="both"/>
            </w:pPr>
            <w:r w:rsidRPr="00BD209C">
              <w:t>Лукойл</w:t>
            </w:r>
          </w:p>
          <w:p w:rsidR="00146A64" w:rsidRPr="00BD209C" w:rsidRDefault="00146A64" w:rsidP="000709AB">
            <w:pPr>
              <w:spacing w:line="360" w:lineRule="auto"/>
              <w:jc w:val="both"/>
            </w:pPr>
            <w:r w:rsidRPr="00BD209C">
              <w:t>ГМК Норильский Никель</w:t>
            </w:r>
          </w:p>
          <w:p w:rsidR="00146A64" w:rsidRPr="00BD209C" w:rsidRDefault="00146A64" w:rsidP="000709AB">
            <w:pPr>
              <w:spacing w:line="360" w:lineRule="auto"/>
              <w:jc w:val="both"/>
            </w:pPr>
            <w:r w:rsidRPr="00BD209C">
              <w:t>Северсталь</w:t>
            </w:r>
          </w:p>
        </w:tc>
        <w:tc>
          <w:tcPr>
            <w:tcW w:w="1980" w:type="dxa"/>
            <w:shd w:val="clear" w:color="auto" w:fill="auto"/>
          </w:tcPr>
          <w:p w:rsidR="00147DEA" w:rsidRPr="00BD209C" w:rsidRDefault="00146A64" w:rsidP="000709AB">
            <w:pPr>
              <w:spacing w:line="360" w:lineRule="auto"/>
              <w:jc w:val="both"/>
            </w:pPr>
            <w:r w:rsidRPr="00BD209C">
              <w:t>0,2</w:t>
            </w:r>
          </w:p>
          <w:p w:rsidR="00CD356C" w:rsidRPr="00BD209C" w:rsidRDefault="00CD356C" w:rsidP="000709AB">
            <w:pPr>
              <w:spacing w:line="360" w:lineRule="auto"/>
              <w:jc w:val="both"/>
            </w:pPr>
          </w:p>
          <w:p w:rsidR="00CD356C" w:rsidRPr="00BD209C" w:rsidRDefault="00CD356C" w:rsidP="000709AB">
            <w:pPr>
              <w:spacing w:line="360" w:lineRule="auto"/>
              <w:jc w:val="both"/>
            </w:pPr>
            <w:r w:rsidRPr="00BD209C">
              <w:t>0,07</w:t>
            </w:r>
          </w:p>
          <w:p w:rsidR="00CD356C" w:rsidRPr="00BD209C" w:rsidRDefault="00CD356C" w:rsidP="000709AB">
            <w:pPr>
              <w:spacing w:line="360" w:lineRule="auto"/>
              <w:jc w:val="both"/>
            </w:pPr>
            <w:r w:rsidRPr="00BD209C">
              <w:t>0,03</w:t>
            </w:r>
          </w:p>
          <w:p w:rsidR="00CD356C" w:rsidRPr="00BD209C" w:rsidRDefault="00CD356C" w:rsidP="000709AB">
            <w:pPr>
              <w:spacing w:line="360" w:lineRule="auto"/>
              <w:jc w:val="both"/>
            </w:pPr>
            <w:r w:rsidRPr="00BD209C">
              <w:t>0,03</w:t>
            </w:r>
          </w:p>
          <w:p w:rsidR="00CD356C" w:rsidRPr="00BD209C" w:rsidRDefault="00CD356C" w:rsidP="000709AB">
            <w:pPr>
              <w:spacing w:line="360" w:lineRule="auto"/>
              <w:jc w:val="both"/>
            </w:pPr>
            <w:r w:rsidRPr="00BD209C">
              <w:t>0,07</w:t>
            </w:r>
          </w:p>
        </w:tc>
        <w:tc>
          <w:tcPr>
            <w:tcW w:w="1800" w:type="dxa"/>
            <w:shd w:val="clear" w:color="auto" w:fill="auto"/>
          </w:tcPr>
          <w:p w:rsidR="00147DEA" w:rsidRPr="00BD209C" w:rsidRDefault="00E13FF4" w:rsidP="000709AB">
            <w:pPr>
              <w:spacing w:line="360" w:lineRule="auto"/>
              <w:jc w:val="both"/>
            </w:pPr>
            <w:r w:rsidRPr="00BD209C">
              <w:t>1,58</w:t>
            </w:r>
          </w:p>
          <w:p w:rsidR="00BE763B" w:rsidRPr="00BD209C" w:rsidRDefault="00BE763B" w:rsidP="000709AB">
            <w:pPr>
              <w:spacing w:line="360" w:lineRule="auto"/>
              <w:jc w:val="both"/>
            </w:pPr>
          </w:p>
          <w:p w:rsidR="00BE763B" w:rsidRPr="00BD209C" w:rsidRDefault="00BE763B" w:rsidP="000709AB">
            <w:pPr>
              <w:spacing w:line="360" w:lineRule="auto"/>
              <w:jc w:val="both"/>
            </w:pPr>
            <w:r w:rsidRPr="00BD209C">
              <w:t>0,58</w:t>
            </w:r>
          </w:p>
          <w:p w:rsidR="00BE763B" w:rsidRPr="00BD209C" w:rsidRDefault="00BE763B" w:rsidP="000709AB">
            <w:pPr>
              <w:spacing w:line="360" w:lineRule="auto"/>
              <w:jc w:val="both"/>
            </w:pPr>
            <w:r w:rsidRPr="00BD209C">
              <w:t>0,22</w:t>
            </w:r>
          </w:p>
          <w:p w:rsidR="00BE763B" w:rsidRPr="00BD209C" w:rsidRDefault="00BE763B" w:rsidP="000709AB">
            <w:pPr>
              <w:spacing w:line="360" w:lineRule="auto"/>
              <w:jc w:val="both"/>
            </w:pPr>
            <w:r w:rsidRPr="00BD209C">
              <w:t>0,21</w:t>
            </w:r>
          </w:p>
          <w:p w:rsidR="00BE763B" w:rsidRPr="00BD209C" w:rsidRDefault="00BE763B" w:rsidP="000709AB">
            <w:pPr>
              <w:spacing w:line="360" w:lineRule="auto"/>
              <w:jc w:val="both"/>
            </w:pPr>
            <w:r w:rsidRPr="00BD209C">
              <w:t>0,57</w:t>
            </w:r>
          </w:p>
        </w:tc>
        <w:tc>
          <w:tcPr>
            <w:tcW w:w="1800" w:type="dxa"/>
            <w:shd w:val="clear" w:color="auto" w:fill="auto"/>
          </w:tcPr>
          <w:p w:rsidR="00147DEA" w:rsidRPr="00BD209C" w:rsidRDefault="00E13FF4" w:rsidP="000709AB">
            <w:pPr>
              <w:spacing w:line="360" w:lineRule="auto"/>
              <w:jc w:val="both"/>
            </w:pPr>
            <w:r w:rsidRPr="00BD209C">
              <w:t>0,38</w:t>
            </w:r>
          </w:p>
          <w:p w:rsidR="003B7BB2" w:rsidRPr="00BD209C" w:rsidRDefault="003B7BB2" w:rsidP="000709AB">
            <w:pPr>
              <w:spacing w:line="360" w:lineRule="auto"/>
              <w:jc w:val="both"/>
            </w:pPr>
          </w:p>
          <w:p w:rsidR="003B7BB2" w:rsidRPr="00BD209C" w:rsidRDefault="003B7BB2" w:rsidP="000709AB">
            <w:pPr>
              <w:spacing w:line="360" w:lineRule="auto"/>
              <w:jc w:val="both"/>
            </w:pPr>
            <w:r w:rsidRPr="00BD209C">
              <w:t>0,16</w:t>
            </w:r>
          </w:p>
          <w:p w:rsidR="003B7BB2" w:rsidRPr="00BD209C" w:rsidRDefault="003B7BB2" w:rsidP="000709AB">
            <w:pPr>
              <w:spacing w:line="360" w:lineRule="auto"/>
              <w:jc w:val="both"/>
            </w:pPr>
            <w:r w:rsidRPr="00BD209C">
              <w:t>0,04</w:t>
            </w:r>
          </w:p>
          <w:p w:rsidR="003B7BB2" w:rsidRPr="00BD209C" w:rsidRDefault="003B7BB2" w:rsidP="000709AB">
            <w:pPr>
              <w:spacing w:line="360" w:lineRule="auto"/>
              <w:jc w:val="both"/>
            </w:pPr>
            <w:r w:rsidRPr="00BD209C">
              <w:t>0,03</w:t>
            </w:r>
          </w:p>
          <w:p w:rsidR="003B7BB2" w:rsidRPr="00BD209C" w:rsidRDefault="003B7BB2" w:rsidP="000709AB">
            <w:pPr>
              <w:spacing w:line="360" w:lineRule="auto"/>
              <w:jc w:val="both"/>
            </w:pPr>
            <w:r w:rsidRPr="00BD209C">
              <w:t>0,15</w:t>
            </w:r>
          </w:p>
        </w:tc>
      </w:tr>
      <w:tr w:rsidR="00147DEA" w:rsidRPr="000709AB" w:rsidTr="000709AB">
        <w:tc>
          <w:tcPr>
            <w:tcW w:w="4068" w:type="dxa"/>
            <w:shd w:val="clear" w:color="auto" w:fill="auto"/>
          </w:tcPr>
          <w:p w:rsidR="00147DEA" w:rsidRPr="00BD209C" w:rsidRDefault="00146A64" w:rsidP="000709AB">
            <w:pPr>
              <w:spacing w:line="360" w:lineRule="auto"/>
              <w:jc w:val="both"/>
            </w:pPr>
            <w:r w:rsidRPr="00BD209C">
              <w:t>Государственные облигации (ГКО)</w:t>
            </w:r>
          </w:p>
        </w:tc>
        <w:tc>
          <w:tcPr>
            <w:tcW w:w="1980" w:type="dxa"/>
            <w:shd w:val="clear" w:color="auto" w:fill="auto"/>
          </w:tcPr>
          <w:p w:rsidR="00147DEA" w:rsidRPr="00BD209C" w:rsidRDefault="00146A64" w:rsidP="000709AB">
            <w:pPr>
              <w:spacing w:line="360" w:lineRule="auto"/>
              <w:jc w:val="both"/>
            </w:pPr>
            <w:r w:rsidRPr="00BD209C">
              <w:t>0,1</w:t>
            </w:r>
          </w:p>
        </w:tc>
        <w:tc>
          <w:tcPr>
            <w:tcW w:w="1800" w:type="dxa"/>
            <w:shd w:val="clear" w:color="auto" w:fill="auto"/>
          </w:tcPr>
          <w:p w:rsidR="00147DEA" w:rsidRPr="00BD209C" w:rsidRDefault="00E13FF4" w:rsidP="000709AB">
            <w:pPr>
              <w:spacing w:line="360" w:lineRule="auto"/>
              <w:jc w:val="both"/>
            </w:pPr>
            <w:r w:rsidRPr="00BD209C">
              <w:t>0,6</w:t>
            </w:r>
          </w:p>
        </w:tc>
        <w:tc>
          <w:tcPr>
            <w:tcW w:w="1800" w:type="dxa"/>
            <w:shd w:val="clear" w:color="auto" w:fill="auto"/>
          </w:tcPr>
          <w:p w:rsidR="00147DEA" w:rsidRPr="00BD209C" w:rsidRDefault="00146A64" w:rsidP="000709AB">
            <w:pPr>
              <w:spacing w:line="360" w:lineRule="auto"/>
              <w:jc w:val="both"/>
            </w:pPr>
            <w:r w:rsidRPr="00BD209C">
              <w:t>0</w:t>
            </w:r>
          </w:p>
        </w:tc>
      </w:tr>
      <w:tr w:rsidR="00147DEA" w:rsidRPr="000709AB" w:rsidTr="000709AB">
        <w:tc>
          <w:tcPr>
            <w:tcW w:w="4068" w:type="dxa"/>
            <w:shd w:val="clear" w:color="auto" w:fill="auto"/>
          </w:tcPr>
          <w:p w:rsidR="00147DEA" w:rsidRPr="00BD209C" w:rsidRDefault="00146A64" w:rsidP="000709AB">
            <w:pPr>
              <w:spacing w:line="360" w:lineRule="auto"/>
              <w:jc w:val="both"/>
            </w:pPr>
            <w:r w:rsidRPr="00BD209C">
              <w:t>Денежные средства</w:t>
            </w:r>
          </w:p>
        </w:tc>
        <w:tc>
          <w:tcPr>
            <w:tcW w:w="1980" w:type="dxa"/>
            <w:shd w:val="clear" w:color="auto" w:fill="auto"/>
          </w:tcPr>
          <w:p w:rsidR="00147DEA" w:rsidRPr="00BD209C" w:rsidRDefault="00146A64" w:rsidP="000709AB">
            <w:pPr>
              <w:spacing w:line="360" w:lineRule="auto"/>
              <w:jc w:val="both"/>
            </w:pPr>
            <w:r w:rsidRPr="00BD209C">
              <w:t>0,1</w:t>
            </w:r>
          </w:p>
        </w:tc>
        <w:tc>
          <w:tcPr>
            <w:tcW w:w="1800" w:type="dxa"/>
            <w:shd w:val="clear" w:color="auto" w:fill="auto"/>
          </w:tcPr>
          <w:p w:rsidR="00147DEA" w:rsidRPr="00BD209C" w:rsidRDefault="00146A64" w:rsidP="000709AB">
            <w:pPr>
              <w:spacing w:line="360" w:lineRule="auto"/>
              <w:jc w:val="both"/>
            </w:pPr>
            <w:r w:rsidRPr="00BD209C">
              <w:t>0</w:t>
            </w:r>
          </w:p>
        </w:tc>
        <w:tc>
          <w:tcPr>
            <w:tcW w:w="1800" w:type="dxa"/>
            <w:shd w:val="clear" w:color="auto" w:fill="auto"/>
          </w:tcPr>
          <w:p w:rsidR="00147DEA" w:rsidRPr="00BD209C" w:rsidRDefault="00E13FF4" w:rsidP="000709AB">
            <w:pPr>
              <w:spacing w:line="360" w:lineRule="auto"/>
              <w:jc w:val="both"/>
            </w:pPr>
            <w:r w:rsidRPr="00BD209C">
              <w:t>0,8</w:t>
            </w:r>
          </w:p>
        </w:tc>
      </w:tr>
      <w:tr w:rsidR="00147DEA" w:rsidRPr="000709AB" w:rsidTr="000709AB">
        <w:tc>
          <w:tcPr>
            <w:tcW w:w="4068" w:type="dxa"/>
            <w:shd w:val="clear" w:color="auto" w:fill="auto"/>
          </w:tcPr>
          <w:p w:rsidR="00147DEA" w:rsidRPr="00BD209C" w:rsidRDefault="00146A64" w:rsidP="000709AB">
            <w:pPr>
              <w:spacing w:line="360" w:lineRule="auto"/>
              <w:jc w:val="both"/>
            </w:pPr>
            <w:r w:rsidRPr="00BD209C">
              <w:t>Итого</w:t>
            </w:r>
          </w:p>
        </w:tc>
        <w:tc>
          <w:tcPr>
            <w:tcW w:w="1980" w:type="dxa"/>
            <w:shd w:val="clear" w:color="auto" w:fill="auto"/>
          </w:tcPr>
          <w:p w:rsidR="00147DEA" w:rsidRPr="00BD209C" w:rsidRDefault="00146A64" w:rsidP="000709AB">
            <w:pPr>
              <w:spacing w:line="360" w:lineRule="auto"/>
              <w:jc w:val="both"/>
            </w:pPr>
            <w:r w:rsidRPr="00BD209C">
              <w:t>1,0</w:t>
            </w:r>
          </w:p>
        </w:tc>
        <w:tc>
          <w:tcPr>
            <w:tcW w:w="1800" w:type="dxa"/>
            <w:shd w:val="clear" w:color="auto" w:fill="auto"/>
          </w:tcPr>
          <w:p w:rsidR="00147DEA" w:rsidRPr="00BD209C" w:rsidRDefault="00146A64" w:rsidP="000709AB">
            <w:pPr>
              <w:spacing w:line="360" w:lineRule="auto"/>
              <w:jc w:val="both"/>
            </w:pPr>
            <w:r w:rsidRPr="00BD209C">
              <w:t>27,57</w:t>
            </w:r>
          </w:p>
        </w:tc>
        <w:tc>
          <w:tcPr>
            <w:tcW w:w="1800" w:type="dxa"/>
            <w:shd w:val="clear" w:color="auto" w:fill="auto"/>
          </w:tcPr>
          <w:p w:rsidR="00147DEA" w:rsidRPr="00BD209C" w:rsidRDefault="00146A64" w:rsidP="000709AB">
            <w:pPr>
              <w:spacing w:line="360" w:lineRule="auto"/>
              <w:jc w:val="both"/>
            </w:pPr>
            <w:r w:rsidRPr="00BD209C">
              <w:t>2,46</w:t>
            </w:r>
          </w:p>
        </w:tc>
      </w:tr>
    </w:tbl>
    <w:p w:rsidR="00027946" w:rsidRPr="00D0746A" w:rsidRDefault="00027946" w:rsidP="00D0746A">
      <w:pPr>
        <w:spacing w:line="360" w:lineRule="auto"/>
        <w:ind w:firstLine="709"/>
        <w:jc w:val="both"/>
        <w:rPr>
          <w:sz w:val="28"/>
          <w:szCs w:val="24"/>
        </w:rPr>
      </w:pPr>
    </w:p>
    <w:p w:rsidR="00027946" w:rsidRPr="00D0746A" w:rsidRDefault="00C924AD" w:rsidP="00D0746A">
      <w:pPr>
        <w:spacing w:line="360" w:lineRule="auto"/>
        <w:ind w:firstLine="709"/>
        <w:jc w:val="both"/>
        <w:rPr>
          <w:sz w:val="28"/>
          <w:szCs w:val="28"/>
        </w:rPr>
      </w:pPr>
      <w:r w:rsidRPr="00D0746A">
        <w:rPr>
          <w:sz w:val="28"/>
          <w:szCs w:val="28"/>
        </w:rPr>
        <w:t xml:space="preserve">Разработанная инвестиционная стратегия </w:t>
      </w:r>
      <w:r w:rsidR="00E63F28" w:rsidRPr="00D0746A">
        <w:rPr>
          <w:sz w:val="28"/>
          <w:szCs w:val="28"/>
        </w:rPr>
        <w:t>является приемлемой для предприятия-инвестора, так как согласована с его общей стратегией развития и удовлетворяет его основным критериям: доходность портфеля</w:t>
      </w:r>
      <w:r w:rsidR="00D0746A">
        <w:rPr>
          <w:sz w:val="28"/>
          <w:szCs w:val="28"/>
        </w:rPr>
        <w:t xml:space="preserve"> </w:t>
      </w:r>
      <w:r w:rsidR="00FB76BE" w:rsidRPr="00D0746A">
        <w:rPr>
          <w:sz w:val="28"/>
          <w:szCs w:val="28"/>
        </w:rPr>
        <w:t>не ниже 25% годовых, а риск не превышает 10%.</w:t>
      </w:r>
    </w:p>
    <w:p w:rsidR="00AD7175" w:rsidRPr="00D0746A" w:rsidRDefault="00AD7175" w:rsidP="00D0746A">
      <w:pPr>
        <w:spacing w:line="360" w:lineRule="auto"/>
        <w:ind w:firstLine="709"/>
        <w:jc w:val="both"/>
        <w:rPr>
          <w:sz w:val="28"/>
          <w:szCs w:val="28"/>
        </w:rPr>
      </w:pPr>
    </w:p>
    <w:p w:rsidR="00B83895" w:rsidRPr="00BD209C" w:rsidRDefault="00497FEC" w:rsidP="00BD209C">
      <w:pPr>
        <w:spacing w:line="360" w:lineRule="auto"/>
        <w:ind w:firstLine="709"/>
        <w:jc w:val="center"/>
        <w:rPr>
          <w:b/>
          <w:sz w:val="28"/>
          <w:szCs w:val="28"/>
        </w:rPr>
      </w:pPr>
      <w:r w:rsidRPr="00BD209C">
        <w:rPr>
          <w:b/>
          <w:sz w:val="28"/>
          <w:szCs w:val="28"/>
        </w:rPr>
        <w:t>3.5 Мониторинг портфеля</w:t>
      </w:r>
    </w:p>
    <w:p w:rsidR="00BD209C" w:rsidRDefault="00BD209C" w:rsidP="00D0746A">
      <w:pPr>
        <w:pStyle w:val="3"/>
        <w:tabs>
          <w:tab w:val="left" w:pos="9720"/>
        </w:tabs>
        <w:spacing w:line="360" w:lineRule="auto"/>
        <w:ind w:right="0" w:firstLine="709"/>
        <w:jc w:val="both"/>
        <w:rPr>
          <w:sz w:val="28"/>
          <w:szCs w:val="28"/>
        </w:rPr>
      </w:pPr>
    </w:p>
    <w:p w:rsidR="002D1CFA" w:rsidRPr="00D0746A" w:rsidRDefault="003C6DAF" w:rsidP="00D0746A">
      <w:pPr>
        <w:pStyle w:val="3"/>
        <w:tabs>
          <w:tab w:val="left" w:pos="9720"/>
        </w:tabs>
        <w:spacing w:line="360" w:lineRule="auto"/>
        <w:ind w:right="0" w:firstLine="709"/>
        <w:jc w:val="both"/>
        <w:rPr>
          <w:sz w:val="28"/>
          <w:szCs w:val="28"/>
        </w:rPr>
      </w:pPr>
      <w:r w:rsidRPr="00D0746A">
        <w:rPr>
          <w:sz w:val="28"/>
          <w:szCs w:val="28"/>
        </w:rPr>
        <w:t>ОАО «Энергия» предлагается активная модел</w:t>
      </w:r>
      <w:r w:rsidR="002D1CFA" w:rsidRPr="00D0746A">
        <w:rPr>
          <w:sz w:val="28"/>
          <w:szCs w:val="28"/>
        </w:rPr>
        <w:t>ь управления фондового портфеля, то есть тщательное отслеживание и немедленное приобретение инструментов, отвечающих инвестиционным целям портфеля, а также быстрое изменение состава фондовых инструментов, входящих в портфель.</w:t>
      </w:r>
    </w:p>
    <w:p w:rsidR="002D1CFA" w:rsidRPr="00D0746A" w:rsidRDefault="002D1CFA" w:rsidP="00D0746A">
      <w:pPr>
        <w:spacing w:line="360" w:lineRule="auto"/>
        <w:ind w:firstLine="709"/>
        <w:jc w:val="both"/>
        <w:rPr>
          <w:sz w:val="28"/>
          <w:szCs w:val="28"/>
        </w:rPr>
      </w:pPr>
      <w:r w:rsidRPr="00D0746A">
        <w:rPr>
          <w:sz w:val="28"/>
          <w:szCs w:val="28"/>
        </w:rPr>
        <w:t>Отечественный фондовый рынок характеризуется резким изменением котировок, динамичностью процессов, высоким уровнем риска. Все это позволяет считать, что его состоянию адекватна активная модель мониторинга, которая делает управление портфелем эффективным.</w:t>
      </w:r>
    </w:p>
    <w:p w:rsidR="00B83895" w:rsidRPr="00BD209C" w:rsidRDefault="00BD209C" w:rsidP="00BD209C">
      <w:pPr>
        <w:spacing w:line="360" w:lineRule="auto"/>
        <w:ind w:firstLine="709"/>
        <w:jc w:val="center"/>
        <w:rPr>
          <w:b/>
          <w:sz w:val="28"/>
          <w:szCs w:val="28"/>
        </w:rPr>
      </w:pPr>
      <w:r>
        <w:rPr>
          <w:sz w:val="28"/>
          <w:szCs w:val="28"/>
        </w:rPr>
        <w:br w:type="page"/>
      </w:r>
      <w:r w:rsidR="00B83895" w:rsidRPr="00BD209C">
        <w:rPr>
          <w:b/>
          <w:sz w:val="28"/>
          <w:szCs w:val="28"/>
        </w:rPr>
        <w:t>ЗАКЛЮЧЕНИЕ</w:t>
      </w:r>
    </w:p>
    <w:p w:rsidR="00BD209C" w:rsidRDefault="00BD209C" w:rsidP="00D0746A">
      <w:pPr>
        <w:spacing w:line="360" w:lineRule="auto"/>
        <w:ind w:firstLine="709"/>
        <w:jc w:val="both"/>
        <w:rPr>
          <w:rFonts w:eastAsia="Batang"/>
          <w:sz w:val="28"/>
          <w:szCs w:val="28"/>
        </w:rPr>
      </w:pPr>
    </w:p>
    <w:p w:rsidR="003E7561" w:rsidRPr="00D0746A" w:rsidRDefault="003E7561" w:rsidP="00D0746A">
      <w:pPr>
        <w:spacing w:line="360" w:lineRule="auto"/>
        <w:ind w:firstLine="709"/>
        <w:jc w:val="both"/>
        <w:rPr>
          <w:rFonts w:eastAsia="Batang"/>
          <w:sz w:val="28"/>
          <w:szCs w:val="28"/>
        </w:rPr>
      </w:pPr>
      <w:r w:rsidRPr="00D0746A">
        <w:rPr>
          <w:rFonts w:eastAsia="Batang"/>
          <w:sz w:val="28"/>
          <w:szCs w:val="28"/>
        </w:rPr>
        <w:t>Приняв решение о целесообразности инвестирования денежных средств в финансовые активы, предприятие-инвестор чаще всего работает не с отдельным активом, а с некоторым их набором, называемым портфелем ценных бумаг, или инвестиционным портфелем.</w:t>
      </w:r>
    </w:p>
    <w:p w:rsidR="003E7561" w:rsidRPr="00D0746A" w:rsidRDefault="003E7561" w:rsidP="00D0746A">
      <w:pPr>
        <w:spacing w:line="360" w:lineRule="auto"/>
        <w:ind w:firstLine="709"/>
        <w:jc w:val="both"/>
        <w:rPr>
          <w:rFonts w:eastAsia="Batang"/>
          <w:sz w:val="28"/>
          <w:szCs w:val="26"/>
        </w:rPr>
      </w:pPr>
      <w:r w:rsidRPr="00D0746A">
        <w:rPr>
          <w:sz w:val="28"/>
          <w:szCs w:val="28"/>
        </w:rPr>
        <w:t>Цели инвестора формулируются в виде инвестиционной стратегии.</w:t>
      </w:r>
      <w:r w:rsidRPr="00D0746A">
        <w:rPr>
          <w:sz w:val="28"/>
          <w:szCs w:val="28"/>
        </w:rPr>
        <w:br/>
        <w:t>Инвестиционная стратегия – это план инвестиционной деятельности, следование которому в долгосрочной перспективе должно привести к достижению инвестиционных целей и получению ожидаемого инвестиционного эффекта. Свои цели инвестор реализует путем приобретение различных активов на определенный срок.</w:t>
      </w:r>
    </w:p>
    <w:p w:rsidR="0055265D" w:rsidRPr="00D0746A" w:rsidRDefault="0055265D" w:rsidP="00D0746A">
      <w:pPr>
        <w:spacing w:line="360" w:lineRule="auto"/>
        <w:ind w:firstLine="709"/>
        <w:jc w:val="both"/>
        <w:rPr>
          <w:rFonts w:eastAsia="Batang"/>
          <w:sz w:val="28"/>
          <w:szCs w:val="28"/>
        </w:rPr>
      </w:pPr>
      <w:r w:rsidRPr="00D0746A">
        <w:rPr>
          <w:rFonts w:eastAsia="Batang"/>
          <w:sz w:val="28"/>
          <w:szCs w:val="28"/>
        </w:rPr>
        <w:t>П</w:t>
      </w:r>
      <w:r w:rsidR="003E7561" w:rsidRPr="00D0746A">
        <w:rPr>
          <w:rFonts w:eastAsia="Batang"/>
          <w:sz w:val="28"/>
          <w:szCs w:val="28"/>
        </w:rPr>
        <w:t>ри формировании портфеля и в дальнейшем, изменяя его состав, структуру менеджер-управляющий формирует новое инвестиционное качество с заданным соотношением риск/доход. Однако созданный портфель представляет собой определенный набор из корпоративных акций, облигаций с различной степенью обеспечения и риска и бумаг с фиксированным гарантированным государством доходом. Теоретически портфель может состоять из бумаг одного вида. Его структуру можно изменить путем</w:t>
      </w:r>
      <w:r w:rsidR="00D0746A">
        <w:rPr>
          <w:rFonts w:eastAsia="Batang"/>
          <w:sz w:val="28"/>
          <w:szCs w:val="28"/>
        </w:rPr>
        <w:t xml:space="preserve"> </w:t>
      </w:r>
      <w:r w:rsidR="003E7561" w:rsidRPr="00D0746A">
        <w:rPr>
          <w:rFonts w:eastAsia="Batang"/>
          <w:sz w:val="28"/>
          <w:szCs w:val="28"/>
        </w:rPr>
        <w:t>замещения одних</w:t>
      </w:r>
      <w:r w:rsidR="00D0746A">
        <w:rPr>
          <w:rFonts w:eastAsia="Batang"/>
          <w:sz w:val="28"/>
          <w:szCs w:val="28"/>
        </w:rPr>
        <w:t xml:space="preserve"> </w:t>
      </w:r>
      <w:r w:rsidR="003E7561" w:rsidRPr="00D0746A">
        <w:rPr>
          <w:rFonts w:eastAsia="Batang"/>
          <w:sz w:val="28"/>
          <w:szCs w:val="28"/>
        </w:rPr>
        <w:t>бумаг другими. Вместе с тем каждая ценная бумага в отдельности не может</w:t>
      </w:r>
      <w:r w:rsidR="00D0746A">
        <w:rPr>
          <w:rFonts w:eastAsia="Batang"/>
          <w:sz w:val="28"/>
          <w:szCs w:val="28"/>
        </w:rPr>
        <w:t xml:space="preserve"> </w:t>
      </w:r>
      <w:r w:rsidR="003E7561" w:rsidRPr="00D0746A">
        <w:rPr>
          <w:rFonts w:eastAsia="Batang"/>
          <w:sz w:val="28"/>
          <w:szCs w:val="28"/>
        </w:rPr>
        <w:t>дости</w:t>
      </w:r>
      <w:r w:rsidRPr="00D0746A">
        <w:rPr>
          <w:rFonts w:eastAsia="Batang"/>
          <w:sz w:val="28"/>
          <w:szCs w:val="28"/>
        </w:rPr>
        <w:t>чь подобного результата.</w:t>
      </w:r>
    </w:p>
    <w:p w:rsidR="003E7561" w:rsidRPr="00D0746A" w:rsidRDefault="003E7561" w:rsidP="00D0746A">
      <w:pPr>
        <w:spacing w:line="360" w:lineRule="auto"/>
        <w:ind w:firstLine="709"/>
        <w:jc w:val="both"/>
        <w:rPr>
          <w:rFonts w:eastAsia="Batang"/>
          <w:sz w:val="28"/>
          <w:szCs w:val="28"/>
        </w:rPr>
      </w:pPr>
      <w:r w:rsidRPr="00D0746A">
        <w:rPr>
          <w:rFonts w:eastAsia="Batang"/>
          <w:sz w:val="28"/>
          <w:szCs w:val="28"/>
        </w:rPr>
        <w:t>Таким образом, портфель ценных бумаг является тем инструментом, с помощью которого инвестору обеспечивается требуемая устойчивость дохода при минимальном риске.</w:t>
      </w:r>
    </w:p>
    <w:p w:rsidR="003700AE" w:rsidRPr="00D0746A" w:rsidRDefault="003700AE" w:rsidP="00D0746A">
      <w:pPr>
        <w:spacing w:line="360" w:lineRule="auto"/>
        <w:ind w:firstLine="709"/>
        <w:jc w:val="both"/>
        <w:rPr>
          <w:sz w:val="28"/>
          <w:szCs w:val="28"/>
        </w:rPr>
      </w:pPr>
      <w:r w:rsidRPr="00D0746A">
        <w:rPr>
          <w:sz w:val="28"/>
          <w:szCs w:val="28"/>
        </w:rPr>
        <w:t xml:space="preserve">Разработанная инвестиционная стратегия является приемлемой для предприятия-инвестора, так как </w:t>
      </w:r>
      <w:r w:rsidR="00C02709" w:rsidRPr="00D0746A">
        <w:rPr>
          <w:sz w:val="28"/>
          <w:szCs w:val="28"/>
        </w:rPr>
        <w:t xml:space="preserve">она </w:t>
      </w:r>
      <w:r w:rsidRPr="00D0746A">
        <w:rPr>
          <w:sz w:val="28"/>
          <w:szCs w:val="28"/>
        </w:rPr>
        <w:t>согласована с его общей стратегией развития и удовлетворяет его основным критериям: требуем</w:t>
      </w:r>
      <w:r w:rsidR="00376A43" w:rsidRPr="00D0746A">
        <w:rPr>
          <w:sz w:val="28"/>
          <w:szCs w:val="28"/>
        </w:rPr>
        <w:t>а</w:t>
      </w:r>
      <w:r w:rsidR="00804698" w:rsidRPr="00D0746A">
        <w:rPr>
          <w:sz w:val="28"/>
          <w:szCs w:val="28"/>
        </w:rPr>
        <w:t>я</w:t>
      </w:r>
      <w:r w:rsidRPr="00D0746A">
        <w:rPr>
          <w:sz w:val="28"/>
          <w:szCs w:val="28"/>
        </w:rPr>
        <w:t xml:space="preserve"> доходност</w:t>
      </w:r>
      <w:r w:rsidR="00804698" w:rsidRPr="00D0746A">
        <w:rPr>
          <w:sz w:val="28"/>
          <w:szCs w:val="28"/>
        </w:rPr>
        <w:t>ь</w:t>
      </w:r>
      <w:r w:rsidRPr="00D0746A">
        <w:rPr>
          <w:sz w:val="28"/>
          <w:szCs w:val="28"/>
        </w:rPr>
        <w:t xml:space="preserve"> портфеля и величин</w:t>
      </w:r>
      <w:r w:rsidR="00804698" w:rsidRPr="00D0746A">
        <w:rPr>
          <w:sz w:val="28"/>
          <w:szCs w:val="28"/>
        </w:rPr>
        <w:t>а</w:t>
      </w:r>
      <w:r w:rsidRPr="00D0746A">
        <w:rPr>
          <w:sz w:val="28"/>
          <w:szCs w:val="28"/>
        </w:rPr>
        <w:t xml:space="preserve"> риска.</w:t>
      </w:r>
      <w:r w:rsidR="00804698" w:rsidRPr="00D0746A">
        <w:rPr>
          <w:sz w:val="28"/>
          <w:szCs w:val="28"/>
        </w:rPr>
        <w:t xml:space="preserve"> </w:t>
      </w:r>
    </w:p>
    <w:p w:rsidR="008E4375" w:rsidRPr="00BD209C" w:rsidRDefault="00BD209C" w:rsidP="00BD209C">
      <w:pPr>
        <w:spacing w:line="360" w:lineRule="auto"/>
        <w:ind w:firstLine="709"/>
        <w:jc w:val="center"/>
        <w:rPr>
          <w:b/>
          <w:sz w:val="28"/>
          <w:szCs w:val="28"/>
        </w:rPr>
      </w:pPr>
      <w:r>
        <w:rPr>
          <w:sz w:val="28"/>
          <w:szCs w:val="28"/>
        </w:rPr>
        <w:br w:type="page"/>
      </w:r>
      <w:r w:rsidR="00C22B71" w:rsidRPr="00BD209C">
        <w:rPr>
          <w:b/>
          <w:sz w:val="28"/>
          <w:szCs w:val="28"/>
        </w:rPr>
        <w:t>ЛИТЕРАТУРА</w:t>
      </w:r>
    </w:p>
    <w:p w:rsidR="00BD209C" w:rsidRPr="00D0746A" w:rsidRDefault="00BD209C" w:rsidP="00BD209C">
      <w:pPr>
        <w:spacing w:line="360" w:lineRule="auto"/>
        <w:ind w:firstLine="709"/>
        <w:jc w:val="both"/>
        <w:rPr>
          <w:sz w:val="28"/>
          <w:szCs w:val="28"/>
        </w:rPr>
      </w:pPr>
    </w:p>
    <w:p w:rsidR="00C22B71" w:rsidRPr="00D0746A" w:rsidRDefault="00C22B71" w:rsidP="00BD209C">
      <w:pPr>
        <w:autoSpaceDE w:val="0"/>
        <w:autoSpaceDN w:val="0"/>
        <w:adjustRightInd w:val="0"/>
        <w:spacing w:line="360" w:lineRule="auto"/>
        <w:jc w:val="both"/>
        <w:rPr>
          <w:sz w:val="28"/>
          <w:szCs w:val="28"/>
        </w:rPr>
      </w:pPr>
      <w:r w:rsidRPr="00D0746A">
        <w:rPr>
          <w:sz w:val="28"/>
          <w:szCs w:val="28"/>
        </w:rPr>
        <w:t>1. Анискин Ю. П. Управление инвестициями: Учебное пособие. – М.: Изд-во ОМЕГА-Л, 2006. – 192 с.</w:t>
      </w:r>
    </w:p>
    <w:p w:rsidR="00C22B71" w:rsidRPr="00D0746A" w:rsidRDefault="00C22B71" w:rsidP="00BD209C">
      <w:pPr>
        <w:autoSpaceDE w:val="0"/>
        <w:autoSpaceDN w:val="0"/>
        <w:adjustRightInd w:val="0"/>
        <w:spacing w:line="360" w:lineRule="auto"/>
        <w:jc w:val="both"/>
        <w:rPr>
          <w:sz w:val="28"/>
          <w:szCs w:val="28"/>
        </w:rPr>
      </w:pPr>
      <w:r w:rsidRPr="00D0746A">
        <w:rPr>
          <w:sz w:val="28"/>
          <w:szCs w:val="28"/>
        </w:rPr>
        <w:t>2. Аньшин В. М. Инвестиционный анализ: Учебно-практическое пособие. – М.: Дело, 2000. – 280 с.</w:t>
      </w:r>
    </w:p>
    <w:p w:rsidR="00C22B71" w:rsidRPr="00D0746A" w:rsidRDefault="00C22B71" w:rsidP="00BD209C">
      <w:pPr>
        <w:autoSpaceDE w:val="0"/>
        <w:autoSpaceDN w:val="0"/>
        <w:adjustRightInd w:val="0"/>
        <w:spacing w:line="360" w:lineRule="auto"/>
        <w:jc w:val="both"/>
        <w:rPr>
          <w:sz w:val="28"/>
          <w:szCs w:val="28"/>
        </w:rPr>
      </w:pPr>
      <w:r w:rsidRPr="00D0746A">
        <w:rPr>
          <w:sz w:val="28"/>
          <w:szCs w:val="28"/>
        </w:rPr>
        <w:t>3. Бясов К. Т. Основные аспекты разработки инвестиционной стратегии организации.</w:t>
      </w:r>
      <w:r w:rsidR="00213258" w:rsidRPr="00D0746A">
        <w:rPr>
          <w:sz w:val="28"/>
          <w:szCs w:val="28"/>
        </w:rPr>
        <w:t xml:space="preserve"> // Финансовый менеджмент. - №4</w:t>
      </w:r>
      <w:r w:rsidR="00E74DA4" w:rsidRPr="00D0746A">
        <w:rPr>
          <w:sz w:val="28"/>
          <w:szCs w:val="28"/>
        </w:rPr>
        <w:t>.</w:t>
      </w:r>
      <w:r w:rsidRPr="00D0746A">
        <w:rPr>
          <w:sz w:val="28"/>
          <w:szCs w:val="28"/>
        </w:rPr>
        <w:t xml:space="preserve"> – 2003. </w:t>
      </w:r>
    </w:p>
    <w:p w:rsidR="00451E9A" w:rsidRPr="00D0746A" w:rsidRDefault="00451E9A" w:rsidP="00BD209C">
      <w:pPr>
        <w:pStyle w:val="1"/>
        <w:spacing w:line="360" w:lineRule="auto"/>
        <w:ind w:left="0" w:right="0"/>
        <w:jc w:val="both"/>
        <w:rPr>
          <w:b w:val="0"/>
          <w:sz w:val="28"/>
          <w:szCs w:val="28"/>
        </w:rPr>
      </w:pPr>
      <w:r w:rsidRPr="00D0746A">
        <w:rPr>
          <w:b w:val="0"/>
          <w:sz w:val="28"/>
          <w:szCs w:val="28"/>
        </w:rPr>
        <w:t>4. Донцов С. С. Оценка инвестиционной привлекательности предприятия посредством анализа надежности его ценных бумаг // Финансовый менеджмент. - №3. – 2003.</w:t>
      </w:r>
      <w:r w:rsidR="00A84A45" w:rsidRPr="00D0746A">
        <w:rPr>
          <w:b w:val="0"/>
          <w:sz w:val="28"/>
          <w:szCs w:val="28"/>
        </w:rPr>
        <w:t xml:space="preserve"> – с. 32-34</w:t>
      </w:r>
    </w:p>
    <w:p w:rsidR="00C22B71" w:rsidRPr="00D0746A" w:rsidRDefault="00451E9A" w:rsidP="00BD209C">
      <w:pPr>
        <w:autoSpaceDE w:val="0"/>
        <w:autoSpaceDN w:val="0"/>
        <w:adjustRightInd w:val="0"/>
        <w:spacing w:line="360" w:lineRule="auto"/>
        <w:jc w:val="both"/>
        <w:rPr>
          <w:sz w:val="28"/>
          <w:szCs w:val="28"/>
        </w:rPr>
      </w:pPr>
      <w:r w:rsidRPr="00D0746A">
        <w:rPr>
          <w:sz w:val="28"/>
          <w:szCs w:val="28"/>
        </w:rPr>
        <w:t>5</w:t>
      </w:r>
      <w:r w:rsidR="00C22B71" w:rsidRPr="00D0746A">
        <w:rPr>
          <w:sz w:val="28"/>
          <w:szCs w:val="28"/>
        </w:rPr>
        <w:t xml:space="preserve">. </w:t>
      </w:r>
      <w:r w:rsidR="00213258" w:rsidRPr="00D0746A">
        <w:rPr>
          <w:sz w:val="28"/>
          <w:szCs w:val="28"/>
        </w:rPr>
        <w:t>Зверев В. А. Порядок формирования портфеля ценных бумаг. // Справочник экономиста. - №9</w:t>
      </w:r>
      <w:r w:rsidR="00E74DA4" w:rsidRPr="00D0746A">
        <w:rPr>
          <w:sz w:val="28"/>
          <w:szCs w:val="28"/>
        </w:rPr>
        <w:t>.</w:t>
      </w:r>
      <w:r w:rsidR="00213258" w:rsidRPr="00D0746A">
        <w:rPr>
          <w:sz w:val="28"/>
          <w:szCs w:val="28"/>
        </w:rPr>
        <w:t xml:space="preserve"> – 2006.</w:t>
      </w:r>
    </w:p>
    <w:p w:rsidR="00213258" w:rsidRPr="00D0746A" w:rsidRDefault="00451E9A" w:rsidP="00BD209C">
      <w:pPr>
        <w:autoSpaceDE w:val="0"/>
        <w:autoSpaceDN w:val="0"/>
        <w:adjustRightInd w:val="0"/>
        <w:spacing w:line="360" w:lineRule="auto"/>
        <w:jc w:val="both"/>
        <w:rPr>
          <w:sz w:val="28"/>
          <w:szCs w:val="28"/>
        </w:rPr>
      </w:pPr>
      <w:r w:rsidRPr="00D0746A">
        <w:rPr>
          <w:sz w:val="28"/>
          <w:szCs w:val="28"/>
        </w:rPr>
        <w:t>6</w:t>
      </w:r>
      <w:r w:rsidR="00E74DA4" w:rsidRPr="00D0746A">
        <w:rPr>
          <w:sz w:val="28"/>
          <w:szCs w:val="28"/>
        </w:rPr>
        <w:t xml:space="preserve">. </w:t>
      </w:r>
      <w:r w:rsidR="00213258" w:rsidRPr="00D0746A">
        <w:rPr>
          <w:sz w:val="28"/>
          <w:szCs w:val="28"/>
        </w:rPr>
        <w:t>Иванов А., Саркисян А. Обоснование структуры инвестиционного портфеля. // Журнал для акционеров. - №9</w:t>
      </w:r>
      <w:r w:rsidR="00E74DA4" w:rsidRPr="00D0746A">
        <w:rPr>
          <w:sz w:val="28"/>
          <w:szCs w:val="28"/>
        </w:rPr>
        <w:t>.</w:t>
      </w:r>
      <w:r w:rsidR="00213258" w:rsidRPr="00D0746A">
        <w:rPr>
          <w:sz w:val="28"/>
          <w:szCs w:val="28"/>
        </w:rPr>
        <w:t xml:space="preserve"> – 2001. – с. 41-47</w:t>
      </w:r>
    </w:p>
    <w:p w:rsidR="00213258" w:rsidRPr="00D0746A" w:rsidRDefault="00451E9A" w:rsidP="00BD209C">
      <w:pPr>
        <w:autoSpaceDE w:val="0"/>
        <w:autoSpaceDN w:val="0"/>
        <w:adjustRightInd w:val="0"/>
        <w:spacing w:line="360" w:lineRule="auto"/>
        <w:jc w:val="both"/>
        <w:rPr>
          <w:sz w:val="28"/>
          <w:szCs w:val="28"/>
        </w:rPr>
      </w:pPr>
      <w:r w:rsidRPr="00D0746A">
        <w:rPr>
          <w:sz w:val="28"/>
          <w:szCs w:val="28"/>
        </w:rPr>
        <w:t>7</w:t>
      </w:r>
      <w:r w:rsidR="00E74DA4" w:rsidRPr="00D0746A">
        <w:rPr>
          <w:sz w:val="28"/>
          <w:szCs w:val="28"/>
        </w:rPr>
        <w:t>.</w:t>
      </w:r>
      <w:r w:rsidR="00213258" w:rsidRPr="00D0746A">
        <w:rPr>
          <w:sz w:val="28"/>
          <w:szCs w:val="28"/>
        </w:rPr>
        <w:t xml:space="preserve"> Иванов А., Саркисян А. Оценка рисков при портфельном инвестировании. // Журнал для акционеров. - №8</w:t>
      </w:r>
      <w:r w:rsidR="00E74DA4" w:rsidRPr="00D0746A">
        <w:rPr>
          <w:sz w:val="28"/>
          <w:szCs w:val="28"/>
        </w:rPr>
        <w:t>.</w:t>
      </w:r>
      <w:r w:rsidR="00213258" w:rsidRPr="00D0746A">
        <w:rPr>
          <w:sz w:val="28"/>
          <w:szCs w:val="28"/>
        </w:rPr>
        <w:t xml:space="preserve"> – 2001. – с. 38-44</w:t>
      </w:r>
    </w:p>
    <w:p w:rsidR="00213258" w:rsidRPr="00D0746A" w:rsidRDefault="00451E9A" w:rsidP="00BD209C">
      <w:pPr>
        <w:autoSpaceDE w:val="0"/>
        <w:autoSpaceDN w:val="0"/>
        <w:adjustRightInd w:val="0"/>
        <w:spacing w:line="360" w:lineRule="auto"/>
        <w:jc w:val="both"/>
        <w:rPr>
          <w:sz w:val="28"/>
          <w:szCs w:val="28"/>
        </w:rPr>
      </w:pPr>
      <w:r w:rsidRPr="00D0746A">
        <w:rPr>
          <w:sz w:val="28"/>
          <w:szCs w:val="28"/>
        </w:rPr>
        <w:t>8</w:t>
      </w:r>
      <w:r w:rsidR="00213258" w:rsidRPr="00D0746A">
        <w:rPr>
          <w:sz w:val="28"/>
          <w:szCs w:val="28"/>
        </w:rPr>
        <w:t xml:space="preserve">. Иванова Н. Н., Осадчая Н. А. Экономическая оценка инвестиций: Учебное пособие. – </w:t>
      </w:r>
      <w:r w:rsidR="00E74DA4" w:rsidRPr="00D0746A">
        <w:rPr>
          <w:sz w:val="28"/>
          <w:szCs w:val="28"/>
        </w:rPr>
        <w:t>Ростов-на-Дону: Феникс, 2004. – 224 с.</w:t>
      </w:r>
    </w:p>
    <w:p w:rsidR="00E74DA4" w:rsidRPr="00D0746A" w:rsidRDefault="00451E9A" w:rsidP="00BD209C">
      <w:pPr>
        <w:autoSpaceDE w:val="0"/>
        <w:autoSpaceDN w:val="0"/>
        <w:adjustRightInd w:val="0"/>
        <w:spacing w:line="360" w:lineRule="auto"/>
        <w:jc w:val="both"/>
        <w:rPr>
          <w:sz w:val="28"/>
          <w:szCs w:val="28"/>
        </w:rPr>
      </w:pPr>
      <w:r w:rsidRPr="00D0746A">
        <w:rPr>
          <w:sz w:val="28"/>
          <w:szCs w:val="28"/>
        </w:rPr>
        <w:t>9</w:t>
      </w:r>
      <w:r w:rsidR="00E74DA4" w:rsidRPr="00D0746A">
        <w:rPr>
          <w:sz w:val="28"/>
          <w:szCs w:val="28"/>
        </w:rPr>
        <w:t>. Инвестиции. / Под ред. Ковалева В. В., Иванова В. В., Лялина В. А. – М.: ТК Велби, Изд-во Проспект, 2005. – 440 с.</w:t>
      </w:r>
    </w:p>
    <w:p w:rsidR="00E74DA4" w:rsidRPr="00D0746A" w:rsidRDefault="00451E9A" w:rsidP="00BD209C">
      <w:pPr>
        <w:autoSpaceDE w:val="0"/>
        <w:autoSpaceDN w:val="0"/>
        <w:adjustRightInd w:val="0"/>
        <w:spacing w:line="360" w:lineRule="auto"/>
        <w:jc w:val="both"/>
        <w:rPr>
          <w:sz w:val="28"/>
          <w:szCs w:val="28"/>
        </w:rPr>
      </w:pPr>
      <w:r w:rsidRPr="00D0746A">
        <w:rPr>
          <w:sz w:val="28"/>
          <w:szCs w:val="28"/>
        </w:rPr>
        <w:t>10</w:t>
      </w:r>
      <w:r w:rsidR="00E74DA4" w:rsidRPr="00D0746A">
        <w:rPr>
          <w:sz w:val="28"/>
          <w:szCs w:val="28"/>
        </w:rPr>
        <w:t>. Колтынюк Б. А. Инвестиции: Учебник. – СПб: Изд-во Михайлова В. А., 2003. – 848 с.</w:t>
      </w:r>
    </w:p>
    <w:p w:rsidR="00E74DA4" w:rsidRPr="00D0746A" w:rsidRDefault="00451E9A" w:rsidP="00BD209C">
      <w:pPr>
        <w:autoSpaceDE w:val="0"/>
        <w:autoSpaceDN w:val="0"/>
        <w:adjustRightInd w:val="0"/>
        <w:spacing w:line="360" w:lineRule="auto"/>
        <w:jc w:val="both"/>
        <w:rPr>
          <w:sz w:val="28"/>
          <w:szCs w:val="28"/>
        </w:rPr>
      </w:pPr>
      <w:r w:rsidRPr="00D0746A">
        <w:rPr>
          <w:sz w:val="28"/>
          <w:szCs w:val="28"/>
        </w:rPr>
        <w:t>11</w:t>
      </w:r>
      <w:r w:rsidR="00E74DA4" w:rsidRPr="00D0746A">
        <w:rPr>
          <w:sz w:val="28"/>
          <w:szCs w:val="28"/>
        </w:rPr>
        <w:t>. Котировки решают все. // Коммерсантъ Деньги. - №34. – 2006.</w:t>
      </w:r>
    </w:p>
    <w:p w:rsidR="00E74DA4" w:rsidRPr="00D0746A" w:rsidRDefault="00E74DA4" w:rsidP="00BD209C">
      <w:pPr>
        <w:autoSpaceDE w:val="0"/>
        <w:autoSpaceDN w:val="0"/>
        <w:adjustRightInd w:val="0"/>
        <w:spacing w:line="360" w:lineRule="auto"/>
        <w:jc w:val="both"/>
        <w:rPr>
          <w:sz w:val="28"/>
          <w:szCs w:val="28"/>
        </w:rPr>
      </w:pPr>
      <w:r w:rsidRPr="00D0746A">
        <w:rPr>
          <w:sz w:val="28"/>
          <w:szCs w:val="28"/>
        </w:rPr>
        <w:t>1</w:t>
      </w:r>
      <w:r w:rsidR="00451E9A" w:rsidRPr="00D0746A">
        <w:rPr>
          <w:sz w:val="28"/>
          <w:szCs w:val="28"/>
        </w:rPr>
        <w:t>2</w:t>
      </w:r>
      <w:r w:rsidRPr="00D0746A">
        <w:rPr>
          <w:sz w:val="28"/>
          <w:szCs w:val="28"/>
        </w:rPr>
        <w:t>. Крылов Э. И., Власова В. М., Журавкова И. В. Анализ эффективности инвестиционной и инновационной деятельности предприятия: Учебное пособие. – М.: Финансы и статистика, 2003. – 608 с.</w:t>
      </w:r>
    </w:p>
    <w:p w:rsidR="00E74DA4" w:rsidRPr="00D0746A" w:rsidRDefault="00E74DA4" w:rsidP="00BD209C">
      <w:pPr>
        <w:autoSpaceDE w:val="0"/>
        <w:autoSpaceDN w:val="0"/>
        <w:adjustRightInd w:val="0"/>
        <w:spacing w:line="360" w:lineRule="auto"/>
        <w:jc w:val="both"/>
        <w:rPr>
          <w:sz w:val="28"/>
          <w:szCs w:val="28"/>
        </w:rPr>
      </w:pPr>
      <w:r w:rsidRPr="00D0746A">
        <w:rPr>
          <w:sz w:val="28"/>
          <w:szCs w:val="28"/>
        </w:rPr>
        <w:t>1</w:t>
      </w:r>
      <w:r w:rsidR="00451E9A" w:rsidRPr="00D0746A">
        <w:rPr>
          <w:sz w:val="28"/>
          <w:szCs w:val="28"/>
        </w:rPr>
        <w:t>3</w:t>
      </w:r>
      <w:r w:rsidRPr="00D0746A">
        <w:rPr>
          <w:sz w:val="28"/>
          <w:szCs w:val="28"/>
        </w:rPr>
        <w:t>. Леонтьев В. Е., Бочаров В. В. Финансовый менеджмент: учебное пособие. – СПб: ИВЭСЭП, Знание, 2004. – 520 с.</w:t>
      </w:r>
    </w:p>
    <w:p w:rsidR="00E74DA4" w:rsidRPr="00D0746A" w:rsidRDefault="00E74DA4" w:rsidP="00BD209C">
      <w:pPr>
        <w:autoSpaceDE w:val="0"/>
        <w:autoSpaceDN w:val="0"/>
        <w:adjustRightInd w:val="0"/>
        <w:spacing w:line="360" w:lineRule="auto"/>
        <w:jc w:val="both"/>
        <w:rPr>
          <w:sz w:val="28"/>
          <w:szCs w:val="28"/>
        </w:rPr>
      </w:pPr>
      <w:r w:rsidRPr="00D0746A">
        <w:rPr>
          <w:sz w:val="28"/>
          <w:szCs w:val="28"/>
        </w:rPr>
        <w:t>1</w:t>
      </w:r>
      <w:r w:rsidR="00451E9A" w:rsidRPr="00D0746A">
        <w:rPr>
          <w:sz w:val="28"/>
          <w:szCs w:val="28"/>
        </w:rPr>
        <w:t>4</w:t>
      </w:r>
      <w:r w:rsidRPr="00D0746A">
        <w:rPr>
          <w:sz w:val="28"/>
          <w:szCs w:val="28"/>
        </w:rPr>
        <w:t>. Мищенко А. В., Попов А. А. Некоторые подходы к оптимизации инвестиционного портфеля. // Менеджмент в России и за рубежом. - №2. – 2002. – с. 15-19</w:t>
      </w:r>
    </w:p>
    <w:p w:rsidR="00E74DA4" w:rsidRPr="00D0746A" w:rsidRDefault="00E74DA4" w:rsidP="00BD209C">
      <w:pPr>
        <w:autoSpaceDE w:val="0"/>
        <w:autoSpaceDN w:val="0"/>
        <w:adjustRightInd w:val="0"/>
        <w:spacing w:line="360" w:lineRule="auto"/>
        <w:jc w:val="both"/>
        <w:rPr>
          <w:sz w:val="28"/>
          <w:szCs w:val="28"/>
        </w:rPr>
      </w:pPr>
      <w:r w:rsidRPr="00D0746A">
        <w:rPr>
          <w:sz w:val="28"/>
          <w:szCs w:val="28"/>
        </w:rPr>
        <w:t>1</w:t>
      </w:r>
      <w:r w:rsidR="00451E9A" w:rsidRPr="00D0746A">
        <w:rPr>
          <w:sz w:val="28"/>
          <w:szCs w:val="28"/>
        </w:rPr>
        <w:t>5</w:t>
      </w:r>
      <w:r w:rsidRPr="00D0746A">
        <w:rPr>
          <w:sz w:val="28"/>
          <w:szCs w:val="28"/>
        </w:rPr>
        <w:t>. Теоретические основы стратегического планирования портфельного инвестирования: Курс лекций / Сост. Т. Г. Волкова. – Ижевск: Изд-во ИжГТУ, 2004. – 80 с.</w:t>
      </w:r>
    </w:p>
    <w:p w:rsidR="008A660D" w:rsidRPr="00D0746A" w:rsidRDefault="00E74DA4" w:rsidP="00BD209C">
      <w:pPr>
        <w:pStyle w:val="a7"/>
        <w:tabs>
          <w:tab w:val="num" w:pos="360"/>
          <w:tab w:val="num" w:pos="720"/>
          <w:tab w:val="left" w:pos="900"/>
        </w:tabs>
        <w:spacing w:before="0" w:beforeAutospacing="0" w:after="0" w:afterAutospacing="0" w:line="360" w:lineRule="auto"/>
        <w:jc w:val="both"/>
        <w:rPr>
          <w:sz w:val="28"/>
          <w:szCs w:val="28"/>
        </w:rPr>
      </w:pPr>
      <w:r w:rsidRPr="00D0746A">
        <w:rPr>
          <w:sz w:val="28"/>
          <w:szCs w:val="28"/>
        </w:rPr>
        <w:t>1</w:t>
      </w:r>
      <w:r w:rsidR="00451E9A" w:rsidRPr="00D0746A">
        <w:rPr>
          <w:sz w:val="28"/>
          <w:szCs w:val="28"/>
        </w:rPr>
        <w:t>6</w:t>
      </w:r>
      <w:r w:rsidRPr="00D0746A">
        <w:rPr>
          <w:sz w:val="28"/>
          <w:szCs w:val="28"/>
        </w:rPr>
        <w:t xml:space="preserve">. </w:t>
      </w:r>
      <w:r w:rsidR="008A660D" w:rsidRPr="00D0746A">
        <w:rPr>
          <w:sz w:val="28"/>
          <w:szCs w:val="28"/>
        </w:rPr>
        <w:t>Шарп У., Александер Г. Инвестиции / пер. с англ. – М.: ИНФРА-М, 2004. – 1024 с.</w:t>
      </w:r>
    </w:p>
    <w:p w:rsidR="008A660D" w:rsidRPr="00D0746A" w:rsidRDefault="008A660D" w:rsidP="00BD209C">
      <w:pPr>
        <w:pStyle w:val="a7"/>
        <w:tabs>
          <w:tab w:val="num" w:pos="360"/>
          <w:tab w:val="num" w:pos="720"/>
          <w:tab w:val="left" w:pos="900"/>
        </w:tabs>
        <w:spacing w:before="0" w:beforeAutospacing="0" w:after="0" w:afterAutospacing="0" w:line="360" w:lineRule="auto"/>
        <w:jc w:val="both"/>
        <w:rPr>
          <w:sz w:val="28"/>
          <w:szCs w:val="28"/>
        </w:rPr>
      </w:pPr>
      <w:r w:rsidRPr="00D0746A">
        <w:rPr>
          <w:sz w:val="28"/>
          <w:szCs w:val="28"/>
        </w:rPr>
        <w:t>1</w:t>
      </w:r>
      <w:r w:rsidR="00C02709" w:rsidRPr="00D0746A">
        <w:rPr>
          <w:sz w:val="28"/>
          <w:szCs w:val="28"/>
        </w:rPr>
        <w:t>7</w:t>
      </w:r>
      <w:r w:rsidRPr="00D0746A">
        <w:rPr>
          <w:sz w:val="28"/>
          <w:szCs w:val="28"/>
        </w:rPr>
        <w:t xml:space="preserve">. </w:t>
      </w:r>
      <w:r w:rsidRPr="004A1505">
        <w:rPr>
          <w:sz w:val="28"/>
          <w:szCs w:val="28"/>
          <w:lang w:val="en-US"/>
        </w:rPr>
        <w:t>www</w:t>
      </w:r>
      <w:r w:rsidRPr="004A1505">
        <w:rPr>
          <w:sz w:val="28"/>
          <w:szCs w:val="28"/>
        </w:rPr>
        <w:t>.</w:t>
      </w:r>
      <w:r w:rsidRPr="004A1505">
        <w:rPr>
          <w:sz w:val="28"/>
          <w:szCs w:val="28"/>
          <w:lang w:val="en-US"/>
        </w:rPr>
        <w:t>investfunds</w:t>
      </w:r>
      <w:r w:rsidRPr="004A1505">
        <w:rPr>
          <w:sz w:val="28"/>
          <w:szCs w:val="28"/>
        </w:rPr>
        <w:t>.</w:t>
      </w:r>
      <w:r w:rsidRPr="004A1505">
        <w:rPr>
          <w:sz w:val="28"/>
          <w:szCs w:val="28"/>
          <w:lang w:val="en-US"/>
        </w:rPr>
        <w:t>ru</w:t>
      </w:r>
    </w:p>
    <w:p w:rsidR="00C02709" w:rsidRPr="00D0746A" w:rsidRDefault="00C02709" w:rsidP="00BD209C">
      <w:pPr>
        <w:pStyle w:val="a7"/>
        <w:tabs>
          <w:tab w:val="num" w:pos="360"/>
          <w:tab w:val="num" w:pos="720"/>
          <w:tab w:val="left" w:pos="900"/>
        </w:tabs>
        <w:spacing w:before="0" w:beforeAutospacing="0" w:after="0" w:afterAutospacing="0" w:line="360" w:lineRule="auto"/>
        <w:jc w:val="both"/>
        <w:rPr>
          <w:sz w:val="28"/>
          <w:szCs w:val="28"/>
        </w:rPr>
      </w:pPr>
      <w:r w:rsidRPr="00D0746A">
        <w:rPr>
          <w:sz w:val="28"/>
          <w:szCs w:val="28"/>
        </w:rPr>
        <w:t xml:space="preserve">18. </w:t>
      </w:r>
      <w:r w:rsidRPr="004A1505">
        <w:rPr>
          <w:sz w:val="28"/>
          <w:szCs w:val="28"/>
          <w:lang w:val="en-US"/>
        </w:rPr>
        <w:t>www</w:t>
      </w:r>
      <w:r w:rsidRPr="004A1505">
        <w:rPr>
          <w:sz w:val="28"/>
          <w:szCs w:val="28"/>
        </w:rPr>
        <w:t>.</w:t>
      </w:r>
      <w:r w:rsidRPr="004A1505">
        <w:rPr>
          <w:sz w:val="28"/>
          <w:szCs w:val="28"/>
          <w:lang w:val="en-US"/>
        </w:rPr>
        <w:t>micex</w:t>
      </w:r>
      <w:r w:rsidRPr="004A1505">
        <w:rPr>
          <w:sz w:val="28"/>
          <w:szCs w:val="28"/>
        </w:rPr>
        <w:t>.</w:t>
      </w:r>
      <w:r w:rsidRPr="004A1505">
        <w:rPr>
          <w:sz w:val="28"/>
          <w:szCs w:val="28"/>
          <w:lang w:val="en-US"/>
        </w:rPr>
        <w:t>ru</w:t>
      </w:r>
    </w:p>
    <w:p w:rsidR="00C02709" w:rsidRPr="00D0746A" w:rsidRDefault="00C02709" w:rsidP="00BD209C">
      <w:pPr>
        <w:pStyle w:val="a7"/>
        <w:tabs>
          <w:tab w:val="num" w:pos="360"/>
          <w:tab w:val="num" w:pos="720"/>
          <w:tab w:val="left" w:pos="900"/>
        </w:tabs>
        <w:spacing w:before="0" w:beforeAutospacing="0" w:after="0" w:afterAutospacing="0" w:line="360" w:lineRule="auto"/>
        <w:jc w:val="both"/>
        <w:rPr>
          <w:sz w:val="28"/>
          <w:szCs w:val="28"/>
        </w:rPr>
      </w:pPr>
      <w:r w:rsidRPr="00D0746A">
        <w:rPr>
          <w:sz w:val="28"/>
          <w:szCs w:val="28"/>
        </w:rPr>
        <w:t xml:space="preserve">19. </w:t>
      </w:r>
      <w:r w:rsidRPr="004A1505">
        <w:rPr>
          <w:sz w:val="28"/>
          <w:szCs w:val="28"/>
          <w:lang w:val="en-US"/>
        </w:rPr>
        <w:t>www</w:t>
      </w:r>
      <w:r w:rsidRPr="004A1505">
        <w:rPr>
          <w:sz w:val="28"/>
          <w:szCs w:val="28"/>
        </w:rPr>
        <w:t>.</w:t>
      </w:r>
      <w:r w:rsidRPr="004A1505">
        <w:rPr>
          <w:sz w:val="28"/>
          <w:szCs w:val="28"/>
          <w:lang w:val="en-US"/>
        </w:rPr>
        <w:t>rbc</w:t>
      </w:r>
      <w:r w:rsidRPr="004A1505">
        <w:rPr>
          <w:sz w:val="28"/>
          <w:szCs w:val="28"/>
        </w:rPr>
        <w:t>.</w:t>
      </w:r>
      <w:r w:rsidRPr="004A1505">
        <w:rPr>
          <w:sz w:val="28"/>
          <w:szCs w:val="28"/>
          <w:lang w:val="en-US"/>
        </w:rPr>
        <w:t>ru</w:t>
      </w:r>
    </w:p>
    <w:p w:rsidR="008A660D" w:rsidRPr="00D0746A" w:rsidRDefault="00C02709" w:rsidP="00BD209C">
      <w:pPr>
        <w:pStyle w:val="a7"/>
        <w:tabs>
          <w:tab w:val="num" w:pos="360"/>
          <w:tab w:val="num" w:pos="720"/>
          <w:tab w:val="left" w:pos="900"/>
        </w:tabs>
        <w:spacing w:before="0" w:beforeAutospacing="0" w:after="0" w:afterAutospacing="0" w:line="360" w:lineRule="auto"/>
        <w:jc w:val="both"/>
        <w:rPr>
          <w:sz w:val="28"/>
          <w:szCs w:val="28"/>
        </w:rPr>
      </w:pPr>
      <w:r w:rsidRPr="00D0746A">
        <w:rPr>
          <w:sz w:val="28"/>
          <w:szCs w:val="28"/>
        </w:rPr>
        <w:t>20</w:t>
      </w:r>
      <w:r w:rsidR="008A660D" w:rsidRPr="00D0746A">
        <w:rPr>
          <w:sz w:val="28"/>
          <w:szCs w:val="28"/>
        </w:rPr>
        <w:t xml:space="preserve">. </w:t>
      </w:r>
      <w:r w:rsidR="008A660D" w:rsidRPr="004A1505">
        <w:rPr>
          <w:sz w:val="28"/>
          <w:szCs w:val="28"/>
          <w:lang w:val="en-US"/>
        </w:rPr>
        <w:t>www</w:t>
      </w:r>
      <w:r w:rsidR="008A660D" w:rsidRPr="004A1505">
        <w:rPr>
          <w:sz w:val="28"/>
          <w:szCs w:val="28"/>
        </w:rPr>
        <w:t>.</w:t>
      </w:r>
      <w:r w:rsidR="008A660D" w:rsidRPr="004A1505">
        <w:rPr>
          <w:sz w:val="28"/>
          <w:szCs w:val="28"/>
          <w:lang w:val="en-US"/>
        </w:rPr>
        <w:t>rts</w:t>
      </w:r>
      <w:r w:rsidR="008A660D" w:rsidRPr="004A1505">
        <w:rPr>
          <w:sz w:val="28"/>
          <w:szCs w:val="28"/>
        </w:rPr>
        <w:t>.</w:t>
      </w:r>
      <w:r w:rsidR="008A660D" w:rsidRPr="004A1505">
        <w:rPr>
          <w:sz w:val="28"/>
          <w:szCs w:val="28"/>
          <w:lang w:val="en-US"/>
        </w:rPr>
        <w:t>ru</w:t>
      </w:r>
    </w:p>
    <w:p w:rsidR="00BD209C" w:rsidRDefault="00BD209C" w:rsidP="00D0746A">
      <w:pPr>
        <w:pStyle w:val="a7"/>
        <w:tabs>
          <w:tab w:val="num" w:pos="360"/>
          <w:tab w:val="num" w:pos="720"/>
          <w:tab w:val="left" w:pos="900"/>
        </w:tabs>
        <w:spacing w:before="0" w:beforeAutospacing="0" w:after="0" w:afterAutospacing="0" w:line="360" w:lineRule="auto"/>
        <w:ind w:firstLine="709"/>
        <w:jc w:val="both"/>
        <w:rPr>
          <w:sz w:val="28"/>
          <w:szCs w:val="28"/>
        </w:rPr>
        <w:sectPr w:rsidR="00BD209C" w:rsidSect="00D0746A">
          <w:pgSz w:w="11906" w:h="16838"/>
          <w:pgMar w:top="1134" w:right="851" w:bottom="1134" w:left="1701" w:header="709" w:footer="709" w:gutter="0"/>
          <w:cols w:space="708"/>
          <w:docGrid w:linePitch="360"/>
        </w:sectPr>
      </w:pPr>
    </w:p>
    <w:p w:rsidR="00B51BEC" w:rsidRPr="00BD209C" w:rsidRDefault="00B51BEC" w:rsidP="00BD209C">
      <w:pPr>
        <w:pStyle w:val="a7"/>
        <w:tabs>
          <w:tab w:val="num" w:pos="360"/>
          <w:tab w:val="num" w:pos="720"/>
          <w:tab w:val="left" w:pos="900"/>
        </w:tabs>
        <w:spacing w:before="0" w:beforeAutospacing="0" w:after="0" w:afterAutospacing="0" w:line="360" w:lineRule="auto"/>
        <w:ind w:firstLine="709"/>
        <w:jc w:val="center"/>
        <w:rPr>
          <w:b/>
          <w:sz w:val="28"/>
          <w:szCs w:val="28"/>
        </w:rPr>
      </w:pPr>
      <w:r w:rsidRPr="00BD209C">
        <w:rPr>
          <w:b/>
          <w:sz w:val="28"/>
          <w:szCs w:val="28"/>
        </w:rPr>
        <w:t>Приложение 1</w:t>
      </w:r>
    </w:p>
    <w:p w:rsidR="00BD209C" w:rsidRDefault="00BD209C" w:rsidP="00D0746A">
      <w:pPr>
        <w:pStyle w:val="a7"/>
        <w:tabs>
          <w:tab w:val="num" w:pos="360"/>
          <w:tab w:val="num" w:pos="720"/>
          <w:tab w:val="left" w:pos="900"/>
        </w:tabs>
        <w:spacing w:before="0" w:beforeAutospacing="0" w:after="0" w:afterAutospacing="0" w:line="360" w:lineRule="auto"/>
        <w:ind w:firstLine="709"/>
        <w:jc w:val="both"/>
        <w:rPr>
          <w:sz w:val="28"/>
          <w:szCs w:val="28"/>
        </w:rPr>
      </w:pPr>
    </w:p>
    <w:p w:rsidR="00B51BEC" w:rsidRPr="00D0746A" w:rsidRDefault="00B51BEC" w:rsidP="00D0746A">
      <w:pPr>
        <w:pStyle w:val="a7"/>
        <w:tabs>
          <w:tab w:val="num" w:pos="360"/>
          <w:tab w:val="num" w:pos="720"/>
          <w:tab w:val="left" w:pos="900"/>
        </w:tabs>
        <w:spacing w:before="0" w:beforeAutospacing="0" w:after="0" w:afterAutospacing="0" w:line="360" w:lineRule="auto"/>
        <w:ind w:firstLine="709"/>
        <w:jc w:val="both"/>
        <w:rPr>
          <w:sz w:val="28"/>
          <w:szCs w:val="28"/>
        </w:rPr>
      </w:pPr>
      <w:r w:rsidRPr="00D0746A">
        <w:rPr>
          <w:sz w:val="28"/>
          <w:szCs w:val="28"/>
        </w:rPr>
        <w:t xml:space="preserve">Крупнейшие компании России </w:t>
      </w:r>
      <w:r w:rsidRPr="00D0746A">
        <w:rPr>
          <w:sz w:val="28"/>
          <w:szCs w:val="28"/>
          <w:lang w:val="en-US"/>
        </w:rPr>
        <w:t>[</w:t>
      </w:r>
      <w:r w:rsidRPr="00D0746A">
        <w:rPr>
          <w:sz w:val="28"/>
          <w:szCs w:val="28"/>
        </w:rPr>
        <w:t>18</w:t>
      </w:r>
      <w:r w:rsidRPr="00D0746A">
        <w:rPr>
          <w:sz w:val="28"/>
          <w:szCs w:val="28"/>
          <w:lang w:val="en-US"/>
        </w:rPr>
        <w:t>]</w:t>
      </w:r>
    </w:p>
    <w:tbl>
      <w:tblPr>
        <w:tblW w:w="1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838"/>
        <w:gridCol w:w="1976"/>
        <w:gridCol w:w="1890"/>
        <w:gridCol w:w="986"/>
        <w:gridCol w:w="986"/>
        <w:gridCol w:w="1166"/>
        <w:gridCol w:w="1151"/>
        <w:gridCol w:w="931"/>
        <w:gridCol w:w="931"/>
        <w:gridCol w:w="867"/>
        <w:gridCol w:w="823"/>
        <w:gridCol w:w="866"/>
        <w:gridCol w:w="821"/>
      </w:tblGrid>
      <w:tr w:rsidR="001832D9" w:rsidRPr="00BD209C" w:rsidTr="000709AB">
        <w:tc>
          <w:tcPr>
            <w:tcW w:w="838" w:type="dxa"/>
            <w:vMerge w:val="restart"/>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 xml:space="preserve">Место </w:t>
            </w:r>
          </w:p>
          <w:p w:rsidR="007A1731" w:rsidRPr="000709AB" w:rsidRDefault="00D0746A"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 xml:space="preserve"> </w:t>
            </w:r>
            <w:r w:rsidR="007A1731" w:rsidRPr="000709AB">
              <w:rPr>
                <w:sz w:val="20"/>
                <w:szCs w:val="20"/>
              </w:rPr>
              <w:t xml:space="preserve">в </w:t>
            </w:r>
          </w:p>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2006г.</w:t>
            </w:r>
          </w:p>
        </w:tc>
        <w:tc>
          <w:tcPr>
            <w:tcW w:w="838" w:type="dxa"/>
            <w:vMerge w:val="restart"/>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Место</w:t>
            </w:r>
            <w:r w:rsidR="00D0746A" w:rsidRPr="000709AB">
              <w:rPr>
                <w:sz w:val="20"/>
                <w:szCs w:val="20"/>
              </w:rPr>
              <w:t xml:space="preserve"> </w:t>
            </w:r>
          </w:p>
          <w:p w:rsidR="007A1731" w:rsidRPr="000709AB" w:rsidRDefault="00D0746A"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 xml:space="preserve"> </w:t>
            </w:r>
            <w:r w:rsidR="007A1731" w:rsidRPr="000709AB">
              <w:rPr>
                <w:sz w:val="20"/>
                <w:szCs w:val="20"/>
              </w:rPr>
              <w:t>в 2005г.</w:t>
            </w:r>
          </w:p>
        </w:tc>
        <w:tc>
          <w:tcPr>
            <w:tcW w:w="1976" w:type="dxa"/>
            <w:vMerge w:val="restart"/>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Эмитент</w:t>
            </w:r>
          </w:p>
        </w:tc>
        <w:tc>
          <w:tcPr>
            <w:tcW w:w="1890" w:type="dxa"/>
            <w:vMerge w:val="restart"/>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Отрасль</w:t>
            </w:r>
          </w:p>
        </w:tc>
        <w:tc>
          <w:tcPr>
            <w:tcW w:w="1972" w:type="dxa"/>
            <w:gridSpan w:val="2"/>
            <w:shd w:val="clear" w:color="auto" w:fill="auto"/>
          </w:tcPr>
          <w:p w:rsidR="007A1731" w:rsidRPr="000709AB" w:rsidRDefault="007A1731" w:rsidP="000709AB">
            <w:pPr>
              <w:autoSpaceDE w:val="0"/>
              <w:autoSpaceDN w:val="0"/>
              <w:adjustRightInd w:val="0"/>
              <w:spacing w:line="360" w:lineRule="auto"/>
              <w:jc w:val="both"/>
              <w:rPr>
                <w:bCs/>
              </w:rPr>
            </w:pPr>
            <w:r w:rsidRPr="000709AB">
              <w:rPr>
                <w:bCs/>
              </w:rPr>
              <w:t>Рыночная</w:t>
            </w:r>
          </w:p>
          <w:p w:rsidR="007A1731" w:rsidRPr="000709AB" w:rsidRDefault="007A1731" w:rsidP="000709AB">
            <w:pPr>
              <w:autoSpaceDE w:val="0"/>
              <w:autoSpaceDN w:val="0"/>
              <w:adjustRightInd w:val="0"/>
              <w:spacing w:line="360" w:lineRule="auto"/>
              <w:jc w:val="both"/>
              <w:rPr>
                <w:bCs/>
              </w:rPr>
            </w:pPr>
            <w:r w:rsidRPr="000709AB">
              <w:rPr>
                <w:bCs/>
              </w:rPr>
              <w:t xml:space="preserve">стоимость </w:t>
            </w:r>
          </w:p>
          <w:p w:rsidR="007A1731" w:rsidRPr="00BD209C" w:rsidRDefault="007A1731" w:rsidP="000709AB">
            <w:pPr>
              <w:autoSpaceDE w:val="0"/>
              <w:autoSpaceDN w:val="0"/>
              <w:adjustRightInd w:val="0"/>
              <w:spacing w:line="360" w:lineRule="auto"/>
              <w:jc w:val="both"/>
            </w:pPr>
            <w:r w:rsidRPr="000709AB">
              <w:rPr>
                <w:bCs/>
              </w:rPr>
              <w:t>($ млн)</w:t>
            </w:r>
          </w:p>
        </w:tc>
        <w:tc>
          <w:tcPr>
            <w:tcW w:w="2317" w:type="dxa"/>
            <w:gridSpan w:val="2"/>
            <w:shd w:val="clear" w:color="auto" w:fill="auto"/>
          </w:tcPr>
          <w:p w:rsidR="007A1731" w:rsidRPr="000709AB" w:rsidRDefault="007A1731" w:rsidP="000709AB">
            <w:pPr>
              <w:autoSpaceDE w:val="0"/>
              <w:autoSpaceDN w:val="0"/>
              <w:adjustRightInd w:val="0"/>
              <w:spacing w:line="360" w:lineRule="auto"/>
              <w:jc w:val="both"/>
              <w:rPr>
                <w:bCs/>
              </w:rPr>
            </w:pPr>
            <w:r w:rsidRPr="000709AB">
              <w:rPr>
                <w:bCs/>
              </w:rPr>
              <w:t xml:space="preserve">Объем торгов </w:t>
            </w:r>
          </w:p>
          <w:p w:rsidR="007A1731" w:rsidRPr="00BD209C" w:rsidRDefault="007A1731" w:rsidP="000709AB">
            <w:pPr>
              <w:autoSpaceDE w:val="0"/>
              <w:autoSpaceDN w:val="0"/>
              <w:adjustRightInd w:val="0"/>
              <w:spacing w:line="360" w:lineRule="auto"/>
              <w:jc w:val="both"/>
            </w:pPr>
            <w:r w:rsidRPr="000709AB">
              <w:rPr>
                <w:bCs/>
              </w:rPr>
              <w:t>($ млн)</w:t>
            </w:r>
          </w:p>
        </w:tc>
        <w:tc>
          <w:tcPr>
            <w:tcW w:w="1862" w:type="dxa"/>
            <w:gridSpan w:val="2"/>
            <w:shd w:val="clear" w:color="auto" w:fill="auto"/>
          </w:tcPr>
          <w:p w:rsidR="007A1731" w:rsidRPr="000709AB" w:rsidRDefault="007A1731" w:rsidP="000709AB">
            <w:pPr>
              <w:autoSpaceDE w:val="0"/>
              <w:autoSpaceDN w:val="0"/>
              <w:adjustRightInd w:val="0"/>
              <w:spacing w:line="360" w:lineRule="auto"/>
              <w:jc w:val="both"/>
              <w:rPr>
                <w:bCs/>
              </w:rPr>
            </w:pPr>
            <w:r w:rsidRPr="000709AB">
              <w:rPr>
                <w:bCs/>
              </w:rPr>
              <w:t xml:space="preserve">Выручка </w:t>
            </w:r>
          </w:p>
          <w:p w:rsidR="007A1731" w:rsidRPr="00BD209C" w:rsidRDefault="007A1731" w:rsidP="000709AB">
            <w:pPr>
              <w:autoSpaceDE w:val="0"/>
              <w:autoSpaceDN w:val="0"/>
              <w:adjustRightInd w:val="0"/>
              <w:spacing w:line="360" w:lineRule="auto"/>
              <w:jc w:val="both"/>
            </w:pPr>
            <w:r w:rsidRPr="000709AB">
              <w:rPr>
                <w:bCs/>
              </w:rPr>
              <w:t>($ млн)</w:t>
            </w:r>
          </w:p>
        </w:tc>
        <w:tc>
          <w:tcPr>
            <w:tcW w:w="1690" w:type="dxa"/>
            <w:gridSpan w:val="2"/>
            <w:shd w:val="clear" w:color="auto" w:fill="auto"/>
          </w:tcPr>
          <w:p w:rsidR="007A1731" w:rsidRPr="000709AB" w:rsidRDefault="007A1731" w:rsidP="000709AB">
            <w:pPr>
              <w:autoSpaceDE w:val="0"/>
              <w:autoSpaceDN w:val="0"/>
              <w:adjustRightInd w:val="0"/>
              <w:spacing w:line="360" w:lineRule="auto"/>
              <w:jc w:val="both"/>
              <w:rPr>
                <w:bCs/>
              </w:rPr>
            </w:pPr>
            <w:r w:rsidRPr="000709AB">
              <w:rPr>
                <w:bCs/>
              </w:rPr>
              <w:t>Операционная</w:t>
            </w:r>
          </w:p>
          <w:p w:rsidR="007A1731" w:rsidRPr="000709AB" w:rsidRDefault="007A1731" w:rsidP="000709AB">
            <w:pPr>
              <w:autoSpaceDE w:val="0"/>
              <w:autoSpaceDN w:val="0"/>
              <w:adjustRightInd w:val="0"/>
              <w:spacing w:line="360" w:lineRule="auto"/>
              <w:jc w:val="both"/>
              <w:rPr>
                <w:bCs/>
              </w:rPr>
            </w:pPr>
            <w:r w:rsidRPr="000709AB">
              <w:rPr>
                <w:bCs/>
              </w:rPr>
              <w:t xml:space="preserve">прибыль </w:t>
            </w:r>
          </w:p>
          <w:p w:rsidR="007A1731" w:rsidRPr="00BD209C" w:rsidRDefault="007A1731" w:rsidP="000709AB">
            <w:pPr>
              <w:autoSpaceDE w:val="0"/>
              <w:autoSpaceDN w:val="0"/>
              <w:adjustRightInd w:val="0"/>
              <w:spacing w:line="360" w:lineRule="auto"/>
              <w:jc w:val="both"/>
            </w:pPr>
            <w:r w:rsidRPr="000709AB">
              <w:rPr>
                <w:bCs/>
              </w:rPr>
              <w:t>($ млн)</w:t>
            </w:r>
          </w:p>
        </w:tc>
        <w:tc>
          <w:tcPr>
            <w:tcW w:w="1687" w:type="dxa"/>
            <w:gridSpan w:val="2"/>
            <w:shd w:val="clear" w:color="auto" w:fill="auto"/>
          </w:tcPr>
          <w:p w:rsidR="007A1731" w:rsidRPr="000709AB" w:rsidRDefault="007A1731" w:rsidP="000709AB">
            <w:pPr>
              <w:autoSpaceDE w:val="0"/>
              <w:autoSpaceDN w:val="0"/>
              <w:adjustRightInd w:val="0"/>
              <w:spacing w:line="360" w:lineRule="auto"/>
              <w:jc w:val="both"/>
              <w:rPr>
                <w:bCs/>
              </w:rPr>
            </w:pPr>
            <w:r w:rsidRPr="000709AB">
              <w:rPr>
                <w:bCs/>
              </w:rPr>
              <w:t>Чистая</w:t>
            </w:r>
          </w:p>
          <w:p w:rsidR="007A1731" w:rsidRPr="000709AB" w:rsidRDefault="007A1731" w:rsidP="000709AB">
            <w:pPr>
              <w:autoSpaceDE w:val="0"/>
              <w:autoSpaceDN w:val="0"/>
              <w:adjustRightInd w:val="0"/>
              <w:spacing w:line="360" w:lineRule="auto"/>
              <w:jc w:val="both"/>
              <w:rPr>
                <w:bCs/>
              </w:rPr>
            </w:pPr>
            <w:r w:rsidRPr="000709AB">
              <w:rPr>
                <w:bCs/>
              </w:rPr>
              <w:t xml:space="preserve">прибыль </w:t>
            </w:r>
          </w:p>
          <w:p w:rsidR="007A1731" w:rsidRPr="000709AB" w:rsidRDefault="007A1731" w:rsidP="000709AB">
            <w:pPr>
              <w:autoSpaceDE w:val="0"/>
              <w:autoSpaceDN w:val="0"/>
              <w:adjustRightInd w:val="0"/>
              <w:spacing w:line="360" w:lineRule="auto"/>
              <w:jc w:val="both"/>
              <w:rPr>
                <w:bCs/>
              </w:rPr>
            </w:pPr>
            <w:r w:rsidRPr="000709AB">
              <w:rPr>
                <w:bCs/>
              </w:rPr>
              <w:t>($ млн)</w:t>
            </w:r>
          </w:p>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p>
        </w:tc>
      </w:tr>
      <w:tr w:rsidR="001832D9" w:rsidRPr="00BD209C" w:rsidTr="000709AB">
        <w:tc>
          <w:tcPr>
            <w:tcW w:w="838" w:type="dxa"/>
            <w:vMerge/>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p>
        </w:tc>
        <w:tc>
          <w:tcPr>
            <w:tcW w:w="838" w:type="dxa"/>
            <w:vMerge/>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p>
        </w:tc>
        <w:tc>
          <w:tcPr>
            <w:tcW w:w="1976" w:type="dxa"/>
            <w:vMerge/>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p>
        </w:tc>
        <w:tc>
          <w:tcPr>
            <w:tcW w:w="1890" w:type="dxa"/>
            <w:vMerge/>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p>
        </w:tc>
        <w:tc>
          <w:tcPr>
            <w:tcW w:w="986" w:type="dxa"/>
            <w:shd w:val="clear" w:color="auto" w:fill="auto"/>
          </w:tcPr>
          <w:p w:rsidR="007A1731" w:rsidRPr="000709AB" w:rsidRDefault="007A1731" w:rsidP="000709AB">
            <w:pPr>
              <w:autoSpaceDE w:val="0"/>
              <w:autoSpaceDN w:val="0"/>
              <w:adjustRightInd w:val="0"/>
              <w:spacing w:line="360" w:lineRule="auto"/>
              <w:jc w:val="both"/>
              <w:rPr>
                <w:bCs/>
              </w:rPr>
            </w:pPr>
            <w:r w:rsidRPr="000709AB">
              <w:rPr>
                <w:bCs/>
              </w:rPr>
              <w:t>30.06.06</w:t>
            </w:r>
          </w:p>
        </w:tc>
        <w:tc>
          <w:tcPr>
            <w:tcW w:w="986" w:type="dxa"/>
            <w:shd w:val="clear" w:color="auto" w:fill="auto"/>
          </w:tcPr>
          <w:p w:rsidR="007A1731" w:rsidRPr="00BD209C" w:rsidRDefault="007A1731" w:rsidP="000709AB">
            <w:pPr>
              <w:autoSpaceDE w:val="0"/>
              <w:autoSpaceDN w:val="0"/>
              <w:adjustRightInd w:val="0"/>
              <w:spacing w:line="360" w:lineRule="auto"/>
              <w:jc w:val="both"/>
            </w:pPr>
            <w:r w:rsidRPr="00BD209C">
              <w:t>30.06.05</w:t>
            </w:r>
          </w:p>
        </w:tc>
        <w:tc>
          <w:tcPr>
            <w:tcW w:w="1166" w:type="dxa"/>
            <w:shd w:val="clear" w:color="auto" w:fill="auto"/>
          </w:tcPr>
          <w:p w:rsidR="007A1731" w:rsidRPr="000709AB" w:rsidRDefault="007A1731" w:rsidP="000709AB">
            <w:pPr>
              <w:autoSpaceDE w:val="0"/>
              <w:autoSpaceDN w:val="0"/>
              <w:adjustRightInd w:val="0"/>
              <w:spacing w:line="360" w:lineRule="auto"/>
              <w:jc w:val="both"/>
              <w:rPr>
                <w:bCs/>
              </w:rPr>
            </w:pPr>
            <w:r w:rsidRPr="000709AB">
              <w:rPr>
                <w:bCs/>
              </w:rPr>
              <w:t>01.07.05 -</w:t>
            </w:r>
          </w:p>
          <w:p w:rsidR="007A1731" w:rsidRPr="000709AB" w:rsidRDefault="007A1731" w:rsidP="000709AB">
            <w:pPr>
              <w:autoSpaceDE w:val="0"/>
              <w:autoSpaceDN w:val="0"/>
              <w:adjustRightInd w:val="0"/>
              <w:spacing w:line="360" w:lineRule="auto"/>
              <w:jc w:val="both"/>
              <w:rPr>
                <w:bCs/>
              </w:rPr>
            </w:pPr>
            <w:r w:rsidRPr="000709AB">
              <w:rPr>
                <w:bCs/>
              </w:rPr>
              <w:t>30.06.06</w:t>
            </w:r>
          </w:p>
        </w:tc>
        <w:tc>
          <w:tcPr>
            <w:tcW w:w="1151" w:type="dxa"/>
            <w:shd w:val="clear" w:color="auto" w:fill="auto"/>
          </w:tcPr>
          <w:p w:rsidR="007A1731" w:rsidRPr="000709AB" w:rsidRDefault="007A1731" w:rsidP="000709AB">
            <w:pPr>
              <w:autoSpaceDE w:val="0"/>
              <w:autoSpaceDN w:val="0"/>
              <w:adjustRightInd w:val="0"/>
              <w:spacing w:line="360" w:lineRule="auto"/>
              <w:jc w:val="both"/>
              <w:rPr>
                <w:bCs/>
              </w:rPr>
            </w:pPr>
            <w:r w:rsidRPr="000709AB">
              <w:rPr>
                <w:bCs/>
              </w:rPr>
              <w:t>01.07.04 -</w:t>
            </w:r>
          </w:p>
          <w:p w:rsidR="007A1731" w:rsidRPr="00BD209C" w:rsidRDefault="007A1731" w:rsidP="000709AB">
            <w:pPr>
              <w:autoSpaceDE w:val="0"/>
              <w:autoSpaceDN w:val="0"/>
              <w:adjustRightInd w:val="0"/>
              <w:spacing w:line="360" w:lineRule="auto"/>
              <w:jc w:val="both"/>
            </w:pPr>
            <w:r w:rsidRPr="00BD209C">
              <w:t>30.06.05</w:t>
            </w:r>
          </w:p>
        </w:tc>
        <w:tc>
          <w:tcPr>
            <w:tcW w:w="931" w:type="dxa"/>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2005 г.</w:t>
            </w:r>
          </w:p>
        </w:tc>
        <w:tc>
          <w:tcPr>
            <w:tcW w:w="931" w:type="dxa"/>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 xml:space="preserve">2004 г. </w:t>
            </w:r>
          </w:p>
        </w:tc>
        <w:tc>
          <w:tcPr>
            <w:tcW w:w="867" w:type="dxa"/>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2005 г.</w:t>
            </w:r>
          </w:p>
        </w:tc>
        <w:tc>
          <w:tcPr>
            <w:tcW w:w="823" w:type="dxa"/>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 xml:space="preserve">2004 г. </w:t>
            </w:r>
          </w:p>
        </w:tc>
        <w:tc>
          <w:tcPr>
            <w:tcW w:w="866" w:type="dxa"/>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2005 г.</w:t>
            </w:r>
          </w:p>
        </w:tc>
        <w:tc>
          <w:tcPr>
            <w:tcW w:w="821" w:type="dxa"/>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 xml:space="preserve">2004 г. </w:t>
            </w:r>
          </w:p>
        </w:tc>
      </w:tr>
      <w:tr w:rsidR="001832D9" w:rsidRPr="00BD209C" w:rsidTr="000709AB">
        <w:tc>
          <w:tcPr>
            <w:tcW w:w="838" w:type="dxa"/>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1</w:t>
            </w:r>
          </w:p>
        </w:tc>
        <w:tc>
          <w:tcPr>
            <w:tcW w:w="838" w:type="dxa"/>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1</w:t>
            </w:r>
          </w:p>
        </w:tc>
        <w:tc>
          <w:tcPr>
            <w:tcW w:w="1976" w:type="dxa"/>
            <w:shd w:val="clear" w:color="auto" w:fill="auto"/>
          </w:tcPr>
          <w:p w:rsidR="007A1731" w:rsidRPr="00BD209C" w:rsidRDefault="007A1731" w:rsidP="000709AB">
            <w:pPr>
              <w:autoSpaceDE w:val="0"/>
              <w:autoSpaceDN w:val="0"/>
              <w:adjustRightInd w:val="0"/>
              <w:spacing w:line="360" w:lineRule="auto"/>
              <w:jc w:val="both"/>
            </w:pPr>
            <w:r w:rsidRPr="00BD209C">
              <w:t>«Газпром»</w:t>
            </w:r>
          </w:p>
        </w:tc>
        <w:tc>
          <w:tcPr>
            <w:tcW w:w="1890" w:type="dxa"/>
            <w:shd w:val="clear" w:color="auto" w:fill="auto"/>
          </w:tcPr>
          <w:p w:rsidR="007A1731" w:rsidRPr="000709AB" w:rsidRDefault="000C1987"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нефтегазовая</w:t>
            </w:r>
          </w:p>
        </w:tc>
        <w:tc>
          <w:tcPr>
            <w:tcW w:w="986" w:type="dxa"/>
            <w:shd w:val="clear" w:color="auto" w:fill="auto"/>
          </w:tcPr>
          <w:p w:rsidR="007A1731" w:rsidRPr="00BD209C" w:rsidRDefault="00730F06" w:rsidP="000709AB">
            <w:pPr>
              <w:autoSpaceDE w:val="0"/>
              <w:autoSpaceDN w:val="0"/>
              <w:adjustRightInd w:val="0"/>
              <w:spacing w:line="360" w:lineRule="auto"/>
              <w:jc w:val="both"/>
            </w:pPr>
            <w:r w:rsidRPr="00BD209C">
              <w:t>247388,2</w:t>
            </w:r>
          </w:p>
        </w:tc>
        <w:tc>
          <w:tcPr>
            <w:tcW w:w="986" w:type="dxa"/>
            <w:shd w:val="clear" w:color="auto" w:fill="auto"/>
          </w:tcPr>
          <w:p w:rsidR="007A1731" w:rsidRPr="00BD209C" w:rsidRDefault="00730F06" w:rsidP="000709AB">
            <w:pPr>
              <w:autoSpaceDE w:val="0"/>
              <w:autoSpaceDN w:val="0"/>
              <w:adjustRightInd w:val="0"/>
              <w:spacing w:line="360" w:lineRule="auto"/>
              <w:jc w:val="both"/>
            </w:pPr>
            <w:r w:rsidRPr="00BD209C">
              <w:t>68680,7</w:t>
            </w:r>
          </w:p>
        </w:tc>
        <w:tc>
          <w:tcPr>
            <w:tcW w:w="1166" w:type="dxa"/>
            <w:shd w:val="clear" w:color="auto" w:fill="auto"/>
          </w:tcPr>
          <w:p w:rsidR="007A1731" w:rsidRPr="00BD209C" w:rsidRDefault="00730F06" w:rsidP="000709AB">
            <w:pPr>
              <w:autoSpaceDE w:val="0"/>
              <w:autoSpaceDN w:val="0"/>
              <w:adjustRightInd w:val="0"/>
              <w:spacing w:line="360" w:lineRule="auto"/>
              <w:jc w:val="both"/>
            </w:pPr>
            <w:r w:rsidRPr="00BD209C">
              <w:t>102909,382</w:t>
            </w:r>
          </w:p>
        </w:tc>
        <w:tc>
          <w:tcPr>
            <w:tcW w:w="1151" w:type="dxa"/>
            <w:shd w:val="clear" w:color="auto" w:fill="auto"/>
          </w:tcPr>
          <w:p w:rsidR="007A1731" w:rsidRPr="00BD209C" w:rsidRDefault="00730F06" w:rsidP="000709AB">
            <w:pPr>
              <w:autoSpaceDE w:val="0"/>
              <w:autoSpaceDN w:val="0"/>
              <w:adjustRightInd w:val="0"/>
              <w:spacing w:line="360" w:lineRule="auto"/>
              <w:jc w:val="both"/>
            </w:pPr>
            <w:r w:rsidRPr="00BD209C">
              <w:t>17045,220</w:t>
            </w:r>
          </w:p>
        </w:tc>
        <w:tc>
          <w:tcPr>
            <w:tcW w:w="931" w:type="dxa"/>
            <w:shd w:val="clear" w:color="auto" w:fill="auto"/>
          </w:tcPr>
          <w:p w:rsidR="007A1731" w:rsidRPr="00BD209C" w:rsidRDefault="00730F06" w:rsidP="000709AB">
            <w:pPr>
              <w:autoSpaceDE w:val="0"/>
              <w:autoSpaceDN w:val="0"/>
              <w:adjustRightInd w:val="0"/>
              <w:spacing w:line="360" w:lineRule="auto"/>
              <w:jc w:val="both"/>
            </w:pPr>
            <w:r w:rsidRPr="00BD209C">
              <w:t>48864,0</w:t>
            </w:r>
          </w:p>
        </w:tc>
        <w:tc>
          <w:tcPr>
            <w:tcW w:w="931" w:type="dxa"/>
            <w:shd w:val="clear" w:color="auto" w:fill="auto"/>
          </w:tcPr>
          <w:p w:rsidR="007A1731" w:rsidRPr="00BD209C" w:rsidRDefault="00730F06" w:rsidP="000709AB">
            <w:pPr>
              <w:autoSpaceDE w:val="0"/>
              <w:autoSpaceDN w:val="0"/>
              <w:adjustRightInd w:val="0"/>
              <w:spacing w:line="360" w:lineRule="auto"/>
              <w:jc w:val="both"/>
            </w:pPr>
            <w:r w:rsidRPr="00BD209C">
              <w:t>33914,1</w:t>
            </w:r>
          </w:p>
        </w:tc>
        <w:tc>
          <w:tcPr>
            <w:tcW w:w="867" w:type="dxa"/>
            <w:shd w:val="clear" w:color="auto" w:fill="auto"/>
          </w:tcPr>
          <w:p w:rsidR="007A1731" w:rsidRPr="00BD209C" w:rsidRDefault="00730F06" w:rsidP="000709AB">
            <w:pPr>
              <w:autoSpaceDE w:val="0"/>
              <w:autoSpaceDN w:val="0"/>
              <w:adjustRightInd w:val="0"/>
              <w:spacing w:line="360" w:lineRule="auto"/>
              <w:jc w:val="both"/>
            </w:pPr>
            <w:r w:rsidRPr="00BD209C">
              <w:t>16033,8</w:t>
            </w:r>
          </w:p>
        </w:tc>
        <w:tc>
          <w:tcPr>
            <w:tcW w:w="823" w:type="dxa"/>
            <w:shd w:val="clear" w:color="auto" w:fill="auto"/>
          </w:tcPr>
          <w:p w:rsidR="007A1731" w:rsidRPr="00BD209C" w:rsidRDefault="00730F06" w:rsidP="000709AB">
            <w:pPr>
              <w:autoSpaceDE w:val="0"/>
              <w:autoSpaceDN w:val="0"/>
              <w:adjustRightInd w:val="0"/>
              <w:spacing w:line="360" w:lineRule="auto"/>
              <w:jc w:val="both"/>
            </w:pPr>
            <w:r w:rsidRPr="00BD209C">
              <w:t>9118,0</w:t>
            </w:r>
          </w:p>
        </w:tc>
        <w:tc>
          <w:tcPr>
            <w:tcW w:w="866" w:type="dxa"/>
            <w:shd w:val="clear" w:color="auto" w:fill="auto"/>
          </w:tcPr>
          <w:p w:rsidR="007A1731" w:rsidRPr="00BD209C" w:rsidRDefault="00730F06" w:rsidP="000709AB">
            <w:pPr>
              <w:autoSpaceDE w:val="0"/>
              <w:autoSpaceDN w:val="0"/>
              <w:adjustRightInd w:val="0"/>
              <w:spacing w:line="360" w:lineRule="auto"/>
              <w:jc w:val="both"/>
            </w:pPr>
            <w:r w:rsidRPr="00BD209C">
              <w:t>11158,0</w:t>
            </w:r>
          </w:p>
        </w:tc>
        <w:tc>
          <w:tcPr>
            <w:tcW w:w="821" w:type="dxa"/>
            <w:shd w:val="clear" w:color="auto" w:fill="auto"/>
          </w:tcPr>
          <w:p w:rsidR="007A1731" w:rsidRPr="00BD209C" w:rsidRDefault="00730F06" w:rsidP="000709AB">
            <w:pPr>
              <w:autoSpaceDE w:val="0"/>
              <w:autoSpaceDN w:val="0"/>
              <w:adjustRightInd w:val="0"/>
              <w:spacing w:line="360" w:lineRule="auto"/>
              <w:jc w:val="both"/>
            </w:pPr>
            <w:r w:rsidRPr="00BD209C">
              <w:t>7351,8</w:t>
            </w:r>
          </w:p>
        </w:tc>
      </w:tr>
      <w:tr w:rsidR="000C1987" w:rsidRPr="00BD209C" w:rsidTr="000709AB">
        <w:tc>
          <w:tcPr>
            <w:tcW w:w="838" w:type="dxa"/>
            <w:shd w:val="clear" w:color="auto" w:fill="auto"/>
          </w:tcPr>
          <w:p w:rsidR="000C1987" w:rsidRPr="000709AB" w:rsidRDefault="000C1987"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2</w:t>
            </w:r>
          </w:p>
        </w:tc>
        <w:tc>
          <w:tcPr>
            <w:tcW w:w="838" w:type="dxa"/>
            <w:shd w:val="clear" w:color="auto" w:fill="auto"/>
          </w:tcPr>
          <w:p w:rsidR="000C1987" w:rsidRPr="000709AB" w:rsidRDefault="000C1987"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2</w:t>
            </w:r>
          </w:p>
        </w:tc>
        <w:tc>
          <w:tcPr>
            <w:tcW w:w="1976" w:type="dxa"/>
            <w:shd w:val="clear" w:color="auto" w:fill="auto"/>
          </w:tcPr>
          <w:p w:rsidR="000C1987" w:rsidRPr="000709AB" w:rsidRDefault="000C1987"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ЛУКОЙЛ</w:t>
            </w:r>
          </w:p>
        </w:tc>
        <w:tc>
          <w:tcPr>
            <w:tcW w:w="1890" w:type="dxa"/>
            <w:shd w:val="clear" w:color="auto" w:fill="auto"/>
          </w:tcPr>
          <w:p w:rsidR="000C1987" w:rsidRPr="00BD209C" w:rsidRDefault="000C1987" w:rsidP="000709AB">
            <w:pPr>
              <w:spacing w:line="360" w:lineRule="auto"/>
              <w:jc w:val="both"/>
            </w:pPr>
            <w:r w:rsidRPr="00BD209C">
              <w:t>нефтегазовая</w:t>
            </w:r>
          </w:p>
        </w:tc>
        <w:tc>
          <w:tcPr>
            <w:tcW w:w="986" w:type="dxa"/>
            <w:shd w:val="clear" w:color="auto" w:fill="auto"/>
          </w:tcPr>
          <w:p w:rsidR="000C1987" w:rsidRPr="00BD209C" w:rsidRDefault="00730F06" w:rsidP="000709AB">
            <w:pPr>
              <w:autoSpaceDE w:val="0"/>
              <w:autoSpaceDN w:val="0"/>
              <w:adjustRightInd w:val="0"/>
              <w:spacing w:line="360" w:lineRule="auto"/>
              <w:jc w:val="both"/>
            </w:pPr>
            <w:r w:rsidRPr="00BD209C">
              <w:t>70962,5</w:t>
            </w:r>
          </w:p>
        </w:tc>
        <w:tc>
          <w:tcPr>
            <w:tcW w:w="986" w:type="dxa"/>
            <w:shd w:val="clear" w:color="auto" w:fill="auto"/>
          </w:tcPr>
          <w:p w:rsidR="000C1987" w:rsidRPr="00BD209C" w:rsidRDefault="00730F06" w:rsidP="000709AB">
            <w:pPr>
              <w:autoSpaceDE w:val="0"/>
              <w:autoSpaceDN w:val="0"/>
              <w:adjustRightInd w:val="0"/>
              <w:spacing w:line="360" w:lineRule="auto"/>
              <w:jc w:val="both"/>
            </w:pPr>
            <w:r w:rsidRPr="00BD209C">
              <w:t>31292,2</w:t>
            </w:r>
          </w:p>
        </w:tc>
        <w:tc>
          <w:tcPr>
            <w:tcW w:w="1166" w:type="dxa"/>
            <w:shd w:val="clear" w:color="auto" w:fill="auto"/>
          </w:tcPr>
          <w:p w:rsidR="000C1987" w:rsidRPr="00BD209C" w:rsidRDefault="00730F06" w:rsidP="000709AB">
            <w:pPr>
              <w:autoSpaceDE w:val="0"/>
              <w:autoSpaceDN w:val="0"/>
              <w:adjustRightInd w:val="0"/>
              <w:spacing w:line="360" w:lineRule="auto"/>
              <w:jc w:val="both"/>
            </w:pPr>
            <w:r w:rsidRPr="00BD209C">
              <w:t>52183,564</w:t>
            </w:r>
          </w:p>
        </w:tc>
        <w:tc>
          <w:tcPr>
            <w:tcW w:w="1151" w:type="dxa"/>
            <w:shd w:val="clear" w:color="auto" w:fill="auto"/>
          </w:tcPr>
          <w:p w:rsidR="000C1987" w:rsidRPr="00BD209C" w:rsidRDefault="0007499C" w:rsidP="000709AB">
            <w:pPr>
              <w:autoSpaceDE w:val="0"/>
              <w:autoSpaceDN w:val="0"/>
              <w:adjustRightInd w:val="0"/>
              <w:spacing w:line="360" w:lineRule="auto"/>
              <w:jc w:val="both"/>
            </w:pPr>
            <w:r w:rsidRPr="00BD209C">
              <w:t>16262,914</w:t>
            </w:r>
          </w:p>
        </w:tc>
        <w:tc>
          <w:tcPr>
            <w:tcW w:w="931" w:type="dxa"/>
            <w:shd w:val="clear" w:color="auto" w:fill="auto"/>
          </w:tcPr>
          <w:p w:rsidR="000C1987" w:rsidRPr="00BD209C" w:rsidRDefault="003B258B" w:rsidP="000709AB">
            <w:pPr>
              <w:autoSpaceDE w:val="0"/>
              <w:autoSpaceDN w:val="0"/>
              <w:adjustRightInd w:val="0"/>
              <w:spacing w:line="360" w:lineRule="auto"/>
              <w:jc w:val="both"/>
            </w:pPr>
            <w:r w:rsidRPr="00BD209C">
              <w:t>56215,0</w:t>
            </w:r>
          </w:p>
        </w:tc>
        <w:tc>
          <w:tcPr>
            <w:tcW w:w="931" w:type="dxa"/>
            <w:shd w:val="clear" w:color="auto" w:fill="auto"/>
          </w:tcPr>
          <w:p w:rsidR="000C1987" w:rsidRPr="00BD209C" w:rsidRDefault="003B258B" w:rsidP="000709AB">
            <w:pPr>
              <w:autoSpaceDE w:val="0"/>
              <w:autoSpaceDN w:val="0"/>
              <w:adjustRightInd w:val="0"/>
              <w:spacing w:line="360" w:lineRule="auto"/>
              <w:jc w:val="both"/>
            </w:pPr>
            <w:r w:rsidRPr="00BD209C">
              <w:t>34058,0</w:t>
            </w:r>
          </w:p>
        </w:tc>
        <w:tc>
          <w:tcPr>
            <w:tcW w:w="867" w:type="dxa"/>
            <w:shd w:val="clear" w:color="auto" w:fill="auto"/>
          </w:tcPr>
          <w:p w:rsidR="000C1987" w:rsidRPr="00BD209C" w:rsidRDefault="003B258B" w:rsidP="000709AB">
            <w:pPr>
              <w:autoSpaceDE w:val="0"/>
              <w:autoSpaceDN w:val="0"/>
              <w:adjustRightInd w:val="0"/>
              <w:spacing w:line="360" w:lineRule="auto"/>
              <w:jc w:val="both"/>
            </w:pPr>
            <w:r w:rsidRPr="00BD209C">
              <w:t>9388,0</w:t>
            </w:r>
          </w:p>
        </w:tc>
        <w:tc>
          <w:tcPr>
            <w:tcW w:w="823" w:type="dxa"/>
            <w:shd w:val="clear" w:color="auto" w:fill="auto"/>
          </w:tcPr>
          <w:p w:rsidR="000C1987" w:rsidRPr="00BD209C" w:rsidRDefault="003B258B" w:rsidP="000709AB">
            <w:pPr>
              <w:autoSpaceDE w:val="0"/>
              <w:autoSpaceDN w:val="0"/>
              <w:adjustRightInd w:val="0"/>
              <w:spacing w:line="360" w:lineRule="auto"/>
              <w:jc w:val="both"/>
            </w:pPr>
            <w:r w:rsidRPr="00BD209C">
              <w:t>6034,0</w:t>
            </w:r>
          </w:p>
        </w:tc>
        <w:tc>
          <w:tcPr>
            <w:tcW w:w="866" w:type="dxa"/>
            <w:shd w:val="clear" w:color="auto" w:fill="auto"/>
          </w:tcPr>
          <w:p w:rsidR="000C1987" w:rsidRPr="00BD209C" w:rsidRDefault="00652234" w:rsidP="000709AB">
            <w:pPr>
              <w:autoSpaceDE w:val="0"/>
              <w:autoSpaceDN w:val="0"/>
              <w:adjustRightInd w:val="0"/>
              <w:spacing w:line="360" w:lineRule="auto"/>
              <w:jc w:val="both"/>
            </w:pPr>
            <w:r w:rsidRPr="00BD209C">
              <w:t>6443,0</w:t>
            </w:r>
          </w:p>
        </w:tc>
        <w:tc>
          <w:tcPr>
            <w:tcW w:w="821" w:type="dxa"/>
            <w:shd w:val="clear" w:color="auto" w:fill="auto"/>
          </w:tcPr>
          <w:p w:rsidR="000C1987" w:rsidRPr="00BD209C" w:rsidRDefault="006D21A2" w:rsidP="000709AB">
            <w:pPr>
              <w:autoSpaceDE w:val="0"/>
              <w:autoSpaceDN w:val="0"/>
              <w:adjustRightInd w:val="0"/>
              <w:spacing w:line="360" w:lineRule="auto"/>
              <w:jc w:val="both"/>
            </w:pPr>
            <w:r w:rsidRPr="00BD209C">
              <w:t>4248,0</w:t>
            </w:r>
          </w:p>
        </w:tc>
      </w:tr>
      <w:tr w:rsidR="000C1987" w:rsidRPr="00BD209C" w:rsidTr="000709AB">
        <w:tc>
          <w:tcPr>
            <w:tcW w:w="838" w:type="dxa"/>
            <w:shd w:val="clear" w:color="auto" w:fill="auto"/>
          </w:tcPr>
          <w:p w:rsidR="000C1987" w:rsidRPr="000709AB" w:rsidRDefault="000C1987"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3</w:t>
            </w:r>
          </w:p>
        </w:tc>
        <w:tc>
          <w:tcPr>
            <w:tcW w:w="838" w:type="dxa"/>
            <w:shd w:val="clear" w:color="auto" w:fill="auto"/>
          </w:tcPr>
          <w:p w:rsidR="000C1987" w:rsidRPr="000709AB" w:rsidRDefault="000C1987"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3</w:t>
            </w:r>
          </w:p>
        </w:tc>
        <w:tc>
          <w:tcPr>
            <w:tcW w:w="1976" w:type="dxa"/>
            <w:shd w:val="clear" w:color="auto" w:fill="auto"/>
          </w:tcPr>
          <w:p w:rsidR="000C1987" w:rsidRPr="00BD209C" w:rsidRDefault="000C1987" w:rsidP="000709AB">
            <w:pPr>
              <w:autoSpaceDE w:val="0"/>
              <w:autoSpaceDN w:val="0"/>
              <w:adjustRightInd w:val="0"/>
              <w:spacing w:line="360" w:lineRule="auto"/>
              <w:jc w:val="both"/>
            </w:pPr>
            <w:r w:rsidRPr="00BD209C">
              <w:t>«Сургутнефтегаз»</w:t>
            </w:r>
          </w:p>
        </w:tc>
        <w:tc>
          <w:tcPr>
            <w:tcW w:w="1890" w:type="dxa"/>
            <w:shd w:val="clear" w:color="auto" w:fill="auto"/>
          </w:tcPr>
          <w:p w:rsidR="000C1987" w:rsidRPr="00BD209C" w:rsidRDefault="000C1987" w:rsidP="000709AB">
            <w:pPr>
              <w:spacing w:line="360" w:lineRule="auto"/>
              <w:jc w:val="both"/>
            </w:pPr>
            <w:r w:rsidRPr="00BD209C">
              <w:t>нефтегазовая</w:t>
            </w:r>
          </w:p>
        </w:tc>
        <w:tc>
          <w:tcPr>
            <w:tcW w:w="986" w:type="dxa"/>
            <w:shd w:val="clear" w:color="auto" w:fill="auto"/>
          </w:tcPr>
          <w:p w:rsidR="000C1987" w:rsidRPr="00BD209C" w:rsidRDefault="00730F06" w:rsidP="000709AB">
            <w:pPr>
              <w:autoSpaceDE w:val="0"/>
              <w:autoSpaceDN w:val="0"/>
              <w:adjustRightInd w:val="0"/>
              <w:spacing w:line="360" w:lineRule="auto"/>
              <w:jc w:val="both"/>
            </w:pPr>
            <w:r w:rsidRPr="00BD209C">
              <w:t>52427,9</w:t>
            </w:r>
          </w:p>
        </w:tc>
        <w:tc>
          <w:tcPr>
            <w:tcW w:w="986" w:type="dxa"/>
            <w:shd w:val="clear" w:color="auto" w:fill="auto"/>
          </w:tcPr>
          <w:p w:rsidR="000C1987" w:rsidRPr="00BD209C" w:rsidRDefault="00730F06" w:rsidP="000709AB">
            <w:pPr>
              <w:autoSpaceDE w:val="0"/>
              <w:autoSpaceDN w:val="0"/>
              <w:adjustRightInd w:val="0"/>
              <w:spacing w:line="360" w:lineRule="auto"/>
              <w:jc w:val="both"/>
            </w:pPr>
            <w:r w:rsidRPr="00BD209C">
              <w:t>26767,7</w:t>
            </w:r>
          </w:p>
        </w:tc>
        <w:tc>
          <w:tcPr>
            <w:tcW w:w="1166" w:type="dxa"/>
            <w:shd w:val="clear" w:color="auto" w:fill="auto"/>
          </w:tcPr>
          <w:p w:rsidR="000C1987" w:rsidRPr="00BD209C" w:rsidRDefault="00730F06" w:rsidP="000709AB">
            <w:pPr>
              <w:autoSpaceDE w:val="0"/>
              <w:autoSpaceDN w:val="0"/>
              <w:adjustRightInd w:val="0"/>
              <w:spacing w:line="360" w:lineRule="auto"/>
              <w:jc w:val="both"/>
            </w:pPr>
            <w:r w:rsidRPr="00BD209C">
              <w:t>10651,605</w:t>
            </w:r>
          </w:p>
        </w:tc>
        <w:tc>
          <w:tcPr>
            <w:tcW w:w="1151" w:type="dxa"/>
            <w:shd w:val="clear" w:color="auto" w:fill="auto"/>
          </w:tcPr>
          <w:p w:rsidR="000C1987" w:rsidRPr="00BD209C" w:rsidRDefault="0007499C" w:rsidP="000709AB">
            <w:pPr>
              <w:autoSpaceDE w:val="0"/>
              <w:autoSpaceDN w:val="0"/>
              <w:adjustRightInd w:val="0"/>
              <w:spacing w:line="360" w:lineRule="auto"/>
              <w:jc w:val="both"/>
            </w:pPr>
            <w:r w:rsidRPr="00BD209C">
              <w:t>6637,447</w:t>
            </w:r>
          </w:p>
        </w:tc>
        <w:tc>
          <w:tcPr>
            <w:tcW w:w="931" w:type="dxa"/>
            <w:shd w:val="clear" w:color="auto" w:fill="auto"/>
          </w:tcPr>
          <w:p w:rsidR="000C1987" w:rsidRPr="00BD209C" w:rsidRDefault="003B258B" w:rsidP="000709AB">
            <w:pPr>
              <w:autoSpaceDE w:val="0"/>
              <w:autoSpaceDN w:val="0"/>
              <w:adjustRightInd w:val="0"/>
              <w:spacing w:line="360" w:lineRule="auto"/>
              <w:jc w:val="both"/>
            </w:pPr>
            <w:r w:rsidRPr="00BD209C">
              <w:t>15142,3</w:t>
            </w:r>
          </w:p>
        </w:tc>
        <w:tc>
          <w:tcPr>
            <w:tcW w:w="931" w:type="dxa"/>
            <w:shd w:val="clear" w:color="auto" w:fill="auto"/>
          </w:tcPr>
          <w:p w:rsidR="000C1987" w:rsidRPr="00BD209C" w:rsidRDefault="003B258B" w:rsidP="000709AB">
            <w:pPr>
              <w:autoSpaceDE w:val="0"/>
              <w:autoSpaceDN w:val="0"/>
              <w:adjustRightInd w:val="0"/>
              <w:spacing w:line="360" w:lineRule="auto"/>
              <w:jc w:val="both"/>
            </w:pPr>
            <w:r w:rsidRPr="00BD209C">
              <w:t>10001,7</w:t>
            </w:r>
          </w:p>
        </w:tc>
        <w:tc>
          <w:tcPr>
            <w:tcW w:w="867" w:type="dxa"/>
            <w:shd w:val="clear" w:color="auto" w:fill="auto"/>
          </w:tcPr>
          <w:p w:rsidR="000C1987" w:rsidRPr="00BD209C" w:rsidRDefault="003B258B" w:rsidP="000709AB">
            <w:pPr>
              <w:autoSpaceDE w:val="0"/>
              <w:autoSpaceDN w:val="0"/>
              <w:adjustRightInd w:val="0"/>
              <w:spacing w:line="360" w:lineRule="auto"/>
              <w:jc w:val="both"/>
            </w:pPr>
            <w:r w:rsidRPr="00BD209C">
              <w:t>4992,6</w:t>
            </w:r>
          </w:p>
        </w:tc>
        <w:tc>
          <w:tcPr>
            <w:tcW w:w="823" w:type="dxa"/>
            <w:shd w:val="clear" w:color="auto" w:fill="auto"/>
          </w:tcPr>
          <w:p w:rsidR="000C1987" w:rsidRPr="00BD209C" w:rsidRDefault="003B258B" w:rsidP="000709AB">
            <w:pPr>
              <w:autoSpaceDE w:val="0"/>
              <w:autoSpaceDN w:val="0"/>
              <w:adjustRightInd w:val="0"/>
              <w:spacing w:line="360" w:lineRule="auto"/>
              <w:jc w:val="both"/>
            </w:pPr>
            <w:r w:rsidRPr="00BD209C">
              <w:t>3656,5</w:t>
            </w:r>
          </w:p>
        </w:tc>
        <w:tc>
          <w:tcPr>
            <w:tcW w:w="866" w:type="dxa"/>
            <w:shd w:val="clear" w:color="auto" w:fill="auto"/>
          </w:tcPr>
          <w:p w:rsidR="000C1987" w:rsidRPr="00BD209C" w:rsidRDefault="00652234" w:rsidP="000709AB">
            <w:pPr>
              <w:autoSpaceDE w:val="0"/>
              <w:autoSpaceDN w:val="0"/>
              <w:adjustRightInd w:val="0"/>
              <w:spacing w:line="360" w:lineRule="auto"/>
              <w:jc w:val="both"/>
            </w:pPr>
            <w:r w:rsidRPr="00BD209C">
              <w:t>4043,2</w:t>
            </w:r>
          </w:p>
        </w:tc>
        <w:tc>
          <w:tcPr>
            <w:tcW w:w="821" w:type="dxa"/>
            <w:shd w:val="clear" w:color="auto" w:fill="auto"/>
          </w:tcPr>
          <w:p w:rsidR="000C1987" w:rsidRPr="00BD209C" w:rsidRDefault="006D21A2" w:rsidP="000709AB">
            <w:pPr>
              <w:autoSpaceDE w:val="0"/>
              <w:autoSpaceDN w:val="0"/>
              <w:adjustRightInd w:val="0"/>
              <w:spacing w:line="360" w:lineRule="auto"/>
              <w:jc w:val="both"/>
            </w:pPr>
            <w:r w:rsidRPr="00BD209C">
              <w:t>2286,7</w:t>
            </w:r>
          </w:p>
        </w:tc>
      </w:tr>
      <w:tr w:rsidR="000C1987" w:rsidRPr="00BD209C" w:rsidTr="000709AB">
        <w:tc>
          <w:tcPr>
            <w:tcW w:w="838" w:type="dxa"/>
            <w:shd w:val="clear" w:color="auto" w:fill="auto"/>
          </w:tcPr>
          <w:p w:rsidR="000C1987" w:rsidRPr="000709AB" w:rsidRDefault="000C1987"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4</w:t>
            </w:r>
          </w:p>
        </w:tc>
        <w:tc>
          <w:tcPr>
            <w:tcW w:w="838" w:type="dxa"/>
            <w:shd w:val="clear" w:color="auto" w:fill="auto"/>
          </w:tcPr>
          <w:p w:rsidR="000C1987" w:rsidRPr="000709AB" w:rsidRDefault="000C1987"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w:t>
            </w:r>
          </w:p>
        </w:tc>
        <w:tc>
          <w:tcPr>
            <w:tcW w:w="1976" w:type="dxa"/>
            <w:shd w:val="clear" w:color="auto" w:fill="auto"/>
          </w:tcPr>
          <w:p w:rsidR="000C1987" w:rsidRPr="00BD209C" w:rsidRDefault="000C1987" w:rsidP="000709AB">
            <w:pPr>
              <w:autoSpaceDE w:val="0"/>
              <w:autoSpaceDN w:val="0"/>
              <w:adjustRightInd w:val="0"/>
              <w:spacing w:line="360" w:lineRule="auto"/>
              <w:jc w:val="both"/>
            </w:pPr>
            <w:r w:rsidRPr="00BD209C">
              <w:t>«ТНК-BP Холдинг»</w:t>
            </w:r>
          </w:p>
        </w:tc>
        <w:tc>
          <w:tcPr>
            <w:tcW w:w="1890" w:type="dxa"/>
            <w:shd w:val="clear" w:color="auto" w:fill="auto"/>
          </w:tcPr>
          <w:p w:rsidR="000C1987" w:rsidRPr="00BD209C" w:rsidRDefault="000C1987" w:rsidP="000709AB">
            <w:pPr>
              <w:spacing w:line="360" w:lineRule="auto"/>
              <w:jc w:val="both"/>
            </w:pPr>
            <w:r w:rsidRPr="00BD209C">
              <w:t>нефтегазовая</w:t>
            </w:r>
          </w:p>
        </w:tc>
        <w:tc>
          <w:tcPr>
            <w:tcW w:w="986" w:type="dxa"/>
            <w:shd w:val="clear" w:color="auto" w:fill="auto"/>
          </w:tcPr>
          <w:p w:rsidR="000C1987" w:rsidRPr="00BD209C" w:rsidRDefault="00730F06" w:rsidP="000709AB">
            <w:pPr>
              <w:autoSpaceDE w:val="0"/>
              <w:autoSpaceDN w:val="0"/>
              <w:adjustRightInd w:val="0"/>
              <w:spacing w:line="360" w:lineRule="auto"/>
              <w:jc w:val="both"/>
            </w:pPr>
            <w:r w:rsidRPr="00BD209C">
              <w:t>42707,1</w:t>
            </w:r>
          </w:p>
        </w:tc>
        <w:tc>
          <w:tcPr>
            <w:tcW w:w="986" w:type="dxa"/>
            <w:shd w:val="clear" w:color="auto" w:fill="auto"/>
          </w:tcPr>
          <w:p w:rsidR="000C1987" w:rsidRPr="000709AB" w:rsidRDefault="00730F06"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w:t>
            </w:r>
          </w:p>
        </w:tc>
        <w:tc>
          <w:tcPr>
            <w:tcW w:w="1166" w:type="dxa"/>
            <w:shd w:val="clear" w:color="auto" w:fill="auto"/>
          </w:tcPr>
          <w:p w:rsidR="000C1987" w:rsidRPr="00BD209C" w:rsidRDefault="00730F06" w:rsidP="000709AB">
            <w:pPr>
              <w:autoSpaceDE w:val="0"/>
              <w:autoSpaceDN w:val="0"/>
              <w:adjustRightInd w:val="0"/>
              <w:spacing w:line="360" w:lineRule="auto"/>
              <w:jc w:val="both"/>
            </w:pPr>
            <w:r w:rsidRPr="00BD209C">
              <w:t>29,679</w:t>
            </w:r>
          </w:p>
        </w:tc>
        <w:tc>
          <w:tcPr>
            <w:tcW w:w="1151" w:type="dxa"/>
            <w:shd w:val="clear" w:color="auto" w:fill="auto"/>
          </w:tcPr>
          <w:p w:rsidR="000C1987" w:rsidRPr="000709AB" w:rsidRDefault="0007499C"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w:t>
            </w:r>
          </w:p>
        </w:tc>
        <w:tc>
          <w:tcPr>
            <w:tcW w:w="931" w:type="dxa"/>
            <w:shd w:val="clear" w:color="auto" w:fill="auto"/>
          </w:tcPr>
          <w:p w:rsidR="000C1987" w:rsidRPr="00BD209C" w:rsidRDefault="003B258B" w:rsidP="000709AB">
            <w:pPr>
              <w:autoSpaceDE w:val="0"/>
              <w:autoSpaceDN w:val="0"/>
              <w:adjustRightInd w:val="0"/>
              <w:spacing w:line="360" w:lineRule="auto"/>
              <w:jc w:val="both"/>
            </w:pPr>
            <w:r w:rsidRPr="00BD209C">
              <w:t>24816,2</w:t>
            </w:r>
          </w:p>
        </w:tc>
        <w:tc>
          <w:tcPr>
            <w:tcW w:w="931" w:type="dxa"/>
            <w:shd w:val="clear" w:color="auto" w:fill="auto"/>
          </w:tcPr>
          <w:p w:rsidR="000C1987" w:rsidRPr="000709AB" w:rsidRDefault="003B258B"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w:t>
            </w:r>
          </w:p>
        </w:tc>
        <w:tc>
          <w:tcPr>
            <w:tcW w:w="867" w:type="dxa"/>
            <w:shd w:val="clear" w:color="auto" w:fill="auto"/>
          </w:tcPr>
          <w:p w:rsidR="000C1987" w:rsidRPr="00BD209C" w:rsidRDefault="003B258B" w:rsidP="000709AB">
            <w:pPr>
              <w:autoSpaceDE w:val="0"/>
              <w:autoSpaceDN w:val="0"/>
              <w:adjustRightInd w:val="0"/>
              <w:spacing w:line="360" w:lineRule="auto"/>
              <w:jc w:val="both"/>
            </w:pPr>
            <w:r w:rsidRPr="00BD209C">
              <w:t>3224,7</w:t>
            </w:r>
          </w:p>
        </w:tc>
        <w:tc>
          <w:tcPr>
            <w:tcW w:w="823" w:type="dxa"/>
            <w:shd w:val="clear" w:color="auto" w:fill="auto"/>
          </w:tcPr>
          <w:p w:rsidR="000C1987" w:rsidRPr="000709AB" w:rsidRDefault="003B258B"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w:t>
            </w:r>
          </w:p>
        </w:tc>
        <w:tc>
          <w:tcPr>
            <w:tcW w:w="866" w:type="dxa"/>
            <w:shd w:val="clear" w:color="auto" w:fill="auto"/>
          </w:tcPr>
          <w:p w:rsidR="000C1987" w:rsidRPr="00BD209C" w:rsidRDefault="00652234" w:rsidP="000709AB">
            <w:pPr>
              <w:autoSpaceDE w:val="0"/>
              <w:autoSpaceDN w:val="0"/>
              <w:adjustRightInd w:val="0"/>
              <w:spacing w:line="360" w:lineRule="auto"/>
              <w:jc w:val="both"/>
            </w:pPr>
            <w:r w:rsidRPr="00BD209C">
              <w:t>2094,4</w:t>
            </w:r>
          </w:p>
        </w:tc>
        <w:tc>
          <w:tcPr>
            <w:tcW w:w="821" w:type="dxa"/>
            <w:shd w:val="clear" w:color="auto" w:fill="auto"/>
          </w:tcPr>
          <w:p w:rsidR="000C1987" w:rsidRPr="000709AB" w:rsidRDefault="006D21A2"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w:t>
            </w:r>
          </w:p>
        </w:tc>
      </w:tr>
      <w:tr w:rsidR="001832D9" w:rsidRPr="00BD209C" w:rsidTr="000709AB">
        <w:tc>
          <w:tcPr>
            <w:tcW w:w="838" w:type="dxa"/>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5</w:t>
            </w:r>
          </w:p>
        </w:tc>
        <w:tc>
          <w:tcPr>
            <w:tcW w:w="838" w:type="dxa"/>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8</w:t>
            </w:r>
          </w:p>
        </w:tc>
        <w:tc>
          <w:tcPr>
            <w:tcW w:w="1976" w:type="dxa"/>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Сбербанк РФ</w:t>
            </w:r>
          </w:p>
        </w:tc>
        <w:tc>
          <w:tcPr>
            <w:tcW w:w="1890" w:type="dxa"/>
            <w:shd w:val="clear" w:color="auto" w:fill="auto"/>
          </w:tcPr>
          <w:p w:rsidR="007A1731"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ф</w:t>
            </w:r>
            <w:r w:rsidR="000C1987" w:rsidRPr="000709AB">
              <w:rPr>
                <w:sz w:val="20"/>
                <w:szCs w:val="20"/>
              </w:rPr>
              <w:t>инансы</w:t>
            </w:r>
          </w:p>
        </w:tc>
        <w:tc>
          <w:tcPr>
            <w:tcW w:w="986" w:type="dxa"/>
            <w:shd w:val="clear" w:color="auto" w:fill="auto"/>
          </w:tcPr>
          <w:p w:rsidR="007A1731" w:rsidRPr="00BD209C" w:rsidRDefault="00730F06" w:rsidP="000709AB">
            <w:pPr>
              <w:autoSpaceDE w:val="0"/>
              <w:autoSpaceDN w:val="0"/>
              <w:adjustRightInd w:val="0"/>
              <w:spacing w:line="360" w:lineRule="auto"/>
              <w:jc w:val="both"/>
            </w:pPr>
            <w:r w:rsidRPr="00BD209C">
              <w:t>32395,0</w:t>
            </w:r>
          </w:p>
        </w:tc>
        <w:tc>
          <w:tcPr>
            <w:tcW w:w="986" w:type="dxa"/>
            <w:shd w:val="clear" w:color="auto" w:fill="auto"/>
          </w:tcPr>
          <w:p w:rsidR="007A1731" w:rsidRPr="00BD209C" w:rsidRDefault="00730F06" w:rsidP="000709AB">
            <w:pPr>
              <w:autoSpaceDE w:val="0"/>
              <w:autoSpaceDN w:val="0"/>
              <w:adjustRightInd w:val="0"/>
              <w:spacing w:line="360" w:lineRule="auto"/>
              <w:jc w:val="both"/>
            </w:pPr>
            <w:r w:rsidRPr="00BD209C">
              <w:t>12663,5</w:t>
            </w:r>
          </w:p>
        </w:tc>
        <w:tc>
          <w:tcPr>
            <w:tcW w:w="1166" w:type="dxa"/>
            <w:shd w:val="clear" w:color="auto" w:fill="auto"/>
          </w:tcPr>
          <w:p w:rsidR="007A1731" w:rsidRPr="00BD209C" w:rsidRDefault="00730F06" w:rsidP="000709AB">
            <w:pPr>
              <w:autoSpaceDE w:val="0"/>
              <w:autoSpaceDN w:val="0"/>
              <w:adjustRightInd w:val="0"/>
              <w:spacing w:line="360" w:lineRule="auto"/>
              <w:jc w:val="both"/>
            </w:pPr>
            <w:r w:rsidRPr="00BD209C">
              <w:t>10210,866</w:t>
            </w:r>
          </w:p>
        </w:tc>
        <w:tc>
          <w:tcPr>
            <w:tcW w:w="1151" w:type="dxa"/>
            <w:shd w:val="clear" w:color="auto" w:fill="auto"/>
          </w:tcPr>
          <w:p w:rsidR="007A1731" w:rsidRPr="00BD209C" w:rsidRDefault="0007499C" w:rsidP="000709AB">
            <w:pPr>
              <w:autoSpaceDE w:val="0"/>
              <w:autoSpaceDN w:val="0"/>
              <w:adjustRightInd w:val="0"/>
              <w:spacing w:line="360" w:lineRule="auto"/>
              <w:jc w:val="both"/>
            </w:pPr>
            <w:r w:rsidRPr="00BD209C">
              <w:t>2596,769</w:t>
            </w:r>
          </w:p>
        </w:tc>
        <w:tc>
          <w:tcPr>
            <w:tcW w:w="931" w:type="dxa"/>
            <w:shd w:val="clear" w:color="auto" w:fill="auto"/>
          </w:tcPr>
          <w:p w:rsidR="007A1731" w:rsidRPr="000709AB" w:rsidRDefault="003B258B"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w:t>
            </w:r>
          </w:p>
        </w:tc>
        <w:tc>
          <w:tcPr>
            <w:tcW w:w="931" w:type="dxa"/>
            <w:shd w:val="clear" w:color="auto" w:fill="auto"/>
          </w:tcPr>
          <w:p w:rsidR="007A1731" w:rsidRPr="000709AB" w:rsidRDefault="003B258B"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w:t>
            </w:r>
          </w:p>
        </w:tc>
        <w:tc>
          <w:tcPr>
            <w:tcW w:w="867" w:type="dxa"/>
            <w:shd w:val="clear" w:color="auto" w:fill="auto"/>
          </w:tcPr>
          <w:p w:rsidR="007A1731" w:rsidRPr="000709AB" w:rsidRDefault="003B258B"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w:t>
            </w:r>
          </w:p>
        </w:tc>
        <w:tc>
          <w:tcPr>
            <w:tcW w:w="823" w:type="dxa"/>
            <w:shd w:val="clear" w:color="auto" w:fill="auto"/>
          </w:tcPr>
          <w:p w:rsidR="007A1731" w:rsidRPr="000709AB" w:rsidRDefault="003B258B"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w:t>
            </w:r>
          </w:p>
        </w:tc>
        <w:tc>
          <w:tcPr>
            <w:tcW w:w="866" w:type="dxa"/>
            <w:shd w:val="clear" w:color="auto" w:fill="auto"/>
          </w:tcPr>
          <w:p w:rsidR="007A1731" w:rsidRPr="00BD209C" w:rsidRDefault="00652234" w:rsidP="000709AB">
            <w:pPr>
              <w:autoSpaceDE w:val="0"/>
              <w:autoSpaceDN w:val="0"/>
              <w:adjustRightInd w:val="0"/>
              <w:spacing w:line="360" w:lineRule="auto"/>
              <w:jc w:val="both"/>
            </w:pPr>
            <w:r w:rsidRPr="00BD209C">
              <w:t>2222,6</w:t>
            </w:r>
          </w:p>
        </w:tc>
        <w:tc>
          <w:tcPr>
            <w:tcW w:w="821" w:type="dxa"/>
            <w:shd w:val="clear" w:color="auto" w:fill="auto"/>
          </w:tcPr>
          <w:p w:rsidR="007A1731" w:rsidRPr="00BD209C" w:rsidRDefault="006D21A2" w:rsidP="000709AB">
            <w:pPr>
              <w:autoSpaceDE w:val="0"/>
              <w:autoSpaceDN w:val="0"/>
              <w:adjustRightInd w:val="0"/>
              <w:spacing w:line="360" w:lineRule="auto"/>
              <w:jc w:val="both"/>
            </w:pPr>
            <w:r w:rsidRPr="00BD209C">
              <w:t>1516,3</w:t>
            </w:r>
          </w:p>
        </w:tc>
      </w:tr>
      <w:tr w:rsidR="001832D9" w:rsidRPr="00BD209C" w:rsidTr="000709AB">
        <w:tc>
          <w:tcPr>
            <w:tcW w:w="838" w:type="dxa"/>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6</w:t>
            </w:r>
          </w:p>
        </w:tc>
        <w:tc>
          <w:tcPr>
            <w:tcW w:w="838" w:type="dxa"/>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9</w:t>
            </w:r>
          </w:p>
        </w:tc>
        <w:tc>
          <w:tcPr>
            <w:tcW w:w="1976" w:type="dxa"/>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РАО «ЕЭС России»</w:t>
            </w:r>
          </w:p>
        </w:tc>
        <w:tc>
          <w:tcPr>
            <w:tcW w:w="1890" w:type="dxa"/>
            <w:shd w:val="clear" w:color="auto" w:fill="auto"/>
          </w:tcPr>
          <w:p w:rsidR="007A1731"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энергетика</w:t>
            </w:r>
          </w:p>
        </w:tc>
        <w:tc>
          <w:tcPr>
            <w:tcW w:w="986" w:type="dxa"/>
            <w:shd w:val="clear" w:color="auto" w:fill="auto"/>
          </w:tcPr>
          <w:p w:rsidR="007A1731" w:rsidRPr="00BD209C" w:rsidRDefault="00730F06" w:rsidP="000709AB">
            <w:pPr>
              <w:autoSpaceDE w:val="0"/>
              <w:autoSpaceDN w:val="0"/>
              <w:adjustRightInd w:val="0"/>
              <w:spacing w:line="360" w:lineRule="auto"/>
              <w:jc w:val="both"/>
            </w:pPr>
            <w:r w:rsidRPr="00BD209C">
              <w:t>28595,8</w:t>
            </w:r>
          </w:p>
        </w:tc>
        <w:tc>
          <w:tcPr>
            <w:tcW w:w="986" w:type="dxa"/>
            <w:shd w:val="clear" w:color="auto" w:fill="auto"/>
          </w:tcPr>
          <w:p w:rsidR="007A1731" w:rsidRPr="00BD209C" w:rsidRDefault="00730F06" w:rsidP="000709AB">
            <w:pPr>
              <w:autoSpaceDE w:val="0"/>
              <w:autoSpaceDN w:val="0"/>
              <w:adjustRightInd w:val="0"/>
              <w:spacing w:line="360" w:lineRule="auto"/>
              <w:jc w:val="both"/>
            </w:pPr>
            <w:r w:rsidRPr="00BD209C">
              <w:t>12326,9</w:t>
            </w:r>
          </w:p>
        </w:tc>
        <w:tc>
          <w:tcPr>
            <w:tcW w:w="1166" w:type="dxa"/>
            <w:shd w:val="clear" w:color="auto" w:fill="auto"/>
          </w:tcPr>
          <w:p w:rsidR="007A1731" w:rsidRPr="00BD209C" w:rsidRDefault="00730F06" w:rsidP="000709AB">
            <w:pPr>
              <w:autoSpaceDE w:val="0"/>
              <w:autoSpaceDN w:val="0"/>
              <w:adjustRightInd w:val="0"/>
              <w:spacing w:line="360" w:lineRule="auto"/>
              <w:jc w:val="both"/>
            </w:pPr>
            <w:r w:rsidRPr="00BD209C">
              <w:t>77235,829</w:t>
            </w:r>
          </w:p>
        </w:tc>
        <w:tc>
          <w:tcPr>
            <w:tcW w:w="1151" w:type="dxa"/>
            <w:shd w:val="clear" w:color="auto" w:fill="auto"/>
          </w:tcPr>
          <w:p w:rsidR="007A1731" w:rsidRPr="00BD209C" w:rsidRDefault="0007499C" w:rsidP="000709AB">
            <w:pPr>
              <w:autoSpaceDE w:val="0"/>
              <w:autoSpaceDN w:val="0"/>
              <w:adjustRightInd w:val="0"/>
              <w:spacing w:line="360" w:lineRule="auto"/>
              <w:jc w:val="both"/>
            </w:pPr>
            <w:r w:rsidRPr="00BD209C">
              <w:t>40082,502</w:t>
            </w:r>
          </w:p>
        </w:tc>
        <w:tc>
          <w:tcPr>
            <w:tcW w:w="931" w:type="dxa"/>
            <w:shd w:val="clear" w:color="auto" w:fill="auto"/>
          </w:tcPr>
          <w:p w:rsidR="007A1731" w:rsidRPr="00BD209C" w:rsidRDefault="003B258B" w:rsidP="000709AB">
            <w:pPr>
              <w:autoSpaceDE w:val="0"/>
              <w:autoSpaceDN w:val="0"/>
              <w:adjustRightInd w:val="0"/>
              <w:spacing w:line="360" w:lineRule="auto"/>
              <w:jc w:val="both"/>
            </w:pPr>
            <w:r w:rsidRPr="00BD209C">
              <w:t>27006,1</w:t>
            </w:r>
          </w:p>
        </w:tc>
        <w:tc>
          <w:tcPr>
            <w:tcW w:w="931" w:type="dxa"/>
            <w:shd w:val="clear" w:color="auto" w:fill="auto"/>
          </w:tcPr>
          <w:p w:rsidR="007A1731" w:rsidRPr="00BD209C" w:rsidRDefault="003B258B" w:rsidP="000709AB">
            <w:pPr>
              <w:autoSpaceDE w:val="0"/>
              <w:autoSpaceDN w:val="0"/>
              <w:adjustRightInd w:val="0"/>
              <w:spacing w:line="360" w:lineRule="auto"/>
              <w:jc w:val="both"/>
            </w:pPr>
            <w:r w:rsidRPr="00BD209C">
              <w:t>23598,0</w:t>
            </w:r>
          </w:p>
        </w:tc>
        <w:tc>
          <w:tcPr>
            <w:tcW w:w="867" w:type="dxa"/>
            <w:shd w:val="clear" w:color="auto" w:fill="auto"/>
          </w:tcPr>
          <w:p w:rsidR="007A1731" w:rsidRPr="00BD209C" w:rsidRDefault="003B258B" w:rsidP="000709AB">
            <w:pPr>
              <w:autoSpaceDE w:val="0"/>
              <w:autoSpaceDN w:val="0"/>
              <w:adjustRightInd w:val="0"/>
              <w:spacing w:line="360" w:lineRule="auto"/>
              <w:jc w:val="both"/>
            </w:pPr>
            <w:r w:rsidRPr="00BD209C">
              <w:t>2514,7</w:t>
            </w:r>
          </w:p>
        </w:tc>
        <w:tc>
          <w:tcPr>
            <w:tcW w:w="823" w:type="dxa"/>
            <w:shd w:val="clear" w:color="auto" w:fill="auto"/>
          </w:tcPr>
          <w:p w:rsidR="007A1731" w:rsidRPr="00BD209C" w:rsidRDefault="003B258B" w:rsidP="000709AB">
            <w:pPr>
              <w:autoSpaceDE w:val="0"/>
              <w:autoSpaceDN w:val="0"/>
              <w:adjustRightInd w:val="0"/>
              <w:spacing w:line="360" w:lineRule="auto"/>
              <w:jc w:val="both"/>
            </w:pPr>
            <w:r w:rsidRPr="00BD209C">
              <w:t>2780,9</w:t>
            </w:r>
          </w:p>
        </w:tc>
        <w:tc>
          <w:tcPr>
            <w:tcW w:w="866" w:type="dxa"/>
            <w:shd w:val="clear" w:color="auto" w:fill="auto"/>
          </w:tcPr>
          <w:p w:rsidR="007A1731" w:rsidRPr="00BD209C" w:rsidRDefault="00652234" w:rsidP="000709AB">
            <w:pPr>
              <w:autoSpaceDE w:val="0"/>
              <w:autoSpaceDN w:val="0"/>
              <w:adjustRightInd w:val="0"/>
              <w:spacing w:line="360" w:lineRule="auto"/>
              <w:jc w:val="both"/>
            </w:pPr>
            <w:r w:rsidRPr="00BD209C">
              <w:t>846,7</w:t>
            </w:r>
          </w:p>
        </w:tc>
        <w:tc>
          <w:tcPr>
            <w:tcW w:w="821" w:type="dxa"/>
            <w:shd w:val="clear" w:color="auto" w:fill="auto"/>
          </w:tcPr>
          <w:p w:rsidR="007A1731" w:rsidRPr="00BD209C" w:rsidRDefault="006D21A2" w:rsidP="000709AB">
            <w:pPr>
              <w:autoSpaceDE w:val="0"/>
              <w:autoSpaceDN w:val="0"/>
              <w:adjustRightInd w:val="0"/>
              <w:spacing w:line="360" w:lineRule="auto"/>
              <w:jc w:val="both"/>
            </w:pPr>
            <w:r w:rsidRPr="00BD209C">
              <w:t>1487,8</w:t>
            </w:r>
          </w:p>
        </w:tc>
      </w:tr>
      <w:tr w:rsidR="001832D9" w:rsidRPr="00BD209C" w:rsidTr="000709AB">
        <w:tc>
          <w:tcPr>
            <w:tcW w:w="838" w:type="dxa"/>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7</w:t>
            </w:r>
          </w:p>
        </w:tc>
        <w:tc>
          <w:tcPr>
            <w:tcW w:w="838" w:type="dxa"/>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7</w:t>
            </w:r>
          </w:p>
        </w:tc>
        <w:tc>
          <w:tcPr>
            <w:tcW w:w="1976" w:type="dxa"/>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ГМК «Норильский Никель»</w:t>
            </w:r>
          </w:p>
        </w:tc>
        <w:tc>
          <w:tcPr>
            <w:tcW w:w="1890" w:type="dxa"/>
            <w:shd w:val="clear" w:color="auto" w:fill="auto"/>
          </w:tcPr>
          <w:p w:rsidR="007A1731"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цветная металлургия</w:t>
            </w:r>
          </w:p>
        </w:tc>
        <w:tc>
          <w:tcPr>
            <w:tcW w:w="986" w:type="dxa"/>
            <w:shd w:val="clear" w:color="auto" w:fill="auto"/>
          </w:tcPr>
          <w:p w:rsidR="00730F06" w:rsidRPr="00BD209C" w:rsidRDefault="00730F06" w:rsidP="000709AB">
            <w:pPr>
              <w:autoSpaceDE w:val="0"/>
              <w:autoSpaceDN w:val="0"/>
              <w:adjustRightInd w:val="0"/>
              <w:spacing w:line="360" w:lineRule="auto"/>
              <w:jc w:val="both"/>
            </w:pPr>
            <w:r w:rsidRPr="00BD209C">
              <w:t>24686,3</w:t>
            </w:r>
          </w:p>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p>
        </w:tc>
        <w:tc>
          <w:tcPr>
            <w:tcW w:w="986" w:type="dxa"/>
            <w:shd w:val="clear" w:color="auto" w:fill="auto"/>
          </w:tcPr>
          <w:p w:rsidR="00730F06" w:rsidRPr="00BD209C" w:rsidRDefault="00730F06" w:rsidP="000709AB">
            <w:pPr>
              <w:autoSpaceDE w:val="0"/>
              <w:autoSpaceDN w:val="0"/>
              <w:adjustRightInd w:val="0"/>
              <w:spacing w:line="360" w:lineRule="auto"/>
              <w:jc w:val="both"/>
            </w:pPr>
            <w:r w:rsidRPr="00BD209C">
              <w:t>12994,8</w:t>
            </w:r>
          </w:p>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p>
        </w:tc>
        <w:tc>
          <w:tcPr>
            <w:tcW w:w="1166" w:type="dxa"/>
            <w:shd w:val="clear" w:color="auto" w:fill="auto"/>
          </w:tcPr>
          <w:p w:rsidR="00730F06" w:rsidRPr="00BD209C" w:rsidRDefault="00730F06" w:rsidP="000709AB">
            <w:pPr>
              <w:autoSpaceDE w:val="0"/>
              <w:autoSpaceDN w:val="0"/>
              <w:adjustRightInd w:val="0"/>
              <w:spacing w:line="360" w:lineRule="auto"/>
              <w:jc w:val="both"/>
            </w:pPr>
            <w:r w:rsidRPr="00BD209C">
              <w:t>18275,614</w:t>
            </w:r>
          </w:p>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p>
        </w:tc>
        <w:tc>
          <w:tcPr>
            <w:tcW w:w="1151" w:type="dxa"/>
            <w:shd w:val="clear" w:color="auto" w:fill="auto"/>
          </w:tcPr>
          <w:p w:rsidR="0007499C" w:rsidRPr="00BD209C" w:rsidRDefault="0007499C" w:rsidP="000709AB">
            <w:pPr>
              <w:autoSpaceDE w:val="0"/>
              <w:autoSpaceDN w:val="0"/>
              <w:adjustRightInd w:val="0"/>
              <w:spacing w:line="360" w:lineRule="auto"/>
              <w:jc w:val="both"/>
            </w:pPr>
            <w:r w:rsidRPr="00BD209C">
              <w:t>9954,646</w:t>
            </w:r>
          </w:p>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p>
        </w:tc>
        <w:tc>
          <w:tcPr>
            <w:tcW w:w="931" w:type="dxa"/>
            <w:shd w:val="clear" w:color="auto" w:fill="auto"/>
          </w:tcPr>
          <w:p w:rsidR="003B258B" w:rsidRPr="00BD209C" w:rsidRDefault="003B258B" w:rsidP="000709AB">
            <w:pPr>
              <w:autoSpaceDE w:val="0"/>
              <w:autoSpaceDN w:val="0"/>
              <w:adjustRightInd w:val="0"/>
              <w:spacing w:line="360" w:lineRule="auto"/>
              <w:jc w:val="both"/>
            </w:pPr>
            <w:r w:rsidRPr="00BD209C">
              <w:t>7169,0</w:t>
            </w:r>
          </w:p>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p>
        </w:tc>
        <w:tc>
          <w:tcPr>
            <w:tcW w:w="931" w:type="dxa"/>
            <w:shd w:val="clear" w:color="auto" w:fill="auto"/>
          </w:tcPr>
          <w:p w:rsidR="003B258B" w:rsidRPr="00BD209C" w:rsidRDefault="003B258B" w:rsidP="000709AB">
            <w:pPr>
              <w:autoSpaceDE w:val="0"/>
              <w:autoSpaceDN w:val="0"/>
              <w:adjustRightInd w:val="0"/>
              <w:spacing w:line="360" w:lineRule="auto"/>
              <w:jc w:val="both"/>
            </w:pPr>
            <w:r w:rsidRPr="00BD209C">
              <w:t>6591,0</w:t>
            </w:r>
          </w:p>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p>
        </w:tc>
        <w:tc>
          <w:tcPr>
            <w:tcW w:w="867" w:type="dxa"/>
            <w:shd w:val="clear" w:color="auto" w:fill="auto"/>
          </w:tcPr>
          <w:p w:rsidR="003B258B" w:rsidRPr="00BD209C" w:rsidRDefault="003B258B" w:rsidP="000709AB">
            <w:pPr>
              <w:autoSpaceDE w:val="0"/>
              <w:autoSpaceDN w:val="0"/>
              <w:adjustRightInd w:val="0"/>
              <w:spacing w:line="360" w:lineRule="auto"/>
              <w:jc w:val="both"/>
            </w:pPr>
            <w:r w:rsidRPr="00BD209C">
              <w:t>3276,0</w:t>
            </w:r>
          </w:p>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p>
        </w:tc>
        <w:tc>
          <w:tcPr>
            <w:tcW w:w="823" w:type="dxa"/>
            <w:shd w:val="clear" w:color="auto" w:fill="auto"/>
          </w:tcPr>
          <w:p w:rsidR="003B258B" w:rsidRPr="00BD209C" w:rsidRDefault="003B258B" w:rsidP="000709AB">
            <w:pPr>
              <w:autoSpaceDE w:val="0"/>
              <w:autoSpaceDN w:val="0"/>
              <w:adjustRightInd w:val="0"/>
              <w:spacing w:line="360" w:lineRule="auto"/>
              <w:jc w:val="both"/>
            </w:pPr>
            <w:r w:rsidRPr="00BD209C">
              <w:t>2666,0</w:t>
            </w:r>
          </w:p>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p>
        </w:tc>
        <w:tc>
          <w:tcPr>
            <w:tcW w:w="866" w:type="dxa"/>
            <w:shd w:val="clear" w:color="auto" w:fill="auto"/>
          </w:tcPr>
          <w:p w:rsidR="00652234" w:rsidRPr="00BD209C" w:rsidRDefault="00652234" w:rsidP="000709AB">
            <w:pPr>
              <w:autoSpaceDE w:val="0"/>
              <w:autoSpaceDN w:val="0"/>
              <w:adjustRightInd w:val="0"/>
              <w:spacing w:line="360" w:lineRule="auto"/>
              <w:jc w:val="both"/>
            </w:pPr>
            <w:r w:rsidRPr="00BD209C">
              <w:t>2352,0</w:t>
            </w:r>
          </w:p>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p>
        </w:tc>
        <w:tc>
          <w:tcPr>
            <w:tcW w:w="821" w:type="dxa"/>
            <w:shd w:val="clear" w:color="auto" w:fill="auto"/>
          </w:tcPr>
          <w:p w:rsidR="006D21A2" w:rsidRPr="00BD209C" w:rsidRDefault="006D21A2" w:rsidP="000709AB">
            <w:pPr>
              <w:autoSpaceDE w:val="0"/>
              <w:autoSpaceDN w:val="0"/>
              <w:adjustRightInd w:val="0"/>
              <w:spacing w:line="360" w:lineRule="auto"/>
              <w:jc w:val="both"/>
            </w:pPr>
            <w:r w:rsidRPr="00BD209C">
              <w:t>1857,0</w:t>
            </w:r>
          </w:p>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p>
        </w:tc>
      </w:tr>
      <w:tr w:rsidR="001832D9" w:rsidRPr="00BD209C" w:rsidTr="000709AB">
        <w:tc>
          <w:tcPr>
            <w:tcW w:w="838" w:type="dxa"/>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8</w:t>
            </w:r>
          </w:p>
        </w:tc>
        <w:tc>
          <w:tcPr>
            <w:tcW w:w="838" w:type="dxa"/>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4</w:t>
            </w:r>
          </w:p>
        </w:tc>
        <w:tc>
          <w:tcPr>
            <w:tcW w:w="1976" w:type="dxa"/>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«Газпром нефть»</w:t>
            </w:r>
          </w:p>
        </w:tc>
        <w:tc>
          <w:tcPr>
            <w:tcW w:w="1890" w:type="dxa"/>
            <w:shd w:val="clear" w:color="auto" w:fill="auto"/>
          </w:tcPr>
          <w:p w:rsidR="007A1731"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нефтегазовая</w:t>
            </w:r>
          </w:p>
        </w:tc>
        <w:tc>
          <w:tcPr>
            <w:tcW w:w="986" w:type="dxa"/>
            <w:shd w:val="clear" w:color="auto" w:fill="auto"/>
          </w:tcPr>
          <w:p w:rsidR="007A1731" w:rsidRPr="00BD209C" w:rsidRDefault="00730F06" w:rsidP="000709AB">
            <w:pPr>
              <w:autoSpaceDE w:val="0"/>
              <w:autoSpaceDN w:val="0"/>
              <w:adjustRightInd w:val="0"/>
              <w:spacing w:line="360" w:lineRule="auto"/>
              <w:jc w:val="both"/>
            </w:pPr>
            <w:r w:rsidRPr="00BD209C">
              <w:t>17068,7</w:t>
            </w:r>
          </w:p>
        </w:tc>
        <w:tc>
          <w:tcPr>
            <w:tcW w:w="986" w:type="dxa"/>
            <w:shd w:val="clear" w:color="auto" w:fill="auto"/>
          </w:tcPr>
          <w:p w:rsidR="007A1731" w:rsidRPr="00BD209C" w:rsidRDefault="00730F06" w:rsidP="000709AB">
            <w:pPr>
              <w:autoSpaceDE w:val="0"/>
              <w:autoSpaceDN w:val="0"/>
              <w:adjustRightInd w:val="0"/>
              <w:spacing w:line="360" w:lineRule="auto"/>
              <w:jc w:val="both"/>
            </w:pPr>
            <w:r w:rsidRPr="00BD209C">
              <w:t>15646,3</w:t>
            </w:r>
          </w:p>
        </w:tc>
        <w:tc>
          <w:tcPr>
            <w:tcW w:w="1166" w:type="dxa"/>
            <w:shd w:val="clear" w:color="auto" w:fill="auto"/>
          </w:tcPr>
          <w:p w:rsidR="007A1731" w:rsidRPr="00BD209C" w:rsidRDefault="00730F06" w:rsidP="000709AB">
            <w:pPr>
              <w:autoSpaceDE w:val="0"/>
              <w:autoSpaceDN w:val="0"/>
              <w:adjustRightInd w:val="0"/>
              <w:spacing w:line="360" w:lineRule="auto"/>
              <w:jc w:val="both"/>
            </w:pPr>
            <w:r w:rsidRPr="00BD209C">
              <w:t>1841,386</w:t>
            </w:r>
          </w:p>
        </w:tc>
        <w:tc>
          <w:tcPr>
            <w:tcW w:w="1151" w:type="dxa"/>
            <w:shd w:val="clear" w:color="auto" w:fill="auto"/>
          </w:tcPr>
          <w:p w:rsidR="007A1731" w:rsidRPr="00BD209C" w:rsidRDefault="0007499C" w:rsidP="000709AB">
            <w:pPr>
              <w:autoSpaceDE w:val="0"/>
              <w:autoSpaceDN w:val="0"/>
              <w:adjustRightInd w:val="0"/>
              <w:spacing w:line="360" w:lineRule="auto"/>
              <w:jc w:val="both"/>
            </w:pPr>
            <w:r w:rsidRPr="00BD209C">
              <w:t>605,873</w:t>
            </w:r>
          </w:p>
        </w:tc>
        <w:tc>
          <w:tcPr>
            <w:tcW w:w="931" w:type="dxa"/>
            <w:shd w:val="clear" w:color="auto" w:fill="auto"/>
          </w:tcPr>
          <w:p w:rsidR="007A1731" w:rsidRPr="00BD209C" w:rsidRDefault="003B258B" w:rsidP="000709AB">
            <w:pPr>
              <w:autoSpaceDE w:val="0"/>
              <w:autoSpaceDN w:val="0"/>
              <w:adjustRightInd w:val="0"/>
              <w:spacing w:line="360" w:lineRule="auto"/>
              <w:jc w:val="both"/>
            </w:pPr>
            <w:r w:rsidRPr="00BD209C">
              <w:t>9644,8</w:t>
            </w:r>
          </w:p>
        </w:tc>
        <w:tc>
          <w:tcPr>
            <w:tcW w:w="931" w:type="dxa"/>
            <w:shd w:val="clear" w:color="auto" w:fill="auto"/>
          </w:tcPr>
          <w:p w:rsidR="007A1731" w:rsidRPr="00BD209C" w:rsidRDefault="003B258B" w:rsidP="000709AB">
            <w:pPr>
              <w:autoSpaceDE w:val="0"/>
              <w:autoSpaceDN w:val="0"/>
              <w:adjustRightInd w:val="0"/>
              <w:spacing w:line="360" w:lineRule="auto"/>
              <w:jc w:val="both"/>
            </w:pPr>
            <w:r w:rsidRPr="00BD209C">
              <w:t>6376,0</w:t>
            </w:r>
          </w:p>
        </w:tc>
        <w:tc>
          <w:tcPr>
            <w:tcW w:w="867" w:type="dxa"/>
            <w:shd w:val="clear" w:color="auto" w:fill="auto"/>
          </w:tcPr>
          <w:p w:rsidR="007A1731" w:rsidRPr="00BD209C" w:rsidRDefault="003B258B" w:rsidP="000709AB">
            <w:pPr>
              <w:autoSpaceDE w:val="0"/>
              <w:autoSpaceDN w:val="0"/>
              <w:adjustRightInd w:val="0"/>
              <w:spacing w:line="360" w:lineRule="auto"/>
              <w:jc w:val="both"/>
            </w:pPr>
            <w:r w:rsidRPr="00BD209C">
              <w:t>2696,2</w:t>
            </w:r>
          </w:p>
        </w:tc>
        <w:tc>
          <w:tcPr>
            <w:tcW w:w="823" w:type="dxa"/>
            <w:shd w:val="clear" w:color="auto" w:fill="auto"/>
          </w:tcPr>
          <w:p w:rsidR="007A1731" w:rsidRPr="00BD209C" w:rsidRDefault="003B258B" w:rsidP="000709AB">
            <w:pPr>
              <w:autoSpaceDE w:val="0"/>
              <w:autoSpaceDN w:val="0"/>
              <w:adjustRightInd w:val="0"/>
              <w:spacing w:line="360" w:lineRule="auto"/>
              <w:jc w:val="both"/>
            </w:pPr>
            <w:r w:rsidRPr="00BD209C">
              <w:t>2590,2</w:t>
            </w:r>
          </w:p>
        </w:tc>
        <w:tc>
          <w:tcPr>
            <w:tcW w:w="866" w:type="dxa"/>
            <w:shd w:val="clear" w:color="auto" w:fill="auto"/>
          </w:tcPr>
          <w:p w:rsidR="007A1731" w:rsidRPr="00BD209C" w:rsidRDefault="00652234" w:rsidP="000709AB">
            <w:pPr>
              <w:autoSpaceDE w:val="0"/>
              <w:autoSpaceDN w:val="0"/>
              <w:adjustRightInd w:val="0"/>
              <w:spacing w:line="360" w:lineRule="auto"/>
              <w:jc w:val="both"/>
            </w:pPr>
            <w:r w:rsidRPr="00BD209C">
              <w:t>1500,6</w:t>
            </w:r>
          </w:p>
        </w:tc>
        <w:tc>
          <w:tcPr>
            <w:tcW w:w="821" w:type="dxa"/>
            <w:shd w:val="clear" w:color="auto" w:fill="auto"/>
          </w:tcPr>
          <w:p w:rsidR="007A1731" w:rsidRPr="00BD209C" w:rsidRDefault="006D21A2" w:rsidP="000709AB">
            <w:pPr>
              <w:autoSpaceDE w:val="0"/>
              <w:autoSpaceDN w:val="0"/>
              <w:adjustRightInd w:val="0"/>
              <w:spacing w:line="360" w:lineRule="auto"/>
              <w:jc w:val="both"/>
            </w:pPr>
            <w:r w:rsidRPr="00BD209C">
              <w:t>1582,4</w:t>
            </w:r>
          </w:p>
        </w:tc>
      </w:tr>
      <w:tr w:rsidR="001832D9" w:rsidRPr="00BD209C" w:rsidTr="000709AB">
        <w:tc>
          <w:tcPr>
            <w:tcW w:w="838" w:type="dxa"/>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9</w:t>
            </w:r>
          </w:p>
        </w:tc>
        <w:tc>
          <w:tcPr>
            <w:tcW w:w="838" w:type="dxa"/>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13</w:t>
            </w:r>
          </w:p>
        </w:tc>
        <w:tc>
          <w:tcPr>
            <w:tcW w:w="1976" w:type="dxa"/>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НЛМК</w:t>
            </w:r>
          </w:p>
        </w:tc>
        <w:tc>
          <w:tcPr>
            <w:tcW w:w="1890" w:type="dxa"/>
            <w:shd w:val="clear" w:color="auto" w:fill="auto"/>
          </w:tcPr>
          <w:p w:rsidR="007A1731"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черная металлургия</w:t>
            </w:r>
          </w:p>
        </w:tc>
        <w:tc>
          <w:tcPr>
            <w:tcW w:w="986" w:type="dxa"/>
            <w:shd w:val="clear" w:color="auto" w:fill="auto"/>
          </w:tcPr>
          <w:p w:rsidR="00730F06" w:rsidRPr="00BD209C" w:rsidRDefault="00730F06" w:rsidP="000709AB">
            <w:pPr>
              <w:autoSpaceDE w:val="0"/>
              <w:autoSpaceDN w:val="0"/>
              <w:adjustRightInd w:val="0"/>
              <w:spacing w:line="360" w:lineRule="auto"/>
              <w:jc w:val="both"/>
            </w:pPr>
            <w:r w:rsidRPr="00BD209C">
              <w:t>13231,8</w:t>
            </w:r>
          </w:p>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p>
        </w:tc>
        <w:tc>
          <w:tcPr>
            <w:tcW w:w="986" w:type="dxa"/>
            <w:shd w:val="clear" w:color="auto" w:fill="auto"/>
          </w:tcPr>
          <w:p w:rsidR="00730F06" w:rsidRPr="00BD209C" w:rsidRDefault="00730F06" w:rsidP="000709AB">
            <w:pPr>
              <w:autoSpaceDE w:val="0"/>
              <w:autoSpaceDN w:val="0"/>
              <w:adjustRightInd w:val="0"/>
              <w:spacing w:line="360" w:lineRule="auto"/>
              <w:jc w:val="both"/>
            </w:pPr>
            <w:r w:rsidRPr="00BD209C">
              <w:t>6256,7</w:t>
            </w:r>
          </w:p>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p>
        </w:tc>
        <w:tc>
          <w:tcPr>
            <w:tcW w:w="1166" w:type="dxa"/>
            <w:shd w:val="clear" w:color="auto" w:fill="auto"/>
          </w:tcPr>
          <w:p w:rsidR="00730F06" w:rsidRPr="00BD209C" w:rsidRDefault="00730F06" w:rsidP="000709AB">
            <w:pPr>
              <w:autoSpaceDE w:val="0"/>
              <w:autoSpaceDN w:val="0"/>
              <w:adjustRightInd w:val="0"/>
              <w:spacing w:line="360" w:lineRule="auto"/>
              <w:jc w:val="both"/>
            </w:pPr>
            <w:r w:rsidRPr="00BD209C">
              <w:t>118,487</w:t>
            </w:r>
          </w:p>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p>
        </w:tc>
        <w:tc>
          <w:tcPr>
            <w:tcW w:w="1151" w:type="dxa"/>
            <w:shd w:val="clear" w:color="auto" w:fill="auto"/>
          </w:tcPr>
          <w:p w:rsidR="0007499C" w:rsidRPr="00BD209C" w:rsidRDefault="0007499C" w:rsidP="000709AB">
            <w:pPr>
              <w:autoSpaceDE w:val="0"/>
              <w:autoSpaceDN w:val="0"/>
              <w:adjustRightInd w:val="0"/>
              <w:spacing w:line="360" w:lineRule="auto"/>
              <w:jc w:val="both"/>
            </w:pPr>
            <w:r w:rsidRPr="00BD209C">
              <w:t>44,117</w:t>
            </w:r>
          </w:p>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p>
        </w:tc>
        <w:tc>
          <w:tcPr>
            <w:tcW w:w="931" w:type="dxa"/>
            <w:shd w:val="clear" w:color="auto" w:fill="auto"/>
          </w:tcPr>
          <w:p w:rsidR="003B258B" w:rsidRPr="00BD209C" w:rsidRDefault="003B258B" w:rsidP="000709AB">
            <w:pPr>
              <w:autoSpaceDE w:val="0"/>
              <w:autoSpaceDN w:val="0"/>
              <w:adjustRightInd w:val="0"/>
              <w:spacing w:line="360" w:lineRule="auto"/>
              <w:jc w:val="both"/>
            </w:pPr>
            <w:r w:rsidRPr="00BD209C">
              <w:t>4468,7</w:t>
            </w:r>
          </w:p>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p>
        </w:tc>
        <w:tc>
          <w:tcPr>
            <w:tcW w:w="931" w:type="dxa"/>
            <w:shd w:val="clear" w:color="auto" w:fill="auto"/>
          </w:tcPr>
          <w:p w:rsidR="003B258B" w:rsidRPr="00BD209C" w:rsidRDefault="003B258B" w:rsidP="000709AB">
            <w:pPr>
              <w:autoSpaceDE w:val="0"/>
              <w:autoSpaceDN w:val="0"/>
              <w:adjustRightInd w:val="0"/>
              <w:spacing w:line="360" w:lineRule="auto"/>
              <w:jc w:val="both"/>
            </w:pPr>
            <w:r w:rsidRPr="00BD209C">
              <w:t>4538,7</w:t>
            </w:r>
          </w:p>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p>
        </w:tc>
        <w:tc>
          <w:tcPr>
            <w:tcW w:w="867" w:type="dxa"/>
            <w:shd w:val="clear" w:color="auto" w:fill="auto"/>
          </w:tcPr>
          <w:p w:rsidR="003B258B" w:rsidRPr="00BD209C" w:rsidRDefault="003B258B" w:rsidP="000709AB">
            <w:pPr>
              <w:autoSpaceDE w:val="0"/>
              <w:autoSpaceDN w:val="0"/>
              <w:adjustRightInd w:val="0"/>
              <w:spacing w:line="360" w:lineRule="auto"/>
              <w:jc w:val="both"/>
            </w:pPr>
            <w:r w:rsidRPr="00BD209C">
              <w:t>1860,0</w:t>
            </w:r>
          </w:p>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p>
        </w:tc>
        <w:tc>
          <w:tcPr>
            <w:tcW w:w="823" w:type="dxa"/>
            <w:shd w:val="clear" w:color="auto" w:fill="auto"/>
          </w:tcPr>
          <w:p w:rsidR="003B258B" w:rsidRPr="00BD209C" w:rsidRDefault="003B258B" w:rsidP="000709AB">
            <w:pPr>
              <w:autoSpaceDE w:val="0"/>
              <w:autoSpaceDN w:val="0"/>
              <w:adjustRightInd w:val="0"/>
              <w:spacing w:line="360" w:lineRule="auto"/>
              <w:jc w:val="both"/>
            </w:pPr>
            <w:r w:rsidRPr="00BD209C">
              <w:t>2222,9</w:t>
            </w:r>
          </w:p>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p>
        </w:tc>
        <w:tc>
          <w:tcPr>
            <w:tcW w:w="866" w:type="dxa"/>
            <w:shd w:val="clear" w:color="auto" w:fill="auto"/>
          </w:tcPr>
          <w:p w:rsidR="00652234" w:rsidRPr="00BD209C" w:rsidRDefault="00652234" w:rsidP="000709AB">
            <w:pPr>
              <w:autoSpaceDE w:val="0"/>
              <w:autoSpaceDN w:val="0"/>
              <w:adjustRightInd w:val="0"/>
              <w:spacing w:line="360" w:lineRule="auto"/>
              <w:jc w:val="both"/>
            </w:pPr>
            <w:r w:rsidRPr="00BD209C">
              <w:t>1385,3</w:t>
            </w:r>
          </w:p>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p>
        </w:tc>
        <w:tc>
          <w:tcPr>
            <w:tcW w:w="821" w:type="dxa"/>
            <w:shd w:val="clear" w:color="auto" w:fill="auto"/>
          </w:tcPr>
          <w:p w:rsidR="006D21A2" w:rsidRPr="00BD209C" w:rsidRDefault="006D21A2" w:rsidP="000709AB">
            <w:pPr>
              <w:autoSpaceDE w:val="0"/>
              <w:autoSpaceDN w:val="0"/>
              <w:adjustRightInd w:val="0"/>
              <w:spacing w:line="360" w:lineRule="auto"/>
              <w:jc w:val="both"/>
            </w:pPr>
            <w:r w:rsidRPr="00BD209C">
              <w:t>1772,5</w:t>
            </w:r>
          </w:p>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p>
        </w:tc>
      </w:tr>
      <w:tr w:rsidR="001832D9" w:rsidRPr="00BD209C" w:rsidTr="000709AB">
        <w:tc>
          <w:tcPr>
            <w:tcW w:w="838" w:type="dxa"/>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10</w:t>
            </w:r>
          </w:p>
        </w:tc>
        <w:tc>
          <w:tcPr>
            <w:tcW w:w="838" w:type="dxa"/>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14</w:t>
            </w:r>
          </w:p>
        </w:tc>
        <w:tc>
          <w:tcPr>
            <w:tcW w:w="1976" w:type="dxa"/>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НОВАТЭК</w:t>
            </w:r>
          </w:p>
        </w:tc>
        <w:tc>
          <w:tcPr>
            <w:tcW w:w="1890" w:type="dxa"/>
            <w:shd w:val="clear" w:color="auto" w:fill="auto"/>
          </w:tcPr>
          <w:p w:rsidR="007A1731" w:rsidRPr="000709AB" w:rsidRDefault="000C1987"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нефтегазовая</w:t>
            </w:r>
          </w:p>
        </w:tc>
        <w:tc>
          <w:tcPr>
            <w:tcW w:w="986" w:type="dxa"/>
            <w:shd w:val="clear" w:color="auto" w:fill="auto"/>
          </w:tcPr>
          <w:p w:rsidR="007A1731" w:rsidRPr="00BD209C" w:rsidRDefault="00730F06" w:rsidP="000709AB">
            <w:pPr>
              <w:autoSpaceDE w:val="0"/>
              <w:autoSpaceDN w:val="0"/>
              <w:adjustRightInd w:val="0"/>
              <w:spacing w:line="360" w:lineRule="auto"/>
              <w:jc w:val="both"/>
            </w:pPr>
            <w:r w:rsidRPr="00BD209C">
              <w:t>12145,2</w:t>
            </w:r>
          </w:p>
        </w:tc>
        <w:tc>
          <w:tcPr>
            <w:tcW w:w="986" w:type="dxa"/>
            <w:shd w:val="clear" w:color="auto" w:fill="auto"/>
          </w:tcPr>
          <w:p w:rsidR="007A1731" w:rsidRPr="00BD209C" w:rsidRDefault="00730F06" w:rsidP="000709AB">
            <w:pPr>
              <w:autoSpaceDE w:val="0"/>
              <w:autoSpaceDN w:val="0"/>
              <w:adjustRightInd w:val="0"/>
              <w:spacing w:line="360" w:lineRule="auto"/>
              <w:jc w:val="both"/>
            </w:pPr>
            <w:r w:rsidRPr="00BD209C">
              <w:t>4906,7</w:t>
            </w:r>
          </w:p>
        </w:tc>
        <w:tc>
          <w:tcPr>
            <w:tcW w:w="1166" w:type="dxa"/>
            <w:shd w:val="clear" w:color="auto" w:fill="auto"/>
          </w:tcPr>
          <w:p w:rsidR="007A1731" w:rsidRPr="00BD209C" w:rsidRDefault="00730F06" w:rsidP="000709AB">
            <w:pPr>
              <w:autoSpaceDE w:val="0"/>
              <w:autoSpaceDN w:val="0"/>
              <w:adjustRightInd w:val="0"/>
              <w:spacing w:line="360" w:lineRule="auto"/>
              <w:jc w:val="both"/>
            </w:pPr>
            <w:r w:rsidRPr="00BD209C">
              <w:t>85,320</w:t>
            </w:r>
          </w:p>
        </w:tc>
        <w:tc>
          <w:tcPr>
            <w:tcW w:w="1151" w:type="dxa"/>
            <w:shd w:val="clear" w:color="auto" w:fill="auto"/>
          </w:tcPr>
          <w:p w:rsidR="007A1731" w:rsidRPr="00BD209C" w:rsidRDefault="0007499C" w:rsidP="000709AB">
            <w:pPr>
              <w:autoSpaceDE w:val="0"/>
              <w:autoSpaceDN w:val="0"/>
              <w:adjustRightInd w:val="0"/>
              <w:spacing w:line="360" w:lineRule="auto"/>
              <w:jc w:val="both"/>
            </w:pPr>
            <w:r w:rsidRPr="00BD209C">
              <w:t>21,459</w:t>
            </w:r>
          </w:p>
        </w:tc>
        <w:tc>
          <w:tcPr>
            <w:tcW w:w="931" w:type="dxa"/>
            <w:shd w:val="clear" w:color="auto" w:fill="auto"/>
          </w:tcPr>
          <w:p w:rsidR="007A1731" w:rsidRPr="00BD209C" w:rsidRDefault="003B258B" w:rsidP="000709AB">
            <w:pPr>
              <w:autoSpaceDE w:val="0"/>
              <w:autoSpaceDN w:val="0"/>
              <w:adjustRightInd w:val="0"/>
              <w:spacing w:line="360" w:lineRule="auto"/>
              <w:jc w:val="both"/>
            </w:pPr>
            <w:r w:rsidRPr="00BD209C">
              <w:t>1315,5</w:t>
            </w:r>
          </w:p>
        </w:tc>
        <w:tc>
          <w:tcPr>
            <w:tcW w:w="931" w:type="dxa"/>
            <w:shd w:val="clear" w:color="auto" w:fill="auto"/>
          </w:tcPr>
          <w:p w:rsidR="007A1731" w:rsidRPr="00BD209C" w:rsidRDefault="003B258B" w:rsidP="000709AB">
            <w:pPr>
              <w:autoSpaceDE w:val="0"/>
              <w:autoSpaceDN w:val="0"/>
              <w:adjustRightInd w:val="0"/>
              <w:spacing w:line="360" w:lineRule="auto"/>
              <w:jc w:val="both"/>
            </w:pPr>
            <w:r w:rsidRPr="00BD209C">
              <w:t>729,8</w:t>
            </w:r>
          </w:p>
        </w:tc>
        <w:tc>
          <w:tcPr>
            <w:tcW w:w="867" w:type="dxa"/>
            <w:shd w:val="clear" w:color="auto" w:fill="auto"/>
          </w:tcPr>
          <w:p w:rsidR="007A1731" w:rsidRPr="00BD209C" w:rsidRDefault="003B258B" w:rsidP="000709AB">
            <w:pPr>
              <w:autoSpaceDE w:val="0"/>
              <w:autoSpaceDN w:val="0"/>
              <w:adjustRightInd w:val="0"/>
              <w:spacing w:line="360" w:lineRule="auto"/>
              <w:jc w:val="both"/>
            </w:pPr>
            <w:r w:rsidRPr="00BD209C">
              <w:t>682,6</w:t>
            </w:r>
          </w:p>
        </w:tc>
        <w:tc>
          <w:tcPr>
            <w:tcW w:w="823" w:type="dxa"/>
            <w:shd w:val="clear" w:color="auto" w:fill="auto"/>
          </w:tcPr>
          <w:p w:rsidR="007A1731" w:rsidRPr="00BD209C" w:rsidRDefault="00652234" w:rsidP="000709AB">
            <w:pPr>
              <w:autoSpaceDE w:val="0"/>
              <w:autoSpaceDN w:val="0"/>
              <w:adjustRightInd w:val="0"/>
              <w:spacing w:line="360" w:lineRule="auto"/>
              <w:jc w:val="both"/>
            </w:pPr>
            <w:r w:rsidRPr="00BD209C">
              <w:t>264,4</w:t>
            </w:r>
          </w:p>
        </w:tc>
        <w:tc>
          <w:tcPr>
            <w:tcW w:w="866" w:type="dxa"/>
            <w:shd w:val="clear" w:color="auto" w:fill="auto"/>
          </w:tcPr>
          <w:p w:rsidR="007A1731" w:rsidRPr="00BD209C" w:rsidRDefault="006D21A2" w:rsidP="000709AB">
            <w:pPr>
              <w:autoSpaceDE w:val="0"/>
              <w:autoSpaceDN w:val="0"/>
              <w:adjustRightInd w:val="0"/>
              <w:spacing w:line="360" w:lineRule="auto"/>
              <w:jc w:val="both"/>
            </w:pPr>
            <w:r w:rsidRPr="00BD209C">
              <w:t>482,5</w:t>
            </w:r>
          </w:p>
        </w:tc>
        <w:tc>
          <w:tcPr>
            <w:tcW w:w="821" w:type="dxa"/>
            <w:shd w:val="clear" w:color="auto" w:fill="auto"/>
          </w:tcPr>
          <w:p w:rsidR="007A1731" w:rsidRPr="00BD209C" w:rsidRDefault="006D21A2" w:rsidP="000709AB">
            <w:pPr>
              <w:autoSpaceDE w:val="0"/>
              <w:autoSpaceDN w:val="0"/>
              <w:adjustRightInd w:val="0"/>
              <w:spacing w:line="360" w:lineRule="auto"/>
              <w:jc w:val="both"/>
            </w:pPr>
            <w:r w:rsidRPr="00BD209C">
              <w:t>207,2</w:t>
            </w:r>
          </w:p>
        </w:tc>
      </w:tr>
      <w:tr w:rsidR="001832D9" w:rsidRPr="00BD209C" w:rsidTr="000709AB">
        <w:tc>
          <w:tcPr>
            <w:tcW w:w="838" w:type="dxa"/>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11</w:t>
            </w:r>
          </w:p>
        </w:tc>
        <w:tc>
          <w:tcPr>
            <w:tcW w:w="838" w:type="dxa"/>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6</w:t>
            </w:r>
          </w:p>
        </w:tc>
        <w:tc>
          <w:tcPr>
            <w:tcW w:w="1976" w:type="dxa"/>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МТС</w:t>
            </w:r>
          </w:p>
        </w:tc>
        <w:tc>
          <w:tcPr>
            <w:tcW w:w="1890" w:type="dxa"/>
            <w:shd w:val="clear" w:color="auto" w:fill="auto"/>
          </w:tcPr>
          <w:p w:rsidR="007A1731"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телекоммуникации</w:t>
            </w:r>
          </w:p>
        </w:tc>
        <w:tc>
          <w:tcPr>
            <w:tcW w:w="986" w:type="dxa"/>
            <w:shd w:val="clear" w:color="auto" w:fill="auto"/>
          </w:tcPr>
          <w:p w:rsidR="007A1731" w:rsidRPr="00BD209C" w:rsidRDefault="00730F06" w:rsidP="000709AB">
            <w:pPr>
              <w:autoSpaceDE w:val="0"/>
              <w:autoSpaceDN w:val="0"/>
              <w:adjustRightInd w:val="0"/>
              <w:spacing w:line="360" w:lineRule="auto"/>
              <w:jc w:val="both"/>
            </w:pPr>
            <w:r w:rsidRPr="00BD209C">
              <w:t>10913,5</w:t>
            </w:r>
          </w:p>
        </w:tc>
        <w:tc>
          <w:tcPr>
            <w:tcW w:w="986" w:type="dxa"/>
            <w:shd w:val="clear" w:color="auto" w:fill="auto"/>
          </w:tcPr>
          <w:p w:rsidR="007A1731" w:rsidRPr="00BD209C" w:rsidRDefault="00730F06" w:rsidP="000709AB">
            <w:pPr>
              <w:autoSpaceDE w:val="0"/>
              <w:autoSpaceDN w:val="0"/>
              <w:adjustRightInd w:val="0"/>
              <w:spacing w:line="360" w:lineRule="auto"/>
              <w:jc w:val="both"/>
            </w:pPr>
            <w:r w:rsidRPr="00BD209C">
              <w:t>13352,2</w:t>
            </w:r>
          </w:p>
        </w:tc>
        <w:tc>
          <w:tcPr>
            <w:tcW w:w="1166" w:type="dxa"/>
            <w:shd w:val="clear" w:color="auto" w:fill="auto"/>
          </w:tcPr>
          <w:p w:rsidR="007A1731" w:rsidRPr="00BD209C" w:rsidRDefault="00730F06" w:rsidP="000709AB">
            <w:pPr>
              <w:autoSpaceDE w:val="0"/>
              <w:autoSpaceDN w:val="0"/>
              <w:adjustRightInd w:val="0"/>
              <w:spacing w:line="360" w:lineRule="auto"/>
              <w:jc w:val="both"/>
            </w:pPr>
            <w:r w:rsidRPr="00BD209C">
              <w:t>1119,024</w:t>
            </w:r>
          </w:p>
        </w:tc>
        <w:tc>
          <w:tcPr>
            <w:tcW w:w="1151" w:type="dxa"/>
            <w:shd w:val="clear" w:color="auto" w:fill="auto"/>
          </w:tcPr>
          <w:p w:rsidR="007A1731" w:rsidRPr="00BD209C" w:rsidRDefault="0007499C" w:rsidP="000709AB">
            <w:pPr>
              <w:autoSpaceDE w:val="0"/>
              <w:autoSpaceDN w:val="0"/>
              <w:adjustRightInd w:val="0"/>
              <w:spacing w:line="360" w:lineRule="auto"/>
              <w:jc w:val="both"/>
            </w:pPr>
            <w:r w:rsidRPr="00BD209C">
              <w:t>90,634</w:t>
            </w:r>
          </w:p>
        </w:tc>
        <w:tc>
          <w:tcPr>
            <w:tcW w:w="931" w:type="dxa"/>
            <w:shd w:val="clear" w:color="auto" w:fill="auto"/>
          </w:tcPr>
          <w:p w:rsidR="007A1731" w:rsidRPr="00BD209C" w:rsidRDefault="003B258B" w:rsidP="000709AB">
            <w:pPr>
              <w:autoSpaceDE w:val="0"/>
              <w:autoSpaceDN w:val="0"/>
              <w:adjustRightInd w:val="0"/>
              <w:spacing w:line="360" w:lineRule="auto"/>
              <w:jc w:val="both"/>
            </w:pPr>
            <w:r w:rsidRPr="00BD209C">
              <w:t>5011,0</w:t>
            </w:r>
          </w:p>
        </w:tc>
        <w:tc>
          <w:tcPr>
            <w:tcW w:w="931" w:type="dxa"/>
            <w:shd w:val="clear" w:color="auto" w:fill="auto"/>
          </w:tcPr>
          <w:p w:rsidR="007A1731" w:rsidRPr="00BD209C" w:rsidRDefault="003B258B" w:rsidP="000709AB">
            <w:pPr>
              <w:autoSpaceDE w:val="0"/>
              <w:autoSpaceDN w:val="0"/>
              <w:adjustRightInd w:val="0"/>
              <w:spacing w:line="360" w:lineRule="auto"/>
              <w:jc w:val="both"/>
            </w:pPr>
            <w:r w:rsidRPr="00BD209C">
              <w:t>3887,0</w:t>
            </w:r>
          </w:p>
        </w:tc>
        <w:tc>
          <w:tcPr>
            <w:tcW w:w="867" w:type="dxa"/>
            <w:shd w:val="clear" w:color="auto" w:fill="auto"/>
          </w:tcPr>
          <w:p w:rsidR="007A1731" w:rsidRPr="00BD209C" w:rsidRDefault="003B258B" w:rsidP="000709AB">
            <w:pPr>
              <w:autoSpaceDE w:val="0"/>
              <w:autoSpaceDN w:val="0"/>
              <w:adjustRightInd w:val="0"/>
              <w:spacing w:line="360" w:lineRule="auto"/>
              <w:jc w:val="both"/>
            </w:pPr>
            <w:r w:rsidRPr="00BD209C">
              <w:t>1632,0</w:t>
            </w:r>
          </w:p>
        </w:tc>
        <w:tc>
          <w:tcPr>
            <w:tcW w:w="823" w:type="dxa"/>
            <w:shd w:val="clear" w:color="auto" w:fill="auto"/>
          </w:tcPr>
          <w:p w:rsidR="007A1731" w:rsidRPr="00BD209C" w:rsidRDefault="00652234" w:rsidP="000709AB">
            <w:pPr>
              <w:autoSpaceDE w:val="0"/>
              <w:autoSpaceDN w:val="0"/>
              <w:adjustRightInd w:val="0"/>
              <w:spacing w:line="360" w:lineRule="auto"/>
              <w:jc w:val="both"/>
            </w:pPr>
            <w:r w:rsidRPr="00BD209C">
              <w:t>1419,1</w:t>
            </w:r>
          </w:p>
        </w:tc>
        <w:tc>
          <w:tcPr>
            <w:tcW w:w="866" w:type="dxa"/>
            <w:shd w:val="clear" w:color="auto" w:fill="auto"/>
          </w:tcPr>
          <w:p w:rsidR="007A1731" w:rsidRPr="00BD209C" w:rsidRDefault="006D21A2" w:rsidP="000709AB">
            <w:pPr>
              <w:autoSpaceDE w:val="0"/>
              <w:autoSpaceDN w:val="0"/>
              <w:adjustRightInd w:val="0"/>
              <w:spacing w:line="360" w:lineRule="auto"/>
              <w:jc w:val="both"/>
            </w:pPr>
            <w:r w:rsidRPr="00BD209C">
              <w:t>1126,4</w:t>
            </w:r>
          </w:p>
        </w:tc>
        <w:tc>
          <w:tcPr>
            <w:tcW w:w="821" w:type="dxa"/>
            <w:shd w:val="clear" w:color="auto" w:fill="auto"/>
          </w:tcPr>
          <w:p w:rsidR="007A1731" w:rsidRPr="00BD209C" w:rsidRDefault="006D21A2" w:rsidP="000709AB">
            <w:pPr>
              <w:autoSpaceDE w:val="0"/>
              <w:autoSpaceDN w:val="0"/>
              <w:adjustRightInd w:val="0"/>
              <w:spacing w:line="360" w:lineRule="auto"/>
              <w:jc w:val="both"/>
            </w:pPr>
            <w:r w:rsidRPr="00BD209C">
              <w:t>987,9</w:t>
            </w:r>
          </w:p>
        </w:tc>
      </w:tr>
      <w:tr w:rsidR="001832D9" w:rsidRPr="00BD209C" w:rsidTr="000709AB">
        <w:tc>
          <w:tcPr>
            <w:tcW w:w="838" w:type="dxa"/>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12</w:t>
            </w:r>
          </w:p>
        </w:tc>
        <w:tc>
          <w:tcPr>
            <w:tcW w:w="838" w:type="dxa"/>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15</w:t>
            </w:r>
          </w:p>
        </w:tc>
        <w:tc>
          <w:tcPr>
            <w:tcW w:w="1976" w:type="dxa"/>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«Татнефть»</w:t>
            </w:r>
          </w:p>
        </w:tc>
        <w:tc>
          <w:tcPr>
            <w:tcW w:w="1890" w:type="dxa"/>
            <w:shd w:val="clear" w:color="auto" w:fill="auto"/>
          </w:tcPr>
          <w:p w:rsidR="007A1731" w:rsidRPr="000709AB" w:rsidRDefault="000C1987"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нефтегазовая</w:t>
            </w:r>
          </w:p>
        </w:tc>
        <w:tc>
          <w:tcPr>
            <w:tcW w:w="986" w:type="dxa"/>
            <w:shd w:val="clear" w:color="auto" w:fill="auto"/>
          </w:tcPr>
          <w:p w:rsidR="007A1731" w:rsidRPr="00BD209C" w:rsidRDefault="00730F06" w:rsidP="000709AB">
            <w:pPr>
              <w:autoSpaceDE w:val="0"/>
              <w:autoSpaceDN w:val="0"/>
              <w:adjustRightInd w:val="0"/>
              <w:spacing w:line="360" w:lineRule="auto"/>
              <w:jc w:val="both"/>
            </w:pPr>
            <w:r w:rsidRPr="00BD209C">
              <w:t>8388,0</w:t>
            </w:r>
          </w:p>
        </w:tc>
        <w:tc>
          <w:tcPr>
            <w:tcW w:w="986" w:type="dxa"/>
            <w:shd w:val="clear" w:color="auto" w:fill="auto"/>
          </w:tcPr>
          <w:p w:rsidR="007A1731" w:rsidRPr="00BD209C" w:rsidRDefault="00730F06" w:rsidP="000709AB">
            <w:pPr>
              <w:autoSpaceDE w:val="0"/>
              <w:autoSpaceDN w:val="0"/>
              <w:adjustRightInd w:val="0"/>
              <w:spacing w:line="360" w:lineRule="auto"/>
              <w:jc w:val="both"/>
            </w:pPr>
            <w:r w:rsidRPr="00BD209C">
              <w:t>3997,9</w:t>
            </w:r>
          </w:p>
        </w:tc>
        <w:tc>
          <w:tcPr>
            <w:tcW w:w="1166" w:type="dxa"/>
            <w:shd w:val="clear" w:color="auto" w:fill="auto"/>
          </w:tcPr>
          <w:p w:rsidR="007A1731" w:rsidRPr="00BD209C" w:rsidRDefault="00730F06" w:rsidP="000709AB">
            <w:pPr>
              <w:autoSpaceDE w:val="0"/>
              <w:autoSpaceDN w:val="0"/>
              <w:adjustRightInd w:val="0"/>
              <w:spacing w:line="360" w:lineRule="auto"/>
              <w:jc w:val="both"/>
            </w:pPr>
            <w:r w:rsidRPr="00BD209C">
              <w:t>1688,374</w:t>
            </w:r>
          </w:p>
        </w:tc>
        <w:tc>
          <w:tcPr>
            <w:tcW w:w="1151" w:type="dxa"/>
            <w:shd w:val="clear" w:color="auto" w:fill="auto"/>
          </w:tcPr>
          <w:p w:rsidR="007A1731" w:rsidRPr="00BD209C" w:rsidRDefault="003B258B" w:rsidP="000709AB">
            <w:pPr>
              <w:autoSpaceDE w:val="0"/>
              <w:autoSpaceDN w:val="0"/>
              <w:adjustRightInd w:val="0"/>
              <w:spacing w:line="360" w:lineRule="auto"/>
              <w:jc w:val="both"/>
            </w:pPr>
            <w:r w:rsidRPr="00BD209C">
              <w:t>604,486</w:t>
            </w:r>
          </w:p>
        </w:tc>
        <w:tc>
          <w:tcPr>
            <w:tcW w:w="931" w:type="dxa"/>
            <w:shd w:val="clear" w:color="auto" w:fill="auto"/>
          </w:tcPr>
          <w:p w:rsidR="007A1731" w:rsidRPr="00BD209C" w:rsidRDefault="003B258B" w:rsidP="000709AB">
            <w:pPr>
              <w:autoSpaceDE w:val="0"/>
              <w:autoSpaceDN w:val="0"/>
              <w:adjustRightInd w:val="0"/>
              <w:spacing w:line="360" w:lineRule="auto"/>
              <w:jc w:val="both"/>
            </w:pPr>
            <w:r w:rsidRPr="00BD209C">
              <w:t>6002,1</w:t>
            </w:r>
          </w:p>
        </w:tc>
        <w:tc>
          <w:tcPr>
            <w:tcW w:w="931" w:type="dxa"/>
            <w:shd w:val="clear" w:color="auto" w:fill="auto"/>
          </w:tcPr>
          <w:p w:rsidR="007A1731" w:rsidRPr="00BD209C" w:rsidRDefault="003B258B" w:rsidP="000709AB">
            <w:pPr>
              <w:autoSpaceDE w:val="0"/>
              <w:autoSpaceDN w:val="0"/>
              <w:adjustRightInd w:val="0"/>
              <w:spacing w:line="360" w:lineRule="auto"/>
              <w:jc w:val="both"/>
            </w:pPr>
            <w:r w:rsidRPr="00BD209C">
              <w:t>5235,6</w:t>
            </w:r>
          </w:p>
        </w:tc>
        <w:tc>
          <w:tcPr>
            <w:tcW w:w="867" w:type="dxa"/>
            <w:shd w:val="clear" w:color="auto" w:fill="auto"/>
          </w:tcPr>
          <w:p w:rsidR="007A1731" w:rsidRPr="00BD209C" w:rsidRDefault="003B258B" w:rsidP="000709AB">
            <w:pPr>
              <w:autoSpaceDE w:val="0"/>
              <w:autoSpaceDN w:val="0"/>
              <w:adjustRightInd w:val="0"/>
              <w:spacing w:line="360" w:lineRule="auto"/>
              <w:jc w:val="both"/>
            </w:pPr>
            <w:r w:rsidRPr="00BD209C">
              <w:t>1925,7</w:t>
            </w:r>
          </w:p>
        </w:tc>
        <w:tc>
          <w:tcPr>
            <w:tcW w:w="823" w:type="dxa"/>
            <w:shd w:val="clear" w:color="auto" w:fill="auto"/>
          </w:tcPr>
          <w:p w:rsidR="007A1731" w:rsidRPr="00BD209C" w:rsidRDefault="00652234" w:rsidP="000709AB">
            <w:pPr>
              <w:autoSpaceDE w:val="0"/>
              <w:autoSpaceDN w:val="0"/>
              <w:adjustRightInd w:val="0"/>
              <w:spacing w:line="360" w:lineRule="auto"/>
              <w:jc w:val="both"/>
            </w:pPr>
            <w:r w:rsidRPr="00BD209C">
              <w:t>1440,5</w:t>
            </w:r>
          </w:p>
        </w:tc>
        <w:tc>
          <w:tcPr>
            <w:tcW w:w="866" w:type="dxa"/>
            <w:shd w:val="clear" w:color="auto" w:fill="auto"/>
          </w:tcPr>
          <w:p w:rsidR="007A1731" w:rsidRPr="00BD209C" w:rsidRDefault="006D21A2" w:rsidP="000709AB">
            <w:pPr>
              <w:autoSpaceDE w:val="0"/>
              <w:autoSpaceDN w:val="0"/>
              <w:adjustRightInd w:val="0"/>
              <w:spacing w:line="360" w:lineRule="auto"/>
              <w:jc w:val="both"/>
            </w:pPr>
            <w:r w:rsidRPr="00BD209C">
              <w:t>1302,4</w:t>
            </w:r>
          </w:p>
        </w:tc>
        <w:tc>
          <w:tcPr>
            <w:tcW w:w="821" w:type="dxa"/>
            <w:shd w:val="clear" w:color="auto" w:fill="auto"/>
          </w:tcPr>
          <w:p w:rsidR="007A1731" w:rsidRPr="00BD209C" w:rsidRDefault="006D21A2" w:rsidP="000709AB">
            <w:pPr>
              <w:autoSpaceDE w:val="0"/>
              <w:autoSpaceDN w:val="0"/>
              <w:adjustRightInd w:val="0"/>
              <w:spacing w:line="360" w:lineRule="auto"/>
              <w:jc w:val="both"/>
            </w:pPr>
            <w:r w:rsidRPr="00BD209C">
              <w:t>855,0</w:t>
            </w:r>
          </w:p>
        </w:tc>
      </w:tr>
      <w:tr w:rsidR="001832D9" w:rsidRPr="00BD209C" w:rsidTr="000709AB">
        <w:tc>
          <w:tcPr>
            <w:tcW w:w="838" w:type="dxa"/>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13</w:t>
            </w:r>
          </w:p>
        </w:tc>
        <w:tc>
          <w:tcPr>
            <w:tcW w:w="838" w:type="dxa"/>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w:t>
            </w:r>
          </w:p>
        </w:tc>
        <w:tc>
          <w:tcPr>
            <w:tcW w:w="1976" w:type="dxa"/>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«Полюс Золото»</w:t>
            </w:r>
          </w:p>
        </w:tc>
        <w:tc>
          <w:tcPr>
            <w:tcW w:w="1890" w:type="dxa"/>
            <w:shd w:val="clear" w:color="auto" w:fill="auto"/>
          </w:tcPr>
          <w:p w:rsidR="007A1731"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драгметаллы</w:t>
            </w:r>
          </w:p>
        </w:tc>
        <w:tc>
          <w:tcPr>
            <w:tcW w:w="986" w:type="dxa"/>
            <w:shd w:val="clear" w:color="auto" w:fill="auto"/>
          </w:tcPr>
          <w:p w:rsidR="007A1731" w:rsidRPr="00BD209C" w:rsidRDefault="00730F06" w:rsidP="000709AB">
            <w:pPr>
              <w:autoSpaceDE w:val="0"/>
              <w:autoSpaceDN w:val="0"/>
              <w:adjustRightInd w:val="0"/>
              <w:spacing w:line="360" w:lineRule="auto"/>
              <w:jc w:val="both"/>
            </w:pPr>
            <w:r w:rsidRPr="00BD209C">
              <w:t>8325,7</w:t>
            </w:r>
          </w:p>
        </w:tc>
        <w:tc>
          <w:tcPr>
            <w:tcW w:w="986" w:type="dxa"/>
            <w:shd w:val="clear" w:color="auto" w:fill="auto"/>
          </w:tcPr>
          <w:p w:rsidR="007A1731" w:rsidRPr="000709AB" w:rsidRDefault="00730F06"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w:t>
            </w:r>
          </w:p>
        </w:tc>
        <w:tc>
          <w:tcPr>
            <w:tcW w:w="1166" w:type="dxa"/>
            <w:shd w:val="clear" w:color="auto" w:fill="auto"/>
          </w:tcPr>
          <w:p w:rsidR="007A1731" w:rsidRPr="00BD209C" w:rsidRDefault="00730F06" w:rsidP="000709AB">
            <w:pPr>
              <w:autoSpaceDE w:val="0"/>
              <w:autoSpaceDN w:val="0"/>
              <w:adjustRightInd w:val="0"/>
              <w:spacing w:line="360" w:lineRule="auto"/>
              <w:jc w:val="both"/>
            </w:pPr>
            <w:r w:rsidRPr="00BD209C">
              <w:t>253,876</w:t>
            </w:r>
          </w:p>
        </w:tc>
        <w:tc>
          <w:tcPr>
            <w:tcW w:w="1151" w:type="dxa"/>
            <w:shd w:val="clear" w:color="auto" w:fill="auto"/>
          </w:tcPr>
          <w:p w:rsidR="007A1731" w:rsidRPr="000709AB" w:rsidRDefault="003B258B"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w:t>
            </w:r>
          </w:p>
        </w:tc>
        <w:tc>
          <w:tcPr>
            <w:tcW w:w="931" w:type="dxa"/>
            <w:shd w:val="clear" w:color="auto" w:fill="auto"/>
          </w:tcPr>
          <w:p w:rsidR="007A1731" w:rsidRPr="00BD209C" w:rsidRDefault="003B258B" w:rsidP="000709AB">
            <w:pPr>
              <w:autoSpaceDE w:val="0"/>
              <w:autoSpaceDN w:val="0"/>
              <w:adjustRightInd w:val="0"/>
              <w:spacing w:line="360" w:lineRule="auto"/>
              <w:jc w:val="both"/>
            </w:pPr>
            <w:r w:rsidRPr="00BD209C">
              <w:t>473,2</w:t>
            </w:r>
          </w:p>
        </w:tc>
        <w:tc>
          <w:tcPr>
            <w:tcW w:w="931" w:type="dxa"/>
            <w:shd w:val="clear" w:color="auto" w:fill="auto"/>
          </w:tcPr>
          <w:p w:rsidR="007A1731" w:rsidRPr="00BD209C" w:rsidRDefault="003B258B" w:rsidP="000709AB">
            <w:pPr>
              <w:autoSpaceDE w:val="0"/>
              <w:autoSpaceDN w:val="0"/>
              <w:adjustRightInd w:val="0"/>
              <w:spacing w:line="360" w:lineRule="auto"/>
              <w:jc w:val="both"/>
            </w:pPr>
            <w:r w:rsidRPr="00BD209C">
              <w:t>441,8</w:t>
            </w:r>
          </w:p>
        </w:tc>
        <w:tc>
          <w:tcPr>
            <w:tcW w:w="867" w:type="dxa"/>
            <w:shd w:val="clear" w:color="auto" w:fill="auto"/>
          </w:tcPr>
          <w:p w:rsidR="007A1731" w:rsidRPr="00BD209C" w:rsidRDefault="003B258B" w:rsidP="000709AB">
            <w:pPr>
              <w:autoSpaceDE w:val="0"/>
              <w:autoSpaceDN w:val="0"/>
              <w:adjustRightInd w:val="0"/>
              <w:spacing w:line="360" w:lineRule="auto"/>
              <w:jc w:val="both"/>
            </w:pPr>
            <w:r w:rsidRPr="00BD209C">
              <w:t>122,7</w:t>
            </w:r>
          </w:p>
        </w:tc>
        <w:tc>
          <w:tcPr>
            <w:tcW w:w="823" w:type="dxa"/>
            <w:shd w:val="clear" w:color="auto" w:fill="auto"/>
          </w:tcPr>
          <w:p w:rsidR="007A1731" w:rsidRPr="00BD209C" w:rsidRDefault="00652234" w:rsidP="000709AB">
            <w:pPr>
              <w:autoSpaceDE w:val="0"/>
              <w:autoSpaceDN w:val="0"/>
              <w:adjustRightInd w:val="0"/>
              <w:spacing w:line="360" w:lineRule="auto"/>
              <w:jc w:val="both"/>
            </w:pPr>
            <w:r w:rsidRPr="00BD209C">
              <w:t>184,4</w:t>
            </w:r>
          </w:p>
        </w:tc>
        <w:tc>
          <w:tcPr>
            <w:tcW w:w="866" w:type="dxa"/>
            <w:shd w:val="clear" w:color="auto" w:fill="auto"/>
          </w:tcPr>
          <w:p w:rsidR="007A1731" w:rsidRPr="00BD209C" w:rsidRDefault="006D21A2" w:rsidP="000709AB">
            <w:pPr>
              <w:autoSpaceDE w:val="0"/>
              <w:autoSpaceDN w:val="0"/>
              <w:adjustRightInd w:val="0"/>
              <w:spacing w:line="360" w:lineRule="auto"/>
              <w:jc w:val="both"/>
            </w:pPr>
            <w:r w:rsidRPr="00BD209C">
              <w:t>114,9</w:t>
            </w:r>
          </w:p>
        </w:tc>
        <w:tc>
          <w:tcPr>
            <w:tcW w:w="821" w:type="dxa"/>
            <w:shd w:val="clear" w:color="auto" w:fill="auto"/>
          </w:tcPr>
          <w:p w:rsidR="007A1731" w:rsidRPr="00BD209C" w:rsidRDefault="006D21A2" w:rsidP="000709AB">
            <w:pPr>
              <w:autoSpaceDE w:val="0"/>
              <w:autoSpaceDN w:val="0"/>
              <w:adjustRightInd w:val="0"/>
              <w:spacing w:line="360" w:lineRule="auto"/>
              <w:jc w:val="both"/>
            </w:pPr>
            <w:r w:rsidRPr="00BD209C">
              <w:t>9,9</w:t>
            </w:r>
          </w:p>
        </w:tc>
      </w:tr>
      <w:tr w:rsidR="001832D9" w:rsidRPr="00BD209C" w:rsidTr="000709AB">
        <w:tc>
          <w:tcPr>
            <w:tcW w:w="838" w:type="dxa"/>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14</w:t>
            </w:r>
          </w:p>
        </w:tc>
        <w:tc>
          <w:tcPr>
            <w:tcW w:w="838" w:type="dxa"/>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10</w:t>
            </w:r>
          </w:p>
        </w:tc>
        <w:tc>
          <w:tcPr>
            <w:tcW w:w="1976" w:type="dxa"/>
            <w:shd w:val="clear" w:color="auto" w:fill="auto"/>
          </w:tcPr>
          <w:p w:rsidR="007A1731" w:rsidRPr="000709AB" w:rsidRDefault="007A1731"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АФК «Система</w:t>
            </w:r>
          </w:p>
        </w:tc>
        <w:tc>
          <w:tcPr>
            <w:tcW w:w="1890" w:type="dxa"/>
            <w:shd w:val="clear" w:color="auto" w:fill="auto"/>
          </w:tcPr>
          <w:p w:rsidR="007A1731"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конгломерат</w:t>
            </w:r>
          </w:p>
        </w:tc>
        <w:tc>
          <w:tcPr>
            <w:tcW w:w="986" w:type="dxa"/>
            <w:shd w:val="clear" w:color="auto" w:fill="auto"/>
          </w:tcPr>
          <w:p w:rsidR="007A1731" w:rsidRPr="00BD209C" w:rsidRDefault="00730F06" w:rsidP="000709AB">
            <w:pPr>
              <w:autoSpaceDE w:val="0"/>
              <w:autoSpaceDN w:val="0"/>
              <w:adjustRightInd w:val="0"/>
              <w:spacing w:line="360" w:lineRule="auto"/>
              <w:jc w:val="both"/>
            </w:pPr>
            <w:r w:rsidRPr="00BD209C">
              <w:t>8202,5</w:t>
            </w:r>
          </w:p>
        </w:tc>
        <w:tc>
          <w:tcPr>
            <w:tcW w:w="986" w:type="dxa"/>
            <w:shd w:val="clear" w:color="auto" w:fill="auto"/>
          </w:tcPr>
          <w:p w:rsidR="007A1731" w:rsidRPr="00BD209C" w:rsidRDefault="00730F06" w:rsidP="000709AB">
            <w:pPr>
              <w:autoSpaceDE w:val="0"/>
              <w:autoSpaceDN w:val="0"/>
              <w:adjustRightInd w:val="0"/>
              <w:spacing w:line="360" w:lineRule="auto"/>
              <w:jc w:val="both"/>
            </w:pPr>
            <w:r w:rsidRPr="00BD209C">
              <w:t>8057,8</w:t>
            </w:r>
          </w:p>
        </w:tc>
        <w:tc>
          <w:tcPr>
            <w:tcW w:w="1166" w:type="dxa"/>
            <w:shd w:val="clear" w:color="auto" w:fill="auto"/>
          </w:tcPr>
          <w:p w:rsidR="007A1731" w:rsidRPr="00BD209C" w:rsidRDefault="0007499C" w:rsidP="000709AB">
            <w:pPr>
              <w:autoSpaceDE w:val="0"/>
              <w:autoSpaceDN w:val="0"/>
              <w:adjustRightInd w:val="0"/>
              <w:spacing w:line="360" w:lineRule="auto"/>
              <w:jc w:val="both"/>
            </w:pPr>
            <w:r w:rsidRPr="00BD209C">
              <w:t>11,970</w:t>
            </w:r>
          </w:p>
        </w:tc>
        <w:tc>
          <w:tcPr>
            <w:tcW w:w="1151" w:type="dxa"/>
            <w:shd w:val="clear" w:color="auto" w:fill="auto"/>
          </w:tcPr>
          <w:p w:rsidR="007A1731" w:rsidRPr="000709AB" w:rsidRDefault="003B258B"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w:t>
            </w:r>
          </w:p>
        </w:tc>
        <w:tc>
          <w:tcPr>
            <w:tcW w:w="931" w:type="dxa"/>
            <w:shd w:val="clear" w:color="auto" w:fill="auto"/>
          </w:tcPr>
          <w:p w:rsidR="007A1731" w:rsidRPr="00BD209C" w:rsidRDefault="003B258B" w:rsidP="000709AB">
            <w:pPr>
              <w:autoSpaceDE w:val="0"/>
              <w:autoSpaceDN w:val="0"/>
              <w:adjustRightInd w:val="0"/>
              <w:spacing w:line="360" w:lineRule="auto"/>
              <w:jc w:val="both"/>
            </w:pPr>
            <w:r w:rsidRPr="00BD209C">
              <w:t>7593,5</w:t>
            </w:r>
          </w:p>
        </w:tc>
        <w:tc>
          <w:tcPr>
            <w:tcW w:w="931" w:type="dxa"/>
            <w:shd w:val="clear" w:color="auto" w:fill="auto"/>
          </w:tcPr>
          <w:p w:rsidR="007A1731" w:rsidRPr="00BD209C" w:rsidRDefault="003B258B" w:rsidP="000709AB">
            <w:pPr>
              <w:autoSpaceDE w:val="0"/>
              <w:autoSpaceDN w:val="0"/>
              <w:adjustRightInd w:val="0"/>
              <w:spacing w:line="360" w:lineRule="auto"/>
              <w:jc w:val="both"/>
            </w:pPr>
            <w:r w:rsidRPr="00BD209C">
              <w:t>5734,0</w:t>
            </w:r>
          </w:p>
        </w:tc>
        <w:tc>
          <w:tcPr>
            <w:tcW w:w="867" w:type="dxa"/>
            <w:shd w:val="clear" w:color="auto" w:fill="auto"/>
          </w:tcPr>
          <w:p w:rsidR="007A1731" w:rsidRPr="00BD209C" w:rsidRDefault="003B258B" w:rsidP="000709AB">
            <w:pPr>
              <w:autoSpaceDE w:val="0"/>
              <w:autoSpaceDN w:val="0"/>
              <w:adjustRightInd w:val="0"/>
              <w:spacing w:line="360" w:lineRule="auto"/>
              <w:jc w:val="both"/>
            </w:pPr>
            <w:r w:rsidRPr="00BD209C">
              <w:t>1957,4</w:t>
            </w:r>
          </w:p>
        </w:tc>
        <w:tc>
          <w:tcPr>
            <w:tcW w:w="823" w:type="dxa"/>
            <w:shd w:val="clear" w:color="auto" w:fill="auto"/>
          </w:tcPr>
          <w:p w:rsidR="007A1731" w:rsidRPr="00BD209C" w:rsidRDefault="00652234" w:rsidP="000709AB">
            <w:pPr>
              <w:autoSpaceDE w:val="0"/>
              <w:autoSpaceDN w:val="0"/>
              <w:adjustRightInd w:val="0"/>
              <w:spacing w:line="360" w:lineRule="auto"/>
              <w:jc w:val="both"/>
            </w:pPr>
            <w:r w:rsidRPr="00BD209C">
              <w:t>1664,7</w:t>
            </w:r>
          </w:p>
        </w:tc>
        <w:tc>
          <w:tcPr>
            <w:tcW w:w="866" w:type="dxa"/>
            <w:shd w:val="clear" w:color="auto" w:fill="auto"/>
          </w:tcPr>
          <w:p w:rsidR="007A1731" w:rsidRPr="00BD209C" w:rsidRDefault="006D21A2" w:rsidP="000709AB">
            <w:pPr>
              <w:autoSpaceDE w:val="0"/>
              <w:autoSpaceDN w:val="0"/>
              <w:adjustRightInd w:val="0"/>
              <w:spacing w:line="360" w:lineRule="auto"/>
              <w:jc w:val="both"/>
            </w:pPr>
            <w:r w:rsidRPr="00BD209C">
              <w:t>534,4</w:t>
            </w:r>
          </w:p>
        </w:tc>
        <w:tc>
          <w:tcPr>
            <w:tcW w:w="821" w:type="dxa"/>
            <w:shd w:val="clear" w:color="auto" w:fill="auto"/>
          </w:tcPr>
          <w:p w:rsidR="007A1731" w:rsidRPr="00BD209C" w:rsidRDefault="006D21A2" w:rsidP="000709AB">
            <w:pPr>
              <w:autoSpaceDE w:val="0"/>
              <w:autoSpaceDN w:val="0"/>
              <w:adjustRightInd w:val="0"/>
              <w:spacing w:line="360" w:lineRule="auto"/>
              <w:jc w:val="both"/>
            </w:pPr>
            <w:r w:rsidRPr="00BD209C">
              <w:t>411,2</w:t>
            </w:r>
          </w:p>
        </w:tc>
      </w:tr>
      <w:tr w:rsidR="00B5425A" w:rsidRPr="00BD209C" w:rsidTr="000709AB">
        <w:tc>
          <w:tcPr>
            <w:tcW w:w="838" w:type="dxa"/>
            <w:shd w:val="clear" w:color="auto" w:fill="auto"/>
          </w:tcPr>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15</w:t>
            </w:r>
          </w:p>
        </w:tc>
        <w:tc>
          <w:tcPr>
            <w:tcW w:w="838" w:type="dxa"/>
            <w:shd w:val="clear" w:color="auto" w:fill="auto"/>
          </w:tcPr>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12</w:t>
            </w:r>
          </w:p>
        </w:tc>
        <w:tc>
          <w:tcPr>
            <w:tcW w:w="1976" w:type="dxa"/>
            <w:shd w:val="clear" w:color="auto" w:fill="auto"/>
          </w:tcPr>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«Вымпелком»</w:t>
            </w:r>
          </w:p>
        </w:tc>
        <w:tc>
          <w:tcPr>
            <w:tcW w:w="1890" w:type="dxa"/>
            <w:shd w:val="clear" w:color="auto" w:fill="auto"/>
          </w:tcPr>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телекоммуникации</w:t>
            </w:r>
          </w:p>
        </w:tc>
        <w:tc>
          <w:tcPr>
            <w:tcW w:w="986" w:type="dxa"/>
            <w:shd w:val="clear" w:color="auto" w:fill="auto"/>
          </w:tcPr>
          <w:p w:rsidR="00B5425A" w:rsidRPr="00BD209C" w:rsidRDefault="00730F06" w:rsidP="000709AB">
            <w:pPr>
              <w:autoSpaceDE w:val="0"/>
              <w:autoSpaceDN w:val="0"/>
              <w:adjustRightInd w:val="0"/>
              <w:spacing w:line="360" w:lineRule="auto"/>
              <w:jc w:val="both"/>
            </w:pPr>
            <w:r w:rsidRPr="00BD209C">
              <w:t>8051,1</w:t>
            </w:r>
          </w:p>
        </w:tc>
        <w:tc>
          <w:tcPr>
            <w:tcW w:w="986" w:type="dxa"/>
            <w:shd w:val="clear" w:color="auto" w:fill="auto"/>
          </w:tcPr>
          <w:p w:rsidR="00B5425A" w:rsidRPr="00BD209C" w:rsidRDefault="00730F06" w:rsidP="000709AB">
            <w:pPr>
              <w:autoSpaceDE w:val="0"/>
              <w:autoSpaceDN w:val="0"/>
              <w:adjustRightInd w:val="0"/>
              <w:spacing w:line="360" w:lineRule="auto"/>
              <w:jc w:val="both"/>
            </w:pPr>
            <w:r w:rsidRPr="00BD209C">
              <w:t>6871,7</w:t>
            </w:r>
          </w:p>
        </w:tc>
        <w:tc>
          <w:tcPr>
            <w:tcW w:w="1166" w:type="dxa"/>
            <w:shd w:val="clear" w:color="auto" w:fill="auto"/>
          </w:tcPr>
          <w:p w:rsidR="00B5425A" w:rsidRPr="00BD209C" w:rsidRDefault="0007499C" w:rsidP="000709AB">
            <w:pPr>
              <w:autoSpaceDE w:val="0"/>
              <w:autoSpaceDN w:val="0"/>
              <w:adjustRightInd w:val="0"/>
              <w:spacing w:line="360" w:lineRule="auto"/>
              <w:jc w:val="both"/>
            </w:pPr>
            <w:r w:rsidRPr="00BD209C">
              <w:t>17,959</w:t>
            </w:r>
          </w:p>
        </w:tc>
        <w:tc>
          <w:tcPr>
            <w:tcW w:w="1151" w:type="dxa"/>
            <w:shd w:val="clear" w:color="auto" w:fill="auto"/>
          </w:tcPr>
          <w:p w:rsidR="00B5425A" w:rsidRPr="00BD209C" w:rsidRDefault="003B258B" w:rsidP="000709AB">
            <w:pPr>
              <w:autoSpaceDE w:val="0"/>
              <w:autoSpaceDN w:val="0"/>
              <w:adjustRightInd w:val="0"/>
              <w:spacing w:line="360" w:lineRule="auto"/>
              <w:jc w:val="both"/>
            </w:pPr>
            <w:r w:rsidRPr="00BD209C">
              <w:t>2,024</w:t>
            </w:r>
          </w:p>
        </w:tc>
        <w:tc>
          <w:tcPr>
            <w:tcW w:w="931" w:type="dxa"/>
            <w:shd w:val="clear" w:color="auto" w:fill="auto"/>
          </w:tcPr>
          <w:p w:rsidR="00B5425A" w:rsidRPr="00BD209C" w:rsidRDefault="003B258B" w:rsidP="000709AB">
            <w:pPr>
              <w:autoSpaceDE w:val="0"/>
              <w:autoSpaceDN w:val="0"/>
              <w:adjustRightInd w:val="0"/>
              <w:spacing w:line="360" w:lineRule="auto"/>
              <w:jc w:val="both"/>
            </w:pPr>
            <w:r w:rsidRPr="00BD209C">
              <w:t>3211,1</w:t>
            </w:r>
          </w:p>
        </w:tc>
        <w:tc>
          <w:tcPr>
            <w:tcW w:w="931" w:type="dxa"/>
            <w:shd w:val="clear" w:color="auto" w:fill="auto"/>
          </w:tcPr>
          <w:p w:rsidR="00B5425A" w:rsidRPr="00BD209C" w:rsidRDefault="003B258B" w:rsidP="000709AB">
            <w:pPr>
              <w:autoSpaceDE w:val="0"/>
              <w:autoSpaceDN w:val="0"/>
              <w:adjustRightInd w:val="0"/>
              <w:spacing w:line="360" w:lineRule="auto"/>
              <w:jc w:val="both"/>
            </w:pPr>
            <w:r w:rsidRPr="00BD209C">
              <w:t>2113,0</w:t>
            </w:r>
          </w:p>
        </w:tc>
        <w:tc>
          <w:tcPr>
            <w:tcW w:w="867" w:type="dxa"/>
            <w:shd w:val="clear" w:color="auto" w:fill="auto"/>
          </w:tcPr>
          <w:p w:rsidR="00B5425A" w:rsidRPr="00BD209C" w:rsidRDefault="003B258B" w:rsidP="000709AB">
            <w:pPr>
              <w:autoSpaceDE w:val="0"/>
              <w:autoSpaceDN w:val="0"/>
              <w:adjustRightInd w:val="0"/>
              <w:spacing w:line="360" w:lineRule="auto"/>
              <w:jc w:val="both"/>
            </w:pPr>
            <w:r w:rsidRPr="00BD209C">
              <w:t>978,0</w:t>
            </w:r>
          </w:p>
        </w:tc>
        <w:tc>
          <w:tcPr>
            <w:tcW w:w="823" w:type="dxa"/>
            <w:shd w:val="clear" w:color="auto" w:fill="auto"/>
          </w:tcPr>
          <w:p w:rsidR="00B5425A" w:rsidRPr="00BD209C" w:rsidRDefault="00652234" w:rsidP="000709AB">
            <w:pPr>
              <w:autoSpaceDE w:val="0"/>
              <w:autoSpaceDN w:val="0"/>
              <w:adjustRightInd w:val="0"/>
              <w:spacing w:line="360" w:lineRule="auto"/>
              <w:jc w:val="both"/>
            </w:pPr>
            <w:r w:rsidRPr="00BD209C">
              <w:t>674,2</w:t>
            </w:r>
          </w:p>
        </w:tc>
        <w:tc>
          <w:tcPr>
            <w:tcW w:w="866" w:type="dxa"/>
            <w:shd w:val="clear" w:color="auto" w:fill="auto"/>
          </w:tcPr>
          <w:p w:rsidR="00B5425A" w:rsidRPr="00BD209C" w:rsidRDefault="006D21A2" w:rsidP="000709AB">
            <w:pPr>
              <w:autoSpaceDE w:val="0"/>
              <w:autoSpaceDN w:val="0"/>
              <w:adjustRightInd w:val="0"/>
              <w:spacing w:line="360" w:lineRule="auto"/>
              <w:jc w:val="both"/>
            </w:pPr>
            <w:r w:rsidRPr="00BD209C">
              <w:t>615,1</w:t>
            </w:r>
          </w:p>
        </w:tc>
        <w:tc>
          <w:tcPr>
            <w:tcW w:w="821" w:type="dxa"/>
            <w:shd w:val="clear" w:color="auto" w:fill="auto"/>
          </w:tcPr>
          <w:p w:rsidR="00B5425A" w:rsidRPr="00BD209C" w:rsidRDefault="006D21A2" w:rsidP="000709AB">
            <w:pPr>
              <w:autoSpaceDE w:val="0"/>
              <w:autoSpaceDN w:val="0"/>
              <w:adjustRightInd w:val="0"/>
              <w:spacing w:line="360" w:lineRule="auto"/>
              <w:jc w:val="both"/>
            </w:pPr>
            <w:r w:rsidRPr="00BD209C">
              <w:t>350,4</w:t>
            </w:r>
          </w:p>
        </w:tc>
      </w:tr>
      <w:tr w:rsidR="00B5425A" w:rsidRPr="00BD209C" w:rsidTr="000709AB">
        <w:tc>
          <w:tcPr>
            <w:tcW w:w="838" w:type="dxa"/>
            <w:shd w:val="clear" w:color="auto" w:fill="auto"/>
          </w:tcPr>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16</w:t>
            </w:r>
          </w:p>
        </w:tc>
        <w:tc>
          <w:tcPr>
            <w:tcW w:w="838" w:type="dxa"/>
            <w:shd w:val="clear" w:color="auto" w:fill="auto"/>
          </w:tcPr>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w:t>
            </w:r>
          </w:p>
        </w:tc>
        <w:tc>
          <w:tcPr>
            <w:tcW w:w="1976" w:type="dxa"/>
            <w:shd w:val="clear" w:color="auto" w:fill="auto"/>
          </w:tcPr>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ММК</w:t>
            </w:r>
          </w:p>
        </w:tc>
        <w:tc>
          <w:tcPr>
            <w:tcW w:w="1890" w:type="dxa"/>
            <w:shd w:val="clear" w:color="auto" w:fill="auto"/>
          </w:tcPr>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черная металлургия</w:t>
            </w:r>
          </w:p>
        </w:tc>
        <w:tc>
          <w:tcPr>
            <w:tcW w:w="986" w:type="dxa"/>
            <w:shd w:val="clear" w:color="auto" w:fill="auto"/>
          </w:tcPr>
          <w:p w:rsidR="00730F06" w:rsidRPr="00BD209C" w:rsidRDefault="00730F06" w:rsidP="000709AB">
            <w:pPr>
              <w:autoSpaceDE w:val="0"/>
              <w:autoSpaceDN w:val="0"/>
              <w:adjustRightInd w:val="0"/>
              <w:spacing w:line="360" w:lineRule="auto"/>
              <w:jc w:val="both"/>
            </w:pPr>
            <w:r w:rsidRPr="00BD209C">
              <w:t>7733,5</w:t>
            </w:r>
          </w:p>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p>
        </w:tc>
        <w:tc>
          <w:tcPr>
            <w:tcW w:w="986" w:type="dxa"/>
            <w:shd w:val="clear" w:color="auto" w:fill="auto"/>
          </w:tcPr>
          <w:p w:rsidR="00B5425A" w:rsidRPr="000709AB" w:rsidRDefault="00730F06"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w:t>
            </w:r>
          </w:p>
        </w:tc>
        <w:tc>
          <w:tcPr>
            <w:tcW w:w="1166" w:type="dxa"/>
            <w:shd w:val="clear" w:color="auto" w:fill="auto"/>
          </w:tcPr>
          <w:p w:rsidR="0007499C" w:rsidRPr="00BD209C" w:rsidRDefault="0007499C" w:rsidP="000709AB">
            <w:pPr>
              <w:autoSpaceDE w:val="0"/>
              <w:autoSpaceDN w:val="0"/>
              <w:adjustRightInd w:val="0"/>
              <w:spacing w:line="360" w:lineRule="auto"/>
              <w:jc w:val="both"/>
            </w:pPr>
            <w:r w:rsidRPr="00BD209C">
              <w:t>39,992</w:t>
            </w:r>
          </w:p>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p>
        </w:tc>
        <w:tc>
          <w:tcPr>
            <w:tcW w:w="1151" w:type="dxa"/>
            <w:shd w:val="clear" w:color="auto" w:fill="auto"/>
          </w:tcPr>
          <w:p w:rsidR="00B5425A" w:rsidRPr="000709AB" w:rsidRDefault="003B258B"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w:t>
            </w:r>
          </w:p>
        </w:tc>
        <w:tc>
          <w:tcPr>
            <w:tcW w:w="931" w:type="dxa"/>
            <w:shd w:val="clear" w:color="auto" w:fill="auto"/>
          </w:tcPr>
          <w:p w:rsidR="003B258B" w:rsidRPr="00BD209C" w:rsidRDefault="003B258B" w:rsidP="000709AB">
            <w:pPr>
              <w:autoSpaceDE w:val="0"/>
              <w:autoSpaceDN w:val="0"/>
              <w:adjustRightInd w:val="0"/>
              <w:spacing w:line="360" w:lineRule="auto"/>
              <w:jc w:val="both"/>
            </w:pPr>
            <w:r w:rsidRPr="00BD209C">
              <w:t>5380,0</w:t>
            </w:r>
          </w:p>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p>
        </w:tc>
        <w:tc>
          <w:tcPr>
            <w:tcW w:w="931" w:type="dxa"/>
            <w:shd w:val="clear" w:color="auto" w:fill="auto"/>
          </w:tcPr>
          <w:p w:rsidR="003B258B" w:rsidRPr="00BD209C" w:rsidRDefault="003B258B" w:rsidP="000709AB">
            <w:pPr>
              <w:autoSpaceDE w:val="0"/>
              <w:autoSpaceDN w:val="0"/>
              <w:adjustRightInd w:val="0"/>
              <w:spacing w:line="360" w:lineRule="auto"/>
              <w:jc w:val="both"/>
            </w:pPr>
            <w:r w:rsidRPr="00BD209C">
              <w:t>4829,0</w:t>
            </w:r>
          </w:p>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p>
        </w:tc>
        <w:tc>
          <w:tcPr>
            <w:tcW w:w="867" w:type="dxa"/>
            <w:shd w:val="clear" w:color="auto" w:fill="auto"/>
          </w:tcPr>
          <w:p w:rsidR="003B258B" w:rsidRPr="00BD209C" w:rsidRDefault="003B258B" w:rsidP="000709AB">
            <w:pPr>
              <w:autoSpaceDE w:val="0"/>
              <w:autoSpaceDN w:val="0"/>
              <w:adjustRightInd w:val="0"/>
              <w:spacing w:line="360" w:lineRule="auto"/>
              <w:jc w:val="both"/>
            </w:pPr>
            <w:r w:rsidRPr="00BD209C">
              <w:t>1323,0</w:t>
            </w:r>
          </w:p>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p>
        </w:tc>
        <w:tc>
          <w:tcPr>
            <w:tcW w:w="823" w:type="dxa"/>
            <w:shd w:val="clear" w:color="auto" w:fill="auto"/>
          </w:tcPr>
          <w:p w:rsidR="00652234" w:rsidRPr="00BD209C" w:rsidRDefault="00652234" w:rsidP="000709AB">
            <w:pPr>
              <w:autoSpaceDE w:val="0"/>
              <w:autoSpaceDN w:val="0"/>
              <w:adjustRightInd w:val="0"/>
              <w:spacing w:line="360" w:lineRule="auto"/>
              <w:jc w:val="both"/>
            </w:pPr>
            <w:r w:rsidRPr="00BD209C">
              <w:t>1538,0</w:t>
            </w:r>
          </w:p>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p>
        </w:tc>
        <w:tc>
          <w:tcPr>
            <w:tcW w:w="866" w:type="dxa"/>
            <w:shd w:val="clear" w:color="auto" w:fill="auto"/>
          </w:tcPr>
          <w:p w:rsidR="006D21A2" w:rsidRPr="00BD209C" w:rsidRDefault="006D21A2" w:rsidP="000709AB">
            <w:pPr>
              <w:autoSpaceDE w:val="0"/>
              <w:autoSpaceDN w:val="0"/>
              <w:adjustRightInd w:val="0"/>
              <w:spacing w:line="360" w:lineRule="auto"/>
              <w:jc w:val="both"/>
            </w:pPr>
            <w:r w:rsidRPr="00BD209C">
              <w:t>947,0</w:t>
            </w:r>
          </w:p>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p>
        </w:tc>
        <w:tc>
          <w:tcPr>
            <w:tcW w:w="821" w:type="dxa"/>
            <w:shd w:val="clear" w:color="auto" w:fill="auto"/>
          </w:tcPr>
          <w:p w:rsidR="006D21A2" w:rsidRPr="00BD209C" w:rsidRDefault="006D21A2" w:rsidP="000709AB">
            <w:pPr>
              <w:autoSpaceDE w:val="0"/>
              <w:autoSpaceDN w:val="0"/>
              <w:adjustRightInd w:val="0"/>
              <w:spacing w:line="360" w:lineRule="auto"/>
              <w:jc w:val="both"/>
            </w:pPr>
            <w:r w:rsidRPr="00BD209C">
              <w:t>1232,0</w:t>
            </w:r>
          </w:p>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p>
        </w:tc>
      </w:tr>
      <w:tr w:rsidR="00B5425A" w:rsidRPr="00BD209C" w:rsidTr="000709AB">
        <w:tc>
          <w:tcPr>
            <w:tcW w:w="838" w:type="dxa"/>
            <w:shd w:val="clear" w:color="auto" w:fill="auto"/>
          </w:tcPr>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17</w:t>
            </w:r>
          </w:p>
        </w:tc>
        <w:tc>
          <w:tcPr>
            <w:tcW w:w="838" w:type="dxa"/>
            <w:shd w:val="clear" w:color="auto" w:fill="auto"/>
          </w:tcPr>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19</w:t>
            </w:r>
          </w:p>
        </w:tc>
        <w:tc>
          <w:tcPr>
            <w:tcW w:w="1976" w:type="dxa"/>
            <w:shd w:val="clear" w:color="auto" w:fill="auto"/>
          </w:tcPr>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«Славнефть»</w:t>
            </w:r>
          </w:p>
        </w:tc>
        <w:tc>
          <w:tcPr>
            <w:tcW w:w="1890" w:type="dxa"/>
            <w:shd w:val="clear" w:color="auto" w:fill="auto"/>
          </w:tcPr>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нефтегазовая</w:t>
            </w:r>
          </w:p>
        </w:tc>
        <w:tc>
          <w:tcPr>
            <w:tcW w:w="986" w:type="dxa"/>
            <w:shd w:val="clear" w:color="auto" w:fill="auto"/>
          </w:tcPr>
          <w:p w:rsidR="00B5425A" w:rsidRPr="00BD209C" w:rsidRDefault="00730F06" w:rsidP="000709AB">
            <w:pPr>
              <w:autoSpaceDE w:val="0"/>
              <w:autoSpaceDN w:val="0"/>
              <w:adjustRightInd w:val="0"/>
              <w:spacing w:line="360" w:lineRule="auto"/>
              <w:jc w:val="both"/>
            </w:pPr>
            <w:r w:rsidRPr="00BD209C">
              <w:t>7606,8</w:t>
            </w:r>
          </w:p>
        </w:tc>
        <w:tc>
          <w:tcPr>
            <w:tcW w:w="986" w:type="dxa"/>
            <w:shd w:val="clear" w:color="auto" w:fill="auto"/>
          </w:tcPr>
          <w:p w:rsidR="00B5425A" w:rsidRPr="00BD209C" w:rsidRDefault="00730F06" w:rsidP="000709AB">
            <w:pPr>
              <w:autoSpaceDE w:val="0"/>
              <w:autoSpaceDN w:val="0"/>
              <w:adjustRightInd w:val="0"/>
              <w:spacing w:line="360" w:lineRule="auto"/>
              <w:jc w:val="both"/>
            </w:pPr>
            <w:r w:rsidRPr="00BD209C">
              <w:t>3423,1</w:t>
            </w:r>
          </w:p>
        </w:tc>
        <w:tc>
          <w:tcPr>
            <w:tcW w:w="1166" w:type="dxa"/>
            <w:shd w:val="clear" w:color="auto" w:fill="auto"/>
          </w:tcPr>
          <w:p w:rsidR="00B5425A" w:rsidRPr="00BD209C" w:rsidRDefault="0007499C" w:rsidP="000709AB">
            <w:pPr>
              <w:autoSpaceDE w:val="0"/>
              <w:autoSpaceDN w:val="0"/>
              <w:adjustRightInd w:val="0"/>
              <w:spacing w:line="360" w:lineRule="auto"/>
              <w:jc w:val="both"/>
            </w:pPr>
            <w:r w:rsidRPr="00BD209C">
              <w:t>0,095</w:t>
            </w:r>
          </w:p>
        </w:tc>
        <w:tc>
          <w:tcPr>
            <w:tcW w:w="1151" w:type="dxa"/>
            <w:shd w:val="clear" w:color="auto" w:fill="auto"/>
          </w:tcPr>
          <w:p w:rsidR="00B5425A" w:rsidRPr="000709AB" w:rsidRDefault="003B258B"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w:t>
            </w:r>
          </w:p>
        </w:tc>
        <w:tc>
          <w:tcPr>
            <w:tcW w:w="931" w:type="dxa"/>
            <w:shd w:val="clear" w:color="auto" w:fill="auto"/>
          </w:tcPr>
          <w:p w:rsidR="00B5425A" w:rsidRPr="00BD209C" w:rsidRDefault="003B258B" w:rsidP="000709AB">
            <w:pPr>
              <w:autoSpaceDE w:val="0"/>
              <w:autoSpaceDN w:val="0"/>
              <w:adjustRightInd w:val="0"/>
              <w:spacing w:line="360" w:lineRule="auto"/>
              <w:jc w:val="both"/>
            </w:pPr>
            <w:r w:rsidRPr="00BD209C">
              <w:t>2690,4</w:t>
            </w:r>
          </w:p>
        </w:tc>
        <w:tc>
          <w:tcPr>
            <w:tcW w:w="931" w:type="dxa"/>
            <w:shd w:val="clear" w:color="auto" w:fill="auto"/>
          </w:tcPr>
          <w:p w:rsidR="00B5425A" w:rsidRPr="00BD209C" w:rsidRDefault="003B258B" w:rsidP="000709AB">
            <w:pPr>
              <w:autoSpaceDE w:val="0"/>
              <w:autoSpaceDN w:val="0"/>
              <w:adjustRightInd w:val="0"/>
              <w:spacing w:line="360" w:lineRule="auto"/>
              <w:jc w:val="both"/>
            </w:pPr>
            <w:r w:rsidRPr="00BD209C">
              <w:t>1682,7</w:t>
            </w:r>
          </w:p>
        </w:tc>
        <w:tc>
          <w:tcPr>
            <w:tcW w:w="867" w:type="dxa"/>
            <w:shd w:val="clear" w:color="auto" w:fill="auto"/>
          </w:tcPr>
          <w:p w:rsidR="00B5425A" w:rsidRPr="00BD209C" w:rsidRDefault="003B258B" w:rsidP="000709AB">
            <w:pPr>
              <w:autoSpaceDE w:val="0"/>
              <w:autoSpaceDN w:val="0"/>
              <w:adjustRightInd w:val="0"/>
              <w:spacing w:line="360" w:lineRule="auto"/>
              <w:jc w:val="both"/>
            </w:pPr>
            <w:r w:rsidRPr="00BD209C">
              <w:t>546,9</w:t>
            </w:r>
          </w:p>
        </w:tc>
        <w:tc>
          <w:tcPr>
            <w:tcW w:w="823" w:type="dxa"/>
            <w:shd w:val="clear" w:color="auto" w:fill="auto"/>
          </w:tcPr>
          <w:p w:rsidR="00B5425A" w:rsidRPr="00BD209C" w:rsidRDefault="00652234" w:rsidP="000709AB">
            <w:pPr>
              <w:autoSpaceDE w:val="0"/>
              <w:autoSpaceDN w:val="0"/>
              <w:adjustRightInd w:val="0"/>
              <w:spacing w:line="360" w:lineRule="auto"/>
              <w:jc w:val="both"/>
            </w:pPr>
            <w:r w:rsidRPr="00BD209C">
              <w:t>170,6</w:t>
            </w:r>
          </w:p>
        </w:tc>
        <w:tc>
          <w:tcPr>
            <w:tcW w:w="866" w:type="dxa"/>
            <w:shd w:val="clear" w:color="auto" w:fill="auto"/>
          </w:tcPr>
          <w:p w:rsidR="00B5425A" w:rsidRPr="00BD209C" w:rsidRDefault="006D21A2" w:rsidP="000709AB">
            <w:pPr>
              <w:autoSpaceDE w:val="0"/>
              <w:autoSpaceDN w:val="0"/>
              <w:adjustRightInd w:val="0"/>
              <w:spacing w:line="360" w:lineRule="auto"/>
              <w:jc w:val="both"/>
            </w:pPr>
            <w:r w:rsidRPr="00BD209C">
              <w:t>1489,2</w:t>
            </w:r>
          </w:p>
        </w:tc>
        <w:tc>
          <w:tcPr>
            <w:tcW w:w="821" w:type="dxa"/>
            <w:shd w:val="clear" w:color="auto" w:fill="auto"/>
          </w:tcPr>
          <w:p w:rsidR="00B5425A" w:rsidRPr="00BD209C" w:rsidRDefault="006D21A2" w:rsidP="000709AB">
            <w:pPr>
              <w:autoSpaceDE w:val="0"/>
              <w:autoSpaceDN w:val="0"/>
              <w:adjustRightInd w:val="0"/>
              <w:spacing w:line="360" w:lineRule="auto"/>
              <w:jc w:val="both"/>
            </w:pPr>
            <w:r w:rsidRPr="00BD209C">
              <w:t>476,7</w:t>
            </w:r>
          </w:p>
        </w:tc>
      </w:tr>
      <w:tr w:rsidR="00B5425A" w:rsidRPr="00BD209C" w:rsidTr="000709AB">
        <w:tc>
          <w:tcPr>
            <w:tcW w:w="838" w:type="dxa"/>
            <w:shd w:val="clear" w:color="auto" w:fill="auto"/>
          </w:tcPr>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18</w:t>
            </w:r>
          </w:p>
        </w:tc>
        <w:tc>
          <w:tcPr>
            <w:tcW w:w="838" w:type="dxa"/>
            <w:shd w:val="clear" w:color="auto" w:fill="auto"/>
          </w:tcPr>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16</w:t>
            </w:r>
          </w:p>
        </w:tc>
        <w:tc>
          <w:tcPr>
            <w:tcW w:w="1976" w:type="dxa"/>
            <w:shd w:val="clear" w:color="auto" w:fill="auto"/>
          </w:tcPr>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«Северсталь»</w:t>
            </w:r>
          </w:p>
        </w:tc>
        <w:tc>
          <w:tcPr>
            <w:tcW w:w="1890" w:type="dxa"/>
            <w:shd w:val="clear" w:color="auto" w:fill="auto"/>
          </w:tcPr>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черная металлургия</w:t>
            </w:r>
          </w:p>
        </w:tc>
        <w:tc>
          <w:tcPr>
            <w:tcW w:w="986" w:type="dxa"/>
            <w:shd w:val="clear" w:color="auto" w:fill="auto"/>
          </w:tcPr>
          <w:p w:rsidR="00730F06" w:rsidRPr="00BD209C" w:rsidRDefault="00730F06" w:rsidP="000709AB">
            <w:pPr>
              <w:autoSpaceDE w:val="0"/>
              <w:autoSpaceDN w:val="0"/>
              <w:adjustRightInd w:val="0"/>
              <w:spacing w:line="360" w:lineRule="auto"/>
              <w:jc w:val="both"/>
            </w:pPr>
            <w:r w:rsidRPr="00BD209C">
              <w:t>6070,4</w:t>
            </w:r>
          </w:p>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p>
        </w:tc>
        <w:tc>
          <w:tcPr>
            <w:tcW w:w="986" w:type="dxa"/>
            <w:shd w:val="clear" w:color="auto" w:fill="auto"/>
          </w:tcPr>
          <w:p w:rsidR="00730F06" w:rsidRPr="00BD209C" w:rsidRDefault="00730F06" w:rsidP="000709AB">
            <w:pPr>
              <w:autoSpaceDE w:val="0"/>
              <w:autoSpaceDN w:val="0"/>
              <w:adjustRightInd w:val="0"/>
              <w:spacing w:line="360" w:lineRule="auto"/>
              <w:jc w:val="both"/>
            </w:pPr>
            <w:r w:rsidRPr="00BD209C">
              <w:t>3965,1</w:t>
            </w:r>
          </w:p>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p>
        </w:tc>
        <w:tc>
          <w:tcPr>
            <w:tcW w:w="1166" w:type="dxa"/>
            <w:shd w:val="clear" w:color="auto" w:fill="auto"/>
          </w:tcPr>
          <w:p w:rsidR="0007499C" w:rsidRPr="00BD209C" w:rsidRDefault="0007499C" w:rsidP="000709AB">
            <w:pPr>
              <w:autoSpaceDE w:val="0"/>
              <w:autoSpaceDN w:val="0"/>
              <w:adjustRightInd w:val="0"/>
              <w:spacing w:line="360" w:lineRule="auto"/>
              <w:jc w:val="both"/>
            </w:pPr>
            <w:r w:rsidRPr="00BD209C">
              <w:t>237,678</w:t>
            </w:r>
          </w:p>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p>
        </w:tc>
        <w:tc>
          <w:tcPr>
            <w:tcW w:w="1151" w:type="dxa"/>
            <w:shd w:val="clear" w:color="auto" w:fill="auto"/>
          </w:tcPr>
          <w:p w:rsidR="003B258B" w:rsidRPr="00BD209C" w:rsidRDefault="003B258B" w:rsidP="000709AB">
            <w:pPr>
              <w:autoSpaceDE w:val="0"/>
              <w:autoSpaceDN w:val="0"/>
              <w:adjustRightInd w:val="0"/>
              <w:spacing w:line="360" w:lineRule="auto"/>
              <w:jc w:val="both"/>
            </w:pPr>
            <w:r w:rsidRPr="00BD209C">
              <w:t>62,434</w:t>
            </w:r>
          </w:p>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p>
        </w:tc>
        <w:tc>
          <w:tcPr>
            <w:tcW w:w="931" w:type="dxa"/>
            <w:shd w:val="clear" w:color="auto" w:fill="auto"/>
          </w:tcPr>
          <w:p w:rsidR="003B258B" w:rsidRPr="00BD209C" w:rsidRDefault="003B258B" w:rsidP="000709AB">
            <w:pPr>
              <w:autoSpaceDE w:val="0"/>
              <w:autoSpaceDN w:val="0"/>
              <w:adjustRightInd w:val="0"/>
              <w:spacing w:line="360" w:lineRule="auto"/>
              <w:jc w:val="both"/>
            </w:pPr>
            <w:r w:rsidRPr="00BD209C">
              <w:t>7972,7</w:t>
            </w:r>
          </w:p>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p>
        </w:tc>
        <w:tc>
          <w:tcPr>
            <w:tcW w:w="931" w:type="dxa"/>
            <w:shd w:val="clear" w:color="auto" w:fill="auto"/>
          </w:tcPr>
          <w:p w:rsidR="003B258B" w:rsidRPr="00BD209C" w:rsidRDefault="003B258B" w:rsidP="000709AB">
            <w:pPr>
              <w:autoSpaceDE w:val="0"/>
              <w:autoSpaceDN w:val="0"/>
              <w:adjustRightInd w:val="0"/>
              <w:spacing w:line="360" w:lineRule="auto"/>
              <w:jc w:val="both"/>
            </w:pPr>
            <w:r w:rsidRPr="00BD209C">
              <w:t>6663,8</w:t>
            </w:r>
          </w:p>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p>
        </w:tc>
        <w:tc>
          <w:tcPr>
            <w:tcW w:w="867" w:type="dxa"/>
            <w:shd w:val="clear" w:color="auto" w:fill="auto"/>
          </w:tcPr>
          <w:p w:rsidR="003B258B" w:rsidRPr="00BD209C" w:rsidRDefault="003B258B" w:rsidP="000709AB">
            <w:pPr>
              <w:autoSpaceDE w:val="0"/>
              <w:autoSpaceDN w:val="0"/>
              <w:adjustRightInd w:val="0"/>
              <w:spacing w:line="360" w:lineRule="auto"/>
              <w:jc w:val="both"/>
            </w:pPr>
            <w:r w:rsidRPr="00BD209C">
              <w:t>1824,3</w:t>
            </w:r>
          </w:p>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p>
        </w:tc>
        <w:tc>
          <w:tcPr>
            <w:tcW w:w="823" w:type="dxa"/>
            <w:shd w:val="clear" w:color="auto" w:fill="auto"/>
          </w:tcPr>
          <w:p w:rsidR="00652234" w:rsidRPr="00BD209C" w:rsidRDefault="00652234" w:rsidP="000709AB">
            <w:pPr>
              <w:autoSpaceDE w:val="0"/>
              <w:autoSpaceDN w:val="0"/>
              <w:adjustRightInd w:val="0"/>
              <w:spacing w:line="360" w:lineRule="auto"/>
              <w:jc w:val="both"/>
            </w:pPr>
            <w:r w:rsidRPr="00BD209C">
              <w:t>1938,5</w:t>
            </w:r>
          </w:p>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p>
        </w:tc>
        <w:tc>
          <w:tcPr>
            <w:tcW w:w="866" w:type="dxa"/>
            <w:shd w:val="clear" w:color="auto" w:fill="auto"/>
          </w:tcPr>
          <w:p w:rsidR="006D21A2" w:rsidRPr="00BD209C" w:rsidRDefault="006D21A2" w:rsidP="000709AB">
            <w:pPr>
              <w:autoSpaceDE w:val="0"/>
              <w:autoSpaceDN w:val="0"/>
              <w:adjustRightInd w:val="0"/>
              <w:spacing w:line="360" w:lineRule="auto"/>
              <w:jc w:val="both"/>
            </w:pPr>
            <w:r w:rsidRPr="00BD209C">
              <w:t>1291,7</w:t>
            </w:r>
          </w:p>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p>
        </w:tc>
        <w:tc>
          <w:tcPr>
            <w:tcW w:w="821" w:type="dxa"/>
            <w:shd w:val="clear" w:color="auto" w:fill="auto"/>
          </w:tcPr>
          <w:p w:rsidR="006D21A2" w:rsidRPr="00BD209C" w:rsidRDefault="006D21A2" w:rsidP="000709AB">
            <w:pPr>
              <w:autoSpaceDE w:val="0"/>
              <w:autoSpaceDN w:val="0"/>
              <w:adjustRightInd w:val="0"/>
              <w:spacing w:line="360" w:lineRule="auto"/>
              <w:jc w:val="both"/>
            </w:pPr>
            <w:r w:rsidRPr="00BD209C">
              <w:t>1408,5</w:t>
            </w:r>
          </w:p>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p>
        </w:tc>
      </w:tr>
      <w:tr w:rsidR="00B5425A" w:rsidRPr="00BD209C" w:rsidTr="000709AB">
        <w:tc>
          <w:tcPr>
            <w:tcW w:w="838" w:type="dxa"/>
            <w:shd w:val="clear" w:color="auto" w:fill="auto"/>
          </w:tcPr>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19</w:t>
            </w:r>
          </w:p>
        </w:tc>
        <w:tc>
          <w:tcPr>
            <w:tcW w:w="838" w:type="dxa"/>
            <w:shd w:val="clear" w:color="auto" w:fill="auto"/>
          </w:tcPr>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23</w:t>
            </w:r>
          </w:p>
        </w:tc>
        <w:tc>
          <w:tcPr>
            <w:tcW w:w="1976" w:type="dxa"/>
            <w:shd w:val="clear" w:color="auto" w:fill="auto"/>
          </w:tcPr>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«МосЭнерго»</w:t>
            </w:r>
          </w:p>
        </w:tc>
        <w:tc>
          <w:tcPr>
            <w:tcW w:w="1890" w:type="dxa"/>
            <w:shd w:val="clear" w:color="auto" w:fill="auto"/>
          </w:tcPr>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энергетика</w:t>
            </w:r>
          </w:p>
        </w:tc>
        <w:tc>
          <w:tcPr>
            <w:tcW w:w="986" w:type="dxa"/>
            <w:shd w:val="clear" w:color="auto" w:fill="auto"/>
          </w:tcPr>
          <w:p w:rsidR="00B5425A" w:rsidRPr="00BD209C" w:rsidRDefault="00730F06" w:rsidP="000709AB">
            <w:pPr>
              <w:autoSpaceDE w:val="0"/>
              <w:autoSpaceDN w:val="0"/>
              <w:adjustRightInd w:val="0"/>
              <w:spacing w:line="360" w:lineRule="auto"/>
              <w:jc w:val="both"/>
            </w:pPr>
            <w:r w:rsidRPr="00BD209C">
              <w:t>5116,5</w:t>
            </w:r>
          </w:p>
        </w:tc>
        <w:tc>
          <w:tcPr>
            <w:tcW w:w="986" w:type="dxa"/>
            <w:shd w:val="clear" w:color="auto" w:fill="auto"/>
          </w:tcPr>
          <w:p w:rsidR="00B5425A" w:rsidRPr="00BD209C" w:rsidRDefault="00730F06" w:rsidP="000709AB">
            <w:pPr>
              <w:autoSpaceDE w:val="0"/>
              <w:autoSpaceDN w:val="0"/>
              <w:adjustRightInd w:val="0"/>
              <w:spacing w:line="360" w:lineRule="auto"/>
              <w:jc w:val="both"/>
            </w:pPr>
            <w:r w:rsidRPr="00BD209C">
              <w:t>2183,7</w:t>
            </w:r>
          </w:p>
        </w:tc>
        <w:tc>
          <w:tcPr>
            <w:tcW w:w="1166" w:type="dxa"/>
            <w:shd w:val="clear" w:color="auto" w:fill="auto"/>
          </w:tcPr>
          <w:p w:rsidR="00B5425A" w:rsidRPr="00BD209C" w:rsidRDefault="0007499C" w:rsidP="000709AB">
            <w:pPr>
              <w:autoSpaceDE w:val="0"/>
              <w:autoSpaceDN w:val="0"/>
              <w:adjustRightInd w:val="0"/>
              <w:spacing w:line="360" w:lineRule="auto"/>
              <w:jc w:val="both"/>
            </w:pPr>
            <w:r w:rsidRPr="00BD209C">
              <w:t>676,189</w:t>
            </w:r>
          </w:p>
        </w:tc>
        <w:tc>
          <w:tcPr>
            <w:tcW w:w="1151" w:type="dxa"/>
            <w:shd w:val="clear" w:color="auto" w:fill="auto"/>
          </w:tcPr>
          <w:p w:rsidR="00B5425A" w:rsidRPr="00BD209C" w:rsidRDefault="003B258B" w:rsidP="000709AB">
            <w:pPr>
              <w:autoSpaceDE w:val="0"/>
              <w:autoSpaceDN w:val="0"/>
              <w:adjustRightInd w:val="0"/>
              <w:spacing w:line="360" w:lineRule="auto"/>
              <w:jc w:val="both"/>
            </w:pPr>
            <w:r w:rsidRPr="00BD209C">
              <w:t>1365,128</w:t>
            </w:r>
          </w:p>
        </w:tc>
        <w:tc>
          <w:tcPr>
            <w:tcW w:w="931" w:type="dxa"/>
            <w:shd w:val="clear" w:color="auto" w:fill="auto"/>
          </w:tcPr>
          <w:p w:rsidR="00B5425A" w:rsidRPr="00BD209C" w:rsidRDefault="003B258B" w:rsidP="000709AB">
            <w:pPr>
              <w:autoSpaceDE w:val="0"/>
              <w:autoSpaceDN w:val="0"/>
              <w:adjustRightInd w:val="0"/>
              <w:spacing w:line="360" w:lineRule="auto"/>
              <w:jc w:val="both"/>
            </w:pPr>
            <w:r w:rsidRPr="00BD209C">
              <w:t>2497,6</w:t>
            </w:r>
          </w:p>
        </w:tc>
        <w:tc>
          <w:tcPr>
            <w:tcW w:w="931" w:type="dxa"/>
            <w:shd w:val="clear" w:color="auto" w:fill="auto"/>
          </w:tcPr>
          <w:p w:rsidR="00B5425A" w:rsidRPr="00BD209C" w:rsidRDefault="003B258B" w:rsidP="000709AB">
            <w:pPr>
              <w:autoSpaceDE w:val="0"/>
              <w:autoSpaceDN w:val="0"/>
              <w:adjustRightInd w:val="0"/>
              <w:spacing w:line="360" w:lineRule="auto"/>
              <w:jc w:val="both"/>
            </w:pPr>
            <w:r w:rsidRPr="00BD209C">
              <w:t>2870,0</w:t>
            </w:r>
          </w:p>
        </w:tc>
        <w:tc>
          <w:tcPr>
            <w:tcW w:w="867" w:type="dxa"/>
            <w:shd w:val="clear" w:color="auto" w:fill="auto"/>
          </w:tcPr>
          <w:p w:rsidR="00B5425A" w:rsidRPr="00BD209C" w:rsidRDefault="003B258B" w:rsidP="000709AB">
            <w:pPr>
              <w:autoSpaceDE w:val="0"/>
              <w:autoSpaceDN w:val="0"/>
              <w:adjustRightInd w:val="0"/>
              <w:spacing w:line="360" w:lineRule="auto"/>
              <w:jc w:val="both"/>
            </w:pPr>
            <w:r w:rsidRPr="00BD209C">
              <w:t>56,9</w:t>
            </w:r>
          </w:p>
        </w:tc>
        <w:tc>
          <w:tcPr>
            <w:tcW w:w="823" w:type="dxa"/>
            <w:shd w:val="clear" w:color="auto" w:fill="auto"/>
          </w:tcPr>
          <w:p w:rsidR="00B5425A" w:rsidRPr="00BD209C" w:rsidRDefault="00652234" w:rsidP="000709AB">
            <w:pPr>
              <w:autoSpaceDE w:val="0"/>
              <w:autoSpaceDN w:val="0"/>
              <w:adjustRightInd w:val="0"/>
              <w:spacing w:line="360" w:lineRule="auto"/>
              <w:jc w:val="both"/>
            </w:pPr>
            <w:r w:rsidRPr="00BD209C">
              <w:t>173,7</w:t>
            </w:r>
          </w:p>
        </w:tc>
        <w:tc>
          <w:tcPr>
            <w:tcW w:w="866" w:type="dxa"/>
            <w:shd w:val="clear" w:color="auto" w:fill="auto"/>
          </w:tcPr>
          <w:p w:rsidR="00B5425A" w:rsidRPr="00BD209C" w:rsidRDefault="006D21A2" w:rsidP="000709AB">
            <w:pPr>
              <w:autoSpaceDE w:val="0"/>
              <w:autoSpaceDN w:val="0"/>
              <w:adjustRightInd w:val="0"/>
              <w:spacing w:line="360" w:lineRule="auto"/>
              <w:jc w:val="both"/>
            </w:pPr>
            <w:r w:rsidRPr="00BD209C">
              <w:t>-9,1</w:t>
            </w:r>
          </w:p>
        </w:tc>
        <w:tc>
          <w:tcPr>
            <w:tcW w:w="821" w:type="dxa"/>
            <w:shd w:val="clear" w:color="auto" w:fill="auto"/>
          </w:tcPr>
          <w:p w:rsidR="00B5425A" w:rsidRPr="00BD209C" w:rsidRDefault="006D21A2" w:rsidP="000709AB">
            <w:pPr>
              <w:autoSpaceDE w:val="0"/>
              <w:autoSpaceDN w:val="0"/>
              <w:adjustRightInd w:val="0"/>
              <w:spacing w:line="360" w:lineRule="auto"/>
              <w:jc w:val="both"/>
            </w:pPr>
            <w:r w:rsidRPr="00BD209C">
              <w:t>64,5</w:t>
            </w:r>
          </w:p>
        </w:tc>
      </w:tr>
      <w:tr w:rsidR="00B5425A" w:rsidRPr="00BD209C" w:rsidTr="000709AB">
        <w:tc>
          <w:tcPr>
            <w:tcW w:w="838" w:type="dxa"/>
            <w:shd w:val="clear" w:color="auto" w:fill="auto"/>
          </w:tcPr>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20</w:t>
            </w:r>
          </w:p>
        </w:tc>
        <w:tc>
          <w:tcPr>
            <w:tcW w:w="838" w:type="dxa"/>
            <w:shd w:val="clear" w:color="auto" w:fill="auto"/>
          </w:tcPr>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21</w:t>
            </w:r>
          </w:p>
        </w:tc>
        <w:tc>
          <w:tcPr>
            <w:tcW w:w="1976" w:type="dxa"/>
            <w:shd w:val="clear" w:color="auto" w:fill="auto"/>
          </w:tcPr>
          <w:p w:rsidR="00B5425A" w:rsidRPr="00BD209C" w:rsidRDefault="00B5425A" w:rsidP="000709AB">
            <w:pPr>
              <w:autoSpaceDE w:val="0"/>
              <w:autoSpaceDN w:val="0"/>
              <w:adjustRightInd w:val="0"/>
              <w:spacing w:line="360" w:lineRule="auto"/>
              <w:jc w:val="both"/>
            </w:pPr>
            <w:r w:rsidRPr="00BD209C">
              <w:t>«Мегионнефтегаз»</w:t>
            </w:r>
          </w:p>
        </w:tc>
        <w:tc>
          <w:tcPr>
            <w:tcW w:w="1890" w:type="dxa"/>
            <w:shd w:val="clear" w:color="auto" w:fill="auto"/>
          </w:tcPr>
          <w:p w:rsidR="00B5425A" w:rsidRPr="000709AB" w:rsidRDefault="00B5425A" w:rsidP="000709AB">
            <w:pPr>
              <w:pStyle w:val="a7"/>
              <w:tabs>
                <w:tab w:val="num" w:pos="360"/>
                <w:tab w:val="num" w:pos="720"/>
                <w:tab w:val="left" w:pos="900"/>
              </w:tabs>
              <w:spacing w:before="0" w:beforeAutospacing="0" w:after="0" w:afterAutospacing="0" w:line="360" w:lineRule="auto"/>
              <w:jc w:val="both"/>
              <w:rPr>
                <w:sz w:val="20"/>
                <w:szCs w:val="20"/>
              </w:rPr>
            </w:pPr>
            <w:r w:rsidRPr="000709AB">
              <w:rPr>
                <w:sz w:val="20"/>
                <w:szCs w:val="20"/>
              </w:rPr>
              <w:t>нефтегазовая</w:t>
            </w:r>
          </w:p>
        </w:tc>
        <w:tc>
          <w:tcPr>
            <w:tcW w:w="986" w:type="dxa"/>
            <w:shd w:val="clear" w:color="auto" w:fill="auto"/>
          </w:tcPr>
          <w:p w:rsidR="00B5425A" w:rsidRPr="00BD209C" w:rsidRDefault="00730F06" w:rsidP="000709AB">
            <w:pPr>
              <w:autoSpaceDE w:val="0"/>
              <w:autoSpaceDN w:val="0"/>
              <w:adjustRightInd w:val="0"/>
              <w:spacing w:line="360" w:lineRule="auto"/>
              <w:jc w:val="both"/>
            </w:pPr>
            <w:r w:rsidRPr="00BD209C">
              <w:t>4476,4</w:t>
            </w:r>
          </w:p>
        </w:tc>
        <w:tc>
          <w:tcPr>
            <w:tcW w:w="986" w:type="dxa"/>
            <w:shd w:val="clear" w:color="auto" w:fill="auto"/>
          </w:tcPr>
          <w:p w:rsidR="00B5425A" w:rsidRPr="00BD209C" w:rsidRDefault="00730F06" w:rsidP="000709AB">
            <w:pPr>
              <w:autoSpaceDE w:val="0"/>
              <w:autoSpaceDN w:val="0"/>
              <w:adjustRightInd w:val="0"/>
              <w:spacing w:line="360" w:lineRule="auto"/>
              <w:jc w:val="both"/>
            </w:pPr>
            <w:r w:rsidRPr="00BD209C">
              <w:t>2775,3</w:t>
            </w:r>
          </w:p>
        </w:tc>
        <w:tc>
          <w:tcPr>
            <w:tcW w:w="1166" w:type="dxa"/>
            <w:shd w:val="clear" w:color="auto" w:fill="auto"/>
          </w:tcPr>
          <w:p w:rsidR="00B5425A" w:rsidRPr="00BD209C" w:rsidRDefault="0007499C" w:rsidP="000709AB">
            <w:pPr>
              <w:autoSpaceDE w:val="0"/>
              <w:autoSpaceDN w:val="0"/>
              <w:adjustRightInd w:val="0"/>
              <w:spacing w:line="360" w:lineRule="auto"/>
              <w:jc w:val="both"/>
            </w:pPr>
            <w:r w:rsidRPr="00BD209C">
              <w:t>28,846</w:t>
            </w:r>
          </w:p>
        </w:tc>
        <w:tc>
          <w:tcPr>
            <w:tcW w:w="1151" w:type="dxa"/>
            <w:shd w:val="clear" w:color="auto" w:fill="auto"/>
          </w:tcPr>
          <w:p w:rsidR="00B5425A" w:rsidRPr="00BD209C" w:rsidRDefault="003B258B" w:rsidP="000709AB">
            <w:pPr>
              <w:autoSpaceDE w:val="0"/>
              <w:autoSpaceDN w:val="0"/>
              <w:adjustRightInd w:val="0"/>
              <w:spacing w:line="360" w:lineRule="auto"/>
              <w:jc w:val="both"/>
            </w:pPr>
            <w:r w:rsidRPr="00BD209C">
              <w:t>13,317</w:t>
            </w:r>
          </w:p>
        </w:tc>
        <w:tc>
          <w:tcPr>
            <w:tcW w:w="931" w:type="dxa"/>
            <w:shd w:val="clear" w:color="auto" w:fill="auto"/>
          </w:tcPr>
          <w:p w:rsidR="00B5425A" w:rsidRPr="00BD209C" w:rsidRDefault="003B258B" w:rsidP="000709AB">
            <w:pPr>
              <w:autoSpaceDE w:val="0"/>
              <w:autoSpaceDN w:val="0"/>
              <w:adjustRightInd w:val="0"/>
              <w:spacing w:line="360" w:lineRule="auto"/>
              <w:jc w:val="both"/>
            </w:pPr>
            <w:r w:rsidRPr="00BD209C">
              <w:t>3838,9</w:t>
            </w:r>
          </w:p>
        </w:tc>
        <w:tc>
          <w:tcPr>
            <w:tcW w:w="931" w:type="dxa"/>
            <w:shd w:val="clear" w:color="auto" w:fill="auto"/>
          </w:tcPr>
          <w:p w:rsidR="00B5425A" w:rsidRPr="00BD209C" w:rsidRDefault="003B258B" w:rsidP="000709AB">
            <w:pPr>
              <w:autoSpaceDE w:val="0"/>
              <w:autoSpaceDN w:val="0"/>
              <w:adjustRightInd w:val="0"/>
              <w:spacing w:line="360" w:lineRule="auto"/>
              <w:jc w:val="both"/>
            </w:pPr>
            <w:r w:rsidRPr="00BD209C">
              <w:t>2713,5</w:t>
            </w:r>
          </w:p>
        </w:tc>
        <w:tc>
          <w:tcPr>
            <w:tcW w:w="867" w:type="dxa"/>
            <w:shd w:val="clear" w:color="auto" w:fill="auto"/>
          </w:tcPr>
          <w:p w:rsidR="00B5425A" w:rsidRPr="00BD209C" w:rsidRDefault="003B258B" w:rsidP="000709AB">
            <w:pPr>
              <w:autoSpaceDE w:val="0"/>
              <w:autoSpaceDN w:val="0"/>
              <w:adjustRightInd w:val="0"/>
              <w:spacing w:line="360" w:lineRule="auto"/>
              <w:jc w:val="both"/>
            </w:pPr>
            <w:r w:rsidRPr="00BD209C">
              <w:t>1005,4</w:t>
            </w:r>
          </w:p>
        </w:tc>
        <w:tc>
          <w:tcPr>
            <w:tcW w:w="823" w:type="dxa"/>
            <w:shd w:val="clear" w:color="auto" w:fill="auto"/>
          </w:tcPr>
          <w:p w:rsidR="00B5425A" w:rsidRPr="00BD209C" w:rsidRDefault="00652234" w:rsidP="000709AB">
            <w:pPr>
              <w:autoSpaceDE w:val="0"/>
              <w:autoSpaceDN w:val="0"/>
              <w:adjustRightInd w:val="0"/>
              <w:spacing w:line="360" w:lineRule="auto"/>
              <w:jc w:val="both"/>
            </w:pPr>
            <w:r w:rsidRPr="00BD209C">
              <w:t>481,0</w:t>
            </w:r>
          </w:p>
        </w:tc>
        <w:tc>
          <w:tcPr>
            <w:tcW w:w="866" w:type="dxa"/>
            <w:shd w:val="clear" w:color="auto" w:fill="auto"/>
          </w:tcPr>
          <w:p w:rsidR="00B5425A" w:rsidRPr="00BD209C" w:rsidRDefault="006D21A2" w:rsidP="000709AB">
            <w:pPr>
              <w:autoSpaceDE w:val="0"/>
              <w:autoSpaceDN w:val="0"/>
              <w:adjustRightInd w:val="0"/>
              <w:spacing w:line="360" w:lineRule="auto"/>
              <w:jc w:val="both"/>
            </w:pPr>
            <w:r w:rsidRPr="00BD209C">
              <w:t>759,2</w:t>
            </w:r>
          </w:p>
        </w:tc>
        <w:tc>
          <w:tcPr>
            <w:tcW w:w="821" w:type="dxa"/>
            <w:shd w:val="clear" w:color="auto" w:fill="auto"/>
          </w:tcPr>
          <w:p w:rsidR="00B5425A" w:rsidRPr="00BD209C" w:rsidRDefault="006D21A2" w:rsidP="000709AB">
            <w:pPr>
              <w:autoSpaceDE w:val="0"/>
              <w:autoSpaceDN w:val="0"/>
              <w:adjustRightInd w:val="0"/>
              <w:spacing w:line="360" w:lineRule="auto"/>
              <w:jc w:val="both"/>
            </w:pPr>
            <w:r w:rsidRPr="00BD209C">
              <w:t>342,2</w:t>
            </w:r>
          </w:p>
        </w:tc>
      </w:tr>
    </w:tbl>
    <w:p w:rsidR="00BD209C" w:rsidRPr="00BD209C" w:rsidRDefault="00BD209C" w:rsidP="00BD209C">
      <w:pPr>
        <w:pStyle w:val="a7"/>
        <w:tabs>
          <w:tab w:val="num" w:pos="360"/>
          <w:tab w:val="num" w:pos="720"/>
          <w:tab w:val="left" w:pos="900"/>
        </w:tabs>
        <w:spacing w:before="0" w:beforeAutospacing="0" w:after="0" w:afterAutospacing="0" w:line="360" w:lineRule="auto"/>
        <w:jc w:val="both"/>
        <w:rPr>
          <w:sz w:val="20"/>
          <w:szCs w:val="20"/>
        </w:rPr>
      </w:pPr>
    </w:p>
    <w:p w:rsidR="00BD209C" w:rsidRDefault="00BD209C" w:rsidP="00D0746A">
      <w:pPr>
        <w:pStyle w:val="a7"/>
        <w:tabs>
          <w:tab w:val="num" w:pos="360"/>
          <w:tab w:val="num" w:pos="720"/>
          <w:tab w:val="left" w:pos="900"/>
        </w:tabs>
        <w:spacing w:before="0" w:beforeAutospacing="0" w:after="0" w:afterAutospacing="0" w:line="360" w:lineRule="auto"/>
        <w:ind w:firstLine="709"/>
        <w:jc w:val="both"/>
        <w:rPr>
          <w:sz w:val="28"/>
          <w:szCs w:val="28"/>
        </w:rPr>
      </w:pPr>
    </w:p>
    <w:p w:rsidR="00BD209C" w:rsidRDefault="00BD209C" w:rsidP="00D0746A">
      <w:pPr>
        <w:pStyle w:val="a7"/>
        <w:tabs>
          <w:tab w:val="num" w:pos="360"/>
          <w:tab w:val="num" w:pos="720"/>
          <w:tab w:val="left" w:pos="900"/>
        </w:tabs>
        <w:spacing w:before="0" w:beforeAutospacing="0" w:after="0" w:afterAutospacing="0" w:line="360" w:lineRule="auto"/>
        <w:ind w:firstLine="709"/>
        <w:jc w:val="both"/>
        <w:rPr>
          <w:sz w:val="28"/>
          <w:szCs w:val="28"/>
        </w:rPr>
        <w:sectPr w:rsidR="00BD209C" w:rsidSect="00BD209C">
          <w:pgSz w:w="16838" w:h="11906" w:orient="landscape"/>
          <w:pgMar w:top="1701" w:right="1134" w:bottom="851" w:left="1134" w:header="709" w:footer="709" w:gutter="0"/>
          <w:cols w:space="708"/>
          <w:docGrid w:linePitch="360"/>
        </w:sectPr>
      </w:pPr>
    </w:p>
    <w:p w:rsidR="00B51BEC" w:rsidRPr="00D0746A" w:rsidRDefault="004E0B6B" w:rsidP="00D0746A">
      <w:pPr>
        <w:pStyle w:val="a7"/>
        <w:tabs>
          <w:tab w:val="num" w:pos="360"/>
          <w:tab w:val="num" w:pos="720"/>
          <w:tab w:val="left" w:pos="900"/>
        </w:tabs>
        <w:spacing w:before="0" w:beforeAutospacing="0" w:after="0" w:afterAutospacing="0" w:line="360" w:lineRule="auto"/>
        <w:ind w:firstLine="709"/>
        <w:jc w:val="both"/>
        <w:rPr>
          <w:sz w:val="28"/>
          <w:szCs w:val="28"/>
        </w:rPr>
      </w:pPr>
      <w:r w:rsidRPr="00D0746A">
        <w:rPr>
          <w:sz w:val="28"/>
          <w:szCs w:val="28"/>
        </w:rPr>
        <w:t>Приложение 2</w:t>
      </w:r>
    </w:p>
    <w:p w:rsidR="00BD209C" w:rsidRDefault="00BD209C" w:rsidP="00D0746A">
      <w:pPr>
        <w:pStyle w:val="a7"/>
        <w:tabs>
          <w:tab w:val="num" w:pos="360"/>
          <w:tab w:val="num" w:pos="720"/>
          <w:tab w:val="left" w:pos="900"/>
        </w:tabs>
        <w:spacing w:before="0" w:beforeAutospacing="0" w:after="0" w:afterAutospacing="0" w:line="360" w:lineRule="auto"/>
        <w:ind w:firstLine="709"/>
        <w:jc w:val="both"/>
        <w:rPr>
          <w:sz w:val="28"/>
          <w:szCs w:val="28"/>
        </w:rPr>
      </w:pPr>
    </w:p>
    <w:p w:rsidR="004E0B6B" w:rsidRPr="00D0746A" w:rsidRDefault="004E0B6B" w:rsidP="00D0746A">
      <w:pPr>
        <w:pStyle w:val="a7"/>
        <w:tabs>
          <w:tab w:val="num" w:pos="360"/>
          <w:tab w:val="num" w:pos="720"/>
          <w:tab w:val="left" w:pos="900"/>
        </w:tabs>
        <w:spacing w:before="0" w:beforeAutospacing="0" w:after="0" w:afterAutospacing="0" w:line="360" w:lineRule="auto"/>
        <w:ind w:firstLine="709"/>
        <w:jc w:val="both"/>
        <w:rPr>
          <w:sz w:val="28"/>
          <w:szCs w:val="28"/>
        </w:rPr>
      </w:pPr>
      <w:r w:rsidRPr="00D0746A">
        <w:rPr>
          <w:sz w:val="28"/>
          <w:szCs w:val="28"/>
        </w:rPr>
        <w:t>Котировки акций за период 10.01.2006 – 16.11.2006</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1084"/>
        <w:gridCol w:w="1080"/>
        <w:gridCol w:w="1296"/>
        <w:gridCol w:w="1327"/>
        <w:gridCol w:w="941"/>
        <w:gridCol w:w="1149"/>
        <w:gridCol w:w="1198"/>
      </w:tblGrid>
      <w:tr w:rsidR="00034711" w:rsidRPr="000709AB" w:rsidTr="000709AB">
        <w:tc>
          <w:tcPr>
            <w:tcW w:w="1184" w:type="dxa"/>
            <w:shd w:val="clear" w:color="auto" w:fill="auto"/>
            <w:vAlign w:val="bottom"/>
          </w:tcPr>
          <w:p w:rsidR="00034711" w:rsidRPr="00BD209C" w:rsidRDefault="00034711" w:rsidP="000709AB">
            <w:pPr>
              <w:spacing w:line="360" w:lineRule="auto"/>
              <w:jc w:val="both"/>
            </w:pPr>
            <w:r w:rsidRPr="00BD209C">
              <w:t>дата</w:t>
            </w:r>
          </w:p>
        </w:tc>
        <w:tc>
          <w:tcPr>
            <w:tcW w:w="1084" w:type="dxa"/>
            <w:shd w:val="clear" w:color="auto" w:fill="auto"/>
            <w:vAlign w:val="bottom"/>
          </w:tcPr>
          <w:p w:rsidR="00034711" w:rsidRPr="00BD209C" w:rsidRDefault="00034711" w:rsidP="000709AB">
            <w:pPr>
              <w:spacing w:line="360" w:lineRule="auto"/>
              <w:jc w:val="both"/>
            </w:pPr>
            <w:r w:rsidRPr="00BD209C">
              <w:t>Лукойл</w:t>
            </w:r>
          </w:p>
        </w:tc>
        <w:tc>
          <w:tcPr>
            <w:tcW w:w="1080" w:type="dxa"/>
            <w:shd w:val="clear" w:color="auto" w:fill="auto"/>
            <w:vAlign w:val="bottom"/>
          </w:tcPr>
          <w:p w:rsidR="00034711" w:rsidRPr="00BD209C" w:rsidRDefault="00034711" w:rsidP="000709AB">
            <w:pPr>
              <w:spacing w:line="360" w:lineRule="auto"/>
              <w:jc w:val="both"/>
            </w:pPr>
            <w:r w:rsidRPr="00BD209C">
              <w:t>Газпром</w:t>
            </w:r>
          </w:p>
        </w:tc>
        <w:tc>
          <w:tcPr>
            <w:tcW w:w="1296" w:type="dxa"/>
            <w:shd w:val="clear" w:color="auto" w:fill="auto"/>
            <w:vAlign w:val="bottom"/>
          </w:tcPr>
          <w:p w:rsidR="00034711" w:rsidRPr="00BD209C" w:rsidRDefault="00034711" w:rsidP="000709AB">
            <w:pPr>
              <w:spacing w:line="360" w:lineRule="auto"/>
              <w:jc w:val="both"/>
            </w:pPr>
            <w:r w:rsidRPr="00BD209C">
              <w:t>Северсталь</w:t>
            </w:r>
          </w:p>
        </w:tc>
        <w:tc>
          <w:tcPr>
            <w:tcW w:w="1327" w:type="dxa"/>
            <w:shd w:val="clear" w:color="auto" w:fill="auto"/>
            <w:vAlign w:val="bottom"/>
          </w:tcPr>
          <w:p w:rsidR="00034711" w:rsidRPr="00BD209C" w:rsidRDefault="00034711" w:rsidP="000709AB">
            <w:pPr>
              <w:spacing w:line="360" w:lineRule="auto"/>
              <w:jc w:val="both"/>
            </w:pPr>
            <w:r w:rsidRPr="00BD209C">
              <w:t>Норильский</w:t>
            </w:r>
          </w:p>
        </w:tc>
        <w:tc>
          <w:tcPr>
            <w:tcW w:w="941" w:type="dxa"/>
            <w:shd w:val="clear" w:color="auto" w:fill="auto"/>
            <w:vAlign w:val="bottom"/>
          </w:tcPr>
          <w:p w:rsidR="00034711" w:rsidRPr="00BD209C" w:rsidRDefault="005B41BE" w:rsidP="000709AB">
            <w:pPr>
              <w:spacing w:line="360" w:lineRule="auto"/>
              <w:jc w:val="both"/>
            </w:pPr>
            <w:r w:rsidRPr="00BD209C">
              <w:t>Газпром нефть</w:t>
            </w:r>
          </w:p>
        </w:tc>
        <w:tc>
          <w:tcPr>
            <w:tcW w:w="1149" w:type="dxa"/>
            <w:shd w:val="clear" w:color="auto" w:fill="auto"/>
            <w:vAlign w:val="bottom"/>
          </w:tcPr>
          <w:p w:rsidR="00034711" w:rsidRPr="00BD209C" w:rsidRDefault="005B41BE" w:rsidP="000709AB">
            <w:pPr>
              <w:spacing w:line="360" w:lineRule="auto"/>
              <w:jc w:val="both"/>
            </w:pPr>
            <w:r w:rsidRPr="00BD209C">
              <w:t>Сбербанк (прив.)</w:t>
            </w:r>
          </w:p>
        </w:tc>
        <w:tc>
          <w:tcPr>
            <w:tcW w:w="1198" w:type="dxa"/>
            <w:shd w:val="clear" w:color="auto" w:fill="auto"/>
            <w:vAlign w:val="bottom"/>
          </w:tcPr>
          <w:p w:rsidR="00034711" w:rsidRPr="00BD209C" w:rsidRDefault="00034711" w:rsidP="000709AB">
            <w:pPr>
              <w:spacing w:line="360" w:lineRule="auto"/>
              <w:jc w:val="both"/>
            </w:pPr>
            <w:r w:rsidRPr="00BD209C">
              <w:t>РТС</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16.11.2006</w:t>
            </w:r>
          </w:p>
        </w:tc>
        <w:tc>
          <w:tcPr>
            <w:tcW w:w="1084" w:type="dxa"/>
            <w:shd w:val="clear" w:color="auto" w:fill="auto"/>
            <w:vAlign w:val="bottom"/>
          </w:tcPr>
          <w:p w:rsidR="00D676BA" w:rsidRPr="00BD209C" w:rsidRDefault="00D676BA" w:rsidP="000709AB">
            <w:pPr>
              <w:spacing w:line="360" w:lineRule="auto"/>
              <w:jc w:val="both"/>
            </w:pPr>
            <w:r w:rsidRPr="00BD209C">
              <w:t>2 308,54</w:t>
            </w:r>
          </w:p>
        </w:tc>
        <w:tc>
          <w:tcPr>
            <w:tcW w:w="1080" w:type="dxa"/>
            <w:shd w:val="clear" w:color="auto" w:fill="auto"/>
            <w:vAlign w:val="bottom"/>
          </w:tcPr>
          <w:p w:rsidR="00D676BA" w:rsidRPr="00BD209C" w:rsidRDefault="00D676BA" w:rsidP="000709AB">
            <w:pPr>
              <w:spacing w:line="360" w:lineRule="auto"/>
              <w:jc w:val="both"/>
            </w:pPr>
            <w:r w:rsidRPr="00BD209C">
              <w:t>293,78</w:t>
            </w:r>
          </w:p>
        </w:tc>
        <w:tc>
          <w:tcPr>
            <w:tcW w:w="1296" w:type="dxa"/>
            <w:shd w:val="clear" w:color="auto" w:fill="auto"/>
            <w:vAlign w:val="bottom"/>
          </w:tcPr>
          <w:p w:rsidR="00D676BA" w:rsidRPr="00BD209C" w:rsidRDefault="00D676BA" w:rsidP="000709AB">
            <w:pPr>
              <w:spacing w:line="360" w:lineRule="auto"/>
              <w:jc w:val="both"/>
            </w:pPr>
            <w:r w:rsidRPr="00BD209C">
              <w:t>334,54</w:t>
            </w:r>
          </w:p>
        </w:tc>
        <w:tc>
          <w:tcPr>
            <w:tcW w:w="1327" w:type="dxa"/>
            <w:shd w:val="clear" w:color="auto" w:fill="auto"/>
            <w:vAlign w:val="bottom"/>
          </w:tcPr>
          <w:p w:rsidR="00D676BA" w:rsidRPr="00BD209C" w:rsidRDefault="00D676BA" w:rsidP="000709AB">
            <w:pPr>
              <w:spacing w:line="360" w:lineRule="auto"/>
              <w:jc w:val="both"/>
            </w:pPr>
            <w:r w:rsidRPr="00BD209C">
              <w:t>3 804,62</w:t>
            </w:r>
          </w:p>
        </w:tc>
        <w:tc>
          <w:tcPr>
            <w:tcW w:w="941" w:type="dxa"/>
            <w:shd w:val="clear" w:color="auto" w:fill="auto"/>
            <w:vAlign w:val="bottom"/>
          </w:tcPr>
          <w:p w:rsidR="00D676BA" w:rsidRPr="00BD209C" w:rsidRDefault="00D676BA" w:rsidP="000709AB">
            <w:pPr>
              <w:spacing w:line="360" w:lineRule="auto"/>
              <w:jc w:val="both"/>
            </w:pPr>
            <w:r w:rsidRPr="00BD209C">
              <w:t>112,07</w:t>
            </w:r>
          </w:p>
        </w:tc>
        <w:tc>
          <w:tcPr>
            <w:tcW w:w="1149" w:type="dxa"/>
            <w:shd w:val="clear" w:color="auto" w:fill="auto"/>
            <w:vAlign w:val="bottom"/>
          </w:tcPr>
          <w:p w:rsidR="00D676BA" w:rsidRPr="00BD209C" w:rsidRDefault="00D676BA" w:rsidP="000709AB">
            <w:pPr>
              <w:spacing w:line="360" w:lineRule="auto"/>
              <w:jc w:val="both"/>
            </w:pPr>
            <w:r w:rsidRPr="00BD209C">
              <w:t>1 149,05</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1 713,46</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15.11.2006</w:t>
            </w:r>
          </w:p>
        </w:tc>
        <w:tc>
          <w:tcPr>
            <w:tcW w:w="1084" w:type="dxa"/>
            <w:shd w:val="clear" w:color="auto" w:fill="auto"/>
            <w:vAlign w:val="bottom"/>
          </w:tcPr>
          <w:p w:rsidR="00D676BA" w:rsidRPr="00BD209C" w:rsidRDefault="00D676BA" w:rsidP="000709AB">
            <w:pPr>
              <w:spacing w:line="360" w:lineRule="auto"/>
              <w:jc w:val="both"/>
            </w:pPr>
            <w:r w:rsidRPr="00BD209C">
              <w:t>2 295,93</w:t>
            </w:r>
          </w:p>
        </w:tc>
        <w:tc>
          <w:tcPr>
            <w:tcW w:w="1080" w:type="dxa"/>
            <w:shd w:val="clear" w:color="auto" w:fill="auto"/>
            <w:vAlign w:val="bottom"/>
          </w:tcPr>
          <w:p w:rsidR="00D676BA" w:rsidRPr="00BD209C" w:rsidRDefault="00D676BA" w:rsidP="000709AB">
            <w:pPr>
              <w:spacing w:line="360" w:lineRule="auto"/>
              <w:jc w:val="both"/>
            </w:pPr>
            <w:r w:rsidRPr="00BD209C">
              <w:t>295,29</w:t>
            </w:r>
          </w:p>
        </w:tc>
        <w:tc>
          <w:tcPr>
            <w:tcW w:w="1296" w:type="dxa"/>
            <w:shd w:val="clear" w:color="auto" w:fill="auto"/>
            <w:vAlign w:val="bottom"/>
          </w:tcPr>
          <w:p w:rsidR="00D676BA" w:rsidRPr="00BD209C" w:rsidRDefault="00D676BA" w:rsidP="000709AB">
            <w:pPr>
              <w:spacing w:line="360" w:lineRule="auto"/>
              <w:jc w:val="both"/>
            </w:pPr>
            <w:r w:rsidRPr="00BD209C">
              <w:t>323,01</w:t>
            </w:r>
          </w:p>
        </w:tc>
        <w:tc>
          <w:tcPr>
            <w:tcW w:w="1327" w:type="dxa"/>
            <w:shd w:val="clear" w:color="auto" w:fill="auto"/>
            <w:vAlign w:val="bottom"/>
          </w:tcPr>
          <w:p w:rsidR="00D676BA" w:rsidRPr="00BD209C" w:rsidRDefault="00D676BA" w:rsidP="000709AB">
            <w:pPr>
              <w:spacing w:line="360" w:lineRule="auto"/>
              <w:jc w:val="both"/>
            </w:pPr>
            <w:r w:rsidRPr="00BD209C">
              <w:t>3 773,91</w:t>
            </w:r>
          </w:p>
        </w:tc>
        <w:tc>
          <w:tcPr>
            <w:tcW w:w="941" w:type="dxa"/>
            <w:shd w:val="clear" w:color="auto" w:fill="auto"/>
            <w:vAlign w:val="bottom"/>
          </w:tcPr>
          <w:p w:rsidR="00D676BA" w:rsidRPr="00BD209C" w:rsidRDefault="00D676BA" w:rsidP="000709AB">
            <w:pPr>
              <w:spacing w:line="360" w:lineRule="auto"/>
              <w:jc w:val="both"/>
            </w:pPr>
            <w:r w:rsidRPr="00BD209C">
              <w:t>112,52</w:t>
            </w:r>
          </w:p>
        </w:tc>
        <w:tc>
          <w:tcPr>
            <w:tcW w:w="1149" w:type="dxa"/>
            <w:shd w:val="clear" w:color="auto" w:fill="auto"/>
            <w:vAlign w:val="bottom"/>
          </w:tcPr>
          <w:p w:rsidR="00D676BA" w:rsidRPr="00BD209C" w:rsidRDefault="00D676BA" w:rsidP="000709AB">
            <w:pPr>
              <w:spacing w:line="360" w:lineRule="auto"/>
              <w:jc w:val="both"/>
            </w:pPr>
            <w:r w:rsidRPr="00BD209C">
              <w:t>1 129,90</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1 705,84</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14.11.2006</w:t>
            </w:r>
          </w:p>
        </w:tc>
        <w:tc>
          <w:tcPr>
            <w:tcW w:w="1084" w:type="dxa"/>
            <w:shd w:val="clear" w:color="auto" w:fill="auto"/>
            <w:vAlign w:val="bottom"/>
          </w:tcPr>
          <w:p w:rsidR="00D676BA" w:rsidRPr="00BD209C" w:rsidRDefault="00D676BA" w:rsidP="000709AB">
            <w:pPr>
              <w:spacing w:line="360" w:lineRule="auto"/>
              <w:jc w:val="both"/>
            </w:pPr>
            <w:r w:rsidRPr="00BD209C">
              <w:t>2 282,84</w:t>
            </w:r>
          </w:p>
        </w:tc>
        <w:tc>
          <w:tcPr>
            <w:tcW w:w="1080" w:type="dxa"/>
            <w:shd w:val="clear" w:color="auto" w:fill="auto"/>
            <w:vAlign w:val="bottom"/>
          </w:tcPr>
          <w:p w:rsidR="00D676BA" w:rsidRPr="00BD209C" w:rsidRDefault="00D676BA" w:rsidP="000709AB">
            <w:pPr>
              <w:spacing w:line="360" w:lineRule="auto"/>
              <w:jc w:val="both"/>
            </w:pPr>
            <w:r w:rsidRPr="00BD209C">
              <w:t>292,58</w:t>
            </w:r>
          </w:p>
        </w:tc>
        <w:tc>
          <w:tcPr>
            <w:tcW w:w="1296" w:type="dxa"/>
            <w:shd w:val="clear" w:color="auto" w:fill="auto"/>
            <w:vAlign w:val="bottom"/>
          </w:tcPr>
          <w:p w:rsidR="00D676BA" w:rsidRPr="00BD209C" w:rsidRDefault="00D676BA" w:rsidP="000709AB">
            <w:pPr>
              <w:spacing w:line="360" w:lineRule="auto"/>
              <w:jc w:val="both"/>
            </w:pPr>
            <w:r w:rsidRPr="00BD209C">
              <w:t>323,09</w:t>
            </w:r>
          </w:p>
        </w:tc>
        <w:tc>
          <w:tcPr>
            <w:tcW w:w="1327" w:type="dxa"/>
            <w:shd w:val="clear" w:color="auto" w:fill="auto"/>
            <w:vAlign w:val="bottom"/>
          </w:tcPr>
          <w:p w:rsidR="00D676BA" w:rsidRPr="00BD209C" w:rsidRDefault="00D676BA" w:rsidP="000709AB">
            <w:pPr>
              <w:spacing w:line="360" w:lineRule="auto"/>
              <w:jc w:val="both"/>
            </w:pPr>
            <w:r w:rsidRPr="00BD209C">
              <w:t>3 819,03</w:t>
            </w:r>
          </w:p>
        </w:tc>
        <w:tc>
          <w:tcPr>
            <w:tcW w:w="941" w:type="dxa"/>
            <w:shd w:val="clear" w:color="auto" w:fill="auto"/>
            <w:vAlign w:val="bottom"/>
          </w:tcPr>
          <w:p w:rsidR="00D676BA" w:rsidRPr="00BD209C" w:rsidRDefault="00D676BA" w:rsidP="000709AB">
            <w:pPr>
              <w:spacing w:line="360" w:lineRule="auto"/>
              <w:jc w:val="both"/>
            </w:pPr>
            <w:r w:rsidRPr="00BD209C">
              <w:t>111,22</w:t>
            </w:r>
          </w:p>
        </w:tc>
        <w:tc>
          <w:tcPr>
            <w:tcW w:w="1149" w:type="dxa"/>
            <w:shd w:val="clear" w:color="auto" w:fill="auto"/>
            <w:vAlign w:val="bottom"/>
          </w:tcPr>
          <w:p w:rsidR="00D676BA" w:rsidRPr="00BD209C" w:rsidRDefault="00D676BA" w:rsidP="000709AB">
            <w:pPr>
              <w:spacing w:line="360" w:lineRule="auto"/>
              <w:jc w:val="both"/>
            </w:pPr>
            <w:r w:rsidRPr="00BD209C">
              <w:t>1 133,21</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1 699,66</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13.11.2006</w:t>
            </w:r>
          </w:p>
        </w:tc>
        <w:tc>
          <w:tcPr>
            <w:tcW w:w="1084" w:type="dxa"/>
            <w:shd w:val="clear" w:color="auto" w:fill="auto"/>
            <w:vAlign w:val="bottom"/>
          </w:tcPr>
          <w:p w:rsidR="00D676BA" w:rsidRPr="00BD209C" w:rsidRDefault="00D676BA" w:rsidP="000709AB">
            <w:pPr>
              <w:spacing w:line="360" w:lineRule="auto"/>
              <w:jc w:val="both"/>
            </w:pPr>
            <w:r w:rsidRPr="00BD209C">
              <w:t>2 297,50</w:t>
            </w:r>
          </w:p>
        </w:tc>
        <w:tc>
          <w:tcPr>
            <w:tcW w:w="1080" w:type="dxa"/>
            <w:shd w:val="clear" w:color="auto" w:fill="auto"/>
            <w:vAlign w:val="bottom"/>
          </w:tcPr>
          <w:p w:rsidR="00D676BA" w:rsidRPr="00BD209C" w:rsidRDefault="00D676BA" w:rsidP="000709AB">
            <w:pPr>
              <w:spacing w:line="360" w:lineRule="auto"/>
              <w:jc w:val="both"/>
            </w:pPr>
            <w:r w:rsidRPr="00BD209C">
              <w:t>292,00</w:t>
            </w:r>
          </w:p>
        </w:tc>
        <w:tc>
          <w:tcPr>
            <w:tcW w:w="1296" w:type="dxa"/>
            <w:shd w:val="clear" w:color="auto" w:fill="auto"/>
            <w:vAlign w:val="bottom"/>
          </w:tcPr>
          <w:p w:rsidR="00D676BA" w:rsidRPr="00BD209C" w:rsidRDefault="00D676BA" w:rsidP="000709AB">
            <w:pPr>
              <w:spacing w:line="360" w:lineRule="auto"/>
              <w:jc w:val="both"/>
            </w:pPr>
            <w:r w:rsidRPr="00BD209C">
              <w:t>324,27</w:t>
            </w:r>
          </w:p>
        </w:tc>
        <w:tc>
          <w:tcPr>
            <w:tcW w:w="1327" w:type="dxa"/>
            <w:shd w:val="clear" w:color="auto" w:fill="auto"/>
            <w:vAlign w:val="bottom"/>
          </w:tcPr>
          <w:p w:rsidR="00D676BA" w:rsidRPr="00BD209C" w:rsidRDefault="00D676BA" w:rsidP="000709AB">
            <w:pPr>
              <w:spacing w:line="360" w:lineRule="auto"/>
              <w:jc w:val="both"/>
            </w:pPr>
            <w:r w:rsidRPr="00BD209C">
              <w:t>3 831,58</w:t>
            </w:r>
          </w:p>
        </w:tc>
        <w:tc>
          <w:tcPr>
            <w:tcW w:w="941" w:type="dxa"/>
            <w:shd w:val="clear" w:color="auto" w:fill="auto"/>
            <w:vAlign w:val="bottom"/>
          </w:tcPr>
          <w:p w:rsidR="00D676BA" w:rsidRPr="00BD209C" w:rsidRDefault="00D676BA" w:rsidP="000709AB">
            <w:pPr>
              <w:spacing w:line="360" w:lineRule="auto"/>
              <w:jc w:val="both"/>
            </w:pPr>
            <w:r w:rsidRPr="00BD209C">
              <w:t>112,75</w:t>
            </w:r>
          </w:p>
        </w:tc>
        <w:tc>
          <w:tcPr>
            <w:tcW w:w="1149" w:type="dxa"/>
            <w:shd w:val="clear" w:color="auto" w:fill="auto"/>
            <w:vAlign w:val="bottom"/>
          </w:tcPr>
          <w:p w:rsidR="00D676BA" w:rsidRPr="00BD209C" w:rsidRDefault="00D676BA" w:rsidP="000709AB">
            <w:pPr>
              <w:spacing w:line="360" w:lineRule="auto"/>
              <w:jc w:val="both"/>
            </w:pPr>
            <w:r w:rsidRPr="00BD209C">
              <w:t>1 126,56</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1 705,11</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10.11.2006</w:t>
            </w:r>
          </w:p>
        </w:tc>
        <w:tc>
          <w:tcPr>
            <w:tcW w:w="1084" w:type="dxa"/>
            <w:shd w:val="clear" w:color="auto" w:fill="auto"/>
            <w:vAlign w:val="bottom"/>
          </w:tcPr>
          <w:p w:rsidR="00D676BA" w:rsidRPr="00BD209C" w:rsidRDefault="00D676BA" w:rsidP="000709AB">
            <w:pPr>
              <w:spacing w:line="360" w:lineRule="auto"/>
              <w:jc w:val="both"/>
            </w:pPr>
            <w:r w:rsidRPr="00BD209C">
              <w:t>2 289,11</w:t>
            </w:r>
          </w:p>
        </w:tc>
        <w:tc>
          <w:tcPr>
            <w:tcW w:w="1080" w:type="dxa"/>
            <w:shd w:val="clear" w:color="auto" w:fill="auto"/>
            <w:vAlign w:val="bottom"/>
          </w:tcPr>
          <w:p w:rsidR="00D676BA" w:rsidRPr="00BD209C" w:rsidRDefault="00D676BA" w:rsidP="000709AB">
            <w:pPr>
              <w:spacing w:line="360" w:lineRule="auto"/>
              <w:jc w:val="both"/>
            </w:pPr>
            <w:r w:rsidRPr="00BD209C">
              <w:t>290,36</w:t>
            </w:r>
          </w:p>
        </w:tc>
        <w:tc>
          <w:tcPr>
            <w:tcW w:w="1296" w:type="dxa"/>
            <w:shd w:val="clear" w:color="auto" w:fill="auto"/>
            <w:vAlign w:val="bottom"/>
          </w:tcPr>
          <w:p w:rsidR="00D676BA" w:rsidRPr="00BD209C" w:rsidRDefault="00D676BA" w:rsidP="000709AB">
            <w:pPr>
              <w:spacing w:line="360" w:lineRule="auto"/>
              <w:jc w:val="both"/>
            </w:pPr>
            <w:r w:rsidRPr="00BD209C">
              <w:t>325,76</w:t>
            </w:r>
          </w:p>
        </w:tc>
        <w:tc>
          <w:tcPr>
            <w:tcW w:w="1327" w:type="dxa"/>
            <w:shd w:val="clear" w:color="auto" w:fill="auto"/>
            <w:vAlign w:val="bottom"/>
          </w:tcPr>
          <w:p w:rsidR="00D676BA" w:rsidRPr="00BD209C" w:rsidRDefault="00D676BA" w:rsidP="000709AB">
            <w:pPr>
              <w:spacing w:line="360" w:lineRule="auto"/>
              <w:jc w:val="both"/>
            </w:pPr>
            <w:r w:rsidRPr="00BD209C">
              <w:t>3 912,93</w:t>
            </w:r>
          </w:p>
        </w:tc>
        <w:tc>
          <w:tcPr>
            <w:tcW w:w="941" w:type="dxa"/>
            <w:shd w:val="clear" w:color="auto" w:fill="auto"/>
            <w:vAlign w:val="bottom"/>
          </w:tcPr>
          <w:p w:rsidR="00D676BA" w:rsidRPr="00BD209C" w:rsidRDefault="00D676BA" w:rsidP="000709AB">
            <w:pPr>
              <w:spacing w:line="360" w:lineRule="auto"/>
              <w:jc w:val="both"/>
            </w:pPr>
            <w:r w:rsidRPr="00BD209C">
              <w:t>113,39</w:t>
            </w:r>
          </w:p>
        </w:tc>
        <w:tc>
          <w:tcPr>
            <w:tcW w:w="1149" w:type="dxa"/>
            <w:shd w:val="clear" w:color="auto" w:fill="auto"/>
            <w:vAlign w:val="bottom"/>
          </w:tcPr>
          <w:p w:rsidR="00D676BA" w:rsidRPr="00BD209C" w:rsidRDefault="00D676BA" w:rsidP="000709AB">
            <w:pPr>
              <w:spacing w:line="360" w:lineRule="auto"/>
              <w:jc w:val="both"/>
            </w:pPr>
            <w:r w:rsidRPr="00BD209C">
              <w:t>1 087,91</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1 706,73</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09.11.2006</w:t>
            </w:r>
          </w:p>
        </w:tc>
        <w:tc>
          <w:tcPr>
            <w:tcW w:w="1084" w:type="dxa"/>
            <w:shd w:val="clear" w:color="auto" w:fill="auto"/>
            <w:vAlign w:val="bottom"/>
          </w:tcPr>
          <w:p w:rsidR="00D676BA" w:rsidRPr="00BD209C" w:rsidRDefault="00D676BA" w:rsidP="000709AB">
            <w:pPr>
              <w:spacing w:line="360" w:lineRule="auto"/>
              <w:jc w:val="both"/>
            </w:pPr>
            <w:r w:rsidRPr="00BD209C">
              <w:t>2 289,64</w:t>
            </w:r>
          </w:p>
        </w:tc>
        <w:tc>
          <w:tcPr>
            <w:tcW w:w="1080" w:type="dxa"/>
            <w:shd w:val="clear" w:color="auto" w:fill="auto"/>
            <w:vAlign w:val="bottom"/>
          </w:tcPr>
          <w:p w:rsidR="00D676BA" w:rsidRPr="00BD209C" w:rsidRDefault="00D676BA" w:rsidP="000709AB">
            <w:pPr>
              <w:spacing w:line="360" w:lineRule="auto"/>
              <w:jc w:val="both"/>
            </w:pPr>
            <w:r w:rsidRPr="00BD209C">
              <w:t>292,90</w:t>
            </w:r>
          </w:p>
        </w:tc>
        <w:tc>
          <w:tcPr>
            <w:tcW w:w="1296" w:type="dxa"/>
            <w:shd w:val="clear" w:color="auto" w:fill="auto"/>
            <w:vAlign w:val="bottom"/>
          </w:tcPr>
          <w:p w:rsidR="00D676BA" w:rsidRPr="00BD209C" w:rsidRDefault="00D676BA" w:rsidP="000709AB">
            <w:pPr>
              <w:spacing w:line="360" w:lineRule="auto"/>
              <w:jc w:val="both"/>
            </w:pPr>
            <w:r w:rsidRPr="00BD209C">
              <w:t>326,32</w:t>
            </w:r>
          </w:p>
        </w:tc>
        <w:tc>
          <w:tcPr>
            <w:tcW w:w="1327" w:type="dxa"/>
            <w:shd w:val="clear" w:color="auto" w:fill="auto"/>
            <w:vAlign w:val="bottom"/>
          </w:tcPr>
          <w:p w:rsidR="00D676BA" w:rsidRPr="00BD209C" w:rsidRDefault="00D676BA" w:rsidP="000709AB">
            <w:pPr>
              <w:spacing w:line="360" w:lineRule="auto"/>
              <w:jc w:val="both"/>
            </w:pPr>
            <w:r w:rsidRPr="00BD209C">
              <w:t>3 940,20</w:t>
            </w:r>
          </w:p>
        </w:tc>
        <w:tc>
          <w:tcPr>
            <w:tcW w:w="941" w:type="dxa"/>
            <w:shd w:val="clear" w:color="auto" w:fill="auto"/>
            <w:vAlign w:val="bottom"/>
          </w:tcPr>
          <w:p w:rsidR="00D676BA" w:rsidRPr="00BD209C" w:rsidRDefault="00D676BA" w:rsidP="000709AB">
            <w:pPr>
              <w:spacing w:line="360" w:lineRule="auto"/>
              <w:jc w:val="both"/>
            </w:pPr>
            <w:r w:rsidRPr="00BD209C">
              <w:t>113,92</w:t>
            </w:r>
          </w:p>
        </w:tc>
        <w:tc>
          <w:tcPr>
            <w:tcW w:w="1149" w:type="dxa"/>
            <w:shd w:val="clear" w:color="auto" w:fill="auto"/>
            <w:vAlign w:val="bottom"/>
          </w:tcPr>
          <w:p w:rsidR="00D676BA" w:rsidRPr="00BD209C" w:rsidRDefault="00D676BA" w:rsidP="000709AB">
            <w:pPr>
              <w:spacing w:line="360" w:lineRule="auto"/>
              <w:jc w:val="both"/>
            </w:pPr>
            <w:r w:rsidRPr="00BD209C">
              <w:t>1 070,94</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1 693,41</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08.11.2006</w:t>
            </w:r>
          </w:p>
        </w:tc>
        <w:tc>
          <w:tcPr>
            <w:tcW w:w="1084" w:type="dxa"/>
            <w:shd w:val="clear" w:color="auto" w:fill="auto"/>
            <w:vAlign w:val="bottom"/>
          </w:tcPr>
          <w:p w:rsidR="00D676BA" w:rsidRPr="00BD209C" w:rsidRDefault="00D676BA" w:rsidP="000709AB">
            <w:pPr>
              <w:spacing w:line="360" w:lineRule="auto"/>
              <w:jc w:val="both"/>
            </w:pPr>
            <w:r w:rsidRPr="00BD209C">
              <w:t>2 241,29</w:t>
            </w:r>
          </w:p>
        </w:tc>
        <w:tc>
          <w:tcPr>
            <w:tcW w:w="1080" w:type="dxa"/>
            <w:shd w:val="clear" w:color="auto" w:fill="auto"/>
            <w:vAlign w:val="bottom"/>
          </w:tcPr>
          <w:p w:rsidR="00D676BA" w:rsidRPr="00BD209C" w:rsidRDefault="00D676BA" w:rsidP="000709AB">
            <w:pPr>
              <w:spacing w:line="360" w:lineRule="auto"/>
              <w:jc w:val="both"/>
            </w:pPr>
            <w:r w:rsidRPr="00BD209C">
              <w:t>290,25</w:t>
            </w:r>
          </w:p>
        </w:tc>
        <w:tc>
          <w:tcPr>
            <w:tcW w:w="1296" w:type="dxa"/>
            <w:shd w:val="clear" w:color="auto" w:fill="auto"/>
            <w:vAlign w:val="bottom"/>
          </w:tcPr>
          <w:p w:rsidR="00D676BA" w:rsidRPr="00BD209C" w:rsidRDefault="00D676BA" w:rsidP="000709AB">
            <w:pPr>
              <w:spacing w:line="360" w:lineRule="auto"/>
              <w:jc w:val="both"/>
            </w:pPr>
            <w:r w:rsidRPr="00BD209C">
              <w:t>325,29</w:t>
            </w:r>
          </w:p>
        </w:tc>
        <w:tc>
          <w:tcPr>
            <w:tcW w:w="1327" w:type="dxa"/>
            <w:shd w:val="clear" w:color="auto" w:fill="auto"/>
            <w:vAlign w:val="bottom"/>
          </w:tcPr>
          <w:p w:rsidR="00D676BA" w:rsidRPr="00BD209C" w:rsidRDefault="00D676BA" w:rsidP="000709AB">
            <w:pPr>
              <w:spacing w:line="360" w:lineRule="auto"/>
              <w:jc w:val="both"/>
            </w:pPr>
            <w:r w:rsidRPr="00BD209C">
              <w:t>3 901,11</w:t>
            </w:r>
          </w:p>
        </w:tc>
        <w:tc>
          <w:tcPr>
            <w:tcW w:w="941" w:type="dxa"/>
            <w:shd w:val="clear" w:color="auto" w:fill="auto"/>
            <w:vAlign w:val="bottom"/>
          </w:tcPr>
          <w:p w:rsidR="00D676BA" w:rsidRPr="00BD209C" w:rsidRDefault="00D676BA" w:rsidP="000709AB">
            <w:pPr>
              <w:spacing w:line="360" w:lineRule="auto"/>
              <w:jc w:val="both"/>
            </w:pPr>
            <w:r w:rsidRPr="00BD209C">
              <w:t>112,82</w:t>
            </w:r>
          </w:p>
        </w:tc>
        <w:tc>
          <w:tcPr>
            <w:tcW w:w="1149" w:type="dxa"/>
            <w:shd w:val="clear" w:color="auto" w:fill="auto"/>
            <w:vAlign w:val="bottom"/>
          </w:tcPr>
          <w:p w:rsidR="00D676BA" w:rsidRPr="00BD209C" w:rsidRDefault="00D676BA" w:rsidP="000709AB">
            <w:pPr>
              <w:spacing w:line="360" w:lineRule="auto"/>
              <w:jc w:val="both"/>
            </w:pPr>
            <w:r w:rsidRPr="00BD209C">
              <w:t>1 040,50</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1 663,19</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07.11.2006</w:t>
            </w:r>
          </w:p>
        </w:tc>
        <w:tc>
          <w:tcPr>
            <w:tcW w:w="1084" w:type="dxa"/>
            <w:shd w:val="clear" w:color="auto" w:fill="auto"/>
            <w:vAlign w:val="bottom"/>
          </w:tcPr>
          <w:p w:rsidR="00D676BA" w:rsidRPr="00BD209C" w:rsidRDefault="00D676BA" w:rsidP="000709AB">
            <w:pPr>
              <w:spacing w:line="360" w:lineRule="auto"/>
              <w:jc w:val="both"/>
            </w:pPr>
            <w:r w:rsidRPr="00BD209C">
              <w:t>2 248,20</w:t>
            </w:r>
          </w:p>
        </w:tc>
        <w:tc>
          <w:tcPr>
            <w:tcW w:w="1080" w:type="dxa"/>
            <w:shd w:val="clear" w:color="auto" w:fill="auto"/>
            <w:vAlign w:val="bottom"/>
          </w:tcPr>
          <w:p w:rsidR="00D676BA" w:rsidRPr="00BD209C" w:rsidRDefault="00D676BA" w:rsidP="000709AB">
            <w:pPr>
              <w:spacing w:line="360" w:lineRule="auto"/>
              <w:jc w:val="both"/>
            </w:pPr>
            <w:r w:rsidRPr="00BD209C">
              <w:t>293,78</w:t>
            </w:r>
          </w:p>
        </w:tc>
        <w:tc>
          <w:tcPr>
            <w:tcW w:w="1296" w:type="dxa"/>
            <w:shd w:val="clear" w:color="auto" w:fill="auto"/>
            <w:vAlign w:val="bottom"/>
          </w:tcPr>
          <w:p w:rsidR="00D676BA" w:rsidRPr="00BD209C" w:rsidRDefault="00D676BA" w:rsidP="000709AB">
            <w:pPr>
              <w:spacing w:line="360" w:lineRule="auto"/>
              <w:jc w:val="both"/>
            </w:pPr>
            <w:r w:rsidRPr="00BD209C">
              <w:t>347,19</w:t>
            </w:r>
          </w:p>
        </w:tc>
        <w:tc>
          <w:tcPr>
            <w:tcW w:w="1327" w:type="dxa"/>
            <w:shd w:val="clear" w:color="auto" w:fill="auto"/>
            <w:vAlign w:val="bottom"/>
          </w:tcPr>
          <w:p w:rsidR="00D676BA" w:rsidRPr="00BD209C" w:rsidRDefault="00D676BA" w:rsidP="000709AB">
            <w:pPr>
              <w:spacing w:line="360" w:lineRule="auto"/>
              <w:jc w:val="both"/>
            </w:pPr>
            <w:r w:rsidRPr="00BD209C">
              <w:t>3 888,26</w:t>
            </w:r>
          </w:p>
        </w:tc>
        <w:tc>
          <w:tcPr>
            <w:tcW w:w="941" w:type="dxa"/>
            <w:shd w:val="clear" w:color="auto" w:fill="auto"/>
            <w:vAlign w:val="bottom"/>
          </w:tcPr>
          <w:p w:rsidR="00D676BA" w:rsidRPr="00BD209C" w:rsidRDefault="00D676BA" w:rsidP="000709AB">
            <w:pPr>
              <w:spacing w:line="360" w:lineRule="auto"/>
              <w:jc w:val="both"/>
            </w:pPr>
            <w:r w:rsidRPr="00BD209C">
              <w:t>113,77</w:t>
            </w:r>
          </w:p>
        </w:tc>
        <w:tc>
          <w:tcPr>
            <w:tcW w:w="1149" w:type="dxa"/>
            <w:shd w:val="clear" w:color="auto" w:fill="auto"/>
            <w:vAlign w:val="bottom"/>
          </w:tcPr>
          <w:p w:rsidR="00D676BA" w:rsidRPr="00BD209C" w:rsidRDefault="00D676BA" w:rsidP="000709AB">
            <w:pPr>
              <w:spacing w:line="360" w:lineRule="auto"/>
              <w:jc w:val="both"/>
            </w:pPr>
            <w:r w:rsidRPr="00BD209C">
              <w:t>1 031,67</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1 675,03</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03.11.2006</w:t>
            </w:r>
          </w:p>
        </w:tc>
        <w:tc>
          <w:tcPr>
            <w:tcW w:w="1084" w:type="dxa"/>
            <w:shd w:val="clear" w:color="auto" w:fill="auto"/>
            <w:vAlign w:val="bottom"/>
          </w:tcPr>
          <w:p w:rsidR="00D676BA" w:rsidRPr="00BD209C" w:rsidRDefault="00D676BA" w:rsidP="000709AB">
            <w:pPr>
              <w:spacing w:line="360" w:lineRule="auto"/>
              <w:jc w:val="both"/>
            </w:pPr>
            <w:r w:rsidRPr="00BD209C">
              <w:t>2 165,38</w:t>
            </w:r>
          </w:p>
        </w:tc>
        <w:tc>
          <w:tcPr>
            <w:tcW w:w="1080" w:type="dxa"/>
            <w:shd w:val="clear" w:color="auto" w:fill="auto"/>
            <w:vAlign w:val="bottom"/>
          </w:tcPr>
          <w:p w:rsidR="00D676BA" w:rsidRPr="00BD209C" w:rsidRDefault="00D676BA" w:rsidP="000709AB">
            <w:pPr>
              <w:spacing w:line="360" w:lineRule="auto"/>
              <w:jc w:val="both"/>
            </w:pPr>
            <w:r w:rsidRPr="00BD209C">
              <w:t>289,64</w:t>
            </w:r>
          </w:p>
        </w:tc>
        <w:tc>
          <w:tcPr>
            <w:tcW w:w="1296" w:type="dxa"/>
            <w:shd w:val="clear" w:color="auto" w:fill="auto"/>
            <w:vAlign w:val="bottom"/>
          </w:tcPr>
          <w:p w:rsidR="00D676BA" w:rsidRPr="00BD209C" w:rsidRDefault="00D676BA" w:rsidP="000709AB">
            <w:pPr>
              <w:spacing w:line="360" w:lineRule="auto"/>
              <w:jc w:val="both"/>
            </w:pPr>
            <w:r w:rsidRPr="00BD209C">
              <w:t>350,67</w:t>
            </w:r>
          </w:p>
        </w:tc>
        <w:tc>
          <w:tcPr>
            <w:tcW w:w="1327" w:type="dxa"/>
            <w:shd w:val="clear" w:color="auto" w:fill="auto"/>
            <w:vAlign w:val="bottom"/>
          </w:tcPr>
          <w:p w:rsidR="00D676BA" w:rsidRPr="00BD209C" w:rsidRDefault="00D676BA" w:rsidP="000709AB">
            <w:pPr>
              <w:spacing w:line="360" w:lineRule="auto"/>
              <w:jc w:val="both"/>
            </w:pPr>
            <w:r w:rsidRPr="00BD209C">
              <w:t>3 801,32</w:t>
            </w:r>
          </w:p>
        </w:tc>
        <w:tc>
          <w:tcPr>
            <w:tcW w:w="941" w:type="dxa"/>
            <w:shd w:val="clear" w:color="auto" w:fill="auto"/>
            <w:vAlign w:val="bottom"/>
          </w:tcPr>
          <w:p w:rsidR="00D676BA" w:rsidRPr="00BD209C" w:rsidRDefault="00D676BA" w:rsidP="000709AB">
            <w:pPr>
              <w:spacing w:line="360" w:lineRule="auto"/>
              <w:jc w:val="both"/>
            </w:pPr>
            <w:r w:rsidRPr="00BD209C">
              <w:t>111,88</w:t>
            </w:r>
          </w:p>
        </w:tc>
        <w:tc>
          <w:tcPr>
            <w:tcW w:w="1149" w:type="dxa"/>
            <w:shd w:val="clear" w:color="auto" w:fill="auto"/>
            <w:vAlign w:val="bottom"/>
          </w:tcPr>
          <w:p w:rsidR="00D676BA" w:rsidRPr="00BD209C" w:rsidRDefault="00D676BA" w:rsidP="000709AB">
            <w:pPr>
              <w:spacing w:line="360" w:lineRule="auto"/>
              <w:jc w:val="both"/>
            </w:pPr>
            <w:r w:rsidRPr="00BD209C">
              <w:t>1 010,80</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1 641,48</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02.11.2006</w:t>
            </w:r>
          </w:p>
        </w:tc>
        <w:tc>
          <w:tcPr>
            <w:tcW w:w="1084" w:type="dxa"/>
            <w:shd w:val="clear" w:color="auto" w:fill="auto"/>
            <w:vAlign w:val="bottom"/>
          </w:tcPr>
          <w:p w:rsidR="00D676BA" w:rsidRPr="00BD209C" w:rsidRDefault="00D676BA" w:rsidP="000709AB">
            <w:pPr>
              <w:spacing w:line="360" w:lineRule="auto"/>
              <w:jc w:val="both"/>
            </w:pPr>
            <w:r w:rsidRPr="00BD209C">
              <w:t>2 164,47</w:t>
            </w:r>
          </w:p>
        </w:tc>
        <w:tc>
          <w:tcPr>
            <w:tcW w:w="1080" w:type="dxa"/>
            <w:shd w:val="clear" w:color="auto" w:fill="auto"/>
            <w:vAlign w:val="bottom"/>
          </w:tcPr>
          <w:p w:rsidR="00D676BA" w:rsidRPr="00BD209C" w:rsidRDefault="00D676BA" w:rsidP="000709AB">
            <w:pPr>
              <w:spacing w:line="360" w:lineRule="auto"/>
              <w:jc w:val="both"/>
            </w:pPr>
            <w:r w:rsidRPr="00BD209C">
              <w:t>288,84</w:t>
            </w:r>
          </w:p>
        </w:tc>
        <w:tc>
          <w:tcPr>
            <w:tcW w:w="1296" w:type="dxa"/>
            <w:shd w:val="clear" w:color="auto" w:fill="auto"/>
            <w:vAlign w:val="bottom"/>
          </w:tcPr>
          <w:p w:rsidR="00D676BA" w:rsidRPr="00BD209C" w:rsidRDefault="00D676BA" w:rsidP="000709AB">
            <w:pPr>
              <w:spacing w:line="360" w:lineRule="auto"/>
              <w:jc w:val="both"/>
            </w:pPr>
            <w:r w:rsidRPr="00BD209C">
              <w:t>348,54</w:t>
            </w:r>
          </w:p>
        </w:tc>
        <w:tc>
          <w:tcPr>
            <w:tcW w:w="1327" w:type="dxa"/>
            <w:shd w:val="clear" w:color="auto" w:fill="auto"/>
            <w:vAlign w:val="bottom"/>
          </w:tcPr>
          <w:p w:rsidR="00D676BA" w:rsidRPr="00BD209C" w:rsidRDefault="00D676BA" w:rsidP="000709AB">
            <w:pPr>
              <w:spacing w:line="360" w:lineRule="auto"/>
              <w:jc w:val="both"/>
            </w:pPr>
            <w:r w:rsidRPr="00BD209C">
              <w:t>3 813,34</w:t>
            </w:r>
          </w:p>
        </w:tc>
        <w:tc>
          <w:tcPr>
            <w:tcW w:w="941" w:type="dxa"/>
            <w:shd w:val="clear" w:color="auto" w:fill="auto"/>
            <w:vAlign w:val="bottom"/>
          </w:tcPr>
          <w:p w:rsidR="00D676BA" w:rsidRPr="00BD209C" w:rsidRDefault="00D676BA" w:rsidP="000709AB">
            <w:pPr>
              <w:spacing w:line="360" w:lineRule="auto"/>
              <w:jc w:val="both"/>
            </w:pPr>
            <w:r w:rsidRPr="00BD209C">
              <w:t>111,79</w:t>
            </w:r>
          </w:p>
        </w:tc>
        <w:tc>
          <w:tcPr>
            <w:tcW w:w="1149" w:type="dxa"/>
            <w:shd w:val="clear" w:color="auto" w:fill="auto"/>
            <w:vAlign w:val="bottom"/>
          </w:tcPr>
          <w:p w:rsidR="00D676BA" w:rsidRPr="00BD209C" w:rsidRDefault="00D676BA" w:rsidP="000709AB">
            <w:pPr>
              <w:spacing w:line="360" w:lineRule="auto"/>
              <w:jc w:val="both"/>
            </w:pPr>
            <w:r w:rsidRPr="00BD209C">
              <w:t>1 008,73</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1 629,34</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01.11.2006</w:t>
            </w:r>
          </w:p>
        </w:tc>
        <w:tc>
          <w:tcPr>
            <w:tcW w:w="1084" w:type="dxa"/>
            <w:shd w:val="clear" w:color="auto" w:fill="auto"/>
            <w:vAlign w:val="bottom"/>
          </w:tcPr>
          <w:p w:rsidR="00D676BA" w:rsidRPr="00BD209C" w:rsidRDefault="00D676BA" w:rsidP="000709AB">
            <w:pPr>
              <w:spacing w:line="360" w:lineRule="auto"/>
              <w:jc w:val="both"/>
            </w:pPr>
            <w:r w:rsidRPr="00BD209C">
              <w:t>2 176,52</w:t>
            </w:r>
          </w:p>
        </w:tc>
        <w:tc>
          <w:tcPr>
            <w:tcW w:w="1080" w:type="dxa"/>
            <w:shd w:val="clear" w:color="auto" w:fill="auto"/>
            <w:vAlign w:val="bottom"/>
          </w:tcPr>
          <w:p w:rsidR="00D676BA" w:rsidRPr="00BD209C" w:rsidRDefault="00D676BA" w:rsidP="000709AB">
            <w:pPr>
              <w:spacing w:line="360" w:lineRule="auto"/>
              <w:jc w:val="both"/>
            </w:pPr>
            <w:r w:rsidRPr="00BD209C">
              <w:t>287,44</w:t>
            </w:r>
          </w:p>
        </w:tc>
        <w:tc>
          <w:tcPr>
            <w:tcW w:w="1296" w:type="dxa"/>
            <w:shd w:val="clear" w:color="auto" w:fill="auto"/>
            <w:vAlign w:val="bottom"/>
          </w:tcPr>
          <w:p w:rsidR="00D676BA" w:rsidRPr="00BD209C" w:rsidRDefault="00D676BA" w:rsidP="000709AB">
            <w:pPr>
              <w:spacing w:line="360" w:lineRule="auto"/>
              <w:jc w:val="both"/>
            </w:pPr>
            <w:r w:rsidRPr="00BD209C">
              <w:t>345,35</w:t>
            </w:r>
          </w:p>
        </w:tc>
        <w:tc>
          <w:tcPr>
            <w:tcW w:w="1327" w:type="dxa"/>
            <w:shd w:val="clear" w:color="auto" w:fill="auto"/>
            <w:vAlign w:val="bottom"/>
          </w:tcPr>
          <w:p w:rsidR="00D676BA" w:rsidRPr="00BD209C" w:rsidRDefault="00D676BA" w:rsidP="000709AB">
            <w:pPr>
              <w:spacing w:line="360" w:lineRule="auto"/>
              <w:jc w:val="both"/>
            </w:pPr>
            <w:r w:rsidRPr="00BD209C">
              <w:t>3 842,33</w:t>
            </w:r>
          </w:p>
        </w:tc>
        <w:tc>
          <w:tcPr>
            <w:tcW w:w="941" w:type="dxa"/>
            <w:shd w:val="clear" w:color="auto" w:fill="auto"/>
            <w:vAlign w:val="bottom"/>
          </w:tcPr>
          <w:p w:rsidR="00D676BA" w:rsidRPr="00BD209C" w:rsidRDefault="00D676BA" w:rsidP="000709AB">
            <w:pPr>
              <w:spacing w:line="360" w:lineRule="auto"/>
              <w:jc w:val="both"/>
            </w:pPr>
            <w:r w:rsidRPr="00BD209C">
              <w:t>111,83</w:t>
            </w:r>
          </w:p>
        </w:tc>
        <w:tc>
          <w:tcPr>
            <w:tcW w:w="1149" w:type="dxa"/>
            <w:shd w:val="clear" w:color="auto" w:fill="auto"/>
            <w:vAlign w:val="bottom"/>
          </w:tcPr>
          <w:p w:rsidR="00D676BA" w:rsidRPr="00BD209C" w:rsidRDefault="00D676BA" w:rsidP="000709AB">
            <w:pPr>
              <w:spacing w:line="360" w:lineRule="auto"/>
              <w:jc w:val="both"/>
            </w:pPr>
            <w:r w:rsidRPr="00BD209C">
              <w:t>1 010,49</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1 644,86</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31.10.2006</w:t>
            </w:r>
          </w:p>
        </w:tc>
        <w:tc>
          <w:tcPr>
            <w:tcW w:w="1084" w:type="dxa"/>
            <w:shd w:val="clear" w:color="auto" w:fill="auto"/>
            <w:vAlign w:val="bottom"/>
          </w:tcPr>
          <w:p w:rsidR="00D676BA" w:rsidRPr="00BD209C" w:rsidRDefault="00D676BA" w:rsidP="000709AB">
            <w:pPr>
              <w:spacing w:line="360" w:lineRule="auto"/>
              <w:jc w:val="both"/>
            </w:pPr>
            <w:r w:rsidRPr="00BD209C">
              <w:t>2 145,20</w:t>
            </w:r>
          </w:p>
        </w:tc>
        <w:tc>
          <w:tcPr>
            <w:tcW w:w="1080" w:type="dxa"/>
            <w:shd w:val="clear" w:color="auto" w:fill="auto"/>
            <w:vAlign w:val="bottom"/>
          </w:tcPr>
          <w:p w:rsidR="00D676BA" w:rsidRPr="00BD209C" w:rsidRDefault="00D676BA" w:rsidP="000709AB">
            <w:pPr>
              <w:spacing w:line="360" w:lineRule="auto"/>
              <w:jc w:val="both"/>
            </w:pPr>
            <w:r w:rsidRPr="00BD209C">
              <w:t>280,97</w:t>
            </w:r>
          </w:p>
        </w:tc>
        <w:tc>
          <w:tcPr>
            <w:tcW w:w="1296" w:type="dxa"/>
            <w:shd w:val="clear" w:color="auto" w:fill="auto"/>
            <w:vAlign w:val="bottom"/>
          </w:tcPr>
          <w:p w:rsidR="00D676BA" w:rsidRPr="00BD209C" w:rsidRDefault="00D676BA" w:rsidP="000709AB">
            <w:pPr>
              <w:spacing w:line="360" w:lineRule="auto"/>
              <w:jc w:val="both"/>
            </w:pPr>
            <w:r w:rsidRPr="00BD209C">
              <w:t>341,72</w:t>
            </w:r>
          </w:p>
        </w:tc>
        <w:tc>
          <w:tcPr>
            <w:tcW w:w="1327" w:type="dxa"/>
            <w:shd w:val="clear" w:color="auto" w:fill="auto"/>
            <w:vAlign w:val="bottom"/>
          </w:tcPr>
          <w:p w:rsidR="00D676BA" w:rsidRPr="00BD209C" w:rsidRDefault="00D676BA" w:rsidP="000709AB">
            <w:pPr>
              <w:spacing w:line="360" w:lineRule="auto"/>
              <w:jc w:val="both"/>
            </w:pPr>
            <w:r w:rsidRPr="00BD209C">
              <w:t>3 761,59</w:t>
            </w:r>
          </w:p>
        </w:tc>
        <w:tc>
          <w:tcPr>
            <w:tcW w:w="941" w:type="dxa"/>
            <w:shd w:val="clear" w:color="auto" w:fill="auto"/>
            <w:vAlign w:val="bottom"/>
          </w:tcPr>
          <w:p w:rsidR="00D676BA" w:rsidRPr="00BD209C" w:rsidRDefault="00D676BA" w:rsidP="000709AB">
            <w:pPr>
              <w:spacing w:line="360" w:lineRule="auto"/>
              <w:jc w:val="both"/>
            </w:pPr>
            <w:r w:rsidRPr="00BD209C">
              <w:t>110,18</w:t>
            </w:r>
          </w:p>
        </w:tc>
        <w:tc>
          <w:tcPr>
            <w:tcW w:w="1149" w:type="dxa"/>
            <w:shd w:val="clear" w:color="auto" w:fill="auto"/>
            <w:vAlign w:val="bottom"/>
          </w:tcPr>
          <w:p w:rsidR="00D676BA" w:rsidRPr="00BD209C" w:rsidRDefault="00D676BA" w:rsidP="000709AB">
            <w:pPr>
              <w:spacing w:line="360" w:lineRule="auto"/>
              <w:jc w:val="both"/>
            </w:pPr>
            <w:r w:rsidRPr="00BD209C">
              <w:t>983,01</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1 613,57</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30.10.2006</w:t>
            </w:r>
          </w:p>
        </w:tc>
        <w:tc>
          <w:tcPr>
            <w:tcW w:w="1084" w:type="dxa"/>
            <w:shd w:val="clear" w:color="auto" w:fill="auto"/>
            <w:vAlign w:val="bottom"/>
          </w:tcPr>
          <w:p w:rsidR="00D676BA" w:rsidRPr="00BD209C" w:rsidRDefault="00D676BA" w:rsidP="000709AB">
            <w:pPr>
              <w:spacing w:line="360" w:lineRule="auto"/>
              <w:jc w:val="both"/>
            </w:pPr>
            <w:r w:rsidRPr="00BD209C">
              <w:t>2 153,47</w:t>
            </w:r>
          </w:p>
        </w:tc>
        <w:tc>
          <w:tcPr>
            <w:tcW w:w="1080" w:type="dxa"/>
            <w:shd w:val="clear" w:color="auto" w:fill="auto"/>
            <w:vAlign w:val="bottom"/>
          </w:tcPr>
          <w:p w:rsidR="00D676BA" w:rsidRPr="00BD209C" w:rsidRDefault="00D676BA" w:rsidP="000709AB">
            <w:pPr>
              <w:spacing w:line="360" w:lineRule="auto"/>
              <w:jc w:val="both"/>
            </w:pPr>
            <w:r w:rsidRPr="00BD209C">
              <w:t>280,28</w:t>
            </w:r>
          </w:p>
        </w:tc>
        <w:tc>
          <w:tcPr>
            <w:tcW w:w="1296" w:type="dxa"/>
            <w:shd w:val="clear" w:color="auto" w:fill="auto"/>
            <w:vAlign w:val="bottom"/>
          </w:tcPr>
          <w:p w:rsidR="00D676BA" w:rsidRPr="00BD209C" w:rsidRDefault="00D676BA" w:rsidP="000709AB">
            <w:pPr>
              <w:spacing w:line="360" w:lineRule="auto"/>
              <w:jc w:val="both"/>
            </w:pPr>
            <w:r w:rsidRPr="00BD209C">
              <w:t>341,88</w:t>
            </w:r>
          </w:p>
        </w:tc>
        <w:tc>
          <w:tcPr>
            <w:tcW w:w="1327" w:type="dxa"/>
            <w:shd w:val="clear" w:color="auto" w:fill="auto"/>
            <w:vAlign w:val="bottom"/>
          </w:tcPr>
          <w:p w:rsidR="00D676BA" w:rsidRPr="00BD209C" w:rsidRDefault="00D676BA" w:rsidP="000709AB">
            <w:pPr>
              <w:spacing w:line="360" w:lineRule="auto"/>
              <w:jc w:val="both"/>
            </w:pPr>
            <w:r w:rsidRPr="00BD209C">
              <w:t>3 736,16</w:t>
            </w:r>
          </w:p>
        </w:tc>
        <w:tc>
          <w:tcPr>
            <w:tcW w:w="941" w:type="dxa"/>
            <w:shd w:val="clear" w:color="auto" w:fill="auto"/>
            <w:vAlign w:val="bottom"/>
          </w:tcPr>
          <w:p w:rsidR="00D676BA" w:rsidRPr="00BD209C" w:rsidRDefault="00D676BA" w:rsidP="000709AB">
            <w:pPr>
              <w:spacing w:line="360" w:lineRule="auto"/>
              <w:jc w:val="both"/>
            </w:pPr>
            <w:r w:rsidRPr="00BD209C">
              <w:t>110,09</w:t>
            </w:r>
          </w:p>
        </w:tc>
        <w:tc>
          <w:tcPr>
            <w:tcW w:w="1149" w:type="dxa"/>
            <w:shd w:val="clear" w:color="auto" w:fill="auto"/>
            <w:vAlign w:val="bottom"/>
          </w:tcPr>
          <w:p w:rsidR="00D676BA" w:rsidRPr="00BD209C" w:rsidRDefault="00D676BA" w:rsidP="000709AB">
            <w:pPr>
              <w:spacing w:line="360" w:lineRule="auto"/>
              <w:jc w:val="both"/>
            </w:pPr>
            <w:r w:rsidRPr="00BD209C">
              <w:t>981,10</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1 590,33</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27.10.2006</w:t>
            </w:r>
          </w:p>
        </w:tc>
        <w:tc>
          <w:tcPr>
            <w:tcW w:w="1084" w:type="dxa"/>
            <w:shd w:val="clear" w:color="auto" w:fill="auto"/>
            <w:vAlign w:val="bottom"/>
          </w:tcPr>
          <w:p w:rsidR="00D676BA" w:rsidRPr="00BD209C" w:rsidRDefault="00D676BA" w:rsidP="000709AB">
            <w:pPr>
              <w:spacing w:line="360" w:lineRule="auto"/>
              <w:jc w:val="both"/>
            </w:pPr>
            <w:r w:rsidRPr="00BD209C">
              <w:t>2 195,84</w:t>
            </w:r>
          </w:p>
        </w:tc>
        <w:tc>
          <w:tcPr>
            <w:tcW w:w="1080" w:type="dxa"/>
            <w:shd w:val="clear" w:color="auto" w:fill="auto"/>
            <w:vAlign w:val="bottom"/>
          </w:tcPr>
          <w:p w:rsidR="00D676BA" w:rsidRPr="00BD209C" w:rsidRDefault="00D676BA" w:rsidP="000709AB">
            <w:pPr>
              <w:spacing w:line="360" w:lineRule="auto"/>
              <w:jc w:val="both"/>
            </w:pPr>
            <w:r w:rsidRPr="00BD209C">
              <w:t>286,80</w:t>
            </w:r>
          </w:p>
        </w:tc>
        <w:tc>
          <w:tcPr>
            <w:tcW w:w="1296" w:type="dxa"/>
            <w:shd w:val="clear" w:color="auto" w:fill="auto"/>
            <w:vAlign w:val="bottom"/>
          </w:tcPr>
          <w:p w:rsidR="00D676BA" w:rsidRPr="00BD209C" w:rsidRDefault="00D676BA" w:rsidP="000709AB">
            <w:pPr>
              <w:spacing w:line="360" w:lineRule="auto"/>
              <w:jc w:val="both"/>
            </w:pPr>
            <w:r w:rsidRPr="00BD209C">
              <w:t>352,06</w:t>
            </w:r>
          </w:p>
        </w:tc>
        <w:tc>
          <w:tcPr>
            <w:tcW w:w="1327" w:type="dxa"/>
            <w:shd w:val="clear" w:color="auto" w:fill="auto"/>
            <w:vAlign w:val="bottom"/>
          </w:tcPr>
          <w:p w:rsidR="00D676BA" w:rsidRPr="00BD209C" w:rsidRDefault="00D676BA" w:rsidP="000709AB">
            <w:pPr>
              <w:spacing w:line="360" w:lineRule="auto"/>
              <w:jc w:val="both"/>
            </w:pPr>
            <w:r w:rsidRPr="00BD209C">
              <w:t>3 751,02</w:t>
            </w:r>
          </w:p>
        </w:tc>
        <w:tc>
          <w:tcPr>
            <w:tcW w:w="941" w:type="dxa"/>
            <w:shd w:val="clear" w:color="auto" w:fill="auto"/>
            <w:vAlign w:val="bottom"/>
          </w:tcPr>
          <w:p w:rsidR="00D676BA" w:rsidRPr="00BD209C" w:rsidRDefault="00D676BA" w:rsidP="000709AB">
            <w:pPr>
              <w:spacing w:line="360" w:lineRule="auto"/>
              <w:jc w:val="both"/>
            </w:pPr>
            <w:r w:rsidRPr="00BD209C">
              <w:t>111,90</w:t>
            </w:r>
          </w:p>
        </w:tc>
        <w:tc>
          <w:tcPr>
            <w:tcW w:w="1149" w:type="dxa"/>
            <w:shd w:val="clear" w:color="auto" w:fill="auto"/>
            <w:vAlign w:val="bottom"/>
          </w:tcPr>
          <w:p w:rsidR="00D676BA" w:rsidRPr="00BD209C" w:rsidRDefault="00D676BA" w:rsidP="000709AB">
            <w:pPr>
              <w:spacing w:line="360" w:lineRule="auto"/>
              <w:jc w:val="both"/>
            </w:pPr>
            <w:r w:rsidRPr="00BD209C">
              <w:t>993,87</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1 627,24</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26.10.2006</w:t>
            </w:r>
          </w:p>
        </w:tc>
        <w:tc>
          <w:tcPr>
            <w:tcW w:w="1084" w:type="dxa"/>
            <w:shd w:val="clear" w:color="auto" w:fill="auto"/>
            <w:vAlign w:val="bottom"/>
          </w:tcPr>
          <w:p w:rsidR="00D676BA" w:rsidRPr="00BD209C" w:rsidRDefault="00D676BA" w:rsidP="000709AB">
            <w:pPr>
              <w:spacing w:line="360" w:lineRule="auto"/>
              <w:jc w:val="both"/>
            </w:pPr>
            <w:r w:rsidRPr="00BD209C">
              <w:t>2 237,41</w:t>
            </w:r>
          </w:p>
        </w:tc>
        <w:tc>
          <w:tcPr>
            <w:tcW w:w="1080" w:type="dxa"/>
            <w:shd w:val="clear" w:color="auto" w:fill="auto"/>
            <w:vAlign w:val="bottom"/>
          </w:tcPr>
          <w:p w:rsidR="00D676BA" w:rsidRPr="00BD209C" w:rsidRDefault="00D676BA" w:rsidP="000709AB">
            <w:pPr>
              <w:spacing w:line="360" w:lineRule="auto"/>
              <w:jc w:val="both"/>
            </w:pPr>
            <w:r w:rsidRPr="00BD209C">
              <w:t>294,84</w:t>
            </w:r>
          </w:p>
        </w:tc>
        <w:tc>
          <w:tcPr>
            <w:tcW w:w="1296" w:type="dxa"/>
            <w:shd w:val="clear" w:color="auto" w:fill="auto"/>
            <w:vAlign w:val="bottom"/>
          </w:tcPr>
          <w:p w:rsidR="00D676BA" w:rsidRPr="00BD209C" w:rsidRDefault="00D676BA" w:rsidP="000709AB">
            <w:pPr>
              <w:spacing w:line="360" w:lineRule="auto"/>
              <w:jc w:val="both"/>
            </w:pPr>
            <w:r w:rsidRPr="00BD209C">
              <w:t>351,42</w:t>
            </w:r>
          </w:p>
        </w:tc>
        <w:tc>
          <w:tcPr>
            <w:tcW w:w="1327" w:type="dxa"/>
            <w:shd w:val="clear" w:color="auto" w:fill="auto"/>
            <w:vAlign w:val="bottom"/>
          </w:tcPr>
          <w:p w:rsidR="00D676BA" w:rsidRPr="00BD209C" w:rsidRDefault="00D676BA" w:rsidP="000709AB">
            <w:pPr>
              <w:spacing w:line="360" w:lineRule="auto"/>
              <w:jc w:val="both"/>
            </w:pPr>
            <w:r w:rsidRPr="00BD209C">
              <w:t>3 814,10</w:t>
            </w:r>
          </w:p>
        </w:tc>
        <w:tc>
          <w:tcPr>
            <w:tcW w:w="941" w:type="dxa"/>
            <w:shd w:val="clear" w:color="auto" w:fill="auto"/>
            <w:vAlign w:val="bottom"/>
          </w:tcPr>
          <w:p w:rsidR="00D676BA" w:rsidRPr="00BD209C" w:rsidRDefault="00D676BA" w:rsidP="000709AB">
            <w:pPr>
              <w:spacing w:line="360" w:lineRule="auto"/>
              <w:jc w:val="both"/>
            </w:pPr>
            <w:r w:rsidRPr="00BD209C">
              <w:t>113,22</w:t>
            </w:r>
          </w:p>
        </w:tc>
        <w:tc>
          <w:tcPr>
            <w:tcW w:w="1149" w:type="dxa"/>
            <w:shd w:val="clear" w:color="auto" w:fill="auto"/>
            <w:vAlign w:val="bottom"/>
          </w:tcPr>
          <w:p w:rsidR="00D676BA" w:rsidRPr="00BD209C" w:rsidRDefault="00D676BA" w:rsidP="000709AB">
            <w:pPr>
              <w:spacing w:line="360" w:lineRule="auto"/>
              <w:jc w:val="both"/>
            </w:pPr>
            <w:r w:rsidRPr="00BD209C">
              <w:t>997,84</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1 636,03</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25.10.2006</w:t>
            </w:r>
          </w:p>
        </w:tc>
        <w:tc>
          <w:tcPr>
            <w:tcW w:w="1084" w:type="dxa"/>
            <w:shd w:val="clear" w:color="auto" w:fill="auto"/>
            <w:vAlign w:val="bottom"/>
          </w:tcPr>
          <w:p w:rsidR="00D676BA" w:rsidRPr="00BD209C" w:rsidRDefault="00D676BA" w:rsidP="000709AB">
            <w:pPr>
              <w:spacing w:line="360" w:lineRule="auto"/>
              <w:jc w:val="both"/>
            </w:pPr>
            <w:r w:rsidRPr="00BD209C">
              <w:t>2 173,31</w:t>
            </w:r>
          </w:p>
        </w:tc>
        <w:tc>
          <w:tcPr>
            <w:tcW w:w="1080" w:type="dxa"/>
            <w:shd w:val="clear" w:color="auto" w:fill="auto"/>
            <w:vAlign w:val="bottom"/>
          </w:tcPr>
          <w:p w:rsidR="00D676BA" w:rsidRPr="00BD209C" w:rsidRDefault="00D676BA" w:rsidP="000709AB">
            <w:pPr>
              <w:spacing w:line="360" w:lineRule="auto"/>
              <w:jc w:val="both"/>
            </w:pPr>
            <w:r w:rsidRPr="00BD209C">
              <w:t>294,37</w:t>
            </w:r>
          </w:p>
        </w:tc>
        <w:tc>
          <w:tcPr>
            <w:tcW w:w="1296" w:type="dxa"/>
            <w:shd w:val="clear" w:color="auto" w:fill="auto"/>
            <w:vAlign w:val="bottom"/>
          </w:tcPr>
          <w:p w:rsidR="00D676BA" w:rsidRPr="00BD209C" w:rsidRDefault="00D676BA" w:rsidP="000709AB">
            <w:pPr>
              <w:spacing w:line="360" w:lineRule="auto"/>
              <w:jc w:val="both"/>
            </w:pPr>
            <w:r w:rsidRPr="00BD209C">
              <w:t>347,60</w:t>
            </w:r>
          </w:p>
        </w:tc>
        <w:tc>
          <w:tcPr>
            <w:tcW w:w="1327" w:type="dxa"/>
            <w:shd w:val="clear" w:color="auto" w:fill="auto"/>
            <w:vAlign w:val="bottom"/>
          </w:tcPr>
          <w:p w:rsidR="00D676BA" w:rsidRPr="00BD209C" w:rsidRDefault="00D676BA" w:rsidP="000709AB">
            <w:pPr>
              <w:spacing w:line="360" w:lineRule="auto"/>
              <w:jc w:val="both"/>
            </w:pPr>
            <w:r w:rsidRPr="00BD209C">
              <w:t>3 816,47</w:t>
            </w:r>
          </w:p>
        </w:tc>
        <w:tc>
          <w:tcPr>
            <w:tcW w:w="941" w:type="dxa"/>
            <w:shd w:val="clear" w:color="auto" w:fill="auto"/>
            <w:vAlign w:val="bottom"/>
          </w:tcPr>
          <w:p w:rsidR="00D676BA" w:rsidRPr="00BD209C" w:rsidRDefault="00D676BA" w:rsidP="000709AB">
            <w:pPr>
              <w:spacing w:line="360" w:lineRule="auto"/>
              <w:jc w:val="both"/>
            </w:pPr>
            <w:r w:rsidRPr="00BD209C">
              <w:t>111,23</w:t>
            </w:r>
          </w:p>
        </w:tc>
        <w:tc>
          <w:tcPr>
            <w:tcW w:w="1149" w:type="dxa"/>
            <w:shd w:val="clear" w:color="auto" w:fill="auto"/>
            <w:vAlign w:val="bottom"/>
          </w:tcPr>
          <w:p w:rsidR="00D676BA" w:rsidRPr="00BD209C" w:rsidRDefault="00D676BA" w:rsidP="000709AB">
            <w:pPr>
              <w:spacing w:line="360" w:lineRule="auto"/>
              <w:jc w:val="both"/>
            </w:pPr>
            <w:r w:rsidRPr="00BD209C">
              <w:t>993,19</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1 630,46</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24.10.2006</w:t>
            </w:r>
          </w:p>
        </w:tc>
        <w:tc>
          <w:tcPr>
            <w:tcW w:w="1084" w:type="dxa"/>
            <w:shd w:val="clear" w:color="auto" w:fill="auto"/>
            <w:vAlign w:val="bottom"/>
          </w:tcPr>
          <w:p w:rsidR="00D676BA" w:rsidRPr="00BD209C" w:rsidRDefault="00D676BA" w:rsidP="000709AB">
            <w:pPr>
              <w:spacing w:line="360" w:lineRule="auto"/>
              <w:jc w:val="both"/>
            </w:pPr>
            <w:r w:rsidRPr="00BD209C">
              <w:t>2 137,85</w:t>
            </w:r>
          </w:p>
        </w:tc>
        <w:tc>
          <w:tcPr>
            <w:tcW w:w="1080" w:type="dxa"/>
            <w:shd w:val="clear" w:color="auto" w:fill="auto"/>
            <w:vAlign w:val="bottom"/>
          </w:tcPr>
          <w:p w:rsidR="00D676BA" w:rsidRPr="00BD209C" w:rsidRDefault="00D676BA" w:rsidP="000709AB">
            <w:pPr>
              <w:spacing w:line="360" w:lineRule="auto"/>
              <w:jc w:val="both"/>
            </w:pPr>
            <w:r w:rsidRPr="00BD209C">
              <w:t>291,87</w:t>
            </w:r>
          </w:p>
        </w:tc>
        <w:tc>
          <w:tcPr>
            <w:tcW w:w="1296" w:type="dxa"/>
            <w:shd w:val="clear" w:color="auto" w:fill="auto"/>
            <w:vAlign w:val="bottom"/>
          </w:tcPr>
          <w:p w:rsidR="00D676BA" w:rsidRPr="00BD209C" w:rsidRDefault="00D676BA" w:rsidP="000709AB">
            <w:pPr>
              <w:spacing w:line="360" w:lineRule="auto"/>
              <w:jc w:val="both"/>
            </w:pPr>
            <w:r w:rsidRPr="00BD209C">
              <w:t>340,96</w:t>
            </w:r>
          </w:p>
        </w:tc>
        <w:tc>
          <w:tcPr>
            <w:tcW w:w="1327" w:type="dxa"/>
            <w:shd w:val="clear" w:color="auto" w:fill="auto"/>
            <w:vAlign w:val="bottom"/>
          </w:tcPr>
          <w:p w:rsidR="00D676BA" w:rsidRPr="00BD209C" w:rsidRDefault="00D676BA" w:rsidP="000709AB">
            <w:pPr>
              <w:spacing w:line="360" w:lineRule="auto"/>
              <w:jc w:val="both"/>
            </w:pPr>
            <w:r w:rsidRPr="00BD209C">
              <w:t>3 787,70</w:t>
            </w:r>
          </w:p>
        </w:tc>
        <w:tc>
          <w:tcPr>
            <w:tcW w:w="941" w:type="dxa"/>
            <w:shd w:val="clear" w:color="auto" w:fill="auto"/>
            <w:vAlign w:val="bottom"/>
          </w:tcPr>
          <w:p w:rsidR="00D676BA" w:rsidRPr="00BD209C" w:rsidRDefault="00D676BA" w:rsidP="000709AB">
            <w:pPr>
              <w:spacing w:line="360" w:lineRule="auto"/>
              <w:jc w:val="both"/>
            </w:pPr>
            <w:r w:rsidRPr="00BD209C">
              <w:t>111,06</w:t>
            </w:r>
          </w:p>
        </w:tc>
        <w:tc>
          <w:tcPr>
            <w:tcW w:w="1149" w:type="dxa"/>
            <w:shd w:val="clear" w:color="auto" w:fill="auto"/>
            <w:vAlign w:val="bottom"/>
          </w:tcPr>
          <w:p w:rsidR="00D676BA" w:rsidRPr="00BD209C" w:rsidRDefault="00D676BA" w:rsidP="000709AB">
            <w:pPr>
              <w:spacing w:line="360" w:lineRule="auto"/>
              <w:jc w:val="both"/>
            </w:pPr>
            <w:r w:rsidRPr="00BD209C">
              <w:t>994,73</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1 608,84</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23.10.2006</w:t>
            </w:r>
          </w:p>
        </w:tc>
        <w:tc>
          <w:tcPr>
            <w:tcW w:w="1084" w:type="dxa"/>
            <w:shd w:val="clear" w:color="auto" w:fill="auto"/>
            <w:vAlign w:val="bottom"/>
          </w:tcPr>
          <w:p w:rsidR="00D676BA" w:rsidRPr="00BD209C" w:rsidRDefault="00D676BA" w:rsidP="000709AB">
            <w:pPr>
              <w:spacing w:line="360" w:lineRule="auto"/>
              <w:jc w:val="both"/>
            </w:pPr>
            <w:r w:rsidRPr="00BD209C">
              <w:t>2 142,22</w:t>
            </w:r>
          </w:p>
        </w:tc>
        <w:tc>
          <w:tcPr>
            <w:tcW w:w="1080" w:type="dxa"/>
            <w:shd w:val="clear" w:color="auto" w:fill="auto"/>
            <w:vAlign w:val="bottom"/>
          </w:tcPr>
          <w:p w:rsidR="00D676BA" w:rsidRPr="00BD209C" w:rsidRDefault="00D676BA" w:rsidP="000709AB">
            <w:pPr>
              <w:spacing w:line="360" w:lineRule="auto"/>
              <w:jc w:val="both"/>
            </w:pPr>
            <w:r w:rsidRPr="00BD209C">
              <w:t>293,46</w:t>
            </w:r>
          </w:p>
        </w:tc>
        <w:tc>
          <w:tcPr>
            <w:tcW w:w="1296" w:type="dxa"/>
            <w:shd w:val="clear" w:color="auto" w:fill="auto"/>
            <w:vAlign w:val="bottom"/>
          </w:tcPr>
          <w:p w:rsidR="00D676BA" w:rsidRPr="00BD209C" w:rsidRDefault="00D676BA" w:rsidP="000709AB">
            <w:pPr>
              <w:spacing w:line="360" w:lineRule="auto"/>
              <w:jc w:val="both"/>
            </w:pPr>
            <w:r w:rsidRPr="00BD209C">
              <w:t>336,34</w:t>
            </w:r>
          </w:p>
        </w:tc>
        <w:tc>
          <w:tcPr>
            <w:tcW w:w="1327" w:type="dxa"/>
            <w:shd w:val="clear" w:color="auto" w:fill="auto"/>
            <w:vAlign w:val="bottom"/>
          </w:tcPr>
          <w:p w:rsidR="00D676BA" w:rsidRPr="00BD209C" w:rsidRDefault="00D676BA" w:rsidP="000709AB">
            <w:pPr>
              <w:spacing w:line="360" w:lineRule="auto"/>
              <w:jc w:val="both"/>
            </w:pPr>
            <w:r w:rsidRPr="00BD209C">
              <w:t>3 777,49</w:t>
            </w:r>
          </w:p>
        </w:tc>
        <w:tc>
          <w:tcPr>
            <w:tcW w:w="941" w:type="dxa"/>
            <w:shd w:val="clear" w:color="auto" w:fill="auto"/>
            <w:vAlign w:val="bottom"/>
          </w:tcPr>
          <w:p w:rsidR="00D676BA" w:rsidRPr="00BD209C" w:rsidRDefault="00D676BA" w:rsidP="000709AB">
            <w:pPr>
              <w:spacing w:line="360" w:lineRule="auto"/>
              <w:jc w:val="both"/>
            </w:pPr>
            <w:r w:rsidRPr="00BD209C">
              <w:t>110,72</w:t>
            </w:r>
          </w:p>
        </w:tc>
        <w:tc>
          <w:tcPr>
            <w:tcW w:w="1149" w:type="dxa"/>
            <w:shd w:val="clear" w:color="auto" w:fill="auto"/>
            <w:vAlign w:val="bottom"/>
          </w:tcPr>
          <w:p w:rsidR="00D676BA" w:rsidRPr="00BD209C" w:rsidRDefault="00D676BA" w:rsidP="000709AB">
            <w:pPr>
              <w:spacing w:line="360" w:lineRule="auto"/>
              <w:jc w:val="both"/>
            </w:pPr>
            <w:r w:rsidRPr="00BD209C">
              <w:t>996,12</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1 618,26</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20.10.2006</w:t>
            </w:r>
          </w:p>
        </w:tc>
        <w:tc>
          <w:tcPr>
            <w:tcW w:w="1084" w:type="dxa"/>
            <w:shd w:val="clear" w:color="auto" w:fill="auto"/>
            <w:vAlign w:val="bottom"/>
          </w:tcPr>
          <w:p w:rsidR="00D676BA" w:rsidRPr="00BD209C" w:rsidRDefault="00D676BA" w:rsidP="000709AB">
            <w:pPr>
              <w:spacing w:line="360" w:lineRule="auto"/>
              <w:jc w:val="both"/>
            </w:pPr>
            <w:r w:rsidRPr="00BD209C">
              <w:t>2 207,57</w:t>
            </w:r>
          </w:p>
        </w:tc>
        <w:tc>
          <w:tcPr>
            <w:tcW w:w="1080" w:type="dxa"/>
            <w:shd w:val="clear" w:color="auto" w:fill="auto"/>
            <w:vAlign w:val="bottom"/>
          </w:tcPr>
          <w:p w:rsidR="00D676BA" w:rsidRPr="00BD209C" w:rsidRDefault="00D676BA" w:rsidP="000709AB">
            <w:pPr>
              <w:spacing w:line="360" w:lineRule="auto"/>
              <w:jc w:val="both"/>
            </w:pPr>
            <w:r w:rsidRPr="00BD209C">
              <w:t>299,35</w:t>
            </w:r>
          </w:p>
        </w:tc>
        <w:tc>
          <w:tcPr>
            <w:tcW w:w="1296" w:type="dxa"/>
            <w:shd w:val="clear" w:color="auto" w:fill="auto"/>
            <w:vAlign w:val="bottom"/>
          </w:tcPr>
          <w:p w:rsidR="00D676BA" w:rsidRPr="00BD209C" w:rsidRDefault="00D676BA" w:rsidP="000709AB">
            <w:pPr>
              <w:spacing w:line="360" w:lineRule="auto"/>
              <w:jc w:val="both"/>
            </w:pPr>
            <w:r w:rsidRPr="00BD209C">
              <w:t>332,86</w:t>
            </w:r>
          </w:p>
        </w:tc>
        <w:tc>
          <w:tcPr>
            <w:tcW w:w="1327" w:type="dxa"/>
            <w:shd w:val="clear" w:color="auto" w:fill="auto"/>
            <w:vAlign w:val="bottom"/>
          </w:tcPr>
          <w:p w:rsidR="00D676BA" w:rsidRPr="00BD209C" w:rsidRDefault="00D676BA" w:rsidP="000709AB">
            <w:pPr>
              <w:spacing w:line="360" w:lineRule="auto"/>
              <w:jc w:val="both"/>
            </w:pPr>
            <w:r w:rsidRPr="00BD209C">
              <w:t>3 835,40</w:t>
            </w:r>
          </w:p>
        </w:tc>
        <w:tc>
          <w:tcPr>
            <w:tcW w:w="941" w:type="dxa"/>
            <w:shd w:val="clear" w:color="auto" w:fill="auto"/>
            <w:vAlign w:val="bottom"/>
          </w:tcPr>
          <w:p w:rsidR="00D676BA" w:rsidRPr="00BD209C" w:rsidRDefault="00D676BA" w:rsidP="000709AB">
            <w:pPr>
              <w:spacing w:line="360" w:lineRule="auto"/>
              <w:jc w:val="both"/>
            </w:pPr>
            <w:r w:rsidRPr="00BD209C">
              <w:t>112,08</w:t>
            </w:r>
          </w:p>
        </w:tc>
        <w:tc>
          <w:tcPr>
            <w:tcW w:w="1149" w:type="dxa"/>
            <w:shd w:val="clear" w:color="auto" w:fill="auto"/>
            <w:vAlign w:val="bottom"/>
          </w:tcPr>
          <w:p w:rsidR="00D676BA" w:rsidRPr="00BD209C" w:rsidRDefault="00D676BA" w:rsidP="000709AB">
            <w:pPr>
              <w:spacing w:line="360" w:lineRule="auto"/>
              <w:jc w:val="both"/>
            </w:pPr>
            <w:r w:rsidRPr="00BD209C">
              <w:t>949,90</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1 630,47</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19.10.2006</w:t>
            </w:r>
          </w:p>
        </w:tc>
        <w:tc>
          <w:tcPr>
            <w:tcW w:w="1084" w:type="dxa"/>
            <w:shd w:val="clear" w:color="auto" w:fill="auto"/>
            <w:vAlign w:val="bottom"/>
          </w:tcPr>
          <w:p w:rsidR="00D676BA" w:rsidRPr="00BD209C" w:rsidRDefault="00D676BA" w:rsidP="000709AB">
            <w:pPr>
              <w:spacing w:line="360" w:lineRule="auto"/>
              <w:jc w:val="both"/>
            </w:pPr>
            <w:r w:rsidRPr="00BD209C">
              <w:t>2 194,46</w:t>
            </w:r>
          </w:p>
        </w:tc>
        <w:tc>
          <w:tcPr>
            <w:tcW w:w="1080" w:type="dxa"/>
            <w:shd w:val="clear" w:color="auto" w:fill="auto"/>
            <w:vAlign w:val="bottom"/>
          </w:tcPr>
          <w:p w:rsidR="00D676BA" w:rsidRPr="00BD209C" w:rsidRDefault="00D676BA" w:rsidP="000709AB">
            <w:pPr>
              <w:spacing w:line="360" w:lineRule="auto"/>
              <w:jc w:val="both"/>
            </w:pPr>
            <w:r w:rsidRPr="00BD209C">
              <w:t>299,58</w:t>
            </w:r>
          </w:p>
        </w:tc>
        <w:tc>
          <w:tcPr>
            <w:tcW w:w="1296" w:type="dxa"/>
            <w:shd w:val="clear" w:color="auto" w:fill="auto"/>
            <w:vAlign w:val="bottom"/>
          </w:tcPr>
          <w:p w:rsidR="00D676BA" w:rsidRPr="00BD209C" w:rsidRDefault="00D676BA" w:rsidP="000709AB">
            <w:pPr>
              <w:spacing w:line="360" w:lineRule="auto"/>
              <w:jc w:val="both"/>
            </w:pPr>
            <w:r w:rsidRPr="00BD209C">
              <w:t>332,34</w:t>
            </w:r>
          </w:p>
        </w:tc>
        <w:tc>
          <w:tcPr>
            <w:tcW w:w="1327" w:type="dxa"/>
            <w:shd w:val="clear" w:color="auto" w:fill="auto"/>
            <w:vAlign w:val="bottom"/>
          </w:tcPr>
          <w:p w:rsidR="00D676BA" w:rsidRPr="00BD209C" w:rsidRDefault="00D676BA" w:rsidP="000709AB">
            <w:pPr>
              <w:spacing w:line="360" w:lineRule="auto"/>
              <w:jc w:val="both"/>
            </w:pPr>
            <w:r w:rsidRPr="00BD209C">
              <w:t>3 827,31</w:t>
            </w:r>
          </w:p>
        </w:tc>
        <w:tc>
          <w:tcPr>
            <w:tcW w:w="941" w:type="dxa"/>
            <w:shd w:val="clear" w:color="auto" w:fill="auto"/>
            <w:vAlign w:val="bottom"/>
          </w:tcPr>
          <w:p w:rsidR="00D676BA" w:rsidRPr="00BD209C" w:rsidRDefault="00D676BA" w:rsidP="000709AB">
            <w:pPr>
              <w:spacing w:line="360" w:lineRule="auto"/>
              <w:jc w:val="both"/>
            </w:pPr>
            <w:r w:rsidRPr="00BD209C">
              <w:t>113,14</w:t>
            </w:r>
          </w:p>
        </w:tc>
        <w:tc>
          <w:tcPr>
            <w:tcW w:w="1149" w:type="dxa"/>
            <w:shd w:val="clear" w:color="auto" w:fill="auto"/>
            <w:vAlign w:val="bottom"/>
          </w:tcPr>
          <w:p w:rsidR="00D676BA" w:rsidRPr="00BD209C" w:rsidRDefault="00D676BA" w:rsidP="000709AB">
            <w:pPr>
              <w:spacing w:line="360" w:lineRule="auto"/>
              <w:jc w:val="both"/>
            </w:pPr>
            <w:r w:rsidRPr="00BD209C">
              <w:t>925,07</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1 638,70</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18.10.2006</w:t>
            </w:r>
          </w:p>
        </w:tc>
        <w:tc>
          <w:tcPr>
            <w:tcW w:w="1084" w:type="dxa"/>
            <w:shd w:val="clear" w:color="auto" w:fill="auto"/>
            <w:vAlign w:val="bottom"/>
          </w:tcPr>
          <w:p w:rsidR="00D676BA" w:rsidRPr="00BD209C" w:rsidRDefault="00D676BA" w:rsidP="000709AB">
            <w:pPr>
              <w:spacing w:line="360" w:lineRule="auto"/>
              <w:jc w:val="both"/>
            </w:pPr>
            <w:r w:rsidRPr="00BD209C">
              <w:t>2 163,89</w:t>
            </w:r>
          </w:p>
        </w:tc>
        <w:tc>
          <w:tcPr>
            <w:tcW w:w="1080" w:type="dxa"/>
            <w:shd w:val="clear" w:color="auto" w:fill="auto"/>
            <w:vAlign w:val="bottom"/>
          </w:tcPr>
          <w:p w:rsidR="00D676BA" w:rsidRPr="00BD209C" w:rsidRDefault="00D676BA" w:rsidP="000709AB">
            <w:pPr>
              <w:spacing w:line="360" w:lineRule="auto"/>
              <w:jc w:val="both"/>
            </w:pPr>
            <w:r w:rsidRPr="00BD209C">
              <w:t>297,69</w:t>
            </w:r>
          </w:p>
        </w:tc>
        <w:tc>
          <w:tcPr>
            <w:tcW w:w="1296" w:type="dxa"/>
            <w:shd w:val="clear" w:color="auto" w:fill="auto"/>
            <w:vAlign w:val="bottom"/>
          </w:tcPr>
          <w:p w:rsidR="00D676BA" w:rsidRPr="00BD209C" w:rsidRDefault="00D676BA" w:rsidP="000709AB">
            <w:pPr>
              <w:spacing w:line="360" w:lineRule="auto"/>
              <w:jc w:val="both"/>
            </w:pPr>
            <w:r w:rsidRPr="00BD209C">
              <w:t>331,03</w:t>
            </w:r>
          </w:p>
        </w:tc>
        <w:tc>
          <w:tcPr>
            <w:tcW w:w="1327" w:type="dxa"/>
            <w:shd w:val="clear" w:color="auto" w:fill="auto"/>
            <w:vAlign w:val="bottom"/>
          </w:tcPr>
          <w:p w:rsidR="00D676BA" w:rsidRPr="00BD209C" w:rsidRDefault="00D676BA" w:rsidP="000709AB">
            <w:pPr>
              <w:spacing w:line="360" w:lineRule="auto"/>
              <w:jc w:val="both"/>
            </w:pPr>
            <w:r w:rsidRPr="00BD209C">
              <w:t>3 788,63</w:t>
            </w:r>
          </w:p>
        </w:tc>
        <w:tc>
          <w:tcPr>
            <w:tcW w:w="941" w:type="dxa"/>
            <w:shd w:val="clear" w:color="auto" w:fill="auto"/>
            <w:vAlign w:val="bottom"/>
          </w:tcPr>
          <w:p w:rsidR="00D676BA" w:rsidRPr="00BD209C" w:rsidRDefault="00D676BA" w:rsidP="000709AB">
            <w:pPr>
              <w:spacing w:line="360" w:lineRule="auto"/>
              <w:jc w:val="both"/>
            </w:pPr>
            <w:r w:rsidRPr="00BD209C">
              <w:t>113,46</w:t>
            </w:r>
          </w:p>
        </w:tc>
        <w:tc>
          <w:tcPr>
            <w:tcW w:w="1149" w:type="dxa"/>
            <w:shd w:val="clear" w:color="auto" w:fill="auto"/>
            <w:vAlign w:val="bottom"/>
          </w:tcPr>
          <w:p w:rsidR="00D676BA" w:rsidRPr="00BD209C" w:rsidRDefault="00D676BA" w:rsidP="000709AB">
            <w:pPr>
              <w:spacing w:line="360" w:lineRule="auto"/>
              <w:jc w:val="both"/>
            </w:pPr>
            <w:r w:rsidRPr="00BD209C">
              <w:t>923,23</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1 626,40</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17.10.2006</w:t>
            </w:r>
          </w:p>
        </w:tc>
        <w:tc>
          <w:tcPr>
            <w:tcW w:w="1084" w:type="dxa"/>
            <w:shd w:val="clear" w:color="auto" w:fill="auto"/>
            <w:vAlign w:val="bottom"/>
          </w:tcPr>
          <w:p w:rsidR="00D676BA" w:rsidRPr="00BD209C" w:rsidRDefault="00D676BA" w:rsidP="000709AB">
            <w:pPr>
              <w:spacing w:line="360" w:lineRule="auto"/>
              <w:jc w:val="both"/>
            </w:pPr>
            <w:r w:rsidRPr="00BD209C">
              <w:t>2 157,80</w:t>
            </w:r>
          </w:p>
        </w:tc>
        <w:tc>
          <w:tcPr>
            <w:tcW w:w="1080" w:type="dxa"/>
            <w:shd w:val="clear" w:color="auto" w:fill="auto"/>
            <w:vAlign w:val="bottom"/>
          </w:tcPr>
          <w:p w:rsidR="00D676BA" w:rsidRPr="00BD209C" w:rsidRDefault="00D676BA" w:rsidP="000709AB">
            <w:pPr>
              <w:spacing w:line="360" w:lineRule="auto"/>
              <w:jc w:val="both"/>
            </w:pPr>
            <w:r w:rsidRPr="00BD209C">
              <w:t>298,41</w:t>
            </w:r>
          </w:p>
        </w:tc>
        <w:tc>
          <w:tcPr>
            <w:tcW w:w="1296" w:type="dxa"/>
            <w:shd w:val="clear" w:color="auto" w:fill="auto"/>
            <w:vAlign w:val="bottom"/>
          </w:tcPr>
          <w:p w:rsidR="00D676BA" w:rsidRPr="00BD209C" w:rsidRDefault="00D676BA" w:rsidP="000709AB">
            <w:pPr>
              <w:spacing w:line="360" w:lineRule="auto"/>
              <w:jc w:val="both"/>
            </w:pPr>
            <w:r w:rsidRPr="00BD209C">
              <w:t>334,11</w:t>
            </w:r>
          </w:p>
        </w:tc>
        <w:tc>
          <w:tcPr>
            <w:tcW w:w="1327" w:type="dxa"/>
            <w:shd w:val="clear" w:color="auto" w:fill="auto"/>
            <w:vAlign w:val="bottom"/>
          </w:tcPr>
          <w:p w:rsidR="00D676BA" w:rsidRPr="00BD209C" w:rsidRDefault="00D676BA" w:rsidP="000709AB">
            <w:pPr>
              <w:spacing w:line="360" w:lineRule="auto"/>
              <w:jc w:val="both"/>
            </w:pPr>
            <w:r w:rsidRPr="00BD209C">
              <w:t>3 818,95</w:t>
            </w:r>
          </w:p>
        </w:tc>
        <w:tc>
          <w:tcPr>
            <w:tcW w:w="941" w:type="dxa"/>
            <w:shd w:val="clear" w:color="auto" w:fill="auto"/>
            <w:vAlign w:val="bottom"/>
          </w:tcPr>
          <w:p w:rsidR="00D676BA" w:rsidRPr="00BD209C" w:rsidRDefault="00D676BA" w:rsidP="000709AB">
            <w:pPr>
              <w:spacing w:line="360" w:lineRule="auto"/>
              <w:jc w:val="both"/>
            </w:pPr>
            <w:r w:rsidRPr="00BD209C">
              <w:t>113,85</w:t>
            </w:r>
          </w:p>
        </w:tc>
        <w:tc>
          <w:tcPr>
            <w:tcW w:w="1149" w:type="dxa"/>
            <w:shd w:val="clear" w:color="auto" w:fill="auto"/>
            <w:vAlign w:val="bottom"/>
          </w:tcPr>
          <w:p w:rsidR="00D676BA" w:rsidRPr="00BD209C" w:rsidRDefault="00D676BA" w:rsidP="000709AB">
            <w:pPr>
              <w:spacing w:line="360" w:lineRule="auto"/>
              <w:jc w:val="both"/>
            </w:pPr>
            <w:r w:rsidRPr="00BD209C">
              <w:t>924,48</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1 609,47</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16.10.2006</w:t>
            </w:r>
          </w:p>
        </w:tc>
        <w:tc>
          <w:tcPr>
            <w:tcW w:w="1084" w:type="dxa"/>
            <w:shd w:val="clear" w:color="auto" w:fill="auto"/>
            <w:vAlign w:val="bottom"/>
          </w:tcPr>
          <w:p w:rsidR="00D676BA" w:rsidRPr="00BD209C" w:rsidRDefault="00D676BA" w:rsidP="000709AB">
            <w:pPr>
              <w:spacing w:line="360" w:lineRule="auto"/>
              <w:jc w:val="both"/>
            </w:pPr>
            <w:r w:rsidRPr="00BD209C">
              <w:t>2 109,98</w:t>
            </w:r>
          </w:p>
        </w:tc>
        <w:tc>
          <w:tcPr>
            <w:tcW w:w="1080" w:type="dxa"/>
            <w:shd w:val="clear" w:color="auto" w:fill="auto"/>
            <w:vAlign w:val="bottom"/>
          </w:tcPr>
          <w:p w:rsidR="00D676BA" w:rsidRPr="00BD209C" w:rsidRDefault="00D676BA" w:rsidP="000709AB">
            <w:pPr>
              <w:spacing w:line="360" w:lineRule="auto"/>
              <w:jc w:val="both"/>
            </w:pPr>
            <w:r w:rsidRPr="00BD209C">
              <w:t>297,55</w:t>
            </w:r>
          </w:p>
        </w:tc>
        <w:tc>
          <w:tcPr>
            <w:tcW w:w="1296" w:type="dxa"/>
            <w:shd w:val="clear" w:color="auto" w:fill="auto"/>
            <w:vAlign w:val="bottom"/>
          </w:tcPr>
          <w:p w:rsidR="00D676BA" w:rsidRPr="00BD209C" w:rsidRDefault="00D676BA" w:rsidP="000709AB">
            <w:pPr>
              <w:spacing w:line="360" w:lineRule="auto"/>
              <w:jc w:val="both"/>
            </w:pPr>
            <w:r w:rsidRPr="00BD209C">
              <w:t>336,51</w:t>
            </w:r>
          </w:p>
        </w:tc>
        <w:tc>
          <w:tcPr>
            <w:tcW w:w="1327" w:type="dxa"/>
            <w:shd w:val="clear" w:color="auto" w:fill="auto"/>
            <w:vAlign w:val="bottom"/>
          </w:tcPr>
          <w:p w:rsidR="00D676BA" w:rsidRPr="00BD209C" w:rsidRDefault="00D676BA" w:rsidP="000709AB">
            <w:pPr>
              <w:spacing w:line="360" w:lineRule="auto"/>
              <w:jc w:val="both"/>
            </w:pPr>
            <w:r w:rsidRPr="00BD209C">
              <w:t>3 761,40</w:t>
            </w:r>
          </w:p>
        </w:tc>
        <w:tc>
          <w:tcPr>
            <w:tcW w:w="941" w:type="dxa"/>
            <w:shd w:val="clear" w:color="auto" w:fill="auto"/>
            <w:vAlign w:val="bottom"/>
          </w:tcPr>
          <w:p w:rsidR="00D676BA" w:rsidRPr="00BD209C" w:rsidRDefault="00D676BA" w:rsidP="000709AB">
            <w:pPr>
              <w:spacing w:line="360" w:lineRule="auto"/>
              <w:jc w:val="both"/>
            </w:pPr>
            <w:r w:rsidRPr="00BD209C">
              <w:t>113,35</w:t>
            </w:r>
          </w:p>
        </w:tc>
        <w:tc>
          <w:tcPr>
            <w:tcW w:w="1149" w:type="dxa"/>
            <w:shd w:val="clear" w:color="auto" w:fill="auto"/>
            <w:vAlign w:val="bottom"/>
          </w:tcPr>
          <w:p w:rsidR="00D676BA" w:rsidRPr="00BD209C" w:rsidRDefault="00D676BA" w:rsidP="000709AB">
            <w:pPr>
              <w:spacing w:line="360" w:lineRule="auto"/>
              <w:jc w:val="both"/>
            </w:pPr>
            <w:r w:rsidRPr="00BD209C">
              <w:t>935,09</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1 612,01</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13.10.2006</w:t>
            </w:r>
          </w:p>
        </w:tc>
        <w:tc>
          <w:tcPr>
            <w:tcW w:w="1084" w:type="dxa"/>
            <w:shd w:val="clear" w:color="auto" w:fill="auto"/>
            <w:vAlign w:val="bottom"/>
          </w:tcPr>
          <w:p w:rsidR="00D676BA" w:rsidRPr="00BD209C" w:rsidRDefault="00D676BA" w:rsidP="000709AB">
            <w:pPr>
              <w:spacing w:line="360" w:lineRule="auto"/>
              <w:jc w:val="both"/>
            </w:pPr>
            <w:r w:rsidRPr="00BD209C">
              <w:t>2 076,61</w:t>
            </w:r>
          </w:p>
        </w:tc>
        <w:tc>
          <w:tcPr>
            <w:tcW w:w="1080" w:type="dxa"/>
            <w:shd w:val="clear" w:color="auto" w:fill="auto"/>
            <w:vAlign w:val="bottom"/>
          </w:tcPr>
          <w:p w:rsidR="00D676BA" w:rsidRPr="00BD209C" w:rsidRDefault="00D676BA" w:rsidP="000709AB">
            <w:pPr>
              <w:spacing w:line="360" w:lineRule="auto"/>
              <w:jc w:val="both"/>
            </w:pPr>
            <w:r w:rsidRPr="00BD209C">
              <w:t>296,70</w:t>
            </w:r>
          </w:p>
        </w:tc>
        <w:tc>
          <w:tcPr>
            <w:tcW w:w="1296" w:type="dxa"/>
            <w:shd w:val="clear" w:color="auto" w:fill="auto"/>
            <w:vAlign w:val="bottom"/>
          </w:tcPr>
          <w:p w:rsidR="00D676BA" w:rsidRPr="00BD209C" w:rsidRDefault="00D676BA" w:rsidP="000709AB">
            <w:pPr>
              <w:spacing w:line="360" w:lineRule="auto"/>
              <w:jc w:val="both"/>
            </w:pPr>
            <w:r w:rsidRPr="00BD209C">
              <w:t>339,90</w:t>
            </w:r>
          </w:p>
        </w:tc>
        <w:tc>
          <w:tcPr>
            <w:tcW w:w="1327" w:type="dxa"/>
            <w:shd w:val="clear" w:color="auto" w:fill="auto"/>
            <w:vAlign w:val="bottom"/>
          </w:tcPr>
          <w:p w:rsidR="00D676BA" w:rsidRPr="00BD209C" w:rsidRDefault="00D676BA" w:rsidP="000709AB">
            <w:pPr>
              <w:spacing w:line="360" w:lineRule="auto"/>
              <w:jc w:val="both"/>
            </w:pPr>
            <w:r w:rsidRPr="00BD209C">
              <w:t>3 758,27</w:t>
            </w:r>
          </w:p>
        </w:tc>
        <w:tc>
          <w:tcPr>
            <w:tcW w:w="941" w:type="dxa"/>
            <w:shd w:val="clear" w:color="auto" w:fill="auto"/>
            <w:vAlign w:val="bottom"/>
          </w:tcPr>
          <w:p w:rsidR="00D676BA" w:rsidRPr="00BD209C" w:rsidRDefault="00D676BA" w:rsidP="000709AB">
            <w:pPr>
              <w:spacing w:line="360" w:lineRule="auto"/>
              <w:jc w:val="both"/>
            </w:pPr>
            <w:r w:rsidRPr="00BD209C">
              <w:t>113,28</w:t>
            </w:r>
          </w:p>
        </w:tc>
        <w:tc>
          <w:tcPr>
            <w:tcW w:w="1149" w:type="dxa"/>
            <w:shd w:val="clear" w:color="auto" w:fill="auto"/>
            <w:vAlign w:val="bottom"/>
          </w:tcPr>
          <w:p w:rsidR="00D676BA" w:rsidRPr="00BD209C" w:rsidRDefault="00D676BA" w:rsidP="000709AB">
            <w:pPr>
              <w:spacing w:line="360" w:lineRule="auto"/>
              <w:jc w:val="both"/>
            </w:pPr>
            <w:r w:rsidRPr="00BD209C">
              <w:t>928,85</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1 610,44</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12.10.2006</w:t>
            </w:r>
          </w:p>
        </w:tc>
        <w:tc>
          <w:tcPr>
            <w:tcW w:w="1084" w:type="dxa"/>
            <w:shd w:val="clear" w:color="auto" w:fill="auto"/>
            <w:vAlign w:val="bottom"/>
          </w:tcPr>
          <w:p w:rsidR="00D676BA" w:rsidRPr="00BD209C" w:rsidRDefault="00D676BA" w:rsidP="000709AB">
            <w:pPr>
              <w:spacing w:line="360" w:lineRule="auto"/>
              <w:jc w:val="both"/>
            </w:pPr>
            <w:r w:rsidRPr="00BD209C">
              <w:t>2 023,91</w:t>
            </w:r>
          </w:p>
        </w:tc>
        <w:tc>
          <w:tcPr>
            <w:tcW w:w="1080" w:type="dxa"/>
            <w:shd w:val="clear" w:color="auto" w:fill="auto"/>
            <w:vAlign w:val="bottom"/>
          </w:tcPr>
          <w:p w:rsidR="00D676BA" w:rsidRPr="00BD209C" w:rsidRDefault="00D676BA" w:rsidP="000709AB">
            <w:pPr>
              <w:spacing w:line="360" w:lineRule="auto"/>
              <w:jc w:val="both"/>
            </w:pPr>
            <w:r w:rsidRPr="00BD209C">
              <w:t>290,45</w:t>
            </w:r>
          </w:p>
        </w:tc>
        <w:tc>
          <w:tcPr>
            <w:tcW w:w="1296" w:type="dxa"/>
            <w:shd w:val="clear" w:color="auto" w:fill="auto"/>
            <w:vAlign w:val="bottom"/>
          </w:tcPr>
          <w:p w:rsidR="00D676BA" w:rsidRPr="00BD209C" w:rsidRDefault="00D676BA" w:rsidP="000709AB">
            <w:pPr>
              <w:spacing w:line="360" w:lineRule="auto"/>
              <w:jc w:val="both"/>
            </w:pPr>
            <w:r w:rsidRPr="00BD209C">
              <w:t>335,48</w:t>
            </w:r>
          </w:p>
        </w:tc>
        <w:tc>
          <w:tcPr>
            <w:tcW w:w="1327" w:type="dxa"/>
            <w:shd w:val="clear" w:color="auto" w:fill="auto"/>
            <w:vAlign w:val="bottom"/>
          </w:tcPr>
          <w:p w:rsidR="00D676BA" w:rsidRPr="00BD209C" w:rsidRDefault="00D676BA" w:rsidP="000709AB">
            <w:pPr>
              <w:spacing w:line="360" w:lineRule="auto"/>
              <w:jc w:val="both"/>
            </w:pPr>
            <w:r w:rsidRPr="00BD209C">
              <w:t>3 652,17</w:t>
            </w:r>
          </w:p>
        </w:tc>
        <w:tc>
          <w:tcPr>
            <w:tcW w:w="941" w:type="dxa"/>
            <w:shd w:val="clear" w:color="auto" w:fill="auto"/>
            <w:vAlign w:val="bottom"/>
          </w:tcPr>
          <w:p w:rsidR="00D676BA" w:rsidRPr="00BD209C" w:rsidRDefault="00D676BA" w:rsidP="000709AB">
            <w:pPr>
              <w:spacing w:line="360" w:lineRule="auto"/>
              <w:jc w:val="both"/>
            </w:pPr>
            <w:r w:rsidRPr="00BD209C">
              <w:t>112,26</w:t>
            </w:r>
          </w:p>
        </w:tc>
        <w:tc>
          <w:tcPr>
            <w:tcW w:w="1149" w:type="dxa"/>
            <w:shd w:val="clear" w:color="auto" w:fill="auto"/>
            <w:vAlign w:val="bottom"/>
          </w:tcPr>
          <w:p w:rsidR="00D676BA" w:rsidRPr="00BD209C" w:rsidRDefault="00D676BA" w:rsidP="000709AB">
            <w:pPr>
              <w:spacing w:line="360" w:lineRule="auto"/>
              <w:jc w:val="both"/>
            </w:pPr>
            <w:r w:rsidRPr="00BD209C">
              <w:t>890,10</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1 581,63</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11.10.2006</w:t>
            </w:r>
          </w:p>
        </w:tc>
        <w:tc>
          <w:tcPr>
            <w:tcW w:w="1084" w:type="dxa"/>
            <w:shd w:val="clear" w:color="auto" w:fill="auto"/>
            <w:vAlign w:val="bottom"/>
          </w:tcPr>
          <w:p w:rsidR="00D676BA" w:rsidRPr="00BD209C" w:rsidRDefault="00D676BA" w:rsidP="000709AB">
            <w:pPr>
              <w:spacing w:line="360" w:lineRule="auto"/>
              <w:jc w:val="both"/>
            </w:pPr>
            <w:r w:rsidRPr="00BD209C">
              <w:t>2 041,78</w:t>
            </w:r>
          </w:p>
        </w:tc>
        <w:tc>
          <w:tcPr>
            <w:tcW w:w="1080" w:type="dxa"/>
            <w:shd w:val="clear" w:color="auto" w:fill="auto"/>
            <w:vAlign w:val="bottom"/>
          </w:tcPr>
          <w:p w:rsidR="00D676BA" w:rsidRPr="00BD209C" w:rsidRDefault="00D676BA" w:rsidP="000709AB">
            <w:pPr>
              <w:spacing w:line="360" w:lineRule="auto"/>
              <w:jc w:val="both"/>
            </w:pPr>
            <w:r w:rsidRPr="00BD209C">
              <w:t>292,68</w:t>
            </w:r>
          </w:p>
        </w:tc>
        <w:tc>
          <w:tcPr>
            <w:tcW w:w="1296" w:type="dxa"/>
            <w:shd w:val="clear" w:color="auto" w:fill="auto"/>
            <w:vAlign w:val="bottom"/>
          </w:tcPr>
          <w:p w:rsidR="00D676BA" w:rsidRPr="00BD209C" w:rsidRDefault="00D676BA" w:rsidP="000709AB">
            <w:pPr>
              <w:spacing w:line="360" w:lineRule="auto"/>
              <w:jc w:val="both"/>
            </w:pPr>
            <w:r w:rsidRPr="00BD209C">
              <w:t>336,43</w:t>
            </w:r>
          </w:p>
        </w:tc>
        <w:tc>
          <w:tcPr>
            <w:tcW w:w="1327" w:type="dxa"/>
            <w:shd w:val="clear" w:color="auto" w:fill="auto"/>
            <w:vAlign w:val="bottom"/>
          </w:tcPr>
          <w:p w:rsidR="00D676BA" w:rsidRPr="00BD209C" w:rsidRDefault="00D676BA" w:rsidP="000709AB">
            <w:pPr>
              <w:spacing w:line="360" w:lineRule="auto"/>
              <w:jc w:val="both"/>
            </w:pPr>
            <w:r w:rsidRPr="00BD209C">
              <w:t>3 574,11</w:t>
            </w:r>
          </w:p>
        </w:tc>
        <w:tc>
          <w:tcPr>
            <w:tcW w:w="941" w:type="dxa"/>
            <w:shd w:val="clear" w:color="auto" w:fill="auto"/>
            <w:vAlign w:val="bottom"/>
          </w:tcPr>
          <w:p w:rsidR="00D676BA" w:rsidRPr="00BD209C" w:rsidRDefault="00D676BA" w:rsidP="000709AB">
            <w:pPr>
              <w:spacing w:line="360" w:lineRule="auto"/>
              <w:jc w:val="both"/>
            </w:pPr>
            <w:r w:rsidRPr="00BD209C">
              <w:t>112,28</w:t>
            </w:r>
          </w:p>
        </w:tc>
        <w:tc>
          <w:tcPr>
            <w:tcW w:w="1149" w:type="dxa"/>
            <w:shd w:val="clear" w:color="auto" w:fill="auto"/>
            <w:vAlign w:val="bottom"/>
          </w:tcPr>
          <w:p w:rsidR="00D676BA" w:rsidRPr="00BD209C" w:rsidRDefault="00D676BA" w:rsidP="000709AB">
            <w:pPr>
              <w:spacing w:line="360" w:lineRule="auto"/>
              <w:jc w:val="both"/>
            </w:pPr>
            <w:r w:rsidRPr="00BD209C">
              <w:t>862,29</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1 585,55</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10.10.2006</w:t>
            </w:r>
          </w:p>
        </w:tc>
        <w:tc>
          <w:tcPr>
            <w:tcW w:w="1084" w:type="dxa"/>
            <w:shd w:val="clear" w:color="auto" w:fill="auto"/>
            <w:vAlign w:val="bottom"/>
          </w:tcPr>
          <w:p w:rsidR="00D676BA" w:rsidRPr="00BD209C" w:rsidRDefault="00D676BA" w:rsidP="000709AB">
            <w:pPr>
              <w:spacing w:line="360" w:lineRule="auto"/>
              <w:jc w:val="both"/>
            </w:pPr>
            <w:r w:rsidRPr="00BD209C">
              <w:t>2 065,28</w:t>
            </w:r>
          </w:p>
        </w:tc>
        <w:tc>
          <w:tcPr>
            <w:tcW w:w="1080" w:type="dxa"/>
            <w:shd w:val="clear" w:color="auto" w:fill="auto"/>
            <w:vAlign w:val="bottom"/>
          </w:tcPr>
          <w:p w:rsidR="00D676BA" w:rsidRPr="00BD209C" w:rsidRDefault="00D676BA" w:rsidP="000709AB">
            <w:pPr>
              <w:spacing w:line="360" w:lineRule="auto"/>
              <w:jc w:val="both"/>
            </w:pPr>
            <w:r w:rsidRPr="00BD209C">
              <w:t>296,26</w:t>
            </w:r>
          </w:p>
        </w:tc>
        <w:tc>
          <w:tcPr>
            <w:tcW w:w="1296" w:type="dxa"/>
            <w:shd w:val="clear" w:color="auto" w:fill="auto"/>
            <w:vAlign w:val="bottom"/>
          </w:tcPr>
          <w:p w:rsidR="00D676BA" w:rsidRPr="00BD209C" w:rsidRDefault="00D676BA" w:rsidP="000709AB">
            <w:pPr>
              <w:spacing w:line="360" w:lineRule="auto"/>
              <w:jc w:val="both"/>
            </w:pPr>
            <w:r w:rsidRPr="00BD209C">
              <w:t>339,23</w:t>
            </w:r>
          </w:p>
        </w:tc>
        <w:tc>
          <w:tcPr>
            <w:tcW w:w="1327" w:type="dxa"/>
            <w:shd w:val="clear" w:color="auto" w:fill="auto"/>
            <w:vAlign w:val="bottom"/>
          </w:tcPr>
          <w:p w:rsidR="00D676BA" w:rsidRPr="00BD209C" w:rsidRDefault="00D676BA" w:rsidP="000709AB">
            <w:pPr>
              <w:spacing w:line="360" w:lineRule="auto"/>
              <w:jc w:val="both"/>
            </w:pPr>
            <w:r w:rsidRPr="00BD209C">
              <w:t>3 502,21</w:t>
            </w:r>
          </w:p>
        </w:tc>
        <w:tc>
          <w:tcPr>
            <w:tcW w:w="941" w:type="dxa"/>
            <w:shd w:val="clear" w:color="auto" w:fill="auto"/>
            <w:vAlign w:val="bottom"/>
          </w:tcPr>
          <w:p w:rsidR="00D676BA" w:rsidRPr="00BD209C" w:rsidRDefault="00D676BA" w:rsidP="000709AB">
            <w:pPr>
              <w:spacing w:line="360" w:lineRule="auto"/>
              <w:jc w:val="both"/>
            </w:pPr>
            <w:r w:rsidRPr="00BD209C">
              <w:t>113,00</w:t>
            </w:r>
          </w:p>
        </w:tc>
        <w:tc>
          <w:tcPr>
            <w:tcW w:w="1149" w:type="dxa"/>
            <w:shd w:val="clear" w:color="auto" w:fill="auto"/>
            <w:vAlign w:val="bottom"/>
          </w:tcPr>
          <w:p w:rsidR="00D676BA" w:rsidRPr="00BD209C" w:rsidRDefault="00D676BA" w:rsidP="000709AB">
            <w:pPr>
              <w:spacing w:line="360" w:lineRule="auto"/>
              <w:jc w:val="both"/>
            </w:pPr>
            <w:r w:rsidRPr="00BD209C">
              <w:t>865,23</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1 584,25</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09.10.2006</w:t>
            </w:r>
          </w:p>
        </w:tc>
        <w:tc>
          <w:tcPr>
            <w:tcW w:w="1084" w:type="dxa"/>
            <w:shd w:val="clear" w:color="auto" w:fill="auto"/>
            <w:vAlign w:val="bottom"/>
          </w:tcPr>
          <w:p w:rsidR="00D676BA" w:rsidRPr="00BD209C" w:rsidRDefault="00D676BA" w:rsidP="000709AB">
            <w:pPr>
              <w:spacing w:line="360" w:lineRule="auto"/>
              <w:jc w:val="both"/>
            </w:pPr>
            <w:r w:rsidRPr="00BD209C">
              <w:t>2 043,55</w:t>
            </w:r>
          </w:p>
        </w:tc>
        <w:tc>
          <w:tcPr>
            <w:tcW w:w="1080" w:type="dxa"/>
            <w:shd w:val="clear" w:color="auto" w:fill="auto"/>
            <w:vAlign w:val="bottom"/>
          </w:tcPr>
          <w:p w:rsidR="00D676BA" w:rsidRPr="00BD209C" w:rsidRDefault="00D676BA" w:rsidP="000709AB">
            <w:pPr>
              <w:spacing w:line="360" w:lineRule="auto"/>
              <w:jc w:val="both"/>
            </w:pPr>
            <w:r w:rsidRPr="00BD209C">
              <w:t>295,92</w:t>
            </w:r>
          </w:p>
        </w:tc>
        <w:tc>
          <w:tcPr>
            <w:tcW w:w="1296" w:type="dxa"/>
            <w:shd w:val="clear" w:color="auto" w:fill="auto"/>
            <w:vAlign w:val="bottom"/>
          </w:tcPr>
          <w:p w:rsidR="00D676BA" w:rsidRPr="00BD209C" w:rsidRDefault="00D676BA" w:rsidP="000709AB">
            <w:pPr>
              <w:spacing w:line="360" w:lineRule="auto"/>
              <w:jc w:val="both"/>
            </w:pPr>
            <w:r w:rsidRPr="00BD209C">
              <w:t>331,65</w:t>
            </w:r>
          </w:p>
        </w:tc>
        <w:tc>
          <w:tcPr>
            <w:tcW w:w="1327" w:type="dxa"/>
            <w:shd w:val="clear" w:color="auto" w:fill="auto"/>
            <w:vAlign w:val="bottom"/>
          </w:tcPr>
          <w:p w:rsidR="00D676BA" w:rsidRPr="00BD209C" w:rsidRDefault="00D676BA" w:rsidP="000709AB">
            <w:pPr>
              <w:spacing w:line="360" w:lineRule="auto"/>
              <w:jc w:val="both"/>
            </w:pPr>
            <w:r w:rsidRPr="00BD209C">
              <w:t>3 464,68</w:t>
            </w:r>
          </w:p>
        </w:tc>
        <w:tc>
          <w:tcPr>
            <w:tcW w:w="941" w:type="dxa"/>
            <w:shd w:val="clear" w:color="auto" w:fill="auto"/>
            <w:vAlign w:val="bottom"/>
          </w:tcPr>
          <w:p w:rsidR="00D676BA" w:rsidRPr="00BD209C" w:rsidRDefault="00D676BA" w:rsidP="000709AB">
            <w:pPr>
              <w:spacing w:line="360" w:lineRule="auto"/>
              <w:jc w:val="both"/>
            </w:pPr>
            <w:r w:rsidRPr="00BD209C">
              <w:t>112,69</w:t>
            </w:r>
          </w:p>
        </w:tc>
        <w:tc>
          <w:tcPr>
            <w:tcW w:w="1149" w:type="dxa"/>
            <w:shd w:val="clear" w:color="auto" w:fill="auto"/>
            <w:vAlign w:val="bottom"/>
          </w:tcPr>
          <w:p w:rsidR="00D676BA" w:rsidRPr="00BD209C" w:rsidRDefault="00D676BA" w:rsidP="000709AB">
            <w:pPr>
              <w:spacing w:line="360" w:lineRule="auto"/>
              <w:jc w:val="both"/>
            </w:pPr>
            <w:r w:rsidRPr="00BD209C">
              <w:t>858,46</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1 587,59</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06.10.2006</w:t>
            </w:r>
          </w:p>
        </w:tc>
        <w:tc>
          <w:tcPr>
            <w:tcW w:w="1084" w:type="dxa"/>
            <w:shd w:val="clear" w:color="auto" w:fill="auto"/>
            <w:vAlign w:val="bottom"/>
          </w:tcPr>
          <w:p w:rsidR="00D676BA" w:rsidRPr="00BD209C" w:rsidRDefault="00D676BA" w:rsidP="000709AB">
            <w:pPr>
              <w:spacing w:line="360" w:lineRule="auto"/>
              <w:jc w:val="both"/>
            </w:pPr>
            <w:r w:rsidRPr="00BD209C">
              <w:t>1 994,93</w:t>
            </w:r>
          </w:p>
        </w:tc>
        <w:tc>
          <w:tcPr>
            <w:tcW w:w="1080" w:type="dxa"/>
            <w:shd w:val="clear" w:color="auto" w:fill="auto"/>
            <w:vAlign w:val="bottom"/>
          </w:tcPr>
          <w:p w:rsidR="00D676BA" w:rsidRPr="00BD209C" w:rsidRDefault="00D676BA" w:rsidP="000709AB">
            <w:pPr>
              <w:spacing w:line="360" w:lineRule="auto"/>
              <w:jc w:val="both"/>
            </w:pPr>
            <w:r w:rsidRPr="00BD209C">
              <w:t>294,20</w:t>
            </w:r>
          </w:p>
        </w:tc>
        <w:tc>
          <w:tcPr>
            <w:tcW w:w="1296" w:type="dxa"/>
            <w:shd w:val="clear" w:color="auto" w:fill="auto"/>
            <w:vAlign w:val="bottom"/>
          </w:tcPr>
          <w:p w:rsidR="00D676BA" w:rsidRPr="00BD209C" w:rsidRDefault="00D676BA" w:rsidP="000709AB">
            <w:pPr>
              <w:spacing w:line="360" w:lineRule="auto"/>
              <w:jc w:val="both"/>
            </w:pPr>
            <w:r w:rsidRPr="00BD209C">
              <w:t>329,09</w:t>
            </w:r>
          </w:p>
        </w:tc>
        <w:tc>
          <w:tcPr>
            <w:tcW w:w="1327" w:type="dxa"/>
            <w:shd w:val="clear" w:color="auto" w:fill="auto"/>
            <w:vAlign w:val="bottom"/>
          </w:tcPr>
          <w:p w:rsidR="00D676BA" w:rsidRPr="00BD209C" w:rsidRDefault="00D676BA" w:rsidP="000709AB">
            <w:pPr>
              <w:spacing w:line="360" w:lineRule="auto"/>
              <w:jc w:val="both"/>
            </w:pPr>
            <w:r w:rsidRPr="00BD209C">
              <w:t>3 443,59</w:t>
            </w:r>
          </w:p>
        </w:tc>
        <w:tc>
          <w:tcPr>
            <w:tcW w:w="941" w:type="dxa"/>
            <w:shd w:val="clear" w:color="auto" w:fill="auto"/>
            <w:vAlign w:val="bottom"/>
          </w:tcPr>
          <w:p w:rsidR="00D676BA" w:rsidRPr="00BD209C" w:rsidRDefault="00D676BA" w:rsidP="000709AB">
            <w:pPr>
              <w:spacing w:line="360" w:lineRule="auto"/>
              <w:jc w:val="both"/>
            </w:pPr>
            <w:r w:rsidRPr="00BD209C">
              <w:t>111,11</w:t>
            </w:r>
          </w:p>
        </w:tc>
        <w:tc>
          <w:tcPr>
            <w:tcW w:w="1149" w:type="dxa"/>
            <w:shd w:val="clear" w:color="auto" w:fill="auto"/>
            <w:vAlign w:val="bottom"/>
          </w:tcPr>
          <w:p w:rsidR="00D676BA" w:rsidRPr="00BD209C" w:rsidRDefault="00D676BA" w:rsidP="000709AB">
            <w:pPr>
              <w:spacing w:line="360" w:lineRule="auto"/>
              <w:jc w:val="both"/>
            </w:pPr>
            <w:r w:rsidRPr="00BD209C">
              <w:t>852,31</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1 554,99</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05.10.2006</w:t>
            </w:r>
          </w:p>
        </w:tc>
        <w:tc>
          <w:tcPr>
            <w:tcW w:w="1084" w:type="dxa"/>
            <w:shd w:val="clear" w:color="auto" w:fill="auto"/>
            <w:vAlign w:val="bottom"/>
          </w:tcPr>
          <w:p w:rsidR="00D676BA" w:rsidRPr="00BD209C" w:rsidRDefault="00D676BA" w:rsidP="000709AB">
            <w:pPr>
              <w:spacing w:line="360" w:lineRule="auto"/>
              <w:jc w:val="both"/>
            </w:pPr>
            <w:r w:rsidRPr="00BD209C">
              <w:t>1 981,12</w:t>
            </w:r>
          </w:p>
        </w:tc>
        <w:tc>
          <w:tcPr>
            <w:tcW w:w="1080" w:type="dxa"/>
            <w:shd w:val="clear" w:color="auto" w:fill="auto"/>
            <w:vAlign w:val="bottom"/>
          </w:tcPr>
          <w:p w:rsidR="00D676BA" w:rsidRPr="00BD209C" w:rsidRDefault="00D676BA" w:rsidP="000709AB">
            <w:pPr>
              <w:spacing w:line="360" w:lineRule="auto"/>
              <w:jc w:val="both"/>
            </w:pPr>
            <w:r w:rsidRPr="00BD209C">
              <w:t>293,92</w:t>
            </w:r>
          </w:p>
        </w:tc>
        <w:tc>
          <w:tcPr>
            <w:tcW w:w="1296" w:type="dxa"/>
            <w:shd w:val="clear" w:color="auto" w:fill="auto"/>
            <w:vAlign w:val="bottom"/>
          </w:tcPr>
          <w:p w:rsidR="00D676BA" w:rsidRPr="00BD209C" w:rsidRDefault="00D676BA" w:rsidP="000709AB">
            <w:pPr>
              <w:spacing w:line="360" w:lineRule="auto"/>
              <w:jc w:val="both"/>
            </w:pPr>
            <w:r w:rsidRPr="00BD209C">
              <w:t>319,66</w:t>
            </w:r>
          </w:p>
        </w:tc>
        <w:tc>
          <w:tcPr>
            <w:tcW w:w="1327" w:type="dxa"/>
            <w:shd w:val="clear" w:color="auto" w:fill="auto"/>
            <w:vAlign w:val="bottom"/>
          </w:tcPr>
          <w:p w:rsidR="00D676BA" w:rsidRPr="00BD209C" w:rsidRDefault="00D676BA" w:rsidP="000709AB">
            <w:pPr>
              <w:spacing w:line="360" w:lineRule="auto"/>
              <w:jc w:val="both"/>
            </w:pPr>
            <w:r w:rsidRPr="00BD209C">
              <w:t>3 402,80</w:t>
            </w:r>
          </w:p>
        </w:tc>
        <w:tc>
          <w:tcPr>
            <w:tcW w:w="941" w:type="dxa"/>
            <w:shd w:val="clear" w:color="auto" w:fill="auto"/>
            <w:vAlign w:val="bottom"/>
          </w:tcPr>
          <w:p w:rsidR="00D676BA" w:rsidRPr="00BD209C" w:rsidRDefault="00D676BA" w:rsidP="000709AB">
            <w:pPr>
              <w:spacing w:line="360" w:lineRule="auto"/>
              <w:jc w:val="both"/>
            </w:pPr>
            <w:r w:rsidRPr="00BD209C">
              <w:t>111,60</w:t>
            </w:r>
          </w:p>
        </w:tc>
        <w:tc>
          <w:tcPr>
            <w:tcW w:w="1149" w:type="dxa"/>
            <w:shd w:val="clear" w:color="auto" w:fill="auto"/>
            <w:vAlign w:val="bottom"/>
          </w:tcPr>
          <w:p w:rsidR="00D676BA" w:rsidRPr="00BD209C" w:rsidRDefault="00D676BA" w:rsidP="000709AB">
            <w:pPr>
              <w:spacing w:line="360" w:lineRule="auto"/>
              <w:jc w:val="both"/>
            </w:pPr>
            <w:r w:rsidRPr="00BD209C">
              <w:t>854,26</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1 566,00</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04.10.2006</w:t>
            </w:r>
          </w:p>
        </w:tc>
        <w:tc>
          <w:tcPr>
            <w:tcW w:w="1084" w:type="dxa"/>
            <w:shd w:val="clear" w:color="auto" w:fill="auto"/>
            <w:vAlign w:val="bottom"/>
          </w:tcPr>
          <w:p w:rsidR="00D676BA" w:rsidRPr="00BD209C" w:rsidRDefault="00D676BA" w:rsidP="000709AB">
            <w:pPr>
              <w:spacing w:line="360" w:lineRule="auto"/>
              <w:jc w:val="both"/>
            </w:pPr>
            <w:r w:rsidRPr="00BD209C">
              <w:t>1 901,81</w:t>
            </w:r>
          </w:p>
        </w:tc>
        <w:tc>
          <w:tcPr>
            <w:tcW w:w="1080" w:type="dxa"/>
            <w:shd w:val="clear" w:color="auto" w:fill="auto"/>
            <w:vAlign w:val="bottom"/>
          </w:tcPr>
          <w:p w:rsidR="00D676BA" w:rsidRPr="00BD209C" w:rsidRDefault="00D676BA" w:rsidP="000709AB">
            <w:pPr>
              <w:spacing w:line="360" w:lineRule="auto"/>
              <w:jc w:val="both"/>
            </w:pPr>
            <w:r w:rsidRPr="00BD209C">
              <w:t>283,90</w:t>
            </w:r>
          </w:p>
        </w:tc>
        <w:tc>
          <w:tcPr>
            <w:tcW w:w="1296" w:type="dxa"/>
            <w:shd w:val="clear" w:color="auto" w:fill="auto"/>
            <w:vAlign w:val="bottom"/>
          </w:tcPr>
          <w:p w:rsidR="00D676BA" w:rsidRPr="00BD209C" w:rsidRDefault="00D676BA" w:rsidP="000709AB">
            <w:pPr>
              <w:spacing w:line="360" w:lineRule="auto"/>
              <w:jc w:val="both"/>
            </w:pPr>
            <w:r w:rsidRPr="00BD209C">
              <w:t>313,58</w:t>
            </w:r>
          </w:p>
        </w:tc>
        <w:tc>
          <w:tcPr>
            <w:tcW w:w="1327" w:type="dxa"/>
            <w:shd w:val="clear" w:color="auto" w:fill="auto"/>
            <w:vAlign w:val="bottom"/>
          </w:tcPr>
          <w:p w:rsidR="00D676BA" w:rsidRPr="00BD209C" w:rsidRDefault="00D676BA" w:rsidP="000709AB">
            <w:pPr>
              <w:spacing w:line="360" w:lineRule="auto"/>
              <w:jc w:val="both"/>
            </w:pPr>
            <w:r w:rsidRPr="00BD209C">
              <w:t>3 256,16</w:t>
            </w:r>
          </w:p>
        </w:tc>
        <w:tc>
          <w:tcPr>
            <w:tcW w:w="941" w:type="dxa"/>
            <w:shd w:val="clear" w:color="auto" w:fill="auto"/>
            <w:vAlign w:val="bottom"/>
          </w:tcPr>
          <w:p w:rsidR="00D676BA" w:rsidRPr="00BD209C" w:rsidRDefault="00D676BA" w:rsidP="000709AB">
            <w:pPr>
              <w:spacing w:line="360" w:lineRule="auto"/>
              <w:jc w:val="both"/>
            </w:pPr>
            <w:r w:rsidRPr="00BD209C">
              <w:t>108,13</w:t>
            </w:r>
          </w:p>
        </w:tc>
        <w:tc>
          <w:tcPr>
            <w:tcW w:w="1149" w:type="dxa"/>
            <w:shd w:val="clear" w:color="auto" w:fill="auto"/>
            <w:vAlign w:val="bottom"/>
          </w:tcPr>
          <w:p w:rsidR="00D676BA" w:rsidRPr="00BD209C" w:rsidRDefault="00D676BA" w:rsidP="000709AB">
            <w:pPr>
              <w:spacing w:line="360" w:lineRule="auto"/>
              <w:jc w:val="both"/>
            </w:pPr>
            <w:r w:rsidRPr="00BD209C">
              <w:t>824,82</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1 520,96</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03.10.2006</w:t>
            </w:r>
          </w:p>
        </w:tc>
        <w:tc>
          <w:tcPr>
            <w:tcW w:w="1084" w:type="dxa"/>
            <w:shd w:val="clear" w:color="auto" w:fill="auto"/>
            <w:vAlign w:val="bottom"/>
          </w:tcPr>
          <w:p w:rsidR="00D676BA" w:rsidRPr="00BD209C" w:rsidRDefault="00D676BA" w:rsidP="000709AB">
            <w:pPr>
              <w:spacing w:line="360" w:lineRule="auto"/>
              <w:jc w:val="both"/>
            </w:pPr>
            <w:r w:rsidRPr="00BD209C">
              <w:t>1 949,99</w:t>
            </w:r>
          </w:p>
        </w:tc>
        <w:tc>
          <w:tcPr>
            <w:tcW w:w="1080" w:type="dxa"/>
            <w:shd w:val="clear" w:color="auto" w:fill="auto"/>
            <w:vAlign w:val="bottom"/>
          </w:tcPr>
          <w:p w:rsidR="00D676BA" w:rsidRPr="00BD209C" w:rsidRDefault="00D676BA" w:rsidP="000709AB">
            <w:pPr>
              <w:spacing w:line="360" w:lineRule="auto"/>
              <w:jc w:val="both"/>
            </w:pPr>
            <w:r w:rsidRPr="00BD209C">
              <w:t>284,00</w:t>
            </w:r>
          </w:p>
        </w:tc>
        <w:tc>
          <w:tcPr>
            <w:tcW w:w="1296" w:type="dxa"/>
            <w:shd w:val="clear" w:color="auto" w:fill="auto"/>
            <w:vAlign w:val="bottom"/>
          </w:tcPr>
          <w:p w:rsidR="00D676BA" w:rsidRPr="00BD209C" w:rsidRDefault="00D676BA" w:rsidP="000709AB">
            <w:pPr>
              <w:spacing w:line="360" w:lineRule="auto"/>
              <w:jc w:val="both"/>
            </w:pPr>
            <w:r w:rsidRPr="00BD209C">
              <w:t>312,56</w:t>
            </w:r>
          </w:p>
        </w:tc>
        <w:tc>
          <w:tcPr>
            <w:tcW w:w="1327" w:type="dxa"/>
            <w:shd w:val="clear" w:color="auto" w:fill="auto"/>
            <w:vAlign w:val="bottom"/>
          </w:tcPr>
          <w:p w:rsidR="00D676BA" w:rsidRPr="00BD209C" w:rsidRDefault="00D676BA" w:rsidP="000709AB">
            <w:pPr>
              <w:spacing w:line="360" w:lineRule="auto"/>
              <w:jc w:val="both"/>
            </w:pPr>
            <w:r w:rsidRPr="00BD209C">
              <w:t>3 329,08</w:t>
            </w:r>
          </w:p>
        </w:tc>
        <w:tc>
          <w:tcPr>
            <w:tcW w:w="941" w:type="dxa"/>
            <w:shd w:val="clear" w:color="auto" w:fill="auto"/>
            <w:vAlign w:val="bottom"/>
          </w:tcPr>
          <w:p w:rsidR="00D676BA" w:rsidRPr="00BD209C" w:rsidRDefault="00D676BA" w:rsidP="000709AB">
            <w:pPr>
              <w:spacing w:line="360" w:lineRule="auto"/>
              <w:jc w:val="both"/>
            </w:pPr>
            <w:r w:rsidRPr="00BD209C">
              <w:t>106,24</w:t>
            </w:r>
          </w:p>
        </w:tc>
        <w:tc>
          <w:tcPr>
            <w:tcW w:w="1149" w:type="dxa"/>
            <w:shd w:val="clear" w:color="auto" w:fill="auto"/>
            <w:vAlign w:val="bottom"/>
          </w:tcPr>
          <w:p w:rsidR="00D676BA" w:rsidRPr="00BD209C" w:rsidRDefault="00D676BA" w:rsidP="000709AB">
            <w:pPr>
              <w:spacing w:line="360" w:lineRule="auto"/>
              <w:jc w:val="both"/>
            </w:pPr>
            <w:r w:rsidRPr="00BD209C">
              <w:t>835,62</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1 522,75</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02.10.2006</w:t>
            </w:r>
          </w:p>
        </w:tc>
        <w:tc>
          <w:tcPr>
            <w:tcW w:w="1084" w:type="dxa"/>
            <w:shd w:val="clear" w:color="auto" w:fill="auto"/>
            <w:vAlign w:val="bottom"/>
          </w:tcPr>
          <w:p w:rsidR="00D676BA" w:rsidRPr="00BD209C" w:rsidRDefault="00D676BA" w:rsidP="000709AB">
            <w:pPr>
              <w:spacing w:line="360" w:lineRule="auto"/>
              <w:jc w:val="both"/>
            </w:pPr>
            <w:r w:rsidRPr="00BD209C">
              <w:t>2 025,63</w:t>
            </w:r>
          </w:p>
        </w:tc>
        <w:tc>
          <w:tcPr>
            <w:tcW w:w="1080" w:type="dxa"/>
            <w:shd w:val="clear" w:color="auto" w:fill="auto"/>
            <w:vAlign w:val="bottom"/>
          </w:tcPr>
          <w:p w:rsidR="00D676BA" w:rsidRPr="00BD209C" w:rsidRDefault="00D676BA" w:rsidP="000709AB">
            <w:pPr>
              <w:spacing w:line="360" w:lineRule="auto"/>
              <w:jc w:val="both"/>
            </w:pPr>
            <w:r w:rsidRPr="00BD209C">
              <w:t>290,04</w:t>
            </w:r>
          </w:p>
        </w:tc>
        <w:tc>
          <w:tcPr>
            <w:tcW w:w="1296" w:type="dxa"/>
            <w:shd w:val="clear" w:color="auto" w:fill="auto"/>
            <w:vAlign w:val="bottom"/>
          </w:tcPr>
          <w:p w:rsidR="00D676BA" w:rsidRPr="00BD209C" w:rsidRDefault="00D676BA" w:rsidP="000709AB">
            <w:pPr>
              <w:spacing w:line="360" w:lineRule="auto"/>
              <w:jc w:val="both"/>
            </w:pPr>
            <w:r w:rsidRPr="00BD209C">
              <w:t>314,39</w:t>
            </w:r>
          </w:p>
        </w:tc>
        <w:tc>
          <w:tcPr>
            <w:tcW w:w="1327" w:type="dxa"/>
            <w:shd w:val="clear" w:color="auto" w:fill="auto"/>
            <w:vAlign w:val="bottom"/>
          </w:tcPr>
          <w:p w:rsidR="00D676BA" w:rsidRPr="00BD209C" w:rsidRDefault="00D676BA" w:rsidP="000709AB">
            <w:pPr>
              <w:spacing w:line="360" w:lineRule="auto"/>
              <w:jc w:val="both"/>
            </w:pPr>
            <w:r w:rsidRPr="00BD209C">
              <w:t>3 431,63</w:t>
            </w:r>
          </w:p>
        </w:tc>
        <w:tc>
          <w:tcPr>
            <w:tcW w:w="941" w:type="dxa"/>
            <w:shd w:val="clear" w:color="auto" w:fill="auto"/>
            <w:vAlign w:val="bottom"/>
          </w:tcPr>
          <w:p w:rsidR="00D676BA" w:rsidRPr="00BD209C" w:rsidRDefault="00D676BA" w:rsidP="000709AB">
            <w:pPr>
              <w:spacing w:line="360" w:lineRule="auto"/>
              <w:jc w:val="both"/>
            </w:pPr>
            <w:r w:rsidRPr="00BD209C">
              <w:t>106,50</w:t>
            </w:r>
          </w:p>
        </w:tc>
        <w:tc>
          <w:tcPr>
            <w:tcW w:w="1149" w:type="dxa"/>
            <w:shd w:val="clear" w:color="auto" w:fill="auto"/>
            <w:vAlign w:val="bottom"/>
          </w:tcPr>
          <w:p w:rsidR="00D676BA" w:rsidRPr="00BD209C" w:rsidRDefault="00D676BA" w:rsidP="000709AB">
            <w:pPr>
              <w:spacing w:line="360" w:lineRule="auto"/>
              <w:jc w:val="both"/>
            </w:pPr>
            <w:r w:rsidRPr="00BD209C">
              <w:t>848,47</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1 557,23</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29.09.2006</w:t>
            </w:r>
          </w:p>
        </w:tc>
        <w:tc>
          <w:tcPr>
            <w:tcW w:w="1084" w:type="dxa"/>
            <w:shd w:val="clear" w:color="auto" w:fill="auto"/>
            <w:vAlign w:val="bottom"/>
          </w:tcPr>
          <w:p w:rsidR="00D676BA" w:rsidRPr="00BD209C" w:rsidRDefault="00D676BA" w:rsidP="000709AB">
            <w:pPr>
              <w:spacing w:line="360" w:lineRule="auto"/>
              <w:jc w:val="both"/>
            </w:pPr>
            <w:r w:rsidRPr="00BD209C">
              <w:t>2 036,89</w:t>
            </w:r>
          </w:p>
        </w:tc>
        <w:tc>
          <w:tcPr>
            <w:tcW w:w="1080" w:type="dxa"/>
            <w:shd w:val="clear" w:color="auto" w:fill="auto"/>
            <w:vAlign w:val="bottom"/>
          </w:tcPr>
          <w:p w:rsidR="00D676BA" w:rsidRPr="00BD209C" w:rsidRDefault="00D676BA" w:rsidP="000709AB">
            <w:pPr>
              <w:spacing w:line="360" w:lineRule="auto"/>
              <w:jc w:val="both"/>
            </w:pPr>
            <w:r w:rsidRPr="00BD209C">
              <w:t>288,52</w:t>
            </w:r>
          </w:p>
        </w:tc>
        <w:tc>
          <w:tcPr>
            <w:tcW w:w="1296" w:type="dxa"/>
            <w:shd w:val="clear" w:color="auto" w:fill="auto"/>
            <w:vAlign w:val="bottom"/>
          </w:tcPr>
          <w:p w:rsidR="00D676BA" w:rsidRPr="00BD209C" w:rsidRDefault="00D676BA" w:rsidP="000709AB">
            <w:pPr>
              <w:spacing w:line="360" w:lineRule="auto"/>
              <w:jc w:val="both"/>
            </w:pPr>
            <w:r w:rsidRPr="00BD209C">
              <w:t>314,43</w:t>
            </w:r>
          </w:p>
        </w:tc>
        <w:tc>
          <w:tcPr>
            <w:tcW w:w="1327" w:type="dxa"/>
            <w:shd w:val="clear" w:color="auto" w:fill="auto"/>
            <w:vAlign w:val="bottom"/>
          </w:tcPr>
          <w:p w:rsidR="00D676BA" w:rsidRPr="00BD209C" w:rsidRDefault="00D676BA" w:rsidP="000709AB">
            <w:pPr>
              <w:spacing w:line="360" w:lineRule="auto"/>
              <w:jc w:val="both"/>
            </w:pPr>
            <w:r w:rsidRPr="00BD209C">
              <w:t>3 360,31</w:t>
            </w:r>
          </w:p>
        </w:tc>
        <w:tc>
          <w:tcPr>
            <w:tcW w:w="941" w:type="dxa"/>
            <w:shd w:val="clear" w:color="auto" w:fill="auto"/>
            <w:vAlign w:val="bottom"/>
          </w:tcPr>
          <w:p w:rsidR="00D676BA" w:rsidRPr="00BD209C" w:rsidRDefault="00D676BA" w:rsidP="000709AB">
            <w:pPr>
              <w:spacing w:line="360" w:lineRule="auto"/>
              <w:jc w:val="both"/>
            </w:pPr>
            <w:r w:rsidRPr="00BD209C">
              <w:t>104,68</w:t>
            </w:r>
          </w:p>
        </w:tc>
        <w:tc>
          <w:tcPr>
            <w:tcW w:w="1149" w:type="dxa"/>
            <w:shd w:val="clear" w:color="auto" w:fill="auto"/>
            <w:vAlign w:val="bottom"/>
          </w:tcPr>
          <w:p w:rsidR="00D676BA" w:rsidRPr="00BD209C" w:rsidRDefault="00D676BA" w:rsidP="000709AB">
            <w:pPr>
              <w:spacing w:line="360" w:lineRule="auto"/>
              <w:jc w:val="both"/>
            </w:pPr>
            <w:r w:rsidRPr="00BD209C">
              <w:t>840,70</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1 549,99</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28.09.2006</w:t>
            </w:r>
          </w:p>
        </w:tc>
        <w:tc>
          <w:tcPr>
            <w:tcW w:w="1084" w:type="dxa"/>
            <w:shd w:val="clear" w:color="auto" w:fill="auto"/>
            <w:vAlign w:val="bottom"/>
          </w:tcPr>
          <w:p w:rsidR="00D676BA" w:rsidRPr="00BD209C" w:rsidRDefault="00D676BA" w:rsidP="000709AB">
            <w:pPr>
              <w:spacing w:line="360" w:lineRule="auto"/>
              <w:jc w:val="both"/>
            </w:pPr>
            <w:r w:rsidRPr="00BD209C">
              <w:t>2 051,96</w:t>
            </w:r>
          </w:p>
        </w:tc>
        <w:tc>
          <w:tcPr>
            <w:tcW w:w="1080" w:type="dxa"/>
            <w:shd w:val="clear" w:color="auto" w:fill="auto"/>
            <w:vAlign w:val="bottom"/>
          </w:tcPr>
          <w:p w:rsidR="00D676BA" w:rsidRPr="00BD209C" w:rsidRDefault="00D676BA" w:rsidP="000709AB">
            <w:pPr>
              <w:spacing w:line="360" w:lineRule="auto"/>
              <w:jc w:val="both"/>
            </w:pPr>
            <w:r w:rsidRPr="00BD209C">
              <w:t>287,44</w:t>
            </w:r>
          </w:p>
        </w:tc>
        <w:tc>
          <w:tcPr>
            <w:tcW w:w="1296" w:type="dxa"/>
            <w:shd w:val="clear" w:color="auto" w:fill="auto"/>
            <w:vAlign w:val="bottom"/>
          </w:tcPr>
          <w:p w:rsidR="00D676BA" w:rsidRPr="00BD209C" w:rsidRDefault="00D676BA" w:rsidP="000709AB">
            <w:pPr>
              <w:spacing w:line="360" w:lineRule="auto"/>
              <w:jc w:val="both"/>
            </w:pPr>
            <w:r w:rsidRPr="00BD209C">
              <w:t>314,27</w:t>
            </w:r>
          </w:p>
        </w:tc>
        <w:tc>
          <w:tcPr>
            <w:tcW w:w="1327" w:type="dxa"/>
            <w:shd w:val="clear" w:color="auto" w:fill="auto"/>
            <w:vAlign w:val="bottom"/>
          </w:tcPr>
          <w:p w:rsidR="00D676BA" w:rsidRPr="00BD209C" w:rsidRDefault="00D676BA" w:rsidP="000709AB">
            <w:pPr>
              <w:spacing w:line="360" w:lineRule="auto"/>
              <w:jc w:val="both"/>
            </w:pPr>
            <w:r w:rsidRPr="00BD209C">
              <w:t>3 289,92</w:t>
            </w:r>
          </w:p>
        </w:tc>
        <w:tc>
          <w:tcPr>
            <w:tcW w:w="941" w:type="dxa"/>
            <w:shd w:val="clear" w:color="auto" w:fill="auto"/>
            <w:vAlign w:val="bottom"/>
          </w:tcPr>
          <w:p w:rsidR="00D676BA" w:rsidRPr="00BD209C" w:rsidRDefault="00D676BA" w:rsidP="000709AB">
            <w:pPr>
              <w:spacing w:line="360" w:lineRule="auto"/>
              <w:jc w:val="both"/>
            </w:pPr>
            <w:r w:rsidRPr="00BD209C">
              <w:t>108,11</w:t>
            </w:r>
          </w:p>
        </w:tc>
        <w:tc>
          <w:tcPr>
            <w:tcW w:w="1149" w:type="dxa"/>
            <w:shd w:val="clear" w:color="auto" w:fill="auto"/>
            <w:vAlign w:val="bottom"/>
          </w:tcPr>
          <w:p w:rsidR="00D676BA" w:rsidRPr="00BD209C" w:rsidRDefault="00D676BA" w:rsidP="000709AB">
            <w:pPr>
              <w:spacing w:line="360" w:lineRule="auto"/>
              <w:jc w:val="both"/>
            </w:pPr>
            <w:r w:rsidRPr="00BD209C">
              <w:t>840,27</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1 558,85</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27.09.2006</w:t>
            </w:r>
          </w:p>
        </w:tc>
        <w:tc>
          <w:tcPr>
            <w:tcW w:w="1084" w:type="dxa"/>
            <w:shd w:val="clear" w:color="auto" w:fill="auto"/>
            <w:vAlign w:val="bottom"/>
          </w:tcPr>
          <w:p w:rsidR="00D676BA" w:rsidRPr="00BD209C" w:rsidRDefault="00D676BA" w:rsidP="000709AB">
            <w:pPr>
              <w:spacing w:line="360" w:lineRule="auto"/>
              <w:jc w:val="both"/>
            </w:pPr>
            <w:r w:rsidRPr="00BD209C">
              <w:t>1 998,60</w:t>
            </w:r>
          </w:p>
        </w:tc>
        <w:tc>
          <w:tcPr>
            <w:tcW w:w="1080" w:type="dxa"/>
            <w:shd w:val="clear" w:color="auto" w:fill="auto"/>
            <w:vAlign w:val="bottom"/>
          </w:tcPr>
          <w:p w:rsidR="00D676BA" w:rsidRPr="00BD209C" w:rsidRDefault="00D676BA" w:rsidP="000709AB">
            <w:pPr>
              <w:spacing w:line="360" w:lineRule="auto"/>
              <w:jc w:val="both"/>
            </w:pPr>
            <w:r w:rsidRPr="00BD209C">
              <w:t>277,59</w:t>
            </w:r>
          </w:p>
        </w:tc>
        <w:tc>
          <w:tcPr>
            <w:tcW w:w="1296" w:type="dxa"/>
            <w:shd w:val="clear" w:color="auto" w:fill="auto"/>
            <w:vAlign w:val="bottom"/>
          </w:tcPr>
          <w:p w:rsidR="00D676BA" w:rsidRPr="00BD209C" w:rsidRDefault="00D676BA" w:rsidP="000709AB">
            <w:pPr>
              <w:spacing w:line="360" w:lineRule="auto"/>
              <w:jc w:val="both"/>
            </w:pPr>
            <w:r w:rsidRPr="00BD209C">
              <w:t>312,86</w:t>
            </w:r>
          </w:p>
        </w:tc>
        <w:tc>
          <w:tcPr>
            <w:tcW w:w="1327" w:type="dxa"/>
            <w:shd w:val="clear" w:color="auto" w:fill="auto"/>
            <w:vAlign w:val="bottom"/>
          </w:tcPr>
          <w:p w:rsidR="00D676BA" w:rsidRPr="00BD209C" w:rsidRDefault="00D676BA" w:rsidP="000709AB">
            <w:pPr>
              <w:spacing w:line="360" w:lineRule="auto"/>
              <w:jc w:val="both"/>
            </w:pPr>
            <w:r w:rsidRPr="00BD209C">
              <w:t>3 168,39</w:t>
            </w:r>
          </w:p>
        </w:tc>
        <w:tc>
          <w:tcPr>
            <w:tcW w:w="941" w:type="dxa"/>
            <w:shd w:val="clear" w:color="auto" w:fill="auto"/>
            <w:vAlign w:val="bottom"/>
          </w:tcPr>
          <w:p w:rsidR="00D676BA" w:rsidRPr="00BD209C" w:rsidRDefault="00D676BA" w:rsidP="000709AB">
            <w:pPr>
              <w:spacing w:line="360" w:lineRule="auto"/>
              <w:jc w:val="both"/>
            </w:pPr>
            <w:r w:rsidRPr="00BD209C">
              <w:t>102,21</w:t>
            </w:r>
          </w:p>
        </w:tc>
        <w:tc>
          <w:tcPr>
            <w:tcW w:w="1149" w:type="dxa"/>
            <w:shd w:val="clear" w:color="auto" w:fill="auto"/>
            <w:vAlign w:val="bottom"/>
          </w:tcPr>
          <w:p w:rsidR="00D676BA" w:rsidRPr="00BD209C" w:rsidRDefault="00D676BA" w:rsidP="000709AB">
            <w:pPr>
              <w:spacing w:line="360" w:lineRule="auto"/>
              <w:jc w:val="both"/>
            </w:pPr>
            <w:r w:rsidRPr="00BD209C">
              <w:t>821,75</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1 519,06</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26.09.2006</w:t>
            </w:r>
          </w:p>
        </w:tc>
        <w:tc>
          <w:tcPr>
            <w:tcW w:w="1084" w:type="dxa"/>
            <w:shd w:val="clear" w:color="auto" w:fill="auto"/>
            <w:vAlign w:val="bottom"/>
          </w:tcPr>
          <w:p w:rsidR="00D676BA" w:rsidRPr="00BD209C" w:rsidRDefault="00D676BA" w:rsidP="000709AB">
            <w:pPr>
              <w:spacing w:line="360" w:lineRule="auto"/>
              <w:jc w:val="both"/>
            </w:pPr>
            <w:r w:rsidRPr="00BD209C">
              <w:t>1 938,02</w:t>
            </w:r>
          </w:p>
        </w:tc>
        <w:tc>
          <w:tcPr>
            <w:tcW w:w="1080" w:type="dxa"/>
            <w:shd w:val="clear" w:color="auto" w:fill="auto"/>
            <w:vAlign w:val="bottom"/>
          </w:tcPr>
          <w:p w:rsidR="00D676BA" w:rsidRPr="00BD209C" w:rsidRDefault="00D676BA" w:rsidP="000709AB">
            <w:pPr>
              <w:spacing w:line="360" w:lineRule="auto"/>
              <w:jc w:val="both"/>
            </w:pPr>
            <w:r w:rsidRPr="00BD209C">
              <w:t>269,36</w:t>
            </w:r>
          </w:p>
        </w:tc>
        <w:tc>
          <w:tcPr>
            <w:tcW w:w="1296" w:type="dxa"/>
            <w:shd w:val="clear" w:color="auto" w:fill="auto"/>
            <w:vAlign w:val="bottom"/>
          </w:tcPr>
          <w:p w:rsidR="00D676BA" w:rsidRPr="00BD209C" w:rsidRDefault="00D676BA" w:rsidP="000709AB">
            <w:pPr>
              <w:spacing w:line="360" w:lineRule="auto"/>
              <w:jc w:val="both"/>
            </w:pPr>
            <w:r w:rsidRPr="00BD209C">
              <w:t>312,76</w:t>
            </w:r>
          </w:p>
        </w:tc>
        <w:tc>
          <w:tcPr>
            <w:tcW w:w="1327" w:type="dxa"/>
            <w:shd w:val="clear" w:color="auto" w:fill="auto"/>
            <w:vAlign w:val="bottom"/>
          </w:tcPr>
          <w:p w:rsidR="00D676BA" w:rsidRPr="00BD209C" w:rsidRDefault="00D676BA" w:rsidP="000709AB">
            <w:pPr>
              <w:spacing w:line="360" w:lineRule="auto"/>
              <w:jc w:val="both"/>
            </w:pPr>
            <w:r w:rsidRPr="00BD209C">
              <w:t>3 077,92</w:t>
            </w:r>
          </w:p>
        </w:tc>
        <w:tc>
          <w:tcPr>
            <w:tcW w:w="941" w:type="dxa"/>
            <w:shd w:val="clear" w:color="auto" w:fill="auto"/>
            <w:vAlign w:val="bottom"/>
          </w:tcPr>
          <w:p w:rsidR="00D676BA" w:rsidRPr="00BD209C" w:rsidRDefault="00D676BA" w:rsidP="000709AB">
            <w:pPr>
              <w:spacing w:line="360" w:lineRule="auto"/>
              <w:jc w:val="both"/>
            </w:pPr>
            <w:r w:rsidRPr="00BD209C">
              <w:t>98,78</w:t>
            </w:r>
          </w:p>
        </w:tc>
        <w:tc>
          <w:tcPr>
            <w:tcW w:w="1149" w:type="dxa"/>
            <w:shd w:val="clear" w:color="auto" w:fill="auto"/>
            <w:vAlign w:val="bottom"/>
          </w:tcPr>
          <w:p w:rsidR="00D676BA" w:rsidRPr="00BD209C" w:rsidRDefault="00D676BA" w:rsidP="000709AB">
            <w:pPr>
              <w:spacing w:line="360" w:lineRule="auto"/>
              <w:jc w:val="both"/>
            </w:pPr>
            <w:r w:rsidRPr="00BD209C">
              <w:t>803,03</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1 484,13</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25.09.2006</w:t>
            </w:r>
          </w:p>
        </w:tc>
        <w:tc>
          <w:tcPr>
            <w:tcW w:w="1084" w:type="dxa"/>
            <w:shd w:val="clear" w:color="auto" w:fill="auto"/>
            <w:vAlign w:val="bottom"/>
          </w:tcPr>
          <w:p w:rsidR="00D676BA" w:rsidRPr="00BD209C" w:rsidRDefault="00D676BA" w:rsidP="000709AB">
            <w:pPr>
              <w:spacing w:line="360" w:lineRule="auto"/>
              <w:jc w:val="both"/>
            </w:pPr>
            <w:r w:rsidRPr="00BD209C">
              <w:t>1 936,13</w:t>
            </w:r>
          </w:p>
        </w:tc>
        <w:tc>
          <w:tcPr>
            <w:tcW w:w="1080" w:type="dxa"/>
            <w:shd w:val="clear" w:color="auto" w:fill="auto"/>
            <w:vAlign w:val="bottom"/>
          </w:tcPr>
          <w:p w:rsidR="00D676BA" w:rsidRPr="00BD209C" w:rsidRDefault="00D676BA" w:rsidP="000709AB">
            <w:pPr>
              <w:spacing w:line="360" w:lineRule="auto"/>
              <w:jc w:val="both"/>
            </w:pPr>
            <w:r w:rsidRPr="00BD209C">
              <w:t>265,28</w:t>
            </w:r>
          </w:p>
        </w:tc>
        <w:tc>
          <w:tcPr>
            <w:tcW w:w="1296" w:type="dxa"/>
            <w:shd w:val="clear" w:color="auto" w:fill="auto"/>
            <w:vAlign w:val="bottom"/>
          </w:tcPr>
          <w:p w:rsidR="00D676BA" w:rsidRPr="00BD209C" w:rsidRDefault="00D676BA" w:rsidP="000709AB">
            <w:pPr>
              <w:spacing w:line="360" w:lineRule="auto"/>
              <w:jc w:val="both"/>
            </w:pPr>
            <w:r w:rsidRPr="00BD209C">
              <w:t>308,21</w:t>
            </w:r>
          </w:p>
        </w:tc>
        <w:tc>
          <w:tcPr>
            <w:tcW w:w="1327" w:type="dxa"/>
            <w:shd w:val="clear" w:color="auto" w:fill="auto"/>
            <w:vAlign w:val="bottom"/>
          </w:tcPr>
          <w:p w:rsidR="00D676BA" w:rsidRPr="00BD209C" w:rsidRDefault="00D676BA" w:rsidP="000709AB">
            <w:pPr>
              <w:spacing w:line="360" w:lineRule="auto"/>
              <w:jc w:val="both"/>
            </w:pPr>
            <w:r w:rsidRPr="00BD209C">
              <w:t>3 001,68</w:t>
            </w:r>
          </w:p>
        </w:tc>
        <w:tc>
          <w:tcPr>
            <w:tcW w:w="941" w:type="dxa"/>
            <w:shd w:val="clear" w:color="auto" w:fill="auto"/>
            <w:vAlign w:val="bottom"/>
          </w:tcPr>
          <w:p w:rsidR="00D676BA" w:rsidRPr="00BD209C" w:rsidRDefault="00D676BA" w:rsidP="000709AB">
            <w:pPr>
              <w:spacing w:line="360" w:lineRule="auto"/>
              <w:jc w:val="both"/>
            </w:pPr>
            <w:r w:rsidRPr="00BD209C">
              <w:t>96,44</w:t>
            </w:r>
          </w:p>
        </w:tc>
        <w:tc>
          <w:tcPr>
            <w:tcW w:w="1149" w:type="dxa"/>
            <w:shd w:val="clear" w:color="auto" w:fill="auto"/>
            <w:vAlign w:val="bottom"/>
          </w:tcPr>
          <w:p w:rsidR="00D676BA" w:rsidRPr="00BD209C" w:rsidRDefault="00D676BA" w:rsidP="000709AB">
            <w:pPr>
              <w:spacing w:line="360" w:lineRule="auto"/>
              <w:jc w:val="both"/>
            </w:pPr>
            <w:r w:rsidRPr="00BD209C">
              <w:t>791,44</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1 452,54</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22.09.2006</w:t>
            </w:r>
          </w:p>
        </w:tc>
        <w:tc>
          <w:tcPr>
            <w:tcW w:w="1084" w:type="dxa"/>
            <w:shd w:val="clear" w:color="auto" w:fill="auto"/>
            <w:vAlign w:val="bottom"/>
          </w:tcPr>
          <w:p w:rsidR="00D676BA" w:rsidRPr="00BD209C" w:rsidRDefault="00D676BA" w:rsidP="000709AB">
            <w:pPr>
              <w:spacing w:line="360" w:lineRule="auto"/>
              <w:jc w:val="both"/>
            </w:pPr>
            <w:r w:rsidRPr="00BD209C">
              <w:t>2 033,44</w:t>
            </w:r>
          </w:p>
        </w:tc>
        <w:tc>
          <w:tcPr>
            <w:tcW w:w="1080" w:type="dxa"/>
            <w:shd w:val="clear" w:color="auto" w:fill="auto"/>
            <w:vAlign w:val="bottom"/>
          </w:tcPr>
          <w:p w:rsidR="00D676BA" w:rsidRPr="00BD209C" w:rsidRDefault="00D676BA" w:rsidP="000709AB">
            <w:pPr>
              <w:spacing w:line="360" w:lineRule="auto"/>
              <w:jc w:val="both"/>
            </w:pPr>
            <w:r w:rsidRPr="00BD209C">
              <w:t>274,95</w:t>
            </w:r>
          </w:p>
        </w:tc>
        <w:tc>
          <w:tcPr>
            <w:tcW w:w="1296" w:type="dxa"/>
            <w:shd w:val="clear" w:color="auto" w:fill="auto"/>
            <w:vAlign w:val="bottom"/>
          </w:tcPr>
          <w:p w:rsidR="00D676BA" w:rsidRPr="00BD209C" w:rsidRDefault="00D676BA" w:rsidP="000709AB">
            <w:pPr>
              <w:spacing w:line="360" w:lineRule="auto"/>
              <w:jc w:val="both"/>
            </w:pPr>
            <w:r w:rsidRPr="00BD209C">
              <w:t>314,91</w:t>
            </w:r>
          </w:p>
        </w:tc>
        <w:tc>
          <w:tcPr>
            <w:tcW w:w="1327" w:type="dxa"/>
            <w:shd w:val="clear" w:color="auto" w:fill="auto"/>
            <w:vAlign w:val="bottom"/>
          </w:tcPr>
          <w:p w:rsidR="00D676BA" w:rsidRPr="00BD209C" w:rsidRDefault="00D676BA" w:rsidP="000709AB">
            <w:pPr>
              <w:spacing w:line="360" w:lineRule="auto"/>
              <w:jc w:val="both"/>
            </w:pPr>
            <w:r w:rsidRPr="00BD209C">
              <w:t>3 164,24</w:t>
            </w:r>
          </w:p>
        </w:tc>
        <w:tc>
          <w:tcPr>
            <w:tcW w:w="941" w:type="dxa"/>
            <w:shd w:val="clear" w:color="auto" w:fill="auto"/>
            <w:vAlign w:val="bottom"/>
          </w:tcPr>
          <w:p w:rsidR="00D676BA" w:rsidRPr="00BD209C" w:rsidRDefault="00D676BA" w:rsidP="000709AB">
            <w:pPr>
              <w:spacing w:line="360" w:lineRule="auto"/>
              <w:jc w:val="both"/>
            </w:pPr>
            <w:r w:rsidRPr="00BD209C">
              <w:t>107,01</w:t>
            </w:r>
          </w:p>
        </w:tc>
        <w:tc>
          <w:tcPr>
            <w:tcW w:w="1149" w:type="dxa"/>
            <w:shd w:val="clear" w:color="auto" w:fill="auto"/>
            <w:vAlign w:val="bottom"/>
          </w:tcPr>
          <w:p w:rsidR="00D676BA" w:rsidRPr="00BD209C" w:rsidRDefault="00D676BA" w:rsidP="000709AB">
            <w:pPr>
              <w:spacing w:line="360" w:lineRule="auto"/>
              <w:jc w:val="both"/>
            </w:pPr>
            <w:r w:rsidRPr="00BD209C">
              <w:t>818,32</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1 504,90</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21.09.2006</w:t>
            </w:r>
          </w:p>
        </w:tc>
        <w:tc>
          <w:tcPr>
            <w:tcW w:w="1084" w:type="dxa"/>
            <w:shd w:val="clear" w:color="auto" w:fill="auto"/>
            <w:vAlign w:val="bottom"/>
          </w:tcPr>
          <w:p w:rsidR="00D676BA" w:rsidRPr="00BD209C" w:rsidRDefault="00D676BA" w:rsidP="000709AB">
            <w:pPr>
              <w:spacing w:line="360" w:lineRule="auto"/>
              <w:jc w:val="both"/>
            </w:pPr>
            <w:r w:rsidRPr="00BD209C">
              <w:t>2 094,87</w:t>
            </w:r>
          </w:p>
        </w:tc>
        <w:tc>
          <w:tcPr>
            <w:tcW w:w="1080" w:type="dxa"/>
            <w:shd w:val="clear" w:color="auto" w:fill="auto"/>
            <w:vAlign w:val="bottom"/>
          </w:tcPr>
          <w:p w:rsidR="00D676BA" w:rsidRPr="00BD209C" w:rsidRDefault="00D676BA" w:rsidP="000709AB">
            <w:pPr>
              <w:spacing w:line="360" w:lineRule="auto"/>
              <w:jc w:val="both"/>
            </w:pPr>
            <w:r w:rsidRPr="00BD209C">
              <w:t>284,16</w:t>
            </w:r>
          </w:p>
        </w:tc>
        <w:tc>
          <w:tcPr>
            <w:tcW w:w="1296" w:type="dxa"/>
            <w:shd w:val="clear" w:color="auto" w:fill="auto"/>
            <w:vAlign w:val="bottom"/>
          </w:tcPr>
          <w:p w:rsidR="00D676BA" w:rsidRPr="00BD209C" w:rsidRDefault="00D676BA" w:rsidP="000709AB">
            <w:pPr>
              <w:spacing w:line="360" w:lineRule="auto"/>
              <w:jc w:val="both"/>
            </w:pPr>
            <w:r w:rsidRPr="00BD209C">
              <w:t>322,15</w:t>
            </w:r>
          </w:p>
        </w:tc>
        <w:tc>
          <w:tcPr>
            <w:tcW w:w="1327" w:type="dxa"/>
            <w:shd w:val="clear" w:color="auto" w:fill="auto"/>
            <w:vAlign w:val="bottom"/>
          </w:tcPr>
          <w:p w:rsidR="00D676BA" w:rsidRPr="00BD209C" w:rsidRDefault="00D676BA" w:rsidP="000709AB">
            <w:pPr>
              <w:spacing w:line="360" w:lineRule="auto"/>
              <w:jc w:val="both"/>
            </w:pPr>
            <w:r w:rsidRPr="00BD209C">
              <w:t>3 270,78</w:t>
            </w:r>
          </w:p>
        </w:tc>
        <w:tc>
          <w:tcPr>
            <w:tcW w:w="941" w:type="dxa"/>
            <w:shd w:val="clear" w:color="auto" w:fill="auto"/>
            <w:vAlign w:val="bottom"/>
          </w:tcPr>
          <w:p w:rsidR="00D676BA" w:rsidRPr="00BD209C" w:rsidRDefault="00D676BA" w:rsidP="000709AB">
            <w:pPr>
              <w:spacing w:line="360" w:lineRule="auto"/>
              <w:jc w:val="both"/>
            </w:pPr>
            <w:r w:rsidRPr="00BD209C">
              <w:t>106,65</w:t>
            </w:r>
          </w:p>
        </w:tc>
        <w:tc>
          <w:tcPr>
            <w:tcW w:w="1149" w:type="dxa"/>
            <w:shd w:val="clear" w:color="auto" w:fill="auto"/>
            <w:vAlign w:val="bottom"/>
          </w:tcPr>
          <w:p w:rsidR="00D676BA" w:rsidRPr="00BD209C" w:rsidRDefault="00D676BA" w:rsidP="000709AB">
            <w:pPr>
              <w:spacing w:line="360" w:lineRule="auto"/>
              <w:jc w:val="both"/>
            </w:pPr>
            <w:r w:rsidRPr="00BD209C">
              <w:t>839,82</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1 534,75</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20.09.2006</w:t>
            </w:r>
          </w:p>
        </w:tc>
        <w:tc>
          <w:tcPr>
            <w:tcW w:w="1084" w:type="dxa"/>
            <w:shd w:val="clear" w:color="auto" w:fill="auto"/>
            <w:vAlign w:val="bottom"/>
          </w:tcPr>
          <w:p w:rsidR="00D676BA" w:rsidRPr="00BD209C" w:rsidRDefault="00D676BA" w:rsidP="000709AB">
            <w:pPr>
              <w:spacing w:line="360" w:lineRule="auto"/>
              <w:jc w:val="both"/>
            </w:pPr>
            <w:r w:rsidRPr="00BD209C">
              <w:t>2 120,83</w:t>
            </w:r>
          </w:p>
        </w:tc>
        <w:tc>
          <w:tcPr>
            <w:tcW w:w="1080" w:type="dxa"/>
            <w:shd w:val="clear" w:color="auto" w:fill="auto"/>
            <w:vAlign w:val="bottom"/>
          </w:tcPr>
          <w:p w:rsidR="00D676BA" w:rsidRPr="00BD209C" w:rsidRDefault="00D676BA" w:rsidP="000709AB">
            <w:pPr>
              <w:spacing w:line="360" w:lineRule="auto"/>
              <w:jc w:val="both"/>
            </w:pPr>
            <w:r w:rsidRPr="00BD209C">
              <w:t>287,92</w:t>
            </w:r>
          </w:p>
        </w:tc>
        <w:tc>
          <w:tcPr>
            <w:tcW w:w="1296" w:type="dxa"/>
            <w:shd w:val="clear" w:color="auto" w:fill="auto"/>
            <w:vAlign w:val="bottom"/>
          </w:tcPr>
          <w:p w:rsidR="00D676BA" w:rsidRPr="00BD209C" w:rsidRDefault="00D676BA" w:rsidP="000709AB">
            <w:pPr>
              <w:spacing w:line="360" w:lineRule="auto"/>
              <w:jc w:val="both"/>
            </w:pPr>
            <w:r w:rsidRPr="00BD209C">
              <w:t>313,34</w:t>
            </w:r>
          </w:p>
        </w:tc>
        <w:tc>
          <w:tcPr>
            <w:tcW w:w="1327" w:type="dxa"/>
            <w:shd w:val="clear" w:color="auto" w:fill="auto"/>
            <w:vAlign w:val="bottom"/>
          </w:tcPr>
          <w:p w:rsidR="00D676BA" w:rsidRPr="00BD209C" w:rsidRDefault="00D676BA" w:rsidP="000709AB">
            <w:pPr>
              <w:spacing w:line="360" w:lineRule="auto"/>
              <w:jc w:val="both"/>
            </w:pPr>
            <w:r w:rsidRPr="00BD209C">
              <w:t>3 259,52</w:t>
            </w:r>
          </w:p>
        </w:tc>
        <w:tc>
          <w:tcPr>
            <w:tcW w:w="941" w:type="dxa"/>
            <w:shd w:val="clear" w:color="auto" w:fill="auto"/>
            <w:vAlign w:val="bottom"/>
          </w:tcPr>
          <w:p w:rsidR="00D676BA" w:rsidRPr="00BD209C" w:rsidRDefault="00D676BA" w:rsidP="000709AB">
            <w:pPr>
              <w:spacing w:line="360" w:lineRule="auto"/>
              <w:jc w:val="both"/>
            </w:pPr>
            <w:r w:rsidRPr="00BD209C">
              <w:t>105,24</w:t>
            </w:r>
          </w:p>
        </w:tc>
        <w:tc>
          <w:tcPr>
            <w:tcW w:w="1149" w:type="dxa"/>
            <w:shd w:val="clear" w:color="auto" w:fill="auto"/>
            <w:vAlign w:val="bottom"/>
          </w:tcPr>
          <w:p w:rsidR="00D676BA" w:rsidRPr="00BD209C" w:rsidRDefault="00D676BA" w:rsidP="000709AB">
            <w:pPr>
              <w:spacing w:line="360" w:lineRule="auto"/>
              <w:jc w:val="both"/>
            </w:pPr>
            <w:r w:rsidRPr="00BD209C">
              <w:t>844,27</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1 554,31</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19.09.2006</w:t>
            </w:r>
          </w:p>
        </w:tc>
        <w:tc>
          <w:tcPr>
            <w:tcW w:w="1084" w:type="dxa"/>
            <w:shd w:val="clear" w:color="auto" w:fill="auto"/>
            <w:vAlign w:val="bottom"/>
          </w:tcPr>
          <w:p w:rsidR="00D676BA" w:rsidRPr="00BD209C" w:rsidRDefault="00D676BA" w:rsidP="000709AB">
            <w:pPr>
              <w:spacing w:line="360" w:lineRule="auto"/>
              <w:jc w:val="both"/>
            </w:pPr>
            <w:r w:rsidRPr="00BD209C">
              <w:t>2 163,48</w:t>
            </w:r>
          </w:p>
        </w:tc>
        <w:tc>
          <w:tcPr>
            <w:tcW w:w="1080" w:type="dxa"/>
            <w:shd w:val="clear" w:color="auto" w:fill="auto"/>
            <w:vAlign w:val="bottom"/>
          </w:tcPr>
          <w:p w:rsidR="00D676BA" w:rsidRPr="00BD209C" w:rsidRDefault="00D676BA" w:rsidP="000709AB">
            <w:pPr>
              <w:spacing w:line="360" w:lineRule="auto"/>
              <w:jc w:val="both"/>
            </w:pPr>
            <w:r w:rsidRPr="00BD209C">
              <w:t>294,90</w:t>
            </w:r>
          </w:p>
        </w:tc>
        <w:tc>
          <w:tcPr>
            <w:tcW w:w="1296" w:type="dxa"/>
            <w:shd w:val="clear" w:color="auto" w:fill="auto"/>
            <w:vAlign w:val="bottom"/>
          </w:tcPr>
          <w:p w:rsidR="00D676BA" w:rsidRPr="00BD209C" w:rsidRDefault="00D676BA" w:rsidP="000709AB">
            <w:pPr>
              <w:spacing w:line="360" w:lineRule="auto"/>
              <w:jc w:val="both"/>
            </w:pPr>
            <w:r w:rsidRPr="00BD209C">
              <w:t>315,40</w:t>
            </w:r>
          </w:p>
        </w:tc>
        <w:tc>
          <w:tcPr>
            <w:tcW w:w="1327" w:type="dxa"/>
            <w:shd w:val="clear" w:color="auto" w:fill="auto"/>
            <w:vAlign w:val="bottom"/>
          </w:tcPr>
          <w:p w:rsidR="00D676BA" w:rsidRPr="00BD209C" w:rsidRDefault="00D676BA" w:rsidP="000709AB">
            <w:pPr>
              <w:spacing w:line="360" w:lineRule="auto"/>
              <w:jc w:val="both"/>
            </w:pPr>
            <w:r w:rsidRPr="00BD209C">
              <w:t>3 342,75</w:t>
            </w:r>
          </w:p>
        </w:tc>
        <w:tc>
          <w:tcPr>
            <w:tcW w:w="941" w:type="dxa"/>
            <w:shd w:val="clear" w:color="auto" w:fill="auto"/>
            <w:vAlign w:val="bottom"/>
          </w:tcPr>
          <w:p w:rsidR="00D676BA" w:rsidRPr="00BD209C" w:rsidRDefault="00D676BA" w:rsidP="000709AB">
            <w:pPr>
              <w:spacing w:line="360" w:lineRule="auto"/>
              <w:jc w:val="both"/>
            </w:pPr>
            <w:r w:rsidRPr="00BD209C">
              <w:t>106,39</w:t>
            </w:r>
          </w:p>
        </w:tc>
        <w:tc>
          <w:tcPr>
            <w:tcW w:w="1149" w:type="dxa"/>
            <w:shd w:val="clear" w:color="auto" w:fill="auto"/>
            <w:vAlign w:val="bottom"/>
          </w:tcPr>
          <w:p w:rsidR="00D676BA" w:rsidRPr="00BD209C" w:rsidRDefault="00D676BA" w:rsidP="000709AB">
            <w:pPr>
              <w:spacing w:line="360" w:lineRule="auto"/>
              <w:jc w:val="both"/>
            </w:pPr>
            <w:r w:rsidRPr="00BD209C">
              <w:t>846,90</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1 577,85</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18.09.2006</w:t>
            </w:r>
          </w:p>
        </w:tc>
        <w:tc>
          <w:tcPr>
            <w:tcW w:w="1084" w:type="dxa"/>
            <w:shd w:val="clear" w:color="auto" w:fill="auto"/>
            <w:vAlign w:val="bottom"/>
          </w:tcPr>
          <w:p w:rsidR="00D676BA" w:rsidRPr="00BD209C" w:rsidRDefault="00D676BA" w:rsidP="000709AB">
            <w:pPr>
              <w:spacing w:line="360" w:lineRule="auto"/>
              <w:jc w:val="both"/>
            </w:pPr>
            <w:r w:rsidRPr="00BD209C">
              <w:t>2 114,35</w:t>
            </w:r>
          </w:p>
        </w:tc>
        <w:tc>
          <w:tcPr>
            <w:tcW w:w="1080" w:type="dxa"/>
            <w:shd w:val="clear" w:color="auto" w:fill="auto"/>
            <w:vAlign w:val="bottom"/>
          </w:tcPr>
          <w:p w:rsidR="00D676BA" w:rsidRPr="00BD209C" w:rsidRDefault="00D676BA" w:rsidP="000709AB">
            <w:pPr>
              <w:spacing w:line="360" w:lineRule="auto"/>
              <w:jc w:val="both"/>
            </w:pPr>
            <w:r w:rsidRPr="00BD209C">
              <w:t>293,22</w:t>
            </w:r>
          </w:p>
        </w:tc>
        <w:tc>
          <w:tcPr>
            <w:tcW w:w="1296" w:type="dxa"/>
            <w:shd w:val="clear" w:color="auto" w:fill="auto"/>
            <w:vAlign w:val="bottom"/>
          </w:tcPr>
          <w:p w:rsidR="00D676BA" w:rsidRPr="00BD209C" w:rsidRDefault="00D676BA" w:rsidP="000709AB">
            <w:pPr>
              <w:spacing w:line="360" w:lineRule="auto"/>
              <w:jc w:val="both"/>
            </w:pPr>
            <w:r w:rsidRPr="00BD209C">
              <w:t>313,38</w:t>
            </w:r>
          </w:p>
        </w:tc>
        <w:tc>
          <w:tcPr>
            <w:tcW w:w="1327" w:type="dxa"/>
            <w:shd w:val="clear" w:color="auto" w:fill="auto"/>
            <w:vAlign w:val="bottom"/>
          </w:tcPr>
          <w:p w:rsidR="00D676BA" w:rsidRPr="00BD209C" w:rsidRDefault="00D676BA" w:rsidP="000709AB">
            <w:pPr>
              <w:spacing w:line="360" w:lineRule="auto"/>
              <w:jc w:val="both"/>
            </w:pPr>
            <w:r w:rsidRPr="00BD209C">
              <w:t>3 255,24</w:t>
            </w:r>
          </w:p>
        </w:tc>
        <w:tc>
          <w:tcPr>
            <w:tcW w:w="941" w:type="dxa"/>
            <w:shd w:val="clear" w:color="auto" w:fill="auto"/>
            <w:vAlign w:val="bottom"/>
          </w:tcPr>
          <w:p w:rsidR="00D676BA" w:rsidRPr="00BD209C" w:rsidRDefault="00D676BA" w:rsidP="000709AB">
            <w:pPr>
              <w:spacing w:line="360" w:lineRule="auto"/>
              <w:jc w:val="both"/>
            </w:pPr>
            <w:r w:rsidRPr="00BD209C">
              <w:t>105,72</w:t>
            </w:r>
          </w:p>
        </w:tc>
        <w:tc>
          <w:tcPr>
            <w:tcW w:w="1149" w:type="dxa"/>
            <w:shd w:val="clear" w:color="auto" w:fill="auto"/>
            <w:vAlign w:val="bottom"/>
          </w:tcPr>
          <w:p w:rsidR="00D676BA" w:rsidRPr="00BD209C" w:rsidRDefault="00D676BA" w:rsidP="000709AB">
            <w:pPr>
              <w:spacing w:line="360" w:lineRule="auto"/>
              <w:jc w:val="both"/>
            </w:pPr>
            <w:r w:rsidRPr="00BD209C">
              <w:t>837,31</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1 567,15</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15.09.2006</w:t>
            </w:r>
          </w:p>
        </w:tc>
        <w:tc>
          <w:tcPr>
            <w:tcW w:w="1084" w:type="dxa"/>
            <w:shd w:val="clear" w:color="auto" w:fill="auto"/>
            <w:vAlign w:val="bottom"/>
          </w:tcPr>
          <w:p w:rsidR="00D676BA" w:rsidRPr="00BD209C" w:rsidRDefault="00D676BA" w:rsidP="000709AB">
            <w:pPr>
              <w:spacing w:line="360" w:lineRule="auto"/>
              <w:jc w:val="both"/>
            </w:pPr>
            <w:r w:rsidRPr="00BD209C">
              <w:t>2 103,89</w:t>
            </w:r>
          </w:p>
        </w:tc>
        <w:tc>
          <w:tcPr>
            <w:tcW w:w="1080" w:type="dxa"/>
            <w:shd w:val="clear" w:color="auto" w:fill="auto"/>
            <w:vAlign w:val="bottom"/>
          </w:tcPr>
          <w:p w:rsidR="00D676BA" w:rsidRPr="00BD209C" w:rsidRDefault="00D676BA" w:rsidP="000709AB">
            <w:pPr>
              <w:spacing w:line="360" w:lineRule="auto"/>
              <w:jc w:val="both"/>
            </w:pPr>
            <w:r w:rsidRPr="00BD209C">
              <w:t>291,96</w:t>
            </w:r>
          </w:p>
        </w:tc>
        <w:tc>
          <w:tcPr>
            <w:tcW w:w="1296" w:type="dxa"/>
            <w:shd w:val="clear" w:color="auto" w:fill="auto"/>
            <w:vAlign w:val="bottom"/>
          </w:tcPr>
          <w:p w:rsidR="00D676BA" w:rsidRPr="00BD209C" w:rsidRDefault="00D676BA" w:rsidP="000709AB">
            <w:pPr>
              <w:spacing w:line="360" w:lineRule="auto"/>
              <w:jc w:val="both"/>
            </w:pPr>
            <w:r w:rsidRPr="00BD209C">
              <w:t>311,22</w:t>
            </w:r>
          </w:p>
        </w:tc>
        <w:tc>
          <w:tcPr>
            <w:tcW w:w="1327" w:type="dxa"/>
            <w:shd w:val="clear" w:color="auto" w:fill="auto"/>
            <w:vAlign w:val="bottom"/>
          </w:tcPr>
          <w:p w:rsidR="00D676BA" w:rsidRPr="00BD209C" w:rsidRDefault="00D676BA" w:rsidP="000709AB">
            <w:pPr>
              <w:spacing w:line="360" w:lineRule="auto"/>
              <w:jc w:val="both"/>
            </w:pPr>
            <w:r w:rsidRPr="00BD209C">
              <w:t>3 292,45</w:t>
            </w:r>
          </w:p>
        </w:tc>
        <w:tc>
          <w:tcPr>
            <w:tcW w:w="941" w:type="dxa"/>
            <w:shd w:val="clear" w:color="auto" w:fill="auto"/>
            <w:vAlign w:val="bottom"/>
          </w:tcPr>
          <w:p w:rsidR="00D676BA" w:rsidRPr="00BD209C" w:rsidRDefault="00D676BA" w:rsidP="000709AB">
            <w:pPr>
              <w:spacing w:line="360" w:lineRule="auto"/>
              <w:jc w:val="both"/>
            </w:pPr>
            <w:r w:rsidRPr="00BD209C">
              <w:t>105,90</w:t>
            </w:r>
          </w:p>
        </w:tc>
        <w:tc>
          <w:tcPr>
            <w:tcW w:w="1149" w:type="dxa"/>
            <w:shd w:val="clear" w:color="auto" w:fill="auto"/>
            <w:vAlign w:val="bottom"/>
          </w:tcPr>
          <w:p w:rsidR="00D676BA" w:rsidRPr="00BD209C" w:rsidRDefault="00D676BA" w:rsidP="000709AB">
            <w:pPr>
              <w:spacing w:line="360" w:lineRule="auto"/>
              <w:jc w:val="both"/>
            </w:pPr>
            <w:r w:rsidRPr="00BD209C">
              <w:t>835,27</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1 550,68</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14.09.2006</w:t>
            </w:r>
          </w:p>
        </w:tc>
        <w:tc>
          <w:tcPr>
            <w:tcW w:w="1084" w:type="dxa"/>
            <w:shd w:val="clear" w:color="auto" w:fill="auto"/>
            <w:vAlign w:val="bottom"/>
          </w:tcPr>
          <w:p w:rsidR="00D676BA" w:rsidRPr="00BD209C" w:rsidRDefault="00D676BA" w:rsidP="000709AB">
            <w:pPr>
              <w:spacing w:line="360" w:lineRule="auto"/>
              <w:jc w:val="both"/>
            </w:pPr>
            <w:r w:rsidRPr="00BD209C">
              <w:t>2 159,63</w:t>
            </w:r>
          </w:p>
        </w:tc>
        <w:tc>
          <w:tcPr>
            <w:tcW w:w="1080" w:type="dxa"/>
            <w:shd w:val="clear" w:color="auto" w:fill="auto"/>
            <w:vAlign w:val="bottom"/>
          </w:tcPr>
          <w:p w:rsidR="00D676BA" w:rsidRPr="00BD209C" w:rsidRDefault="00D676BA" w:rsidP="000709AB">
            <w:pPr>
              <w:spacing w:line="360" w:lineRule="auto"/>
              <w:jc w:val="both"/>
            </w:pPr>
            <w:r w:rsidRPr="00BD209C">
              <w:t>296,06</w:t>
            </w:r>
          </w:p>
        </w:tc>
        <w:tc>
          <w:tcPr>
            <w:tcW w:w="1296" w:type="dxa"/>
            <w:shd w:val="clear" w:color="auto" w:fill="auto"/>
            <w:vAlign w:val="bottom"/>
          </w:tcPr>
          <w:p w:rsidR="00D676BA" w:rsidRPr="00BD209C" w:rsidRDefault="00D676BA" w:rsidP="000709AB">
            <w:pPr>
              <w:spacing w:line="360" w:lineRule="auto"/>
              <w:jc w:val="both"/>
            </w:pPr>
            <w:r w:rsidRPr="00BD209C">
              <w:t>315,11</w:t>
            </w:r>
          </w:p>
        </w:tc>
        <w:tc>
          <w:tcPr>
            <w:tcW w:w="1327" w:type="dxa"/>
            <w:shd w:val="clear" w:color="auto" w:fill="auto"/>
            <w:vAlign w:val="bottom"/>
          </w:tcPr>
          <w:p w:rsidR="00D676BA" w:rsidRPr="00BD209C" w:rsidRDefault="00D676BA" w:rsidP="000709AB">
            <w:pPr>
              <w:spacing w:line="360" w:lineRule="auto"/>
              <w:jc w:val="both"/>
            </w:pPr>
            <w:r w:rsidRPr="00BD209C">
              <w:t>3 381,71</w:t>
            </w:r>
          </w:p>
        </w:tc>
        <w:tc>
          <w:tcPr>
            <w:tcW w:w="941" w:type="dxa"/>
            <w:shd w:val="clear" w:color="auto" w:fill="auto"/>
            <w:vAlign w:val="bottom"/>
          </w:tcPr>
          <w:p w:rsidR="00D676BA" w:rsidRPr="00BD209C" w:rsidRDefault="00D676BA" w:rsidP="000709AB">
            <w:pPr>
              <w:spacing w:line="360" w:lineRule="auto"/>
              <w:jc w:val="both"/>
            </w:pPr>
            <w:r w:rsidRPr="00BD209C">
              <w:t>107,36</w:t>
            </w:r>
          </w:p>
        </w:tc>
        <w:tc>
          <w:tcPr>
            <w:tcW w:w="1149" w:type="dxa"/>
            <w:shd w:val="clear" w:color="auto" w:fill="auto"/>
            <w:vAlign w:val="bottom"/>
          </w:tcPr>
          <w:p w:rsidR="00D676BA" w:rsidRPr="00BD209C" w:rsidRDefault="00D676BA" w:rsidP="000709AB">
            <w:pPr>
              <w:spacing w:line="360" w:lineRule="auto"/>
              <w:jc w:val="both"/>
            </w:pPr>
            <w:r w:rsidRPr="00BD209C">
              <w:t>843,06</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1 566,39</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13.09.2006</w:t>
            </w:r>
          </w:p>
        </w:tc>
        <w:tc>
          <w:tcPr>
            <w:tcW w:w="1084" w:type="dxa"/>
            <w:shd w:val="clear" w:color="auto" w:fill="auto"/>
            <w:vAlign w:val="bottom"/>
          </w:tcPr>
          <w:p w:rsidR="00D676BA" w:rsidRPr="00BD209C" w:rsidRDefault="00D676BA" w:rsidP="000709AB">
            <w:pPr>
              <w:spacing w:line="360" w:lineRule="auto"/>
              <w:jc w:val="both"/>
            </w:pPr>
            <w:r w:rsidRPr="00BD209C">
              <w:t>2 117,67</w:t>
            </w:r>
          </w:p>
        </w:tc>
        <w:tc>
          <w:tcPr>
            <w:tcW w:w="1080" w:type="dxa"/>
            <w:shd w:val="clear" w:color="auto" w:fill="auto"/>
            <w:vAlign w:val="bottom"/>
          </w:tcPr>
          <w:p w:rsidR="00D676BA" w:rsidRPr="00BD209C" w:rsidRDefault="00D676BA" w:rsidP="000709AB">
            <w:pPr>
              <w:spacing w:line="360" w:lineRule="auto"/>
              <w:jc w:val="both"/>
            </w:pPr>
            <w:r w:rsidRPr="00BD209C">
              <w:t>291,39</w:t>
            </w:r>
          </w:p>
        </w:tc>
        <w:tc>
          <w:tcPr>
            <w:tcW w:w="1296" w:type="dxa"/>
            <w:shd w:val="clear" w:color="auto" w:fill="auto"/>
            <w:vAlign w:val="bottom"/>
          </w:tcPr>
          <w:p w:rsidR="00D676BA" w:rsidRPr="00BD209C" w:rsidRDefault="00D676BA" w:rsidP="000709AB">
            <w:pPr>
              <w:spacing w:line="360" w:lineRule="auto"/>
              <w:jc w:val="both"/>
            </w:pPr>
            <w:r w:rsidRPr="00BD209C">
              <w:t>313,81</w:t>
            </w:r>
          </w:p>
        </w:tc>
        <w:tc>
          <w:tcPr>
            <w:tcW w:w="1327" w:type="dxa"/>
            <w:shd w:val="clear" w:color="auto" w:fill="auto"/>
            <w:vAlign w:val="bottom"/>
          </w:tcPr>
          <w:p w:rsidR="00D676BA" w:rsidRPr="00BD209C" w:rsidRDefault="00D676BA" w:rsidP="000709AB">
            <w:pPr>
              <w:spacing w:line="360" w:lineRule="auto"/>
              <w:jc w:val="both"/>
            </w:pPr>
            <w:r w:rsidRPr="00BD209C">
              <w:t>3 320,66</w:t>
            </w:r>
          </w:p>
        </w:tc>
        <w:tc>
          <w:tcPr>
            <w:tcW w:w="941" w:type="dxa"/>
            <w:shd w:val="clear" w:color="auto" w:fill="auto"/>
            <w:vAlign w:val="bottom"/>
          </w:tcPr>
          <w:p w:rsidR="00D676BA" w:rsidRPr="00BD209C" w:rsidRDefault="00D676BA" w:rsidP="000709AB">
            <w:pPr>
              <w:spacing w:line="360" w:lineRule="auto"/>
              <w:jc w:val="both"/>
            </w:pPr>
            <w:r w:rsidRPr="00BD209C">
              <w:t>105,79</w:t>
            </w:r>
          </w:p>
        </w:tc>
        <w:tc>
          <w:tcPr>
            <w:tcW w:w="1149" w:type="dxa"/>
            <w:shd w:val="clear" w:color="auto" w:fill="auto"/>
            <w:vAlign w:val="bottom"/>
          </w:tcPr>
          <w:p w:rsidR="00D676BA" w:rsidRPr="00BD209C" w:rsidRDefault="00D676BA" w:rsidP="000709AB">
            <w:pPr>
              <w:spacing w:line="360" w:lineRule="auto"/>
              <w:jc w:val="both"/>
            </w:pPr>
            <w:r w:rsidRPr="00BD209C">
              <w:t>825,65</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1 556,32</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12.09.2006</w:t>
            </w:r>
          </w:p>
        </w:tc>
        <w:tc>
          <w:tcPr>
            <w:tcW w:w="1084" w:type="dxa"/>
            <w:shd w:val="clear" w:color="auto" w:fill="auto"/>
            <w:vAlign w:val="bottom"/>
          </w:tcPr>
          <w:p w:rsidR="00D676BA" w:rsidRPr="00BD209C" w:rsidRDefault="00D676BA" w:rsidP="000709AB">
            <w:pPr>
              <w:spacing w:line="360" w:lineRule="auto"/>
              <w:jc w:val="both"/>
            </w:pPr>
            <w:r w:rsidRPr="00BD209C">
              <w:t>2 114,30</w:t>
            </w:r>
          </w:p>
        </w:tc>
        <w:tc>
          <w:tcPr>
            <w:tcW w:w="1080" w:type="dxa"/>
            <w:shd w:val="clear" w:color="auto" w:fill="auto"/>
            <w:vAlign w:val="bottom"/>
          </w:tcPr>
          <w:p w:rsidR="00D676BA" w:rsidRPr="00BD209C" w:rsidRDefault="00D676BA" w:rsidP="000709AB">
            <w:pPr>
              <w:spacing w:line="360" w:lineRule="auto"/>
              <w:jc w:val="both"/>
            </w:pPr>
            <w:r w:rsidRPr="00BD209C">
              <w:t>286,86</w:t>
            </w:r>
          </w:p>
        </w:tc>
        <w:tc>
          <w:tcPr>
            <w:tcW w:w="1296" w:type="dxa"/>
            <w:shd w:val="clear" w:color="auto" w:fill="auto"/>
            <w:vAlign w:val="bottom"/>
          </w:tcPr>
          <w:p w:rsidR="00D676BA" w:rsidRPr="00BD209C" w:rsidRDefault="00D676BA" w:rsidP="000709AB">
            <w:pPr>
              <w:spacing w:line="360" w:lineRule="auto"/>
              <w:jc w:val="both"/>
            </w:pPr>
            <w:r w:rsidRPr="00BD209C">
              <w:t>314,44</w:t>
            </w:r>
          </w:p>
        </w:tc>
        <w:tc>
          <w:tcPr>
            <w:tcW w:w="1327" w:type="dxa"/>
            <w:shd w:val="clear" w:color="auto" w:fill="auto"/>
            <w:vAlign w:val="bottom"/>
          </w:tcPr>
          <w:p w:rsidR="00D676BA" w:rsidRPr="00BD209C" w:rsidRDefault="00D676BA" w:rsidP="000709AB">
            <w:pPr>
              <w:spacing w:line="360" w:lineRule="auto"/>
              <w:jc w:val="both"/>
            </w:pPr>
            <w:r w:rsidRPr="00BD209C">
              <w:t>3 237,76</w:t>
            </w:r>
          </w:p>
        </w:tc>
        <w:tc>
          <w:tcPr>
            <w:tcW w:w="941" w:type="dxa"/>
            <w:shd w:val="clear" w:color="auto" w:fill="auto"/>
            <w:vAlign w:val="bottom"/>
          </w:tcPr>
          <w:p w:rsidR="00D676BA" w:rsidRPr="00BD209C" w:rsidRDefault="00D676BA" w:rsidP="000709AB">
            <w:pPr>
              <w:spacing w:line="360" w:lineRule="auto"/>
              <w:jc w:val="both"/>
            </w:pPr>
            <w:r w:rsidRPr="00BD209C">
              <w:t>105,75</w:t>
            </w:r>
          </w:p>
        </w:tc>
        <w:tc>
          <w:tcPr>
            <w:tcW w:w="1149" w:type="dxa"/>
            <w:shd w:val="clear" w:color="auto" w:fill="auto"/>
            <w:vAlign w:val="bottom"/>
          </w:tcPr>
          <w:p w:rsidR="00D676BA" w:rsidRPr="00BD209C" w:rsidRDefault="00D676BA" w:rsidP="000709AB">
            <w:pPr>
              <w:spacing w:line="360" w:lineRule="auto"/>
              <w:jc w:val="both"/>
            </w:pPr>
            <w:r w:rsidRPr="00BD209C">
              <w:t>808,78</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1 542,70</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11.09.2006</w:t>
            </w:r>
          </w:p>
        </w:tc>
        <w:tc>
          <w:tcPr>
            <w:tcW w:w="1084" w:type="dxa"/>
            <w:shd w:val="clear" w:color="auto" w:fill="auto"/>
            <w:vAlign w:val="bottom"/>
          </w:tcPr>
          <w:p w:rsidR="00D676BA" w:rsidRPr="00BD209C" w:rsidRDefault="00D676BA" w:rsidP="000709AB">
            <w:pPr>
              <w:spacing w:line="360" w:lineRule="auto"/>
              <w:jc w:val="both"/>
            </w:pPr>
            <w:r w:rsidRPr="00BD209C">
              <w:t>2 134,59</w:t>
            </w:r>
          </w:p>
        </w:tc>
        <w:tc>
          <w:tcPr>
            <w:tcW w:w="1080" w:type="dxa"/>
            <w:shd w:val="clear" w:color="auto" w:fill="auto"/>
            <w:vAlign w:val="bottom"/>
          </w:tcPr>
          <w:p w:rsidR="00D676BA" w:rsidRPr="00BD209C" w:rsidRDefault="00D676BA" w:rsidP="000709AB">
            <w:pPr>
              <w:spacing w:line="360" w:lineRule="auto"/>
              <w:jc w:val="both"/>
            </w:pPr>
            <w:r w:rsidRPr="00BD209C">
              <w:t>288,35</w:t>
            </w:r>
          </w:p>
        </w:tc>
        <w:tc>
          <w:tcPr>
            <w:tcW w:w="1296" w:type="dxa"/>
            <w:shd w:val="clear" w:color="auto" w:fill="auto"/>
            <w:vAlign w:val="bottom"/>
          </w:tcPr>
          <w:p w:rsidR="00D676BA" w:rsidRPr="00BD209C" w:rsidRDefault="00D676BA" w:rsidP="000709AB">
            <w:pPr>
              <w:spacing w:line="360" w:lineRule="auto"/>
              <w:jc w:val="both"/>
            </w:pPr>
            <w:r w:rsidRPr="00BD209C">
              <w:t>313,01</w:t>
            </w:r>
          </w:p>
        </w:tc>
        <w:tc>
          <w:tcPr>
            <w:tcW w:w="1327" w:type="dxa"/>
            <w:shd w:val="clear" w:color="auto" w:fill="auto"/>
            <w:vAlign w:val="bottom"/>
          </w:tcPr>
          <w:p w:rsidR="00D676BA" w:rsidRPr="00BD209C" w:rsidRDefault="00D676BA" w:rsidP="000709AB">
            <w:pPr>
              <w:spacing w:line="360" w:lineRule="auto"/>
              <w:jc w:val="both"/>
            </w:pPr>
            <w:r w:rsidRPr="00BD209C">
              <w:t>3 242,42</w:t>
            </w:r>
          </w:p>
        </w:tc>
        <w:tc>
          <w:tcPr>
            <w:tcW w:w="941" w:type="dxa"/>
            <w:shd w:val="clear" w:color="auto" w:fill="auto"/>
            <w:vAlign w:val="bottom"/>
          </w:tcPr>
          <w:p w:rsidR="00D676BA" w:rsidRPr="00BD209C" w:rsidRDefault="00D676BA" w:rsidP="000709AB">
            <w:pPr>
              <w:spacing w:line="360" w:lineRule="auto"/>
              <w:jc w:val="both"/>
            </w:pPr>
            <w:r w:rsidRPr="00BD209C">
              <w:t>106,73</w:t>
            </w:r>
          </w:p>
        </w:tc>
        <w:tc>
          <w:tcPr>
            <w:tcW w:w="1149" w:type="dxa"/>
            <w:shd w:val="clear" w:color="auto" w:fill="auto"/>
            <w:vAlign w:val="bottom"/>
          </w:tcPr>
          <w:p w:rsidR="00D676BA" w:rsidRPr="00BD209C" w:rsidRDefault="00D676BA" w:rsidP="000709AB">
            <w:pPr>
              <w:spacing w:line="360" w:lineRule="auto"/>
              <w:jc w:val="both"/>
            </w:pPr>
            <w:r w:rsidRPr="00BD209C">
              <w:t>805,55</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1 534,68</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08.09.2006</w:t>
            </w:r>
          </w:p>
        </w:tc>
        <w:tc>
          <w:tcPr>
            <w:tcW w:w="1084" w:type="dxa"/>
            <w:shd w:val="clear" w:color="auto" w:fill="auto"/>
            <w:vAlign w:val="bottom"/>
          </w:tcPr>
          <w:p w:rsidR="00D676BA" w:rsidRPr="00BD209C" w:rsidRDefault="00D676BA" w:rsidP="000709AB">
            <w:pPr>
              <w:spacing w:line="360" w:lineRule="auto"/>
              <w:jc w:val="both"/>
            </w:pPr>
            <w:r w:rsidRPr="00BD209C">
              <w:t>2 202,00</w:t>
            </w:r>
          </w:p>
        </w:tc>
        <w:tc>
          <w:tcPr>
            <w:tcW w:w="1080" w:type="dxa"/>
            <w:shd w:val="clear" w:color="auto" w:fill="auto"/>
            <w:vAlign w:val="bottom"/>
          </w:tcPr>
          <w:p w:rsidR="00D676BA" w:rsidRPr="00BD209C" w:rsidRDefault="00D676BA" w:rsidP="000709AB">
            <w:pPr>
              <w:spacing w:line="360" w:lineRule="auto"/>
              <w:jc w:val="both"/>
            </w:pPr>
            <w:r w:rsidRPr="00BD209C">
              <w:t>296,44</w:t>
            </w:r>
          </w:p>
        </w:tc>
        <w:tc>
          <w:tcPr>
            <w:tcW w:w="1296" w:type="dxa"/>
            <w:shd w:val="clear" w:color="auto" w:fill="auto"/>
            <w:vAlign w:val="bottom"/>
          </w:tcPr>
          <w:p w:rsidR="00D676BA" w:rsidRPr="00BD209C" w:rsidRDefault="00D676BA" w:rsidP="000709AB">
            <w:pPr>
              <w:spacing w:line="360" w:lineRule="auto"/>
              <w:jc w:val="both"/>
            </w:pPr>
            <w:r w:rsidRPr="00BD209C">
              <w:t>319,32</w:t>
            </w:r>
          </w:p>
        </w:tc>
        <w:tc>
          <w:tcPr>
            <w:tcW w:w="1327" w:type="dxa"/>
            <w:shd w:val="clear" w:color="auto" w:fill="auto"/>
            <w:vAlign w:val="bottom"/>
          </w:tcPr>
          <w:p w:rsidR="00D676BA" w:rsidRPr="00BD209C" w:rsidRDefault="00D676BA" w:rsidP="000709AB">
            <w:pPr>
              <w:spacing w:line="360" w:lineRule="auto"/>
              <w:jc w:val="both"/>
            </w:pPr>
            <w:r w:rsidRPr="00BD209C">
              <w:t>3 380,10</w:t>
            </w:r>
          </w:p>
        </w:tc>
        <w:tc>
          <w:tcPr>
            <w:tcW w:w="941" w:type="dxa"/>
            <w:shd w:val="clear" w:color="auto" w:fill="auto"/>
            <w:vAlign w:val="bottom"/>
          </w:tcPr>
          <w:p w:rsidR="00D676BA" w:rsidRPr="00BD209C" w:rsidRDefault="00D676BA" w:rsidP="000709AB">
            <w:pPr>
              <w:spacing w:line="360" w:lineRule="auto"/>
              <w:jc w:val="both"/>
            </w:pPr>
            <w:r w:rsidRPr="00BD209C">
              <w:t>109,54</w:t>
            </w:r>
          </w:p>
        </w:tc>
        <w:tc>
          <w:tcPr>
            <w:tcW w:w="1149" w:type="dxa"/>
            <w:shd w:val="clear" w:color="auto" w:fill="auto"/>
            <w:vAlign w:val="bottom"/>
          </w:tcPr>
          <w:p w:rsidR="00D676BA" w:rsidRPr="00BD209C" w:rsidRDefault="00D676BA" w:rsidP="000709AB">
            <w:pPr>
              <w:spacing w:line="360" w:lineRule="auto"/>
              <w:jc w:val="both"/>
            </w:pPr>
            <w:r w:rsidRPr="00BD209C">
              <w:t>834,96</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1 591,12</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07.09.2006</w:t>
            </w:r>
          </w:p>
        </w:tc>
        <w:tc>
          <w:tcPr>
            <w:tcW w:w="1084" w:type="dxa"/>
            <w:shd w:val="clear" w:color="auto" w:fill="auto"/>
            <w:vAlign w:val="bottom"/>
          </w:tcPr>
          <w:p w:rsidR="00D676BA" w:rsidRPr="00BD209C" w:rsidRDefault="00D676BA" w:rsidP="000709AB">
            <w:pPr>
              <w:spacing w:line="360" w:lineRule="auto"/>
              <w:jc w:val="both"/>
            </w:pPr>
            <w:r w:rsidRPr="00BD209C">
              <w:t>2 176,27</w:t>
            </w:r>
          </w:p>
        </w:tc>
        <w:tc>
          <w:tcPr>
            <w:tcW w:w="1080" w:type="dxa"/>
            <w:shd w:val="clear" w:color="auto" w:fill="auto"/>
            <w:vAlign w:val="bottom"/>
          </w:tcPr>
          <w:p w:rsidR="00D676BA" w:rsidRPr="00BD209C" w:rsidRDefault="00D676BA" w:rsidP="000709AB">
            <w:pPr>
              <w:spacing w:line="360" w:lineRule="auto"/>
              <w:jc w:val="both"/>
            </w:pPr>
            <w:r w:rsidRPr="00BD209C">
              <w:t>294,73</w:t>
            </w:r>
          </w:p>
        </w:tc>
        <w:tc>
          <w:tcPr>
            <w:tcW w:w="1296" w:type="dxa"/>
            <w:shd w:val="clear" w:color="auto" w:fill="auto"/>
            <w:vAlign w:val="bottom"/>
          </w:tcPr>
          <w:p w:rsidR="00D676BA" w:rsidRPr="00BD209C" w:rsidRDefault="00D676BA" w:rsidP="000709AB">
            <w:pPr>
              <w:spacing w:line="360" w:lineRule="auto"/>
              <w:jc w:val="both"/>
            </w:pPr>
            <w:r w:rsidRPr="00BD209C">
              <w:t>319,50</w:t>
            </w:r>
          </w:p>
        </w:tc>
        <w:tc>
          <w:tcPr>
            <w:tcW w:w="1327" w:type="dxa"/>
            <w:shd w:val="clear" w:color="auto" w:fill="auto"/>
            <w:vAlign w:val="bottom"/>
          </w:tcPr>
          <w:p w:rsidR="00D676BA" w:rsidRPr="00BD209C" w:rsidRDefault="00D676BA" w:rsidP="000709AB">
            <w:pPr>
              <w:spacing w:line="360" w:lineRule="auto"/>
              <w:jc w:val="both"/>
            </w:pPr>
            <w:r w:rsidRPr="00BD209C">
              <w:t>3 449,83</w:t>
            </w:r>
          </w:p>
        </w:tc>
        <w:tc>
          <w:tcPr>
            <w:tcW w:w="941" w:type="dxa"/>
            <w:shd w:val="clear" w:color="auto" w:fill="auto"/>
            <w:vAlign w:val="bottom"/>
          </w:tcPr>
          <w:p w:rsidR="00D676BA" w:rsidRPr="00BD209C" w:rsidRDefault="00D676BA" w:rsidP="000709AB">
            <w:pPr>
              <w:spacing w:line="360" w:lineRule="auto"/>
              <w:jc w:val="both"/>
            </w:pPr>
            <w:r w:rsidRPr="00BD209C">
              <w:t>108,93</w:t>
            </w:r>
          </w:p>
        </w:tc>
        <w:tc>
          <w:tcPr>
            <w:tcW w:w="1149" w:type="dxa"/>
            <w:shd w:val="clear" w:color="auto" w:fill="auto"/>
            <w:vAlign w:val="bottom"/>
          </w:tcPr>
          <w:p w:rsidR="00D676BA" w:rsidRPr="00BD209C" w:rsidRDefault="00D676BA" w:rsidP="000709AB">
            <w:pPr>
              <w:spacing w:line="360" w:lineRule="auto"/>
              <w:jc w:val="both"/>
            </w:pPr>
            <w:r w:rsidRPr="00BD209C">
              <w:t>834,65</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1 588,62</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06.09.2006</w:t>
            </w:r>
          </w:p>
        </w:tc>
        <w:tc>
          <w:tcPr>
            <w:tcW w:w="1084" w:type="dxa"/>
            <w:shd w:val="clear" w:color="auto" w:fill="auto"/>
            <w:vAlign w:val="bottom"/>
          </w:tcPr>
          <w:p w:rsidR="00D676BA" w:rsidRPr="00BD209C" w:rsidRDefault="00D676BA" w:rsidP="000709AB">
            <w:pPr>
              <w:spacing w:line="360" w:lineRule="auto"/>
              <w:jc w:val="both"/>
            </w:pPr>
            <w:r w:rsidRPr="00BD209C">
              <w:t>2 248,87</w:t>
            </w:r>
          </w:p>
        </w:tc>
        <w:tc>
          <w:tcPr>
            <w:tcW w:w="1080" w:type="dxa"/>
            <w:shd w:val="clear" w:color="auto" w:fill="auto"/>
            <w:vAlign w:val="bottom"/>
          </w:tcPr>
          <w:p w:rsidR="00D676BA" w:rsidRPr="00BD209C" w:rsidRDefault="00D676BA" w:rsidP="000709AB">
            <w:pPr>
              <w:spacing w:line="360" w:lineRule="auto"/>
              <w:jc w:val="both"/>
            </w:pPr>
            <w:r w:rsidRPr="00BD209C">
              <w:t>303,81</w:t>
            </w:r>
          </w:p>
        </w:tc>
        <w:tc>
          <w:tcPr>
            <w:tcW w:w="1296" w:type="dxa"/>
            <w:shd w:val="clear" w:color="auto" w:fill="auto"/>
            <w:vAlign w:val="bottom"/>
          </w:tcPr>
          <w:p w:rsidR="00D676BA" w:rsidRPr="00BD209C" w:rsidRDefault="00D676BA" w:rsidP="000709AB">
            <w:pPr>
              <w:spacing w:line="360" w:lineRule="auto"/>
              <w:jc w:val="both"/>
            </w:pPr>
            <w:r w:rsidRPr="00BD209C">
              <w:t>327,21</w:t>
            </w:r>
          </w:p>
        </w:tc>
        <w:tc>
          <w:tcPr>
            <w:tcW w:w="1327" w:type="dxa"/>
            <w:shd w:val="clear" w:color="auto" w:fill="auto"/>
            <w:vAlign w:val="bottom"/>
          </w:tcPr>
          <w:p w:rsidR="00D676BA" w:rsidRPr="00BD209C" w:rsidRDefault="00D676BA" w:rsidP="000709AB">
            <w:pPr>
              <w:spacing w:line="360" w:lineRule="auto"/>
              <w:jc w:val="both"/>
            </w:pPr>
            <w:r w:rsidRPr="00BD209C">
              <w:t>3 595,04</w:t>
            </w:r>
          </w:p>
        </w:tc>
        <w:tc>
          <w:tcPr>
            <w:tcW w:w="941" w:type="dxa"/>
            <w:shd w:val="clear" w:color="auto" w:fill="auto"/>
            <w:vAlign w:val="bottom"/>
          </w:tcPr>
          <w:p w:rsidR="00D676BA" w:rsidRPr="00BD209C" w:rsidRDefault="00D676BA" w:rsidP="000709AB">
            <w:pPr>
              <w:spacing w:line="360" w:lineRule="auto"/>
              <w:jc w:val="both"/>
            </w:pPr>
            <w:r w:rsidRPr="00BD209C">
              <w:t>111,06</w:t>
            </w:r>
          </w:p>
        </w:tc>
        <w:tc>
          <w:tcPr>
            <w:tcW w:w="1149" w:type="dxa"/>
            <w:shd w:val="clear" w:color="auto" w:fill="auto"/>
            <w:vAlign w:val="bottom"/>
          </w:tcPr>
          <w:p w:rsidR="00D676BA" w:rsidRPr="00BD209C" w:rsidRDefault="00D676BA" w:rsidP="000709AB">
            <w:pPr>
              <w:spacing w:line="360" w:lineRule="auto"/>
              <w:jc w:val="both"/>
            </w:pPr>
            <w:r w:rsidRPr="00BD209C">
              <w:t>853,95</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1 630,27</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05.09.2006</w:t>
            </w:r>
          </w:p>
        </w:tc>
        <w:tc>
          <w:tcPr>
            <w:tcW w:w="1084" w:type="dxa"/>
            <w:shd w:val="clear" w:color="auto" w:fill="auto"/>
            <w:vAlign w:val="bottom"/>
          </w:tcPr>
          <w:p w:rsidR="00D676BA" w:rsidRPr="00BD209C" w:rsidRDefault="00D676BA" w:rsidP="000709AB">
            <w:pPr>
              <w:spacing w:line="360" w:lineRule="auto"/>
              <w:jc w:val="both"/>
            </w:pPr>
            <w:r w:rsidRPr="00BD209C">
              <w:t>2 276,70</w:t>
            </w:r>
          </w:p>
        </w:tc>
        <w:tc>
          <w:tcPr>
            <w:tcW w:w="1080" w:type="dxa"/>
            <w:shd w:val="clear" w:color="auto" w:fill="auto"/>
            <w:vAlign w:val="bottom"/>
          </w:tcPr>
          <w:p w:rsidR="00D676BA" w:rsidRPr="00BD209C" w:rsidRDefault="00D676BA" w:rsidP="000709AB">
            <w:pPr>
              <w:spacing w:line="360" w:lineRule="auto"/>
              <w:jc w:val="both"/>
            </w:pPr>
            <w:r w:rsidRPr="00BD209C">
              <w:t>309,89</w:t>
            </w:r>
          </w:p>
        </w:tc>
        <w:tc>
          <w:tcPr>
            <w:tcW w:w="1296" w:type="dxa"/>
            <w:shd w:val="clear" w:color="auto" w:fill="auto"/>
            <w:vAlign w:val="bottom"/>
          </w:tcPr>
          <w:p w:rsidR="00D676BA" w:rsidRPr="00BD209C" w:rsidRDefault="00D676BA" w:rsidP="000709AB">
            <w:pPr>
              <w:spacing w:line="360" w:lineRule="auto"/>
              <w:jc w:val="both"/>
            </w:pPr>
            <w:r w:rsidRPr="00BD209C">
              <w:t>327,70</w:t>
            </w:r>
          </w:p>
        </w:tc>
        <w:tc>
          <w:tcPr>
            <w:tcW w:w="1327" w:type="dxa"/>
            <w:shd w:val="clear" w:color="auto" w:fill="auto"/>
            <w:vAlign w:val="bottom"/>
          </w:tcPr>
          <w:p w:rsidR="00D676BA" w:rsidRPr="00BD209C" w:rsidRDefault="00D676BA" w:rsidP="000709AB">
            <w:pPr>
              <w:spacing w:line="360" w:lineRule="auto"/>
              <w:jc w:val="both"/>
            </w:pPr>
            <w:r w:rsidRPr="00BD209C">
              <w:t>3 597,69</w:t>
            </w:r>
          </w:p>
        </w:tc>
        <w:tc>
          <w:tcPr>
            <w:tcW w:w="941" w:type="dxa"/>
            <w:shd w:val="clear" w:color="auto" w:fill="auto"/>
            <w:vAlign w:val="bottom"/>
          </w:tcPr>
          <w:p w:rsidR="00D676BA" w:rsidRPr="00BD209C" w:rsidRDefault="00D676BA" w:rsidP="000709AB">
            <w:pPr>
              <w:spacing w:line="360" w:lineRule="auto"/>
              <w:jc w:val="both"/>
            </w:pPr>
            <w:r w:rsidRPr="00BD209C">
              <w:t>112,24</w:t>
            </w:r>
          </w:p>
        </w:tc>
        <w:tc>
          <w:tcPr>
            <w:tcW w:w="1149" w:type="dxa"/>
            <w:shd w:val="clear" w:color="auto" w:fill="auto"/>
            <w:vAlign w:val="bottom"/>
          </w:tcPr>
          <w:p w:rsidR="00D676BA" w:rsidRPr="00BD209C" w:rsidRDefault="00D676BA" w:rsidP="000709AB">
            <w:pPr>
              <w:spacing w:line="360" w:lineRule="auto"/>
              <w:jc w:val="both"/>
            </w:pPr>
            <w:r w:rsidRPr="00BD209C">
              <w:t>858,04</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1 655,04</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01.09.2006</w:t>
            </w:r>
          </w:p>
        </w:tc>
        <w:tc>
          <w:tcPr>
            <w:tcW w:w="1084" w:type="dxa"/>
            <w:shd w:val="clear" w:color="auto" w:fill="auto"/>
            <w:vAlign w:val="bottom"/>
          </w:tcPr>
          <w:p w:rsidR="00D676BA" w:rsidRPr="00BD209C" w:rsidRDefault="00D676BA" w:rsidP="000709AB">
            <w:pPr>
              <w:spacing w:line="360" w:lineRule="auto"/>
              <w:jc w:val="both"/>
            </w:pPr>
            <w:r w:rsidRPr="00BD209C">
              <w:t>2 248,43</w:t>
            </w:r>
          </w:p>
        </w:tc>
        <w:tc>
          <w:tcPr>
            <w:tcW w:w="1080" w:type="dxa"/>
            <w:shd w:val="clear" w:color="auto" w:fill="auto"/>
            <w:vAlign w:val="bottom"/>
          </w:tcPr>
          <w:p w:rsidR="00D676BA" w:rsidRPr="00BD209C" w:rsidRDefault="00D676BA" w:rsidP="000709AB">
            <w:pPr>
              <w:spacing w:line="360" w:lineRule="auto"/>
              <w:jc w:val="both"/>
            </w:pPr>
            <w:r w:rsidRPr="00BD209C">
              <w:t>310,66</w:t>
            </w:r>
          </w:p>
        </w:tc>
        <w:tc>
          <w:tcPr>
            <w:tcW w:w="1296" w:type="dxa"/>
            <w:shd w:val="clear" w:color="auto" w:fill="auto"/>
            <w:vAlign w:val="bottom"/>
          </w:tcPr>
          <w:p w:rsidR="00D676BA" w:rsidRPr="00BD209C" w:rsidRDefault="00D676BA" w:rsidP="000709AB">
            <w:pPr>
              <w:spacing w:line="360" w:lineRule="auto"/>
              <w:jc w:val="both"/>
            </w:pPr>
            <w:r w:rsidRPr="00BD209C">
              <w:t>331,42</w:t>
            </w:r>
          </w:p>
        </w:tc>
        <w:tc>
          <w:tcPr>
            <w:tcW w:w="1327" w:type="dxa"/>
            <w:shd w:val="clear" w:color="auto" w:fill="auto"/>
            <w:vAlign w:val="bottom"/>
          </w:tcPr>
          <w:p w:rsidR="00D676BA" w:rsidRPr="00BD209C" w:rsidRDefault="00D676BA" w:rsidP="000709AB">
            <w:pPr>
              <w:spacing w:line="360" w:lineRule="auto"/>
              <w:jc w:val="both"/>
            </w:pPr>
            <w:r w:rsidRPr="00BD209C">
              <w:t>3 569,16</w:t>
            </w:r>
          </w:p>
        </w:tc>
        <w:tc>
          <w:tcPr>
            <w:tcW w:w="941" w:type="dxa"/>
            <w:shd w:val="clear" w:color="auto" w:fill="auto"/>
            <w:vAlign w:val="bottom"/>
          </w:tcPr>
          <w:p w:rsidR="00D676BA" w:rsidRPr="00BD209C" w:rsidRDefault="00D676BA" w:rsidP="000709AB">
            <w:pPr>
              <w:spacing w:line="360" w:lineRule="auto"/>
              <w:jc w:val="both"/>
            </w:pPr>
            <w:r w:rsidRPr="00BD209C">
              <w:t>111,71</w:t>
            </w:r>
          </w:p>
        </w:tc>
        <w:tc>
          <w:tcPr>
            <w:tcW w:w="1149" w:type="dxa"/>
            <w:shd w:val="clear" w:color="auto" w:fill="auto"/>
            <w:vAlign w:val="bottom"/>
          </w:tcPr>
          <w:p w:rsidR="00D676BA" w:rsidRPr="00BD209C" w:rsidRDefault="00D676BA" w:rsidP="000709AB">
            <w:pPr>
              <w:spacing w:line="360" w:lineRule="auto"/>
              <w:jc w:val="both"/>
            </w:pPr>
            <w:r w:rsidRPr="00BD209C">
              <w:t>832,78</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1 634,11</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31.08.2006</w:t>
            </w:r>
          </w:p>
        </w:tc>
        <w:tc>
          <w:tcPr>
            <w:tcW w:w="1084" w:type="dxa"/>
            <w:shd w:val="clear" w:color="auto" w:fill="auto"/>
            <w:vAlign w:val="bottom"/>
          </w:tcPr>
          <w:p w:rsidR="00D676BA" w:rsidRPr="00BD209C" w:rsidRDefault="00D676BA" w:rsidP="000709AB">
            <w:pPr>
              <w:spacing w:line="360" w:lineRule="auto"/>
              <w:jc w:val="both"/>
            </w:pPr>
            <w:r w:rsidRPr="00BD209C">
              <w:t>2 265,29</w:t>
            </w:r>
          </w:p>
        </w:tc>
        <w:tc>
          <w:tcPr>
            <w:tcW w:w="1080" w:type="dxa"/>
            <w:shd w:val="clear" w:color="auto" w:fill="auto"/>
            <w:vAlign w:val="bottom"/>
          </w:tcPr>
          <w:p w:rsidR="00D676BA" w:rsidRPr="00BD209C" w:rsidRDefault="00D676BA" w:rsidP="000709AB">
            <w:pPr>
              <w:spacing w:line="360" w:lineRule="auto"/>
              <w:jc w:val="both"/>
            </w:pPr>
            <w:r w:rsidRPr="00BD209C">
              <w:t>315,56</w:t>
            </w:r>
          </w:p>
        </w:tc>
        <w:tc>
          <w:tcPr>
            <w:tcW w:w="1296" w:type="dxa"/>
            <w:shd w:val="clear" w:color="auto" w:fill="auto"/>
            <w:vAlign w:val="bottom"/>
          </w:tcPr>
          <w:p w:rsidR="00D676BA" w:rsidRPr="00BD209C" w:rsidRDefault="00D676BA" w:rsidP="000709AB">
            <w:pPr>
              <w:spacing w:line="360" w:lineRule="auto"/>
              <w:jc w:val="both"/>
            </w:pPr>
            <w:r w:rsidRPr="00BD209C">
              <w:t>339,69</w:t>
            </w:r>
          </w:p>
        </w:tc>
        <w:tc>
          <w:tcPr>
            <w:tcW w:w="1327" w:type="dxa"/>
            <w:shd w:val="clear" w:color="auto" w:fill="auto"/>
            <w:vAlign w:val="bottom"/>
          </w:tcPr>
          <w:p w:rsidR="00D676BA" w:rsidRPr="00BD209C" w:rsidRDefault="00D676BA" w:rsidP="000709AB">
            <w:pPr>
              <w:spacing w:line="360" w:lineRule="auto"/>
              <w:jc w:val="both"/>
            </w:pPr>
            <w:r w:rsidRPr="00BD209C">
              <w:t>3 636,34</w:t>
            </w:r>
          </w:p>
        </w:tc>
        <w:tc>
          <w:tcPr>
            <w:tcW w:w="941" w:type="dxa"/>
            <w:shd w:val="clear" w:color="auto" w:fill="auto"/>
            <w:vAlign w:val="bottom"/>
          </w:tcPr>
          <w:p w:rsidR="00D676BA" w:rsidRPr="00BD209C" w:rsidRDefault="00D676BA" w:rsidP="000709AB">
            <w:pPr>
              <w:spacing w:line="360" w:lineRule="auto"/>
              <w:jc w:val="both"/>
            </w:pPr>
            <w:r w:rsidRPr="00BD209C">
              <w:t>112,45</w:t>
            </w:r>
          </w:p>
        </w:tc>
        <w:tc>
          <w:tcPr>
            <w:tcW w:w="1149" w:type="dxa"/>
            <w:shd w:val="clear" w:color="auto" w:fill="auto"/>
            <w:vAlign w:val="bottom"/>
          </w:tcPr>
          <w:p w:rsidR="00D676BA" w:rsidRPr="00BD209C" w:rsidRDefault="00D676BA" w:rsidP="000709AB">
            <w:pPr>
              <w:spacing w:line="360" w:lineRule="auto"/>
              <w:jc w:val="both"/>
            </w:pPr>
            <w:r w:rsidRPr="00BD209C">
              <w:t>851,63</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1 620,00</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30.08.2006</w:t>
            </w:r>
          </w:p>
        </w:tc>
        <w:tc>
          <w:tcPr>
            <w:tcW w:w="1084" w:type="dxa"/>
            <w:shd w:val="clear" w:color="auto" w:fill="auto"/>
            <w:vAlign w:val="bottom"/>
          </w:tcPr>
          <w:p w:rsidR="00D676BA" w:rsidRPr="00BD209C" w:rsidRDefault="00D676BA" w:rsidP="000709AB">
            <w:pPr>
              <w:spacing w:line="360" w:lineRule="auto"/>
              <w:jc w:val="both"/>
            </w:pPr>
            <w:r w:rsidRPr="00BD209C">
              <w:t>2 282,71</w:t>
            </w:r>
          </w:p>
        </w:tc>
        <w:tc>
          <w:tcPr>
            <w:tcW w:w="1080" w:type="dxa"/>
            <w:shd w:val="clear" w:color="auto" w:fill="auto"/>
            <w:vAlign w:val="bottom"/>
          </w:tcPr>
          <w:p w:rsidR="00D676BA" w:rsidRPr="00BD209C" w:rsidRDefault="00D676BA" w:rsidP="000709AB">
            <w:pPr>
              <w:spacing w:line="360" w:lineRule="auto"/>
              <w:jc w:val="both"/>
            </w:pPr>
            <w:r w:rsidRPr="00BD209C">
              <w:t>312,59</w:t>
            </w:r>
          </w:p>
        </w:tc>
        <w:tc>
          <w:tcPr>
            <w:tcW w:w="1296" w:type="dxa"/>
            <w:shd w:val="clear" w:color="auto" w:fill="auto"/>
            <w:vAlign w:val="bottom"/>
          </w:tcPr>
          <w:p w:rsidR="00D676BA" w:rsidRPr="00BD209C" w:rsidRDefault="00D676BA" w:rsidP="000709AB">
            <w:pPr>
              <w:spacing w:line="360" w:lineRule="auto"/>
              <w:jc w:val="both"/>
            </w:pPr>
            <w:r w:rsidRPr="00BD209C">
              <w:t>344,99</w:t>
            </w:r>
          </w:p>
        </w:tc>
        <w:tc>
          <w:tcPr>
            <w:tcW w:w="1327" w:type="dxa"/>
            <w:shd w:val="clear" w:color="auto" w:fill="auto"/>
            <w:vAlign w:val="bottom"/>
          </w:tcPr>
          <w:p w:rsidR="00D676BA" w:rsidRPr="00BD209C" w:rsidRDefault="00D676BA" w:rsidP="000709AB">
            <w:pPr>
              <w:spacing w:line="360" w:lineRule="auto"/>
              <w:jc w:val="both"/>
            </w:pPr>
            <w:r w:rsidRPr="00BD209C">
              <w:t>3 635,87</w:t>
            </w:r>
          </w:p>
        </w:tc>
        <w:tc>
          <w:tcPr>
            <w:tcW w:w="941" w:type="dxa"/>
            <w:shd w:val="clear" w:color="auto" w:fill="auto"/>
            <w:vAlign w:val="bottom"/>
          </w:tcPr>
          <w:p w:rsidR="00D676BA" w:rsidRPr="00BD209C" w:rsidRDefault="00D676BA" w:rsidP="000709AB">
            <w:pPr>
              <w:spacing w:line="360" w:lineRule="auto"/>
              <w:jc w:val="both"/>
            </w:pPr>
            <w:r w:rsidRPr="00BD209C">
              <w:t>112,48</w:t>
            </w:r>
          </w:p>
        </w:tc>
        <w:tc>
          <w:tcPr>
            <w:tcW w:w="1149" w:type="dxa"/>
            <w:shd w:val="clear" w:color="auto" w:fill="auto"/>
            <w:vAlign w:val="bottom"/>
          </w:tcPr>
          <w:p w:rsidR="00D676BA" w:rsidRPr="00BD209C" w:rsidRDefault="00D676BA" w:rsidP="000709AB">
            <w:pPr>
              <w:spacing w:line="360" w:lineRule="auto"/>
              <w:jc w:val="both"/>
            </w:pPr>
            <w:r w:rsidRPr="00BD209C">
              <w:t>861,73</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1 626,69</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29.08.2006</w:t>
            </w:r>
          </w:p>
        </w:tc>
        <w:tc>
          <w:tcPr>
            <w:tcW w:w="1084" w:type="dxa"/>
            <w:shd w:val="clear" w:color="auto" w:fill="auto"/>
            <w:vAlign w:val="bottom"/>
          </w:tcPr>
          <w:p w:rsidR="00D676BA" w:rsidRPr="00BD209C" w:rsidRDefault="00D676BA" w:rsidP="000709AB">
            <w:pPr>
              <w:spacing w:line="360" w:lineRule="auto"/>
              <w:jc w:val="both"/>
            </w:pPr>
            <w:r w:rsidRPr="00BD209C">
              <w:t>2 300,58</w:t>
            </w:r>
          </w:p>
        </w:tc>
        <w:tc>
          <w:tcPr>
            <w:tcW w:w="1080" w:type="dxa"/>
            <w:shd w:val="clear" w:color="auto" w:fill="auto"/>
            <w:vAlign w:val="bottom"/>
          </w:tcPr>
          <w:p w:rsidR="00D676BA" w:rsidRPr="00BD209C" w:rsidRDefault="00D676BA" w:rsidP="000709AB">
            <w:pPr>
              <w:spacing w:line="360" w:lineRule="auto"/>
              <w:jc w:val="both"/>
            </w:pPr>
            <w:r w:rsidRPr="00BD209C">
              <w:t>314,11</w:t>
            </w:r>
          </w:p>
        </w:tc>
        <w:tc>
          <w:tcPr>
            <w:tcW w:w="1296" w:type="dxa"/>
            <w:shd w:val="clear" w:color="auto" w:fill="auto"/>
            <w:vAlign w:val="bottom"/>
          </w:tcPr>
          <w:p w:rsidR="00D676BA" w:rsidRPr="00BD209C" w:rsidRDefault="00D676BA" w:rsidP="000709AB">
            <w:pPr>
              <w:spacing w:line="360" w:lineRule="auto"/>
              <w:jc w:val="both"/>
            </w:pPr>
            <w:r w:rsidRPr="00BD209C">
              <w:t>347,62</w:t>
            </w:r>
          </w:p>
        </w:tc>
        <w:tc>
          <w:tcPr>
            <w:tcW w:w="1327" w:type="dxa"/>
            <w:shd w:val="clear" w:color="auto" w:fill="auto"/>
            <w:vAlign w:val="bottom"/>
          </w:tcPr>
          <w:p w:rsidR="00D676BA" w:rsidRPr="00BD209C" w:rsidRDefault="00D676BA" w:rsidP="000709AB">
            <w:pPr>
              <w:spacing w:line="360" w:lineRule="auto"/>
              <w:jc w:val="both"/>
            </w:pPr>
            <w:r w:rsidRPr="00BD209C">
              <w:t>3 645,63</w:t>
            </w:r>
          </w:p>
        </w:tc>
        <w:tc>
          <w:tcPr>
            <w:tcW w:w="941" w:type="dxa"/>
            <w:shd w:val="clear" w:color="auto" w:fill="auto"/>
            <w:vAlign w:val="bottom"/>
          </w:tcPr>
          <w:p w:rsidR="00D676BA" w:rsidRPr="00BD209C" w:rsidRDefault="00D676BA" w:rsidP="000709AB">
            <w:pPr>
              <w:spacing w:line="360" w:lineRule="auto"/>
              <w:jc w:val="both"/>
            </w:pPr>
            <w:r w:rsidRPr="00BD209C">
              <w:t>112,93</w:t>
            </w:r>
          </w:p>
        </w:tc>
        <w:tc>
          <w:tcPr>
            <w:tcW w:w="1149" w:type="dxa"/>
            <w:shd w:val="clear" w:color="auto" w:fill="auto"/>
            <w:vAlign w:val="bottom"/>
          </w:tcPr>
          <w:p w:rsidR="00D676BA" w:rsidRPr="00BD209C" w:rsidRDefault="00D676BA" w:rsidP="000709AB">
            <w:pPr>
              <w:spacing w:line="360" w:lineRule="auto"/>
              <w:jc w:val="both"/>
            </w:pPr>
            <w:r w:rsidRPr="00BD209C">
              <w:t>851,25</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1 651,45</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28.08.2006</w:t>
            </w:r>
          </w:p>
        </w:tc>
        <w:tc>
          <w:tcPr>
            <w:tcW w:w="1084" w:type="dxa"/>
            <w:shd w:val="clear" w:color="auto" w:fill="auto"/>
            <w:vAlign w:val="bottom"/>
          </w:tcPr>
          <w:p w:rsidR="00D676BA" w:rsidRPr="00BD209C" w:rsidRDefault="00D676BA" w:rsidP="000709AB">
            <w:pPr>
              <w:spacing w:line="360" w:lineRule="auto"/>
              <w:jc w:val="both"/>
            </w:pPr>
            <w:r w:rsidRPr="00BD209C">
              <w:t>2 304,76</w:t>
            </w:r>
          </w:p>
        </w:tc>
        <w:tc>
          <w:tcPr>
            <w:tcW w:w="1080" w:type="dxa"/>
            <w:shd w:val="clear" w:color="auto" w:fill="auto"/>
            <w:vAlign w:val="bottom"/>
          </w:tcPr>
          <w:p w:rsidR="00D676BA" w:rsidRPr="00BD209C" w:rsidRDefault="00D676BA" w:rsidP="000709AB">
            <w:pPr>
              <w:spacing w:line="360" w:lineRule="auto"/>
              <w:jc w:val="both"/>
            </w:pPr>
            <w:r w:rsidRPr="00BD209C">
              <w:t>311,83</w:t>
            </w:r>
          </w:p>
        </w:tc>
        <w:tc>
          <w:tcPr>
            <w:tcW w:w="1296" w:type="dxa"/>
            <w:shd w:val="clear" w:color="auto" w:fill="auto"/>
            <w:vAlign w:val="bottom"/>
          </w:tcPr>
          <w:p w:rsidR="00D676BA" w:rsidRPr="00BD209C" w:rsidRDefault="00D676BA" w:rsidP="000709AB">
            <w:pPr>
              <w:spacing w:line="360" w:lineRule="auto"/>
              <w:jc w:val="both"/>
            </w:pPr>
            <w:r w:rsidRPr="00BD209C">
              <w:t>348,40</w:t>
            </w:r>
          </w:p>
        </w:tc>
        <w:tc>
          <w:tcPr>
            <w:tcW w:w="1327" w:type="dxa"/>
            <w:shd w:val="clear" w:color="auto" w:fill="auto"/>
            <w:vAlign w:val="bottom"/>
          </w:tcPr>
          <w:p w:rsidR="00D676BA" w:rsidRPr="00BD209C" w:rsidRDefault="00D676BA" w:rsidP="000709AB">
            <w:pPr>
              <w:spacing w:line="360" w:lineRule="auto"/>
              <w:jc w:val="both"/>
            </w:pPr>
            <w:r w:rsidRPr="00BD209C">
              <w:t>3 633,89</w:t>
            </w:r>
          </w:p>
        </w:tc>
        <w:tc>
          <w:tcPr>
            <w:tcW w:w="941" w:type="dxa"/>
            <w:shd w:val="clear" w:color="auto" w:fill="auto"/>
            <w:vAlign w:val="bottom"/>
          </w:tcPr>
          <w:p w:rsidR="00D676BA" w:rsidRPr="00BD209C" w:rsidRDefault="00D676BA" w:rsidP="000709AB">
            <w:pPr>
              <w:spacing w:line="360" w:lineRule="auto"/>
              <w:jc w:val="both"/>
            </w:pPr>
            <w:r w:rsidRPr="00BD209C">
              <w:t>113,71</w:t>
            </w:r>
          </w:p>
        </w:tc>
        <w:tc>
          <w:tcPr>
            <w:tcW w:w="1149" w:type="dxa"/>
            <w:shd w:val="clear" w:color="auto" w:fill="auto"/>
            <w:vAlign w:val="bottom"/>
          </w:tcPr>
          <w:p w:rsidR="00D676BA" w:rsidRPr="00BD209C" w:rsidRDefault="00D676BA" w:rsidP="000709AB">
            <w:pPr>
              <w:spacing w:line="360" w:lineRule="auto"/>
              <w:jc w:val="both"/>
            </w:pPr>
            <w:r w:rsidRPr="00BD209C">
              <w:t>823,56</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1 643,93</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25.08.2006</w:t>
            </w:r>
          </w:p>
        </w:tc>
        <w:tc>
          <w:tcPr>
            <w:tcW w:w="1084" w:type="dxa"/>
            <w:shd w:val="clear" w:color="auto" w:fill="auto"/>
            <w:vAlign w:val="bottom"/>
          </w:tcPr>
          <w:p w:rsidR="00D676BA" w:rsidRPr="00BD209C" w:rsidRDefault="00D676BA" w:rsidP="000709AB">
            <w:pPr>
              <w:spacing w:line="360" w:lineRule="auto"/>
              <w:jc w:val="both"/>
            </w:pPr>
            <w:r w:rsidRPr="00BD209C">
              <w:t>2 317,54</w:t>
            </w:r>
          </w:p>
        </w:tc>
        <w:tc>
          <w:tcPr>
            <w:tcW w:w="1080" w:type="dxa"/>
            <w:shd w:val="clear" w:color="auto" w:fill="auto"/>
            <w:vAlign w:val="bottom"/>
          </w:tcPr>
          <w:p w:rsidR="00D676BA" w:rsidRPr="00BD209C" w:rsidRDefault="00D676BA" w:rsidP="000709AB">
            <w:pPr>
              <w:spacing w:line="360" w:lineRule="auto"/>
              <w:jc w:val="both"/>
            </w:pPr>
            <w:r w:rsidRPr="00BD209C">
              <w:t>312,71</w:t>
            </w:r>
          </w:p>
        </w:tc>
        <w:tc>
          <w:tcPr>
            <w:tcW w:w="1296" w:type="dxa"/>
            <w:shd w:val="clear" w:color="auto" w:fill="auto"/>
            <w:vAlign w:val="bottom"/>
          </w:tcPr>
          <w:p w:rsidR="00D676BA" w:rsidRPr="00BD209C" w:rsidRDefault="00D676BA" w:rsidP="000709AB">
            <w:pPr>
              <w:spacing w:line="360" w:lineRule="auto"/>
              <w:jc w:val="both"/>
            </w:pPr>
            <w:r w:rsidRPr="00BD209C">
              <w:t>350,37</w:t>
            </w:r>
          </w:p>
        </w:tc>
        <w:tc>
          <w:tcPr>
            <w:tcW w:w="1327" w:type="dxa"/>
            <w:shd w:val="clear" w:color="auto" w:fill="auto"/>
            <w:vAlign w:val="bottom"/>
          </w:tcPr>
          <w:p w:rsidR="00D676BA" w:rsidRPr="00BD209C" w:rsidRDefault="00D676BA" w:rsidP="000709AB">
            <w:pPr>
              <w:spacing w:line="360" w:lineRule="auto"/>
              <w:jc w:val="both"/>
            </w:pPr>
            <w:r w:rsidRPr="00BD209C">
              <w:t>3 628,08</w:t>
            </w:r>
          </w:p>
        </w:tc>
        <w:tc>
          <w:tcPr>
            <w:tcW w:w="941" w:type="dxa"/>
            <w:shd w:val="clear" w:color="auto" w:fill="auto"/>
            <w:vAlign w:val="bottom"/>
          </w:tcPr>
          <w:p w:rsidR="00D676BA" w:rsidRPr="00BD209C" w:rsidRDefault="00D676BA" w:rsidP="000709AB">
            <w:pPr>
              <w:spacing w:line="360" w:lineRule="auto"/>
              <w:jc w:val="both"/>
            </w:pPr>
            <w:r w:rsidRPr="00BD209C">
              <w:t>114,09</w:t>
            </w:r>
          </w:p>
        </w:tc>
        <w:tc>
          <w:tcPr>
            <w:tcW w:w="1149" w:type="dxa"/>
            <w:shd w:val="clear" w:color="auto" w:fill="auto"/>
            <w:vAlign w:val="bottom"/>
          </w:tcPr>
          <w:p w:rsidR="00D676BA" w:rsidRPr="00BD209C" w:rsidRDefault="00D676BA" w:rsidP="000709AB">
            <w:pPr>
              <w:spacing w:line="360" w:lineRule="auto"/>
              <w:jc w:val="both"/>
            </w:pPr>
            <w:r w:rsidRPr="00BD209C">
              <w:t>822,41</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1 643,17</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24.08.2006</w:t>
            </w:r>
          </w:p>
        </w:tc>
        <w:tc>
          <w:tcPr>
            <w:tcW w:w="1084" w:type="dxa"/>
            <w:shd w:val="clear" w:color="auto" w:fill="auto"/>
            <w:vAlign w:val="bottom"/>
          </w:tcPr>
          <w:p w:rsidR="00D676BA" w:rsidRPr="00BD209C" w:rsidRDefault="00D676BA" w:rsidP="000709AB">
            <w:pPr>
              <w:spacing w:line="360" w:lineRule="auto"/>
              <w:jc w:val="both"/>
            </w:pPr>
            <w:r w:rsidRPr="00BD209C">
              <w:t>2 296,09</w:t>
            </w:r>
          </w:p>
        </w:tc>
        <w:tc>
          <w:tcPr>
            <w:tcW w:w="1080" w:type="dxa"/>
            <w:shd w:val="clear" w:color="auto" w:fill="auto"/>
            <w:vAlign w:val="bottom"/>
          </w:tcPr>
          <w:p w:rsidR="00D676BA" w:rsidRPr="00BD209C" w:rsidRDefault="00D676BA" w:rsidP="000709AB">
            <w:pPr>
              <w:spacing w:line="360" w:lineRule="auto"/>
              <w:jc w:val="both"/>
            </w:pPr>
            <w:r w:rsidRPr="00BD209C">
              <w:t>308,27</w:t>
            </w:r>
          </w:p>
        </w:tc>
        <w:tc>
          <w:tcPr>
            <w:tcW w:w="1296" w:type="dxa"/>
            <w:shd w:val="clear" w:color="auto" w:fill="auto"/>
            <w:vAlign w:val="bottom"/>
          </w:tcPr>
          <w:p w:rsidR="00D676BA" w:rsidRPr="00BD209C" w:rsidRDefault="00D676BA" w:rsidP="000709AB">
            <w:pPr>
              <w:spacing w:line="360" w:lineRule="auto"/>
              <w:jc w:val="both"/>
            </w:pPr>
            <w:r w:rsidRPr="00BD209C">
              <w:t>349,55</w:t>
            </w:r>
          </w:p>
        </w:tc>
        <w:tc>
          <w:tcPr>
            <w:tcW w:w="1327" w:type="dxa"/>
            <w:shd w:val="clear" w:color="auto" w:fill="auto"/>
            <w:vAlign w:val="bottom"/>
          </w:tcPr>
          <w:p w:rsidR="00D676BA" w:rsidRPr="00BD209C" w:rsidRDefault="00D676BA" w:rsidP="000709AB">
            <w:pPr>
              <w:spacing w:line="360" w:lineRule="auto"/>
              <w:jc w:val="both"/>
            </w:pPr>
            <w:r w:rsidRPr="00BD209C">
              <w:t>3 642,03</w:t>
            </w:r>
          </w:p>
        </w:tc>
        <w:tc>
          <w:tcPr>
            <w:tcW w:w="941" w:type="dxa"/>
            <w:shd w:val="clear" w:color="auto" w:fill="auto"/>
            <w:vAlign w:val="bottom"/>
          </w:tcPr>
          <w:p w:rsidR="00D676BA" w:rsidRPr="00BD209C" w:rsidRDefault="00D676BA" w:rsidP="000709AB">
            <w:pPr>
              <w:spacing w:line="360" w:lineRule="auto"/>
              <w:jc w:val="both"/>
            </w:pPr>
            <w:r w:rsidRPr="00BD209C">
              <w:t>113,54</w:t>
            </w:r>
          </w:p>
        </w:tc>
        <w:tc>
          <w:tcPr>
            <w:tcW w:w="1149" w:type="dxa"/>
            <w:shd w:val="clear" w:color="auto" w:fill="auto"/>
            <w:vAlign w:val="bottom"/>
          </w:tcPr>
          <w:p w:rsidR="00D676BA" w:rsidRPr="00BD209C" w:rsidRDefault="00D676BA" w:rsidP="000709AB">
            <w:pPr>
              <w:spacing w:line="360" w:lineRule="auto"/>
              <w:jc w:val="both"/>
            </w:pPr>
            <w:r w:rsidRPr="00BD209C">
              <w:t>820,62</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1 643,18</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23.08.2006</w:t>
            </w:r>
          </w:p>
        </w:tc>
        <w:tc>
          <w:tcPr>
            <w:tcW w:w="1084" w:type="dxa"/>
            <w:shd w:val="clear" w:color="auto" w:fill="auto"/>
            <w:vAlign w:val="bottom"/>
          </w:tcPr>
          <w:p w:rsidR="00D676BA" w:rsidRPr="00BD209C" w:rsidRDefault="00D676BA" w:rsidP="000709AB">
            <w:pPr>
              <w:spacing w:line="360" w:lineRule="auto"/>
              <w:jc w:val="both"/>
            </w:pPr>
            <w:r w:rsidRPr="00BD209C">
              <w:t>2 314,47</w:t>
            </w:r>
          </w:p>
        </w:tc>
        <w:tc>
          <w:tcPr>
            <w:tcW w:w="1080" w:type="dxa"/>
            <w:shd w:val="clear" w:color="auto" w:fill="auto"/>
            <w:vAlign w:val="bottom"/>
          </w:tcPr>
          <w:p w:rsidR="00D676BA" w:rsidRPr="00BD209C" w:rsidRDefault="00D676BA" w:rsidP="000709AB">
            <w:pPr>
              <w:spacing w:line="360" w:lineRule="auto"/>
              <w:jc w:val="both"/>
            </w:pPr>
            <w:r w:rsidRPr="00BD209C">
              <w:t>306,60</w:t>
            </w:r>
          </w:p>
        </w:tc>
        <w:tc>
          <w:tcPr>
            <w:tcW w:w="1296" w:type="dxa"/>
            <w:shd w:val="clear" w:color="auto" w:fill="auto"/>
            <w:vAlign w:val="bottom"/>
          </w:tcPr>
          <w:p w:rsidR="00D676BA" w:rsidRPr="00BD209C" w:rsidRDefault="00D676BA" w:rsidP="000709AB">
            <w:pPr>
              <w:spacing w:line="360" w:lineRule="auto"/>
              <w:jc w:val="both"/>
            </w:pPr>
            <w:r w:rsidRPr="00BD209C">
              <w:t>349,27</w:t>
            </w:r>
          </w:p>
        </w:tc>
        <w:tc>
          <w:tcPr>
            <w:tcW w:w="1327" w:type="dxa"/>
            <w:shd w:val="clear" w:color="auto" w:fill="auto"/>
            <w:vAlign w:val="bottom"/>
          </w:tcPr>
          <w:p w:rsidR="00D676BA" w:rsidRPr="00BD209C" w:rsidRDefault="00D676BA" w:rsidP="000709AB">
            <w:pPr>
              <w:spacing w:line="360" w:lineRule="auto"/>
              <w:jc w:val="both"/>
            </w:pPr>
            <w:r w:rsidRPr="00BD209C">
              <w:t>3 686,01</w:t>
            </w:r>
          </w:p>
        </w:tc>
        <w:tc>
          <w:tcPr>
            <w:tcW w:w="941" w:type="dxa"/>
            <w:shd w:val="clear" w:color="auto" w:fill="auto"/>
            <w:vAlign w:val="bottom"/>
          </w:tcPr>
          <w:p w:rsidR="00D676BA" w:rsidRPr="00BD209C" w:rsidRDefault="00D676BA" w:rsidP="000709AB">
            <w:pPr>
              <w:spacing w:line="360" w:lineRule="auto"/>
              <w:jc w:val="both"/>
            </w:pPr>
            <w:r w:rsidRPr="00BD209C">
              <w:t>113,83</w:t>
            </w:r>
          </w:p>
        </w:tc>
        <w:tc>
          <w:tcPr>
            <w:tcW w:w="1149" w:type="dxa"/>
            <w:shd w:val="clear" w:color="auto" w:fill="auto"/>
            <w:vAlign w:val="bottom"/>
          </w:tcPr>
          <w:p w:rsidR="00D676BA" w:rsidRPr="00BD209C" w:rsidRDefault="00D676BA" w:rsidP="000709AB">
            <w:pPr>
              <w:spacing w:line="360" w:lineRule="auto"/>
              <w:jc w:val="both"/>
            </w:pPr>
            <w:r w:rsidRPr="00BD209C">
              <w:t>830,46</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1 637,88</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22.08.2006</w:t>
            </w:r>
          </w:p>
        </w:tc>
        <w:tc>
          <w:tcPr>
            <w:tcW w:w="1084" w:type="dxa"/>
            <w:shd w:val="clear" w:color="auto" w:fill="auto"/>
            <w:vAlign w:val="bottom"/>
          </w:tcPr>
          <w:p w:rsidR="00D676BA" w:rsidRPr="00BD209C" w:rsidRDefault="00D676BA" w:rsidP="000709AB">
            <w:pPr>
              <w:spacing w:line="360" w:lineRule="auto"/>
              <w:jc w:val="both"/>
            </w:pPr>
            <w:r w:rsidRPr="00BD209C">
              <w:t>2 317,08</w:t>
            </w:r>
          </w:p>
        </w:tc>
        <w:tc>
          <w:tcPr>
            <w:tcW w:w="1080" w:type="dxa"/>
            <w:shd w:val="clear" w:color="auto" w:fill="auto"/>
            <w:vAlign w:val="bottom"/>
          </w:tcPr>
          <w:p w:rsidR="00D676BA" w:rsidRPr="00BD209C" w:rsidRDefault="00D676BA" w:rsidP="000709AB">
            <w:pPr>
              <w:spacing w:line="360" w:lineRule="auto"/>
              <w:jc w:val="both"/>
            </w:pPr>
            <w:r w:rsidRPr="00BD209C">
              <w:t>304,93</w:t>
            </w:r>
          </w:p>
        </w:tc>
        <w:tc>
          <w:tcPr>
            <w:tcW w:w="1296" w:type="dxa"/>
            <w:shd w:val="clear" w:color="auto" w:fill="auto"/>
            <w:vAlign w:val="bottom"/>
          </w:tcPr>
          <w:p w:rsidR="00D676BA" w:rsidRPr="00BD209C" w:rsidRDefault="00D676BA" w:rsidP="000709AB">
            <w:pPr>
              <w:spacing w:line="360" w:lineRule="auto"/>
              <w:jc w:val="both"/>
            </w:pPr>
            <w:r w:rsidRPr="00BD209C">
              <w:t>352,27</w:t>
            </w:r>
          </w:p>
        </w:tc>
        <w:tc>
          <w:tcPr>
            <w:tcW w:w="1327" w:type="dxa"/>
            <w:shd w:val="clear" w:color="auto" w:fill="auto"/>
            <w:vAlign w:val="bottom"/>
          </w:tcPr>
          <w:p w:rsidR="00D676BA" w:rsidRPr="00BD209C" w:rsidRDefault="00D676BA" w:rsidP="000709AB">
            <w:pPr>
              <w:spacing w:line="360" w:lineRule="auto"/>
              <w:jc w:val="both"/>
            </w:pPr>
            <w:r w:rsidRPr="00BD209C">
              <w:t>3 673,91</w:t>
            </w:r>
          </w:p>
        </w:tc>
        <w:tc>
          <w:tcPr>
            <w:tcW w:w="941" w:type="dxa"/>
            <w:shd w:val="clear" w:color="auto" w:fill="auto"/>
            <w:vAlign w:val="bottom"/>
          </w:tcPr>
          <w:p w:rsidR="00D676BA" w:rsidRPr="00BD209C" w:rsidRDefault="00D676BA" w:rsidP="000709AB">
            <w:pPr>
              <w:spacing w:line="360" w:lineRule="auto"/>
              <w:jc w:val="both"/>
            </w:pPr>
            <w:r w:rsidRPr="00BD209C">
              <w:t>114,24</w:t>
            </w:r>
          </w:p>
        </w:tc>
        <w:tc>
          <w:tcPr>
            <w:tcW w:w="1149" w:type="dxa"/>
            <w:shd w:val="clear" w:color="auto" w:fill="auto"/>
            <w:vAlign w:val="bottom"/>
          </w:tcPr>
          <w:p w:rsidR="00D676BA" w:rsidRPr="00BD209C" w:rsidRDefault="00D676BA" w:rsidP="000709AB">
            <w:pPr>
              <w:spacing w:line="360" w:lineRule="auto"/>
              <w:jc w:val="both"/>
            </w:pPr>
            <w:r w:rsidRPr="00BD209C">
              <w:t>829,60</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1 647,71</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21.08.2006</w:t>
            </w:r>
          </w:p>
        </w:tc>
        <w:tc>
          <w:tcPr>
            <w:tcW w:w="1084" w:type="dxa"/>
            <w:shd w:val="clear" w:color="auto" w:fill="auto"/>
            <w:vAlign w:val="bottom"/>
          </w:tcPr>
          <w:p w:rsidR="00D676BA" w:rsidRPr="00BD209C" w:rsidRDefault="00D676BA" w:rsidP="000709AB">
            <w:pPr>
              <w:spacing w:line="360" w:lineRule="auto"/>
              <w:jc w:val="both"/>
            </w:pPr>
            <w:r w:rsidRPr="00BD209C">
              <w:t>2 260,73</w:t>
            </w:r>
          </w:p>
        </w:tc>
        <w:tc>
          <w:tcPr>
            <w:tcW w:w="1080" w:type="dxa"/>
            <w:shd w:val="clear" w:color="auto" w:fill="auto"/>
            <w:vAlign w:val="bottom"/>
          </w:tcPr>
          <w:p w:rsidR="00D676BA" w:rsidRPr="00BD209C" w:rsidRDefault="00D676BA" w:rsidP="000709AB">
            <w:pPr>
              <w:spacing w:line="360" w:lineRule="auto"/>
              <w:jc w:val="both"/>
            </w:pPr>
            <w:r w:rsidRPr="00BD209C">
              <w:t>298,06</w:t>
            </w:r>
          </w:p>
        </w:tc>
        <w:tc>
          <w:tcPr>
            <w:tcW w:w="1296" w:type="dxa"/>
            <w:shd w:val="clear" w:color="auto" w:fill="auto"/>
            <w:vAlign w:val="bottom"/>
          </w:tcPr>
          <w:p w:rsidR="00D676BA" w:rsidRPr="00BD209C" w:rsidRDefault="00D676BA" w:rsidP="000709AB">
            <w:pPr>
              <w:spacing w:line="360" w:lineRule="auto"/>
              <w:jc w:val="both"/>
            </w:pPr>
            <w:r w:rsidRPr="00BD209C">
              <w:t>343,31</w:t>
            </w:r>
          </w:p>
        </w:tc>
        <w:tc>
          <w:tcPr>
            <w:tcW w:w="1327" w:type="dxa"/>
            <w:shd w:val="clear" w:color="auto" w:fill="auto"/>
            <w:vAlign w:val="bottom"/>
          </w:tcPr>
          <w:p w:rsidR="00D676BA" w:rsidRPr="00BD209C" w:rsidRDefault="00D676BA" w:rsidP="000709AB">
            <w:pPr>
              <w:spacing w:line="360" w:lineRule="auto"/>
              <w:jc w:val="both"/>
            </w:pPr>
            <w:r w:rsidRPr="00BD209C">
              <w:t>3 635,63</w:t>
            </w:r>
          </w:p>
        </w:tc>
        <w:tc>
          <w:tcPr>
            <w:tcW w:w="941" w:type="dxa"/>
            <w:shd w:val="clear" w:color="auto" w:fill="auto"/>
            <w:vAlign w:val="bottom"/>
          </w:tcPr>
          <w:p w:rsidR="00D676BA" w:rsidRPr="00BD209C" w:rsidRDefault="00D676BA" w:rsidP="000709AB">
            <w:pPr>
              <w:spacing w:line="360" w:lineRule="auto"/>
              <w:jc w:val="both"/>
            </w:pPr>
            <w:r w:rsidRPr="00BD209C">
              <w:t>113,07</w:t>
            </w:r>
          </w:p>
        </w:tc>
        <w:tc>
          <w:tcPr>
            <w:tcW w:w="1149" w:type="dxa"/>
            <w:shd w:val="clear" w:color="auto" w:fill="auto"/>
            <w:vAlign w:val="bottom"/>
          </w:tcPr>
          <w:p w:rsidR="00D676BA" w:rsidRPr="00BD209C" w:rsidRDefault="00D676BA" w:rsidP="000709AB">
            <w:pPr>
              <w:spacing w:line="360" w:lineRule="auto"/>
              <w:jc w:val="both"/>
            </w:pPr>
            <w:r w:rsidRPr="00BD209C">
              <w:t>819,29</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1 641,11</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18.08.2006</w:t>
            </w:r>
          </w:p>
        </w:tc>
        <w:tc>
          <w:tcPr>
            <w:tcW w:w="1084" w:type="dxa"/>
            <w:shd w:val="clear" w:color="auto" w:fill="auto"/>
            <w:vAlign w:val="bottom"/>
          </w:tcPr>
          <w:p w:rsidR="00D676BA" w:rsidRPr="00BD209C" w:rsidRDefault="00D676BA" w:rsidP="000709AB">
            <w:pPr>
              <w:spacing w:line="360" w:lineRule="auto"/>
              <w:jc w:val="both"/>
            </w:pPr>
            <w:r w:rsidRPr="00BD209C">
              <w:t>2 247,53</w:t>
            </w:r>
          </w:p>
        </w:tc>
        <w:tc>
          <w:tcPr>
            <w:tcW w:w="1080" w:type="dxa"/>
            <w:shd w:val="clear" w:color="auto" w:fill="auto"/>
            <w:vAlign w:val="bottom"/>
          </w:tcPr>
          <w:p w:rsidR="00D676BA" w:rsidRPr="00BD209C" w:rsidRDefault="00D676BA" w:rsidP="000709AB">
            <w:pPr>
              <w:spacing w:line="360" w:lineRule="auto"/>
              <w:jc w:val="both"/>
            </w:pPr>
            <w:r w:rsidRPr="00BD209C">
              <w:t>298,82</w:t>
            </w:r>
          </w:p>
        </w:tc>
        <w:tc>
          <w:tcPr>
            <w:tcW w:w="1296" w:type="dxa"/>
            <w:shd w:val="clear" w:color="auto" w:fill="auto"/>
            <w:vAlign w:val="bottom"/>
          </w:tcPr>
          <w:p w:rsidR="00D676BA" w:rsidRPr="00BD209C" w:rsidRDefault="00D676BA" w:rsidP="000709AB">
            <w:pPr>
              <w:spacing w:line="360" w:lineRule="auto"/>
              <w:jc w:val="both"/>
            </w:pPr>
            <w:r w:rsidRPr="00BD209C">
              <w:t>346,50</w:t>
            </w:r>
          </w:p>
        </w:tc>
        <w:tc>
          <w:tcPr>
            <w:tcW w:w="1327" w:type="dxa"/>
            <w:shd w:val="clear" w:color="auto" w:fill="auto"/>
            <w:vAlign w:val="bottom"/>
          </w:tcPr>
          <w:p w:rsidR="00D676BA" w:rsidRPr="00BD209C" w:rsidRDefault="00D676BA" w:rsidP="000709AB">
            <w:pPr>
              <w:spacing w:line="360" w:lineRule="auto"/>
              <w:jc w:val="both"/>
            </w:pPr>
            <w:r w:rsidRPr="00BD209C">
              <w:t>3 699,30</w:t>
            </w:r>
          </w:p>
        </w:tc>
        <w:tc>
          <w:tcPr>
            <w:tcW w:w="941" w:type="dxa"/>
            <w:shd w:val="clear" w:color="auto" w:fill="auto"/>
            <w:vAlign w:val="bottom"/>
          </w:tcPr>
          <w:p w:rsidR="00D676BA" w:rsidRPr="00BD209C" w:rsidRDefault="00D676BA" w:rsidP="000709AB">
            <w:pPr>
              <w:spacing w:line="360" w:lineRule="auto"/>
              <w:jc w:val="both"/>
            </w:pPr>
            <w:r w:rsidRPr="00BD209C">
              <w:t>112,40</w:t>
            </w:r>
          </w:p>
        </w:tc>
        <w:tc>
          <w:tcPr>
            <w:tcW w:w="1149" w:type="dxa"/>
            <w:shd w:val="clear" w:color="auto" w:fill="auto"/>
            <w:vAlign w:val="bottom"/>
          </w:tcPr>
          <w:p w:rsidR="00D676BA" w:rsidRPr="00BD209C" w:rsidRDefault="00D676BA" w:rsidP="000709AB">
            <w:pPr>
              <w:spacing w:line="360" w:lineRule="auto"/>
              <w:jc w:val="both"/>
            </w:pPr>
            <w:r w:rsidRPr="00BD209C">
              <w:t>824,68</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1 618,59</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17.08.2006</w:t>
            </w:r>
          </w:p>
        </w:tc>
        <w:tc>
          <w:tcPr>
            <w:tcW w:w="1084" w:type="dxa"/>
            <w:shd w:val="clear" w:color="auto" w:fill="auto"/>
            <w:vAlign w:val="bottom"/>
          </w:tcPr>
          <w:p w:rsidR="00D676BA" w:rsidRPr="00BD209C" w:rsidRDefault="00D676BA" w:rsidP="000709AB">
            <w:pPr>
              <w:spacing w:line="360" w:lineRule="auto"/>
              <w:jc w:val="both"/>
            </w:pPr>
            <w:r w:rsidRPr="00BD209C">
              <w:t>2 294,79</w:t>
            </w:r>
          </w:p>
        </w:tc>
        <w:tc>
          <w:tcPr>
            <w:tcW w:w="1080" w:type="dxa"/>
            <w:shd w:val="clear" w:color="auto" w:fill="auto"/>
            <w:vAlign w:val="bottom"/>
          </w:tcPr>
          <w:p w:rsidR="00D676BA" w:rsidRPr="00BD209C" w:rsidRDefault="00D676BA" w:rsidP="000709AB">
            <w:pPr>
              <w:spacing w:line="360" w:lineRule="auto"/>
              <w:jc w:val="both"/>
            </w:pPr>
            <w:r w:rsidRPr="00BD209C">
              <w:t>308,38</w:t>
            </w:r>
          </w:p>
        </w:tc>
        <w:tc>
          <w:tcPr>
            <w:tcW w:w="1296" w:type="dxa"/>
            <w:shd w:val="clear" w:color="auto" w:fill="auto"/>
            <w:vAlign w:val="bottom"/>
          </w:tcPr>
          <w:p w:rsidR="00D676BA" w:rsidRPr="00BD209C" w:rsidRDefault="00D676BA" w:rsidP="000709AB">
            <w:pPr>
              <w:spacing w:line="360" w:lineRule="auto"/>
              <w:jc w:val="both"/>
            </w:pPr>
            <w:r w:rsidRPr="00BD209C">
              <w:t>348,25</w:t>
            </w:r>
          </w:p>
        </w:tc>
        <w:tc>
          <w:tcPr>
            <w:tcW w:w="1327" w:type="dxa"/>
            <w:shd w:val="clear" w:color="auto" w:fill="auto"/>
            <w:vAlign w:val="bottom"/>
          </w:tcPr>
          <w:p w:rsidR="00D676BA" w:rsidRPr="00BD209C" w:rsidRDefault="00D676BA" w:rsidP="000709AB">
            <w:pPr>
              <w:spacing w:line="360" w:lineRule="auto"/>
              <w:jc w:val="both"/>
            </w:pPr>
            <w:r w:rsidRPr="00BD209C">
              <w:t>3 871,54</w:t>
            </w:r>
          </w:p>
        </w:tc>
        <w:tc>
          <w:tcPr>
            <w:tcW w:w="941" w:type="dxa"/>
            <w:shd w:val="clear" w:color="auto" w:fill="auto"/>
            <w:vAlign w:val="bottom"/>
          </w:tcPr>
          <w:p w:rsidR="00D676BA" w:rsidRPr="00BD209C" w:rsidRDefault="00D676BA" w:rsidP="000709AB">
            <w:pPr>
              <w:spacing w:line="360" w:lineRule="auto"/>
              <w:jc w:val="both"/>
            </w:pPr>
            <w:r w:rsidRPr="00BD209C">
              <w:t>114,58</w:t>
            </w:r>
          </w:p>
        </w:tc>
        <w:tc>
          <w:tcPr>
            <w:tcW w:w="1149" w:type="dxa"/>
            <w:shd w:val="clear" w:color="auto" w:fill="auto"/>
            <w:vAlign w:val="bottom"/>
          </w:tcPr>
          <w:p w:rsidR="00D676BA" w:rsidRPr="00BD209C" w:rsidRDefault="00D676BA" w:rsidP="000709AB">
            <w:pPr>
              <w:spacing w:line="360" w:lineRule="auto"/>
              <w:jc w:val="both"/>
            </w:pPr>
            <w:r w:rsidRPr="00BD209C">
              <w:t>841,53</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1 595,22</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16.08.2006</w:t>
            </w:r>
          </w:p>
        </w:tc>
        <w:tc>
          <w:tcPr>
            <w:tcW w:w="1084" w:type="dxa"/>
            <w:shd w:val="clear" w:color="auto" w:fill="auto"/>
            <w:vAlign w:val="bottom"/>
          </w:tcPr>
          <w:p w:rsidR="00D676BA" w:rsidRPr="00BD209C" w:rsidRDefault="00D676BA" w:rsidP="000709AB">
            <w:pPr>
              <w:spacing w:line="360" w:lineRule="auto"/>
              <w:jc w:val="both"/>
            </w:pPr>
            <w:r w:rsidRPr="00BD209C">
              <w:t>2 345,61</w:t>
            </w:r>
          </w:p>
        </w:tc>
        <w:tc>
          <w:tcPr>
            <w:tcW w:w="1080" w:type="dxa"/>
            <w:shd w:val="clear" w:color="auto" w:fill="auto"/>
            <w:vAlign w:val="bottom"/>
          </w:tcPr>
          <w:p w:rsidR="00D676BA" w:rsidRPr="00BD209C" w:rsidRDefault="00D676BA" w:rsidP="000709AB">
            <w:pPr>
              <w:spacing w:line="360" w:lineRule="auto"/>
              <w:jc w:val="both"/>
            </w:pPr>
            <w:r w:rsidRPr="00BD209C">
              <w:t>312,82</w:t>
            </w:r>
          </w:p>
        </w:tc>
        <w:tc>
          <w:tcPr>
            <w:tcW w:w="1296" w:type="dxa"/>
            <w:shd w:val="clear" w:color="auto" w:fill="auto"/>
            <w:vAlign w:val="bottom"/>
          </w:tcPr>
          <w:p w:rsidR="00D676BA" w:rsidRPr="00BD209C" w:rsidRDefault="00D676BA" w:rsidP="000709AB">
            <w:pPr>
              <w:spacing w:line="360" w:lineRule="auto"/>
              <w:jc w:val="both"/>
            </w:pPr>
            <w:r w:rsidRPr="00BD209C">
              <w:t>350,44</w:t>
            </w:r>
          </w:p>
        </w:tc>
        <w:tc>
          <w:tcPr>
            <w:tcW w:w="1327" w:type="dxa"/>
            <w:shd w:val="clear" w:color="auto" w:fill="auto"/>
            <w:vAlign w:val="bottom"/>
          </w:tcPr>
          <w:p w:rsidR="00D676BA" w:rsidRPr="00BD209C" w:rsidRDefault="00D676BA" w:rsidP="000709AB">
            <w:pPr>
              <w:spacing w:line="360" w:lineRule="auto"/>
              <w:jc w:val="both"/>
            </w:pPr>
            <w:r w:rsidRPr="00BD209C">
              <w:t>3 823,07</w:t>
            </w:r>
          </w:p>
        </w:tc>
        <w:tc>
          <w:tcPr>
            <w:tcW w:w="941" w:type="dxa"/>
            <w:shd w:val="clear" w:color="auto" w:fill="auto"/>
            <w:vAlign w:val="bottom"/>
          </w:tcPr>
          <w:p w:rsidR="00D676BA" w:rsidRPr="00BD209C" w:rsidRDefault="00D676BA" w:rsidP="000709AB">
            <w:pPr>
              <w:spacing w:line="360" w:lineRule="auto"/>
              <w:jc w:val="both"/>
            </w:pPr>
            <w:r w:rsidRPr="00BD209C">
              <w:t>111,92</w:t>
            </w:r>
          </w:p>
        </w:tc>
        <w:tc>
          <w:tcPr>
            <w:tcW w:w="1149" w:type="dxa"/>
            <w:shd w:val="clear" w:color="auto" w:fill="auto"/>
            <w:vAlign w:val="bottom"/>
          </w:tcPr>
          <w:p w:rsidR="00D676BA" w:rsidRPr="00BD209C" w:rsidRDefault="00D676BA" w:rsidP="000709AB">
            <w:pPr>
              <w:spacing w:line="360" w:lineRule="auto"/>
              <w:jc w:val="both"/>
            </w:pPr>
            <w:r w:rsidRPr="00BD209C">
              <w:t>832,08</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1 647,54</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15.08.2006</w:t>
            </w:r>
          </w:p>
        </w:tc>
        <w:tc>
          <w:tcPr>
            <w:tcW w:w="1084" w:type="dxa"/>
            <w:shd w:val="clear" w:color="auto" w:fill="auto"/>
            <w:vAlign w:val="bottom"/>
          </w:tcPr>
          <w:p w:rsidR="00D676BA" w:rsidRPr="00BD209C" w:rsidRDefault="00D676BA" w:rsidP="000709AB">
            <w:pPr>
              <w:spacing w:line="360" w:lineRule="auto"/>
              <w:jc w:val="both"/>
            </w:pPr>
            <w:r w:rsidRPr="00BD209C">
              <w:t>2 343,52</w:t>
            </w:r>
          </w:p>
        </w:tc>
        <w:tc>
          <w:tcPr>
            <w:tcW w:w="1080" w:type="dxa"/>
            <w:shd w:val="clear" w:color="auto" w:fill="auto"/>
            <w:vAlign w:val="bottom"/>
          </w:tcPr>
          <w:p w:rsidR="00D676BA" w:rsidRPr="00BD209C" w:rsidRDefault="00D676BA" w:rsidP="000709AB">
            <w:pPr>
              <w:spacing w:line="360" w:lineRule="auto"/>
              <w:jc w:val="both"/>
            </w:pPr>
            <w:r w:rsidRPr="00BD209C">
              <w:t>308,21</w:t>
            </w:r>
          </w:p>
        </w:tc>
        <w:tc>
          <w:tcPr>
            <w:tcW w:w="1296" w:type="dxa"/>
            <w:shd w:val="clear" w:color="auto" w:fill="auto"/>
            <w:vAlign w:val="bottom"/>
          </w:tcPr>
          <w:p w:rsidR="00D676BA" w:rsidRPr="00BD209C" w:rsidRDefault="00D676BA" w:rsidP="000709AB">
            <w:pPr>
              <w:spacing w:line="360" w:lineRule="auto"/>
              <w:jc w:val="both"/>
            </w:pPr>
            <w:r w:rsidRPr="00BD209C">
              <w:t>350,51</w:t>
            </w:r>
          </w:p>
        </w:tc>
        <w:tc>
          <w:tcPr>
            <w:tcW w:w="1327" w:type="dxa"/>
            <w:shd w:val="clear" w:color="auto" w:fill="auto"/>
            <w:vAlign w:val="bottom"/>
          </w:tcPr>
          <w:p w:rsidR="00D676BA" w:rsidRPr="00BD209C" w:rsidRDefault="00D676BA" w:rsidP="000709AB">
            <w:pPr>
              <w:spacing w:line="360" w:lineRule="auto"/>
              <w:jc w:val="both"/>
            </w:pPr>
            <w:r w:rsidRPr="00BD209C">
              <w:t>3 751,01</w:t>
            </w:r>
          </w:p>
        </w:tc>
        <w:tc>
          <w:tcPr>
            <w:tcW w:w="941" w:type="dxa"/>
            <w:shd w:val="clear" w:color="auto" w:fill="auto"/>
            <w:vAlign w:val="bottom"/>
          </w:tcPr>
          <w:p w:rsidR="00D676BA" w:rsidRPr="00BD209C" w:rsidRDefault="00D676BA" w:rsidP="000709AB">
            <w:pPr>
              <w:spacing w:line="360" w:lineRule="auto"/>
              <w:jc w:val="both"/>
            </w:pPr>
            <w:r w:rsidRPr="00BD209C">
              <w:t>110,02</w:t>
            </w:r>
          </w:p>
        </w:tc>
        <w:tc>
          <w:tcPr>
            <w:tcW w:w="1149" w:type="dxa"/>
            <w:shd w:val="clear" w:color="auto" w:fill="auto"/>
            <w:vAlign w:val="bottom"/>
          </w:tcPr>
          <w:p w:rsidR="00D676BA" w:rsidRPr="00BD209C" w:rsidRDefault="00D676BA" w:rsidP="000709AB">
            <w:pPr>
              <w:spacing w:line="360" w:lineRule="auto"/>
              <w:jc w:val="both"/>
            </w:pPr>
            <w:r w:rsidRPr="00BD209C">
              <w:t>817,59</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1 654,90</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14.08.2006</w:t>
            </w:r>
          </w:p>
        </w:tc>
        <w:tc>
          <w:tcPr>
            <w:tcW w:w="1084" w:type="dxa"/>
            <w:shd w:val="clear" w:color="auto" w:fill="auto"/>
            <w:vAlign w:val="bottom"/>
          </w:tcPr>
          <w:p w:rsidR="00D676BA" w:rsidRPr="00BD209C" w:rsidRDefault="00D676BA" w:rsidP="000709AB">
            <w:pPr>
              <w:spacing w:line="360" w:lineRule="auto"/>
              <w:jc w:val="both"/>
            </w:pPr>
            <w:r w:rsidRPr="00BD209C">
              <w:t>2 414,37</w:t>
            </w:r>
          </w:p>
        </w:tc>
        <w:tc>
          <w:tcPr>
            <w:tcW w:w="1080" w:type="dxa"/>
            <w:shd w:val="clear" w:color="auto" w:fill="auto"/>
            <w:vAlign w:val="bottom"/>
          </w:tcPr>
          <w:p w:rsidR="00D676BA" w:rsidRPr="00BD209C" w:rsidRDefault="00D676BA" w:rsidP="000709AB">
            <w:pPr>
              <w:spacing w:line="360" w:lineRule="auto"/>
              <w:jc w:val="both"/>
            </w:pPr>
            <w:r w:rsidRPr="00BD209C">
              <w:t>316,56</w:t>
            </w:r>
          </w:p>
        </w:tc>
        <w:tc>
          <w:tcPr>
            <w:tcW w:w="1296" w:type="dxa"/>
            <w:shd w:val="clear" w:color="auto" w:fill="auto"/>
            <w:vAlign w:val="bottom"/>
          </w:tcPr>
          <w:p w:rsidR="00D676BA" w:rsidRPr="00BD209C" w:rsidRDefault="00D676BA" w:rsidP="000709AB">
            <w:pPr>
              <w:spacing w:line="360" w:lineRule="auto"/>
              <w:jc w:val="both"/>
            </w:pPr>
            <w:r w:rsidRPr="00BD209C">
              <w:t>353,00</w:t>
            </w:r>
          </w:p>
        </w:tc>
        <w:tc>
          <w:tcPr>
            <w:tcW w:w="1327" w:type="dxa"/>
            <w:shd w:val="clear" w:color="auto" w:fill="auto"/>
            <w:vAlign w:val="bottom"/>
          </w:tcPr>
          <w:p w:rsidR="00D676BA" w:rsidRPr="00BD209C" w:rsidRDefault="00D676BA" w:rsidP="000709AB">
            <w:pPr>
              <w:spacing w:line="360" w:lineRule="auto"/>
              <w:jc w:val="both"/>
            </w:pPr>
            <w:r w:rsidRPr="00BD209C">
              <w:t>3 809,92</w:t>
            </w:r>
          </w:p>
        </w:tc>
        <w:tc>
          <w:tcPr>
            <w:tcW w:w="941" w:type="dxa"/>
            <w:shd w:val="clear" w:color="auto" w:fill="auto"/>
            <w:vAlign w:val="bottom"/>
          </w:tcPr>
          <w:p w:rsidR="00D676BA" w:rsidRPr="00BD209C" w:rsidRDefault="00D676BA" w:rsidP="000709AB">
            <w:pPr>
              <w:spacing w:line="360" w:lineRule="auto"/>
              <w:jc w:val="both"/>
            </w:pPr>
            <w:r w:rsidRPr="00BD209C">
              <w:t>111,96</w:t>
            </w:r>
          </w:p>
        </w:tc>
        <w:tc>
          <w:tcPr>
            <w:tcW w:w="1149" w:type="dxa"/>
            <w:shd w:val="clear" w:color="auto" w:fill="auto"/>
            <w:vAlign w:val="bottom"/>
          </w:tcPr>
          <w:p w:rsidR="00D676BA" w:rsidRPr="00BD209C" w:rsidRDefault="00D676BA" w:rsidP="000709AB">
            <w:pPr>
              <w:spacing w:line="360" w:lineRule="auto"/>
              <w:jc w:val="both"/>
            </w:pPr>
            <w:r w:rsidRPr="00BD209C">
              <w:t>835,80</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1 644,16</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11.08.2006</w:t>
            </w:r>
          </w:p>
        </w:tc>
        <w:tc>
          <w:tcPr>
            <w:tcW w:w="1084" w:type="dxa"/>
            <w:shd w:val="clear" w:color="auto" w:fill="auto"/>
            <w:vAlign w:val="bottom"/>
          </w:tcPr>
          <w:p w:rsidR="00D676BA" w:rsidRPr="00BD209C" w:rsidRDefault="00D676BA" w:rsidP="000709AB">
            <w:pPr>
              <w:spacing w:line="360" w:lineRule="auto"/>
              <w:jc w:val="both"/>
            </w:pPr>
            <w:r w:rsidRPr="00BD209C">
              <w:t>2 434,96</w:t>
            </w:r>
          </w:p>
        </w:tc>
        <w:tc>
          <w:tcPr>
            <w:tcW w:w="1080" w:type="dxa"/>
            <w:shd w:val="clear" w:color="auto" w:fill="auto"/>
            <w:vAlign w:val="bottom"/>
          </w:tcPr>
          <w:p w:rsidR="00D676BA" w:rsidRPr="00BD209C" w:rsidRDefault="00D676BA" w:rsidP="000709AB">
            <w:pPr>
              <w:spacing w:line="360" w:lineRule="auto"/>
              <w:jc w:val="both"/>
            </w:pPr>
            <w:r w:rsidRPr="00BD209C">
              <w:t>312,09</w:t>
            </w:r>
          </w:p>
        </w:tc>
        <w:tc>
          <w:tcPr>
            <w:tcW w:w="1296" w:type="dxa"/>
            <w:shd w:val="clear" w:color="auto" w:fill="auto"/>
            <w:vAlign w:val="bottom"/>
          </w:tcPr>
          <w:p w:rsidR="00D676BA" w:rsidRPr="00BD209C" w:rsidRDefault="00D676BA" w:rsidP="000709AB">
            <w:pPr>
              <w:spacing w:line="360" w:lineRule="auto"/>
              <w:jc w:val="both"/>
            </w:pPr>
            <w:r w:rsidRPr="00BD209C">
              <w:t>355,17</w:t>
            </w:r>
          </w:p>
        </w:tc>
        <w:tc>
          <w:tcPr>
            <w:tcW w:w="1327" w:type="dxa"/>
            <w:shd w:val="clear" w:color="auto" w:fill="auto"/>
            <w:vAlign w:val="bottom"/>
          </w:tcPr>
          <w:p w:rsidR="00D676BA" w:rsidRPr="00BD209C" w:rsidRDefault="00D676BA" w:rsidP="000709AB">
            <w:pPr>
              <w:spacing w:line="360" w:lineRule="auto"/>
              <w:jc w:val="both"/>
            </w:pPr>
            <w:r w:rsidRPr="00BD209C">
              <w:t>3 730,82</w:t>
            </w:r>
          </w:p>
        </w:tc>
        <w:tc>
          <w:tcPr>
            <w:tcW w:w="941" w:type="dxa"/>
            <w:shd w:val="clear" w:color="auto" w:fill="auto"/>
            <w:vAlign w:val="bottom"/>
          </w:tcPr>
          <w:p w:rsidR="00D676BA" w:rsidRPr="00BD209C" w:rsidRDefault="00D676BA" w:rsidP="000709AB">
            <w:pPr>
              <w:spacing w:line="360" w:lineRule="auto"/>
              <w:jc w:val="both"/>
            </w:pPr>
            <w:r w:rsidRPr="00BD209C">
              <w:t>112,06</w:t>
            </w:r>
          </w:p>
        </w:tc>
        <w:tc>
          <w:tcPr>
            <w:tcW w:w="1149" w:type="dxa"/>
            <w:shd w:val="clear" w:color="auto" w:fill="auto"/>
            <w:vAlign w:val="bottom"/>
          </w:tcPr>
          <w:p w:rsidR="00D676BA" w:rsidRPr="00BD209C" w:rsidRDefault="00D676BA" w:rsidP="000709AB">
            <w:pPr>
              <w:spacing w:line="360" w:lineRule="auto"/>
              <w:jc w:val="both"/>
            </w:pPr>
            <w:r w:rsidRPr="00BD209C">
              <w:t>-</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1 651,62</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10.08.2006</w:t>
            </w:r>
          </w:p>
        </w:tc>
        <w:tc>
          <w:tcPr>
            <w:tcW w:w="1084" w:type="dxa"/>
            <w:shd w:val="clear" w:color="auto" w:fill="auto"/>
            <w:vAlign w:val="bottom"/>
          </w:tcPr>
          <w:p w:rsidR="00D676BA" w:rsidRPr="00BD209C" w:rsidRDefault="00D676BA" w:rsidP="000709AB">
            <w:pPr>
              <w:spacing w:line="360" w:lineRule="auto"/>
              <w:jc w:val="both"/>
            </w:pPr>
            <w:r w:rsidRPr="00BD209C">
              <w:t>2 412,29</w:t>
            </w:r>
          </w:p>
        </w:tc>
        <w:tc>
          <w:tcPr>
            <w:tcW w:w="1080" w:type="dxa"/>
            <w:shd w:val="clear" w:color="auto" w:fill="auto"/>
            <w:vAlign w:val="bottom"/>
          </w:tcPr>
          <w:p w:rsidR="00D676BA" w:rsidRPr="00BD209C" w:rsidRDefault="00D676BA" w:rsidP="000709AB">
            <w:pPr>
              <w:spacing w:line="360" w:lineRule="auto"/>
              <w:jc w:val="both"/>
            </w:pPr>
            <w:r w:rsidRPr="00BD209C">
              <w:t>304,03</w:t>
            </w:r>
          </w:p>
        </w:tc>
        <w:tc>
          <w:tcPr>
            <w:tcW w:w="1296" w:type="dxa"/>
            <w:shd w:val="clear" w:color="auto" w:fill="auto"/>
            <w:vAlign w:val="bottom"/>
          </w:tcPr>
          <w:p w:rsidR="00D676BA" w:rsidRPr="00BD209C" w:rsidRDefault="00D676BA" w:rsidP="000709AB">
            <w:pPr>
              <w:spacing w:line="360" w:lineRule="auto"/>
              <w:jc w:val="both"/>
            </w:pPr>
            <w:r w:rsidRPr="00BD209C">
              <w:t>351,42</w:t>
            </w:r>
          </w:p>
        </w:tc>
        <w:tc>
          <w:tcPr>
            <w:tcW w:w="1327" w:type="dxa"/>
            <w:shd w:val="clear" w:color="auto" w:fill="auto"/>
            <w:vAlign w:val="bottom"/>
          </w:tcPr>
          <w:p w:rsidR="00D676BA" w:rsidRPr="00BD209C" w:rsidRDefault="00D676BA" w:rsidP="000709AB">
            <w:pPr>
              <w:spacing w:line="360" w:lineRule="auto"/>
              <w:jc w:val="both"/>
            </w:pPr>
            <w:r w:rsidRPr="00BD209C">
              <w:t>3 682,46</w:t>
            </w:r>
          </w:p>
        </w:tc>
        <w:tc>
          <w:tcPr>
            <w:tcW w:w="941" w:type="dxa"/>
            <w:shd w:val="clear" w:color="auto" w:fill="auto"/>
            <w:vAlign w:val="bottom"/>
          </w:tcPr>
          <w:p w:rsidR="00D676BA" w:rsidRPr="00BD209C" w:rsidRDefault="00D676BA" w:rsidP="000709AB">
            <w:pPr>
              <w:spacing w:line="360" w:lineRule="auto"/>
              <w:jc w:val="both"/>
            </w:pPr>
            <w:r w:rsidRPr="00BD209C">
              <w:t>111,21</w:t>
            </w:r>
          </w:p>
        </w:tc>
        <w:tc>
          <w:tcPr>
            <w:tcW w:w="1149" w:type="dxa"/>
            <w:shd w:val="clear" w:color="auto" w:fill="auto"/>
            <w:vAlign w:val="bottom"/>
          </w:tcPr>
          <w:p w:rsidR="00D676BA" w:rsidRPr="00BD209C" w:rsidRDefault="00D676BA" w:rsidP="000709AB">
            <w:pPr>
              <w:spacing w:line="360" w:lineRule="auto"/>
              <w:jc w:val="both"/>
            </w:pPr>
            <w:r w:rsidRPr="00BD209C">
              <w:t>-</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1 657,20</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09.08.2006</w:t>
            </w:r>
          </w:p>
        </w:tc>
        <w:tc>
          <w:tcPr>
            <w:tcW w:w="1084" w:type="dxa"/>
            <w:shd w:val="clear" w:color="auto" w:fill="auto"/>
            <w:vAlign w:val="bottom"/>
          </w:tcPr>
          <w:p w:rsidR="00D676BA" w:rsidRPr="00BD209C" w:rsidRDefault="00D676BA" w:rsidP="000709AB">
            <w:pPr>
              <w:spacing w:line="360" w:lineRule="auto"/>
              <w:jc w:val="both"/>
            </w:pPr>
            <w:r w:rsidRPr="00BD209C">
              <w:t>2 430,81</w:t>
            </w:r>
          </w:p>
        </w:tc>
        <w:tc>
          <w:tcPr>
            <w:tcW w:w="1080" w:type="dxa"/>
            <w:shd w:val="clear" w:color="auto" w:fill="auto"/>
            <w:vAlign w:val="bottom"/>
          </w:tcPr>
          <w:p w:rsidR="00D676BA" w:rsidRPr="00BD209C" w:rsidRDefault="00D676BA" w:rsidP="000709AB">
            <w:pPr>
              <w:spacing w:line="360" w:lineRule="auto"/>
              <w:jc w:val="both"/>
            </w:pPr>
            <w:r w:rsidRPr="00BD209C">
              <w:t>301,15</w:t>
            </w:r>
          </w:p>
        </w:tc>
        <w:tc>
          <w:tcPr>
            <w:tcW w:w="1296" w:type="dxa"/>
            <w:shd w:val="clear" w:color="auto" w:fill="auto"/>
            <w:vAlign w:val="bottom"/>
          </w:tcPr>
          <w:p w:rsidR="00D676BA" w:rsidRPr="00BD209C" w:rsidRDefault="00D676BA" w:rsidP="000709AB">
            <w:pPr>
              <w:spacing w:line="360" w:lineRule="auto"/>
              <w:jc w:val="both"/>
            </w:pPr>
            <w:r w:rsidRPr="00BD209C">
              <w:t>349,34</w:t>
            </w:r>
          </w:p>
        </w:tc>
        <w:tc>
          <w:tcPr>
            <w:tcW w:w="1327" w:type="dxa"/>
            <w:shd w:val="clear" w:color="auto" w:fill="auto"/>
            <w:vAlign w:val="bottom"/>
          </w:tcPr>
          <w:p w:rsidR="00D676BA" w:rsidRPr="00BD209C" w:rsidRDefault="00D676BA" w:rsidP="000709AB">
            <w:pPr>
              <w:spacing w:line="360" w:lineRule="auto"/>
              <w:jc w:val="both"/>
            </w:pPr>
            <w:r w:rsidRPr="00BD209C">
              <w:t>3 712,78</w:t>
            </w:r>
          </w:p>
        </w:tc>
        <w:tc>
          <w:tcPr>
            <w:tcW w:w="941" w:type="dxa"/>
            <w:shd w:val="clear" w:color="auto" w:fill="auto"/>
            <w:vAlign w:val="bottom"/>
          </w:tcPr>
          <w:p w:rsidR="00D676BA" w:rsidRPr="00BD209C" w:rsidRDefault="00D676BA" w:rsidP="000709AB">
            <w:pPr>
              <w:spacing w:line="360" w:lineRule="auto"/>
              <w:jc w:val="both"/>
            </w:pPr>
            <w:r w:rsidRPr="00BD209C">
              <w:t>111,77</w:t>
            </w:r>
          </w:p>
        </w:tc>
        <w:tc>
          <w:tcPr>
            <w:tcW w:w="1149" w:type="dxa"/>
            <w:shd w:val="clear" w:color="auto" w:fill="auto"/>
            <w:vAlign w:val="bottom"/>
          </w:tcPr>
          <w:p w:rsidR="00D676BA" w:rsidRPr="00BD209C" w:rsidRDefault="00D676BA" w:rsidP="000709AB">
            <w:pPr>
              <w:spacing w:line="360" w:lineRule="auto"/>
              <w:jc w:val="both"/>
            </w:pPr>
            <w:r w:rsidRPr="00BD209C">
              <w:t>-</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1 631,15</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08.08.2006</w:t>
            </w:r>
          </w:p>
        </w:tc>
        <w:tc>
          <w:tcPr>
            <w:tcW w:w="1084" w:type="dxa"/>
            <w:shd w:val="clear" w:color="auto" w:fill="auto"/>
            <w:vAlign w:val="bottom"/>
          </w:tcPr>
          <w:p w:rsidR="00D676BA" w:rsidRPr="00BD209C" w:rsidRDefault="00D676BA" w:rsidP="000709AB">
            <w:pPr>
              <w:spacing w:line="360" w:lineRule="auto"/>
              <w:jc w:val="both"/>
            </w:pPr>
            <w:r w:rsidRPr="00BD209C">
              <w:t>2 425,20</w:t>
            </w:r>
          </w:p>
        </w:tc>
        <w:tc>
          <w:tcPr>
            <w:tcW w:w="1080" w:type="dxa"/>
            <w:shd w:val="clear" w:color="auto" w:fill="auto"/>
            <w:vAlign w:val="bottom"/>
          </w:tcPr>
          <w:p w:rsidR="00D676BA" w:rsidRPr="00BD209C" w:rsidRDefault="00D676BA" w:rsidP="000709AB">
            <w:pPr>
              <w:spacing w:line="360" w:lineRule="auto"/>
              <w:jc w:val="both"/>
            </w:pPr>
            <w:r w:rsidRPr="00BD209C">
              <w:t>296,51</w:t>
            </w:r>
          </w:p>
        </w:tc>
        <w:tc>
          <w:tcPr>
            <w:tcW w:w="1296" w:type="dxa"/>
            <w:shd w:val="clear" w:color="auto" w:fill="auto"/>
            <w:vAlign w:val="bottom"/>
          </w:tcPr>
          <w:p w:rsidR="00D676BA" w:rsidRPr="00BD209C" w:rsidRDefault="00D676BA" w:rsidP="000709AB">
            <w:pPr>
              <w:spacing w:line="360" w:lineRule="auto"/>
              <w:jc w:val="both"/>
            </w:pPr>
            <w:r w:rsidRPr="00BD209C">
              <w:t>346,94</w:t>
            </w:r>
          </w:p>
        </w:tc>
        <w:tc>
          <w:tcPr>
            <w:tcW w:w="1327" w:type="dxa"/>
            <w:shd w:val="clear" w:color="auto" w:fill="auto"/>
            <w:vAlign w:val="bottom"/>
          </w:tcPr>
          <w:p w:rsidR="00D676BA" w:rsidRPr="00BD209C" w:rsidRDefault="00D676BA" w:rsidP="000709AB">
            <w:pPr>
              <w:spacing w:line="360" w:lineRule="auto"/>
              <w:jc w:val="both"/>
            </w:pPr>
            <w:r w:rsidRPr="00BD209C">
              <w:t>3 683,86</w:t>
            </w:r>
          </w:p>
        </w:tc>
        <w:tc>
          <w:tcPr>
            <w:tcW w:w="941" w:type="dxa"/>
            <w:shd w:val="clear" w:color="auto" w:fill="auto"/>
            <w:vAlign w:val="bottom"/>
          </w:tcPr>
          <w:p w:rsidR="00D676BA" w:rsidRPr="00BD209C" w:rsidRDefault="00D676BA" w:rsidP="000709AB">
            <w:pPr>
              <w:spacing w:line="360" w:lineRule="auto"/>
              <w:jc w:val="both"/>
            </w:pPr>
            <w:r w:rsidRPr="00BD209C">
              <w:t>114,01</w:t>
            </w:r>
          </w:p>
        </w:tc>
        <w:tc>
          <w:tcPr>
            <w:tcW w:w="1149" w:type="dxa"/>
            <w:shd w:val="clear" w:color="auto" w:fill="auto"/>
            <w:vAlign w:val="bottom"/>
          </w:tcPr>
          <w:p w:rsidR="00D676BA" w:rsidRPr="00BD209C" w:rsidRDefault="00D676BA" w:rsidP="000709AB">
            <w:pPr>
              <w:spacing w:line="360" w:lineRule="auto"/>
              <w:jc w:val="both"/>
            </w:pPr>
            <w:r w:rsidRPr="00BD209C">
              <w:t>-</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1 642,91</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07.08.2006</w:t>
            </w:r>
          </w:p>
        </w:tc>
        <w:tc>
          <w:tcPr>
            <w:tcW w:w="1084" w:type="dxa"/>
            <w:shd w:val="clear" w:color="auto" w:fill="auto"/>
            <w:vAlign w:val="bottom"/>
          </w:tcPr>
          <w:p w:rsidR="00D676BA" w:rsidRPr="00BD209C" w:rsidRDefault="00D676BA" w:rsidP="000709AB">
            <w:pPr>
              <w:spacing w:line="360" w:lineRule="auto"/>
              <w:jc w:val="both"/>
            </w:pPr>
            <w:r w:rsidRPr="00BD209C">
              <w:t>2 414,02</w:t>
            </w:r>
          </w:p>
        </w:tc>
        <w:tc>
          <w:tcPr>
            <w:tcW w:w="1080" w:type="dxa"/>
            <w:shd w:val="clear" w:color="auto" w:fill="auto"/>
            <w:vAlign w:val="bottom"/>
          </w:tcPr>
          <w:p w:rsidR="00D676BA" w:rsidRPr="00BD209C" w:rsidRDefault="00D676BA" w:rsidP="000709AB">
            <w:pPr>
              <w:spacing w:line="360" w:lineRule="auto"/>
              <w:jc w:val="both"/>
            </w:pPr>
            <w:r w:rsidRPr="00BD209C">
              <w:t>290,62</w:t>
            </w:r>
          </w:p>
        </w:tc>
        <w:tc>
          <w:tcPr>
            <w:tcW w:w="1296" w:type="dxa"/>
            <w:shd w:val="clear" w:color="auto" w:fill="auto"/>
            <w:vAlign w:val="bottom"/>
          </w:tcPr>
          <w:p w:rsidR="00D676BA" w:rsidRPr="00BD209C" w:rsidRDefault="00D676BA" w:rsidP="000709AB">
            <w:pPr>
              <w:spacing w:line="360" w:lineRule="auto"/>
              <w:jc w:val="both"/>
            </w:pPr>
            <w:r w:rsidRPr="00BD209C">
              <w:t>348,66</w:t>
            </w:r>
          </w:p>
        </w:tc>
        <w:tc>
          <w:tcPr>
            <w:tcW w:w="1327" w:type="dxa"/>
            <w:shd w:val="clear" w:color="auto" w:fill="auto"/>
            <w:vAlign w:val="bottom"/>
          </w:tcPr>
          <w:p w:rsidR="00D676BA" w:rsidRPr="00BD209C" w:rsidRDefault="00D676BA" w:rsidP="000709AB">
            <w:pPr>
              <w:spacing w:line="360" w:lineRule="auto"/>
              <w:jc w:val="both"/>
            </w:pPr>
            <w:r w:rsidRPr="00BD209C">
              <w:t>3 680,82</w:t>
            </w:r>
          </w:p>
        </w:tc>
        <w:tc>
          <w:tcPr>
            <w:tcW w:w="941" w:type="dxa"/>
            <w:shd w:val="clear" w:color="auto" w:fill="auto"/>
            <w:vAlign w:val="bottom"/>
          </w:tcPr>
          <w:p w:rsidR="00D676BA" w:rsidRPr="00BD209C" w:rsidRDefault="00D676BA" w:rsidP="000709AB">
            <w:pPr>
              <w:spacing w:line="360" w:lineRule="auto"/>
              <w:jc w:val="both"/>
            </w:pPr>
            <w:r w:rsidRPr="00BD209C">
              <w:t>114,97</w:t>
            </w:r>
          </w:p>
        </w:tc>
        <w:tc>
          <w:tcPr>
            <w:tcW w:w="1149" w:type="dxa"/>
            <w:shd w:val="clear" w:color="auto" w:fill="auto"/>
            <w:vAlign w:val="bottom"/>
          </w:tcPr>
          <w:p w:rsidR="00D676BA" w:rsidRPr="00BD209C" w:rsidRDefault="00D676BA" w:rsidP="000709AB">
            <w:pPr>
              <w:spacing w:line="360" w:lineRule="auto"/>
              <w:jc w:val="both"/>
            </w:pPr>
            <w:r w:rsidRPr="00BD209C">
              <w:t>-</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1 619,98</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04.08.2006</w:t>
            </w:r>
          </w:p>
        </w:tc>
        <w:tc>
          <w:tcPr>
            <w:tcW w:w="1084" w:type="dxa"/>
            <w:shd w:val="clear" w:color="auto" w:fill="auto"/>
            <w:vAlign w:val="bottom"/>
          </w:tcPr>
          <w:p w:rsidR="00D676BA" w:rsidRPr="00BD209C" w:rsidRDefault="00D676BA" w:rsidP="000709AB">
            <w:pPr>
              <w:spacing w:line="360" w:lineRule="auto"/>
              <w:jc w:val="both"/>
            </w:pPr>
            <w:r w:rsidRPr="00BD209C">
              <w:t>2 431,69</w:t>
            </w:r>
          </w:p>
        </w:tc>
        <w:tc>
          <w:tcPr>
            <w:tcW w:w="1080" w:type="dxa"/>
            <w:shd w:val="clear" w:color="auto" w:fill="auto"/>
            <w:vAlign w:val="bottom"/>
          </w:tcPr>
          <w:p w:rsidR="00D676BA" w:rsidRPr="00BD209C" w:rsidRDefault="00D676BA" w:rsidP="000709AB">
            <w:pPr>
              <w:spacing w:line="360" w:lineRule="auto"/>
              <w:jc w:val="both"/>
            </w:pPr>
            <w:r w:rsidRPr="00BD209C">
              <w:t>287,07</w:t>
            </w:r>
          </w:p>
        </w:tc>
        <w:tc>
          <w:tcPr>
            <w:tcW w:w="1296" w:type="dxa"/>
            <w:shd w:val="clear" w:color="auto" w:fill="auto"/>
            <w:vAlign w:val="bottom"/>
          </w:tcPr>
          <w:p w:rsidR="00D676BA" w:rsidRPr="00BD209C" w:rsidRDefault="00D676BA" w:rsidP="000709AB">
            <w:pPr>
              <w:spacing w:line="360" w:lineRule="auto"/>
              <w:jc w:val="both"/>
            </w:pPr>
            <w:r w:rsidRPr="00BD209C">
              <w:t>354,10</w:t>
            </w:r>
          </w:p>
        </w:tc>
        <w:tc>
          <w:tcPr>
            <w:tcW w:w="1327" w:type="dxa"/>
            <w:shd w:val="clear" w:color="auto" w:fill="auto"/>
            <w:vAlign w:val="bottom"/>
          </w:tcPr>
          <w:p w:rsidR="00D676BA" w:rsidRPr="00BD209C" w:rsidRDefault="00D676BA" w:rsidP="000709AB">
            <w:pPr>
              <w:spacing w:line="360" w:lineRule="auto"/>
              <w:jc w:val="both"/>
            </w:pPr>
            <w:r w:rsidRPr="00BD209C">
              <w:t>3 706,23</w:t>
            </w:r>
          </w:p>
        </w:tc>
        <w:tc>
          <w:tcPr>
            <w:tcW w:w="941" w:type="dxa"/>
            <w:shd w:val="clear" w:color="auto" w:fill="auto"/>
            <w:vAlign w:val="bottom"/>
          </w:tcPr>
          <w:p w:rsidR="00D676BA" w:rsidRPr="00BD209C" w:rsidRDefault="00D676BA" w:rsidP="000709AB">
            <w:pPr>
              <w:spacing w:line="360" w:lineRule="auto"/>
              <w:jc w:val="both"/>
            </w:pPr>
            <w:r w:rsidRPr="00BD209C">
              <w:t>115,28</w:t>
            </w:r>
          </w:p>
        </w:tc>
        <w:tc>
          <w:tcPr>
            <w:tcW w:w="1149" w:type="dxa"/>
            <w:shd w:val="clear" w:color="auto" w:fill="auto"/>
            <w:vAlign w:val="bottom"/>
          </w:tcPr>
          <w:p w:rsidR="00D676BA" w:rsidRPr="00BD209C" w:rsidRDefault="00D676BA" w:rsidP="000709AB">
            <w:pPr>
              <w:spacing w:line="360" w:lineRule="auto"/>
              <w:jc w:val="both"/>
            </w:pPr>
            <w:r w:rsidRPr="00BD209C">
              <w:t>-</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1 623,59</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03.08.2006</w:t>
            </w:r>
          </w:p>
        </w:tc>
        <w:tc>
          <w:tcPr>
            <w:tcW w:w="1084" w:type="dxa"/>
            <w:shd w:val="clear" w:color="auto" w:fill="auto"/>
            <w:vAlign w:val="bottom"/>
          </w:tcPr>
          <w:p w:rsidR="00D676BA" w:rsidRPr="00BD209C" w:rsidRDefault="00D676BA" w:rsidP="000709AB">
            <w:pPr>
              <w:spacing w:line="360" w:lineRule="auto"/>
              <w:jc w:val="both"/>
            </w:pPr>
            <w:r w:rsidRPr="00BD209C">
              <w:t>2 377,09</w:t>
            </w:r>
          </w:p>
        </w:tc>
        <w:tc>
          <w:tcPr>
            <w:tcW w:w="1080" w:type="dxa"/>
            <w:shd w:val="clear" w:color="auto" w:fill="auto"/>
            <w:vAlign w:val="bottom"/>
          </w:tcPr>
          <w:p w:rsidR="00D676BA" w:rsidRPr="00BD209C" w:rsidRDefault="00D676BA" w:rsidP="000709AB">
            <w:pPr>
              <w:spacing w:line="360" w:lineRule="auto"/>
              <w:jc w:val="both"/>
            </w:pPr>
            <w:r w:rsidRPr="00BD209C">
              <w:t>281,48</w:t>
            </w:r>
          </w:p>
        </w:tc>
        <w:tc>
          <w:tcPr>
            <w:tcW w:w="1296" w:type="dxa"/>
            <w:shd w:val="clear" w:color="auto" w:fill="auto"/>
            <w:vAlign w:val="bottom"/>
          </w:tcPr>
          <w:p w:rsidR="00D676BA" w:rsidRPr="00BD209C" w:rsidRDefault="00D676BA" w:rsidP="000709AB">
            <w:pPr>
              <w:spacing w:line="360" w:lineRule="auto"/>
              <w:jc w:val="both"/>
            </w:pPr>
            <w:r w:rsidRPr="00BD209C">
              <w:t>356,11</w:t>
            </w:r>
          </w:p>
        </w:tc>
        <w:tc>
          <w:tcPr>
            <w:tcW w:w="1327" w:type="dxa"/>
            <w:shd w:val="clear" w:color="auto" w:fill="auto"/>
            <w:vAlign w:val="bottom"/>
          </w:tcPr>
          <w:p w:rsidR="00D676BA" w:rsidRPr="00BD209C" w:rsidRDefault="00D676BA" w:rsidP="000709AB">
            <w:pPr>
              <w:spacing w:line="360" w:lineRule="auto"/>
              <w:jc w:val="both"/>
            </w:pPr>
            <w:r w:rsidRPr="00BD209C">
              <w:t>3 654,84</w:t>
            </w:r>
          </w:p>
        </w:tc>
        <w:tc>
          <w:tcPr>
            <w:tcW w:w="941" w:type="dxa"/>
            <w:shd w:val="clear" w:color="auto" w:fill="auto"/>
            <w:vAlign w:val="bottom"/>
          </w:tcPr>
          <w:p w:rsidR="00D676BA" w:rsidRPr="00BD209C" w:rsidRDefault="00D676BA" w:rsidP="000709AB">
            <w:pPr>
              <w:spacing w:line="360" w:lineRule="auto"/>
              <w:jc w:val="both"/>
            </w:pPr>
            <w:r w:rsidRPr="00BD209C">
              <w:t>114,30</w:t>
            </w:r>
          </w:p>
        </w:tc>
        <w:tc>
          <w:tcPr>
            <w:tcW w:w="1149" w:type="dxa"/>
            <w:shd w:val="clear" w:color="auto" w:fill="auto"/>
            <w:vAlign w:val="bottom"/>
          </w:tcPr>
          <w:p w:rsidR="00D676BA" w:rsidRPr="00BD209C" w:rsidRDefault="00D676BA" w:rsidP="000709AB">
            <w:pPr>
              <w:spacing w:line="360" w:lineRule="auto"/>
              <w:jc w:val="both"/>
            </w:pPr>
            <w:r w:rsidRPr="00BD209C">
              <w:t>-</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1 629,23</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02.08.2006</w:t>
            </w:r>
          </w:p>
        </w:tc>
        <w:tc>
          <w:tcPr>
            <w:tcW w:w="1084" w:type="dxa"/>
            <w:shd w:val="clear" w:color="auto" w:fill="auto"/>
            <w:vAlign w:val="bottom"/>
          </w:tcPr>
          <w:p w:rsidR="00D676BA" w:rsidRPr="00BD209C" w:rsidRDefault="00D676BA" w:rsidP="000709AB">
            <w:pPr>
              <w:spacing w:line="360" w:lineRule="auto"/>
              <w:jc w:val="both"/>
            </w:pPr>
            <w:r w:rsidRPr="00BD209C">
              <w:t>2 341,83</w:t>
            </w:r>
          </w:p>
        </w:tc>
        <w:tc>
          <w:tcPr>
            <w:tcW w:w="1080" w:type="dxa"/>
            <w:shd w:val="clear" w:color="auto" w:fill="auto"/>
            <w:vAlign w:val="bottom"/>
          </w:tcPr>
          <w:p w:rsidR="00D676BA" w:rsidRPr="00BD209C" w:rsidRDefault="00D676BA" w:rsidP="000709AB">
            <w:pPr>
              <w:spacing w:line="360" w:lineRule="auto"/>
              <w:jc w:val="both"/>
            </w:pPr>
            <w:r w:rsidRPr="00BD209C">
              <w:t>278,72</w:t>
            </w:r>
          </w:p>
        </w:tc>
        <w:tc>
          <w:tcPr>
            <w:tcW w:w="1296" w:type="dxa"/>
            <w:shd w:val="clear" w:color="auto" w:fill="auto"/>
            <w:vAlign w:val="bottom"/>
          </w:tcPr>
          <w:p w:rsidR="00D676BA" w:rsidRPr="00BD209C" w:rsidRDefault="00D676BA" w:rsidP="000709AB">
            <w:pPr>
              <w:spacing w:line="360" w:lineRule="auto"/>
              <w:jc w:val="both"/>
            </w:pPr>
            <w:r w:rsidRPr="00BD209C">
              <w:t>354,26</w:t>
            </w:r>
          </w:p>
        </w:tc>
        <w:tc>
          <w:tcPr>
            <w:tcW w:w="1327" w:type="dxa"/>
            <w:shd w:val="clear" w:color="auto" w:fill="auto"/>
            <w:vAlign w:val="bottom"/>
          </w:tcPr>
          <w:p w:rsidR="00D676BA" w:rsidRPr="00BD209C" w:rsidRDefault="00D676BA" w:rsidP="000709AB">
            <w:pPr>
              <w:spacing w:line="360" w:lineRule="auto"/>
              <w:jc w:val="both"/>
            </w:pPr>
            <w:r w:rsidRPr="00BD209C">
              <w:t>3 648,25</w:t>
            </w:r>
          </w:p>
        </w:tc>
        <w:tc>
          <w:tcPr>
            <w:tcW w:w="941" w:type="dxa"/>
            <w:shd w:val="clear" w:color="auto" w:fill="auto"/>
            <w:vAlign w:val="bottom"/>
          </w:tcPr>
          <w:p w:rsidR="00D676BA" w:rsidRPr="00BD209C" w:rsidRDefault="00D676BA" w:rsidP="000709AB">
            <w:pPr>
              <w:spacing w:line="360" w:lineRule="auto"/>
              <w:jc w:val="both"/>
            </w:pPr>
            <w:r w:rsidRPr="00BD209C">
              <w:t>113,90</w:t>
            </w:r>
          </w:p>
        </w:tc>
        <w:tc>
          <w:tcPr>
            <w:tcW w:w="1149" w:type="dxa"/>
            <w:shd w:val="clear" w:color="auto" w:fill="auto"/>
            <w:vAlign w:val="bottom"/>
          </w:tcPr>
          <w:p w:rsidR="00D676BA" w:rsidRPr="00BD209C" w:rsidRDefault="00D676BA" w:rsidP="000709AB">
            <w:pPr>
              <w:spacing w:line="360" w:lineRule="auto"/>
              <w:jc w:val="both"/>
            </w:pPr>
            <w:r w:rsidRPr="00BD209C">
              <w:t>-</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1 596,08</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01.08.2006</w:t>
            </w:r>
          </w:p>
        </w:tc>
        <w:tc>
          <w:tcPr>
            <w:tcW w:w="1084" w:type="dxa"/>
            <w:shd w:val="clear" w:color="auto" w:fill="auto"/>
            <w:vAlign w:val="bottom"/>
          </w:tcPr>
          <w:p w:rsidR="00D676BA" w:rsidRPr="00BD209C" w:rsidRDefault="00D676BA" w:rsidP="000709AB">
            <w:pPr>
              <w:spacing w:line="360" w:lineRule="auto"/>
              <w:jc w:val="both"/>
            </w:pPr>
            <w:r w:rsidRPr="00BD209C">
              <w:t>2 340,17</w:t>
            </w:r>
          </w:p>
        </w:tc>
        <w:tc>
          <w:tcPr>
            <w:tcW w:w="1080" w:type="dxa"/>
            <w:shd w:val="clear" w:color="auto" w:fill="auto"/>
            <w:vAlign w:val="bottom"/>
          </w:tcPr>
          <w:p w:rsidR="00D676BA" w:rsidRPr="00BD209C" w:rsidRDefault="00D676BA" w:rsidP="000709AB">
            <w:pPr>
              <w:spacing w:line="360" w:lineRule="auto"/>
              <w:jc w:val="both"/>
            </w:pPr>
            <w:r w:rsidRPr="00BD209C">
              <w:t>278,98</w:t>
            </w:r>
          </w:p>
        </w:tc>
        <w:tc>
          <w:tcPr>
            <w:tcW w:w="1296" w:type="dxa"/>
            <w:shd w:val="clear" w:color="auto" w:fill="auto"/>
            <w:vAlign w:val="bottom"/>
          </w:tcPr>
          <w:p w:rsidR="00D676BA" w:rsidRPr="00BD209C" w:rsidRDefault="00D676BA" w:rsidP="000709AB">
            <w:pPr>
              <w:spacing w:line="360" w:lineRule="auto"/>
              <w:jc w:val="both"/>
            </w:pPr>
            <w:r w:rsidRPr="00BD209C">
              <w:t>343,92</w:t>
            </w:r>
          </w:p>
        </w:tc>
        <w:tc>
          <w:tcPr>
            <w:tcW w:w="1327" w:type="dxa"/>
            <w:shd w:val="clear" w:color="auto" w:fill="auto"/>
            <w:vAlign w:val="bottom"/>
          </w:tcPr>
          <w:p w:rsidR="00D676BA" w:rsidRPr="00BD209C" w:rsidRDefault="00D676BA" w:rsidP="000709AB">
            <w:pPr>
              <w:spacing w:line="360" w:lineRule="auto"/>
              <w:jc w:val="both"/>
            </w:pPr>
            <w:r w:rsidRPr="00BD209C">
              <w:t>3 668,48</w:t>
            </w:r>
          </w:p>
        </w:tc>
        <w:tc>
          <w:tcPr>
            <w:tcW w:w="941" w:type="dxa"/>
            <w:shd w:val="clear" w:color="auto" w:fill="auto"/>
            <w:vAlign w:val="bottom"/>
          </w:tcPr>
          <w:p w:rsidR="00D676BA" w:rsidRPr="00BD209C" w:rsidRDefault="00D676BA" w:rsidP="000709AB">
            <w:pPr>
              <w:spacing w:line="360" w:lineRule="auto"/>
              <w:jc w:val="both"/>
            </w:pPr>
            <w:r w:rsidRPr="00BD209C">
              <w:t>114,58</w:t>
            </w:r>
          </w:p>
        </w:tc>
        <w:tc>
          <w:tcPr>
            <w:tcW w:w="1149" w:type="dxa"/>
            <w:shd w:val="clear" w:color="auto" w:fill="auto"/>
            <w:vAlign w:val="bottom"/>
          </w:tcPr>
          <w:p w:rsidR="00D676BA" w:rsidRPr="00BD209C" w:rsidRDefault="00D676BA" w:rsidP="000709AB">
            <w:pPr>
              <w:spacing w:line="360" w:lineRule="auto"/>
              <w:jc w:val="both"/>
            </w:pPr>
            <w:r w:rsidRPr="00BD209C">
              <w:t>-</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1 569,90</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31.07.2006</w:t>
            </w:r>
          </w:p>
        </w:tc>
        <w:tc>
          <w:tcPr>
            <w:tcW w:w="1084" w:type="dxa"/>
            <w:shd w:val="clear" w:color="auto" w:fill="auto"/>
            <w:vAlign w:val="bottom"/>
          </w:tcPr>
          <w:p w:rsidR="00D676BA" w:rsidRPr="00BD209C" w:rsidRDefault="00D676BA" w:rsidP="000709AB">
            <w:pPr>
              <w:spacing w:line="360" w:lineRule="auto"/>
              <w:jc w:val="both"/>
            </w:pPr>
            <w:r w:rsidRPr="00BD209C">
              <w:t>2 332,98</w:t>
            </w:r>
          </w:p>
        </w:tc>
        <w:tc>
          <w:tcPr>
            <w:tcW w:w="1080" w:type="dxa"/>
            <w:shd w:val="clear" w:color="auto" w:fill="auto"/>
            <w:vAlign w:val="bottom"/>
          </w:tcPr>
          <w:p w:rsidR="00D676BA" w:rsidRPr="00BD209C" w:rsidRDefault="00D676BA" w:rsidP="000709AB">
            <w:pPr>
              <w:spacing w:line="360" w:lineRule="auto"/>
              <w:jc w:val="both"/>
            </w:pPr>
            <w:r w:rsidRPr="00BD209C">
              <w:t>279,44</w:t>
            </w:r>
          </w:p>
        </w:tc>
        <w:tc>
          <w:tcPr>
            <w:tcW w:w="1296" w:type="dxa"/>
            <w:shd w:val="clear" w:color="auto" w:fill="auto"/>
            <w:vAlign w:val="bottom"/>
          </w:tcPr>
          <w:p w:rsidR="00D676BA" w:rsidRPr="00BD209C" w:rsidRDefault="00D676BA" w:rsidP="000709AB">
            <w:pPr>
              <w:spacing w:line="360" w:lineRule="auto"/>
              <w:jc w:val="both"/>
            </w:pPr>
            <w:r w:rsidRPr="00BD209C">
              <w:t>338,31</w:t>
            </w:r>
          </w:p>
        </w:tc>
        <w:tc>
          <w:tcPr>
            <w:tcW w:w="1327" w:type="dxa"/>
            <w:shd w:val="clear" w:color="auto" w:fill="auto"/>
            <w:vAlign w:val="bottom"/>
          </w:tcPr>
          <w:p w:rsidR="00D676BA" w:rsidRPr="00BD209C" w:rsidRDefault="00D676BA" w:rsidP="000709AB">
            <w:pPr>
              <w:spacing w:line="360" w:lineRule="auto"/>
              <w:jc w:val="both"/>
            </w:pPr>
            <w:r w:rsidRPr="00BD209C">
              <w:t>3 671,16</w:t>
            </w:r>
          </w:p>
        </w:tc>
        <w:tc>
          <w:tcPr>
            <w:tcW w:w="941" w:type="dxa"/>
            <w:shd w:val="clear" w:color="auto" w:fill="auto"/>
            <w:vAlign w:val="bottom"/>
          </w:tcPr>
          <w:p w:rsidR="00D676BA" w:rsidRPr="00BD209C" w:rsidRDefault="00D676BA" w:rsidP="000709AB">
            <w:pPr>
              <w:spacing w:line="360" w:lineRule="auto"/>
              <w:jc w:val="both"/>
            </w:pPr>
            <w:r w:rsidRPr="00BD209C">
              <w:t>116,50</w:t>
            </w:r>
          </w:p>
        </w:tc>
        <w:tc>
          <w:tcPr>
            <w:tcW w:w="1149" w:type="dxa"/>
            <w:shd w:val="clear" w:color="auto" w:fill="auto"/>
            <w:vAlign w:val="bottom"/>
          </w:tcPr>
          <w:p w:rsidR="00D676BA" w:rsidRPr="00BD209C" w:rsidRDefault="00D676BA" w:rsidP="000709AB">
            <w:pPr>
              <w:spacing w:line="360" w:lineRule="auto"/>
              <w:jc w:val="both"/>
            </w:pPr>
            <w:r w:rsidRPr="00BD209C">
              <w:t>-</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1 544,88</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28.07.2006</w:t>
            </w:r>
          </w:p>
        </w:tc>
        <w:tc>
          <w:tcPr>
            <w:tcW w:w="1084" w:type="dxa"/>
            <w:shd w:val="clear" w:color="auto" w:fill="auto"/>
            <w:vAlign w:val="bottom"/>
          </w:tcPr>
          <w:p w:rsidR="00D676BA" w:rsidRPr="00BD209C" w:rsidRDefault="00D676BA" w:rsidP="000709AB">
            <w:pPr>
              <w:spacing w:line="360" w:lineRule="auto"/>
              <w:jc w:val="both"/>
            </w:pPr>
            <w:r w:rsidRPr="00BD209C">
              <w:t>2 334,78</w:t>
            </w:r>
          </w:p>
        </w:tc>
        <w:tc>
          <w:tcPr>
            <w:tcW w:w="1080" w:type="dxa"/>
            <w:shd w:val="clear" w:color="auto" w:fill="auto"/>
            <w:vAlign w:val="bottom"/>
          </w:tcPr>
          <w:p w:rsidR="00D676BA" w:rsidRPr="00BD209C" w:rsidRDefault="00D676BA" w:rsidP="000709AB">
            <w:pPr>
              <w:spacing w:line="360" w:lineRule="auto"/>
              <w:jc w:val="both"/>
            </w:pPr>
            <w:r w:rsidRPr="00BD209C">
              <w:t>279,17</w:t>
            </w:r>
          </w:p>
        </w:tc>
        <w:tc>
          <w:tcPr>
            <w:tcW w:w="1296" w:type="dxa"/>
            <w:shd w:val="clear" w:color="auto" w:fill="auto"/>
            <w:vAlign w:val="bottom"/>
          </w:tcPr>
          <w:p w:rsidR="00D676BA" w:rsidRPr="00BD209C" w:rsidRDefault="00D676BA" w:rsidP="000709AB">
            <w:pPr>
              <w:spacing w:line="360" w:lineRule="auto"/>
              <w:jc w:val="both"/>
            </w:pPr>
            <w:r w:rsidRPr="00BD209C">
              <w:t>336,14</w:t>
            </w:r>
          </w:p>
        </w:tc>
        <w:tc>
          <w:tcPr>
            <w:tcW w:w="1327" w:type="dxa"/>
            <w:shd w:val="clear" w:color="auto" w:fill="auto"/>
            <w:vAlign w:val="bottom"/>
          </w:tcPr>
          <w:p w:rsidR="00D676BA" w:rsidRPr="00BD209C" w:rsidRDefault="00D676BA" w:rsidP="000709AB">
            <w:pPr>
              <w:spacing w:line="360" w:lineRule="auto"/>
              <w:jc w:val="both"/>
            </w:pPr>
            <w:r w:rsidRPr="00BD209C">
              <w:t>3 631,12</w:t>
            </w:r>
          </w:p>
        </w:tc>
        <w:tc>
          <w:tcPr>
            <w:tcW w:w="941" w:type="dxa"/>
            <w:shd w:val="clear" w:color="auto" w:fill="auto"/>
            <w:vAlign w:val="bottom"/>
          </w:tcPr>
          <w:p w:rsidR="00D676BA" w:rsidRPr="00BD209C" w:rsidRDefault="00D676BA" w:rsidP="000709AB">
            <w:pPr>
              <w:spacing w:line="360" w:lineRule="auto"/>
              <w:jc w:val="both"/>
            </w:pPr>
            <w:r w:rsidRPr="00BD209C">
              <w:t>116,07</w:t>
            </w:r>
          </w:p>
        </w:tc>
        <w:tc>
          <w:tcPr>
            <w:tcW w:w="1149" w:type="dxa"/>
            <w:shd w:val="clear" w:color="auto" w:fill="auto"/>
            <w:vAlign w:val="bottom"/>
          </w:tcPr>
          <w:p w:rsidR="00D676BA" w:rsidRPr="00BD209C" w:rsidRDefault="00D676BA" w:rsidP="000709AB">
            <w:pPr>
              <w:spacing w:line="360" w:lineRule="auto"/>
              <w:jc w:val="both"/>
            </w:pPr>
            <w:r w:rsidRPr="00BD209C">
              <w:t>-</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1 551,09</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27.07.2006</w:t>
            </w:r>
          </w:p>
        </w:tc>
        <w:tc>
          <w:tcPr>
            <w:tcW w:w="1084" w:type="dxa"/>
            <w:shd w:val="clear" w:color="auto" w:fill="auto"/>
            <w:vAlign w:val="bottom"/>
          </w:tcPr>
          <w:p w:rsidR="00D676BA" w:rsidRPr="00BD209C" w:rsidRDefault="00D676BA" w:rsidP="000709AB">
            <w:pPr>
              <w:spacing w:line="360" w:lineRule="auto"/>
              <w:jc w:val="both"/>
            </w:pPr>
            <w:r w:rsidRPr="00BD209C">
              <w:t>2 318,51</w:t>
            </w:r>
          </w:p>
        </w:tc>
        <w:tc>
          <w:tcPr>
            <w:tcW w:w="1080" w:type="dxa"/>
            <w:shd w:val="clear" w:color="auto" w:fill="auto"/>
            <w:vAlign w:val="bottom"/>
          </w:tcPr>
          <w:p w:rsidR="00D676BA" w:rsidRPr="00BD209C" w:rsidRDefault="00D676BA" w:rsidP="000709AB">
            <w:pPr>
              <w:spacing w:line="360" w:lineRule="auto"/>
              <w:jc w:val="both"/>
            </w:pPr>
            <w:r w:rsidRPr="00BD209C">
              <w:t>277,08</w:t>
            </w:r>
          </w:p>
        </w:tc>
        <w:tc>
          <w:tcPr>
            <w:tcW w:w="1296" w:type="dxa"/>
            <w:shd w:val="clear" w:color="auto" w:fill="auto"/>
            <w:vAlign w:val="bottom"/>
          </w:tcPr>
          <w:p w:rsidR="00D676BA" w:rsidRPr="00BD209C" w:rsidRDefault="00D676BA" w:rsidP="000709AB">
            <w:pPr>
              <w:spacing w:line="360" w:lineRule="auto"/>
              <w:jc w:val="both"/>
            </w:pPr>
            <w:r w:rsidRPr="00BD209C">
              <w:t>332,55</w:t>
            </w:r>
          </w:p>
        </w:tc>
        <w:tc>
          <w:tcPr>
            <w:tcW w:w="1327" w:type="dxa"/>
            <w:shd w:val="clear" w:color="auto" w:fill="auto"/>
            <w:vAlign w:val="bottom"/>
          </w:tcPr>
          <w:p w:rsidR="00D676BA" w:rsidRPr="00BD209C" w:rsidRDefault="00D676BA" w:rsidP="000709AB">
            <w:pPr>
              <w:spacing w:line="360" w:lineRule="auto"/>
              <w:jc w:val="both"/>
            </w:pPr>
            <w:r w:rsidRPr="00BD209C">
              <w:t>3 583,31</w:t>
            </w:r>
          </w:p>
        </w:tc>
        <w:tc>
          <w:tcPr>
            <w:tcW w:w="941" w:type="dxa"/>
            <w:shd w:val="clear" w:color="auto" w:fill="auto"/>
            <w:vAlign w:val="bottom"/>
          </w:tcPr>
          <w:p w:rsidR="00D676BA" w:rsidRPr="00BD209C" w:rsidRDefault="00D676BA" w:rsidP="000709AB">
            <w:pPr>
              <w:spacing w:line="360" w:lineRule="auto"/>
              <w:jc w:val="both"/>
            </w:pPr>
            <w:r w:rsidRPr="00BD209C">
              <w:t>117,61</w:t>
            </w:r>
          </w:p>
        </w:tc>
        <w:tc>
          <w:tcPr>
            <w:tcW w:w="1149" w:type="dxa"/>
            <w:shd w:val="clear" w:color="auto" w:fill="auto"/>
            <w:vAlign w:val="bottom"/>
          </w:tcPr>
          <w:p w:rsidR="00D676BA" w:rsidRPr="00BD209C" w:rsidRDefault="00D676BA" w:rsidP="000709AB">
            <w:pPr>
              <w:spacing w:line="360" w:lineRule="auto"/>
              <w:jc w:val="both"/>
            </w:pPr>
            <w:r w:rsidRPr="00BD209C">
              <w:t>-</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1 555,58</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26.07.2006</w:t>
            </w:r>
          </w:p>
        </w:tc>
        <w:tc>
          <w:tcPr>
            <w:tcW w:w="1084" w:type="dxa"/>
            <w:shd w:val="clear" w:color="auto" w:fill="auto"/>
            <w:vAlign w:val="bottom"/>
          </w:tcPr>
          <w:p w:rsidR="00D676BA" w:rsidRPr="00BD209C" w:rsidRDefault="00D676BA" w:rsidP="000709AB">
            <w:pPr>
              <w:spacing w:line="360" w:lineRule="auto"/>
              <w:jc w:val="both"/>
            </w:pPr>
            <w:r w:rsidRPr="00BD209C">
              <w:t>2 268,01</w:t>
            </w:r>
          </w:p>
        </w:tc>
        <w:tc>
          <w:tcPr>
            <w:tcW w:w="1080" w:type="dxa"/>
            <w:shd w:val="clear" w:color="auto" w:fill="auto"/>
            <w:vAlign w:val="bottom"/>
          </w:tcPr>
          <w:p w:rsidR="00D676BA" w:rsidRPr="00BD209C" w:rsidRDefault="00D676BA" w:rsidP="000709AB">
            <w:pPr>
              <w:spacing w:line="360" w:lineRule="auto"/>
              <w:jc w:val="both"/>
            </w:pPr>
            <w:r w:rsidRPr="00BD209C">
              <w:t>271,40</w:t>
            </w:r>
          </w:p>
        </w:tc>
        <w:tc>
          <w:tcPr>
            <w:tcW w:w="1296" w:type="dxa"/>
            <w:shd w:val="clear" w:color="auto" w:fill="auto"/>
            <w:vAlign w:val="bottom"/>
          </w:tcPr>
          <w:p w:rsidR="00D676BA" w:rsidRPr="00BD209C" w:rsidRDefault="00D676BA" w:rsidP="000709AB">
            <w:pPr>
              <w:spacing w:line="360" w:lineRule="auto"/>
              <w:jc w:val="both"/>
            </w:pPr>
            <w:r w:rsidRPr="00BD209C">
              <w:t>320,35</w:t>
            </w:r>
          </w:p>
        </w:tc>
        <w:tc>
          <w:tcPr>
            <w:tcW w:w="1327" w:type="dxa"/>
            <w:shd w:val="clear" w:color="auto" w:fill="auto"/>
            <w:vAlign w:val="bottom"/>
          </w:tcPr>
          <w:p w:rsidR="00D676BA" w:rsidRPr="00BD209C" w:rsidRDefault="00D676BA" w:rsidP="000709AB">
            <w:pPr>
              <w:spacing w:line="360" w:lineRule="auto"/>
              <w:jc w:val="both"/>
            </w:pPr>
            <w:r w:rsidRPr="00BD209C">
              <w:t>3 427,68</w:t>
            </w:r>
          </w:p>
        </w:tc>
        <w:tc>
          <w:tcPr>
            <w:tcW w:w="941" w:type="dxa"/>
            <w:shd w:val="clear" w:color="auto" w:fill="auto"/>
            <w:vAlign w:val="bottom"/>
          </w:tcPr>
          <w:p w:rsidR="00D676BA" w:rsidRPr="00BD209C" w:rsidRDefault="00D676BA" w:rsidP="000709AB">
            <w:pPr>
              <w:spacing w:line="360" w:lineRule="auto"/>
              <w:jc w:val="both"/>
            </w:pPr>
            <w:r w:rsidRPr="00BD209C">
              <w:t>117,39</w:t>
            </w:r>
          </w:p>
        </w:tc>
        <w:tc>
          <w:tcPr>
            <w:tcW w:w="1149" w:type="dxa"/>
            <w:shd w:val="clear" w:color="auto" w:fill="auto"/>
            <w:vAlign w:val="bottom"/>
          </w:tcPr>
          <w:p w:rsidR="00D676BA" w:rsidRPr="00BD209C" w:rsidRDefault="00D676BA" w:rsidP="000709AB">
            <w:pPr>
              <w:spacing w:line="360" w:lineRule="auto"/>
              <w:jc w:val="both"/>
            </w:pPr>
            <w:r w:rsidRPr="00BD209C">
              <w:t>-</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1 560,17</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25.07.2006</w:t>
            </w:r>
          </w:p>
        </w:tc>
        <w:tc>
          <w:tcPr>
            <w:tcW w:w="1084" w:type="dxa"/>
            <w:shd w:val="clear" w:color="auto" w:fill="auto"/>
            <w:vAlign w:val="bottom"/>
          </w:tcPr>
          <w:p w:rsidR="00D676BA" w:rsidRPr="00BD209C" w:rsidRDefault="00D676BA" w:rsidP="000709AB">
            <w:pPr>
              <w:spacing w:line="360" w:lineRule="auto"/>
              <w:jc w:val="both"/>
            </w:pPr>
            <w:r w:rsidRPr="00BD209C">
              <w:t>2 270,21</w:t>
            </w:r>
          </w:p>
        </w:tc>
        <w:tc>
          <w:tcPr>
            <w:tcW w:w="1080" w:type="dxa"/>
            <w:shd w:val="clear" w:color="auto" w:fill="auto"/>
            <w:vAlign w:val="bottom"/>
          </w:tcPr>
          <w:p w:rsidR="00D676BA" w:rsidRPr="00BD209C" w:rsidRDefault="00D676BA" w:rsidP="000709AB">
            <w:pPr>
              <w:spacing w:line="360" w:lineRule="auto"/>
              <w:jc w:val="both"/>
            </w:pPr>
            <w:r w:rsidRPr="00BD209C">
              <w:t>272,18</w:t>
            </w:r>
          </w:p>
        </w:tc>
        <w:tc>
          <w:tcPr>
            <w:tcW w:w="1296" w:type="dxa"/>
            <w:shd w:val="clear" w:color="auto" w:fill="auto"/>
            <w:vAlign w:val="bottom"/>
          </w:tcPr>
          <w:p w:rsidR="00D676BA" w:rsidRPr="00BD209C" w:rsidRDefault="00D676BA" w:rsidP="000709AB">
            <w:pPr>
              <w:spacing w:line="360" w:lineRule="auto"/>
              <w:jc w:val="both"/>
            </w:pPr>
            <w:r w:rsidRPr="00BD209C">
              <w:t>319,30</w:t>
            </w:r>
          </w:p>
        </w:tc>
        <w:tc>
          <w:tcPr>
            <w:tcW w:w="1327" w:type="dxa"/>
            <w:shd w:val="clear" w:color="auto" w:fill="auto"/>
            <w:vAlign w:val="bottom"/>
          </w:tcPr>
          <w:p w:rsidR="00D676BA" w:rsidRPr="00BD209C" w:rsidRDefault="00D676BA" w:rsidP="000709AB">
            <w:pPr>
              <w:spacing w:line="360" w:lineRule="auto"/>
              <w:jc w:val="both"/>
            </w:pPr>
            <w:r w:rsidRPr="00BD209C">
              <w:t>3 407,01</w:t>
            </w:r>
          </w:p>
        </w:tc>
        <w:tc>
          <w:tcPr>
            <w:tcW w:w="941" w:type="dxa"/>
            <w:shd w:val="clear" w:color="auto" w:fill="auto"/>
            <w:vAlign w:val="bottom"/>
          </w:tcPr>
          <w:p w:rsidR="00D676BA" w:rsidRPr="00BD209C" w:rsidRDefault="00D676BA" w:rsidP="000709AB">
            <w:pPr>
              <w:spacing w:line="360" w:lineRule="auto"/>
              <w:jc w:val="both"/>
            </w:pPr>
            <w:r w:rsidRPr="00BD209C">
              <w:t>120,81</w:t>
            </w:r>
          </w:p>
        </w:tc>
        <w:tc>
          <w:tcPr>
            <w:tcW w:w="1149" w:type="dxa"/>
            <w:shd w:val="clear" w:color="auto" w:fill="auto"/>
            <w:vAlign w:val="bottom"/>
          </w:tcPr>
          <w:p w:rsidR="00D676BA" w:rsidRPr="00BD209C" w:rsidRDefault="00D676BA" w:rsidP="000709AB">
            <w:pPr>
              <w:spacing w:line="360" w:lineRule="auto"/>
              <w:jc w:val="both"/>
            </w:pPr>
            <w:r w:rsidRPr="00BD209C">
              <w:t>-</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1 511,40</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24.07.2006</w:t>
            </w:r>
          </w:p>
        </w:tc>
        <w:tc>
          <w:tcPr>
            <w:tcW w:w="1084" w:type="dxa"/>
            <w:shd w:val="clear" w:color="auto" w:fill="auto"/>
            <w:vAlign w:val="bottom"/>
          </w:tcPr>
          <w:p w:rsidR="00D676BA" w:rsidRPr="00BD209C" w:rsidRDefault="00D676BA" w:rsidP="000709AB">
            <w:pPr>
              <w:spacing w:line="360" w:lineRule="auto"/>
              <w:jc w:val="both"/>
            </w:pPr>
            <w:r w:rsidRPr="00BD209C">
              <w:t>2 244,20</w:t>
            </w:r>
          </w:p>
        </w:tc>
        <w:tc>
          <w:tcPr>
            <w:tcW w:w="1080" w:type="dxa"/>
            <w:shd w:val="clear" w:color="auto" w:fill="auto"/>
            <w:vAlign w:val="bottom"/>
          </w:tcPr>
          <w:p w:rsidR="00D676BA" w:rsidRPr="00BD209C" w:rsidRDefault="00D676BA" w:rsidP="000709AB">
            <w:pPr>
              <w:spacing w:line="360" w:lineRule="auto"/>
              <w:jc w:val="both"/>
            </w:pPr>
            <w:r w:rsidRPr="00BD209C">
              <w:t>268,59</w:t>
            </w:r>
          </w:p>
        </w:tc>
        <w:tc>
          <w:tcPr>
            <w:tcW w:w="1296" w:type="dxa"/>
            <w:shd w:val="clear" w:color="auto" w:fill="auto"/>
            <w:vAlign w:val="bottom"/>
          </w:tcPr>
          <w:p w:rsidR="00D676BA" w:rsidRPr="00BD209C" w:rsidRDefault="00D676BA" w:rsidP="000709AB">
            <w:pPr>
              <w:spacing w:line="360" w:lineRule="auto"/>
              <w:jc w:val="both"/>
            </w:pPr>
            <w:r w:rsidRPr="00BD209C">
              <w:t>317,80</w:t>
            </w:r>
          </w:p>
        </w:tc>
        <w:tc>
          <w:tcPr>
            <w:tcW w:w="1327" w:type="dxa"/>
            <w:shd w:val="clear" w:color="auto" w:fill="auto"/>
            <w:vAlign w:val="bottom"/>
          </w:tcPr>
          <w:p w:rsidR="00D676BA" w:rsidRPr="00BD209C" w:rsidRDefault="00D676BA" w:rsidP="000709AB">
            <w:pPr>
              <w:spacing w:line="360" w:lineRule="auto"/>
              <w:jc w:val="both"/>
            </w:pPr>
            <w:r w:rsidRPr="00BD209C">
              <w:t>3 312,37</w:t>
            </w:r>
          </w:p>
        </w:tc>
        <w:tc>
          <w:tcPr>
            <w:tcW w:w="941" w:type="dxa"/>
            <w:shd w:val="clear" w:color="auto" w:fill="auto"/>
            <w:vAlign w:val="bottom"/>
          </w:tcPr>
          <w:p w:rsidR="00D676BA" w:rsidRPr="00BD209C" w:rsidRDefault="00D676BA" w:rsidP="000709AB">
            <w:pPr>
              <w:spacing w:line="360" w:lineRule="auto"/>
              <w:jc w:val="both"/>
            </w:pPr>
            <w:r w:rsidRPr="00BD209C">
              <w:t>119,96</w:t>
            </w:r>
          </w:p>
        </w:tc>
        <w:tc>
          <w:tcPr>
            <w:tcW w:w="1149" w:type="dxa"/>
            <w:shd w:val="clear" w:color="auto" w:fill="auto"/>
            <w:vAlign w:val="bottom"/>
          </w:tcPr>
          <w:p w:rsidR="00D676BA" w:rsidRPr="00BD209C" w:rsidRDefault="00D676BA" w:rsidP="000709AB">
            <w:pPr>
              <w:spacing w:line="360" w:lineRule="auto"/>
              <w:jc w:val="both"/>
            </w:pPr>
            <w:r w:rsidRPr="00BD209C">
              <w:t>-</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1 506,38</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21.07.2006</w:t>
            </w:r>
          </w:p>
        </w:tc>
        <w:tc>
          <w:tcPr>
            <w:tcW w:w="1084" w:type="dxa"/>
            <w:shd w:val="clear" w:color="auto" w:fill="auto"/>
            <w:vAlign w:val="bottom"/>
          </w:tcPr>
          <w:p w:rsidR="00D676BA" w:rsidRPr="00BD209C" w:rsidRDefault="00D676BA" w:rsidP="000709AB">
            <w:pPr>
              <w:spacing w:line="360" w:lineRule="auto"/>
              <w:jc w:val="both"/>
            </w:pPr>
            <w:r w:rsidRPr="00BD209C">
              <w:t>2 244,58</w:t>
            </w:r>
          </w:p>
        </w:tc>
        <w:tc>
          <w:tcPr>
            <w:tcW w:w="1080" w:type="dxa"/>
            <w:shd w:val="clear" w:color="auto" w:fill="auto"/>
            <w:vAlign w:val="bottom"/>
          </w:tcPr>
          <w:p w:rsidR="00D676BA" w:rsidRPr="00BD209C" w:rsidRDefault="00D676BA" w:rsidP="000709AB">
            <w:pPr>
              <w:spacing w:line="360" w:lineRule="auto"/>
              <w:jc w:val="both"/>
            </w:pPr>
            <w:r w:rsidRPr="00BD209C">
              <w:t>266,77</w:t>
            </w:r>
          </w:p>
        </w:tc>
        <w:tc>
          <w:tcPr>
            <w:tcW w:w="1296" w:type="dxa"/>
            <w:shd w:val="clear" w:color="auto" w:fill="auto"/>
            <w:vAlign w:val="bottom"/>
          </w:tcPr>
          <w:p w:rsidR="00D676BA" w:rsidRPr="00BD209C" w:rsidRDefault="00D676BA" w:rsidP="000709AB">
            <w:pPr>
              <w:spacing w:line="360" w:lineRule="auto"/>
              <w:jc w:val="both"/>
            </w:pPr>
            <w:r w:rsidRPr="00BD209C">
              <w:t>318,34</w:t>
            </w:r>
          </w:p>
        </w:tc>
        <w:tc>
          <w:tcPr>
            <w:tcW w:w="1327" w:type="dxa"/>
            <w:shd w:val="clear" w:color="auto" w:fill="auto"/>
            <w:vAlign w:val="bottom"/>
          </w:tcPr>
          <w:p w:rsidR="00D676BA" w:rsidRPr="00BD209C" w:rsidRDefault="00D676BA" w:rsidP="000709AB">
            <w:pPr>
              <w:spacing w:line="360" w:lineRule="auto"/>
              <w:jc w:val="both"/>
            </w:pPr>
            <w:r w:rsidRPr="00BD209C">
              <w:t>3 336,17</w:t>
            </w:r>
          </w:p>
        </w:tc>
        <w:tc>
          <w:tcPr>
            <w:tcW w:w="941" w:type="dxa"/>
            <w:shd w:val="clear" w:color="auto" w:fill="auto"/>
            <w:vAlign w:val="bottom"/>
          </w:tcPr>
          <w:p w:rsidR="00D676BA" w:rsidRPr="00BD209C" w:rsidRDefault="00D676BA" w:rsidP="000709AB">
            <w:pPr>
              <w:spacing w:line="360" w:lineRule="auto"/>
              <w:jc w:val="both"/>
            </w:pPr>
            <w:r w:rsidRPr="00BD209C">
              <w:t>119,58</w:t>
            </w:r>
          </w:p>
        </w:tc>
        <w:tc>
          <w:tcPr>
            <w:tcW w:w="1149" w:type="dxa"/>
            <w:shd w:val="clear" w:color="auto" w:fill="auto"/>
            <w:vAlign w:val="bottom"/>
          </w:tcPr>
          <w:p w:rsidR="00D676BA" w:rsidRPr="00BD209C" w:rsidRDefault="00D676BA" w:rsidP="000709AB">
            <w:pPr>
              <w:spacing w:line="360" w:lineRule="auto"/>
              <w:jc w:val="both"/>
            </w:pPr>
            <w:r w:rsidRPr="00BD209C">
              <w:t>-</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1 499,68</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20.07.2006</w:t>
            </w:r>
          </w:p>
        </w:tc>
        <w:tc>
          <w:tcPr>
            <w:tcW w:w="1084" w:type="dxa"/>
            <w:shd w:val="clear" w:color="auto" w:fill="auto"/>
            <w:vAlign w:val="bottom"/>
          </w:tcPr>
          <w:p w:rsidR="00D676BA" w:rsidRPr="00BD209C" w:rsidRDefault="00D676BA" w:rsidP="000709AB">
            <w:pPr>
              <w:spacing w:line="360" w:lineRule="auto"/>
              <w:jc w:val="both"/>
            </w:pPr>
            <w:r w:rsidRPr="00BD209C">
              <w:t>2 287,01</w:t>
            </w:r>
          </w:p>
        </w:tc>
        <w:tc>
          <w:tcPr>
            <w:tcW w:w="1080" w:type="dxa"/>
            <w:shd w:val="clear" w:color="auto" w:fill="auto"/>
            <w:vAlign w:val="bottom"/>
          </w:tcPr>
          <w:p w:rsidR="00D676BA" w:rsidRPr="00BD209C" w:rsidRDefault="00D676BA" w:rsidP="000709AB">
            <w:pPr>
              <w:spacing w:line="360" w:lineRule="auto"/>
              <w:jc w:val="both"/>
            </w:pPr>
            <w:r w:rsidRPr="00BD209C">
              <w:t>273,89</w:t>
            </w:r>
          </w:p>
        </w:tc>
        <w:tc>
          <w:tcPr>
            <w:tcW w:w="1296" w:type="dxa"/>
            <w:shd w:val="clear" w:color="auto" w:fill="auto"/>
            <w:vAlign w:val="bottom"/>
          </w:tcPr>
          <w:p w:rsidR="00D676BA" w:rsidRPr="00BD209C" w:rsidRDefault="00D676BA" w:rsidP="000709AB">
            <w:pPr>
              <w:spacing w:line="360" w:lineRule="auto"/>
              <w:jc w:val="both"/>
            </w:pPr>
            <w:r w:rsidRPr="00BD209C">
              <w:t>324,97</w:t>
            </w:r>
          </w:p>
        </w:tc>
        <w:tc>
          <w:tcPr>
            <w:tcW w:w="1327" w:type="dxa"/>
            <w:shd w:val="clear" w:color="auto" w:fill="auto"/>
            <w:vAlign w:val="bottom"/>
          </w:tcPr>
          <w:p w:rsidR="00D676BA" w:rsidRPr="00BD209C" w:rsidRDefault="00D676BA" w:rsidP="000709AB">
            <w:pPr>
              <w:spacing w:line="360" w:lineRule="auto"/>
              <w:jc w:val="both"/>
            </w:pPr>
            <w:r w:rsidRPr="00BD209C">
              <w:t>3 433,08</w:t>
            </w:r>
          </w:p>
        </w:tc>
        <w:tc>
          <w:tcPr>
            <w:tcW w:w="941" w:type="dxa"/>
            <w:shd w:val="clear" w:color="auto" w:fill="auto"/>
            <w:vAlign w:val="bottom"/>
          </w:tcPr>
          <w:p w:rsidR="00D676BA" w:rsidRPr="00BD209C" w:rsidRDefault="00D676BA" w:rsidP="000709AB">
            <w:pPr>
              <w:spacing w:line="360" w:lineRule="auto"/>
              <w:jc w:val="both"/>
            </w:pPr>
            <w:r w:rsidRPr="00BD209C">
              <w:t>122,08</w:t>
            </w:r>
          </w:p>
        </w:tc>
        <w:tc>
          <w:tcPr>
            <w:tcW w:w="1149" w:type="dxa"/>
            <w:shd w:val="clear" w:color="auto" w:fill="auto"/>
            <w:vAlign w:val="bottom"/>
          </w:tcPr>
          <w:p w:rsidR="00D676BA" w:rsidRPr="00BD209C" w:rsidRDefault="00D676BA" w:rsidP="000709AB">
            <w:pPr>
              <w:spacing w:line="360" w:lineRule="auto"/>
              <w:jc w:val="both"/>
            </w:pPr>
            <w:r w:rsidRPr="00BD209C">
              <w:t>715,66</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1 490,09</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19.07.2006</w:t>
            </w:r>
          </w:p>
        </w:tc>
        <w:tc>
          <w:tcPr>
            <w:tcW w:w="1084" w:type="dxa"/>
            <w:shd w:val="clear" w:color="auto" w:fill="auto"/>
            <w:vAlign w:val="bottom"/>
          </w:tcPr>
          <w:p w:rsidR="00D676BA" w:rsidRPr="00BD209C" w:rsidRDefault="00D676BA" w:rsidP="000709AB">
            <w:pPr>
              <w:spacing w:line="360" w:lineRule="auto"/>
              <w:jc w:val="both"/>
            </w:pPr>
            <w:r w:rsidRPr="00BD209C">
              <w:t>2 235,15</w:t>
            </w:r>
          </w:p>
        </w:tc>
        <w:tc>
          <w:tcPr>
            <w:tcW w:w="1080" w:type="dxa"/>
            <w:shd w:val="clear" w:color="auto" w:fill="auto"/>
            <w:vAlign w:val="bottom"/>
          </w:tcPr>
          <w:p w:rsidR="00D676BA" w:rsidRPr="00BD209C" w:rsidRDefault="00D676BA" w:rsidP="000709AB">
            <w:pPr>
              <w:spacing w:line="360" w:lineRule="auto"/>
              <w:jc w:val="both"/>
            </w:pPr>
            <w:r w:rsidRPr="00BD209C">
              <w:t>264,39</w:t>
            </w:r>
          </w:p>
        </w:tc>
        <w:tc>
          <w:tcPr>
            <w:tcW w:w="1296" w:type="dxa"/>
            <w:shd w:val="clear" w:color="auto" w:fill="auto"/>
            <w:vAlign w:val="bottom"/>
          </w:tcPr>
          <w:p w:rsidR="00D676BA" w:rsidRPr="00BD209C" w:rsidRDefault="00D676BA" w:rsidP="000709AB">
            <w:pPr>
              <w:spacing w:line="360" w:lineRule="auto"/>
              <w:jc w:val="both"/>
            </w:pPr>
            <w:r w:rsidRPr="00BD209C">
              <w:t>316,48</w:t>
            </w:r>
          </w:p>
        </w:tc>
        <w:tc>
          <w:tcPr>
            <w:tcW w:w="1327" w:type="dxa"/>
            <w:shd w:val="clear" w:color="auto" w:fill="auto"/>
            <w:vAlign w:val="bottom"/>
          </w:tcPr>
          <w:p w:rsidR="00D676BA" w:rsidRPr="00BD209C" w:rsidRDefault="00D676BA" w:rsidP="000709AB">
            <w:pPr>
              <w:spacing w:line="360" w:lineRule="auto"/>
              <w:jc w:val="both"/>
            </w:pPr>
            <w:r w:rsidRPr="00BD209C">
              <w:t>3 301,62</w:t>
            </w:r>
          </w:p>
        </w:tc>
        <w:tc>
          <w:tcPr>
            <w:tcW w:w="941" w:type="dxa"/>
            <w:shd w:val="clear" w:color="auto" w:fill="auto"/>
            <w:vAlign w:val="bottom"/>
          </w:tcPr>
          <w:p w:rsidR="00D676BA" w:rsidRPr="00BD209C" w:rsidRDefault="00D676BA" w:rsidP="000709AB">
            <w:pPr>
              <w:spacing w:line="360" w:lineRule="auto"/>
              <w:jc w:val="both"/>
            </w:pPr>
            <w:r w:rsidRPr="00BD209C">
              <w:t>116,48</w:t>
            </w:r>
          </w:p>
        </w:tc>
        <w:tc>
          <w:tcPr>
            <w:tcW w:w="1149" w:type="dxa"/>
            <w:shd w:val="clear" w:color="auto" w:fill="auto"/>
            <w:vAlign w:val="bottom"/>
          </w:tcPr>
          <w:p w:rsidR="00D676BA" w:rsidRPr="00BD209C" w:rsidRDefault="00D676BA" w:rsidP="000709AB">
            <w:pPr>
              <w:spacing w:line="360" w:lineRule="auto"/>
              <w:jc w:val="both"/>
            </w:pPr>
            <w:r w:rsidRPr="00BD209C">
              <w:t>702,24</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1 503,64</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18.07.2006</w:t>
            </w:r>
          </w:p>
        </w:tc>
        <w:tc>
          <w:tcPr>
            <w:tcW w:w="1084" w:type="dxa"/>
            <w:shd w:val="clear" w:color="auto" w:fill="auto"/>
            <w:vAlign w:val="bottom"/>
          </w:tcPr>
          <w:p w:rsidR="00D676BA" w:rsidRPr="00BD209C" w:rsidRDefault="00D676BA" w:rsidP="000709AB">
            <w:pPr>
              <w:spacing w:line="360" w:lineRule="auto"/>
              <w:jc w:val="both"/>
            </w:pPr>
            <w:r w:rsidRPr="00BD209C">
              <w:t>2 209,21</w:t>
            </w:r>
          </w:p>
        </w:tc>
        <w:tc>
          <w:tcPr>
            <w:tcW w:w="1080" w:type="dxa"/>
            <w:shd w:val="clear" w:color="auto" w:fill="auto"/>
            <w:vAlign w:val="bottom"/>
          </w:tcPr>
          <w:p w:rsidR="00D676BA" w:rsidRPr="00BD209C" w:rsidRDefault="00D676BA" w:rsidP="000709AB">
            <w:pPr>
              <w:spacing w:line="360" w:lineRule="auto"/>
              <w:jc w:val="both"/>
            </w:pPr>
            <w:r w:rsidRPr="00BD209C">
              <w:t>259,28</w:t>
            </w:r>
          </w:p>
        </w:tc>
        <w:tc>
          <w:tcPr>
            <w:tcW w:w="1296" w:type="dxa"/>
            <w:shd w:val="clear" w:color="auto" w:fill="auto"/>
            <w:vAlign w:val="bottom"/>
          </w:tcPr>
          <w:p w:rsidR="00D676BA" w:rsidRPr="00BD209C" w:rsidRDefault="00D676BA" w:rsidP="000709AB">
            <w:pPr>
              <w:spacing w:line="360" w:lineRule="auto"/>
              <w:jc w:val="both"/>
            </w:pPr>
            <w:r w:rsidRPr="00BD209C">
              <w:t>310,70</w:t>
            </w:r>
          </w:p>
        </w:tc>
        <w:tc>
          <w:tcPr>
            <w:tcW w:w="1327" w:type="dxa"/>
            <w:shd w:val="clear" w:color="auto" w:fill="auto"/>
            <w:vAlign w:val="bottom"/>
          </w:tcPr>
          <w:p w:rsidR="00D676BA" w:rsidRPr="00BD209C" w:rsidRDefault="00D676BA" w:rsidP="000709AB">
            <w:pPr>
              <w:spacing w:line="360" w:lineRule="auto"/>
              <w:jc w:val="both"/>
            </w:pPr>
            <w:r w:rsidRPr="00BD209C">
              <w:t>3 302,09</w:t>
            </w:r>
          </w:p>
        </w:tc>
        <w:tc>
          <w:tcPr>
            <w:tcW w:w="941" w:type="dxa"/>
            <w:shd w:val="clear" w:color="auto" w:fill="auto"/>
            <w:vAlign w:val="bottom"/>
          </w:tcPr>
          <w:p w:rsidR="00D676BA" w:rsidRPr="00BD209C" w:rsidRDefault="00D676BA" w:rsidP="000709AB">
            <w:pPr>
              <w:spacing w:line="360" w:lineRule="auto"/>
              <w:jc w:val="both"/>
            </w:pPr>
            <w:r w:rsidRPr="00BD209C">
              <w:t>113,35</w:t>
            </w:r>
          </w:p>
        </w:tc>
        <w:tc>
          <w:tcPr>
            <w:tcW w:w="1149" w:type="dxa"/>
            <w:shd w:val="clear" w:color="auto" w:fill="auto"/>
            <w:vAlign w:val="bottom"/>
          </w:tcPr>
          <w:p w:rsidR="00D676BA" w:rsidRPr="00BD209C" w:rsidRDefault="00D676BA" w:rsidP="000709AB">
            <w:pPr>
              <w:spacing w:line="360" w:lineRule="auto"/>
              <w:jc w:val="both"/>
            </w:pPr>
            <w:r w:rsidRPr="00BD209C">
              <w:t>689,59</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1 481,89</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17.07.2006</w:t>
            </w:r>
          </w:p>
        </w:tc>
        <w:tc>
          <w:tcPr>
            <w:tcW w:w="1084" w:type="dxa"/>
            <w:shd w:val="clear" w:color="auto" w:fill="auto"/>
            <w:vAlign w:val="bottom"/>
          </w:tcPr>
          <w:p w:rsidR="00D676BA" w:rsidRPr="00BD209C" w:rsidRDefault="00D676BA" w:rsidP="000709AB">
            <w:pPr>
              <w:spacing w:line="360" w:lineRule="auto"/>
              <w:jc w:val="both"/>
            </w:pPr>
            <w:r w:rsidRPr="00BD209C">
              <w:t>2 226,93</w:t>
            </w:r>
          </w:p>
        </w:tc>
        <w:tc>
          <w:tcPr>
            <w:tcW w:w="1080" w:type="dxa"/>
            <w:shd w:val="clear" w:color="auto" w:fill="auto"/>
            <w:vAlign w:val="bottom"/>
          </w:tcPr>
          <w:p w:rsidR="00D676BA" w:rsidRPr="00BD209C" w:rsidRDefault="00D676BA" w:rsidP="000709AB">
            <w:pPr>
              <w:spacing w:line="360" w:lineRule="auto"/>
              <w:jc w:val="both"/>
            </w:pPr>
            <w:r w:rsidRPr="00BD209C">
              <w:t>259,48</w:t>
            </w:r>
          </w:p>
        </w:tc>
        <w:tc>
          <w:tcPr>
            <w:tcW w:w="1296" w:type="dxa"/>
            <w:shd w:val="clear" w:color="auto" w:fill="auto"/>
            <w:vAlign w:val="bottom"/>
          </w:tcPr>
          <w:p w:rsidR="00D676BA" w:rsidRPr="00BD209C" w:rsidRDefault="00D676BA" w:rsidP="000709AB">
            <w:pPr>
              <w:spacing w:line="360" w:lineRule="auto"/>
              <w:jc w:val="both"/>
            </w:pPr>
            <w:r w:rsidRPr="00BD209C">
              <w:t>312,42</w:t>
            </w:r>
          </w:p>
        </w:tc>
        <w:tc>
          <w:tcPr>
            <w:tcW w:w="1327" w:type="dxa"/>
            <w:shd w:val="clear" w:color="auto" w:fill="auto"/>
            <w:vAlign w:val="bottom"/>
          </w:tcPr>
          <w:p w:rsidR="00D676BA" w:rsidRPr="00BD209C" w:rsidRDefault="00D676BA" w:rsidP="000709AB">
            <w:pPr>
              <w:spacing w:line="360" w:lineRule="auto"/>
              <w:jc w:val="both"/>
            </w:pPr>
            <w:r w:rsidRPr="00BD209C">
              <w:t>3 357,35</w:t>
            </w:r>
          </w:p>
        </w:tc>
        <w:tc>
          <w:tcPr>
            <w:tcW w:w="941" w:type="dxa"/>
            <w:shd w:val="clear" w:color="auto" w:fill="auto"/>
            <w:vAlign w:val="bottom"/>
          </w:tcPr>
          <w:p w:rsidR="00D676BA" w:rsidRPr="00BD209C" w:rsidRDefault="00D676BA" w:rsidP="000709AB">
            <w:pPr>
              <w:spacing w:line="360" w:lineRule="auto"/>
              <w:jc w:val="both"/>
            </w:pPr>
            <w:r w:rsidRPr="00BD209C">
              <w:t>116,33</w:t>
            </w:r>
          </w:p>
        </w:tc>
        <w:tc>
          <w:tcPr>
            <w:tcW w:w="1149" w:type="dxa"/>
            <w:shd w:val="clear" w:color="auto" w:fill="auto"/>
            <w:vAlign w:val="bottom"/>
          </w:tcPr>
          <w:p w:rsidR="00D676BA" w:rsidRPr="00BD209C" w:rsidRDefault="00D676BA" w:rsidP="000709AB">
            <w:pPr>
              <w:spacing w:line="360" w:lineRule="auto"/>
              <w:jc w:val="both"/>
            </w:pPr>
            <w:r w:rsidRPr="00BD209C">
              <w:t>728,62</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1 455,62</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14.07.2006</w:t>
            </w:r>
          </w:p>
        </w:tc>
        <w:tc>
          <w:tcPr>
            <w:tcW w:w="1084" w:type="dxa"/>
            <w:shd w:val="clear" w:color="auto" w:fill="auto"/>
            <w:vAlign w:val="bottom"/>
          </w:tcPr>
          <w:p w:rsidR="00D676BA" w:rsidRPr="00BD209C" w:rsidRDefault="00D676BA" w:rsidP="000709AB">
            <w:pPr>
              <w:spacing w:line="360" w:lineRule="auto"/>
              <w:jc w:val="both"/>
            </w:pPr>
            <w:r w:rsidRPr="00BD209C">
              <w:t>2 255,44</w:t>
            </w:r>
          </w:p>
        </w:tc>
        <w:tc>
          <w:tcPr>
            <w:tcW w:w="1080" w:type="dxa"/>
            <w:shd w:val="clear" w:color="auto" w:fill="auto"/>
            <w:vAlign w:val="bottom"/>
          </w:tcPr>
          <w:p w:rsidR="00D676BA" w:rsidRPr="00BD209C" w:rsidRDefault="00D676BA" w:rsidP="000709AB">
            <w:pPr>
              <w:spacing w:line="360" w:lineRule="auto"/>
              <w:jc w:val="both"/>
            </w:pPr>
            <w:r w:rsidRPr="00BD209C">
              <w:t>262,03</w:t>
            </w:r>
          </w:p>
        </w:tc>
        <w:tc>
          <w:tcPr>
            <w:tcW w:w="1296" w:type="dxa"/>
            <w:shd w:val="clear" w:color="auto" w:fill="auto"/>
            <w:vAlign w:val="bottom"/>
          </w:tcPr>
          <w:p w:rsidR="00D676BA" w:rsidRPr="00BD209C" w:rsidRDefault="00D676BA" w:rsidP="000709AB">
            <w:pPr>
              <w:spacing w:line="360" w:lineRule="auto"/>
              <w:jc w:val="both"/>
            </w:pPr>
            <w:r w:rsidRPr="00BD209C">
              <w:t>316,62</w:t>
            </w:r>
          </w:p>
        </w:tc>
        <w:tc>
          <w:tcPr>
            <w:tcW w:w="1327" w:type="dxa"/>
            <w:shd w:val="clear" w:color="auto" w:fill="auto"/>
            <w:vAlign w:val="bottom"/>
          </w:tcPr>
          <w:p w:rsidR="00D676BA" w:rsidRPr="00BD209C" w:rsidRDefault="00D676BA" w:rsidP="000709AB">
            <w:pPr>
              <w:spacing w:line="360" w:lineRule="auto"/>
              <w:jc w:val="both"/>
            </w:pPr>
            <w:r w:rsidRPr="00BD209C">
              <w:t>3 392,59</w:t>
            </w:r>
          </w:p>
        </w:tc>
        <w:tc>
          <w:tcPr>
            <w:tcW w:w="941" w:type="dxa"/>
            <w:shd w:val="clear" w:color="auto" w:fill="auto"/>
            <w:vAlign w:val="bottom"/>
          </w:tcPr>
          <w:p w:rsidR="00D676BA" w:rsidRPr="00BD209C" w:rsidRDefault="00D676BA" w:rsidP="000709AB">
            <w:pPr>
              <w:spacing w:line="360" w:lineRule="auto"/>
              <w:jc w:val="both"/>
            </w:pPr>
            <w:r w:rsidRPr="00BD209C">
              <w:t>116,61</w:t>
            </w:r>
          </w:p>
        </w:tc>
        <w:tc>
          <w:tcPr>
            <w:tcW w:w="1149" w:type="dxa"/>
            <w:shd w:val="clear" w:color="auto" w:fill="auto"/>
            <w:vAlign w:val="bottom"/>
          </w:tcPr>
          <w:p w:rsidR="00D676BA" w:rsidRPr="00BD209C" w:rsidRDefault="00D676BA" w:rsidP="000709AB">
            <w:pPr>
              <w:spacing w:line="360" w:lineRule="auto"/>
              <w:jc w:val="both"/>
            </w:pPr>
            <w:r w:rsidRPr="00BD209C">
              <w:t>736,16</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1 459,55</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13.07.2006</w:t>
            </w:r>
          </w:p>
        </w:tc>
        <w:tc>
          <w:tcPr>
            <w:tcW w:w="1084" w:type="dxa"/>
            <w:shd w:val="clear" w:color="auto" w:fill="auto"/>
            <w:vAlign w:val="bottom"/>
          </w:tcPr>
          <w:p w:rsidR="00D676BA" w:rsidRPr="00BD209C" w:rsidRDefault="00D676BA" w:rsidP="000709AB">
            <w:pPr>
              <w:spacing w:line="360" w:lineRule="auto"/>
              <w:jc w:val="both"/>
            </w:pPr>
            <w:r w:rsidRPr="00BD209C">
              <w:t>2 261,78</w:t>
            </w:r>
          </w:p>
        </w:tc>
        <w:tc>
          <w:tcPr>
            <w:tcW w:w="1080" w:type="dxa"/>
            <w:shd w:val="clear" w:color="auto" w:fill="auto"/>
            <w:vAlign w:val="bottom"/>
          </w:tcPr>
          <w:p w:rsidR="00D676BA" w:rsidRPr="00BD209C" w:rsidRDefault="00D676BA" w:rsidP="000709AB">
            <w:pPr>
              <w:spacing w:line="360" w:lineRule="auto"/>
              <w:jc w:val="both"/>
            </w:pPr>
            <w:r w:rsidRPr="00BD209C">
              <w:t>266,85</w:t>
            </w:r>
          </w:p>
        </w:tc>
        <w:tc>
          <w:tcPr>
            <w:tcW w:w="1296" w:type="dxa"/>
            <w:shd w:val="clear" w:color="auto" w:fill="auto"/>
            <w:vAlign w:val="bottom"/>
          </w:tcPr>
          <w:p w:rsidR="00D676BA" w:rsidRPr="00BD209C" w:rsidRDefault="00D676BA" w:rsidP="000709AB">
            <w:pPr>
              <w:spacing w:line="360" w:lineRule="auto"/>
              <w:jc w:val="both"/>
            </w:pPr>
            <w:r w:rsidRPr="00BD209C">
              <w:t>321,26</w:t>
            </w:r>
          </w:p>
        </w:tc>
        <w:tc>
          <w:tcPr>
            <w:tcW w:w="1327" w:type="dxa"/>
            <w:shd w:val="clear" w:color="auto" w:fill="auto"/>
            <w:vAlign w:val="bottom"/>
          </w:tcPr>
          <w:p w:rsidR="00D676BA" w:rsidRPr="00BD209C" w:rsidRDefault="00D676BA" w:rsidP="000709AB">
            <w:pPr>
              <w:spacing w:line="360" w:lineRule="auto"/>
              <w:jc w:val="both"/>
            </w:pPr>
            <w:r w:rsidRPr="00BD209C">
              <w:t>3 474,20</w:t>
            </w:r>
          </w:p>
        </w:tc>
        <w:tc>
          <w:tcPr>
            <w:tcW w:w="941" w:type="dxa"/>
            <w:shd w:val="clear" w:color="auto" w:fill="auto"/>
            <w:vAlign w:val="bottom"/>
          </w:tcPr>
          <w:p w:rsidR="00D676BA" w:rsidRPr="00BD209C" w:rsidRDefault="00D676BA" w:rsidP="000709AB">
            <w:pPr>
              <w:spacing w:line="360" w:lineRule="auto"/>
              <w:jc w:val="both"/>
            </w:pPr>
            <w:r w:rsidRPr="00BD209C">
              <w:t>117,14</w:t>
            </w:r>
          </w:p>
        </w:tc>
        <w:tc>
          <w:tcPr>
            <w:tcW w:w="1149" w:type="dxa"/>
            <w:shd w:val="clear" w:color="auto" w:fill="auto"/>
            <w:vAlign w:val="bottom"/>
          </w:tcPr>
          <w:p w:rsidR="00D676BA" w:rsidRPr="00BD209C" w:rsidRDefault="00D676BA" w:rsidP="000709AB">
            <w:pPr>
              <w:spacing w:line="360" w:lineRule="auto"/>
              <w:jc w:val="both"/>
            </w:pPr>
            <w:r w:rsidRPr="00BD209C">
              <w:t>742,84</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1 484,58</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12.07.2006</w:t>
            </w:r>
          </w:p>
        </w:tc>
        <w:tc>
          <w:tcPr>
            <w:tcW w:w="1084" w:type="dxa"/>
            <w:shd w:val="clear" w:color="auto" w:fill="auto"/>
            <w:vAlign w:val="bottom"/>
          </w:tcPr>
          <w:p w:rsidR="00D676BA" w:rsidRPr="00BD209C" w:rsidRDefault="00D676BA" w:rsidP="000709AB">
            <w:pPr>
              <w:spacing w:line="360" w:lineRule="auto"/>
              <w:jc w:val="both"/>
            </w:pPr>
            <w:r w:rsidRPr="00BD209C">
              <w:t>2 333,01</w:t>
            </w:r>
          </w:p>
        </w:tc>
        <w:tc>
          <w:tcPr>
            <w:tcW w:w="1080" w:type="dxa"/>
            <w:shd w:val="clear" w:color="auto" w:fill="auto"/>
            <w:vAlign w:val="bottom"/>
          </w:tcPr>
          <w:p w:rsidR="00D676BA" w:rsidRPr="00BD209C" w:rsidRDefault="00D676BA" w:rsidP="000709AB">
            <w:pPr>
              <w:spacing w:line="360" w:lineRule="auto"/>
              <w:jc w:val="both"/>
            </w:pPr>
            <w:r w:rsidRPr="00BD209C">
              <w:t>278,29</w:t>
            </w:r>
          </w:p>
        </w:tc>
        <w:tc>
          <w:tcPr>
            <w:tcW w:w="1296" w:type="dxa"/>
            <w:shd w:val="clear" w:color="auto" w:fill="auto"/>
            <w:vAlign w:val="bottom"/>
          </w:tcPr>
          <w:p w:rsidR="00D676BA" w:rsidRPr="00BD209C" w:rsidRDefault="00D676BA" w:rsidP="000709AB">
            <w:pPr>
              <w:spacing w:line="360" w:lineRule="auto"/>
              <w:jc w:val="both"/>
            </w:pPr>
            <w:r w:rsidRPr="00BD209C">
              <w:t>323,74</w:t>
            </w:r>
          </w:p>
        </w:tc>
        <w:tc>
          <w:tcPr>
            <w:tcW w:w="1327" w:type="dxa"/>
            <w:shd w:val="clear" w:color="auto" w:fill="auto"/>
            <w:vAlign w:val="bottom"/>
          </w:tcPr>
          <w:p w:rsidR="00D676BA" w:rsidRPr="00BD209C" w:rsidRDefault="00D676BA" w:rsidP="000709AB">
            <w:pPr>
              <w:spacing w:line="360" w:lineRule="auto"/>
              <w:jc w:val="both"/>
            </w:pPr>
            <w:r w:rsidRPr="00BD209C">
              <w:t>3 646,27</w:t>
            </w:r>
          </w:p>
        </w:tc>
        <w:tc>
          <w:tcPr>
            <w:tcW w:w="941" w:type="dxa"/>
            <w:shd w:val="clear" w:color="auto" w:fill="auto"/>
            <w:vAlign w:val="bottom"/>
          </w:tcPr>
          <w:p w:rsidR="00D676BA" w:rsidRPr="00BD209C" w:rsidRDefault="00D676BA" w:rsidP="000709AB">
            <w:pPr>
              <w:spacing w:line="360" w:lineRule="auto"/>
              <w:jc w:val="both"/>
            </w:pPr>
            <w:r w:rsidRPr="00BD209C">
              <w:t>116,16</w:t>
            </w:r>
          </w:p>
        </w:tc>
        <w:tc>
          <w:tcPr>
            <w:tcW w:w="1149" w:type="dxa"/>
            <w:shd w:val="clear" w:color="auto" w:fill="auto"/>
            <w:vAlign w:val="bottom"/>
          </w:tcPr>
          <w:p w:rsidR="00D676BA" w:rsidRPr="00BD209C" w:rsidRDefault="00D676BA" w:rsidP="000709AB">
            <w:pPr>
              <w:spacing w:line="360" w:lineRule="auto"/>
              <w:jc w:val="both"/>
            </w:pPr>
            <w:r w:rsidRPr="00BD209C">
              <w:t>781,16</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1 487,51</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11.07.2006</w:t>
            </w:r>
          </w:p>
        </w:tc>
        <w:tc>
          <w:tcPr>
            <w:tcW w:w="1084" w:type="dxa"/>
            <w:shd w:val="clear" w:color="auto" w:fill="auto"/>
            <w:vAlign w:val="bottom"/>
          </w:tcPr>
          <w:p w:rsidR="00D676BA" w:rsidRPr="00BD209C" w:rsidRDefault="00D676BA" w:rsidP="000709AB">
            <w:pPr>
              <w:spacing w:line="360" w:lineRule="auto"/>
              <w:jc w:val="both"/>
            </w:pPr>
            <w:r w:rsidRPr="00BD209C">
              <w:t>2 313,83</w:t>
            </w:r>
          </w:p>
        </w:tc>
        <w:tc>
          <w:tcPr>
            <w:tcW w:w="1080" w:type="dxa"/>
            <w:shd w:val="clear" w:color="auto" w:fill="auto"/>
            <w:vAlign w:val="bottom"/>
          </w:tcPr>
          <w:p w:rsidR="00D676BA" w:rsidRPr="00BD209C" w:rsidRDefault="00D676BA" w:rsidP="000709AB">
            <w:pPr>
              <w:spacing w:line="360" w:lineRule="auto"/>
              <w:jc w:val="both"/>
            </w:pPr>
            <w:r w:rsidRPr="00BD209C">
              <w:t>277,32</w:t>
            </w:r>
          </w:p>
        </w:tc>
        <w:tc>
          <w:tcPr>
            <w:tcW w:w="1296" w:type="dxa"/>
            <w:shd w:val="clear" w:color="auto" w:fill="auto"/>
            <w:vAlign w:val="bottom"/>
          </w:tcPr>
          <w:p w:rsidR="00D676BA" w:rsidRPr="00BD209C" w:rsidRDefault="00D676BA" w:rsidP="000709AB">
            <w:pPr>
              <w:spacing w:line="360" w:lineRule="auto"/>
              <w:jc w:val="both"/>
            </w:pPr>
            <w:r w:rsidRPr="00BD209C">
              <w:t>318,89</w:t>
            </w:r>
          </w:p>
        </w:tc>
        <w:tc>
          <w:tcPr>
            <w:tcW w:w="1327" w:type="dxa"/>
            <w:shd w:val="clear" w:color="auto" w:fill="auto"/>
            <w:vAlign w:val="bottom"/>
          </w:tcPr>
          <w:p w:rsidR="00D676BA" w:rsidRPr="00BD209C" w:rsidRDefault="00D676BA" w:rsidP="000709AB">
            <w:pPr>
              <w:spacing w:line="360" w:lineRule="auto"/>
              <w:jc w:val="both"/>
            </w:pPr>
            <w:r w:rsidRPr="00BD209C">
              <w:t>3 578,43</w:t>
            </w:r>
          </w:p>
        </w:tc>
        <w:tc>
          <w:tcPr>
            <w:tcW w:w="941" w:type="dxa"/>
            <w:shd w:val="clear" w:color="auto" w:fill="auto"/>
            <w:vAlign w:val="bottom"/>
          </w:tcPr>
          <w:p w:rsidR="00D676BA" w:rsidRPr="00BD209C" w:rsidRDefault="00D676BA" w:rsidP="000709AB">
            <w:pPr>
              <w:spacing w:line="360" w:lineRule="auto"/>
              <w:jc w:val="both"/>
            </w:pPr>
            <w:r w:rsidRPr="00BD209C">
              <w:t>114,47</w:t>
            </w:r>
          </w:p>
        </w:tc>
        <w:tc>
          <w:tcPr>
            <w:tcW w:w="1149" w:type="dxa"/>
            <w:shd w:val="clear" w:color="auto" w:fill="auto"/>
            <w:vAlign w:val="bottom"/>
          </w:tcPr>
          <w:p w:rsidR="00D676BA" w:rsidRPr="00BD209C" w:rsidRDefault="00D676BA" w:rsidP="000709AB">
            <w:pPr>
              <w:spacing w:line="360" w:lineRule="auto"/>
              <w:jc w:val="both"/>
            </w:pPr>
            <w:r w:rsidRPr="00BD209C">
              <w:t>789,22</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1 552,40</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10.07.2006</w:t>
            </w:r>
          </w:p>
        </w:tc>
        <w:tc>
          <w:tcPr>
            <w:tcW w:w="1084" w:type="dxa"/>
            <w:shd w:val="clear" w:color="auto" w:fill="auto"/>
            <w:vAlign w:val="bottom"/>
          </w:tcPr>
          <w:p w:rsidR="00D676BA" w:rsidRPr="00BD209C" w:rsidRDefault="00D676BA" w:rsidP="000709AB">
            <w:pPr>
              <w:spacing w:line="360" w:lineRule="auto"/>
              <w:jc w:val="both"/>
            </w:pPr>
            <w:r w:rsidRPr="00BD209C">
              <w:t>2 284,48</w:t>
            </w:r>
          </w:p>
        </w:tc>
        <w:tc>
          <w:tcPr>
            <w:tcW w:w="1080" w:type="dxa"/>
            <w:shd w:val="clear" w:color="auto" w:fill="auto"/>
            <w:vAlign w:val="bottom"/>
          </w:tcPr>
          <w:p w:rsidR="00D676BA" w:rsidRPr="00BD209C" w:rsidRDefault="00D676BA" w:rsidP="000709AB">
            <w:pPr>
              <w:spacing w:line="360" w:lineRule="auto"/>
              <w:jc w:val="both"/>
            </w:pPr>
            <w:r w:rsidRPr="00BD209C">
              <w:t>278,20</w:t>
            </w:r>
          </w:p>
        </w:tc>
        <w:tc>
          <w:tcPr>
            <w:tcW w:w="1296" w:type="dxa"/>
            <w:shd w:val="clear" w:color="auto" w:fill="auto"/>
            <w:vAlign w:val="bottom"/>
          </w:tcPr>
          <w:p w:rsidR="00D676BA" w:rsidRPr="00BD209C" w:rsidRDefault="00D676BA" w:rsidP="000709AB">
            <w:pPr>
              <w:spacing w:line="360" w:lineRule="auto"/>
              <w:jc w:val="both"/>
            </w:pPr>
            <w:r w:rsidRPr="00BD209C">
              <w:t>318,68</w:t>
            </w:r>
          </w:p>
        </w:tc>
        <w:tc>
          <w:tcPr>
            <w:tcW w:w="1327" w:type="dxa"/>
            <w:shd w:val="clear" w:color="auto" w:fill="auto"/>
            <w:vAlign w:val="bottom"/>
          </w:tcPr>
          <w:p w:rsidR="00D676BA" w:rsidRPr="00BD209C" w:rsidRDefault="00D676BA" w:rsidP="000709AB">
            <w:pPr>
              <w:spacing w:line="360" w:lineRule="auto"/>
              <w:jc w:val="both"/>
            </w:pPr>
            <w:r w:rsidRPr="00BD209C">
              <w:t>3 540,24</w:t>
            </w:r>
          </w:p>
        </w:tc>
        <w:tc>
          <w:tcPr>
            <w:tcW w:w="941" w:type="dxa"/>
            <w:shd w:val="clear" w:color="auto" w:fill="auto"/>
            <w:vAlign w:val="bottom"/>
          </w:tcPr>
          <w:p w:rsidR="00D676BA" w:rsidRPr="00BD209C" w:rsidRDefault="00D676BA" w:rsidP="000709AB">
            <w:pPr>
              <w:spacing w:line="360" w:lineRule="auto"/>
              <w:jc w:val="both"/>
            </w:pPr>
            <w:r w:rsidRPr="00BD209C">
              <w:t>114,07</w:t>
            </w:r>
          </w:p>
        </w:tc>
        <w:tc>
          <w:tcPr>
            <w:tcW w:w="1149" w:type="dxa"/>
            <w:shd w:val="clear" w:color="auto" w:fill="auto"/>
            <w:vAlign w:val="bottom"/>
          </w:tcPr>
          <w:p w:rsidR="00D676BA" w:rsidRPr="00BD209C" w:rsidRDefault="00D676BA" w:rsidP="000709AB">
            <w:pPr>
              <w:spacing w:line="360" w:lineRule="auto"/>
              <w:jc w:val="both"/>
            </w:pPr>
            <w:r w:rsidRPr="00BD209C">
              <w:t>799,60</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1 551,83</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07.07.2006</w:t>
            </w:r>
          </w:p>
        </w:tc>
        <w:tc>
          <w:tcPr>
            <w:tcW w:w="1084" w:type="dxa"/>
            <w:shd w:val="clear" w:color="auto" w:fill="auto"/>
            <w:vAlign w:val="bottom"/>
          </w:tcPr>
          <w:p w:rsidR="00D676BA" w:rsidRPr="00BD209C" w:rsidRDefault="00D676BA" w:rsidP="000709AB">
            <w:pPr>
              <w:spacing w:line="360" w:lineRule="auto"/>
              <w:jc w:val="both"/>
            </w:pPr>
            <w:r w:rsidRPr="00BD209C">
              <w:t>2 283,27</w:t>
            </w:r>
          </w:p>
        </w:tc>
        <w:tc>
          <w:tcPr>
            <w:tcW w:w="1080" w:type="dxa"/>
            <w:shd w:val="clear" w:color="auto" w:fill="auto"/>
            <w:vAlign w:val="bottom"/>
          </w:tcPr>
          <w:p w:rsidR="00D676BA" w:rsidRPr="00BD209C" w:rsidRDefault="00D676BA" w:rsidP="000709AB">
            <w:pPr>
              <w:spacing w:line="360" w:lineRule="auto"/>
              <w:jc w:val="both"/>
            </w:pPr>
            <w:r w:rsidRPr="00BD209C">
              <w:t>280,91</w:t>
            </w:r>
          </w:p>
        </w:tc>
        <w:tc>
          <w:tcPr>
            <w:tcW w:w="1296" w:type="dxa"/>
            <w:shd w:val="clear" w:color="auto" w:fill="auto"/>
            <w:vAlign w:val="bottom"/>
          </w:tcPr>
          <w:p w:rsidR="00D676BA" w:rsidRPr="00BD209C" w:rsidRDefault="00D676BA" w:rsidP="000709AB">
            <w:pPr>
              <w:spacing w:line="360" w:lineRule="auto"/>
              <w:jc w:val="both"/>
            </w:pPr>
            <w:r w:rsidRPr="00BD209C">
              <w:t>321,16</w:t>
            </w:r>
          </w:p>
        </w:tc>
        <w:tc>
          <w:tcPr>
            <w:tcW w:w="1327" w:type="dxa"/>
            <w:shd w:val="clear" w:color="auto" w:fill="auto"/>
            <w:vAlign w:val="bottom"/>
          </w:tcPr>
          <w:p w:rsidR="00D676BA" w:rsidRPr="00BD209C" w:rsidRDefault="00D676BA" w:rsidP="000709AB">
            <w:pPr>
              <w:spacing w:line="360" w:lineRule="auto"/>
              <w:jc w:val="both"/>
            </w:pPr>
            <w:r w:rsidRPr="00BD209C">
              <w:t>3 548,70</w:t>
            </w:r>
          </w:p>
        </w:tc>
        <w:tc>
          <w:tcPr>
            <w:tcW w:w="941" w:type="dxa"/>
            <w:shd w:val="clear" w:color="auto" w:fill="auto"/>
            <w:vAlign w:val="bottom"/>
          </w:tcPr>
          <w:p w:rsidR="00D676BA" w:rsidRPr="00BD209C" w:rsidRDefault="00D676BA" w:rsidP="000709AB">
            <w:pPr>
              <w:spacing w:line="360" w:lineRule="auto"/>
              <w:jc w:val="both"/>
            </w:pPr>
            <w:r w:rsidRPr="00BD209C">
              <w:t>114,58</w:t>
            </w:r>
          </w:p>
        </w:tc>
        <w:tc>
          <w:tcPr>
            <w:tcW w:w="1149" w:type="dxa"/>
            <w:shd w:val="clear" w:color="auto" w:fill="auto"/>
            <w:vAlign w:val="bottom"/>
          </w:tcPr>
          <w:p w:rsidR="00D676BA" w:rsidRPr="00BD209C" w:rsidRDefault="00D676BA" w:rsidP="000709AB">
            <w:pPr>
              <w:spacing w:line="360" w:lineRule="auto"/>
              <w:jc w:val="both"/>
            </w:pPr>
            <w:r w:rsidRPr="00BD209C">
              <w:t>783,62</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1 555,69</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06.07.2006</w:t>
            </w:r>
          </w:p>
        </w:tc>
        <w:tc>
          <w:tcPr>
            <w:tcW w:w="1084" w:type="dxa"/>
            <w:shd w:val="clear" w:color="auto" w:fill="auto"/>
            <w:vAlign w:val="bottom"/>
          </w:tcPr>
          <w:p w:rsidR="00D676BA" w:rsidRPr="00BD209C" w:rsidRDefault="00D676BA" w:rsidP="000709AB">
            <w:pPr>
              <w:spacing w:line="360" w:lineRule="auto"/>
              <w:jc w:val="both"/>
            </w:pPr>
            <w:r w:rsidRPr="00BD209C">
              <w:t>2 252,55</w:t>
            </w:r>
          </w:p>
        </w:tc>
        <w:tc>
          <w:tcPr>
            <w:tcW w:w="1080" w:type="dxa"/>
            <w:shd w:val="clear" w:color="auto" w:fill="auto"/>
            <w:vAlign w:val="bottom"/>
          </w:tcPr>
          <w:p w:rsidR="00D676BA" w:rsidRPr="00BD209C" w:rsidRDefault="00D676BA" w:rsidP="000709AB">
            <w:pPr>
              <w:spacing w:line="360" w:lineRule="auto"/>
              <w:jc w:val="both"/>
            </w:pPr>
            <w:r w:rsidRPr="00BD209C">
              <w:t>278,01</w:t>
            </w:r>
          </w:p>
        </w:tc>
        <w:tc>
          <w:tcPr>
            <w:tcW w:w="1296" w:type="dxa"/>
            <w:shd w:val="clear" w:color="auto" w:fill="auto"/>
            <w:vAlign w:val="bottom"/>
          </w:tcPr>
          <w:p w:rsidR="00D676BA" w:rsidRPr="00BD209C" w:rsidRDefault="00D676BA" w:rsidP="000709AB">
            <w:pPr>
              <w:spacing w:line="360" w:lineRule="auto"/>
              <w:jc w:val="both"/>
            </w:pPr>
            <w:r w:rsidRPr="00BD209C">
              <w:t>317,53</w:t>
            </w:r>
          </w:p>
        </w:tc>
        <w:tc>
          <w:tcPr>
            <w:tcW w:w="1327" w:type="dxa"/>
            <w:shd w:val="clear" w:color="auto" w:fill="auto"/>
            <w:vAlign w:val="bottom"/>
          </w:tcPr>
          <w:p w:rsidR="00D676BA" w:rsidRPr="00BD209C" w:rsidRDefault="00D676BA" w:rsidP="000709AB">
            <w:pPr>
              <w:spacing w:line="360" w:lineRule="auto"/>
              <w:jc w:val="both"/>
            </w:pPr>
            <w:r w:rsidRPr="00BD209C">
              <w:t>3 453,46</w:t>
            </w:r>
          </w:p>
        </w:tc>
        <w:tc>
          <w:tcPr>
            <w:tcW w:w="941" w:type="dxa"/>
            <w:shd w:val="clear" w:color="auto" w:fill="auto"/>
            <w:vAlign w:val="bottom"/>
          </w:tcPr>
          <w:p w:rsidR="00D676BA" w:rsidRPr="00BD209C" w:rsidRDefault="00D676BA" w:rsidP="000709AB">
            <w:pPr>
              <w:spacing w:line="360" w:lineRule="auto"/>
              <w:jc w:val="both"/>
            </w:pPr>
            <w:r w:rsidRPr="00BD209C">
              <w:t>112,56</w:t>
            </w:r>
          </w:p>
        </w:tc>
        <w:tc>
          <w:tcPr>
            <w:tcW w:w="1149" w:type="dxa"/>
            <w:shd w:val="clear" w:color="auto" w:fill="auto"/>
            <w:vAlign w:val="bottom"/>
          </w:tcPr>
          <w:p w:rsidR="00D676BA" w:rsidRPr="00BD209C" w:rsidRDefault="00D676BA" w:rsidP="000709AB">
            <w:pPr>
              <w:spacing w:line="360" w:lineRule="auto"/>
              <w:jc w:val="both"/>
            </w:pPr>
            <w:r w:rsidRPr="00BD209C">
              <w:t>741,85</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1 549,66</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05.07.2006</w:t>
            </w:r>
          </w:p>
        </w:tc>
        <w:tc>
          <w:tcPr>
            <w:tcW w:w="1084" w:type="dxa"/>
            <w:shd w:val="clear" w:color="auto" w:fill="auto"/>
            <w:vAlign w:val="bottom"/>
          </w:tcPr>
          <w:p w:rsidR="00D676BA" w:rsidRPr="00BD209C" w:rsidRDefault="00D676BA" w:rsidP="000709AB">
            <w:pPr>
              <w:spacing w:line="360" w:lineRule="auto"/>
              <w:jc w:val="both"/>
            </w:pPr>
            <w:r w:rsidRPr="00BD209C">
              <w:t>2 246,57</w:t>
            </w:r>
          </w:p>
        </w:tc>
        <w:tc>
          <w:tcPr>
            <w:tcW w:w="1080" w:type="dxa"/>
            <w:shd w:val="clear" w:color="auto" w:fill="auto"/>
            <w:vAlign w:val="bottom"/>
          </w:tcPr>
          <w:p w:rsidR="00D676BA" w:rsidRPr="00BD209C" w:rsidRDefault="00D676BA" w:rsidP="000709AB">
            <w:pPr>
              <w:spacing w:line="360" w:lineRule="auto"/>
              <w:jc w:val="both"/>
            </w:pPr>
            <w:r w:rsidRPr="00BD209C">
              <w:t>280,48</w:t>
            </w:r>
          </w:p>
        </w:tc>
        <w:tc>
          <w:tcPr>
            <w:tcW w:w="1296" w:type="dxa"/>
            <w:shd w:val="clear" w:color="auto" w:fill="auto"/>
            <w:vAlign w:val="bottom"/>
          </w:tcPr>
          <w:p w:rsidR="00D676BA" w:rsidRPr="00BD209C" w:rsidRDefault="00D676BA" w:rsidP="000709AB">
            <w:pPr>
              <w:spacing w:line="360" w:lineRule="auto"/>
              <w:jc w:val="both"/>
            </w:pPr>
            <w:r w:rsidRPr="00BD209C">
              <w:t>319,51</w:t>
            </w:r>
          </w:p>
        </w:tc>
        <w:tc>
          <w:tcPr>
            <w:tcW w:w="1327" w:type="dxa"/>
            <w:shd w:val="clear" w:color="auto" w:fill="auto"/>
            <w:vAlign w:val="bottom"/>
          </w:tcPr>
          <w:p w:rsidR="00D676BA" w:rsidRPr="00BD209C" w:rsidRDefault="00D676BA" w:rsidP="000709AB">
            <w:pPr>
              <w:spacing w:line="360" w:lineRule="auto"/>
              <w:jc w:val="both"/>
            </w:pPr>
            <w:r w:rsidRPr="00BD209C">
              <w:t>3 474,34</w:t>
            </w:r>
          </w:p>
        </w:tc>
        <w:tc>
          <w:tcPr>
            <w:tcW w:w="941" w:type="dxa"/>
            <w:shd w:val="clear" w:color="auto" w:fill="auto"/>
            <w:vAlign w:val="bottom"/>
          </w:tcPr>
          <w:p w:rsidR="00D676BA" w:rsidRPr="00BD209C" w:rsidRDefault="00D676BA" w:rsidP="000709AB">
            <w:pPr>
              <w:spacing w:line="360" w:lineRule="auto"/>
              <w:jc w:val="both"/>
            </w:pPr>
            <w:r w:rsidRPr="00BD209C">
              <w:t>111,28</w:t>
            </w:r>
          </w:p>
        </w:tc>
        <w:tc>
          <w:tcPr>
            <w:tcW w:w="1149" w:type="dxa"/>
            <w:shd w:val="clear" w:color="auto" w:fill="auto"/>
            <w:vAlign w:val="bottom"/>
          </w:tcPr>
          <w:p w:rsidR="00D676BA" w:rsidRPr="00BD209C" w:rsidRDefault="00D676BA" w:rsidP="000709AB">
            <w:pPr>
              <w:spacing w:line="360" w:lineRule="auto"/>
              <w:jc w:val="both"/>
            </w:pPr>
            <w:r w:rsidRPr="00BD209C">
              <w:t>757,17</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1 535,86</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04.07.2006</w:t>
            </w:r>
          </w:p>
        </w:tc>
        <w:tc>
          <w:tcPr>
            <w:tcW w:w="1084" w:type="dxa"/>
            <w:shd w:val="clear" w:color="auto" w:fill="auto"/>
            <w:vAlign w:val="bottom"/>
          </w:tcPr>
          <w:p w:rsidR="00D676BA" w:rsidRPr="00BD209C" w:rsidRDefault="00D676BA" w:rsidP="000709AB">
            <w:pPr>
              <w:spacing w:line="360" w:lineRule="auto"/>
              <w:jc w:val="both"/>
            </w:pPr>
            <w:r w:rsidRPr="00BD209C">
              <w:t>2 272,47</w:t>
            </w:r>
          </w:p>
        </w:tc>
        <w:tc>
          <w:tcPr>
            <w:tcW w:w="1080" w:type="dxa"/>
            <w:shd w:val="clear" w:color="auto" w:fill="auto"/>
            <w:vAlign w:val="bottom"/>
          </w:tcPr>
          <w:p w:rsidR="00D676BA" w:rsidRPr="00BD209C" w:rsidRDefault="00D676BA" w:rsidP="000709AB">
            <w:pPr>
              <w:spacing w:line="360" w:lineRule="auto"/>
              <w:jc w:val="both"/>
            </w:pPr>
            <w:r w:rsidRPr="00BD209C">
              <w:t>284,97</w:t>
            </w:r>
          </w:p>
        </w:tc>
        <w:tc>
          <w:tcPr>
            <w:tcW w:w="1296" w:type="dxa"/>
            <w:shd w:val="clear" w:color="auto" w:fill="auto"/>
            <w:vAlign w:val="bottom"/>
          </w:tcPr>
          <w:p w:rsidR="00D676BA" w:rsidRPr="00BD209C" w:rsidRDefault="00D676BA" w:rsidP="000709AB">
            <w:pPr>
              <w:spacing w:line="360" w:lineRule="auto"/>
              <w:jc w:val="both"/>
            </w:pPr>
            <w:r w:rsidRPr="00BD209C">
              <w:t>312,45</w:t>
            </w:r>
          </w:p>
        </w:tc>
        <w:tc>
          <w:tcPr>
            <w:tcW w:w="1327" w:type="dxa"/>
            <w:shd w:val="clear" w:color="auto" w:fill="auto"/>
            <w:vAlign w:val="bottom"/>
          </w:tcPr>
          <w:p w:rsidR="00D676BA" w:rsidRPr="00BD209C" w:rsidRDefault="00D676BA" w:rsidP="000709AB">
            <w:pPr>
              <w:spacing w:line="360" w:lineRule="auto"/>
              <w:jc w:val="both"/>
            </w:pPr>
            <w:r w:rsidRPr="00BD209C">
              <w:t>3 518,88</w:t>
            </w:r>
          </w:p>
        </w:tc>
        <w:tc>
          <w:tcPr>
            <w:tcW w:w="941" w:type="dxa"/>
            <w:shd w:val="clear" w:color="auto" w:fill="auto"/>
            <w:vAlign w:val="bottom"/>
          </w:tcPr>
          <w:p w:rsidR="00D676BA" w:rsidRPr="00BD209C" w:rsidRDefault="00D676BA" w:rsidP="000709AB">
            <w:pPr>
              <w:spacing w:line="360" w:lineRule="auto"/>
              <w:jc w:val="both"/>
            </w:pPr>
            <w:r w:rsidRPr="00BD209C">
              <w:t>112,32</w:t>
            </w:r>
          </w:p>
        </w:tc>
        <w:tc>
          <w:tcPr>
            <w:tcW w:w="1149" w:type="dxa"/>
            <w:shd w:val="clear" w:color="auto" w:fill="auto"/>
            <w:vAlign w:val="bottom"/>
          </w:tcPr>
          <w:p w:rsidR="00D676BA" w:rsidRPr="00BD209C" w:rsidRDefault="00D676BA" w:rsidP="000709AB">
            <w:pPr>
              <w:spacing w:line="360" w:lineRule="auto"/>
              <w:jc w:val="both"/>
            </w:pPr>
            <w:r w:rsidRPr="00BD209C">
              <w:t>759,56</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1 501,28</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03.07.2006</w:t>
            </w:r>
          </w:p>
        </w:tc>
        <w:tc>
          <w:tcPr>
            <w:tcW w:w="1084" w:type="dxa"/>
            <w:shd w:val="clear" w:color="auto" w:fill="auto"/>
            <w:vAlign w:val="bottom"/>
          </w:tcPr>
          <w:p w:rsidR="00D676BA" w:rsidRPr="00BD209C" w:rsidRDefault="00D676BA" w:rsidP="000709AB">
            <w:pPr>
              <w:spacing w:line="360" w:lineRule="auto"/>
              <w:jc w:val="both"/>
            </w:pPr>
            <w:r w:rsidRPr="00BD209C">
              <w:t>2 262,40</w:t>
            </w:r>
          </w:p>
        </w:tc>
        <w:tc>
          <w:tcPr>
            <w:tcW w:w="1080" w:type="dxa"/>
            <w:shd w:val="clear" w:color="auto" w:fill="auto"/>
            <w:vAlign w:val="bottom"/>
          </w:tcPr>
          <w:p w:rsidR="00D676BA" w:rsidRPr="00BD209C" w:rsidRDefault="00D676BA" w:rsidP="000709AB">
            <w:pPr>
              <w:spacing w:line="360" w:lineRule="auto"/>
              <w:jc w:val="both"/>
            </w:pPr>
            <w:r w:rsidRPr="00BD209C">
              <w:t>285,07</w:t>
            </w:r>
          </w:p>
        </w:tc>
        <w:tc>
          <w:tcPr>
            <w:tcW w:w="1296" w:type="dxa"/>
            <w:shd w:val="clear" w:color="auto" w:fill="auto"/>
            <w:vAlign w:val="bottom"/>
          </w:tcPr>
          <w:p w:rsidR="00D676BA" w:rsidRPr="00BD209C" w:rsidRDefault="00D676BA" w:rsidP="000709AB">
            <w:pPr>
              <w:spacing w:line="360" w:lineRule="auto"/>
              <w:jc w:val="both"/>
            </w:pPr>
            <w:r w:rsidRPr="00BD209C">
              <w:t>308,88</w:t>
            </w:r>
          </w:p>
        </w:tc>
        <w:tc>
          <w:tcPr>
            <w:tcW w:w="1327" w:type="dxa"/>
            <w:shd w:val="clear" w:color="auto" w:fill="auto"/>
            <w:vAlign w:val="bottom"/>
          </w:tcPr>
          <w:p w:rsidR="00D676BA" w:rsidRPr="00BD209C" w:rsidRDefault="00D676BA" w:rsidP="000709AB">
            <w:pPr>
              <w:spacing w:line="360" w:lineRule="auto"/>
              <w:jc w:val="both"/>
            </w:pPr>
            <w:r w:rsidRPr="00BD209C">
              <w:t>3 538,64</w:t>
            </w:r>
          </w:p>
        </w:tc>
        <w:tc>
          <w:tcPr>
            <w:tcW w:w="941" w:type="dxa"/>
            <w:shd w:val="clear" w:color="auto" w:fill="auto"/>
            <w:vAlign w:val="bottom"/>
          </w:tcPr>
          <w:p w:rsidR="00D676BA" w:rsidRPr="00BD209C" w:rsidRDefault="00D676BA" w:rsidP="000709AB">
            <w:pPr>
              <w:spacing w:line="360" w:lineRule="auto"/>
              <w:jc w:val="both"/>
            </w:pPr>
            <w:r w:rsidRPr="00BD209C">
              <w:t>113,97</w:t>
            </w:r>
          </w:p>
        </w:tc>
        <w:tc>
          <w:tcPr>
            <w:tcW w:w="1149" w:type="dxa"/>
            <w:shd w:val="clear" w:color="auto" w:fill="auto"/>
            <w:vAlign w:val="bottom"/>
          </w:tcPr>
          <w:p w:rsidR="00D676BA" w:rsidRPr="00BD209C" w:rsidRDefault="00D676BA" w:rsidP="000709AB">
            <w:pPr>
              <w:spacing w:line="360" w:lineRule="auto"/>
              <w:jc w:val="both"/>
            </w:pPr>
            <w:r w:rsidRPr="00BD209C">
              <w:t>746,45</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1 539,52</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30.06.2006</w:t>
            </w:r>
          </w:p>
        </w:tc>
        <w:tc>
          <w:tcPr>
            <w:tcW w:w="1084" w:type="dxa"/>
            <w:shd w:val="clear" w:color="auto" w:fill="auto"/>
            <w:vAlign w:val="bottom"/>
          </w:tcPr>
          <w:p w:rsidR="00D676BA" w:rsidRPr="00BD209C" w:rsidRDefault="00D676BA" w:rsidP="000709AB">
            <w:pPr>
              <w:spacing w:line="360" w:lineRule="auto"/>
              <w:jc w:val="both"/>
            </w:pPr>
            <w:r w:rsidRPr="00BD209C">
              <w:t>2 267,51</w:t>
            </w:r>
          </w:p>
        </w:tc>
        <w:tc>
          <w:tcPr>
            <w:tcW w:w="1080" w:type="dxa"/>
            <w:shd w:val="clear" w:color="auto" w:fill="auto"/>
            <w:vAlign w:val="bottom"/>
          </w:tcPr>
          <w:p w:rsidR="00D676BA" w:rsidRPr="00BD209C" w:rsidRDefault="00D676BA" w:rsidP="000709AB">
            <w:pPr>
              <w:spacing w:line="360" w:lineRule="auto"/>
              <w:jc w:val="both"/>
            </w:pPr>
            <w:r w:rsidRPr="00BD209C">
              <w:t>284,50</w:t>
            </w:r>
          </w:p>
        </w:tc>
        <w:tc>
          <w:tcPr>
            <w:tcW w:w="1296" w:type="dxa"/>
            <w:shd w:val="clear" w:color="auto" w:fill="auto"/>
            <w:vAlign w:val="bottom"/>
          </w:tcPr>
          <w:p w:rsidR="00D676BA" w:rsidRPr="00BD209C" w:rsidRDefault="00D676BA" w:rsidP="000709AB">
            <w:pPr>
              <w:spacing w:line="360" w:lineRule="auto"/>
              <w:jc w:val="both"/>
            </w:pPr>
            <w:r w:rsidRPr="00BD209C">
              <w:t>288,95</w:t>
            </w:r>
          </w:p>
        </w:tc>
        <w:tc>
          <w:tcPr>
            <w:tcW w:w="1327" w:type="dxa"/>
            <w:shd w:val="clear" w:color="auto" w:fill="auto"/>
            <w:vAlign w:val="bottom"/>
          </w:tcPr>
          <w:p w:rsidR="00D676BA" w:rsidRPr="00BD209C" w:rsidRDefault="00D676BA" w:rsidP="000709AB">
            <w:pPr>
              <w:spacing w:line="360" w:lineRule="auto"/>
              <w:jc w:val="both"/>
            </w:pPr>
            <w:r w:rsidRPr="00BD209C">
              <w:t>3 469,41</w:t>
            </w:r>
          </w:p>
        </w:tc>
        <w:tc>
          <w:tcPr>
            <w:tcW w:w="941" w:type="dxa"/>
            <w:shd w:val="clear" w:color="auto" w:fill="auto"/>
            <w:vAlign w:val="bottom"/>
          </w:tcPr>
          <w:p w:rsidR="00D676BA" w:rsidRPr="00BD209C" w:rsidRDefault="00D676BA" w:rsidP="000709AB">
            <w:pPr>
              <w:spacing w:line="360" w:lineRule="auto"/>
              <w:jc w:val="both"/>
            </w:pPr>
            <w:r w:rsidRPr="00BD209C">
              <w:t>111,59</w:t>
            </w:r>
          </w:p>
        </w:tc>
        <w:tc>
          <w:tcPr>
            <w:tcW w:w="1149" w:type="dxa"/>
            <w:shd w:val="clear" w:color="auto" w:fill="auto"/>
            <w:vAlign w:val="bottom"/>
          </w:tcPr>
          <w:p w:rsidR="00D676BA" w:rsidRPr="00BD209C" w:rsidRDefault="00D676BA" w:rsidP="000709AB">
            <w:pPr>
              <w:spacing w:line="360" w:lineRule="auto"/>
              <w:jc w:val="both"/>
            </w:pPr>
            <w:r w:rsidRPr="00BD209C">
              <w:t>747,08</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1 512,04</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29.06.2006</w:t>
            </w:r>
          </w:p>
        </w:tc>
        <w:tc>
          <w:tcPr>
            <w:tcW w:w="1084" w:type="dxa"/>
            <w:shd w:val="clear" w:color="auto" w:fill="auto"/>
            <w:vAlign w:val="bottom"/>
          </w:tcPr>
          <w:p w:rsidR="00D676BA" w:rsidRPr="00BD209C" w:rsidRDefault="00D676BA" w:rsidP="000709AB">
            <w:pPr>
              <w:spacing w:line="360" w:lineRule="auto"/>
              <w:jc w:val="both"/>
            </w:pPr>
            <w:r w:rsidRPr="00BD209C">
              <w:t>2 167,03</w:t>
            </w:r>
          </w:p>
        </w:tc>
        <w:tc>
          <w:tcPr>
            <w:tcW w:w="1080" w:type="dxa"/>
            <w:shd w:val="clear" w:color="auto" w:fill="auto"/>
            <w:vAlign w:val="bottom"/>
          </w:tcPr>
          <w:p w:rsidR="00D676BA" w:rsidRPr="00BD209C" w:rsidRDefault="00D676BA" w:rsidP="000709AB">
            <w:pPr>
              <w:spacing w:line="360" w:lineRule="auto"/>
              <w:jc w:val="both"/>
            </w:pPr>
            <w:r w:rsidRPr="00BD209C">
              <w:t>271,22</w:t>
            </w:r>
          </w:p>
        </w:tc>
        <w:tc>
          <w:tcPr>
            <w:tcW w:w="1296" w:type="dxa"/>
            <w:shd w:val="clear" w:color="auto" w:fill="auto"/>
            <w:vAlign w:val="bottom"/>
          </w:tcPr>
          <w:p w:rsidR="00D676BA" w:rsidRPr="00BD209C" w:rsidRDefault="00D676BA" w:rsidP="000709AB">
            <w:pPr>
              <w:spacing w:line="360" w:lineRule="auto"/>
              <w:jc w:val="both"/>
            </w:pPr>
            <w:r w:rsidRPr="00BD209C">
              <w:t>278,73</w:t>
            </w:r>
          </w:p>
        </w:tc>
        <w:tc>
          <w:tcPr>
            <w:tcW w:w="1327" w:type="dxa"/>
            <w:shd w:val="clear" w:color="auto" w:fill="auto"/>
            <w:vAlign w:val="bottom"/>
          </w:tcPr>
          <w:p w:rsidR="00D676BA" w:rsidRPr="00BD209C" w:rsidRDefault="00D676BA" w:rsidP="000709AB">
            <w:pPr>
              <w:spacing w:line="360" w:lineRule="auto"/>
              <w:jc w:val="both"/>
            </w:pPr>
            <w:r w:rsidRPr="00BD209C">
              <w:t>3 273,62</w:t>
            </w:r>
          </w:p>
        </w:tc>
        <w:tc>
          <w:tcPr>
            <w:tcW w:w="941" w:type="dxa"/>
            <w:shd w:val="clear" w:color="auto" w:fill="auto"/>
            <w:vAlign w:val="bottom"/>
          </w:tcPr>
          <w:p w:rsidR="00D676BA" w:rsidRPr="00BD209C" w:rsidRDefault="00D676BA" w:rsidP="000709AB">
            <w:pPr>
              <w:spacing w:line="360" w:lineRule="auto"/>
              <w:jc w:val="both"/>
            </w:pPr>
            <w:r w:rsidRPr="00BD209C">
              <w:t>108,32</w:t>
            </w:r>
          </w:p>
        </w:tc>
        <w:tc>
          <w:tcPr>
            <w:tcW w:w="1149" w:type="dxa"/>
            <w:shd w:val="clear" w:color="auto" w:fill="auto"/>
            <w:vAlign w:val="bottom"/>
          </w:tcPr>
          <w:p w:rsidR="00D676BA" w:rsidRPr="00BD209C" w:rsidRDefault="00D676BA" w:rsidP="000709AB">
            <w:pPr>
              <w:spacing w:line="360" w:lineRule="auto"/>
              <w:jc w:val="both"/>
            </w:pPr>
            <w:r w:rsidRPr="00BD209C">
              <w:t>735,14</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1 494,63</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28.06.2006</w:t>
            </w:r>
          </w:p>
        </w:tc>
        <w:tc>
          <w:tcPr>
            <w:tcW w:w="1084" w:type="dxa"/>
            <w:shd w:val="clear" w:color="auto" w:fill="auto"/>
            <w:vAlign w:val="bottom"/>
          </w:tcPr>
          <w:p w:rsidR="00D676BA" w:rsidRPr="00BD209C" w:rsidRDefault="00D676BA" w:rsidP="000709AB">
            <w:pPr>
              <w:spacing w:line="360" w:lineRule="auto"/>
              <w:jc w:val="both"/>
            </w:pPr>
            <w:r w:rsidRPr="00BD209C">
              <w:t>2 073,03</w:t>
            </w:r>
          </w:p>
        </w:tc>
        <w:tc>
          <w:tcPr>
            <w:tcW w:w="1080" w:type="dxa"/>
            <w:shd w:val="clear" w:color="auto" w:fill="auto"/>
            <w:vAlign w:val="bottom"/>
          </w:tcPr>
          <w:p w:rsidR="00D676BA" w:rsidRPr="00BD209C" w:rsidRDefault="00D676BA" w:rsidP="000709AB">
            <w:pPr>
              <w:spacing w:line="360" w:lineRule="auto"/>
              <w:jc w:val="both"/>
            </w:pPr>
            <w:r w:rsidRPr="00BD209C">
              <w:t>263,43</w:t>
            </w:r>
          </w:p>
        </w:tc>
        <w:tc>
          <w:tcPr>
            <w:tcW w:w="1296" w:type="dxa"/>
            <w:shd w:val="clear" w:color="auto" w:fill="auto"/>
            <w:vAlign w:val="bottom"/>
          </w:tcPr>
          <w:p w:rsidR="00D676BA" w:rsidRPr="00BD209C" w:rsidRDefault="00D676BA" w:rsidP="000709AB">
            <w:pPr>
              <w:spacing w:line="360" w:lineRule="auto"/>
              <w:jc w:val="both"/>
            </w:pPr>
            <w:r w:rsidRPr="00BD209C">
              <w:t>275,98</w:t>
            </w:r>
          </w:p>
        </w:tc>
        <w:tc>
          <w:tcPr>
            <w:tcW w:w="1327" w:type="dxa"/>
            <w:shd w:val="clear" w:color="auto" w:fill="auto"/>
            <w:vAlign w:val="bottom"/>
          </w:tcPr>
          <w:p w:rsidR="00D676BA" w:rsidRPr="00BD209C" w:rsidRDefault="00D676BA" w:rsidP="000709AB">
            <w:pPr>
              <w:spacing w:line="360" w:lineRule="auto"/>
              <w:jc w:val="both"/>
            </w:pPr>
            <w:r w:rsidRPr="00BD209C">
              <w:t>3 093,06</w:t>
            </w:r>
          </w:p>
        </w:tc>
        <w:tc>
          <w:tcPr>
            <w:tcW w:w="941" w:type="dxa"/>
            <w:shd w:val="clear" w:color="auto" w:fill="auto"/>
            <w:vAlign w:val="bottom"/>
          </w:tcPr>
          <w:p w:rsidR="00D676BA" w:rsidRPr="00BD209C" w:rsidRDefault="00D676BA" w:rsidP="000709AB">
            <w:pPr>
              <w:spacing w:line="360" w:lineRule="auto"/>
              <w:jc w:val="both"/>
            </w:pPr>
            <w:r w:rsidRPr="00BD209C">
              <w:t>107,68</w:t>
            </w:r>
          </w:p>
        </w:tc>
        <w:tc>
          <w:tcPr>
            <w:tcW w:w="1149" w:type="dxa"/>
            <w:shd w:val="clear" w:color="auto" w:fill="auto"/>
            <w:vAlign w:val="bottom"/>
          </w:tcPr>
          <w:p w:rsidR="00D676BA" w:rsidRPr="00BD209C" w:rsidRDefault="00D676BA" w:rsidP="000709AB">
            <w:pPr>
              <w:spacing w:line="360" w:lineRule="auto"/>
              <w:jc w:val="both"/>
            </w:pPr>
            <w:r w:rsidRPr="00BD209C">
              <w:t>731,96</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1 447,92</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27.06.2006</w:t>
            </w:r>
          </w:p>
        </w:tc>
        <w:tc>
          <w:tcPr>
            <w:tcW w:w="1084" w:type="dxa"/>
            <w:shd w:val="clear" w:color="auto" w:fill="auto"/>
            <w:vAlign w:val="bottom"/>
          </w:tcPr>
          <w:p w:rsidR="00D676BA" w:rsidRPr="00BD209C" w:rsidRDefault="00D676BA" w:rsidP="000709AB">
            <w:pPr>
              <w:spacing w:line="360" w:lineRule="auto"/>
              <w:jc w:val="both"/>
            </w:pPr>
            <w:r w:rsidRPr="00BD209C">
              <w:t>1 998,50</w:t>
            </w:r>
          </w:p>
        </w:tc>
        <w:tc>
          <w:tcPr>
            <w:tcW w:w="1080" w:type="dxa"/>
            <w:shd w:val="clear" w:color="auto" w:fill="auto"/>
            <w:vAlign w:val="bottom"/>
          </w:tcPr>
          <w:p w:rsidR="00D676BA" w:rsidRPr="00BD209C" w:rsidRDefault="00D676BA" w:rsidP="000709AB">
            <w:pPr>
              <w:spacing w:line="360" w:lineRule="auto"/>
              <w:jc w:val="both"/>
            </w:pPr>
            <w:r w:rsidRPr="00BD209C">
              <w:t>263,57</w:t>
            </w:r>
          </w:p>
        </w:tc>
        <w:tc>
          <w:tcPr>
            <w:tcW w:w="1296" w:type="dxa"/>
            <w:shd w:val="clear" w:color="auto" w:fill="auto"/>
            <w:vAlign w:val="bottom"/>
          </w:tcPr>
          <w:p w:rsidR="00D676BA" w:rsidRPr="00BD209C" w:rsidRDefault="00D676BA" w:rsidP="000709AB">
            <w:pPr>
              <w:spacing w:line="360" w:lineRule="auto"/>
              <w:jc w:val="both"/>
            </w:pPr>
            <w:r w:rsidRPr="00BD209C">
              <w:t>275,22</w:t>
            </w:r>
          </w:p>
        </w:tc>
        <w:tc>
          <w:tcPr>
            <w:tcW w:w="1327" w:type="dxa"/>
            <w:shd w:val="clear" w:color="auto" w:fill="auto"/>
            <w:vAlign w:val="bottom"/>
          </w:tcPr>
          <w:p w:rsidR="00D676BA" w:rsidRPr="00BD209C" w:rsidRDefault="00D676BA" w:rsidP="000709AB">
            <w:pPr>
              <w:spacing w:line="360" w:lineRule="auto"/>
              <w:jc w:val="both"/>
            </w:pPr>
            <w:r w:rsidRPr="00BD209C">
              <w:t>3 031,61</w:t>
            </w:r>
          </w:p>
        </w:tc>
        <w:tc>
          <w:tcPr>
            <w:tcW w:w="941" w:type="dxa"/>
            <w:shd w:val="clear" w:color="auto" w:fill="auto"/>
            <w:vAlign w:val="bottom"/>
          </w:tcPr>
          <w:p w:rsidR="00D676BA" w:rsidRPr="00BD209C" w:rsidRDefault="00D676BA" w:rsidP="000709AB">
            <w:pPr>
              <w:spacing w:line="360" w:lineRule="auto"/>
              <w:jc w:val="both"/>
            </w:pPr>
            <w:r w:rsidRPr="00BD209C">
              <w:t>104,77</w:t>
            </w:r>
          </w:p>
        </w:tc>
        <w:tc>
          <w:tcPr>
            <w:tcW w:w="1149" w:type="dxa"/>
            <w:shd w:val="clear" w:color="auto" w:fill="auto"/>
            <w:vAlign w:val="bottom"/>
          </w:tcPr>
          <w:p w:rsidR="00D676BA" w:rsidRPr="00BD209C" w:rsidRDefault="00D676BA" w:rsidP="000709AB">
            <w:pPr>
              <w:spacing w:line="360" w:lineRule="auto"/>
              <w:jc w:val="both"/>
            </w:pPr>
            <w:r w:rsidRPr="00BD209C">
              <w:t>732,21</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1 414,01</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26.06.2006</w:t>
            </w:r>
          </w:p>
        </w:tc>
        <w:tc>
          <w:tcPr>
            <w:tcW w:w="1084" w:type="dxa"/>
            <w:shd w:val="clear" w:color="auto" w:fill="auto"/>
            <w:vAlign w:val="bottom"/>
          </w:tcPr>
          <w:p w:rsidR="00D676BA" w:rsidRPr="00BD209C" w:rsidRDefault="00D676BA" w:rsidP="000709AB">
            <w:pPr>
              <w:spacing w:line="360" w:lineRule="auto"/>
              <w:jc w:val="both"/>
            </w:pPr>
            <w:r w:rsidRPr="00BD209C">
              <w:t>1 899,23</w:t>
            </w:r>
          </w:p>
        </w:tc>
        <w:tc>
          <w:tcPr>
            <w:tcW w:w="1080" w:type="dxa"/>
            <w:shd w:val="clear" w:color="auto" w:fill="auto"/>
            <w:vAlign w:val="bottom"/>
          </w:tcPr>
          <w:p w:rsidR="00D676BA" w:rsidRPr="00BD209C" w:rsidRDefault="00D676BA" w:rsidP="000709AB">
            <w:pPr>
              <w:spacing w:line="360" w:lineRule="auto"/>
              <w:jc w:val="both"/>
            </w:pPr>
            <w:r w:rsidRPr="00BD209C">
              <w:t>257,24</w:t>
            </w:r>
          </w:p>
        </w:tc>
        <w:tc>
          <w:tcPr>
            <w:tcW w:w="1296" w:type="dxa"/>
            <w:shd w:val="clear" w:color="auto" w:fill="auto"/>
            <w:vAlign w:val="bottom"/>
          </w:tcPr>
          <w:p w:rsidR="00D676BA" w:rsidRPr="00BD209C" w:rsidRDefault="00D676BA" w:rsidP="000709AB">
            <w:pPr>
              <w:spacing w:line="360" w:lineRule="auto"/>
              <w:jc w:val="both"/>
            </w:pPr>
            <w:r w:rsidRPr="00BD209C">
              <w:t>278,88</w:t>
            </w:r>
          </w:p>
        </w:tc>
        <w:tc>
          <w:tcPr>
            <w:tcW w:w="1327" w:type="dxa"/>
            <w:shd w:val="clear" w:color="auto" w:fill="auto"/>
            <w:vAlign w:val="bottom"/>
          </w:tcPr>
          <w:p w:rsidR="00D676BA" w:rsidRPr="00BD209C" w:rsidRDefault="00D676BA" w:rsidP="000709AB">
            <w:pPr>
              <w:spacing w:line="360" w:lineRule="auto"/>
              <w:jc w:val="both"/>
            </w:pPr>
            <w:r w:rsidRPr="00BD209C">
              <w:t>2 821,83</w:t>
            </w:r>
          </w:p>
        </w:tc>
        <w:tc>
          <w:tcPr>
            <w:tcW w:w="941" w:type="dxa"/>
            <w:shd w:val="clear" w:color="auto" w:fill="auto"/>
            <w:vAlign w:val="bottom"/>
          </w:tcPr>
          <w:p w:rsidR="00D676BA" w:rsidRPr="00BD209C" w:rsidRDefault="00D676BA" w:rsidP="000709AB">
            <w:pPr>
              <w:spacing w:line="360" w:lineRule="auto"/>
              <w:jc w:val="both"/>
            </w:pPr>
            <w:r w:rsidRPr="00BD209C">
              <w:t>103,82</w:t>
            </w:r>
          </w:p>
        </w:tc>
        <w:tc>
          <w:tcPr>
            <w:tcW w:w="1149" w:type="dxa"/>
            <w:shd w:val="clear" w:color="auto" w:fill="auto"/>
            <w:vAlign w:val="bottom"/>
          </w:tcPr>
          <w:p w:rsidR="00D676BA" w:rsidRPr="00BD209C" w:rsidRDefault="00D676BA" w:rsidP="000709AB">
            <w:pPr>
              <w:spacing w:line="360" w:lineRule="auto"/>
              <w:jc w:val="both"/>
            </w:pPr>
            <w:r w:rsidRPr="00BD209C">
              <w:t>733,32</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1 396,94</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23.06.2006</w:t>
            </w:r>
          </w:p>
        </w:tc>
        <w:tc>
          <w:tcPr>
            <w:tcW w:w="1084" w:type="dxa"/>
            <w:shd w:val="clear" w:color="auto" w:fill="auto"/>
            <w:vAlign w:val="bottom"/>
          </w:tcPr>
          <w:p w:rsidR="00D676BA" w:rsidRPr="00BD209C" w:rsidRDefault="00D676BA" w:rsidP="000709AB">
            <w:pPr>
              <w:spacing w:line="360" w:lineRule="auto"/>
              <w:jc w:val="both"/>
            </w:pPr>
            <w:r w:rsidRPr="00BD209C">
              <w:t>1 898,11</w:t>
            </w:r>
          </w:p>
        </w:tc>
        <w:tc>
          <w:tcPr>
            <w:tcW w:w="1080" w:type="dxa"/>
            <w:shd w:val="clear" w:color="auto" w:fill="auto"/>
            <w:vAlign w:val="bottom"/>
          </w:tcPr>
          <w:p w:rsidR="00D676BA" w:rsidRPr="00BD209C" w:rsidRDefault="00D676BA" w:rsidP="000709AB">
            <w:pPr>
              <w:spacing w:line="360" w:lineRule="auto"/>
              <w:jc w:val="both"/>
            </w:pPr>
            <w:r w:rsidRPr="00BD209C">
              <w:t>259,50</w:t>
            </w:r>
          </w:p>
        </w:tc>
        <w:tc>
          <w:tcPr>
            <w:tcW w:w="1296" w:type="dxa"/>
            <w:shd w:val="clear" w:color="auto" w:fill="auto"/>
            <w:vAlign w:val="bottom"/>
          </w:tcPr>
          <w:p w:rsidR="00D676BA" w:rsidRPr="00BD209C" w:rsidRDefault="00D676BA" w:rsidP="000709AB">
            <w:pPr>
              <w:spacing w:line="360" w:lineRule="auto"/>
              <w:jc w:val="both"/>
            </w:pPr>
            <w:r w:rsidRPr="00BD209C">
              <w:t>277,66</w:t>
            </w:r>
          </w:p>
        </w:tc>
        <w:tc>
          <w:tcPr>
            <w:tcW w:w="1327" w:type="dxa"/>
            <w:shd w:val="clear" w:color="auto" w:fill="auto"/>
            <w:vAlign w:val="bottom"/>
          </w:tcPr>
          <w:p w:rsidR="00D676BA" w:rsidRPr="00BD209C" w:rsidRDefault="00D676BA" w:rsidP="000709AB">
            <w:pPr>
              <w:spacing w:line="360" w:lineRule="auto"/>
              <w:jc w:val="both"/>
            </w:pPr>
            <w:r w:rsidRPr="00BD209C">
              <w:t>2 796,70</w:t>
            </w:r>
          </w:p>
        </w:tc>
        <w:tc>
          <w:tcPr>
            <w:tcW w:w="941" w:type="dxa"/>
            <w:shd w:val="clear" w:color="auto" w:fill="auto"/>
            <w:vAlign w:val="bottom"/>
          </w:tcPr>
          <w:p w:rsidR="00D676BA" w:rsidRPr="00BD209C" w:rsidRDefault="00D676BA" w:rsidP="000709AB">
            <w:pPr>
              <w:spacing w:line="360" w:lineRule="auto"/>
              <w:jc w:val="both"/>
            </w:pPr>
            <w:r w:rsidRPr="00BD209C">
              <w:t>104,92</w:t>
            </w:r>
          </w:p>
        </w:tc>
        <w:tc>
          <w:tcPr>
            <w:tcW w:w="1149" w:type="dxa"/>
            <w:shd w:val="clear" w:color="auto" w:fill="auto"/>
            <w:vAlign w:val="bottom"/>
          </w:tcPr>
          <w:p w:rsidR="00D676BA" w:rsidRPr="00BD209C" w:rsidRDefault="00D676BA" w:rsidP="000709AB">
            <w:pPr>
              <w:spacing w:line="360" w:lineRule="auto"/>
              <w:jc w:val="both"/>
            </w:pPr>
            <w:r w:rsidRPr="00BD209C">
              <w:t>721,82</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1 348,62</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22.06.2006</w:t>
            </w:r>
          </w:p>
        </w:tc>
        <w:tc>
          <w:tcPr>
            <w:tcW w:w="1084" w:type="dxa"/>
            <w:shd w:val="clear" w:color="auto" w:fill="auto"/>
            <w:vAlign w:val="bottom"/>
          </w:tcPr>
          <w:p w:rsidR="00D676BA" w:rsidRPr="00BD209C" w:rsidRDefault="00D676BA" w:rsidP="000709AB">
            <w:pPr>
              <w:spacing w:line="360" w:lineRule="auto"/>
              <w:jc w:val="both"/>
            </w:pPr>
            <w:r w:rsidRPr="00BD209C">
              <w:t>1 984,38</w:t>
            </w:r>
          </w:p>
        </w:tc>
        <w:tc>
          <w:tcPr>
            <w:tcW w:w="1080" w:type="dxa"/>
            <w:shd w:val="clear" w:color="auto" w:fill="auto"/>
            <w:vAlign w:val="bottom"/>
          </w:tcPr>
          <w:p w:rsidR="00D676BA" w:rsidRPr="00BD209C" w:rsidRDefault="00D676BA" w:rsidP="000709AB">
            <w:pPr>
              <w:spacing w:line="360" w:lineRule="auto"/>
              <w:jc w:val="both"/>
            </w:pPr>
            <w:r w:rsidRPr="00BD209C">
              <w:t>266,74</w:t>
            </w:r>
          </w:p>
        </w:tc>
        <w:tc>
          <w:tcPr>
            <w:tcW w:w="1296" w:type="dxa"/>
            <w:shd w:val="clear" w:color="auto" w:fill="auto"/>
            <w:vAlign w:val="bottom"/>
          </w:tcPr>
          <w:p w:rsidR="00D676BA" w:rsidRPr="00BD209C" w:rsidRDefault="00D676BA" w:rsidP="000709AB">
            <w:pPr>
              <w:spacing w:line="360" w:lineRule="auto"/>
              <w:jc w:val="both"/>
            </w:pPr>
            <w:r w:rsidRPr="00BD209C">
              <w:t>284,03</w:t>
            </w:r>
          </w:p>
        </w:tc>
        <w:tc>
          <w:tcPr>
            <w:tcW w:w="1327" w:type="dxa"/>
            <w:shd w:val="clear" w:color="auto" w:fill="auto"/>
            <w:vAlign w:val="bottom"/>
          </w:tcPr>
          <w:p w:rsidR="00D676BA" w:rsidRPr="00BD209C" w:rsidRDefault="00D676BA" w:rsidP="000709AB">
            <w:pPr>
              <w:spacing w:line="360" w:lineRule="auto"/>
              <w:jc w:val="both"/>
            </w:pPr>
            <w:r w:rsidRPr="00BD209C">
              <w:t>2 965,43</w:t>
            </w:r>
          </w:p>
        </w:tc>
        <w:tc>
          <w:tcPr>
            <w:tcW w:w="941" w:type="dxa"/>
            <w:shd w:val="clear" w:color="auto" w:fill="auto"/>
            <w:vAlign w:val="bottom"/>
          </w:tcPr>
          <w:p w:rsidR="00D676BA" w:rsidRPr="00BD209C" w:rsidRDefault="00D676BA" w:rsidP="000709AB">
            <w:pPr>
              <w:spacing w:line="360" w:lineRule="auto"/>
              <w:jc w:val="both"/>
            </w:pPr>
            <w:r w:rsidRPr="00BD209C">
              <w:t>107,02</w:t>
            </w:r>
          </w:p>
        </w:tc>
        <w:tc>
          <w:tcPr>
            <w:tcW w:w="1149" w:type="dxa"/>
            <w:shd w:val="clear" w:color="auto" w:fill="auto"/>
            <w:vAlign w:val="bottom"/>
          </w:tcPr>
          <w:p w:rsidR="00D676BA" w:rsidRPr="00BD209C" w:rsidRDefault="00D676BA" w:rsidP="000709AB">
            <w:pPr>
              <w:spacing w:line="360" w:lineRule="auto"/>
              <w:jc w:val="both"/>
            </w:pPr>
            <w:r w:rsidRPr="00BD209C">
              <w:t>733,13</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1 344,90</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21.06.2006</w:t>
            </w:r>
          </w:p>
        </w:tc>
        <w:tc>
          <w:tcPr>
            <w:tcW w:w="1084" w:type="dxa"/>
            <w:shd w:val="clear" w:color="auto" w:fill="auto"/>
            <w:vAlign w:val="bottom"/>
          </w:tcPr>
          <w:p w:rsidR="00D676BA" w:rsidRPr="00BD209C" w:rsidRDefault="00D676BA" w:rsidP="000709AB">
            <w:pPr>
              <w:spacing w:line="360" w:lineRule="auto"/>
              <w:jc w:val="both"/>
            </w:pPr>
            <w:r w:rsidRPr="00BD209C">
              <w:t>1 913,56</w:t>
            </w:r>
          </w:p>
        </w:tc>
        <w:tc>
          <w:tcPr>
            <w:tcW w:w="1080" w:type="dxa"/>
            <w:shd w:val="clear" w:color="auto" w:fill="auto"/>
            <w:vAlign w:val="bottom"/>
          </w:tcPr>
          <w:p w:rsidR="00D676BA" w:rsidRPr="00BD209C" w:rsidRDefault="00D676BA" w:rsidP="000709AB">
            <w:pPr>
              <w:spacing w:line="360" w:lineRule="auto"/>
              <w:jc w:val="both"/>
            </w:pPr>
            <w:r w:rsidRPr="00BD209C">
              <w:t>262,43</w:t>
            </w:r>
          </w:p>
        </w:tc>
        <w:tc>
          <w:tcPr>
            <w:tcW w:w="1296" w:type="dxa"/>
            <w:shd w:val="clear" w:color="auto" w:fill="auto"/>
            <w:vAlign w:val="bottom"/>
          </w:tcPr>
          <w:p w:rsidR="00D676BA" w:rsidRPr="00BD209C" w:rsidRDefault="00D676BA" w:rsidP="000709AB">
            <w:pPr>
              <w:spacing w:line="360" w:lineRule="auto"/>
              <w:jc w:val="both"/>
            </w:pPr>
            <w:r w:rsidRPr="00BD209C">
              <w:t>283,03</w:t>
            </w:r>
          </w:p>
        </w:tc>
        <w:tc>
          <w:tcPr>
            <w:tcW w:w="1327" w:type="dxa"/>
            <w:shd w:val="clear" w:color="auto" w:fill="auto"/>
            <w:vAlign w:val="bottom"/>
          </w:tcPr>
          <w:p w:rsidR="00D676BA" w:rsidRPr="00BD209C" w:rsidRDefault="00D676BA" w:rsidP="000709AB">
            <w:pPr>
              <w:spacing w:line="360" w:lineRule="auto"/>
              <w:jc w:val="both"/>
            </w:pPr>
            <w:r w:rsidRPr="00BD209C">
              <w:t>2 877,02</w:t>
            </w:r>
          </w:p>
        </w:tc>
        <w:tc>
          <w:tcPr>
            <w:tcW w:w="941" w:type="dxa"/>
            <w:shd w:val="clear" w:color="auto" w:fill="auto"/>
            <w:vAlign w:val="bottom"/>
          </w:tcPr>
          <w:p w:rsidR="00D676BA" w:rsidRPr="00BD209C" w:rsidRDefault="00D676BA" w:rsidP="000709AB">
            <w:pPr>
              <w:spacing w:line="360" w:lineRule="auto"/>
              <w:jc w:val="both"/>
            </w:pPr>
            <w:r w:rsidRPr="00BD209C">
              <w:t>107,72</w:t>
            </w:r>
          </w:p>
        </w:tc>
        <w:tc>
          <w:tcPr>
            <w:tcW w:w="1149" w:type="dxa"/>
            <w:shd w:val="clear" w:color="auto" w:fill="auto"/>
            <w:vAlign w:val="bottom"/>
          </w:tcPr>
          <w:p w:rsidR="00D676BA" w:rsidRPr="00BD209C" w:rsidRDefault="00D676BA" w:rsidP="000709AB">
            <w:pPr>
              <w:spacing w:line="360" w:lineRule="auto"/>
              <w:jc w:val="both"/>
            </w:pPr>
            <w:r w:rsidRPr="00BD209C">
              <w:t>707,31</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1 354,12</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20.06.2006</w:t>
            </w:r>
          </w:p>
        </w:tc>
        <w:tc>
          <w:tcPr>
            <w:tcW w:w="1084" w:type="dxa"/>
            <w:shd w:val="clear" w:color="auto" w:fill="auto"/>
            <w:vAlign w:val="bottom"/>
          </w:tcPr>
          <w:p w:rsidR="00D676BA" w:rsidRPr="00BD209C" w:rsidRDefault="00D676BA" w:rsidP="000709AB">
            <w:pPr>
              <w:spacing w:line="360" w:lineRule="auto"/>
              <w:jc w:val="both"/>
            </w:pPr>
            <w:r w:rsidRPr="00BD209C">
              <w:t>1 864,21</w:t>
            </w:r>
          </w:p>
        </w:tc>
        <w:tc>
          <w:tcPr>
            <w:tcW w:w="1080" w:type="dxa"/>
            <w:shd w:val="clear" w:color="auto" w:fill="auto"/>
            <w:vAlign w:val="bottom"/>
          </w:tcPr>
          <w:p w:rsidR="00D676BA" w:rsidRPr="00BD209C" w:rsidRDefault="00D676BA" w:rsidP="000709AB">
            <w:pPr>
              <w:spacing w:line="360" w:lineRule="auto"/>
              <w:jc w:val="both"/>
            </w:pPr>
            <w:r w:rsidRPr="00BD209C">
              <w:t>258,68</w:t>
            </w:r>
          </w:p>
        </w:tc>
        <w:tc>
          <w:tcPr>
            <w:tcW w:w="1296" w:type="dxa"/>
            <w:shd w:val="clear" w:color="auto" w:fill="auto"/>
            <w:vAlign w:val="bottom"/>
          </w:tcPr>
          <w:p w:rsidR="00D676BA" w:rsidRPr="00BD209C" w:rsidRDefault="00D676BA" w:rsidP="000709AB">
            <w:pPr>
              <w:spacing w:line="360" w:lineRule="auto"/>
              <w:jc w:val="both"/>
            </w:pPr>
            <w:r w:rsidRPr="00BD209C">
              <w:t>280,55</w:t>
            </w:r>
          </w:p>
        </w:tc>
        <w:tc>
          <w:tcPr>
            <w:tcW w:w="1327" w:type="dxa"/>
            <w:shd w:val="clear" w:color="auto" w:fill="auto"/>
            <w:vAlign w:val="bottom"/>
          </w:tcPr>
          <w:p w:rsidR="00D676BA" w:rsidRPr="00BD209C" w:rsidRDefault="00D676BA" w:rsidP="000709AB">
            <w:pPr>
              <w:spacing w:line="360" w:lineRule="auto"/>
              <w:jc w:val="both"/>
            </w:pPr>
            <w:r w:rsidRPr="00BD209C">
              <w:t>2 785,54</w:t>
            </w:r>
          </w:p>
        </w:tc>
        <w:tc>
          <w:tcPr>
            <w:tcW w:w="941" w:type="dxa"/>
            <w:shd w:val="clear" w:color="auto" w:fill="auto"/>
            <w:vAlign w:val="bottom"/>
          </w:tcPr>
          <w:p w:rsidR="00D676BA" w:rsidRPr="00BD209C" w:rsidRDefault="00D676BA" w:rsidP="000709AB">
            <w:pPr>
              <w:spacing w:line="360" w:lineRule="auto"/>
              <w:jc w:val="both"/>
            </w:pPr>
            <w:r w:rsidRPr="00BD209C">
              <w:t>109,25</w:t>
            </w:r>
          </w:p>
        </w:tc>
        <w:tc>
          <w:tcPr>
            <w:tcW w:w="1149" w:type="dxa"/>
            <w:shd w:val="clear" w:color="auto" w:fill="auto"/>
            <w:vAlign w:val="bottom"/>
          </w:tcPr>
          <w:p w:rsidR="00D676BA" w:rsidRPr="00BD209C" w:rsidRDefault="00D676BA" w:rsidP="000709AB">
            <w:pPr>
              <w:spacing w:line="360" w:lineRule="auto"/>
              <w:jc w:val="both"/>
            </w:pPr>
            <w:r w:rsidRPr="00BD209C">
              <w:t>687,85</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1 361,58</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19.06.2006</w:t>
            </w:r>
          </w:p>
        </w:tc>
        <w:tc>
          <w:tcPr>
            <w:tcW w:w="1084" w:type="dxa"/>
            <w:shd w:val="clear" w:color="auto" w:fill="auto"/>
            <w:vAlign w:val="bottom"/>
          </w:tcPr>
          <w:p w:rsidR="00D676BA" w:rsidRPr="00BD209C" w:rsidRDefault="00D676BA" w:rsidP="000709AB">
            <w:pPr>
              <w:spacing w:line="360" w:lineRule="auto"/>
              <w:jc w:val="both"/>
            </w:pPr>
            <w:r w:rsidRPr="00BD209C">
              <w:t>1 893,34</w:t>
            </w:r>
          </w:p>
        </w:tc>
        <w:tc>
          <w:tcPr>
            <w:tcW w:w="1080" w:type="dxa"/>
            <w:shd w:val="clear" w:color="auto" w:fill="auto"/>
            <w:vAlign w:val="bottom"/>
          </w:tcPr>
          <w:p w:rsidR="00D676BA" w:rsidRPr="00BD209C" w:rsidRDefault="00D676BA" w:rsidP="000709AB">
            <w:pPr>
              <w:spacing w:line="360" w:lineRule="auto"/>
              <w:jc w:val="both"/>
            </w:pPr>
            <w:r w:rsidRPr="00BD209C">
              <w:t>262,26</w:t>
            </w:r>
          </w:p>
        </w:tc>
        <w:tc>
          <w:tcPr>
            <w:tcW w:w="1296" w:type="dxa"/>
            <w:shd w:val="clear" w:color="auto" w:fill="auto"/>
            <w:vAlign w:val="bottom"/>
          </w:tcPr>
          <w:p w:rsidR="00D676BA" w:rsidRPr="00BD209C" w:rsidRDefault="00D676BA" w:rsidP="000709AB">
            <w:pPr>
              <w:spacing w:line="360" w:lineRule="auto"/>
              <w:jc w:val="both"/>
            </w:pPr>
            <w:r w:rsidRPr="00BD209C">
              <w:t>288,00</w:t>
            </w:r>
          </w:p>
        </w:tc>
        <w:tc>
          <w:tcPr>
            <w:tcW w:w="1327" w:type="dxa"/>
            <w:shd w:val="clear" w:color="auto" w:fill="auto"/>
            <w:vAlign w:val="bottom"/>
          </w:tcPr>
          <w:p w:rsidR="00D676BA" w:rsidRPr="00BD209C" w:rsidRDefault="00D676BA" w:rsidP="000709AB">
            <w:pPr>
              <w:spacing w:line="360" w:lineRule="auto"/>
              <w:jc w:val="both"/>
            </w:pPr>
            <w:r w:rsidRPr="00BD209C">
              <w:t>2 836,03</w:t>
            </w:r>
          </w:p>
        </w:tc>
        <w:tc>
          <w:tcPr>
            <w:tcW w:w="941" w:type="dxa"/>
            <w:shd w:val="clear" w:color="auto" w:fill="auto"/>
            <w:vAlign w:val="bottom"/>
          </w:tcPr>
          <w:p w:rsidR="00D676BA" w:rsidRPr="00BD209C" w:rsidRDefault="00D676BA" w:rsidP="000709AB">
            <w:pPr>
              <w:spacing w:line="360" w:lineRule="auto"/>
              <w:jc w:val="both"/>
            </w:pPr>
            <w:r w:rsidRPr="00BD209C">
              <w:t>114,07</w:t>
            </w:r>
          </w:p>
        </w:tc>
        <w:tc>
          <w:tcPr>
            <w:tcW w:w="1149" w:type="dxa"/>
            <w:shd w:val="clear" w:color="auto" w:fill="auto"/>
            <w:vAlign w:val="bottom"/>
          </w:tcPr>
          <w:p w:rsidR="00D676BA" w:rsidRPr="00BD209C" w:rsidRDefault="00D676BA" w:rsidP="000709AB">
            <w:pPr>
              <w:spacing w:line="360" w:lineRule="auto"/>
              <w:jc w:val="both"/>
            </w:pPr>
            <w:r w:rsidRPr="00BD209C">
              <w:t>646,83</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1 361,00</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16.06.2006</w:t>
            </w:r>
          </w:p>
        </w:tc>
        <w:tc>
          <w:tcPr>
            <w:tcW w:w="1084" w:type="dxa"/>
            <w:shd w:val="clear" w:color="auto" w:fill="auto"/>
            <w:vAlign w:val="bottom"/>
          </w:tcPr>
          <w:p w:rsidR="00D676BA" w:rsidRPr="00BD209C" w:rsidRDefault="00D676BA" w:rsidP="000709AB">
            <w:pPr>
              <w:spacing w:line="360" w:lineRule="auto"/>
              <w:jc w:val="both"/>
            </w:pPr>
            <w:r w:rsidRPr="00BD209C">
              <w:t>1 925,54</w:t>
            </w:r>
          </w:p>
        </w:tc>
        <w:tc>
          <w:tcPr>
            <w:tcW w:w="1080" w:type="dxa"/>
            <w:shd w:val="clear" w:color="auto" w:fill="auto"/>
            <w:vAlign w:val="bottom"/>
          </w:tcPr>
          <w:p w:rsidR="00D676BA" w:rsidRPr="00BD209C" w:rsidRDefault="00D676BA" w:rsidP="000709AB">
            <w:pPr>
              <w:spacing w:line="360" w:lineRule="auto"/>
              <w:jc w:val="both"/>
            </w:pPr>
            <w:r w:rsidRPr="00BD209C">
              <w:t>260,10</w:t>
            </w:r>
          </w:p>
        </w:tc>
        <w:tc>
          <w:tcPr>
            <w:tcW w:w="1296" w:type="dxa"/>
            <w:shd w:val="clear" w:color="auto" w:fill="auto"/>
            <w:vAlign w:val="bottom"/>
          </w:tcPr>
          <w:p w:rsidR="00D676BA" w:rsidRPr="00BD209C" w:rsidRDefault="00D676BA" w:rsidP="000709AB">
            <w:pPr>
              <w:spacing w:line="360" w:lineRule="auto"/>
              <w:jc w:val="both"/>
            </w:pPr>
            <w:r w:rsidRPr="00BD209C">
              <w:t>284,41</w:t>
            </w:r>
          </w:p>
        </w:tc>
        <w:tc>
          <w:tcPr>
            <w:tcW w:w="1327" w:type="dxa"/>
            <w:shd w:val="clear" w:color="auto" w:fill="auto"/>
            <w:vAlign w:val="bottom"/>
          </w:tcPr>
          <w:p w:rsidR="00D676BA" w:rsidRPr="00BD209C" w:rsidRDefault="00D676BA" w:rsidP="000709AB">
            <w:pPr>
              <w:spacing w:line="360" w:lineRule="auto"/>
              <w:jc w:val="both"/>
            </w:pPr>
            <w:r w:rsidRPr="00BD209C">
              <w:t>2 914,98</w:t>
            </w:r>
          </w:p>
        </w:tc>
        <w:tc>
          <w:tcPr>
            <w:tcW w:w="941" w:type="dxa"/>
            <w:shd w:val="clear" w:color="auto" w:fill="auto"/>
            <w:vAlign w:val="bottom"/>
          </w:tcPr>
          <w:p w:rsidR="00D676BA" w:rsidRPr="00BD209C" w:rsidRDefault="00D676BA" w:rsidP="000709AB">
            <w:pPr>
              <w:spacing w:line="360" w:lineRule="auto"/>
              <w:jc w:val="both"/>
            </w:pPr>
            <w:r w:rsidRPr="00BD209C">
              <w:t>112,15</w:t>
            </w:r>
          </w:p>
        </w:tc>
        <w:tc>
          <w:tcPr>
            <w:tcW w:w="1149" w:type="dxa"/>
            <w:shd w:val="clear" w:color="auto" w:fill="auto"/>
            <w:vAlign w:val="bottom"/>
          </w:tcPr>
          <w:p w:rsidR="00D676BA" w:rsidRPr="00BD209C" w:rsidRDefault="00D676BA" w:rsidP="000709AB">
            <w:pPr>
              <w:spacing w:line="360" w:lineRule="auto"/>
              <w:jc w:val="both"/>
            </w:pPr>
            <w:r w:rsidRPr="00BD209C">
              <w:t>649,12</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1 347,47</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15.06.2006</w:t>
            </w:r>
          </w:p>
        </w:tc>
        <w:tc>
          <w:tcPr>
            <w:tcW w:w="1084" w:type="dxa"/>
            <w:shd w:val="clear" w:color="auto" w:fill="auto"/>
            <w:vAlign w:val="bottom"/>
          </w:tcPr>
          <w:p w:rsidR="00D676BA" w:rsidRPr="00BD209C" w:rsidRDefault="00D676BA" w:rsidP="000709AB">
            <w:pPr>
              <w:spacing w:line="360" w:lineRule="auto"/>
              <w:jc w:val="both"/>
            </w:pPr>
            <w:r w:rsidRPr="00BD209C">
              <w:t>1 881,48</w:t>
            </w:r>
          </w:p>
        </w:tc>
        <w:tc>
          <w:tcPr>
            <w:tcW w:w="1080" w:type="dxa"/>
            <w:shd w:val="clear" w:color="auto" w:fill="auto"/>
            <w:vAlign w:val="bottom"/>
          </w:tcPr>
          <w:p w:rsidR="00D676BA" w:rsidRPr="00BD209C" w:rsidRDefault="00D676BA" w:rsidP="000709AB">
            <w:pPr>
              <w:spacing w:line="360" w:lineRule="auto"/>
              <w:jc w:val="both"/>
            </w:pPr>
            <w:r w:rsidRPr="00BD209C">
              <w:t>253,03</w:t>
            </w:r>
          </w:p>
        </w:tc>
        <w:tc>
          <w:tcPr>
            <w:tcW w:w="1296" w:type="dxa"/>
            <w:shd w:val="clear" w:color="auto" w:fill="auto"/>
            <w:vAlign w:val="bottom"/>
          </w:tcPr>
          <w:p w:rsidR="00D676BA" w:rsidRPr="00BD209C" w:rsidRDefault="00D676BA" w:rsidP="000709AB">
            <w:pPr>
              <w:spacing w:line="360" w:lineRule="auto"/>
              <w:jc w:val="both"/>
            </w:pPr>
            <w:r w:rsidRPr="00BD209C">
              <w:t>281,34</w:t>
            </w:r>
          </w:p>
        </w:tc>
        <w:tc>
          <w:tcPr>
            <w:tcW w:w="1327" w:type="dxa"/>
            <w:shd w:val="clear" w:color="auto" w:fill="auto"/>
            <w:vAlign w:val="bottom"/>
          </w:tcPr>
          <w:p w:rsidR="00D676BA" w:rsidRPr="00BD209C" w:rsidRDefault="00D676BA" w:rsidP="000709AB">
            <w:pPr>
              <w:spacing w:line="360" w:lineRule="auto"/>
              <w:jc w:val="both"/>
            </w:pPr>
            <w:r w:rsidRPr="00BD209C">
              <w:t>2 805,30</w:t>
            </w:r>
          </w:p>
        </w:tc>
        <w:tc>
          <w:tcPr>
            <w:tcW w:w="941" w:type="dxa"/>
            <w:shd w:val="clear" w:color="auto" w:fill="auto"/>
            <w:vAlign w:val="bottom"/>
          </w:tcPr>
          <w:p w:rsidR="00D676BA" w:rsidRPr="00BD209C" w:rsidRDefault="00D676BA" w:rsidP="000709AB">
            <w:pPr>
              <w:spacing w:line="360" w:lineRule="auto"/>
              <w:jc w:val="both"/>
            </w:pPr>
            <w:r w:rsidRPr="00BD209C">
              <w:t>112,44</w:t>
            </w:r>
          </w:p>
        </w:tc>
        <w:tc>
          <w:tcPr>
            <w:tcW w:w="1149" w:type="dxa"/>
            <w:shd w:val="clear" w:color="auto" w:fill="auto"/>
            <w:vAlign w:val="bottom"/>
          </w:tcPr>
          <w:p w:rsidR="00D676BA" w:rsidRPr="00BD209C" w:rsidRDefault="00D676BA" w:rsidP="000709AB">
            <w:pPr>
              <w:spacing w:line="360" w:lineRule="auto"/>
              <w:jc w:val="both"/>
            </w:pPr>
            <w:r w:rsidRPr="00BD209C">
              <w:t>635,55</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1 329,87</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14.06.2006</w:t>
            </w:r>
          </w:p>
        </w:tc>
        <w:tc>
          <w:tcPr>
            <w:tcW w:w="1084" w:type="dxa"/>
            <w:shd w:val="clear" w:color="auto" w:fill="auto"/>
            <w:vAlign w:val="bottom"/>
          </w:tcPr>
          <w:p w:rsidR="00D676BA" w:rsidRPr="00BD209C" w:rsidRDefault="00D676BA" w:rsidP="000709AB">
            <w:pPr>
              <w:spacing w:line="360" w:lineRule="auto"/>
              <w:jc w:val="both"/>
            </w:pPr>
            <w:r w:rsidRPr="00BD209C">
              <w:t>1 739,34</w:t>
            </w:r>
          </w:p>
        </w:tc>
        <w:tc>
          <w:tcPr>
            <w:tcW w:w="1080" w:type="dxa"/>
            <w:shd w:val="clear" w:color="auto" w:fill="auto"/>
            <w:vAlign w:val="bottom"/>
          </w:tcPr>
          <w:p w:rsidR="00D676BA" w:rsidRPr="00BD209C" w:rsidRDefault="00D676BA" w:rsidP="000709AB">
            <w:pPr>
              <w:spacing w:line="360" w:lineRule="auto"/>
              <w:jc w:val="both"/>
            </w:pPr>
            <w:r w:rsidRPr="00BD209C">
              <w:t>229,22</w:t>
            </w:r>
          </w:p>
        </w:tc>
        <w:tc>
          <w:tcPr>
            <w:tcW w:w="1296" w:type="dxa"/>
            <w:shd w:val="clear" w:color="auto" w:fill="auto"/>
            <w:vAlign w:val="bottom"/>
          </w:tcPr>
          <w:p w:rsidR="00D676BA" w:rsidRPr="00BD209C" w:rsidRDefault="00D676BA" w:rsidP="000709AB">
            <w:pPr>
              <w:spacing w:line="360" w:lineRule="auto"/>
              <w:jc w:val="both"/>
            </w:pPr>
            <w:r w:rsidRPr="00BD209C">
              <w:t>286,24</w:t>
            </w:r>
          </w:p>
        </w:tc>
        <w:tc>
          <w:tcPr>
            <w:tcW w:w="1327" w:type="dxa"/>
            <w:shd w:val="clear" w:color="auto" w:fill="auto"/>
            <w:vAlign w:val="bottom"/>
          </w:tcPr>
          <w:p w:rsidR="00D676BA" w:rsidRPr="00BD209C" w:rsidRDefault="00D676BA" w:rsidP="000709AB">
            <w:pPr>
              <w:spacing w:line="360" w:lineRule="auto"/>
              <w:jc w:val="both"/>
            </w:pPr>
            <w:r w:rsidRPr="00BD209C">
              <w:t>2 553,44</w:t>
            </w:r>
          </w:p>
        </w:tc>
        <w:tc>
          <w:tcPr>
            <w:tcW w:w="941" w:type="dxa"/>
            <w:shd w:val="clear" w:color="auto" w:fill="auto"/>
            <w:vAlign w:val="bottom"/>
          </w:tcPr>
          <w:p w:rsidR="00D676BA" w:rsidRPr="00BD209C" w:rsidRDefault="00D676BA" w:rsidP="000709AB">
            <w:pPr>
              <w:spacing w:line="360" w:lineRule="auto"/>
              <w:jc w:val="both"/>
            </w:pPr>
            <w:r w:rsidRPr="00BD209C">
              <w:t>106,95</w:t>
            </w:r>
          </w:p>
        </w:tc>
        <w:tc>
          <w:tcPr>
            <w:tcW w:w="1149" w:type="dxa"/>
            <w:shd w:val="clear" w:color="auto" w:fill="auto"/>
            <w:vAlign w:val="bottom"/>
          </w:tcPr>
          <w:p w:rsidR="00D676BA" w:rsidRPr="00BD209C" w:rsidRDefault="00D676BA" w:rsidP="000709AB">
            <w:pPr>
              <w:spacing w:line="360" w:lineRule="auto"/>
              <w:jc w:val="both"/>
            </w:pPr>
            <w:r w:rsidRPr="00BD209C">
              <w:t>606,31</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1 344,27</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13.06.2006</w:t>
            </w:r>
          </w:p>
        </w:tc>
        <w:tc>
          <w:tcPr>
            <w:tcW w:w="1084" w:type="dxa"/>
            <w:shd w:val="clear" w:color="auto" w:fill="auto"/>
            <w:vAlign w:val="bottom"/>
          </w:tcPr>
          <w:p w:rsidR="00D676BA" w:rsidRPr="00BD209C" w:rsidRDefault="00D676BA" w:rsidP="000709AB">
            <w:pPr>
              <w:spacing w:line="360" w:lineRule="auto"/>
              <w:jc w:val="both"/>
            </w:pPr>
            <w:r w:rsidRPr="00BD209C">
              <w:t>1 715,63</w:t>
            </w:r>
          </w:p>
        </w:tc>
        <w:tc>
          <w:tcPr>
            <w:tcW w:w="1080" w:type="dxa"/>
            <w:shd w:val="clear" w:color="auto" w:fill="auto"/>
            <w:vAlign w:val="bottom"/>
          </w:tcPr>
          <w:p w:rsidR="00D676BA" w:rsidRPr="00BD209C" w:rsidRDefault="00D676BA" w:rsidP="000709AB">
            <w:pPr>
              <w:spacing w:line="360" w:lineRule="auto"/>
              <w:jc w:val="both"/>
            </w:pPr>
            <w:r w:rsidRPr="00BD209C">
              <w:t>233,26</w:t>
            </w:r>
          </w:p>
        </w:tc>
        <w:tc>
          <w:tcPr>
            <w:tcW w:w="1296" w:type="dxa"/>
            <w:shd w:val="clear" w:color="auto" w:fill="auto"/>
            <w:vAlign w:val="bottom"/>
          </w:tcPr>
          <w:p w:rsidR="00D676BA" w:rsidRPr="00BD209C" w:rsidRDefault="00D676BA" w:rsidP="000709AB">
            <w:pPr>
              <w:spacing w:line="360" w:lineRule="auto"/>
              <w:jc w:val="both"/>
            </w:pPr>
            <w:r w:rsidRPr="00BD209C">
              <w:t>293,99</w:t>
            </w:r>
          </w:p>
        </w:tc>
        <w:tc>
          <w:tcPr>
            <w:tcW w:w="1327" w:type="dxa"/>
            <w:shd w:val="clear" w:color="auto" w:fill="auto"/>
            <w:vAlign w:val="bottom"/>
          </w:tcPr>
          <w:p w:rsidR="00D676BA" w:rsidRPr="00BD209C" w:rsidRDefault="00D676BA" w:rsidP="000709AB">
            <w:pPr>
              <w:spacing w:line="360" w:lineRule="auto"/>
              <w:jc w:val="both"/>
            </w:pPr>
            <w:r w:rsidRPr="00BD209C">
              <w:t>2 572,09</w:t>
            </w:r>
          </w:p>
        </w:tc>
        <w:tc>
          <w:tcPr>
            <w:tcW w:w="941" w:type="dxa"/>
            <w:shd w:val="clear" w:color="auto" w:fill="auto"/>
            <w:vAlign w:val="bottom"/>
          </w:tcPr>
          <w:p w:rsidR="00D676BA" w:rsidRPr="00BD209C" w:rsidRDefault="00D676BA" w:rsidP="000709AB">
            <w:pPr>
              <w:spacing w:line="360" w:lineRule="auto"/>
              <w:jc w:val="both"/>
            </w:pPr>
            <w:r w:rsidRPr="00BD209C">
              <w:t>110,79</w:t>
            </w:r>
          </w:p>
        </w:tc>
        <w:tc>
          <w:tcPr>
            <w:tcW w:w="1149" w:type="dxa"/>
            <w:shd w:val="clear" w:color="auto" w:fill="auto"/>
            <w:vAlign w:val="bottom"/>
          </w:tcPr>
          <w:p w:rsidR="00D676BA" w:rsidRPr="00BD209C" w:rsidRDefault="00D676BA" w:rsidP="000709AB">
            <w:pPr>
              <w:spacing w:line="360" w:lineRule="auto"/>
              <w:jc w:val="both"/>
            </w:pPr>
            <w:r w:rsidRPr="00BD209C">
              <w:t>607,39</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1 274,39</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09.06.2006</w:t>
            </w:r>
          </w:p>
        </w:tc>
        <w:tc>
          <w:tcPr>
            <w:tcW w:w="1084" w:type="dxa"/>
            <w:shd w:val="clear" w:color="auto" w:fill="auto"/>
            <w:vAlign w:val="bottom"/>
          </w:tcPr>
          <w:p w:rsidR="00D676BA" w:rsidRPr="00BD209C" w:rsidRDefault="00D676BA" w:rsidP="000709AB">
            <w:pPr>
              <w:spacing w:line="360" w:lineRule="auto"/>
              <w:jc w:val="both"/>
            </w:pPr>
            <w:r w:rsidRPr="00BD209C">
              <w:t>1 901,39</w:t>
            </w:r>
          </w:p>
        </w:tc>
        <w:tc>
          <w:tcPr>
            <w:tcW w:w="1080" w:type="dxa"/>
            <w:shd w:val="clear" w:color="auto" w:fill="auto"/>
            <w:vAlign w:val="bottom"/>
          </w:tcPr>
          <w:p w:rsidR="00D676BA" w:rsidRPr="00BD209C" w:rsidRDefault="00D676BA" w:rsidP="000709AB">
            <w:pPr>
              <w:spacing w:line="360" w:lineRule="auto"/>
              <w:jc w:val="both"/>
            </w:pPr>
            <w:r w:rsidRPr="00BD209C">
              <w:t>256,53</w:t>
            </w:r>
          </w:p>
        </w:tc>
        <w:tc>
          <w:tcPr>
            <w:tcW w:w="1296" w:type="dxa"/>
            <w:shd w:val="clear" w:color="auto" w:fill="auto"/>
            <w:vAlign w:val="bottom"/>
          </w:tcPr>
          <w:p w:rsidR="00D676BA" w:rsidRPr="00BD209C" w:rsidRDefault="00D676BA" w:rsidP="000709AB">
            <w:pPr>
              <w:spacing w:line="360" w:lineRule="auto"/>
              <w:jc w:val="both"/>
            </w:pPr>
            <w:r w:rsidRPr="00BD209C">
              <w:t>309,09</w:t>
            </w:r>
          </w:p>
        </w:tc>
        <w:tc>
          <w:tcPr>
            <w:tcW w:w="1327" w:type="dxa"/>
            <w:shd w:val="clear" w:color="auto" w:fill="auto"/>
            <w:vAlign w:val="bottom"/>
          </w:tcPr>
          <w:p w:rsidR="00D676BA" w:rsidRPr="00BD209C" w:rsidRDefault="00D676BA" w:rsidP="000709AB">
            <w:pPr>
              <w:spacing w:line="360" w:lineRule="auto"/>
              <w:jc w:val="both"/>
            </w:pPr>
            <w:r w:rsidRPr="00BD209C">
              <w:t>2 946,36</w:t>
            </w:r>
          </w:p>
        </w:tc>
        <w:tc>
          <w:tcPr>
            <w:tcW w:w="941" w:type="dxa"/>
            <w:shd w:val="clear" w:color="auto" w:fill="auto"/>
            <w:vAlign w:val="bottom"/>
          </w:tcPr>
          <w:p w:rsidR="00D676BA" w:rsidRPr="00BD209C" w:rsidRDefault="00D676BA" w:rsidP="000709AB">
            <w:pPr>
              <w:spacing w:line="360" w:lineRule="auto"/>
              <w:jc w:val="both"/>
            </w:pPr>
            <w:r w:rsidRPr="00BD209C">
              <w:t>121,02</w:t>
            </w:r>
          </w:p>
        </w:tc>
        <w:tc>
          <w:tcPr>
            <w:tcW w:w="1149" w:type="dxa"/>
            <w:shd w:val="clear" w:color="auto" w:fill="auto"/>
            <w:vAlign w:val="bottom"/>
          </w:tcPr>
          <w:p w:rsidR="00D676BA" w:rsidRPr="00BD209C" w:rsidRDefault="00D676BA" w:rsidP="000709AB">
            <w:pPr>
              <w:spacing w:line="360" w:lineRule="auto"/>
              <w:jc w:val="both"/>
            </w:pPr>
            <w:r w:rsidRPr="00BD209C">
              <w:t>663,31</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1 234,82</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08.06.2006</w:t>
            </w:r>
          </w:p>
        </w:tc>
        <w:tc>
          <w:tcPr>
            <w:tcW w:w="1084" w:type="dxa"/>
            <w:shd w:val="clear" w:color="auto" w:fill="auto"/>
            <w:vAlign w:val="bottom"/>
          </w:tcPr>
          <w:p w:rsidR="00D676BA" w:rsidRPr="00BD209C" w:rsidRDefault="00D676BA" w:rsidP="000709AB">
            <w:pPr>
              <w:spacing w:line="360" w:lineRule="auto"/>
              <w:jc w:val="both"/>
            </w:pPr>
            <w:r w:rsidRPr="00BD209C">
              <w:t>1 895,88</w:t>
            </w:r>
          </w:p>
        </w:tc>
        <w:tc>
          <w:tcPr>
            <w:tcW w:w="1080" w:type="dxa"/>
            <w:shd w:val="clear" w:color="auto" w:fill="auto"/>
            <w:vAlign w:val="bottom"/>
          </w:tcPr>
          <w:p w:rsidR="00D676BA" w:rsidRPr="00BD209C" w:rsidRDefault="00D676BA" w:rsidP="000709AB">
            <w:pPr>
              <w:spacing w:line="360" w:lineRule="auto"/>
              <w:jc w:val="both"/>
            </w:pPr>
            <w:r w:rsidRPr="00BD209C">
              <w:t>258,89</w:t>
            </w:r>
          </w:p>
        </w:tc>
        <w:tc>
          <w:tcPr>
            <w:tcW w:w="1296" w:type="dxa"/>
            <w:shd w:val="clear" w:color="auto" w:fill="auto"/>
            <w:vAlign w:val="bottom"/>
          </w:tcPr>
          <w:p w:rsidR="00D676BA" w:rsidRPr="00BD209C" w:rsidRDefault="00D676BA" w:rsidP="000709AB">
            <w:pPr>
              <w:spacing w:line="360" w:lineRule="auto"/>
              <w:jc w:val="both"/>
            </w:pPr>
            <w:r w:rsidRPr="00BD209C">
              <w:t>319,85</w:t>
            </w:r>
          </w:p>
        </w:tc>
        <w:tc>
          <w:tcPr>
            <w:tcW w:w="1327" w:type="dxa"/>
            <w:shd w:val="clear" w:color="auto" w:fill="auto"/>
            <w:vAlign w:val="bottom"/>
          </w:tcPr>
          <w:p w:rsidR="00D676BA" w:rsidRPr="00BD209C" w:rsidRDefault="00D676BA" w:rsidP="000709AB">
            <w:pPr>
              <w:spacing w:line="360" w:lineRule="auto"/>
              <w:jc w:val="both"/>
            </w:pPr>
            <w:r w:rsidRPr="00BD209C">
              <w:t>2 917,33</w:t>
            </w:r>
          </w:p>
        </w:tc>
        <w:tc>
          <w:tcPr>
            <w:tcW w:w="941" w:type="dxa"/>
            <w:shd w:val="clear" w:color="auto" w:fill="auto"/>
            <w:vAlign w:val="bottom"/>
          </w:tcPr>
          <w:p w:rsidR="00D676BA" w:rsidRPr="00BD209C" w:rsidRDefault="00D676BA" w:rsidP="000709AB">
            <w:pPr>
              <w:spacing w:line="360" w:lineRule="auto"/>
              <w:jc w:val="both"/>
            </w:pPr>
            <w:r w:rsidRPr="00BD209C">
              <w:t>116,40</w:t>
            </w:r>
          </w:p>
        </w:tc>
        <w:tc>
          <w:tcPr>
            <w:tcW w:w="1149" w:type="dxa"/>
            <w:shd w:val="clear" w:color="auto" w:fill="auto"/>
            <w:vAlign w:val="bottom"/>
          </w:tcPr>
          <w:p w:rsidR="00D676BA" w:rsidRPr="00BD209C" w:rsidRDefault="00D676BA" w:rsidP="000709AB">
            <w:pPr>
              <w:spacing w:line="360" w:lineRule="auto"/>
              <w:jc w:val="both"/>
            </w:pPr>
            <w:r w:rsidRPr="00BD209C">
              <w:t>681,46</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1 362,51</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07.06.2006</w:t>
            </w:r>
          </w:p>
        </w:tc>
        <w:tc>
          <w:tcPr>
            <w:tcW w:w="1084" w:type="dxa"/>
            <w:shd w:val="clear" w:color="auto" w:fill="auto"/>
            <w:vAlign w:val="bottom"/>
          </w:tcPr>
          <w:p w:rsidR="00D676BA" w:rsidRPr="00BD209C" w:rsidRDefault="00D676BA" w:rsidP="000709AB">
            <w:pPr>
              <w:spacing w:line="360" w:lineRule="auto"/>
              <w:jc w:val="both"/>
            </w:pPr>
            <w:r w:rsidRPr="00BD209C">
              <w:t>2 022,99</w:t>
            </w:r>
          </w:p>
        </w:tc>
        <w:tc>
          <w:tcPr>
            <w:tcW w:w="1080" w:type="dxa"/>
            <w:shd w:val="clear" w:color="auto" w:fill="auto"/>
            <w:vAlign w:val="bottom"/>
          </w:tcPr>
          <w:p w:rsidR="00D676BA" w:rsidRPr="00BD209C" w:rsidRDefault="00D676BA" w:rsidP="000709AB">
            <w:pPr>
              <w:spacing w:line="360" w:lineRule="auto"/>
              <w:jc w:val="both"/>
            </w:pPr>
            <w:r w:rsidRPr="00BD209C">
              <w:t>274,40</w:t>
            </w:r>
          </w:p>
        </w:tc>
        <w:tc>
          <w:tcPr>
            <w:tcW w:w="1296" w:type="dxa"/>
            <w:shd w:val="clear" w:color="auto" w:fill="auto"/>
            <w:vAlign w:val="bottom"/>
          </w:tcPr>
          <w:p w:rsidR="00D676BA" w:rsidRPr="00BD209C" w:rsidRDefault="00D676BA" w:rsidP="000709AB">
            <w:pPr>
              <w:spacing w:line="360" w:lineRule="auto"/>
              <w:jc w:val="both"/>
            </w:pPr>
            <w:r w:rsidRPr="00BD209C">
              <w:t>332,61</w:t>
            </w:r>
          </w:p>
        </w:tc>
        <w:tc>
          <w:tcPr>
            <w:tcW w:w="1327" w:type="dxa"/>
            <w:shd w:val="clear" w:color="auto" w:fill="auto"/>
            <w:vAlign w:val="bottom"/>
          </w:tcPr>
          <w:p w:rsidR="00D676BA" w:rsidRPr="00BD209C" w:rsidRDefault="00D676BA" w:rsidP="000709AB">
            <w:pPr>
              <w:spacing w:line="360" w:lineRule="auto"/>
              <w:jc w:val="both"/>
            </w:pPr>
            <w:r w:rsidRPr="00BD209C">
              <w:t>3 057,84</w:t>
            </w:r>
          </w:p>
        </w:tc>
        <w:tc>
          <w:tcPr>
            <w:tcW w:w="941" w:type="dxa"/>
            <w:shd w:val="clear" w:color="auto" w:fill="auto"/>
            <w:vAlign w:val="bottom"/>
          </w:tcPr>
          <w:p w:rsidR="00D676BA" w:rsidRPr="00BD209C" w:rsidRDefault="00D676BA" w:rsidP="000709AB">
            <w:pPr>
              <w:spacing w:line="360" w:lineRule="auto"/>
              <w:jc w:val="both"/>
            </w:pPr>
            <w:r w:rsidRPr="00BD209C">
              <w:t>120,82</w:t>
            </w:r>
          </w:p>
        </w:tc>
        <w:tc>
          <w:tcPr>
            <w:tcW w:w="1149" w:type="dxa"/>
            <w:shd w:val="clear" w:color="auto" w:fill="auto"/>
            <w:vAlign w:val="bottom"/>
          </w:tcPr>
          <w:p w:rsidR="00D676BA" w:rsidRPr="00BD209C" w:rsidRDefault="00D676BA" w:rsidP="000709AB">
            <w:pPr>
              <w:spacing w:line="360" w:lineRule="auto"/>
              <w:jc w:val="both"/>
            </w:pPr>
            <w:r w:rsidRPr="00BD209C">
              <w:t>703,60</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1 361,12</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06.06.2006</w:t>
            </w:r>
          </w:p>
        </w:tc>
        <w:tc>
          <w:tcPr>
            <w:tcW w:w="1084" w:type="dxa"/>
            <w:shd w:val="clear" w:color="auto" w:fill="auto"/>
            <w:vAlign w:val="bottom"/>
          </w:tcPr>
          <w:p w:rsidR="00D676BA" w:rsidRPr="00BD209C" w:rsidRDefault="00D676BA" w:rsidP="000709AB">
            <w:pPr>
              <w:spacing w:line="360" w:lineRule="auto"/>
              <w:jc w:val="both"/>
            </w:pPr>
            <w:r w:rsidRPr="00BD209C">
              <w:t>2 110,59</w:t>
            </w:r>
          </w:p>
        </w:tc>
        <w:tc>
          <w:tcPr>
            <w:tcW w:w="1080" w:type="dxa"/>
            <w:shd w:val="clear" w:color="auto" w:fill="auto"/>
            <w:vAlign w:val="bottom"/>
          </w:tcPr>
          <w:p w:rsidR="00D676BA" w:rsidRPr="00BD209C" w:rsidRDefault="00D676BA" w:rsidP="000709AB">
            <w:pPr>
              <w:spacing w:line="360" w:lineRule="auto"/>
              <w:jc w:val="both"/>
            </w:pPr>
            <w:r w:rsidRPr="00BD209C">
              <w:t>284,27</w:t>
            </w:r>
          </w:p>
        </w:tc>
        <w:tc>
          <w:tcPr>
            <w:tcW w:w="1296" w:type="dxa"/>
            <w:shd w:val="clear" w:color="auto" w:fill="auto"/>
            <w:vAlign w:val="bottom"/>
          </w:tcPr>
          <w:p w:rsidR="00D676BA" w:rsidRPr="00BD209C" w:rsidRDefault="00D676BA" w:rsidP="000709AB">
            <w:pPr>
              <w:spacing w:line="360" w:lineRule="auto"/>
              <w:jc w:val="both"/>
            </w:pPr>
            <w:r w:rsidRPr="00BD209C">
              <w:t>338,92</w:t>
            </w:r>
          </w:p>
        </w:tc>
        <w:tc>
          <w:tcPr>
            <w:tcW w:w="1327" w:type="dxa"/>
            <w:shd w:val="clear" w:color="auto" w:fill="auto"/>
            <w:vAlign w:val="bottom"/>
          </w:tcPr>
          <w:p w:rsidR="00D676BA" w:rsidRPr="00BD209C" w:rsidRDefault="00D676BA" w:rsidP="000709AB">
            <w:pPr>
              <w:spacing w:line="360" w:lineRule="auto"/>
              <w:jc w:val="both"/>
            </w:pPr>
            <w:r w:rsidRPr="00BD209C">
              <w:t>3 174,35</w:t>
            </w:r>
          </w:p>
        </w:tc>
        <w:tc>
          <w:tcPr>
            <w:tcW w:w="941" w:type="dxa"/>
            <w:shd w:val="clear" w:color="auto" w:fill="auto"/>
            <w:vAlign w:val="bottom"/>
          </w:tcPr>
          <w:p w:rsidR="00D676BA" w:rsidRPr="00BD209C" w:rsidRDefault="00D676BA" w:rsidP="000709AB">
            <w:pPr>
              <w:spacing w:line="360" w:lineRule="auto"/>
              <w:jc w:val="both"/>
            </w:pPr>
            <w:r w:rsidRPr="00BD209C">
              <w:t>123,45</w:t>
            </w:r>
          </w:p>
        </w:tc>
        <w:tc>
          <w:tcPr>
            <w:tcW w:w="1149" w:type="dxa"/>
            <w:shd w:val="clear" w:color="auto" w:fill="auto"/>
            <w:vAlign w:val="bottom"/>
          </w:tcPr>
          <w:p w:rsidR="00D676BA" w:rsidRPr="00BD209C" w:rsidRDefault="00D676BA" w:rsidP="000709AB">
            <w:pPr>
              <w:spacing w:line="360" w:lineRule="auto"/>
              <w:jc w:val="both"/>
            </w:pPr>
            <w:r w:rsidRPr="00BD209C">
              <w:t>724,31</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1 431,40</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05.06.2006</w:t>
            </w:r>
          </w:p>
        </w:tc>
        <w:tc>
          <w:tcPr>
            <w:tcW w:w="1084" w:type="dxa"/>
            <w:shd w:val="clear" w:color="auto" w:fill="auto"/>
            <w:vAlign w:val="bottom"/>
          </w:tcPr>
          <w:p w:rsidR="00D676BA" w:rsidRPr="00BD209C" w:rsidRDefault="00D676BA" w:rsidP="000709AB">
            <w:pPr>
              <w:spacing w:line="360" w:lineRule="auto"/>
              <w:jc w:val="both"/>
            </w:pPr>
            <w:r w:rsidRPr="00BD209C">
              <w:t>2 223,89</w:t>
            </w:r>
          </w:p>
        </w:tc>
        <w:tc>
          <w:tcPr>
            <w:tcW w:w="1080" w:type="dxa"/>
            <w:shd w:val="clear" w:color="auto" w:fill="auto"/>
            <w:vAlign w:val="bottom"/>
          </w:tcPr>
          <w:p w:rsidR="00D676BA" w:rsidRPr="00BD209C" w:rsidRDefault="00D676BA" w:rsidP="000709AB">
            <w:pPr>
              <w:spacing w:line="360" w:lineRule="auto"/>
              <w:jc w:val="both"/>
            </w:pPr>
            <w:r w:rsidRPr="00BD209C">
              <w:t>299,27</w:t>
            </w:r>
          </w:p>
        </w:tc>
        <w:tc>
          <w:tcPr>
            <w:tcW w:w="1296" w:type="dxa"/>
            <w:shd w:val="clear" w:color="auto" w:fill="auto"/>
            <w:vAlign w:val="bottom"/>
          </w:tcPr>
          <w:p w:rsidR="00D676BA" w:rsidRPr="00BD209C" w:rsidRDefault="00D676BA" w:rsidP="000709AB">
            <w:pPr>
              <w:spacing w:line="360" w:lineRule="auto"/>
              <w:jc w:val="both"/>
            </w:pPr>
            <w:r w:rsidRPr="00BD209C">
              <w:t>357,04</w:t>
            </w:r>
          </w:p>
        </w:tc>
        <w:tc>
          <w:tcPr>
            <w:tcW w:w="1327" w:type="dxa"/>
            <w:shd w:val="clear" w:color="auto" w:fill="auto"/>
            <w:vAlign w:val="bottom"/>
          </w:tcPr>
          <w:p w:rsidR="00D676BA" w:rsidRPr="00BD209C" w:rsidRDefault="00D676BA" w:rsidP="000709AB">
            <w:pPr>
              <w:spacing w:line="360" w:lineRule="auto"/>
              <w:jc w:val="both"/>
            </w:pPr>
            <w:r w:rsidRPr="00BD209C">
              <w:t>3 385,46</w:t>
            </w:r>
          </w:p>
        </w:tc>
        <w:tc>
          <w:tcPr>
            <w:tcW w:w="941" w:type="dxa"/>
            <w:shd w:val="clear" w:color="auto" w:fill="auto"/>
            <w:vAlign w:val="bottom"/>
          </w:tcPr>
          <w:p w:rsidR="00D676BA" w:rsidRPr="00BD209C" w:rsidRDefault="00D676BA" w:rsidP="000709AB">
            <w:pPr>
              <w:spacing w:line="360" w:lineRule="auto"/>
              <w:jc w:val="both"/>
            </w:pPr>
            <w:r w:rsidRPr="00BD209C">
              <w:t>128,09</w:t>
            </w:r>
          </w:p>
        </w:tc>
        <w:tc>
          <w:tcPr>
            <w:tcW w:w="1149" w:type="dxa"/>
            <w:shd w:val="clear" w:color="auto" w:fill="auto"/>
            <w:vAlign w:val="bottom"/>
          </w:tcPr>
          <w:p w:rsidR="00D676BA" w:rsidRPr="00BD209C" w:rsidRDefault="00D676BA" w:rsidP="000709AB">
            <w:pPr>
              <w:spacing w:line="360" w:lineRule="auto"/>
              <w:jc w:val="both"/>
            </w:pPr>
            <w:r w:rsidRPr="00BD209C">
              <w:t>757,93</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1 469,95</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02.06.2006</w:t>
            </w:r>
          </w:p>
        </w:tc>
        <w:tc>
          <w:tcPr>
            <w:tcW w:w="1084" w:type="dxa"/>
            <w:shd w:val="clear" w:color="auto" w:fill="auto"/>
            <w:vAlign w:val="bottom"/>
          </w:tcPr>
          <w:p w:rsidR="00D676BA" w:rsidRPr="00BD209C" w:rsidRDefault="00D676BA" w:rsidP="000709AB">
            <w:pPr>
              <w:spacing w:line="360" w:lineRule="auto"/>
              <w:jc w:val="both"/>
            </w:pPr>
            <w:r w:rsidRPr="00BD209C">
              <w:t>2 199,73</w:t>
            </w:r>
          </w:p>
        </w:tc>
        <w:tc>
          <w:tcPr>
            <w:tcW w:w="1080" w:type="dxa"/>
            <w:shd w:val="clear" w:color="auto" w:fill="auto"/>
            <w:vAlign w:val="bottom"/>
          </w:tcPr>
          <w:p w:rsidR="00D676BA" w:rsidRPr="00BD209C" w:rsidRDefault="00D676BA" w:rsidP="000709AB">
            <w:pPr>
              <w:spacing w:line="360" w:lineRule="auto"/>
              <w:jc w:val="both"/>
            </w:pPr>
            <w:r w:rsidRPr="00BD209C">
              <w:t>296,90</w:t>
            </w:r>
          </w:p>
        </w:tc>
        <w:tc>
          <w:tcPr>
            <w:tcW w:w="1296" w:type="dxa"/>
            <w:shd w:val="clear" w:color="auto" w:fill="auto"/>
            <w:vAlign w:val="bottom"/>
          </w:tcPr>
          <w:p w:rsidR="00D676BA" w:rsidRPr="00BD209C" w:rsidRDefault="00D676BA" w:rsidP="000709AB">
            <w:pPr>
              <w:spacing w:line="360" w:lineRule="auto"/>
              <w:jc w:val="both"/>
            </w:pPr>
            <w:r w:rsidRPr="00BD209C">
              <w:t>364,87</w:t>
            </w:r>
          </w:p>
        </w:tc>
        <w:tc>
          <w:tcPr>
            <w:tcW w:w="1327" w:type="dxa"/>
            <w:shd w:val="clear" w:color="auto" w:fill="auto"/>
            <w:vAlign w:val="bottom"/>
          </w:tcPr>
          <w:p w:rsidR="00D676BA" w:rsidRPr="00BD209C" w:rsidRDefault="00D676BA" w:rsidP="000709AB">
            <w:pPr>
              <w:spacing w:line="360" w:lineRule="auto"/>
              <w:jc w:val="both"/>
            </w:pPr>
            <w:r w:rsidRPr="00BD209C">
              <w:t>3 316,62</w:t>
            </w:r>
          </w:p>
        </w:tc>
        <w:tc>
          <w:tcPr>
            <w:tcW w:w="941" w:type="dxa"/>
            <w:shd w:val="clear" w:color="auto" w:fill="auto"/>
            <w:vAlign w:val="bottom"/>
          </w:tcPr>
          <w:p w:rsidR="00D676BA" w:rsidRPr="00BD209C" w:rsidRDefault="00D676BA" w:rsidP="000709AB">
            <w:pPr>
              <w:spacing w:line="360" w:lineRule="auto"/>
              <w:jc w:val="both"/>
            </w:pPr>
            <w:r w:rsidRPr="00BD209C">
              <w:t>126,93</w:t>
            </w:r>
          </w:p>
        </w:tc>
        <w:tc>
          <w:tcPr>
            <w:tcW w:w="1149" w:type="dxa"/>
            <w:shd w:val="clear" w:color="auto" w:fill="auto"/>
            <w:vAlign w:val="bottom"/>
          </w:tcPr>
          <w:p w:rsidR="00D676BA" w:rsidRPr="00BD209C" w:rsidRDefault="00D676BA" w:rsidP="000709AB">
            <w:pPr>
              <w:spacing w:line="360" w:lineRule="auto"/>
              <w:jc w:val="both"/>
            </w:pPr>
            <w:r w:rsidRPr="00BD209C">
              <w:t>761,45</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1 542,95</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01.06.2006</w:t>
            </w:r>
          </w:p>
        </w:tc>
        <w:tc>
          <w:tcPr>
            <w:tcW w:w="1084" w:type="dxa"/>
            <w:shd w:val="clear" w:color="auto" w:fill="auto"/>
            <w:vAlign w:val="bottom"/>
          </w:tcPr>
          <w:p w:rsidR="00D676BA" w:rsidRPr="00BD209C" w:rsidRDefault="00D676BA" w:rsidP="000709AB">
            <w:pPr>
              <w:spacing w:line="360" w:lineRule="auto"/>
              <w:jc w:val="both"/>
            </w:pPr>
            <w:r w:rsidRPr="00BD209C">
              <w:t>2 106,59</w:t>
            </w:r>
          </w:p>
        </w:tc>
        <w:tc>
          <w:tcPr>
            <w:tcW w:w="1080" w:type="dxa"/>
            <w:shd w:val="clear" w:color="auto" w:fill="auto"/>
            <w:vAlign w:val="bottom"/>
          </w:tcPr>
          <w:p w:rsidR="00D676BA" w:rsidRPr="00BD209C" w:rsidRDefault="00D676BA" w:rsidP="000709AB">
            <w:pPr>
              <w:spacing w:line="360" w:lineRule="auto"/>
              <w:jc w:val="both"/>
            </w:pPr>
            <w:r w:rsidRPr="00BD209C">
              <w:t>286,25</w:t>
            </w:r>
          </w:p>
        </w:tc>
        <w:tc>
          <w:tcPr>
            <w:tcW w:w="1296" w:type="dxa"/>
            <w:shd w:val="clear" w:color="auto" w:fill="auto"/>
            <w:vAlign w:val="bottom"/>
          </w:tcPr>
          <w:p w:rsidR="00D676BA" w:rsidRPr="00BD209C" w:rsidRDefault="00D676BA" w:rsidP="000709AB">
            <w:pPr>
              <w:spacing w:line="360" w:lineRule="auto"/>
              <w:jc w:val="both"/>
            </w:pPr>
            <w:r w:rsidRPr="00BD209C">
              <w:t>363,82</w:t>
            </w:r>
          </w:p>
        </w:tc>
        <w:tc>
          <w:tcPr>
            <w:tcW w:w="1327" w:type="dxa"/>
            <w:shd w:val="clear" w:color="auto" w:fill="auto"/>
            <w:vAlign w:val="bottom"/>
          </w:tcPr>
          <w:p w:rsidR="00D676BA" w:rsidRPr="00BD209C" w:rsidRDefault="00D676BA" w:rsidP="000709AB">
            <w:pPr>
              <w:spacing w:line="360" w:lineRule="auto"/>
              <w:jc w:val="both"/>
            </w:pPr>
            <w:r w:rsidRPr="00BD209C">
              <w:t>3 215,03</w:t>
            </w:r>
          </w:p>
        </w:tc>
        <w:tc>
          <w:tcPr>
            <w:tcW w:w="941" w:type="dxa"/>
            <w:shd w:val="clear" w:color="auto" w:fill="auto"/>
            <w:vAlign w:val="bottom"/>
          </w:tcPr>
          <w:p w:rsidR="00D676BA" w:rsidRPr="00BD209C" w:rsidRDefault="00D676BA" w:rsidP="000709AB">
            <w:pPr>
              <w:spacing w:line="360" w:lineRule="auto"/>
              <w:jc w:val="both"/>
            </w:pPr>
            <w:r w:rsidRPr="00BD209C">
              <w:t>121,20</w:t>
            </w:r>
          </w:p>
        </w:tc>
        <w:tc>
          <w:tcPr>
            <w:tcW w:w="1149" w:type="dxa"/>
            <w:shd w:val="clear" w:color="auto" w:fill="auto"/>
            <w:vAlign w:val="bottom"/>
          </w:tcPr>
          <w:p w:rsidR="00D676BA" w:rsidRPr="00BD209C" w:rsidRDefault="00D676BA" w:rsidP="000709AB">
            <w:pPr>
              <w:spacing w:line="360" w:lineRule="auto"/>
              <w:jc w:val="both"/>
            </w:pPr>
            <w:r w:rsidRPr="00BD209C">
              <w:t>733,09</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1 535,38</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31.05.2006</w:t>
            </w:r>
          </w:p>
        </w:tc>
        <w:tc>
          <w:tcPr>
            <w:tcW w:w="1084" w:type="dxa"/>
            <w:shd w:val="clear" w:color="auto" w:fill="auto"/>
            <w:vAlign w:val="bottom"/>
          </w:tcPr>
          <w:p w:rsidR="00D676BA" w:rsidRPr="00BD209C" w:rsidRDefault="00D676BA" w:rsidP="000709AB">
            <w:pPr>
              <w:spacing w:line="360" w:lineRule="auto"/>
              <w:jc w:val="both"/>
            </w:pPr>
            <w:r w:rsidRPr="00BD209C">
              <w:t>2 108,79</w:t>
            </w:r>
          </w:p>
        </w:tc>
        <w:tc>
          <w:tcPr>
            <w:tcW w:w="1080" w:type="dxa"/>
            <w:shd w:val="clear" w:color="auto" w:fill="auto"/>
            <w:vAlign w:val="bottom"/>
          </w:tcPr>
          <w:p w:rsidR="00D676BA" w:rsidRPr="00BD209C" w:rsidRDefault="00D676BA" w:rsidP="000709AB">
            <w:pPr>
              <w:spacing w:line="360" w:lineRule="auto"/>
              <w:jc w:val="both"/>
            </w:pPr>
            <w:r w:rsidRPr="00BD209C">
              <w:t>284,87</w:t>
            </w:r>
          </w:p>
        </w:tc>
        <w:tc>
          <w:tcPr>
            <w:tcW w:w="1296" w:type="dxa"/>
            <w:shd w:val="clear" w:color="auto" w:fill="auto"/>
            <w:vAlign w:val="bottom"/>
          </w:tcPr>
          <w:p w:rsidR="00D676BA" w:rsidRPr="00BD209C" w:rsidRDefault="00D676BA" w:rsidP="000709AB">
            <w:pPr>
              <w:spacing w:line="360" w:lineRule="auto"/>
              <w:jc w:val="both"/>
            </w:pPr>
            <w:r w:rsidRPr="00BD209C">
              <w:t>357,89</w:t>
            </w:r>
          </w:p>
        </w:tc>
        <w:tc>
          <w:tcPr>
            <w:tcW w:w="1327" w:type="dxa"/>
            <w:shd w:val="clear" w:color="auto" w:fill="auto"/>
            <w:vAlign w:val="bottom"/>
          </w:tcPr>
          <w:p w:rsidR="00D676BA" w:rsidRPr="00BD209C" w:rsidRDefault="00D676BA" w:rsidP="000709AB">
            <w:pPr>
              <w:spacing w:line="360" w:lineRule="auto"/>
              <w:jc w:val="both"/>
            </w:pPr>
            <w:r w:rsidRPr="00BD209C">
              <w:t>3 255,52</w:t>
            </w:r>
          </w:p>
        </w:tc>
        <w:tc>
          <w:tcPr>
            <w:tcW w:w="941" w:type="dxa"/>
            <w:shd w:val="clear" w:color="auto" w:fill="auto"/>
            <w:vAlign w:val="bottom"/>
          </w:tcPr>
          <w:p w:rsidR="00D676BA" w:rsidRPr="00BD209C" w:rsidRDefault="00D676BA" w:rsidP="000709AB">
            <w:pPr>
              <w:spacing w:line="360" w:lineRule="auto"/>
              <w:jc w:val="both"/>
            </w:pPr>
            <w:r w:rsidRPr="00BD209C">
              <w:t>120,73</w:t>
            </w:r>
          </w:p>
        </w:tc>
        <w:tc>
          <w:tcPr>
            <w:tcW w:w="1149" w:type="dxa"/>
            <w:shd w:val="clear" w:color="auto" w:fill="auto"/>
            <w:vAlign w:val="bottom"/>
          </w:tcPr>
          <w:p w:rsidR="00D676BA" w:rsidRPr="00BD209C" w:rsidRDefault="00D676BA" w:rsidP="000709AB">
            <w:pPr>
              <w:spacing w:line="360" w:lineRule="auto"/>
              <w:jc w:val="both"/>
            </w:pPr>
            <w:r w:rsidRPr="00BD209C">
              <w:t>715,44</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1 459,99</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30.05.2006</w:t>
            </w:r>
          </w:p>
        </w:tc>
        <w:tc>
          <w:tcPr>
            <w:tcW w:w="1084" w:type="dxa"/>
            <w:shd w:val="clear" w:color="auto" w:fill="auto"/>
            <w:vAlign w:val="bottom"/>
          </w:tcPr>
          <w:p w:rsidR="00D676BA" w:rsidRPr="00BD209C" w:rsidRDefault="00D676BA" w:rsidP="000709AB">
            <w:pPr>
              <w:spacing w:line="360" w:lineRule="auto"/>
              <w:jc w:val="both"/>
            </w:pPr>
            <w:r w:rsidRPr="00BD209C">
              <w:t>2 186,69</w:t>
            </w:r>
          </w:p>
        </w:tc>
        <w:tc>
          <w:tcPr>
            <w:tcW w:w="1080" w:type="dxa"/>
            <w:shd w:val="clear" w:color="auto" w:fill="auto"/>
            <w:vAlign w:val="bottom"/>
          </w:tcPr>
          <w:p w:rsidR="00D676BA" w:rsidRPr="00BD209C" w:rsidRDefault="00D676BA" w:rsidP="000709AB">
            <w:pPr>
              <w:spacing w:line="360" w:lineRule="auto"/>
              <w:jc w:val="both"/>
            </w:pPr>
            <w:r w:rsidRPr="00BD209C">
              <w:t>283,03</w:t>
            </w:r>
          </w:p>
        </w:tc>
        <w:tc>
          <w:tcPr>
            <w:tcW w:w="1296" w:type="dxa"/>
            <w:shd w:val="clear" w:color="auto" w:fill="auto"/>
            <w:vAlign w:val="bottom"/>
          </w:tcPr>
          <w:p w:rsidR="00D676BA" w:rsidRPr="00BD209C" w:rsidRDefault="00D676BA" w:rsidP="000709AB">
            <w:pPr>
              <w:spacing w:line="360" w:lineRule="auto"/>
              <w:jc w:val="both"/>
            </w:pPr>
            <w:r w:rsidRPr="00BD209C">
              <w:t>365,34</w:t>
            </w:r>
          </w:p>
        </w:tc>
        <w:tc>
          <w:tcPr>
            <w:tcW w:w="1327" w:type="dxa"/>
            <w:shd w:val="clear" w:color="auto" w:fill="auto"/>
            <w:vAlign w:val="bottom"/>
          </w:tcPr>
          <w:p w:rsidR="00D676BA" w:rsidRPr="00BD209C" w:rsidRDefault="00D676BA" w:rsidP="000709AB">
            <w:pPr>
              <w:spacing w:line="360" w:lineRule="auto"/>
              <w:jc w:val="both"/>
            </w:pPr>
            <w:r w:rsidRPr="00BD209C">
              <w:t>3 392,11</w:t>
            </w:r>
          </w:p>
        </w:tc>
        <w:tc>
          <w:tcPr>
            <w:tcW w:w="941" w:type="dxa"/>
            <w:shd w:val="clear" w:color="auto" w:fill="auto"/>
            <w:vAlign w:val="bottom"/>
          </w:tcPr>
          <w:p w:rsidR="00D676BA" w:rsidRPr="00BD209C" w:rsidRDefault="00D676BA" w:rsidP="000709AB">
            <w:pPr>
              <w:spacing w:line="360" w:lineRule="auto"/>
              <w:jc w:val="both"/>
            </w:pPr>
            <w:r w:rsidRPr="00BD209C">
              <w:t>124,16</w:t>
            </w:r>
          </w:p>
        </w:tc>
        <w:tc>
          <w:tcPr>
            <w:tcW w:w="1149" w:type="dxa"/>
            <w:shd w:val="clear" w:color="auto" w:fill="auto"/>
            <w:vAlign w:val="bottom"/>
          </w:tcPr>
          <w:p w:rsidR="00D676BA" w:rsidRPr="00BD209C" w:rsidRDefault="00D676BA" w:rsidP="000709AB">
            <w:pPr>
              <w:spacing w:line="360" w:lineRule="auto"/>
              <w:jc w:val="both"/>
            </w:pPr>
            <w:r w:rsidRPr="00BD209C">
              <w:t>694,01</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1 461,22</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29.05.2006</w:t>
            </w:r>
          </w:p>
        </w:tc>
        <w:tc>
          <w:tcPr>
            <w:tcW w:w="1084" w:type="dxa"/>
            <w:shd w:val="clear" w:color="auto" w:fill="auto"/>
            <w:vAlign w:val="bottom"/>
          </w:tcPr>
          <w:p w:rsidR="00D676BA" w:rsidRPr="00BD209C" w:rsidRDefault="00D676BA" w:rsidP="000709AB">
            <w:pPr>
              <w:spacing w:line="360" w:lineRule="auto"/>
              <w:jc w:val="both"/>
            </w:pPr>
            <w:r w:rsidRPr="00BD209C">
              <w:t>2 257,80</w:t>
            </w:r>
          </w:p>
        </w:tc>
        <w:tc>
          <w:tcPr>
            <w:tcW w:w="1080" w:type="dxa"/>
            <w:shd w:val="clear" w:color="auto" w:fill="auto"/>
            <w:vAlign w:val="bottom"/>
          </w:tcPr>
          <w:p w:rsidR="00D676BA" w:rsidRPr="00BD209C" w:rsidRDefault="00D676BA" w:rsidP="000709AB">
            <w:pPr>
              <w:spacing w:line="360" w:lineRule="auto"/>
              <w:jc w:val="both"/>
            </w:pPr>
            <w:r w:rsidRPr="00BD209C">
              <w:t>295,14</w:t>
            </w:r>
          </w:p>
        </w:tc>
        <w:tc>
          <w:tcPr>
            <w:tcW w:w="1296" w:type="dxa"/>
            <w:shd w:val="clear" w:color="auto" w:fill="auto"/>
            <w:vAlign w:val="bottom"/>
          </w:tcPr>
          <w:p w:rsidR="00D676BA" w:rsidRPr="00BD209C" w:rsidRDefault="00D676BA" w:rsidP="000709AB">
            <w:pPr>
              <w:spacing w:line="360" w:lineRule="auto"/>
              <w:jc w:val="both"/>
            </w:pPr>
            <w:r w:rsidRPr="00BD209C">
              <w:t>381,37</w:t>
            </w:r>
          </w:p>
        </w:tc>
        <w:tc>
          <w:tcPr>
            <w:tcW w:w="1327" w:type="dxa"/>
            <w:shd w:val="clear" w:color="auto" w:fill="auto"/>
            <w:vAlign w:val="bottom"/>
          </w:tcPr>
          <w:p w:rsidR="00D676BA" w:rsidRPr="00BD209C" w:rsidRDefault="00D676BA" w:rsidP="000709AB">
            <w:pPr>
              <w:spacing w:line="360" w:lineRule="auto"/>
              <w:jc w:val="both"/>
            </w:pPr>
            <w:r w:rsidRPr="00BD209C">
              <w:t>3 581,03</w:t>
            </w:r>
          </w:p>
        </w:tc>
        <w:tc>
          <w:tcPr>
            <w:tcW w:w="941" w:type="dxa"/>
            <w:shd w:val="clear" w:color="auto" w:fill="auto"/>
            <w:vAlign w:val="bottom"/>
          </w:tcPr>
          <w:p w:rsidR="00D676BA" w:rsidRPr="00BD209C" w:rsidRDefault="00D676BA" w:rsidP="000709AB">
            <w:pPr>
              <w:spacing w:line="360" w:lineRule="auto"/>
              <w:jc w:val="both"/>
            </w:pPr>
            <w:r w:rsidRPr="00BD209C">
              <w:t>126,76</w:t>
            </w:r>
          </w:p>
        </w:tc>
        <w:tc>
          <w:tcPr>
            <w:tcW w:w="1149" w:type="dxa"/>
            <w:shd w:val="clear" w:color="auto" w:fill="auto"/>
            <w:vAlign w:val="bottom"/>
          </w:tcPr>
          <w:p w:rsidR="00D676BA" w:rsidRPr="00BD209C" w:rsidRDefault="00D676BA" w:rsidP="000709AB">
            <w:pPr>
              <w:spacing w:line="360" w:lineRule="auto"/>
              <w:jc w:val="both"/>
            </w:pPr>
            <w:r w:rsidRPr="00BD209C">
              <w:t>709,63</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1 476,99</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26.05.2006</w:t>
            </w:r>
          </w:p>
        </w:tc>
        <w:tc>
          <w:tcPr>
            <w:tcW w:w="1084" w:type="dxa"/>
            <w:shd w:val="clear" w:color="auto" w:fill="auto"/>
            <w:vAlign w:val="bottom"/>
          </w:tcPr>
          <w:p w:rsidR="00D676BA" w:rsidRPr="00BD209C" w:rsidRDefault="00D676BA" w:rsidP="000709AB">
            <w:pPr>
              <w:spacing w:line="360" w:lineRule="auto"/>
              <w:jc w:val="both"/>
            </w:pPr>
            <w:r w:rsidRPr="00BD209C">
              <w:t>2 212,98</w:t>
            </w:r>
          </w:p>
        </w:tc>
        <w:tc>
          <w:tcPr>
            <w:tcW w:w="1080" w:type="dxa"/>
            <w:shd w:val="clear" w:color="auto" w:fill="auto"/>
            <w:vAlign w:val="bottom"/>
          </w:tcPr>
          <w:p w:rsidR="00D676BA" w:rsidRPr="00BD209C" w:rsidRDefault="00D676BA" w:rsidP="000709AB">
            <w:pPr>
              <w:spacing w:line="360" w:lineRule="auto"/>
              <w:jc w:val="both"/>
            </w:pPr>
            <w:r w:rsidRPr="00BD209C">
              <w:t>286,74</w:t>
            </w:r>
          </w:p>
        </w:tc>
        <w:tc>
          <w:tcPr>
            <w:tcW w:w="1296" w:type="dxa"/>
            <w:shd w:val="clear" w:color="auto" w:fill="auto"/>
            <w:vAlign w:val="bottom"/>
          </w:tcPr>
          <w:p w:rsidR="00D676BA" w:rsidRPr="00BD209C" w:rsidRDefault="00D676BA" w:rsidP="000709AB">
            <w:pPr>
              <w:spacing w:line="360" w:lineRule="auto"/>
              <w:jc w:val="both"/>
            </w:pPr>
            <w:r w:rsidRPr="00BD209C">
              <w:t>370,22</w:t>
            </w:r>
          </w:p>
        </w:tc>
        <w:tc>
          <w:tcPr>
            <w:tcW w:w="1327" w:type="dxa"/>
            <w:shd w:val="clear" w:color="auto" w:fill="auto"/>
            <w:vAlign w:val="bottom"/>
          </w:tcPr>
          <w:p w:rsidR="00D676BA" w:rsidRPr="00BD209C" w:rsidRDefault="00D676BA" w:rsidP="000709AB">
            <w:pPr>
              <w:spacing w:line="360" w:lineRule="auto"/>
              <w:jc w:val="both"/>
            </w:pPr>
            <w:r w:rsidRPr="00BD209C">
              <w:t>3 513,72</w:t>
            </w:r>
          </w:p>
        </w:tc>
        <w:tc>
          <w:tcPr>
            <w:tcW w:w="941" w:type="dxa"/>
            <w:shd w:val="clear" w:color="auto" w:fill="auto"/>
            <w:vAlign w:val="bottom"/>
          </w:tcPr>
          <w:p w:rsidR="00D676BA" w:rsidRPr="00BD209C" w:rsidRDefault="00D676BA" w:rsidP="000709AB">
            <w:pPr>
              <w:spacing w:line="360" w:lineRule="auto"/>
              <w:jc w:val="both"/>
            </w:pPr>
            <w:r w:rsidRPr="00BD209C">
              <w:t>128,36</w:t>
            </w:r>
          </w:p>
        </w:tc>
        <w:tc>
          <w:tcPr>
            <w:tcW w:w="1149" w:type="dxa"/>
            <w:shd w:val="clear" w:color="auto" w:fill="auto"/>
            <w:vAlign w:val="bottom"/>
          </w:tcPr>
          <w:p w:rsidR="00D676BA" w:rsidRPr="00BD209C" w:rsidRDefault="00D676BA" w:rsidP="000709AB">
            <w:pPr>
              <w:spacing w:line="360" w:lineRule="auto"/>
              <w:jc w:val="both"/>
            </w:pPr>
            <w:r w:rsidRPr="00BD209C">
              <w:t>712,27</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1 492,08</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25.05.2006</w:t>
            </w:r>
          </w:p>
        </w:tc>
        <w:tc>
          <w:tcPr>
            <w:tcW w:w="1084" w:type="dxa"/>
            <w:shd w:val="clear" w:color="auto" w:fill="auto"/>
            <w:vAlign w:val="bottom"/>
          </w:tcPr>
          <w:p w:rsidR="00D676BA" w:rsidRPr="00BD209C" w:rsidRDefault="00D676BA" w:rsidP="000709AB">
            <w:pPr>
              <w:spacing w:line="360" w:lineRule="auto"/>
              <w:jc w:val="both"/>
            </w:pPr>
            <w:r w:rsidRPr="00BD209C">
              <w:t>2 075,22</w:t>
            </w:r>
          </w:p>
        </w:tc>
        <w:tc>
          <w:tcPr>
            <w:tcW w:w="1080" w:type="dxa"/>
            <w:shd w:val="clear" w:color="auto" w:fill="auto"/>
            <w:vAlign w:val="bottom"/>
          </w:tcPr>
          <w:p w:rsidR="00D676BA" w:rsidRPr="00BD209C" w:rsidRDefault="00D676BA" w:rsidP="000709AB">
            <w:pPr>
              <w:spacing w:line="360" w:lineRule="auto"/>
              <w:jc w:val="both"/>
            </w:pPr>
            <w:r w:rsidRPr="00BD209C">
              <w:t>266,51</w:t>
            </w:r>
          </w:p>
        </w:tc>
        <w:tc>
          <w:tcPr>
            <w:tcW w:w="1296" w:type="dxa"/>
            <w:shd w:val="clear" w:color="auto" w:fill="auto"/>
            <w:vAlign w:val="bottom"/>
          </w:tcPr>
          <w:p w:rsidR="00D676BA" w:rsidRPr="00BD209C" w:rsidRDefault="00D676BA" w:rsidP="000709AB">
            <w:pPr>
              <w:spacing w:line="360" w:lineRule="auto"/>
              <w:jc w:val="both"/>
            </w:pPr>
            <w:r w:rsidRPr="00BD209C">
              <w:t>324,84</w:t>
            </w:r>
          </w:p>
        </w:tc>
        <w:tc>
          <w:tcPr>
            <w:tcW w:w="1327" w:type="dxa"/>
            <w:shd w:val="clear" w:color="auto" w:fill="auto"/>
            <w:vAlign w:val="bottom"/>
          </w:tcPr>
          <w:p w:rsidR="00D676BA" w:rsidRPr="00BD209C" w:rsidRDefault="00D676BA" w:rsidP="000709AB">
            <w:pPr>
              <w:spacing w:line="360" w:lineRule="auto"/>
              <w:jc w:val="both"/>
            </w:pPr>
            <w:r w:rsidRPr="00BD209C">
              <w:t>3 229,10</w:t>
            </w:r>
          </w:p>
        </w:tc>
        <w:tc>
          <w:tcPr>
            <w:tcW w:w="941" w:type="dxa"/>
            <w:shd w:val="clear" w:color="auto" w:fill="auto"/>
            <w:vAlign w:val="bottom"/>
          </w:tcPr>
          <w:p w:rsidR="00D676BA" w:rsidRPr="00BD209C" w:rsidRDefault="00D676BA" w:rsidP="000709AB">
            <w:pPr>
              <w:spacing w:line="360" w:lineRule="auto"/>
              <w:jc w:val="both"/>
            </w:pPr>
            <w:r w:rsidRPr="00BD209C">
              <w:t>121,34</w:t>
            </w:r>
          </w:p>
        </w:tc>
        <w:tc>
          <w:tcPr>
            <w:tcW w:w="1149" w:type="dxa"/>
            <w:shd w:val="clear" w:color="auto" w:fill="auto"/>
            <w:vAlign w:val="bottom"/>
          </w:tcPr>
          <w:p w:rsidR="00D676BA" w:rsidRPr="00BD209C" w:rsidRDefault="00D676BA" w:rsidP="000709AB">
            <w:pPr>
              <w:spacing w:line="360" w:lineRule="auto"/>
              <w:jc w:val="both"/>
            </w:pPr>
            <w:r w:rsidRPr="00BD209C">
              <w:t>679,66</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1 495,11</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24.05.2006</w:t>
            </w:r>
          </w:p>
        </w:tc>
        <w:tc>
          <w:tcPr>
            <w:tcW w:w="1084" w:type="dxa"/>
            <w:shd w:val="clear" w:color="auto" w:fill="auto"/>
            <w:vAlign w:val="bottom"/>
          </w:tcPr>
          <w:p w:rsidR="00D676BA" w:rsidRPr="00BD209C" w:rsidRDefault="00D676BA" w:rsidP="000709AB">
            <w:pPr>
              <w:spacing w:line="360" w:lineRule="auto"/>
              <w:jc w:val="both"/>
            </w:pPr>
            <w:r w:rsidRPr="00BD209C">
              <w:t>2 028,41</w:t>
            </w:r>
          </w:p>
        </w:tc>
        <w:tc>
          <w:tcPr>
            <w:tcW w:w="1080" w:type="dxa"/>
            <w:shd w:val="clear" w:color="auto" w:fill="auto"/>
            <w:vAlign w:val="bottom"/>
          </w:tcPr>
          <w:p w:rsidR="00D676BA" w:rsidRPr="00BD209C" w:rsidRDefault="00D676BA" w:rsidP="000709AB">
            <w:pPr>
              <w:spacing w:line="360" w:lineRule="auto"/>
              <w:jc w:val="both"/>
            </w:pPr>
            <w:r w:rsidRPr="00BD209C">
              <w:t>256,60</w:t>
            </w:r>
          </w:p>
        </w:tc>
        <w:tc>
          <w:tcPr>
            <w:tcW w:w="1296" w:type="dxa"/>
            <w:shd w:val="clear" w:color="auto" w:fill="auto"/>
            <w:vAlign w:val="bottom"/>
          </w:tcPr>
          <w:p w:rsidR="00D676BA" w:rsidRPr="00BD209C" w:rsidRDefault="00D676BA" w:rsidP="000709AB">
            <w:pPr>
              <w:spacing w:line="360" w:lineRule="auto"/>
              <w:jc w:val="both"/>
            </w:pPr>
            <w:r w:rsidRPr="00BD209C">
              <w:t>320,82</w:t>
            </w:r>
          </w:p>
        </w:tc>
        <w:tc>
          <w:tcPr>
            <w:tcW w:w="1327" w:type="dxa"/>
            <w:shd w:val="clear" w:color="auto" w:fill="auto"/>
            <w:vAlign w:val="bottom"/>
          </w:tcPr>
          <w:p w:rsidR="00D676BA" w:rsidRPr="00BD209C" w:rsidRDefault="00D676BA" w:rsidP="000709AB">
            <w:pPr>
              <w:spacing w:line="360" w:lineRule="auto"/>
              <w:jc w:val="both"/>
            </w:pPr>
            <w:r w:rsidRPr="00BD209C">
              <w:t>3 144,17</w:t>
            </w:r>
          </w:p>
        </w:tc>
        <w:tc>
          <w:tcPr>
            <w:tcW w:w="941" w:type="dxa"/>
            <w:shd w:val="clear" w:color="auto" w:fill="auto"/>
            <w:vAlign w:val="bottom"/>
          </w:tcPr>
          <w:p w:rsidR="00D676BA" w:rsidRPr="00BD209C" w:rsidRDefault="00D676BA" w:rsidP="000709AB">
            <w:pPr>
              <w:spacing w:line="360" w:lineRule="auto"/>
              <w:jc w:val="both"/>
            </w:pPr>
            <w:r w:rsidRPr="00BD209C">
              <w:t>120,58</w:t>
            </w:r>
          </w:p>
        </w:tc>
        <w:tc>
          <w:tcPr>
            <w:tcW w:w="1149" w:type="dxa"/>
            <w:shd w:val="clear" w:color="auto" w:fill="auto"/>
            <w:vAlign w:val="bottom"/>
          </w:tcPr>
          <w:p w:rsidR="00D676BA" w:rsidRPr="00BD209C" w:rsidRDefault="00D676BA" w:rsidP="000709AB">
            <w:pPr>
              <w:spacing w:line="360" w:lineRule="auto"/>
              <w:jc w:val="both"/>
            </w:pPr>
            <w:r w:rsidRPr="00BD209C">
              <w:t>662,15</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1 424,97</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23.05.2006</w:t>
            </w:r>
          </w:p>
        </w:tc>
        <w:tc>
          <w:tcPr>
            <w:tcW w:w="1084" w:type="dxa"/>
            <w:shd w:val="clear" w:color="auto" w:fill="auto"/>
            <w:vAlign w:val="bottom"/>
          </w:tcPr>
          <w:p w:rsidR="00D676BA" w:rsidRPr="00BD209C" w:rsidRDefault="00D676BA" w:rsidP="000709AB">
            <w:pPr>
              <w:spacing w:line="360" w:lineRule="auto"/>
              <w:jc w:val="both"/>
            </w:pPr>
            <w:r w:rsidRPr="00BD209C">
              <w:t>2 005,25</w:t>
            </w:r>
          </w:p>
        </w:tc>
        <w:tc>
          <w:tcPr>
            <w:tcW w:w="1080" w:type="dxa"/>
            <w:shd w:val="clear" w:color="auto" w:fill="auto"/>
            <w:vAlign w:val="bottom"/>
          </w:tcPr>
          <w:p w:rsidR="00D676BA" w:rsidRPr="00BD209C" w:rsidRDefault="00D676BA" w:rsidP="000709AB">
            <w:pPr>
              <w:spacing w:line="360" w:lineRule="auto"/>
              <w:jc w:val="both"/>
            </w:pPr>
            <w:r w:rsidRPr="00BD209C">
              <w:t>255,16</w:t>
            </w:r>
          </w:p>
        </w:tc>
        <w:tc>
          <w:tcPr>
            <w:tcW w:w="1296" w:type="dxa"/>
            <w:shd w:val="clear" w:color="auto" w:fill="auto"/>
            <w:vAlign w:val="bottom"/>
          </w:tcPr>
          <w:p w:rsidR="00D676BA" w:rsidRPr="00BD209C" w:rsidRDefault="00D676BA" w:rsidP="000709AB">
            <w:pPr>
              <w:spacing w:line="360" w:lineRule="auto"/>
              <w:jc w:val="both"/>
            </w:pPr>
            <w:r w:rsidRPr="00BD209C">
              <w:t>321,18</w:t>
            </w:r>
          </w:p>
        </w:tc>
        <w:tc>
          <w:tcPr>
            <w:tcW w:w="1327" w:type="dxa"/>
            <w:shd w:val="clear" w:color="auto" w:fill="auto"/>
            <w:vAlign w:val="bottom"/>
          </w:tcPr>
          <w:p w:rsidR="00D676BA" w:rsidRPr="00BD209C" w:rsidRDefault="00D676BA" w:rsidP="000709AB">
            <w:pPr>
              <w:spacing w:line="360" w:lineRule="auto"/>
              <w:jc w:val="both"/>
            </w:pPr>
            <w:r w:rsidRPr="00BD209C">
              <w:t>3 084,13</w:t>
            </w:r>
          </w:p>
        </w:tc>
        <w:tc>
          <w:tcPr>
            <w:tcW w:w="941" w:type="dxa"/>
            <w:shd w:val="clear" w:color="auto" w:fill="auto"/>
            <w:vAlign w:val="bottom"/>
          </w:tcPr>
          <w:p w:rsidR="00D676BA" w:rsidRPr="00BD209C" w:rsidRDefault="00D676BA" w:rsidP="000709AB">
            <w:pPr>
              <w:spacing w:line="360" w:lineRule="auto"/>
              <w:jc w:val="both"/>
            </w:pPr>
            <w:r w:rsidRPr="00BD209C">
              <w:t>125,58</w:t>
            </w:r>
          </w:p>
        </w:tc>
        <w:tc>
          <w:tcPr>
            <w:tcW w:w="1149" w:type="dxa"/>
            <w:shd w:val="clear" w:color="auto" w:fill="auto"/>
            <w:vAlign w:val="bottom"/>
          </w:tcPr>
          <w:p w:rsidR="00D676BA" w:rsidRPr="00BD209C" w:rsidRDefault="00D676BA" w:rsidP="000709AB">
            <w:pPr>
              <w:spacing w:line="360" w:lineRule="auto"/>
              <w:jc w:val="both"/>
            </w:pPr>
            <w:r w:rsidRPr="00BD209C">
              <w:t>652,47</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1 368,50</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22.05.2006</w:t>
            </w:r>
          </w:p>
        </w:tc>
        <w:tc>
          <w:tcPr>
            <w:tcW w:w="1084" w:type="dxa"/>
            <w:shd w:val="clear" w:color="auto" w:fill="auto"/>
            <w:vAlign w:val="bottom"/>
          </w:tcPr>
          <w:p w:rsidR="00D676BA" w:rsidRPr="00BD209C" w:rsidRDefault="00D676BA" w:rsidP="000709AB">
            <w:pPr>
              <w:spacing w:line="360" w:lineRule="auto"/>
              <w:jc w:val="both"/>
            </w:pPr>
            <w:r w:rsidRPr="00BD209C">
              <w:t>1 966,02</w:t>
            </w:r>
          </w:p>
        </w:tc>
        <w:tc>
          <w:tcPr>
            <w:tcW w:w="1080" w:type="dxa"/>
            <w:shd w:val="clear" w:color="auto" w:fill="auto"/>
            <w:vAlign w:val="bottom"/>
          </w:tcPr>
          <w:p w:rsidR="00D676BA" w:rsidRPr="00BD209C" w:rsidRDefault="00D676BA" w:rsidP="000709AB">
            <w:pPr>
              <w:spacing w:line="360" w:lineRule="auto"/>
              <w:jc w:val="both"/>
            </w:pPr>
            <w:r w:rsidRPr="00BD209C">
              <w:t>254,69</w:t>
            </w:r>
          </w:p>
        </w:tc>
        <w:tc>
          <w:tcPr>
            <w:tcW w:w="1296" w:type="dxa"/>
            <w:shd w:val="clear" w:color="auto" w:fill="auto"/>
            <w:vAlign w:val="bottom"/>
          </w:tcPr>
          <w:p w:rsidR="00D676BA" w:rsidRPr="00BD209C" w:rsidRDefault="00D676BA" w:rsidP="000709AB">
            <w:pPr>
              <w:spacing w:line="360" w:lineRule="auto"/>
              <w:jc w:val="both"/>
            </w:pPr>
            <w:r w:rsidRPr="00BD209C">
              <w:t>327,73</w:t>
            </w:r>
          </w:p>
        </w:tc>
        <w:tc>
          <w:tcPr>
            <w:tcW w:w="1327" w:type="dxa"/>
            <w:shd w:val="clear" w:color="auto" w:fill="auto"/>
            <w:vAlign w:val="bottom"/>
          </w:tcPr>
          <w:p w:rsidR="00D676BA" w:rsidRPr="00BD209C" w:rsidRDefault="00D676BA" w:rsidP="000709AB">
            <w:pPr>
              <w:spacing w:line="360" w:lineRule="auto"/>
              <w:jc w:val="both"/>
            </w:pPr>
            <w:r w:rsidRPr="00BD209C">
              <w:t>3 032,76</w:t>
            </w:r>
          </w:p>
        </w:tc>
        <w:tc>
          <w:tcPr>
            <w:tcW w:w="941" w:type="dxa"/>
            <w:shd w:val="clear" w:color="auto" w:fill="auto"/>
            <w:vAlign w:val="bottom"/>
          </w:tcPr>
          <w:p w:rsidR="00D676BA" w:rsidRPr="00BD209C" w:rsidRDefault="00D676BA" w:rsidP="000709AB">
            <w:pPr>
              <w:spacing w:line="360" w:lineRule="auto"/>
              <w:jc w:val="both"/>
            </w:pPr>
            <w:r w:rsidRPr="00BD209C">
              <w:t>123,87</w:t>
            </w:r>
          </w:p>
        </w:tc>
        <w:tc>
          <w:tcPr>
            <w:tcW w:w="1149" w:type="dxa"/>
            <w:shd w:val="clear" w:color="auto" w:fill="auto"/>
            <w:vAlign w:val="bottom"/>
          </w:tcPr>
          <w:p w:rsidR="00D676BA" w:rsidRPr="00BD209C" w:rsidRDefault="00D676BA" w:rsidP="000709AB">
            <w:pPr>
              <w:spacing w:line="360" w:lineRule="auto"/>
              <w:jc w:val="both"/>
            </w:pPr>
            <w:r w:rsidRPr="00BD209C">
              <w:t>651,46</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1 407,49</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19.05.2006</w:t>
            </w:r>
          </w:p>
        </w:tc>
        <w:tc>
          <w:tcPr>
            <w:tcW w:w="1084" w:type="dxa"/>
            <w:shd w:val="clear" w:color="auto" w:fill="auto"/>
            <w:vAlign w:val="bottom"/>
          </w:tcPr>
          <w:p w:rsidR="00D676BA" w:rsidRPr="00BD209C" w:rsidRDefault="00D676BA" w:rsidP="000709AB">
            <w:pPr>
              <w:spacing w:line="360" w:lineRule="auto"/>
              <w:jc w:val="both"/>
            </w:pPr>
            <w:r w:rsidRPr="00BD209C">
              <w:t>2 116,54</w:t>
            </w:r>
          </w:p>
        </w:tc>
        <w:tc>
          <w:tcPr>
            <w:tcW w:w="1080" w:type="dxa"/>
            <w:shd w:val="clear" w:color="auto" w:fill="auto"/>
            <w:vAlign w:val="bottom"/>
          </w:tcPr>
          <w:p w:rsidR="00D676BA" w:rsidRPr="00BD209C" w:rsidRDefault="00D676BA" w:rsidP="000709AB">
            <w:pPr>
              <w:spacing w:line="360" w:lineRule="auto"/>
              <w:jc w:val="both"/>
            </w:pPr>
            <w:r w:rsidRPr="00BD209C">
              <w:t>283,16</w:t>
            </w:r>
          </w:p>
        </w:tc>
        <w:tc>
          <w:tcPr>
            <w:tcW w:w="1296" w:type="dxa"/>
            <w:shd w:val="clear" w:color="auto" w:fill="auto"/>
            <w:vAlign w:val="bottom"/>
          </w:tcPr>
          <w:p w:rsidR="00D676BA" w:rsidRPr="00BD209C" w:rsidRDefault="00D676BA" w:rsidP="000709AB">
            <w:pPr>
              <w:spacing w:line="360" w:lineRule="auto"/>
              <w:jc w:val="both"/>
            </w:pPr>
            <w:r w:rsidRPr="00BD209C">
              <w:t>347,31</w:t>
            </w:r>
          </w:p>
        </w:tc>
        <w:tc>
          <w:tcPr>
            <w:tcW w:w="1327" w:type="dxa"/>
            <w:shd w:val="clear" w:color="auto" w:fill="auto"/>
            <w:vAlign w:val="bottom"/>
          </w:tcPr>
          <w:p w:rsidR="00D676BA" w:rsidRPr="00BD209C" w:rsidRDefault="00D676BA" w:rsidP="000709AB">
            <w:pPr>
              <w:spacing w:line="360" w:lineRule="auto"/>
              <w:jc w:val="both"/>
            </w:pPr>
            <w:r w:rsidRPr="00BD209C">
              <w:t>3 371,70</w:t>
            </w:r>
          </w:p>
        </w:tc>
        <w:tc>
          <w:tcPr>
            <w:tcW w:w="941" w:type="dxa"/>
            <w:shd w:val="clear" w:color="auto" w:fill="auto"/>
            <w:vAlign w:val="bottom"/>
          </w:tcPr>
          <w:p w:rsidR="00D676BA" w:rsidRPr="00BD209C" w:rsidRDefault="00D676BA" w:rsidP="000709AB">
            <w:pPr>
              <w:spacing w:line="360" w:lineRule="auto"/>
              <w:jc w:val="both"/>
            </w:pPr>
            <w:r w:rsidRPr="00BD209C">
              <w:t>135,40</w:t>
            </w:r>
          </w:p>
        </w:tc>
        <w:tc>
          <w:tcPr>
            <w:tcW w:w="1149" w:type="dxa"/>
            <w:shd w:val="clear" w:color="auto" w:fill="auto"/>
            <w:vAlign w:val="bottom"/>
          </w:tcPr>
          <w:p w:rsidR="00D676BA" w:rsidRPr="00BD209C" w:rsidRDefault="00D676BA" w:rsidP="000709AB">
            <w:pPr>
              <w:spacing w:line="360" w:lineRule="auto"/>
              <w:jc w:val="both"/>
            </w:pPr>
            <w:r w:rsidRPr="00BD209C">
              <w:t>693,84</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1 318,50</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18.05.2006</w:t>
            </w:r>
          </w:p>
        </w:tc>
        <w:tc>
          <w:tcPr>
            <w:tcW w:w="1084" w:type="dxa"/>
            <w:shd w:val="clear" w:color="auto" w:fill="auto"/>
            <w:vAlign w:val="bottom"/>
          </w:tcPr>
          <w:p w:rsidR="00D676BA" w:rsidRPr="00BD209C" w:rsidRDefault="00D676BA" w:rsidP="000709AB">
            <w:pPr>
              <w:spacing w:line="360" w:lineRule="auto"/>
              <w:jc w:val="both"/>
            </w:pPr>
            <w:r w:rsidRPr="00BD209C">
              <w:t>2 151,34</w:t>
            </w:r>
          </w:p>
        </w:tc>
        <w:tc>
          <w:tcPr>
            <w:tcW w:w="1080" w:type="dxa"/>
            <w:shd w:val="clear" w:color="auto" w:fill="auto"/>
            <w:vAlign w:val="bottom"/>
          </w:tcPr>
          <w:p w:rsidR="00D676BA" w:rsidRPr="00BD209C" w:rsidRDefault="00D676BA" w:rsidP="000709AB">
            <w:pPr>
              <w:spacing w:line="360" w:lineRule="auto"/>
              <w:jc w:val="both"/>
            </w:pPr>
            <w:r w:rsidRPr="00BD209C">
              <w:t>284,47</w:t>
            </w:r>
          </w:p>
        </w:tc>
        <w:tc>
          <w:tcPr>
            <w:tcW w:w="1296" w:type="dxa"/>
            <w:shd w:val="clear" w:color="auto" w:fill="auto"/>
            <w:vAlign w:val="bottom"/>
          </w:tcPr>
          <w:p w:rsidR="00D676BA" w:rsidRPr="00BD209C" w:rsidRDefault="00D676BA" w:rsidP="000709AB">
            <w:pPr>
              <w:spacing w:line="360" w:lineRule="auto"/>
              <w:jc w:val="both"/>
            </w:pPr>
            <w:r w:rsidRPr="00BD209C">
              <w:t>343,41</w:t>
            </w:r>
          </w:p>
        </w:tc>
        <w:tc>
          <w:tcPr>
            <w:tcW w:w="1327" w:type="dxa"/>
            <w:shd w:val="clear" w:color="auto" w:fill="auto"/>
            <w:vAlign w:val="bottom"/>
          </w:tcPr>
          <w:p w:rsidR="00D676BA" w:rsidRPr="00BD209C" w:rsidRDefault="00D676BA" w:rsidP="000709AB">
            <w:pPr>
              <w:spacing w:line="360" w:lineRule="auto"/>
              <w:jc w:val="both"/>
            </w:pPr>
            <w:r w:rsidRPr="00BD209C">
              <w:t>3 424,44</w:t>
            </w:r>
          </w:p>
        </w:tc>
        <w:tc>
          <w:tcPr>
            <w:tcW w:w="941" w:type="dxa"/>
            <w:shd w:val="clear" w:color="auto" w:fill="auto"/>
            <w:vAlign w:val="bottom"/>
          </w:tcPr>
          <w:p w:rsidR="00D676BA" w:rsidRPr="00BD209C" w:rsidRDefault="00D676BA" w:rsidP="000709AB">
            <w:pPr>
              <w:spacing w:line="360" w:lineRule="auto"/>
              <w:jc w:val="both"/>
            </w:pPr>
            <w:r w:rsidRPr="00BD209C">
              <w:t>135,61</w:t>
            </w:r>
          </w:p>
        </w:tc>
        <w:tc>
          <w:tcPr>
            <w:tcW w:w="1149" w:type="dxa"/>
            <w:shd w:val="clear" w:color="auto" w:fill="auto"/>
            <w:vAlign w:val="bottom"/>
          </w:tcPr>
          <w:p w:rsidR="00D676BA" w:rsidRPr="00BD209C" w:rsidRDefault="00D676BA" w:rsidP="000709AB">
            <w:pPr>
              <w:spacing w:line="360" w:lineRule="auto"/>
              <w:jc w:val="both"/>
            </w:pPr>
            <w:r w:rsidRPr="00BD209C">
              <w:t>680,47</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1 449,75</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17.05.2006</w:t>
            </w:r>
          </w:p>
        </w:tc>
        <w:tc>
          <w:tcPr>
            <w:tcW w:w="1084" w:type="dxa"/>
            <w:shd w:val="clear" w:color="auto" w:fill="auto"/>
            <w:vAlign w:val="bottom"/>
          </w:tcPr>
          <w:p w:rsidR="00D676BA" w:rsidRPr="00BD209C" w:rsidRDefault="00D676BA" w:rsidP="000709AB">
            <w:pPr>
              <w:spacing w:line="360" w:lineRule="auto"/>
              <w:jc w:val="both"/>
            </w:pPr>
            <w:r w:rsidRPr="00BD209C">
              <w:t>2 284,69</w:t>
            </w:r>
          </w:p>
        </w:tc>
        <w:tc>
          <w:tcPr>
            <w:tcW w:w="1080" w:type="dxa"/>
            <w:shd w:val="clear" w:color="auto" w:fill="auto"/>
            <w:vAlign w:val="bottom"/>
          </w:tcPr>
          <w:p w:rsidR="00D676BA" w:rsidRPr="00BD209C" w:rsidRDefault="00D676BA" w:rsidP="000709AB">
            <w:pPr>
              <w:spacing w:line="360" w:lineRule="auto"/>
              <w:jc w:val="both"/>
            </w:pPr>
            <w:r w:rsidRPr="00BD209C">
              <w:t>306,38</w:t>
            </w:r>
          </w:p>
        </w:tc>
        <w:tc>
          <w:tcPr>
            <w:tcW w:w="1296" w:type="dxa"/>
            <w:shd w:val="clear" w:color="auto" w:fill="auto"/>
            <w:vAlign w:val="bottom"/>
          </w:tcPr>
          <w:p w:rsidR="00D676BA" w:rsidRPr="00BD209C" w:rsidRDefault="00D676BA" w:rsidP="000709AB">
            <w:pPr>
              <w:spacing w:line="360" w:lineRule="auto"/>
              <w:jc w:val="both"/>
            </w:pPr>
            <w:r w:rsidRPr="00BD209C">
              <w:t>345,01</w:t>
            </w:r>
          </w:p>
        </w:tc>
        <w:tc>
          <w:tcPr>
            <w:tcW w:w="1327" w:type="dxa"/>
            <w:shd w:val="clear" w:color="auto" w:fill="auto"/>
            <w:vAlign w:val="bottom"/>
          </w:tcPr>
          <w:p w:rsidR="00D676BA" w:rsidRPr="00BD209C" w:rsidRDefault="00D676BA" w:rsidP="000709AB">
            <w:pPr>
              <w:spacing w:line="360" w:lineRule="auto"/>
              <w:jc w:val="both"/>
            </w:pPr>
            <w:r w:rsidRPr="00BD209C">
              <w:t>3 694,22</w:t>
            </w:r>
          </w:p>
        </w:tc>
        <w:tc>
          <w:tcPr>
            <w:tcW w:w="941" w:type="dxa"/>
            <w:shd w:val="clear" w:color="auto" w:fill="auto"/>
            <w:vAlign w:val="bottom"/>
          </w:tcPr>
          <w:p w:rsidR="00D676BA" w:rsidRPr="00BD209C" w:rsidRDefault="00D676BA" w:rsidP="000709AB">
            <w:pPr>
              <w:spacing w:line="360" w:lineRule="auto"/>
              <w:jc w:val="both"/>
            </w:pPr>
            <w:r w:rsidRPr="00BD209C">
              <w:t>141,82</w:t>
            </w:r>
          </w:p>
        </w:tc>
        <w:tc>
          <w:tcPr>
            <w:tcW w:w="1149" w:type="dxa"/>
            <w:shd w:val="clear" w:color="auto" w:fill="auto"/>
            <w:vAlign w:val="bottom"/>
          </w:tcPr>
          <w:p w:rsidR="00D676BA" w:rsidRPr="00BD209C" w:rsidRDefault="00D676BA" w:rsidP="000709AB">
            <w:pPr>
              <w:spacing w:line="360" w:lineRule="auto"/>
              <w:jc w:val="both"/>
            </w:pPr>
            <w:r w:rsidRPr="00BD209C">
              <w:t>734,81</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1 490,64</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16.05.2006</w:t>
            </w:r>
          </w:p>
        </w:tc>
        <w:tc>
          <w:tcPr>
            <w:tcW w:w="1084" w:type="dxa"/>
            <w:shd w:val="clear" w:color="auto" w:fill="auto"/>
            <w:vAlign w:val="bottom"/>
          </w:tcPr>
          <w:p w:rsidR="00D676BA" w:rsidRPr="00BD209C" w:rsidRDefault="00D676BA" w:rsidP="000709AB">
            <w:pPr>
              <w:spacing w:line="360" w:lineRule="auto"/>
              <w:jc w:val="both"/>
            </w:pPr>
            <w:r w:rsidRPr="00BD209C">
              <w:t>2 271,46</w:t>
            </w:r>
          </w:p>
        </w:tc>
        <w:tc>
          <w:tcPr>
            <w:tcW w:w="1080" w:type="dxa"/>
            <w:shd w:val="clear" w:color="auto" w:fill="auto"/>
            <w:vAlign w:val="bottom"/>
          </w:tcPr>
          <w:p w:rsidR="00D676BA" w:rsidRPr="00BD209C" w:rsidRDefault="00D676BA" w:rsidP="000709AB">
            <w:pPr>
              <w:spacing w:line="360" w:lineRule="auto"/>
              <w:jc w:val="both"/>
            </w:pPr>
            <w:r w:rsidRPr="00BD209C">
              <w:t>298,83</w:t>
            </w:r>
          </w:p>
        </w:tc>
        <w:tc>
          <w:tcPr>
            <w:tcW w:w="1296" w:type="dxa"/>
            <w:shd w:val="clear" w:color="auto" w:fill="auto"/>
            <w:vAlign w:val="bottom"/>
          </w:tcPr>
          <w:p w:rsidR="00D676BA" w:rsidRPr="00BD209C" w:rsidRDefault="00D676BA" w:rsidP="000709AB">
            <w:pPr>
              <w:spacing w:line="360" w:lineRule="auto"/>
              <w:jc w:val="both"/>
            </w:pPr>
            <w:r w:rsidRPr="00BD209C">
              <w:t>330,55</w:t>
            </w:r>
          </w:p>
        </w:tc>
        <w:tc>
          <w:tcPr>
            <w:tcW w:w="1327" w:type="dxa"/>
            <w:shd w:val="clear" w:color="auto" w:fill="auto"/>
            <w:vAlign w:val="bottom"/>
          </w:tcPr>
          <w:p w:rsidR="00D676BA" w:rsidRPr="00BD209C" w:rsidRDefault="00D676BA" w:rsidP="000709AB">
            <w:pPr>
              <w:spacing w:line="360" w:lineRule="auto"/>
              <w:jc w:val="both"/>
            </w:pPr>
            <w:r w:rsidRPr="00BD209C">
              <w:t>3 565,27</w:t>
            </w:r>
          </w:p>
        </w:tc>
        <w:tc>
          <w:tcPr>
            <w:tcW w:w="941" w:type="dxa"/>
            <w:shd w:val="clear" w:color="auto" w:fill="auto"/>
            <w:vAlign w:val="bottom"/>
          </w:tcPr>
          <w:p w:rsidR="00D676BA" w:rsidRPr="00BD209C" w:rsidRDefault="00D676BA" w:rsidP="000709AB">
            <w:pPr>
              <w:spacing w:line="360" w:lineRule="auto"/>
              <w:jc w:val="both"/>
            </w:pPr>
            <w:r w:rsidRPr="00BD209C">
              <w:t>141,35</w:t>
            </w:r>
          </w:p>
        </w:tc>
        <w:tc>
          <w:tcPr>
            <w:tcW w:w="1149" w:type="dxa"/>
            <w:shd w:val="clear" w:color="auto" w:fill="auto"/>
            <w:vAlign w:val="bottom"/>
          </w:tcPr>
          <w:p w:rsidR="00D676BA" w:rsidRPr="00BD209C" w:rsidRDefault="00D676BA" w:rsidP="000709AB">
            <w:pPr>
              <w:spacing w:line="360" w:lineRule="auto"/>
              <w:jc w:val="both"/>
            </w:pPr>
            <w:r w:rsidRPr="00BD209C">
              <w:t>724,91</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1 543,26</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15.05.2006</w:t>
            </w:r>
          </w:p>
        </w:tc>
        <w:tc>
          <w:tcPr>
            <w:tcW w:w="1084" w:type="dxa"/>
            <w:shd w:val="clear" w:color="auto" w:fill="auto"/>
            <w:vAlign w:val="bottom"/>
          </w:tcPr>
          <w:p w:rsidR="00D676BA" w:rsidRPr="00BD209C" w:rsidRDefault="00D676BA" w:rsidP="000709AB">
            <w:pPr>
              <w:spacing w:line="360" w:lineRule="auto"/>
              <w:jc w:val="both"/>
            </w:pPr>
            <w:r w:rsidRPr="00BD209C">
              <w:t>2 316,90</w:t>
            </w:r>
          </w:p>
        </w:tc>
        <w:tc>
          <w:tcPr>
            <w:tcW w:w="1080" w:type="dxa"/>
            <w:shd w:val="clear" w:color="auto" w:fill="auto"/>
            <w:vAlign w:val="bottom"/>
          </w:tcPr>
          <w:p w:rsidR="00D676BA" w:rsidRPr="00BD209C" w:rsidRDefault="00D676BA" w:rsidP="000709AB">
            <w:pPr>
              <w:spacing w:line="360" w:lineRule="auto"/>
              <w:jc w:val="both"/>
            </w:pPr>
            <w:r w:rsidRPr="00BD209C">
              <w:t>303,92</w:t>
            </w:r>
          </w:p>
        </w:tc>
        <w:tc>
          <w:tcPr>
            <w:tcW w:w="1296" w:type="dxa"/>
            <w:shd w:val="clear" w:color="auto" w:fill="auto"/>
            <w:vAlign w:val="bottom"/>
          </w:tcPr>
          <w:p w:rsidR="00D676BA" w:rsidRPr="00BD209C" w:rsidRDefault="00D676BA" w:rsidP="000709AB">
            <w:pPr>
              <w:spacing w:line="360" w:lineRule="auto"/>
              <w:jc w:val="both"/>
            </w:pPr>
            <w:r w:rsidRPr="00BD209C">
              <w:t>336,87</w:t>
            </w:r>
          </w:p>
        </w:tc>
        <w:tc>
          <w:tcPr>
            <w:tcW w:w="1327" w:type="dxa"/>
            <w:shd w:val="clear" w:color="auto" w:fill="auto"/>
            <w:vAlign w:val="bottom"/>
          </w:tcPr>
          <w:p w:rsidR="00D676BA" w:rsidRPr="00BD209C" w:rsidRDefault="00D676BA" w:rsidP="000709AB">
            <w:pPr>
              <w:spacing w:line="360" w:lineRule="auto"/>
              <w:jc w:val="both"/>
            </w:pPr>
            <w:r w:rsidRPr="00BD209C">
              <w:t>3 620,94</w:t>
            </w:r>
          </w:p>
        </w:tc>
        <w:tc>
          <w:tcPr>
            <w:tcW w:w="941" w:type="dxa"/>
            <w:shd w:val="clear" w:color="auto" w:fill="auto"/>
            <w:vAlign w:val="bottom"/>
          </w:tcPr>
          <w:p w:rsidR="00D676BA" w:rsidRPr="00BD209C" w:rsidRDefault="00D676BA" w:rsidP="000709AB">
            <w:pPr>
              <w:spacing w:line="360" w:lineRule="auto"/>
              <w:jc w:val="both"/>
            </w:pPr>
            <w:r w:rsidRPr="00BD209C">
              <w:t>137,92</w:t>
            </w:r>
          </w:p>
        </w:tc>
        <w:tc>
          <w:tcPr>
            <w:tcW w:w="1149" w:type="dxa"/>
            <w:shd w:val="clear" w:color="auto" w:fill="auto"/>
            <w:vAlign w:val="bottom"/>
          </w:tcPr>
          <w:p w:rsidR="00D676BA" w:rsidRPr="00BD209C" w:rsidRDefault="00D676BA" w:rsidP="000709AB">
            <w:pPr>
              <w:spacing w:line="360" w:lineRule="auto"/>
              <w:jc w:val="both"/>
            </w:pPr>
            <w:r w:rsidRPr="00BD209C">
              <w:t>736,72</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1 585,35</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12.05.2006</w:t>
            </w:r>
          </w:p>
        </w:tc>
        <w:tc>
          <w:tcPr>
            <w:tcW w:w="1084" w:type="dxa"/>
            <w:shd w:val="clear" w:color="auto" w:fill="auto"/>
            <w:vAlign w:val="bottom"/>
          </w:tcPr>
          <w:p w:rsidR="00D676BA" w:rsidRPr="00BD209C" w:rsidRDefault="00D676BA" w:rsidP="000709AB">
            <w:pPr>
              <w:spacing w:line="360" w:lineRule="auto"/>
              <w:jc w:val="both"/>
            </w:pPr>
            <w:r w:rsidRPr="00BD209C">
              <w:t>2 429,43</w:t>
            </w:r>
          </w:p>
        </w:tc>
        <w:tc>
          <w:tcPr>
            <w:tcW w:w="1080" w:type="dxa"/>
            <w:shd w:val="clear" w:color="auto" w:fill="auto"/>
            <w:vAlign w:val="bottom"/>
          </w:tcPr>
          <w:p w:rsidR="00D676BA" w:rsidRPr="00BD209C" w:rsidRDefault="00D676BA" w:rsidP="000709AB">
            <w:pPr>
              <w:spacing w:line="360" w:lineRule="auto"/>
              <w:jc w:val="both"/>
            </w:pPr>
            <w:r w:rsidRPr="00BD209C">
              <w:t>321,13</w:t>
            </w:r>
          </w:p>
        </w:tc>
        <w:tc>
          <w:tcPr>
            <w:tcW w:w="1296" w:type="dxa"/>
            <w:shd w:val="clear" w:color="auto" w:fill="auto"/>
            <w:vAlign w:val="bottom"/>
          </w:tcPr>
          <w:p w:rsidR="00D676BA" w:rsidRPr="00BD209C" w:rsidRDefault="00D676BA" w:rsidP="000709AB">
            <w:pPr>
              <w:spacing w:line="360" w:lineRule="auto"/>
              <w:jc w:val="both"/>
            </w:pPr>
            <w:r w:rsidRPr="00BD209C">
              <w:t>350,49</w:t>
            </w:r>
          </w:p>
        </w:tc>
        <w:tc>
          <w:tcPr>
            <w:tcW w:w="1327" w:type="dxa"/>
            <w:shd w:val="clear" w:color="auto" w:fill="auto"/>
            <w:vAlign w:val="bottom"/>
          </w:tcPr>
          <w:p w:rsidR="00D676BA" w:rsidRPr="00BD209C" w:rsidRDefault="00D676BA" w:rsidP="000709AB">
            <w:pPr>
              <w:spacing w:line="360" w:lineRule="auto"/>
              <w:jc w:val="both"/>
            </w:pPr>
            <w:r w:rsidRPr="00BD209C">
              <w:t>3 956,34</w:t>
            </w:r>
          </w:p>
        </w:tc>
        <w:tc>
          <w:tcPr>
            <w:tcW w:w="941" w:type="dxa"/>
            <w:shd w:val="clear" w:color="auto" w:fill="auto"/>
            <w:vAlign w:val="bottom"/>
          </w:tcPr>
          <w:p w:rsidR="00D676BA" w:rsidRPr="00BD209C" w:rsidRDefault="00D676BA" w:rsidP="000709AB">
            <w:pPr>
              <w:spacing w:line="360" w:lineRule="auto"/>
              <w:jc w:val="both"/>
            </w:pPr>
            <w:r w:rsidRPr="00BD209C">
              <w:t>145,83</w:t>
            </w:r>
          </w:p>
        </w:tc>
        <w:tc>
          <w:tcPr>
            <w:tcW w:w="1149" w:type="dxa"/>
            <w:shd w:val="clear" w:color="auto" w:fill="auto"/>
            <w:vAlign w:val="bottom"/>
          </w:tcPr>
          <w:p w:rsidR="00D676BA" w:rsidRPr="00BD209C" w:rsidRDefault="00D676BA" w:rsidP="000709AB">
            <w:pPr>
              <w:spacing w:line="360" w:lineRule="auto"/>
              <w:jc w:val="both"/>
            </w:pPr>
            <w:r w:rsidRPr="00BD209C">
              <w:t>773,88</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1 589,46</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11.05.2006</w:t>
            </w:r>
          </w:p>
        </w:tc>
        <w:tc>
          <w:tcPr>
            <w:tcW w:w="1084" w:type="dxa"/>
            <w:shd w:val="clear" w:color="auto" w:fill="auto"/>
            <w:vAlign w:val="bottom"/>
          </w:tcPr>
          <w:p w:rsidR="00D676BA" w:rsidRPr="00BD209C" w:rsidRDefault="00D676BA" w:rsidP="000709AB">
            <w:pPr>
              <w:spacing w:line="360" w:lineRule="auto"/>
              <w:jc w:val="both"/>
            </w:pPr>
            <w:r w:rsidRPr="00BD209C">
              <w:t>2 497,54</w:t>
            </w:r>
          </w:p>
        </w:tc>
        <w:tc>
          <w:tcPr>
            <w:tcW w:w="1080" w:type="dxa"/>
            <w:shd w:val="clear" w:color="auto" w:fill="auto"/>
            <w:vAlign w:val="bottom"/>
          </w:tcPr>
          <w:p w:rsidR="00D676BA" w:rsidRPr="00BD209C" w:rsidRDefault="00D676BA" w:rsidP="000709AB">
            <w:pPr>
              <w:spacing w:line="360" w:lineRule="auto"/>
              <w:jc w:val="both"/>
            </w:pPr>
            <w:r w:rsidRPr="00BD209C">
              <w:t>329,66</w:t>
            </w:r>
          </w:p>
        </w:tc>
        <w:tc>
          <w:tcPr>
            <w:tcW w:w="1296" w:type="dxa"/>
            <w:shd w:val="clear" w:color="auto" w:fill="auto"/>
            <w:vAlign w:val="bottom"/>
          </w:tcPr>
          <w:p w:rsidR="00D676BA" w:rsidRPr="00BD209C" w:rsidRDefault="00D676BA" w:rsidP="000709AB">
            <w:pPr>
              <w:spacing w:line="360" w:lineRule="auto"/>
              <w:jc w:val="both"/>
            </w:pPr>
            <w:r w:rsidRPr="00BD209C">
              <w:t>355,68</w:t>
            </w:r>
          </w:p>
        </w:tc>
        <w:tc>
          <w:tcPr>
            <w:tcW w:w="1327" w:type="dxa"/>
            <w:shd w:val="clear" w:color="auto" w:fill="auto"/>
            <w:vAlign w:val="bottom"/>
          </w:tcPr>
          <w:p w:rsidR="00D676BA" w:rsidRPr="00BD209C" w:rsidRDefault="00D676BA" w:rsidP="000709AB">
            <w:pPr>
              <w:spacing w:line="360" w:lineRule="auto"/>
              <w:jc w:val="both"/>
            </w:pPr>
            <w:r w:rsidRPr="00BD209C">
              <w:t>4 077,01</w:t>
            </w:r>
          </w:p>
        </w:tc>
        <w:tc>
          <w:tcPr>
            <w:tcW w:w="941" w:type="dxa"/>
            <w:shd w:val="clear" w:color="auto" w:fill="auto"/>
            <w:vAlign w:val="bottom"/>
          </w:tcPr>
          <w:p w:rsidR="00D676BA" w:rsidRPr="00BD209C" w:rsidRDefault="00D676BA" w:rsidP="000709AB">
            <w:pPr>
              <w:spacing w:line="360" w:lineRule="auto"/>
              <w:jc w:val="both"/>
            </w:pPr>
            <w:r w:rsidRPr="00BD209C">
              <w:t>147,26</w:t>
            </w:r>
          </w:p>
        </w:tc>
        <w:tc>
          <w:tcPr>
            <w:tcW w:w="1149" w:type="dxa"/>
            <w:shd w:val="clear" w:color="auto" w:fill="auto"/>
            <w:vAlign w:val="bottom"/>
          </w:tcPr>
          <w:p w:rsidR="00D676BA" w:rsidRPr="00BD209C" w:rsidRDefault="00D676BA" w:rsidP="000709AB">
            <w:pPr>
              <w:spacing w:line="360" w:lineRule="auto"/>
              <w:jc w:val="both"/>
            </w:pPr>
            <w:r w:rsidRPr="00BD209C">
              <w:t>803,70</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1 681,07</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10.05.2006</w:t>
            </w:r>
          </w:p>
        </w:tc>
        <w:tc>
          <w:tcPr>
            <w:tcW w:w="1084" w:type="dxa"/>
            <w:shd w:val="clear" w:color="auto" w:fill="auto"/>
            <w:vAlign w:val="bottom"/>
          </w:tcPr>
          <w:p w:rsidR="00D676BA" w:rsidRPr="00BD209C" w:rsidRDefault="00D676BA" w:rsidP="000709AB">
            <w:pPr>
              <w:spacing w:line="360" w:lineRule="auto"/>
              <w:jc w:val="both"/>
            </w:pPr>
            <w:r w:rsidRPr="00BD209C">
              <w:t>2 560,76</w:t>
            </w:r>
          </w:p>
        </w:tc>
        <w:tc>
          <w:tcPr>
            <w:tcW w:w="1080" w:type="dxa"/>
            <w:shd w:val="clear" w:color="auto" w:fill="auto"/>
            <w:vAlign w:val="bottom"/>
          </w:tcPr>
          <w:p w:rsidR="00D676BA" w:rsidRPr="00BD209C" w:rsidRDefault="00D676BA" w:rsidP="000709AB">
            <w:pPr>
              <w:spacing w:line="360" w:lineRule="auto"/>
              <w:jc w:val="both"/>
            </w:pPr>
            <w:r w:rsidRPr="00BD209C">
              <w:t>346,49</w:t>
            </w:r>
          </w:p>
        </w:tc>
        <w:tc>
          <w:tcPr>
            <w:tcW w:w="1296" w:type="dxa"/>
            <w:shd w:val="clear" w:color="auto" w:fill="auto"/>
            <w:vAlign w:val="bottom"/>
          </w:tcPr>
          <w:p w:rsidR="00D676BA" w:rsidRPr="00BD209C" w:rsidRDefault="00D676BA" w:rsidP="000709AB">
            <w:pPr>
              <w:spacing w:line="360" w:lineRule="auto"/>
              <w:jc w:val="both"/>
            </w:pPr>
            <w:r w:rsidRPr="00BD209C">
              <w:t>360,70</w:t>
            </w:r>
          </w:p>
        </w:tc>
        <w:tc>
          <w:tcPr>
            <w:tcW w:w="1327" w:type="dxa"/>
            <w:shd w:val="clear" w:color="auto" w:fill="auto"/>
            <w:vAlign w:val="bottom"/>
          </w:tcPr>
          <w:p w:rsidR="00D676BA" w:rsidRPr="00BD209C" w:rsidRDefault="00D676BA" w:rsidP="000709AB">
            <w:pPr>
              <w:spacing w:line="360" w:lineRule="auto"/>
              <w:jc w:val="both"/>
            </w:pPr>
            <w:r w:rsidRPr="00BD209C">
              <w:t>4 169,76</w:t>
            </w:r>
          </w:p>
        </w:tc>
        <w:tc>
          <w:tcPr>
            <w:tcW w:w="941" w:type="dxa"/>
            <w:shd w:val="clear" w:color="auto" w:fill="auto"/>
            <w:vAlign w:val="bottom"/>
          </w:tcPr>
          <w:p w:rsidR="00D676BA" w:rsidRPr="00BD209C" w:rsidRDefault="00D676BA" w:rsidP="000709AB">
            <w:pPr>
              <w:spacing w:line="360" w:lineRule="auto"/>
              <w:jc w:val="both"/>
            </w:pPr>
            <w:r w:rsidRPr="00BD209C">
              <w:t>146,99</w:t>
            </w:r>
          </w:p>
        </w:tc>
        <w:tc>
          <w:tcPr>
            <w:tcW w:w="1149" w:type="dxa"/>
            <w:shd w:val="clear" w:color="auto" w:fill="auto"/>
            <w:vAlign w:val="bottom"/>
          </w:tcPr>
          <w:p w:rsidR="00D676BA" w:rsidRPr="00BD209C" w:rsidRDefault="00D676BA" w:rsidP="000709AB">
            <w:pPr>
              <w:spacing w:line="360" w:lineRule="auto"/>
              <w:jc w:val="both"/>
            </w:pPr>
            <w:r w:rsidRPr="00BD209C">
              <w:t>845,90</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1 723,97</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06.05.2006</w:t>
            </w:r>
          </w:p>
        </w:tc>
        <w:tc>
          <w:tcPr>
            <w:tcW w:w="1084" w:type="dxa"/>
            <w:shd w:val="clear" w:color="auto" w:fill="auto"/>
            <w:vAlign w:val="bottom"/>
          </w:tcPr>
          <w:p w:rsidR="00D676BA" w:rsidRPr="00BD209C" w:rsidRDefault="00D676BA" w:rsidP="000709AB">
            <w:pPr>
              <w:spacing w:line="360" w:lineRule="auto"/>
              <w:jc w:val="both"/>
            </w:pPr>
            <w:r w:rsidRPr="00BD209C">
              <w:t>2 571,56</w:t>
            </w:r>
          </w:p>
        </w:tc>
        <w:tc>
          <w:tcPr>
            <w:tcW w:w="1080" w:type="dxa"/>
            <w:shd w:val="clear" w:color="auto" w:fill="auto"/>
            <w:vAlign w:val="bottom"/>
          </w:tcPr>
          <w:p w:rsidR="00D676BA" w:rsidRPr="00BD209C" w:rsidRDefault="00D676BA" w:rsidP="000709AB">
            <w:pPr>
              <w:spacing w:line="360" w:lineRule="auto"/>
              <w:jc w:val="both"/>
            </w:pPr>
            <w:r w:rsidRPr="00BD209C">
              <w:t>343,54</w:t>
            </w:r>
          </w:p>
        </w:tc>
        <w:tc>
          <w:tcPr>
            <w:tcW w:w="1296" w:type="dxa"/>
            <w:shd w:val="clear" w:color="auto" w:fill="auto"/>
            <w:vAlign w:val="bottom"/>
          </w:tcPr>
          <w:p w:rsidR="00D676BA" w:rsidRPr="00BD209C" w:rsidRDefault="00D676BA" w:rsidP="000709AB">
            <w:pPr>
              <w:spacing w:line="360" w:lineRule="auto"/>
              <w:jc w:val="both"/>
            </w:pPr>
            <w:r w:rsidRPr="00BD209C">
              <w:t>362,73</w:t>
            </w:r>
          </w:p>
        </w:tc>
        <w:tc>
          <w:tcPr>
            <w:tcW w:w="1327" w:type="dxa"/>
            <w:shd w:val="clear" w:color="auto" w:fill="auto"/>
            <w:vAlign w:val="bottom"/>
          </w:tcPr>
          <w:p w:rsidR="00D676BA" w:rsidRPr="00BD209C" w:rsidRDefault="00D676BA" w:rsidP="000709AB">
            <w:pPr>
              <w:spacing w:line="360" w:lineRule="auto"/>
              <w:jc w:val="both"/>
            </w:pPr>
            <w:r w:rsidRPr="00BD209C">
              <w:t>3 984,60</w:t>
            </w:r>
          </w:p>
        </w:tc>
        <w:tc>
          <w:tcPr>
            <w:tcW w:w="941" w:type="dxa"/>
            <w:shd w:val="clear" w:color="auto" w:fill="auto"/>
            <w:vAlign w:val="bottom"/>
          </w:tcPr>
          <w:p w:rsidR="00D676BA" w:rsidRPr="00BD209C" w:rsidRDefault="00D676BA" w:rsidP="000709AB">
            <w:pPr>
              <w:spacing w:line="360" w:lineRule="auto"/>
              <w:jc w:val="both"/>
            </w:pPr>
            <w:r w:rsidRPr="00BD209C">
              <w:t>145,13</w:t>
            </w:r>
          </w:p>
        </w:tc>
        <w:tc>
          <w:tcPr>
            <w:tcW w:w="1149" w:type="dxa"/>
            <w:shd w:val="clear" w:color="auto" w:fill="auto"/>
            <w:vAlign w:val="bottom"/>
          </w:tcPr>
          <w:p w:rsidR="00D676BA" w:rsidRPr="00BD209C" w:rsidRDefault="00D676BA" w:rsidP="000709AB">
            <w:pPr>
              <w:spacing w:line="360" w:lineRule="auto"/>
              <w:jc w:val="both"/>
            </w:pPr>
            <w:r w:rsidRPr="00BD209C">
              <w:t>842,20</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1 739,92</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05.05.2006</w:t>
            </w:r>
          </w:p>
        </w:tc>
        <w:tc>
          <w:tcPr>
            <w:tcW w:w="1084" w:type="dxa"/>
            <w:shd w:val="clear" w:color="auto" w:fill="auto"/>
            <w:vAlign w:val="bottom"/>
          </w:tcPr>
          <w:p w:rsidR="00D676BA" w:rsidRPr="00BD209C" w:rsidRDefault="00D676BA" w:rsidP="000709AB">
            <w:pPr>
              <w:spacing w:line="360" w:lineRule="auto"/>
              <w:jc w:val="both"/>
            </w:pPr>
            <w:r w:rsidRPr="00BD209C">
              <w:t>2 555,29</w:t>
            </w:r>
          </w:p>
        </w:tc>
        <w:tc>
          <w:tcPr>
            <w:tcW w:w="1080" w:type="dxa"/>
            <w:shd w:val="clear" w:color="auto" w:fill="auto"/>
            <w:vAlign w:val="bottom"/>
          </w:tcPr>
          <w:p w:rsidR="00D676BA" w:rsidRPr="00BD209C" w:rsidRDefault="00D676BA" w:rsidP="000709AB">
            <w:pPr>
              <w:spacing w:line="360" w:lineRule="auto"/>
              <w:jc w:val="both"/>
            </w:pPr>
            <w:r w:rsidRPr="00BD209C">
              <w:t>335,95</w:t>
            </w:r>
          </w:p>
        </w:tc>
        <w:tc>
          <w:tcPr>
            <w:tcW w:w="1296" w:type="dxa"/>
            <w:shd w:val="clear" w:color="auto" w:fill="auto"/>
            <w:vAlign w:val="bottom"/>
          </w:tcPr>
          <w:p w:rsidR="00D676BA" w:rsidRPr="00BD209C" w:rsidRDefault="00D676BA" w:rsidP="000709AB">
            <w:pPr>
              <w:spacing w:line="360" w:lineRule="auto"/>
              <w:jc w:val="both"/>
            </w:pPr>
            <w:r w:rsidRPr="00BD209C">
              <w:t>361,70</w:t>
            </w:r>
          </w:p>
        </w:tc>
        <w:tc>
          <w:tcPr>
            <w:tcW w:w="1327" w:type="dxa"/>
            <w:shd w:val="clear" w:color="auto" w:fill="auto"/>
            <w:vAlign w:val="bottom"/>
          </w:tcPr>
          <w:p w:rsidR="00D676BA" w:rsidRPr="00BD209C" w:rsidRDefault="00D676BA" w:rsidP="000709AB">
            <w:pPr>
              <w:spacing w:line="360" w:lineRule="auto"/>
              <w:jc w:val="both"/>
            </w:pPr>
            <w:r w:rsidRPr="00BD209C">
              <w:t>3 957,45</w:t>
            </w:r>
          </w:p>
        </w:tc>
        <w:tc>
          <w:tcPr>
            <w:tcW w:w="941" w:type="dxa"/>
            <w:shd w:val="clear" w:color="auto" w:fill="auto"/>
            <w:vAlign w:val="bottom"/>
          </w:tcPr>
          <w:p w:rsidR="00D676BA" w:rsidRPr="00BD209C" w:rsidRDefault="00D676BA" w:rsidP="000709AB">
            <w:pPr>
              <w:spacing w:line="360" w:lineRule="auto"/>
              <w:jc w:val="both"/>
            </w:pPr>
            <w:r w:rsidRPr="00BD209C">
              <w:t>144,60</w:t>
            </w:r>
          </w:p>
        </w:tc>
        <w:tc>
          <w:tcPr>
            <w:tcW w:w="1149" w:type="dxa"/>
            <w:shd w:val="clear" w:color="auto" w:fill="auto"/>
            <w:vAlign w:val="bottom"/>
          </w:tcPr>
          <w:p w:rsidR="00D676BA" w:rsidRPr="00BD209C" w:rsidRDefault="00D676BA" w:rsidP="000709AB">
            <w:pPr>
              <w:spacing w:line="360" w:lineRule="auto"/>
              <w:jc w:val="both"/>
            </w:pPr>
            <w:r w:rsidRPr="00BD209C">
              <w:t>846,28</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1 765,35</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04.05.2006</w:t>
            </w:r>
          </w:p>
        </w:tc>
        <w:tc>
          <w:tcPr>
            <w:tcW w:w="1084" w:type="dxa"/>
            <w:shd w:val="clear" w:color="auto" w:fill="auto"/>
            <w:vAlign w:val="bottom"/>
          </w:tcPr>
          <w:p w:rsidR="00D676BA" w:rsidRPr="00BD209C" w:rsidRDefault="00D676BA" w:rsidP="000709AB">
            <w:pPr>
              <w:spacing w:line="360" w:lineRule="auto"/>
              <w:jc w:val="both"/>
            </w:pPr>
            <w:r w:rsidRPr="00BD209C">
              <w:t>2 556,40</w:t>
            </w:r>
          </w:p>
        </w:tc>
        <w:tc>
          <w:tcPr>
            <w:tcW w:w="1080" w:type="dxa"/>
            <w:shd w:val="clear" w:color="auto" w:fill="auto"/>
            <w:vAlign w:val="bottom"/>
          </w:tcPr>
          <w:p w:rsidR="00D676BA" w:rsidRPr="00BD209C" w:rsidRDefault="00D676BA" w:rsidP="000709AB">
            <w:pPr>
              <w:spacing w:line="360" w:lineRule="auto"/>
              <w:jc w:val="both"/>
            </w:pPr>
            <w:r w:rsidRPr="00BD209C">
              <w:t>327,23</w:t>
            </w:r>
          </w:p>
        </w:tc>
        <w:tc>
          <w:tcPr>
            <w:tcW w:w="1296" w:type="dxa"/>
            <w:shd w:val="clear" w:color="auto" w:fill="auto"/>
            <w:vAlign w:val="bottom"/>
          </w:tcPr>
          <w:p w:rsidR="00D676BA" w:rsidRPr="00BD209C" w:rsidRDefault="00D676BA" w:rsidP="000709AB">
            <w:pPr>
              <w:spacing w:line="360" w:lineRule="auto"/>
              <w:jc w:val="both"/>
            </w:pPr>
            <w:r w:rsidRPr="00BD209C">
              <w:t>365,27</w:t>
            </w:r>
          </w:p>
        </w:tc>
        <w:tc>
          <w:tcPr>
            <w:tcW w:w="1327" w:type="dxa"/>
            <w:shd w:val="clear" w:color="auto" w:fill="auto"/>
            <w:vAlign w:val="bottom"/>
          </w:tcPr>
          <w:p w:rsidR="00D676BA" w:rsidRPr="00BD209C" w:rsidRDefault="00D676BA" w:rsidP="000709AB">
            <w:pPr>
              <w:spacing w:line="360" w:lineRule="auto"/>
              <w:jc w:val="both"/>
            </w:pPr>
            <w:r w:rsidRPr="00BD209C">
              <w:t>3 747,40</w:t>
            </w:r>
          </w:p>
        </w:tc>
        <w:tc>
          <w:tcPr>
            <w:tcW w:w="941" w:type="dxa"/>
            <w:shd w:val="clear" w:color="auto" w:fill="auto"/>
            <w:vAlign w:val="bottom"/>
          </w:tcPr>
          <w:p w:rsidR="00D676BA" w:rsidRPr="00BD209C" w:rsidRDefault="00D676BA" w:rsidP="000709AB">
            <w:pPr>
              <w:spacing w:line="360" w:lineRule="auto"/>
              <w:jc w:val="both"/>
            </w:pPr>
            <w:r w:rsidRPr="00BD209C">
              <w:t>142,49</w:t>
            </w:r>
          </w:p>
        </w:tc>
        <w:tc>
          <w:tcPr>
            <w:tcW w:w="1149" w:type="dxa"/>
            <w:shd w:val="clear" w:color="auto" w:fill="auto"/>
            <w:vAlign w:val="bottom"/>
          </w:tcPr>
          <w:p w:rsidR="00D676BA" w:rsidRPr="00BD209C" w:rsidRDefault="00D676BA" w:rsidP="000709AB">
            <w:pPr>
              <w:spacing w:line="360" w:lineRule="auto"/>
              <w:jc w:val="both"/>
            </w:pPr>
            <w:r w:rsidRPr="00BD209C">
              <w:t>840,93</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1 749,52</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03.05.2006</w:t>
            </w:r>
          </w:p>
        </w:tc>
        <w:tc>
          <w:tcPr>
            <w:tcW w:w="1084" w:type="dxa"/>
            <w:shd w:val="clear" w:color="auto" w:fill="auto"/>
            <w:vAlign w:val="bottom"/>
          </w:tcPr>
          <w:p w:rsidR="00D676BA" w:rsidRPr="00BD209C" w:rsidRDefault="00D676BA" w:rsidP="000709AB">
            <w:pPr>
              <w:spacing w:line="360" w:lineRule="auto"/>
              <w:jc w:val="both"/>
            </w:pPr>
            <w:r w:rsidRPr="00BD209C">
              <w:t>2 563,24</w:t>
            </w:r>
          </w:p>
        </w:tc>
        <w:tc>
          <w:tcPr>
            <w:tcW w:w="1080" w:type="dxa"/>
            <w:shd w:val="clear" w:color="auto" w:fill="auto"/>
            <w:vAlign w:val="bottom"/>
          </w:tcPr>
          <w:p w:rsidR="00D676BA" w:rsidRPr="00BD209C" w:rsidRDefault="00D676BA" w:rsidP="000709AB">
            <w:pPr>
              <w:spacing w:line="360" w:lineRule="auto"/>
              <w:jc w:val="both"/>
            </w:pPr>
            <w:r w:rsidRPr="00BD209C">
              <w:t>322,86</w:t>
            </w:r>
          </w:p>
        </w:tc>
        <w:tc>
          <w:tcPr>
            <w:tcW w:w="1296" w:type="dxa"/>
            <w:shd w:val="clear" w:color="auto" w:fill="auto"/>
            <w:vAlign w:val="bottom"/>
          </w:tcPr>
          <w:p w:rsidR="00D676BA" w:rsidRPr="00BD209C" w:rsidRDefault="00D676BA" w:rsidP="000709AB">
            <w:pPr>
              <w:spacing w:line="360" w:lineRule="auto"/>
              <w:jc w:val="both"/>
            </w:pPr>
            <w:r w:rsidRPr="00BD209C">
              <w:t>373,00</w:t>
            </w:r>
          </w:p>
        </w:tc>
        <w:tc>
          <w:tcPr>
            <w:tcW w:w="1327" w:type="dxa"/>
            <w:shd w:val="clear" w:color="auto" w:fill="auto"/>
            <w:vAlign w:val="bottom"/>
          </w:tcPr>
          <w:p w:rsidR="00D676BA" w:rsidRPr="00BD209C" w:rsidRDefault="00D676BA" w:rsidP="000709AB">
            <w:pPr>
              <w:spacing w:line="360" w:lineRule="auto"/>
              <w:jc w:val="both"/>
            </w:pPr>
            <w:r w:rsidRPr="00BD209C">
              <w:t>3 696,02</w:t>
            </w:r>
          </w:p>
        </w:tc>
        <w:tc>
          <w:tcPr>
            <w:tcW w:w="941" w:type="dxa"/>
            <w:shd w:val="clear" w:color="auto" w:fill="auto"/>
            <w:vAlign w:val="bottom"/>
          </w:tcPr>
          <w:p w:rsidR="00D676BA" w:rsidRPr="00BD209C" w:rsidRDefault="00D676BA" w:rsidP="000709AB">
            <w:pPr>
              <w:spacing w:line="360" w:lineRule="auto"/>
              <w:jc w:val="both"/>
            </w:pPr>
            <w:r w:rsidRPr="00BD209C">
              <w:t>142,74</w:t>
            </w:r>
          </w:p>
        </w:tc>
        <w:tc>
          <w:tcPr>
            <w:tcW w:w="1149" w:type="dxa"/>
            <w:shd w:val="clear" w:color="auto" w:fill="auto"/>
            <w:vAlign w:val="bottom"/>
          </w:tcPr>
          <w:p w:rsidR="00D676BA" w:rsidRPr="00BD209C" w:rsidRDefault="00D676BA" w:rsidP="000709AB">
            <w:pPr>
              <w:spacing w:line="360" w:lineRule="auto"/>
              <w:jc w:val="both"/>
            </w:pPr>
            <w:r w:rsidRPr="00BD209C">
              <w:t>844,87</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1 739,66</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02.05.2006</w:t>
            </w:r>
          </w:p>
        </w:tc>
        <w:tc>
          <w:tcPr>
            <w:tcW w:w="1084" w:type="dxa"/>
            <w:shd w:val="clear" w:color="auto" w:fill="auto"/>
            <w:vAlign w:val="bottom"/>
          </w:tcPr>
          <w:p w:rsidR="00D676BA" w:rsidRPr="00BD209C" w:rsidRDefault="00D676BA" w:rsidP="000709AB">
            <w:pPr>
              <w:spacing w:line="360" w:lineRule="auto"/>
              <w:jc w:val="both"/>
            </w:pPr>
            <w:r w:rsidRPr="00BD209C">
              <w:t>2 540,96</w:t>
            </w:r>
          </w:p>
        </w:tc>
        <w:tc>
          <w:tcPr>
            <w:tcW w:w="1080" w:type="dxa"/>
            <w:shd w:val="clear" w:color="auto" w:fill="auto"/>
            <w:vAlign w:val="bottom"/>
          </w:tcPr>
          <w:p w:rsidR="00D676BA" w:rsidRPr="00BD209C" w:rsidRDefault="00D676BA" w:rsidP="000709AB">
            <w:pPr>
              <w:spacing w:line="360" w:lineRule="auto"/>
              <w:jc w:val="both"/>
            </w:pPr>
            <w:r w:rsidRPr="00BD209C">
              <w:t>320,32</w:t>
            </w:r>
          </w:p>
        </w:tc>
        <w:tc>
          <w:tcPr>
            <w:tcW w:w="1296" w:type="dxa"/>
            <w:shd w:val="clear" w:color="auto" w:fill="auto"/>
            <w:vAlign w:val="bottom"/>
          </w:tcPr>
          <w:p w:rsidR="00D676BA" w:rsidRPr="00BD209C" w:rsidRDefault="00D676BA" w:rsidP="000709AB">
            <w:pPr>
              <w:spacing w:line="360" w:lineRule="auto"/>
              <w:jc w:val="both"/>
            </w:pPr>
            <w:r w:rsidRPr="00BD209C">
              <w:t>372,51</w:t>
            </w:r>
          </w:p>
        </w:tc>
        <w:tc>
          <w:tcPr>
            <w:tcW w:w="1327" w:type="dxa"/>
            <w:shd w:val="clear" w:color="auto" w:fill="auto"/>
            <w:vAlign w:val="bottom"/>
          </w:tcPr>
          <w:p w:rsidR="00D676BA" w:rsidRPr="00BD209C" w:rsidRDefault="00D676BA" w:rsidP="000709AB">
            <w:pPr>
              <w:spacing w:line="360" w:lineRule="auto"/>
              <w:jc w:val="both"/>
            </w:pPr>
            <w:r w:rsidRPr="00BD209C">
              <w:t>3 579,33</w:t>
            </w:r>
          </w:p>
        </w:tc>
        <w:tc>
          <w:tcPr>
            <w:tcW w:w="941" w:type="dxa"/>
            <w:shd w:val="clear" w:color="auto" w:fill="auto"/>
            <w:vAlign w:val="bottom"/>
          </w:tcPr>
          <w:p w:rsidR="00D676BA" w:rsidRPr="00BD209C" w:rsidRDefault="00D676BA" w:rsidP="000709AB">
            <w:pPr>
              <w:spacing w:line="360" w:lineRule="auto"/>
              <w:jc w:val="both"/>
            </w:pPr>
            <w:r w:rsidRPr="00BD209C">
              <w:t>141,26</w:t>
            </w:r>
          </w:p>
        </w:tc>
        <w:tc>
          <w:tcPr>
            <w:tcW w:w="1149" w:type="dxa"/>
            <w:shd w:val="clear" w:color="auto" w:fill="auto"/>
            <w:vAlign w:val="bottom"/>
          </w:tcPr>
          <w:p w:rsidR="00D676BA" w:rsidRPr="00BD209C" w:rsidRDefault="00D676BA" w:rsidP="000709AB">
            <w:pPr>
              <w:spacing w:line="360" w:lineRule="auto"/>
              <w:jc w:val="both"/>
            </w:pPr>
            <w:r w:rsidRPr="00BD209C">
              <w:t>832,92</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1 724,03</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28.04.2006</w:t>
            </w:r>
          </w:p>
        </w:tc>
        <w:tc>
          <w:tcPr>
            <w:tcW w:w="1084" w:type="dxa"/>
            <w:shd w:val="clear" w:color="auto" w:fill="auto"/>
            <w:vAlign w:val="bottom"/>
          </w:tcPr>
          <w:p w:rsidR="00D676BA" w:rsidRPr="00BD209C" w:rsidRDefault="00D676BA" w:rsidP="000709AB">
            <w:pPr>
              <w:spacing w:line="360" w:lineRule="auto"/>
              <w:jc w:val="both"/>
            </w:pPr>
            <w:r w:rsidRPr="00BD209C">
              <w:t>2 454,48</w:t>
            </w:r>
          </w:p>
        </w:tc>
        <w:tc>
          <w:tcPr>
            <w:tcW w:w="1080" w:type="dxa"/>
            <w:shd w:val="clear" w:color="auto" w:fill="auto"/>
            <w:vAlign w:val="bottom"/>
          </w:tcPr>
          <w:p w:rsidR="00D676BA" w:rsidRPr="00BD209C" w:rsidRDefault="00D676BA" w:rsidP="000709AB">
            <w:pPr>
              <w:spacing w:line="360" w:lineRule="auto"/>
              <w:jc w:val="both"/>
            </w:pPr>
            <w:r w:rsidRPr="00BD209C">
              <w:t>307,80</w:t>
            </w:r>
          </w:p>
        </w:tc>
        <w:tc>
          <w:tcPr>
            <w:tcW w:w="1296" w:type="dxa"/>
            <w:shd w:val="clear" w:color="auto" w:fill="auto"/>
            <w:vAlign w:val="bottom"/>
          </w:tcPr>
          <w:p w:rsidR="00D676BA" w:rsidRPr="00BD209C" w:rsidRDefault="00D676BA" w:rsidP="000709AB">
            <w:pPr>
              <w:spacing w:line="360" w:lineRule="auto"/>
              <w:jc w:val="both"/>
            </w:pPr>
            <w:r w:rsidRPr="00BD209C">
              <w:t>373,27</w:t>
            </w:r>
          </w:p>
        </w:tc>
        <w:tc>
          <w:tcPr>
            <w:tcW w:w="1327" w:type="dxa"/>
            <w:shd w:val="clear" w:color="auto" w:fill="auto"/>
            <w:vAlign w:val="bottom"/>
          </w:tcPr>
          <w:p w:rsidR="00D676BA" w:rsidRPr="00BD209C" w:rsidRDefault="00D676BA" w:rsidP="000709AB">
            <w:pPr>
              <w:spacing w:line="360" w:lineRule="auto"/>
              <w:jc w:val="both"/>
            </w:pPr>
            <w:r w:rsidRPr="00BD209C">
              <w:t>3 369,84</w:t>
            </w:r>
          </w:p>
        </w:tc>
        <w:tc>
          <w:tcPr>
            <w:tcW w:w="941" w:type="dxa"/>
            <w:shd w:val="clear" w:color="auto" w:fill="auto"/>
            <w:vAlign w:val="bottom"/>
          </w:tcPr>
          <w:p w:rsidR="00D676BA" w:rsidRPr="00BD209C" w:rsidRDefault="00D676BA" w:rsidP="000709AB">
            <w:pPr>
              <w:spacing w:line="360" w:lineRule="auto"/>
              <w:jc w:val="both"/>
            </w:pPr>
            <w:r w:rsidRPr="00BD209C">
              <w:t>136,58</w:t>
            </w:r>
          </w:p>
        </w:tc>
        <w:tc>
          <w:tcPr>
            <w:tcW w:w="1149" w:type="dxa"/>
            <w:shd w:val="clear" w:color="auto" w:fill="auto"/>
            <w:vAlign w:val="bottom"/>
          </w:tcPr>
          <w:p w:rsidR="00D676BA" w:rsidRPr="00BD209C" w:rsidRDefault="00D676BA" w:rsidP="000709AB">
            <w:pPr>
              <w:spacing w:line="360" w:lineRule="auto"/>
              <w:jc w:val="both"/>
            </w:pPr>
            <w:r w:rsidRPr="00BD209C">
              <w:t>807,51</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1 716,60</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27.04.2006</w:t>
            </w:r>
          </w:p>
        </w:tc>
        <w:tc>
          <w:tcPr>
            <w:tcW w:w="1084" w:type="dxa"/>
            <w:shd w:val="clear" w:color="auto" w:fill="auto"/>
            <w:vAlign w:val="bottom"/>
          </w:tcPr>
          <w:p w:rsidR="00D676BA" w:rsidRPr="00BD209C" w:rsidRDefault="00D676BA" w:rsidP="000709AB">
            <w:pPr>
              <w:spacing w:line="360" w:lineRule="auto"/>
              <w:jc w:val="both"/>
            </w:pPr>
            <w:r w:rsidRPr="00BD209C">
              <w:t>2 492,81</w:t>
            </w:r>
          </w:p>
        </w:tc>
        <w:tc>
          <w:tcPr>
            <w:tcW w:w="1080" w:type="dxa"/>
            <w:shd w:val="clear" w:color="auto" w:fill="auto"/>
            <w:vAlign w:val="bottom"/>
          </w:tcPr>
          <w:p w:rsidR="00D676BA" w:rsidRPr="00BD209C" w:rsidRDefault="00D676BA" w:rsidP="000709AB">
            <w:pPr>
              <w:spacing w:line="360" w:lineRule="auto"/>
              <w:jc w:val="both"/>
            </w:pPr>
            <w:r w:rsidRPr="00BD209C">
              <w:t>310,42</w:t>
            </w:r>
          </w:p>
        </w:tc>
        <w:tc>
          <w:tcPr>
            <w:tcW w:w="1296" w:type="dxa"/>
            <w:shd w:val="clear" w:color="auto" w:fill="auto"/>
            <w:vAlign w:val="bottom"/>
          </w:tcPr>
          <w:p w:rsidR="00D676BA" w:rsidRPr="00BD209C" w:rsidRDefault="00D676BA" w:rsidP="000709AB">
            <w:pPr>
              <w:spacing w:line="360" w:lineRule="auto"/>
              <w:jc w:val="both"/>
            </w:pPr>
            <w:r w:rsidRPr="00BD209C">
              <w:t>375,46</w:t>
            </w:r>
          </w:p>
        </w:tc>
        <w:tc>
          <w:tcPr>
            <w:tcW w:w="1327" w:type="dxa"/>
            <w:shd w:val="clear" w:color="auto" w:fill="auto"/>
            <w:vAlign w:val="bottom"/>
          </w:tcPr>
          <w:p w:rsidR="00D676BA" w:rsidRPr="00BD209C" w:rsidRDefault="00D676BA" w:rsidP="000709AB">
            <w:pPr>
              <w:spacing w:line="360" w:lineRule="auto"/>
              <w:jc w:val="both"/>
            </w:pPr>
            <w:r w:rsidRPr="00BD209C">
              <w:t>3 350,91</w:t>
            </w:r>
          </w:p>
        </w:tc>
        <w:tc>
          <w:tcPr>
            <w:tcW w:w="941" w:type="dxa"/>
            <w:shd w:val="clear" w:color="auto" w:fill="auto"/>
            <w:vAlign w:val="bottom"/>
          </w:tcPr>
          <w:p w:rsidR="00D676BA" w:rsidRPr="00BD209C" w:rsidRDefault="00D676BA" w:rsidP="000709AB">
            <w:pPr>
              <w:spacing w:line="360" w:lineRule="auto"/>
              <w:jc w:val="both"/>
            </w:pPr>
            <w:r w:rsidRPr="00BD209C">
              <w:t>133,69</w:t>
            </w:r>
          </w:p>
        </w:tc>
        <w:tc>
          <w:tcPr>
            <w:tcW w:w="1149" w:type="dxa"/>
            <w:shd w:val="clear" w:color="auto" w:fill="auto"/>
            <w:vAlign w:val="bottom"/>
          </w:tcPr>
          <w:p w:rsidR="00D676BA" w:rsidRPr="00BD209C" w:rsidRDefault="00D676BA" w:rsidP="000709AB">
            <w:pPr>
              <w:spacing w:line="360" w:lineRule="auto"/>
              <w:jc w:val="both"/>
            </w:pPr>
            <w:r w:rsidRPr="00BD209C">
              <w:t>818,91</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1 657,28</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26.04.2006</w:t>
            </w:r>
          </w:p>
        </w:tc>
        <w:tc>
          <w:tcPr>
            <w:tcW w:w="1084" w:type="dxa"/>
            <w:shd w:val="clear" w:color="auto" w:fill="auto"/>
            <w:vAlign w:val="bottom"/>
          </w:tcPr>
          <w:p w:rsidR="00D676BA" w:rsidRPr="00BD209C" w:rsidRDefault="00D676BA" w:rsidP="000709AB">
            <w:pPr>
              <w:spacing w:line="360" w:lineRule="auto"/>
              <w:jc w:val="both"/>
            </w:pPr>
            <w:r w:rsidRPr="00BD209C">
              <w:t>2 559,69</w:t>
            </w:r>
          </w:p>
        </w:tc>
        <w:tc>
          <w:tcPr>
            <w:tcW w:w="1080" w:type="dxa"/>
            <w:shd w:val="clear" w:color="auto" w:fill="auto"/>
            <w:vAlign w:val="bottom"/>
          </w:tcPr>
          <w:p w:rsidR="00D676BA" w:rsidRPr="00BD209C" w:rsidRDefault="00D676BA" w:rsidP="000709AB">
            <w:pPr>
              <w:spacing w:line="360" w:lineRule="auto"/>
              <w:jc w:val="both"/>
            </w:pPr>
            <w:r w:rsidRPr="00BD209C">
              <w:t>298,75</w:t>
            </w:r>
          </w:p>
        </w:tc>
        <w:tc>
          <w:tcPr>
            <w:tcW w:w="1296" w:type="dxa"/>
            <w:shd w:val="clear" w:color="auto" w:fill="auto"/>
            <w:vAlign w:val="bottom"/>
          </w:tcPr>
          <w:p w:rsidR="00D676BA" w:rsidRPr="00BD209C" w:rsidRDefault="00D676BA" w:rsidP="000709AB">
            <w:pPr>
              <w:spacing w:line="360" w:lineRule="auto"/>
              <w:jc w:val="both"/>
            </w:pPr>
            <w:r w:rsidRPr="00BD209C">
              <w:t>371,14</w:t>
            </w:r>
          </w:p>
        </w:tc>
        <w:tc>
          <w:tcPr>
            <w:tcW w:w="1327" w:type="dxa"/>
            <w:shd w:val="clear" w:color="auto" w:fill="auto"/>
            <w:vAlign w:val="bottom"/>
          </w:tcPr>
          <w:p w:rsidR="00D676BA" w:rsidRPr="00BD209C" w:rsidRDefault="00D676BA" w:rsidP="000709AB">
            <w:pPr>
              <w:spacing w:line="360" w:lineRule="auto"/>
              <w:jc w:val="both"/>
            </w:pPr>
            <w:r w:rsidRPr="00BD209C">
              <w:t>3 510,76</w:t>
            </w:r>
          </w:p>
        </w:tc>
        <w:tc>
          <w:tcPr>
            <w:tcW w:w="941" w:type="dxa"/>
            <w:shd w:val="clear" w:color="auto" w:fill="auto"/>
            <w:vAlign w:val="bottom"/>
          </w:tcPr>
          <w:p w:rsidR="00D676BA" w:rsidRPr="00BD209C" w:rsidRDefault="00D676BA" w:rsidP="000709AB">
            <w:pPr>
              <w:spacing w:line="360" w:lineRule="auto"/>
              <w:jc w:val="both"/>
            </w:pPr>
            <w:r w:rsidRPr="00BD209C">
              <w:t>139,79</w:t>
            </w:r>
          </w:p>
        </w:tc>
        <w:tc>
          <w:tcPr>
            <w:tcW w:w="1149" w:type="dxa"/>
            <w:shd w:val="clear" w:color="auto" w:fill="auto"/>
            <w:vAlign w:val="bottom"/>
          </w:tcPr>
          <w:p w:rsidR="00D676BA" w:rsidRPr="00BD209C" w:rsidRDefault="00D676BA" w:rsidP="000709AB">
            <w:pPr>
              <w:spacing w:line="360" w:lineRule="auto"/>
              <w:jc w:val="both"/>
            </w:pPr>
            <w:r w:rsidRPr="00BD209C">
              <w:t>799,01</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1 626,08</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25.04.2006</w:t>
            </w:r>
          </w:p>
        </w:tc>
        <w:tc>
          <w:tcPr>
            <w:tcW w:w="1084" w:type="dxa"/>
            <w:shd w:val="clear" w:color="auto" w:fill="auto"/>
            <w:vAlign w:val="bottom"/>
          </w:tcPr>
          <w:p w:rsidR="00D676BA" w:rsidRPr="00BD209C" w:rsidRDefault="00D676BA" w:rsidP="000709AB">
            <w:pPr>
              <w:spacing w:line="360" w:lineRule="auto"/>
              <w:jc w:val="both"/>
            </w:pPr>
            <w:r w:rsidRPr="00BD209C">
              <w:t>2 547,29</w:t>
            </w:r>
          </w:p>
        </w:tc>
        <w:tc>
          <w:tcPr>
            <w:tcW w:w="1080" w:type="dxa"/>
            <w:shd w:val="clear" w:color="auto" w:fill="auto"/>
            <w:vAlign w:val="bottom"/>
          </w:tcPr>
          <w:p w:rsidR="00D676BA" w:rsidRPr="00BD209C" w:rsidRDefault="00D676BA" w:rsidP="000709AB">
            <w:pPr>
              <w:spacing w:line="360" w:lineRule="auto"/>
              <w:jc w:val="both"/>
            </w:pPr>
            <w:r w:rsidRPr="00BD209C">
              <w:t>286,29</w:t>
            </w:r>
          </w:p>
        </w:tc>
        <w:tc>
          <w:tcPr>
            <w:tcW w:w="1296" w:type="dxa"/>
            <w:shd w:val="clear" w:color="auto" w:fill="auto"/>
            <w:vAlign w:val="bottom"/>
          </w:tcPr>
          <w:p w:rsidR="00D676BA" w:rsidRPr="00BD209C" w:rsidRDefault="00D676BA" w:rsidP="000709AB">
            <w:pPr>
              <w:spacing w:line="360" w:lineRule="auto"/>
              <w:jc w:val="both"/>
            </w:pPr>
            <w:r w:rsidRPr="00BD209C">
              <w:t>367,42</w:t>
            </w:r>
          </w:p>
        </w:tc>
        <w:tc>
          <w:tcPr>
            <w:tcW w:w="1327" w:type="dxa"/>
            <w:shd w:val="clear" w:color="auto" w:fill="auto"/>
            <w:vAlign w:val="bottom"/>
          </w:tcPr>
          <w:p w:rsidR="00D676BA" w:rsidRPr="00BD209C" w:rsidRDefault="00D676BA" w:rsidP="000709AB">
            <w:pPr>
              <w:spacing w:line="360" w:lineRule="auto"/>
              <w:jc w:val="both"/>
            </w:pPr>
            <w:r w:rsidRPr="00BD209C">
              <w:t>3 502,01</w:t>
            </w:r>
          </w:p>
        </w:tc>
        <w:tc>
          <w:tcPr>
            <w:tcW w:w="941" w:type="dxa"/>
            <w:shd w:val="clear" w:color="auto" w:fill="auto"/>
            <w:vAlign w:val="bottom"/>
          </w:tcPr>
          <w:p w:rsidR="00D676BA" w:rsidRPr="00BD209C" w:rsidRDefault="00D676BA" w:rsidP="000709AB">
            <w:pPr>
              <w:spacing w:line="360" w:lineRule="auto"/>
              <w:jc w:val="both"/>
            </w:pPr>
            <w:r w:rsidRPr="00BD209C">
              <w:t>141,43</w:t>
            </w:r>
          </w:p>
        </w:tc>
        <w:tc>
          <w:tcPr>
            <w:tcW w:w="1149" w:type="dxa"/>
            <w:shd w:val="clear" w:color="auto" w:fill="auto"/>
            <w:vAlign w:val="bottom"/>
          </w:tcPr>
          <w:p w:rsidR="00D676BA" w:rsidRPr="00BD209C" w:rsidRDefault="00D676BA" w:rsidP="000709AB">
            <w:pPr>
              <w:spacing w:line="360" w:lineRule="auto"/>
              <w:jc w:val="both"/>
            </w:pPr>
            <w:r w:rsidRPr="00BD209C">
              <w:t>773,46</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1 669,24</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24.04.2006</w:t>
            </w:r>
          </w:p>
        </w:tc>
        <w:tc>
          <w:tcPr>
            <w:tcW w:w="1084" w:type="dxa"/>
            <w:shd w:val="clear" w:color="auto" w:fill="auto"/>
            <w:vAlign w:val="bottom"/>
          </w:tcPr>
          <w:p w:rsidR="00D676BA" w:rsidRPr="00BD209C" w:rsidRDefault="00D676BA" w:rsidP="000709AB">
            <w:pPr>
              <w:spacing w:line="360" w:lineRule="auto"/>
              <w:jc w:val="both"/>
            </w:pPr>
            <w:r w:rsidRPr="00BD209C">
              <w:t>2 562,89</w:t>
            </w:r>
          </w:p>
        </w:tc>
        <w:tc>
          <w:tcPr>
            <w:tcW w:w="1080" w:type="dxa"/>
            <w:shd w:val="clear" w:color="auto" w:fill="auto"/>
            <w:vAlign w:val="bottom"/>
          </w:tcPr>
          <w:p w:rsidR="00D676BA" w:rsidRPr="00BD209C" w:rsidRDefault="00D676BA" w:rsidP="000709AB">
            <w:pPr>
              <w:spacing w:line="360" w:lineRule="auto"/>
              <w:jc w:val="both"/>
            </w:pPr>
            <w:r w:rsidRPr="00BD209C">
              <w:t>284,66</w:t>
            </w:r>
          </w:p>
        </w:tc>
        <w:tc>
          <w:tcPr>
            <w:tcW w:w="1296" w:type="dxa"/>
            <w:shd w:val="clear" w:color="auto" w:fill="auto"/>
            <w:vAlign w:val="bottom"/>
          </w:tcPr>
          <w:p w:rsidR="00D676BA" w:rsidRPr="00BD209C" w:rsidRDefault="00D676BA" w:rsidP="000709AB">
            <w:pPr>
              <w:spacing w:line="360" w:lineRule="auto"/>
              <w:jc w:val="both"/>
            </w:pPr>
            <w:r w:rsidRPr="00BD209C">
              <w:t>367,81</w:t>
            </w:r>
          </w:p>
        </w:tc>
        <w:tc>
          <w:tcPr>
            <w:tcW w:w="1327" w:type="dxa"/>
            <w:shd w:val="clear" w:color="auto" w:fill="auto"/>
            <w:vAlign w:val="bottom"/>
          </w:tcPr>
          <w:p w:rsidR="00D676BA" w:rsidRPr="00BD209C" w:rsidRDefault="00D676BA" w:rsidP="000709AB">
            <w:pPr>
              <w:spacing w:line="360" w:lineRule="auto"/>
              <w:jc w:val="both"/>
            </w:pPr>
            <w:r w:rsidRPr="00BD209C">
              <w:t>3 371,01</w:t>
            </w:r>
          </w:p>
        </w:tc>
        <w:tc>
          <w:tcPr>
            <w:tcW w:w="941" w:type="dxa"/>
            <w:shd w:val="clear" w:color="auto" w:fill="auto"/>
            <w:vAlign w:val="bottom"/>
          </w:tcPr>
          <w:p w:rsidR="00D676BA" w:rsidRPr="00BD209C" w:rsidRDefault="00D676BA" w:rsidP="000709AB">
            <w:pPr>
              <w:spacing w:line="360" w:lineRule="auto"/>
              <w:jc w:val="both"/>
            </w:pPr>
            <w:r w:rsidRPr="00BD209C">
              <w:t>146,39</w:t>
            </w:r>
          </w:p>
        </w:tc>
        <w:tc>
          <w:tcPr>
            <w:tcW w:w="1149" w:type="dxa"/>
            <w:shd w:val="clear" w:color="auto" w:fill="auto"/>
            <w:vAlign w:val="bottom"/>
          </w:tcPr>
          <w:p w:rsidR="00D676BA" w:rsidRPr="00BD209C" w:rsidRDefault="00D676BA" w:rsidP="000709AB">
            <w:pPr>
              <w:spacing w:line="360" w:lineRule="auto"/>
              <w:jc w:val="both"/>
            </w:pPr>
            <w:r w:rsidRPr="00BD209C">
              <w:t>774,68</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1 627,51</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21.04.2006</w:t>
            </w:r>
          </w:p>
        </w:tc>
        <w:tc>
          <w:tcPr>
            <w:tcW w:w="1084" w:type="dxa"/>
            <w:shd w:val="clear" w:color="auto" w:fill="auto"/>
            <w:vAlign w:val="bottom"/>
          </w:tcPr>
          <w:p w:rsidR="00D676BA" w:rsidRPr="00BD209C" w:rsidRDefault="00D676BA" w:rsidP="000709AB">
            <w:pPr>
              <w:spacing w:line="360" w:lineRule="auto"/>
              <w:jc w:val="both"/>
            </w:pPr>
            <w:r w:rsidRPr="00BD209C">
              <w:t>2 532,70</w:t>
            </w:r>
          </w:p>
        </w:tc>
        <w:tc>
          <w:tcPr>
            <w:tcW w:w="1080" w:type="dxa"/>
            <w:shd w:val="clear" w:color="auto" w:fill="auto"/>
            <w:vAlign w:val="bottom"/>
          </w:tcPr>
          <w:p w:rsidR="00D676BA" w:rsidRPr="00BD209C" w:rsidRDefault="00D676BA" w:rsidP="000709AB">
            <w:pPr>
              <w:spacing w:line="360" w:lineRule="auto"/>
              <w:jc w:val="both"/>
            </w:pPr>
            <w:r w:rsidRPr="00BD209C">
              <w:t>276,88</w:t>
            </w:r>
          </w:p>
        </w:tc>
        <w:tc>
          <w:tcPr>
            <w:tcW w:w="1296" w:type="dxa"/>
            <w:shd w:val="clear" w:color="auto" w:fill="auto"/>
            <w:vAlign w:val="bottom"/>
          </w:tcPr>
          <w:p w:rsidR="00D676BA" w:rsidRPr="00BD209C" w:rsidRDefault="00D676BA" w:rsidP="000709AB">
            <w:pPr>
              <w:spacing w:line="360" w:lineRule="auto"/>
              <w:jc w:val="both"/>
            </w:pPr>
            <w:r w:rsidRPr="00BD209C">
              <w:t>369,63</w:t>
            </w:r>
          </w:p>
        </w:tc>
        <w:tc>
          <w:tcPr>
            <w:tcW w:w="1327" w:type="dxa"/>
            <w:shd w:val="clear" w:color="auto" w:fill="auto"/>
            <w:vAlign w:val="bottom"/>
          </w:tcPr>
          <w:p w:rsidR="00D676BA" w:rsidRPr="00BD209C" w:rsidRDefault="00D676BA" w:rsidP="000709AB">
            <w:pPr>
              <w:spacing w:line="360" w:lineRule="auto"/>
              <w:jc w:val="both"/>
            </w:pPr>
            <w:r w:rsidRPr="00BD209C">
              <w:t>3 222,18</w:t>
            </w:r>
          </w:p>
        </w:tc>
        <w:tc>
          <w:tcPr>
            <w:tcW w:w="941" w:type="dxa"/>
            <w:shd w:val="clear" w:color="auto" w:fill="auto"/>
            <w:vAlign w:val="bottom"/>
          </w:tcPr>
          <w:p w:rsidR="00D676BA" w:rsidRPr="00BD209C" w:rsidRDefault="00D676BA" w:rsidP="000709AB">
            <w:pPr>
              <w:spacing w:line="360" w:lineRule="auto"/>
              <w:jc w:val="both"/>
            </w:pPr>
            <w:r w:rsidRPr="00BD209C">
              <w:t>146,07</w:t>
            </w:r>
          </w:p>
        </w:tc>
        <w:tc>
          <w:tcPr>
            <w:tcW w:w="1149" w:type="dxa"/>
            <w:shd w:val="clear" w:color="auto" w:fill="auto"/>
            <w:vAlign w:val="bottom"/>
          </w:tcPr>
          <w:p w:rsidR="00D676BA" w:rsidRPr="00BD209C" w:rsidRDefault="00D676BA" w:rsidP="000709AB">
            <w:pPr>
              <w:spacing w:line="360" w:lineRule="auto"/>
              <w:jc w:val="both"/>
            </w:pPr>
            <w:r w:rsidRPr="00BD209C">
              <w:t>767,54</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1 625,21</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20.04.2006</w:t>
            </w:r>
          </w:p>
        </w:tc>
        <w:tc>
          <w:tcPr>
            <w:tcW w:w="1084" w:type="dxa"/>
            <w:shd w:val="clear" w:color="auto" w:fill="auto"/>
            <w:vAlign w:val="bottom"/>
          </w:tcPr>
          <w:p w:rsidR="00D676BA" w:rsidRPr="00BD209C" w:rsidRDefault="00D676BA" w:rsidP="000709AB">
            <w:pPr>
              <w:spacing w:line="360" w:lineRule="auto"/>
              <w:jc w:val="both"/>
            </w:pPr>
            <w:r w:rsidRPr="00BD209C">
              <w:t>2 552,12</w:t>
            </w:r>
          </w:p>
        </w:tc>
        <w:tc>
          <w:tcPr>
            <w:tcW w:w="1080" w:type="dxa"/>
            <w:shd w:val="clear" w:color="auto" w:fill="auto"/>
            <w:vAlign w:val="bottom"/>
          </w:tcPr>
          <w:p w:rsidR="00D676BA" w:rsidRPr="00BD209C" w:rsidRDefault="00D676BA" w:rsidP="000709AB">
            <w:pPr>
              <w:spacing w:line="360" w:lineRule="auto"/>
              <w:jc w:val="both"/>
            </w:pPr>
            <w:r w:rsidRPr="00BD209C">
              <w:t>278,43</w:t>
            </w:r>
          </w:p>
        </w:tc>
        <w:tc>
          <w:tcPr>
            <w:tcW w:w="1296" w:type="dxa"/>
            <w:shd w:val="clear" w:color="auto" w:fill="auto"/>
            <w:vAlign w:val="bottom"/>
          </w:tcPr>
          <w:p w:rsidR="00D676BA" w:rsidRPr="00BD209C" w:rsidRDefault="00D676BA" w:rsidP="000709AB">
            <w:pPr>
              <w:spacing w:line="360" w:lineRule="auto"/>
              <w:jc w:val="both"/>
            </w:pPr>
            <w:r w:rsidRPr="00BD209C">
              <w:t>369,81</w:t>
            </w:r>
          </w:p>
        </w:tc>
        <w:tc>
          <w:tcPr>
            <w:tcW w:w="1327" w:type="dxa"/>
            <w:shd w:val="clear" w:color="auto" w:fill="auto"/>
            <w:vAlign w:val="bottom"/>
          </w:tcPr>
          <w:p w:rsidR="00D676BA" w:rsidRPr="00BD209C" w:rsidRDefault="00D676BA" w:rsidP="000709AB">
            <w:pPr>
              <w:spacing w:line="360" w:lineRule="auto"/>
              <w:jc w:val="both"/>
            </w:pPr>
            <w:r w:rsidRPr="00BD209C">
              <w:t>3 209,26</w:t>
            </w:r>
          </w:p>
        </w:tc>
        <w:tc>
          <w:tcPr>
            <w:tcW w:w="941" w:type="dxa"/>
            <w:shd w:val="clear" w:color="auto" w:fill="auto"/>
            <w:vAlign w:val="bottom"/>
          </w:tcPr>
          <w:p w:rsidR="00D676BA" w:rsidRPr="00BD209C" w:rsidRDefault="00D676BA" w:rsidP="000709AB">
            <w:pPr>
              <w:spacing w:line="360" w:lineRule="auto"/>
              <w:jc w:val="both"/>
            </w:pPr>
            <w:r w:rsidRPr="00BD209C">
              <w:t>147,20</w:t>
            </w:r>
          </w:p>
        </w:tc>
        <w:tc>
          <w:tcPr>
            <w:tcW w:w="1149" w:type="dxa"/>
            <w:shd w:val="clear" w:color="auto" w:fill="auto"/>
            <w:vAlign w:val="bottom"/>
          </w:tcPr>
          <w:p w:rsidR="00D676BA" w:rsidRPr="00BD209C" w:rsidRDefault="00D676BA" w:rsidP="000709AB">
            <w:pPr>
              <w:spacing w:line="360" w:lineRule="auto"/>
              <w:jc w:val="both"/>
            </w:pPr>
            <w:r w:rsidRPr="00BD209C">
              <w:t>775,46</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1 617,52</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19.04.2006</w:t>
            </w:r>
          </w:p>
        </w:tc>
        <w:tc>
          <w:tcPr>
            <w:tcW w:w="1084" w:type="dxa"/>
            <w:shd w:val="clear" w:color="auto" w:fill="auto"/>
            <w:vAlign w:val="bottom"/>
          </w:tcPr>
          <w:p w:rsidR="00D676BA" w:rsidRPr="00BD209C" w:rsidRDefault="00D676BA" w:rsidP="000709AB">
            <w:pPr>
              <w:spacing w:line="360" w:lineRule="auto"/>
              <w:jc w:val="both"/>
            </w:pPr>
            <w:r w:rsidRPr="00BD209C">
              <w:t>2 561,72</w:t>
            </w:r>
          </w:p>
        </w:tc>
        <w:tc>
          <w:tcPr>
            <w:tcW w:w="1080" w:type="dxa"/>
            <w:shd w:val="clear" w:color="auto" w:fill="auto"/>
            <w:vAlign w:val="bottom"/>
          </w:tcPr>
          <w:p w:rsidR="00D676BA" w:rsidRPr="00BD209C" w:rsidRDefault="00D676BA" w:rsidP="000709AB">
            <w:pPr>
              <w:spacing w:line="360" w:lineRule="auto"/>
              <w:jc w:val="both"/>
            </w:pPr>
            <w:r w:rsidRPr="00BD209C">
              <w:t>275,53</w:t>
            </w:r>
          </w:p>
        </w:tc>
        <w:tc>
          <w:tcPr>
            <w:tcW w:w="1296" w:type="dxa"/>
            <w:shd w:val="clear" w:color="auto" w:fill="auto"/>
            <w:vAlign w:val="bottom"/>
          </w:tcPr>
          <w:p w:rsidR="00D676BA" w:rsidRPr="00BD209C" w:rsidRDefault="00D676BA" w:rsidP="000709AB">
            <w:pPr>
              <w:spacing w:line="360" w:lineRule="auto"/>
              <w:jc w:val="both"/>
            </w:pPr>
            <w:r w:rsidRPr="00BD209C">
              <w:t>380,54</w:t>
            </w:r>
          </w:p>
        </w:tc>
        <w:tc>
          <w:tcPr>
            <w:tcW w:w="1327" w:type="dxa"/>
            <w:shd w:val="clear" w:color="auto" w:fill="auto"/>
            <w:vAlign w:val="bottom"/>
          </w:tcPr>
          <w:p w:rsidR="00D676BA" w:rsidRPr="00BD209C" w:rsidRDefault="00D676BA" w:rsidP="000709AB">
            <w:pPr>
              <w:spacing w:line="360" w:lineRule="auto"/>
              <w:jc w:val="both"/>
            </w:pPr>
            <w:r w:rsidRPr="00BD209C">
              <w:t>3 169,44</w:t>
            </w:r>
          </w:p>
        </w:tc>
        <w:tc>
          <w:tcPr>
            <w:tcW w:w="941" w:type="dxa"/>
            <w:shd w:val="clear" w:color="auto" w:fill="auto"/>
            <w:vAlign w:val="bottom"/>
          </w:tcPr>
          <w:p w:rsidR="00D676BA" w:rsidRPr="00BD209C" w:rsidRDefault="00D676BA" w:rsidP="000709AB">
            <w:pPr>
              <w:spacing w:line="360" w:lineRule="auto"/>
              <w:jc w:val="both"/>
            </w:pPr>
            <w:r w:rsidRPr="00BD209C">
              <w:t>147,61</w:t>
            </w:r>
          </w:p>
        </w:tc>
        <w:tc>
          <w:tcPr>
            <w:tcW w:w="1149" w:type="dxa"/>
            <w:shd w:val="clear" w:color="auto" w:fill="auto"/>
            <w:vAlign w:val="bottom"/>
          </w:tcPr>
          <w:p w:rsidR="00D676BA" w:rsidRPr="00BD209C" w:rsidRDefault="00D676BA" w:rsidP="000709AB">
            <w:pPr>
              <w:spacing w:line="360" w:lineRule="auto"/>
              <w:jc w:val="both"/>
            </w:pPr>
            <w:r w:rsidRPr="00BD209C">
              <w:t>783,70</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1 618,64</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18.04.2006</w:t>
            </w:r>
          </w:p>
        </w:tc>
        <w:tc>
          <w:tcPr>
            <w:tcW w:w="1084" w:type="dxa"/>
            <w:shd w:val="clear" w:color="auto" w:fill="auto"/>
            <w:vAlign w:val="bottom"/>
          </w:tcPr>
          <w:p w:rsidR="00D676BA" w:rsidRPr="00BD209C" w:rsidRDefault="00D676BA" w:rsidP="000709AB">
            <w:pPr>
              <w:spacing w:line="360" w:lineRule="auto"/>
              <w:jc w:val="both"/>
            </w:pPr>
            <w:r w:rsidRPr="00BD209C">
              <w:t>2 528,65</w:t>
            </w:r>
          </w:p>
        </w:tc>
        <w:tc>
          <w:tcPr>
            <w:tcW w:w="1080" w:type="dxa"/>
            <w:shd w:val="clear" w:color="auto" w:fill="auto"/>
            <w:vAlign w:val="bottom"/>
          </w:tcPr>
          <w:p w:rsidR="00D676BA" w:rsidRPr="00BD209C" w:rsidRDefault="00D676BA" w:rsidP="000709AB">
            <w:pPr>
              <w:spacing w:line="360" w:lineRule="auto"/>
              <w:jc w:val="both"/>
            </w:pPr>
            <w:r w:rsidRPr="00BD209C">
              <w:t>271,74</w:t>
            </w:r>
          </w:p>
        </w:tc>
        <w:tc>
          <w:tcPr>
            <w:tcW w:w="1296" w:type="dxa"/>
            <w:shd w:val="clear" w:color="auto" w:fill="auto"/>
            <w:vAlign w:val="bottom"/>
          </w:tcPr>
          <w:p w:rsidR="00D676BA" w:rsidRPr="00BD209C" w:rsidRDefault="00D676BA" w:rsidP="000709AB">
            <w:pPr>
              <w:spacing w:line="360" w:lineRule="auto"/>
              <w:jc w:val="both"/>
            </w:pPr>
            <w:r w:rsidRPr="00BD209C">
              <w:t>369,69</w:t>
            </w:r>
          </w:p>
        </w:tc>
        <w:tc>
          <w:tcPr>
            <w:tcW w:w="1327" w:type="dxa"/>
            <w:shd w:val="clear" w:color="auto" w:fill="auto"/>
            <w:vAlign w:val="bottom"/>
          </w:tcPr>
          <w:p w:rsidR="00D676BA" w:rsidRPr="00BD209C" w:rsidRDefault="00D676BA" w:rsidP="000709AB">
            <w:pPr>
              <w:spacing w:line="360" w:lineRule="auto"/>
              <w:jc w:val="both"/>
            </w:pPr>
            <w:r w:rsidRPr="00BD209C">
              <w:t>3 114,02</w:t>
            </w:r>
          </w:p>
        </w:tc>
        <w:tc>
          <w:tcPr>
            <w:tcW w:w="941" w:type="dxa"/>
            <w:shd w:val="clear" w:color="auto" w:fill="auto"/>
            <w:vAlign w:val="bottom"/>
          </w:tcPr>
          <w:p w:rsidR="00D676BA" w:rsidRPr="00BD209C" w:rsidRDefault="00D676BA" w:rsidP="000709AB">
            <w:pPr>
              <w:spacing w:line="360" w:lineRule="auto"/>
              <w:jc w:val="both"/>
            </w:pPr>
            <w:r w:rsidRPr="00BD209C">
              <w:t>146,98</w:t>
            </w:r>
          </w:p>
        </w:tc>
        <w:tc>
          <w:tcPr>
            <w:tcW w:w="1149" w:type="dxa"/>
            <w:shd w:val="clear" w:color="auto" w:fill="auto"/>
            <w:vAlign w:val="bottom"/>
          </w:tcPr>
          <w:p w:rsidR="00D676BA" w:rsidRPr="00BD209C" w:rsidRDefault="00D676BA" w:rsidP="000709AB">
            <w:pPr>
              <w:spacing w:line="360" w:lineRule="auto"/>
              <w:jc w:val="both"/>
            </w:pPr>
            <w:r w:rsidRPr="00BD209C">
              <w:t>784,12</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1 615,04</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17.04.2006</w:t>
            </w:r>
          </w:p>
        </w:tc>
        <w:tc>
          <w:tcPr>
            <w:tcW w:w="1084" w:type="dxa"/>
            <w:shd w:val="clear" w:color="auto" w:fill="auto"/>
            <w:vAlign w:val="bottom"/>
          </w:tcPr>
          <w:p w:rsidR="00D676BA" w:rsidRPr="00BD209C" w:rsidRDefault="00D676BA" w:rsidP="000709AB">
            <w:pPr>
              <w:spacing w:line="360" w:lineRule="auto"/>
              <w:jc w:val="both"/>
            </w:pPr>
            <w:r w:rsidRPr="00BD209C">
              <w:t>2 481,80</w:t>
            </w:r>
          </w:p>
        </w:tc>
        <w:tc>
          <w:tcPr>
            <w:tcW w:w="1080" w:type="dxa"/>
            <w:shd w:val="clear" w:color="auto" w:fill="auto"/>
            <w:vAlign w:val="bottom"/>
          </w:tcPr>
          <w:p w:rsidR="00D676BA" w:rsidRPr="00BD209C" w:rsidRDefault="00D676BA" w:rsidP="000709AB">
            <w:pPr>
              <w:spacing w:line="360" w:lineRule="auto"/>
              <w:jc w:val="both"/>
            </w:pPr>
            <w:r w:rsidRPr="00BD209C">
              <w:t>269,97</w:t>
            </w:r>
          </w:p>
        </w:tc>
        <w:tc>
          <w:tcPr>
            <w:tcW w:w="1296" w:type="dxa"/>
            <w:shd w:val="clear" w:color="auto" w:fill="auto"/>
            <w:vAlign w:val="bottom"/>
          </w:tcPr>
          <w:p w:rsidR="00D676BA" w:rsidRPr="00BD209C" w:rsidRDefault="00D676BA" w:rsidP="000709AB">
            <w:pPr>
              <w:spacing w:line="360" w:lineRule="auto"/>
              <w:jc w:val="both"/>
            </w:pPr>
            <w:r w:rsidRPr="00BD209C">
              <w:t>365,11</w:t>
            </w:r>
          </w:p>
        </w:tc>
        <w:tc>
          <w:tcPr>
            <w:tcW w:w="1327" w:type="dxa"/>
            <w:shd w:val="clear" w:color="auto" w:fill="auto"/>
            <w:vAlign w:val="bottom"/>
          </w:tcPr>
          <w:p w:rsidR="00D676BA" w:rsidRPr="00BD209C" w:rsidRDefault="00D676BA" w:rsidP="000709AB">
            <w:pPr>
              <w:spacing w:line="360" w:lineRule="auto"/>
              <w:jc w:val="both"/>
            </w:pPr>
            <w:r w:rsidRPr="00BD209C">
              <w:t>3 083,68</w:t>
            </w:r>
          </w:p>
        </w:tc>
        <w:tc>
          <w:tcPr>
            <w:tcW w:w="941" w:type="dxa"/>
            <w:shd w:val="clear" w:color="auto" w:fill="auto"/>
            <w:vAlign w:val="bottom"/>
          </w:tcPr>
          <w:p w:rsidR="00D676BA" w:rsidRPr="00BD209C" w:rsidRDefault="00D676BA" w:rsidP="000709AB">
            <w:pPr>
              <w:spacing w:line="360" w:lineRule="auto"/>
              <w:jc w:val="both"/>
            </w:pPr>
            <w:r w:rsidRPr="00BD209C">
              <w:t>145,03</w:t>
            </w:r>
          </w:p>
        </w:tc>
        <w:tc>
          <w:tcPr>
            <w:tcW w:w="1149" w:type="dxa"/>
            <w:shd w:val="clear" w:color="auto" w:fill="auto"/>
            <w:vAlign w:val="bottom"/>
          </w:tcPr>
          <w:p w:rsidR="00D676BA" w:rsidRPr="00BD209C" w:rsidRDefault="00D676BA" w:rsidP="000709AB">
            <w:pPr>
              <w:spacing w:line="360" w:lineRule="auto"/>
              <w:jc w:val="both"/>
            </w:pPr>
            <w:r w:rsidRPr="00BD209C">
              <w:t>779,33</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1 600,01</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14.04.2006</w:t>
            </w:r>
          </w:p>
        </w:tc>
        <w:tc>
          <w:tcPr>
            <w:tcW w:w="1084" w:type="dxa"/>
            <w:shd w:val="clear" w:color="auto" w:fill="auto"/>
            <w:vAlign w:val="bottom"/>
          </w:tcPr>
          <w:p w:rsidR="00D676BA" w:rsidRPr="00BD209C" w:rsidRDefault="00D676BA" w:rsidP="000709AB">
            <w:pPr>
              <w:spacing w:line="360" w:lineRule="auto"/>
              <w:jc w:val="both"/>
            </w:pPr>
            <w:r w:rsidRPr="00BD209C">
              <w:t>2 439,76</w:t>
            </w:r>
          </w:p>
        </w:tc>
        <w:tc>
          <w:tcPr>
            <w:tcW w:w="1080" w:type="dxa"/>
            <w:shd w:val="clear" w:color="auto" w:fill="auto"/>
            <w:vAlign w:val="bottom"/>
          </w:tcPr>
          <w:p w:rsidR="00D676BA" w:rsidRPr="00BD209C" w:rsidRDefault="00D676BA" w:rsidP="000709AB">
            <w:pPr>
              <w:spacing w:line="360" w:lineRule="auto"/>
              <w:jc w:val="both"/>
            </w:pPr>
            <w:r w:rsidRPr="00BD209C">
              <w:t>264,71</w:t>
            </w:r>
          </w:p>
        </w:tc>
        <w:tc>
          <w:tcPr>
            <w:tcW w:w="1296" w:type="dxa"/>
            <w:shd w:val="clear" w:color="auto" w:fill="auto"/>
            <w:vAlign w:val="bottom"/>
          </w:tcPr>
          <w:p w:rsidR="00D676BA" w:rsidRPr="00BD209C" w:rsidRDefault="00D676BA" w:rsidP="000709AB">
            <w:pPr>
              <w:spacing w:line="360" w:lineRule="auto"/>
              <w:jc w:val="both"/>
            </w:pPr>
            <w:r w:rsidRPr="00BD209C">
              <w:t>364,15</w:t>
            </w:r>
          </w:p>
        </w:tc>
        <w:tc>
          <w:tcPr>
            <w:tcW w:w="1327" w:type="dxa"/>
            <w:shd w:val="clear" w:color="auto" w:fill="auto"/>
            <w:vAlign w:val="bottom"/>
          </w:tcPr>
          <w:p w:rsidR="00D676BA" w:rsidRPr="00BD209C" w:rsidRDefault="00D676BA" w:rsidP="000709AB">
            <w:pPr>
              <w:spacing w:line="360" w:lineRule="auto"/>
              <w:jc w:val="both"/>
            </w:pPr>
            <w:r w:rsidRPr="00BD209C">
              <w:t>3 068,37</w:t>
            </w:r>
          </w:p>
        </w:tc>
        <w:tc>
          <w:tcPr>
            <w:tcW w:w="941" w:type="dxa"/>
            <w:shd w:val="clear" w:color="auto" w:fill="auto"/>
            <w:vAlign w:val="bottom"/>
          </w:tcPr>
          <w:p w:rsidR="00D676BA" w:rsidRPr="00BD209C" w:rsidRDefault="00D676BA" w:rsidP="000709AB">
            <w:pPr>
              <w:spacing w:line="360" w:lineRule="auto"/>
              <w:jc w:val="both"/>
            </w:pPr>
            <w:r w:rsidRPr="00BD209C">
              <w:t>144,00</w:t>
            </w:r>
          </w:p>
        </w:tc>
        <w:tc>
          <w:tcPr>
            <w:tcW w:w="1149" w:type="dxa"/>
            <w:shd w:val="clear" w:color="auto" w:fill="auto"/>
            <w:vAlign w:val="bottom"/>
          </w:tcPr>
          <w:p w:rsidR="00D676BA" w:rsidRPr="00BD209C" w:rsidRDefault="00D676BA" w:rsidP="000709AB">
            <w:pPr>
              <w:spacing w:line="360" w:lineRule="auto"/>
              <w:jc w:val="both"/>
            </w:pPr>
            <w:r w:rsidRPr="00BD209C">
              <w:t>773,43</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1 582,73</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13.04.2006</w:t>
            </w:r>
          </w:p>
        </w:tc>
        <w:tc>
          <w:tcPr>
            <w:tcW w:w="1084" w:type="dxa"/>
            <w:shd w:val="clear" w:color="auto" w:fill="auto"/>
            <w:vAlign w:val="bottom"/>
          </w:tcPr>
          <w:p w:rsidR="00D676BA" w:rsidRPr="00BD209C" w:rsidRDefault="00D676BA" w:rsidP="000709AB">
            <w:pPr>
              <w:spacing w:line="360" w:lineRule="auto"/>
              <w:jc w:val="both"/>
            </w:pPr>
            <w:r w:rsidRPr="00BD209C">
              <w:t>2 447,30</w:t>
            </w:r>
          </w:p>
        </w:tc>
        <w:tc>
          <w:tcPr>
            <w:tcW w:w="1080" w:type="dxa"/>
            <w:shd w:val="clear" w:color="auto" w:fill="auto"/>
            <w:vAlign w:val="bottom"/>
          </w:tcPr>
          <w:p w:rsidR="00D676BA" w:rsidRPr="00BD209C" w:rsidRDefault="00D676BA" w:rsidP="000709AB">
            <w:pPr>
              <w:spacing w:line="360" w:lineRule="auto"/>
              <w:jc w:val="both"/>
            </w:pPr>
            <w:r w:rsidRPr="00BD209C">
              <w:t>263,11</w:t>
            </w:r>
          </w:p>
        </w:tc>
        <w:tc>
          <w:tcPr>
            <w:tcW w:w="1296" w:type="dxa"/>
            <w:shd w:val="clear" w:color="auto" w:fill="auto"/>
            <w:vAlign w:val="bottom"/>
          </w:tcPr>
          <w:p w:rsidR="00D676BA" w:rsidRPr="00BD209C" w:rsidRDefault="00D676BA" w:rsidP="000709AB">
            <w:pPr>
              <w:spacing w:line="360" w:lineRule="auto"/>
              <w:jc w:val="both"/>
            </w:pPr>
            <w:r w:rsidRPr="00BD209C">
              <w:t>368,40</w:t>
            </w:r>
          </w:p>
        </w:tc>
        <w:tc>
          <w:tcPr>
            <w:tcW w:w="1327" w:type="dxa"/>
            <w:shd w:val="clear" w:color="auto" w:fill="auto"/>
            <w:vAlign w:val="bottom"/>
          </w:tcPr>
          <w:p w:rsidR="00D676BA" w:rsidRPr="00BD209C" w:rsidRDefault="00D676BA" w:rsidP="000709AB">
            <w:pPr>
              <w:spacing w:line="360" w:lineRule="auto"/>
              <w:jc w:val="both"/>
            </w:pPr>
            <w:r w:rsidRPr="00BD209C">
              <w:t>3 091,13</w:t>
            </w:r>
          </w:p>
        </w:tc>
        <w:tc>
          <w:tcPr>
            <w:tcW w:w="941" w:type="dxa"/>
            <w:shd w:val="clear" w:color="auto" w:fill="auto"/>
            <w:vAlign w:val="bottom"/>
          </w:tcPr>
          <w:p w:rsidR="00D676BA" w:rsidRPr="00BD209C" w:rsidRDefault="00D676BA" w:rsidP="000709AB">
            <w:pPr>
              <w:spacing w:line="360" w:lineRule="auto"/>
              <w:jc w:val="both"/>
            </w:pPr>
            <w:r w:rsidRPr="00BD209C">
              <w:t>140,95</w:t>
            </w:r>
          </w:p>
        </w:tc>
        <w:tc>
          <w:tcPr>
            <w:tcW w:w="1149" w:type="dxa"/>
            <w:shd w:val="clear" w:color="auto" w:fill="auto"/>
            <w:vAlign w:val="bottom"/>
          </w:tcPr>
          <w:p w:rsidR="00D676BA" w:rsidRPr="00BD209C" w:rsidRDefault="00D676BA" w:rsidP="000709AB">
            <w:pPr>
              <w:spacing w:line="360" w:lineRule="auto"/>
              <w:jc w:val="both"/>
            </w:pPr>
            <w:r w:rsidRPr="00BD209C">
              <w:t>777,46</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1 559,03</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12.04.2006</w:t>
            </w:r>
          </w:p>
        </w:tc>
        <w:tc>
          <w:tcPr>
            <w:tcW w:w="1084" w:type="dxa"/>
            <w:shd w:val="clear" w:color="auto" w:fill="auto"/>
            <w:vAlign w:val="bottom"/>
          </w:tcPr>
          <w:p w:rsidR="00D676BA" w:rsidRPr="00BD209C" w:rsidRDefault="00D676BA" w:rsidP="000709AB">
            <w:pPr>
              <w:spacing w:line="360" w:lineRule="auto"/>
              <w:jc w:val="both"/>
            </w:pPr>
            <w:r w:rsidRPr="00BD209C">
              <w:t>2 425,59</w:t>
            </w:r>
          </w:p>
        </w:tc>
        <w:tc>
          <w:tcPr>
            <w:tcW w:w="1080" w:type="dxa"/>
            <w:shd w:val="clear" w:color="auto" w:fill="auto"/>
            <w:vAlign w:val="bottom"/>
          </w:tcPr>
          <w:p w:rsidR="00D676BA" w:rsidRPr="00BD209C" w:rsidRDefault="00D676BA" w:rsidP="000709AB">
            <w:pPr>
              <w:spacing w:line="360" w:lineRule="auto"/>
              <w:jc w:val="both"/>
            </w:pPr>
            <w:r w:rsidRPr="00BD209C">
              <w:t>262,28</w:t>
            </w:r>
          </w:p>
        </w:tc>
        <w:tc>
          <w:tcPr>
            <w:tcW w:w="1296" w:type="dxa"/>
            <w:shd w:val="clear" w:color="auto" w:fill="auto"/>
            <w:vAlign w:val="bottom"/>
          </w:tcPr>
          <w:p w:rsidR="00D676BA" w:rsidRPr="00BD209C" w:rsidRDefault="00D676BA" w:rsidP="000709AB">
            <w:pPr>
              <w:spacing w:line="360" w:lineRule="auto"/>
              <w:jc w:val="both"/>
            </w:pPr>
            <w:r w:rsidRPr="00BD209C">
              <w:t>376,46</w:t>
            </w:r>
          </w:p>
        </w:tc>
        <w:tc>
          <w:tcPr>
            <w:tcW w:w="1327" w:type="dxa"/>
            <w:shd w:val="clear" w:color="auto" w:fill="auto"/>
            <w:vAlign w:val="bottom"/>
          </w:tcPr>
          <w:p w:rsidR="00D676BA" w:rsidRPr="00BD209C" w:rsidRDefault="00D676BA" w:rsidP="000709AB">
            <w:pPr>
              <w:spacing w:line="360" w:lineRule="auto"/>
              <w:jc w:val="both"/>
            </w:pPr>
            <w:r w:rsidRPr="00BD209C">
              <w:t>3 035,41</w:t>
            </w:r>
          </w:p>
        </w:tc>
        <w:tc>
          <w:tcPr>
            <w:tcW w:w="941" w:type="dxa"/>
            <w:shd w:val="clear" w:color="auto" w:fill="auto"/>
            <w:vAlign w:val="bottom"/>
          </w:tcPr>
          <w:p w:rsidR="00D676BA" w:rsidRPr="00BD209C" w:rsidRDefault="00D676BA" w:rsidP="000709AB">
            <w:pPr>
              <w:spacing w:line="360" w:lineRule="auto"/>
              <w:jc w:val="both"/>
            </w:pPr>
            <w:r w:rsidRPr="00BD209C">
              <w:t>135,45</w:t>
            </w:r>
          </w:p>
        </w:tc>
        <w:tc>
          <w:tcPr>
            <w:tcW w:w="1149" w:type="dxa"/>
            <w:shd w:val="clear" w:color="auto" w:fill="auto"/>
            <w:vAlign w:val="bottom"/>
          </w:tcPr>
          <w:p w:rsidR="00D676BA" w:rsidRPr="00BD209C" w:rsidRDefault="00D676BA" w:rsidP="000709AB">
            <w:pPr>
              <w:spacing w:line="360" w:lineRule="auto"/>
              <w:jc w:val="both"/>
            </w:pPr>
            <w:r w:rsidRPr="00BD209C">
              <w:t>774,62</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1 545,54</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11.04.2006</w:t>
            </w:r>
          </w:p>
        </w:tc>
        <w:tc>
          <w:tcPr>
            <w:tcW w:w="1084" w:type="dxa"/>
            <w:shd w:val="clear" w:color="auto" w:fill="auto"/>
            <w:vAlign w:val="bottom"/>
          </w:tcPr>
          <w:p w:rsidR="00D676BA" w:rsidRPr="00BD209C" w:rsidRDefault="00D676BA" w:rsidP="000709AB">
            <w:pPr>
              <w:spacing w:line="360" w:lineRule="auto"/>
              <w:jc w:val="both"/>
            </w:pPr>
            <w:r w:rsidRPr="00BD209C">
              <w:t>2 442,88</w:t>
            </w:r>
          </w:p>
        </w:tc>
        <w:tc>
          <w:tcPr>
            <w:tcW w:w="1080" w:type="dxa"/>
            <w:shd w:val="clear" w:color="auto" w:fill="auto"/>
            <w:vAlign w:val="bottom"/>
          </w:tcPr>
          <w:p w:rsidR="00D676BA" w:rsidRPr="00BD209C" w:rsidRDefault="00D676BA" w:rsidP="000709AB">
            <w:pPr>
              <w:spacing w:line="360" w:lineRule="auto"/>
              <w:jc w:val="both"/>
            </w:pPr>
            <w:r w:rsidRPr="00BD209C">
              <w:t>269,03</w:t>
            </w:r>
          </w:p>
        </w:tc>
        <w:tc>
          <w:tcPr>
            <w:tcW w:w="1296" w:type="dxa"/>
            <w:shd w:val="clear" w:color="auto" w:fill="auto"/>
            <w:vAlign w:val="bottom"/>
          </w:tcPr>
          <w:p w:rsidR="00D676BA" w:rsidRPr="00BD209C" w:rsidRDefault="00D676BA" w:rsidP="000709AB">
            <w:pPr>
              <w:spacing w:line="360" w:lineRule="auto"/>
              <w:jc w:val="both"/>
            </w:pPr>
            <w:r w:rsidRPr="00BD209C">
              <w:t>384,05</w:t>
            </w:r>
          </w:p>
        </w:tc>
        <w:tc>
          <w:tcPr>
            <w:tcW w:w="1327" w:type="dxa"/>
            <w:shd w:val="clear" w:color="auto" w:fill="auto"/>
            <w:vAlign w:val="bottom"/>
          </w:tcPr>
          <w:p w:rsidR="00D676BA" w:rsidRPr="00BD209C" w:rsidRDefault="00D676BA" w:rsidP="000709AB">
            <w:pPr>
              <w:spacing w:line="360" w:lineRule="auto"/>
              <w:jc w:val="both"/>
            </w:pPr>
            <w:r w:rsidRPr="00BD209C">
              <w:t>3 026,12</w:t>
            </w:r>
          </w:p>
        </w:tc>
        <w:tc>
          <w:tcPr>
            <w:tcW w:w="941" w:type="dxa"/>
            <w:shd w:val="clear" w:color="auto" w:fill="auto"/>
            <w:vAlign w:val="bottom"/>
          </w:tcPr>
          <w:p w:rsidR="00D676BA" w:rsidRPr="00BD209C" w:rsidRDefault="00D676BA" w:rsidP="000709AB">
            <w:pPr>
              <w:spacing w:line="360" w:lineRule="auto"/>
              <w:jc w:val="both"/>
            </w:pPr>
            <w:r w:rsidRPr="00BD209C">
              <w:t>135,91</w:t>
            </w:r>
          </w:p>
        </w:tc>
        <w:tc>
          <w:tcPr>
            <w:tcW w:w="1149" w:type="dxa"/>
            <w:shd w:val="clear" w:color="auto" w:fill="auto"/>
            <w:vAlign w:val="bottom"/>
          </w:tcPr>
          <w:p w:rsidR="00D676BA" w:rsidRPr="00BD209C" w:rsidRDefault="00D676BA" w:rsidP="000709AB">
            <w:pPr>
              <w:spacing w:line="360" w:lineRule="auto"/>
              <w:jc w:val="both"/>
            </w:pPr>
            <w:r w:rsidRPr="00BD209C">
              <w:t>787,57</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1 561,57</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10.04.2006</w:t>
            </w:r>
          </w:p>
        </w:tc>
        <w:tc>
          <w:tcPr>
            <w:tcW w:w="1084" w:type="dxa"/>
            <w:shd w:val="clear" w:color="auto" w:fill="auto"/>
            <w:vAlign w:val="bottom"/>
          </w:tcPr>
          <w:p w:rsidR="00D676BA" w:rsidRPr="00BD209C" w:rsidRDefault="00D676BA" w:rsidP="000709AB">
            <w:pPr>
              <w:spacing w:line="360" w:lineRule="auto"/>
              <w:jc w:val="both"/>
            </w:pPr>
            <w:r w:rsidRPr="00BD209C">
              <w:t>2 386,41</w:t>
            </w:r>
          </w:p>
        </w:tc>
        <w:tc>
          <w:tcPr>
            <w:tcW w:w="1080" w:type="dxa"/>
            <w:shd w:val="clear" w:color="auto" w:fill="auto"/>
            <w:vAlign w:val="bottom"/>
          </w:tcPr>
          <w:p w:rsidR="00D676BA" w:rsidRPr="00BD209C" w:rsidRDefault="00D676BA" w:rsidP="000709AB">
            <w:pPr>
              <w:spacing w:line="360" w:lineRule="auto"/>
              <w:jc w:val="both"/>
            </w:pPr>
            <w:r w:rsidRPr="00BD209C">
              <w:t>262,03</w:t>
            </w:r>
          </w:p>
        </w:tc>
        <w:tc>
          <w:tcPr>
            <w:tcW w:w="1296" w:type="dxa"/>
            <w:shd w:val="clear" w:color="auto" w:fill="auto"/>
            <w:vAlign w:val="bottom"/>
          </w:tcPr>
          <w:p w:rsidR="00D676BA" w:rsidRPr="00BD209C" w:rsidRDefault="00D676BA" w:rsidP="000709AB">
            <w:pPr>
              <w:spacing w:line="360" w:lineRule="auto"/>
              <w:jc w:val="both"/>
            </w:pPr>
            <w:r w:rsidRPr="00BD209C">
              <w:t>388,63</w:t>
            </w:r>
          </w:p>
        </w:tc>
        <w:tc>
          <w:tcPr>
            <w:tcW w:w="1327" w:type="dxa"/>
            <w:shd w:val="clear" w:color="auto" w:fill="auto"/>
            <w:vAlign w:val="bottom"/>
          </w:tcPr>
          <w:p w:rsidR="00D676BA" w:rsidRPr="00BD209C" w:rsidRDefault="00D676BA" w:rsidP="000709AB">
            <w:pPr>
              <w:spacing w:line="360" w:lineRule="auto"/>
              <w:jc w:val="both"/>
            </w:pPr>
            <w:r w:rsidRPr="00BD209C">
              <w:t>2 920,77</w:t>
            </w:r>
          </w:p>
        </w:tc>
        <w:tc>
          <w:tcPr>
            <w:tcW w:w="941" w:type="dxa"/>
            <w:shd w:val="clear" w:color="auto" w:fill="auto"/>
            <w:vAlign w:val="bottom"/>
          </w:tcPr>
          <w:p w:rsidR="00D676BA" w:rsidRPr="00BD209C" w:rsidRDefault="00D676BA" w:rsidP="000709AB">
            <w:pPr>
              <w:spacing w:line="360" w:lineRule="auto"/>
              <w:jc w:val="both"/>
            </w:pPr>
            <w:r w:rsidRPr="00BD209C">
              <w:t>135,30</w:t>
            </w:r>
          </w:p>
        </w:tc>
        <w:tc>
          <w:tcPr>
            <w:tcW w:w="1149" w:type="dxa"/>
            <w:shd w:val="clear" w:color="auto" w:fill="auto"/>
            <w:vAlign w:val="bottom"/>
          </w:tcPr>
          <w:p w:rsidR="00D676BA" w:rsidRPr="00BD209C" w:rsidRDefault="00D676BA" w:rsidP="000709AB">
            <w:pPr>
              <w:spacing w:line="360" w:lineRule="auto"/>
              <w:jc w:val="both"/>
            </w:pPr>
            <w:r w:rsidRPr="00BD209C">
              <w:t>765,73</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1 553,67</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07.04.2006</w:t>
            </w:r>
          </w:p>
        </w:tc>
        <w:tc>
          <w:tcPr>
            <w:tcW w:w="1084" w:type="dxa"/>
            <w:shd w:val="clear" w:color="auto" w:fill="auto"/>
            <w:vAlign w:val="bottom"/>
          </w:tcPr>
          <w:p w:rsidR="00D676BA" w:rsidRPr="00BD209C" w:rsidRDefault="00D676BA" w:rsidP="000709AB">
            <w:pPr>
              <w:spacing w:line="360" w:lineRule="auto"/>
              <w:jc w:val="both"/>
            </w:pPr>
            <w:r w:rsidRPr="00BD209C">
              <w:t>2 352,63</w:t>
            </w:r>
          </w:p>
        </w:tc>
        <w:tc>
          <w:tcPr>
            <w:tcW w:w="1080" w:type="dxa"/>
            <w:shd w:val="clear" w:color="auto" w:fill="auto"/>
            <w:vAlign w:val="bottom"/>
          </w:tcPr>
          <w:p w:rsidR="00D676BA" w:rsidRPr="00BD209C" w:rsidRDefault="00D676BA" w:rsidP="000709AB">
            <w:pPr>
              <w:spacing w:line="360" w:lineRule="auto"/>
              <w:jc w:val="both"/>
            </w:pPr>
            <w:r w:rsidRPr="00BD209C">
              <w:t>248,21</w:t>
            </w:r>
          </w:p>
        </w:tc>
        <w:tc>
          <w:tcPr>
            <w:tcW w:w="1296" w:type="dxa"/>
            <w:shd w:val="clear" w:color="auto" w:fill="auto"/>
            <w:vAlign w:val="bottom"/>
          </w:tcPr>
          <w:p w:rsidR="00D676BA" w:rsidRPr="00BD209C" w:rsidRDefault="00D676BA" w:rsidP="000709AB">
            <w:pPr>
              <w:spacing w:line="360" w:lineRule="auto"/>
              <w:jc w:val="both"/>
            </w:pPr>
            <w:r w:rsidRPr="00BD209C">
              <w:t>388,18</w:t>
            </w:r>
          </w:p>
        </w:tc>
        <w:tc>
          <w:tcPr>
            <w:tcW w:w="1327" w:type="dxa"/>
            <w:shd w:val="clear" w:color="auto" w:fill="auto"/>
            <w:vAlign w:val="bottom"/>
          </w:tcPr>
          <w:p w:rsidR="00D676BA" w:rsidRPr="00BD209C" w:rsidRDefault="00D676BA" w:rsidP="000709AB">
            <w:pPr>
              <w:spacing w:line="360" w:lineRule="auto"/>
              <w:jc w:val="both"/>
            </w:pPr>
            <w:r w:rsidRPr="00BD209C">
              <w:t>2 826,15</w:t>
            </w:r>
          </w:p>
        </w:tc>
        <w:tc>
          <w:tcPr>
            <w:tcW w:w="941" w:type="dxa"/>
            <w:shd w:val="clear" w:color="auto" w:fill="auto"/>
            <w:vAlign w:val="bottom"/>
          </w:tcPr>
          <w:p w:rsidR="00D676BA" w:rsidRPr="00BD209C" w:rsidRDefault="00D676BA" w:rsidP="000709AB">
            <w:pPr>
              <w:spacing w:line="360" w:lineRule="auto"/>
              <w:jc w:val="both"/>
            </w:pPr>
            <w:r w:rsidRPr="00BD209C">
              <w:t>133,00</w:t>
            </w:r>
          </w:p>
        </w:tc>
        <w:tc>
          <w:tcPr>
            <w:tcW w:w="1149" w:type="dxa"/>
            <w:shd w:val="clear" w:color="auto" w:fill="auto"/>
            <w:vAlign w:val="bottom"/>
          </w:tcPr>
          <w:p w:rsidR="00D676BA" w:rsidRPr="00BD209C" w:rsidRDefault="00D676BA" w:rsidP="000709AB">
            <w:pPr>
              <w:spacing w:line="360" w:lineRule="auto"/>
              <w:jc w:val="both"/>
            </w:pPr>
            <w:r w:rsidRPr="00BD209C">
              <w:t>732,27</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1 555,06</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06.04.2006</w:t>
            </w:r>
          </w:p>
        </w:tc>
        <w:tc>
          <w:tcPr>
            <w:tcW w:w="1084" w:type="dxa"/>
            <w:shd w:val="clear" w:color="auto" w:fill="auto"/>
            <w:vAlign w:val="bottom"/>
          </w:tcPr>
          <w:p w:rsidR="00D676BA" w:rsidRPr="00BD209C" w:rsidRDefault="00D676BA" w:rsidP="000709AB">
            <w:pPr>
              <w:spacing w:line="360" w:lineRule="auto"/>
              <w:jc w:val="both"/>
            </w:pPr>
            <w:r w:rsidRPr="00BD209C">
              <w:t>2 346,85</w:t>
            </w:r>
          </w:p>
        </w:tc>
        <w:tc>
          <w:tcPr>
            <w:tcW w:w="1080" w:type="dxa"/>
            <w:shd w:val="clear" w:color="auto" w:fill="auto"/>
            <w:vAlign w:val="bottom"/>
          </w:tcPr>
          <w:p w:rsidR="00D676BA" w:rsidRPr="00BD209C" w:rsidRDefault="00D676BA" w:rsidP="000709AB">
            <w:pPr>
              <w:spacing w:line="360" w:lineRule="auto"/>
              <w:jc w:val="both"/>
            </w:pPr>
            <w:r w:rsidRPr="00BD209C">
              <w:t>242,40</w:t>
            </w:r>
          </w:p>
        </w:tc>
        <w:tc>
          <w:tcPr>
            <w:tcW w:w="1296" w:type="dxa"/>
            <w:shd w:val="clear" w:color="auto" w:fill="auto"/>
            <w:vAlign w:val="bottom"/>
          </w:tcPr>
          <w:p w:rsidR="00D676BA" w:rsidRPr="00BD209C" w:rsidRDefault="00D676BA" w:rsidP="000709AB">
            <w:pPr>
              <w:spacing w:line="360" w:lineRule="auto"/>
              <w:jc w:val="both"/>
            </w:pPr>
            <w:r w:rsidRPr="00BD209C">
              <w:t>393,94</w:t>
            </w:r>
          </w:p>
        </w:tc>
        <w:tc>
          <w:tcPr>
            <w:tcW w:w="1327" w:type="dxa"/>
            <w:shd w:val="clear" w:color="auto" w:fill="auto"/>
            <w:vAlign w:val="bottom"/>
          </w:tcPr>
          <w:p w:rsidR="00D676BA" w:rsidRPr="00BD209C" w:rsidRDefault="00D676BA" w:rsidP="000709AB">
            <w:pPr>
              <w:spacing w:line="360" w:lineRule="auto"/>
              <w:jc w:val="both"/>
            </w:pPr>
            <w:r w:rsidRPr="00BD209C">
              <w:t>2 739,44</w:t>
            </w:r>
          </w:p>
        </w:tc>
        <w:tc>
          <w:tcPr>
            <w:tcW w:w="941" w:type="dxa"/>
            <w:shd w:val="clear" w:color="auto" w:fill="auto"/>
            <w:vAlign w:val="bottom"/>
          </w:tcPr>
          <w:p w:rsidR="00D676BA" w:rsidRPr="00BD209C" w:rsidRDefault="00D676BA" w:rsidP="000709AB">
            <w:pPr>
              <w:spacing w:line="360" w:lineRule="auto"/>
              <w:jc w:val="both"/>
            </w:pPr>
            <w:r w:rsidRPr="00BD209C">
              <w:t>135,15</w:t>
            </w:r>
          </w:p>
        </w:tc>
        <w:tc>
          <w:tcPr>
            <w:tcW w:w="1149" w:type="dxa"/>
            <w:shd w:val="clear" w:color="auto" w:fill="auto"/>
            <w:vAlign w:val="bottom"/>
          </w:tcPr>
          <w:p w:rsidR="00D676BA" w:rsidRPr="00BD209C" w:rsidRDefault="00D676BA" w:rsidP="000709AB">
            <w:pPr>
              <w:spacing w:line="360" w:lineRule="auto"/>
              <w:jc w:val="both"/>
            </w:pPr>
            <w:r w:rsidRPr="00BD209C">
              <w:t>736,86</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1 523,15</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05.04.2006</w:t>
            </w:r>
          </w:p>
        </w:tc>
        <w:tc>
          <w:tcPr>
            <w:tcW w:w="1084" w:type="dxa"/>
            <w:shd w:val="clear" w:color="auto" w:fill="auto"/>
            <w:vAlign w:val="bottom"/>
          </w:tcPr>
          <w:p w:rsidR="00D676BA" w:rsidRPr="00BD209C" w:rsidRDefault="00D676BA" w:rsidP="000709AB">
            <w:pPr>
              <w:spacing w:line="360" w:lineRule="auto"/>
              <w:jc w:val="both"/>
            </w:pPr>
            <w:r w:rsidRPr="00BD209C">
              <w:t>2 331,23</w:t>
            </w:r>
          </w:p>
        </w:tc>
        <w:tc>
          <w:tcPr>
            <w:tcW w:w="1080" w:type="dxa"/>
            <w:shd w:val="clear" w:color="auto" w:fill="auto"/>
            <w:vAlign w:val="bottom"/>
          </w:tcPr>
          <w:p w:rsidR="00D676BA" w:rsidRPr="00BD209C" w:rsidRDefault="00D676BA" w:rsidP="000709AB">
            <w:pPr>
              <w:spacing w:line="360" w:lineRule="auto"/>
              <w:jc w:val="both"/>
            </w:pPr>
            <w:r w:rsidRPr="00BD209C">
              <w:t>236,55</w:t>
            </w:r>
          </w:p>
        </w:tc>
        <w:tc>
          <w:tcPr>
            <w:tcW w:w="1296" w:type="dxa"/>
            <w:shd w:val="clear" w:color="auto" w:fill="auto"/>
            <w:vAlign w:val="bottom"/>
          </w:tcPr>
          <w:p w:rsidR="00D676BA" w:rsidRPr="00BD209C" w:rsidRDefault="00D676BA" w:rsidP="000709AB">
            <w:pPr>
              <w:spacing w:line="360" w:lineRule="auto"/>
              <w:jc w:val="both"/>
            </w:pPr>
            <w:r w:rsidRPr="00BD209C">
              <w:t>398,73</w:t>
            </w:r>
          </w:p>
        </w:tc>
        <w:tc>
          <w:tcPr>
            <w:tcW w:w="1327" w:type="dxa"/>
            <w:shd w:val="clear" w:color="auto" w:fill="auto"/>
            <w:vAlign w:val="bottom"/>
          </w:tcPr>
          <w:p w:rsidR="00D676BA" w:rsidRPr="00BD209C" w:rsidRDefault="00D676BA" w:rsidP="000709AB">
            <w:pPr>
              <w:spacing w:line="360" w:lineRule="auto"/>
              <w:jc w:val="both"/>
            </w:pPr>
            <w:r w:rsidRPr="00BD209C">
              <w:t>2 676,37</w:t>
            </w:r>
          </w:p>
        </w:tc>
        <w:tc>
          <w:tcPr>
            <w:tcW w:w="941" w:type="dxa"/>
            <w:shd w:val="clear" w:color="auto" w:fill="auto"/>
            <w:vAlign w:val="bottom"/>
          </w:tcPr>
          <w:p w:rsidR="00D676BA" w:rsidRPr="00BD209C" w:rsidRDefault="00D676BA" w:rsidP="000709AB">
            <w:pPr>
              <w:spacing w:line="360" w:lineRule="auto"/>
              <w:jc w:val="both"/>
            </w:pPr>
            <w:r w:rsidRPr="00BD209C">
              <w:t>134,90</w:t>
            </w:r>
          </w:p>
        </w:tc>
        <w:tc>
          <w:tcPr>
            <w:tcW w:w="1149" w:type="dxa"/>
            <w:shd w:val="clear" w:color="auto" w:fill="auto"/>
            <w:vAlign w:val="bottom"/>
          </w:tcPr>
          <w:p w:rsidR="00D676BA" w:rsidRPr="00BD209C" w:rsidRDefault="00D676BA" w:rsidP="000709AB">
            <w:pPr>
              <w:spacing w:line="360" w:lineRule="auto"/>
              <w:jc w:val="both"/>
            </w:pPr>
            <w:r w:rsidRPr="00BD209C">
              <w:t>727,98</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1 493,84</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04.04.2006</w:t>
            </w:r>
          </w:p>
        </w:tc>
        <w:tc>
          <w:tcPr>
            <w:tcW w:w="1084" w:type="dxa"/>
            <w:shd w:val="clear" w:color="auto" w:fill="auto"/>
            <w:vAlign w:val="bottom"/>
          </w:tcPr>
          <w:p w:rsidR="00D676BA" w:rsidRPr="00BD209C" w:rsidRDefault="00D676BA" w:rsidP="000709AB">
            <w:pPr>
              <w:spacing w:line="360" w:lineRule="auto"/>
              <w:jc w:val="both"/>
            </w:pPr>
            <w:r w:rsidRPr="00BD209C">
              <w:t>2 318,44</w:t>
            </w:r>
          </w:p>
        </w:tc>
        <w:tc>
          <w:tcPr>
            <w:tcW w:w="1080" w:type="dxa"/>
            <w:shd w:val="clear" w:color="auto" w:fill="auto"/>
            <w:vAlign w:val="bottom"/>
          </w:tcPr>
          <w:p w:rsidR="00D676BA" w:rsidRPr="00BD209C" w:rsidRDefault="00D676BA" w:rsidP="000709AB">
            <w:pPr>
              <w:spacing w:line="360" w:lineRule="auto"/>
              <w:jc w:val="both"/>
            </w:pPr>
            <w:r w:rsidRPr="00BD209C">
              <w:t>231,56</w:t>
            </w:r>
          </w:p>
        </w:tc>
        <w:tc>
          <w:tcPr>
            <w:tcW w:w="1296" w:type="dxa"/>
            <w:shd w:val="clear" w:color="auto" w:fill="auto"/>
            <w:vAlign w:val="bottom"/>
          </w:tcPr>
          <w:p w:rsidR="00D676BA" w:rsidRPr="00BD209C" w:rsidRDefault="00D676BA" w:rsidP="000709AB">
            <w:pPr>
              <w:spacing w:line="360" w:lineRule="auto"/>
              <w:jc w:val="both"/>
            </w:pPr>
            <w:r w:rsidRPr="00BD209C">
              <w:t>391,50</w:t>
            </w:r>
          </w:p>
        </w:tc>
        <w:tc>
          <w:tcPr>
            <w:tcW w:w="1327" w:type="dxa"/>
            <w:shd w:val="clear" w:color="auto" w:fill="auto"/>
            <w:vAlign w:val="bottom"/>
          </w:tcPr>
          <w:p w:rsidR="00D676BA" w:rsidRPr="00BD209C" w:rsidRDefault="00D676BA" w:rsidP="000709AB">
            <w:pPr>
              <w:spacing w:line="360" w:lineRule="auto"/>
              <w:jc w:val="both"/>
            </w:pPr>
            <w:r w:rsidRPr="00BD209C">
              <w:t>2 631,46</w:t>
            </w:r>
          </w:p>
        </w:tc>
        <w:tc>
          <w:tcPr>
            <w:tcW w:w="941" w:type="dxa"/>
            <w:shd w:val="clear" w:color="auto" w:fill="auto"/>
            <w:vAlign w:val="bottom"/>
          </w:tcPr>
          <w:p w:rsidR="00D676BA" w:rsidRPr="00BD209C" w:rsidRDefault="00D676BA" w:rsidP="000709AB">
            <w:pPr>
              <w:spacing w:line="360" w:lineRule="auto"/>
              <w:jc w:val="both"/>
            </w:pPr>
            <w:r w:rsidRPr="00BD209C">
              <w:t>133,25</w:t>
            </w:r>
          </w:p>
        </w:tc>
        <w:tc>
          <w:tcPr>
            <w:tcW w:w="1149" w:type="dxa"/>
            <w:shd w:val="clear" w:color="auto" w:fill="auto"/>
            <w:vAlign w:val="bottom"/>
          </w:tcPr>
          <w:p w:rsidR="00D676BA" w:rsidRPr="00BD209C" w:rsidRDefault="00D676BA" w:rsidP="000709AB">
            <w:pPr>
              <w:spacing w:line="360" w:lineRule="auto"/>
              <w:jc w:val="both"/>
            </w:pPr>
            <w:r w:rsidRPr="00BD209C">
              <w:t>721,93</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1 485,22</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03.04.2006</w:t>
            </w:r>
          </w:p>
        </w:tc>
        <w:tc>
          <w:tcPr>
            <w:tcW w:w="1084" w:type="dxa"/>
            <w:shd w:val="clear" w:color="auto" w:fill="auto"/>
            <w:vAlign w:val="bottom"/>
          </w:tcPr>
          <w:p w:rsidR="00D676BA" w:rsidRPr="00BD209C" w:rsidRDefault="00D676BA" w:rsidP="000709AB">
            <w:pPr>
              <w:spacing w:line="360" w:lineRule="auto"/>
              <w:jc w:val="both"/>
            </w:pPr>
            <w:r w:rsidRPr="00BD209C">
              <w:t>2 328,24</w:t>
            </w:r>
          </w:p>
        </w:tc>
        <w:tc>
          <w:tcPr>
            <w:tcW w:w="1080" w:type="dxa"/>
            <w:shd w:val="clear" w:color="auto" w:fill="auto"/>
            <w:vAlign w:val="bottom"/>
          </w:tcPr>
          <w:p w:rsidR="00D676BA" w:rsidRPr="00BD209C" w:rsidRDefault="00D676BA" w:rsidP="000709AB">
            <w:pPr>
              <w:spacing w:line="360" w:lineRule="auto"/>
              <w:jc w:val="both"/>
            </w:pPr>
            <w:r w:rsidRPr="00BD209C">
              <w:t>230,86</w:t>
            </w:r>
          </w:p>
        </w:tc>
        <w:tc>
          <w:tcPr>
            <w:tcW w:w="1296" w:type="dxa"/>
            <w:shd w:val="clear" w:color="auto" w:fill="auto"/>
            <w:vAlign w:val="bottom"/>
          </w:tcPr>
          <w:p w:rsidR="00D676BA" w:rsidRPr="00BD209C" w:rsidRDefault="00D676BA" w:rsidP="000709AB">
            <w:pPr>
              <w:spacing w:line="360" w:lineRule="auto"/>
              <w:jc w:val="both"/>
            </w:pPr>
            <w:r w:rsidRPr="00BD209C">
              <w:t>392,77</w:t>
            </w:r>
          </w:p>
        </w:tc>
        <w:tc>
          <w:tcPr>
            <w:tcW w:w="1327" w:type="dxa"/>
            <w:shd w:val="clear" w:color="auto" w:fill="auto"/>
            <w:vAlign w:val="bottom"/>
          </w:tcPr>
          <w:p w:rsidR="00D676BA" w:rsidRPr="00BD209C" w:rsidRDefault="00D676BA" w:rsidP="000709AB">
            <w:pPr>
              <w:spacing w:line="360" w:lineRule="auto"/>
              <w:jc w:val="both"/>
            </w:pPr>
            <w:r w:rsidRPr="00BD209C">
              <w:t>2 624,23</w:t>
            </w:r>
          </w:p>
        </w:tc>
        <w:tc>
          <w:tcPr>
            <w:tcW w:w="941" w:type="dxa"/>
            <w:shd w:val="clear" w:color="auto" w:fill="auto"/>
            <w:vAlign w:val="bottom"/>
          </w:tcPr>
          <w:p w:rsidR="00D676BA" w:rsidRPr="00BD209C" w:rsidRDefault="00D676BA" w:rsidP="000709AB">
            <w:pPr>
              <w:spacing w:line="360" w:lineRule="auto"/>
              <w:jc w:val="both"/>
            </w:pPr>
            <w:r w:rsidRPr="00BD209C">
              <w:t>132,42</w:t>
            </w:r>
          </w:p>
        </w:tc>
        <w:tc>
          <w:tcPr>
            <w:tcW w:w="1149" w:type="dxa"/>
            <w:shd w:val="clear" w:color="auto" w:fill="auto"/>
            <w:vAlign w:val="bottom"/>
          </w:tcPr>
          <w:p w:rsidR="00D676BA" w:rsidRPr="00BD209C" w:rsidRDefault="00D676BA" w:rsidP="000709AB">
            <w:pPr>
              <w:spacing w:line="360" w:lineRule="auto"/>
              <w:jc w:val="both"/>
            </w:pPr>
            <w:r w:rsidRPr="00BD209C">
              <w:t>725,75</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1 455,67</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31.03.2006</w:t>
            </w:r>
          </w:p>
        </w:tc>
        <w:tc>
          <w:tcPr>
            <w:tcW w:w="1084" w:type="dxa"/>
            <w:shd w:val="clear" w:color="auto" w:fill="auto"/>
            <w:vAlign w:val="bottom"/>
          </w:tcPr>
          <w:p w:rsidR="00D676BA" w:rsidRPr="00BD209C" w:rsidRDefault="00D676BA" w:rsidP="000709AB">
            <w:pPr>
              <w:spacing w:line="360" w:lineRule="auto"/>
              <w:jc w:val="both"/>
            </w:pPr>
            <w:r w:rsidRPr="00BD209C">
              <w:t>2 305,27</w:t>
            </w:r>
          </w:p>
        </w:tc>
        <w:tc>
          <w:tcPr>
            <w:tcW w:w="1080" w:type="dxa"/>
            <w:shd w:val="clear" w:color="auto" w:fill="auto"/>
            <w:vAlign w:val="bottom"/>
          </w:tcPr>
          <w:p w:rsidR="00D676BA" w:rsidRPr="00BD209C" w:rsidRDefault="00D676BA" w:rsidP="000709AB">
            <w:pPr>
              <w:spacing w:line="360" w:lineRule="auto"/>
              <w:jc w:val="both"/>
            </w:pPr>
            <w:r w:rsidRPr="00BD209C">
              <w:t>231,06</w:t>
            </w:r>
          </w:p>
        </w:tc>
        <w:tc>
          <w:tcPr>
            <w:tcW w:w="1296" w:type="dxa"/>
            <w:shd w:val="clear" w:color="auto" w:fill="auto"/>
            <w:vAlign w:val="bottom"/>
          </w:tcPr>
          <w:p w:rsidR="00D676BA" w:rsidRPr="00BD209C" w:rsidRDefault="00D676BA" w:rsidP="000709AB">
            <w:pPr>
              <w:spacing w:line="360" w:lineRule="auto"/>
              <w:jc w:val="both"/>
            </w:pPr>
            <w:r w:rsidRPr="00BD209C">
              <w:t>385,31</w:t>
            </w:r>
          </w:p>
        </w:tc>
        <w:tc>
          <w:tcPr>
            <w:tcW w:w="1327" w:type="dxa"/>
            <w:shd w:val="clear" w:color="auto" w:fill="auto"/>
            <w:vAlign w:val="bottom"/>
          </w:tcPr>
          <w:p w:rsidR="00D676BA" w:rsidRPr="00BD209C" w:rsidRDefault="00D676BA" w:rsidP="000709AB">
            <w:pPr>
              <w:spacing w:line="360" w:lineRule="auto"/>
              <w:jc w:val="both"/>
            </w:pPr>
            <w:r w:rsidRPr="00BD209C">
              <w:t>2 622,73</w:t>
            </w:r>
          </w:p>
        </w:tc>
        <w:tc>
          <w:tcPr>
            <w:tcW w:w="941" w:type="dxa"/>
            <w:shd w:val="clear" w:color="auto" w:fill="auto"/>
            <w:vAlign w:val="bottom"/>
          </w:tcPr>
          <w:p w:rsidR="00D676BA" w:rsidRPr="00BD209C" w:rsidRDefault="00D676BA" w:rsidP="000709AB">
            <w:pPr>
              <w:spacing w:line="360" w:lineRule="auto"/>
              <w:jc w:val="both"/>
            </w:pPr>
            <w:r w:rsidRPr="00BD209C">
              <w:t>131,48</w:t>
            </w:r>
          </w:p>
        </w:tc>
        <w:tc>
          <w:tcPr>
            <w:tcW w:w="1149" w:type="dxa"/>
            <w:shd w:val="clear" w:color="auto" w:fill="auto"/>
            <w:vAlign w:val="bottom"/>
          </w:tcPr>
          <w:p w:rsidR="00D676BA" w:rsidRPr="00BD209C" w:rsidRDefault="00D676BA" w:rsidP="000709AB">
            <w:pPr>
              <w:spacing w:line="360" w:lineRule="auto"/>
              <w:jc w:val="both"/>
            </w:pPr>
            <w:r w:rsidRPr="00BD209C">
              <w:t>720,69</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1 450,88</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30.03.2006</w:t>
            </w:r>
          </w:p>
        </w:tc>
        <w:tc>
          <w:tcPr>
            <w:tcW w:w="1084" w:type="dxa"/>
            <w:shd w:val="clear" w:color="auto" w:fill="auto"/>
            <w:vAlign w:val="bottom"/>
          </w:tcPr>
          <w:p w:rsidR="00D676BA" w:rsidRPr="00BD209C" w:rsidRDefault="00D676BA" w:rsidP="000709AB">
            <w:pPr>
              <w:spacing w:line="360" w:lineRule="auto"/>
              <w:jc w:val="both"/>
            </w:pPr>
            <w:r w:rsidRPr="00BD209C">
              <w:t>2 274,03</w:t>
            </w:r>
          </w:p>
        </w:tc>
        <w:tc>
          <w:tcPr>
            <w:tcW w:w="1080" w:type="dxa"/>
            <w:shd w:val="clear" w:color="auto" w:fill="auto"/>
            <w:vAlign w:val="bottom"/>
          </w:tcPr>
          <w:p w:rsidR="00D676BA" w:rsidRPr="00BD209C" w:rsidRDefault="00D676BA" w:rsidP="000709AB">
            <w:pPr>
              <w:spacing w:line="360" w:lineRule="auto"/>
              <w:jc w:val="both"/>
            </w:pPr>
            <w:r w:rsidRPr="00BD209C">
              <w:t>230,60</w:t>
            </w:r>
          </w:p>
        </w:tc>
        <w:tc>
          <w:tcPr>
            <w:tcW w:w="1296" w:type="dxa"/>
            <w:shd w:val="clear" w:color="auto" w:fill="auto"/>
            <w:vAlign w:val="bottom"/>
          </w:tcPr>
          <w:p w:rsidR="00D676BA" w:rsidRPr="00BD209C" w:rsidRDefault="00D676BA" w:rsidP="000709AB">
            <w:pPr>
              <w:spacing w:line="360" w:lineRule="auto"/>
              <w:jc w:val="both"/>
            </w:pPr>
            <w:r w:rsidRPr="00BD209C">
              <w:t>391,96</w:t>
            </w:r>
          </w:p>
        </w:tc>
        <w:tc>
          <w:tcPr>
            <w:tcW w:w="1327" w:type="dxa"/>
            <w:shd w:val="clear" w:color="auto" w:fill="auto"/>
            <w:vAlign w:val="bottom"/>
          </w:tcPr>
          <w:p w:rsidR="00D676BA" w:rsidRPr="00BD209C" w:rsidRDefault="00D676BA" w:rsidP="000709AB">
            <w:pPr>
              <w:spacing w:line="360" w:lineRule="auto"/>
              <w:jc w:val="both"/>
            </w:pPr>
            <w:r w:rsidRPr="00BD209C">
              <w:t>2 575,03</w:t>
            </w:r>
          </w:p>
        </w:tc>
        <w:tc>
          <w:tcPr>
            <w:tcW w:w="941" w:type="dxa"/>
            <w:shd w:val="clear" w:color="auto" w:fill="auto"/>
            <w:vAlign w:val="bottom"/>
          </w:tcPr>
          <w:p w:rsidR="00D676BA" w:rsidRPr="00BD209C" w:rsidRDefault="00D676BA" w:rsidP="000709AB">
            <w:pPr>
              <w:spacing w:line="360" w:lineRule="auto"/>
              <w:jc w:val="both"/>
            </w:pPr>
            <w:r w:rsidRPr="00BD209C">
              <w:t>130,08</w:t>
            </w:r>
          </w:p>
        </w:tc>
        <w:tc>
          <w:tcPr>
            <w:tcW w:w="1149" w:type="dxa"/>
            <w:shd w:val="clear" w:color="auto" w:fill="auto"/>
            <w:vAlign w:val="bottom"/>
          </w:tcPr>
          <w:p w:rsidR="00D676BA" w:rsidRPr="00BD209C" w:rsidRDefault="00D676BA" w:rsidP="000709AB">
            <w:pPr>
              <w:spacing w:line="360" w:lineRule="auto"/>
              <w:jc w:val="both"/>
            </w:pPr>
            <w:r w:rsidRPr="00BD209C">
              <w:t>714,72</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1 434,99</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29.03.2006</w:t>
            </w:r>
          </w:p>
        </w:tc>
        <w:tc>
          <w:tcPr>
            <w:tcW w:w="1084" w:type="dxa"/>
            <w:shd w:val="clear" w:color="auto" w:fill="auto"/>
            <w:vAlign w:val="bottom"/>
          </w:tcPr>
          <w:p w:rsidR="00D676BA" w:rsidRPr="00BD209C" w:rsidRDefault="00D676BA" w:rsidP="000709AB">
            <w:pPr>
              <w:spacing w:line="360" w:lineRule="auto"/>
              <w:jc w:val="both"/>
            </w:pPr>
            <w:r w:rsidRPr="00BD209C">
              <w:t>2 242,51</w:t>
            </w:r>
          </w:p>
        </w:tc>
        <w:tc>
          <w:tcPr>
            <w:tcW w:w="1080" w:type="dxa"/>
            <w:shd w:val="clear" w:color="auto" w:fill="auto"/>
            <w:vAlign w:val="bottom"/>
          </w:tcPr>
          <w:p w:rsidR="00D676BA" w:rsidRPr="00BD209C" w:rsidRDefault="00D676BA" w:rsidP="000709AB">
            <w:pPr>
              <w:spacing w:line="360" w:lineRule="auto"/>
              <w:jc w:val="both"/>
            </w:pPr>
            <w:r w:rsidRPr="00BD209C">
              <w:t>228,24</w:t>
            </w:r>
          </w:p>
        </w:tc>
        <w:tc>
          <w:tcPr>
            <w:tcW w:w="1296" w:type="dxa"/>
            <w:shd w:val="clear" w:color="auto" w:fill="auto"/>
            <w:vAlign w:val="bottom"/>
          </w:tcPr>
          <w:p w:rsidR="00D676BA" w:rsidRPr="00BD209C" w:rsidRDefault="00D676BA" w:rsidP="000709AB">
            <w:pPr>
              <w:spacing w:line="360" w:lineRule="auto"/>
              <w:jc w:val="both"/>
            </w:pPr>
            <w:r w:rsidRPr="00BD209C">
              <w:t>377,55</w:t>
            </w:r>
          </w:p>
        </w:tc>
        <w:tc>
          <w:tcPr>
            <w:tcW w:w="1327" w:type="dxa"/>
            <w:shd w:val="clear" w:color="auto" w:fill="auto"/>
            <w:vAlign w:val="bottom"/>
          </w:tcPr>
          <w:p w:rsidR="00D676BA" w:rsidRPr="00BD209C" w:rsidRDefault="00D676BA" w:rsidP="000709AB">
            <w:pPr>
              <w:spacing w:line="360" w:lineRule="auto"/>
              <w:jc w:val="both"/>
            </w:pPr>
            <w:r w:rsidRPr="00BD209C">
              <w:t>2 509,52</w:t>
            </w:r>
          </w:p>
        </w:tc>
        <w:tc>
          <w:tcPr>
            <w:tcW w:w="941" w:type="dxa"/>
            <w:shd w:val="clear" w:color="auto" w:fill="auto"/>
            <w:vAlign w:val="bottom"/>
          </w:tcPr>
          <w:p w:rsidR="00D676BA" w:rsidRPr="00BD209C" w:rsidRDefault="00D676BA" w:rsidP="000709AB">
            <w:pPr>
              <w:spacing w:line="360" w:lineRule="auto"/>
              <w:jc w:val="both"/>
            </w:pPr>
            <w:r w:rsidRPr="00BD209C">
              <w:t>126,50</w:t>
            </w:r>
          </w:p>
        </w:tc>
        <w:tc>
          <w:tcPr>
            <w:tcW w:w="1149" w:type="dxa"/>
            <w:shd w:val="clear" w:color="auto" w:fill="auto"/>
            <w:vAlign w:val="bottom"/>
          </w:tcPr>
          <w:p w:rsidR="00D676BA" w:rsidRPr="00BD209C" w:rsidRDefault="00D676BA" w:rsidP="000709AB">
            <w:pPr>
              <w:spacing w:line="360" w:lineRule="auto"/>
              <w:jc w:val="both"/>
            </w:pPr>
            <w:r w:rsidRPr="00BD209C">
              <w:t>708,33</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1 431,22</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28.03.2006</w:t>
            </w:r>
          </w:p>
        </w:tc>
        <w:tc>
          <w:tcPr>
            <w:tcW w:w="1084" w:type="dxa"/>
            <w:shd w:val="clear" w:color="auto" w:fill="auto"/>
            <w:vAlign w:val="bottom"/>
          </w:tcPr>
          <w:p w:rsidR="00D676BA" w:rsidRPr="00BD209C" w:rsidRDefault="00D676BA" w:rsidP="000709AB">
            <w:pPr>
              <w:spacing w:line="360" w:lineRule="auto"/>
              <w:jc w:val="both"/>
            </w:pPr>
            <w:r w:rsidRPr="00BD209C">
              <w:t>2 264,48</w:t>
            </w:r>
          </w:p>
        </w:tc>
        <w:tc>
          <w:tcPr>
            <w:tcW w:w="1080" w:type="dxa"/>
            <w:shd w:val="clear" w:color="auto" w:fill="auto"/>
            <w:vAlign w:val="bottom"/>
          </w:tcPr>
          <w:p w:rsidR="00D676BA" w:rsidRPr="00BD209C" w:rsidRDefault="00D676BA" w:rsidP="000709AB">
            <w:pPr>
              <w:spacing w:line="360" w:lineRule="auto"/>
              <w:jc w:val="both"/>
            </w:pPr>
            <w:r w:rsidRPr="00BD209C">
              <w:t>229,50</w:t>
            </w:r>
          </w:p>
        </w:tc>
        <w:tc>
          <w:tcPr>
            <w:tcW w:w="1296" w:type="dxa"/>
            <w:shd w:val="clear" w:color="auto" w:fill="auto"/>
            <w:vAlign w:val="bottom"/>
          </w:tcPr>
          <w:p w:rsidR="00D676BA" w:rsidRPr="00BD209C" w:rsidRDefault="00D676BA" w:rsidP="000709AB">
            <w:pPr>
              <w:spacing w:line="360" w:lineRule="auto"/>
              <w:jc w:val="both"/>
            </w:pPr>
            <w:r w:rsidRPr="00BD209C">
              <w:t>380,62</w:t>
            </w:r>
          </w:p>
        </w:tc>
        <w:tc>
          <w:tcPr>
            <w:tcW w:w="1327" w:type="dxa"/>
            <w:shd w:val="clear" w:color="auto" w:fill="auto"/>
            <w:vAlign w:val="bottom"/>
          </w:tcPr>
          <w:p w:rsidR="00D676BA" w:rsidRPr="00BD209C" w:rsidRDefault="00D676BA" w:rsidP="000709AB">
            <w:pPr>
              <w:spacing w:line="360" w:lineRule="auto"/>
              <w:jc w:val="both"/>
            </w:pPr>
            <w:r w:rsidRPr="00BD209C">
              <w:t>2 576,70</w:t>
            </w:r>
          </w:p>
        </w:tc>
        <w:tc>
          <w:tcPr>
            <w:tcW w:w="941" w:type="dxa"/>
            <w:shd w:val="clear" w:color="auto" w:fill="auto"/>
            <w:vAlign w:val="bottom"/>
          </w:tcPr>
          <w:p w:rsidR="00D676BA" w:rsidRPr="00BD209C" w:rsidRDefault="00D676BA" w:rsidP="000709AB">
            <w:pPr>
              <w:spacing w:line="360" w:lineRule="auto"/>
              <w:jc w:val="both"/>
            </w:pPr>
            <w:r w:rsidRPr="00BD209C">
              <w:t>128,26</w:t>
            </w:r>
          </w:p>
        </w:tc>
        <w:tc>
          <w:tcPr>
            <w:tcW w:w="1149" w:type="dxa"/>
            <w:shd w:val="clear" w:color="auto" w:fill="auto"/>
            <w:vAlign w:val="bottom"/>
          </w:tcPr>
          <w:p w:rsidR="00D676BA" w:rsidRPr="00BD209C" w:rsidRDefault="00D676BA" w:rsidP="000709AB">
            <w:pPr>
              <w:spacing w:line="360" w:lineRule="auto"/>
              <w:jc w:val="both"/>
            </w:pPr>
            <w:r w:rsidRPr="00BD209C">
              <w:t>715,46</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1 391,31</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27.03.2006</w:t>
            </w:r>
          </w:p>
        </w:tc>
        <w:tc>
          <w:tcPr>
            <w:tcW w:w="1084" w:type="dxa"/>
            <w:shd w:val="clear" w:color="auto" w:fill="auto"/>
            <w:vAlign w:val="bottom"/>
          </w:tcPr>
          <w:p w:rsidR="00D676BA" w:rsidRPr="00BD209C" w:rsidRDefault="00D676BA" w:rsidP="000709AB">
            <w:pPr>
              <w:spacing w:line="360" w:lineRule="auto"/>
              <w:jc w:val="both"/>
            </w:pPr>
            <w:r w:rsidRPr="00BD209C">
              <w:t>2 285,04</w:t>
            </w:r>
          </w:p>
        </w:tc>
        <w:tc>
          <w:tcPr>
            <w:tcW w:w="1080" w:type="dxa"/>
            <w:shd w:val="clear" w:color="auto" w:fill="auto"/>
            <w:vAlign w:val="bottom"/>
          </w:tcPr>
          <w:p w:rsidR="00D676BA" w:rsidRPr="00BD209C" w:rsidRDefault="00D676BA" w:rsidP="000709AB">
            <w:pPr>
              <w:spacing w:line="360" w:lineRule="auto"/>
              <w:jc w:val="both"/>
            </w:pPr>
            <w:r w:rsidRPr="00BD209C">
              <w:t>232,73</w:t>
            </w:r>
          </w:p>
        </w:tc>
        <w:tc>
          <w:tcPr>
            <w:tcW w:w="1296" w:type="dxa"/>
            <w:shd w:val="clear" w:color="auto" w:fill="auto"/>
            <w:vAlign w:val="bottom"/>
          </w:tcPr>
          <w:p w:rsidR="00D676BA" w:rsidRPr="00BD209C" w:rsidRDefault="00D676BA" w:rsidP="000709AB">
            <w:pPr>
              <w:spacing w:line="360" w:lineRule="auto"/>
              <w:jc w:val="both"/>
            </w:pPr>
            <w:r w:rsidRPr="00BD209C">
              <w:t>384,00</w:t>
            </w:r>
          </w:p>
        </w:tc>
        <w:tc>
          <w:tcPr>
            <w:tcW w:w="1327" w:type="dxa"/>
            <w:shd w:val="clear" w:color="auto" w:fill="auto"/>
            <w:vAlign w:val="bottom"/>
          </w:tcPr>
          <w:p w:rsidR="00D676BA" w:rsidRPr="00BD209C" w:rsidRDefault="00D676BA" w:rsidP="000709AB">
            <w:pPr>
              <w:spacing w:line="360" w:lineRule="auto"/>
              <w:jc w:val="both"/>
            </w:pPr>
            <w:r w:rsidRPr="00BD209C">
              <w:t>2 564,80</w:t>
            </w:r>
          </w:p>
        </w:tc>
        <w:tc>
          <w:tcPr>
            <w:tcW w:w="941" w:type="dxa"/>
            <w:shd w:val="clear" w:color="auto" w:fill="auto"/>
            <w:vAlign w:val="bottom"/>
          </w:tcPr>
          <w:p w:rsidR="00D676BA" w:rsidRPr="00BD209C" w:rsidRDefault="00D676BA" w:rsidP="000709AB">
            <w:pPr>
              <w:spacing w:line="360" w:lineRule="auto"/>
              <w:jc w:val="both"/>
            </w:pPr>
            <w:r w:rsidRPr="00BD209C">
              <w:t>129,93</w:t>
            </w:r>
          </w:p>
        </w:tc>
        <w:tc>
          <w:tcPr>
            <w:tcW w:w="1149" w:type="dxa"/>
            <w:shd w:val="clear" w:color="auto" w:fill="auto"/>
            <w:vAlign w:val="bottom"/>
          </w:tcPr>
          <w:p w:rsidR="00D676BA" w:rsidRPr="00BD209C" w:rsidRDefault="00D676BA" w:rsidP="000709AB">
            <w:pPr>
              <w:spacing w:line="360" w:lineRule="auto"/>
              <w:jc w:val="both"/>
            </w:pPr>
            <w:r w:rsidRPr="00BD209C">
              <w:t>716,33</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1 414,70</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24.03.2006</w:t>
            </w:r>
          </w:p>
        </w:tc>
        <w:tc>
          <w:tcPr>
            <w:tcW w:w="1084" w:type="dxa"/>
            <w:shd w:val="clear" w:color="auto" w:fill="auto"/>
            <w:vAlign w:val="bottom"/>
          </w:tcPr>
          <w:p w:rsidR="00D676BA" w:rsidRPr="00BD209C" w:rsidRDefault="00D676BA" w:rsidP="000709AB">
            <w:pPr>
              <w:spacing w:line="360" w:lineRule="auto"/>
              <w:jc w:val="both"/>
            </w:pPr>
            <w:r w:rsidRPr="00BD209C">
              <w:t>2 272,62</w:t>
            </w:r>
          </w:p>
        </w:tc>
        <w:tc>
          <w:tcPr>
            <w:tcW w:w="1080" w:type="dxa"/>
            <w:shd w:val="clear" w:color="auto" w:fill="auto"/>
            <w:vAlign w:val="bottom"/>
          </w:tcPr>
          <w:p w:rsidR="00D676BA" w:rsidRPr="00BD209C" w:rsidRDefault="00D676BA" w:rsidP="000709AB">
            <w:pPr>
              <w:spacing w:line="360" w:lineRule="auto"/>
              <w:jc w:val="both"/>
            </w:pPr>
            <w:r w:rsidRPr="00BD209C">
              <w:t>227,19</w:t>
            </w:r>
          </w:p>
        </w:tc>
        <w:tc>
          <w:tcPr>
            <w:tcW w:w="1296" w:type="dxa"/>
            <w:shd w:val="clear" w:color="auto" w:fill="auto"/>
            <w:vAlign w:val="bottom"/>
          </w:tcPr>
          <w:p w:rsidR="00D676BA" w:rsidRPr="00BD209C" w:rsidRDefault="00D676BA" w:rsidP="000709AB">
            <w:pPr>
              <w:spacing w:line="360" w:lineRule="auto"/>
              <w:jc w:val="both"/>
            </w:pPr>
            <w:r w:rsidRPr="00BD209C">
              <w:t>384,44</w:t>
            </w:r>
          </w:p>
        </w:tc>
        <w:tc>
          <w:tcPr>
            <w:tcW w:w="1327" w:type="dxa"/>
            <w:shd w:val="clear" w:color="auto" w:fill="auto"/>
            <w:vAlign w:val="bottom"/>
          </w:tcPr>
          <w:p w:rsidR="00D676BA" w:rsidRPr="00BD209C" w:rsidRDefault="00D676BA" w:rsidP="000709AB">
            <w:pPr>
              <w:spacing w:line="360" w:lineRule="auto"/>
              <w:jc w:val="both"/>
            </w:pPr>
            <w:r w:rsidRPr="00BD209C">
              <w:t>2 516,71</w:t>
            </w:r>
          </w:p>
        </w:tc>
        <w:tc>
          <w:tcPr>
            <w:tcW w:w="941" w:type="dxa"/>
            <w:shd w:val="clear" w:color="auto" w:fill="auto"/>
            <w:vAlign w:val="bottom"/>
          </w:tcPr>
          <w:p w:rsidR="00D676BA" w:rsidRPr="00BD209C" w:rsidRDefault="00D676BA" w:rsidP="000709AB">
            <w:pPr>
              <w:spacing w:line="360" w:lineRule="auto"/>
              <w:jc w:val="both"/>
            </w:pPr>
            <w:r w:rsidRPr="00BD209C">
              <w:t>128,06</w:t>
            </w:r>
          </w:p>
        </w:tc>
        <w:tc>
          <w:tcPr>
            <w:tcW w:w="1149" w:type="dxa"/>
            <w:shd w:val="clear" w:color="auto" w:fill="auto"/>
            <w:vAlign w:val="bottom"/>
          </w:tcPr>
          <w:p w:rsidR="00D676BA" w:rsidRPr="00BD209C" w:rsidRDefault="00D676BA" w:rsidP="000709AB">
            <w:pPr>
              <w:spacing w:line="360" w:lineRule="auto"/>
              <w:jc w:val="both"/>
            </w:pPr>
            <w:r w:rsidRPr="00BD209C">
              <w:t>711,96</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1 428,69</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23.03.2006</w:t>
            </w:r>
          </w:p>
        </w:tc>
        <w:tc>
          <w:tcPr>
            <w:tcW w:w="1084" w:type="dxa"/>
            <w:shd w:val="clear" w:color="auto" w:fill="auto"/>
            <w:vAlign w:val="bottom"/>
          </w:tcPr>
          <w:p w:rsidR="00D676BA" w:rsidRPr="00BD209C" w:rsidRDefault="00D676BA" w:rsidP="000709AB">
            <w:pPr>
              <w:spacing w:line="360" w:lineRule="auto"/>
              <w:jc w:val="both"/>
            </w:pPr>
            <w:r w:rsidRPr="00BD209C">
              <w:t>2 269,12</w:t>
            </w:r>
          </w:p>
        </w:tc>
        <w:tc>
          <w:tcPr>
            <w:tcW w:w="1080" w:type="dxa"/>
            <w:shd w:val="clear" w:color="auto" w:fill="auto"/>
            <w:vAlign w:val="bottom"/>
          </w:tcPr>
          <w:p w:rsidR="00D676BA" w:rsidRPr="00BD209C" w:rsidRDefault="00D676BA" w:rsidP="000709AB">
            <w:pPr>
              <w:spacing w:line="360" w:lineRule="auto"/>
              <w:jc w:val="both"/>
            </w:pPr>
            <w:r w:rsidRPr="00BD209C">
              <w:t>226,72</w:t>
            </w:r>
          </w:p>
        </w:tc>
        <w:tc>
          <w:tcPr>
            <w:tcW w:w="1296" w:type="dxa"/>
            <w:shd w:val="clear" w:color="auto" w:fill="auto"/>
            <w:vAlign w:val="bottom"/>
          </w:tcPr>
          <w:p w:rsidR="00D676BA" w:rsidRPr="00BD209C" w:rsidRDefault="00D676BA" w:rsidP="000709AB">
            <w:pPr>
              <w:spacing w:line="360" w:lineRule="auto"/>
              <w:jc w:val="both"/>
            </w:pPr>
            <w:r w:rsidRPr="00BD209C">
              <w:t>383,43</w:t>
            </w:r>
          </w:p>
        </w:tc>
        <w:tc>
          <w:tcPr>
            <w:tcW w:w="1327" w:type="dxa"/>
            <w:shd w:val="clear" w:color="auto" w:fill="auto"/>
            <w:vAlign w:val="bottom"/>
          </w:tcPr>
          <w:p w:rsidR="00D676BA" w:rsidRPr="00BD209C" w:rsidRDefault="00D676BA" w:rsidP="000709AB">
            <w:pPr>
              <w:spacing w:line="360" w:lineRule="auto"/>
              <w:jc w:val="both"/>
            </w:pPr>
            <w:r w:rsidRPr="00BD209C">
              <w:t>2 508,04</w:t>
            </w:r>
          </w:p>
        </w:tc>
        <w:tc>
          <w:tcPr>
            <w:tcW w:w="941" w:type="dxa"/>
            <w:shd w:val="clear" w:color="auto" w:fill="auto"/>
            <w:vAlign w:val="bottom"/>
          </w:tcPr>
          <w:p w:rsidR="00D676BA" w:rsidRPr="00BD209C" w:rsidRDefault="00D676BA" w:rsidP="000709AB">
            <w:pPr>
              <w:spacing w:line="360" w:lineRule="auto"/>
              <w:jc w:val="both"/>
            </w:pPr>
            <w:r w:rsidRPr="00BD209C">
              <w:t>126,23</w:t>
            </w:r>
          </w:p>
        </w:tc>
        <w:tc>
          <w:tcPr>
            <w:tcW w:w="1149" w:type="dxa"/>
            <w:shd w:val="clear" w:color="auto" w:fill="auto"/>
            <w:vAlign w:val="bottom"/>
          </w:tcPr>
          <w:p w:rsidR="00D676BA" w:rsidRPr="00BD209C" w:rsidRDefault="00D676BA" w:rsidP="000709AB">
            <w:pPr>
              <w:spacing w:line="360" w:lineRule="auto"/>
              <w:jc w:val="both"/>
            </w:pPr>
            <w:r w:rsidRPr="00BD209C">
              <w:t>719,20</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1 420,25</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22.03.2006</w:t>
            </w:r>
          </w:p>
        </w:tc>
        <w:tc>
          <w:tcPr>
            <w:tcW w:w="1084" w:type="dxa"/>
            <w:shd w:val="clear" w:color="auto" w:fill="auto"/>
            <w:vAlign w:val="bottom"/>
          </w:tcPr>
          <w:p w:rsidR="00D676BA" w:rsidRPr="00BD209C" w:rsidRDefault="00D676BA" w:rsidP="000709AB">
            <w:pPr>
              <w:spacing w:line="360" w:lineRule="auto"/>
              <w:jc w:val="both"/>
            </w:pPr>
            <w:r w:rsidRPr="00BD209C">
              <w:t>2 204,83</w:t>
            </w:r>
          </w:p>
        </w:tc>
        <w:tc>
          <w:tcPr>
            <w:tcW w:w="1080" w:type="dxa"/>
            <w:shd w:val="clear" w:color="auto" w:fill="auto"/>
            <w:vAlign w:val="bottom"/>
          </w:tcPr>
          <w:p w:rsidR="00D676BA" w:rsidRPr="00BD209C" w:rsidRDefault="00D676BA" w:rsidP="000709AB">
            <w:pPr>
              <w:spacing w:line="360" w:lineRule="auto"/>
              <w:jc w:val="both"/>
            </w:pPr>
            <w:r w:rsidRPr="00BD209C">
              <w:t>224,69</w:t>
            </w:r>
          </w:p>
        </w:tc>
        <w:tc>
          <w:tcPr>
            <w:tcW w:w="1296" w:type="dxa"/>
            <w:shd w:val="clear" w:color="auto" w:fill="auto"/>
            <w:vAlign w:val="bottom"/>
          </w:tcPr>
          <w:p w:rsidR="00D676BA" w:rsidRPr="00BD209C" w:rsidRDefault="00D676BA" w:rsidP="000709AB">
            <w:pPr>
              <w:spacing w:line="360" w:lineRule="auto"/>
              <w:jc w:val="both"/>
            </w:pPr>
            <w:r w:rsidRPr="00BD209C">
              <w:t>374,68</w:t>
            </w:r>
          </w:p>
        </w:tc>
        <w:tc>
          <w:tcPr>
            <w:tcW w:w="1327" w:type="dxa"/>
            <w:shd w:val="clear" w:color="auto" w:fill="auto"/>
            <w:vAlign w:val="bottom"/>
          </w:tcPr>
          <w:p w:rsidR="00D676BA" w:rsidRPr="00BD209C" w:rsidRDefault="00D676BA" w:rsidP="000709AB">
            <w:pPr>
              <w:spacing w:line="360" w:lineRule="auto"/>
              <w:jc w:val="both"/>
            </w:pPr>
            <w:r w:rsidRPr="00BD209C">
              <w:t>2 464,30</w:t>
            </w:r>
          </w:p>
        </w:tc>
        <w:tc>
          <w:tcPr>
            <w:tcW w:w="941" w:type="dxa"/>
            <w:shd w:val="clear" w:color="auto" w:fill="auto"/>
            <w:vAlign w:val="bottom"/>
          </w:tcPr>
          <w:p w:rsidR="00D676BA" w:rsidRPr="00BD209C" w:rsidRDefault="00D676BA" w:rsidP="000709AB">
            <w:pPr>
              <w:spacing w:line="360" w:lineRule="auto"/>
              <w:jc w:val="both"/>
            </w:pPr>
            <w:r w:rsidRPr="00BD209C">
              <w:t>124,55</w:t>
            </w:r>
          </w:p>
        </w:tc>
        <w:tc>
          <w:tcPr>
            <w:tcW w:w="1149" w:type="dxa"/>
            <w:shd w:val="clear" w:color="auto" w:fill="auto"/>
            <w:vAlign w:val="bottom"/>
          </w:tcPr>
          <w:p w:rsidR="00D676BA" w:rsidRPr="00BD209C" w:rsidRDefault="00D676BA" w:rsidP="000709AB">
            <w:pPr>
              <w:spacing w:line="360" w:lineRule="auto"/>
              <w:jc w:val="both"/>
            </w:pPr>
            <w:r w:rsidRPr="00BD209C">
              <w:t>710,51</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1 430,18</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21.03.2006</w:t>
            </w:r>
          </w:p>
        </w:tc>
        <w:tc>
          <w:tcPr>
            <w:tcW w:w="1084" w:type="dxa"/>
            <w:shd w:val="clear" w:color="auto" w:fill="auto"/>
            <w:vAlign w:val="bottom"/>
          </w:tcPr>
          <w:p w:rsidR="00D676BA" w:rsidRPr="00BD209C" w:rsidRDefault="00D676BA" w:rsidP="000709AB">
            <w:pPr>
              <w:spacing w:line="360" w:lineRule="auto"/>
              <w:jc w:val="both"/>
            </w:pPr>
            <w:r w:rsidRPr="00BD209C">
              <w:t>2 187,01</w:t>
            </w:r>
          </w:p>
        </w:tc>
        <w:tc>
          <w:tcPr>
            <w:tcW w:w="1080" w:type="dxa"/>
            <w:shd w:val="clear" w:color="auto" w:fill="auto"/>
            <w:vAlign w:val="bottom"/>
          </w:tcPr>
          <w:p w:rsidR="00D676BA" w:rsidRPr="00BD209C" w:rsidRDefault="00D676BA" w:rsidP="000709AB">
            <w:pPr>
              <w:spacing w:line="360" w:lineRule="auto"/>
              <w:jc w:val="both"/>
            </w:pPr>
            <w:r w:rsidRPr="00BD209C">
              <w:t>224,92</w:t>
            </w:r>
          </w:p>
        </w:tc>
        <w:tc>
          <w:tcPr>
            <w:tcW w:w="1296" w:type="dxa"/>
            <w:shd w:val="clear" w:color="auto" w:fill="auto"/>
            <w:vAlign w:val="bottom"/>
          </w:tcPr>
          <w:p w:rsidR="00D676BA" w:rsidRPr="00BD209C" w:rsidRDefault="00D676BA" w:rsidP="000709AB">
            <w:pPr>
              <w:spacing w:line="360" w:lineRule="auto"/>
              <w:jc w:val="both"/>
            </w:pPr>
            <w:r w:rsidRPr="00BD209C">
              <w:t>370,73</w:t>
            </w:r>
          </w:p>
        </w:tc>
        <w:tc>
          <w:tcPr>
            <w:tcW w:w="1327" w:type="dxa"/>
            <w:shd w:val="clear" w:color="auto" w:fill="auto"/>
            <w:vAlign w:val="bottom"/>
          </w:tcPr>
          <w:p w:rsidR="00D676BA" w:rsidRPr="00BD209C" w:rsidRDefault="00D676BA" w:rsidP="000709AB">
            <w:pPr>
              <w:spacing w:line="360" w:lineRule="auto"/>
              <w:jc w:val="both"/>
            </w:pPr>
            <w:r w:rsidRPr="00BD209C">
              <w:t>2 449,29</w:t>
            </w:r>
          </w:p>
        </w:tc>
        <w:tc>
          <w:tcPr>
            <w:tcW w:w="941" w:type="dxa"/>
            <w:shd w:val="clear" w:color="auto" w:fill="auto"/>
            <w:vAlign w:val="bottom"/>
          </w:tcPr>
          <w:p w:rsidR="00D676BA" w:rsidRPr="00BD209C" w:rsidRDefault="00D676BA" w:rsidP="000709AB">
            <w:pPr>
              <w:spacing w:line="360" w:lineRule="auto"/>
              <w:jc w:val="both"/>
            </w:pPr>
            <w:r w:rsidRPr="00BD209C">
              <w:t>125,59</w:t>
            </w:r>
          </w:p>
        </w:tc>
        <w:tc>
          <w:tcPr>
            <w:tcW w:w="1149" w:type="dxa"/>
            <w:shd w:val="clear" w:color="auto" w:fill="auto"/>
            <w:vAlign w:val="bottom"/>
          </w:tcPr>
          <w:p w:rsidR="00D676BA" w:rsidRPr="00BD209C" w:rsidRDefault="00D676BA" w:rsidP="000709AB">
            <w:pPr>
              <w:spacing w:line="360" w:lineRule="auto"/>
              <w:jc w:val="both"/>
            </w:pPr>
            <w:r w:rsidRPr="00BD209C">
              <w:t>712,75</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1 408,81</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20.03.2006</w:t>
            </w:r>
          </w:p>
        </w:tc>
        <w:tc>
          <w:tcPr>
            <w:tcW w:w="1084" w:type="dxa"/>
            <w:shd w:val="clear" w:color="auto" w:fill="auto"/>
            <w:vAlign w:val="bottom"/>
          </w:tcPr>
          <w:p w:rsidR="00D676BA" w:rsidRPr="00BD209C" w:rsidRDefault="00D676BA" w:rsidP="000709AB">
            <w:pPr>
              <w:spacing w:line="360" w:lineRule="auto"/>
              <w:jc w:val="both"/>
            </w:pPr>
            <w:r w:rsidRPr="00BD209C">
              <w:t>2 214,31</w:t>
            </w:r>
          </w:p>
        </w:tc>
        <w:tc>
          <w:tcPr>
            <w:tcW w:w="1080" w:type="dxa"/>
            <w:shd w:val="clear" w:color="auto" w:fill="auto"/>
            <w:vAlign w:val="bottom"/>
          </w:tcPr>
          <w:p w:rsidR="00D676BA" w:rsidRPr="00BD209C" w:rsidRDefault="00D676BA" w:rsidP="000709AB">
            <w:pPr>
              <w:spacing w:line="360" w:lineRule="auto"/>
              <w:jc w:val="both"/>
            </w:pPr>
            <w:r w:rsidRPr="00BD209C">
              <w:t>228,25</w:t>
            </w:r>
          </w:p>
        </w:tc>
        <w:tc>
          <w:tcPr>
            <w:tcW w:w="1296" w:type="dxa"/>
            <w:shd w:val="clear" w:color="auto" w:fill="auto"/>
            <w:vAlign w:val="bottom"/>
          </w:tcPr>
          <w:p w:rsidR="00D676BA" w:rsidRPr="00BD209C" w:rsidRDefault="00D676BA" w:rsidP="000709AB">
            <w:pPr>
              <w:spacing w:line="360" w:lineRule="auto"/>
              <w:jc w:val="both"/>
            </w:pPr>
            <w:r w:rsidRPr="00BD209C">
              <w:t>376,77</w:t>
            </w:r>
          </w:p>
        </w:tc>
        <w:tc>
          <w:tcPr>
            <w:tcW w:w="1327" w:type="dxa"/>
            <w:shd w:val="clear" w:color="auto" w:fill="auto"/>
            <w:vAlign w:val="bottom"/>
          </w:tcPr>
          <w:p w:rsidR="00D676BA" w:rsidRPr="00BD209C" w:rsidRDefault="00D676BA" w:rsidP="000709AB">
            <w:pPr>
              <w:spacing w:line="360" w:lineRule="auto"/>
              <w:jc w:val="both"/>
            </w:pPr>
            <w:r w:rsidRPr="00BD209C">
              <w:t>2 500,09</w:t>
            </w:r>
          </w:p>
        </w:tc>
        <w:tc>
          <w:tcPr>
            <w:tcW w:w="941" w:type="dxa"/>
            <w:shd w:val="clear" w:color="auto" w:fill="auto"/>
            <w:vAlign w:val="bottom"/>
          </w:tcPr>
          <w:p w:rsidR="00D676BA" w:rsidRPr="00BD209C" w:rsidRDefault="00D676BA" w:rsidP="000709AB">
            <w:pPr>
              <w:spacing w:line="360" w:lineRule="auto"/>
              <w:jc w:val="both"/>
            </w:pPr>
            <w:r w:rsidRPr="00BD209C">
              <w:t>126,22</w:t>
            </w:r>
          </w:p>
        </w:tc>
        <w:tc>
          <w:tcPr>
            <w:tcW w:w="1149" w:type="dxa"/>
            <w:shd w:val="clear" w:color="auto" w:fill="auto"/>
            <w:vAlign w:val="bottom"/>
          </w:tcPr>
          <w:p w:rsidR="00D676BA" w:rsidRPr="00BD209C" w:rsidRDefault="00D676BA" w:rsidP="000709AB">
            <w:pPr>
              <w:spacing w:line="360" w:lineRule="auto"/>
              <w:jc w:val="both"/>
            </w:pPr>
            <w:r w:rsidRPr="00BD209C">
              <w:t>719,37</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1 395,24</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17.03.2006</w:t>
            </w:r>
          </w:p>
        </w:tc>
        <w:tc>
          <w:tcPr>
            <w:tcW w:w="1084" w:type="dxa"/>
            <w:shd w:val="clear" w:color="auto" w:fill="auto"/>
            <w:vAlign w:val="bottom"/>
          </w:tcPr>
          <w:p w:rsidR="00D676BA" w:rsidRPr="00BD209C" w:rsidRDefault="00D676BA" w:rsidP="000709AB">
            <w:pPr>
              <w:spacing w:line="360" w:lineRule="auto"/>
              <w:jc w:val="both"/>
            </w:pPr>
            <w:r w:rsidRPr="00BD209C">
              <w:t>2 210,16</w:t>
            </w:r>
          </w:p>
        </w:tc>
        <w:tc>
          <w:tcPr>
            <w:tcW w:w="1080" w:type="dxa"/>
            <w:shd w:val="clear" w:color="auto" w:fill="auto"/>
            <w:vAlign w:val="bottom"/>
          </w:tcPr>
          <w:p w:rsidR="00D676BA" w:rsidRPr="00BD209C" w:rsidRDefault="00D676BA" w:rsidP="000709AB">
            <w:pPr>
              <w:spacing w:line="360" w:lineRule="auto"/>
              <w:jc w:val="both"/>
            </w:pPr>
            <w:r w:rsidRPr="00BD209C">
              <w:t>226,22</w:t>
            </w:r>
          </w:p>
        </w:tc>
        <w:tc>
          <w:tcPr>
            <w:tcW w:w="1296" w:type="dxa"/>
            <w:shd w:val="clear" w:color="auto" w:fill="auto"/>
            <w:vAlign w:val="bottom"/>
          </w:tcPr>
          <w:p w:rsidR="00D676BA" w:rsidRPr="00BD209C" w:rsidRDefault="00D676BA" w:rsidP="000709AB">
            <w:pPr>
              <w:spacing w:line="360" w:lineRule="auto"/>
              <w:jc w:val="both"/>
            </w:pPr>
            <w:r w:rsidRPr="00BD209C">
              <w:t>367,46</w:t>
            </w:r>
          </w:p>
        </w:tc>
        <w:tc>
          <w:tcPr>
            <w:tcW w:w="1327" w:type="dxa"/>
            <w:shd w:val="clear" w:color="auto" w:fill="auto"/>
            <w:vAlign w:val="bottom"/>
          </w:tcPr>
          <w:p w:rsidR="00D676BA" w:rsidRPr="00BD209C" w:rsidRDefault="00D676BA" w:rsidP="000709AB">
            <w:pPr>
              <w:spacing w:line="360" w:lineRule="auto"/>
              <w:jc w:val="both"/>
            </w:pPr>
            <w:r w:rsidRPr="00BD209C">
              <w:t>2 477,84</w:t>
            </w:r>
          </w:p>
        </w:tc>
        <w:tc>
          <w:tcPr>
            <w:tcW w:w="941" w:type="dxa"/>
            <w:shd w:val="clear" w:color="auto" w:fill="auto"/>
            <w:vAlign w:val="bottom"/>
          </w:tcPr>
          <w:p w:rsidR="00D676BA" w:rsidRPr="00BD209C" w:rsidRDefault="00D676BA" w:rsidP="000709AB">
            <w:pPr>
              <w:spacing w:line="360" w:lineRule="auto"/>
              <w:jc w:val="both"/>
            </w:pPr>
            <w:r w:rsidRPr="00BD209C">
              <w:t>124,73</w:t>
            </w:r>
          </w:p>
        </w:tc>
        <w:tc>
          <w:tcPr>
            <w:tcW w:w="1149" w:type="dxa"/>
            <w:shd w:val="clear" w:color="auto" w:fill="auto"/>
            <w:vAlign w:val="bottom"/>
          </w:tcPr>
          <w:p w:rsidR="00D676BA" w:rsidRPr="00BD209C" w:rsidRDefault="00D676BA" w:rsidP="000709AB">
            <w:pPr>
              <w:spacing w:line="360" w:lineRule="auto"/>
              <w:jc w:val="both"/>
            </w:pPr>
            <w:r w:rsidRPr="00BD209C">
              <w:t>726,12</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1 408,52</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16.03.2006</w:t>
            </w:r>
          </w:p>
        </w:tc>
        <w:tc>
          <w:tcPr>
            <w:tcW w:w="1084" w:type="dxa"/>
            <w:shd w:val="clear" w:color="auto" w:fill="auto"/>
            <w:vAlign w:val="bottom"/>
          </w:tcPr>
          <w:p w:rsidR="00D676BA" w:rsidRPr="00BD209C" w:rsidRDefault="00D676BA" w:rsidP="000709AB">
            <w:pPr>
              <w:spacing w:line="360" w:lineRule="auto"/>
              <w:jc w:val="both"/>
            </w:pPr>
            <w:r w:rsidRPr="00BD209C">
              <w:t>2 166,56</w:t>
            </w:r>
          </w:p>
        </w:tc>
        <w:tc>
          <w:tcPr>
            <w:tcW w:w="1080" w:type="dxa"/>
            <w:shd w:val="clear" w:color="auto" w:fill="auto"/>
            <w:vAlign w:val="bottom"/>
          </w:tcPr>
          <w:p w:rsidR="00D676BA" w:rsidRPr="00BD209C" w:rsidRDefault="00D676BA" w:rsidP="000709AB">
            <w:pPr>
              <w:spacing w:line="360" w:lineRule="auto"/>
              <w:jc w:val="both"/>
            </w:pPr>
            <w:r w:rsidRPr="00BD209C">
              <w:t>221,06</w:t>
            </w:r>
          </w:p>
        </w:tc>
        <w:tc>
          <w:tcPr>
            <w:tcW w:w="1296" w:type="dxa"/>
            <w:shd w:val="clear" w:color="auto" w:fill="auto"/>
            <w:vAlign w:val="bottom"/>
          </w:tcPr>
          <w:p w:rsidR="00D676BA" w:rsidRPr="00BD209C" w:rsidRDefault="00D676BA" w:rsidP="000709AB">
            <w:pPr>
              <w:spacing w:line="360" w:lineRule="auto"/>
              <w:jc w:val="both"/>
            </w:pPr>
            <w:r w:rsidRPr="00BD209C">
              <w:t>361,19</w:t>
            </w:r>
          </w:p>
        </w:tc>
        <w:tc>
          <w:tcPr>
            <w:tcW w:w="1327" w:type="dxa"/>
            <w:shd w:val="clear" w:color="auto" w:fill="auto"/>
            <w:vAlign w:val="bottom"/>
          </w:tcPr>
          <w:p w:rsidR="00D676BA" w:rsidRPr="00BD209C" w:rsidRDefault="00D676BA" w:rsidP="000709AB">
            <w:pPr>
              <w:spacing w:line="360" w:lineRule="auto"/>
              <w:jc w:val="both"/>
            </w:pPr>
            <w:r w:rsidRPr="00BD209C">
              <w:t>2 391,20</w:t>
            </w:r>
          </w:p>
        </w:tc>
        <w:tc>
          <w:tcPr>
            <w:tcW w:w="941" w:type="dxa"/>
            <w:shd w:val="clear" w:color="auto" w:fill="auto"/>
            <w:vAlign w:val="bottom"/>
          </w:tcPr>
          <w:p w:rsidR="00D676BA" w:rsidRPr="00BD209C" w:rsidRDefault="00D676BA" w:rsidP="000709AB">
            <w:pPr>
              <w:spacing w:line="360" w:lineRule="auto"/>
              <w:jc w:val="both"/>
            </w:pPr>
            <w:r w:rsidRPr="00BD209C">
              <w:t>122,41</w:t>
            </w:r>
          </w:p>
        </w:tc>
        <w:tc>
          <w:tcPr>
            <w:tcW w:w="1149" w:type="dxa"/>
            <w:shd w:val="clear" w:color="auto" w:fill="auto"/>
            <w:vAlign w:val="bottom"/>
          </w:tcPr>
          <w:p w:rsidR="00D676BA" w:rsidRPr="00BD209C" w:rsidRDefault="00D676BA" w:rsidP="000709AB">
            <w:pPr>
              <w:spacing w:line="360" w:lineRule="auto"/>
              <w:jc w:val="both"/>
            </w:pPr>
            <w:r w:rsidRPr="00BD209C">
              <w:t>712,26</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1 414,92</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15.03.2006</w:t>
            </w:r>
          </w:p>
        </w:tc>
        <w:tc>
          <w:tcPr>
            <w:tcW w:w="1084" w:type="dxa"/>
            <w:shd w:val="clear" w:color="auto" w:fill="auto"/>
            <w:vAlign w:val="bottom"/>
          </w:tcPr>
          <w:p w:rsidR="00D676BA" w:rsidRPr="00BD209C" w:rsidRDefault="00D676BA" w:rsidP="000709AB">
            <w:pPr>
              <w:spacing w:line="360" w:lineRule="auto"/>
              <w:jc w:val="both"/>
            </w:pPr>
            <w:r w:rsidRPr="00BD209C">
              <w:t>2 137,07</w:t>
            </w:r>
          </w:p>
        </w:tc>
        <w:tc>
          <w:tcPr>
            <w:tcW w:w="1080" w:type="dxa"/>
            <w:shd w:val="clear" w:color="auto" w:fill="auto"/>
            <w:vAlign w:val="bottom"/>
          </w:tcPr>
          <w:p w:rsidR="00D676BA" w:rsidRPr="00BD209C" w:rsidRDefault="00D676BA" w:rsidP="000709AB">
            <w:pPr>
              <w:spacing w:line="360" w:lineRule="auto"/>
              <w:jc w:val="both"/>
            </w:pPr>
            <w:r w:rsidRPr="00BD209C">
              <w:t>221,70</w:t>
            </w:r>
          </w:p>
        </w:tc>
        <w:tc>
          <w:tcPr>
            <w:tcW w:w="1296" w:type="dxa"/>
            <w:shd w:val="clear" w:color="auto" w:fill="auto"/>
            <w:vAlign w:val="bottom"/>
          </w:tcPr>
          <w:p w:rsidR="00D676BA" w:rsidRPr="00BD209C" w:rsidRDefault="00D676BA" w:rsidP="000709AB">
            <w:pPr>
              <w:spacing w:line="360" w:lineRule="auto"/>
              <w:jc w:val="both"/>
            </w:pPr>
            <w:r w:rsidRPr="00BD209C">
              <w:t>362,39</w:t>
            </w:r>
          </w:p>
        </w:tc>
        <w:tc>
          <w:tcPr>
            <w:tcW w:w="1327" w:type="dxa"/>
            <w:shd w:val="clear" w:color="auto" w:fill="auto"/>
            <w:vAlign w:val="bottom"/>
          </w:tcPr>
          <w:p w:rsidR="00D676BA" w:rsidRPr="00BD209C" w:rsidRDefault="00D676BA" w:rsidP="000709AB">
            <w:pPr>
              <w:spacing w:line="360" w:lineRule="auto"/>
              <w:jc w:val="both"/>
            </w:pPr>
            <w:r w:rsidRPr="00BD209C">
              <w:t>2 385,17</w:t>
            </w:r>
          </w:p>
        </w:tc>
        <w:tc>
          <w:tcPr>
            <w:tcW w:w="941" w:type="dxa"/>
            <w:shd w:val="clear" w:color="auto" w:fill="auto"/>
            <w:vAlign w:val="bottom"/>
          </w:tcPr>
          <w:p w:rsidR="00D676BA" w:rsidRPr="00BD209C" w:rsidRDefault="00D676BA" w:rsidP="000709AB">
            <w:pPr>
              <w:spacing w:line="360" w:lineRule="auto"/>
              <w:jc w:val="both"/>
            </w:pPr>
            <w:r w:rsidRPr="00BD209C">
              <w:t>121,07</w:t>
            </w:r>
          </w:p>
        </w:tc>
        <w:tc>
          <w:tcPr>
            <w:tcW w:w="1149" w:type="dxa"/>
            <w:shd w:val="clear" w:color="auto" w:fill="auto"/>
            <w:vAlign w:val="bottom"/>
          </w:tcPr>
          <w:p w:rsidR="00D676BA" w:rsidRPr="00BD209C" w:rsidRDefault="00D676BA" w:rsidP="000709AB">
            <w:pPr>
              <w:spacing w:line="360" w:lineRule="auto"/>
              <w:jc w:val="both"/>
            </w:pPr>
            <w:r w:rsidRPr="00BD209C">
              <w:t>701,35</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1 381,70</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14.03.2006</w:t>
            </w:r>
          </w:p>
        </w:tc>
        <w:tc>
          <w:tcPr>
            <w:tcW w:w="1084" w:type="dxa"/>
            <w:shd w:val="clear" w:color="auto" w:fill="auto"/>
            <w:vAlign w:val="bottom"/>
          </w:tcPr>
          <w:p w:rsidR="00D676BA" w:rsidRPr="00BD209C" w:rsidRDefault="00D676BA" w:rsidP="000709AB">
            <w:pPr>
              <w:spacing w:line="360" w:lineRule="auto"/>
              <w:jc w:val="both"/>
            </w:pPr>
            <w:r w:rsidRPr="00BD209C">
              <w:t>2 140,31</w:t>
            </w:r>
          </w:p>
        </w:tc>
        <w:tc>
          <w:tcPr>
            <w:tcW w:w="1080" w:type="dxa"/>
            <w:shd w:val="clear" w:color="auto" w:fill="auto"/>
            <w:vAlign w:val="bottom"/>
          </w:tcPr>
          <w:p w:rsidR="00D676BA" w:rsidRPr="00BD209C" w:rsidRDefault="00D676BA" w:rsidP="000709AB">
            <w:pPr>
              <w:spacing w:line="360" w:lineRule="auto"/>
              <w:jc w:val="both"/>
            </w:pPr>
            <w:r w:rsidRPr="00BD209C">
              <w:t>222,07</w:t>
            </w:r>
          </w:p>
        </w:tc>
        <w:tc>
          <w:tcPr>
            <w:tcW w:w="1296" w:type="dxa"/>
            <w:shd w:val="clear" w:color="auto" w:fill="auto"/>
            <w:vAlign w:val="bottom"/>
          </w:tcPr>
          <w:p w:rsidR="00D676BA" w:rsidRPr="00BD209C" w:rsidRDefault="00D676BA" w:rsidP="000709AB">
            <w:pPr>
              <w:spacing w:line="360" w:lineRule="auto"/>
              <w:jc w:val="both"/>
            </w:pPr>
            <w:r w:rsidRPr="00BD209C">
              <w:t>366,65</w:t>
            </w:r>
          </w:p>
        </w:tc>
        <w:tc>
          <w:tcPr>
            <w:tcW w:w="1327" w:type="dxa"/>
            <w:shd w:val="clear" w:color="auto" w:fill="auto"/>
            <w:vAlign w:val="bottom"/>
          </w:tcPr>
          <w:p w:rsidR="00D676BA" w:rsidRPr="00BD209C" w:rsidRDefault="00D676BA" w:rsidP="000709AB">
            <w:pPr>
              <w:spacing w:line="360" w:lineRule="auto"/>
              <w:jc w:val="both"/>
            </w:pPr>
            <w:r w:rsidRPr="00BD209C">
              <w:t>2 359,83</w:t>
            </w:r>
          </w:p>
        </w:tc>
        <w:tc>
          <w:tcPr>
            <w:tcW w:w="941" w:type="dxa"/>
            <w:shd w:val="clear" w:color="auto" w:fill="auto"/>
            <w:vAlign w:val="bottom"/>
          </w:tcPr>
          <w:p w:rsidR="00D676BA" w:rsidRPr="00BD209C" w:rsidRDefault="00D676BA" w:rsidP="000709AB">
            <w:pPr>
              <w:spacing w:line="360" w:lineRule="auto"/>
              <w:jc w:val="both"/>
            </w:pPr>
            <w:r w:rsidRPr="00BD209C">
              <w:t>121,19</w:t>
            </w:r>
          </w:p>
        </w:tc>
        <w:tc>
          <w:tcPr>
            <w:tcW w:w="1149" w:type="dxa"/>
            <w:shd w:val="clear" w:color="auto" w:fill="auto"/>
            <w:vAlign w:val="bottom"/>
          </w:tcPr>
          <w:p w:rsidR="00D676BA" w:rsidRPr="00BD209C" w:rsidRDefault="00D676BA" w:rsidP="000709AB">
            <w:pPr>
              <w:spacing w:line="360" w:lineRule="auto"/>
              <w:jc w:val="both"/>
            </w:pPr>
            <w:r w:rsidRPr="00BD209C">
              <w:t>715,12</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1 377,33</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13.03.2006</w:t>
            </w:r>
          </w:p>
        </w:tc>
        <w:tc>
          <w:tcPr>
            <w:tcW w:w="1084" w:type="dxa"/>
            <w:shd w:val="clear" w:color="auto" w:fill="auto"/>
            <w:vAlign w:val="bottom"/>
          </w:tcPr>
          <w:p w:rsidR="00D676BA" w:rsidRPr="00BD209C" w:rsidRDefault="00D676BA" w:rsidP="000709AB">
            <w:pPr>
              <w:spacing w:line="360" w:lineRule="auto"/>
              <w:jc w:val="both"/>
            </w:pPr>
            <w:r w:rsidRPr="00BD209C">
              <w:t>2 149,04</w:t>
            </w:r>
          </w:p>
        </w:tc>
        <w:tc>
          <w:tcPr>
            <w:tcW w:w="1080" w:type="dxa"/>
            <w:shd w:val="clear" w:color="auto" w:fill="auto"/>
            <w:vAlign w:val="bottom"/>
          </w:tcPr>
          <w:p w:rsidR="00D676BA" w:rsidRPr="00BD209C" w:rsidRDefault="00D676BA" w:rsidP="000709AB">
            <w:pPr>
              <w:spacing w:line="360" w:lineRule="auto"/>
              <w:jc w:val="both"/>
            </w:pPr>
            <w:r w:rsidRPr="00BD209C">
              <w:t>221,44</w:t>
            </w:r>
          </w:p>
        </w:tc>
        <w:tc>
          <w:tcPr>
            <w:tcW w:w="1296" w:type="dxa"/>
            <w:shd w:val="clear" w:color="auto" w:fill="auto"/>
            <w:vAlign w:val="bottom"/>
          </w:tcPr>
          <w:p w:rsidR="00D676BA" w:rsidRPr="00BD209C" w:rsidRDefault="00D676BA" w:rsidP="000709AB">
            <w:pPr>
              <w:spacing w:line="360" w:lineRule="auto"/>
              <w:jc w:val="both"/>
            </w:pPr>
            <w:r w:rsidRPr="00BD209C">
              <w:t>376,21</w:t>
            </w:r>
          </w:p>
        </w:tc>
        <w:tc>
          <w:tcPr>
            <w:tcW w:w="1327" w:type="dxa"/>
            <w:shd w:val="clear" w:color="auto" w:fill="auto"/>
            <w:vAlign w:val="bottom"/>
          </w:tcPr>
          <w:p w:rsidR="00D676BA" w:rsidRPr="00BD209C" w:rsidRDefault="00D676BA" w:rsidP="000709AB">
            <w:pPr>
              <w:spacing w:line="360" w:lineRule="auto"/>
              <w:jc w:val="both"/>
            </w:pPr>
            <w:r w:rsidRPr="00BD209C">
              <w:t>2 393,01</w:t>
            </w:r>
          </w:p>
        </w:tc>
        <w:tc>
          <w:tcPr>
            <w:tcW w:w="941" w:type="dxa"/>
            <w:shd w:val="clear" w:color="auto" w:fill="auto"/>
            <w:vAlign w:val="bottom"/>
          </w:tcPr>
          <w:p w:rsidR="00D676BA" w:rsidRPr="00BD209C" w:rsidRDefault="00D676BA" w:rsidP="000709AB">
            <w:pPr>
              <w:spacing w:line="360" w:lineRule="auto"/>
              <w:jc w:val="both"/>
            </w:pPr>
            <w:r w:rsidRPr="00BD209C">
              <w:t>125,12</w:t>
            </w:r>
          </w:p>
        </w:tc>
        <w:tc>
          <w:tcPr>
            <w:tcW w:w="1149" w:type="dxa"/>
            <w:shd w:val="clear" w:color="auto" w:fill="auto"/>
            <w:vAlign w:val="bottom"/>
          </w:tcPr>
          <w:p w:rsidR="00D676BA" w:rsidRPr="00BD209C" w:rsidRDefault="00D676BA" w:rsidP="000709AB">
            <w:pPr>
              <w:spacing w:line="360" w:lineRule="auto"/>
              <w:jc w:val="both"/>
            </w:pPr>
            <w:r w:rsidRPr="00BD209C">
              <w:t>713,73</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1 360,33</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10.03.2006</w:t>
            </w:r>
          </w:p>
        </w:tc>
        <w:tc>
          <w:tcPr>
            <w:tcW w:w="1084" w:type="dxa"/>
            <w:shd w:val="clear" w:color="auto" w:fill="auto"/>
            <w:vAlign w:val="bottom"/>
          </w:tcPr>
          <w:p w:rsidR="00D676BA" w:rsidRPr="00BD209C" w:rsidRDefault="00D676BA" w:rsidP="000709AB">
            <w:pPr>
              <w:spacing w:line="360" w:lineRule="auto"/>
              <w:jc w:val="both"/>
            </w:pPr>
            <w:r w:rsidRPr="00BD209C">
              <w:t>2 086,89</w:t>
            </w:r>
          </w:p>
        </w:tc>
        <w:tc>
          <w:tcPr>
            <w:tcW w:w="1080" w:type="dxa"/>
            <w:shd w:val="clear" w:color="auto" w:fill="auto"/>
            <w:vAlign w:val="bottom"/>
          </w:tcPr>
          <w:p w:rsidR="00D676BA" w:rsidRPr="00BD209C" w:rsidRDefault="00D676BA" w:rsidP="000709AB">
            <w:pPr>
              <w:spacing w:line="360" w:lineRule="auto"/>
              <w:jc w:val="both"/>
            </w:pPr>
            <w:r w:rsidRPr="00BD209C">
              <w:t>218,44</w:t>
            </w:r>
          </w:p>
        </w:tc>
        <w:tc>
          <w:tcPr>
            <w:tcW w:w="1296" w:type="dxa"/>
            <w:shd w:val="clear" w:color="auto" w:fill="auto"/>
            <w:vAlign w:val="bottom"/>
          </w:tcPr>
          <w:p w:rsidR="00D676BA" w:rsidRPr="00BD209C" w:rsidRDefault="00D676BA" w:rsidP="000709AB">
            <w:pPr>
              <w:spacing w:line="360" w:lineRule="auto"/>
              <w:jc w:val="both"/>
            </w:pPr>
            <w:r w:rsidRPr="00BD209C">
              <w:t>373,16</w:t>
            </w:r>
          </w:p>
        </w:tc>
        <w:tc>
          <w:tcPr>
            <w:tcW w:w="1327" w:type="dxa"/>
            <w:shd w:val="clear" w:color="auto" w:fill="auto"/>
            <w:vAlign w:val="bottom"/>
          </w:tcPr>
          <w:p w:rsidR="00D676BA" w:rsidRPr="00BD209C" w:rsidRDefault="00D676BA" w:rsidP="000709AB">
            <w:pPr>
              <w:spacing w:line="360" w:lineRule="auto"/>
              <w:jc w:val="both"/>
            </w:pPr>
            <w:r w:rsidRPr="00BD209C">
              <w:t>2 335,19</w:t>
            </w:r>
          </w:p>
        </w:tc>
        <w:tc>
          <w:tcPr>
            <w:tcW w:w="941" w:type="dxa"/>
            <w:shd w:val="clear" w:color="auto" w:fill="auto"/>
            <w:vAlign w:val="bottom"/>
          </w:tcPr>
          <w:p w:rsidR="00D676BA" w:rsidRPr="00BD209C" w:rsidRDefault="00D676BA" w:rsidP="000709AB">
            <w:pPr>
              <w:spacing w:line="360" w:lineRule="auto"/>
              <w:jc w:val="both"/>
            </w:pPr>
            <w:r w:rsidRPr="00BD209C">
              <w:t>123,28</w:t>
            </w:r>
          </w:p>
        </w:tc>
        <w:tc>
          <w:tcPr>
            <w:tcW w:w="1149" w:type="dxa"/>
            <w:shd w:val="clear" w:color="auto" w:fill="auto"/>
            <w:vAlign w:val="bottom"/>
          </w:tcPr>
          <w:p w:rsidR="00D676BA" w:rsidRPr="00BD209C" w:rsidRDefault="00D676BA" w:rsidP="000709AB">
            <w:pPr>
              <w:spacing w:line="360" w:lineRule="auto"/>
              <w:jc w:val="both"/>
            </w:pPr>
            <w:r w:rsidRPr="00BD209C">
              <w:t>692,65</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1 384,58</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09.03.2006</w:t>
            </w:r>
          </w:p>
        </w:tc>
        <w:tc>
          <w:tcPr>
            <w:tcW w:w="1084" w:type="dxa"/>
            <w:shd w:val="clear" w:color="auto" w:fill="auto"/>
            <w:vAlign w:val="bottom"/>
          </w:tcPr>
          <w:p w:rsidR="00D676BA" w:rsidRPr="00BD209C" w:rsidRDefault="00D676BA" w:rsidP="000709AB">
            <w:pPr>
              <w:spacing w:line="360" w:lineRule="auto"/>
              <w:jc w:val="both"/>
            </w:pPr>
            <w:r w:rsidRPr="00BD209C">
              <w:t>2 103,55</w:t>
            </w:r>
          </w:p>
        </w:tc>
        <w:tc>
          <w:tcPr>
            <w:tcW w:w="1080" w:type="dxa"/>
            <w:shd w:val="clear" w:color="auto" w:fill="auto"/>
            <w:vAlign w:val="bottom"/>
          </w:tcPr>
          <w:p w:rsidR="00D676BA" w:rsidRPr="00BD209C" w:rsidRDefault="00D676BA" w:rsidP="000709AB">
            <w:pPr>
              <w:spacing w:line="360" w:lineRule="auto"/>
              <w:jc w:val="both"/>
            </w:pPr>
            <w:r w:rsidRPr="00BD209C">
              <w:t>218,68</w:t>
            </w:r>
          </w:p>
        </w:tc>
        <w:tc>
          <w:tcPr>
            <w:tcW w:w="1296" w:type="dxa"/>
            <w:shd w:val="clear" w:color="auto" w:fill="auto"/>
            <w:vAlign w:val="bottom"/>
          </w:tcPr>
          <w:p w:rsidR="00D676BA" w:rsidRPr="00BD209C" w:rsidRDefault="00D676BA" w:rsidP="000709AB">
            <w:pPr>
              <w:spacing w:line="360" w:lineRule="auto"/>
              <w:jc w:val="both"/>
            </w:pPr>
            <w:r w:rsidRPr="00BD209C">
              <w:t>370,99</w:t>
            </w:r>
          </w:p>
        </w:tc>
        <w:tc>
          <w:tcPr>
            <w:tcW w:w="1327" w:type="dxa"/>
            <w:shd w:val="clear" w:color="auto" w:fill="auto"/>
            <w:vAlign w:val="bottom"/>
          </w:tcPr>
          <w:p w:rsidR="00D676BA" w:rsidRPr="00BD209C" w:rsidRDefault="00D676BA" w:rsidP="000709AB">
            <w:pPr>
              <w:spacing w:line="360" w:lineRule="auto"/>
              <w:jc w:val="both"/>
            </w:pPr>
            <w:r w:rsidRPr="00BD209C">
              <w:t>2 320,99</w:t>
            </w:r>
          </w:p>
        </w:tc>
        <w:tc>
          <w:tcPr>
            <w:tcW w:w="941" w:type="dxa"/>
            <w:shd w:val="clear" w:color="auto" w:fill="auto"/>
            <w:vAlign w:val="bottom"/>
          </w:tcPr>
          <w:p w:rsidR="00D676BA" w:rsidRPr="00BD209C" w:rsidRDefault="00D676BA" w:rsidP="000709AB">
            <w:pPr>
              <w:spacing w:line="360" w:lineRule="auto"/>
              <w:jc w:val="both"/>
            </w:pPr>
            <w:r w:rsidRPr="00BD209C">
              <w:t>123,00</w:t>
            </w:r>
          </w:p>
        </w:tc>
        <w:tc>
          <w:tcPr>
            <w:tcW w:w="1149" w:type="dxa"/>
            <w:shd w:val="clear" w:color="auto" w:fill="auto"/>
            <w:vAlign w:val="bottom"/>
          </w:tcPr>
          <w:p w:rsidR="00D676BA" w:rsidRPr="00BD209C" w:rsidRDefault="00D676BA" w:rsidP="000709AB">
            <w:pPr>
              <w:spacing w:line="360" w:lineRule="auto"/>
              <w:jc w:val="both"/>
            </w:pPr>
            <w:r w:rsidRPr="00BD209C">
              <w:t>694,12</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1 351,26</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07.03.2006</w:t>
            </w:r>
          </w:p>
        </w:tc>
        <w:tc>
          <w:tcPr>
            <w:tcW w:w="1084" w:type="dxa"/>
            <w:shd w:val="clear" w:color="auto" w:fill="auto"/>
            <w:vAlign w:val="bottom"/>
          </w:tcPr>
          <w:p w:rsidR="00D676BA" w:rsidRPr="00BD209C" w:rsidRDefault="00D676BA" w:rsidP="000709AB">
            <w:pPr>
              <w:spacing w:line="360" w:lineRule="auto"/>
              <w:jc w:val="both"/>
            </w:pPr>
            <w:r w:rsidRPr="00BD209C">
              <w:t>2 194,95</w:t>
            </w:r>
          </w:p>
        </w:tc>
        <w:tc>
          <w:tcPr>
            <w:tcW w:w="1080" w:type="dxa"/>
            <w:shd w:val="clear" w:color="auto" w:fill="auto"/>
            <w:vAlign w:val="bottom"/>
          </w:tcPr>
          <w:p w:rsidR="00D676BA" w:rsidRPr="00BD209C" w:rsidRDefault="00D676BA" w:rsidP="000709AB">
            <w:pPr>
              <w:spacing w:line="360" w:lineRule="auto"/>
              <w:jc w:val="both"/>
            </w:pPr>
            <w:r w:rsidRPr="00BD209C">
              <w:t>224,77</w:t>
            </w:r>
          </w:p>
        </w:tc>
        <w:tc>
          <w:tcPr>
            <w:tcW w:w="1296" w:type="dxa"/>
            <w:shd w:val="clear" w:color="auto" w:fill="auto"/>
            <w:vAlign w:val="bottom"/>
          </w:tcPr>
          <w:p w:rsidR="00D676BA" w:rsidRPr="00BD209C" w:rsidRDefault="00D676BA" w:rsidP="000709AB">
            <w:pPr>
              <w:spacing w:line="360" w:lineRule="auto"/>
              <w:jc w:val="both"/>
            </w:pPr>
            <w:r w:rsidRPr="00BD209C">
              <w:t>388,71</w:t>
            </w:r>
          </w:p>
        </w:tc>
        <w:tc>
          <w:tcPr>
            <w:tcW w:w="1327" w:type="dxa"/>
            <w:shd w:val="clear" w:color="auto" w:fill="auto"/>
            <w:vAlign w:val="bottom"/>
          </w:tcPr>
          <w:p w:rsidR="00D676BA" w:rsidRPr="00BD209C" w:rsidRDefault="00D676BA" w:rsidP="000709AB">
            <w:pPr>
              <w:spacing w:line="360" w:lineRule="auto"/>
              <w:jc w:val="both"/>
            </w:pPr>
            <w:r w:rsidRPr="00BD209C">
              <w:t>2 421,01</w:t>
            </w:r>
          </w:p>
        </w:tc>
        <w:tc>
          <w:tcPr>
            <w:tcW w:w="941" w:type="dxa"/>
            <w:shd w:val="clear" w:color="auto" w:fill="auto"/>
            <w:vAlign w:val="bottom"/>
          </w:tcPr>
          <w:p w:rsidR="00D676BA" w:rsidRPr="00BD209C" w:rsidRDefault="00D676BA" w:rsidP="000709AB">
            <w:pPr>
              <w:spacing w:line="360" w:lineRule="auto"/>
              <w:jc w:val="both"/>
            </w:pPr>
            <w:r w:rsidRPr="00BD209C">
              <w:t>126,63</w:t>
            </w:r>
          </w:p>
        </w:tc>
        <w:tc>
          <w:tcPr>
            <w:tcW w:w="1149" w:type="dxa"/>
            <w:shd w:val="clear" w:color="auto" w:fill="auto"/>
            <w:vAlign w:val="bottom"/>
          </w:tcPr>
          <w:p w:rsidR="00D676BA" w:rsidRPr="00BD209C" w:rsidRDefault="00D676BA" w:rsidP="000709AB">
            <w:pPr>
              <w:spacing w:line="360" w:lineRule="auto"/>
              <w:jc w:val="both"/>
            </w:pPr>
            <w:r w:rsidRPr="00BD209C">
              <w:t>741,97</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1 361,28</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06.03.2006</w:t>
            </w:r>
          </w:p>
        </w:tc>
        <w:tc>
          <w:tcPr>
            <w:tcW w:w="1084" w:type="dxa"/>
            <w:shd w:val="clear" w:color="auto" w:fill="auto"/>
            <w:vAlign w:val="bottom"/>
          </w:tcPr>
          <w:p w:rsidR="00D676BA" w:rsidRPr="00BD209C" w:rsidRDefault="00D676BA" w:rsidP="000709AB">
            <w:pPr>
              <w:spacing w:line="360" w:lineRule="auto"/>
              <w:jc w:val="both"/>
            </w:pPr>
            <w:r w:rsidRPr="00BD209C">
              <w:t>2 309,36</w:t>
            </w:r>
          </w:p>
        </w:tc>
        <w:tc>
          <w:tcPr>
            <w:tcW w:w="1080" w:type="dxa"/>
            <w:shd w:val="clear" w:color="auto" w:fill="auto"/>
            <w:vAlign w:val="bottom"/>
          </w:tcPr>
          <w:p w:rsidR="00D676BA" w:rsidRPr="00BD209C" w:rsidRDefault="00D676BA" w:rsidP="000709AB">
            <w:pPr>
              <w:spacing w:line="360" w:lineRule="auto"/>
              <w:jc w:val="both"/>
            </w:pPr>
            <w:r w:rsidRPr="00BD209C">
              <w:t>235,42</w:t>
            </w:r>
          </w:p>
        </w:tc>
        <w:tc>
          <w:tcPr>
            <w:tcW w:w="1296" w:type="dxa"/>
            <w:shd w:val="clear" w:color="auto" w:fill="auto"/>
            <w:vAlign w:val="bottom"/>
          </w:tcPr>
          <w:p w:rsidR="00D676BA" w:rsidRPr="00BD209C" w:rsidRDefault="00D676BA" w:rsidP="000709AB">
            <w:pPr>
              <w:spacing w:line="360" w:lineRule="auto"/>
              <w:jc w:val="both"/>
            </w:pPr>
            <w:r w:rsidRPr="00BD209C">
              <w:t>412,74</w:t>
            </w:r>
          </w:p>
        </w:tc>
        <w:tc>
          <w:tcPr>
            <w:tcW w:w="1327" w:type="dxa"/>
            <w:shd w:val="clear" w:color="auto" w:fill="auto"/>
            <w:vAlign w:val="bottom"/>
          </w:tcPr>
          <w:p w:rsidR="00D676BA" w:rsidRPr="00BD209C" w:rsidRDefault="00D676BA" w:rsidP="000709AB">
            <w:pPr>
              <w:spacing w:line="360" w:lineRule="auto"/>
              <w:jc w:val="both"/>
            </w:pPr>
            <w:r w:rsidRPr="00BD209C">
              <w:t>2 513,85</w:t>
            </w:r>
          </w:p>
        </w:tc>
        <w:tc>
          <w:tcPr>
            <w:tcW w:w="941" w:type="dxa"/>
            <w:shd w:val="clear" w:color="auto" w:fill="auto"/>
            <w:vAlign w:val="bottom"/>
          </w:tcPr>
          <w:p w:rsidR="00D676BA" w:rsidRPr="00BD209C" w:rsidRDefault="00D676BA" w:rsidP="000709AB">
            <w:pPr>
              <w:spacing w:line="360" w:lineRule="auto"/>
              <w:jc w:val="both"/>
            </w:pPr>
            <w:r w:rsidRPr="00BD209C">
              <w:t>134,10</w:t>
            </w:r>
          </w:p>
        </w:tc>
        <w:tc>
          <w:tcPr>
            <w:tcW w:w="1149" w:type="dxa"/>
            <w:shd w:val="clear" w:color="auto" w:fill="auto"/>
            <w:vAlign w:val="bottom"/>
          </w:tcPr>
          <w:p w:rsidR="00D676BA" w:rsidRPr="00BD209C" w:rsidRDefault="00D676BA" w:rsidP="000709AB">
            <w:pPr>
              <w:spacing w:line="360" w:lineRule="auto"/>
              <w:jc w:val="both"/>
            </w:pPr>
            <w:r w:rsidRPr="00BD209C">
              <w:t>777,99</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1 396,48</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03.03.2006</w:t>
            </w:r>
          </w:p>
        </w:tc>
        <w:tc>
          <w:tcPr>
            <w:tcW w:w="1084" w:type="dxa"/>
            <w:shd w:val="clear" w:color="auto" w:fill="auto"/>
            <w:vAlign w:val="bottom"/>
          </w:tcPr>
          <w:p w:rsidR="00D676BA" w:rsidRPr="00BD209C" w:rsidRDefault="00D676BA" w:rsidP="000709AB">
            <w:pPr>
              <w:spacing w:line="360" w:lineRule="auto"/>
              <w:jc w:val="both"/>
            </w:pPr>
            <w:r w:rsidRPr="00BD209C">
              <w:t>2 336,29</w:t>
            </w:r>
          </w:p>
        </w:tc>
        <w:tc>
          <w:tcPr>
            <w:tcW w:w="1080" w:type="dxa"/>
            <w:shd w:val="clear" w:color="auto" w:fill="auto"/>
            <w:vAlign w:val="bottom"/>
          </w:tcPr>
          <w:p w:rsidR="00D676BA" w:rsidRPr="00BD209C" w:rsidRDefault="00D676BA" w:rsidP="000709AB">
            <w:pPr>
              <w:spacing w:line="360" w:lineRule="auto"/>
              <w:jc w:val="both"/>
            </w:pPr>
            <w:r w:rsidRPr="00BD209C">
              <w:t>225,89</w:t>
            </w:r>
          </w:p>
        </w:tc>
        <w:tc>
          <w:tcPr>
            <w:tcW w:w="1296" w:type="dxa"/>
            <w:shd w:val="clear" w:color="auto" w:fill="auto"/>
            <w:vAlign w:val="bottom"/>
          </w:tcPr>
          <w:p w:rsidR="00D676BA" w:rsidRPr="00BD209C" w:rsidRDefault="00D676BA" w:rsidP="000709AB">
            <w:pPr>
              <w:spacing w:line="360" w:lineRule="auto"/>
              <w:jc w:val="both"/>
            </w:pPr>
            <w:r w:rsidRPr="00BD209C">
              <w:t>376,03</w:t>
            </w:r>
          </w:p>
        </w:tc>
        <w:tc>
          <w:tcPr>
            <w:tcW w:w="1327" w:type="dxa"/>
            <w:shd w:val="clear" w:color="auto" w:fill="auto"/>
            <w:vAlign w:val="bottom"/>
          </w:tcPr>
          <w:p w:rsidR="00D676BA" w:rsidRPr="00BD209C" w:rsidRDefault="00D676BA" w:rsidP="000709AB">
            <w:pPr>
              <w:spacing w:line="360" w:lineRule="auto"/>
              <w:jc w:val="both"/>
            </w:pPr>
            <w:r w:rsidRPr="00BD209C">
              <w:t>2 537,49</w:t>
            </w:r>
          </w:p>
        </w:tc>
        <w:tc>
          <w:tcPr>
            <w:tcW w:w="941" w:type="dxa"/>
            <w:shd w:val="clear" w:color="auto" w:fill="auto"/>
            <w:vAlign w:val="bottom"/>
          </w:tcPr>
          <w:p w:rsidR="00D676BA" w:rsidRPr="00BD209C" w:rsidRDefault="00D676BA" w:rsidP="000709AB">
            <w:pPr>
              <w:spacing w:line="360" w:lineRule="auto"/>
              <w:jc w:val="both"/>
            </w:pPr>
            <w:r w:rsidRPr="00BD209C">
              <w:t>133,08</w:t>
            </w:r>
          </w:p>
        </w:tc>
        <w:tc>
          <w:tcPr>
            <w:tcW w:w="1149" w:type="dxa"/>
            <w:shd w:val="clear" w:color="auto" w:fill="auto"/>
            <w:vAlign w:val="bottom"/>
          </w:tcPr>
          <w:p w:rsidR="00D676BA" w:rsidRPr="00BD209C" w:rsidRDefault="00D676BA" w:rsidP="000709AB">
            <w:pPr>
              <w:spacing w:line="360" w:lineRule="auto"/>
              <w:jc w:val="both"/>
            </w:pPr>
            <w:r w:rsidRPr="00BD209C">
              <w:t>767,36</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1 480,90</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02.03.2006</w:t>
            </w:r>
          </w:p>
        </w:tc>
        <w:tc>
          <w:tcPr>
            <w:tcW w:w="1084" w:type="dxa"/>
            <w:shd w:val="clear" w:color="auto" w:fill="auto"/>
            <w:vAlign w:val="bottom"/>
          </w:tcPr>
          <w:p w:rsidR="00D676BA" w:rsidRPr="00BD209C" w:rsidRDefault="00D676BA" w:rsidP="000709AB">
            <w:pPr>
              <w:spacing w:line="360" w:lineRule="auto"/>
              <w:jc w:val="both"/>
            </w:pPr>
            <w:r w:rsidRPr="00BD209C">
              <w:t>2 278,40</w:t>
            </w:r>
          </w:p>
        </w:tc>
        <w:tc>
          <w:tcPr>
            <w:tcW w:w="1080" w:type="dxa"/>
            <w:shd w:val="clear" w:color="auto" w:fill="auto"/>
            <w:vAlign w:val="bottom"/>
          </w:tcPr>
          <w:p w:rsidR="00D676BA" w:rsidRPr="00BD209C" w:rsidRDefault="00D676BA" w:rsidP="000709AB">
            <w:pPr>
              <w:spacing w:line="360" w:lineRule="auto"/>
              <w:jc w:val="both"/>
            </w:pPr>
            <w:r w:rsidRPr="00BD209C">
              <w:t>219,03</w:t>
            </w:r>
          </w:p>
        </w:tc>
        <w:tc>
          <w:tcPr>
            <w:tcW w:w="1296" w:type="dxa"/>
            <w:shd w:val="clear" w:color="auto" w:fill="auto"/>
            <w:vAlign w:val="bottom"/>
          </w:tcPr>
          <w:p w:rsidR="00D676BA" w:rsidRPr="00BD209C" w:rsidRDefault="00D676BA" w:rsidP="000709AB">
            <w:pPr>
              <w:spacing w:line="360" w:lineRule="auto"/>
              <w:jc w:val="both"/>
            </w:pPr>
            <w:r w:rsidRPr="00BD209C">
              <w:t>367,79</w:t>
            </w:r>
          </w:p>
        </w:tc>
        <w:tc>
          <w:tcPr>
            <w:tcW w:w="1327" w:type="dxa"/>
            <w:shd w:val="clear" w:color="auto" w:fill="auto"/>
            <w:vAlign w:val="bottom"/>
          </w:tcPr>
          <w:p w:rsidR="00D676BA" w:rsidRPr="00BD209C" w:rsidRDefault="00D676BA" w:rsidP="000709AB">
            <w:pPr>
              <w:spacing w:line="360" w:lineRule="auto"/>
              <w:jc w:val="both"/>
            </w:pPr>
            <w:r w:rsidRPr="00BD209C">
              <w:t>2 503,57</w:t>
            </w:r>
          </w:p>
        </w:tc>
        <w:tc>
          <w:tcPr>
            <w:tcW w:w="941" w:type="dxa"/>
            <w:shd w:val="clear" w:color="auto" w:fill="auto"/>
            <w:vAlign w:val="bottom"/>
          </w:tcPr>
          <w:p w:rsidR="00D676BA" w:rsidRPr="00BD209C" w:rsidRDefault="00D676BA" w:rsidP="000709AB">
            <w:pPr>
              <w:spacing w:line="360" w:lineRule="auto"/>
              <w:jc w:val="both"/>
            </w:pPr>
            <w:r w:rsidRPr="00BD209C">
              <w:t>131,66</w:t>
            </w:r>
          </w:p>
        </w:tc>
        <w:tc>
          <w:tcPr>
            <w:tcW w:w="1149" w:type="dxa"/>
            <w:shd w:val="clear" w:color="auto" w:fill="auto"/>
            <w:vAlign w:val="bottom"/>
          </w:tcPr>
          <w:p w:rsidR="00D676BA" w:rsidRPr="00BD209C" w:rsidRDefault="00D676BA" w:rsidP="000709AB">
            <w:pPr>
              <w:spacing w:line="360" w:lineRule="auto"/>
              <w:jc w:val="both"/>
            </w:pPr>
            <w:r w:rsidRPr="00BD209C">
              <w:t>763,66</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1 487,11</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01.03.2006</w:t>
            </w:r>
          </w:p>
        </w:tc>
        <w:tc>
          <w:tcPr>
            <w:tcW w:w="1084" w:type="dxa"/>
            <w:shd w:val="clear" w:color="auto" w:fill="auto"/>
            <w:vAlign w:val="bottom"/>
          </w:tcPr>
          <w:p w:rsidR="00D676BA" w:rsidRPr="00BD209C" w:rsidRDefault="00D676BA" w:rsidP="000709AB">
            <w:pPr>
              <w:spacing w:line="360" w:lineRule="auto"/>
              <w:jc w:val="both"/>
            </w:pPr>
            <w:r w:rsidRPr="00BD209C">
              <w:t>2 260,22</w:t>
            </w:r>
          </w:p>
        </w:tc>
        <w:tc>
          <w:tcPr>
            <w:tcW w:w="1080" w:type="dxa"/>
            <w:shd w:val="clear" w:color="auto" w:fill="auto"/>
            <w:vAlign w:val="bottom"/>
          </w:tcPr>
          <w:p w:rsidR="00D676BA" w:rsidRPr="00BD209C" w:rsidRDefault="00D676BA" w:rsidP="000709AB">
            <w:pPr>
              <w:spacing w:line="360" w:lineRule="auto"/>
              <w:jc w:val="both"/>
            </w:pPr>
            <w:r w:rsidRPr="00BD209C">
              <w:t>217,81</w:t>
            </w:r>
          </w:p>
        </w:tc>
        <w:tc>
          <w:tcPr>
            <w:tcW w:w="1296" w:type="dxa"/>
            <w:shd w:val="clear" w:color="auto" w:fill="auto"/>
            <w:vAlign w:val="bottom"/>
          </w:tcPr>
          <w:p w:rsidR="00D676BA" w:rsidRPr="00BD209C" w:rsidRDefault="00D676BA" w:rsidP="000709AB">
            <w:pPr>
              <w:spacing w:line="360" w:lineRule="auto"/>
              <w:jc w:val="both"/>
            </w:pPr>
            <w:r w:rsidRPr="00BD209C">
              <w:t>365,62</w:t>
            </w:r>
          </w:p>
        </w:tc>
        <w:tc>
          <w:tcPr>
            <w:tcW w:w="1327" w:type="dxa"/>
            <w:shd w:val="clear" w:color="auto" w:fill="auto"/>
            <w:vAlign w:val="bottom"/>
          </w:tcPr>
          <w:p w:rsidR="00D676BA" w:rsidRPr="00BD209C" w:rsidRDefault="00D676BA" w:rsidP="000709AB">
            <w:pPr>
              <w:spacing w:line="360" w:lineRule="auto"/>
              <w:jc w:val="both"/>
            </w:pPr>
            <w:r w:rsidRPr="00BD209C">
              <w:t>2 458,79</w:t>
            </w:r>
          </w:p>
        </w:tc>
        <w:tc>
          <w:tcPr>
            <w:tcW w:w="941" w:type="dxa"/>
            <w:shd w:val="clear" w:color="auto" w:fill="auto"/>
            <w:vAlign w:val="bottom"/>
          </w:tcPr>
          <w:p w:rsidR="00D676BA" w:rsidRPr="00BD209C" w:rsidRDefault="00D676BA" w:rsidP="000709AB">
            <w:pPr>
              <w:spacing w:line="360" w:lineRule="auto"/>
              <w:jc w:val="both"/>
            </w:pPr>
            <w:r w:rsidRPr="00BD209C">
              <w:t>129,73</w:t>
            </w:r>
          </w:p>
        </w:tc>
        <w:tc>
          <w:tcPr>
            <w:tcW w:w="1149" w:type="dxa"/>
            <w:shd w:val="clear" w:color="auto" w:fill="auto"/>
            <w:vAlign w:val="bottom"/>
          </w:tcPr>
          <w:p w:rsidR="00D676BA" w:rsidRPr="00BD209C" w:rsidRDefault="00D676BA" w:rsidP="000709AB">
            <w:pPr>
              <w:spacing w:line="360" w:lineRule="auto"/>
              <w:jc w:val="both"/>
            </w:pPr>
            <w:r w:rsidRPr="00BD209C">
              <w:t>763,40</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1 466,87</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28.02.2006</w:t>
            </w:r>
          </w:p>
        </w:tc>
        <w:tc>
          <w:tcPr>
            <w:tcW w:w="1084" w:type="dxa"/>
            <w:shd w:val="clear" w:color="auto" w:fill="auto"/>
            <w:vAlign w:val="bottom"/>
          </w:tcPr>
          <w:p w:rsidR="00D676BA" w:rsidRPr="00BD209C" w:rsidRDefault="00D676BA" w:rsidP="000709AB">
            <w:pPr>
              <w:spacing w:line="360" w:lineRule="auto"/>
              <w:jc w:val="both"/>
            </w:pPr>
            <w:r w:rsidRPr="00BD209C">
              <w:t>2 341,24</w:t>
            </w:r>
          </w:p>
        </w:tc>
        <w:tc>
          <w:tcPr>
            <w:tcW w:w="1080" w:type="dxa"/>
            <w:shd w:val="clear" w:color="auto" w:fill="auto"/>
            <w:vAlign w:val="bottom"/>
          </w:tcPr>
          <w:p w:rsidR="00D676BA" w:rsidRPr="00BD209C" w:rsidRDefault="00D676BA" w:rsidP="000709AB">
            <w:pPr>
              <w:spacing w:line="360" w:lineRule="auto"/>
              <w:jc w:val="both"/>
            </w:pPr>
            <w:r w:rsidRPr="00BD209C">
              <w:t>221,41</w:t>
            </w:r>
          </w:p>
        </w:tc>
        <w:tc>
          <w:tcPr>
            <w:tcW w:w="1296" w:type="dxa"/>
            <w:shd w:val="clear" w:color="auto" w:fill="auto"/>
            <w:vAlign w:val="bottom"/>
          </w:tcPr>
          <w:p w:rsidR="00D676BA" w:rsidRPr="00BD209C" w:rsidRDefault="00D676BA" w:rsidP="000709AB">
            <w:pPr>
              <w:spacing w:line="360" w:lineRule="auto"/>
              <w:jc w:val="both"/>
            </w:pPr>
            <w:r w:rsidRPr="00BD209C">
              <w:t>368,02</w:t>
            </w:r>
          </w:p>
        </w:tc>
        <w:tc>
          <w:tcPr>
            <w:tcW w:w="1327" w:type="dxa"/>
            <w:shd w:val="clear" w:color="auto" w:fill="auto"/>
            <w:vAlign w:val="bottom"/>
          </w:tcPr>
          <w:p w:rsidR="00D676BA" w:rsidRPr="00BD209C" w:rsidRDefault="00D676BA" w:rsidP="000709AB">
            <w:pPr>
              <w:spacing w:line="360" w:lineRule="auto"/>
              <w:jc w:val="both"/>
            </w:pPr>
            <w:r w:rsidRPr="00BD209C">
              <w:t>2 556,15</w:t>
            </w:r>
          </w:p>
        </w:tc>
        <w:tc>
          <w:tcPr>
            <w:tcW w:w="941" w:type="dxa"/>
            <w:shd w:val="clear" w:color="auto" w:fill="auto"/>
            <w:vAlign w:val="bottom"/>
          </w:tcPr>
          <w:p w:rsidR="00D676BA" w:rsidRPr="00BD209C" w:rsidRDefault="00D676BA" w:rsidP="000709AB">
            <w:pPr>
              <w:spacing w:line="360" w:lineRule="auto"/>
              <w:jc w:val="both"/>
            </w:pPr>
            <w:r w:rsidRPr="00BD209C">
              <w:t>131,43</w:t>
            </w:r>
          </w:p>
        </w:tc>
        <w:tc>
          <w:tcPr>
            <w:tcW w:w="1149" w:type="dxa"/>
            <w:shd w:val="clear" w:color="auto" w:fill="auto"/>
            <w:vAlign w:val="bottom"/>
          </w:tcPr>
          <w:p w:rsidR="00D676BA" w:rsidRPr="00BD209C" w:rsidRDefault="00D676BA" w:rsidP="000709AB">
            <w:pPr>
              <w:spacing w:line="360" w:lineRule="auto"/>
              <w:jc w:val="both"/>
            </w:pPr>
            <w:r w:rsidRPr="00BD209C">
              <w:t>799,03</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1 450,82</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27.02.2006</w:t>
            </w:r>
          </w:p>
        </w:tc>
        <w:tc>
          <w:tcPr>
            <w:tcW w:w="1084" w:type="dxa"/>
            <w:shd w:val="clear" w:color="auto" w:fill="auto"/>
            <w:vAlign w:val="bottom"/>
          </w:tcPr>
          <w:p w:rsidR="00D676BA" w:rsidRPr="00BD209C" w:rsidRDefault="00D676BA" w:rsidP="000709AB">
            <w:pPr>
              <w:spacing w:line="360" w:lineRule="auto"/>
              <w:jc w:val="both"/>
            </w:pPr>
            <w:r w:rsidRPr="00BD209C">
              <w:t>2 421,94</w:t>
            </w:r>
          </w:p>
        </w:tc>
        <w:tc>
          <w:tcPr>
            <w:tcW w:w="1080" w:type="dxa"/>
            <w:shd w:val="clear" w:color="auto" w:fill="auto"/>
            <w:vAlign w:val="bottom"/>
          </w:tcPr>
          <w:p w:rsidR="00D676BA" w:rsidRPr="00BD209C" w:rsidRDefault="00D676BA" w:rsidP="000709AB">
            <w:pPr>
              <w:spacing w:line="360" w:lineRule="auto"/>
              <w:jc w:val="both"/>
            </w:pPr>
            <w:r w:rsidRPr="00BD209C">
              <w:t>225,91</w:t>
            </w:r>
          </w:p>
        </w:tc>
        <w:tc>
          <w:tcPr>
            <w:tcW w:w="1296" w:type="dxa"/>
            <w:shd w:val="clear" w:color="auto" w:fill="auto"/>
            <w:vAlign w:val="bottom"/>
          </w:tcPr>
          <w:p w:rsidR="00D676BA" w:rsidRPr="00BD209C" w:rsidRDefault="00D676BA" w:rsidP="000709AB">
            <w:pPr>
              <w:spacing w:line="360" w:lineRule="auto"/>
              <w:jc w:val="both"/>
            </w:pPr>
            <w:r w:rsidRPr="00BD209C">
              <w:t>360,86</w:t>
            </w:r>
          </w:p>
        </w:tc>
        <w:tc>
          <w:tcPr>
            <w:tcW w:w="1327" w:type="dxa"/>
            <w:shd w:val="clear" w:color="auto" w:fill="auto"/>
            <w:vAlign w:val="bottom"/>
          </w:tcPr>
          <w:p w:rsidR="00D676BA" w:rsidRPr="00BD209C" w:rsidRDefault="00D676BA" w:rsidP="000709AB">
            <w:pPr>
              <w:spacing w:line="360" w:lineRule="auto"/>
              <w:jc w:val="both"/>
            </w:pPr>
            <w:r w:rsidRPr="00BD209C">
              <w:t>2 648,07</w:t>
            </w:r>
          </w:p>
        </w:tc>
        <w:tc>
          <w:tcPr>
            <w:tcW w:w="941" w:type="dxa"/>
            <w:shd w:val="clear" w:color="auto" w:fill="auto"/>
            <w:vAlign w:val="bottom"/>
          </w:tcPr>
          <w:p w:rsidR="00D676BA" w:rsidRPr="00BD209C" w:rsidRDefault="00D676BA" w:rsidP="000709AB">
            <w:pPr>
              <w:spacing w:line="360" w:lineRule="auto"/>
              <w:jc w:val="both"/>
            </w:pPr>
            <w:r w:rsidRPr="00BD209C">
              <w:t>134,42</w:t>
            </w:r>
          </w:p>
        </w:tc>
        <w:tc>
          <w:tcPr>
            <w:tcW w:w="1149" w:type="dxa"/>
            <w:shd w:val="clear" w:color="auto" w:fill="auto"/>
            <w:vAlign w:val="bottom"/>
          </w:tcPr>
          <w:p w:rsidR="00D676BA" w:rsidRPr="00BD209C" w:rsidRDefault="00D676BA" w:rsidP="000709AB">
            <w:pPr>
              <w:spacing w:line="360" w:lineRule="auto"/>
              <w:jc w:val="both"/>
            </w:pPr>
            <w:r w:rsidRPr="00BD209C">
              <w:t>785,65</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1 453,44</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26.02.2006</w:t>
            </w:r>
          </w:p>
        </w:tc>
        <w:tc>
          <w:tcPr>
            <w:tcW w:w="1084" w:type="dxa"/>
            <w:shd w:val="clear" w:color="auto" w:fill="auto"/>
            <w:vAlign w:val="bottom"/>
          </w:tcPr>
          <w:p w:rsidR="00D676BA" w:rsidRPr="00BD209C" w:rsidRDefault="00D676BA" w:rsidP="000709AB">
            <w:pPr>
              <w:spacing w:line="360" w:lineRule="auto"/>
              <w:jc w:val="both"/>
            </w:pPr>
            <w:r w:rsidRPr="00BD209C">
              <w:t>2 421,61</w:t>
            </w:r>
          </w:p>
        </w:tc>
        <w:tc>
          <w:tcPr>
            <w:tcW w:w="1080" w:type="dxa"/>
            <w:shd w:val="clear" w:color="auto" w:fill="auto"/>
            <w:vAlign w:val="bottom"/>
          </w:tcPr>
          <w:p w:rsidR="00D676BA" w:rsidRPr="00BD209C" w:rsidRDefault="00D676BA" w:rsidP="000709AB">
            <w:pPr>
              <w:spacing w:line="360" w:lineRule="auto"/>
              <w:jc w:val="both"/>
            </w:pPr>
            <w:r w:rsidRPr="00BD209C">
              <w:t>227,46</w:t>
            </w:r>
          </w:p>
        </w:tc>
        <w:tc>
          <w:tcPr>
            <w:tcW w:w="1296" w:type="dxa"/>
            <w:shd w:val="clear" w:color="auto" w:fill="auto"/>
            <w:vAlign w:val="bottom"/>
          </w:tcPr>
          <w:p w:rsidR="00D676BA" w:rsidRPr="00BD209C" w:rsidRDefault="00D676BA" w:rsidP="000709AB">
            <w:pPr>
              <w:spacing w:line="360" w:lineRule="auto"/>
              <w:jc w:val="both"/>
            </w:pPr>
            <w:r w:rsidRPr="00BD209C">
              <w:t>359,86</w:t>
            </w:r>
          </w:p>
        </w:tc>
        <w:tc>
          <w:tcPr>
            <w:tcW w:w="1327" w:type="dxa"/>
            <w:shd w:val="clear" w:color="auto" w:fill="auto"/>
            <w:vAlign w:val="bottom"/>
          </w:tcPr>
          <w:p w:rsidR="00D676BA" w:rsidRPr="00BD209C" w:rsidRDefault="00D676BA" w:rsidP="000709AB">
            <w:pPr>
              <w:spacing w:line="360" w:lineRule="auto"/>
              <w:jc w:val="both"/>
            </w:pPr>
            <w:r w:rsidRPr="00BD209C">
              <w:t>2 684,51</w:t>
            </w:r>
          </w:p>
        </w:tc>
        <w:tc>
          <w:tcPr>
            <w:tcW w:w="941" w:type="dxa"/>
            <w:shd w:val="clear" w:color="auto" w:fill="auto"/>
            <w:vAlign w:val="bottom"/>
          </w:tcPr>
          <w:p w:rsidR="00D676BA" w:rsidRPr="00BD209C" w:rsidRDefault="00D676BA" w:rsidP="000709AB">
            <w:pPr>
              <w:spacing w:line="360" w:lineRule="auto"/>
              <w:jc w:val="both"/>
            </w:pPr>
            <w:r w:rsidRPr="00BD209C">
              <w:t>133,97</w:t>
            </w:r>
          </w:p>
        </w:tc>
        <w:tc>
          <w:tcPr>
            <w:tcW w:w="1149" w:type="dxa"/>
            <w:shd w:val="clear" w:color="auto" w:fill="auto"/>
            <w:vAlign w:val="bottom"/>
          </w:tcPr>
          <w:p w:rsidR="00D676BA" w:rsidRPr="00BD209C" w:rsidRDefault="00D676BA" w:rsidP="000709AB">
            <w:pPr>
              <w:spacing w:line="360" w:lineRule="auto"/>
              <w:jc w:val="both"/>
            </w:pPr>
            <w:r w:rsidRPr="00BD209C">
              <w:t>789,11</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1 516,99</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22.02.2006</w:t>
            </w:r>
          </w:p>
        </w:tc>
        <w:tc>
          <w:tcPr>
            <w:tcW w:w="1084" w:type="dxa"/>
            <w:shd w:val="clear" w:color="auto" w:fill="auto"/>
            <w:vAlign w:val="bottom"/>
          </w:tcPr>
          <w:p w:rsidR="00D676BA" w:rsidRPr="00BD209C" w:rsidRDefault="00D676BA" w:rsidP="000709AB">
            <w:pPr>
              <w:spacing w:line="360" w:lineRule="auto"/>
              <w:jc w:val="both"/>
            </w:pPr>
            <w:r w:rsidRPr="00BD209C">
              <w:t>2 332,66</w:t>
            </w:r>
          </w:p>
        </w:tc>
        <w:tc>
          <w:tcPr>
            <w:tcW w:w="1080" w:type="dxa"/>
            <w:shd w:val="clear" w:color="auto" w:fill="auto"/>
            <w:vAlign w:val="bottom"/>
          </w:tcPr>
          <w:p w:rsidR="00D676BA" w:rsidRPr="00BD209C" w:rsidRDefault="00D676BA" w:rsidP="000709AB">
            <w:pPr>
              <w:spacing w:line="360" w:lineRule="auto"/>
              <w:jc w:val="both"/>
            </w:pPr>
            <w:r w:rsidRPr="00BD209C">
              <w:t>225,41</w:t>
            </w:r>
          </w:p>
        </w:tc>
        <w:tc>
          <w:tcPr>
            <w:tcW w:w="1296" w:type="dxa"/>
            <w:shd w:val="clear" w:color="auto" w:fill="auto"/>
            <w:vAlign w:val="bottom"/>
          </w:tcPr>
          <w:p w:rsidR="00D676BA" w:rsidRPr="00BD209C" w:rsidRDefault="00D676BA" w:rsidP="000709AB">
            <w:pPr>
              <w:spacing w:line="360" w:lineRule="auto"/>
              <w:jc w:val="both"/>
            </w:pPr>
            <w:r w:rsidRPr="00BD209C">
              <w:t>354,72</w:t>
            </w:r>
          </w:p>
        </w:tc>
        <w:tc>
          <w:tcPr>
            <w:tcW w:w="1327" w:type="dxa"/>
            <w:shd w:val="clear" w:color="auto" w:fill="auto"/>
            <w:vAlign w:val="bottom"/>
          </w:tcPr>
          <w:p w:rsidR="00D676BA" w:rsidRPr="00BD209C" w:rsidRDefault="00D676BA" w:rsidP="000709AB">
            <w:pPr>
              <w:spacing w:line="360" w:lineRule="auto"/>
              <w:jc w:val="both"/>
            </w:pPr>
            <w:r w:rsidRPr="00BD209C">
              <w:t>2 632,13</w:t>
            </w:r>
          </w:p>
        </w:tc>
        <w:tc>
          <w:tcPr>
            <w:tcW w:w="941" w:type="dxa"/>
            <w:shd w:val="clear" w:color="auto" w:fill="auto"/>
            <w:vAlign w:val="bottom"/>
          </w:tcPr>
          <w:p w:rsidR="00D676BA" w:rsidRPr="00BD209C" w:rsidRDefault="00D676BA" w:rsidP="000709AB">
            <w:pPr>
              <w:spacing w:line="360" w:lineRule="auto"/>
              <w:jc w:val="both"/>
            </w:pPr>
            <w:r w:rsidRPr="00BD209C">
              <w:t>131,01</w:t>
            </w:r>
          </w:p>
        </w:tc>
        <w:tc>
          <w:tcPr>
            <w:tcW w:w="1149" w:type="dxa"/>
            <w:shd w:val="clear" w:color="auto" w:fill="auto"/>
            <w:vAlign w:val="bottom"/>
          </w:tcPr>
          <w:p w:rsidR="00D676BA" w:rsidRPr="00BD209C" w:rsidRDefault="00D676BA" w:rsidP="000709AB">
            <w:pPr>
              <w:spacing w:line="360" w:lineRule="auto"/>
              <w:jc w:val="both"/>
            </w:pPr>
            <w:r w:rsidRPr="00BD209C">
              <w:t>781,11</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1 516,46</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21.02.2006</w:t>
            </w:r>
          </w:p>
        </w:tc>
        <w:tc>
          <w:tcPr>
            <w:tcW w:w="1084" w:type="dxa"/>
            <w:shd w:val="clear" w:color="auto" w:fill="auto"/>
            <w:vAlign w:val="bottom"/>
          </w:tcPr>
          <w:p w:rsidR="00D676BA" w:rsidRPr="00BD209C" w:rsidRDefault="00D676BA" w:rsidP="000709AB">
            <w:pPr>
              <w:spacing w:line="360" w:lineRule="auto"/>
              <w:jc w:val="both"/>
            </w:pPr>
            <w:r w:rsidRPr="00BD209C">
              <w:t>2 313,78</w:t>
            </w:r>
          </w:p>
        </w:tc>
        <w:tc>
          <w:tcPr>
            <w:tcW w:w="1080" w:type="dxa"/>
            <w:shd w:val="clear" w:color="auto" w:fill="auto"/>
            <w:vAlign w:val="bottom"/>
          </w:tcPr>
          <w:p w:rsidR="00D676BA" w:rsidRPr="00BD209C" w:rsidRDefault="00D676BA" w:rsidP="000709AB">
            <w:pPr>
              <w:spacing w:line="360" w:lineRule="auto"/>
              <w:jc w:val="both"/>
            </w:pPr>
            <w:r w:rsidRPr="00BD209C">
              <w:t>226,41</w:t>
            </w:r>
          </w:p>
        </w:tc>
        <w:tc>
          <w:tcPr>
            <w:tcW w:w="1296" w:type="dxa"/>
            <w:shd w:val="clear" w:color="auto" w:fill="auto"/>
            <w:vAlign w:val="bottom"/>
          </w:tcPr>
          <w:p w:rsidR="00D676BA" w:rsidRPr="00BD209C" w:rsidRDefault="00D676BA" w:rsidP="000709AB">
            <w:pPr>
              <w:spacing w:line="360" w:lineRule="auto"/>
              <w:jc w:val="both"/>
            </w:pPr>
            <w:r w:rsidRPr="00BD209C">
              <w:t>351,85</w:t>
            </w:r>
          </w:p>
        </w:tc>
        <w:tc>
          <w:tcPr>
            <w:tcW w:w="1327" w:type="dxa"/>
            <w:shd w:val="clear" w:color="auto" w:fill="auto"/>
            <w:vAlign w:val="bottom"/>
          </w:tcPr>
          <w:p w:rsidR="00D676BA" w:rsidRPr="00BD209C" w:rsidRDefault="00D676BA" w:rsidP="000709AB">
            <w:pPr>
              <w:spacing w:line="360" w:lineRule="auto"/>
              <w:jc w:val="both"/>
            </w:pPr>
            <w:r w:rsidRPr="00BD209C">
              <w:t>2 624,21</w:t>
            </w:r>
          </w:p>
        </w:tc>
        <w:tc>
          <w:tcPr>
            <w:tcW w:w="941" w:type="dxa"/>
            <w:shd w:val="clear" w:color="auto" w:fill="auto"/>
            <w:vAlign w:val="bottom"/>
          </w:tcPr>
          <w:p w:rsidR="00D676BA" w:rsidRPr="00BD209C" w:rsidRDefault="00D676BA" w:rsidP="000709AB">
            <w:pPr>
              <w:spacing w:line="360" w:lineRule="auto"/>
              <w:jc w:val="both"/>
            </w:pPr>
            <w:r w:rsidRPr="00BD209C">
              <w:t>132,23</w:t>
            </w:r>
          </w:p>
        </w:tc>
        <w:tc>
          <w:tcPr>
            <w:tcW w:w="1149" w:type="dxa"/>
            <w:shd w:val="clear" w:color="auto" w:fill="auto"/>
            <w:vAlign w:val="bottom"/>
          </w:tcPr>
          <w:p w:rsidR="00D676BA" w:rsidRPr="00BD209C" w:rsidRDefault="00D676BA" w:rsidP="000709AB">
            <w:pPr>
              <w:spacing w:line="360" w:lineRule="auto"/>
              <w:jc w:val="both"/>
            </w:pPr>
            <w:r w:rsidRPr="00BD209C">
              <w:t>786,24</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1 465,62</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20.02.2006</w:t>
            </w:r>
          </w:p>
        </w:tc>
        <w:tc>
          <w:tcPr>
            <w:tcW w:w="1084" w:type="dxa"/>
            <w:shd w:val="clear" w:color="auto" w:fill="auto"/>
            <w:vAlign w:val="bottom"/>
          </w:tcPr>
          <w:p w:rsidR="00D676BA" w:rsidRPr="00BD209C" w:rsidRDefault="00D676BA" w:rsidP="000709AB">
            <w:pPr>
              <w:spacing w:line="360" w:lineRule="auto"/>
              <w:jc w:val="both"/>
            </w:pPr>
            <w:r w:rsidRPr="00BD209C">
              <w:t>2 295,91</w:t>
            </w:r>
          </w:p>
        </w:tc>
        <w:tc>
          <w:tcPr>
            <w:tcW w:w="1080" w:type="dxa"/>
            <w:shd w:val="clear" w:color="auto" w:fill="auto"/>
            <w:vAlign w:val="bottom"/>
          </w:tcPr>
          <w:p w:rsidR="00D676BA" w:rsidRPr="00BD209C" w:rsidRDefault="00D676BA" w:rsidP="000709AB">
            <w:pPr>
              <w:spacing w:line="360" w:lineRule="auto"/>
              <w:jc w:val="both"/>
            </w:pPr>
            <w:r w:rsidRPr="00BD209C">
              <w:t>228,81</w:t>
            </w:r>
          </w:p>
        </w:tc>
        <w:tc>
          <w:tcPr>
            <w:tcW w:w="1296" w:type="dxa"/>
            <w:shd w:val="clear" w:color="auto" w:fill="auto"/>
            <w:vAlign w:val="bottom"/>
          </w:tcPr>
          <w:p w:rsidR="00D676BA" w:rsidRPr="00BD209C" w:rsidRDefault="00D676BA" w:rsidP="000709AB">
            <w:pPr>
              <w:spacing w:line="360" w:lineRule="auto"/>
              <w:jc w:val="both"/>
            </w:pPr>
            <w:r w:rsidRPr="00BD209C">
              <w:t>349,05</w:t>
            </w:r>
          </w:p>
        </w:tc>
        <w:tc>
          <w:tcPr>
            <w:tcW w:w="1327" w:type="dxa"/>
            <w:shd w:val="clear" w:color="auto" w:fill="auto"/>
            <w:vAlign w:val="bottom"/>
          </w:tcPr>
          <w:p w:rsidR="00D676BA" w:rsidRPr="00BD209C" w:rsidRDefault="00D676BA" w:rsidP="000709AB">
            <w:pPr>
              <w:spacing w:line="360" w:lineRule="auto"/>
              <w:jc w:val="both"/>
            </w:pPr>
            <w:r w:rsidRPr="00BD209C">
              <w:t>2 642,19</w:t>
            </w:r>
          </w:p>
        </w:tc>
        <w:tc>
          <w:tcPr>
            <w:tcW w:w="941" w:type="dxa"/>
            <w:shd w:val="clear" w:color="auto" w:fill="auto"/>
            <w:vAlign w:val="bottom"/>
          </w:tcPr>
          <w:p w:rsidR="00D676BA" w:rsidRPr="00BD209C" w:rsidRDefault="00D676BA" w:rsidP="000709AB">
            <w:pPr>
              <w:spacing w:line="360" w:lineRule="auto"/>
              <w:jc w:val="both"/>
            </w:pPr>
            <w:r w:rsidRPr="00BD209C">
              <w:t>131,88</w:t>
            </w:r>
          </w:p>
        </w:tc>
        <w:tc>
          <w:tcPr>
            <w:tcW w:w="1149" w:type="dxa"/>
            <w:shd w:val="clear" w:color="auto" w:fill="auto"/>
            <w:vAlign w:val="bottom"/>
          </w:tcPr>
          <w:p w:rsidR="00D676BA" w:rsidRPr="00BD209C" w:rsidRDefault="00D676BA" w:rsidP="000709AB">
            <w:pPr>
              <w:spacing w:line="360" w:lineRule="auto"/>
              <w:jc w:val="both"/>
            </w:pPr>
            <w:r w:rsidRPr="00BD209C">
              <w:t>798,89</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1 444,35</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17.02.2006</w:t>
            </w:r>
          </w:p>
        </w:tc>
        <w:tc>
          <w:tcPr>
            <w:tcW w:w="1084" w:type="dxa"/>
            <w:shd w:val="clear" w:color="auto" w:fill="auto"/>
            <w:vAlign w:val="bottom"/>
          </w:tcPr>
          <w:p w:rsidR="00D676BA" w:rsidRPr="00BD209C" w:rsidRDefault="00D676BA" w:rsidP="000709AB">
            <w:pPr>
              <w:spacing w:line="360" w:lineRule="auto"/>
              <w:jc w:val="both"/>
            </w:pPr>
            <w:r w:rsidRPr="00BD209C">
              <w:t>2 213,29</w:t>
            </w:r>
          </w:p>
        </w:tc>
        <w:tc>
          <w:tcPr>
            <w:tcW w:w="1080" w:type="dxa"/>
            <w:shd w:val="clear" w:color="auto" w:fill="auto"/>
            <w:vAlign w:val="bottom"/>
          </w:tcPr>
          <w:p w:rsidR="00D676BA" w:rsidRPr="00BD209C" w:rsidRDefault="00D676BA" w:rsidP="000709AB">
            <w:pPr>
              <w:spacing w:line="360" w:lineRule="auto"/>
              <w:jc w:val="both"/>
            </w:pPr>
            <w:r w:rsidRPr="00BD209C">
              <w:t>224,87</w:t>
            </w:r>
          </w:p>
        </w:tc>
        <w:tc>
          <w:tcPr>
            <w:tcW w:w="1296" w:type="dxa"/>
            <w:shd w:val="clear" w:color="auto" w:fill="auto"/>
            <w:vAlign w:val="bottom"/>
          </w:tcPr>
          <w:p w:rsidR="00D676BA" w:rsidRPr="00BD209C" w:rsidRDefault="00D676BA" w:rsidP="000709AB">
            <w:pPr>
              <w:spacing w:line="360" w:lineRule="auto"/>
              <w:jc w:val="both"/>
            </w:pPr>
            <w:r w:rsidRPr="00BD209C">
              <w:t>351,02</w:t>
            </w:r>
          </w:p>
        </w:tc>
        <w:tc>
          <w:tcPr>
            <w:tcW w:w="1327" w:type="dxa"/>
            <w:shd w:val="clear" w:color="auto" w:fill="auto"/>
            <w:vAlign w:val="bottom"/>
          </w:tcPr>
          <w:p w:rsidR="00D676BA" w:rsidRPr="00BD209C" w:rsidRDefault="00D676BA" w:rsidP="000709AB">
            <w:pPr>
              <w:spacing w:line="360" w:lineRule="auto"/>
              <w:jc w:val="both"/>
            </w:pPr>
            <w:r w:rsidRPr="00BD209C">
              <w:t>2 575,82</w:t>
            </w:r>
          </w:p>
        </w:tc>
        <w:tc>
          <w:tcPr>
            <w:tcW w:w="941" w:type="dxa"/>
            <w:shd w:val="clear" w:color="auto" w:fill="auto"/>
            <w:vAlign w:val="bottom"/>
          </w:tcPr>
          <w:p w:rsidR="00D676BA" w:rsidRPr="00BD209C" w:rsidRDefault="00D676BA" w:rsidP="000709AB">
            <w:pPr>
              <w:spacing w:line="360" w:lineRule="auto"/>
              <w:jc w:val="both"/>
            </w:pPr>
            <w:r w:rsidRPr="00BD209C">
              <w:t>130,59</w:t>
            </w:r>
          </w:p>
        </w:tc>
        <w:tc>
          <w:tcPr>
            <w:tcW w:w="1149" w:type="dxa"/>
            <w:shd w:val="clear" w:color="auto" w:fill="auto"/>
            <w:vAlign w:val="bottom"/>
          </w:tcPr>
          <w:p w:rsidR="00D676BA" w:rsidRPr="00BD209C" w:rsidRDefault="00D676BA" w:rsidP="000709AB">
            <w:pPr>
              <w:spacing w:line="360" w:lineRule="auto"/>
              <w:jc w:val="both"/>
            </w:pPr>
            <w:r w:rsidRPr="00BD209C">
              <w:t>789,92</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1 459,48</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16.02.2006</w:t>
            </w:r>
          </w:p>
        </w:tc>
        <w:tc>
          <w:tcPr>
            <w:tcW w:w="1084" w:type="dxa"/>
            <w:shd w:val="clear" w:color="auto" w:fill="auto"/>
            <w:vAlign w:val="bottom"/>
          </w:tcPr>
          <w:p w:rsidR="00D676BA" w:rsidRPr="00BD209C" w:rsidRDefault="00D676BA" w:rsidP="000709AB">
            <w:pPr>
              <w:spacing w:line="360" w:lineRule="auto"/>
              <w:jc w:val="both"/>
            </w:pPr>
            <w:r w:rsidRPr="00BD209C">
              <w:t>2 150,34</w:t>
            </w:r>
          </w:p>
        </w:tc>
        <w:tc>
          <w:tcPr>
            <w:tcW w:w="1080" w:type="dxa"/>
            <w:shd w:val="clear" w:color="auto" w:fill="auto"/>
            <w:vAlign w:val="bottom"/>
          </w:tcPr>
          <w:p w:rsidR="00D676BA" w:rsidRPr="00BD209C" w:rsidRDefault="00D676BA" w:rsidP="000709AB">
            <w:pPr>
              <w:spacing w:line="360" w:lineRule="auto"/>
              <w:jc w:val="both"/>
            </w:pPr>
            <w:r w:rsidRPr="00BD209C">
              <w:t>219,48</w:t>
            </w:r>
          </w:p>
        </w:tc>
        <w:tc>
          <w:tcPr>
            <w:tcW w:w="1296" w:type="dxa"/>
            <w:shd w:val="clear" w:color="auto" w:fill="auto"/>
            <w:vAlign w:val="bottom"/>
          </w:tcPr>
          <w:p w:rsidR="00D676BA" w:rsidRPr="00BD209C" w:rsidRDefault="00D676BA" w:rsidP="000709AB">
            <w:pPr>
              <w:spacing w:line="360" w:lineRule="auto"/>
              <w:jc w:val="both"/>
            </w:pPr>
            <w:r w:rsidRPr="00BD209C">
              <w:t>349,31</w:t>
            </w:r>
          </w:p>
        </w:tc>
        <w:tc>
          <w:tcPr>
            <w:tcW w:w="1327" w:type="dxa"/>
            <w:shd w:val="clear" w:color="auto" w:fill="auto"/>
            <w:vAlign w:val="bottom"/>
          </w:tcPr>
          <w:p w:rsidR="00D676BA" w:rsidRPr="00BD209C" w:rsidRDefault="00D676BA" w:rsidP="000709AB">
            <w:pPr>
              <w:spacing w:line="360" w:lineRule="auto"/>
              <w:jc w:val="both"/>
            </w:pPr>
            <w:r w:rsidRPr="00BD209C">
              <w:t>2 496,19</w:t>
            </w:r>
          </w:p>
        </w:tc>
        <w:tc>
          <w:tcPr>
            <w:tcW w:w="941" w:type="dxa"/>
            <w:shd w:val="clear" w:color="auto" w:fill="auto"/>
            <w:vAlign w:val="bottom"/>
          </w:tcPr>
          <w:p w:rsidR="00D676BA" w:rsidRPr="00BD209C" w:rsidRDefault="00D676BA" w:rsidP="000709AB">
            <w:pPr>
              <w:spacing w:line="360" w:lineRule="auto"/>
              <w:jc w:val="both"/>
            </w:pPr>
            <w:r w:rsidRPr="00BD209C">
              <w:t>127,61</w:t>
            </w:r>
          </w:p>
        </w:tc>
        <w:tc>
          <w:tcPr>
            <w:tcW w:w="1149" w:type="dxa"/>
            <w:shd w:val="clear" w:color="auto" w:fill="auto"/>
            <w:vAlign w:val="bottom"/>
          </w:tcPr>
          <w:p w:rsidR="00D676BA" w:rsidRPr="00BD209C" w:rsidRDefault="00D676BA" w:rsidP="000709AB">
            <w:pPr>
              <w:spacing w:line="360" w:lineRule="auto"/>
              <w:jc w:val="both"/>
            </w:pPr>
            <w:r w:rsidRPr="00BD209C">
              <w:t>786,15</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1 428,14</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15.02.2006</w:t>
            </w:r>
          </w:p>
        </w:tc>
        <w:tc>
          <w:tcPr>
            <w:tcW w:w="1084" w:type="dxa"/>
            <w:shd w:val="clear" w:color="auto" w:fill="auto"/>
            <w:vAlign w:val="bottom"/>
          </w:tcPr>
          <w:p w:rsidR="00D676BA" w:rsidRPr="00BD209C" w:rsidRDefault="00D676BA" w:rsidP="000709AB">
            <w:pPr>
              <w:spacing w:line="360" w:lineRule="auto"/>
              <w:jc w:val="both"/>
            </w:pPr>
            <w:r w:rsidRPr="00BD209C">
              <w:t>2 151,66</w:t>
            </w:r>
          </w:p>
        </w:tc>
        <w:tc>
          <w:tcPr>
            <w:tcW w:w="1080" w:type="dxa"/>
            <w:shd w:val="clear" w:color="auto" w:fill="auto"/>
            <w:vAlign w:val="bottom"/>
          </w:tcPr>
          <w:p w:rsidR="00D676BA" w:rsidRPr="00BD209C" w:rsidRDefault="00D676BA" w:rsidP="000709AB">
            <w:pPr>
              <w:spacing w:line="360" w:lineRule="auto"/>
              <w:jc w:val="both"/>
            </w:pPr>
            <w:r w:rsidRPr="00BD209C">
              <w:t>219,28</w:t>
            </w:r>
          </w:p>
        </w:tc>
        <w:tc>
          <w:tcPr>
            <w:tcW w:w="1296" w:type="dxa"/>
            <w:shd w:val="clear" w:color="auto" w:fill="auto"/>
            <w:vAlign w:val="bottom"/>
          </w:tcPr>
          <w:p w:rsidR="00D676BA" w:rsidRPr="00BD209C" w:rsidRDefault="00D676BA" w:rsidP="000709AB">
            <w:pPr>
              <w:spacing w:line="360" w:lineRule="auto"/>
              <w:jc w:val="both"/>
            </w:pPr>
            <w:r w:rsidRPr="00BD209C">
              <w:t>351,21</w:t>
            </w:r>
          </w:p>
        </w:tc>
        <w:tc>
          <w:tcPr>
            <w:tcW w:w="1327" w:type="dxa"/>
            <w:shd w:val="clear" w:color="auto" w:fill="auto"/>
            <w:vAlign w:val="bottom"/>
          </w:tcPr>
          <w:p w:rsidR="00D676BA" w:rsidRPr="00BD209C" w:rsidRDefault="00D676BA" w:rsidP="000709AB">
            <w:pPr>
              <w:spacing w:line="360" w:lineRule="auto"/>
              <w:jc w:val="both"/>
            </w:pPr>
            <w:r w:rsidRPr="00BD209C">
              <w:t>2 436,82</w:t>
            </w:r>
          </w:p>
        </w:tc>
        <w:tc>
          <w:tcPr>
            <w:tcW w:w="941" w:type="dxa"/>
            <w:shd w:val="clear" w:color="auto" w:fill="auto"/>
            <w:vAlign w:val="bottom"/>
          </w:tcPr>
          <w:p w:rsidR="00D676BA" w:rsidRPr="00BD209C" w:rsidRDefault="00D676BA" w:rsidP="000709AB">
            <w:pPr>
              <w:spacing w:line="360" w:lineRule="auto"/>
              <w:jc w:val="both"/>
            </w:pPr>
            <w:r w:rsidRPr="00BD209C">
              <w:t>127,55</w:t>
            </w:r>
          </w:p>
        </w:tc>
        <w:tc>
          <w:tcPr>
            <w:tcW w:w="1149" w:type="dxa"/>
            <w:shd w:val="clear" w:color="auto" w:fill="auto"/>
            <w:vAlign w:val="bottom"/>
          </w:tcPr>
          <w:p w:rsidR="00D676BA" w:rsidRPr="00BD209C" w:rsidRDefault="00D676BA" w:rsidP="000709AB">
            <w:pPr>
              <w:spacing w:line="360" w:lineRule="auto"/>
              <w:jc w:val="both"/>
            </w:pPr>
            <w:r w:rsidRPr="00BD209C">
              <w:t>777,38</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1 381,59</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14.02.2006</w:t>
            </w:r>
          </w:p>
        </w:tc>
        <w:tc>
          <w:tcPr>
            <w:tcW w:w="1084" w:type="dxa"/>
            <w:shd w:val="clear" w:color="auto" w:fill="auto"/>
            <w:vAlign w:val="bottom"/>
          </w:tcPr>
          <w:p w:rsidR="00D676BA" w:rsidRPr="00BD209C" w:rsidRDefault="00D676BA" w:rsidP="000709AB">
            <w:pPr>
              <w:spacing w:line="360" w:lineRule="auto"/>
              <w:jc w:val="both"/>
            </w:pPr>
            <w:r w:rsidRPr="00BD209C">
              <w:t>2 192,37</w:t>
            </w:r>
          </w:p>
        </w:tc>
        <w:tc>
          <w:tcPr>
            <w:tcW w:w="1080" w:type="dxa"/>
            <w:shd w:val="clear" w:color="auto" w:fill="auto"/>
            <w:vAlign w:val="bottom"/>
          </w:tcPr>
          <w:p w:rsidR="00D676BA" w:rsidRPr="00BD209C" w:rsidRDefault="00D676BA" w:rsidP="000709AB">
            <w:pPr>
              <w:spacing w:line="360" w:lineRule="auto"/>
              <w:jc w:val="both"/>
            </w:pPr>
            <w:r w:rsidRPr="00BD209C">
              <w:t>219,92</w:t>
            </w:r>
          </w:p>
        </w:tc>
        <w:tc>
          <w:tcPr>
            <w:tcW w:w="1296" w:type="dxa"/>
            <w:shd w:val="clear" w:color="auto" w:fill="auto"/>
            <w:vAlign w:val="bottom"/>
          </w:tcPr>
          <w:p w:rsidR="00D676BA" w:rsidRPr="00BD209C" w:rsidRDefault="00D676BA" w:rsidP="000709AB">
            <w:pPr>
              <w:spacing w:line="360" w:lineRule="auto"/>
              <w:jc w:val="both"/>
            </w:pPr>
            <w:r w:rsidRPr="00BD209C">
              <w:t>351,01</w:t>
            </w:r>
          </w:p>
        </w:tc>
        <w:tc>
          <w:tcPr>
            <w:tcW w:w="1327" w:type="dxa"/>
            <w:shd w:val="clear" w:color="auto" w:fill="auto"/>
            <w:vAlign w:val="bottom"/>
          </w:tcPr>
          <w:p w:rsidR="00D676BA" w:rsidRPr="00BD209C" w:rsidRDefault="00D676BA" w:rsidP="000709AB">
            <w:pPr>
              <w:spacing w:line="360" w:lineRule="auto"/>
              <w:jc w:val="both"/>
            </w:pPr>
            <w:r w:rsidRPr="00BD209C">
              <w:t>2 432,10</w:t>
            </w:r>
          </w:p>
        </w:tc>
        <w:tc>
          <w:tcPr>
            <w:tcW w:w="941" w:type="dxa"/>
            <w:shd w:val="clear" w:color="auto" w:fill="auto"/>
            <w:vAlign w:val="bottom"/>
          </w:tcPr>
          <w:p w:rsidR="00D676BA" w:rsidRPr="00BD209C" w:rsidRDefault="00D676BA" w:rsidP="000709AB">
            <w:pPr>
              <w:spacing w:line="360" w:lineRule="auto"/>
              <w:jc w:val="both"/>
            </w:pPr>
            <w:r w:rsidRPr="00BD209C">
              <w:t>129,06</w:t>
            </w:r>
          </w:p>
        </w:tc>
        <w:tc>
          <w:tcPr>
            <w:tcW w:w="1149" w:type="dxa"/>
            <w:shd w:val="clear" w:color="auto" w:fill="auto"/>
            <w:vAlign w:val="bottom"/>
          </w:tcPr>
          <w:p w:rsidR="00D676BA" w:rsidRPr="00BD209C" w:rsidRDefault="00D676BA" w:rsidP="000709AB">
            <w:pPr>
              <w:spacing w:line="360" w:lineRule="auto"/>
              <w:jc w:val="both"/>
            </w:pPr>
            <w:r w:rsidRPr="00BD209C">
              <w:t>786,53</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1 375,10</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13.02.2006</w:t>
            </w:r>
          </w:p>
        </w:tc>
        <w:tc>
          <w:tcPr>
            <w:tcW w:w="1084" w:type="dxa"/>
            <w:shd w:val="clear" w:color="auto" w:fill="auto"/>
            <w:vAlign w:val="bottom"/>
          </w:tcPr>
          <w:p w:rsidR="00D676BA" w:rsidRPr="00BD209C" w:rsidRDefault="00D676BA" w:rsidP="000709AB">
            <w:pPr>
              <w:spacing w:line="360" w:lineRule="auto"/>
              <w:jc w:val="both"/>
            </w:pPr>
            <w:r w:rsidRPr="00BD209C">
              <w:t>2 182,40</w:t>
            </w:r>
          </w:p>
        </w:tc>
        <w:tc>
          <w:tcPr>
            <w:tcW w:w="1080" w:type="dxa"/>
            <w:shd w:val="clear" w:color="auto" w:fill="auto"/>
            <w:vAlign w:val="bottom"/>
          </w:tcPr>
          <w:p w:rsidR="00D676BA" w:rsidRPr="00BD209C" w:rsidRDefault="00D676BA" w:rsidP="000709AB">
            <w:pPr>
              <w:spacing w:line="360" w:lineRule="auto"/>
              <w:jc w:val="both"/>
            </w:pPr>
            <w:r w:rsidRPr="00BD209C">
              <w:t>220,16</w:t>
            </w:r>
          </w:p>
        </w:tc>
        <w:tc>
          <w:tcPr>
            <w:tcW w:w="1296" w:type="dxa"/>
            <w:shd w:val="clear" w:color="auto" w:fill="auto"/>
            <w:vAlign w:val="bottom"/>
          </w:tcPr>
          <w:p w:rsidR="00D676BA" w:rsidRPr="00BD209C" w:rsidRDefault="00D676BA" w:rsidP="000709AB">
            <w:pPr>
              <w:spacing w:line="360" w:lineRule="auto"/>
              <w:jc w:val="both"/>
            </w:pPr>
            <w:r w:rsidRPr="00BD209C">
              <w:t>350,52</w:t>
            </w:r>
          </w:p>
        </w:tc>
        <w:tc>
          <w:tcPr>
            <w:tcW w:w="1327" w:type="dxa"/>
            <w:shd w:val="clear" w:color="auto" w:fill="auto"/>
            <w:vAlign w:val="bottom"/>
          </w:tcPr>
          <w:p w:rsidR="00D676BA" w:rsidRPr="00BD209C" w:rsidRDefault="00D676BA" w:rsidP="000709AB">
            <w:pPr>
              <w:spacing w:line="360" w:lineRule="auto"/>
              <w:jc w:val="both"/>
            </w:pPr>
            <w:r w:rsidRPr="00BD209C">
              <w:t>2 427,46</w:t>
            </w:r>
          </w:p>
        </w:tc>
        <w:tc>
          <w:tcPr>
            <w:tcW w:w="941" w:type="dxa"/>
            <w:shd w:val="clear" w:color="auto" w:fill="auto"/>
            <w:vAlign w:val="bottom"/>
          </w:tcPr>
          <w:p w:rsidR="00D676BA" w:rsidRPr="00BD209C" w:rsidRDefault="00D676BA" w:rsidP="000709AB">
            <w:pPr>
              <w:spacing w:line="360" w:lineRule="auto"/>
              <w:jc w:val="both"/>
            </w:pPr>
            <w:r w:rsidRPr="00BD209C">
              <w:t>129,98</w:t>
            </w:r>
          </w:p>
        </w:tc>
        <w:tc>
          <w:tcPr>
            <w:tcW w:w="1149" w:type="dxa"/>
            <w:shd w:val="clear" w:color="auto" w:fill="auto"/>
            <w:vAlign w:val="bottom"/>
          </w:tcPr>
          <w:p w:rsidR="00D676BA" w:rsidRPr="00BD209C" w:rsidRDefault="00D676BA" w:rsidP="000709AB">
            <w:pPr>
              <w:spacing w:line="360" w:lineRule="auto"/>
              <w:jc w:val="both"/>
            </w:pPr>
            <w:r w:rsidRPr="00BD209C">
              <w:t>775,64</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1 367,91</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10.02.2006</w:t>
            </w:r>
          </w:p>
        </w:tc>
        <w:tc>
          <w:tcPr>
            <w:tcW w:w="1084" w:type="dxa"/>
            <w:shd w:val="clear" w:color="auto" w:fill="auto"/>
            <w:vAlign w:val="bottom"/>
          </w:tcPr>
          <w:p w:rsidR="00D676BA" w:rsidRPr="00BD209C" w:rsidRDefault="00D676BA" w:rsidP="000709AB">
            <w:pPr>
              <w:spacing w:line="360" w:lineRule="auto"/>
              <w:jc w:val="both"/>
            </w:pPr>
            <w:r w:rsidRPr="00BD209C">
              <w:t>2 197,68</w:t>
            </w:r>
          </w:p>
        </w:tc>
        <w:tc>
          <w:tcPr>
            <w:tcW w:w="1080" w:type="dxa"/>
            <w:shd w:val="clear" w:color="auto" w:fill="auto"/>
            <w:vAlign w:val="bottom"/>
          </w:tcPr>
          <w:p w:rsidR="00D676BA" w:rsidRPr="00BD209C" w:rsidRDefault="00D676BA" w:rsidP="000709AB">
            <w:pPr>
              <w:spacing w:line="360" w:lineRule="auto"/>
              <w:jc w:val="both"/>
            </w:pPr>
            <w:r w:rsidRPr="00BD209C">
              <w:t>222,26</w:t>
            </w:r>
          </w:p>
        </w:tc>
        <w:tc>
          <w:tcPr>
            <w:tcW w:w="1296" w:type="dxa"/>
            <w:shd w:val="clear" w:color="auto" w:fill="auto"/>
            <w:vAlign w:val="bottom"/>
          </w:tcPr>
          <w:p w:rsidR="00D676BA" w:rsidRPr="00BD209C" w:rsidRDefault="00D676BA" w:rsidP="000709AB">
            <w:pPr>
              <w:spacing w:line="360" w:lineRule="auto"/>
              <w:jc w:val="both"/>
            </w:pPr>
            <w:r w:rsidRPr="00BD209C">
              <w:t>350,49</w:t>
            </w:r>
          </w:p>
        </w:tc>
        <w:tc>
          <w:tcPr>
            <w:tcW w:w="1327" w:type="dxa"/>
            <w:shd w:val="clear" w:color="auto" w:fill="auto"/>
            <w:vAlign w:val="bottom"/>
          </w:tcPr>
          <w:p w:rsidR="00D676BA" w:rsidRPr="00BD209C" w:rsidRDefault="00D676BA" w:rsidP="000709AB">
            <w:pPr>
              <w:spacing w:line="360" w:lineRule="auto"/>
              <w:jc w:val="both"/>
            </w:pPr>
            <w:r w:rsidRPr="00BD209C">
              <w:t>2 459,86</w:t>
            </w:r>
          </w:p>
        </w:tc>
        <w:tc>
          <w:tcPr>
            <w:tcW w:w="941" w:type="dxa"/>
            <w:shd w:val="clear" w:color="auto" w:fill="auto"/>
            <w:vAlign w:val="bottom"/>
          </w:tcPr>
          <w:p w:rsidR="00D676BA" w:rsidRPr="00BD209C" w:rsidRDefault="00D676BA" w:rsidP="000709AB">
            <w:pPr>
              <w:spacing w:line="360" w:lineRule="auto"/>
              <w:jc w:val="both"/>
            </w:pPr>
            <w:r w:rsidRPr="00BD209C">
              <w:t>130,25</w:t>
            </w:r>
          </w:p>
        </w:tc>
        <w:tc>
          <w:tcPr>
            <w:tcW w:w="1149" w:type="dxa"/>
            <w:shd w:val="clear" w:color="auto" w:fill="auto"/>
            <w:vAlign w:val="bottom"/>
          </w:tcPr>
          <w:p w:rsidR="00D676BA" w:rsidRPr="00BD209C" w:rsidRDefault="00D676BA" w:rsidP="000709AB">
            <w:pPr>
              <w:spacing w:line="360" w:lineRule="auto"/>
              <w:jc w:val="both"/>
            </w:pPr>
            <w:r w:rsidRPr="00BD209C">
              <w:t>792,32</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1 365,24</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09.02.2006</w:t>
            </w:r>
          </w:p>
        </w:tc>
        <w:tc>
          <w:tcPr>
            <w:tcW w:w="1084" w:type="dxa"/>
            <w:shd w:val="clear" w:color="auto" w:fill="auto"/>
            <w:vAlign w:val="bottom"/>
          </w:tcPr>
          <w:p w:rsidR="00D676BA" w:rsidRPr="00BD209C" w:rsidRDefault="00D676BA" w:rsidP="000709AB">
            <w:pPr>
              <w:spacing w:line="360" w:lineRule="auto"/>
              <w:jc w:val="both"/>
            </w:pPr>
            <w:r w:rsidRPr="00BD209C">
              <w:t>2 217,72</w:t>
            </w:r>
          </w:p>
        </w:tc>
        <w:tc>
          <w:tcPr>
            <w:tcW w:w="1080" w:type="dxa"/>
            <w:shd w:val="clear" w:color="auto" w:fill="auto"/>
            <w:vAlign w:val="bottom"/>
          </w:tcPr>
          <w:p w:rsidR="00D676BA" w:rsidRPr="00BD209C" w:rsidRDefault="00D676BA" w:rsidP="000709AB">
            <w:pPr>
              <w:spacing w:line="360" w:lineRule="auto"/>
              <w:jc w:val="both"/>
            </w:pPr>
            <w:r w:rsidRPr="00BD209C">
              <w:t>222,18</w:t>
            </w:r>
          </w:p>
        </w:tc>
        <w:tc>
          <w:tcPr>
            <w:tcW w:w="1296" w:type="dxa"/>
            <w:shd w:val="clear" w:color="auto" w:fill="auto"/>
            <w:vAlign w:val="bottom"/>
          </w:tcPr>
          <w:p w:rsidR="00D676BA" w:rsidRPr="00BD209C" w:rsidRDefault="00D676BA" w:rsidP="000709AB">
            <w:pPr>
              <w:spacing w:line="360" w:lineRule="auto"/>
              <w:jc w:val="both"/>
            </w:pPr>
            <w:r w:rsidRPr="00BD209C">
              <w:t>353,22</w:t>
            </w:r>
          </w:p>
        </w:tc>
        <w:tc>
          <w:tcPr>
            <w:tcW w:w="1327" w:type="dxa"/>
            <w:shd w:val="clear" w:color="auto" w:fill="auto"/>
            <w:vAlign w:val="bottom"/>
          </w:tcPr>
          <w:p w:rsidR="00D676BA" w:rsidRPr="00BD209C" w:rsidRDefault="00D676BA" w:rsidP="000709AB">
            <w:pPr>
              <w:spacing w:line="360" w:lineRule="auto"/>
              <w:jc w:val="both"/>
            </w:pPr>
            <w:r w:rsidRPr="00BD209C">
              <w:t>2 435,63</w:t>
            </w:r>
          </w:p>
        </w:tc>
        <w:tc>
          <w:tcPr>
            <w:tcW w:w="941" w:type="dxa"/>
            <w:shd w:val="clear" w:color="auto" w:fill="auto"/>
            <w:vAlign w:val="bottom"/>
          </w:tcPr>
          <w:p w:rsidR="00D676BA" w:rsidRPr="00BD209C" w:rsidRDefault="00D676BA" w:rsidP="000709AB">
            <w:pPr>
              <w:spacing w:line="360" w:lineRule="auto"/>
              <w:jc w:val="both"/>
            </w:pPr>
            <w:r w:rsidRPr="00BD209C">
              <w:t>132,45</w:t>
            </w:r>
          </w:p>
        </w:tc>
        <w:tc>
          <w:tcPr>
            <w:tcW w:w="1149" w:type="dxa"/>
            <w:shd w:val="clear" w:color="auto" w:fill="auto"/>
            <w:vAlign w:val="bottom"/>
          </w:tcPr>
          <w:p w:rsidR="00D676BA" w:rsidRPr="00BD209C" w:rsidRDefault="00D676BA" w:rsidP="000709AB">
            <w:pPr>
              <w:spacing w:line="360" w:lineRule="auto"/>
              <w:jc w:val="both"/>
            </w:pPr>
            <w:r w:rsidRPr="00BD209C">
              <w:t>787,52</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1 365,26</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08.02.2006</w:t>
            </w:r>
          </w:p>
        </w:tc>
        <w:tc>
          <w:tcPr>
            <w:tcW w:w="1084" w:type="dxa"/>
            <w:shd w:val="clear" w:color="auto" w:fill="auto"/>
            <w:vAlign w:val="bottom"/>
          </w:tcPr>
          <w:p w:rsidR="00D676BA" w:rsidRPr="00BD209C" w:rsidRDefault="00D676BA" w:rsidP="000709AB">
            <w:pPr>
              <w:spacing w:line="360" w:lineRule="auto"/>
              <w:jc w:val="both"/>
            </w:pPr>
            <w:r w:rsidRPr="00BD209C">
              <w:t>2 146,98</w:t>
            </w:r>
          </w:p>
        </w:tc>
        <w:tc>
          <w:tcPr>
            <w:tcW w:w="1080" w:type="dxa"/>
            <w:shd w:val="clear" w:color="auto" w:fill="auto"/>
            <w:vAlign w:val="bottom"/>
          </w:tcPr>
          <w:p w:rsidR="00D676BA" w:rsidRPr="00BD209C" w:rsidRDefault="00D676BA" w:rsidP="000709AB">
            <w:pPr>
              <w:spacing w:line="360" w:lineRule="auto"/>
              <w:jc w:val="both"/>
            </w:pPr>
            <w:r w:rsidRPr="00BD209C">
              <w:t>219,39</w:t>
            </w:r>
          </w:p>
        </w:tc>
        <w:tc>
          <w:tcPr>
            <w:tcW w:w="1296" w:type="dxa"/>
            <w:shd w:val="clear" w:color="auto" w:fill="auto"/>
            <w:vAlign w:val="bottom"/>
          </w:tcPr>
          <w:p w:rsidR="00D676BA" w:rsidRPr="00BD209C" w:rsidRDefault="00D676BA" w:rsidP="000709AB">
            <w:pPr>
              <w:spacing w:line="360" w:lineRule="auto"/>
              <w:jc w:val="both"/>
            </w:pPr>
            <w:r w:rsidRPr="00BD209C">
              <w:t>346,26</w:t>
            </w:r>
          </w:p>
        </w:tc>
        <w:tc>
          <w:tcPr>
            <w:tcW w:w="1327" w:type="dxa"/>
            <w:shd w:val="clear" w:color="auto" w:fill="auto"/>
            <w:vAlign w:val="bottom"/>
          </w:tcPr>
          <w:p w:rsidR="00D676BA" w:rsidRPr="00BD209C" w:rsidRDefault="00D676BA" w:rsidP="000709AB">
            <w:pPr>
              <w:spacing w:line="360" w:lineRule="auto"/>
              <w:jc w:val="both"/>
            </w:pPr>
            <w:r w:rsidRPr="00BD209C">
              <w:t>2 377,83</w:t>
            </w:r>
          </w:p>
        </w:tc>
        <w:tc>
          <w:tcPr>
            <w:tcW w:w="941" w:type="dxa"/>
            <w:shd w:val="clear" w:color="auto" w:fill="auto"/>
            <w:vAlign w:val="bottom"/>
          </w:tcPr>
          <w:p w:rsidR="00D676BA" w:rsidRPr="00BD209C" w:rsidRDefault="00D676BA" w:rsidP="000709AB">
            <w:pPr>
              <w:spacing w:line="360" w:lineRule="auto"/>
              <w:jc w:val="both"/>
            </w:pPr>
            <w:r w:rsidRPr="00BD209C">
              <w:t>129,34</w:t>
            </w:r>
          </w:p>
        </w:tc>
        <w:tc>
          <w:tcPr>
            <w:tcW w:w="1149" w:type="dxa"/>
            <w:shd w:val="clear" w:color="auto" w:fill="auto"/>
            <w:vAlign w:val="bottom"/>
          </w:tcPr>
          <w:p w:rsidR="00D676BA" w:rsidRPr="00BD209C" w:rsidRDefault="00D676BA" w:rsidP="000709AB">
            <w:pPr>
              <w:spacing w:line="360" w:lineRule="auto"/>
              <w:jc w:val="both"/>
            </w:pPr>
            <w:r w:rsidRPr="00BD209C">
              <w:t>744,86</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1 366,37</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07.02.2006</w:t>
            </w:r>
          </w:p>
        </w:tc>
        <w:tc>
          <w:tcPr>
            <w:tcW w:w="1084" w:type="dxa"/>
            <w:shd w:val="clear" w:color="auto" w:fill="auto"/>
            <w:vAlign w:val="bottom"/>
          </w:tcPr>
          <w:p w:rsidR="00D676BA" w:rsidRPr="00BD209C" w:rsidRDefault="00D676BA" w:rsidP="000709AB">
            <w:pPr>
              <w:spacing w:line="360" w:lineRule="auto"/>
              <w:jc w:val="both"/>
            </w:pPr>
            <w:r w:rsidRPr="00BD209C">
              <w:t>2 148,96</w:t>
            </w:r>
          </w:p>
        </w:tc>
        <w:tc>
          <w:tcPr>
            <w:tcW w:w="1080" w:type="dxa"/>
            <w:shd w:val="clear" w:color="auto" w:fill="auto"/>
            <w:vAlign w:val="bottom"/>
          </w:tcPr>
          <w:p w:rsidR="00D676BA" w:rsidRPr="00BD209C" w:rsidRDefault="00D676BA" w:rsidP="000709AB">
            <w:pPr>
              <w:spacing w:line="360" w:lineRule="auto"/>
              <w:jc w:val="both"/>
            </w:pPr>
            <w:r w:rsidRPr="00BD209C">
              <w:t>219,66</w:t>
            </w:r>
          </w:p>
        </w:tc>
        <w:tc>
          <w:tcPr>
            <w:tcW w:w="1296" w:type="dxa"/>
            <w:shd w:val="clear" w:color="auto" w:fill="auto"/>
            <w:vAlign w:val="bottom"/>
          </w:tcPr>
          <w:p w:rsidR="00D676BA" w:rsidRPr="00BD209C" w:rsidRDefault="00D676BA" w:rsidP="000709AB">
            <w:pPr>
              <w:spacing w:line="360" w:lineRule="auto"/>
              <w:jc w:val="both"/>
            </w:pPr>
            <w:r w:rsidRPr="00BD209C">
              <w:t>360,73</w:t>
            </w:r>
          </w:p>
        </w:tc>
        <w:tc>
          <w:tcPr>
            <w:tcW w:w="1327" w:type="dxa"/>
            <w:shd w:val="clear" w:color="auto" w:fill="auto"/>
            <w:vAlign w:val="bottom"/>
          </w:tcPr>
          <w:p w:rsidR="00D676BA" w:rsidRPr="00BD209C" w:rsidRDefault="00D676BA" w:rsidP="000709AB">
            <w:pPr>
              <w:spacing w:line="360" w:lineRule="auto"/>
              <w:jc w:val="both"/>
            </w:pPr>
            <w:r w:rsidRPr="00BD209C">
              <w:t>2 416,97</w:t>
            </w:r>
          </w:p>
        </w:tc>
        <w:tc>
          <w:tcPr>
            <w:tcW w:w="941" w:type="dxa"/>
            <w:shd w:val="clear" w:color="auto" w:fill="auto"/>
            <w:vAlign w:val="bottom"/>
          </w:tcPr>
          <w:p w:rsidR="00D676BA" w:rsidRPr="00BD209C" w:rsidRDefault="00D676BA" w:rsidP="000709AB">
            <w:pPr>
              <w:spacing w:line="360" w:lineRule="auto"/>
              <w:jc w:val="both"/>
            </w:pPr>
            <w:r w:rsidRPr="00BD209C">
              <w:t>129,80</w:t>
            </w:r>
          </w:p>
        </w:tc>
        <w:tc>
          <w:tcPr>
            <w:tcW w:w="1149" w:type="dxa"/>
            <w:shd w:val="clear" w:color="auto" w:fill="auto"/>
            <w:vAlign w:val="bottom"/>
          </w:tcPr>
          <w:p w:rsidR="00D676BA" w:rsidRPr="00BD209C" w:rsidRDefault="00D676BA" w:rsidP="000709AB">
            <w:pPr>
              <w:spacing w:line="360" w:lineRule="auto"/>
              <w:jc w:val="both"/>
            </w:pPr>
            <w:r w:rsidRPr="00BD209C">
              <w:t>756,30</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1 335,19</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06.02.2006</w:t>
            </w:r>
          </w:p>
        </w:tc>
        <w:tc>
          <w:tcPr>
            <w:tcW w:w="1084" w:type="dxa"/>
            <w:shd w:val="clear" w:color="auto" w:fill="auto"/>
            <w:vAlign w:val="bottom"/>
          </w:tcPr>
          <w:p w:rsidR="00D676BA" w:rsidRPr="00BD209C" w:rsidRDefault="00D676BA" w:rsidP="000709AB">
            <w:pPr>
              <w:spacing w:line="360" w:lineRule="auto"/>
              <w:jc w:val="both"/>
            </w:pPr>
            <w:r w:rsidRPr="00BD209C">
              <w:t>2 154,44</w:t>
            </w:r>
          </w:p>
        </w:tc>
        <w:tc>
          <w:tcPr>
            <w:tcW w:w="1080" w:type="dxa"/>
            <w:shd w:val="clear" w:color="auto" w:fill="auto"/>
            <w:vAlign w:val="bottom"/>
          </w:tcPr>
          <w:p w:rsidR="00D676BA" w:rsidRPr="00BD209C" w:rsidRDefault="00D676BA" w:rsidP="000709AB">
            <w:pPr>
              <w:spacing w:line="360" w:lineRule="auto"/>
              <w:jc w:val="both"/>
            </w:pPr>
            <w:r w:rsidRPr="00BD209C">
              <w:t>220,89</w:t>
            </w:r>
          </w:p>
        </w:tc>
        <w:tc>
          <w:tcPr>
            <w:tcW w:w="1296" w:type="dxa"/>
            <w:shd w:val="clear" w:color="auto" w:fill="auto"/>
            <w:vAlign w:val="bottom"/>
          </w:tcPr>
          <w:p w:rsidR="00D676BA" w:rsidRPr="00BD209C" w:rsidRDefault="00D676BA" w:rsidP="000709AB">
            <w:pPr>
              <w:spacing w:line="360" w:lineRule="auto"/>
              <w:jc w:val="both"/>
            </w:pPr>
            <w:r w:rsidRPr="00BD209C">
              <w:t>351,30</w:t>
            </w:r>
          </w:p>
        </w:tc>
        <w:tc>
          <w:tcPr>
            <w:tcW w:w="1327" w:type="dxa"/>
            <w:shd w:val="clear" w:color="auto" w:fill="auto"/>
            <w:vAlign w:val="bottom"/>
          </w:tcPr>
          <w:p w:rsidR="00D676BA" w:rsidRPr="00BD209C" w:rsidRDefault="00D676BA" w:rsidP="000709AB">
            <w:pPr>
              <w:spacing w:line="360" w:lineRule="auto"/>
              <w:jc w:val="both"/>
            </w:pPr>
            <w:r w:rsidRPr="00BD209C">
              <w:t>2 420,54</w:t>
            </w:r>
          </w:p>
        </w:tc>
        <w:tc>
          <w:tcPr>
            <w:tcW w:w="941" w:type="dxa"/>
            <w:shd w:val="clear" w:color="auto" w:fill="auto"/>
            <w:vAlign w:val="bottom"/>
          </w:tcPr>
          <w:p w:rsidR="00D676BA" w:rsidRPr="00BD209C" w:rsidRDefault="00D676BA" w:rsidP="000709AB">
            <w:pPr>
              <w:spacing w:line="360" w:lineRule="auto"/>
              <w:jc w:val="both"/>
            </w:pPr>
            <w:r w:rsidRPr="00BD209C">
              <w:t>131,92</w:t>
            </w:r>
          </w:p>
        </w:tc>
        <w:tc>
          <w:tcPr>
            <w:tcW w:w="1149" w:type="dxa"/>
            <w:shd w:val="clear" w:color="auto" w:fill="auto"/>
            <w:vAlign w:val="bottom"/>
          </w:tcPr>
          <w:p w:rsidR="00D676BA" w:rsidRPr="00BD209C" w:rsidRDefault="00D676BA" w:rsidP="000709AB">
            <w:pPr>
              <w:spacing w:line="360" w:lineRule="auto"/>
              <w:jc w:val="both"/>
            </w:pPr>
            <w:r w:rsidRPr="00BD209C">
              <w:t>757,16</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1 330,64</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03.02.2006</w:t>
            </w:r>
          </w:p>
        </w:tc>
        <w:tc>
          <w:tcPr>
            <w:tcW w:w="1084" w:type="dxa"/>
            <w:shd w:val="clear" w:color="auto" w:fill="auto"/>
            <w:vAlign w:val="bottom"/>
          </w:tcPr>
          <w:p w:rsidR="00D676BA" w:rsidRPr="00BD209C" w:rsidRDefault="00D676BA" w:rsidP="000709AB">
            <w:pPr>
              <w:spacing w:line="360" w:lineRule="auto"/>
              <w:jc w:val="both"/>
            </w:pPr>
            <w:r w:rsidRPr="00BD209C">
              <w:t>2 120,85</w:t>
            </w:r>
          </w:p>
        </w:tc>
        <w:tc>
          <w:tcPr>
            <w:tcW w:w="1080" w:type="dxa"/>
            <w:shd w:val="clear" w:color="auto" w:fill="auto"/>
            <w:vAlign w:val="bottom"/>
          </w:tcPr>
          <w:p w:rsidR="00D676BA" w:rsidRPr="00BD209C" w:rsidRDefault="00D676BA" w:rsidP="000709AB">
            <w:pPr>
              <w:spacing w:line="360" w:lineRule="auto"/>
              <w:jc w:val="both"/>
            </w:pPr>
            <w:r w:rsidRPr="00BD209C">
              <w:t>219,16</w:t>
            </w:r>
          </w:p>
        </w:tc>
        <w:tc>
          <w:tcPr>
            <w:tcW w:w="1296" w:type="dxa"/>
            <w:shd w:val="clear" w:color="auto" w:fill="auto"/>
            <w:vAlign w:val="bottom"/>
          </w:tcPr>
          <w:p w:rsidR="00D676BA" w:rsidRPr="00BD209C" w:rsidRDefault="00D676BA" w:rsidP="000709AB">
            <w:pPr>
              <w:spacing w:line="360" w:lineRule="auto"/>
              <w:jc w:val="both"/>
            </w:pPr>
            <w:r w:rsidRPr="00BD209C">
              <w:t>340,88</w:t>
            </w:r>
          </w:p>
        </w:tc>
        <w:tc>
          <w:tcPr>
            <w:tcW w:w="1327" w:type="dxa"/>
            <w:shd w:val="clear" w:color="auto" w:fill="auto"/>
            <w:vAlign w:val="bottom"/>
          </w:tcPr>
          <w:p w:rsidR="00D676BA" w:rsidRPr="00BD209C" w:rsidRDefault="00D676BA" w:rsidP="000709AB">
            <w:pPr>
              <w:spacing w:line="360" w:lineRule="auto"/>
              <w:jc w:val="both"/>
            </w:pPr>
            <w:r w:rsidRPr="00BD209C">
              <w:t>2 411,33</w:t>
            </w:r>
          </w:p>
        </w:tc>
        <w:tc>
          <w:tcPr>
            <w:tcW w:w="941" w:type="dxa"/>
            <w:shd w:val="clear" w:color="auto" w:fill="auto"/>
            <w:vAlign w:val="bottom"/>
          </w:tcPr>
          <w:p w:rsidR="00D676BA" w:rsidRPr="00BD209C" w:rsidRDefault="00D676BA" w:rsidP="000709AB">
            <w:pPr>
              <w:spacing w:line="360" w:lineRule="auto"/>
              <w:jc w:val="both"/>
            </w:pPr>
            <w:r w:rsidRPr="00BD209C">
              <w:t>130,85</w:t>
            </w:r>
          </w:p>
        </w:tc>
        <w:tc>
          <w:tcPr>
            <w:tcW w:w="1149" w:type="dxa"/>
            <w:shd w:val="clear" w:color="auto" w:fill="auto"/>
            <w:vAlign w:val="bottom"/>
          </w:tcPr>
          <w:p w:rsidR="00D676BA" w:rsidRPr="00BD209C" w:rsidRDefault="00D676BA" w:rsidP="000709AB">
            <w:pPr>
              <w:spacing w:line="360" w:lineRule="auto"/>
              <w:jc w:val="both"/>
            </w:pPr>
            <w:r w:rsidRPr="00BD209C">
              <w:t>751,82</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1 325,27</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02.02.2006</w:t>
            </w:r>
          </w:p>
        </w:tc>
        <w:tc>
          <w:tcPr>
            <w:tcW w:w="1084" w:type="dxa"/>
            <w:shd w:val="clear" w:color="auto" w:fill="auto"/>
            <w:vAlign w:val="bottom"/>
          </w:tcPr>
          <w:p w:rsidR="00D676BA" w:rsidRPr="00BD209C" w:rsidRDefault="00D676BA" w:rsidP="000709AB">
            <w:pPr>
              <w:spacing w:line="360" w:lineRule="auto"/>
              <w:jc w:val="both"/>
            </w:pPr>
            <w:r w:rsidRPr="00BD209C">
              <w:t>2 177,67</w:t>
            </w:r>
          </w:p>
        </w:tc>
        <w:tc>
          <w:tcPr>
            <w:tcW w:w="1080" w:type="dxa"/>
            <w:shd w:val="clear" w:color="auto" w:fill="auto"/>
            <w:vAlign w:val="bottom"/>
          </w:tcPr>
          <w:p w:rsidR="00D676BA" w:rsidRPr="00BD209C" w:rsidRDefault="00D676BA" w:rsidP="000709AB">
            <w:pPr>
              <w:spacing w:line="360" w:lineRule="auto"/>
              <w:jc w:val="both"/>
            </w:pPr>
            <w:r w:rsidRPr="00BD209C">
              <w:t>221,74</w:t>
            </w:r>
          </w:p>
        </w:tc>
        <w:tc>
          <w:tcPr>
            <w:tcW w:w="1296" w:type="dxa"/>
            <w:shd w:val="clear" w:color="auto" w:fill="auto"/>
            <w:vAlign w:val="bottom"/>
          </w:tcPr>
          <w:p w:rsidR="00D676BA" w:rsidRPr="00BD209C" w:rsidRDefault="00D676BA" w:rsidP="000709AB">
            <w:pPr>
              <w:spacing w:line="360" w:lineRule="auto"/>
              <w:jc w:val="both"/>
            </w:pPr>
            <w:r w:rsidRPr="00BD209C">
              <w:t>345,98</w:t>
            </w:r>
          </w:p>
        </w:tc>
        <w:tc>
          <w:tcPr>
            <w:tcW w:w="1327" w:type="dxa"/>
            <w:shd w:val="clear" w:color="auto" w:fill="auto"/>
            <w:vAlign w:val="bottom"/>
          </w:tcPr>
          <w:p w:rsidR="00D676BA" w:rsidRPr="00BD209C" w:rsidRDefault="00D676BA" w:rsidP="000709AB">
            <w:pPr>
              <w:spacing w:line="360" w:lineRule="auto"/>
              <w:jc w:val="both"/>
            </w:pPr>
            <w:r w:rsidRPr="00BD209C">
              <w:t>2 462,68</w:t>
            </w:r>
          </w:p>
        </w:tc>
        <w:tc>
          <w:tcPr>
            <w:tcW w:w="941" w:type="dxa"/>
            <w:shd w:val="clear" w:color="auto" w:fill="auto"/>
            <w:vAlign w:val="bottom"/>
          </w:tcPr>
          <w:p w:rsidR="00D676BA" w:rsidRPr="00BD209C" w:rsidRDefault="00D676BA" w:rsidP="000709AB">
            <w:pPr>
              <w:spacing w:line="360" w:lineRule="auto"/>
              <w:jc w:val="both"/>
            </w:pPr>
            <w:r w:rsidRPr="00BD209C">
              <w:t>131,76</w:t>
            </w:r>
          </w:p>
        </w:tc>
        <w:tc>
          <w:tcPr>
            <w:tcW w:w="1149" w:type="dxa"/>
            <w:shd w:val="clear" w:color="auto" w:fill="auto"/>
            <w:vAlign w:val="bottom"/>
          </w:tcPr>
          <w:p w:rsidR="00D676BA" w:rsidRPr="00BD209C" w:rsidRDefault="00D676BA" w:rsidP="000709AB">
            <w:pPr>
              <w:spacing w:line="360" w:lineRule="auto"/>
              <w:jc w:val="both"/>
            </w:pPr>
            <w:r w:rsidRPr="00BD209C">
              <w:t>770,98</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1 308,13</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01.02.2006</w:t>
            </w:r>
          </w:p>
        </w:tc>
        <w:tc>
          <w:tcPr>
            <w:tcW w:w="1084" w:type="dxa"/>
            <w:shd w:val="clear" w:color="auto" w:fill="auto"/>
            <w:vAlign w:val="bottom"/>
          </w:tcPr>
          <w:p w:rsidR="00D676BA" w:rsidRPr="00BD209C" w:rsidRDefault="00D676BA" w:rsidP="000709AB">
            <w:pPr>
              <w:spacing w:line="360" w:lineRule="auto"/>
              <w:jc w:val="both"/>
            </w:pPr>
            <w:r w:rsidRPr="00BD209C">
              <w:t>2 170,11</w:t>
            </w:r>
          </w:p>
        </w:tc>
        <w:tc>
          <w:tcPr>
            <w:tcW w:w="1080" w:type="dxa"/>
            <w:shd w:val="clear" w:color="auto" w:fill="auto"/>
            <w:vAlign w:val="bottom"/>
          </w:tcPr>
          <w:p w:rsidR="00D676BA" w:rsidRPr="00BD209C" w:rsidRDefault="00D676BA" w:rsidP="000709AB">
            <w:pPr>
              <w:spacing w:line="360" w:lineRule="auto"/>
              <w:jc w:val="both"/>
            </w:pPr>
            <w:r w:rsidRPr="00BD209C">
              <w:t>221,42</w:t>
            </w:r>
          </w:p>
        </w:tc>
        <w:tc>
          <w:tcPr>
            <w:tcW w:w="1296" w:type="dxa"/>
            <w:shd w:val="clear" w:color="auto" w:fill="auto"/>
            <w:vAlign w:val="bottom"/>
          </w:tcPr>
          <w:p w:rsidR="00D676BA" w:rsidRPr="00BD209C" w:rsidRDefault="00D676BA" w:rsidP="000709AB">
            <w:pPr>
              <w:spacing w:line="360" w:lineRule="auto"/>
              <w:jc w:val="both"/>
            </w:pPr>
            <w:r w:rsidRPr="00BD209C">
              <w:t>337,05</w:t>
            </w:r>
          </w:p>
        </w:tc>
        <w:tc>
          <w:tcPr>
            <w:tcW w:w="1327" w:type="dxa"/>
            <w:shd w:val="clear" w:color="auto" w:fill="auto"/>
            <w:vAlign w:val="bottom"/>
          </w:tcPr>
          <w:p w:rsidR="00D676BA" w:rsidRPr="00BD209C" w:rsidRDefault="00D676BA" w:rsidP="000709AB">
            <w:pPr>
              <w:spacing w:line="360" w:lineRule="auto"/>
              <w:jc w:val="both"/>
            </w:pPr>
            <w:r w:rsidRPr="00BD209C">
              <w:t>2 438,18</w:t>
            </w:r>
          </w:p>
        </w:tc>
        <w:tc>
          <w:tcPr>
            <w:tcW w:w="941" w:type="dxa"/>
            <w:shd w:val="clear" w:color="auto" w:fill="auto"/>
            <w:vAlign w:val="bottom"/>
          </w:tcPr>
          <w:p w:rsidR="00D676BA" w:rsidRPr="00BD209C" w:rsidRDefault="00D676BA" w:rsidP="000709AB">
            <w:pPr>
              <w:spacing w:line="360" w:lineRule="auto"/>
              <w:jc w:val="both"/>
            </w:pPr>
            <w:r w:rsidRPr="00BD209C">
              <w:t>127,19</w:t>
            </w:r>
          </w:p>
        </w:tc>
        <w:tc>
          <w:tcPr>
            <w:tcW w:w="1149" w:type="dxa"/>
            <w:shd w:val="clear" w:color="auto" w:fill="auto"/>
            <w:vAlign w:val="bottom"/>
          </w:tcPr>
          <w:p w:rsidR="00D676BA" w:rsidRPr="00BD209C" w:rsidRDefault="00D676BA" w:rsidP="000709AB">
            <w:pPr>
              <w:spacing w:line="360" w:lineRule="auto"/>
              <w:jc w:val="both"/>
            </w:pPr>
            <w:r w:rsidRPr="00BD209C">
              <w:t>767,86</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1 334,85</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31.01.2006</w:t>
            </w:r>
          </w:p>
        </w:tc>
        <w:tc>
          <w:tcPr>
            <w:tcW w:w="1084" w:type="dxa"/>
            <w:shd w:val="clear" w:color="auto" w:fill="auto"/>
            <w:vAlign w:val="bottom"/>
          </w:tcPr>
          <w:p w:rsidR="00D676BA" w:rsidRPr="00BD209C" w:rsidRDefault="00D676BA" w:rsidP="000709AB">
            <w:pPr>
              <w:spacing w:line="360" w:lineRule="auto"/>
              <w:jc w:val="both"/>
            </w:pPr>
            <w:r w:rsidRPr="00BD209C">
              <w:t>2 185,33</w:t>
            </w:r>
          </w:p>
        </w:tc>
        <w:tc>
          <w:tcPr>
            <w:tcW w:w="1080" w:type="dxa"/>
            <w:shd w:val="clear" w:color="auto" w:fill="auto"/>
            <w:vAlign w:val="bottom"/>
          </w:tcPr>
          <w:p w:rsidR="00D676BA" w:rsidRPr="00BD209C" w:rsidRDefault="00D676BA" w:rsidP="000709AB">
            <w:pPr>
              <w:spacing w:line="360" w:lineRule="auto"/>
              <w:jc w:val="both"/>
            </w:pPr>
            <w:r w:rsidRPr="00BD209C">
              <w:t>219,30</w:t>
            </w:r>
          </w:p>
        </w:tc>
        <w:tc>
          <w:tcPr>
            <w:tcW w:w="1296" w:type="dxa"/>
            <w:shd w:val="clear" w:color="auto" w:fill="auto"/>
            <w:vAlign w:val="bottom"/>
          </w:tcPr>
          <w:p w:rsidR="00D676BA" w:rsidRPr="00BD209C" w:rsidRDefault="00D676BA" w:rsidP="000709AB">
            <w:pPr>
              <w:spacing w:line="360" w:lineRule="auto"/>
              <w:jc w:val="both"/>
            </w:pPr>
            <w:r w:rsidRPr="00BD209C">
              <w:t>332,24</w:t>
            </w:r>
          </w:p>
        </w:tc>
        <w:tc>
          <w:tcPr>
            <w:tcW w:w="1327" w:type="dxa"/>
            <w:shd w:val="clear" w:color="auto" w:fill="auto"/>
            <w:vAlign w:val="bottom"/>
          </w:tcPr>
          <w:p w:rsidR="00D676BA" w:rsidRPr="00BD209C" w:rsidRDefault="00D676BA" w:rsidP="000709AB">
            <w:pPr>
              <w:spacing w:line="360" w:lineRule="auto"/>
              <w:jc w:val="both"/>
            </w:pPr>
            <w:r w:rsidRPr="00BD209C">
              <w:t>2 437,12</w:t>
            </w:r>
          </w:p>
        </w:tc>
        <w:tc>
          <w:tcPr>
            <w:tcW w:w="941" w:type="dxa"/>
            <w:shd w:val="clear" w:color="auto" w:fill="auto"/>
            <w:vAlign w:val="bottom"/>
          </w:tcPr>
          <w:p w:rsidR="00D676BA" w:rsidRPr="00BD209C" w:rsidRDefault="00D676BA" w:rsidP="000709AB">
            <w:pPr>
              <w:spacing w:line="360" w:lineRule="auto"/>
              <w:jc w:val="both"/>
            </w:pPr>
            <w:r w:rsidRPr="00BD209C">
              <w:t>126,51</w:t>
            </w:r>
          </w:p>
        </w:tc>
        <w:tc>
          <w:tcPr>
            <w:tcW w:w="1149" w:type="dxa"/>
            <w:shd w:val="clear" w:color="auto" w:fill="auto"/>
            <w:vAlign w:val="bottom"/>
          </w:tcPr>
          <w:p w:rsidR="00D676BA" w:rsidRPr="00BD209C" w:rsidRDefault="00D676BA" w:rsidP="000709AB">
            <w:pPr>
              <w:spacing w:line="360" w:lineRule="auto"/>
              <w:jc w:val="both"/>
            </w:pPr>
            <w:r w:rsidRPr="00BD209C">
              <w:t>772,48</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1 339,57</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30.01.2006</w:t>
            </w:r>
          </w:p>
        </w:tc>
        <w:tc>
          <w:tcPr>
            <w:tcW w:w="1084" w:type="dxa"/>
            <w:shd w:val="clear" w:color="auto" w:fill="auto"/>
            <w:vAlign w:val="bottom"/>
          </w:tcPr>
          <w:p w:rsidR="00D676BA" w:rsidRPr="00BD209C" w:rsidRDefault="00D676BA" w:rsidP="000709AB">
            <w:pPr>
              <w:spacing w:line="360" w:lineRule="auto"/>
              <w:jc w:val="both"/>
            </w:pPr>
            <w:r w:rsidRPr="00BD209C">
              <w:t>2 211,76</w:t>
            </w:r>
          </w:p>
        </w:tc>
        <w:tc>
          <w:tcPr>
            <w:tcW w:w="1080" w:type="dxa"/>
            <w:shd w:val="clear" w:color="auto" w:fill="auto"/>
            <w:vAlign w:val="bottom"/>
          </w:tcPr>
          <w:p w:rsidR="00D676BA" w:rsidRPr="00BD209C" w:rsidRDefault="00D676BA" w:rsidP="000709AB">
            <w:pPr>
              <w:spacing w:line="360" w:lineRule="auto"/>
              <w:jc w:val="both"/>
            </w:pPr>
            <w:r w:rsidRPr="00BD209C">
              <w:t>222,29</w:t>
            </w:r>
          </w:p>
        </w:tc>
        <w:tc>
          <w:tcPr>
            <w:tcW w:w="1296" w:type="dxa"/>
            <w:shd w:val="clear" w:color="auto" w:fill="auto"/>
            <w:vAlign w:val="bottom"/>
          </w:tcPr>
          <w:p w:rsidR="00D676BA" w:rsidRPr="00BD209C" w:rsidRDefault="00D676BA" w:rsidP="000709AB">
            <w:pPr>
              <w:spacing w:line="360" w:lineRule="auto"/>
              <w:jc w:val="both"/>
            </w:pPr>
            <w:r w:rsidRPr="00BD209C">
              <w:t>337,29</w:t>
            </w:r>
          </w:p>
        </w:tc>
        <w:tc>
          <w:tcPr>
            <w:tcW w:w="1327" w:type="dxa"/>
            <w:shd w:val="clear" w:color="auto" w:fill="auto"/>
            <w:vAlign w:val="bottom"/>
          </w:tcPr>
          <w:p w:rsidR="00D676BA" w:rsidRPr="00BD209C" w:rsidRDefault="00D676BA" w:rsidP="000709AB">
            <w:pPr>
              <w:spacing w:line="360" w:lineRule="auto"/>
              <w:jc w:val="both"/>
            </w:pPr>
            <w:r w:rsidRPr="00BD209C">
              <w:t>2 512,40</w:t>
            </w:r>
          </w:p>
        </w:tc>
        <w:tc>
          <w:tcPr>
            <w:tcW w:w="941" w:type="dxa"/>
            <w:shd w:val="clear" w:color="auto" w:fill="auto"/>
            <w:vAlign w:val="bottom"/>
          </w:tcPr>
          <w:p w:rsidR="00D676BA" w:rsidRPr="00BD209C" w:rsidRDefault="00D676BA" w:rsidP="000709AB">
            <w:pPr>
              <w:spacing w:line="360" w:lineRule="auto"/>
              <w:jc w:val="both"/>
            </w:pPr>
            <w:r w:rsidRPr="00BD209C">
              <w:t>132,24</w:t>
            </w:r>
          </w:p>
        </w:tc>
        <w:tc>
          <w:tcPr>
            <w:tcW w:w="1149" w:type="dxa"/>
            <w:shd w:val="clear" w:color="auto" w:fill="auto"/>
            <w:vAlign w:val="bottom"/>
          </w:tcPr>
          <w:p w:rsidR="00D676BA" w:rsidRPr="00BD209C" w:rsidRDefault="00D676BA" w:rsidP="000709AB">
            <w:pPr>
              <w:spacing w:line="360" w:lineRule="auto"/>
              <w:jc w:val="both"/>
            </w:pPr>
            <w:r w:rsidRPr="00BD209C">
              <w:t>766,81</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1 315,96</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27.01.2006</w:t>
            </w:r>
          </w:p>
        </w:tc>
        <w:tc>
          <w:tcPr>
            <w:tcW w:w="1084" w:type="dxa"/>
            <w:shd w:val="clear" w:color="auto" w:fill="auto"/>
            <w:vAlign w:val="bottom"/>
          </w:tcPr>
          <w:p w:rsidR="00D676BA" w:rsidRPr="00BD209C" w:rsidRDefault="00D676BA" w:rsidP="000709AB">
            <w:pPr>
              <w:spacing w:line="360" w:lineRule="auto"/>
              <w:jc w:val="both"/>
            </w:pPr>
            <w:r w:rsidRPr="00BD209C">
              <w:t>2 217,11</w:t>
            </w:r>
          </w:p>
        </w:tc>
        <w:tc>
          <w:tcPr>
            <w:tcW w:w="1080" w:type="dxa"/>
            <w:shd w:val="clear" w:color="auto" w:fill="auto"/>
            <w:vAlign w:val="bottom"/>
          </w:tcPr>
          <w:p w:rsidR="00D676BA" w:rsidRPr="00BD209C" w:rsidRDefault="00D676BA" w:rsidP="000709AB">
            <w:pPr>
              <w:spacing w:line="360" w:lineRule="auto"/>
              <w:jc w:val="both"/>
            </w:pPr>
            <w:r w:rsidRPr="00BD209C">
              <w:t>227,92</w:t>
            </w:r>
          </w:p>
        </w:tc>
        <w:tc>
          <w:tcPr>
            <w:tcW w:w="1296" w:type="dxa"/>
            <w:shd w:val="clear" w:color="auto" w:fill="auto"/>
            <w:vAlign w:val="bottom"/>
          </w:tcPr>
          <w:p w:rsidR="00D676BA" w:rsidRPr="00BD209C" w:rsidRDefault="00D676BA" w:rsidP="000709AB">
            <w:pPr>
              <w:spacing w:line="360" w:lineRule="auto"/>
              <w:jc w:val="both"/>
            </w:pPr>
            <w:r w:rsidRPr="00BD209C">
              <w:t>331,03</w:t>
            </w:r>
          </w:p>
        </w:tc>
        <w:tc>
          <w:tcPr>
            <w:tcW w:w="1327" w:type="dxa"/>
            <w:shd w:val="clear" w:color="auto" w:fill="auto"/>
            <w:vAlign w:val="bottom"/>
          </w:tcPr>
          <w:p w:rsidR="00D676BA" w:rsidRPr="00BD209C" w:rsidRDefault="00D676BA" w:rsidP="000709AB">
            <w:pPr>
              <w:spacing w:line="360" w:lineRule="auto"/>
              <w:jc w:val="both"/>
            </w:pPr>
            <w:r w:rsidRPr="00BD209C">
              <w:t>2 513,14</w:t>
            </w:r>
          </w:p>
        </w:tc>
        <w:tc>
          <w:tcPr>
            <w:tcW w:w="941" w:type="dxa"/>
            <w:shd w:val="clear" w:color="auto" w:fill="auto"/>
            <w:vAlign w:val="bottom"/>
          </w:tcPr>
          <w:p w:rsidR="00D676BA" w:rsidRPr="00BD209C" w:rsidRDefault="00D676BA" w:rsidP="000709AB">
            <w:pPr>
              <w:spacing w:line="360" w:lineRule="auto"/>
              <w:jc w:val="both"/>
            </w:pPr>
            <w:r w:rsidRPr="00BD209C">
              <w:t>134,23</w:t>
            </w:r>
          </w:p>
        </w:tc>
        <w:tc>
          <w:tcPr>
            <w:tcW w:w="1149" w:type="dxa"/>
            <w:shd w:val="clear" w:color="auto" w:fill="auto"/>
            <w:vAlign w:val="bottom"/>
          </w:tcPr>
          <w:p w:rsidR="00D676BA" w:rsidRPr="00BD209C" w:rsidRDefault="00D676BA" w:rsidP="000709AB">
            <w:pPr>
              <w:spacing w:line="360" w:lineRule="auto"/>
              <w:jc w:val="both"/>
            </w:pPr>
            <w:r w:rsidRPr="00BD209C">
              <w:t>786,33</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1 332,27</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26.01.2006</w:t>
            </w:r>
          </w:p>
        </w:tc>
        <w:tc>
          <w:tcPr>
            <w:tcW w:w="1084" w:type="dxa"/>
            <w:shd w:val="clear" w:color="auto" w:fill="auto"/>
            <w:vAlign w:val="bottom"/>
          </w:tcPr>
          <w:p w:rsidR="00D676BA" w:rsidRPr="00BD209C" w:rsidRDefault="00D676BA" w:rsidP="000709AB">
            <w:pPr>
              <w:spacing w:line="360" w:lineRule="auto"/>
              <w:jc w:val="both"/>
            </w:pPr>
            <w:r w:rsidRPr="00BD209C">
              <w:t>2 178,32</w:t>
            </w:r>
          </w:p>
        </w:tc>
        <w:tc>
          <w:tcPr>
            <w:tcW w:w="1080" w:type="dxa"/>
            <w:shd w:val="clear" w:color="auto" w:fill="auto"/>
            <w:vAlign w:val="bottom"/>
          </w:tcPr>
          <w:p w:rsidR="00D676BA" w:rsidRPr="00BD209C" w:rsidRDefault="00D676BA" w:rsidP="000709AB">
            <w:pPr>
              <w:spacing w:line="360" w:lineRule="auto"/>
              <w:jc w:val="both"/>
            </w:pPr>
            <w:r w:rsidRPr="00BD209C">
              <w:t>226,83</w:t>
            </w:r>
          </w:p>
        </w:tc>
        <w:tc>
          <w:tcPr>
            <w:tcW w:w="1296" w:type="dxa"/>
            <w:shd w:val="clear" w:color="auto" w:fill="auto"/>
            <w:vAlign w:val="bottom"/>
          </w:tcPr>
          <w:p w:rsidR="00D676BA" w:rsidRPr="00BD209C" w:rsidRDefault="00D676BA" w:rsidP="000709AB">
            <w:pPr>
              <w:spacing w:line="360" w:lineRule="auto"/>
              <w:jc w:val="both"/>
            </w:pPr>
            <w:r w:rsidRPr="00BD209C">
              <w:t>314,18</w:t>
            </w:r>
          </w:p>
        </w:tc>
        <w:tc>
          <w:tcPr>
            <w:tcW w:w="1327" w:type="dxa"/>
            <w:shd w:val="clear" w:color="auto" w:fill="auto"/>
            <w:vAlign w:val="bottom"/>
          </w:tcPr>
          <w:p w:rsidR="00D676BA" w:rsidRPr="00BD209C" w:rsidRDefault="00D676BA" w:rsidP="000709AB">
            <w:pPr>
              <w:spacing w:line="360" w:lineRule="auto"/>
              <w:jc w:val="both"/>
            </w:pPr>
            <w:r w:rsidRPr="00BD209C">
              <w:t>2 447,89</w:t>
            </w:r>
          </w:p>
        </w:tc>
        <w:tc>
          <w:tcPr>
            <w:tcW w:w="941" w:type="dxa"/>
            <w:shd w:val="clear" w:color="auto" w:fill="auto"/>
            <w:vAlign w:val="bottom"/>
          </w:tcPr>
          <w:p w:rsidR="00D676BA" w:rsidRPr="00BD209C" w:rsidRDefault="00D676BA" w:rsidP="000709AB">
            <w:pPr>
              <w:spacing w:line="360" w:lineRule="auto"/>
              <w:jc w:val="both"/>
            </w:pPr>
            <w:r w:rsidRPr="00BD209C">
              <w:t>131,03</w:t>
            </w:r>
          </w:p>
        </w:tc>
        <w:tc>
          <w:tcPr>
            <w:tcW w:w="1149" w:type="dxa"/>
            <w:shd w:val="clear" w:color="auto" w:fill="auto"/>
            <w:vAlign w:val="bottom"/>
          </w:tcPr>
          <w:p w:rsidR="00D676BA" w:rsidRPr="00BD209C" w:rsidRDefault="00D676BA" w:rsidP="000709AB">
            <w:pPr>
              <w:spacing w:line="360" w:lineRule="auto"/>
              <w:jc w:val="both"/>
            </w:pPr>
            <w:r w:rsidRPr="00BD209C">
              <w:t>786,07</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1 373,22</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25.01.2006</w:t>
            </w:r>
          </w:p>
        </w:tc>
        <w:tc>
          <w:tcPr>
            <w:tcW w:w="1084" w:type="dxa"/>
            <w:shd w:val="clear" w:color="auto" w:fill="auto"/>
            <w:vAlign w:val="bottom"/>
          </w:tcPr>
          <w:p w:rsidR="00D676BA" w:rsidRPr="00BD209C" w:rsidRDefault="00D676BA" w:rsidP="000709AB">
            <w:pPr>
              <w:spacing w:line="360" w:lineRule="auto"/>
              <w:jc w:val="both"/>
            </w:pPr>
            <w:r w:rsidRPr="00BD209C">
              <w:t>2 154,60</w:t>
            </w:r>
          </w:p>
        </w:tc>
        <w:tc>
          <w:tcPr>
            <w:tcW w:w="1080" w:type="dxa"/>
            <w:shd w:val="clear" w:color="auto" w:fill="auto"/>
            <w:vAlign w:val="bottom"/>
          </w:tcPr>
          <w:p w:rsidR="00D676BA" w:rsidRPr="00BD209C" w:rsidRDefault="00D676BA" w:rsidP="000709AB">
            <w:pPr>
              <w:spacing w:line="360" w:lineRule="auto"/>
              <w:jc w:val="both"/>
            </w:pPr>
            <w:r w:rsidRPr="00BD209C">
              <w:t>228,30</w:t>
            </w:r>
          </w:p>
        </w:tc>
        <w:tc>
          <w:tcPr>
            <w:tcW w:w="1296" w:type="dxa"/>
            <w:shd w:val="clear" w:color="auto" w:fill="auto"/>
            <w:vAlign w:val="bottom"/>
          </w:tcPr>
          <w:p w:rsidR="00D676BA" w:rsidRPr="00BD209C" w:rsidRDefault="00D676BA" w:rsidP="000709AB">
            <w:pPr>
              <w:spacing w:line="360" w:lineRule="auto"/>
              <w:jc w:val="both"/>
            </w:pPr>
            <w:r w:rsidRPr="00BD209C">
              <w:t>312,79</w:t>
            </w:r>
          </w:p>
        </w:tc>
        <w:tc>
          <w:tcPr>
            <w:tcW w:w="1327" w:type="dxa"/>
            <w:shd w:val="clear" w:color="auto" w:fill="auto"/>
            <w:vAlign w:val="bottom"/>
          </w:tcPr>
          <w:p w:rsidR="00D676BA" w:rsidRPr="00BD209C" w:rsidRDefault="00D676BA" w:rsidP="000709AB">
            <w:pPr>
              <w:spacing w:line="360" w:lineRule="auto"/>
              <w:jc w:val="both"/>
            </w:pPr>
            <w:r w:rsidRPr="00BD209C">
              <w:t>2 343,00</w:t>
            </w:r>
          </w:p>
        </w:tc>
        <w:tc>
          <w:tcPr>
            <w:tcW w:w="941" w:type="dxa"/>
            <w:shd w:val="clear" w:color="auto" w:fill="auto"/>
            <w:vAlign w:val="bottom"/>
          </w:tcPr>
          <w:p w:rsidR="00D676BA" w:rsidRPr="00BD209C" w:rsidRDefault="00D676BA" w:rsidP="000709AB">
            <w:pPr>
              <w:spacing w:line="360" w:lineRule="auto"/>
              <w:jc w:val="both"/>
            </w:pPr>
            <w:r w:rsidRPr="00BD209C">
              <w:t>127,79</w:t>
            </w:r>
          </w:p>
        </w:tc>
        <w:tc>
          <w:tcPr>
            <w:tcW w:w="1149" w:type="dxa"/>
            <w:shd w:val="clear" w:color="auto" w:fill="auto"/>
            <w:vAlign w:val="bottom"/>
          </w:tcPr>
          <w:p w:rsidR="00D676BA" w:rsidRPr="00BD209C" w:rsidRDefault="00D676BA" w:rsidP="000709AB">
            <w:pPr>
              <w:spacing w:line="360" w:lineRule="auto"/>
              <w:jc w:val="both"/>
            </w:pPr>
            <w:r w:rsidRPr="00BD209C">
              <w:t>801,30</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1 337,82</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24.01.2006</w:t>
            </w:r>
          </w:p>
        </w:tc>
        <w:tc>
          <w:tcPr>
            <w:tcW w:w="1084" w:type="dxa"/>
            <w:shd w:val="clear" w:color="auto" w:fill="auto"/>
            <w:vAlign w:val="bottom"/>
          </w:tcPr>
          <w:p w:rsidR="00D676BA" w:rsidRPr="00BD209C" w:rsidRDefault="00D676BA" w:rsidP="000709AB">
            <w:pPr>
              <w:spacing w:line="360" w:lineRule="auto"/>
              <w:jc w:val="both"/>
            </w:pPr>
            <w:r w:rsidRPr="00BD209C">
              <w:t>2 159,99</w:t>
            </w:r>
          </w:p>
        </w:tc>
        <w:tc>
          <w:tcPr>
            <w:tcW w:w="1080" w:type="dxa"/>
            <w:shd w:val="clear" w:color="auto" w:fill="auto"/>
            <w:vAlign w:val="bottom"/>
          </w:tcPr>
          <w:p w:rsidR="00D676BA" w:rsidRPr="00BD209C" w:rsidRDefault="00D676BA" w:rsidP="000709AB">
            <w:pPr>
              <w:spacing w:line="360" w:lineRule="auto"/>
              <w:jc w:val="both"/>
            </w:pPr>
            <w:r w:rsidRPr="00BD209C">
              <w:t>221,74</w:t>
            </w:r>
          </w:p>
        </w:tc>
        <w:tc>
          <w:tcPr>
            <w:tcW w:w="1296" w:type="dxa"/>
            <w:shd w:val="clear" w:color="auto" w:fill="auto"/>
            <w:vAlign w:val="bottom"/>
          </w:tcPr>
          <w:p w:rsidR="00D676BA" w:rsidRPr="00BD209C" w:rsidRDefault="00D676BA" w:rsidP="000709AB">
            <w:pPr>
              <w:spacing w:line="360" w:lineRule="auto"/>
              <w:jc w:val="both"/>
            </w:pPr>
            <w:r w:rsidRPr="00BD209C">
              <w:t>314,06</w:t>
            </w:r>
          </w:p>
        </w:tc>
        <w:tc>
          <w:tcPr>
            <w:tcW w:w="1327" w:type="dxa"/>
            <w:shd w:val="clear" w:color="auto" w:fill="auto"/>
            <w:vAlign w:val="bottom"/>
          </w:tcPr>
          <w:p w:rsidR="00D676BA" w:rsidRPr="00BD209C" w:rsidRDefault="00D676BA" w:rsidP="000709AB">
            <w:pPr>
              <w:spacing w:line="360" w:lineRule="auto"/>
              <w:jc w:val="both"/>
            </w:pPr>
            <w:r w:rsidRPr="00BD209C">
              <w:t>2 334,38</w:t>
            </w:r>
          </w:p>
        </w:tc>
        <w:tc>
          <w:tcPr>
            <w:tcW w:w="941" w:type="dxa"/>
            <w:shd w:val="clear" w:color="auto" w:fill="auto"/>
            <w:vAlign w:val="bottom"/>
          </w:tcPr>
          <w:p w:rsidR="00D676BA" w:rsidRPr="00BD209C" w:rsidRDefault="00D676BA" w:rsidP="000709AB">
            <w:pPr>
              <w:spacing w:line="360" w:lineRule="auto"/>
              <w:jc w:val="both"/>
            </w:pPr>
            <w:r w:rsidRPr="00BD209C">
              <w:t>125,37</w:t>
            </w:r>
          </w:p>
        </w:tc>
        <w:tc>
          <w:tcPr>
            <w:tcW w:w="1149" w:type="dxa"/>
            <w:shd w:val="clear" w:color="auto" w:fill="auto"/>
            <w:vAlign w:val="bottom"/>
          </w:tcPr>
          <w:p w:rsidR="00D676BA" w:rsidRPr="00BD209C" w:rsidRDefault="00D676BA" w:rsidP="000709AB">
            <w:pPr>
              <w:spacing w:line="360" w:lineRule="auto"/>
              <w:jc w:val="both"/>
            </w:pPr>
            <w:r w:rsidRPr="00BD209C">
              <w:t>790,58</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1 324,65</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23.01.2006</w:t>
            </w:r>
          </w:p>
        </w:tc>
        <w:tc>
          <w:tcPr>
            <w:tcW w:w="1084" w:type="dxa"/>
            <w:shd w:val="clear" w:color="auto" w:fill="auto"/>
            <w:vAlign w:val="bottom"/>
          </w:tcPr>
          <w:p w:rsidR="00D676BA" w:rsidRPr="00BD209C" w:rsidRDefault="00D676BA" w:rsidP="000709AB">
            <w:pPr>
              <w:spacing w:line="360" w:lineRule="auto"/>
              <w:jc w:val="both"/>
            </w:pPr>
            <w:r w:rsidRPr="00BD209C">
              <w:t>2 165,16</w:t>
            </w:r>
          </w:p>
        </w:tc>
        <w:tc>
          <w:tcPr>
            <w:tcW w:w="1080" w:type="dxa"/>
            <w:shd w:val="clear" w:color="auto" w:fill="auto"/>
            <w:vAlign w:val="bottom"/>
          </w:tcPr>
          <w:p w:rsidR="00D676BA" w:rsidRPr="00BD209C" w:rsidRDefault="00D676BA" w:rsidP="000709AB">
            <w:pPr>
              <w:spacing w:line="360" w:lineRule="auto"/>
              <w:jc w:val="both"/>
            </w:pPr>
            <w:r w:rsidRPr="00BD209C">
              <w:t>220,86</w:t>
            </w:r>
          </w:p>
        </w:tc>
        <w:tc>
          <w:tcPr>
            <w:tcW w:w="1296" w:type="dxa"/>
            <w:shd w:val="clear" w:color="auto" w:fill="auto"/>
            <w:vAlign w:val="bottom"/>
          </w:tcPr>
          <w:p w:rsidR="00D676BA" w:rsidRPr="00BD209C" w:rsidRDefault="00D676BA" w:rsidP="000709AB">
            <w:pPr>
              <w:spacing w:line="360" w:lineRule="auto"/>
              <w:jc w:val="both"/>
            </w:pPr>
            <w:r w:rsidRPr="00BD209C">
              <w:t>315,44</w:t>
            </w:r>
          </w:p>
        </w:tc>
        <w:tc>
          <w:tcPr>
            <w:tcW w:w="1327" w:type="dxa"/>
            <w:shd w:val="clear" w:color="auto" w:fill="auto"/>
            <w:vAlign w:val="bottom"/>
          </w:tcPr>
          <w:p w:rsidR="00D676BA" w:rsidRPr="00BD209C" w:rsidRDefault="00D676BA" w:rsidP="000709AB">
            <w:pPr>
              <w:spacing w:line="360" w:lineRule="auto"/>
              <w:jc w:val="both"/>
            </w:pPr>
            <w:r w:rsidRPr="00BD209C">
              <w:t>2 320,53</w:t>
            </w:r>
          </w:p>
        </w:tc>
        <w:tc>
          <w:tcPr>
            <w:tcW w:w="941" w:type="dxa"/>
            <w:shd w:val="clear" w:color="auto" w:fill="auto"/>
            <w:vAlign w:val="bottom"/>
          </w:tcPr>
          <w:p w:rsidR="00D676BA" w:rsidRPr="00BD209C" w:rsidRDefault="00D676BA" w:rsidP="000709AB">
            <w:pPr>
              <w:spacing w:line="360" w:lineRule="auto"/>
              <w:jc w:val="both"/>
            </w:pPr>
            <w:r w:rsidRPr="00BD209C">
              <w:t>124,31</w:t>
            </w:r>
          </w:p>
        </w:tc>
        <w:tc>
          <w:tcPr>
            <w:tcW w:w="1149" w:type="dxa"/>
            <w:shd w:val="clear" w:color="auto" w:fill="auto"/>
            <w:vAlign w:val="bottom"/>
          </w:tcPr>
          <w:p w:rsidR="00D676BA" w:rsidRPr="00BD209C" w:rsidRDefault="00D676BA" w:rsidP="000709AB">
            <w:pPr>
              <w:spacing w:line="360" w:lineRule="auto"/>
              <w:jc w:val="both"/>
            </w:pPr>
            <w:r w:rsidRPr="00BD209C">
              <w:t>769,57</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1 307,05</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20.01.2006</w:t>
            </w:r>
          </w:p>
        </w:tc>
        <w:tc>
          <w:tcPr>
            <w:tcW w:w="1084" w:type="dxa"/>
            <w:shd w:val="clear" w:color="auto" w:fill="auto"/>
            <w:vAlign w:val="bottom"/>
          </w:tcPr>
          <w:p w:rsidR="00D676BA" w:rsidRPr="00BD209C" w:rsidRDefault="00D676BA" w:rsidP="000709AB">
            <w:pPr>
              <w:spacing w:line="360" w:lineRule="auto"/>
              <w:jc w:val="both"/>
            </w:pPr>
            <w:r w:rsidRPr="00BD209C">
              <w:t>2 169,64</w:t>
            </w:r>
          </w:p>
        </w:tc>
        <w:tc>
          <w:tcPr>
            <w:tcW w:w="1080" w:type="dxa"/>
            <w:shd w:val="clear" w:color="auto" w:fill="auto"/>
          </w:tcPr>
          <w:p w:rsidR="00D676BA" w:rsidRPr="00BD209C" w:rsidRDefault="00D676BA" w:rsidP="000709AB">
            <w:pPr>
              <w:spacing w:line="360" w:lineRule="auto"/>
              <w:jc w:val="both"/>
            </w:pPr>
            <w:r w:rsidRPr="00BD209C">
              <w:t>226,01</w:t>
            </w:r>
          </w:p>
        </w:tc>
        <w:tc>
          <w:tcPr>
            <w:tcW w:w="1296" w:type="dxa"/>
            <w:shd w:val="clear" w:color="auto" w:fill="auto"/>
            <w:vAlign w:val="bottom"/>
          </w:tcPr>
          <w:p w:rsidR="00D676BA" w:rsidRPr="00BD209C" w:rsidRDefault="00D676BA" w:rsidP="000709AB">
            <w:pPr>
              <w:spacing w:line="360" w:lineRule="auto"/>
              <w:jc w:val="both"/>
            </w:pPr>
            <w:r w:rsidRPr="00BD209C">
              <w:t>319,21</w:t>
            </w:r>
          </w:p>
        </w:tc>
        <w:tc>
          <w:tcPr>
            <w:tcW w:w="1327" w:type="dxa"/>
            <w:shd w:val="clear" w:color="auto" w:fill="auto"/>
            <w:vAlign w:val="bottom"/>
          </w:tcPr>
          <w:p w:rsidR="00D676BA" w:rsidRPr="00BD209C" w:rsidRDefault="00D676BA" w:rsidP="000709AB">
            <w:pPr>
              <w:spacing w:line="360" w:lineRule="auto"/>
              <w:jc w:val="both"/>
            </w:pPr>
            <w:r w:rsidRPr="00BD209C">
              <w:t>2 305,90</w:t>
            </w:r>
          </w:p>
        </w:tc>
        <w:tc>
          <w:tcPr>
            <w:tcW w:w="941" w:type="dxa"/>
            <w:shd w:val="clear" w:color="auto" w:fill="auto"/>
            <w:vAlign w:val="bottom"/>
          </w:tcPr>
          <w:p w:rsidR="00D676BA" w:rsidRPr="00BD209C" w:rsidRDefault="00D676BA" w:rsidP="000709AB">
            <w:pPr>
              <w:spacing w:line="360" w:lineRule="auto"/>
              <w:jc w:val="both"/>
            </w:pPr>
            <w:r w:rsidRPr="00BD209C">
              <w:t>123,81</w:t>
            </w:r>
          </w:p>
        </w:tc>
        <w:tc>
          <w:tcPr>
            <w:tcW w:w="1149" w:type="dxa"/>
            <w:shd w:val="clear" w:color="auto" w:fill="auto"/>
            <w:vAlign w:val="bottom"/>
          </w:tcPr>
          <w:p w:rsidR="00D676BA" w:rsidRPr="00BD209C" w:rsidRDefault="00D676BA" w:rsidP="000709AB">
            <w:pPr>
              <w:spacing w:line="360" w:lineRule="auto"/>
              <w:jc w:val="both"/>
            </w:pPr>
            <w:r w:rsidRPr="00BD209C">
              <w:t>808,56</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1 295,39</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19.01.2006</w:t>
            </w:r>
          </w:p>
        </w:tc>
        <w:tc>
          <w:tcPr>
            <w:tcW w:w="1084" w:type="dxa"/>
            <w:shd w:val="clear" w:color="auto" w:fill="auto"/>
            <w:vAlign w:val="bottom"/>
          </w:tcPr>
          <w:p w:rsidR="00D676BA" w:rsidRPr="00BD209C" w:rsidRDefault="00D676BA" w:rsidP="000709AB">
            <w:pPr>
              <w:spacing w:line="360" w:lineRule="auto"/>
              <w:jc w:val="both"/>
            </w:pPr>
            <w:r w:rsidRPr="00BD209C">
              <w:t>2 098,10</w:t>
            </w:r>
          </w:p>
        </w:tc>
        <w:tc>
          <w:tcPr>
            <w:tcW w:w="1080" w:type="dxa"/>
            <w:shd w:val="clear" w:color="auto" w:fill="auto"/>
          </w:tcPr>
          <w:p w:rsidR="00D676BA" w:rsidRPr="00BD209C" w:rsidRDefault="00D676BA" w:rsidP="000709AB">
            <w:pPr>
              <w:spacing w:line="360" w:lineRule="auto"/>
              <w:jc w:val="both"/>
            </w:pPr>
            <w:r w:rsidRPr="00BD209C">
              <w:t>222,52</w:t>
            </w:r>
          </w:p>
        </w:tc>
        <w:tc>
          <w:tcPr>
            <w:tcW w:w="1296" w:type="dxa"/>
            <w:shd w:val="clear" w:color="auto" w:fill="auto"/>
            <w:vAlign w:val="bottom"/>
          </w:tcPr>
          <w:p w:rsidR="00D676BA" w:rsidRPr="00BD209C" w:rsidRDefault="00D676BA" w:rsidP="000709AB">
            <w:pPr>
              <w:spacing w:line="360" w:lineRule="auto"/>
              <w:jc w:val="both"/>
            </w:pPr>
            <w:r w:rsidRPr="00BD209C">
              <w:t>313,37</w:t>
            </w:r>
          </w:p>
        </w:tc>
        <w:tc>
          <w:tcPr>
            <w:tcW w:w="1327" w:type="dxa"/>
            <w:shd w:val="clear" w:color="auto" w:fill="auto"/>
            <w:vAlign w:val="bottom"/>
          </w:tcPr>
          <w:p w:rsidR="00D676BA" w:rsidRPr="00BD209C" w:rsidRDefault="00D676BA" w:rsidP="000709AB">
            <w:pPr>
              <w:spacing w:line="360" w:lineRule="auto"/>
              <w:jc w:val="both"/>
            </w:pPr>
            <w:r w:rsidRPr="00BD209C">
              <w:t>2 238,97</w:t>
            </w:r>
          </w:p>
        </w:tc>
        <w:tc>
          <w:tcPr>
            <w:tcW w:w="941" w:type="dxa"/>
            <w:shd w:val="clear" w:color="auto" w:fill="auto"/>
            <w:vAlign w:val="bottom"/>
          </w:tcPr>
          <w:p w:rsidR="00D676BA" w:rsidRPr="00BD209C" w:rsidRDefault="00D676BA" w:rsidP="000709AB">
            <w:pPr>
              <w:spacing w:line="360" w:lineRule="auto"/>
              <w:jc w:val="both"/>
            </w:pPr>
            <w:r w:rsidRPr="00BD209C">
              <w:t>121,26</w:t>
            </w:r>
          </w:p>
        </w:tc>
        <w:tc>
          <w:tcPr>
            <w:tcW w:w="1149" w:type="dxa"/>
            <w:shd w:val="clear" w:color="auto" w:fill="auto"/>
            <w:vAlign w:val="bottom"/>
          </w:tcPr>
          <w:p w:rsidR="00D676BA" w:rsidRPr="00BD209C" w:rsidRDefault="00D676BA" w:rsidP="000709AB">
            <w:pPr>
              <w:spacing w:line="360" w:lineRule="auto"/>
              <w:jc w:val="both"/>
            </w:pPr>
            <w:r w:rsidRPr="00BD209C">
              <w:t>767,53</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1 304,53</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18.01.2006</w:t>
            </w:r>
          </w:p>
        </w:tc>
        <w:tc>
          <w:tcPr>
            <w:tcW w:w="1084" w:type="dxa"/>
            <w:shd w:val="clear" w:color="auto" w:fill="auto"/>
            <w:vAlign w:val="bottom"/>
          </w:tcPr>
          <w:p w:rsidR="00D676BA" w:rsidRPr="00BD209C" w:rsidRDefault="00D676BA" w:rsidP="000709AB">
            <w:pPr>
              <w:spacing w:line="360" w:lineRule="auto"/>
              <w:jc w:val="both"/>
            </w:pPr>
            <w:r w:rsidRPr="00BD209C">
              <w:t>2 046,89</w:t>
            </w:r>
          </w:p>
        </w:tc>
        <w:tc>
          <w:tcPr>
            <w:tcW w:w="1080" w:type="dxa"/>
            <w:shd w:val="clear" w:color="auto" w:fill="auto"/>
          </w:tcPr>
          <w:p w:rsidR="00D676BA" w:rsidRPr="00BD209C" w:rsidRDefault="00D676BA" w:rsidP="000709AB">
            <w:pPr>
              <w:spacing w:line="360" w:lineRule="auto"/>
              <w:jc w:val="both"/>
            </w:pPr>
            <w:r w:rsidRPr="00BD209C">
              <w:t>221,40</w:t>
            </w:r>
          </w:p>
        </w:tc>
        <w:tc>
          <w:tcPr>
            <w:tcW w:w="1296" w:type="dxa"/>
            <w:shd w:val="clear" w:color="auto" w:fill="auto"/>
            <w:vAlign w:val="bottom"/>
          </w:tcPr>
          <w:p w:rsidR="00D676BA" w:rsidRPr="00BD209C" w:rsidRDefault="00D676BA" w:rsidP="000709AB">
            <w:pPr>
              <w:spacing w:line="360" w:lineRule="auto"/>
              <w:jc w:val="both"/>
            </w:pPr>
            <w:r w:rsidRPr="00BD209C">
              <w:t>300,33</w:t>
            </w:r>
          </w:p>
        </w:tc>
        <w:tc>
          <w:tcPr>
            <w:tcW w:w="1327" w:type="dxa"/>
            <w:shd w:val="clear" w:color="auto" w:fill="auto"/>
            <w:vAlign w:val="bottom"/>
          </w:tcPr>
          <w:p w:rsidR="00D676BA" w:rsidRPr="00BD209C" w:rsidRDefault="00D676BA" w:rsidP="000709AB">
            <w:pPr>
              <w:spacing w:line="360" w:lineRule="auto"/>
              <w:jc w:val="both"/>
            </w:pPr>
            <w:r w:rsidRPr="00BD209C">
              <w:t>2 181,14</w:t>
            </w:r>
          </w:p>
        </w:tc>
        <w:tc>
          <w:tcPr>
            <w:tcW w:w="941" w:type="dxa"/>
            <w:shd w:val="clear" w:color="auto" w:fill="auto"/>
            <w:vAlign w:val="bottom"/>
          </w:tcPr>
          <w:p w:rsidR="00D676BA" w:rsidRPr="00BD209C" w:rsidRDefault="00D676BA" w:rsidP="000709AB">
            <w:pPr>
              <w:spacing w:line="360" w:lineRule="auto"/>
              <w:jc w:val="both"/>
            </w:pPr>
            <w:r w:rsidRPr="00BD209C">
              <w:t>113,49</w:t>
            </w:r>
          </w:p>
        </w:tc>
        <w:tc>
          <w:tcPr>
            <w:tcW w:w="1149" w:type="dxa"/>
            <w:shd w:val="clear" w:color="auto" w:fill="auto"/>
            <w:vAlign w:val="bottom"/>
          </w:tcPr>
          <w:p w:rsidR="00D676BA" w:rsidRPr="00BD209C" w:rsidRDefault="00D676BA" w:rsidP="000709AB">
            <w:pPr>
              <w:spacing w:line="360" w:lineRule="auto"/>
              <w:jc w:val="both"/>
            </w:pPr>
            <w:r w:rsidRPr="00BD209C">
              <w:t>732,86</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1 278,28</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17.01.2006</w:t>
            </w:r>
          </w:p>
        </w:tc>
        <w:tc>
          <w:tcPr>
            <w:tcW w:w="1084" w:type="dxa"/>
            <w:shd w:val="clear" w:color="auto" w:fill="auto"/>
            <w:vAlign w:val="bottom"/>
          </w:tcPr>
          <w:p w:rsidR="00D676BA" w:rsidRPr="00BD209C" w:rsidRDefault="00D676BA" w:rsidP="000709AB">
            <w:pPr>
              <w:spacing w:line="360" w:lineRule="auto"/>
              <w:jc w:val="both"/>
            </w:pPr>
            <w:r w:rsidRPr="00BD209C">
              <w:t>2 044,22</w:t>
            </w:r>
          </w:p>
        </w:tc>
        <w:tc>
          <w:tcPr>
            <w:tcW w:w="1080" w:type="dxa"/>
            <w:shd w:val="clear" w:color="auto" w:fill="auto"/>
          </w:tcPr>
          <w:p w:rsidR="00D676BA" w:rsidRPr="00BD209C" w:rsidRDefault="00D676BA" w:rsidP="000709AB">
            <w:pPr>
              <w:spacing w:line="360" w:lineRule="auto"/>
              <w:jc w:val="both"/>
            </w:pPr>
            <w:r w:rsidRPr="00BD209C">
              <w:t>243,06</w:t>
            </w:r>
          </w:p>
        </w:tc>
        <w:tc>
          <w:tcPr>
            <w:tcW w:w="1296" w:type="dxa"/>
            <w:shd w:val="clear" w:color="auto" w:fill="auto"/>
            <w:vAlign w:val="bottom"/>
          </w:tcPr>
          <w:p w:rsidR="00D676BA" w:rsidRPr="00BD209C" w:rsidRDefault="00D676BA" w:rsidP="000709AB">
            <w:pPr>
              <w:spacing w:line="360" w:lineRule="auto"/>
              <w:jc w:val="both"/>
            </w:pPr>
            <w:r w:rsidRPr="00BD209C">
              <w:t>302,04</w:t>
            </w:r>
          </w:p>
        </w:tc>
        <w:tc>
          <w:tcPr>
            <w:tcW w:w="1327" w:type="dxa"/>
            <w:shd w:val="clear" w:color="auto" w:fill="auto"/>
            <w:vAlign w:val="bottom"/>
          </w:tcPr>
          <w:p w:rsidR="00D676BA" w:rsidRPr="00BD209C" w:rsidRDefault="00D676BA" w:rsidP="000709AB">
            <w:pPr>
              <w:spacing w:line="360" w:lineRule="auto"/>
              <w:jc w:val="both"/>
            </w:pPr>
            <w:r w:rsidRPr="00BD209C">
              <w:t>2 215,55</w:t>
            </w:r>
          </w:p>
        </w:tc>
        <w:tc>
          <w:tcPr>
            <w:tcW w:w="941" w:type="dxa"/>
            <w:shd w:val="clear" w:color="auto" w:fill="auto"/>
            <w:vAlign w:val="bottom"/>
          </w:tcPr>
          <w:p w:rsidR="00D676BA" w:rsidRPr="00BD209C" w:rsidRDefault="00D676BA" w:rsidP="000709AB">
            <w:pPr>
              <w:spacing w:line="360" w:lineRule="auto"/>
              <w:jc w:val="both"/>
            </w:pPr>
            <w:r w:rsidRPr="00BD209C">
              <w:t>116,57</w:t>
            </w:r>
          </w:p>
        </w:tc>
        <w:tc>
          <w:tcPr>
            <w:tcW w:w="1149" w:type="dxa"/>
            <w:shd w:val="clear" w:color="auto" w:fill="auto"/>
            <w:vAlign w:val="bottom"/>
          </w:tcPr>
          <w:p w:rsidR="00D676BA" w:rsidRPr="00BD209C" w:rsidRDefault="00D676BA" w:rsidP="000709AB">
            <w:pPr>
              <w:spacing w:line="360" w:lineRule="auto"/>
              <w:jc w:val="both"/>
            </w:pPr>
            <w:r w:rsidRPr="00BD209C">
              <w:t>790,05</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1 235,01</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16.01.2006</w:t>
            </w:r>
          </w:p>
        </w:tc>
        <w:tc>
          <w:tcPr>
            <w:tcW w:w="1084" w:type="dxa"/>
            <w:shd w:val="clear" w:color="auto" w:fill="auto"/>
            <w:vAlign w:val="bottom"/>
          </w:tcPr>
          <w:p w:rsidR="00D676BA" w:rsidRPr="00BD209C" w:rsidRDefault="00D676BA" w:rsidP="000709AB">
            <w:pPr>
              <w:spacing w:line="360" w:lineRule="auto"/>
              <w:jc w:val="both"/>
            </w:pPr>
            <w:r w:rsidRPr="00BD209C">
              <w:t>1 988,17</w:t>
            </w:r>
          </w:p>
        </w:tc>
        <w:tc>
          <w:tcPr>
            <w:tcW w:w="1080" w:type="dxa"/>
            <w:shd w:val="clear" w:color="auto" w:fill="auto"/>
          </w:tcPr>
          <w:p w:rsidR="00D676BA" w:rsidRPr="00BD209C" w:rsidRDefault="00D676BA" w:rsidP="000709AB">
            <w:pPr>
              <w:spacing w:line="360" w:lineRule="auto"/>
              <w:jc w:val="both"/>
            </w:pPr>
            <w:r w:rsidRPr="00BD209C">
              <w:t>243,06</w:t>
            </w:r>
          </w:p>
        </w:tc>
        <w:tc>
          <w:tcPr>
            <w:tcW w:w="1296" w:type="dxa"/>
            <w:shd w:val="clear" w:color="auto" w:fill="auto"/>
            <w:vAlign w:val="bottom"/>
          </w:tcPr>
          <w:p w:rsidR="00D676BA" w:rsidRPr="00BD209C" w:rsidRDefault="00D676BA" w:rsidP="000709AB">
            <w:pPr>
              <w:spacing w:line="360" w:lineRule="auto"/>
              <w:jc w:val="both"/>
            </w:pPr>
            <w:r w:rsidRPr="00BD209C">
              <w:t>304,58</w:t>
            </w:r>
          </w:p>
        </w:tc>
        <w:tc>
          <w:tcPr>
            <w:tcW w:w="1327" w:type="dxa"/>
            <w:shd w:val="clear" w:color="auto" w:fill="auto"/>
            <w:vAlign w:val="bottom"/>
          </w:tcPr>
          <w:p w:rsidR="00D676BA" w:rsidRPr="00BD209C" w:rsidRDefault="00D676BA" w:rsidP="000709AB">
            <w:pPr>
              <w:spacing w:line="360" w:lineRule="auto"/>
              <w:jc w:val="both"/>
            </w:pPr>
            <w:r w:rsidRPr="00BD209C">
              <w:t>2 221,05</w:t>
            </w:r>
          </w:p>
        </w:tc>
        <w:tc>
          <w:tcPr>
            <w:tcW w:w="941" w:type="dxa"/>
            <w:shd w:val="clear" w:color="auto" w:fill="auto"/>
            <w:vAlign w:val="bottom"/>
          </w:tcPr>
          <w:p w:rsidR="00D676BA" w:rsidRPr="00BD209C" w:rsidRDefault="00D676BA" w:rsidP="000709AB">
            <w:pPr>
              <w:spacing w:line="360" w:lineRule="auto"/>
              <w:jc w:val="both"/>
            </w:pPr>
            <w:r w:rsidRPr="00BD209C">
              <w:t>113,94</w:t>
            </w:r>
          </w:p>
        </w:tc>
        <w:tc>
          <w:tcPr>
            <w:tcW w:w="1149" w:type="dxa"/>
            <w:shd w:val="clear" w:color="auto" w:fill="auto"/>
            <w:vAlign w:val="bottom"/>
          </w:tcPr>
          <w:p w:rsidR="00D676BA" w:rsidRPr="00BD209C" w:rsidRDefault="00D676BA" w:rsidP="000709AB">
            <w:pPr>
              <w:spacing w:line="360" w:lineRule="auto"/>
              <w:jc w:val="both"/>
            </w:pPr>
            <w:r w:rsidRPr="00BD209C">
              <w:t>825,89</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1 253,58</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13.01.2006</w:t>
            </w:r>
          </w:p>
        </w:tc>
        <w:tc>
          <w:tcPr>
            <w:tcW w:w="1084" w:type="dxa"/>
            <w:shd w:val="clear" w:color="auto" w:fill="auto"/>
            <w:vAlign w:val="bottom"/>
          </w:tcPr>
          <w:p w:rsidR="00D676BA" w:rsidRPr="00BD209C" w:rsidRDefault="00D676BA" w:rsidP="000709AB">
            <w:pPr>
              <w:spacing w:line="360" w:lineRule="auto"/>
              <w:jc w:val="both"/>
            </w:pPr>
            <w:r w:rsidRPr="00BD209C">
              <w:t>1 906,81</w:t>
            </w:r>
          </w:p>
        </w:tc>
        <w:tc>
          <w:tcPr>
            <w:tcW w:w="1080" w:type="dxa"/>
            <w:shd w:val="clear" w:color="auto" w:fill="auto"/>
          </w:tcPr>
          <w:p w:rsidR="00D676BA" w:rsidRPr="00BD209C" w:rsidRDefault="00D676BA" w:rsidP="000709AB">
            <w:pPr>
              <w:spacing w:line="360" w:lineRule="auto"/>
              <w:jc w:val="both"/>
            </w:pPr>
            <w:r w:rsidRPr="00BD209C">
              <w:t>243,96</w:t>
            </w:r>
          </w:p>
        </w:tc>
        <w:tc>
          <w:tcPr>
            <w:tcW w:w="1296" w:type="dxa"/>
            <w:shd w:val="clear" w:color="auto" w:fill="auto"/>
            <w:vAlign w:val="bottom"/>
          </w:tcPr>
          <w:p w:rsidR="00D676BA" w:rsidRPr="00BD209C" w:rsidRDefault="00D676BA" w:rsidP="000709AB">
            <w:pPr>
              <w:spacing w:line="360" w:lineRule="auto"/>
              <w:jc w:val="both"/>
            </w:pPr>
            <w:r w:rsidRPr="00BD209C">
              <w:t>302,83</w:t>
            </w:r>
          </w:p>
        </w:tc>
        <w:tc>
          <w:tcPr>
            <w:tcW w:w="1327" w:type="dxa"/>
            <w:shd w:val="clear" w:color="auto" w:fill="auto"/>
            <w:vAlign w:val="bottom"/>
          </w:tcPr>
          <w:p w:rsidR="00D676BA" w:rsidRPr="00BD209C" w:rsidRDefault="00D676BA" w:rsidP="000709AB">
            <w:pPr>
              <w:spacing w:line="360" w:lineRule="auto"/>
              <w:jc w:val="both"/>
            </w:pPr>
            <w:r w:rsidRPr="00BD209C">
              <w:t>2 165,49</w:t>
            </w:r>
          </w:p>
        </w:tc>
        <w:tc>
          <w:tcPr>
            <w:tcW w:w="941" w:type="dxa"/>
            <w:shd w:val="clear" w:color="auto" w:fill="auto"/>
            <w:vAlign w:val="bottom"/>
          </w:tcPr>
          <w:p w:rsidR="00D676BA" w:rsidRPr="00BD209C" w:rsidRDefault="00D676BA" w:rsidP="000709AB">
            <w:pPr>
              <w:spacing w:line="360" w:lineRule="auto"/>
              <w:jc w:val="both"/>
            </w:pPr>
            <w:r w:rsidRPr="00BD209C">
              <w:t>111,72</w:t>
            </w:r>
          </w:p>
        </w:tc>
        <w:tc>
          <w:tcPr>
            <w:tcW w:w="1149" w:type="dxa"/>
            <w:shd w:val="clear" w:color="auto" w:fill="auto"/>
            <w:vAlign w:val="bottom"/>
          </w:tcPr>
          <w:p w:rsidR="00D676BA" w:rsidRPr="00BD209C" w:rsidRDefault="00D676BA" w:rsidP="000709AB">
            <w:pPr>
              <w:spacing w:line="360" w:lineRule="auto"/>
              <w:jc w:val="both"/>
            </w:pPr>
            <w:r w:rsidRPr="00BD209C">
              <w:t>826,38</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1 276,90</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12.01.2006</w:t>
            </w:r>
          </w:p>
        </w:tc>
        <w:tc>
          <w:tcPr>
            <w:tcW w:w="1084" w:type="dxa"/>
            <w:shd w:val="clear" w:color="auto" w:fill="auto"/>
            <w:vAlign w:val="bottom"/>
          </w:tcPr>
          <w:p w:rsidR="00D676BA" w:rsidRPr="00BD209C" w:rsidRDefault="00D676BA" w:rsidP="000709AB">
            <w:pPr>
              <w:spacing w:line="360" w:lineRule="auto"/>
              <w:jc w:val="both"/>
            </w:pPr>
            <w:r w:rsidRPr="00BD209C">
              <w:t>1 883,38</w:t>
            </w:r>
          </w:p>
        </w:tc>
        <w:tc>
          <w:tcPr>
            <w:tcW w:w="1080" w:type="dxa"/>
            <w:shd w:val="clear" w:color="auto" w:fill="auto"/>
            <w:vAlign w:val="bottom"/>
          </w:tcPr>
          <w:p w:rsidR="00D676BA" w:rsidRPr="00BD209C" w:rsidRDefault="00075B56" w:rsidP="000709AB">
            <w:pPr>
              <w:spacing w:line="360" w:lineRule="auto"/>
              <w:jc w:val="both"/>
            </w:pPr>
            <w:r w:rsidRPr="00BD209C">
              <w:t>-</w:t>
            </w:r>
          </w:p>
        </w:tc>
        <w:tc>
          <w:tcPr>
            <w:tcW w:w="1296" w:type="dxa"/>
            <w:shd w:val="clear" w:color="auto" w:fill="auto"/>
            <w:vAlign w:val="bottom"/>
          </w:tcPr>
          <w:p w:rsidR="00D676BA" w:rsidRPr="00BD209C" w:rsidRDefault="00D676BA" w:rsidP="000709AB">
            <w:pPr>
              <w:spacing w:line="360" w:lineRule="auto"/>
              <w:jc w:val="both"/>
            </w:pPr>
            <w:r w:rsidRPr="00BD209C">
              <w:t>307,07</w:t>
            </w:r>
          </w:p>
        </w:tc>
        <w:tc>
          <w:tcPr>
            <w:tcW w:w="1327" w:type="dxa"/>
            <w:shd w:val="clear" w:color="auto" w:fill="auto"/>
            <w:vAlign w:val="bottom"/>
          </w:tcPr>
          <w:p w:rsidR="00D676BA" w:rsidRPr="00BD209C" w:rsidRDefault="00D676BA" w:rsidP="000709AB">
            <w:pPr>
              <w:spacing w:line="360" w:lineRule="auto"/>
              <w:jc w:val="both"/>
            </w:pPr>
            <w:r w:rsidRPr="00BD209C">
              <w:t>2 249,67</w:t>
            </w:r>
          </w:p>
        </w:tc>
        <w:tc>
          <w:tcPr>
            <w:tcW w:w="941" w:type="dxa"/>
            <w:shd w:val="clear" w:color="auto" w:fill="auto"/>
            <w:vAlign w:val="bottom"/>
          </w:tcPr>
          <w:p w:rsidR="00D676BA" w:rsidRPr="00BD209C" w:rsidRDefault="00D676BA" w:rsidP="000709AB">
            <w:pPr>
              <w:spacing w:line="360" w:lineRule="auto"/>
              <w:jc w:val="both"/>
            </w:pPr>
            <w:r w:rsidRPr="00BD209C">
              <w:t>112,06</w:t>
            </w:r>
          </w:p>
        </w:tc>
        <w:tc>
          <w:tcPr>
            <w:tcW w:w="1149" w:type="dxa"/>
            <w:shd w:val="clear" w:color="auto" w:fill="auto"/>
            <w:vAlign w:val="bottom"/>
          </w:tcPr>
          <w:p w:rsidR="00D676BA" w:rsidRPr="00BD209C" w:rsidRDefault="00D676BA" w:rsidP="000709AB">
            <w:pPr>
              <w:spacing w:line="360" w:lineRule="auto"/>
              <w:jc w:val="both"/>
            </w:pPr>
            <w:r w:rsidRPr="00BD209C">
              <w:t>846,66</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1 239,76</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11.01.2006</w:t>
            </w:r>
          </w:p>
        </w:tc>
        <w:tc>
          <w:tcPr>
            <w:tcW w:w="1084" w:type="dxa"/>
            <w:shd w:val="clear" w:color="auto" w:fill="auto"/>
            <w:vAlign w:val="bottom"/>
          </w:tcPr>
          <w:p w:rsidR="00D676BA" w:rsidRPr="00BD209C" w:rsidRDefault="00D676BA" w:rsidP="000709AB">
            <w:pPr>
              <w:spacing w:line="360" w:lineRule="auto"/>
              <w:jc w:val="both"/>
            </w:pPr>
            <w:r w:rsidRPr="00BD209C">
              <w:t>1 817,93</w:t>
            </w:r>
          </w:p>
        </w:tc>
        <w:tc>
          <w:tcPr>
            <w:tcW w:w="1080" w:type="dxa"/>
            <w:shd w:val="clear" w:color="auto" w:fill="auto"/>
            <w:vAlign w:val="bottom"/>
          </w:tcPr>
          <w:p w:rsidR="00D676BA" w:rsidRPr="00BD209C" w:rsidRDefault="00D676BA" w:rsidP="000709AB">
            <w:pPr>
              <w:spacing w:line="360" w:lineRule="auto"/>
              <w:jc w:val="both"/>
            </w:pPr>
            <w:r w:rsidRPr="00BD209C">
              <w:t> </w:t>
            </w:r>
            <w:r w:rsidR="00075B56" w:rsidRPr="00BD209C">
              <w:t>-</w:t>
            </w:r>
          </w:p>
        </w:tc>
        <w:tc>
          <w:tcPr>
            <w:tcW w:w="1296" w:type="dxa"/>
            <w:shd w:val="clear" w:color="auto" w:fill="auto"/>
            <w:vAlign w:val="bottom"/>
          </w:tcPr>
          <w:p w:rsidR="00D676BA" w:rsidRPr="00BD209C" w:rsidRDefault="00D676BA" w:rsidP="000709AB">
            <w:pPr>
              <w:spacing w:line="360" w:lineRule="auto"/>
              <w:jc w:val="both"/>
            </w:pPr>
            <w:r w:rsidRPr="00BD209C">
              <w:t>304,41</w:t>
            </w:r>
          </w:p>
        </w:tc>
        <w:tc>
          <w:tcPr>
            <w:tcW w:w="1327" w:type="dxa"/>
            <w:shd w:val="clear" w:color="auto" w:fill="auto"/>
            <w:vAlign w:val="bottom"/>
          </w:tcPr>
          <w:p w:rsidR="00D676BA" w:rsidRPr="00BD209C" w:rsidRDefault="00D676BA" w:rsidP="000709AB">
            <w:pPr>
              <w:spacing w:line="360" w:lineRule="auto"/>
              <w:jc w:val="both"/>
            </w:pPr>
            <w:r w:rsidRPr="00BD209C">
              <w:t>2 300,72</w:t>
            </w:r>
          </w:p>
        </w:tc>
        <w:tc>
          <w:tcPr>
            <w:tcW w:w="941" w:type="dxa"/>
            <w:shd w:val="clear" w:color="auto" w:fill="auto"/>
            <w:vAlign w:val="bottom"/>
          </w:tcPr>
          <w:p w:rsidR="00D676BA" w:rsidRPr="00BD209C" w:rsidRDefault="00D676BA" w:rsidP="000709AB">
            <w:pPr>
              <w:spacing w:line="360" w:lineRule="auto"/>
              <w:jc w:val="both"/>
            </w:pPr>
            <w:r w:rsidRPr="00BD209C">
              <w:t>110,37</w:t>
            </w:r>
          </w:p>
        </w:tc>
        <w:tc>
          <w:tcPr>
            <w:tcW w:w="1149" w:type="dxa"/>
            <w:shd w:val="clear" w:color="auto" w:fill="auto"/>
            <w:vAlign w:val="bottom"/>
          </w:tcPr>
          <w:p w:rsidR="00D676BA" w:rsidRPr="00BD209C" w:rsidRDefault="00D676BA" w:rsidP="000709AB">
            <w:pPr>
              <w:spacing w:line="360" w:lineRule="auto"/>
              <w:jc w:val="both"/>
            </w:pPr>
            <w:r w:rsidRPr="00BD209C">
              <w:t>798,98</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1 255,92</w:t>
            </w:r>
          </w:p>
        </w:tc>
      </w:tr>
      <w:tr w:rsidR="00D676BA" w:rsidRPr="000709AB" w:rsidTr="000709AB">
        <w:tc>
          <w:tcPr>
            <w:tcW w:w="1184" w:type="dxa"/>
            <w:shd w:val="clear" w:color="auto" w:fill="auto"/>
            <w:vAlign w:val="bottom"/>
          </w:tcPr>
          <w:p w:rsidR="00D676BA" w:rsidRPr="00BD209C" w:rsidRDefault="00D676BA" w:rsidP="000709AB">
            <w:pPr>
              <w:spacing w:line="360" w:lineRule="auto"/>
              <w:jc w:val="both"/>
            </w:pPr>
            <w:r w:rsidRPr="00BD209C">
              <w:t>10.01.2006</w:t>
            </w:r>
          </w:p>
        </w:tc>
        <w:tc>
          <w:tcPr>
            <w:tcW w:w="1084" w:type="dxa"/>
            <w:shd w:val="clear" w:color="auto" w:fill="auto"/>
            <w:vAlign w:val="bottom"/>
          </w:tcPr>
          <w:p w:rsidR="00D676BA" w:rsidRPr="00BD209C" w:rsidRDefault="00D676BA" w:rsidP="000709AB">
            <w:pPr>
              <w:spacing w:line="360" w:lineRule="auto"/>
              <w:jc w:val="both"/>
            </w:pPr>
            <w:r w:rsidRPr="00BD209C">
              <w:t>1 800,65</w:t>
            </w:r>
          </w:p>
        </w:tc>
        <w:tc>
          <w:tcPr>
            <w:tcW w:w="1080" w:type="dxa"/>
            <w:shd w:val="clear" w:color="auto" w:fill="auto"/>
            <w:vAlign w:val="bottom"/>
          </w:tcPr>
          <w:p w:rsidR="00D676BA" w:rsidRPr="00BD209C" w:rsidRDefault="00D676BA" w:rsidP="000709AB">
            <w:pPr>
              <w:spacing w:line="360" w:lineRule="auto"/>
              <w:jc w:val="both"/>
            </w:pPr>
            <w:r w:rsidRPr="00BD209C">
              <w:t> </w:t>
            </w:r>
            <w:r w:rsidR="00075B56" w:rsidRPr="00BD209C">
              <w:t>-</w:t>
            </w:r>
          </w:p>
        </w:tc>
        <w:tc>
          <w:tcPr>
            <w:tcW w:w="1296" w:type="dxa"/>
            <w:shd w:val="clear" w:color="auto" w:fill="auto"/>
            <w:vAlign w:val="bottom"/>
          </w:tcPr>
          <w:p w:rsidR="00D676BA" w:rsidRPr="00BD209C" w:rsidRDefault="00D676BA" w:rsidP="000709AB">
            <w:pPr>
              <w:spacing w:line="360" w:lineRule="auto"/>
              <w:jc w:val="both"/>
            </w:pPr>
            <w:r w:rsidRPr="00BD209C">
              <w:t>290,16</w:t>
            </w:r>
          </w:p>
        </w:tc>
        <w:tc>
          <w:tcPr>
            <w:tcW w:w="1327" w:type="dxa"/>
            <w:shd w:val="clear" w:color="auto" w:fill="auto"/>
            <w:vAlign w:val="bottom"/>
          </w:tcPr>
          <w:p w:rsidR="00D676BA" w:rsidRPr="00BD209C" w:rsidRDefault="00D676BA" w:rsidP="000709AB">
            <w:pPr>
              <w:spacing w:line="360" w:lineRule="auto"/>
              <w:jc w:val="both"/>
            </w:pPr>
            <w:r w:rsidRPr="00BD209C">
              <w:t>2 345,49</w:t>
            </w:r>
          </w:p>
        </w:tc>
        <w:tc>
          <w:tcPr>
            <w:tcW w:w="941" w:type="dxa"/>
            <w:shd w:val="clear" w:color="auto" w:fill="auto"/>
            <w:vAlign w:val="bottom"/>
          </w:tcPr>
          <w:p w:rsidR="00D676BA" w:rsidRPr="00BD209C" w:rsidRDefault="00D676BA" w:rsidP="000709AB">
            <w:pPr>
              <w:spacing w:line="360" w:lineRule="auto"/>
              <w:jc w:val="both"/>
            </w:pPr>
            <w:r w:rsidRPr="00BD209C">
              <w:t>110,72</w:t>
            </w:r>
          </w:p>
        </w:tc>
        <w:tc>
          <w:tcPr>
            <w:tcW w:w="1149" w:type="dxa"/>
            <w:shd w:val="clear" w:color="auto" w:fill="auto"/>
            <w:vAlign w:val="bottom"/>
          </w:tcPr>
          <w:p w:rsidR="00D676BA" w:rsidRPr="00BD209C" w:rsidRDefault="00D676BA" w:rsidP="000709AB">
            <w:pPr>
              <w:spacing w:line="360" w:lineRule="auto"/>
              <w:jc w:val="both"/>
            </w:pPr>
            <w:r w:rsidRPr="00BD209C">
              <w:t>701,54</w:t>
            </w:r>
          </w:p>
        </w:tc>
        <w:tc>
          <w:tcPr>
            <w:tcW w:w="1198" w:type="dxa"/>
            <w:shd w:val="clear" w:color="auto" w:fill="auto"/>
            <w:vAlign w:val="bottom"/>
          </w:tcPr>
          <w:p w:rsidR="00D676BA" w:rsidRPr="00BD209C" w:rsidRDefault="00D0746A" w:rsidP="000709AB">
            <w:pPr>
              <w:spacing w:line="360" w:lineRule="auto"/>
              <w:jc w:val="both"/>
            </w:pPr>
            <w:r w:rsidRPr="00BD209C">
              <w:t xml:space="preserve"> </w:t>
            </w:r>
            <w:r w:rsidR="00D676BA" w:rsidRPr="00BD209C">
              <w:t>1 216,66</w:t>
            </w:r>
          </w:p>
        </w:tc>
      </w:tr>
    </w:tbl>
    <w:p w:rsidR="00FF71A4" w:rsidRPr="00D0746A" w:rsidRDefault="00FF71A4" w:rsidP="00BD209C">
      <w:pPr>
        <w:spacing w:line="360" w:lineRule="auto"/>
        <w:ind w:firstLine="709"/>
        <w:jc w:val="both"/>
        <w:rPr>
          <w:sz w:val="28"/>
        </w:rPr>
      </w:pPr>
      <w:bookmarkStart w:id="14" w:name="_GoBack"/>
      <w:bookmarkEnd w:id="14"/>
    </w:p>
    <w:sectPr w:rsidR="00FF71A4" w:rsidRPr="00D0746A" w:rsidSect="00D0746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9AB" w:rsidRDefault="000709AB">
      <w:r>
        <w:separator/>
      </w:r>
    </w:p>
  </w:endnote>
  <w:endnote w:type="continuationSeparator" w:id="0">
    <w:p w:rsidR="000709AB" w:rsidRDefault="0007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9AB" w:rsidRDefault="000709AB">
      <w:r>
        <w:separator/>
      </w:r>
    </w:p>
  </w:footnote>
  <w:footnote w:type="continuationSeparator" w:id="0">
    <w:p w:rsidR="000709AB" w:rsidRDefault="00070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46A" w:rsidRDefault="00D0746A" w:rsidP="001827E9">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D0746A" w:rsidRDefault="00D0746A" w:rsidP="00BD783F">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94B09"/>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
    <w:nsid w:val="1A3630E6"/>
    <w:multiLevelType w:val="multilevel"/>
    <w:tmpl w:val="4B8A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81295"/>
    <w:multiLevelType w:val="multilevel"/>
    <w:tmpl w:val="3AF8CEFA"/>
    <w:lvl w:ilvl="0">
      <w:start w:val="1"/>
      <w:numFmt w:val="decimal"/>
      <w:lvlText w:val="%1"/>
      <w:lvlJc w:val="left"/>
      <w:pPr>
        <w:ind w:left="375" w:hanging="375"/>
      </w:pPr>
      <w:rPr>
        <w:rFonts w:cs="Times New Roman" w:hint="default"/>
      </w:rPr>
    </w:lvl>
    <w:lvl w:ilvl="1">
      <w:start w:val="1"/>
      <w:numFmt w:val="decimal"/>
      <w:lvlText w:val="%1.%2"/>
      <w:lvlJc w:val="left"/>
      <w:pPr>
        <w:ind w:left="1444" w:hanging="375"/>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3">
    <w:nsid w:val="2308319E"/>
    <w:multiLevelType w:val="hybridMultilevel"/>
    <w:tmpl w:val="B5340F4C"/>
    <w:lvl w:ilvl="0" w:tplc="5C1655B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4494F7D"/>
    <w:multiLevelType w:val="hybridMultilevel"/>
    <w:tmpl w:val="5ECC2C10"/>
    <w:lvl w:ilvl="0" w:tplc="959872C4">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5C70E3E"/>
    <w:multiLevelType w:val="hybridMultilevel"/>
    <w:tmpl w:val="014C384C"/>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6">
    <w:nsid w:val="28B730C0"/>
    <w:multiLevelType w:val="hybridMultilevel"/>
    <w:tmpl w:val="E664180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2CF5A69"/>
    <w:multiLevelType w:val="multilevel"/>
    <w:tmpl w:val="7856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7B3171"/>
    <w:multiLevelType w:val="hybridMultilevel"/>
    <w:tmpl w:val="C43A61C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D6104A5"/>
    <w:multiLevelType w:val="hybridMultilevel"/>
    <w:tmpl w:val="03B8205C"/>
    <w:lvl w:ilvl="0" w:tplc="D1DC6996">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5411586"/>
    <w:multiLevelType w:val="multilevel"/>
    <w:tmpl w:val="E886126C"/>
    <w:lvl w:ilvl="0">
      <w:start w:val="2"/>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1">
    <w:nsid w:val="48867776"/>
    <w:multiLevelType w:val="hybridMultilevel"/>
    <w:tmpl w:val="97763642"/>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2">
    <w:nsid w:val="4D091B53"/>
    <w:multiLevelType w:val="hybridMultilevel"/>
    <w:tmpl w:val="1526AB02"/>
    <w:lvl w:ilvl="0" w:tplc="04190011">
      <w:start w:val="1"/>
      <w:numFmt w:val="decimal"/>
      <w:lvlText w:val="%1)"/>
      <w:lvlJc w:val="left"/>
      <w:pPr>
        <w:tabs>
          <w:tab w:val="num" w:pos="720"/>
        </w:tabs>
        <w:ind w:left="720" w:hanging="360"/>
      </w:pPr>
      <w:rPr>
        <w:rFonts w:cs="Times New Roman" w:hint="default"/>
      </w:rPr>
    </w:lvl>
    <w:lvl w:ilvl="1" w:tplc="D744038A">
      <w:start w:val="1"/>
      <w:numFmt w:val="decimal"/>
      <w:lvlText w:val="%2."/>
      <w:lvlJc w:val="left"/>
      <w:pPr>
        <w:tabs>
          <w:tab w:val="num" w:pos="1890"/>
        </w:tabs>
        <w:ind w:left="1890" w:hanging="81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1B12839"/>
    <w:multiLevelType w:val="multilevel"/>
    <w:tmpl w:val="B85C119E"/>
    <w:lvl w:ilvl="0">
      <w:start w:val="2"/>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4">
    <w:nsid w:val="59170F4A"/>
    <w:multiLevelType w:val="multilevel"/>
    <w:tmpl w:val="93CEB9EE"/>
    <w:lvl w:ilvl="0">
      <w:start w:val="2"/>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5">
    <w:nsid w:val="671F5EA3"/>
    <w:multiLevelType w:val="multilevel"/>
    <w:tmpl w:val="BAE2E0B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6">
    <w:nsid w:val="67F26F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C1353ED"/>
    <w:multiLevelType w:val="hybridMultilevel"/>
    <w:tmpl w:val="D700DC9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CD327A9"/>
    <w:multiLevelType w:val="multilevel"/>
    <w:tmpl w:val="6512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B760AF"/>
    <w:multiLevelType w:val="hybridMultilevel"/>
    <w:tmpl w:val="CE367F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708746F1"/>
    <w:multiLevelType w:val="hybridMultilevel"/>
    <w:tmpl w:val="EFDA1F54"/>
    <w:lvl w:ilvl="0" w:tplc="87DA1B34">
      <w:start w:val="1"/>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21">
    <w:nsid w:val="73E262F0"/>
    <w:multiLevelType w:val="hybridMultilevel"/>
    <w:tmpl w:val="CA84C5C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B000791"/>
    <w:multiLevelType w:val="multilevel"/>
    <w:tmpl w:val="C5FE13BC"/>
    <w:lvl w:ilvl="0">
      <w:start w:val="2"/>
      <w:numFmt w:val="decimal"/>
      <w:lvlText w:val="%1"/>
      <w:lvlJc w:val="left"/>
      <w:pPr>
        <w:ind w:left="375" w:hanging="375"/>
      </w:pPr>
      <w:rPr>
        <w:rFonts w:cs="Times New Roman" w:hint="default"/>
      </w:rPr>
    </w:lvl>
    <w:lvl w:ilvl="1">
      <w:start w:val="5"/>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3">
    <w:nsid w:val="7B3317E4"/>
    <w:multiLevelType w:val="multilevel"/>
    <w:tmpl w:val="53C6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660F73"/>
    <w:multiLevelType w:val="hybridMultilevel"/>
    <w:tmpl w:val="73E6B14C"/>
    <w:lvl w:ilvl="0" w:tplc="599E9C6C">
      <w:start w:val="1"/>
      <w:numFmt w:val="decimal"/>
      <w:lvlText w:val="%1)"/>
      <w:lvlJc w:val="left"/>
      <w:pPr>
        <w:tabs>
          <w:tab w:val="num" w:pos="1245"/>
        </w:tabs>
        <w:ind w:left="1245" w:hanging="88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24"/>
  </w:num>
  <w:num w:numId="3">
    <w:abstractNumId w:val="16"/>
  </w:num>
  <w:num w:numId="4">
    <w:abstractNumId w:val="9"/>
  </w:num>
  <w:num w:numId="5">
    <w:abstractNumId w:val="18"/>
  </w:num>
  <w:num w:numId="6">
    <w:abstractNumId w:val="8"/>
  </w:num>
  <w:num w:numId="7">
    <w:abstractNumId w:val="0"/>
  </w:num>
  <w:num w:numId="8">
    <w:abstractNumId w:val="5"/>
  </w:num>
  <w:num w:numId="9">
    <w:abstractNumId w:val="11"/>
  </w:num>
  <w:num w:numId="10">
    <w:abstractNumId w:val="19"/>
  </w:num>
  <w:num w:numId="11">
    <w:abstractNumId w:val="10"/>
  </w:num>
  <w:num w:numId="12">
    <w:abstractNumId w:val="14"/>
  </w:num>
  <w:num w:numId="13">
    <w:abstractNumId w:val="6"/>
  </w:num>
  <w:num w:numId="14">
    <w:abstractNumId w:val="13"/>
  </w:num>
  <w:num w:numId="15">
    <w:abstractNumId w:val="7"/>
  </w:num>
  <w:num w:numId="16">
    <w:abstractNumId w:val="1"/>
  </w:num>
  <w:num w:numId="17">
    <w:abstractNumId w:val="23"/>
  </w:num>
  <w:num w:numId="18">
    <w:abstractNumId w:val="20"/>
  </w:num>
  <w:num w:numId="19">
    <w:abstractNumId w:val="17"/>
  </w:num>
  <w:num w:numId="20">
    <w:abstractNumId w:val="21"/>
  </w:num>
  <w:num w:numId="21">
    <w:abstractNumId w:val="4"/>
  </w:num>
  <w:num w:numId="22">
    <w:abstractNumId w:val="12"/>
  </w:num>
  <w:num w:numId="23">
    <w:abstractNumId w:val="3"/>
  </w:num>
  <w:num w:numId="24">
    <w:abstractNumId w:val="2"/>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B46"/>
    <w:rsid w:val="00002ED1"/>
    <w:rsid w:val="000058C6"/>
    <w:rsid w:val="00005C33"/>
    <w:rsid w:val="0001702A"/>
    <w:rsid w:val="000170A8"/>
    <w:rsid w:val="000231DD"/>
    <w:rsid w:val="0002457C"/>
    <w:rsid w:val="000255BA"/>
    <w:rsid w:val="00027946"/>
    <w:rsid w:val="00034711"/>
    <w:rsid w:val="00034C91"/>
    <w:rsid w:val="00041871"/>
    <w:rsid w:val="00041974"/>
    <w:rsid w:val="00046A3D"/>
    <w:rsid w:val="00047DD3"/>
    <w:rsid w:val="00051768"/>
    <w:rsid w:val="00051AB6"/>
    <w:rsid w:val="000615C1"/>
    <w:rsid w:val="00064B4C"/>
    <w:rsid w:val="000678B9"/>
    <w:rsid w:val="000709AB"/>
    <w:rsid w:val="0007499C"/>
    <w:rsid w:val="00075B56"/>
    <w:rsid w:val="0007787B"/>
    <w:rsid w:val="00077953"/>
    <w:rsid w:val="00080BFC"/>
    <w:rsid w:val="00083509"/>
    <w:rsid w:val="000A048E"/>
    <w:rsid w:val="000A0A0E"/>
    <w:rsid w:val="000A54A9"/>
    <w:rsid w:val="000B4E0B"/>
    <w:rsid w:val="000B6231"/>
    <w:rsid w:val="000B696C"/>
    <w:rsid w:val="000B74FD"/>
    <w:rsid w:val="000C16D8"/>
    <w:rsid w:val="000C190D"/>
    <w:rsid w:val="000C1987"/>
    <w:rsid w:val="000C331E"/>
    <w:rsid w:val="000C708D"/>
    <w:rsid w:val="000E761A"/>
    <w:rsid w:val="000F3FB6"/>
    <w:rsid w:val="000F40CD"/>
    <w:rsid w:val="000F588A"/>
    <w:rsid w:val="00101C7C"/>
    <w:rsid w:val="00103E38"/>
    <w:rsid w:val="00112847"/>
    <w:rsid w:val="00115447"/>
    <w:rsid w:val="00120412"/>
    <w:rsid w:val="00121037"/>
    <w:rsid w:val="00124E2D"/>
    <w:rsid w:val="00126E23"/>
    <w:rsid w:val="00127ADF"/>
    <w:rsid w:val="00130770"/>
    <w:rsid w:val="00134E10"/>
    <w:rsid w:val="00135834"/>
    <w:rsid w:val="00135D3D"/>
    <w:rsid w:val="001372EA"/>
    <w:rsid w:val="001412A7"/>
    <w:rsid w:val="0014374A"/>
    <w:rsid w:val="00145307"/>
    <w:rsid w:val="00146158"/>
    <w:rsid w:val="00146A64"/>
    <w:rsid w:val="00147DEA"/>
    <w:rsid w:val="00170F6C"/>
    <w:rsid w:val="001777B9"/>
    <w:rsid w:val="00180F5A"/>
    <w:rsid w:val="001827E9"/>
    <w:rsid w:val="00182EDE"/>
    <w:rsid w:val="001832D9"/>
    <w:rsid w:val="00190AF0"/>
    <w:rsid w:val="001A1684"/>
    <w:rsid w:val="001A6044"/>
    <w:rsid w:val="001A75E9"/>
    <w:rsid w:val="001B2928"/>
    <w:rsid w:val="001C7AEE"/>
    <w:rsid w:val="001E6BEF"/>
    <w:rsid w:val="001F059C"/>
    <w:rsid w:val="001F5FF5"/>
    <w:rsid w:val="00201AC3"/>
    <w:rsid w:val="0020293E"/>
    <w:rsid w:val="002052D5"/>
    <w:rsid w:val="002079DE"/>
    <w:rsid w:val="0021279C"/>
    <w:rsid w:val="00213258"/>
    <w:rsid w:val="002147A2"/>
    <w:rsid w:val="0022236B"/>
    <w:rsid w:val="0022666E"/>
    <w:rsid w:val="00232623"/>
    <w:rsid w:val="00237E83"/>
    <w:rsid w:val="0024190D"/>
    <w:rsid w:val="00254910"/>
    <w:rsid w:val="00254F84"/>
    <w:rsid w:val="002639CE"/>
    <w:rsid w:val="00263A53"/>
    <w:rsid w:val="00291547"/>
    <w:rsid w:val="00291897"/>
    <w:rsid w:val="00294C5C"/>
    <w:rsid w:val="002A0C82"/>
    <w:rsid w:val="002A2B1D"/>
    <w:rsid w:val="002A4505"/>
    <w:rsid w:val="002B2B62"/>
    <w:rsid w:val="002B5EA2"/>
    <w:rsid w:val="002C022E"/>
    <w:rsid w:val="002C507C"/>
    <w:rsid w:val="002C63C0"/>
    <w:rsid w:val="002C64CE"/>
    <w:rsid w:val="002C6941"/>
    <w:rsid w:val="002C6E59"/>
    <w:rsid w:val="002D1649"/>
    <w:rsid w:val="002D1CFA"/>
    <w:rsid w:val="002D33A4"/>
    <w:rsid w:val="002D77FF"/>
    <w:rsid w:val="002E7DA5"/>
    <w:rsid w:val="002F4381"/>
    <w:rsid w:val="002F653D"/>
    <w:rsid w:val="00300885"/>
    <w:rsid w:val="00303AD2"/>
    <w:rsid w:val="00303EAB"/>
    <w:rsid w:val="00305B4D"/>
    <w:rsid w:val="00313382"/>
    <w:rsid w:val="003134E8"/>
    <w:rsid w:val="00313D25"/>
    <w:rsid w:val="00322239"/>
    <w:rsid w:val="00341827"/>
    <w:rsid w:val="0034203D"/>
    <w:rsid w:val="00351059"/>
    <w:rsid w:val="00352246"/>
    <w:rsid w:val="00353103"/>
    <w:rsid w:val="00354AD1"/>
    <w:rsid w:val="0035615E"/>
    <w:rsid w:val="003700AE"/>
    <w:rsid w:val="00374F3D"/>
    <w:rsid w:val="00375AAA"/>
    <w:rsid w:val="00376A43"/>
    <w:rsid w:val="00380A81"/>
    <w:rsid w:val="00382A30"/>
    <w:rsid w:val="003853D0"/>
    <w:rsid w:val="00387E6C"/>
    <w:rsid w:val="0039281C"/>
    <w:rsid w:val="00392E01"/>
    <w:rsid w:val="00393F87"/>
    <w:rsid w:val="00396BD7"/>
    <w:rsid w:val="003A04E7"/>
    <w:rsid w:val="003A29A5"/>
    <w:rsid w:val="003A3888"/>
    <w:rsid w:val="003A690B"/>
    <w:rsid w:val="003A7DEC"/>
    <w:rsid w:val="003B1DF4"/>
    <w:rsid w:val="003B258B"/>
    <w:rsid w:val="003B28AD"/>
    <w:rsid w:val="003B7BB2"/>
    <w:rsid w:val="003C6DAF"/>
    <w:rsid w:val="003C765E"/>
    <w:rsid w:val="003D0659"/>
    <w:rsid w:val="003D28B4"/>
    <w:rsid w:val="003D46AA"/>
    <w:rsid w:val="003D57B7"/>
    <w:rsid w:val="003E701B"/>
    <w:rsid w:val="003E7561"/>
    <w:rsid w:val="003F4BCF"/>
    <w:rsid w:val="00407B6E"/>
    <w:rsid w:val="00414277"/>
    <w:rsid w:val="00426EE2"/>
    <w:rsid w:val="00432599"/>
    <w:rsid w:val="00435971"/>
    <w:rsid w:val="0044378E"/>
    <w:rsid w:val="00443D7E"/>
    <w:rsid w:val="004455CA"/>
    <w:rsid w:val="00451E9A"/>
    <w:rsid w:val="00455466"/>
    <w:rsid w:val="004656A2"/>
    <w:rsid w:val="004811BD"/>
    <w:rsid w:val="004975B6"/>
    <w:rsid w:val="00497FEC"/>
    <w:rsid w:val="004A0A44"/>
    <w:rsid w:val="004A1505"/>
    <w:rsid w:val="004A4519"/>
    <w:rsid w:val="004A62C1"/>
    <w:rsid w:val="004B0BDF"/>
    <w:rsid w:val="004B722A"/>
    <w:rsid w:val="004D367C"/>
    <w:rsid w:val="004E0B6B"/>
    <w:rsid w:val="004E3CED"/>
    <w:rsid w:val="004E6A37"/>
    <w:rsid w:val="004E7F3E"/>
    <w:rsid w:val="004F54D0"/>
    <w:rsid w:val="004F7BEB"/>
    <w:rsid w:val="00504CCB"/>
    <w:rsid w:val="005075BB"/>
    <w:rsid w:val="005128A2"/>
    <w:rsid w:val="00522D07"/>
    <w:rsid w:val="005256D6"/>
    <w:rsid w:val="00534DF3"/>
    <w:rsid w:val="00534F25"/>
    <w:rsid w:val="0053675D"/>
    <w:rsid w:val="00537854"/>
    <w:rsid w:val="00537948"/>
    <w:rsid w:val="005429A4"/>
    <w:rsid w:val="005476B9"/>
    <w:rsid w:val="00550109"/>
    <w:rsid w:val="0055265D"/>
    <w:rsid w:val="00556F27"/>
    <w:rsid w:val="00557574"/>
    <w:rsid w:val="00563CA1"/>
    <w:rsid w:val="00575025"/>
    <w:rsid w:val="00575238"/>
    <w:rsid w:val="00577DB8"/>
    <w:rsid w:val="00580A62"/>
    <w:rsid w:val="00581556"/>
    <w:rsid w:val="00584897"/>
    <w:rsid w:val="00586EE6"/>
    <w:rsid w:val="00594633"/>
    <w:rsid w:val="005950C7"/>
    <w:rsid w:val="005A049F"/>
    <w:rsid w:val="005A0F4D"/>
    <w:rsid w:val="005B2A40"/>
    <w:rsid w:val="005B3A66"/>
    <w:rsid w:val="005B41BE"/>
    <w:rsid w:val="005C0D0A"/>
    <w:rsid w:val="005C37A8"/>
    <w:rsid w:val="005C5AF2"/>
    <w:rsid w:val="005C5F05"/>
    <w:rsid w:val="005D0DB8"/>
    <w:rsid w:val="005D1906"/>
    <w:rsid w:val="005E106F"/>
    <w:rsid w:val="005E1C29"/>
    <w:rsid w:val="005E6D21"/>
    <w:rsid w:val="005F00C1"/>
    <w:rsid w:val="005F2288"/>
    <w:rsid w:val="005F52C8"/>
    <w:rsid w:val="00602894"/>
    <w:rsid w:val="00610080"/>
    <w:rsid w:val="00613187"/>
    <w:rsid w:val="00613863"/>
    <w:rsid w:val="00614E7D"/>
    <w:rsid w:val="006157EC"/>
    <w:rsid w:val="0062359E"/>
    <w:rsid w:val="00630CFE"/>
    <w:rsid w:val="0064648F"/>
    <w:rsid w:val="00652234"/>
    <w:rsid w:val="00652909"/>
    <w:rsid w:val="00652FF6"/>
    <w:rsid w:val="00654B9B"/>
    <w:rsid w:val="00660436"/>
    <w:rsid w:val="00661547"/>
    <w:rsid w:val="0066423A"/>
    <w:rsid w:val="00665BB1"/>
    <w:rsid w:val="00667776"/>
    <w:rsid w:val="006755C9"/>
    <w:rsid w:val="00683905"/>
    <w:rsid w:val="00683DC4"/>
    <w:rsid w:val="006844DB"/>
    <w:rsid w:val="006856A3"/>
    <w:rsid w:val="00690531"/>
    <w:rsid w:val="00693255"/>
    <w:rsid w:val="006A314F"/>
    <w:rsid w:val="006A6214"/>
    <w:rsid w:val="006B214C"/>
    <w:rsid w:val="006C4D21"/>
    <w:rsid w:val="006C5A92"/>
    <w:rsid w:val="006D21A2"/>
    <w:rsid w:val="006D5216"/>
    <w:rsid w:val="006D58FA"/>
    <w:rsid w:val="006E0443"/>
    <w:rsid w:val="006E063A"/>
    <w:rsid w:val="006E3814"/>
    <w:rsid w:val="006E5E5C"/>
    <w:rsid w:val="006E647A"/>
    <w:rsid w:val="006F343B"/>
    <w:rsid w:val="007003E4"/>
    <w:rsid w:val="0070141E"/>
    <w:rsid w:val="00701DB5"/>
    <w:rsid w:val="00703553"/>
    <w:rsid w:val="007038FA"/>
    <w:rsid w:val="007042E2"/>
    <w:rsid w:val="007054A4"/>
    <w:rsid w:val="0071395B"/>
    <w:rsid w:val="00713BAF"/>
    <w:rsid w:val="0071695F"/>
    <w:rsid w:val="00724157"/>
    <w:rsid w:val="0072567F"/>
    <w:rsid w:val="00725A8C"/>
    <w:rsid w:val="00730F06"/>
    <w:rsid w:val="00734437"/>
    <w:rsid w:val="00735974"/>
    <w:rsid w:val="00737CE9"/>
    <w:rsid w:val="00742274"/>
    <w:rsid w:val="00754089"/>
    <w:rsid w:val="00760492"/>
    <w:rsid w:val="00761FB5"/>
    <w:rsid w:val="007647B7"/>
    <w:rsid w:val="00766E33"/>
    <w:rsid w:val="0077153E"/>
    <w:rsid w:val="00771B92"/>
    <w:rsid w:val="0077255F"/>
    <w:rsid w:val="007742E1"/>
    <w:rsid w:val="007840E5"/>
    <w:rsid w:val="00786C86"/>
    <w:rsid w:val="007A1731"/>
    <w:rsid w:val="007A182D"/>
    <w:rsid w:val="007A2736"/>
    <w:rsid w:val="007A5085"/>
    <w:rsid w:val="007A548E"/>
    <w:rsid w:val="007A70CB"/>
    <w:rsid w:val="007B2E3E"/>
    <w:rsid w:val="007B638A"/>
    <w:rsid w:val="007B79AD"/>
    <w:rsid w:val="007D0238"/>
    <w:rsid w:val="007D1F71"/>
    <w:rsid w:val="007D2A6B"/>
    <w:rsid w:val="007D4AB8"/>
    <w:rsid w:val="007E3B46"/>
    <w:rsid w:val="007F1550"/>
    <w:rsid w:val="00804698"/>
    <w:rsid w:val="00806D6B"/>
    <w:rsid w:val="00807DD6"/>
    <w:rsid w:val="0082130E"/>
    <w:rsid w:val="00824074"/>
    <w:rsid w:val="00824CAE"/>
    <w:rsid w:val="00830716"/>
    <w:rsid w:val="008456A8"/>
    <w:rsid w:val="00853A0F"/>
    <w:rsid w:val="008626D1"/>
    <w:rsid w:val="00863AF6"/>
    <w:rsid w:val="0088159E"/>
    <w:rsid w:val="00893060"/>
    <w:rsid w:val="008963AA"/>
    <w:rsid w:val="0089762E"/>
    <w:rsid w:val="008A3820"/>
    <w:rsid w:val="008A4796"/>
    <w:rsid w:val="008A660D"/>
    <w:rsid w:val="008B14B2"/>
    <w:rsid w:val="008B19CA"/>
    <w:rsid w:val="008B3F9B"/>
    <w:rsid w:val="008B40E3"/>
    <w:rsid w:val="008B5BC1"/>
    <w:rsid w:val="008B6A91"/>
    <w:rsid w:val="008B717F"/>
    <w:rsid w:val="008D3E68"/>
    <w:rsid w:val="008E1227"/>
    <w:rsid w:val="008E4375"/>
    <w:rsid w:val="008F00F3"/>
    <w:rsid w:val="008F2F7B"/>
    <w:rsid w:val="008F3B65"/>
    <w:rsid w:val="009026B3"/>
    <w:rsid w:val="00904F98"/>
    <w:rsid w:val="00913654"/>
    <w:rsid w:val="0091574E"/>
    <w:rsid w:val="00915E96"/>
    <w:rsid w:val="009163D9"/>
    <w:rsid w:val="00920720"/>
    <w:rsid w:val="009214BC"/>
    <w:rsid w:val="009249C2"/>
    <w:rsid w:val="009253FC"/>
    <w:rsid w:val="00932465"/>
    <w:rsid w:val="009346B5"/>
    <w:rsid w:val="00946F26"/>
    <w:rsid w:val="0095480D"/>
    <w:rsid w:val="009567B9"/>
    <w:rsid w:val="00960273"/>
    <w:rsid w:val="00962D54"/>
    <w:rsid w:val="00963F00"/>
    <w:rsid w:val="00981D13"/>
    <w:rsid w:val="00983740"/>
    <w:rsid w:val="009857AA"/>
    <w:rsid w:val="009A2667"/>
    <w:rsid w:val="009B1863"/>
    <w:rsid w:val="009B5035"/>
    <w:rsid w:val="009C2D42"/>
    <w:rsid w:val="009C4B42"/>
    <w:rsid w:val="009C6BE6"/>
    <w:rsid w:val="009D25DD"/>
    <w:rsid w:val="009E2BFC"/>
    <w:rsid w:val="009F1738"/>
    <w:rsid w:val="009F1AC8"/>
    <w:rsid w:val="009F1B34"/>
    <w:rsid w:val="00A0611A"/>
    <w:rsid w:val="00A11AE8"/>
    <w:rsid w:val="00A11F9B"/>
    <w:rsid w:val="00A125CB"/>
    <w:rsid w:val="00A27C29"/>
    <w:rsid w:val="00A32CFE"/>
    <w:rsid w:val="00A40F88"/>
    <w:rsid w:val="00A424B0"/>
    <w:rsid w:val="00A52070"/>
    <w:rsid w:val="00A533C6"/>
    <w:rsid w:val="00A66F43"/>
    <w:rsid w:val="00A70F7F"/>
    <w:rsid w:val="00A74C1E"/>
    <w:rsid w:val="00A75141"/>
    <w:rsid w:val="00A84A45"/>
    <w:rsid w:val="00A863C9"/>
    <w:rsid w:val="00A906FE"/>
    <w:rsid w:val="00A9320C"/>
    <w:rsid w:val="00A93E02"/>
    <w:rsid w:val="00A96DE0"/>
    <w:rsid w:val="00AA07F6"/>
    <w:rsid w:val="00AA6451"/>
    <w:rsid w:val="00AA7869"/>
    <w:rsid w:val="00AB17D3"/>
    <w:rsid w:val="00AC0B9B"/>
    <w:rsid w:val="00AD0C57"/>
    <w:rsid w:val="00AD2D7B"/>
    <w:rsid w:val="00AD61DD"/>
    <w:rsid w:val="00AD7175"/>
    <w:rsid w:val="00AD7665"/>
    <w:rsid w:val="00AE179E"/>
    <w:rsid w:val="00AF1702"/>
    <w:rsid w:val="00B05922"/>
    <w:rsid w:val="00B15829"/>
    <w:rsid w:val="00B16573"/>
    <w:rsid w:val="00B21301"/>
    <w:rsid w:val="00B271A2"/>
    <w:rsid w:val="00B354A6"/>
    <w:rsid w:val="00B360A6"/>
    <w:rsid w:val="00B469CE"/>
    <w:rsid w:val="00B51A77"/>
    <w:rsid w:val="00B51BEC"/>
    <w:rsid w:val="00B52AF6"/>
    <w:rsid w:val="00B5425A"/>
    <w:rsid w:val="00B55079"/>
    <w:rsid w:val="00B57A9E"/>
    <w:rsid w:val="00B62F30"/>
    <w:rsid w:val="00B62F8D"/>
    <w:rsid w:val="00B63C61"/>
    <w:rsid w:val="00B72FF9"/>
    <w:rsid w:val="00B73329"/>
    <w:rsid w:val="00B74318"/>
    <w:rsid w:val="00B82B1D"/>
    <w:rsid w:val="00B83895"/>
    <w:rsid w:val="00B84168"/>
    <w:rsid w:val="00B845BF"/>
    <w:rsid w:val="00B862AD"/>
    <w:rsid w:val="00B95938"/>
    <w:rsid w:val="00BA0AC2"/>
    <w:rsid w:val="00BA18F8"/>
    <w:rsid w:val="00BA469D"/>
    <w:rsid w:val="00BB0E10"/>
    <w:rsid w:val="00BB4558"/>
    <w:rsid w:val="00BB5152"/>
    <w:rsid w:val="00BB5184"/>
    <w:rsid w:val="00BB5A63"/>
    <w:rsid w:val="00BB5E1B"/>
    <w:rsid w:val="00BC0BE4"/>
    <w:rsid w:val="00BC159A"/>
    <w:rsid w:val="00BC4340"/>
    <w:rsid w:val="00BC7CD0"/>
    <w:rsid w:val="00BD209C"/>
    <w:rsid w:val="00BD4299"/>
    <w:rsid w:val="00BD570A"/>
    <w:rsid w:val="00BD783F"/>
    <w:rsid w:val="00BE310B"/>
    <w:rsid w:val="00BE411B"/>
    <w:rsid w:val="00BE6079"/>
    <w:rsid w:val="00BE763B"/>
    <w:rsid w:val="00BF6633"/>
    <w:rsid w:val="00BF7568"/>
    <w:rsid w:val="00C02709"/>
    <w:rsid w:val="00C03A21"/>
    <w:rsid w:val="00C05258"/>
    <w:rsid w:val="00C06B20"/>
    <w:rsid w:val="00C11DAD"/>
    <w:rsid w:val="00C14D69"/>
    <w:rsid w:val="00C22B71"/>
    <w:rsid w:val="00C34A7C"/>
    <w:rsid w:val="00C3504A"/>
    <w:rsid w:val="00C3779E"/>
    <w:rsid w:val="00C37A2B"/>
    <w:rsid w:val="00C456F2"/>
    <w:rsid w:val="00C504F0"/>
    <w:rsid w:val="00C51BDC"/>
    <w:rsid w:val="00C53B81"/>
    <w:rsid w:val="00C53E80"/>
    <w:rsid w:val="00C65004"/>
    <w:rsid w:val="00C719C4"/>
    <w:rsid w:val="00C72C70"/>
    <w:rsid w:val="00C72FF6"/>
    <w:rsid w:val="00C77AB4"/>
    <w:rsid w:val="00C8045D"/>
    <w:rsid w:val="00C9085E"/>
    <w:rsid w:val="00C90ABE"/>
    <w:rsid w:val="00C9178C"/>
    <w:rsid w:val="00C924AD"/>
    <w:rsid w:val="00C93DE2"/>
    <w:rsid w:val="00C9665D"/>
    <w:rsid w:val="00C975C7"/>
    <w:rsid w:val="00CA4A1D"/>
    <w:rsid w:val="00CC2991"/>
    <w:rsid w:val="00CC3074"/>
    <w:rsid w:val="00CD353C"/>
    <w:rsid w:val="00CD356C"/>
    <w:rsid w:val="00CD7135"/>
    <w:rsid w:val="00CD7719"/>
    <w:rsid w:val="00CE0DF6"/>
    <w:rsid w:val="00CE23E7"/>
    <w:rsid w:val="00CE5168"/>
    <w:rsid w:val="00CE5809"/>
    <w:rsid w:val="00CE625F"/>
    <w:rsid w:val="00CF635B"/>
    <w:rsid w:val="00D0746A"/>
    <w:rsid w:val="00D142D8"/>
    <w:rsid w:val="00D23A81"/>
    <w:rsid w:val="00D25BE6"/>
    <w:rsid w:val="00D26D17"/>
    <w:rsid w:val="00D36AE5"/>
    <w:rsid w:val="00D40FA9"/>
    <w:rsid w:val="00D54518"/>
    <w:rsid w:val="00D56373"/>
    <w:rsid w:val="00D676BA"/>
    <w:rsid w:val="00D709E9"/>
    <w:rsid w:val="00D727FA"/>
    <w:rsid w:val="00D72DA1"/>
    <w:rsid w:val="00D7398B"/>
    <w:rsid w:val="00D75F10"/>
    <w:rsid w:val="00D81DDC"/>
    <w:rsid w:val="00D8288C"/>
    <w:rsid w:val="00D95F08"/>
    <w:rsid w:val="00DA0845"/>
    <w:rsid w:val="00DA27A0"/>
    <w:rsid w:val="00DB3A98"/>
    <w:rsid w:val="00DB54E0"/>
    <w:rsid w:val="00DC6A52"/>
    <w:rsid w:val="00DF2525"/>
    <w:rsid w:val="00E0269C"/>
    <w:rsid w:val="00E115FA"/>
    <w:rsid w:val="00E138A3"/>
    <w:rsid w:val="00E13FF4"/>
    <w:rsid w:val="00E14952"/>
    <w:rsid w:val="00E14B50"/>
    <w:rsid w:val="00E159A0"/>
    <w:rsid w:val="00E205C2"/>
    <w:rsid w:val="00E2462D"/>
    <w:rsid w:val="00E302CD"/>
    <w:rsid w:val="00E3506D"/>
    <w:rsid w:val="00E3527C"/>
    <w:rsid w:val="00E35847"/>
    <w:rsid w:val="00E41A35"/>
    <w:rsid w:val="00E51F20"/>
    <w:rsid w:val="00E61E2B"/>
    <w:rsid w:val="00E63631"/>
    <w:rsid w:val="00E63F28"/>
    <w:rsid w:val="00E677AD"/>
    <w:rsid w:val="00E70AF5"/>
    <w:rsid w:val="00E74DA4"/>
    <w:rsid w:val="00EA08EE"/>
    <w:rsid w:val="00EA5223"/>
    <w:rsid w:val="00EA6EEA"/>
    <w:rsid w:val="00EB29CA"/>
    <w:rsid w:val="00EB4033"/>
    <w:rsid w:val="00EB4D5D"/>
    <w:rsid w:val="00EC197E"/>
    <w:rsid w:val="00ED4E41"/>
    <w:rsid w:val="00EE61AE"/>
    <w:rsid w:val="00EF3334"/>
    <w:rsid w:val="00EF5CFB"/>
    <w:rsid w:val="00EF6BFA"/>
    <w:rsid w:val="00F038B0"/>
    <w:rsid w:val="00F03CD1"/>
    <w:rsid w:val="00F26A48"/>
    <w:rsid w:val="00F2705F"/>
    <w:rsid w:val="00F36A14"/>
    <w:rsid w:val="00F4010E"/>
    <w:rsid w:val="00F42668"/>
    <w:rsid w:val="00F506AF"/>
    <w:rsid w:val="00F51DD4"/>
    <w:rsid w:val="00F528D5"/>
    <w:rsid w:val="00F62157"/>
    <w:rsid w:val="00F67A93"/>
    <w:rsid w:val="00F90076"/>
    <w:rsid w:val="00F9221F"/>
    <w:rsid w:val="00F9636B"/>
    <w:rsid w:val="00FA63B4"/>
    <w:rsid w:val="00FB15A9"/>
    <w:rsid w:val="00FB22C9"/>
    <w:rsid w:val="00FB76BE"/>
    <w:rsid w:val="00FC4664"/>
    <w:rsid w:val="00FD0354"/>
    <w:rsid w:val="00FD2B31"/>
    <w:rsid w:val="00FD2D05"/>
    <w:rsid w:val="00FD3B35"/>
    <w:rsid w:val="00FE5B4C"/>
    <w:rsid w:val="00FF255E"/>
    <w:rsid w:val="00FF6C20"/>
    <w:rsid w:val="00FF7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FF32B27F-0470-4F54-8C48-76DDDF86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B46"/>
  </w:style>
  <w:style w:type="paragraph" w:styleId="1">
    <w:name w:val="heading 1"/>
    <w:basedOn w:val="a"/>
    <w:next w:val="a"/>
    <w:link w:val="10"/>
    <w:uiPriority w:val="9"/>
    <w:qFormat/>
    <w:rsid w:val="007E3B46"/>
    <w:pPr>
      <w:keepNext/>
      <w:ind w:left="-1134" w:right="-766"/>
      <w:jc w:val="center"/>
      <w:outlineLvl w:val="0"/>
    </w:pPr>
    <w:rPr>
      <w:b/>
      <w:sz w:val="44"/>
    </w:rPr>
  </w:style>
  <w:style w:type="paragraph" w:styleId="2">
    <w:name w:val="heading 2"/>
    <w:basedOn w:val="a"/>
    <w:next w:val="a"/>
    <w:link w:val="20"/>
    <w:uiPriority w:val="9"/>
    <w:qFormat/>
    <w:rsid w:val="007E3B46"/>
    <w:pPr>
      <w:keepNext/>
      <w:ind w:left="-567" w:right="282"/>
      <w:jc w:val="center"/>
      <w:outlineLvl w:val="1"/>
    </w:pPr>
    <w:rPr>
      <w:sz w:val="32"/>
    </w:rPr>
  </w:style>
  <w:style w:type="paragraph" w:styleId="3">
    <w:name w:val="heading 3"/>
    <w:basedOn w:val="a"/>
    <w:next w:val="a"/>
    <w:link w:val="30"/>
    <w:uiPriority w:val="9"/>
    <w:qFormat/>
    <w:rsid w:val="007E3B46"/>
    <w:pPr>
      <w:keepNext/>
      <w:ind w:right="282"/>
      <w:jc w:val="center"/>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10"/>
    <w:qFormat/>
    <w:rsid w:val="007E3B46"/>
    <w:pPr>
      <w:ind w:left="-1134" w:right="-766"/>
      <w:jc w:val="center"/>
    </w:pPr>
    <w:rPr>
      <w:b/>
      <w:sz w:val="32"/>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Block Text"/>
    <w:basedOn w:val="a"/>
    <w:uiPriority w:val="99"/>
    <w:rsid w:val="007E3B46"/>
    <w:pPr>
      <w:ind w:left="-1134" w:right="-1050"/>
      <w:jc w:val="center"/>
    </w:pPr>
    <w:rPr>
      <w:b/>
      <w:sz w:val="44"/>
    </w:rPr>
  </w:style>
  <w:style w:type="table" w:styleId="a6">
    <w:name w:val="Table Grid"/>
    <w:basedOn w:val="a1"/>
    <w:uiPriority w:val="59"/>
    <w:rsid w:val="006028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4E3CED"/>
    <w:pPr>
      <w:spacing w:before="100" w:beforeAutospacing="1" w:after="100" w:afterAutospacing="1"/>
    </w:pPr>
    <w:rPr>
      <w:sz w:val="24"/>
      <w:szCs w:val="24"/>
    </w:rPr>
  </w:style>
  <w:style w:type="character" w:styleId="a8">
    <w:name w:val="Emphasis"/>
    <w:uiPriority w:val="20"/>
    <w:qFormat/>
    <w:rsid w:val="004E3CED"/>
    <w:rPr>
      <w:rFonts w:cs="Times New Roman"/>
      <w:i/>
      <w:iCs/>
    </w:rPr>
  </w:style>
  <w:style w:type="paragraph" w:customStyle="1" w:styleId="web">
    <w:name w:val="web"/>
    <w:basedOn w:val="a"/>
    <w:rsid w:val="00393F87"/>
    <w:pPr>
      <w:spacing w:before="100" w:beforeAutospacing="1" w:after="100" w:afterAutospacing="1"/>
    </w:pPr>
    <w:rPr>
      <w:sz w:val="24"/>
      <w:szCs w:val="24"/>
    </w:rPr>
  </w:style>
  <w:style w:type="character" w:styleId="a9">
    <w:name w:val="Hyperlink"/>
    <w:uiPriority w:val="99"/>
    <w:rsid w:val="00393F87"/>
    <w:rPr>
      <w:rFonts w:cs="Times New Roman"/>
      <w:color w:val="0000FF"/>
      <w:u w:val="single"/>
    </w:rPr>
  </w:style>
  <w:style w:type="character" w:customStyle="1" w:styleId="spelle">
    <w:name w:val="spelle"/>
    <w:rsid w:val="00393F87"/>
    <w:rPr>
      <w:rFonts w:cs="Times New Roman"/>
    </w:rPr>
  </w:style>
  <w:style w:type="character" w:styleId="aa">
    <w:name w:val="Strong"/>
    <w:uiPriority w:val="22"/>
    <w:qFormat/>
    <w:rsid w:val="00610080"/>
    <w:rPr>
      <w:rFonts w:cs="Times New Roman"/>
      <w:b/>
      <w:bCs/>
    </w:rPr>
  </w:style>
  <w:style w:type="paragraph" w:styleId="ab">
    <w:name w:val="header"/>
    <w:basedOn w:val="a"/>
    <w:link w:val="ac"/>
    <w:uiPriority w:val="99"/>
    <w:rsid w:val="00BD783F"/>
    <w:pPr>
      <w:tabs>
        <w:tab w:val="center" w:pos="4677"/>
        <w:tab w:val="right" w:pos="9355"/>
      </w:tabs>
    </w:pPr>
  </w:style>
  <w:style w:type="character" w:customStyle="1" w:styleId="ac">
    <w:name w:val="Верхній колонтитул Знак"/>
    <w:link w:val="ab"/>
    <w:uiPriority w:val="99"/>
    <w:semiHidden/>
  </w:style>
  <w:style w:type="character" w:styleId="ad">
    <w:name w:val="page number"/>
    <w:uiPriority w:val="99"/>
    <w:rsid w:val="00BD783F"/>
    <w:rPr>
      <w:rFonts w:cs="Times New Roman"/>
    </w:rPr>
  </w:style>
  <w:style w:type="paragraph" w:styleId="ae">
    <w:name w:val="Balloon Text"/>
    <w:basedOn w:val="a"/>
    <w:link w:val="af"/>
    <w:uiPriority w:val="99"/>
    <w:semiHidden/>
    <w:rsid w:val="00E51F20"/>
    <w:rPr>
      <w:rFonts w:ascii="Tahoma" w:hAnsi="Tahoma" w:cs="Tahoma"/>
      <w:sz w:val="16"/>
      <w:szCs w:val="16"/>
    </w:rPr>
  </w:style>
  <w:style w:type="character" w:customStyle="1" w:styleId="af">
    <w:name w:val="Текст у виносці Знак"/>
    <w:link w:val="ae"/>
    <w:uiPriority w:val="99"/>
    <w:semiHidden/>
    <w:rPr>
      <w:rFonts w:ascii="Tahoma" w:hAnsi="Tahoma" w:cs="Tahoma"/>
      <w:sz w:val="16"/>
      <w:szCs w:val="16"/>
    </w:rPr>
  </w:style>
  <w:style w:type="paragraph" w:styleId="af0">
    <w:name w:val="footer"/>
    <w:basedOn w:val="a"/>
    <w:link w:val="af1"/>
    <w:uiPriority w:val="99"/>
    <w:semiHidden/>
    <w:unhideWhenUsed/>
    <w:rsid w:val="00D0746A"/>
    <w:pPr>
      <w:tabs>
        <w:tab w:val="center" w:pos="4677"/>
        <w:tab w:val="right" w:pos="9355"/>
      </w:tabs>
    </w:pPr>
  </w:style>
  <w:style w:type="character" w:customStyle="1" w:styleId="af1">
    <w:name w:val="Нижній колонтитул Знак"/>
    <w:link w:val="af0"/>
    <w:uiPriority w:val="99"/>
    <w:semiHidden/>
    <w:locked/>
    <w:rsid w:val="00D0746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977669">
      <w:marLeft w:val="0"/>
      <w:marRight w:val="0"/>
      <w:marTop w:val="0"/>
      <w:marBottom w:val="0"/>
      <w:divBdr>
        <w:top w:val="none" w:sz="0" w:space="0" w:color="auto"/>
        <w:left w:val="none" w:sz="0" w:space="0" w:color="auto"/>
        <w:bottom w:val="none" w:sz="0" w:space="0" w:color="auto"/>
        <w:right w:val="none" w:sz="0" w:space="0" w:color="auto"/>
      </w:divBdr>
    </w:div>
    <w:div w:id="1380977670">
      <w:marLeft w:val="0"/>
      <w:marRight w:val="0"/>
      <w:marTop w:val="0"/>
      <w:marBottom w:val="0"/>
      <w:divBdr>
        <w:top w:val="none" w:sz="0" w:space="0" w:color="auto"/>
        <w:left w:val="none" w:sz="0" w:space="0" w:color="auto"/>
        <w:bottom w:val="none" w:sz="0" w:space="0" w:color="auto"/>
        <w:right w:val="none" w:sz="0" w:space="0" w:color="auto"/>
      </w:divBdr>
    </w:div>
    <w:div w:id="1380977671">
      <w:marLeft w:val="0"/>
      <w:marRight w:val="0"/>
      <w:marTop w:val="0"/>
      <w:marBottom w:val="0"/>
      <w:divBdr>
        <w:top w:val="none" w:sz="0" w:space="0" w:color="auto"/>
        <w:left w:val="none" w:sz="0" w:space="0" w:color="auto"/>
        <w:bottom w:val="none" w:sz="0" w:space="0" w:color="auto"/>
        <w:right w:val="none" w:sz="0" w:space="0" w:color="auto"/>
      </w:divBdr>
      <w:divsChild>
        <w:div w:id="1380977678">
          <w:marLeft w:val="0"/>
          <w:marRight w:val="0"/>
          <w:marTop w:val="0"/>
          <w:marBottom w:val="0"/>
          <w:divBdr>
            <w:top w:val="none" w:sz="0" w:space="0" w:color="auto"/>
            <w:left w:val="none" w:sz="0" w:space="0" w:color="auto"/>
            <w:bottom w:val="none" w:sz="0" w:space="0" w:color="auto"/>
            <w:right w:val="none" w:sz="0" w:space="0" w:color="auto"/>
          </w:divBdr>
        </w:div>
      </w:divsChild>
    </w:div>
    <w:div w:id="1380977672">
      <w:marLeft w:val="0"/>
      <w:marRight w:val="0"/>
      <w:marTop w:val="0"/>
      <w:marBottom w:val="0"/>
      <w:divBdr>
        <w:top w:val="none" w:sz="0" w:space="0" w:color="auto"/>
        <w:left w:val="none" w:sz="0" w:space="0" w:color="auto"/>
        <w:bottom w:val="none" w:sz="0" w:space="0" w:color="auto"/>
        <w:right w:val="none" w:sz="0" w:space="0" w:color="auto"/>
      </w:divBdr>
    </w:div>
    <w:div w:id="1380977673">
      <w:marLeft w:val="0"/>
      <w:marRight w:val="0"/>
      <w:marTop w:val="0"/>
      <w:marBottom w:val="0"/>
      <w:divBdr>
        <w:top w:val="none" w:sz="0" w:space="0" w:color="auto"/>
        <w:left w:val="none" w:sz="0" w:space="0" w:color="auto"/>
        <w:bottom w:val="none" w:sz="0" w:space="0" w:color="auto"/>
        <w:right w:val="none" w:sz="0" w:space="0" w:color="auto"/>
      </w:divBdr>
    </w:div>
    <w:div w:id="1380977674">
      <w:marLeft w:val="0"/>
      <w:marRight w:val="0"/>
      <w:marTop w:val="0"/>
      <w:marBottom w:val="0"/>
      <w:divBdr>
        <w:top w:val="none" w:sz="0" w:space="0" w:color="auto"/>
        <w:left w:val="none" w:sz="0" w:space="0" w:color="auto"/>
        <w:bottom w:val="none" w:sz="0" w:space="0" w:color="auto"/>
        <w:right w:val="none" w:sz="0" w:space="0" w:color="auto"/>
      </w:divBdr>
    </w:div>
    <w:div w:id="1380977675">
      <w:marLeft w:val="0"/>
      <w:marRight w:val="0"/>
      <w:marTop w:val="0"/>
      <w:marBottom w:val="0"/>
      <w:divBdr>
        <w:top w:val="none" w:sz="0" w:space="0" w:color="auto"/>
        <w:left w:val="none" w:sz="0" w:space="0" w:color="auto"/>
        <w:bottom w:val="none" w:sz="0" w:space="0" w:color="auto"/>
        <w:right w:val="none" w:sz="0" w:space="0" w:color="auto"/>
      </w:divBdr>
    </w:div>
    <w:div w:id="1380977676">
      <w:marLeft w:val="0"/>
      <w:marRight w:val="0"/>
      <w:marTop w:val="0"/>
      <w:marBottom w:val="0"/>
      <w:divBdr>
        <w:top w:val="none" w:sz="0" w:space="0" w:color="auto"/>
        <w:left w:val="none" w:sz="0" w:space="0" w:color="auto"/>
        <w:bottom w:val="none" w:sz="0" w:space="0" w:color="auto"/>
        <w:right w:val="none" w:sz="0" w:space="0" w:color="auto"/>
      </w:divBdr>
    </w:div>
    <w:div w:id="13809776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1.wmf"/><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13836</Words>
  <Characters>78868</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92519</CharactersWithSpaces>
  <SharedDoc>false</SharedDoc>
  <HLinks>
    <vt:vector size="102" baseType="variant">
      <vt:variant>
        <vt:i4>7798911</vt:i4>
      </vt:variant>
      <vt:variant>
        <vt:i4>81</vt:i4>
      </vt:variant>
      <vt:variant>
        <vt:i4>0</vt:i4>
      </vt:variant>
      <vt:variant>
        <vt:i4>5</vt:i4>
      </vt:variant>
      <vt:variant>
        <vt:lpwstr>http://www.rts.ru/</vt:lpwstr>
      </vt:variant>
      <vt:variant>
        <vt:lpwstr/>
      </vt:variant>
      <vt:variant>
        <vt:i4>6750313</vt:i4>
      </vt:variant>
      <vt:variant>
        <vt:i4>78</vt:i4>
      </vt:variant>
      <vt:variant>
        <vt:i4>0</vt:i4>
      </vt:variant>
      <vt:variant>
        <vt:i4>5</vt:i4>
      </vt:variant>
      <vt:variant>
        <vt:lpwstr>http://www.rbc.ru/</vt:lpwstr>
      </vt:variant>
      <vt:variant>
        <vt:lpwstr/>
      </vt:variant>
      <vt:variant>
        <vt:i4>7</vt:i4>
      </vt:variant>
      <vt:variant>
        <vt:i4>75</vt:i4>
      </vt:variant>
      <vt:variant>
        <vt:i4>0</vt:i4>
      </vt:variant>
      <vt:variant>
        <vt:i4>5</vt:i4>
      </vt:variant>
      <vt:variant>
        <vt:lpwstr>http://www.micex.ru/</vt:lpwstr>
      </vt:variant>
      <vt:variant>
        <vt:lpwstr/>
      </vt:variant>
      <vt:variant>
        <vt:i4>6357093</vt:i4>
      </vt:variant>
      <vt:variant>
        <vt:i4>72</vt:i4>
      </vt:variant>
      <vt:variant>
        <vt:i4>0</vt:i4>
      </vt:variant>
      <vt:variant>
        <vt:i4>5</vt:i4>
      </vt:variant>
      <vt:variant>
        <vt:lpwstr>http://www.investfunds.ru/</vt:lpwstr>
      </vt:variant>
      <vt:variant>
        <vt:lpwstr/>
      </vt:variant>
      <vt:variant>
        <vt:i4>524353</vt:i4>
      </vt:variant>
      <vt:variant>
        <vt:i4>57</vt:i4>
      </vt:variant>
      <vt:variant>
        <vt:i4>0</vt:i4>
      </vt:variant>
      <vt:variant>
        <vt:i4>5</vt:i4>
      </vt:variant>
      <vt:variant>
        <vt:lpwstr>http://siec-brn.ru/index/katalog_/teploobm/3_7/index.htm</vt:lpwstr>
      </vt:variant>
      <vt:variant>
        <vt:lpwstr/>
      </vt:variant>
      <vt:variant>
        <vt:i4>655467</vt:i4>
      </vt:variant>
      <vt:variant>
        <vt:i4>54</vt:i4>
      </vt:variant>
      <vt:variant>
        <vt:i4>0</vt:i4>
      </vt:variant>
      <vt:variant>
        <vt:i4>5</vt:i4>
      </vt:variant>
      <vt:variant>
        <vt:lpwstr>http://siec-brn.ru/index/katalog_/sosudi_/3_8/index.htm</vt:lpwstr>
      </vt:variant>
      <vt:variant>
        <vt:lpwstr/>
      </vt:variant>
      <vt:variant>
        <vt:i4>655467</vt:i4>
      </vt:variant>
      <vt:variant>
        <vt:i4>51</vt:i4>
      </vt:variant>
      <vt:variant>
        <vt:i4>0</vt:i4>
      </vt:variant>
      <vt:variant>
        <vt:i4>5</vt:i4>
      </vt:variant>
      <vt:variant>
        <vt:lpwstr>http://siec-brn.ru/index/katalog_/sosudi_/3_8/index.htm</vt:lpwstr>
      </vt:variant>
      <vt:variant>
        <vt:lpwstr/>
      </vt:variant>
      <vt:variant>
        <vt:i4>66</vt:i4>
      </vt:variant>
      <vt:variant>
        <vt:i4>48</vt:i4>
      </vt:variant>
      <vt:variant>
        <vt:i4>0</vt:i4>
      </vt:variant>
      <vt:variant>
        <vt:i4>5</vt:i4>
      </vt:variant>
      <vt:variant>
        <vt:lpwstr>http://siec-brn.ru/index/katalog_/armatura/3_3/index.htm</vt:lpwstr>
      </vt:variant>
      <vt:variant>
        <vt:lpwstr/>
      </vt:variant>
      <vt:variant>
        <vt:i4>1048647</vt:i4>
      </vt:variant>
      <vt:variant>
        <vt:i4>45</vt:i4>
      </vt:variant>
      <vt:variant>
        <vt:i4>0</vt:i4>
      </vt:variant>
      <vt:variant>
        <vt:i4>5</vt:i4>
      </vt:variant>
      <vt:variant>
        <vt:lpwstr>http://siec-brn.ru/index/katalog_/tjagodut/3_9/index.htm</vt:lpwstr>
      </vt:variant>
      <vt:variant>
        <vt:lpwstr/>
      </vt:variant>
      <vt:variant>
        <vt:i4>5373984</vt:i4>
      </vt:variant>
      <vt:variant>
        <vt:i4>42</vt:i4>
      </vt:variant>
      <vt:variant>
        <vt:i4>0</vt:i4>
      </vt:variant>
      <vt:variant>
        <vt:i4>5</vt:i4>
      </vt:variant>
      <vt:variant>
        <vt:lpwstr>http://siec-brn.ru/index/katalog_/prochee_o/3_5/index.htm</vt:lpwstr>
      </vt:variant>
      <vt:variant>
        <vt:lpwstr/>
      </vt:variant>
      <vt:variant>
        <vt:i4>1900608</vt:i4>
      </vt:variant>
      <vt:variant>
        <vt:i4>39</vt:i4>
      </vt:variant>
      <vt:variant>
        <vt:i4>0</vt:i4>
      </vt:variant>
      <vt:variant>
        <vt:i4>5</vt:i4>
      </vt:variant>
      <vt:variant>
        <vt:lpwstr>http://siec-brn.ru/index/katalog_/kotelno/3_4/index.htm</vt:lpwstr>
      </vt:variant>
      <vt:variant>
        <vt:lpwstr/>
      </vt:variant>
      <vt:variant>
        <vt:i4>8323154</vt:i4>
      </vt:variant>
      <vt:variant>
        <vt:i4>36</vt:i4>
      </vt:variant>
      <vt:variant>
        <vt:i4>0</vt:i4>
      </vt:variant>
      <vt:variant>
        <vt:i4>5</vt:i4>
      </vt:variant>
      <vt:variant>
        <vt:lpwstr>http://www.uk-orion.ru/trust_agressivestrat.php</vt:lpwstr>
      </vt:variant>
      <vt:variant>
        <vt:lpwstr/>
      </vt:variant>
      <vt:variant>
        <vt:i4>3145732</vt:i4>
      </vt:variant>
      <vt:variant>
        <vt:i4>33</vt:i4>
      </vt:variant>
      <vt:variant>
        <vt:i4>0</vt:i4>
      </vt:variant>
      <vt:variant>
        <vt:i4>5</vt:i4>
      </vt:variant>
      <vt:variant>
        <vt:lpwstr>http://www.uk-orion.ru/trust_balancedstrat.php</vt:lpwstr>
      </vt:variant>
      <vt:variant>
        <vt:lpwstr/>
      </vt:variant>
      <vt:variant>
        <vt:i4>2686976</vt:i4>
      </vt:variant>
      <vt:variant>
        <vt:i4>30</vt:i4>
      </vt:variant>
      <vt:variant>
        <vt:i4>0</vt:i4>
      </vt:variant>
      <vt:variant>
        <vt:i4>5</vt:i4>
      </vt:variant>
      <vt:variant>
        <vt:lpwstr>http://www.uk-orion.ru/trust_conservativestrat.php</vt:lpwstr>
      </vt:variant>
      <vt:variant>
        <vt:lpwstr/>
      </vt:variant>
      <vt:variant>
        <vt:i4>8323154</vt:i4>
      </vt:variant>
      <vt:variant>
        <vt:i4>27</vt:i4>
      </vt:variant>
      <vt:variant>
        <vt:i4>0</vt:i4>
      </vt:variant>
      <vt:variant>
        <vt:i4>5</vt:i4>
      </vt:variant>
      <vt:variant>
        <vt:lpwstr>http://www.uk-orion.ru/trust_agressivestrat.php</vt:lpwstr>
      </vt:variant>
      <vt:variant>
        <vt:lpwstr/>
      </vt:variant>
      <vt:variant>
        <vt:i4>3145732</vt:i4>
      </vt:variant>
      <vt:variant>
        <vt:i4>24</vt:i4>
      </vt:variant>
      <vt:variant>
        <vt:i4>0</vt:i4>
      </vt:variant>
      <vt:variant>
        <vt:i4>5</vt:i4>
      </vt:variant>
      <vt:variant>
        <vt:lpwstr>http://www.uk-orion.ru/trust_balancedstrat.php</vt:lpwstr>
      </vt:variant>
      <vt:variant>
        <vt:lpwstr/>
      </vt:variant>
      <vt:variant>
        <vt:i4>2686976</vt:i4>
      </vt:variant>
      <vt:variant>
        <vt:i4>21</vt:i4>
      </vt:variant>
      <vt:variant>
        <vt:i4>0</vt:i4>
      </vt:variant>
      <vt:variant>
        <vt:i4>5</vt:i4>
      </vt:variant>
      <vt:variant>
        <vt:lpwstr>http://www.uk-orion.ru/trust_conservativestrat.php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2014-09-14T18:47:00Z</dcterms:created>
  <dcterms:modified xsi:type="dcterms:W3CDTF">2014-09-14T18:47:00Z</dcterms:modified>
</cp:coreProperties>
</file>