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65B" w:rsidRPr="00D655EA" w:rsidRDefault="00A8265B" w:rsidP="00A8265B">
      <w:pPr>
        <w:spacing w:line="360" w:lineRule="auto"/>
        <w:ind w:firstLine="709"/>
        <w:jc w:val="center"/>
        <w:rPr>
          <w:sz w:val="28"/>
          <w:szCs w:val="28"/>
        </w:rPr>
      </w:pPr>
      <w:r w:rsidRPr="00D655EA">
        <w:rPr>
          <w:sz w:val="28"/>
          <w:szCs w:val="28"/>
        </w:rPr>
        <w:t>Министерство образования и науки Российской Федерации</w:t>
      </w:r>
    </w:p>
    <w:p w:rsidR="00A8265B" w:rsidRPr="00D655EA" w:rsidRDefault="00A8265B" w:rsidP="00A8265B">
      <w:pPr>
        <w:spacing w:line="360" w:lineRule="auto"/>
        <w:ind w:firstLine="709"/>
        <w:jc w:val="center"/>
        <w:rPr>
          <w:sz w:val="28"/>
          <w:szCs w:val="28"/>
        </w:rPr>
      </w:pPr>
      <w:r w:rsidRPr="00D655EA">
        <w:rPr>
          <w:sz w:val="28"/>
          <w:szCs w:val="28"/>
        </w:rPr>
        <w:t>Удмуртский Государственный университет</w:t>
      </w:r>
    </w:p>
    <w:p w:rsidR="00A8265B" w:rsidRPr="00D655EA" w:rsidRDefault="00A8265B" w:rsidP="00A8265B">
      <w:pPr>
        <w:spacing w:line="360" w:lineRule="auto"/>
        <w:ind w:firstLine="709"/>
        <w:jc w:val="center"/>
        <w:rPr>
          <w:sz w:val="28"/>
          <w:szCs w:val="28"/>
        </w:rPr>
      </w:pPr>
    </w:p>
    <w:p w:rsidR="00A8265B" w:rsidRPr="00D655EA" w:rsidRDefault="00A8265B" w:rsidP="00A8265B">
      <w:pPr>
        <w:spacing w:line="360" w:lineRule="auto"/>
        <w:ind w:firstLine="709"/>
        <w:jc w:val="center"/>
        <w:rPr>
          <w:sz w:val="28"/>
          <w:szCs w:val="28"/>
        </w:rPr>
      </w:pPr>
    </w:p>
    <w:p w:rsidR="00A8265B" w:rsidRPr="00D655EA" w:rsidRDefault="00A8265B" w:rsidP="00A8265B">
      <w:pPr>
        <w:spacing w:line="360" w:lineRule="auto"/>
        <w:ind w:firstLine="709"/>
        <w:jc w:val="center"/>
        <w:rPr>
          <w:sz w:val="28"/>
          <w:szCs w:val="28"/>
        </w:rPr>
      </w:pPr>
    </w:p>
    <w:p w:rsidR="00A8265B" w:rsidRPr="00D655EA" w:rsidRDefault="00A8265B" w:rsidP="00A8265B">
      <w:pPr>
        <w:spacing w:line="360" w:lineRule="auto"/>
        <w:ind w:firstLine="709"/>
        <w:jc w:val="center"/>
        <w:rPr>
          <w:sz w:val="28"/>
          <w:szCs w:val="28"/>
        </w:rPr>
      </w:pPr>
    </w:p>
    <w:p w:rsidR="00A8265B" w:rsidRPr="00D655EA" w:rsidRDefault="00A8265B" w:rsidP="00A8265B">
      <w:pPr>
        <w:spacing w:line="360" w:lineRule="auto"/>
        <w:ind w:firstLine="709"/>
        <w:jc w:val="center"/>
        <w:rPr>
          <w:sz w:val="28"/>
          <w:szCs w:val="28"/>
        </w:rPr>
      </w:pPr>
      <w:r w:rsidRPr="00D655EA">
        <w:rPr>
          <w:sz w:val="28"/>
          <w:szCs w:val="28"/>
        </w:rPr>
        <w:t>Географический факультет</w:t>
      </w:r>
    </w:p>
    <w:p w:rsidR="00A8265B" w:rsidRPr="00D655EA" w:rsidRDefault="00A8265B" w:rsidP="00A8265B">
      <w:pPr>
        <w:spacing w:line="360" w:lineRule="auto"/>
        <w:ind w:firstLine="709"/>
        <w:jc w:val="center"/>
        <w:rPr>
          <w:sz w:val="28"/>
          <w:szCs w:val="28"/>
        </w:rPr>
      </w:pPr>
      <w:r w:rsidRPr="00D655EA">
        <w:rPr>
          <w:sz w:val="28"/>
          <w:szCs w:val="28"/>
        </w:rPr>
        <w:t>Кафедра природопользования и экологического картографирования</w:t>
      </w:r>
    </w:p>
    <w:p w:rsidR="00A8265B" w:rsidRPr="00D655EA" w:rsidRDefault="00A8265B" w:rsidP="00A8265B">
      <w:pPr>
        <w:spacing w:line="360" w:lineRule="auto"/>
        <w:ind w:firstLine="709"/>
        <w:jc w:val="center"/>
        <w:rPr>
          <w:sz w:val="28"/>
          <w:szCs w:val="28"/>
        </w:rPr>
      </w:pPr>
    </w:p>
    <w:p w:rsidR="00A8265B" w:rsidRPr="00D655EA" w:rsidRDefault="00A8265B" w:rsidP="00A8265B">
      <w:pPr>
        <w:spacing w:line="360" w:lineRule="auto"/>
        <w:ind w:firstLine="709"/>
        <w:jc w:val="center"/>
        <w:rPr>
          <w:sz w:val="28"/>
          <w:szCs w:val="28"/>
        </w:rPr>
      </w:pPr>
    </w:p>
    <w:p w:rsidR="00A8265B" w:rsidRPr="00D655EA" w:rsidRDefault="00A8265B" w:rsidP="00A8265B">
      <w:pPr>
        <w:spacing w:line="360" w:lineRule="auto"/>
        <w:ind w:firstLine="709"/>
        <w:jc w:val="center"/>
        <w:rPr>
          <w:sz w:val="28"/>
          <w:szCs w:val="28"/>
        </w:rPr>
      </w:pPr>
    </w:p>
    <w:p w:rsidR="00A8265B" w:rsidRPr="00D655EA" w:rsidRDefault="00A8265B" w:rsidP="00A8265B">
      <w:pPr>
        <w:spacing w:line="360" w:lineRule="auto"/>
        <w:ind w:firstLine="709"/>
        <w:jc w:val="center"/>
        <w:rPr>
          <w:sz w:val="28"/>
          <w:szCs w:val="28"/>
        </w:rPr>
      </w:pPr>
    </w:p>
    <w:p w:rsidR="00A8265B" w:rsidRPr="00D655EA" w:rsidRDefault="00A8265B" w:rsidP="00A8265B">
      <w:pPr>
        <w:spacing w:line="360" w:lineRule="auto"/>
        <w:ind w:firstLine="709"/>
        <w:jc w:val="center"/>
        <w:rPr>
          <w:sz w:val="28"/>
          <w:szCs w:val="28"/>
        </w:rPr>
      </w:pPr>
    </w:p>
    <w:p w:rsidR="00A8265B" w:rsidRPr="00D655EA" w:rsidRDefault="00A8265B" w:rsidP="00A8265B">
      <w:pPr>
        <w:spacing w:line="360" w:lineRule="auto"/>
        <w:ind w:firstLine="709"/>
        <w:jc w:val="center"/>
        <w:rPr>
          <w:sz w:val="28"/>
          <w:szCs w:val="28"/>
        </w:rPr>
      </w:pPr>
      <w:r w:rsidRPr="00D655EA">
        <w:rPr>
          <w:sz w:val="28"/>
          <w:szCs w:val="28"/>
        </w:rPr>
        <w:t>Отчет по практике</w:t>
      </w:r>
    </w:p>
    <w:p w:rsidR="00A8265B" w:rsidRPr="00D655EA" w:rsidRDefault="00A8265B" w:rsidP="00A8265B">
      <w:pPr>
        <w:spacing w:line="360" w:lineRule="auto"/>
        <w:ind w:firstLine="709"/>
        <w:jc w:val="center"/>
        <w:rPr>
          <w:sz w:val="28"/>
          <w:szCs w:val="28"/>
        </w:rPr>
      </w:pPr>
    </w:p>
    <w:p w:rsidR="00A8265B" w:rsidRPr="00D655EA" w:rsidRDefault="00A8265B" w:rsidP="00A8265B">
      <w:pPr>
        <w:spacing w:line="360" w:lineRule="auto"/>
        <w:ind w:firstLine="709"/>
        <w:jc w:val="center"/>
        <w:rPr>
          <w:sz w:val="28"/>
          <w:szCs w:val="28"/>
        </w:rPr>
      </w:pPr>
    </w:p>
    <w:p w:rsidR="00A8265B" w:rsidRPr="00D655EA" w:rsidRDefault="00A8265B" w:rsidP="00A8265B">
      <w:pPr>
        <w:spacing w:line="360" w:lineRule="auto"/>
        <w:ind w:firstLine="709"/>
        <w:jc w:val="right"/>
        <w:rPr>
          <w:sz w:val="28"/>
          <w:szCs w:val="28"/>
        </w:rPr>
      </w:pPr>
    </w:p>
    <w:p w:rsidR="00A8265B" w:rsidRPr="00D655EA" w:rsidRDefault="00A8265B" w:rsidP="00A8265B">
      <w:pPr>
        <w:spacing w:line="360" w:lineRule="auto"/>
        <w:ind w:firstLine="709"/>
        <w:jc w:val="right"/>
        <w:rPr>
          <w:sz w:val="28"/>
          <w:szCs w:val="28"/>
        </w:rPr>
      </w:pPr>
      <w:r w:rsidRPr="00D655EA">
        <w:rPr>
          <w:sz w:val="28"/>
          <w:szCs w:val="28"/>
        </w:rPr>
        <w:t>Приняла: Малькова И. Л.</w:t>
      </w:r>
    </w:p>
    <w:p w:rsidR="00A8265B" w:rsidRPr="00D655EA" w:rsidRDefault="00A8265B" w:rsidP="00A8265B">
      <w:pPr>
        <w:spacing w:line="360" w:lineRule="auto"/>
        <w:ind w:firstLine="709"/>
        <w:jc w:val="right"/>
        <w:rPr>
          <w:sz w:val="28"/>
          <w:szCs w:val="28"/>
        </w:rPr>
      </w:pPr>
    </w:p>
    <w:p w:rsidR="00A8265B" w:rsidRPr="00D655EA" w:rsidRDefault="00A8265B" w:rsidP="00A8265B">
      <w:pPr>
        <w:spacing w:line="360" w:lineRule="auto"/>
        <w:ind w:firstLine="709"/>
        <w:jc w:val="right"/>
        <w:rPr>
          <w:sz w:val="28"/>
          <w:szCs w:val="28"/>
        </w:rPr>
      </w:pPr>
    </w:p>
    <w:p w:rsidR="00A8265B" w:rsidRPr="00D655EA" w:rsidRDefault="00A8265B" w:rsidP="00A8265B">
      <w:pPr>
        <w:spacing w:line="360" w:lineRule="auto"/>
        <w:ind w:firstLine="709"/>
        <w:jc w:val="right"/>
        <w:rPr>
          <w:sz w:val="28"/>
          <w:szCs w:val="28"/>
        </w:rPr>
      </w:pPr>
      <w:r w:rsidRPr="00D655EA">
        <w:rPr>
          <w:sz w:val="28"/>
          <w:szCs w:val="28"/>
        </w:rPr>
        <w:t>Сдала: Резенова Н. А.</w:t>
      </w:r>
    </w:p>
    <w:p w:rsidR="00A8265B" w:rsidRPr="00D655EA" w:rsidRDefault="00A8265B" w:rsidP="00A8265B">
      <w:pPr>
        <w:spacing w:line="360" w:lineRule="auto"/>
        <w:ind w:firstLine="709"/>
        <w:jc w:val="center"/>
        <w:rPr>
          <w:sz w:val="28"/>
          <w:szCs w:val="28"/>
        </w:rPr>
      </w:pPr>
    </w:p>
    <w:p w:rsidR="00A8265B" w:rsidRPr="00D655EA" w:rsidRDefault="00A8265B" w:rsidP="00A8265B">
      <w:pPr>
        <w:spacing w:line="360" w:lineRule="auto"/>
        <w:ind w:firstLine="709"/>
        <w:jc w:val="center"/>
        <w:rPr>
          <w:sz w:val="28"/>
          <w:szCs w:val="28"/>
        </w:rPr>
      </w:pPr>
    </w:p>
    <w:p w:rsidR="00A8265B" w:rsidRPr="00D655EA" w:rsidRDefault="00A8265B" w:rsidP="00A8265B">
      <w:pPr>
        <w:spacing w:line="360" w:lineRule="auto"/>
        <w:ind w:firstLine="709"/>
        <w:jc w:val="center"/>
        <w:rPr>
          <w:sz w:val="28"/>
          <w:szCs w:val="28"/>
        </w:rPr>
      </w:pPr>
    </w:p>
    <w:p w:rsidR="00A8265B" w:rsidRPr="00D655EA" w:rsidRDefault="00A8265B" w:rsidP="00A8265B">
      <w:pPr>
        <w:spacing w:line="360" w:lineRule="auto"/>
        <w:ind w:firstLine="709"/>
        <w:jc w:val="center"/>
        <w:rPr>
          <w:sz w:val="28"/>
          <w:szCs w:val="28"/>
        </w:rPr>
      </w:pPr>
    </w:p>
    <w:p w:rsidR="00A8265B" w:rsidRPr="00D655EA" w:rsidRDefault="00A8265B" w:rsidP="00A8265B">
      <w:pPr>
        <w:spacing w:line="360" w:lineRule="auto"/>
        <w:ind w:firstLine="709"/>
        <w:jc w:val="center"/>
        <w:rPr>
          <w:sz w:val="28"/>
          <w:szCs w:val="28"/>
        </w:rPr>
      </w:pPr>
    </w:p>
    <w:p w:rsidR="00A8265B" w:rsidRPr="00D655EA" w:rsidRDefault="00A8265B" w:rsidP="00A8265B">
      <w:pPr>
        <w:spacing w:line="360" w:lineRule="auto"/>
        <w:ind w:firstLine="709"/>
        <w:jc w:val="center"/>
        <w:rPr>
          <w:sz w:val="28"/>
          <w:szCs w:val="28"/>
        </w:rPr>
      </w:pPr>
    </w:p>
    <w:p w:rsidR="00A8265B" w:rsidRPr="00D655EA" w:rsidRDefault="00A8265B" w:rsidP="00A8265B">
      <w:pPr>
        <w:spacing w:line="360" w:lineRule="auto"/>
        <w:ind w:firstLine="709"/>
        <w:jc w:val="center"/>
        <w:rPr>
          <w:sz w:val="28"/>
          <w:szCs w:val="28"/>
        </w:rPr>
      </w:pPr>
    </w:p>
    <w:p w:rsidR="00A8265B" w:rsidRPr="00D655EA" w:rsidRDefault="00A8265B" w:rsidP="00A8265B">
      <w:pPr>
        <w:spacing w:line="360" w:lineRule="auto"/>
        <w:ind w:firstLine="709"/>
        <w:jc w:val="center"/>
        <w:rPr>
          <w:sz w:val="28"/>
          <w:szCs w:val="28"/>
        </w:rPr>
      </w:pPr>
    </w:p>
    <w:p w:rsidR="00A8265B" w:rsidRDefault="00A8265B" w:rsidP="00A8265B">
      <w:pPr>
        <w:spacing w:line="360" w:lineRule="auto"/>
        <w:ind w:firstLine="709"/>
        <w:jc w:val="center"/>
        <w:rPr>
          <w:sz w:val="28"/>
          <w:szCs w:val="28"/>
        </w:rPr>
      </w:pPr>
      <w:r w:rsidRPr="00D655EA">
        <w:rPr>
          <w:sz w:val="28"/>
          <w:szCs w:val="28"/>
        </w:rPr>
        <w:t>Ижевск 2008</w:t>
      </w:r>
    </w:p>
    <w:p w:rsidR="00A8265B" w:rsidRPr="00D655EA" w:rsidRDefault="00A8265B" w:rsidP="00A8265B">
      <w:pPr>
        <w:spacing w:line="360" w:lineRule="auto"/>
        <w:ind w:firstLine="709"/>
        <w:jc w:val="center"/>
        <w:rPr>
          <w:b/>
          <w:bCs/>
          <w:i/>
          <w:iCs/>
          <w:sz w:val="28"/>
          <w:szCs w:val="28"/>
        </w:rPr>
      </w:pPr>
      <w:r>
        <w:rPr>
          <w:b/>
          <w:bCs/>
          <w:i/>
          <w:iCs/>
          <w:sz w:val="28"/>
          <w:szCs w:val="28"/>
        </w:rPr>
        <w:br w:type="page"/>
        <w:t>Содержание</w:t>
      </w:r>
    </w:p>
    <w:p w:rsidR="00A8265B" w:rsidRPr="00D655EA" w:rsidRDefault="00A8265B" w:rsidP="00A8265B">
      <w:pPr>
        <w:spacing w:line="360" w:lineRule="auto"/>
        <w:ind w:firstLine="709"/>
        <w:jc w:val="both"/>
        <w:rPr>
          <w:sz w:val="28"/>
          <w:szCs w:val="28"/>
        </w:rPr>
      </w:pPr>
    </w:p>
    <w:p w:rsidR="00A8265B" w:rsidRPr="00D655EA" w:rsidRDefault="00A8265B" w:rsidP="00A8265B">
      <w:pPr>
        <w:spacing w:line="360" w:lineRule="auto"/>
        <w:jc w:val="both"/>
        <w:rPr>
          <w:sz w:val="28"/>
          <w:szCs w:val="28"/>
        </w:rPr>
      </w:pPr>
      <w:r w:rsidRPr="00D655EA">
        <w:rPr>
          <w:sz w:val="28"/>
          <w:szCs w:val="28"/>
        </w:rPr>
        <w:t xml:space="preserve">Введение </w:t>
      </w:r>
    </w:p>
    <w:p w:rsidR="00A8265B" w:rsidRPr="00D655EA" w:rsidRDefault="00A8265B" w:rsidP="00A8265B">
      <w:pPr>
        <w:spacing w:line="360" w:lineRule="auto"/>
        <w:jc w:val="both"/>
        <w:rPr>
          <w:sz w:val="28"/>
          <w:szCs w:val="28"/>
        </w:rPr>
      </w:pPr>
      <w:r>
        <w:rPr>
          <w:sz w:val="28"/>
          <w:szCs w:val="28"/>
        </w:rPr>
        <w:t>1</w:t>
      </w:r>
      <w:r w:rsidRPr="00D655EA">
        <w:rPr>
          <w:sz w:val="28"/>
          <w:szCs w:val="28"/>
        </w:rPr>
        <w:t xml:space="preserve">. Анализ сточных и природных вод </w:t>
      </w:r>
    </w:p>
    <w:p w:rsidR="00A8265B" w:rsidRPr="00D655EA" w:rsidRDefault="00A8265B" w:rsidP="00A8265B">
      <w:pPr>
        <w:spacing w:line="360" w:lineRule="auto"/>
        <w:jc w:val="both"/>
        <w:rPr>
          <w:sz w:val="28"/>
          <w:szCs w:val="28"/>
        </w:rPr>
      </w:pPr>
      <w:r>
        <w:rPr>
          <w:sz w:val="28"/>
          <w:szCs w:val="28"/>
        </w:rPr>
        <w:t>2</w:t>
      </w:r>
      <w:r w:rsidRPr="00D655EA">
        <w:rPr>
          <w:sz w:val="28"/>
          <w:szCs w:val="28"/>
        </w:rPr>
        <w:t xml:space="preserve">. Анализ воздуха рабочей зоны </w:t>
      </w:r>
    </w:p>
    <w:p w:rsidR="00A8265B" w:rsidRPr="00D655EA" w:rsidRDefault="00A8265B" w:rsidP="00A8265B">
      <w:pPr>
        <w:spacing w:line="360" w:lineRule="auto"/>
        <w:jc w:val="both"/>
        <w:rPr>
          <w:sz w:val="28"/>
          <w:szCs w:val="28"/>
        </w:rPr>
      </w:pPr>
      <w:r>
        <w:rPr>
          <w:sz w:val="28"/>
          <w:szCs w:val="28"/>
        </w:rPr>
        <w:t>3</w:t>
      </w:r>
      <w:r w:rsidRPr="00D655EA">
        <w:rPr>
          <w:sz w:val="28"/>
          <w:szCs w:val="28"/>
        </w:rPr>
        <w:t xml:space="preserve">. Анализ атмосферного воздуха </w:t>
      </w:r>
    </w:p>
    <w:p w:rsidR="00A8265B" w:rsidRPr="00D655EA" w:rsidRDefault="00A8265B" w:rsidP="00A8265B">
      <w:pPr>
        <w:spacing w:line="360" w:lineRule="auto"/>
        <w:jc w:val="both"/>
        <w:rPr>
          <w:sz w:val="28"/>
          <w:szCs w:val="28"/>
        </w:rPr>
      </w:pPr>
      <w:r w:rsidRPr="00D655EA">
        <w:rPr>
          <w:sz w:val="28"/>
          <w:szCs w:val="28"/>
        </w:rPr>
        <w:t xml:space="preserve">Заключение </w:t>
      </w:r>
    </w:p>
    <w:p w:rsidR="00F2120C" w:rsidRPr="00D655EA" w:rsidRDefault="00A8265B" w:rsidP="00A8265B">
      <w:pPr>
        <w:spacing w:line="360" w:lineRule="auto"/>
        <w:ind w:firstLine="709"/>
        <w:jc w:val="center"/>
        <w:rPr>
          <w:b/>
          <w:bCs/>
          <w:i/>
          <w:iCs/>
          <w:sz w:val="28"/>
          <w:szCs w:val="28"/>
        </w:rPr>
      </w:pPr>
      <w:r>
        <w:rPr>
          <w:sz w:val="28"/>
          <w:szCs w:val="28"/>
        </w:rPr>
        <w:br w:type="page"/>
      </w:r>
      <w:r w:rsidR="00D655EA">
        <w:rPr>
          <w:b/>
          <w:bCs/>
          <w:i/>
          <w:iCs/>
          <w:sz w:val="28"/>
          <w:szCs w:val="28"/>
        </w:rPr>
        <w:t>Введение</w:t>
      </w:r>
    </w:p>
    <w:p w:rsidR="00F2120C" w:rsidRPr="00D655EA" w:rsidRDefault="00F2120C" w:rsidP="00D655EA">
      <w:pPr>
        <w:spacing w:line="360" w:lineRule="auto"/>
        <w:ind w:firstLine="709"/>
        <w:jc w:val="both"/>
        <w:rPr>
          <w:sz w:val="28"/>
          <w:szCs w:val="28"/>
        </w:rPr>
      </w:pPr>
    </w:p>
    <w:p w:rsidR="005559A4" w:rsidRPr="00D655EA" w:rsidRDefault="00F2120C" w:rsidP="00D655EA">
      <w:pPr>
        <w:spacing w:line="360" w:lineRule="auto"/>
        <w:ind w:firstLine="709"/>
        <w:jc w:val="both"/>
        <w:rPr>
          <w:sz w:val="28"/>
          <w:szCs w:val="28"/>
        </w:rPr>
      </w:pPr>
      <w:r w:rsidRPr="00D655EA">
        <w:rPr>
          <w:sz w:val="28"/>
          <w:szCs w:val="28"/>
        </w:rPr>
        <w:t xml:space="preserve">Сотрудники </w:t>
      </w:r>
      <w:r w:rsidR="00544364" w:rsidRPr="00D655EA">
        <w:rPr>
          <w:sz w:val="28"/>
          <w:szCs w:val="28"/>
        </w:rPr>
        <w:t xml:space="preserve">экоаналитической </w:t>
      </w:r>
      <w:r w:rsidRPr="00D655EA">
        <w:rPr>
          <w:sz w:val="28"/>
          <w:szCs w:val="28"/>
        </w:rPr>
        <w:t xml:space="preserve">лаборатории </w:t>
      </w:r>
      <w:r w:rsidR="00544364" w:rsidRPr="00D655EA">
        <w:rPr>
          <w:sz w:val="28"/>
          <w:szCs w:val="28"/>
        </w:rPr>
        <w:t xml:space="preserve">№5 центральной заводской лаборатории </w:t>
      </w:r>
      <w:r w:rsidRPr="00D655EA">
        <w:rPr>
          <w:sz w:val="28"/>
          <w:szCs w:val="28"/>
        </w:rPr>
        <w:t>занимаю</w:t>
      </w:r>
      <w:r w:rsidR="00CA5DF2" w:rsidRPr="00D655EA">
        <w:rPr>
          <w:sz w:val="28"/>
          <w:szCs w:val="28"/>
        </w:rPr>
        <w:t xml:space="preserve">тся оценкой фактического состояния окружающей природной среды, осуществляют контроль за факторами воздействия деятельности завода на биосферу. Система мониторинга включает в себя непрерывный и </w:t>
      </w:r>
      <w:r w:rsidR="00B870C2" w:rsidRPr="00D655EA">
        <w:rPr>
          <w:sz w:val="28"/>
          <w:szCs w:val="28"/>
        </w:rPr>
        <w:t xml:space="preserve">периодический контроль </w:t>
      </w:r>
      <w:r w:rsidR="00CA5DF2" w:rsidRPr="00D655EA">
        <w:rPr>
          <w:sz w:val="28"/>
          <w:szCs w:val="28"/>
        </w:rPr>
        <w:t>за распространением загрязнений, как в атмосфере, так и</w:t>
      </w:r>
      <w:r w:rsidR="00B870C2" w:rsidRPr="00D655EA">
        <w:rPr>
          <w:sz w:val="28"/>
          <w:szCs w:val="28"/>
        </w:rPr>
        <w:t xml:space="preserve"> на земле, в воде. Специалисты лаборатории контролируют сбросы технологических установок после локальной очистки на промышленной площадке и в общем коллекторе. Ведется непрерывный контроль на границе санитарно-защитной зоны, а так же осуществляется контроль водоемов – в местах сброса и рассеяния сточных вод. Осуществляется контроль за источниками питьевого водоснабжения. Проверяется работа технологического оборудования, оказывающее влияние на окружающую среду, здоровье людей.</w:t>
      </w:r>
    </w:p>
    <w:p w:rsidR="00CA5DF2" w:rsidRPr="00D655EA" w:rsidRDefault="00F2120C" w:rsidP="00D655EA">
      <w:pPr>
        <w:spacing w:line="360" w:lineRule="auto"/>
        <w:ind w:firstLine="709"/>
        <w:jc w:val="both"/>
        <w:rPr>
          <w:sz w:val="28"/>
          <w:szCs w:val="28"/>
        </w:rPr>
      </w:pPr>
      <w:r w:rsidRPr="00D655EA">
        <w:rPr>
          <w:sz w:val="28"/>
          <w:szCs w:val="28"/>
        </w:rPr>
        <w:t>В лаборатории две группы – водная и воздушная.</w:t>
      </w:r>
      <w:r w:rsidR="005559A4" w:rsidRPr="00D655EA">
        <w:rPr>
          <w:sz w:val="28"/>
          <w:szCs w:val="28"/>
        </w:rPr>
        <w:t xml:space="preserve"> В</w:t>
      </w:r>
      <w:r w:rsidRPr="00D655EA">
        <w:rPr>
          <w:sz w:val="28"/>
          <w:szCs w:val="28"/>
        </w:rPr>
        <w:t>одная группа занимается анализом сточных вод и осуществляет мониторинг природных вод.</w:t>
      </w:r>
      <w:r w:rsidR="005559A4" w:rsidRPr="00D655EA">
        <w:rPr>
          <w:sz w:val="28"/>
          <w:szCs w:val="28"/>
        </w:rPr>
        <w:t xml:space="preserve"> </w:t>
      </w:r>
      <w:r w:rsidR="00CA5DF2" w:rsidRPr="00D655EA">
        <w:rPr>
          <w:sz w:val="28"/>
          <w:szCs w:val="28"/>
        </w:rPr>
        <w:t>Воздушная группа занимается анализом атмосферного воздуха, воздуха рабочей зоны и промышленными выбросами.</w:t>
      </w:r>
    </w:p>
    <w:p w:rsidR="005559A4" w:rsidRPr="00D655EA" w:rsidRDefault="00544364" w:rsidP="00D655EA">
      <w:pPr>
        <w:spacing w:line="360" w:lineRule="auto"/>
        <w:ind w:firstLine="709"/>
        <w:jc w:val="both"/>
        <w:rPr>
          <w:sz w:val="28"/>
          <w:szCs w:val="28"/>
        </w:rPr>
      </w:pPr>
      <w:r w:rsidRPr="00D655EA">
        <w:rPr>
          <w:sz w:val="28"/>
          <w:szCs w:val="28"/>
        </w:rPr>
        <w:t>Цели производственной практики:</w:t>
      </w:r>
    </w:p>
    <w:p w:rsidR="00544364" w:rsidRPr="00D655EA" w:rsidRDefault="00544364" w:rsidP="00A8265B">
      <w:pPr>
        <w:numPr>
          <w:ilvl w:val="0"/>
          <w:numId w:val="2"/>
        </w:numPr>
        <w:tabs>
          <w:tab w:val="clear" w:pos="1440"/>
          <w:tab w:val="num" w:pos="1080"/>
        </w:tabs>
        <w:spacing w:line="360" w:lineRule="auto"/>
        <w:ind w:left="0" w:firstLine="709"/>
        <w:jc w:val="both"/>
        <w:rPr>
          <w:sz w:val="28"/>
          <w:szCs w:val="28"/>
        </w:rPr>
      </w:pPr>
      <w:r w:rsidRPr="00D655EA">
        <w:rPr>
          <w:sz w:val="28"/>
          <w:szCs w:val="28"/>
        </w:rPr>
        <w:t>Участие в отборах проб воздуха, сточных и природных вод;</w:t>
      </w:r>
    </w:p>
    <w:p w:rsidR="00544364" w:rsidRPr="00D655EA" w:rsidRDefault="00544364" w:rsidP="00A8265B">
      <w:pPr>
        <w:numPr>
          <w:ilvl w:val="0"/>
          <w:numId w:val="2"/>
        </w:numPr>
        <w:tabs>
          <w:tab w:val="clear" w:pos="1440"/>
          <w:tab w:val="num" w:pos="1080"/>
        </w:tabs>
        <w:spacing w:line="360" w:lineRule="auto"/>
        <w:ind w:left="0" w:firstLine="709"/>
        <w:jc w:val="both"/>
        <w:rPr>
          <w:sz w:val="28"/>
          <w:szCs w:val="28"/>
        </w:rPr>
      </w:pPr>
      <w:r w:rsidRPr="00D655EA">
        <w:rPr>
          <w:sz w:val="28"/>
          <w:szCs w:val="28"/>
        </w:rPr>
        <w:t>Проведение анализов проб;</w:t>
      </w:r>
    </w:p>
    <w:p w:rsidR="00544364" w:rsidRPr="00D655EA" w:rsidRDefault="00544364" w:rsidP="00A8265B">
      <w:pPr>
        <w:numPr>
          <w:ilvl w:val="0"/>
          <w:numId w:val="2"/>
        </w:numPr>
        <w:tabs>
          <w:tab w:val="clear" w:pos="1440"/>
          <w:tab w:val="num" w:pos="1080"/>
        </w:tabs>
        <w:spacing w:line="360" w:lineRule="auto"/>
        <w:ind w:left="0" w:firstLine="709"/>
        <w:jc w:val="both"/>
        <w:rPr>
          <w:sz w:val="28"/>
          <w:szCs w:val="28"/>
        </w:rPr>
      </w:pPr>
      <w:r w:rsidRPr="00D655EA">
        <w:rPr>
          <w:sz w:val="28"/>
          <w:szCs w:val="28"/>
        </w:rPr>
        <w:t>Отработка новых методик анализов.</w:t>
      </w:r>
    </w:p>
    <w:p w:rsidR="005559A4" w:rsidRPr="00D655EA" w:rsidRDefault="00D655EA" w:rsidP="00D655EA">
      <w:pPr>
        <w:spacing w:line="360" w:lineRule="auto"/>
        <w:ind w:firstLine="709"/>
        <w:jc w:val="center"/>
        <w:rPr>
          <w:b/>
          <w:bCs/>
          <w:i/>
          <w:iCs/>
          <w:sz w:val="28"/>
          <w:szCs w:val="28"/>
        </w:rPr>
      </w:pPr>
      <w:r>
        <w:rPr>
          <w:sz w:val="28"/>
          <w:szCs w:val="28"/>
        </w:rPr>
        <w:br w:type="page"/>
      </w:r>
      <w:r w:rsidR="00A8265B">
        <w:rPr>
          <w:b/>
          <w:bCs/>
          <w:i/>
          <w:iCs/>
          <w:sz w:val="28"/>
          <w:szCs w:val="28"/>
        </w:rPr>
        <w:t>1</w:t>
      </w:r>
      <w:r w:rsidR="009E1E50" w:rsidRPr="00D655EA">
        <w:rPr>
          <w:b/>
          <w:bCs/>
          <w:i/>
          <w:iCs/>
          <w:sz w:val="28"/>
          <w:szCs w:val="28"/>
        </w:rPr>
        <w:t xml:space="preserve">. </w:t>
      </w:r>
      <w:r>
        <w:rPr>
          <w:b/>
          <w:bCs/>
          <w:i/>
          <w:iCs/>
          <w:sz w:val="28"/>
          <w:szCs w:val="28"/>
        </w:rPr>
        <w:t>Анализ сточных и природных вод</w:t>
      </w:r>
    </w:p>
    <w:p w:rsidR="001C5647" w:rsidRPr="00D655EA" w:rsidRDefault="001C5647" w:rsidP="00D655EA">
      <w:pPr>
        <w:spacing w:line="360" w:lineRule="auto"/>
        <w:ind w:firstLine="709"/>
        <w:jc w:val="both"/>
        <w:rPr>
          <w:sz w:val="28"/>
          <w:szCs w:val="28"/>
        </w:rPr>
      </w:pPr>
    </w:p>
    <w:p w:rsidR="001C5647" w:rsidRPr="00D655EA" w:rsidRDefault="001C5647" w:rsidP="00D655EA">
      <w:pPr>
        <w:spacing w:line="360" w:lineRule="auto"/>
        <w:ind w:firstLine="709"/>
        <w:jc w:val="both"/>
        <w:rPr>
          <w:sz w:val="28"/>
          <w:szCs w:val="28"/>
        </w:rPr>
      </w:pPr>
      <w:r w:rsidRPr="00D655EA">
        <w:rPr>
          <w:sz w:val="28"/>
          <w:szCs w:val="28"/>
        </w:rPr>
        <w:t>В водной группе работает пять лаборантов, в обязанности которых входит отбор проб сточных вод и Камской воды и их анализ. Отбор проб воды производится ежемесячно по заранее установленному плану-графику.</w:t>
      </w:r>
      <w:r w:rsidR="005D634E" w:rsidRPr="00D655EA">
        <w:rPr>
          <w:sz w:val="28"/>
          <w:szCs w:val="28"/>
        </w:rPr>
        <w:t xml:space="preserve"> Отбор проб сточных вод проводится ежемесячно в 16 цехах, в двух шламонакопителях</w:t>
      </w:r>
      <w:r w:rsidR="00DA039E" w:rsidRPr="00D655EA">
        <w:rPr>
          <w:sz w:val="28"/>
          <w:szCs w:val="28"/>
        </w:rPr>
        <w:t>, в прудах-отстойниках</w:t>
      </w:r>
      <w:r w:rsidR="00B30D3D">
        <w:rPr>
          <w:sz w:val="28"/>
          <w:szCs w:val="28"/>
        </w:rPr>
        <w:t xml:space="preserve"> (</w:t>
      </w:r>
      <w:r w:rsidR="00DA039E" w:rsidRPr="00D655EA">
        <w:rPr>
          <w:sz w:val="28"/>
          <w:szCs w:val="28"/>
        </w:rPr>
        <w:t>биологических прудках и в Ласьвенском озере), в четырех стоках в р.</w:t>
      </w:r>
      <w:r w:rsidR="00B30D3D">
        <w:rPr>
          <w:sz w:val="28"/>
          <w:szCs w:val="28"/>
        </w:rPr>
        <w:t xml:space="preserve"> </w:t>
      </w:r>
      <w:r w:rsidR="00DA039E" w:rsidRPr="00D655EA">
        <w:rPr>
          <w:sz w:val="28"/>
          <w:szCs w:val="28"/>
        </w:rPr>
        <w:t>Каму, а так же на 500 м выше и ниже каждого стока.</w:t>
      </w:r>
    </w:p>
    <w:p w:rsidR="00AE1D55" w:rsidRPr="00D655EA" w:rsidRDefault="001C5647" w:rsidP="00D655EA">
      <w:pPr>
        <w:spacing w:line="360" w:lineRule="auto"/>
        <w:ind w:firstLine="709"/>
        <w:jc w:val="both"/>
        <w:rPr>
          <w:sz w:val="28"/>
          <w:szCs w:val="28"/>
        </w:rPr>
      </w:pPr>
      <w:r w:rsidRPr="00D655EA">
        <w:rPr>
          <w:sz w:val="28"/>
          <w:szCs w:val="28"/>
        </w:rPr>
        <w:t>В отборе участвует не менее двух человек. Отбор проб воды из канализационных колодцев следует проводить через 10-15 минут после открытия колодца, для того, чтобы улетучились пары. Один из лаборантов должен страховать другого, отбирающего пробы.</w:t>
      </w:r>
      <w:r w:rsidR="000D70FB" w:rsidRPr="00D655EA">
        <w:rPr>
          <w:sz w:val="28"/>
          <w:szCs w:val="28"/>
        </w:rPr>
        <w:t xml:space="preserve"> Пробы отбирают путем разового отбора воды в чисто вымытые стеклянные бутыли или полиэтиленовые канистры. Объем проб составляет от 1 до 2 литров, в зависимости от количества анализов, по которым н</w:t>
      </w:r>
      <w:r w:rsidR="007844ED" w:rsidRPr="00D655EA">
        <w:rPr>
          <w:sz w:val="28"/>
          <w:szCs w:val="28"/>
        </w:rPr>
        <w:t>еобходимо проанализировать воду</w:t>
      </w:r>
      <w:r w:rsidR="000D70FB" w:rsidRPr="00D655EA">
        <w:rPr>
          <w:sz w:val="28"/>
          <w:szCs w:val="28"/>
        </w:rPr>
        <w:t>.</w:t>
      </w:r>
      <w:r w:rsidR="00AE1D55" w:rsidRPr="00D655EA">
        <w:rPr>
          <w:sz w:val="28"/>
          <w:szCs w:val="28"/>
        </w:rPr>
        <w:t xml:space="preserve"> Отбор сточных вод из канализационных колодцев производят совместно с представителем производства, который р</w:t>
      </w:r>
      <w:r w:rsidR="005D634E" w:rsidRPr="00D655EA">
        <w:rPr>
          <w:sz w:val="28"/>
          <w:szCs w:val="28"/>
        </w:rPr>
        <w:t>асписывается в акте отбора проб.</w:t>
      </w:r>
    </w:p>
    <w:p w:rsidR="001C5647" w:rsidRPr="00D655EA" w:rsidRDefault="000D70FB" w:rsidP="00D655EA">
      <w:pPr>
        <w:spacing w:line="360" w:lineRule="auto"/>
        <w:ind w:firstLine="709"/>
        <w:jc w:val="both"/>
        <w:rPr>
          <w:sz w:val="28"/>
          <w:szCs w:val="28"/>
        </w:rPr>
      </w:pPr>
      <w:r w:rsidRPr="00D655EA">
        <w:rPr>
          <w:sz w:val="28"/>
          <w:szCs w:val="28"/>
        </w:rPr>
        <w:t>Пробы природных и сточных вод снабжают этикеткой с обозначением наименования пробы, даты отбора, фамилии отобравшего и сопутствующими показателями (температуры, времени отбора). Далее отобранные пробы доставляются в лабораторию, где лаборанты проводят их анализ</w:t>
      </w:r>
      <w:r w:rsidR="00492254" w:rsidRPr="00D655EA">
        <w:rPr>
          <w:sz w:val="28"/>
          <w:szCs w:val="28"/>
        </w:rPr>
        <w:t>. В некоторых случаях при анализе Камской воды, для определения химического потребления кислорода, необходимо провести анализ в тот же момент, для этого производят фиксацию растворенного кислорода на месте, добавляя необходимые реактивы, и далее пробы отправляются в лабораторию.  Если лаборанты не успевают провести все анализы в этот день, тогда пробы консервируются согласно методике и охлаждаются.</w:t>
      </w:r>
    </w:p>
    <w:p w:rsidR="00DB70E9" w:rsidRPr="00D655EA" w:rsidRDefault="00AE1D55" w:rsidP="00D655EA">
      <w:pPr>
        <w:spacing w:line="360" w:lineRule="auto"/>
        <w:ind w:firstLine="709"/>
        <w:jc w:val="both"/>
        <w:rPr>
          <w:sz w:val="28"/>
          <w:szCs w:val="28"/>
        </w:rPr>
      </w:pPr>
      <w:r w:rsidRPr="00D655EA">
        <w:rPr>
          <w:sz w:val="28"/>
          <w:szCs w:val="28"/>
        </w:rPr>
        <w:t>Анализы проб проводят согласно аттестованным методикам.</w:t>
      </w:r>
      <w:r w:rsidR="00A60BD4" w:rsidRPr="00D655EA">
        <w:rPr>
          <w:sz w:val="28"/>
          <w:szCs w:val="28"/>
        </w:rPr>
        <w:t xml:space="preserve"> </w:t>
      </w:r>
      <w:r w:rsidR="00DB70E9" w:rsidRPr="00D655EA">
        <w:rPr>
          <w:sz w:val="28"/>
          <w:szCs w:val="28"/>
        </w:rPr>
        <w:t>Все анализы в лаборатории проводят на определенных рабочих местах, организованных с учетом совместимости веществ и операций.</w:t>
      </w:r>
    </w:p>
    <w:p w:rsidR="00FD00FF" w:rsidRPr="00D655EA" w:rsidRDefault="00FD00FF" w:rsidP="00D655EA">
      <w:pPr>
        <w:spacing w:line="360" w:lineRule="auto"/>
        <w:ind w:firstLine="709"/>
        <w:jc w:val="both"/>
        <w:rPr>
          <w:sz w:val="28"/>
          <w:szCs w:val="28"/>
        </w:rPr>
      </w:pPr>
      <w:r w:rsidRPr="00D655EA">
        <w:rPr>
          <w:sz w:val="28"/>
          <w:szCs w:val="28"/>
        </w:rPr>
        <w:t>При работе в  химической лаборатории</w:t>
      </w:r>
      <w:r w:rsidR="00DA039E" w:rsidRPr="00D655EA">
        <w:rPr>
          <w:sz w:val="28"/>
          <w:szCs w:val="28"/>
        </w:rPr>
        <w:t xml:space="preserve"> исходят из того,</w:t>
      </w:r>
      <w:r w:rsidRPr="00D655EA">
        <w:rPr>
          <w:sz w:val="28"/>
          <w:szCs w:val="28"/>
        </w:rPr>
        <w:t xml:space="preserve"> </w:t>
      </w:r>
      <w:r w:rsidR="00DA039E" w:rsidRPr="00D655EA">
        <w:rPr>
          <w:sz w:val="28"/>
          <w:szCs w:val="28"/>
        </w:rPr>
        <w:t>ч</w:t>
      </w:r>
      <w:r w:rsidRPr="00D655EA">
        <w:rPr>
          <w:sz w:val="28"/>
          <w:szCs w:val="28"/>
        </w:rPr>
        <w:t>то все химические вещества в той или иной степени ядовиты. Меры предосторожности при работе с химическими веществами</w:t>
      </w:r>
      <w:r w:rsidR="00D655EA">
        <w:rPr>
          <w:sz w:val="28"/>
          <w:szCs w:val="28"/>
        </w:rPr>
        <w:t xml:space="preserve"> </w:t>
      </w:r>
      <w:r w:rsidRPr="00D655EA">
        <w:rPr>
          <w:sz w:val="28"/>
          <w:szCs w:val="28"/>
        </w:rPr>
        <w:t>направлены на предотвращение возможности  их проникновения в организм работающего через легкие, кожу, рот. Необходимо соблюдать все меры безопасности. В лаборатории строго соблюдаются правила пожарной безопасности, так как приходится работать с опасными веществами – легковоспламеняющимися жидкостями.</w:t>
      </w:r>
    </w:p>
    <w:p w:rsidR="007D5967" w:rsidRPr="00D655EA" w:rsidRDefault="007D5967" w:rsidP="00D655EA">
      <w:pPr>
        <w:spacing w:line="360" w:lineRule="auto"/>
        <w:ind w:firstLine="709"/>
        <w:jc w:val="both"/>
        <w:rPr>
          <w:sz w:val="28"/>
          <w:szCs w:val="28"/>
        </w:rPr>
      </w:pPr>
      <w:r w:rsidRPr="00D655EA">
        <w:rPr>
          <w:sz w:val="28"/>
          <w:szCs w:val="28"/>
        </w:rPr>
        <w:t>При работе лаборанты обязательно использу</w:t>
      </w:r>
      <w:r w:rsidR="00DA039E" w:rsidRPr="00D655EA">
        <w:rPr>
          <w:sz w:val="28"/>
          <w:szCs w:val="28"/>
        </w:rPr>
        <w:t>ют средства индивидуальной защиты</w:t>
      </w:r>
      <w:r w:rsidR="007844ED" w:rsidRPr="00D655EA">
        <w:rPr>
          <w:sz w:val="28"/>
          <w:szCs w:val="28"/>
        </w:rPr>
        <w:t xml:space="preserve"> </w:t>
      </w:r>
      <w:r w:rsidR="00DA039E" w:rsidRPr="00D655EA">
        <w:rPr>
          <w:sz w:val="28"/>
          <w:szCs w:val="28"/>
        </w:rPr>
        <w:t>(СИЗ)</w:t>
      </w:r>
      <w:r w:rsidRPr="00D655EA">
        <w:rPr>
          <w:sz w:val="28"/>
          <w:szCs w:val="28"/>
        </w:rPr>
        <w:t>: х/б халат, специальную обувь, резиновые перчатки, при необходимости резиновый фартук и защитные очки.</w:t>
      </w:r>
      <w:r w:rsidR="005D634E" w:rsidRPr="00D655EA">
        <w:rPr>
          <w:sz w:val="28"/>
          <w:szCs w:val="28"/>
        </w:rPr>
        <w:t xml:space="preserve"> В начале смены лаборант ставит свою подпись не только в журнале заданий на смену, но и в журнале для записи рабочих, работающих без синтетической одежды.</w:t>
      </w:r>
    </w:p>
    <w:p w:rsidR="00F161DB" w:rsidRPr="00D655EA" w:rsidRDefault="00431855" w:rsidP="00D655EA">
      <w:pPr>
        <w:spacing w:line="360" w:lineRule="auto"/>
        <w:ind w:firstLine="709"/>
        <w:jc w:val="both"/>
        <w:rPr>
          <w:sz w:val="28"/>
          <w:szCs w:val="28"/>
        </w:rPr>
      </w:pPr>
      <w:r w:rsidRPr="00D655EA">
        <w:rPr>
          <w:sz w:val="28"/>
          <w:szCs w:val="28"/>
        </w:rPr>
        <w:t>Химические реактивы, используемые при работе, хранятся в банках, склянках, пакетах, имеющие этикетки с четким названием реактива, указанием степени чистоты, концентрации, номера нормативной документации. На этикетке указывается полное название вещества и его химическая формула. Реактивы с истекшим сроком хранения отделяют от годных реактивов на место с надписью «в работу не брать». Концентрированные кислоты, сильнодействующие реактивы в необходимом для работы количестве (бром, аммиак и др.) хранят в действующем вытяжном шкафу. При размещении реактивов учитывают их свойства. Не допускается совместное хранение реактивов, активновзаимодействующих между собой, например</w:t>
      </w:r>
      <w:r w:rsidR="00F161DB" w:rsidRPr="00D655EA">
        <w:rPr>
          <w:sz w:val="28"/>
          <w:szCs w:val="28"/>
        </w:rPr>
        <w:t xml:space="preserve"> уксусная кислота и другие ЛВЖ с азотной и серной кислотами; перекиси с органическими веществами и веществами восстановителями.</w:t>
      </w:r>
    </w:p>
    <w:p w:rsidR="00431855" w:rsidRPr="00D655EA" w:rsidRDefault="00F161DB" w:rsidP="00D655EA">
      <w:pPr>
        <w:spacing w:line="360" w:lineRule="auto"/>
        <w:ind w:firstLine="709"/>
        <w:jc w:val="both"/>
        <w:rPr>
          <w:sz w:val="28"/>
          <w:szCs w:val="28"/>
        </w:rPr>
      </w:pPr>
      <w:r w:rsidRPr="00D655EA">
        <w:rPr>
          <w:sz w:val="28"/>
          <w:szCs w:val="28"/>
        </w:rPr>
        <w:t>В каждой комнате существует норма загрузки реактивов, превышать которую не допускается. Остальные реактивы хранятся на складе, и по мере необходимости лаборант ходит за ними,  соблюдая все требования безопасности. При входе нужно включит вытяжную вентиляцию. При заливании реактивов из большой емкости в бутыль нужно надевать</w:t>
      </w:r>
      <w:r w:rsidR="00DA039E" w:rsidRPr="00D655EA">
        <w:rPr>
          <w:sz w:val="28"/>
          <w:szCs w:val="28"/>
        </w:rPr>
        <w:t xml:space="preserve"> СИЗ</w:t>
      </w:r>
      <w:r w:rsidR="009F5843" w:rsidRPr="00D655EA">
        <w:rPr>
          <w:sz w:val="28"/>
          <w:szCs w:val="28"/>
        </w:rPr>
        <w:t>: резиновый</w:t>
      </w:r>
      <w:r w:rsidRPr="00D655EA">
        <w:rPr>
          <w:sz w:val="28"/>
          <w:szCs w:val="28"/>
        </w:rPr>
        <w:t xml:space="preserve"> фартук, перчатки</w:t>
      </w:r>
      <w:r w:rsidR="009F5843" w:rsidRPr="00D655EA">
        <w:rPr>
          <w:sz w:val="28"/>
          <w:szCs w:val="28"/>
        </w:rPr>
        <w:t>, защитные очки. Бутыль заполняют на 80% от объема, для того, чтобы было место для скапливания паров. Со склада бутыли уносят в жестяном бидоне, на дно которого положена асбестовая ткань. Так же в обязанности лаборанта входит вынос сметок (использованных растворителей и кислот) в конце смены в специальное помещение.</w:t>
      </w:r>
    </w:p>
    <w:p w:rsidR="007D5967" w:rsidRPr="00D655EA" w:rsidRDefault="009F5843" w:rsidP="00D655EA">
      <w:pPr>
        <w:spacing w:line="360" w:lineRule="auto"/>
        <w:ind w:firstLine="709"/>
        <w:jc w:val="both"/>
        <w:rPr>
          <w:sz w:val="28"/>
          <w:szCs w:val="28"/>
        </w:rPr>
      </w:pPr>
      <w:r w:rsidRPr="00D655EA">
        <w:rPr>
          <w:sz w:val="28"/>
          <w:szCs w:val="28"/>
        </w:rPr>
        <w:t>Лаборанты должны соблюдать в чистоте свое рабочее место, лабораторную посуду и оборудование.</w:t>
      </w:r>
      <w:r w:rsidR="007D5967" w:rsidRPr="00D655EA">
        <w:rPr>
          <w:sz w:val="28"/>
          <w:szCs w:val="28"/>
        </w:rPr>
        <w:t xml:space="preserve"> Раз в 10 дней в комнате</w:t>
      </w:r>
      <w:r w:rsidR="00A8265B">
        <w:rPr>
          <w:sz w:val="28"/>
          <w:szCs w:val="28"/>
        </w:rPr>
        <w:t xml:space="preserve"> </w:t>
      </w:r>
      <w:r w:rsidR="007D5967" w:rsidRPr="00D655EA">
        <w:rPr>
          <w:sz w:val="28"/>
          <w:szCs w:val="28"/>
        </w:rPr>
        <w:t>проводится генеральная уборка, в ходе которой лабораторные столы, стены, батареи моются содовым раствором.</w:t>
      </w:r>
    </w:p>
    <w:p w:rsidR="009F5843" w:rsidRPr="00D655EA" w:rsidRDefault="009F5843" w:rsidP="00D655EA">
      <w:pPr>
        <w:spacing w:line="360" w:lineRule="auto"/>
        <w:ind w:firstLine="709"/>
        <w:jc w:val="both"/>
        <w:rPr>
          <w:sz w:val="28"/>
          <w:szCs w:val="28"/>
        </w:rPr>
      </w:pPr>
      <w:r w:rsidRPr="00D655EA">
        <w:rPr>
          <w:sz w:val="28"/>
          <w:szCs w:val="28"/>
        </w:rPr>
        <w:t>Применяемую для мытья химической посуды хромовую с</w:t>
      </w:r>
      <w:r w:rsidR="007D5967" w:rsidRPr="00D655EA">
        <w:rPr>
          <w:sz w:val="28"/>
          <w:szCs w:val="28"/>
        </w:rPr>
        <w:t xml:space="preserve">месь, представляющую собой раствор бихромата калия в концентрированной серной кислоте, готовят в фарфоровой кружке. Хромовая смесь вызывает сильные ожоги, а так же может привести к тяжелому хроническому заболеванию с омертвением тканей, поэтому следует остерегаться попадания смеси на кожу, одежду и </w:t>
      </w:r>
      <w:r w:rsidR="009E1E50" w:rsidRPr="00D655EA">
        <w:rPr>
          <w:sz w:val="28"/>
          <w:szCs w:val="28"/>
        </w:rPr>
        <w:t>обувь. Следует использовать СИЗ</w:t>
      </w:r>
      <w:r w:rsidR="007D5967" w:rsidRPr="00D655EA">
        <w:rPr>
          <w:sz w:val="28"/>
          <w:szCs w:val="28"/>
        </w:rPr>
        <w:t>:</w:t>
      </w:r>
      <w:r w:rsidR="00DA039E" w:rsidRPr="00D655EA">
        <w:rPr>
          <w:sz w:val="28"/>
          <w:szCs w:val="28"/>
        </w:rPr>
        <w:t xml:space="preserve"> </w:t>
      </w:r>
      <w:r w:rsidR="007D5967" w:rsidRPr="00D655EA">
        <w:rPr>
          <w:sz w:val="28"/>
          <w:szCs w:val="28"/>
        </w:rPr>
        <w:t>резиновый фартук, резиновые перчатки, защитные очки.</w:t>
      </w:r>
    </w:p>
    <w:p w:rsidR="00AE1D55" w:rsidRPr="00D655EA" w:rsidRDefault="00A60BD4" w:rsidP="00D655EA">
      <w:pPr>
        <w:spacing w:line="360" w:lineRule="auto"/>
        <w:ind w:firstLine="709"/>
        <w:jc w:val="both"/>
        <w:rPr>
          <w:sz w:val="28"/>
          <w:szCs w:val="28"/>
        </w:rPr>
      </w:pPr>
      <w:r w:rsidRPr="00D655EA">
        <w:rPr>
          <w:sz w:val="28"/>
          <w:szCs w:val="28"/>
        </w:rPr>
        <w:t>При проведении анализов и испытаний лаборант записывает в журналах утвержденной формы наименование пробы, присвоенный ей лабораторный номер, дату анализа, вписывает результаты анализа и расчеты. При необходимости записываются условия проведения анализа, средства измерений и методы испытания. Под результатом  ставит свою подпись лаборант, проводивший анализ. Далее результаты анализов отправляются в отдел экологии.</w:t>
      </w:r>
    </w:p>
    <w:p w:rsidR="009E1E50" w:rsidRPr="00D655EA" w:rsidRDefault="00A8265B" w:rsidP="00A8265B">
      <w:pPr>
        <w:spacing w:line="360" w:lineRule="auto"/>
        <w:ind w:firstLine="709"/>
        <w:jc w:val="center"/>
        <w:rPr>
          <w:b/>
          <w:bCs/>
          <w:i/>
          <w:iCs/>
          <w:sz w:val="28"/>
          <w:szCs w:val="28"/>
        </w:rPr>
      </w:pPr>
      <w:r>
        <w:rPr>
          <w:sz w:val="28"/>
          <w:szCs w:val="28"/>
        </w:rPr>
        <w:br w:type="page"/>
      </w:r>
      <w:r>
        <w:rPr>
          <w:b/>
          <w:bCs/>
          <w:i/>
          <w:iCs/>
          <w:sz w:val="28"/>
          <w:szCs w:val="28"/>
        </w:rPr>
        <w:t>2</w:t>
      </w:r>
      <w:r w:rsidR="009E1E50" w:rsidRPr="00D655EA">
        <w:rPr>
          <w:b/>
          <w:bCs/>
          <w:i/>
          <w:iCs/>
          <w:sz w:val="28"/>
          <w:szCs w:val="28"/>
        </w:rPr>
        <w:t xml:space="preserve">. </w:t>
      </w:r>
      <w:r>
        <w:rPr>
          <w:b/>
          <w:bCs/>
          <w:i/>
          <w:iCs/>
          <w:sz w:val="28"/>
          <w:szCs w:val="28"/>
        </w:rPr>
        <w:t>Анализ воздуха рабочей зоны</w:t>
      </w:r>
    </w:p>
    <w:p w:rsidR="009E1E50" w:rsidRPr="00D655EA" w:rsidRDefault="009E1E50" w:rsidP="00D655EA">
      <w:pPr>
        <w:spacing w:line="360" w:lineRule="auto"/>
        <w:ind w:firstLine="709"/>
        <w:jc w:val="both"/>
        <w:rPr>
          <w:sz w:val="28"/>
          <w:szCs w:val="28"/>
        </w:rPr>
      </w:pPr>
    </w:p>
    <w:p w:rsidR="009E1E50" w:rsidRPr="00D655EA" w:rsidRDefault="009E1E50" w:rsidP="00D655EA">
      <w:pPr>
        <w:spacing w:line="360" w:lineRule="auto"/>
        <w:ind w:firstLine="709"/>
        <w:jc w:val="both"/>
        <w:rPr>
          <w:sz w:val="28"/>
          <w:szCs w:val="28"/>
        </w:rPr>
      </w:pPr>
      <w:r w:rsidRPr="00D655EA">
        <w:rPr>
          <w:sz w:val="28"/>
          <w:szCs w:val="28"/>
        </w:rPr>
        <w:t>В этой группе работает 6 лаборантов, в обязанности которых входит отбор проб воздуха рабочей зоны, вентиляционных систем, отбор проб воздуха перед ремонтными работами.</w:t>
      </w:r>
    </w:p>
    <w:p w:rsidR="009E1E50" w:rsidRPr="00D655EA" w:rsidRDefault="009E1E50" w:rsidP="00D655EA">
      <w:pPr>
        <w:spacing w:line="360" w:lineRule="auto"/>
        <w:ind w:firstLine="709"/>
        <w:jc w:val="both"/>
        <w:rPr>
          <w:sz w:val="28"/>
          <w:szCs w:val="28"/>
        </w:rPr>
      </w:pPr>
      <w:r w:rsidRPr="00D655EA">
        <w:rPr>
          <w:sz w:val="28"/>
          <w:szCs w:val="28"/>
        </w:rPr>
        <w:t>Перед выходом в производство для отборов проб лаборант должен подготовить необходимые приборы и приспособления, проверить их исправность. В обязанности лаборантов входит содержать в чистоте и исправном состоянии приборы для отбора проб, рабочие места, лабораторного оборудования и средств индивидуальной защиты.</w:t>
      </w:r>
    </w:p>
    <w:p w:rsidR="009E1E50" w:rsidRPr="00D655EA" w:rsidRDefault="009E1E50" w:rsidP="00D655EA">
      <w:pPr>
        <w:spacing w:line="360" w:lineRule="auto"/>
        <w:ind w:firstLine="709"/>
        <w:jc w:val="both"/>
        <w:rPr>
          <w:sz w:val="28"/>
          <w:szCs w:val="28"/>
        </w:rPr>
      </w:pPr>
      <w:r w:rsidRPr="00D655EA">
        <w:rPr>
          <w:sz w:val="28"/>
          <w:szCs w:val="28"/>
        </w:rPr>
        <w:t>Отбор проб воздуха производится в присутствии представителя производства, который заполняет сопроводительную записку и расписывается в ней, а так же следит за ходом технологического процесса. В сопроводительной записке регистрируются наименование операции, определяемые показатели и условия отбора пробы (температура, давление воздуха, скорость отбора, время отбора, тип вентиляционной установки).</w:t>
      </w:r>
    </w:p>
    <w:p w:rsidR="009E1E50" w:rsidRPr="00D655EA" w:rsidRDefault="009E1E50" w:rsidP="00D655EA">
      <w:pPr>
        <w:spacing w:line="360" w:lineRule="auto"/>
        <w:ind w:firstLine="709"/>
        <w:jc w:val="both"/>
        <w:rPr>
          <w:sz w:val="28"/>
          <w:szCs w:val="28"/>
        </w:rPr>
      </w:pPr>
      <w:r w:rsidRPr="00D655EA">
        <w:rPr>
          <w:sz w:val="28"/>
          <w:szCs w:val="28"/>
        </w:rPr>
        <w:t>При отборе проб воздуха рабочей зоны в производствах нужно руководствоваться знаками безопасности, указанными на конкретном рабочем месте. Приступая к отбору проб воздуха, нужно проверить, работает ли вентиляция, если вентиляция отключена, отборы проб начинают не ранее чем через 30 минут после ее включения.</w:t>
      </w:r>
    </w:p>
    <w:p w:rsidR="009E1E50" w:rsidRPr="00D655EA" w:rsidRDefault="009E1E50" w:rsidP="00D655EA">
      <w:pPr>
        <w:spacing w:line="360" w:lineRule="auto"/>
        <w:ind w:firstLine="709"/>
        <w:jc w:val="both"/>
        <w:rPr>
          <w:sz w:val="28"/>
          <w:szCs w:val="28"/>
        </w:rPr>
      </w:pPr>
      <w:r w:rsidRPr="00D655EA">
        <w:rPr>
          <w:sz w:val="28"/>
          <w:szCs w:val="28"/>
        </w:rPr>
        <w:t>Пробы воздуха в производственном помещении отбирают у рабочего места, на уровне дыхания рабочего, или общую пробу, на уровне 1,5 метра от пола. В воздухе рабочей зоны отбирают пробы на следующие показатели: ацетон, толуол, ксилол, этилацетат, бутилацетат. Для отбора проб используются мешки, в которые при помощи насоса вкачивается воздух. Воздух из этих мешков в лаборатории анализируется на газовом хроматографе.</w:t>
      </w:r>
    </w:p>
    <w:p w:rsidR="009E1E50" w:rsidRPr="00D655EA" w:rsidRDefault="009E1E50" w:rsidP="00D655EA">
      <w:pPr>
        <w:spacing w:line="360" w:lineRule="auto"/>
        <w:ind w:firstLine="709"/>
        <w:jc w:val="both"/>
        <w:rPr>
          <w:sz w:val="28"/>
          <w:szCs w:val="28"/>
        </w:rPr>
      </w:pPr>
      <w:r w:rsidRPr="00D655EA">
        <w:rPr>
          <w:sz w:val="28"/>
          <w:szCs w:val="28"/>
        </w:rPr>
        <w:t>Для отбора проб используют также поглотительные приборы с пористым стеклянным фильтром, поглотительные приборы Зайцева, Рыхтера – это стеклянные сосуды, внутри которых проходит цилиндрическая трубка, переходящая в некоторых случаях в расширения. В поглотительные сосуды вносят жидкую поглотительную среду (дистиллированную воду, растворители, в зависимости от определяемого вещества) по 2 – 10 мл. Эти приборы присоединяются к воздуходувке, и воздух протягивается с определенной скоростью, определенное время. С помощью</w:t>
      </w:r>
      <w:r w:rsidR="00A8265B">
        <w:rPr>
          <w:sz w:val="28"/>
          <w:szCs w:val="28"/>
        </w:rPr>
        <w:t xml:space="preserve"> </w:t>
      </w:r>
      <w:r w:rsidRPr="00D655EA">
        <w:rPr>
          <w:sz w:val="28"/>
          <w:szCs w:val="28"/>
        </w:rPr>
        <w:t>поглотителей определяют в воздухе циклогексанол, перхлорат аммония, нитрил акриловую кислоту (НАК), акриламид, окислы азота, серную кислоту и др. В лаборатории проводятся анализы по соответствующим методикам.</w:t>
      </w:r>
    </w:p>
    <w:p w:rsidR="009E1E50" w:rsidRPr="00D655EA" w:rsidRDefault="009E1E50" w:rsidP="00D655EA">
      <w:pPr>
        <w:spacing w:line="360" w:lineRule="auto"/>
        <w:ind w:firstLine="709"/>
        <w:jc w:val="both"/>
        <w:rPr>
          <w:sz w:val="28"/>
          <w:szCs w:val="28"/>
        </w:rPr>
      </w:pPr>
      <w:r w:rsidRPr="00D655EA">
        <w:rPr>
          <w:sz w:val="28"/>
          <w:szCs w:val="28"/>
        </w:rPr>
        <w:t>Для поглощения аэрозолей и пыли из воздуха используют фильтрующие материалы: плотные бумажные фильтры (беззольные), фильтры из тонких волокон, которые в виде дисков помещают в специальные патроны, присоединенные к воздуходувке. Воздух прокачивается определенное время с нужной  скоростью, на фильтре осаждаются аэрозоли и пыль. С помощью фильтрующих материалов определяют в воздухе аэрозоль в сумме, пыль талька, бумаги, диоксида титана, пыль растительного и животного происхождения, свинец, ртуть, алюминий, хром, медь и др.</w:t>
      </w:r>
    </w:p>
    <w:p w:rsidR="009E1E50" w:rsidRPr="00D655EA" w:rsidRDefault="009E1E50" w:rsidP="00D655EA">
      <w:pPr>
        <w:spacing w:line="360" w:lineRule="auto"/>
        <w:ind w:firstLine="709"/>
        <w:jc w:val="both"/>
        <w:rPr>
          <w:sz w:val="28"/>
          <w:szCs w:val="28"/>
        </w:rPr>
      </w:pPr>
      <w:r w:rsidRPr="00D655EA">
        <w:rPr>
          <w:sz w:val="28"/>
          <w:szCs w:val="28"/>
        </w:rPr>
        <w:t>Также в воздухе рабочей зоны проводят смывы с полов, стен, столов, оборудования. Для этого к поверхности прикладывают прямоугольную форму и внутри нее, смоченной в растворителе ваткой, смывают пыль с поверхности. Ватку помещают в бюкс с растворителем, которая затем анализируется в лаборатории. Так, например, определяют ртуть, свинец и др.</w:t>
      </w:r>
    </w:p>
    <w:p w:rsidR="009E1E50" w:rsidRPr="00D655EA" w:rsidRDefault="009E1E50" w:rsidP="00D655EA">
      <w:pPr>
        <w:spacing w:line="360" w:lineRule="auto"/>
        <w:ind w:firstLine="709"/>
        <w:jc w:val="both"/>
        <w:rPr>
          <w:sz w:val="28"/>
          <w:szCs w:val="28"/>
        </w:rPr>
      </w:pPr>
      <w:r w:rsidRPr="00D655EA">
        <w:rPr>
          <w:sz w:val="28"/>
          <w:szCs w:val="28"/>
        </w:rPr>
        <w:t>Отбор проб атмосферного воздуха также производится в сосуды с ограниченной емкостью. Проводят в тех случаях, когда необходимо установить количество веществ, загрязняющих атмосферный воздух, за короткий промежуток времени. Воздух отбирают в сосуд, объем которого известен. Воздух откачивают до давления в 10 -15 мм.рт.ст. Отбор проб  осуществляют путем открывания сосуда в месте исследования атмосферного воздуха. Применяют сосуды из толстостенного стекла, на сосуд надевают защитный чехол. Так определяют, например, нитроглицерин.</w:t>
      </w:r>
    </w:p>
    <w:p w:rsidR="009E1E50" w:rsidRPr="00D655EA" w:rsidRDefault="009E1E50" w:rsidP="00D655EA">
      <w:pPr>
        <w:spacing w:line="360" w:lineRule="auto"/>
        <w:ind w:firstLine="709"/>
        <w:jc w:val="both"/>
        <w:rPr>
          <w:sz w:val="28"/>
          <w:szCs w:val="28"/>
        </w:rPr>
      </w:pPr>
      <w:r w:rsidRPr="00D655EA">
        <w:rPr>
          <w:sz w:val="28"/>
          <w:szCs w:val="28"/>
        </w:rPr>
        <w:t>Отбор проб из вентиляционных установок проводят с помощью воздуходувок, присоединяя к ним или поглотительные приборы, или фильтры, в зависимости от определяемого вещества. Так, например,  циклогексонол определяют на поглотительные приборы, а ТНТ на фильтры. В вентиляционной установке есть отверстие, в которое вставляется против направления движения воздуха металлическая трубка, присоединенная с помощью резиновых шлангов к пробоотборному устройству.</w:t>
      </w:r>
    </w:p>
    <w:p w:rsidR="009E1E50" w:rsidRPr="00D655EA" w:rsidRDefault="009E1E50" w:rsidP="00D655EA">
      <w:pPr>
        <w:spacing w:line="360" w:lineRule="auto"/>
        <w:ind w:firstLine="709"/>
        <w:jc w:val="both"/>
        <w:rPr>
          <w:sz w:val="28"/>
          <w:szCs w:val="28"/>
        </w:rPr>
      </w:pPr>
      <w:r w:rsidRPr="00D655EA">
        <w:rPr>
          <w:sz w:val="28"/>
          <w:szCs w:val="28"/>
        </w:rPr>
        <w:t>Также производится отбор проб воздуха из вентиляционных установок при раскачке нитрил акриловой кислоты из железнодорожных цистерн с помощью поглотительных приборов.</w:t>
      </w:r>
    </w:p>
    <w:p w:rsidR="009E1E50" w:rsidRPr="00D655EA" w:rsidRDefault="009E1E50" w:rsidP="00D655EA">
      <w:pPr>
        <w:spacing w:line="360" w:lineRule="auto"/>
        <w:ind w:firstLine="709"/>
        <w:jc w:val="both"/>
        <w:rPr>
          <w:sz w:val="28"/>
          <w:szCs w:val="28"/>
        </w:rPr>
      </w:pPr>
      <w:r w:rsidRPr="00D655EA">
        <w:rPr>
          <w:sz w:val="28"/>
          <w:szCs w:val="28"/>
        </w:rPr>
        <w:t>Отбор проб воздуха перед сваркой или ремонтными работами проводят следующим образом: в емкость осторожно опускают шланг, присоединенный к пробоотборному устройству.</w:t>
      </w:r>
    </w:p>
    <w:p w:rsidR="009E1E50" w:rsidRPr="00D655EA" w:rsidRDefault="009E1E50" w:rsidP="00D655EA">
      <w:pPr>
        <w:spacing w:line="360" w:lineRule="auto"/>
        <w:ind w:firstLine="709"/>
        <w:jc w:val="both"/>
        <w:rPr>
          <w:sz w:val="28"/>
          <w:szCs w:val="28"/>
        </w:rPr>
      </w:pPr>
      <w:r w:rsidRPr="00D655EA">
        <w:rPr>
          <w:sz w:val="28"/>
          <w:szCs w:val="28"/>
        </w:rPr>
        <w:t>Для проведения экспресс-анализа на месте пользуются индикационными трубками для измерения концентрации в воздухе загрязняющих веществ. У индикационной трубки отламываются оба конца, и она вставляется в ручной насос. Прокачивая воздух несколько раз, можно видеть по изменившемуся цвету трубки, есть ли в воздухе определяемое вещество. С помощью трубок можно определить ацетилен, аммиак, винилхлорид, ацетон, уксусную кислоту, хлор, стирол, формальдегид, хлористый водород, оксид углерода, диоксид азота, оксид азота, диоксид серы и др.</w:t>
      </w:r>
    </w:p>
    <w:p w:rsidR="009E1E50" w:rsidRPr="00D655EA" w:rsidRDefault="009E1E50" w:rsidP="00D655EA">
      <w:pPr>
        <w:spacing w:line="360" w:lineRule="auto"/>
        <w:ind w:firstLine="709"/>
        <w:jc w:val="both"/>
        <w:rPr>
          <w:sz w:val="28"/>
          <w:szCs w:val="28"/>
        </w:rPr>
      </w:pPr>
      <w:r w:rsidRPr="00D655EA">
        <w:rPr>
          <w:sz w:val="28"/>
          <w:szCs w:val="28"/>
        </w:rPr>
        <w:t>Все отобранные пробы направляются в лабораторию, где лаборанты проводят анализы по соответствующим методикам. Все результаты записываются в журналы. Затем результаты отправляются в отдел экологии.</w:t>
      </w:r>
    </w:p>
    <w:p w:rsidR="009E1E50" w:rsidRPr="00D655EA" w:rsidRDefault="009E1E50" w:rsidP="00D655EA">
      <w:pPr>
        <w:spacing w:line="360" w:lineRule="auto"/>
        <w:ind w:firstLine="709"/>
        <w:jc w:val="both"/>
        <w:rPr>
          <w:b/>
          <w:bCs/>
          <w:i/>
          <w:iCs/>
          <w:sz w:val="28"/>
          <w:szCs w:val="28"/>
        </w:rPr>
      </w:pPr>
    </w:p>
    <w:p w:rsidR="005559A4" w:rsidRPr="00D655EA" w:rsidRDefault="00A8265B" w:rsidP="00A8265B">
      <w:pPr>
        <w:spacing w:line="360" w:lineRule="auto"/>
        <w:ind w:firstLine="709"/>
        <w:jc w:val="center"/>
        <w:rPr>
          <w:b/>
          <w:bCs/>
          <w:i/>
          <w:iCs/>
          <w:sz w:val="28"/>
          <w:szCs w:val="28"/>
        </w:rPr>
      </w:pPr>
      <w:r>
        <w:rPr>
          <w:b/>
          <w:bCs/>
          <w:i/>
          <w:iCs/>
          <w:sz w:val="28"/>
          <w:szCs w:val="28"/>
        </w:rPr>
        <w:t>3</w:t>
      </w:r>
      <w:r w:rsidR="009E1E50" w:rsidRPr="00D655EA">
        <w:rPr>
          <w:b/>
          <w:bCs/>
          <w:i/>
          <w:iCs/>
          <w:sz w:val="28"/>
          <w:szCs w:val="28"/>
        </w:rPr>
        <w:t xml:space="preserve">. </w:t>
      </w:r>
      <w:r>
        <w:rPr>
          <w:b/>
          <w:bCs/>
          <w:i/>
          <w:iCs/>
          <w:sz w:val="28"/>
          <w:szCs w:val="28"/>
        </w:rPr>
        <w:t>Анализ атмосферного воздуха</w:t>
      </w:r>
    </w:p>
    <w:p w:rsidR="005559A4" w:rsidRPr="00D655EA" w:rsidRDefault="005559A4" w:rsidP="00D655EA">
      <w:pPr>
        <w:spacing w:line="360" w:lineRule="auto"/>
        <w:ind w:firstLine="709"/>
        <w:jc w:val="both"/>
        <w:rPr>
          <w:sz w:val="28"/>
          <w:szCs w:val="28"/>
        </w:rPr>
      </w:pPr>
    </w:p>
    <w:p w:rsidR="005559A4" w:rsidRPr="00D655EA" w:rsidRDefault="005559A4" w:rsidP="00D655EA">
      <w:pPr>
        <w:spacing w:line="360" w:lineRule="auto"/>
        <w:ind w:firstLine="709"/>
        <w:jc w:val="both"/>
        <w:rPr>
          <w:sz w:val="28"/>
          <w:szCs w:val="28"/>
        </w:rPr>
      </w:pPr>
      <w:r w:rsidRPr="00D655EA">
        <w:rPr>
          <w:sz w:val="28"/>
          <w:szCs w:val="28"/>
        </w:rPr>
        <w:t>Контроль за атмосферным воздухом осуществляют с помощью двух установок, одна из которых располагается на территории предприятия, а другая за его территорией.</w:t>
      </w:r>
      <w:r w:rsidR="0021338F" w:rsidRPr="00D655EA">
        <w:rPr>
          <w:sz w:val="28"/>
          <w:szCs w:val="28"/>
        </w:rPr>
        <w:t xml:space="preserve"> </w:t>
      </w:r>
      <w:r w:rsidR="007844ED" w:rsidRPr="00D655EA">
        <w:rPr>
          <w:sz w:val="28"/>
          <w:szCs w:val="28"/>
        </w:rPr>
        <w:t>Определяются среднесуточные показатели, у</w:t>
      </w:r>
      <w:r w:rsidR="0021338F" w:rsidRPr="00D655EA">
        <w:rPr>
          <w:sz w:val="28"/>
          <w:szCs w:val="28"/>
        </w:rPr>
        <w:t>становка автоматически включается в 1.00 ; 7.00 ; 13.00 и в 19.00. На установке осуществляется контроль за диоксидом серы, диоксидом азота, соляной кислотой, серной к</w:t>
      </w:r>
      <w:r w:rsidR="009E1E50" w:rsidRPr="00D655EA">
        <w:rPr>
          <w:sz w:val="28"/>
          <w:szCs w:val="28"/>
        </w:rPr>
        <w:t>ислотой, перхлоратом аммония</w:t>
      </w:r>
      <w:r w:rsidR="0021338F" w:rsidRPr="00D655EA">
        <w:rPr>
          <w:sz w:val="28"/>
          <w:szCs w:val="28"/>
        </w:rPr>
        <w:t>, нитрилакриловой кислотой и алюминием. Лаборан</w:t>
      </w:r>
      <w:r w:rsidR="007844ED" w:rsidRPr="00D655EA">
        <w:rPr>
          <w:sz w:val="28"/>
          <w:szCs w:val="28"/>
        </w:rPr>
        <w:t>ты приходят на установку в 7.00,</w:t>
      </w:r>
      <w:r w:rsidR="0021338F" w:rsidRPr="00D655EA">
        <w:rPr>
          <w:sz w:val="28"/>
          <w:szCs w:val="28"/>
        </w:rPr>
        <w:t xml:space="preserve"> меняют поглотители и снова включают ее.</w:t>
      </w:r>
      <w:r w:rsidR="00CC657A" w:rsidRPr="00D655EA">
        <w:rPr>
          <w:sz w:val="28"/>
          <w:szCs w:val="28"/>
        </w:rPr>
        <w:t xml:space="preserve"> Далее лаборанты проводят анализы в лаборатории.</w:t>
      </w:r>
      <w:r w:rsidR="007844ED" w:rsidRPr="00D655EA">
        <w:rPr>
          <w:sz w:val="28"/>
          <w:szCs w:val="28"/>
        </w:rPr>
        <w:t xml:space="preserve"> Все результаты оформляются  в журнале.</w:t>
      </w:r>
    </w:p>
    <w:p w:rsidR="00544364" w:rsidRPr="00D655EA" w:rsidRDefault="00A8265B" w:rsidP="00A8265B">
      <w:pPr>
        <w:spacing w:line="360" w:lineRule="auto"/>
        <w:ind w:firstLine="709"/>
        <w:jc w:val="center"/>
        <w:rPr>
          <w:b/>
          <w:bCs/>
          <w:i/>
          <w:iCs/>
          <w:sz w:val="28"/>
          <w:szCs w:val="28"/>
        </w:rPr>
      </w:pPr>
      <w:r>
        <w:rPr>
          <w:sz w:val="28"/>
          <w:szCs w:val="28"/>
        </w:rPr>
        <w:br w:type="page"/>
      </w:r>
      <w:r>
        <w:rPr>
          <w:b/>
          <w:bCs/>
          <w:i/>
          <w:iCs/>
          <w:sz w:val="28"/>
          <w:szCs w:val="28"/>
        </w:rPr>
        <w:t>Заключение</w:t>
      </w:r>
    </w:p>
    <w:p w:rsidR="00544364" w:rsidRPr="00D655EA" w:rsidRDefault="00544364" w:rsidP="00D655EA">
      <w:pPr>
        <w:spacing w:line="360" w:lineRule="auto"/>
        <w:ind w:firstLine="709"/>
        <w:jc w:val="both"/>
        <w:rPr>
          <w:sz w:val="28"/>
          <w:szCs w:val="28"/>
        </w:rPr>
      </w:pPr>
    </w:p>
    <w:p w:rsidR="0084344B" w:rsidRPr="00D655EA" w:rsidRDefault="00FE2F5F" w:rsidP="00D655EA">
      <w:pPr>
        <w:spacing w:line="360" w:lineRule="auto"/>
        <w:ind w:firstLine="709"/>
        <w:jc w:val="both"/>
        <w:rPr>
          <w:sz w:val="28"/>
          <w:szCs w:val="28"/>
        </w:rPr>
      </w:pPr>
      <w:r w:rsidRPr="00D655EA">
        <w:rPr>
          <w:sz w:val="28"/>
          <w:szCs w:val="28"/>
        </w:rPr>
        <w:t>В ходе производственной практики, которая проходила в экоаналитической лаборатории №5 с 16 июня по 10 августа 2008 года, я участвовала в отборах проб сточных и природных вод. В цехах проводила отборы проб воздуха рабочей зоны, воздуха из вентиляционных установок, перед ремонтными работами, участвовала в отборе проб воздуха из вентиляционной установки при раскачке нитрил акриловой кислоты из железнодорожной цистерны. На практике две недели ходила на установку по отбору проб атмосферного воздуха. Приходя после отборов из цехов, проводила анализы проб на соответствующие по плану показатели. Проводила опытные работы по отработке новой методики на определение меди в сточных водах фотоколориметрическим методом.</w:t>
      </w:r>
      <w:r w:rsidR="0084344B" w:rsidRPr="00D655EA">
        <w:rPr>
          <w:sz w:val="28"/>
          <w:szCs w:val="28"/>
        </w:rPr>
        <w:t xml:space="preserve"> Освоила новый вид анализа – хроматографический. Активно участвовала в общественной жизни коллектива, вхожу в «Совет молодежи».</w:t>
      </w:r>
    </w:p>
    <w:p w:rsidR="0084344B" w:rsidRPr="00D655EA" w:rsidRDefault="0084344B" w:rsidP="00D655EA">
      <w:pPr>
        <w:spacing w:line="360" w:lineRule="auto"/>
        <w:ind w:firstLine="709"/>
        <w:jc w:val="both"/>
        <w:rPr>
          <w:sz w:val="28"/>
          <w:szCs w:val="28"/>
        </w:rPr>
      </w:pPr>
      <w:r w:rsidRPr="00D655EA">
        <w:rPr>
          <w:sz w:val="28"/>
          <w:szCs w:val="28"/>
        </w:rPr>
        <w:t>В ходе практики посещала библиотеку им. А. П. Чехова, подбирала материал для курсовой работы.</w:t>
      </w:r>
    </w:p>
    <w:p w:rsidR="0084344B" w:rsidRPr="00D655EA" w:rsidRDefault="0084344B" w:rsidP="00D655EA">
      <w:pPr>
        <w:spacing w:line="360" w:lineRule="auto"/>
        <w:ind w:firstLine="709"/>
        <w:jc w:val="both"/>
        <w:rPr>
          <w:sz w:val="28"/>
          <w:szCs w:val="28"/>
        </w:rPr>
      </w:pPr>
      <w:r w:rsidRPr="00D655EA">
        <w:rPr>
          <w:sz w:val="28"/>
          <w:szCs w:val="28"/>
        </w:rPr>
        <w:t>Я считаю, что поставленные цели в ходе производственной практики выполнила.</w:t>
      </w:r>
      <w:bookmarkStart w:id="0" w:name="_GoBack"/>
      <w:bookmarkEnd w:id="0"/>
    </w:p>
    <w:sectPr w:rsidR="0084344B" w:rsidRPr="00D655EA" w:rsidSect="00D655E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CA35EF"/>
    <w:multiLevelType w:val="hybridMultilevel"/>
    <w:tmpl w:val="B248EB18"/>
    <w:lvl w:ilvl="0" w:tplc="04190001">
      <w:start w:val="1"/>
      <w:numFmt w:val="bullet"/>
      <w:lvlText w:val=""/>
      <w:lvlJc w:val="left"/>
      <w:pPr>
        <w:tabs>
          <w:tab w:val="num" w:pos="1440"/>
        </w:tabs>
        <w:ind w:left="1440" w:hanging="360"/>
      </w:pPr>
      <w:rPr>
        <w:rFonts w:ascii="Symbol" w:hAnsi="Symbol" w:cs="Symbol" w:hint="default"/>
      </w:r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
    <w:nsid w:val="7EC05803"/>
    <w:multiLevelType w:val="hybridMultilevel"/>
    <w:tmpl w:val="48901C0E"/>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120C"/>
    <w:rsid w:val="000D70FB"/>
    <w:rsid w:val="001115B9"/>
    <w:rsid w:val="001837DC"/>
    <w:rsid w:val="001A16DE"/>
    <w:rsid w:val="001C5647"/>
    <w:rsid w:val="001D1F09"/>
    <w:rsid w:val="001D4A9F"/>
    <w:rsid w:val="001E5341"/>
    <w:rsid w:val="0021338F"/>
    <w:rsid w:val="00431855"/>
    <w:rsid w:val="00492254"/>
    <w:rsid w:val="004C0988"/>
    <w:rsid w:val="00544364"/>
    <w:rsid w:val="005559A4"/>
    <w:rsid w:val="005D634E"/>
    <w:rsid w:val="00764FDD"/>
    <w:rsid w:val="007844ED"/>
    <w:rsid w:val="007D5967"/>
    <w:rsid w:val="0084344B"/>
    <w:rsid w:val="008435D8"/>
    <w:rsid w:val="008E56B0"/>
    <w:rsid w:val="009E1E50"/>
    <w:rsid w:val="009E37BC"/>
    <w:rsid w:val="009F5843"/>
    <w:rsid w:val="00A60BD4"/>
    <w:rsid w:val="00A8265B"/>
    <w:rsid w:val="00AE1D55"/>
    <w:rsid w:val="00B30D3D"/>
    <w:rsid w:val="00B870C2"/>
    <w:rsid w:val="00C35D31"/>
    <w:rsid w:val="00C51A51"/>
    <w:rsid w:val="00C75DDC"/>
    <w:rsid w:val="00CA5DF2"/>
    <w:rsid w:val="00CC657A"/>
    <w:rsid w:val="00D655EA"/>
    <w:rsid w:val="00DA039E"/>
    <w:rsid w:val="00DB70E9"/>
    <w:rsid w:val="00E907B3"/>
    <w:rsid w:val="00E96354"/>
    <w:rsid w:val="00EC2745"/>
    <w:rsid w:val="00EE6D54"/>
    <w:rsid w:val="00EF3FB0"/>
    <w:rsid w:val="00F161DB"/>
    <w:rsid w:val="00F2120C"/>
    <w:rsid w:val="00F5068D"/>
    <w:rsid w:val="00F62416"/>
    <w:rsid w:val="00FD00FF"/>
    <w:rsid w:val="00FE2F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DC11040-E1C2-4507-8917-194212C02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2070</Words>
  <Characters>11799</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Экоаналитическая лаборатория № 5 центральной заводской лаборатории</vt:lpstr>
    </vt:vector>
  </TitlesOfParts>
  <Company>p.person</Company>
  <LinksUpToDate>false</LinksUpToDate>
  <CharactersWithSpaces>13842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Экоаналитическая лаборатория № 5 центральной заводской лаборатории</dc:title>
  <dc:subject/>
  <dc:creator>User</dc:creator>
  <cp:keywords/>
  <dc:description/>
  <cp:lastModifiedBy>admin</cp:lastModifiedBy>
  <cp:revision>2</cp:revision>
  <dcterms:created xsi:type="dcterms:W3CDTF">2014-02-23T05:57:00Z</dcterms:created>
  <dcterms:modified xsi:type="dcterms:W3CDTF">2014-02-23T05:57:00Z</dcterms:modified>
</cp:coreProperties>
</file>