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61" w:rsidRDefault="00964161" w:rsidP="0075670C">
      <w:pPr>
        <w:tabs>
          <w:tab w:val="left" w:pos="1560"/>
        </w:tabs>
        <w:spacing w:line="240" w:lineRule="exac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75670C">
        <w:rPr>
          <w:rFonts w:ascii="Times New Roman" w:hAnsi="Times New Roman"/>
          <w:sz w:val="28"/>
          <w:szCs w:val="28"/>
        </w:rPr>
        <w:t>ЕДЕРАЛЬНОЕ АГЕНТСТВО ПО ОБРАЗОВАНИЮ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4161" w:rsidRDefault="0075670C" w:rsidP="0075670C">
      <w:pPr>
        <w:tabs>
          <w:tab w:val="left" w:pos="1560"/>
        </w:tabs>
        <w:spacing w:line="240" w:lineRule="exac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ОБРАЗОВАТЕЛЬНОЕ УЧРЕЖДЕНИЕ</w:t>
      </w:r>
    </w:p>
    <w:p w:rsidR="00964161" w:rsidRDefault="0075670C" w:rsidP="0075670C">
      <w:pPr>
        <w:tabs>
          <w:tab w:val="left" w:pos="1560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75670C" w:rsidRDefault="0075670C" w:rsidP="0075670C">
      <w:pPr>
        <w:tabs>
          <w:tab w:val="left" w:pos="1560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НИЖНЕКАМСКИЙ НЕФТЕХИМИЧЕСКИЙ КОЛЛЕДЖ</w:t>
      </w:r>
    </w:p>
    <w:p w:rsidR="00964161" w:rsidRDefault="00964161" w:rsidP="0075670C">
      <w:pPr>
        <w:tabs>
          <w:tab w:val="left" w:pos="1560"/>
        </w:tabs>
        <w:spacing w:line="240" w:lineRule="exact"/>
        <w:jc w:val="center"/>
        <w:rPr>
          <w:rFonts w:ascii="Times New Roman" w:hAnsi="Times New Roman"/>
        </w:rPr>
      </w:pPr>
    </w:p>
    <w:p w:rsidR="00964161" w:rsidRDefault="00964161" w:rsidP="00964161">
      <w:pPr>
        <w:tabs>
          <w:tab w:val="left" w:pos="1560"/>
        </w:tabs>
        <w:jc w:val="center"/>
        <w:rPr>
          <w:rFonts w:ascii="Times New Roman" w:hAnsi="Times New Roman"/>
        </w:rPr>
      </w:pPr>
    </w:p>
    <w:p w:rsidR="00964161" w:rsidRDefault="00964161" w:rsidP="00964161">
      <w:pPr>
        <w:tabs>
          <w:tab w:val="left" w:pos="1560"/>
        </w:tabs>
        <w:jc w:val="center"/>
        <w:rPr>
          <w:rFonts w:ascii="Times New Roman" w:hAnsi="Times New Roman"/>
        </w:rPr>
      </w:pPr>
    </w:p>
    <w:p w:rsidR="00964161" w:rsidRDefault="00964161" w:rsidP="00964161">
      <w:pPr>
        <w:tabs>
          <w:tab w:val="left" w:pos="1560"/>
        </w:tabs>
        <w:jc w:val="center"/>
        <w:rPr>
          <w:rFonts w:ascii="Times New Roman" w:hAnsi="Times New Roman"/>
        </w:rPr>
      </w:pPr>
    </w:p>
    <w:p w:rsidR="00964161" w:rsidRDefault="00964161" w:rsidP="0075670C">
      <w:pPr>
        <w:tabs>
          <w:tab w:val="left" w:pos="1560"/>
        </w:tabs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Методические указания и вопросы </w:t>
      </w:r>
    </w:p>
    <w:p w:rsidR="00964161" w:rsidRDefault="00964161" w:rsidP="00964161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  <w:t>контрольной работы</w:t>
      </w:r>
      <w:r>
        <w:rPr>
          <w:rFonts w:ascii="Times New Roman" w:hAnsi="Times New Roman"/>
          <w:b/>
          <w:sz w:val="40"/>
          <w:szCs w:val="40"/>
        </w:rPr>
        <w:tab/>
      </w:r>
    </w:p>
    <w:p w:rsidR="00964161" w:rsidRDefault="00964161" w:rsidP="00964161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b/>
          <w:sz w:val="40"/>
          <w:szCs w:val="40"/>
        </w:rPr>
      </w:pP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 «Средства измерени</w:t>
      </w:r>
      <w:r w:rsidR="0075670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</w:t>
      </w:r>
      <w:r w:rsidR="0075670C">
        <w:rPr>
          <w:rFonts w:ascii="Times New Roman" w:hAnsi="Times New Roman"/>
          <w:sz w:val="28"/>
          <w:szCs w:val="28"/>
        </w:rPr>
        <w:t xml:space="preserve">нефтехимической </w:t>
      </w:r>
      <w:r>
        <w:rPr>
          <w:rFonts w:ascii="Times New Roman" w:hAnsi="Times New Roman"/>
          <w:sz w:val="28"/>
          <w:szCs w:val="28"/>
        </w:rPr>
        <w:t>отрасли»</w:t>
      </w:r>
    </w:p>
    <w:p w:rsidR="00964161" w:rsidRDefault="00964161" w:rsidP="00964161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964161" w:rsidRDefault="00964161" w:rsidP="00964161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заочного отделения</w:t>
      </w:r>
    </w:p>
    <w:p w:rsidR="00964161" w:rsidRDefault="00964161" w:rsidP="00964161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Специальность     220301 </w:t>
      </w:r>
    </w:p>
    <w:p w:rsidR="00964161" w:rsidRDefault="00964161" w:rsidP="00964161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964161" w:rsidRDefault="00964161" w:rsidP="00964161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964161" w:rsidRDefault="00964161" w:rsidP="00964161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964161" w:rsidRDefault="00964161" w:rsidP="00964161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964161" w:rsidRDefault="00964161" w:rsidP="00964161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964161" w:rsidRDefault="00964161" w:rsidP="00964161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964161" w:rsidRDefault="00964161" w:rsidP="00964161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964161" w:rsidRDefault="00964161" w:rsidP="00964161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964161" w:rsidRDefault="00964161" w:rsidP="00964161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2008</w:t>
      </w:r>
    </w:p>
    <w:p w:rsidR="0075670C" w:rsidRDefault="0075670C" w:rsidP="00964161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Рассмотрено на заседании                                              Утверждаю</w:t>
      </w: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кафедры                                                  </w:t>
      </w:r>
      <w:r w:rsidR="0075670C">
        <w:rPr>
          <w:rFonts w:ascii="Times New Roman" w:hAnsi="Times New Roman"/>
          <w:sz w:val="28"/>
          <w:szCs w:val="28"/>
        </w:rPr>
        <w:t xml:space="preserve">                          Зам. д</w:t>
      </w:r>
      <w:r>
        <w:rPr>
          <w:rFonts w:ascii="Times New Roman" w:hAnsi="Times New Roman"/>
          <w:sz w:val="28"/>
          <w:szCs w:val="28"/>
        </w:rPr>
        <w:t>иректора по У</w:t>
      </w:r>
      <w:r w:rsidR="0075670C">
        <w:rPr>
          <w:rFonts w:ascii="Times New Roman" w:hAnsi="Times New Roman"/>
          <w:sz w:val="28"/>
          <w:szCs w:val="28"/>
        </w:rPr>
        <w:t>МР</w:t>
      </w: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 № </w:t>
      </w:r>
      <w:r w:rsidR="0075670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_________Быстрова Н.В.</w:t>
      </w: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  </w:t>
      </w:r>
      <w:r w:rsidR="00756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»</w:t>
      </w:r>
      <w:r w:rsidR="0075670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______</w:t>
      </w:r>
      <w:r w:rsidR="0075670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2008г.                       </w:t>
      </w:r>
      <w:r w:rsidR="0075670C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От «   »________ 2008г.</w:t>
      </w: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кафедрой </w:t>
      </w:r>
      <w:r w:rsidR="0075670C">
        <w:rPr>
          <w:rFonts w:ascii="Times New Roman" w:hAnsi="Times New Roman"/>
          <w:sz w:val="28"/>
          <w:szCs w:val="28"/>
        </w:rPr>
        <w:t>автоматизации</w:t>
      </w:r>
    </w:p>
    <w:p w:rsidR="0075670C" w:rsidRDefault="0075670C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управления</w:t>
      </w: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 Колчерина  Д.Ш.</w:t>
      </w: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964161" w:rsidRDefault="00964161" w:rsidP="0075670C">
      <w:pPr>
        <w:tabs>
          <w:tab w:val="left" w:pos="1560"/>
          <w:tab w:val="left" w:pos="369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Методист заочного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Колтыгина  Г.Г.</w:t>
      </w: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отделения </w:t>
      </w: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                                                               Халиуллина Р.И. -преподаватель</w:t>
      </w: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240" w:lineRule="exac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ГОУ СПО ННК</w:t>
      </w:r>
    </w:p>
    <w:p w:rsidR="001F287C" w:rsidRDefault="001F287C" w:rsidP="0075670C">
      <w:pPr>
        <w:spacing w:line="240" w:lineRule="exact"/>
      </w:pPr>
    </w:p>
    <w:p w:rsidR="0075670C" w:rsidRDefault="0075670C" w:rsidP="0075670C">
      <w:pPr>
        <w:spacing w:line="240" w:lineRule="exact"/>
      </w:pPr>
    </w:p>
    <w:p w:rsidR="0075670C" w:rsidRDefault="0075670C" w:rsidP="0075670C">
      <w:pPr>
        <w:spacing w:line="240" w:lineRule="exact"/>
      </w:pPr>
    </w:p>
    <w:p w:rsidR="0075670C" w:rsidRDefault="0075670C" w:rsidP="0075670C">
      <w:pPr>
        <w:spacing w:line="240" w:lineRule="exact"/>
      </w:pPr>
    </w:p>
    <w:p w:rsidR="0075670C" w:rsidRDefault="0075670C" w:rsidP="0075670C">
      <w:pPr>
        <w:spacing w:line="240" w:lineRule="exact"/>
      </w:pPr>
    </w:p>
    <w:p w:rsidR="0075670C" w:rsidRDefault="0075670C" w:rsidP="0075670C">
      <w:pPr>
        <w:spacing w:line="240" w:lineRule="exact"/>
      </w:pPr>
    </w:p>
    <w:p w:rsidR="0075670C" w:rsidRDefault="0075670C"/>
    <w:p w:rsidR="0075670C" w:rsidRDefault="0075670C"/>
    <w:p w:rsidR="00964161" w:rsidRDefault="00964161" w:rsidP="0075670C">
      <w:pPr>
        <w:tabs>
          <w:tab w:val="left" w:pos="1560"/>
          <w:tab w:val="center" w:pos="4677"/>
          <w:tab w:val="left" w:pos="720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методические указания по выполнению</w:t>
      </w:r>
    </w:p>
    <w:p w:rsidR="00964161" w:rsidRDefault="00964161" w:rsidP="00964161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контрольной работы</w:t>
      </w: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jc w:val="both"/>
        <w:rPr>
          <w:rFonts w:ascii="Times New Roman" w:hAnsi="Times New Roman"/>
          <w:sz w:val="28"/>
          <w:szCs w:val="28"/>
        </w:rPr>
      </w:pPr>
    </w:p>
    <w:p w:rsidR="00964161" w:rsidRPr="0075670C" w:rsidRDefault="00964161" w:rsidP="0075670C">
      <w:pPr>
        <w:tabs>
          <w:tab w:val="left" w:pos="1560"/>
          <w:tab w:val="center" w:pos="4677"/>
          <w:tab w:val="left" w:pos="72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видом занятий студентов заочного отделения является</w:t>
      </w:r>
      <w:r w:rsidR="00756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самостоятельная работа над учебным материалом предусматривающая посещение обзорных лекций и консультаций, изучение материала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 учебной и методической литературе, выполнение контрольных работ, сдачу экзаменов по предмету.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Вариант задания студент выбирает по порядковому номеру в журнале.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 выполнении контрольной работы следует соблюдать следующие требования: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Четко и правильно переписать задание контрольной работы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 своему варианту. Работы, выполненные по другому варианту, возвращаются без проверки.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Ответы на вопросы должны быть четкими, полными, аргументированными.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Работу выполнять чернилами (пастой) четко и</w:t>
      </w:r>
      <w:r w:rsidR="00756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разборчиво, допускается выполнение рисунков, графиков, схем в эскизном варианте.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тетради необходимо оставлять поля и место в конце работы для заметок и заключения рецензента, страницы пронумеровать.</w:t>
      </w:r>
    </w:p>
    <w:p w:rsidR="00964161" w:rsidRDefault="00964161" w:rsidP="0075670C">
      <w:pPr>
        <w:tabs>
          <w:tab w:val="left" w:pos="1560"/>
          <w:tab w:val="center" w:pos="4677"/>
          <w:tab w:val="left" w:pos="7200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конце работы привести перечень использованной литературы, поставить дату выполнения и подпись.</w:t>
      </w:r>
    </w:p>
    <w:p w:rsidR="00964161" w:rsidRDefault="00964161" w:rsidP="0075670C">
      <w:pPr>
        <w:spacing w:line="360" w:lineRule="auto"/>
        <w:jc w:val="both"/>
      </w:pPr>
    </w:p>
    <w:p w:rsidR="00964161" w:rsidRDefault="00964161"/>
    <w:p w:rsidR="00964161" w:rsidRDefault="00964161"/>
    <w:p w:rsidR="00964161" w:rsidRDefault="00964161"/>
    <w:p w:rsidR="00964161" w:rsidRDefault="00964161"/>
    <w:p w:rsidR="00964161" w:rsidRDefault="00964161"/>
    <w:p w:rsidR="0075670C" w:rsidRDefault="0075670C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</w:pPr>
    </w:p>
    <w:p w:rsidR="0075670C" w:rsidRDefault="0075670C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</w:pPr>
    </w:p>
    <w:p w:rsidR="00964161" w:rsidRPr="0075670C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5670C">
        <w:rPr>
          <w:rFonts w:ascii="Times New Roman" w:eastAsia="Times New Roman" w:hAnsi="Times New Roman"/>
          <w:color w:val="353535"/>
          <w:sz w:val="28"/>
          <w:szCs w:val="28"/>
        </w:rPr>
        <w:t>Таблица</w:t>
      </w:r>
    </w:p>
    <w:p w:rsidR="00964161" w:rsidRPr="0075670C" w:rsidRDefault="00964161" w:rsidP="0096416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670C">
        <w:rPr>
          <w:rFonts w:ascii="Times New Roman" w:eastAsia="Times New Roman" w:hAnsi="Times New Roman"/>
          <w:color w:val="353535"/>
          <w:sz w:val="28"/>
          <w:szCs w:val="28"/>
        </w:rPr>
        <w:t>Варианты контрольных вопросов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5"/>
        <w:gridCol w:w="1814"/>
        <w:gridCol w:w="1872"/>
        <w:gridCol w:w="1862"/>
        <w:gridCol w:w="2035"/>
      </w:tblGrid>
      <w:tr w:rsidR="00964161" w:rsidRPr="0075670C">
        <w:trPr>
          <w:trHeight w:val="653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>Вариант задания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>№</w:t>
            </w:r>
            <w:r w:rsidR="0075670C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 xml:space="preserve"> </w:t>
            </w:r>
            <w:r w:rsidRPr="0075670C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>теоретич</w:t>
            </w:r>
            <w:r w:rsidR="00475D41" w:rsidRPr="0075670C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>.</w:t>
            </w:r>
            <w:r w:rsidRPr="0075670C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 xml:space="preserve"> вопроса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>Задача 1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Задача 2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>Задача 3</w:t>
            </w:r>
          </w:p>
        </w:tc>
      </w:tr>
      <w:tr w:rsidR="00964161" w:rsidRPr="0075670C">
        <w:trPr>
          <w:trHeight w:val="30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64161" w:rsidRPr="0075670C">
        <w:trPr>
          <w:trHeight w:val="30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64161" w:rsidRPr="0075670C">
        <w:trPr>
          <w:trHeight w:val="31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964161" w:rsidRPr="0075670C">
        <w:trPr>
          <w:trHeight w:val="30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64161" w:rsidRPr="0075670C">
        <w:trPr>
          <w:trHeight w:val="31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64161" w:rsidRPr="0075670C">
        <w:trPr>
          <w:trHeight w:val="30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964161" w:rsidRPr="0075670C">
        <w:trPr>
          <w:trHeight w:val="30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964161" w:rsidRPr="0075670C">
        <w:trPr>
          <w:trHeight w:val="31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64161" w:rsidRPr="0075670C">
        <w:trPr>
          <w:trHeight w:val="30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64161" w:rsidRPr="0075670C">
        <w:trPr>
          <w:trHeight w:val="31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964161" w:rsidRPr="0075670C">
        <w:trPr>
          <w:trHeight w:val="30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64161" w:rsidRPr="0075670C">
        <w:trPr>
          <w:trHeight w:val="30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64161" w:rsidRPr="0075670C">
        <w:trPr>
          <w:trHeight w:val="30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964161" w:rsidRPr="0075670C">
        <w:trPr>
          <w:trHeight w:val="31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964161" w:rsidRPr="0075670C">
        <w:trPr>
          <w:trHeight w:val="326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64161" w:rsidRPr="0075670C">
        <w:trPr>
          <w:trHeight w:val="30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64161" w:rsidRPr="0075670C">
        <w:trPr>
          <w:trHeight w:val="31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964161" w:rsidRPr="0075670C">
        <w:trPr>
          <w:trHeight w:val="298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64161" w:rsidRPr="0075670C">
        <w:trPr>
          <w:trHeight w:val="31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64161" w:rsidRPr="0075670C">
        <w:trPr>
          <w:trHeight w:val="326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964161" w:rsidRPr="0075670C">
        <w:trPr>
          <w:trHeight w:val="30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64161" w:rsidRPr="0075670C">
        <w:trPr>
          <w:trHeight w:val="31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64161" w:rsidRPr="0075670C">
        <w:trPr>
          <w:trHeight w:val="298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964161" w:rsidRPr="0075670C">
        <w:trPr>
          <w:trHeight w:val="31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64161" w:rsidRPr="0075670C">
        <w:trPr>
          <w:trHeight w:val="317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75670C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0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964161" w:rsidRDefault="00964161"/>
    <w:p w:rsidR="00964161" w:rsidRDefault="00964161"/>
    <w:p w:rsidR="00964161" w:rsidRDefault="00964161"/>
    <w:p w:rsidR="00964161" w:rsidRDefault="00964161"/>
    <w:p w:rsidR="00964161" w:rsidRDefault="00964161"/>
    <w:p w:rsidR="00964161" w:rsidRDefault="00964161"/>
    <w:p w:rsidR="00964161" w:rsidRDefault="00964161"/>
    <w:p w:rsidR="00964161" w:rsidRDefault="00964161"/>
    <w:p w:rsidR="0075670C" w:rsidRDefault="0075670C"/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34"/>
          <w:szCs w:val="34"/>
        </w:rPr>
      </w:pPr>
      <w:r>
        <w:rPr>
          <w:rFonts w:ascii="Times New Roman" w:eastAsia="Times New Roman" w:hAnsi="Times New Roman"/>
          <w:b/>
          <w:bCs/>
          <w:color w:val="000000"/>
          <w:sz w:val="34"/>
          <w:szCs w:val="34"/>
        </w:rPr>
        <w:t>Теоретические вопросы.</w:t>
      </w:r>
    </w:p>
    <w:p w:rsidR="00966DB7" w:rsidRDefault="00966DB7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Виды давления. Единицы измерения давления. Приборы для измерения </w:t>
      </w:r>
      <w:r w:rsidR="00966DB7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авления.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Методы измерения давления.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Преобразователи давления ГСП. Устройство . Принцип работы.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Датчики давления фирмы Метран. Устройство . Принцип работы.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Датчики давления Сапфир. Устройство . Принцип работы.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Виды измерения расхода. Единицы измерения расхода.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Измерение расхода методом переменного перепада давления. Достоинства и недостатки метода.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Измерение расхода методом постоянного перепада давления. Достоинства и недостатки метода.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Измерение расхода индукционным методом. Достоинства и недостатки метода.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/>
          <w:color w:val="000000"/>
          <w:sz w:val="28"/>
          <w:szCs w:val="28"/>
        </w:rPr>
        <w:t>Электромагнитный расходомер. Устройство . Принцип работы.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11.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Объемные счетчики. Устройство . Принцип работы.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12.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Скоростные счетчики. Устройство . Принцип работы.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13.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Ультразвуковой метод измерения расхода. Достоинства и недостатки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метода.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14.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Назначение, устройство, принцип работы мембранного дифманометра. 15.Датчики давления Метран ДД. Устройство. Принцип работы.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16.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Методы измерения уровня.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17.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Поплавковый уровнемер. Устройство. Принцип работы. Достоинства и недостатки прибора.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18.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Буйковый уровнемер. Устройство. Принцип работы. Достоинства и недостатки прибора.</w:t>
      </w:r>
    </w:p>
    <w:p w:rsidR="0075670C" w:rsidRDefault="00964161" w:rsidP="0075670C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19.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Пьезометрический метод измерения уровня. Достоинства и недостатки метода.</w:t>
      </w:r>
    </w:p>
    <w:p w:rsidR="00964161" w:rsidRPr="0075670C" w:rsidRDefault="00964161" w:rsidP="0075670C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Гидростатический метод измерения уровня. Достоинства и недостатки метода.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21.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Радиоизотопный уровнемер. Устройство. Принцип работы. Достоинства и недостатки прибора.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22.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Измерение уровня твердых материалов.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23.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Преобразователь УБ-П. Устройство. Принцип работы. Достоинства и недостатки прибора.</w:t>
      </w:r>
    </w:p>
    <w:p w:rsidR="00964161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24.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Датчики Метран  ДГ Устройство. Принцип работы.</w:t>
      </w:r>
    </w:p>
    <w:p w:rsidR="00964161" w:rsidRDefault="00964161" w:rsidP="0075670C">
      <w:pPr>
        <w:tabs>
          <w:tab w:val="left" w:pos="4845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25.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Измерение плотности жидкости.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964161" w:rsidRDefault="00964161" w:rsidP="0075670C">
      <w:pPr>
        <w:tabs>
          <w:tab w:val="left" w:pos="4845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64161" w:rsidRDefault="00964161" w:rsidP="0075670C">
      <w:pPr>
        <w:tabs>
          <w:tab w:val="left" w:pos="4845"/>
        </w:tabs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64161" w:rsidRDefault="00964161" w:rsidP="0075670C">
      <w:pPr>
        <w:tabs>
          <w:tab w:val="left" w:pos="4845"/>
        </w:tabs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64161" w:rsidRPr="00966DB7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353535"/>
          <w:sz w:val="28"/>
          <w:szCs w:val="28"/>
        </w:rPr>
      </w:pPr>
      <w:r w:rsidRPr="00966DB7">
        <w:rPr>
          <w:rFonts w:ascii="Times New Roman" w:eastAsia="Times New Roman" w:hAnsi="Times New Roman"/>
          <w:color w:val="353535"/>
          <w:sz w:val="28"/>
          <w:szCs w:val="28"/>
        </w:rPr>
        <w:t xml:space="preserve">Задача </w:t>
      </w:r>
      <w:r w:rsidRPr="00966DB7">
        <w:rPr>
          <w:rFonts w:ascii="Times New Roman" w:eastAsia="Times New Roman" w:hAnsi="Times New Roman"/>
          <w:bCs/>
          <w:color w:val="353535"/>
          <w:sz w:val="28"/>
          <w:szCs w:val="28"/>
        </w:rPr>
        <w:t>1</w:t>
      </w:r>
    </w:p>
    <w:p w:rsidR="00966DB7" w:rsidRPr="00964161" w:rsidRDefault="00966DB7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64161" w:rsidRPr="00966DB7" w:rsidRDefault="0096416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353535"/>
          <w:sz w:val="28"/>
          <w:szCs w:val="28"/>
        </w:rPr>
      </w:pPr>
      <w:r w:rsidRPr="00966DB7">
        <w:rPr>
          <w:rFonts w:ascii="Times New Roman" w:eastAsia="Times New Roman" w:hAnsi="Times New Roman"/>
          <w:b/>
          <w:bCs/>
          <w:color w:val="353535"/>
          <w:sz w:val="28"/>
          <w:szCs w:val="28"/>
        </w:rPr>
        <w:t>Найти соотношения единиц измерения</w:t>
      </w:r>
    </w:p>
    <w:p w:rsidR="00475D41" w:rsidRPr="00966DB7" w:rsidRDefault="00475D41" w:rsidP="0096416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353535"/>
          <w:sz w:val="28"/>
          <w:szCs w:val="28"/>
        </w:rPr>
      </w:pPr>
    </w:p>
    <w:p w:rsidR="00475D41" w:rsidRPr="00964161" w:rsidRDefault="00475D41" w:rsidP="0096416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2127"/>
        <w:gridCol w:w="1134"/>
        <w:gridCol w:w="1134"/>
        <w:gridCol w:w="992"/>
      </w:tblGrid>
      <w:tr w:rsidR="00964161" w:rsidRPr="00966DB7">
        <w:trPr>
          <w:trHeight w:val="365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>Единица давления</w:t>
            </w:r>
          </w:p>
        </w:tc>
      </w:tr>
      <w:tr w:rsidR="00475D41" w:rsidRPr="00966DB7">
        <w:trPr>
          <w:trHeight w:val="48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>вариант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>Р(кгс/см 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353535"/>
                <w:sz w:val="30"/>
                <w:szCs w:val="30"/>
              </w:rPr>
              <w:t>Р(МПа)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DB7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>Р(мм</w:t>
            </w:r>
            <w:r w:rsidR="00475D41" w:rsidRPr="00966DB7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>.</w:t>
            </w:r>
            <w:r w:rsidRPr="00966DB7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>рт</w:t>
            </w:r>
            <w:r w:rsidR="00475D41" w:rsidRPr="00966DB7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>.</w:t>
            </w:r>
            <w:r w:rsidRPr="00966DB7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>ст.)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DB7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>Р(кПа)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DB7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>Р(Бар)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DB7">
              <w:rPr>
                <w:rFonts w:ascii="Times New Roman" w:eastAsia="Times New Roman" w:hAnsi="Times New Roman"/>
                <w:color w:val="353535"/>
                <w:sz w:val="28"/>
                <w:szCs w:val="28"/>
              </w:rPr>
              <w:t>Р(Па)</w:t>
            </w:r>
          </w:p>
        </w:tc>
      </w:tr>
      <w:tr w:rsidR="00475D41" w:rsidRPr="00966DB7">
        <w:trPr>
          <w:trHeight w:val="33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5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2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4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2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4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4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4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4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3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3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1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4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3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4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3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3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3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4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75D41" w:rsidRPr="00966DB7">
        <w:trPr>
          <w:trHeight w:val="37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752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161" w:rsidRPr="00966DB7" w:rsidRDefault="00964161" w:rsidP="009641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966DB7" w:rsidRDefault="00966DB7" w:rsidP="0096416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353535"/>
          <w:sz w:val="28"/>
          <w:szCs w:val="28"/>
        </w:rPr>
      </w:pPr>
    </w:p>
    <w:p w:rsidR="00966DB7" w:rsidRDefault="00966DB7" w:rsidP="0096416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353535"/>
          <w:sz w:val="28"/>
          <w:szCs w:val="28"/>
        </w:rPr>
      </w:pPr>
    </w:p>
    <w:p w:rsidR="00964161" w:rsidRDefault="00964161" w:rsidP="0096416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353535"/>
          <w:sz w:val="28"/>
          <w:szCs w:val="28"/>
        </w:rPr>
      </w:pPr>
      <w:r w:rsidRPr="00966DB7">
        <w:rPr>
          <w:rFonts w:ascii="Times New Roman" w:eastAsia="Times New Roman" w:hAnsi="Times New Roman"/>
          <w:b/>
          <w:bCs/>
          <w:color w:val="353535"/>
          <w:sz w:val="28"/>
          <w:szCs w:val="28"/>
        </w:rPr>
        <w:t>Формулы решения</w:t>
      </w:r>
    </w:p>
    <w:p w:rsidR="00966DB7" w:rsidRPr="00966DB7" w:rsidRDefault="00966DB7" w:rsidP="0096416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D41" w:rsidRPr="00966DB7" w:rsidRDefault="00964161" w:rsidP="00964161">
      <w:pPr>
        <w:tabs>
          <w:tab w:val="left" w:pos="4845"/>
        </w:tabs>
        <w:rPr>
          <w:rFonts w:ascii="Times New Roman" w:eastAsia="Times New Roman" w:hAnsi="Times New Roman"/>
          <w:color w:val="353535"/>
          <w:sz w:val="28"/>
          <w:szCs w:val="28"/>
        </w:rPr>
      </w:pPr>
      <w:r w:rsidRPr="00966DB7">
        <w:rPr>
          <w:rFonts w:ascii="Times New Roman" w:hAnsi="Times New Roman"/>
          <w:color w:val="353535"/>
          <w:sz w:val="28"/>
          <w:szCs w:val="28"/>
        </w:rPr>
        <w:t xml:space="preserve">1 </w:t>
      </w:r>
      <w:r w:rsidRPr="00966DB7">
        <w:rPr>
          <w:rFonts w:ascii="Times New Roman" w:eastAsia="Times New Roman" w:hAnsi="Times New Roman"/>
          <w:color w:val="353535"/>
          <w:sz w:val="28"/>
          <w:szCs w:val="28"/>
        </w:rPr>
        <w:t>кгс/см</w:t>
      </w:r>
      <w:r w:rsidRPr="00966DB7">
        <w:rPr>
          <w:rFonts w:ascii="Times New Roman" w:eastAsia="Times New Roman" w:hAnsi="Times New Roman"/>
          <w:color w:val="353535"/>
          <w:sz w:val="28"/>
          <w:szCs w:val="28"/>
          <w:vertAlign w:val="superscript"/>
        </w:rPr>
        <w:t>2</w:t>
      </w:r>
      <w:r w:rsidRPr="00966DB7">
        <w:rPr>
          <w:rFonts w:ascii="Times New Roman" w:eastAsia="Times New Roman" w:hAnsi="Times New Roman"/>
          <w:color w:val="353535"/>
          <w:sz w:val="28"/>
          <w:szCs w:val="28"/>
        </w:rPr>
        <w:t xml:space="preserve">= 98066 Па </w:t>
      </w:r>
    </w:p>
    <w:p w:rsidR="00475D41" w:rsidRPr="00966DB7" w:rsidRDefault="00964161" w:rsidP="00964161">
      <w:pPr>
        <w:tabs>
          <w:tab w:val="left" w:pos="4845"/>
        </w:tabs>
        <w:rPr>
          <w:rFonts w:ascii="Times New Roman" w:eastAsia="Times New Roman" w:hAnsi="Times New Roman"/>
          <w:color w:val="353535"/>
          <w:sz w:val="28"/>
          <w:szCs w:val="28"/>
        </w:rPr>
      </w:pPr>
      <w:smartTag w:uri="urn:schemas-microsoft-com:office:smarttags" w:element="metricconverter">
        <w:smartTagPr>
          <w:attr w:name="ProductID" w:val="1 мм"/>
        </w:smartTagPr>
        <w:r w:rsidRPr="00966DB7">
          <w:rPr>
            <w:rFonts w:ascii="Times New Roman" w:eastAsia="Times New Roman" w:hAnsi="Times New Roman"/>
            <w:color w:val="353535"/>
            <w:sz w:val="28"/>
            <w:szCs w:val="28"/>
          </w:rPr>
          <w:t>1 мм</w:t>
        </w:r>
      </w:smartTag>
      <w:r w:rsidRPr="00966DB7">
        <w:rPr>
          <w:rFonts w:ascii="Times New Roman" w:eastAsia="Times New Roman" w:hAnsi="Times New Roman"/>
          <w:color w:val="353535"/>
          <w:sz w:val="28"/>
          <w:szCs w:val="28"/>
        </w:rPr>
        <w:t xml:space="preserve"> рт.ст. = 133,3 Па </w:t>
      </w:r>
    </w:p>
    <w:p w:rsidR="00475D41" w:rsidRPr="00966DB7" w:rsidRDefault="00964161" w:rsidP="0075670C">
      <w:pPr>
        <w:tabs>
          <w:tab w:val="left" w:pos="4845"/>
        </w:tabs>
        <w:outlineLvl w:val="0"/>
        <w:rPr>
          <w:rFonts w:ascii="Times New Roman" w:eastAsia="Times New Roman" w:hAnsi="Times New Roman"/>
          <w:bCs/>
          <w:color w:val="353535"/>
          <w:sz w:val="30"/>
          <w:szCs w:val="30"/>
        </w:rPr>
      </w:pPr>
      <w:r w:rsidRPr="00966DB7">
        <w:rPr>
          <w:rFonts w:ascii="Times New Roman" w:eastAsia="Times New Roman" w:hAnsi="Times New Roman"/>
          <w:color w:val="353535"/>
          <w:sz w:val="30"/>
          <w:szCs w:val="30"/>
        </w:rPr>
        <w:t xml:space="preserve">1 </w:t>
      </w:r>
      <w:r w:rsidRPr="00966DB7">
        <w:rPr>
          <w:rFonts w:ascii="Times New Roman" w:eastAsia="Times New Roman" w:hAnsi="Times New Roman"/>
          <w:bCs/>
          <w:color w:val="353535"/>
          <w:sz w:val="30"/>
          <w:szCs w:val="30"/>
        </w:rPr>
        <w:t>Бар=1*10</w:t>
      </w:r>
      <w:r w:rsidRPr="00966DB7">
        <w:rPr>
          <w:rFonts w:ascii="Times New Roman" w:eastAsia="Times New Roman" w:hAnsi="Times New Roman"/>
          <w:bCs/>
          <w:color w:val="353535"/>
          <w:sz w:val="30"/>
          <w:szCs w:val="30"/>
          <w:vertAlign w:val="superscript"/>
        </w:rPr>
        <w:t>5</w:t>
      </w:r>
      <w:r w:rsidRPr="00966DB7">
        <w:rPr>
          <w:rFonts w:ascii="Times New Roman" w:eastAsia="Times New Roman" w:hAnsi="Times New Roman"/>
          <w:bCs/>
          <w:color w:val="353535"/>
          <w:sz w:val="30"/>
          <w:szCs w:val="30"/>
        </w:rPr>
        <w:t xml:space="preserve">Па </w:t>
      </w:r>
    </w:p>
    <w:p w:rsidR="00475D41" w:rsidRPr="00966DB7" w:rsidRDefault="00964161" w:rsidP="00964161">
      <w:pPr>
        <w:tabs>
          <w:tab w:val="left" w:pos="4845"/>
        </w:tabs>
        <w:rPr>
          <w:rFonts w:ascii="Times New Roman" w:eastAsia="Times New Roman" w:hAnsi="Times New Roman"/>
          <w:bCs/>
          <w:color w:val="353535"/>
          <w:sz w:val="30"/>
          <w:szCs w:val="30"/>
        </w:rPr>
      </w:pPr>
      <w:r w:rsidRPr="00966DB7">
        <w:rPr>
          <w:rFonts w:ascii="Times New Roman" w:eastAsia="Times New Roman" w:hAnsi="Times New Roman"/>
          <w:bCs/>
          <w:color w:val="353535"/>
          <w:sz w:val="30"/>
          <w:szCs w:val="30"/>
        </w:rPr>
        <w:t>1 кПа=10</w:t>
      </w:r>
      <w:r w:rsidRPr="00966DB7">
        <w:rPr>
          <w:rFonts w:ascii="Times New Roman" w:eastAsia="Times New Roman" w:hAnsi="Times New Roman"/>
          <w:bCs/>
          <w:color w:val="353535"/>
          <w:sz w:val="30"/>
          <w:szCs w:val="30"/>
          <w:vertAlign w:val="superscript"/>
        </w:rPr>
        <w:t>3</w:t>
      </w:r>
      <w:r w:rsidRPr="00966DB7">
        <w:rPr>
          <w:rFonts w:ascii="Times New Roman" w:eastAsia="Times New Roman" w:hAnsi="Times New Roman"/>
          <w:bCs/>
          <w:color w:val="353535"/>
          <w:sz w:val="30"/>
          <w:szCs w:val="30"/>
        </w:rPr>
        <w:t xml:space="preserve">Па </w:t>
      </w:r>
    </w:p>
    <w:p w:rsidR="00475D41" w:rsidRDefault="00964161" w:rsidP="00966DB7">
      <w:pPr>
        <w:tabs>
          <w:tab w:val="left" w:pos="4845"/>
        </w:tabs>
        <w:outlineLvl w:val="0"/>
        <w:rPr>
          <w:rFonts w:ascii="Times New Roman" w:eastAsia="Times New Roman" w:hAnsi="Times New Roman"/>
          <w:color w:val="353535"/>
          <w:sz w:val="28"/>
          <w:szCs w:val="28"/>
        </w:rPr>
      </w:pPr>
      <w:r w:rsidRPr="00966DB7">
        <w:rPr>
          <w:rFonts w:ascii="Times New Roman" w:eastAsia="Times New Roman" w:hAnsi="Times New Roman"/>
          <w:bCs/>
          <w:color w:val="353535"/>
          <w:sz w:val="28"/>
          <w:szCs w:val="28"/>
        </w:rPr>
        <w:t xml:space="preserve">1 </w:t>
      </w:r>
      <w:r w:rsidRPr="00966DB7">
        <w:rPr>
          <w:rFonts w:ascii="Times New Roman" w:eastAsia="Times New Roman" w:hAnsi="Times New Roman"/>
          <w:color w:val="353535"/>
          <w:sz w:val="28"/>
          <w:szCs w:val="28"/>
        </w:rPr>
        <w:t xml:space="preserve">МПа </w:t>
      </w:r>
      <w:r w:rsidRPr="00966DB7">
        <w:rPr>
          <w:rFonts w:ascii="Times New Roman" w:eastAsia="Times New Roman" w:hAnsi="Times New Roman"/>
          <w:bCs/>
          <w:color w:val="353535"/>
          <w:sz w:val="28"/>
          <w:szCs w:val="28"/>
        </w:rPr>
        <w:t>= 10</w:t>
      </w:r>
      <w:r w:rsidRPr="00966DB7">
        <w:rPr>
          <w:rFonts w:ascii="Times New Roman" w:eastAsia="Times New Roman" w:hAnsi="Times New Roman"/>
          <w:bCs/>
          <w:color w:val="353535"/>
          <w:sz w:val="28"/>
          <w:szCs w:val="28"/>
          <w:vertAlign w:val="superscript"/>
        </w:rPr>
        <w:t>3</w:t>
      </w:r>
      <w:r w:rsidRPr="00966DB7">
        <w:rPr>
          <w:rFonts w:ascii="Times New Roman" w:eastAsia="Times New Roman" w:hAnsi="Times New Roman"/>
          <w:bCs/>
          <w:color w:val="353535"/>
          <w:sz w:val="28"/>
          <w:szCs w:val="28"/>
        </w:rPr>
        <w:t xml:space="preserve"> </w:t>
      </w:r>
      <w:r w:rsidRPr="00966DB7">
        <w:rPr>
          <w:rFonts w:ascii="Times New Roman" w:eastAsia="Times New Roman" w:hAnsi="Times New Roman"/>
          <w:color w:val="353535"/>
          <w:sz w:val="28"/>
          <w:szCs w:val="28"/>
        </w:rPr>
        <w:t>кПа</w:t>
      </w:r>
    </w:p>
    <w:p w:rsidR="00966DB7" w:rsidRDefault="00966DB7" w:rsidP="00966DB7">
      <w:pPr>
        <w:tabs>
          <w:tab w:val="left" w:pos="4845"/>
        </w:tabs>
        <w:outlineLvl w:val="0"/>
        <w:rPr>
          <w:rFonts w:ascii="Times New Roman" w:eastAsia="Times New Roman" w:hAnsi="Times New Roman"/>
          <w:color w:val="353535"/>
          <w:sz w:val="28"/>
          <w:szCs w:val="28"/>
        </w:rPr>
      </w:pPr>
    </w:p>
    <w:p w:rsidR="00475D41" w:rsidRDefault="00475D4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 w:rsidRPr="00475D41">
        <w:rPr>
          <w:rFonts w:ascii="Times New Roman" w:eastAsia="Times New Roman" w:hAnsi="Times New Roman"/>
          <w:color w:val="000000"/>
          <w:sz w:val="28"/>
          <w:szCs w:val="28"/>
        </w:rPr>
        <w:t>Задача 2</w:t>
      </w:r>
    </w:p>
    <w:p w:rsidR="00475D41" w:rsidRPr="00475D41" w:rsidRDefault="00475D41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Определить погрешности измерения</w:t>
      </w:r>
    </w:p>
    <w:tbl>
      <w:tblPr>
        <w:tblW w:w="106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60"/>
        <w:gridCol w:w="548"/>
        <w:gridCol w:w="709"/>
        <w:gridCol w:w="471"/>
        <w:gridCol w:w="238"/>
        <w:gridCol w:w="709"/>
        <w:gridCol w:w="708"/>
        <w:gridCol w:w="709"/>
        <w:gridCol w:w="650"/>
        <w:gridCol w:w="59"/>
        <w:gridCol w:w="661"/>
        <w:gridCol w:w="48"/>
        <w:gridCol w:w="672"/>
        <w:gridCol w:w="178"/>
        <w:gridCol w:w="709"/>
        <w:gridCol w:w="77"/>
        <w:gridCol w:w="632"/>
        <w:gridCol w:w="232"/>
        <w:gridCol w:w="476"/>
        <w:gridCol w:w="488"/>
        <w:gridCol w:w="700"/>
        <w:gridCol w:w="308"/>
        <w:gridCol w:w="100"/>
      </w:tblGrid>
      <w:tr w:rsidR="00475D41" w:rsidRPr="00475D41">
        <w:trPr>
          <w:trHeight w:val="250"/>
        </w:trPr>
        <w:tc>
          <w:tcPr>
            <w:tcW w:w="58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5D41" w:rsidRPr="00475D41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5D41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D41" w:rsidRPr="00475D41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5D41" w:rsidRPr="00475D41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5D41" w:rsidRPr="00475D41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5D41" w:rsidRPr="00475D41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5D41" w:rsidRPr="00475D41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5D41" w:rsidRPr="00475D41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75D41" w:rsidRPr="00475D41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5D41" w:rsidRPr="00475D41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75D41" w:rsidRPr="00475D41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D41" w:rsidRPr="00475D41">
        <w:trPr>
          <w:gridAfter w:val="2"/>
          <w:wAfter w:w="408" w:type="dxa"/>
          <w:trHeight w:val="278"/>
        </w:trPr>
        <w:tc>
          <w:tcPr>
            <w:tcW w:w="10260" w:type="dxa"/>
            <w:gridSpan w:val="2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9A2A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Погрешности систематические</w:t>
            </w:r>
          </w:p>
        </w:tc>
      </w:tr>
      <w:tr w:rsidR="00806A58" w:rsidRPr="00475D41">
        <w:trPr>
          <w:gridAfter w:val="2"/>
          <w:wAfter w:w="408" w:type="dxa"/>
          <w:trHeight w:val="74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0F27B6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66DB7">
              <w:rPr>
                <w:rFonts w:ascii="Times New Roman" w:hAnsi="Times New Roman"/>
                <w:sz w:val="24"/>
                <w:szCs w:val="24"/>
                <w:lang w:val="tt-RU"/>
              </w:rPr>
              <w:t>№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0F27B6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Диа</w:t>
            </w:r>
            <w:r w:rsidR="00475D41"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</w:t>
            </w:r>
          </w:p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 -во</w:t>
            </w:r>
          </w:p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</w:t>
            </w:r>
          </w:p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точ</w:t>
            </w:r>
            <w:r w:rsidR="00806A58"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 </w:t>
            </w:r>
            <w:r w:rsidR="00806A58"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точ</w:t>
            </w: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 в-на</w:t>
            </w:r>
          </w:p>
          <w:p w:rsidR="00475D41" w:rsidRPr="00966DB7" w:rsidRDefault="00806A58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пр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</w:t>
            </w:r>
          </w:p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в-на</w:t>
            </w:r>
          </w:p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0F27B6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А</w:t>
            </w: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с</w:t>
            </w: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п</w:t>
            </w:r>
            <w:r w:rsidR="00475D41"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 пр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0F27B6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А</w:t>
            </w:r>
            <w:r w:rsidR="00475D41"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с</w:t>
            </w:r>
          </w:p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погр обр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Относ</w:t>
            </w:r>
          </w:p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погр пр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 погр</w:t>
            </w:r>
          </w:p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</w:t>
            </w:r>
          </w:p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погр обр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806A58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Поправ</w:t>
            </w:r>
            <w:r w:rsidR="00475D41"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806A58" w:rsidP="00806A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Вар</w:t>
            </w: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и</w:t>
            </w: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="00475D41"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ция</w:t>
            </w:r>
          </w:p>
        </w:tc>
      </w:tr>
      <w:tr w:rsidR="00806A58" w:rsidRPr="00475D41">
        <w:trPr>
          <w:gridAfter w:val="2"/>
          <w:wAfter w:w="408" w:type="dxa"/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9A2AFB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0.5%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0.2%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5.01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5.05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5D41" w:rsidRPr="00966DB7" w:rsidRDefault="009A2AFB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0.5%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20.25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2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0.2%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4.025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2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0.5%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3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0.2%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5.05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10,05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0F27B6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0.5%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20.25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12.25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0.5%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0.2%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8.25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0.5%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A58" w:rsidRPr="00475D41">
        <w:trPr>
          <w:gridAfter w:val="2"/>
          <w:wAfter w:w="408" w:type="dxa"/>
          <w:trHeight w:val="3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DB7">
              <w:rPr>
                <w:rFonts w:ascii="Times New Roman" w:hAnsi="Times New Roman"/>
                <w:color w:val="000000"/>
                <w:sz w:val="24"/>
                <w:szCs w:val="24"/>
              </w:rPr>
              <w:t>1.65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D41" w:rsidRPr="00966DB7" w:rsidRDefault="00475D41" w:rsidP="00475D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DB7" w:rsidRDefault="00966DB7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66DB7" w:rsidRDefault="00966DB7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66DB7" w:rsidRPr="00966DB7" w:rsidRDefault="00966DB7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A2AFB" w:rsidRDefault="00475D41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66DB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Формулы решения </w:t>
      </w:r>
    </w:p>
    <w:p w:rsidR="00966DB7" w:rsidRPr="00966DB7" w:rsidRDefault="00966DB7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966DB7" w:rsidRPr="00966DB7" w:rsidRDefault="00475D41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66DB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Абсолютная </w:t>
      </w:r>
      <w:r w:rsidR="009A2AFB" w:rsidRPr="00966DB7">
        <w:rPr>
          <w:rFonts w:ascii="Times New Roman" w:eastAsia="Times New Roman" w:hAnsi="Times New Roman"/>
          <w:color w:val="000000"/>
          <w:sz w:val="28"/>
          <w:szCs w:val="28"/>
        </w:rPr>
        <w:t>погрешн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>ость</w:t>
      </w:r>
    </w:p>
    <w:p w:rsidR="000F27B6" w:rsidRDefault="009A2AFB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>Δ= Хизм.-Хд</w:t>
      </w:r>
      <w:r w:rsidR="000F27B6" w:rsidRPr="00966DB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66DB7" w:rsidRPr="00966DB7" w:rsidRDefault="00966DB7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75D41" w:rsidRPr="00966DB7" w:rsidRDefault="00475D4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966DB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Относительная </w:t>
      </w:r>
      <w:r w:rsidR="000F27B6" w:rsidRPr="00966DB7">
        <w:rPr>
          <w:rFonts w:ascii="Times New Roman" w:eastAsia="Times New Roman" w:hAnsi="Times New Roman"/>
          <w:color w:val="000000"/>
          <w:sz w:val="28"/>
          <w:szCs w:val="28"/>
        </w:rPr>
        <w:t>пог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>решность</w:t>
      </w:r>
    </w:p>
    <w:p w:rsidR="000F27B6" w:rsidRDefault="000F27B6" w:rsidP="000F27B6">
      <w:pPr>
        <w:shd w:val="clear" w:color="auto" w:fill="FFFFFF"/>
        <w:tabs>
          <w:tab w:val="left" w:pos="10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66DB7">
        <w:rPr>
          <w:rFonts w:ascii="Times New Roman" w:hAnsi="Times New Roman"/>
          <w:color w:val="000000"/>
          <w:sz w:val="28"/>
          <w:szCs w:val="28"/>
        </w:rPr>
        <w:t>δ= Δ/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 Хд</w:t>
      </w:r>
    </w:p>
    <w:p w:rsidR="00966DB7" w:rsidRPr="00966DB7" w:rsidRDefault="00966DB7" w:rsidP="000F27B6">
      <w:pPr>
        <w:shd w:val="clear" w:color="auto" w:fill="FFFFFF"/>
        <w:tabs>
          <w:tab w:val="left" w:pos="10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75D41" w:rsidRPr="00966DB7" w:rsidRDefault="00806A58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 w:rsidRPr="00966DB7">
        <w:rPr>
          <w:rFonts w:ascii="Times New Roman" w:eastAsia="Times New Roman" w:hAnsi="Times New Roman"/>
          <w:bCs/>
          <w:color w:val="000000"/>
          <w:sz w:val="28"/>
          <w:szCs w:val="28"/>
        </w:rPr>
        <w:t>Приведенная</w:t>
      </w:r>
      <w:r w:rsidR="00475D41" w:rsidRPr="00966DB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475D41" w:rsidRPr="00966DB7">
        <w:rPr>
          <w:rFonts w:ascii="Times New Roman" w:eastAsia="Times New Roman" w:hAnsi="Times New Roman"/>
          <w:color w:val="000000"/>
          <w:sz w:val="28"/>
          <w:szCs w:val="28"/>
        </w:rPr>
        <w:t>погрешность</w:t>
      </w:r>
    </w:p>
    <w:p w:rsidR="000F27B6" w:rsidRDefault="000F27B6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γ= </w:t>
      </w:r>
      <w:r w:rsidRPr="00966DB7">
        <w:rPr>
          <w:rFonts w:ascii="Times New Roman" w:hAnsi="Times New Roman"/>
          <w:color w:val="000000"/>
          <w:sz w:val="28"/>
          <w:szCs w:val="28"/>
        </w:rPr>
        <w:t>Δ/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 Х</w:t>
      </w:r>
      <w:r w:rsidRPr="00966DB7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966DB7" w:rsidRPr="00966DB7" w:rsidRDefault="00966DB7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75D41" w:rsidRPr="00966DB7" w:rsidRDefault="00806A58" w:rsidP="000F27B6">
      <w:pPr>
        <w:tabs>
          <w:tab w:val="left" w:pos="4845"/>
        </w:tabs>
        <w:ind w:left="-426"/>
        <w:rPr>
          <w:rFonts w:ascii="Times New Roman" w:eastAsia="Times New Roman" w:hAnsi="Times New Roman"/>
          <w:color w:val="000000"/>
          <w:sz w:val="28"/>
          <w:szCs w:val="28"/>
          <w:lang w:val="tt-RU"/>
        </w:rPr>
      </w:pPr>
      <w:r w:rsidRPr="00966DB7">
        <w:rPr>
          <w:rFonts w:ascii="Times New Roman" w:eastAsia="Times New Roman" w:hAnsi="Times New Roman"/>
          <w:bCs/>
          <w:color w:val="000000"/>
          <w:sz w:val="28"/>
          <w:szCs w:val="28"/>
          <w:lang w:val="tt-RU"/>
        </w:rPr>
        <w:t xml:space="preserve">       </w:t>
      </w:r>
      <w:r w:rsidR="00475D41" w:rsidRPr="00966DB7">
        <w:rPr>
          <w:rFonts w:ascii="Times New Roman" w:eastAsia="Times New Roman" w:hAnsi="Times New Roman"/>
          <w:bCs/>
          <w:color w:val="000000"/>
          <w:sz w:val="28"/>
          <w:szCs w:val="28"/>
        </w:rPr>
        <w:t>Вариация</w:t>
      </w:r>
      <w:r w:rsidR="00475D41" w:rsidRPr="00966DB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0F27B6" w:rsidRPr="00966DB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= </w:t>
      </w:r>
      <w:r w:rsidR="000F27B6" w:rsidRPr="00966DB7">
        <w:rPr>
          <w:rFonts w:ascii="Times New Roman" w:eastAsia="Times New Roman" w:hAnsi="Times New Roman"/>
          <w:bCs/>
          <w:color w:val="000000"/>
          <w:sz w:val="28"/>
          <w:szCs w:val="28"/>
          <w:lang w:val="tt-RU"/>
        </w:rPr>
        <w:t>Хпр. – Хобр.</w:t>
      </w:r>
    </w:p>
    <w:p w:rsidR="00475D41" w:rsidRDefault="00475D41" w:rsidP="00475D41">
      <w:pPr>
        <w:tabs>
          <w:tab w:val="left" w:pos="4845"/>
        </w:tabs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75D41" w:rsidRDefault="00475D41" w:rsidP="00475D41">
      <w:pPr>
        <w:tabs>
          <w:tab w:val="left" w:pos="4845"/>
        </w:tabs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75D41" w:rsidRPr="00966DB7" w:rsidRDefault="00475D4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966DB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Задача 3</w:t>
      </w:r>
    </w:p>
    <w:p w:rsidR="00806A58" w:rsidRDefault="00475D4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966DB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Рассчитать диаметр диафрагмы </w:t>
      </w:r>
      <w:r w:rsidR="00806A58" w:rsidRPr="00966DB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</w:p>
    <w:p w:rsidR="00966DB7" w:rsidRPr="00966DB7" w:rsidRDefault="00966DB7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806A58" w:rsidRDefault="00966DB7" w:rsidP="00966DB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</w:t>
      </w:r>
      <w:r w:rsidR="00475D41" w:rsidRPr="00966DB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сходные данные</w:t>
      </w:r>
    </w:p>
    <w:p w:rsidR="00966DB7" w:rsidRPr="00966DB7" w:rsidRDefault="00966DB7" w:rsidP="00966DB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75D41" w:rsidRPr="00966DB7" w:rsidRDefault="00475D4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966DB7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966D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>Измеряемая среда</w:t>
      </w:r>
    </w:p>
    <w:p w:rsidR="00475D41" w:rsidRPr="00966DB7" w:rsidRDefault="00475D41" w:rsidP="00806A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DB7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Наибольший измеряемый расход   </w:t>
      </w:r>
      <w:r w:rsidR="00806A58"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 м</w:t>
      </w:r>
      <w:r w:rsidRPr="00966DB7"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  <w:t>3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>/ч</w:t>
      </w:r>
    </w:p>
    <w:p w:rsidR="00475D41" w:rsidRPr="00966DB7" w:rsidRDefault="00475D41" w:rsidP="00806A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DB7">
        <w:rPr>
          <w:rFonts w:ascii="Times New Roman" w:hAnsi="Times New Roman"/>
          <w:color w:val="000000"/>
          <w:sz w:val="28"/>
          <w:szCs w:val="28"/>
        </w:rPr>
        <w:t xml:space="preserve">3 </w:t>
      </w:r>
      <w:r w:rsidRPr="00966DB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Наименьший 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измеряемый расход   </w:t>
      </w:r>
      <w:r w:rsidR="00806A58"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66DB7"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  <w:t>3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 /ч</w:t>
      </w:r>
    </w:p>
    <w:p w:rsidR="00475D41" w:rsidRPr="00966DB7" w:rsidRDefault="00475D41" w:rsidP="00806A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DB7">
        <w:rPr>
          <w:rFonts w:ascii="Times New Roman" w:hAnsi="Times New Roman"/>
          <w:color w:val="000000"/>
          <w:sz w:val="28"/>
          <w:szCs w:val="28"/>
        </w:rPr>
        <w:t xml:space="preserve">4 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Температура измеряемой среды    </w:t>
      </w:r>
      <w:r w:rsidR="00806A58"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>К</w:t>
      </w:r>
    </w:p>
    <w:p w:rsidR="00475D41" w:rsidRPr="00966DB7" w:rsidRDefault="00475D41" w:rsidP="00806A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DB7">
        <w:rPr>
          <w:rFonts w:ascii="Times New Roman" w:hAnsi="Times New Roman"/>
          <w:color w:val="000000"/>
          <w:sz w:val="28"/>
          <w:szCs w:val="28"/>
        </w:rPr>
        <w:t xml:space="preserve">5 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Давление измеряемой среды          </w:t>
      </w:r>
      <w:r w:rsidR="00806A58"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>МПа</w:t>
      </w:r>
    </w:p>
    <w:p w:rsidR="00475D41" w:rsidRPr="00966DB7" w:rsidRDefault="00475D41" w:rsidP="00806A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DB7">
        <w:rPr>
          <w:rFonts w:ascii="Times New Roman" w:hAnsi="Times New Roman"/>
          <w:color w:val="000000"/>
          <w:sz w:val="28"/>
          <w:szCs w:val="28"/>
        </w:rPr>
        <w:t xml:space="preserve">6 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Плотность измеряемой среды        </w:t>
      </w:r>
      <w:r w:rsidR="00806A58"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>кг/м</w:t>
      </w:r>
      <w:r w:rsidRPr="00966DB7"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  <w:t>3</w:t>
      </w:r>
    </w:p>
    <w:p w:rsidR="00475D41" w:rsidRPr="00966DB7" w:rsidRDefault="00475D41" w:rsidP="00806A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DB7">
        <w:rPr>
          <w:rFonts w:ascii="Times New Roman" w:hAnsi="Times New Roman"/>
          <w:color w:val="000000"/>
          <w:sz w:val="28"/>
          <w:szCs w:val="28"/>
        </w:rPr>
        <w:t xml:space="preserve">7 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Динамическая вязкость                 </w:t>
      </w:r>
      <w:r w:rsidR="00806A58"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>Н*сек/м</w:t>
      </w:r>
      <w:r w:rsidRPr="00966DB7"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  <w:t>2</w:t>
      </w:r>
    </w:p>
    <w:p w:rsidR="00475D41" w:rsidRPr="00966DB7" w:rsidRDefault="00475D41" w:rsidP="00806A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DB7"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966D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6DB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Внутренний 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диаметр                    </w:t>
      </w:r>
      <w:r w:rsidR="00806A58"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 м</w:t>
      </w:r>
    </w:p>
    <w:p w:rsidR="00806A58" w:rsidRPr="00966DB7" w:rsidRDefault="00475D41" w:rsidP="00806A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6DB7">
        <w:rPr>
          <w:rFonts w:ascii="Times New Roman" w:hAnsi="Times New Roman"/>
          <w:bCs/>
          <w:color w:val="000000"/>
          <w:sz w:val="28"/>
          <w:szCs w:val="28"/>
        </w:rPr>
        <w:t>9</w:t>
      </w:r>
      <w:r w:rsidRPr="00966D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6DB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Барометрическое </w:t>
      </w: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>давление             мм рт.ст</w:t>
      </w:r>
    </w:p>
    <w:p w:rsidR="00475D41" w:rsidRPr="00966DB7" w:rsidRDefault="00806A58" w:rsidP="00806A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 xml:space="preserve">10 </w:t>
      </w:r>
      <w:r w:rsidR="00475D41" w:rsidRPr="00966DB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Условие </w:t>
      </w:r>
      <w:r w:rsidR="00475D41" w:rsidRPr="00966DB7">
        <w:rPr>
          <w:rFonts w:ascii="Times New Roman" w:eastAsia="Times New Roman" w:hAnsi="Times New Roman"/>
          <w:color w:val="000000"/>
          <w:sz w:val="28"/>
          <w:szCs w:val="28"/>
        </w:rPr>
        <w:t>эксплуатации</w:t>
      </w:r>
    </w:p>
    <w:p w:rsidR="00806A58" w:rsidRPr="00806A58" w:rsidRDefault="00806A58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806A58" w:rsidRPr="00966DB7" w:rsidRDefault="00806A58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66DB7">
        <w:rPr>
          <w:rFonts w:ascii="Times New Roman" w:eastAsia="Times New Roman" w:hAnsi="Times New Roman"/>
          <w:color w:val="000000"/>
          <w:sz w:val="28"/>
          <w:szCs w:val="28"/>
        </w:rPr>
        <w:t>Таблица          Данные</w:t>
      </w:r>
    </w:p>
    <w:tbl>
      <w:tblPr>
        <w:tblW w:w="10008" w:type="dxa"/>
        <w:tblLook w:val="04A0" w:firstRow="1" w:lastRow="0" w:firstColumn="1" w:lastColumn="0" w:noHBand="0" w:noVBand="1"/>
      </w:tblPr>
      <w:tblGrid>
        <w:gridCol w:w="960"/>
        <w:gridCol w:w="700"/>
        <w:gridCol w:w="960"/>
        <w:gridCol w:w="960"/>
        <w:gridCol w:w="960"/>
        <w:gridCol w:w="960"/>
        <w:gridCol w:w="960"/>
        <w:gridCol w:w="960"/>
        <w:gridCol w:w="960"/>
        <w:gridCol w:w="707"/>
        <w:gridCol w:w="921"/>
      </w:tblGrid>
      <w:tr w:rsidR="00400847" w:rsidRPr="00966DB7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вар.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7*10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8*10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00847" w:rsidRPr="00966DB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6DB7" w:rsidRDefault="00966DB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Ж              И               Д                К                О                С                 Т                   Ь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6DB7" w:rsidRDefault="00966DB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66DB7" w:rsidRDefault="00966DB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00847" w:rsidRPr="00966DB7" w:rsidRDefault="0040084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    Н</w:t>
            </w:r>
          </w:p>
          <w:p w:rsidR="00400847" w:rsidRPr="00966DB7" w:rsidRDefault="0040084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    О</w:t>
            </w:r>
          </w:p>
          <w:p w:rsidR="00400847" w:rsidRPr="00966DB7" w:rsidRDefault="0040084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    В</w:t>
            </w:r>
          </w:p>
          <w:p w:rsidR="00400847" w:rsidRPr="00966DB7" w:rsidRDefault="0040084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    Ы</w:t>
            </w:r>
          </w:p>
          <w:p w:rsidR="00400847" w:rsidRPr="00966DB7" w:rsidRDefault="0040084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   Е</w:t>
            </w:r>
          </w:p>
        </w:tc>
      </w:tr>
      <w:tr w:rsidR="00400847" w:rsidRPr="00966DB7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847" w:rsidRPr="00966DB7" w:rsidRDefault="0040084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847" w:rsidRPr="00966DB7" w:rsidRDefault="0040084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0847" w:rsidRPr="00966DB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847" w:rsidRPr="00966DB7" w:rsidRDefault="0040084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847" w:rsidRPr="00966DB7" w:rsidRDefault="0040084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0847" w:rsidRPr="00966DB7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847" w:rsidRPr="00966DB7" w:rsidRDefault="0040084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847" w:rsidRPr="00966DB7" w:rsidRDefault="0040084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0847" w:rsidRPr="00966DB7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847" w:rsidRPr="00966DB7" w:rsidRDefault="0040084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847" w:rsidRPr="00966DB7" w:rsidRDefault="0040084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0847" w:rsidRPr="00966DB7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847" w:rsidRPr="00966DB7" w:rsidRDefault="0040084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847" w:rsidRPr="00966DB7" w:rsidRDefault="0040084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0847" w:rsidRPr="00966DB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847" w:rsidRPr="00966DB7" w:rsidRDefault="0040084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847" w:rsidRPr="00966DB7" w:rsidRDefault="00400847" w:rsidP="00400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66D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847" w:rsidRPr="00966DB7" w:rsidRDefault="00400847" w:rsidP="00400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75D41" w:rsidRPr="00966DB7" w:rsidRDefault="00475D41" w:rsidP="00475D41">
      <w:pPr>
        <w:tabs>
          <w:tab w:val="left" w:pos="4845"/>
        </w:tabs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75D41" w:rsidRDefault="00475D41" w:rsidP="00475D41">
      <w:pPr>
        <w:tabs>
          <w:tab w:val="left" w:pos="4845"/>
        </w:tabs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A70F4" w:rsidRDefault="00FA70F4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00847" w:rsidRDefault="00400847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00847" w:rsidRDefault="00400847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00847" w:rsidRDefault="00400847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00847" w:rsidRDefault="00400847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00847" w:rsidRDefault="00400847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00847" w:rsidRDefault="00400847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00847" w:rsidRDefault="00400847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00847" w:rsidRDefault="00400847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00847" w:rsidRDefault="00400847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00847" w:rsidRDefault="00400847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00847" w:rsidRDefault="00400847" w:rsidP="00475D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75D41" w:rsidRDefault="00475D41" w:rsidP="0075670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Литература</w:t>
      </w:r>
    </w:p>
    <w:p w:rsidR="00966DB7" w:rsidRDefault="00966DB7" w:rsidP="00966D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75D41" w:rsidRDefault="00475D41" w:rsidP="00966D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Кулаков М.В. Технологические из</w:t>
      </w:r>
      <w:r w:rsidR="00FA70F4">
        <w:rPr>
          <w:rFonts w:ascii="Times New Roman" w:eastAsia="Times New Roman" w:hAnsi="Times New Roman"/>
          <w:color w:val="000000"/>
          <w:sz w:val="28"/>
          <w:szCs w:val="28"/>
        </w:rPr>
        <w:t>мерения и приборы для химических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производств.</w:t>
      </w:r>
    </w:p>
    <w:p w:rsidR="00966DB7" w:rsidRDefault="00966DB7" w:rsidP="00966D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D41" w:rsidRDefault="00475D41" w:rsidP="00966D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Фарзане Н.В., Ильясов Л.В., Азим-Заде А.Ю. Технологические измерения и приборы.</w:t>
      </w:r>
    </w:p>
    <w:p w:rsidR="00966DB7" w:rsidRDefault="00966DB7" w:rsidP="00966D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D41" w:rsidRDefault="00475D41" w:rsidP="00966D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Голубятников В.А., Шувалов В.В. Автоматизация производственных процессов в химической промышленности.</w:t>
      </w:r>
    </w:p>
    <w:p w:rsidR="00966DB7" w:rsidRDefault="00966DB7" w:rsidP="00966D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D41" w:rsidRDefault="00475D41" w:rsidP="00966D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Промышленные приборы и средства автоматизации. Справочник под редакцией Черенкова.</w:t>
      </w:r>
    </w:p>
    <w:p w:rsidR="00966DB7" w:rsidRDefault="00966DB7" w:rsidP="00966D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D41" w:rsidRDefault="00475D41" w:rsidP="00966DB7">
      <w:pPr>
        <w:tabs>
          <w:tab w:val="left" w:pos="4845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Пафнутов В.</w:t>
      </w:r>
      <w:r w:rsidR="00FA70F4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</w:rPr>
        <w:t>., Субботина О.С, Фаттахова А.Г. Методические рекомендации по расчетам автоматических устройств на практических занятиях, в курсовом и дипломном проектировании.</w:t>
      </w:r>
    </w:p>
    <w:p w:rsidR="00964161" w:rsidRDefault="00964161" w:rsidP="00966DB7">
      <w:pPr>
        <w:tabs>
          <w:tab w:val="left" w:pos="4845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64161" w:rsidRDefault="00964161" w:rsidP="00966DB7">
      <w:pPr>
        <w:tabs>
          <w:tab w:val="left" w:pos="4845"/>
        </w:tabs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64161" w:rsidRDefault="00964161" w:rsidP="00964161">
      <w:pPr>
        <w:tabs>
          <w:tab w:val="left" w:pos="4845"/>
        </w:tabs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64161" w:rsidRDefault="00964161" w:rsidP="00964161">
      <w:pPr>
        <w:tabs>
          <w:tab w:val="left" w:pos="4845"/>
        </w:tabs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64161" w:rsidRDefault="00964161" w:rsidP="00964161">
      <w:pPr>
        <w:tabs>
          <w:tab w:val="left" w:pos="4845"/>
        </w:tabs>
      </w:pPr>
    </w:p>
    <w:p w:rsidR="00233D3C" w:rsidRDefault="00233D3C" w:rsidP="00964161">
      <w:pPr>
        <w:tabs>
          <w:tab w:val="left" w:pos="4845"/>
        </w:tabs>
      </w:pPr>
    </w:p>
    <w:p w:rsidR="00233D3C" w:rsidRDefault="00233D3C" w:rsidP="00964161">
      <w:pPr>
        <w:tabs>
          <w:tab w:val="left" w:pos="4845"/>
        </w:tabs>
      </w:pPr>
    </w:p>
    <w:p w:rsidR="00233D3C" w:rsidRDefault="00233D3C" w:rsidP="00964161">
      <w:pPr>
        <w:tabs>
          <w:tab w:val="left" w:pos="4845"/>
        </w:tabs>
      </w:pPr>
    </w:p>
    <w:p w:rsidR="00233D3C" w:rsidRDefault="00233D3C" w:rsidP="00964161">
      <w:pPr>
        <w:tabs>
          <w:tab w:val="left" w:pos="4845"/>
        </w:tabs>
      </w:pPr>
    </w:p>
    <w:p w:rsidR="00233D3C" w:rsidRDefault="00233D3C" w:rsidP="00964161">
      <w:pPr>
        <w:tabs>
          <w:tab w:val="left" w:pos="4845"/>
        </w:tabs>
      </w:pPr>
    </w:p>
    <w:p w:rsidR="00233D3C" w:rsidRDefault="00233D3C" w:rsidP="00964161">
      <w:pPr>
        <w:tabs>
          <w:tab w:val="left" w:pos="4845"/>
        </w:tabs>
      </w:pPr>
    </w:p>
    <w:p w:rsidR="00233D3C" w:rsidRDefault="00233D3C" w:rsidP="00964161">
      <w:pPr>
        <w:tabs>
          <w:tab w:val="left" w:pos="4845"/>
        </w:tabs>
      </w:pPr>
    </w:p>
    <w:p w:rsidR="00233D3C" w:rsidRDefault="00233D3C" w:rsidP="00964161">
      <w:pPr>
        <w:tabs>
          <w:tab w:val="left" w:pos="4845"/>
        </w:tabs>
      </w:pPr>
    </w:p>
    <w:p w:rsidR="00233D3C" w:rsidRDefault="00233D3C" w:rsidP="00964161">
      <w:pPr>
        <w:tabs>
          <w:tab w:val="left" w:pos="4845"/>
        </w:tabs>
      </w:pPr>
    </w:p>
    <w:p w:rsidR="00233D3C" w:rsidRDefault="00233D3C" w:rsidP="00964161">
      <w:pPr>
        <w:tabs>
          <w:tab w:val="left" w:pos="4845"/>
        </w:tabs>
      </w:pPr>
      <w:bookmarkStart w:id="0" w:name="_GoBack"/>
      <w:bookmarkEnd w:id="0"/>
    </w:p>
    <w:sectPr w:rsidR="00233D3C" w:rsidSect="000F27B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161"/>
    <w:rsid w:val="000F27B6"/>
    <w:rsid w:val="001F287C"/>
    <w:rsid w:val="00233D3C"/>
    <w:rsid w:val="00400847"/>
    <w:rsid w:val="00475D41"/>
    <w:rsid w:val="004D4DB7"/>
    <w:rsid w:val="005855AC"/>
    <w:rsid w:val="005D3694"/>
    <w:rsid w:val="0075670C"/>
    <w:rsid w:val="00806A58"/>
    <w:rsid w:val="008726D0"/>
    <w:rsid w:val="00964161"/>
    <w:rsid w:val="00966DB7"/>
    <w:rsid w:val="009A2AFB"/>
    <w:rsid w:val="00B45B71"/>
    <w:rsid w:val="00C87AF7"/>
    <w:rsid w:val="00D711E8"/>
    <w:rsid w:val="00DD70EA"/>
    <w:rsid w:val="00E11D2A"/>
    <w:rsid w:val="00F65BC2"/>
    <w:rsid w:val="00FA1698"/>
    <w:rsid w:val="00FA70F4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F1B97-DDDC-4A0E-A778-456C997C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1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567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Irina</cp:lastModifiedBy>
  <cp:revision>2</cp:revision>
  <dcterms:created xsi:type="dcterms:W3CDTF">2014-09-04T20:06:00Z</dcterms:created>
  <dcterms:modified xsi:type="dcterms:W3CDTF">2014-09-04T20:06:00Z</dcterms:modified>
</cp:coreProperties>
</file>