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036" w:tblpY="755"/>
        <w:tblW w:w="6912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</w:tblGrid>
      <w:tr w:rsidR="00CD1725" w:rsidRPr="00AA0C62" w:rsidTr="00AA0C62">
        <w:trPr>
          <w:trHeight w:val="1493"/>
        </w:trPr>
        <w:tc>
          <w:tcPr>
            <w:tcW w:w="6912" w:type="dxa"/>
            <w:tcBorders>
              <w:top w:val="thinThickMediumGap" w:sz="18" w:space="0" w:color="4F6228"/>
              <w:left w:val="thinThickMediumGap" w:sz="18" w:space="0" w:color="4F6228"/>
              <w:right w:val="thinThickMediumGap" w:sz="18" w:space="0" w:color="4F6228"/>
            </w:tcBorders>
          </w:tcPr>
          <w:p w:rsidR="00CD1725" w:rsidRPr="00AA0C62" w:rsidRDefault="00FD0569" w:rsidP="00F20D65">
            <w:pPr>
              <w:spacing w:line="240" w:lineRule="auto"/>
              <w:ind w:firstLine="284"/>
              <w:rPr>
                <w:szCs w:val="24"/>
              </w:rPr>
            </w:pPr>
            <w:r>
              <w:rPr>
                <w:b/>
                <w:bCs/>
                <w:noProof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Гуманитарно-экологический институт" style="position:absolute;left:0;text-align:left;margin-left:3.15pt;margin-top:15.35pt;width:97.5pt;height:92.25pt;z-index:-251658752;visibility:visible">
                  <v:imagedata r:id="rId8" o:title="logo"/>
                </v:shape>
              </w:pict>
            </w:r>
            <w:r w:rsidR="00CD1725" w:rsidRPr="00AA0C62">
              <w:rPr>
                <w:b/>
                <w:bCs/>
                <w:szCs w:val="24"/>
              </w:rPr>
              <w:t xml:space="preserve">  </w:t>
            </w:r>
          </w:p>
          <w:p w:rsidR="00CD1725" w:rsidRPr="00AA0C62" w:rsidRDefault="00CD1725" w:rsidP="00F20D65">
            <w:pPr>
              <w:jc w:val="center"/>
              <w:rPr>
                <w:b/>
                <w:szCs w:val="24"/>
              </w:rPr>
            </w:pPr>
            <w:r w:rsidRPr="00AA0C62">
              <w:rPr>
                <w:b/>
                <w:szCs w:val="24"/>
              </w:rPr>
              <w:t>Некоммерческое партнерство</w:t>
            </w:r>
          </w:p>
          <w:p w:rsidR="00CD1725" w:rsidRPr="00AA0C62" w:rsidRDefault="00CD1725" w:rsidP="00F20D65">
            <w:pPr>
              <w:jc w:val="center"/>
              <w:rPr>
                <w:b/>
                <w:szCs w:val="24"/>
              </w:rPr>
            </w:pPr>
            <w:r w:rsidRPr="00AA0C62">
              <w:rPr>
                <w:b/>
                <w:szCs w:val="24"/>
              </w:rPr>
              <w:t xml:space="preserve">          Негосударственная образовательная организация</w:t>
            </w:r>
          </w:p>
          <w:p w:rsidR="00CD1725" w:rsidRPr="00AA0C62" w:rsidRDefault="00CD1725" w:rsidP="00AA0C62">
            <w:pPr>
              <w:ind w:firstLine="1661"/>
              <w:jc w:val="center"/>
              <w:rPr>
                <w:b/>
                <w:szCs w:val="24"/>
              </w:rPr>
            </w:pPr>
            <w:r w:rsidRPr="00AA0C62">
              <w:rPr>
                <w:b/>
                <w:szCs w:val="24"/>
              </w:rPr>
              <w:t>ГУМАНИТАРНО-ЭКОЛОГИЧЕСКИЙ ИНСТИТУТ</w:t>
            </w:r>
          </w:p>
        </w:tc>
      </w:tr>
      <w:tr w:rsidR="00CD1725" w:rsidRPr="00AA0C62" w:rsidTr="00AA0C62">
        <w:trPr>
          <w:trHeight w:val="6070"/>
        </w:trPr>
        <w:tc>
          <w:tcPr>
            <w:tcW w:w="6912" w:type="dxa"/>
            <w:tcBorders>
              <w:top w:val="nil"/>
              <w:left w:val="thinThickMediumGap" w:sz="18" w:space="0" w:color="4F6228"/>
              <w:bottom w:val="thinThickMediumGap" w:sz="18" w:space="0" w:color="4F6228"/>
              <w:right w:val="thinThickMediumGap" w:sz="18" w:space="0" w:color="4F6228"/>
            </w:tcBorders>
          </w:tcPr>
          <w:p w:rsidR="00CD1725" w:rsidRPr="00AA0C62" w:rsidRDefault="00CD1725" w:rsidP="00F20D65">
            <w:pPr>
              <w:pStyle w:val="a3"/>
              <w:ind w:firstLine="284"/>
              <w:jc w:val="both"/>
              <w:rPr>
                <w:rFonts w:ascii="Bookman Old Style" w:hAnsi="Bookman Old Style"/>
                <w:b w:val="0"/>
                <w:bCs/>
                <w:color w:val="auto"/>
                <w:szCs w:val="24"/>
              </w:rPr>
            </w:pPr>
            <w:r w:rsidRPr="00AA0C62">
              <w:rPr>
                <w:rFonts w:ascii="Bookman Old Style" w:hAnsi="Bookman Old Style"/>
                <w:b w:val="0"/>
                <w:bCs/>
                <w:color w:val="auto"/>
                <w:szCs w:val="24"/>
              </w:rPr>
              <w:t xml:space="preserve">   </w:t>
            </w:r>
          </w:p>
          <w:p w:rsidR="00CD1725" w:rsidRPr="00AA0C62" w:rsidRDefault="00CD1725" w:rsidP="00F20D65">
            <w:pPr>
              <w:pStyle w:val="a3"/>
              <w:ind w:firstLine="284"/>
              <w:jc w:val="both"/>
              <w:rPr>
                <w:rFonts w:ascii="Bookman Old Style" w:hAnsi="Bookman Old Style"/>
                <w:b w:val="0"/>
                <w:bCs/>
                <w:color w:val="auto"/>
                <w:szCs w:val="24"/>
              </w:rPr>
            </w:pPr>
          </w:p>
          <w:p w:rsidR="00CD1725" w:rsidRPr="00AA0C62" w:rsidRDefault="00CD1725" w:rsidP="00F20D65">
            <w:pPr>
              <w:pStyle w:val="a3"/>
              <w:ind w:firstLine="284"/>
              <w:jc w:val="both"/>
              <w:rPr>
                <w:rFonts w:ascii="Bookman Old Style" w:hAnsi="Bookman Old Style"/>
                <w:b w:val="0"/>
                <w:bCs/>
                <w:color w:val="auto"/>
                <w:szCs w:val="24"/>
              </w:rPr>
            </w:pPr>
          </w:p>
          <w:p w:rsidR="00CD1725" w:rsidRPr="00AA0C62" w:rsidRDefault="00CD1725" w:rsidP="00F20D65">
            <w:pPr>
              <w:pStyle w:val="a3"/>
              <w:ind w:firstLine="284"/>
              <w:rPr>
                <w:rFonts w:ascii="Bookman Old Style" w:hAnsi="Bookman Old Style"/>
                <w:b w:val="0"/>
                <w:bCs/>
                <w:color w:val="auto"/>
                <w:szCs w:val="24"/>
              </w:rPr>
            </w:pPr>
          </w:p>
          <w:p w:rsidR="00CD1725" w:rsidRPr="00AA0C62" w:rsidRDefault="00CD1725" w:rsidP="00F20D65">
            <w:pPr>
              <w:spacing w:line="240" w:lineRule="auto"/>
              <w:ind w:firstLine="284"/>
              <w:jc w:val="center"/>
              <w:rPr>
                <w:b/>
                <w:szCs w:val="24"/>
              </w:rPr>
            </w:pPr>
          </w:p>
          <w:p w:rsidR="00CD1725" w:rsidRPr="005E7063" w:rsidRDefault="00CD1725" w:rsidP="00F20D65">
            <w:pPr>
              <w:pStyle w:val="11"/>
              <w:rPr>
                <w:rFonts w:ascii="AGOpus" w:hAnsi="AGOpus"/>
                <w:b/>
                <w:szCs w:val="28"/>
              </w:rPr>
            </w:pPr>
            <w:r w:rsidRPr="005E7063">
              <w:rPr>
                <w:rFonts w:ascii="AGOpus" w:hAnsi="AGOpus"/>
                <w:b/>
                <w:szCs w:val="28"/>
              </w:rPr>
              <w:t>МЕНЕДЖМЕНТ</w:t>
            </w:r>
          </w:p>
          <w:p w:rsidR="00CD1725" w:rsidRPr="005E7063" w:rsidRDefault="00CD1725" w:rsidP="00F20D65">
            <w:pPr>
              <w:pStyle w:val="11"/>
              <w:rPr>
                <w:rFonts w:ascii="AGOpus" w:hAnsi="AGOpus"/>
                <w:b/>
                <w:szCs w:val="28"/>
              </w:rPr>
            </w:pPr>
          </w:p>
          <w:p w:rsidR="00CD1725" w:rsidRPr="005E7063" w:rsidRDefault="00CD1725" w:rsidP="00F20D65">
            <w:pPr>
              <w:pStyle w:val="11"/>
              <w:rPr>
                <w:rFonts w:ascii="AGOpus" w:hAnsi="AGOpus"/>
                <w:b/>
                <w:szCs w:val="28"/>
              </w:rPr>
            </w:pPr>
            <w:r w:rsidRPr="005E7063">
              <w:rPr>
                <w:rFonts w:ascii="AGOpus" w:hAnsi="AGOpus"/>
                <w:b/>
                <w:szCs w:val="28"/>
              </w:rPr>
              <w:t xml:space="preserve">Методические рекомендации по написанию </w:t>
            </w:r>
          </w:p>
          <w:p w:rsidR="00CD1725" w:rsidRPr="005E7063" w:rsidRDefault="00CD1725" w:rsidP="00F20D65">
            <w:pPr>
              <w:pStyle w:val="11"/>
              <w:rPr>
                <w:b/>
                <w:szCs w:val="28"/>
              </w:rPr>
            </w:pPr>
            <w:r w:rsidRPr="005E7063">
              <w:rPr>
                <w:rFonts w:ascii="AGOpus" w:hAnsi="AGOpus"/>
                <w:b/>
                <w:szCs w:val="28"/>
              </w:rPr>
              <w:t xml:space="preserve">курсовой работы для студентов </w:t>
            </w:r>
          </w:p>
          <w:p w:rsidR="00CD1725" w:rsidRPr="005E7063" w:rsidRDefault="00CD1725" w:rsidP="00F20D65">
            <w:pPr>
              <w:pStyle w:val="11"/>
              <w:rPr>
                <w:b/>
                <w:szCs w:val="28"/>
              </w:rPr>
            </w:pPr>
            <w:r w:rsidRPr="005E7063">
              <w:rPr>
                <w:rFonts w:ascii="AGOpus" w:hAnsi="AGOpus"/>
                <w:b/>
                <w:szCs w:val="28"/>
              </w:rPr>
              <w:t xml:space="preserve">факультета </w:t>
            </w:r>
            <w:r w:rsidR="005E7063" w:rsidRPr="005E7063">
              <w:rPr>
                <w:b/>
                <w:szCs w:val="28"/>
              </w:rPr>
              <w:t xml:space="preserve">УПРАВЛЕНИЯ </w:t>
            </w:r>
          </w:p>
          <w:p w:rsidR="00CD1725" w:rsidRPr="005E7063" w:rsidRDefault="00CD1725" w:rsidP="00F20D65">
            <w:pPr>
              <w:pStyle w:val="11"/>
              <w:rPr>
                <w:rFonts w:ascii="AGOpus" w:hAnsi="AGOpus"/>
                <w:b/>
                <w:sz w:val="24"/>
                <w:szCs w:val="24"/>
              </w:rPr>
            </w:pPr>
            <w:r w:rsidRPr="005E7063">
              <w:rPr>
                <w:rFonts w:ascii="AGOpus" w:hAnsi="AGOpus"/>
                <w:b/>
                <w:sz w:val="24"/>
                <w:szCs w:val="24"/>
              </w:rPr>
              <w:t xml:space="preserve">специальности </w:t>
            </w:r>
            <w:r w:rsidRPr="005E7063">
              <w:rPr>
                <w:b/>
                <w:sz w:val="24"/>
                <w:szCs w:val="24"/>
              </w:rPr>
              <w:t>«</w:t>
            </w:r>
            <w:r w:rsidRPr="005E7063">
              <w:rPr>
                <w:rFonts w:ascii="AGOpus" w:hAnsi="AGOpus"/>
                <w:b/>
                <w:sz w:val="24"/>
                <w:szCs w:val="24"/>
              </w:rPr>
              <w:t>Менеджмент</w:t>
            </w:r>
            <w:r w:rsidR="005E7063" w:rsidRPr="005E7063">
              <w:rPr>
                <w:rFonts w:ascii="Calibri" w:hAnsi="Calibri"/>
                <w:b/>
                <w:sz w:val="24"/>
                <w:szCs w:val="24"/>
              </w:rPr>
              <w:t xml:space="preserve"> организации</w:t>
            </w:r>
            <w:r w:rsidRPr="005E7063">
              <w:rPr>
                <w:b/>
                <w:sz w:val="24"/>
                <w:szCs w:val="24"/>
              </w:rPr>
              <w:t xml:space="preserve">» </w:t>
            </w:r>
          </w:p>
          <w:p w:rsidR="00CD1725" w:rsidRPr="005E7063" w:rsidRDefault="00CD1725" w:rsidP="00F20D65">
            <w:pPr>
              <w:pStyle w:val="11"/>
              <w:rPr>
                <w:rFonts w:ascii="AGOpus" w:hAnsi="AGOpus"/>
                <w:b/>
                <w:szCs w:val="28"/>
              </w:rPr>
            </w:pPr>
          </w:p>
          <w:p w:rsidR="00CD1725" w:rsidRPr="00AA0C62" w:rsidRDefault="00CD1725" w:rsidP="00F20D65">
            <w:pPr>
              <w:spacing w:line="240" w:lineRule="auto"/>
              <w:ind w:firstLine="284"/>
              <w:jc w:val="center"/>
              <w:rPr>
                <w:b/>
                <w:szCs w:val="24"/>
              </w:rPr>
            </w:pPr>
          </w:p>
          <w:p w:rsidR="00CD1725" w:rsidRPr="00AA0C62" w:rsidRDefault="00CD1725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CD1725" w:rsidRPr="00AA0C62" w:rsidRDefault="00CD1725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CD1725" w:rsidRPr="00AA0C62" w:rsidRDefault="00CD1725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CD1725" w:rsidRPr="00AA0C62" w:rsidRDefault="00CD1725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CD1725" w:rsidRDefault="00CD1725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AA0C62" w:rsidRDefault="00AA0C62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AA0C62" w:rsidRDefault="00AA0C62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AA0C62" w:rsidRDefault="00AA0C62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AA0C62" w:rsidRDefault="00AA0C62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AA0C62" w:rsidRDefault="00AA0C62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AA0C62" w:rsidRDefault="00AA0C62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AA0C62" w:rsidRDefault="00AA0C62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</w:p>
          <w:p w:rsidR="00CD1725" w:rsidRPr="00AA0C62" w:rsidRDefault="00CD1725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b/>
                <w:szCs w:val="24"/>
              </w:rPr>
            </w:pPr>
            <w:r w:rsidRPr="00AA0C62">
              <w:rPr>
                <w:rFonts w:ascii="Bookman Old Style" w:hAnsi="Bookman Old Style"/>
                <w:b/>
                <w:szCs w:val="24"/>
              </w:rPr>
              <w:t>Москва</w:t>
            </w:r>
          </w:p>
          <w:p w:rsidR="00CD1725" w:rsidRPr="00AA0C62" w:rsidRDefault="00CD1725" w:rsidP="00F20D65">
            <w:pPr>
              <w:spacing w:line="240" w:lineRule="auto"/>
              <w:ind w:firstLine="284"/>
              <w:jc w:val="center"/>
              <w:rPr>
                <w:rFonts w:ascii="Bookman Old Style" w:hAnsi="Bookman Old Style"/>
                <w:szCs w:val="24"/>
              </w:rPr>
            </w:pPr>
            <w:r w:rsidRPr="00AA0C62">
              <w:rPr>
                <w:rFonts w:ascii="Bookman Old Style" w:hAnsi="Bookman Old Style"/>
                <w:b/>
                <w:szCs w:val="24"/>
              </w:rPr>
              <w:t>2009</w:t>
            </w:r>
          </w:p>
        </w:tc>
      </w:tr>
    </w:tbl>
    <w:p w:rsidR="00CD1725" w:rsidRPr="00AA0C62" w:rsidRDefault="00CD1725" w:rsidP="00CD1725">
      <w:pPr>
        <w:ind w:left="794" w:firstLine="0"/>
        <w:rPr>
          <w:szCs w:val="24"/>
        </w:rPr>
      </w:pPr>
    </w:p>
    <w:p w:rsidR="00CD1725" w:rsidRPr="00AA0C62" w:rsidRDefault="00CD1725" w:rsidP="00CD1725">
      <w:pPr>
        <w:pStyle w:val="a5"/>
        <w:ind w:left="720" w:right="2026"/>
        <w:rPr>
          <w:szCs w:val="24"/>
        </w:rPr>
      </w:pPr>
      <w:r w:rsidRPr="00AA0C62">
        <w:rPr>
          <w:szCs w:val="24"/>
        </w:rPr>
        <w:t>Методические указания включают информацию о структуре и содержании курсовой работы, примерный перечень тем курсовых работ и список рекомендуемой литературы.</w:t>
      </w:r>
    </w:p>
    <w:p w:rsidR="00CD1725" w:rsidRPr="00AA0C62" w:rsidRDefault="00CD1725" w:rsidP="00CD1725">
      <w:pPr>
        <w:pStyle w:val="a5"/>
        <w:ind w:left="720" w:right="2026"/>
        <w:rPr>
          <w:szCs w:val="24"/>
        </w:rPr>
      </w:pPr>
    </w:p>
    <w:p w:rsidR="00CD1725" w:rsidRPr="00AA0C62" w:rsidRDefault="00280318" w:rsidP="00280318">
      <w:pPr>
        <w:pStyle w:val="11"/>
        <w:jc w:val="left"/>
        <w:rPr>
          <w:sz w:val="24"/>
          <w:szCs w:val="24"/>
        </w:rPr>
      </w:pPr>
      <w:r w:rsidRPr="00AA0C62">
        <w:rPr>
          <w:sz w:val="24"/>
          <w:szCs w:val="24"/>
        </w:rPr>
        <w:t>Составитель: Былова Н.В.</w:t>
      </w:r>
    </w:p>
    <w:p w:rsidR="00CD1725" w:rsidRPr="00AA0C62" w:rsidRDefault="00CD1725" w:rsidP="00CD1725">
      <w:pPr>
        <w:pStyle w:val="11"/>
        <w:rPr>
          <w:sz w:val="24"/>
          <w:szCs w:val="24"/>
        </w:rPr>
      </w:pPr>
    </w:p>
    <w:p w:rsidR="00CD1725" w:rsidRPr="00AA0C62" w:rsidRDefault="00ED66A4" w:rsidP="00CD1725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0C62" w:rsidRDefault="00AA0C62">
      <w:pPr>
        <w:pStyle w:val="ad"/>
      </w:pPr>
      <w:r>
        <w:t>Оглавление</w:t>
      </w:r>
    </w:p>
    <w:p w:rsidR="00AA0C62" w:rsidRDefault="00AA0C62">
      <w:pPr>
        <w:pStyle w:val="12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43552947" w:history="1">
        <w:r w:rsidRPr="00D47937">
          <w:rPr>
            <w:rStyle w:val="a7"/>
            <w:noProof/>
          </w:rPr>
          <w:t>1. ОБЩИЕ РЕКОМЕНДАЦИИ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_Toc243552947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A0C62" w:rsidRDefault="00FD0569">
      <w:pPr>
        <w:pStyle w:val="12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hyperlink w:anchor="_Toc243552948" w:history="1">
        <w:r w:rsidR="00AA0C62" w:rsidRPr="00D47937">
          <w:rPr>
            <w:rStyle w:val="a7"/>
            <w:noProof/>
          </w:rPr>
          <w:t>2. СТРУКТУРА И СОДЕРЖАНИЕ КУРСОВОЙ РАБОТЫ</w:t>
        </w:r>
        <w:r w:rsidR="00AA0C62">
          <w:rPr>
            <w:noProof/>
            <w:webHidden/>
          </w:rPr>
          <w:tab/>
        </w:r>
        <w:r w:rsidR="00AA0C62">
          <w:rPr>
            <w:noProof/>
            <w:webHidden/>
          </w:rPr>
          <w:fldChar w:fldCharType="begin"/>
        </w:r>
        <w:r w:rsidR="00AA0C62">
          <w:rPr>
            <w:noProof/>
            <w:webHidden/>
          </w:rPr>
          <w:instrText xml:space="preserve"> PAGEREF _Toc243552948 \h </w:instrText>
        </w:r>
        <w:r w:rsidR="00AA0C62">
          <w:rPr>
            <w:noProof/>
            <w:webHidden/>
          </w:rPr>
        </w:r>
        <w:r w:rsidR="00AA0C62"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4</w:t>
        </w:r>
        <w:r w:rsidR="00AA0C62">
          <w:rPr>
            <w:noProof/>
            <w:webHidden/>
          </w:rPr>
          <w:fldChar w:fldCharType="end"/>
        </w:r>
      </w:hyperlink>
    </w:p>
    <w:p w:rsidR="00AA0C62" w:rsidRDefault="00FD0569">
      <w:pPr>
        <w:pStyle w:val="31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hyperlink w:anchor="_Toc243552949" w:history="1">
        <w:r w:rsidR="00AA0C62" w:rsidRPr="00D47937">
          <w:rPr>
            <w:rStyle w:val="a7"/>
            <w:noProof/>
          </w:rPr>
          <w:t>Содержание</w:t>
        </w:r>
        <w:r w:rsidR="00AA0C62">
          <w:rPr>
            <w:noProof/>
            <w:webHidden/>
          </w:rPr>
          <w:tab/>
        </w:r>
        <w:r w:rsidR="00AA0C62">
          <w:rPr>
            <w:noProof/>
            <w:webHidden/>
          </w:rPr>
          <w:fldChar w:fldCharType="begin"/>
        </w:r>
        <w:r w:rsidR="00AA0C62">
          <w:rPr>
            <w:noProof/>
            <w:webHidden/>
          </w:rPr>
          <w:instrText xml:space="preserve"> PAGEREF _Toc243552949 \h </w:instrText>
        </w:r>
        <w:r w:rsidR="00AA0C62">
          <w:rPr>
            <w:noProof/>
            <w:webHidden/>
          </w:rPr>
        </w:r>
        <w:r w:rsidR="00AA0C62"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4</w:t>
        </w:r>
        <w:r w:rsidR="00AA0C62">
          <w:rPr>
            <w:noProof/>
            <w:webHidden/>
          </w:rPr>
          <w:fldChar w:fldCharType="end"/>
        </w:r>
      </w:hyperlink>
    </w:p>
    <w:p w:rsidR="00AA0C62" w:rsidRDefault="00FD0569">
      <w:pPr>
        <w:pStyle w:val="31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hyperlink w:anchor="_Toc243552950" w:history="1">
        <w:r w:rsidR="00AA0C62" w:rsidRPr="00D47937">
          <w:rPr>
            <w:rStyle w:val="a7"/>
            <w:noProof/>
          </w:rPr>
          <w:t>Введение</w:t>
        </w:r>
        <w:r w:rsidR="00AA0C62">
          <w:rPr>
            <w:noProof/>
            <w:webHidden/>
          </w:rPr>
          <w:tab/>
        </w:r>
        <w:r w:rsidR="00AA0C62">
          <w:rPr>
            <w:noProof/>
            <w:webHidden/>
          </w:rPr>
          <w:fldChar w:fldCharType="begin"/>
        </w:r>
        <w:r w:rsidR="00AA0C62">
          <w:rPr>
            <w:noProof/>
            <w:webHidden/>
          </w:rPr>
          <w:instrText xml:space="preserve"> PAGEREF _Toc243552950 \h </w:instrText>
        </w:r>
        <w:r w:rsidR="00AA0C62">
          <w:rPr>
            <w:noProof/>
            <w:webHidden/>
          </w:rPr>
        </w:r>
        <w:r w:rsidR="00AA0C62"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4</w:t>
        </w:r>
        <w:r w:rsidR="00AA0C62">
          <w:rPr>
            <w:noProof/>
            <w:webHidden/>
          </w:rPr>
          <w:fldChar w:fldCharType="end"/>
        </w:r>
      </w:hyperlink>
    </w:p>
    <w:p w:rsidR="00AA0C62" w:rsidRDefault="00FD0569">
      <w:pPr>
        <w:pStyle w:val="21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hyperlink w:anchor="_Toc243552951" w:history="1">
        <w:r w:rsidR="00AA0C62" w:rsidRPr="00D47937">
          <w:rPr>
            <w:rStyle w:val="a7"/>
            <w:noProof/>
          </w:rPr>
          <w:t>Основная часть</w:t>
        </w:r>
        <w:r w:rsidR="00AA0C62">
          <w:rPr>
            <w:noProof/>
            <w:webHidden/>
          </w:rPr>
          <w:tab/>
        </w:r>
        <w:r w:rsidR="00AA0C62">
          <w:rPr>
            <w:noProof/>
            <w:webHidden/>
          </w:rPr>
          <w:fldChar w:fldCharType="begin"/>
        </w:r>
        <w:r w:rsidR="00AA0C62">
          <w:rPr>
            <w:noProof/>
            <w:webHidden/>
          </w:rPr>
          <w:instrText xml:space="preserve"> PAGEREF _Toc243552951 \h </w:instrText>
        </w:r>
        <w:r w:rsidR="00AA0C62">
          <w:rPr>
            <w:noProof/>
            <w:webHidden/>
          </w:rPr>
        </w:r>
        <w:r w:rsidR="00AA0C62"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4</w:t>
        </w:r>
        <w:r w:rsidR="00AA0C62">
          <w:rPr>
            <w:noProof/>
            <w:webHidden/>
          </w:rPr>
          <w:fldChar w:fldCharType="end"/>
        </w:r>
      </w:hyperlink>
    </w:p>
    <w:p w:rsidR="00AA0C62" w:rsidRDefault="00FD0569">
      <w:pPr>
        <w:pStyle w:val="21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hyperlink w:anchor="_Toc243552952" w:history="1">
        <w:r w:rsidR="00AA0C62" w:rsidRPr="00D47937">
          <w:rPr>
            <w:rStyle w:val="a7"/>
            <w:noProof/>
          </w:rPr>
          <w:t>Заключение</w:t>
        </w:r>
        <w:r w:rsidR="00AA0C62">
          <w:rPr>
            <w:noProof/>
            <w:webHidden/>
          </w:rPr>
          <w:tab/>
        </w:r>
        <w:r w:rsidR="00AA0C62">
          <w:rPr>
            <w:noProof/>
            <w:webHidden/>
          </w:rPr>
          <w:fldChar w:fldCharType="begin"/>
        </w:r>
        <w:r w:rsidR="00AA0C62">
          <w:rPr>
            <w:noProof/>
            <w:webHidden/>
          </w:rPr>
          <w:instrText xml:space="preserve"> PAGEREF _Toc243552952 \h </w:instrText>
        </w:r>
        <w:r w:rsidR="00AA0C62">
          <w:rPr>
            <w:noProof/>
            <w:webHidden/>
          </w:rPr>
        </w:r>
        <w:r w:rsidR="00AA0C62"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6</w:t>
        </w:r>
        <w:r w:rsidR="00AA0C62">
          <w:rPr>
            <w:noProof/>
            <w:webHidden/>
          </w:rPr>
          <w:fldChar w:fldCharType="end"/>
        </w:r>
      </w:hyperlink>
    </w:p>
    <w:p w:rsidR="00AA0C62" w:rsidRDefault="00FD0569">
      <w:pPr>
        <w:pStyle w:val="12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hyperlink w:anchor="_Toc243552953" w:history="1">
        <w:r w:rsidR="00AA0C62" w:rsidRPr="00D47937">
          <w:rPr>
            <w:rStyle w:val="a7"/>
            <w:noProof/>
          </w:rPr>
          <w:t>3. ОРГАНИЗАЦИЯ НАПИСАНИЯ И ЗАЩИТЫ  КУРСОВОЙ РАБОТЫ</w:t>
        </w:r>
        <w:r w:rsidR="00AA0C62">
          <w:rPr>
            <w:noProof/>
            <w:webHidden/>
          </w:rPr>
          <w:tab/>
        </w:r>
        <w:r w:rsidR="00AA0C62">
          <w:rPr>
            <w:noProof/>
            <w:webHidden/>
          </w:rPr>
          <w:fldChar w:fldCharType="begin"/>
        </w:r>
        <w:r w:rsidR="00AA0C62">
          <w:rPr>
            <w:noProof/>
            <w:webHidden/>
          </w:rPr>
          <w:instrText xml:space="preserve"> PAGEREF _Toc243552953 \h </w:instrText>
        </w:r>
        <w:r w:rsidR="00AA0C62">
          <w:rPr>
            <w:noProof/>
            <w:webHidden/>
          </w:rPr>
        </w:r>
        <w:r w:rsidR="00AA0C62"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6</w:t>
        </w:r>
        <w:r w:rsidR="00AA0C62">
          <w:rPr>
            <w:noProof/>
            <w:webHidden/>
          </w:rPr>
          <w:fldChar w:fldCharType="end"/>
        </w:r>
      </w:hyperlink>
    </w:p>
    <w:p w:rsidR="00AA0C62" w:rsidRDefault="00FD0569">
      <w:pPr>
        <w:pStyle w:val="12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hyperlink w:anchor="_Toc243552954" w:history="1">
        <w:r w:rsidR="00AA0C62" w:rsidRPr="00D47937">
          <w:rPr>
            <w:rStyle w:val="a7"/>
            <w:noProof/>
          </w:rPr>
          <w:t>4. ПРИМЕРНЫЙ ПЕРЕЧЕНЬ ТЕМ КУРСОВЫХ РАБОТ</w:t>
        </w:r>
        <w:r w:rsidR="00AA0C62">
          <w:rPr>
            <w:noProof/>
            <w:webHidden/>
          </w:rPr>
          <w:tab/>
        </w:r>
        <w:r w:rsidR="00AA0C62">
          <w:rPr>
            <w:noProof/>
            <w:webHidden/>
          </w:rPr>
          <w:fldChar w:fldCharType="begin"/>
        </w:r>
        <w:r w:rsidR="00AA0C62">
          <w:rPr>
            <w:noProof/>
            <w:webHidden/>
          </w:rPr>
          <w:instrText xml:space="preserve"> PAGEREF _Toc243552954 \h </w:instrText>
        </w:r>
        <w:r w:rsidR="00AA0C62">
          <w:rPr>
            <w:noProof/>
            <w:webHidden/>
          </w:rPr>
        </w:r>
        <w:r w:rsidR="00AA0C62"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7</w:t>
        </w:r>
        <w:r w:rsidR="00AA0C62">
          <w:rPr>
            <w:noProof/>
            <w:webHidden/>
          </w:rPr>
          <w:fldChar w:fldCharType="end"/>
        </w:r>
      </w:hyperlink>
    </w:p>
    <w:p w:rsidR="00AA0C62" w:rsidRDefault="00FD0569">
      <w:pPr>
        <w:pStyle w:val="12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hyperlink w:anchor="_Toc243552955" w:history="1">
        <w:r w:rsidR="00AA0C62" w:rsidRPr="00D47937">
          <w:rPr>
            <w:rStyle w:val="a7"/>
            <w:noProof/>
          </w:rPr>
          <w:t>5. ОБРАЗЦЫ ПЛАНОВ КУРСОВОЙ РАБОТЫ</w:t>
        </w:r>
        <w:r w:rsidR="00AA0C62">
          <w:rPr>
            <w:noProof/>
            <w:webHidden/>
          </w:rPr>
          <w:tab/>
        </w:r>
        <w:r w:rsidR="00AA0C62">
          <w:rPr>
            <w:noProof/>
            <w:webHidden/>
          </w:rPr>
          <w:fldChar w:fldCharType="begin"/>
        </w:r>
        <w:r w:rsidR="00AA0C62">
          <w:rPr>
            <w:noProof/>
            <w:webHidden/>
          </w:rPr>
          <w:instrText xml:space="preserve"> PAGEREF _Toc243552955 \h </w:instrText>
        </w:r>
        <w:r w:rsidR="00AA0C62">
          <w:rPr>
            <w:noProof/>
            <w:webHidden/>
          </w:rPr>
        </w:r>
        <w:r w:rsidR="00AA0C62"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12</w:t>
        </w:r>
        <w:r w:rsidR="00AA0C62">
          <w:rPr>
            <w:noProof/>
            <w:webHidden/>
          </w:rPr>
          <w:fldChar w:fldCharType="end"/>
        </w:r>
      </w:hyperlink>
    </w:p>
    <w:p w:rsidR="00AA0C62" w:rsidRDefault="00FD0569">
      <w:pPr>
        <w:pStyle w:val="12"/>
        <w:tabs>
          <w:tab w:val="right" w:leader="dot" w:pos="6969"/>
        </w:tabs>
        <w:rPr>
          <w:rFonts w:ascii="Calibri" w:hAnsi="Calibri"/>
          <w:noProof/>
          <w:snapToGrid/>
          <w:sz w:val="22"/>
          <w:szCs w:val="22"/>
        </w:rPr>
      </w:pPr>
      <w:hyperlink w:anchor="_Toc243552956" w:history="1">
        <w:r w:rsidR="00AA0C62" w:rsidRPr="00D47937">
          <w:rPr>
            <w:rStyle w:val="a7"/>
            <w:noProof/>
          </w:rPr>
          <w:t>ИСТОЧНИКИ И ЛИТЕРАТУРА</w:t>
        </w:r>
        <w:r w:rsidR="00AA0C62">
          <w:rPr>
            <w:noProof/>
            <w:webHidden/>
          </w:rPr>
          <w:tab/>
        </w:r>
        <w:r w:rsidR="00AA0C62">
          <w:rPr>
            <w:noProof/>
            <w:webHidden/>
          </w:rPr>
          <w:fldChar w:fldCharType="begin"/>
        </w:r>
        <w:r w:rsidR="00AA0C62">
          <w:rPr>
            <w:noProof/>
            <w:webHidden/>
          </w:rPr>
          <w:instrText xml:space="preserve"> PAGEREF _Toc243552956 \h </w:instrText>
        </w:r>
        <w:r w:rsidR="00AA0C62">
          <w:rPr>
            <w:noProof/>
            <w:webHidden/>
          </w:rPr>
        </w:r>
        <w:r w:rsidR="00AA0C62">
          <w:rPr>
            <w:noProof/>
            <w:webHidden/>
          </w:rPr>
          <w:fldChar w:fldCharType="separate"/>
        </w:r>
        <w:r w:rsidR="00ED66A4">
          <w:rPr>
            <w:noProof/>
            <w:webHidden/>
          </w:rPr>
          <w:t>16</w:t>
        </w:r>
        <w:r w:rsidR="00AA0C62">
          <w:rPr>
            <w:noProof/>
            <w:webHidden/>
          </w:rPr>
          <w:fldChar w:fldCharType="end"/>
        </w:r>
      </w:hyperlink>
    </w:p>
    <w:p w:rsidR="00AA0C62" w:rsidRDefault="00AA0C62">
      <w:r>
        <w:fldChar w:fldCharType="end"/>
      </w:r>
    </w:p>
    <w:p w:rsidR="00CD1725" w:rsidRDefault="00CD1725" w:rsidP="00CD1725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A0C62" w:rsidRDefault="00AA0C62" w:rsidP="00CD1725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A0C62" w:rsidRDefault="00AA0C62" w:rsidP="00CD1725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A0C62" w:rsidRDefault="00AA0C62" w:rsidP="00CD1725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CD1725" w:rsidRPr="00AA0C62" w:rsidRDefault="00CD1725" w:rsidP="00CD1725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0" w:name="_Toc227081852"/>
      <w:bookmarkStart w:id="1" w:name="_Toc227082246"/>
      <w:bookmarkStart w:id="2" w:name="_Toc243552947"/>
      <w:r w:rsidRPr="00AA0C62">
        <w:rPr>
          <w:rFonts w:ascii="Times New Roman" w:hAnsi="Times New Roman" w:cs="Times New Roman"/>
          <w:sz w:val="24"/>
          <w:szCs w:val="24"/>
        </w:rPr>
        <w:t>1. ОБЩИЕ РЕКОМЕНДАЦИИ</w:t>
      </w:r>
      <w:bookmarkEnd w:id="0"/>
      <w:bookmarkEnd w:id="1"/>
      <w:bookmarkEnd w:id="2"/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Курс «Основы менеджмента»  раскрывает вопросы теории и практики управления и предназначен для формирования у будущего специалиста целостного представления о системе управления и процессах ее функционирования; изучения комплекса практических знаний об управлении и приобретения конкретных навыков осуществления различных видов управленческой деятельности.</w:t>
      </w:r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В рамках курса «Основы менеджмента» предусмотрено написание курсовой работы, которая является небольшим научным исследованием студента и может быть частью дипломной работы. Она также может быть рекомендована как доклад на научно-студенческую конференцию.</w:t>
      </w:r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rStyle w:val="50"/>
          <w:sz w:val="24"/>
          <w:szCs w:val="24"/>
        </w:rPr>
        <w:t>Цель курсовой работы</w:t>
      </w:r>
      <w:r w:rsidRPr="00AA0C62">
        <w:rPr>
          <w:sz w:val="24"/>
          <w:szCs w:val="24"/>
        </w:rPr>
        <w:t xml:space="preserve"> - расширить и углубить теоретические знания будущих менеджеров в области управления и предоставить возможность применить полученные знания на практике. Данная работа предполагает активный поиск новых источников информации, моделирование практического приложения теории и разработку на этой основе эффективных методов и моделей управления для конкретных практических ситуаций.</w:t>
      </w:r>
    </w:p>
    <w:p w:rsidR="00CD1725" w:rsidRPr="00AA0C62" w:rsidRDefault="00CD1725" w:rsidP="00CD1725">
      <w:pPr>
        <w:ind w:left="0" w:firstLine="454"/>
        <w:jc w:val="both"/>
        <w:rPr>
          <w:szCs w:val="24"/>
        </w:rPr>
      </w:pPr>
      <w:r w:rsidRPr="00AA0C62">
        <w:rPr>
          <w:szCs w:val="24"/>
        </w:rPr>
        <w:t>Темы курсовых работ разработаны в соответствии с учебным материалом дисциплины «Основы менеджмента». Примерные темы курсовых работ изложены ниже. Допускается изменение формулировки темы при условии согласования с научным руководителем.</w:t>
      </w:r>
    </w:p>
    <w:p w:rsidR="00CD1725" w:rsidRPr="00AA0C62" w:rsidRDefault="00CD1725" w:rsidP="00CD1725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3" w:name="_Toc227082247"/>
      <w:bookmarkStart w:id="4" w:name="_Toc243552948"/>
      <w:r w:rsidRPr="00AA0C62">
        <w:rPr>
          <w:rFonts w:ascii="Times New Roman" w:hAnsi="Times New Roman" w:cs="Times New Roman"/>
          <w:sz w:val="24"/>
          <w:szCs w:val="24"/>
        </w:rPr>
        <w:t>2. СТРУКТУРА И СОДЕРЖАНИЕ КУРСОВОЙ РАБОТЫ</w:t>
      </w:r>
      <w:bookmarkEnd w:id="3"/>
      <w:bookmarkEnd w:id="4"/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Курсовая работа в обязательном порядке имеет следующую структуру: содержание, введение, основная часть, заключение, список использованных источников.</w:t>
      </w:r>
    </w:p>
    <w:p w:rsidR="00CD1725" w:rsidRPr="00AA0C62" w:rsidRDefault="00CD1725" w:rsidP="00CD1725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5" w:name="_Toc227081853"/>
      <w:bookmarkStart w:id="6" w:name="_Toc227082248"/>
      <w:bookmarkStart w:id="7" w:name="_Toc243552949"/>
      <w:r w:rsidRPr="00AA0C62">
        <w:rPr>
          <w:rFonts w:ascii="Times New Roman" w:hAnsi="Times New Roman" w:cs="Times New Roman"/>
          <w:sz w:val="24"/>
          <w:szCs w:val="24"/>
        </w:rPr>
        <w:t>Содержание</w:t>
      </w:r>
      <w:bookmarkEnd w:id="5"/>
      <w:bookmarkEnd w:id="6"/>
      <w:bookmarkEnd w:id="7"/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Содержание включает наименование всех разделов и пунктов с указанием номеров страниц, с которых начинаются эти элементы, а также введение, заключение, список использованных источников с указанием номеров страниц. Первым считается титульный лист.</w:t>
      </w:r>
    </w:p>
    <w:p w:rsidR="00CD1725" w:rsidRPr="00AA0C62" w:rsidRDefault="00CD1725" w:rsidP="00CD1725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8" w:name="_Toc227081854"/>
      <w:bookmarkStart w:id="9" w:name="_Toc227082249"/>
      <w:bookmarkStart w:id="10" w:name="_Toc243552950"/>
      <w:r w:rsidRPr="00AA0C62">
        <w:rPr>
          <w:rFonts w:ascii="Times New Roman" w:hAnsi="Times New Roman" w:cs="Times New Roman"/>
          <w:sz w:val="24"/>
          <w:szCs w:val="24"/>
        </w:rPr>
        <w:t>Введение</w:t>
      </w:r>
      <w:bookmarkEnd w:id="8"/>
      <w:bookmarkEnd w:id="9"/>
      <w:bookmarkEnd w:id="10"/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Во введении должна быть обоснована актуальность выбранной темы, приведены цели и задачи работы, сведения об объеме, количестве иллюстраций, таблиц. Объем 2-3 листа.</w:t>
      </w:r>
    </w:p>
    <w:p w:rsidR="00CD1725" w:rsidRPr="00AA0C62" w:rsidRDefault="00CD1725" w:rsidP="00CD1725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bookmarkStart w:id="11" w:name="_Toc227081855"/>
      <w:bookmarkStart w:id="12" w:name="_Toc227082250"/>
      <w:bookmarkStart w:id="13" w:name="_Toc243552951"/>
      <w:r w:rsidRPr="00AA0C62">
        <w:rPr>
          <w:rFonts w:ascii="Times New Roman" w:hAnsi="Times New Roman" w:cs="Times New Roman"/>
          <w:i w:val="0"/>
          <w:sz w:val="24"/>
          <w:szCs w:val="24"/>
        </w:rPr>
        <w:t>Основная часть</w:t>
      </w:r>
      <w:bookmarkEnd w:id="11"/>
      <w:bookmarkEnd w:id="12"/>
      <w:bookmarkEnd w:id="13"/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В основной части отражаются теоретические и практические исследования, расчеты, обобщение результатов, графический материал и т.п. Курсовая работа должна содержать расширенную (по сравнению с материалами лекций и учебников) теоретическую и практическую части. Содержание теоретической части может быть расширено за счет использования дополнительной литературы, представленной статьями по данной тематике, опубликованными в периодике; научными монографиями, рефератами и другой тематической литературой. Необходимо уделить значительное внимание практической направленности курсовой работы. Практическая часть работы должна содержать анализ и соответствующие выводы и рекомендации по конкретной практической ситуации. Проведение анализа и выработка рекомендаций осуществляется путем практического приложения теоретических основ, изложенных в работе. Исследование желательно проводить на примере какого-либо реально действующего предприятия или организации. Также практическая часть работы может быть представлена теоретической разработкой какой-либо проблемы, изложенной в виде конкретной, самостоятельно разработанной модели, теории и т.п, имеющую практическую направленность.</w:t>
      </w:r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В зависимости от характера темы, возможностей и выбора студента, теоретический и практический аспекты работы могут оформляться по-разному. Рекомендуется выделение теоретической и практической частей в самостоятельные главы. В этом случае первая глава будет иметь теоретический характер, а вторая и третья, если они предусмотрены планом, - практический. Также возможен вариант, когда материал группируется по главам в соответствии с содержанием, а уже в каждой главе выделяется теоретическая и практическая часть в виде параграфов, либо можно оформить практическую часть в виде приложений, даваемых в конце работы, после списка использованных источников. Допустима и другая структура основной части, при условии согласования с научным руководителем.</w:t>
      </w:r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Желательно, чтобы все главы работы имели примерно равный объем.</w:t>
      </w:r>
    </w:p>
    <w:p w:rsidR="00CD1725" w:rsidRPr="00AA0C62" w:rsidRDefault="00CD1725" w:rsidP="00CD1725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bookmarkStart w:id="14" w:name="_Toc227081856"/>
      <w:bookmarkStart w:id="15" w:name="_Toc227082251"/>
      <w:bookmarkStart w:id="16" w:name="_Toc243552952"/>
      <w:r w:rsidRPr="00AA0C62">
        <w:rPr>
          <w:rFonts w:ascii="Times New Roman" w:hAnsi="Times New Roman" w:cs="Times New Roman"/>
          <w:i w:val="0"/>
          <w:sz w:val="24"/>
          <w:szCs w:val="24"/>
        </w:rPr>
        <w:t>Заключение</w:t>
      </w:r>
      <w:bookmarkEnd w:id="14"/>
      <w:bookmarkEnd w:id="15"/>
      <w:bookmarkEnd w:id="16"/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В заключении подводится итог всей работы: необходимо обосновать, что цель работы, которая была декларирована во введении достигнута; выявить соответствие между целью работы и полученными результатами. Заключение должно содержать краткие выводы курсовой работы, основные рекомендации, значимость работы. Объем 2-3 листа.</w:t>
      </w:r>
    </w:p>
    <w:p w:rsidR="00CD1725" w:rsidRPr="00AA0C62" w:rsidRDefault="00CD1725" w:rsidP="00CD1725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7" w:name="_Toc227082252"/>
      <w:bookmarkStart w:id="18" w:name="_Toc243552953"/>
      <w:r w:rsidRPr="00AA0C62">
        <w:rPr>
          <w:rFonts w:ascii="Times New Roman" w:hAnsi="Times New Roman" w:cs="Times New Roman"/>
          <w:sz w:val="24"/>
          <w:szCs w:val="24"/>
        </w:rPr>
        <w:t>3. ОРГАНИЗАЦИЯ НАПИСАНИЯ И ЗАЩИТЫ  КУРСОВОЙ РАБОТЫ</w:t>
      </w:r>
      <w:bookmarkEnd w:id="17"/>
      <w:bookmarkEnd w:id="18"/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Процесс написания курсовой работы предполагает самостоятельную работу студента и работу с научным руководителем во время консультаций.</w:t>
      </w:r>
    </w:p>
    <w:p w:rsidR="00CD1725" w:rsidRPr="00AA0C62" w:rsidRDefault="00CD1725" w:rsidP="00CD1725">
      <w:pPr>
        <w:pStyle w:val="a6"/>
        <w:spacing w:line="360" w:lineRule="auto"/>
        <w:ind w:firstLine="454"/>
        <w:rPr>
          <w:sz w:val="24"/>
          <w:szCs w:val="24"/>
        </w:rPr>
      </w:pPr>
      <w:r w:rsidRPr="00AA0C62">
        <w:rPr>
          <w:sz w:val="24"/>
          <w:szCs w:val="24"/>
        </w:rPr>
        <w:t>Рекомендуемый алгоритм работы над курсовой следующий:</w:t>
      </w:r>
    </w:p>
    <w:p w:rsidR="00CD1725" w:rsidRPr="00AA0C62" w:rsidRDefault="00CD1725" w:rsidP="00CD1725">
      <w:pPr>
        <w:pStyle w:val="a6"/>
        <w:numPr>
          <w:ilvl w:val="0"/>
          <w:numId w:val="1"/>
        </w:numPr>
        <w:tabs>
          <w:tab w:val="clear" w:pos="1174"/>
          <w:tab w:val="num" w:pos="600"/>
        </w:tabs>
        <w:spacing w:line="360" w:lineRule="auto"/>
        <w:ind w:left="600" w:hanging="480"/>
        <w:rPr>
          <w:sz w:val="24"/>
          <w:szCs w:val="24"/>
        </w:rPr>
      </w:pPr>
      <w:r w:rsidRPr="00AA0C62">
        <w:rPr>
          <w:sz w:val="24"/>
          <w:szCs w:val="24"/>
        </w:rPr>
        <w:t>Знакомство с данными методическими указаниями и методическими указаниями по оформлению курсовых работ для студентов экономического факультета.</w:t>
      </w:r>
    </w:p>
    <w:p w:rsidR="00CD1725" w:rsidRPr="00AA0C62" w:rsidRDefault="00CD1725" w:rsidP="00CD1725">
      <w:pPr>
        <w:pStyle w:val="a6"/>
        <w:numPr>
          <w:ilvl w:val="0"/>
          <w:numId w:val="1"/>
        </w:numPr>
        <w:tabs>
          <w:tab w:val="clear" w:pos="1174"/>
          <w:tab w:val="num" w:pos="600"/>
        </w:tabs>
        <w:spacing w:line="360" w:lineRule="auto"/>
        <w:ind w:left="600" w:hanging="480"/>
        <w:rPr>
          <w:sz w:val="24"/>
          <w:szCs w:val="24"/>
        </w:rPr>
      </w:pPr>
      <w:r w:rsidRPr="00AA0C62">
        <w:rPr>
          <w:sz w:val="24"/>
          <w:szCs w:val="24"/>
        </w:rPr>
        <w:t>Выбор примерной темы и плана работы, осознание и формулирования цели работы.</w:t>
      </w:r>
    </w:p>
    <w:p w:rsidR="00CD1725" w:rsidRPr="00AA0C62" w:rsidRDefault="00CD1725" w:rsidP="00CD1725">
      <w:pPr>
        <w:pStyle w:val="a6"/>
        <w:numPr>
          <w:ilvl w:val="0"/>
          <w:numId w:val="1"/>
        </w:numPr>
        <w:tabs>
          <w:tab w:val="clear" w:pos="1174"/>
          <w:tab w:val="num" w:pos="600"/>
        </w:tabs>
        <w:spacing w:line="360" w:lineRule="auto"/>
        <w:ind w:left="600" w:hanging="480"/>
        <w:rPr>
          <w:sz w:val="24"/>
          <w:szCs w:val="24"/>
        </w:rPr>
      </w:pPr>
      <w:r w:rsidRPr="00AA0C62">
        <w:rPr>
          <w:sz w:val="24"/>
          <w:szCs w:val="24"/>
        </w:rPr>
        <w:t>Изучение источников, которые дадут информацию для освещения теоретических и практических аспектов работы (источники; учебная, научная литература; монографии; авторефераты; первичная информация и т.п.).</w:t>
      </w:r>
    </w:p>
    <w:p w:rsidR="00CD1725" w:rsidRPr="00AA0C62" w:rsidRDefault="00CD1725" w:rsidP="00CD1725">
      <w:pPr>
        <w:pStyle w:val="a6"/>
        <w:numPr>
          <w:ilvl w:val="0"/>
          <w:numId w:val="1"/>
        </w:numPr>
        <w:tabs>
          <w:tab w:val="clear" w:pos="1174"/>
          <w:tab w:val="num" w:pos="600"/>
        </w:tabs>
        <w:spacing w:line="360" w:lineRule="auto"/>
        <w:ind w:left="600" w:hanging="480"/>
        <w:rPr>
          <w:sz w:val="24"/>
          <w:szCs w:val="24"/>
        </w:rPr>
      </w:pPr>
      <w:r w:rsidRPr="00AA0C62">
        <w:rPr>
          <w:sz w:val="24"/>
          <w:szCs w:val="24"/>
        </w:rPr>
        <w:t>Уточнение темы и плана работы, утверждение у научного руководителя окончательного варианта.</w:t>
      </w:r>
    </w:p>
    <w:p w:rsidR="00CD1725" w:rsidRPr="00AA0C62" w:rsidRDefault="00CD1725" w:rsidP="00CD1725">
      <w:pPr>
        <w:pStyle w:val="a6"/>
        <w:numPr>
          <w:ilvl w:val="0"/>
          <w:numId w:val="1"/>
        </w:numPr>
        <w:tabs>
          <w:tab w:val="clear" w:pos="1174"/>
          <w:tab w:val="num" w:pos="600"/>
        </w:tabs>
        <w:spacing w:line="360" w:lineRule="auto"/>
        <w:ind w:left="600" w:hanging="480"/>
        <w:rPr>
          <w:sz w:val="24"/>
          <w:szCs w:val="24"/>
        </w:rPr>
      </w:pPr>
      <w:r w:rsidRPr="00AA0C62">
        <w:rPr>
          <w:sz w:val="24"/>
          <w:szCs w:val="24"/>
        </w:rPr>
        <w:t>Полномасштабный подбор литературы и сбор необходимой информации для практической части.</w:t>
      </w:r>
    </w:p>
    <w:p w:rsidR="00CD1725" w:rsidRPr="00AA0C62" w:rsidRDefault="00CD1725" w:rsidP="00CD1725">
      <w:pPr>
        <w:pStyle w:val="a6"/>
        <w:numPr>
          <w:ilvl w:val="0"/>
          <w:numId w:val="1"/>
        </w:numPr>
        <w:tabs>
          <w:tab w:val="clear" w:pos="1174"/>
          <w:tab w:val="num" w:pos="600"/>
        </w:tabs>
        <w:spacing w:line="360" w:lineRule="auto"/>
        <w:ind w:left="600" w:hanging="480"/>
        <w:rPr>
          <w:sz w:val="24"/>
          <w:szCs w:val="24"/>
        </w:rPr>
      </w:pPr>
      <w:r w:rsidRPr="00AA0C62">
        <w:rPr>
          <w:sz w:val="24"/>
          <w:szCs w:val="24"/>
        </w:rPr>
        <w:t>Написание введения и первой главы, которые должны быть представлены на проверку руководителю.</w:t>
      </w:r>
    </w:p>
    <w:p w:rsidR="00CD1725" w:rsidRPr="00AA0C62" w:rsidRDefault="00CD1725" w:rsidP="00CD1725">
      <w:pPr>
        <w:pStyle w:val="a6"/>
        <w:numPr>
          <w:ilvl w:val="0"/>
          <w:numId w:val="1"/>
        </w:numPr>
        <w:tabs>
          <w:tab w:val="clear" w:pos="1174"/>
          <w:tab w:val="num" w:pos="600"/>
        </w:tabs>
        <w:spacing w:line="360" w:lineRule="auto"/>
        <w:ind w:left="600" w:hanging="480"/>
        <w:rPr>
          <w:sz w:val="24"/>
          <w:szCs w:val="24"/>
        </w:rPr>
      </w:pPr>
      <w:r w:rsidRPr="00AA0C62">
        <w:rPr>
          <w:sz w:val="24"/>
          <w:szCs w:val="24"/>
        </w:rPr>
        <w:t>Исправление ошибок по проверенному материалу, написание второй главы, предоставление для проверки и т.д.</w:t>
      </w:r>
    </w:p>
    <w:p w:rsidR="00CD1725" w:rsidRPr="00AA0C62" w:rsidRDefault="00CD1725" w:rsidP="00CD1725">
      <w:pPr>
        <w:pStyle w:val="a6"/>
        <w:numPr>
          <w:ilvl w:val="0"/>
          <w:numId w:val="1"/>
        </w:numPr>
        <w:tabs>
          <w:tab w:val="clear" w:pos="1174"/>
          <w:tab w:val="num" w:pos="600"/>
        </w:tabs>
        <w:spacing w:line="360" w:lineRule="auto"/>
        <w:ind w:left="600" w:hanging="480"/>
        <w:rPr>
          <w:sz w:val="24"/>
          <w:szCs w:val="24"/>
        </w:rPr>
      </w:pPr>
      <w:r w:rsidRPr="00AA0C62">
        <w:rPr>
          <w:sz w:val="24"/>
          <w:szCs w:val="24"/>
        </w:rPr>
        <w:t>Оформление всей работы полностью, включая титульный лист, содержание, список использованных источников, приложения.</w:t>
      </w:r>
    </w:p>
    <w:p w:rsidR="00CD1725" w:rsidRPr="00AA0C62" w:rsidRDefault="00CD1725" w:rsidP="00AA0C62">
      <w:pPr>
        <w:pStyle w:val="1"/>
        <w:ind w:hanging="40"/>
        <w:rPr>
          <w:rFonts w:ascii="Times New Roman" w:hAnsi="Times New Roman" w:cs="Times New Roman"/>
          <w:sz w:val="24"/>
          <w:szCs w:val="24"/>
        </w:rPr>
      </w:pPr>
      <w:bookmarkStart w:id="19" w:name="_Toc227082253"/>
      <w:bookmarkStart w:id="20" w:name="_Toc243552954"/>
      <w:r w:rsidRPr="00AA0C62">
        <w:rPr>
          <w:rFonts w:ascii="Times New Roman" w:hAnsi="Times New Roman" w:cs="Times New Roman"/>
          <w:sz w:val="24"/>
          <w:szCs w:val="24"/>
        </w:rPr>
        <w:t>4. ПРИМЕРНЫЙ ПЕРЕЧЕНЬ ТЕМ КУРСОВЫХ РАБОТ</w:t>
      </w:r>
      <w:bookmarkEnd w:id="19"/>
      <w:bookmarkEnd w:id="20"/>
    </w:p>
    <w:p w:rsidR="00CD1725" w:rsidRPr="00AA0C62" w:rsidRDefault="00CD1725" w:rsidP="00CD1725">
      <w:pPr>
        <w:widowControl/>
        <w:numPr>
          <w:ilvl w:val="0"/>
          <w:numId w:val="2"/>
        </w:numPr>
        <w:ind w:hanging="600"/>
        <w:jc w:val="both"/>
        <w:rPr>
          <w:color w:val="000000"/>
          <w:szCs w:val="24"/>
        </w:rPr>
      </w:pPr>
      <w:r w:rsidRPr="00AA0C62">
        <w:rPr>
          <w:color w:val="000000"/>
          <w:szCs w:val="24"/>
        </w:rPr>
        <w:t>Российские предприниматели и менеджеры    стили руководства.</w:t>
      </w:r>
    </w:p>
    <w:p w:rsidR="00CD1725" w:rsidRPr="00AA0C62" w:rsidRDefault="00CD1725" w:rsidP="00CD1725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600"/>
        <w:jc w:val="both"/>
        <w:rPr>
          <w:szCs w:val="24"/>
        </w:rPr>
      </w:pPr>
      <w:r w:rsidRPr="00AA0C62">
        <w:rPr>
          <w:color w:val="000000"/>
          <w:szCs w:val="24"/>
        </w:rPr>
        <w:t>Кросс - культурные развития в менеджменте (сравнительный ме</w:t>
      </w:r>
      <w:r w:rsidRPr="00AA0C62">
        <w:rPr>
          <w:color w:val="000000"/>
          <w:szCs w:val="24"/>
        </w:rPr>
        <w:softHyphen/>
        <w:t>неджмент).</w:t>
      </w:r>
    </w:p>
    <w:p w:rsidR="00CD1725" w:rsidRPr="00AA0C62" w:rsidRDefault="00CD1725" w:rsidP="00CD1725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600"/>
        <w:jc w:val="both"/>
        <w:rPr>
          <w:szCs w:val="24"/>
        </w:rPr>
      </w:pPr>
      <w:r w:rsidRPr="00AA0C62">
        <w:rPr>
          <w:color w:val="000000"/>
          <w:szCs w:val="24"/>
        </w:rPr>
        <w:t>Современные тенденции развития менеджмента.</w:t>
      </w:r>
    </w:p>
    <w:p w:rsidR="00CD1725" w:rsidRPr="00AA0C62" w:rsidRDefault="00CD1725" w:rsidP="00CD1725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600"/>
        <w:jc w:val="both"/>
        <w:rPr>
          <w:szCs w:val="24"/>
        </w:rPr>
      </w:pPr>
      <w:r w:rsidRPr="00AA0C62">
        <w:rPr>
          <w:color w:val="000000"/>
          <w:szCs w:val="24"/>
        </w:rPr>
        <w:t>Характерные черты менеджмента в условиях формирующейся, ры</w:t>
      </w:r>
      <w:r w:rsidRPr="00AA0C62">
        <w:rPr>
          <w:color w:val="000000"/>
          <w:szCs w:val="24"/>
        </w:rPr>
        <w:softHyphen/>
        <w:t>ночной экономики в России.</w:t>
      </w:r>
    </w:p>
    <w:p w:rsidR="00CD1725" w:rsidRPr="00AA0C62" w:rsidRDefault="00CD1725" w:rsidP="00CD1725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600"/>
        <w:jc w:val="both"/>
        <w:rPr>
          <w:szCs w:val="24"/>
        </w:rPr>
      </w:pPr>
      <w:r w:rsidRPr="00AA0C62">
        <w:rPr>
          <w:color w:val="000000"/>
          <w:szCs w:val="24"/>
        </w:rPr>
        <w:t>Русская модель управления.</w:t>
      </w:r>
    </w:p>
    <w:p w:rsidR="00CD1725" w:rsidRPr="00AA0C62" w:rsidRDefault="00CD1725" w:rsidP="00CD1725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600"/>
        <w:jc w:val="both"/>
        <w:rPr>
          <w:szCs w:val="24"/>
        </w:rPr>
      </w:pPr>
      <w:r w:rsidRPr="00AA0C62">
        <w:rPr>
          <w:color w:val="000000"/>
          <w:szCs w:val="24"/>
        </w:rPr>
        <w:t>Особенности деятельности российского менеджера в современных условиях.</w:t>
      </w:r>
    </w:p>
    <w:p w:rsidR="00CD1725" w:rsidRPr="00AA0C62" w:rsidRDefault="00CD1725" w:rsidP="00CD1725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600"/>
        <w:jc w:val="both"/>
        <w:rPr>
          <w:szCs w:val="24"/>
        </w:rPr>
      </w:pPr>
      <w:r w:rsidRPr="00AA0C62">
        <w:rPr>
          <w:color w:val="000000"/>
          <w:szCs w:val="24"/>
        </w:rPr>
        <w:t>Портрет преуспевающего российского менеджера.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Пути совершенствования механизма отбора и расстановки кадров.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Способы повышения эффективности оценки результатов деятельности персонала.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Пути повышения производительности труда в организации за счет совершенствования мотивации работников.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стилей коммуникации в организациях.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Анализ влияния организации взаимодействий и полномочий на эффективность деятельности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проблемы делегирования полномочий в российских организациях.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возможностей для повышения эффективности управления взаимодействиями в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опыта организационного развития в современных организациях.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организационного развития в организациях как эффективного способа управления процессом перемен.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Разработка методики оптимизации конфликтов в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Анализ эффективности применения различных методов разрешения конфликтов в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Совершенствование процесса предотвращения конфликтов в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Совершенствование системы оплаты труда и вознаграждений как фактор повышение производительности труда.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Совершенствование процесса управления группами как средство повышения эффективности деятельности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Анализ влияния качества (эффективности) управленческих решений на деятельность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Совершенствование системы контроля как фактор повышения эффективности деятельности организации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Организация системы эффективного контроля в фирмах, функционирующих на международном уровне.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влияния поведенческих аспектов работников на эффективность контроля в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Исследования особенностей влияния факторов внешней среды на организацию в России.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Разработка механизма (метода) эффективного взаимодействия организации с внешней средой бизнеса.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возможных путей совершенствования управления международным бизнесом для российских организаций.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Совершенствование процесса управления конфликтной ситуацией.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влияния социальной ответственности на бизнес в России.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Анализ эффективности применения различных типов организационных структур.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Анализ эффективности действующей структуры (на примере организации …).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Проектирование организационной структуры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Анализ эффективности системы планирования.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организации стратегического планирования в российских организациях.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влияния обоснования целей организации на результаты ее деятельности.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Совершенствование систем планирования как фактор повышения эффективности деятельности организации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взаимосвязи между системой мотивации и эффективностью работы групп в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эффективности применения базовых теорий мотивации в практике российских организаций.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Совершенствование системы мотивации как инструмент повышения эффективности деятельности организаций.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Исследования современных проблем мотивации работников в России.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Повышение эффективности мотивации персонала с помощью проектирования рабочего места и целеполагания.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Разработка механизма эффективной мотивации персонала.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влияния этики делового общения менеджера на результаты его деятельности.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проблемы этики в менеджменте и разработка этического кодекса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Разработка прогноза изменения внешней среды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влияния стиля менеджера на производительность труда.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Механизм выбора эффективного стиля менеджера.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Пути повышения эффективности управленческих решений.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влияния управленческих решений на эффективность деятельности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влияния имиджа менеджера на эффективность его деятельности.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влияния корпоративной культуры на деятельность организации.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Совместные предприятия: анализ мотивации создания и особенностей управления.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Пути совершенствования управления совместными предприятиями.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Анализ эффективности международных форм бизнеса.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Оптимизация процесса принятия и реализации управленческих решений.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Организация эффективного управления международной деятельностью фирмы.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Исследование особенностей управления многонациональными корпорациями.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Совершенствование системы информационного обеспечения менеджмента.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Влияние межличностных коммуникаций на эффективность работ организаций.</w:t>
      </w:r>
    </w:p>
    <w:p w:rsidR="00CD1725" w:rsidRPr="00AA0C62" w:rsidRDefault="00CD1725" w:rsidP="00CD1725">
      <w:pPr>
        <w:pStyle w:val="a6"/>
        <w:numPr>
          <w:ilvl w:val="0"/>
          <w:numId w:val="2"/>
        </w:numPr>
        <w:spacing w:line="360" w:lineRule="auto"/>
        <w:ind w:hanging="600"/>
        <w:rPr>
          <w:sz w:val="24"/>
          <w:szCs w:val="24"/>
        </w:rPr>
      </w:pPr>
      <w:r w:rsidRPr="00AA0C62">
        <w:rPr>
          <w:sz w:val="24"/>
          <w:szCs w:val="24"/>
        </w:rPr>
        <w:t>Оптимизация коммуникаций внутри организации в целях повышения эффективности управления.</w:t>
      </w:r>
    </w:p>
    <w:p w:rsidR="00CD1725" w:rsidRPr="00AA0C62" w:rsidRDefault="00CD1725" w:rsidP="00AA0C62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Toc227082254"/>
      <w:bookmarkStart w:id="22" w:name="_Toc243552955"/>
      <w:r w:rsidRPr="00AA0C62">
        <w:rPr>
          <w:rFonts w:ascii="Times New Roman" w:hAnsi="Times New Roman" w:cs="Times New Roman"/>
          <w:sz w:val="24"/>
          <w:szCs w:val="24"/>
        </w:rPr>
        <w:t>5. ОБРАЗЦЫ ПЛАНОВ КУРСОВОЙ РАБОТЫ</w:t>
      </w:r>
      <w:bookmarkEnd w:id="21"/>
      <w:bookmarkEnd w:id="22"/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b/>
          <w:sz w:val="24"/>
          <w:szCs w:val="24"/>
        </w:rPr>
        <w:t>Тема</w:t>
      </w:r>
      <w:r w:rsidRPr="00AA0C62">
        <w:rPr>
          <w:sz w:val="24"/>
          <w:szCs w:val="24"/>
        </w:rPr>
        <w:t>: Совершенствование процесса управления конфликтной ситуацией в организации.</w:t>
      </w:r>
    </w:p>
    <w:p w:rsidR="00CD1725" w:rsidRPr="00AA0C62" w:rsidRDefault="00CD1725" w:rsidP="00AA0C62">
      <w:pPr>
        <w:pStyle w:val="11"/>
        <w:rPr>
          <w:b/>
          <w:sz w:val="24"/>
          <w:szCs w:val="24"/>
        </w:rPr>
      </w:pPr>
      <w:r w:rsidRPr="00AA0C62">
        <w:rPr>
          <w:b/>
          <w:sz w:val="24"/>
          <w:szCs w:val="24"/>
        </w:rPr>
        <w:t>План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sz w:val="24"/>
          <w:szCs w:val="24"/>
        </w:rPr>
        <w:t>Введение.</w:t>
      </w:r>
    </w:p>
    <w:p w:rsidR="00CD1725" w:rsidRPr="00AA0C62" w:rsidRDefault="00CD1725" w:rsidP="00AA0C62">
      <w:pPr>
        <w:pStyle w:val="a6"/>
        <w:numPr>
          <w:ilvl w:val="0"/>
          <w:numId w:val="3"/>
        </w:numPr>
        <w:rPr>
          <w:sz w:val="24"/>
          <w:szCs w:val="24"/>
        </w:rPr>
      </w:pPr>
      <w:r w:rsidRPr="00AA0C62">
        <w:rPr>
          <w:sz w:val="24"/>
          <w:szCs w:val="24"/>
        </w:rPr>
        <w:t>Влияние конфликтов на деятельность организации.</w:t>
      </w:r>
    </w:p>
    <w:p w:rsidR="00CD1725" w:rsidRPr="00AA0C62" w:rsidRDefault="00CD1725" w:rsidP="00AA0C62">
      <w:pPr>
        <w:pStyle w:val="a6"/>
        <w:numPr>
          <w:ilvl w:val="1"/>
          <w:numId w:val="3"/>
        </w:numPr>
        <w:ind w:hanging="336"/>
        <w:rPr>
          <w:sz w:val="24"/>
          <w:szCs w:val="24"/>
        </w:rPr>
      </w:pPr>
      <w:r w:rsidRPr="00AA0C62">
        <w:rPr>
          <w:sz w:val="24"/>
          <w:szCs w:val="24"/>
        </w:rPr>
        <w:t xml:space="preserve"> Природа конфликта. </w:t>
      </w:r>
    </w:p>
    <w:p w:rsidR="00CD1725" w:rsidRPr="00AA0C62" w:rsidRDefault="00CD1725" w:rsidP="00AA0C62">
      <w:pPr>
        <w:pStyle w:val="a6"/>
        <w:numPr>
          <w:ilvl w:val="1"/>
          <w:numId w:val="3"/>
        </w:numPr>
        <w:ind w:hanging="336"/>
        <w:rPr>
          <w:sz w:val="24"/>
          <w:szCs w:val="24"/>
        </w:rPr>
      </w:pPr>
      <w:r w:rsidRPr="00AA0C62">
        <w:rPr>
          <w:sz w:val="24"/>
          <w:szCs w:val="24"/>
        </w:rPr>
        <w:t>Типы и причины конфликта.</w:t>
      </w:r>
    </w:p>
    <w:p w:rsidR="00CD1725" w:rsidRPr="00AA0C62" w:rsidRDefault="00CD1725" w:rsidP="00AA0C62">
      <w:pPr>
        <w:pStyle w:val="a6"/>
        <w:numPr>
          <w:ilvl w:val="1"/>
          <w:numId w:val="3"/>
        </w:numPr>
        <w:ind w:hanging="336"/>
        <w:rPr>
          <w:sz w:val="24"/>
          <w:szCs w:val="24"/>
        </w:rPr>
      </w:pPr>
      <w:r w:rsidRPr="00AA0C62">
        <w:rPr>
          <w:sz w:val="24"/>
          <w:szCs w:val="24"/>
        </w:rPr>
        <w:t>Модели процесса конфликта.</w:t>
      </w:r>
    </w:p>
    <w:p w:rsidR="00CD1725" w:rsidRPr="00AA0C62" w:rsidRDefault="00CD1725" w:rsidP="00AA0C62">
      <w:pPr>
        <w:pStyle w:val="a6"/>
        <w:numPr>
          <w:ilvl w:val="0"/>
          <w:numId w:val="3"/>
        </w:numPr>
        <w:rPr>
          <w:sz w:val="24"/>
          <w:szCs w:val="24"/>
        </w:rPr>
      </w:pPr>
      <w:r w:rsidRPr="00AA0C62">
        <w:rPr>
          <w:sz w:val="24"/>
          <w:szCs w:val="24"/>
        </w:rPr>
        <w:t>Механизм управления конфликтной ситуацией.</w:t>
      </w:r>
    </w:p>
    <w:p w:rsidR="00CD1725" w:rsidRPr="00AA0C62" w:rsidRDefault="00CD1725" w:rsidP="00AA0C62">
      <w:pPr>
        <w:pStyle w:val="a6"/>
        <w:numPr>
          <w:ilvl w:val="1"/>
          <w:numId w:val="3"/>
        </w:numPr>
        <w:ind w:hanging="336"/>
        <w:rPr>
          <w:sz w:val="24"/>
          <w:szCs w:val="24"/>
        </w:rPr>
      </w:pPr>
      <w:r w:rsidRPr="00AA0C62">
        <w:rPr>
          <w:sz w:val="24"/>
          <w:szCs w:val="24"/>
        </w:rPr>
        <w:t>Способы предупреждения конфликта.</w:t>
      </w:r>
    </w:p>
    <w:p w:rsidR="00CD1725" w:rsidRPr="00AA0C62" w:rsidRDefault="00CD1725" w:rsidP="00AA0C62">
      <w:pPr>
        <w:pStyle w:val="a6"/>
        <w:numPr>
          <w:ilvl w:val="1"/>
          <w:numId w:val="3"/>
        </w:numPr>
        <w:ind w:hanging="336"/>
        <w:rPr>
          <w:sz w:val="24"/>
          <w:szCs w:val="24"/>
        </w:rPr>
      </w:pPr>
      <w:r w:rsidRPr="00AA0C62">
        <w:rPr>
          <w:sz w:val="24"/>
          <w:szCs w:val="24"/>
        </w:rPr>
        <w:t>Межличностные стили разрешения конфликтов.</w:t>
      </w:r>
    </w:p>
    <w:p w:rsidR="00CD1725" w:rsidRPr="00AA0C62" w:rsidRDefault="00CD1725" w:rsidP="00AA0C62">
      <w:pPr>
        <w:pStyle w:val="a6"/>
        <w:numPr>
          <w:ilvl w:val="1"/>
          <w:numId w:val="3"/>
        </w:numPr>
        <w:ind w:hanging="336"/>
        <w:rPr>
          <w:sz w:val="24"/>
          <w:szCs w:val="24"/>
        </w:rPr>
      </w:pPr>
      <w:r w:rsidRPr="00AA0C62">
        <w:rPr>
          <w:sz w:val="24"/>
          <w:szCs w:val="24"/>
        </w:rPr>
        <w:t>Методы разрешения конфликтов.</w:t>
      </w:r>
    </w:p>
    <w:p w:rsidR="00CD1725" w:rsidRPr="00AA0C62" w:rsidRDefault="00CD1725" w:rsidP="00AA0C62">
      <w:pPr>
        <w:pStyle w:val="a6"/>
        <w:numPr>
          <w:ilvl w:val="0"/>
          <w:numId w:val="3"/>
        </w:numPr>
        <w:rPr>
          <w:sz w:val="24"/>
          <w:szCs w:val="24"/>
        </w:rPr>
      </w:pPr>
      <w:r w:rsidRPr="00AA0C62">
        <w:rPr>
          <w:sz w:val="24"/>
          <w:szCs w:val="24"/>
        </w:rPr>
        <w:t>Оптимизация конфликтной ситуации в АО «Астра».</w:t>
      </w:r>
    </w:p>
    <w:p w:rsidR="00CD1725" w:rsidRPr="00AA0C62" w:rsidRDefault="00CD1725" w:rsidP="00AA0C62">
      <w:pPr>
        <w:pStyle w:val="a6"/>
        <w:numPr>
          <w:ilvl w:val="1"/>
          <w:numId w:val="3"/>
        </w:numPr>
        <w:tabs>
          <w:tab w:val="clear" w:pos="576"/>
          <w:tab w:val="num" w:pos="720"/>
        </w:tabs>
        <w:ind w:hanging="336"/>
        <w:rPr>
          <w:sz w:val="24"/>
          <w:szCs w:val="24"/>
        </w:rPr>
      </w:pPr>
      <w:r w:rsidRPr="00AA0C62">
        <w:rPr>
          <w:sz w:val="24"/>
          <w:szCs w:val="24"/>
        </w:rPr>
        <w:t>Анализ конфликтной ситуации.</w:t>
      </w:r>
    </w:p>
    <w:p w:rsidR="00CD1725" w:rsidRPr="00AA0C62" w:rsidRDefault="00CD1725" w:rsidP="00AA0C62">
      <w:pPr>
        <w:pStyle w:val="a6"/>
        <w:numPr>
          <w:ilvl w:val="1"/>
          <w:numId w:val="3"/>
        </w:numPr>
        <w:tabs>
          <w:tab w:val="clear" w:pos="576"/>
          <w:tab w:val="num" w:pos="720"/>
        </w:tabs>
        <w:ind w:hanging="360"/>
        <w:rPr>
          <w:sz w:val="24"/>
          <w:szCs w:val="24"/>
        </w:rPr>
      </w:pPr>
      <w:r w:rsidRPr="00AA0C62">
        <w:rPr>
          <w:sz w:val="24"/>
          <w:szCs w:val="24"/>
        </w:rPr>
        <w:t>Анализ эффективности использования различных методов разрешения конфликта.</w:t>
      </w:r>
    </w:p>
    <w:p w:rsidR="00CD1725" w:rsidRPr="00AA0C62" w:rsidRDefault="00CD1725" w:rsidP="00AA0C62">
      <w:pPr>
        <w:pStyle w:val="a6"/>
        <w:numPr>
          <w:ilvl w:val="1"/>
          <w:numId w:val="3"/>
        </w:numPr>
        <w:tabs>
          <w:tab w:val="clear" w:pos="576"/>
          <w:tab w:val="num" w:pos="720"/>
        </w:tabs>
        <w:ind w:hanging="336"/>
        <w:rPr>
          <w:sz w:val="24"/>
          <w:szCs w:val="24"/>
        </w:rPr>
      </w:pPr>
      <w:r w:rsidRPr="00AA0C62">
        <w:rPr>
          <w:sz w:val="24"/>
          <w:szCs w:val="24"/>
        </w:rPr>
        <w:t>Разработка эффективного механизма управления конфликтной ситуацией.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sz w:val="24"/>
          <w:szCs w:val="24"/>
        </w:rPr>
        <w:t>Заключение.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sz w:val="24"/>
          <w:szCs w:val="24"/>
        </w:rPr>
        <w:t>Список использованных источников.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sz w:val="24"/>
          <w:szCs w:val="24"/>
        </w:rPr>
        <w:t>Приложения.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b/>
          <w:sz w:val="24"/>
          <w:szCs w:val="24"/>
        </w:rPr>
        <w:t>Тема:</w:t>
      </w:r>
      <w:r w:rsidRPr="00AA0C62">
        <w:rPr>
          <w:sz w:val="24"/>
          <w:szCs w:val="24"/>
        </w:rPr>
        <w:t xml:space="preserve"> Оптимизация коммуникаций внутри организации в целях повышения эффективности управления.</w:t>
      </w:r>
    </w:p>
    <w:p w:rsidR="00CD1725" w:rsidRPr="00AA0C62" w:rsidRDefault="00CD1725" w:rsidP="00AA0C62">
      <w:pPr>
        <w:pStyle w:val="11"/>
        <w:rPr>
          <w:b/>
          <w:sz w:val="24"/>
          <w:szCs w:val="24"/>
        </w:rPr>
      </w:pPr>
      <w:r w:rsidRPr="00AA0C62">
        <w:rPr>
          <w:b/>
          <w:sz w:val="24"/>
          <w:szCs w:val="24"/>
        </w:rPr>
        <w:t>План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sz w:val="24"/>
          <w:szCs w:val="24"/>
        </w:rPr>
        <w:t>Введение.</w:t>
      </w:r>
    </w:p>
    <w:p w:rsidR="00CD1725" w:rsidRPr="00AA0C62" w:rsidRDefault="00CD1725" w:rsidP="00AA0C62">
      <w:pPr>
        <w:pStyle w:val="a6"/>
        <w:numPr>
          <w:ilvl w:val="0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Коммуникационный процесс в организации.</w:t>
      </w:r>
    </w:p>
    <w:p w:rsidR="00CD1725" w:rsidRPr="00AA0C62" w:rsidRDefault="00CD1725" w:rsidP="00AA0C62">
      <w:pPr>
        <w:pStyle w:val="a6"/>
        <w:numPr>
          <w:ilvl w:val="1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Природа и типы коммуникаций в организациях.</w:t>
      </w:r>
    </w:p>
    <w:p w:rsidR="00CD1725" w:rsidRPr="00AA0C62" w:rsidRDefault="00CD1725" w:rsidP="00AA0C62">
      <w:pPr>
        <w:pStyle w:val="a6"/>
        <w:numPr>
          <w:ilvl w:val="1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Особенности межличностных организационных коммуникаций.</w:t>
      </w:r>
    </w:p>
    <w:p w:rsidR="00CD1725" w:rsidRPr="00AA0C62" w:rsidRDefault="00CD1725" w:rsidP="00AA0C62">
      <w:pPr>
        <w:pStyle w:val="a6"/>
        <w:numPr>
          <w:ilvl w:val="1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Пути повышения эффективности коммуникационного процесса в организации.</w:t>
      </w:r>
    </w:p>
    <w:p w:rsidR="00CD1725" w:rsidRPr="00AA0C62" w:rsidRDefault="00CD1725" w:rsidP="00AA0C62">
      <w:pPr>
        <w:pStyle w:val="a6"/>
        <w:numPr>
          <w:ilvl w:val="0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Преграды на пути межличностных и организационных коммуникаций.</w:t>
      </w:r>
    </w:p>
    <w:p w:rsidR="00CD1725" w:rsidRPr="00AA0C62" w:rsidRDefault="00CD1725" w:rsidP="00AA0C62">
      <w:pPr>
        <w:pStyle w:val="a6"/>
        <w:numPr>
          <w:ilvl w:val="1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Создание системы эффективной обратной связи.</w:t>
      </w:r>
    </w:p>
    <w:p w:rsidR="00CD1725" w:rsidRPr="00AA0C62" w:rsidRDefault="00CD1725" w:rsidP="00AA0C62">
      <w:pPr>
        <w:pStyle w:val="a6"/>
        <w:numPr>
          <w:ilvl w:val="1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Обеспечение информационной полноты.</w:t>
      </w:r>
    </w:p>
    <w:p w:rsidR="00CD1725" w:rsidRPr="00AA0C62" w:rsidRDefault="00CD1725" w:rsidP="00AA0C62">
      <w:pPr>
        <w:pStyle w:val="a6"/>
        <w:numPr>
          <w:ilvl w:val="1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Совершенствование механизма межличностного общения.</w:t>
      </w:r>
    </w:p>
    <w:p w:rsidR="00CD1725" w:rsidRPr="00AA0C62" w:rsidRDefault="00CD1725" w:rsidP="00AA0C62">
      <w:pPr>
        <w:pStyle w:val="a6"/>
        <w:numPr>
          <w:ilvl w:val="0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Анализ совершенствования коммуникаций как фактор повышения эффективности деятельности организации ( на примере АО «Аспект»).</w:t>
      </w:r>
    </w:p>
    <w:p w:rsidR="00CD1725" w:rsidRPr="00AA0C62" w:rsidRDefault="00CD1725" w:rsidP="00AA0C62">
      <w:pPr>
        <w:pStyle w:val="a6"/>
        <w:numPr>
          <w:ilvl w:val="1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Анализ влияния эффективности функционирования коммуникационной сети на деятельность организации.</w:t>
      </w:r>
    </w:p>
    <w:p w:rsidR="00CD1725" w:rsidRPr="00AA0C62" w:rsidRDefault="00CD1725" w:rsidP="00AA0C62">
      <w:pPr>
        <w:pStyle w:val="a6"/>
        <w:numPr>
          <w:ilvl w:val="1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Анализ сильных и слабых сторон системы коммуникаций в АО «Аспект».</w:t>
      </w:r>
    </w:p>
    <w:p w:rsidR="00CD1725" w:rsidRPr="00AA0C62" w:rsidRDefault="00CD1725" w:rsidP="00AA0C62">
      <w:pPr>
        <w:pStyle w:val="a6"/>
        <w:numPr>
          <w:ilvl w:val="1"/>
          <w:numId w:val="4"/>
        </w:numPr>
        <w:rPr>
          <w:sz w:val="24"/>
          <w:szCs w:val="24"/>
        </w:rPr>
      </w:pPr>
      <w:r w:rsidRPr="00AA0C62">
        <w:rPr>
          <w:sz w:val="24"/>
          <w:szCs w:val="24"/>
        </w:rPr>
        <w:t>Пути повышения коммуникационного процесса в АО «Аспект».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sz w:val="24"/>
          <w:szCs w:val="24"/>
        </w:rPr>
        <w:t>Заключение.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sz w:val="24"/>
          <w:szCs w:val="24"/>
        </w:rPr>
        <w:t>Список использованных источников.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  <w:r w:rsidRPr="00AA0C62">
        <w:rPr>
          <w:sz w:val="24"/>
          <w:szCs w:val="24"/>
        </w:rPr>
        <w:t>Приложение.</w:t>
      </w:r>
    </w:p>
    <w:p w:rsidR="00CD1725" w:rsidRPr="00AA0C62" w:rsidRDefault="00CD1725" w:rsidP="00AA0C62">
      <w:pPr>
        <w:pStyle w:val="a6"/>
        <w:rPr>
          <w:sz w:val="24"/>
          <w:szCs w:val="24"/>
        </w:rPr>
      </w:pP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i/>
          <w:iCs/>
          <w:color w:val="000000"/>
          <w:szCs w:val="24"/>
        </w:rPr>
      </w:pP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szCs w:val="24"/>
        </w:rPr>
      </w:pPr>
      <w:r w:rsidRPr="00AA0C62">
        <w:rPr>
          <w:b/>
          <w:i/>
          <w:iCs/>
          <w:color w:val="000000"/>
          <w:szCs w:val="24"/>
        </w:rPr>
        <w:t>Тема «Стиль управления предприятием (организацией)»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Cs w:val="24"/>
        </w:rPr>
      </w:pPr>
      <w:r w:rsidRPr="00AA0C62">
        <w:rPr>
          <w:color w:val="000000"/>
          <w:szCs w:val="24"/>
        </w:rPr>
        <w:t>Введение</w:t>
      </w:r>
    </w:p>
    <w:p w:rsidR="00CD1725" w:rsidRPr="00AA0C62" w:rsidRDefault="00CD1725" w:rsidP="00AA0C6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Cs w:val="24"/>
        </w:rPr>
      </w:pPr>
      <w:r w:rsidRPr="00AA0C62">
        <w:rPr>
          <w:color w:val="000000"/>
          <w:szCs w:val="24"/>
        </w:rPr>
        <w:t>Понятие стиля управления</w:t>
      </w:r>
    </w:p>
    <w:p w:rsidR="00CD1725" w:rsidRPr="00AA0C62" w:rsidRDefault="00CD1725" w:rsidP="00AA0C62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 xml:space="preserve"> …..</w:t>
      </w:r>
    </w:p>
    <w:p w:rsidR="00CD1725" w:rsidRPr="00AA0C62" w:rsidRDefault="00CD1725" w:rsidP="00AA0C62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……</w:t>
      </w:r>
    </w:p>
    <w:p w:rsidR="00CD1725" w:rsidRPr="00AA0C62" w:rsidRDefault="00CD1725" w:rsidP="00AA0C6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 xml:space="preserve"> Существующие подходы и классификация стилей управления</w:t>
      </w:r>
    </w:p>
    <w:p w:rsidR="00CD1725" w:rsidRPr="00AA0C62" w:rsidRDefault="00CD1725" w:rsidP="00AA0C62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 xml:space="preserve"> ……</w:t>
      </w:r>
    </w:p>
    <w:p w:rsidR="00CD1725" w:rsidRPr="00AA0C62" w:rsidRDefault="00CD1725" w:rsidP="00AA0C62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…….</w:t>
      </w:r>
    </w:p>
    <w:p w:rsidR="00CD1725" w:rsidRPr="00AA0C62" w:rsidRDefault="00CD1725" w:rsidP="00AA0C62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……</w:t>
      </w:r>
    </w:p>
    <w:p w:rsidR="00CD1725" w:rsidRPr="00AA0C62" w:rsidRDefault="00CD1725" w:rsidP="00AA0C6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Критерии оценки стиля управления</w:t>
      </w:r>
    </w:p>
    <w:p w:rsidR="00CD1725" w:rsidRPr="00AA0C62" w:rsidRDefault="00CD1725" w:rsidP="00AA0C62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…….</w:t>
      </w:r>
    </w:p>
    <w:p w:rsidR="00CD1725" w:rsidRPr="00AA0C62" w:rsidRDefault="00CD1725" w:rsidP="00AA0C62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…….</w:t>
      </w:r>
    </w:p>
    <w:p w:rsidR="00CD1725" w:rsidRPr="00AA0C62" w:rsidRDefault="00CD1725" w:rsidP="00AA0C6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 xml:space="preserve">Факторы, влияющие на стили управления. 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both"/>
        <w:rPr>
          <w:szCs w:val="24"/>
        </w:rPr>
      </w:pPr>
      <w:r w:rsidRPr="00AA0C62">
        <w:rPr>
          <w:color w:val="000000"/>
          <w:szCs w:val="24"/>
        </w:rPr>
        <w:t>Заключение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Литература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szCs w:val="24"/>
        </w:rPr>
      </w:pPr>
      <w:r w:rsidRPr="00AA0C62">
        <w:rPr>
          <w:b/>
          <w:i/>
          <w:iCs/>
          <w:color w:val="000000"/>
          <w:szCs w:val="24"/>
        </w:rPr>
        <w:t xml:space="preserve">Тема «Организационная культура </w:t>
      </w:r>
      <w:r w:rsidRPr="00AA0C62">
        <w:rPr>
          <w:b/>
          <w:bCs/>
          <w:i/>
          <w:iCs/>
          <w:color w:val="000000"/>
          <w:szCs w:val="24"/>
        </w:rPr>
        <w:t>предприятия»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Введение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1.  Понятие «организационная культура», ее значение в деятель</w:t>
      </w:r>
      <w:r w:rsidRPr="00AA0C62">
        <w:rPr>
          <w:color w:val="000000"/>
          <w:szCs w:val="24"/>
        </w:rPr>
        <w:softHyphen/>
        <w:t>ности предприятия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2.  Факторы, воздействующие на формирование организационной культуры предприятия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3.  Атрибуты сильной организационной культуры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4.  Содержание (элементы) организационной структуры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5.  Характеристика элементов организационной культуры Заключение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Литература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b/>
          <w:bCs/>
          <w:i/>
          <w:iCs/>
          <w:color w:val="000000"/>
          <w:szCs w:val="24"/>
        </w:rPr>
        <w:t>Тема «Управление по целям»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Введение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b/>
          <w:bCs/>
          <w:color w:val="000000"/>
          <w:szCs w:val="24"/>
        </w:rPr>
        <w:t>1.</w:t>
      </w:r>
      <w:r w:rsidRPr="00AA0C62">
        <w:rPr>
          <w:color w:val="000000"/>
          <w:szCs w:val="24"/>
        </w:rPr>
        <w:t xml:space="preserve">  Предпосылки возникновения концепции «управление по це</w:t>
      </w:r>
      <w:r w:rsidRPr="00AA0C62">
        <w:rPr>
          <w:color w:val="000000"/>
          <w:szCs w:val="24"/>
        </w:rPr>
        <w:softHyphen/>
        <w:t>лям»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2.  Основное содержание процесса управление по целям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3.  Принципы эффективного формирования целей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4.  Сильные стороны системы управления по целям и проблемы, возникающие в процессе ее внедрения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Заключение Литература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b/>
          <w:bCs/>
          <w:i/>
          <w:iCs/>
          <w:color w:val="000000"/>
          <w:szCs w:val="24"/>
        </w:rPr>
        <w:t>Тема «Способы принятия управленческих решений»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Введение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1. Понятие и классификация процедур принятия решений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1.1. Основные виды проблем, требующих решения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1.2. Оценка проблемной ситуации и разработка альтернатив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1.3. Схема этапов принятия управленческих решений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2. Методы решения проблем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2.1. Индивидуальное решение и его особенности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2.2. Коллективное решение и его особенности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2.3. Роль и значение риска в принятии решения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3. Схема принятия управленческих решений на предприятии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3.1. Основные проблемы, возникающие на предприятии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3.2. Способы и методы их решения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3.3. Оценка результатов и эффективности принятых решений Заключение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Литература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color w:val="000000"/>
          <w:szCs w:val="24"/>
        </w:rPr>
      </w:pP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color w:val="000000"/>
          <w:szCs w:val="24"/>
        </w:rPr>
      </w:pPr>
      <w:r w:rsidRPr="00AA0C62">
        <w:rPr>
          <w:b/>
          <w:bCs/>
          <w:i/>
          <w:iCs/>
          <w:color w:val="000000"/>
          <w:szCs w:val="24"/>
        </w:rPr>
        <w:t xml:space="preserve">Тема «Риск </w:t>
      </w:r>
      <w:r w:rsidRPr="00AA0C62">
        <w:rPr>
          <w:b/>
          <w:i/>
          <w:iCs/>
          <w:color w:val="000000"/>
          <w:szCs w:val="24"/>
        </w:rPr>
        <w:t xml:space="preserve">в </w:t>
      </w:r>
      <w:r w:rsidRPr="00AA0C62">
        <w:rPr>
          <w:b/>
          <w:bCs/>
          <w:i/>
          <w:iCs/>
          <w:color w:val="000000"/>
          <w:szCs w:val="24"/>
        </w:rPr>
        <w:t>принятии управленческих решений»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b/>
          <w:bCs/>
          <w:i/>
          <w:iCs/>
          <w:color w:val="000000"/>
          <w:szCs w:val="24"/>
        </w:rPr>
        <w:t xml:space="preserve"> </w:t>
      </w:r>
      <w:r w:rsidRPr="00AA0C62">
        <w:rPr>
          <w:color w:val="000000"/>
          <w:szCs w:val="24"/>
        </w:rPr>
        <w:t>Введение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1.  Место и роль риска в деятельности предприятий в условиях рыночной экономики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1.1. Сущность и значение риска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1.2. Виды рисков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2. Величина рисков и методы их оценки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3.  Психология принятия решений в рискованных ситуациях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4. Меры по элиминированию риска</w:t>
      </w:r>
    </w:p>
    <w:p w:rsidR="00CD1725" w:rsidRPr="00AA0C62" w:rsidRDefault="00CD1725" w:rsidP="00AA0C6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AA0C62">
        <w:rPr>
          <w:color w:val="000000"/>
          <w:szCs w:val="24"/>
        </w:rPr>
        <w:t>5.  Примеры ситуаций по принятию решений и оценке степени риска</w:t>
      </w:r>
    </w:p>
    <w:p w:rsidR="00CD1725" w:rsidRPr="00AA0C62" w:rsidRDefault="00CD1725" w:rsidP="00AA0C62">
      <w:pPr>
        <w:spacing w:line="240" w:lineRule="auto"/>
        <w:jc w:val="both"/>
        <w:rPr>
          <w:color w:val="000000"/>
          <w:szCs w:val="24"/>
        </w:rPr>
      </w:pPr>
      <w:r w:rsidRPr="00AA0C62">
        <w:rPr>
          <w:color w:val="000000"/>
          <w:szCs w:val="24"/>
        </w:rPr>
        <w:t xml:space="preserve">Заключение </w:t>
      </w:r>
    </w:p>
    <w:p w:rsidR="00CD1725" w:rsidRDefault="00CD1725" w:rsidP="00AA0C62">
      <w:pPr>
        <w:spacing w:line="240" w:lineRule="auto"/>
        <w:jc w:val="both"/>
        <w:rPr>
          <w:color w:val="000000"/>
          <w:szCs w:val="24"/>
        </w:rPr>
      </w:pPr>
      <w:r w:rsidRPr="00AA0C62">
        <w:rPr>
          <w:color w:val="000000"/>
          <w:szCs w:val="24"/>
        </w:rPr>
        <w:t>Литература</w:t>
      </w: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AA0C62" w:rsidRPr="00AA0C62" w:rsidRDefault="00AA0C62" w:rsidP="00AA0C62">
      <w:pPr>
        <w:spacing w:line="240" w:lineRule="auto"/>
        <w:jc w:val="both"/>
        <w:rPr>
          <w:color w:val="000000"/>
          <w:szCs w:val="24"/>
        </w:rPr>
      </w:pPr>
    </w:p>
    <w:p w:rsidR="00CD1725" w:rsidRPr="00AA0C62" w:rsidRDefault="00CD1725" w:rsidP="00CD1725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3" w:name="_Toc227082255"/>
      <w:bookmarkStart w:id="24" w:name="_Toc243552956"/>
      <w:r w:rsidRPr="00AA0C62">
        <w:rPr>
          <w:rFonts w:ascii="Times New Roman" w:hAnsi="Times New Roman" w:cs="Times New Roman"/>
          <w:sz w:val="24"/>
          <w:szCs w:val="24"/>
        </w:rPr>
        <w:t>ИСТОЧНИКИ И ЛИТЕРАТУРА</w:t>
      </w:r>
      <w:bookmarkEnd w:id="23"/>
      <w:bookmarkEnd w:id="24"/>
    </w:p>
    <w:p w:rsidR="00FE23B1" w:rsidRPr="00061BFB" w:rsidRDefault="00FE23B1" w:rsidP="00FE23B1">
      <w:pPr>
        <w:tabs>
          <w:tab w:val="num" w:pos="720"/>
        </w:tabs>
        <w:spacing w:line="240" w:lineRule="auto"/>
        <w:ind w:left="0" w:firstLine="0"/>
        <w:rPr>
          <w:b/>
          <w:i/>
          <w:szCs w:val="24"/>
        </w:rPr>
      </w:pPr>
      <w:r w:rsidRPr="00061BFB">
        <w:rPr>
          <w:b/>
          <w:i/>
          <w:szCs w:val="24"/>
        </w:rPr>
        <w:t>Основная</w:t>
      </w:r>
    </w:p>
    <w:p w:rsidR="00FE23B1" w:rsidRPr="00061BFB" w:rsidRDefault="00FE23B1" w:rsidP="00FE23B1">
      <w:pPr>
        <w:tabs>
          <w:tab w:val="num" w:pos="720"/>
        </w:tabs>
        <w:spacing w:line="240" w:lineRule="auto"/>
        <w:ind w:left="0" w:firstLine="0"/>
        <w:rPr>
          <w:b/>
          <w:i/>
          <w:szCs w:val="24"/>
          <w:lang w:eastAsia="en-US"/>
        </w:rPr>
      </w:pPr>
    </w:p>
    <w:p w:rsidR="00FE23B1" w:rsidRPr="00061BFB" w:rsidRDefault="00FE23B1" w:rsidP="00FE23B1">
      <w:pPr>
        <w:widowControl/>
        <w:numPr>
          <w:ilvl w:val="0"/>
          <w:numId w:val="7"/>
        </w:numPr>
        <w:tabs>
          <w:tab w:val="clear" w:pos="720"/>
          <w:tab w:val="num" w:pos="709"/>
        </w:tabs>
        <w:spacing w:line="240" w:lineRule="auto"/>
        <w:jc w:val="both"/>
        <w:rPr>
          <w:rFonts w:eastAsia="Calibri"/>
          <w:szCs w:val="24"/>
          <w:lang w:eastAsia="en-US"/>
        </w:rPr>
      </w:pPr>
      <w:r w:rsidRPr="00061BFB">
        <w:rPr>
          <w:rFonts w:eastAsia="Calibri"/>
          <w:szCs w:val="24"/>
          <w:lang w:eastAsia="en-US"/>
        </w:rPr>
        <w:t xml:space="preserve">Балашов А.П. </w:t>
      </w:r>
      <w:r w:rsidRPr="00061BFB">
        <w:rPr>
          <w:szCs w:val="24"/>
        </w:rPr>
        <w:t>Основы менеджмента. –М.:</w:t>
      </w:r>
      <w:r w:rsidRPr="00061BFB">
        <w:rPr>
          <w:rFonts w:eastAsia="Calibri"/>
          <w:szCs w:val="24"/>
          <w:lang w:eastAsia="en-US"/>
        </w:rPr>
        <w:t xml:space="preserve"> Вузовский учебник 2009г.- 288 с.</w:t>
      </w:r>
    </w:p>
    <w:p w:rsidR="00FE23B1" w:rsidRPr="00061BFB" w:rsidRDefault="00FE23B1" w:rsidP="00FE23B1">
      <w:pPr>
        <w:widowControl/>
        <w:numPr>
          <w:ilvl w:val="0"/>
          <w:numId w:val="7"/>
        </w:numPr>
        <w:tabs>
          <w:tab w:val="clear" w:pos="720"/>
          <w:tab w:val="num" w:pos="709"/>
        </w:tabs>
        <w:spacing w:line="240" w:lineRule="auto"/>
        <w:jc w:val="both"/>
        <w:rPr>
          <w:szCs w:val="24"/>
        </w:rPr>
      </w:pPr>
      <w:r w:rsidRPr="00061BFB">
        <w:rPr>
          <w:szCs w:val="24"/>
        </w:rPr>
        <w:t>Веснин В.Р. Менеджмент. 2-изд. М., Проспект, 2009г.,320с.</w:t>
      </w:r>
    </w:p>
    <w:p w:rsidR="00FE23B1" w:rsidRPr="00061BFB" w:rsidRDefault="00FE23B1" w:rsidP="00FE23B1">
      <w:pPr>
        <w:widowControl/>
        <w:numPr>
          <w:ilvl w:val="0"/>
          <w:numId w:val="7"/>
        </w:numPr>
        <w:tabs>
          <w:tab w:val="clear" w:pos="720"/>
          <w:tab w:val="num" w:pos="709"/>
        </w:tabs>
        <w:spacing w:line="240" w:lineRule="auto"/>
        <w:jc w:val="both"/>
        <w:rPr>
          <w:szCs w:val="24"/>
        </w:rPr>
      </w:pPr>
      <w:r w:rsidRPr="00061BFB">
        <w:rPr>
          <w:rFonts w:eastAsia="Calibri"/>
          <w:szCs w:val="24"/>
          <w:lang w:eastAsia="en-US"/>
        </w:rPr>
        <w:t>Драчева Е.Л. Менеджмент М.:</w:t>
      </w:r>
      <w:r w:rsidRPr="00061BFB">
        <w:rPr>
          <w:szCs w:val="24"/>
        </w:rPr>
        <w:t xml:space="preserve"> </w:t>
      </w:r>
      <w:r w:rsidRPr="00061BFB">
        <w:rPr>
          <w:rFonts w:eastAsia="Calibri"/>
          <w:szCs w:val="24"/>
          <w:lang w:eastAsia="en-US"/>
        </w:rPr>
        <w:t xml:space="preserve">Академия </w:t>
      </w:r>
      <w:smartTag w:uri="urn:schemas-microsoft-com:office:smarttags" w:element="metricconverter">
        <w:smartTagPr>
          <w:attr w:name="ProductID" w:val="2009 г"/>
        </w:smartTagPr>
        <w:r w:rsidRPr="00061BFB">
          <w:rPr>
            <w:rFonts w:eastAsia="Calibri"/>
            <w:szCs w:val="24"/>
            <w:lang w:eastAsia="en-US"/>
          </w:rPr>
          <w:t>2009 г</w:t>
        </w:r>
      </w:smartTag>
      <w:r w:rsidRPr="00061BFB">
        <w:rPr>
          <w:rFonts w:eastAsia="Calibri"/>
          <w:szCs w:val="24"/>
          <w:lang w:eastAsia="en-US"/>
        </w:rPr>
        <w:t>.- 288 с.</w:t>
      </w:r>
    </w:p>
    <w:p w:rsidR="00FE23B1" w:rsidRPr="00061BFB" w:rsidRDefault="00FE23B1" w:rsidP="00FE23B1">
      <w:pPr>
        <w:spacing w:line="240" w:lineRule="auto"/>
        <w:ind w:left="360" w:firstLine="0"/>
        <w:rPr>
          <w:b/>
          <w:i/>
          <w:szCs w:val="24"/>
        </w:rPr>
      </w:pPr>
    </w:p>
    <w:p w:rsidR="00FE23B1" w:rsidRPr="00061BFB" w:rsidRDefault="00FE23B1" w:rsidP="00FE23B1">
      <w:pPr>
        <w:spacing w:line="240" w:lineRule="auto"/>
        <w:ind w:left="360" w:firstLine="0"/>
        <w:rPr>
          <w:b/>
          <w:i/>
          <w:szCs w:val="24"/>
        </w:rPr>
      </w:pPr>
      <w:r w:rsidRPr="00061BFB">
        <w:rPr>
          <w:b/>
          <w:i/>
          <w:szCs w:val="24"/>
        </w:rPr>
        <w:t>Дополнительная</w:t>
      </w:r>
    </w:p>
    <w:p w:rsidR="00FE23B1" w:rsidRPr="00061BFB" w:rsidRDefault="00FE23B1" w:rsidP="00FE23B1">
      <w:pPr>
        <w:widowControl/>
        <w:spacing w:line="240" w:lineRule="auto"/>
        <w:ind w:left="0" w:firstLine="0"/>
        <w:jc w:val="both"/>
        <w:rPr>
          <w:szCs w:val="24"/>
        </w:rPr>
      </w:pPr>
    </w:p>
    <w:p w:rsidR="00FE23B1" w:rsidRPr="00061BFB" w:rsidRDefault="00FE23B1" w:rsidP="00FE23B1">
      <w:pPr>
        <w:widowControl/>
        <w:numPr>
          <w:ilvl w:val="0"/>
          <w:numId w:val="8"/>
        </w:numPr>
        <w:tabs>
          <w:tab w:val="clear" w:pos="720"/>
        </w:tabs>
        <w:spacing w:line="240" w:lineRule="auto"/>
        <w:jc w:val="both"/>
        <w:rPr>
          <w:rFonts w:eastAsia="Calibri"/>
          <w:szCs w:val="24"/>
          <w:lang w:eastAsia="en-US"/>
        </w:rPr>
      </w:pPr>
      <w:r w:rsidRPr="00061BFB">
        <w:rPr>
          <w:rFonts w:eastAsia="Calibri"/>
          <w:szCs w:val="24"/>
          <w:lang w:eastAsia="en-US"/>
        </w:rPr>
        <w:t xml:space="preserve">Вильямс — Мескон — Основы менеджмента 3-е издание </w:t>
      </w:r>
      <w:smartTag w:uri="urn:schemas-microsoft-com:office:smarttags" w:element="metricconverter">
        <w:smartTagPr>
          <w:attr w:name="ProductID" w:val="2009 г"/>
        </w:smartTagPr>
        <w:r w:rsidRPr="00061BFB">
          <w:rPr>
            <w:rFonts w:eastAsia="Calibri"/>
            <w:szCs w:val="24"/>
            <w:lang w:eastAsia="en-US"/>
          </w:rPr>
          <w:t>2009 г</w:t>
        </w:r>
      </w:smartTag>
      <w:r w:rsidRPr="00061BFB">
        <w:rPr>
          <w:rFonts w:eastAsia="Calibri"/>
          <w:szCs w:val="24"/>
          <w:lang w:eastAsia="en-US"/>
        </w:rPr>
        <w:t>. -672 стр.</w:t>
      </w:r>
    </w:p>
    <w:p w:rsidR="00FE23B1" w:rsidRPr="00061BFB" w:rsidRDefault="00FE23B1" w:rsidP="00FE23B1">
      <w:pPr>
        <w:widowControl/>
        <w:numPr>
          <w:ilvl w:val="0"/>
          <w:numId w:val="8"/>
        </w:numPr>
        <w:tabs>
          <w:tab w:val="clear" w:pos="720"/>
        </w:tabs>
        <w:spacing w:line="240" w:lineRule="auto"/>
        <w:jc w:val="both"/>
        <w:rPr>
          <w:szCs w:val="24"/>
        </w:rPr>
      </w:pPr>
      <w:r w:rsidRPr="00061BFB">
        <w:rPr>
          <w:szCs w:val="24"/>
        </w:rPr>
        <w:t xml:space="preserve">Виханский О.С., Наумов А.И. Менеджмент: Учебник. - М.: Экономистъ, 2007. </w:t>
      </w:r>
    </w:p>
    <w:p w:rsidR="00FE23B1" w:rsidRPr="00061BFB" w:rsidRDefault="00FE23B1" w:rsidP="00FE23B1">
      <w:pPr>
        <w:widowControl/>
        <w:numPr>
          <w:ilvl w:val="0"/>
          <w:numId w:val="8"/>
        </w:numPr>
        <w:tabs>
          <w:tab w:val="clear" w:pos="720"/>
        </w:tabs>
        <w:spacing w:line="240" w:lineRule="auto"/>
        <w:jc w:val="both"/>
        <w:rPr>
          <w:szCs w:val="24"/>
        </w:rPr>
      </w:pPr>
      <w:r w:rsidRPr="00061BFB">
        <w:rPr>
          <w:szCs w:val="24"/>
        </w:rPr>
        <w:t xml:space="preserve">Грязнова А.Г., Джинджолия А.Ф. Основы менеджмента. М.: Экономика, </w:t>
      </w:r>
      <w:smartTag w:uri="urn:schemas-microsoft-com:office:smarttags" w:element="metricconverter">
        <w:smartTagPr>
          <w:attr w:name="ProductID" w:val="2008 г"/>
        </w:smartTagPr>
        <w:r w:rsidRPr="00061BFB">
          <w:rPr>
            <w:szCs w:val="24"/>
          </w:rPr>
          <w:t>2008 г</w:t>
        </w:r>
      </w:smartTag>
      <w:r w:rsidRPr="00061BFB">
        <w:rPr>
          <w:szCs w:val="24"/>
        </w:rPr>
        <w:t>., 427 стр.</w:t>
      </w:r>
    </w:p>
    <w:p w:rsidR="00FE23B1" w:rsidRPr="00061BFB" w:rsidRDefault="00FE23B1" w:rsidP="00FE23B1">
      <w:pPr>
        <w:widowControl/>
        <w:numPr>
          <w:ilvl w:val="0"/>
          <w:numId w:val="8"/>
        </w:numPr>
        <w:tabs>
          <w:tab w:val="clear" w:pos="720"/>
        </w:tabs>
        <w:spacing w:line="240" w:lineRule="auto"/>
        <w:jc w:val="both"/>
        <w:rPr>
          <w:rFonts w:eastAsia="Calibri"/>
          <w:szCs w:val="24"/>
          <w:lang w:eastAsia="en-US"/>
        </w:rPr>
      </w:pPr>
      <w:r w:rsidRPr="00061BFB">
        <w:rPr>
          <w:rFonts w:eastAsia="Calibri"/>
          <w:szCs w:val="24"/>
          <w:lang w:eastAsia="en-US"/>
        </w:rPr>
        <w:t xml:space="preserve">Кантор В.Е., Маховикова Г.А Менеджмент М.:ЭКСМО </w:t>
      </w:r>
      <w:smartTag w:uri="urn:schemas-microsoft-com:office:smarttags" w:element="metricconverter">
        <w:smartTagPr>
          <w:attr w:name="ProductID" w:val="2009 г"/>
        </w:smartTagPr>
        <w:r w:rsidRPr="00061BFB">
          <w:rPr>
            <w:rFonts w:eastAsia="Calibri"/>
            <w:szCs w:val="24"/>
            <w:lang w:eastAsia="en-US"/>
          </w:rPr>
          <w:t>2009 г</w:t>
        </w:r>
      </w:smartTag>
      <w:r w:rsidRPr="00061BFB">
        <w:rPr>
          <w:rFonts w:eastAsia="Calibri"/>
          <w:szCs w:val="24"/>
          <w:lang w:eastAsia="en-US"/>
        </w:rPr>
        <w:t>. 208 стр.</w:t>
      </w:r>
    </w:p>
    <w:p w:rsidR="00FE23B1" w:rsidRPr="00061BFB" w:rsidRDefault="00FE23B1" w:rsidP="00FE23B1">
      <w:pPr>
        <w:widowControl/>
        <w:numPr>
          <w:ilvl w:val="0"/>
          <w:numId w:val="8"/>
        </w:numPr>
        <w:tabs>
          <w:tab w:val="clear" w:pos="720"/>
        </w:tabs>
        <w:spacing w:line="240" w:lineRule="auto"/>
        <w:jc w:val="both"/>
        <w:rPr>
          <w:szCs w:val="24"/>
        </w:rPr>
      </w:pPr>
      <w:r w:rsidRPr="00061BFB">
        <w:rPr>
          <w:szCs w:val="24"/>
        </w:rPr>
        <w:t xml:space="preserve">Коротков Э.М. Концепция менеджмента: Уч. пос. - М.: ДЕКА, 2006г. </w:t>
      </w:r>
    </w:p>
    <w:p w:rsidR="00FE23B1" w:rsidRPr="00061BFB" w:rsidRDefault="00FE23B1" w:rsidP="00FE23B1">
      <w:pPr>
        <w:widowControl/>
        <w:numPr>
          <w:ilvl w:val="0"/>
          <w:numId w:val="8"/>
        </w:numPr>
        <w:tabs>
          <w:tab w:val="clear" w:pos="720"/>
        </w:tabs>
        <w:spacing w:line="240" w:lineRule="auto"/>
        <w:jc w:val="both"/>
        <w:rPr>
          <w:szCs w:val="24"/>
        </w:rPr>
      </w:pPr>
      <w:r w:rsidRPr="00061BFB">
        <w:rPr>
          <w:szCs w:val="24"/>
        </w:rPr>
        <w:t>Мескон М.Х., Альберт М., Хедоури Ф.Основы менеджмента. -3-е изд., Изд. ИД Вильямс, 2008г., 672с.</w:t>
      </w:r>
    </w:p>
    <w:p w:rsidR="00FE23B1" w:rsidRPr="00061BFB" w:rsidRDefault="00FE23B1" w:rsidP="00FE23B1">
      <w:pPr>
        <w:widowControl/>
        <w:numPr>
          <w:ilvl w:val="0"/>
          <w:numId w:val="8"/>
        </w:numPr>
        <w:tabs>
          <w:tab w:val="clear" w:pos="720"/>
        </w:tabs>
        <w:spacing w:line="240" w:lineRule="auto"/>
        <w:jc w:val="both"/>
        <w:rPr>
          <w:szCs w:val="24"/>
        </w:rPr>
      </w:pPr>
      <w:r w:rsidRPr="00061BFB">
        <w:rPr>
          <w:szCs w:val="24"/>
        </w:rPr>
        <w:t>Основы менеджмента. ред. Афоничкин А.И. -  СП.: Питер, 2007г., 528с.</w:t>
      </w:r>
    </w:p>
    <w:p w:rsidR="00FE23B1" w:rsidRPr="00061BFB" w:rsidRDefault="00FE23B1" w:rsidP="00FE23B1">
      <w:pPr>
        <w:widowControl/>
        <w:numPr>
          <w:ilvl w:val="0"/>
          <w:numId w:val="8"/>
        </w:numPr>
        <w:tabs>
          <w:tab w:val="clear" w:pos="720"/>
        </w:tabs>
        <w:spacing w:line="240" w:lineRule="auto"/>
        <w:jc w:val="both"/>
        <w:rPr>
          <w:szCs w:val="24"/>
        </w:rPr>
      </w:pPr>
      <w:r w:rsidRPr="00061BFB">
        <w:rPr>
          <w:szCs w:val="24"/>
        </w:rPr>
        <w:t>Пустынникова Е.В. Основы менеджмета. М.: Кнорус, 2008г., 320с.</w:t>
      </w:r>
    </w:p>
    <w:p w:rsidR="00CD1725" w:rsidRPr="00AA0C62" w:rsidRDefault="00CD1725" w:rsidP="00FE23B1">
      <w:pPr>
        <w:widowControl/>
        <w:ind w:left="644" w:firstLine="0"/>
        <w:jc w:val="both"/>
        <w:rPr>
          <w:iCs/>
          <w:szCs w:val="24"/>
        </w:rPr>
      </w:pPr>
      <w:r w:rsidRPr="00AA0C62">
        <w:rPr>
          <w:iCs/>
          <w:szCs w:val="24"/>
        </w:rPr>
        <w:t>…………</w:t>
      </w:r>
    </w:p>
    <w:p w:rsidR="00F20D65" w:rsidRPr="00AA0C62" w:rsidRDefault="00CD1725" w:rsidP="00FE23B1">
      <w:pPr>
        <w:widowControl/>
        <w:ind w:left="644" w:firstLine="0"/>
        <w:jc w:val="both"/>
        <w:rPr>
          <w:szCs w:val="24"/>
        </w:rPr>
      </w:pPr>
      <w:r w:rsidRPr="00FD0569">
        <w:rPr>
          <w:szCs w:val="24"/>
          <w:lang w:val="en-US"/>
        </w:rPr>
        <w:t>http</w:t>
      </w:r>
      <w:r w:rsidRPr="00FD0569">
        <w:rPr>
          <w:szCs w:val="24"/>
        </w:rPr>
        <w:t>://</w:t>
      </w:r>
      <w:r w:rsidRPr="00FD0569">
        <w:rPr>
          <w:szCs w:val="24"/>
          <w:lang w:val="en-US"/>
        </w:rPr>
        <w:t>www</w:t>
      </w:r>
      <w:r w:rsidRPr="00FD0569">
        <w:rPr>
          <w:szCs w:val="24"/>
        </w:rPr>
        <w:t>.</w:t>
      </w:r>
      <w:r w:rsidRPr="00FD0569">
        <w:rPr>
          <w:szCs w:val="24"/>
          <w:lang w:val="en-US"/>
        </w:rPr>
        <w:t>dis</w:t>
      </w:r>
      <w:r w:rsidRPr="00FD0569">
        <w:rPr>
          <w:szCs w:val="24"/>
        </w:rPr>
        <w:t>.</w:t>
      </w:r>
      <w:r w:rsidRPr="00FD0569">
        <w:rPr>
          <w:szCs w:val="24"/>
          <w:lang w:val="en-US"/>
        </w:rPr>
        <w:t>ru</w:t>
      </w:r>
      <w:r w:rsidRPr="00FD0569">
        <w:rPr>
          <w:szCs w:val="24"/>
        </w:rPr>
        <w:t>/</w:t>
      </w:r>
      <w:r w:rsidRPr="00FD0569">
        <w:rPr>
          <w:szCs w:val="24"/>
          <w:lang w:val="en-US"/>
        </w:rPr>
        <w:t>market</w:t>
      </w:r>
      <w:r w:rsidRPr="00FD0569">
        <w:rPr>
          <w:szCs w:val="24"/>
        </w:rPr>
        <w:t>/</w:t>
      </w:r>
      <w:r w:rsidRPr="00FD0569">
        <w:rPr>
          <w:szCs w:val="24"/>
          <w:lang w:val="en-US"/>
        </w:rPr>
        <w:t>arhiv</w:t>
      </w:r>
      <w:r w:rsidRPr="00FD0569">
        <w:rPr>
          <w:szCs w:val="24"/>
        </w:rPr>
        <w:t>/2000</w:t>
      </w:r>
      <w:r w:rsidRPr="00AA0C62">
        <w:rPr>
          <w:szCs w:val="24"/>
        </w:rPr>
        <w:t>.</w:t>
      </w:r>
      <w:bookmarkStart w:id="25" w:name="_GoBack"/>
      <w:bookmarkEnd w:id="25"/>
    </w:p>
    <w:sectPr w:rsidR="00F20D65" w:rsidRPr="00AA0C62" w:rsidSect="00AA0C62">
      <w:footerReference w:type="even" r:id="rId9"/>
      <w:footerReference w:type="default" r:id="rId10"/>
      <w:pgSz w:w="8419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CAB" w:rsidRDefault="00A46CAB" w:rsidP="00BC47DD">
      <w:pPr>
        <w:spacing w:line="240" w:lineRule="auto"/>
      </w:pPr>
      <w:r>
        <w:separator/>
      </w:r>
    </w:p>
  </w:endnote>
  <w:endnote w:type="continuationSeparator" w:id="0">
    <w:p w:rsidR="00A46CAB" w:rsidRDefault="00A46CAB" w:rsidP="00BC4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GOpu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65" w:rsidRDefault="00BC47DD" w:rsidP="00F20D6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D172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0D65" w:rsidRDefault="00F20D65" w:rsidP="00F20D6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65" w:rsidRPr="00FE23B1" w:rsidRDefault="00BC47DD" w:rsidP="00F20D65">
    <w:pPr>
      <w:pStyle w:val="a8"/>
      <w:framePr w:wrap="around" w:vAnchor="text" w:hAnchor="margin" w:xAlign="right" w:y="1"/>
      <w:rPr>
        <w:rStyle w:val="aa"/>
        <w:sz w:val="18"/>
        <w:szCs w:val="18"/>
      </w:rPr>
    </w:pPr>
    <w:r w:rsidRPr="00FE23B1">
      <w:rPr>
        <w:rStyle w:val="aa"/>
        <w:sz w:val="18"/>
        <w:szCs w:val="18"/>
      </w:rPr>
      <w:fldChar w:fldCharType="begin"/>
    </w:r>
    <w:r w:rsidR="00CD1725" w:rsidRPr="00FE23B1">
      <w:rPr>
        <w:rStyle w:val="aa"/>
        <w:sz w:val="18"/>
        <w:szCs w:val="18"/>
      </w:rPr>
      <w:instrText xml:space="preserve">PAGE  </w:instrText>
    </w:r>
    <w:r w:rsidRPr="00FE23B1">
      <w:rPr>
        <w:rStyle w:val="aa"/>
        <w:sz w:val="18"/>
        <w:szCs w:val="18"/>
      </w:rPr>
      <w:fldChar w:fldCharType="separate"/>
    </w:r>
    <w:r w:rsidR="00FD0569">
      <w:rPr>
        <w:rStyle w:val="aa"/>
        <w:noProof/>
        <w:sz w:val="18"/>
        <w:szCs w:val="18"/>
      </w:rPr>
      <w:t>1</w:t>
    </w:r>
    <w:r w:rsidRPr="00FE23B1">
      <w:rPr>
        <w:rStyle w:val="aa"/>
        <w:sz w:val="18"/>
        <w:szCs w:val="18"/>
      </w:rPr>
      <w:fldChar w:fldCharType="end"/>
    </w:r>
  </w:p>
  <w:p w:rsidR="00F20D65" w:rsidRDefault="00F20D65" w:rsidP="00F20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CAB" w:rsidRDefault="00A46CAB" w:rsidP="00BC47DD">
      <w:pPr>
        <w:spacing w:line="240" w:lineRule="auto"/>
      </w:pPr>
      <w:r>
        <w:separator/>
      </w:r>
    </w:p>
  </w:footnote>
  <w:footnote w:type="continuationSeparator" w:id="0">
    <w:p w:rsidR="00A46CAB" w:rsidRDefault="00A46CAB" w:rsidP="00BC47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46F8"/>
    <w:multiLevelType w:val="hybridMultilevel"/>
    <w:tmpl w:val="D1C8876C"/>
    <w:lvl w:ilvl="0" w:tplc="A7AAD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4AE4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C3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C0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41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883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2B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8B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28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43DFD"/>
    <w:multiLevelType w:val="multilevel"/>
    <w:tmpl w:val="2200AF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Roman"/>
      <w:lvlText w:val="%2%1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2F964BFC"/>
    <w:multiLevelType w:val="multilevel"/>
    <w:tmpl w:val="9774E3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B1021C6"/>
    <w:multiLevelType w:val="multilevel"/>
    <w:tmpl w:val="3F0030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Roman"/>
      <w:lvlText w:val="%2%1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58BF663B"/>
    <w:multiLevelType w:val="hybridMultilevel"/>
    <w:tmpl w:val="438A7FC4"/>
    <w:lvl w:ilvl="0" w:tplc="BDDE7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5D152E30"/>
    <w:multiLevelType w:val="hybridMultilevel"/>
    <w:tmpl w:val="410A8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0135BC"/>
    <w:multiLevelType w:val="hybridMultilevel"/>
    <w:tmpl w:val="5C9407A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>
    <w:nsid w:val="6C8D3ACE"/>
    <w:multiLevelType w:val="hybridMultilevel"/>
    <w:tmpl w:val="46E054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bookFoldPrinting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725"/>
    <w:rsid w:val="00092989"/>
    <w:rsid w:val="00154B53"/>
    <w:rsid w:val="00170DA1"/>
    <w:rsid w:val="0027314F"/>
    <w:rsid w:val="00280318"/>
    <w:rsid w:val="002D78F2"/>
    <w:rsid w:val="00444515"/>
    <w:rsid w:val="0057521C"/>
    <w:rsid w:val="005E7063"/>
    <w:rsid w:val="00633577"/>
    <w:rsid w:val="006923AC"/>
    <w:rsid w:val="006E2404"/>
    <w:rsid w:val="009E69CE"/>
    <w:rsid w:val="00A46CAB"/>
    <w:rsid w:val="00AA0C62"/>
    <w:rsid w:val="00AD5429"/>
    <w:rsid w:val="00BC47DD"/>
    <w:rsid w:val="00CD1725"/>
    <w:rsid w:val="00DA34B7"/>
    <w:rsid w:val="00DE73E1"/>
    <w:rsid w:val="00EA21AD"/>
    <w:rsid w:val="00ED66A4"/>
    <w:rsid w:val="00EF43D4"/>
    <w:rsid w:val="00F20D65"/>
    <w:rsid w:val="00FD0569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37422BA-1B8E-48EF-AB17-A777FA42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725"/>
    <w:pPr>
      <w:widowControl w:val="0"/>
      <w:spacing w:line="360" w:lineRule="auto"/>
      <w:ind w:left="40" w:firstLine="720"/>
    </w:pPr>
    <w:rPr>
      <w:rFonts w:ascii="Times New Roman" w:eastAsia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qFormat/>
    <w:rsid w:val="00CD17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17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D17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D17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725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D1725"/>
    <w:rPr>
      <w:rFonts w:ascii="Arial" w:eastAsia="Times New Roman" w:hAnsi="Arial" w:cs="Arial"/>
      <w:b/>
      <w:bCs/>
      <w:i/>
      <w:iC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D1725"/>
    <w:rPr>
      <w:rFonts w:ascii="Arial" w:eastAsia="Times New Roman" w:hAnsi="Arial" w:cs="Arial"/>
      <w:b/>
      <w:bCs/>
      <w:snapToGrid w:val="0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CD1725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D1725"/>
    <w:pPr>
      <w:widowControl/>
      <w:spacing w:line="240" w:lineRule="auto"/>
      <w:ind w:left="0" w:firstLine="0"/>
      <w:jc w:val="center"/>
    </w:pPr>
    <w:rPr>
      <w:b/>
      <w:color w:val="000000"/>
    </w:rPr>
  </w:style>
  <w:style w:type="character" w:customStyle="1" w:styleId="a4">
    <w:name w:val="Назва Знак"/>
    <w:basedOn w:val="a0"/>
    <w:link w:val="a3"/>
    <w:rsid w:val="00CD172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11">
    <w:name w:val="Загл1"/>
    <w:basedOn w:val="a"/>
    <w:rsid w:val="00CD1725"/>
    <w:pPr>
      <w:widowControl/>
      <w:overflowPunct w:val="0"/>
      <w:autoSpaceDE w:val="0"/>
      <w:autoSpaceDN w:val="0"/>
      <w:adjustRightInd w:val="0"/>
      <w:spacing w:line="240" w:lineRule="auto"/>
      <w:ind w:left="0" w:firstLine="0"/>
      <w:jc w:val="center"/>
      <w:textAlignment w:val="baseline"/>
    </w:pPr>
    <w:rPr>
      <w:snapToGrid/>
      <w:sz w:val="28"/>
    </w:rPr>
  </w:style>
  <w:style w:type="paragraph" w:customStyle="1" w:styleId="a5">
    <w:name w:val="Литература"/>
    <w:basedOn w:val="a"/>
    <w:rsid w:val="00CD1725"/>
    <w:pPr>
      <w:widowControl/>
      <w:overflowPunct w:val="0"/>
      <w:autoSpaceDE w:val="0"/>
      <w:autoSpaceDN w:val="0"/>
      <w:adjustRightInd w:val="0"/>
      <w:spacing w:line="240" w:lineRule="auto"/>
      <w:ind w:left="0" w:firstLine="340"/>
      <w:jc w:val="both"/>
      <w:textAlignment w:val="baseline"/>
    </w:pPr>
    <w:rPr>
      <w:snapToGrid/>
    </w:rPr>
  </w:style>
  <w:style w:type="paragraph" w:customStyle="1" w:styleId="a6">
    <w:name w:val="Основной"/>
    <w:basedOn w:val="a"/>
    <w:rsid w:val="00CD1725"/>
    <w:pPr>
      <w:widowControl/>
      <w:overflowPunct w:val="0"/>
      <w:autoSpaceDE w:val="0"/>
      <w:autoSpaceDN w:val="0"/>
      <w:adjustRightInd w:val="0"/>
      <w:spacing w:line="240" w:lineRule="auto"/>
      <w:ind w:left="0" w:firstLine="426"/>
      <w:jc w:val="both"/>
      <w:textAlignment w:val="baseline"/>
    </w:pPr>
    <w:rPr>
      <w:snapToGrid/>
      <w:sz w:val="28"/>
    </w:rPr>
  </w:style>
  <w:style w:type="character" w:styleId="a7">
    <w:name w:val="Hyperlink"/>
    <w:basedOn w:val="a0"/>
    <w:uiPriority w:val="99"/>
    <w:rsid w:val="00CD1725"/>
    <w:rPr>
      <w:color w:val="0000FF"/>
      <w:u w:val="single"/>
    </w:rPr>
  </w:style>
  <w:style w:type="paragraph" w:styleId="a8">
    <w:name w:val="footer"/>
    <w:basedOn w:val="a"/>
    <w:link w:val="a9"/>
    <w:rsid w:val="00CD172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CD172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a">
    <w:name w:val="page number"/>
    <w:basedOn w:val="a0"/>
    <w:rsid w:val="00CD1725"/>
  </w:style>
  <w:style w:type="paragraph" w:styleId="12">
    <w:name w:val="toc 1"/>
    <w:basedOn w:val="a"/>
    <w:next w:val="a"/>
    <w:autoRedefine/>
    <w:uiPriority w:val="39"/>
    <w:rsid w:val="00CD1725"/>
    <w:pPr>
      <w:ind w:left="0"/>
    </w:pPr>
  </w:style>
  <w:style w:type="paragraph" w:styleId="31">
    <w:name w:val="toc 3"/>
    <w:basedOn w:val="a"/>
    <w:next w:val="a"/>
    <w:autoRedefine/>
    <w:uiPriority w:val="39"/>
    <w:rsid w:val="00CD1725"/>
    <w:pPr>
      <w:ind w:left="480"/>
    </w:pPr>
  </w:style>
  <w:style w:type="paragraph" w:styleId="21">
    <w:name w:val="toc 2"/>
    <w:basedOn w:val="a"/>
    <w:next w:val="a"/>
    <w:autoRedefine/>
    <w:uiPriority w:val="39"/>
    <w:rsid w:val="00CD1725"/>
    <w:pPr>
      <w:ind w:left="240"/>
    </w:pPr>
  </w:style>
  <w:style w:type="paragraph" w:styleId="ab">
    <w:name w:val="header"/>
    <w:basedOn w:val="a"/>
    <w:link w:val="ac"/>
    <w:uiPriority w:val="99"/>
    <w:semiHidden/>
    <w:unhideWhenUsed/>
    <w:rsid w:val="00AA0C62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AA0C62"/>
    <w:rPr>
      <w:rFonts w:ascii="Times New Roman" w:eastAsia="Times New Roman" w:hAnsi="Times New Roman"/>
      <w:snapToGrid w:val="0"/>
      <w:sz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AA0C62"/>
    <w:pPr>
      <w:keepLines/>
      <w:widowControl/>
      <w:spacing w:before="480" w:after="0" w:line="276" w:lineRule="auto"/>
      <w:ind w:left="0" w:firstLine="0"/>
      <w:outlineLvl w:val="9"/>
    </w:pPr>
    <w:rPr>
      <w:rFonts w:ascii="Cambria" w:hAnsi="Cambria" w:cs="Times New Roman"/>
      <w:snapToGrid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7865-BCF6-422F-8417-C50E2EEF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Links>
    <vt:vector size="90" baseType="variant">
      <vt:variant>
        <vt:i4>6422579</vt:i4>
      </vt:variant>
      <vt:variant>
        <vt:i4>69</vt:i4>
      </vt:variant>
      <vt:variant>
        <vt:i4>0</vt:i4>
      </vt:variant>
      <vt:variant>
        <vt:i4>5</vt:i4>
      </vt:variant>
      <vt:variant>
        <vt:lpwstr>http://www.dis.ru/market/arhiv/2000</vt:lpwstr>
      </vt:variant>
      <vt:variant>
        <vt:lpwstr/>
      </vt:variant>
      <vt:variant>
        <vt:i4>5570605</vt:i4>
      </vt:variant>
      <vt:variant>
        <vt:i4>66</vt:i4>
      </vt:variant>
      <vt:variant>
        <vt:i4>0</vt:i4>
      </vt:variant>
      <vt:variant>
        <vt:i4>5</vt:i4>
      </vt:variant>
      <vt:variant>
        <vt:lpwstr>http://www.zone-x.ru/DispetchShowPage.asp?Group_Id=bp55649</vt:lpwstr>
      </vt:variant>
      <vt:variant>
        <vt:lpwstr/>
      </vt:variant>
      <vt:variant>
        <vt:i4>6029370</vt:i4>
      </vt:variant>
      <vt:variant>
        <vt:i4>63</vt:i4>
      </vt:variant>
      <vt:variant>
        <vt:i4>0</vt:i4>
      </vt:variant>
      <vt:variant>
        <vt:i4>5</vt:i4>
      </vt:variant>
      <vt:variant>
        <vt:lpwstr>http://www.zone-x.ru/DispetchShowPage.asp?Group_Id=ba379093</vt:lpwstr>
      </vt:variant>
      <vt:variant>
        <vt:lpwstr/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_Toc243552956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_Toc243552955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_Toc243552954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_Toc243552953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_Toc243552952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_Toc243552951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_Toc243552950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_Toc243552949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_Toc243552948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_Toc243552947</vt:lpwstr>
      </vt:variant>
      <vt:variant>
        <vt:i4>524366</vt:i4>
      </vt:variant>
      <vt:variant>
        <vt:i4>-1</vt:i4>
      </vt:variant>
      <vt:variant>
        <vt:i4>1026</vt:i4>
      </vt:variant>
      <vt:variant>
        <vt:i4>4</vt:i4>
      </vt:variant>
      <vt:variant>
        <vt:lpwstr>http://www.mgeu.ru/index.html</vt:lpwstr>
      </vt:variant>
      <vt:variant>
        <vt:lpwstr/>
      </vt:variant>
      <vt:variant>
        <vt:i4>3801146</vt:i4>
      </vt:variant>
      <vt:variant>
        <vt:i4>-1</vt:i4>
      </vt:variant>
      <vt:variant>
        <vt:i4>1026</vt:i4>
      </vt:variant>
      <vt:variant>
        <vt:i4>1</vt:i4>
      </vt:variant>
      <vt:variant>
        <vt:lpwstr>http://www.mgeu.ru/img/logo.gif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Irina</cp:lastModifiedBy>
  <cp:revision>2</cp:revision>
  <cp:lastPrinted>2009-10-17T11:46:00Z</cp:lastPrinted>
  <dcterms:created xsi:type="dcterms:W3CDTF">2014-09-02T13:49:00Z</dcterms:created>
  <dcterms:modified xsi:type="dcterms:W3CDTF">2014-09-02T13:49:00Z</dcterms:modified>
</cp:coreProperties>
</file>