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FA" w:rsidRDefault="004743FA" w:rsidP="004743FA">
      <w:pPr>
        <w:pStyle w:val="a3"/>
        <w:spacing w:line="360" w:lineRule="auto"/>
        <w:rPr>
          <w:spacing w:val="0"/>
        </w:rPr>
      </w:pPr>
      <w:r>
        <w:rPr>
          <w:spacing w:val="0"/>
        </w:rPr>
        <w:t>НИЖЕГОРОДСКАЯ АКАДЕМИЯ МВД РОССИИ</w:t>
      </w:r>
    </w:p>
    <w:p w:rsidR="004743FA" w:rsidRDefault="004743FA" w:rsidP="004743FA">
      <w:pPr>
        <w:pStyle w:val="a3"/>
        <w:spacing w:line="360" w:lineRule="auto"/>
        <w:rPr>
          <w:spacing w:val="0"/>
        </w:rPr>
      </w:pPr>
      <w:r>
        <w:rPr>
          <w:spacing w:val="0"/>
        </w:rPr>
        <w:t>Кафедра гражданского права и процесса</w:t>
      </w: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r>
        <w:rPr>
          <w:spacing w:val="0"/>
        </w:rPr>
        <w:t>А.А. Демичев</w:t>
      </w:r>
    </w:p>
    <w:p w:rsidR="004743FA" w:rsidRDefault="004743FA" w:rsidP="004743FA">
      <w:pPr>
        <w:pStyle w:val="a3"/>
        <w:spacing w:line="360" w:lineRule="auto"/>
        <w:rPr>
          <w:spacing w:val="0"/>
        </w:rPr>
      </w:pPr>
    </w:p>
    <w:p w:rsidR="004743FA" w:rsidRDefault="004743FA" w:rsidP="004743FA">
      <w:pPr>
        <w:pStyle w:val="a3"/>
        <w:spacing w:line="360" w:lineRule="auto"/>
        <w:rPr>
          <w:spacing w:val="0"/>
          <w:sz w:val="44"/>
        </w:rPr>
      </w:pPr>
      <w:r>
        <w:rPr>
          <w:spacing w:val="0"/>
          <w:sz w:val="44"/>
        </w:rPr>
        <w:t xml:space="preserve">Методические рекомендации </w:t>
      </w:r>
    </w:p>
    <w:p w:rsidR="004743FA" w:rsidRDefault="004743FA" w:rsidP="004743FA">
      <w:pPr>
        <w:pStyle w:val="a3"/>
        <w:spacing w:line="360" w:lineRule="auto"/>
        <w:rPr>
          <w:spacing w:val="0"/>
          <w:sz w:val="44"/>
        </w:rPr>
      </w:pPr>
      <w:r>
        <w:rPr>
          <w:spacing w:val="0"/>
          <w:sz w:val="44"/>
        </w:rPr>
        <w:t xml:space="preserve">по изучению дисциплины </w:t>
      </w:r>
    </w:p>
    <w:p w:rsidR="004743FA" w:rsidRDefault="004743FA" w:rsidP="004743FA">
      <w:pPr>
        <w:pStyle w:val="a3"/>
        <w:spacing w:line="360" w:lineRule="auto"/>
        <w:rPr>
          <w:spacing w:val="0"/>
          <w:sz w:val="44"/>
        </w:rPr>
      </w:pPr>
      <w:r>
        <w:rPr>
          <w:spacing w:val="0"/>
          <w:sz w:val="44"/>
        </w:rPr>
        <w:t>«Экологическое право»</w:t>
      </w:r>
    </w:p>
    <w:p w:rsidR="004743FA" w:rsidRDefault="004743FA" w:rsidP="004743FA">
      <w:pPr>
        <w:jc w:val="center"/>
        <w:rPr>
          <w:b/>
          <w:sz w:val="28"/>
        </w:rPr>
      </w:pPr>
      <w:r>
        <w:rPr>
          <w:b/>
          <w:sz w:val="28"/>
        </w:rPr>
        <w:t>для слушателей заочной формы обучения</w:t>
      </w:r>
    </w:p>
    <w:p w:rsidR="004743FA" w:rsidRDefault="004743FA" w:rsidP="004743FA">
      <w:pPr>
        <w:jc w:val="center"/>
        <w:rPr>
          <w:b/>
          <w:sz w:val="28"/>
        </w:rPr>
      </w:pP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p>
    <w:p w:rsidR="004743FA" w:rsidRDefault="004743FA" w:rsidP="004743FA">
      <w:pPr>
        <w:ind w:firstLine="720"/>
        <w:jc w:val="center"/>
        <w:rPr>
          <w:sz w:val="28"/>
        </w:rPr>
      </w:pPr>
      <w:r>
        <w:rPr>
          <w:sz w:val="28"/>
        </w:rPr>
        <w:t xml:space="preserve">Обсуждено и утверждено на заседании </w:t>
      </w:r>
    </w:p>
    <w:p w:rsidR="004743FA" w:rsidRDefault="004743FA" w:rsidP="004743FA">
      <w:pPr>
        <w:ind w:firstLine="720"/>
        <w:jc w:val="center"/>
        <w:rPr>
          <w:sz w:val="28"/>
        </w:rPr>
      </w:pPr>
      <w:r>
        <w:rPr>
          <w:sz w:val="28"/>
        </w:rPr>
        <w:t>кафедры гражданского права и  процесса</w:t>
      </w:r>
    </w:p>
    <w:p w:rsidR="004743FA" w:rsidRDefault="004743FA" w:rsidP="004743FA">
      <w:pPr>
        <w:ind w:firstLine="720"/>
        <w:jc w:val="center"/>
        <w:rPr>
          <w:sz w:val="28"/>
        </w:rPr>
      </w:pPr>
      <w:r>
        <w:rPr>
          <w:sz w:val="28"/>
        </w:rPr>
        <w:t>(протокол №     от      апреля 2008 г.).</w:t>
      </w: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p>
    <w:p w:rsidR="004743FA" w:rsidRDefault="004743FA" w:rsidP="004743FA">
      <w:pPr>
        <w:pStyle w:val="a3"/>
        <w:spacing w:line="360" w:lineRule="auto"/>
        <w:rPr>
          <w:spacing w:val="0"/>
        </w:rPr>
      </w:pPr>
      <w:r>
        <w:rPr>
          <w:spacing w:val="0"/>
        </w:rPr>
        <w:t>Нижний Новгород, 2008</w:t>
      </w:r>
    </w:p>
    <w:p w:rsidR="004743FA" w:rsidRDefault="004743FA" w:rsidP="004743FA">
      <w:pPr>
        <w:ind w:left="567"/>
        <w:jc w:val="center"/>
        <w:rPr>
          <w:b/>
          <w:sz w:val="28"/>
        </w:rPr>
      </w:pPr>
    </w:p>
    <w:p w:rsidR="00CD15D1" w:rsidRDefault="004743FA" w:rsidP="00CD15D1">
      <w:pPr>
        <w:jc w:val="center"/>
        <w:rPr>
          <w:b/>
          <w:sz w:val="28"/>
          <w:szCs w:val="28"/>
        </w:rPr>
      </w:pPr>
      <w:r>
        <w:br w:type="page"/>
      </w:r>
      <w:r w:rsidR="00CD15D1" w:rsidRPr="00CD15D1">
        <w:rPr>
          <w:b/>
          <w:sz w:val="28"/>
          <w:szCs w:val="28"/>
        </w:rPr>
        <w:t>ВВЕДЕНИЕ</w:t>
      </w:r>
    </w:p>
    <w:p w:rsidR="00CD15D1" w:rsidRDefault="00CD15D1" w:rsidP="00CD15D1">
      <w:pPr>
        <w:jc w:val="center"/>
        <w:rPr>
          <w:b/>
          <w:sz w:val="28"/>
          <w:szCs w:val="28"/>
        </w:rPr>
      </w:pPr>
    </w:p>
    <w:p w:rsidR="00CD15D1" w:rsidRDefault="00CD15D1" w:rsidP="00CD15D1">
      <w:pPr>
        <w:jc w:val="center"/>
        <w:rPr>
          <w:b/>
          <w:sz w:val="28"/>
          <w:szCs w:val="28"/>
        </w:rPr>
      </w:pPr>
    </w:p>
    <w:p w:rsidR="004743FA" w:rsidRPr="00CD15D1" w:rsidRDefault="004743FA" w:rsidP="004743FA">
      <w:pPr>
        <w:ind w:firstLine="720"/>
        <w:jc w:val="both"/>
        <w:rPr>
          <w:sz w:val="28"/>
          <w:szCs w:val="28"/>
        </w:rPr>
      </w:pPr>
      <w:r w:rsidRPr="00CD15D1">
        <w:rPr>
          <w:sz w:val="28"/>
          <w:szCs w:val="28"/>
        </w:rPr>
        <w:t>Данн</w:t>
      </w:r>
      <w:r w:rsidR="00CD15D1">
        <w:rPr>
          <w:sz w:val="28"/>
          <w:szCs w:val="28"/>
        </w:rPr>
        <w:t>ы</w:t>
      </w:r>
      <w:r w:rsidRPr="00CD15D1">
        <w:rPr>
          <w:sz w:val="28"/>
          <w:szCs w:val="28"/>
        </w:rPr>
        <w:t>е рекомендации адресованы слушателям заочного отделения Нижегородской академии МВД России, обучающихся по специальности 030505.65 «Правоохранительная деятельность» (</w:t>
      </w:r>
      <w:r w:rsidR="00CD15D1">
        <w:rPr>
          <w:sz w:val="28"/>
          <w:szCs w:val="28"/>
        </w:rPr>
        <w:t>для всех сроков обучения</w:t>
      </w:r>
      <w:r w:rsidRPr="00CD15D1">
        <w:rPr>
          <w:sz w:val="28"/>
          <w:szCs w:val="28"/>
        </w:rPr>
        <w:t>).</w:t>
      </w:r>
    </w:p>
    <w:p w:rsidR="004743FA" w:rsidRDefault="004743FA" w:rsidP="004743FA">
      <w:pPr>
        <w:ind w:firstLine="720"/>
        <w:jc w:val="both"/>
        <w:rPr>
          <w:sz w:val="28"/>
          <w:szCs w:val="28"/>
        </w:rPr>
      </w:pPr>
      <w:r w:rsidRPr="00CD15D1">
        <w:rPr>
          <w:sz w:val="28"/>
          <w:szCs w:val="28"/>
        </w:rPr>
        <w:t xml:space="preserve">Заочное обучение предполагает, что значительный объем работы по изучению дисциплины «Экологическое право» слушатели проводят самостоятельно. </w:t>
      </w:r>
      <w:r w:rsidR="00CD15D1">
        <w:rPr>
          <w:sz w:val="28"/>
          <w:szCs w:val="28"/>
        </w:rPr>
        <w:t>По этой причине далее нами приводятся общие рекомендации организации самостоятельной работы слушателей, рекомендации по составлении конспекта, рекомендации по выполнению контрольной работы.</w:t>
      </w:r>
    </w:p>
    <w:p w:rsidR="00CD15D1" w:rsidRPr="00CD15D1" w:rsidRDefault="00CD15D1" w:rsidP="00CD15D1">
      <w:pPr>
        <w:ind w:firstLine="720"/>
        <w:jc w:val="center"/>
        <w:rPr>
          <w:b/>
          <w:sz w:val="28"/>
          <w:szCs w:val="28"/>
        </w:rPr>
      </w:pPr>
      <w:r>
        <w:br w:type="page"/>
      </w:r>
      <w:r w:rsidRPr="00CD15D1">
        <w:rPr>
          <w:b/>
          <w:sz w:val="28"/>
          <w:szCs w:val="28"/>
        </w:rPr>
        <w:t>МЕТОДИЧЕСКИЕ РЕКОМЕНДАЦИИ ПО ОРГАНИЗАЦИИ</w:t>
      </w:r>
    </w:p>
    <w:p w:rsidR="00CD15D1" w:rsidRPr="00CD15D1" w:rsidRDefault="00CD15D1" w:rsidP="00CD15D1">
      <w:pPr>
        <w:jc w:val="center"/>
        <w:rPr>
          <w:b/>
          <w:sz w:val="28"/>
          <w:szCs w:val="28"/>
        </w:rPr>
      </w:pPr>
      <w:r w:rsidRPr="00CD15D1">
        <w:rPr>
          <w:b/>
          <w:sz w:val="28"/>
          <w:szCs w:val="28"/>
        </w:rPr>
        <w:t>САМОСТОЯТЕЛЬНОЙ РАБОТЫ</w:t>
      </w:r>
    </w:p>
    <w:p w:rsidR="00CD15D1" w:rsidRPr="00CD15D1" w:rsidRDefault="00CD15D1" w:rsidP="00CD15D1">
      <w:pPr>
        <w:ind w:firstLine="560"/>
        <w:jc w:val="both"/>
        <w:rPr>
          <w:sz w:val="28"/>
          <w:szCs w:val="28"/>
        </w:rPr>
      </w:pPr>
    </w:p>
    <w:p w:rsidR="00CD15D1" w:rsidRPr="00CD15D1" w:rsidRDefault="00CD15D1" w:rsidP="00CD15D1">
      <w:pPr>
        <w:ind w:firstLine="560"/>
        <w:jc w:val="both"/>
        <w:rPr>
          <w:sz w:val="28"/>
          <w:szCs w:val="28"/>
        </w:rPr>
      </w:pPr>
    </w:p>
    <w:p w:rsidR="00CD15D1" w:rsidRPr="00CD15D1" w:rsidRDefault="00CD15D1" w:rsidP="00CD15D1">
      <w:pPr>
        <w:ind w:firstLine="720"/>
        <w:jc w:val="both"/>
        <w:rPr>
          <w:sz w:val="28"/>
          <w:szCs w:val="28"/>
        </w:rPr>
      </w:pPr>
      <w:r w:rsidRPr="00CD15D1">
        <w:rPr>
          <w:sz w:val="28"/>
          <w:szCs w:val="28"/>
        </w:rPr>
        <w:t xml:space="preserve">Государственным образовательным стандартом высшего профессионального обучения предусматривается выделение в учебных планах ВУЗов времени, отводимого на самостоятельную (внеаудиторную) работу студентов. Главное в её правильной организации – планирование, задаваемое тематическими планами и последовательностью изучения юридических дисциплин. Известно, что в процессе обучения в ВУЗе удельный вес самостоятельной работы достаточно велик. Поэтому для студента крайне важно овладеть её правильной методикой. </w:t>
      </w:r>
    </w:p>
    <w:p w:rsidR="00CD15D1" w:rsidRPr="00CD15D1" w:rsidRDefault="00CD15D1" w:rsidP="00CD15D1">
      <w:pPr>
        <w:ind w:firstLine="720"/>
        <w:jc w:val="both"/>
        <w:rPr>
          <w:sz w:val="28"/>
          <w:szCs w:val="28"/>
        </w:rPr>
      </w:pPr>
      <w:r w:rsidRPr="00CD15D1">
        <w:rPr>
          <w:sz w:val="28"/>
          <w:szCs w:val="28"/>
        </w:rPr>
        <w:t>Большую помощь в этом вопросе может оказать книга Н.Е. Ерастова «Методика самостоятельной работы» (М.: Мысль, 1985). В ней подробно изложены вопросы организации самостоятельной работы, методы обработки информации и использования полученных знаний в процессе учебы. Ценность этой книги заключается еще и в том, что рассмотренные в ней методы самостоятельной работы могут быть использованы не только при изучении указанного курса, но и при самостоятельной работе по другим дисциплинам.</w:t>
      </w:r>
    </w:p>
    <w:p w:rsidR="00CD15D1" w:rsidRPr="00CD15D1" w:rsidRDefault="00CD15D1" w:rsidP="00CD15D1">
      <w:pPr>
        <w:ind w:firstLine="720"/>
        <w:jc w:val="both"/>
        <w:rPr>
          <w:sz w:val="28"/>
          <w:szCs w:val="28"/>
        </w:rPr>
      </w:pPr>
      <w:r w:rsidRPr="00CD15D1">
        <w:rPr>
          <w:sz w:val="28"/>
          <w:szCs w:val="28"/>
        </w:rPr>
        <w:t>Настоятельно советуя слушателям изучить эту книгу, мы ограничимся только краткими рекомендациями по тем видам самостоятельной работы, которые могут быть использованы при изучении данного курса. К таким видам относятся:</w:t>
      </w:r>
    </w:p>
    <w:p w:rsidR="00CD15D1" w:rsidRPr="00CD15D1" w:rsidRDefault="00CD15D1" w:rsidP="00CD15D1">
      <w:pPr>
        <w:widowControl/>
        <w:numPr>
          <w:ilvl w:val="0"/>
          <w:numId w:val="2"/>
        </w:numPr>
        <w:tabs>
          <w:tab w:val="clear" w:pos="360"/>
          <w:tab w:val="num" w:pos="-1980"/>
        </w:tabs>
        <w:autoSpaceDE/>
        <w:autoSpaceDN/>
        <w:adjustRightInd/>
        <w:ind w:left="0" w:firstLine="720"/>
        <w:jc w:val="both"/>
        <w:rPr>
          <w:sz w:val="28"/>
          <w:szCs w:val="28"/>
        </w:rPr>
      </w:pPr>
      <w:r w:rsidRPr="00CD15D1">
        <w:rPr>
          <w:sz w:val="28"/>
          <w:szCs w:val="28"/>
        </w:rPr>
        <w:t xml:space="preserve">работа над лекционным материалом; </w:t>
      </w:r>
    </w:p>
    <w:p w:rsidR="00CD15D1" w:rsidRPr="00CD15D1" w:rsidRDefault="00CD15D1" w:rsidP="00CD15D1">
      <w:pPr>
        <w:widowControl/>
        <w:numPr>
          <w:ilvl w:val="0"/>
          <w:numId w:val="2"/>
        </w:numPr>
        <w:tabs>
          <w:tab w:val="clear" w:pos="360"/>
          <w:tab w:val="num" w:pos="-1980"/>
        </w:tabs>
        <w:autoSpaceDE/>
        <w:autoSpaceDN/>
        <w:adjustRightInd/>
        <w:ind w:left="0" w:firstLine="720"/>
        <w:jc w:val="both"/>
        <w:rPr>
          <w:sz w:val="28"/>
          <w:szCs w:val="28"/>
        </w:rPr>
      </w:pPr>
      <w:r w:rsidRPr="00CD15D1">
        <w:rPr>
          <w:sz w:val="28"/>
          <w:szCs w:val="28"/>
        </w:rPr>
        <w:t>работа над учебными пособиями, монографиями, научной периодикой;</w:t>
      </w:r>
    </w:p>
    <w:p w:rsidR="00CD15D1" w:rsidRPr="00CD15D1" w:rsidRDefault="00CD15D1" w:rsidP="00CD15D1">
      <w:pPr>
        <w:widowControl/>
        <w:numPr>
          <w:ilvl w:val="0"/>
          <w:numId w:val="2"/>
        </w:numPr>
        <w:tabs>
          <w:tab w:val="clear" w:pos="360"/>
          <w:tab w:val="num" w:pos="-1980"/>
        </w:tabs>
        <w:autoSpaceDE/>
        <w:autoSpaceDN/>
        <w:adjustRightInd/>
        <w:ind w:left="0" w:firstLine="720"/>
        <w:jc w:val="both"/>
        <w:rPr>
          <w:sz w:val="28"/>
          <w:szCs w:val="28"/>
        </w:rPr>
      </w:pPr>
      <w:r w:rsidRPr="00CD15D1">
        <w:rPr>
          <w:sz w:val="28"/>
          <w:szCs w:val="28"/>
        </w:rPr>
        <w:t xml:space="preserve">изучение и конспектирование нормативного материала; </w:t>
      </w:r>
    </w:p>
    <w:p w:rsidR="00CD15D1" w:rsidRPr="00CD15D1" w:rsidRDefault="00CD15D1" w:rsidP="00CD15D1">
      <w:pPr>
        <w:widowControl/>
        <w:numPr>
          <w:ilvl w:val="0"/>
          <w:numId w:val="2"/>
        </w:numPr>
        <w:tabs>
          <w:tab w:val="clear" w:pos="360"/>
          <w:tab w:val="num" w:pos="-1980"/>
        </w:tabs>
        <w:autoSpaceDE/>
        <w:autoSpaceDN/>
        <w:adjustRightInd/>
        <w:ind w:left="0" w:firstLine="720"/>
        <w:jc w:val="both"/>
        <w:rPr>
          <w:sz w:val="28"/>
          <w:szCs w:val="28"/>
        </w:rPr>
      </w:pPr>
      <w:r w:rsidRPr="00CD15D1">
        <w:rPr>
          <w:sz w:val="28"/>
          <w:szCs w:val="28"/>
        </w:rPr>
        <w:t xml:space="preserve">подготовка к семинарам; </w:t>
      </w:r>
    </w:p>
    <w:p w:rsidR="00CD15D1" w:rsidRPr="00CD15D1" w:rsidRDefault="00CD15D1" w:rsidP="00CD15D1">
      <w:pPr>
        <w:widowControl/>
        <w:numPr>
          <w:ilvl w:val="0"/>
          <w:numId w:val="2"/>
        </w:numPr>
        <w:tabs>
          <w:tab w:val="clear" w:pos="360"/>
          <w:tab w:val="num" w:pos="-1980"/>
        </w:tabs>
        <w:autoSpaceDE/>
        <w:autoSpaceDN/>
        <w:adjustRightInd/>
        <w:ind w:left="0" w:firstLine="720"/>
        <w:jc w:val="both"/>
        <w:rPr>
          <w:sz w:val="28"/>
          <w:szCs w:val="28"/>
        </w:rPr>
      </w:pPr>
      <w:r w:rsidRPr="00CD15D1">
        <w:rPr>
          <w:sz w:val="28"/>
          <w:szCs w:val="28"/>
        </w:rPr>
        <w:t xml:space="preserve">написание рефератов; </w:t>
      </w:r>
    </w:p>
    <w:p w:rsidR="00CD15D1" w:rsidRPr="00CD15D1" w:rsidRDefault="00CD15D1" w:rsidP="00CD15D1">
      <w:pPr>
        <w:widowControl/>
        <w:numPr>
          <w:ilvl w:val="0"/>
          <w:numId w:val="2"/>
        </w:numPr>
        <w:tabs>
          <w:tab w:val="clear" w:pos="360"/>
          <w:tab w:val="num" w:pos="-1980"/>
        </w:tabs>
        <w:autoSpaceDE/>
        <w:autoSpaceDN/>
        <w:adjustRightInd/>
        <w:ind w:left="0" w:firstLine="720"/>
        <w:jc w:val="both"/>
        <w:rPr>
          <w:sz w:val="28"/>
          <w:szCs w:val="28"/>
        </w:rPr>
      </w:pPr>
      <w:r w:rsidRPr="00CD15D1">
        <w:rPr>
          <w:sz w:val="28"/>
          <w:szCs w:val="28"/>
        </w:rPr>
        <w:t xml:space="preserve">подготовка к зачету или экзамену. </w:t>
      </w:r>
    </w:p>
    <w:p w:rsidR="00CD15D1" w:rsidRPr="00CD15D1" w:rsidRDefault="00CD15D1" w:rsidP="00CD15D1">
      <w:pPr>
        <w:ind w:firstLine="720"/>
        <w:jc w:val="both"/>
        <w:rPr>
          <w:sz w:val="28"/>
          <w:szCs w:val="28"/>
        </w:rPr>
      </w:pPr>
      <w:r w:rsidRPr="00CD15D1">
        <w:rPr>
          <w:sz w:val="28"/>
          <w:szCs w:val="28"/>
        </w:rPr>
        <w:t>Рассмотрим некоторые их них подробнее. Самостоятельная работа начинается до прихода студента на лекцию. Целесообразно использование «системы опережающего чтения», т.е. предварительного прочитывания лекционного материала, содержащегося в учебниках и учебных пособиях, закладывающего базу для более глубокого восприятия лекции. Работа над лекционным материалом включает два основных этапа: конспектирование лекций и последующую работу над лекционным материалом. Под конспектированием подразумевают составление конспекта, т.е. краткого письменного изложения содержания чего-либо (устного выступления – речи, лекции, доклада и т.п. или письменного источника – документа, статьи, книги и т.п.).</w:t>
      </w:r>
    </w:p>
    <w:p w:rsidR="00CD15D1" w:rsidRPr="00CD15D1" w:rsidRDefault="00CD15D1" w:rsidP="00CD15D1">
      <w:pPr>
        <w:ind w:firstLine="720"/>
        <w:jc w:val="both"/>
        <w:rPr>
          <w:sz w:val="28"/>
          <w:szCs w:val="28"/>
        </w:rPr>
      </w:pPr>
      <w:r w:rsidRPr="00CD15D1">
        <w:rPr>
          <w:sz w:val="28"/>
          <w:szCs w:val="28"/>
        </w:rPr>
        <w:t xml:space="preserve">Методика работы при конспектировании устных выступлений значительно отличается от методики работы при конспектировании письменных источников. Конспектируя письменные источники, студент имеет возможность неоднократно прочитать нужный отрывок текста, поразмыслить над ним, выделить основные мысли автора, кратко сформулировать их, а затем записать. При необходимости он может отметить и свое отношение к этой точке зрения.  Слушая же лекцию, студент большую часть комплекса указанных выше работ должен откладывать на другое время, стремясь использовать каждую минуту на запись лекции, а не на ее осмысление – для этого уже не остается времени. Поэтому при конспектировании лекции рекомендуется на каждой странице отделять поля для последующих записей в дополнение к конспекту. </w:t>
      </w:r>
    </w:p>
    <w:p w:rsidR="00CD15D1" w:rsidRPr="00CD15D1" w:rsidRDefault="00CD15D1" w:rsidP="00CD15D1">
      <w:pPr>
        <w:pStyle w:val="a6"/>
        <w:spacing w:after="0" w:line="240" w:lineRule="auto"/>
        <w:ind w:firstLine="697"/>
        <w:rPr>
          <w:rFonts w:ascii="Times New Roman" w:hAnsi="Times New Roman" w:cs="Times New Roman"/>
          <w:sz w:val="28"/>
          <w:szCs w:val="28"/>
        </w:rPr>
      </w:pPr>
      <w:r w:rsidRPr="00CD15D1">
        <w:rPr>
          <w:rFonts w:ascii="Times New Roman" w:hAnsi="Times New Roman" w:cs="Times New Roman"/>
          <w:sz w:val="28"/>
          <w:szCs w:val="28"/>
        </w:rPr>
        <w:t>Записав лекцию или составив ее конспект, не следует оставлять работу над лекционным материалом до начала подготовки к зачету. Нужно проделать как можно раньше ту работу, которая сопровождает конспектирование письменных источников и которую не удалось сделать во время записи лекции:  прочесть свои записи, расшифровав отдельные сокращения, проанализировать текст, установить логические связи между его элементами, в ряде случаев показать их графически, выделить главные мысли, отметить вопросы, требующие дополнительной обработки, в частности, консультации преподавателя. При работе над текстом лекции студенту необходимо обратить особое внимание на проблемные вопросы, поставленные преподавателем при чтении лекции, а также на его задания и рекомендации. Работая над текстом лекции, необходимо иметь под рукой справочные издания: словарь-справочник, энциклопедический юридический словарь, в которых можно найти объяснение многим встречающимся в тексте терминам, содержание которых студент представляет себе весьма туманно, хотя они ему и знакомы.</w:t>
      </w:r>
    </w:p>
    <w:p w:rsidR="00CD15D1" w:rsidRPr="00CD15D1" w:rsidRDefault="00CD15D1" w:rsidP="00CD15D1">
      <w:pPr>
        <w:pStyle w:val="a6"/>
        <w:tabs>
          <w:tab w:val="left" w:pos="709"/>
        </w:tabs>
        <w:spacing w:after="0" w:line="240" w:lineRule="auto"/>
        <w:ind w:firstLine="697"/>
        <w:rPr>
          <w:rFonts w:ascii="Times New Roman" w:hAnsi="Times New Roman" w:cs="Times New Roman"/>
          <w:sz w:val="28"/>
          <w:szCs w:val="28"/>
        </w:rPr>
      </w:pPr>
      <w:r w:rsidRPr="00CD15D1">
        <w:rPr>
          <w:rFonts w:ascii="Times New Roman" w:hAnsi="Times New Roman" w:cs="Times New Roman"/>
          <w:sz w:val="28"/>
          <w:szCs w:val="28"/>
        </w:rPr>
        <w:t>Свою специфику имеет работа с учебными пособиями, монографиями, периодикой. Перечень вопросов, подлежащих изучению, приведен в учебно-методическом комплексе по данной дисциплине. Не все эти вопросы будут достаточно полно раскрыты на лекциях. Отдельные вопросы будут освещены недостаточно полно или вообще не будут затронуты. Поэтому, проработав лекцию по конспекту, необходимо сравнить перечень поднятых в ней вопросов с тем перечнем, который приведен в указанном источнике по данной теме, и изучить ряд вопросов по учебным пособиям, дополняя при этом конспект лекций. Как видно из примерного тематического плана курса, на сессии будут прочитаны лекции не по всем вопросам курса. Часть тем будет вынесена на самостоятельное изучение студентами, прежде всего с помощью учебных пособий. Следует хорошо помнить, что работа с учебными пособиями не имеет ничего общего со сквозным пограничным чтением текста. Она должна быть направлена на поиски ответов на конкретно поставленные в программе вопросы или вопросы для подготовки к зачету. Работая с учебными пособиями, не следует забывать о справочных изданиях.</w:t>
      </w:r>
    </w:p>
    <w:p w:rsidR="00CD15D1" w:rsidRPr="00CD15D1" w:rsidRDefault="00CD15D1" w:rsidP="00CD15D1">
      <w:pPr>
        <w:jc w:val="both"/>
        <w:rPr>
          <w:sz w:val="28"/>
          <w:szCs w:val="28"/>
        </w:rPr>
      </w:pPr>
      <w:r w:rsidRPr="00CD15D1">
        <w:rPr>
          <w:sz w:val="28"/>
          <w:szCs w:val="28"/>
        </w:rPr>
        <w:t>Все, сказанное выше, в равной степени относится и к работе в монографической литературой и научной периодикой. При работе над темами, которые вынесены на самостоятельное изучение, студент должен самостоятельно выделить наиболее важные, узловые проблемы, как это в других темах делалось преподавателем. Здесь не следует с целью экономии времени подходить к работе поверхностно, ибо в таком случае повышается опасность "утонуть" в обилии материала, упустить центральные проблемы. Результатом самостоятельной работы должно стать собственное самостоятельное представление студента об изученных вопросах.</w:t>
      </w:r>
    </w:p>
    <w:p w:rsidR="00CD15D1" w:rsidRPr="00CD15D1" w:rsidRDefault="00CD15D1" w:rsidP="00CD15D1">
      <w:pPr>
        <w:ind w:firstLine="720"/>
        <w:jc w:val="both"/>
        <w:rPr>
          <w:sz w:val="28"/>
          <w:szCs w:val="28"/>
        </w:rPr>
      </w:pPr>
      <w:r w:rsidRPr="00CD15D1">
        <w:rPr>
          <w:sz w:val="28"/>
          <w:szCs w:val="28"/>
        </w:rPr>
        <w:t xml:space="preserve">Работа с периодикой и монографиями также не должна состоять из сквозного чтения или просмотра текста. Она должна включать вначале ознакомительное чтение, а затем поиск ответов на конкретные вопросы. Основная трудность для студентов заключается здесь в необходимости-усвоения, понимания и запоминания значительных объемов материала. Эту трудность, связанную, прежде всего, с дефицитом времени, можно преодолеть путем усвоения интегрального  алгоритма чтения. </w:t>
      </w:r>
    </w:p>
    <w:p w:rsidR="00CD15D1" w:rsidRPr="00CD15D1" w:rsidRDefault="00CD15D1" w:rsidP="00CD15D1">
      <w:pPr>
        <w:pStyle w:val="a6"/>
        <w:spacing w:line="240" w:lineRule="auto"/>
        <w:ind w:firstLine="720"/>
        <w:rPr>
          <w:rFonts w:ascii="Times New Roman" w:hAnsi="Times New Roman" w:cs="Times New Roman"/>
          <w:sz w:val="28"/>
          <w:szCs w:val="28"/>
        </w:rPr>
      </w:pPr>
      <w:r w:rsidRPr="00CD15D1">
        <w:rPr>
          <w:rFonts w:ascii="Times New Roman" w:hAnsi="Times New Roman" w:cs="Times New Roman"/>
          <w:sz w:val="28"/>
          <w:szCs w:val="28"/>
        </w:rPr>
        <w:t>Подготовка к  семинарскому занятию требует, прежде всего, чтения рекомендуемых нормативных и монографических работ, их реферирования, подготовки докладов и сообщений. Особенно это актуально при использовании новых форм обучения: семинаров-конференций, коллоквиумов, деловых игр и т.п. В последнее время все большее распространение получают просмотры видеокассет с записью лекций преподавателя, использование иной аудиовизуальной техники. В процессе организации самостоятельной работы большое значение имеют консультации с преподавателем, в ходе которых можно решить многие проблемы изучаемого курса, уяснить сложные вопросы. Последние не следует  оставлять «на потом», так как на экзамене действует, как правило, «закон подлости»: в билетах попадается именно тот вопрос, который хуже всего знаешь. Беседа студента и преподавателя может дать многое, ибо еще Платон в своей знаменитой Академии весьма активно использовал этот простой прием получения знаний. Самостоятельная работа носит сугубо индивидуальный характер, однако вполне возможно и коллективное осмысление проблем юридической науки.</w:t>
      </w:r>
    </w:p>
    <w:p w:rsidR="00CD15D1" w:rsidRDefault="00CD15D1" w:rsidP="004743FA">
      <w:pPr>
        <w:ind w:firstLine="720"/>
        <w:jc w:val="both"/>
        <w:rPr>
          <w:sz w:val="28"/>
          <w:szCs w:val="28"/>
        </w:rPr>
      </w:pPr>
    </w:p>
    <w:p w:rsidR="00CD15D1" w:rsidRPr="00CD15D1" w:rsidRDefault="00CD15D1" w:rsidP="004743FA">
      <w:pPr>
        <w:ind w:firstLine="720"/>
        <w:jc w:val="both"/>
        <w:rPr>
          <w:sz w:val="28"/>
          <w:szCs w:val="28"/>
        </w:rPr>
      </w:pPr>
    </w:p>
    <w:p w:rsidR="004743FA" w:rsidRPr="00CD15D1" w:rsidRDefault="00CD15D1" w:rsidP="004743FA">
      <w:pPr>
        <w:ind w:firstLine="709"/>
        <w:jc w:val="center"/>
        <w:rPr>
          <w:b/>
          <w:bCs/>
          <w:sz w:val="28"/>
          <w:szCs w:val="28"/>
        </w:rPr>
      </w:pPr>
      <w:r>
        <w:rPr>
          <w:b/>
          <w:bCs/>
          <w:sz w:val="28"/>
          <w:szCs w:val="28"/>
        </w:rPr>
        <w:br w:type="page"/>
      </w:r>
      <w:r w:rsidR="004743FA" w:rsidRPr="00CD15D1">
        <w:rPr>
          <w:b/>
          <w:bCs/>
          <w:sz w:val="28"/>
          <w:szCs w:val="28"/>
        </w:rPr>
        <w:t>МЕТОДИЧЕСКИЕ РЕКОМЕНДАЦИИ</w:t>
      </w:r>
    </w:p>
    <w:p w:rsidR="004743FA" w:rsidRPr="00CD15D1" w:rsidRDefault="004743FA" w:rsidP="004743FA">
      <w:pPr>
        <w:ind w:firstLine="709"/>
        <w:jc w:val="center"/>
        <w:rPr>
          <w:b/>
          <w:bCs/>
          <w:sz w:val="28"/>
          <w:szCs w:val="28"/>
        </w:rPr>
      </w:pPr>
      <w:r w:rsidRPr="00CD15D1">
        <w:rPr>
          <w:b/>
          <w:bCs/>
          <w:sz w:val="28"/>
          <w:szCs w:val="28"/>
        </w:rPr>
        <w:t>ПО ВЫПОЛНЕНИЮ КОНСПЕКТА</w:t>
      </w:r>
    </w:p>
    <w:p w:rsidR="004743FA" w:rsidRDefault="004743FA" w:rsidP="004743FA">
      <w:pPr>
        <w:ind w:firstLine="709"/>
        <w:rPr>
          <w:b/>
          <w:bCs/>
          <w:sz w:val="28"/>
          <w:szCs w:val="28"/>
        </w:rPr>
      </w:pPr>
    </w:p>
    <w:p w:rsidR="00CD15D1" w:rsidRPr="00CD15D1" w:rsidRDefault="00CD15D1" w:rsidP="004743FA">
      <w:pPr>
        <w:ind w:firstLine="709"/>
        <w:rPr>
          <w:b/>
          <w:bCs/>
          <w:sz w:val="28"/>
          <w:szCs w:val="28"/>
        </w:rPr>
      </w:pPr>
    </w:p>
    <w:p w:rsidR="004743FA" w:rsidRPr="00CD15D1" w:rsidRDefault="004743FA" w:rsidP="00CD15D1">
      <w:pPr>
        <w:ind w:firstLine="709"/>
        <w:jc w:val="both"/>
        <w:rPr>
          <w:bCs/>
          <w:sz w:val="28"/>
          <w:szCs w:val="28"/>
        </w:rPr>
      </w:pPr>
      <w:r w:rsidRPr="00CD15D1">
        <w:rPr>
          <w:bCs/>
          <w:sz w:val="28"/>
          <w:szCs w:val="28"/>
        </w:rPr>
        <w:t>Конспект (</w:t>
      </w:r>
      <w:r w:rsidRPr="00CD15D1">
        <w:rPr>
          <w:bCs/>
          <w:i/>
          <w:iCs/>
          <w:sz w:val="28"/>
          <w:szCs w:val="28"/>
        </w:rPr>
        <w:t>лат</w:t>
      </w:r>
      <w:r w:rsidRPr="00CD15D1">
        <w:rPr>
          <w:bCs/>
          <w:sz w:val="28"/>
          <w:szCs w:val="28"/>
        </w:rPr>
        <w:t>.) - сжатое, краткое обозрение какого-либо отдела науки.</w:t>
      </w:r>
    </w:p>
    <w:p w:rsidR="004743FA" w:rsidRPr="00CD15D1" w:rsidRDefault="004743FA" w:rsidP="00CD15D1">
      <w:pPr>
        <w:ind w:firstLine="709"/>
        <w:jc w:val="both"/>
        <w:rPr>
          <w:sz w:val="28"/>
          <w:szCs w:val="28"/>
        </w:rPr>
      </w:pPr>
      <w:r w:rsidRPr="00CD15D1">
        <w:rPr>
          <w:sz w:val="28"/>
          <w:szCs w:val="28"/>
        </w:rPr>
        <w:t xml:space="preserve">Далеко не каждый знает, что такое конспект. Обычно так называют любую краткую запись, тогда как </w:t>
      </w:r>
      <w:r w:rsidRPr="00CD15D1">
        <w:rPr>
          <w:i/>
          <w:iCs/>
          <w:sz w:val="28"/>
          <w:szCs w:val="28"/>
        </w:rPr>
        <w:t xml:space="preserve">конспект - </w:t>
      </w:r>
      <w:r w:rsidRPr="00CD15D1">
        <w:rPr>
          <w:sz w:val="28"/>
          <w:szCs w:val="28"/>
        </w:rPr>
        <w:t>это краткое письменное изложение или краткая запись содержания чего-либо. Конспектом лекций называют краткое изложение своими словами не в ущерб содержанию всего того, что было сказано лектором (преподавателем) по той или иной теме на занятиях. С этим видом учебной работы имеют дело практически все студенты. Почему необходимо писать конспекты лекций и как их писать?</w:t>
      </w:r>
    </w:p>
    <w:p w:rsidR="004743FA" w:rsidRPr="00CD15D1" w:rsidRDefault="004743FA" w:rsidP="00CD15D1">
      <w:pPr>
        <w:ind w:firstLine="709"/>
        <w:jc w:val="both"/>
        <w:rPr>
          <w:sz w:val="28"/>
          <w:szCs w:val="28"/>
        </w:rPr>
      </w:pPr>
      <w:r w:rsidRPr="00CD15D1">
        <w:rPr>
          <w:sz w:val="28"/>
          <w:szCs w:val="28"/>
        </w:rPr>
        <w:t>В пользу конспекта лекций говорит следующее. Во-первых, преподаватель всегда готовится к лекциям (даже если читает их не первый год), поэтому материал лекций соответствует уровню современных идей и разработок по освещаемым вопросам. Во-вторых, полный конспект лекций того или иного преподавателя существенно сокращает время, затрачиваемое студентом на подготовку к экзамену.</w:t>
      </w:r>
    </w:p>
    <w:p w:rsidR="004743FA" w:rsidRPr="00CD15D1" w:rsidRDefault="004743FA" w:rsidP="00CD15D1">
      <w:pPr>
        <w:ind w:firstLine="709"/>
        <w:jc w:val="both"/>
        <w:rPr>
          <w:sz w:val="28"/>
          <w:szCs w:val="28"/>
        </w:rPr>
      </w:pPr>
      <w:r w:rsidRPr="00CD15D1">
        <w:rPr>
          <w:sz w:val="28"/>
          <w:szCs w:val="28"/>
        </w:rPr>
        <w:t>Для ведения конспекта в тетради на внутренней стороне обложки следует написать всю библиографию рекомендуемой литературы. Необходимо это делать для того, чтобы, получив материалы в библиотеке, можно было всегда вне занятий дома дополнить свой конспект теми вопросами, в которых вы не разобрались во время лекции. Только делать эти дополнения необходимо систематически, в дни, когда была прочитана лекция, чтобы у вас к следующему занятию пробелов в изложенных преподавателем вопросах не было.</w:t>
      </w:r>
    </w:p>
    <w:p w:rsidR="004743FA" w:rsidRPr="00CD15D1" w:rsidRDefault="004743FA" w:rsidP="00CD15D1">
      <w:pPr>
        <w:ind w:firstLine="709"/>
        <w:jc w:val="both"/>
        <w:rPr>
          <w:sz w:val="28"/>
          <w:szCs w:val="28"/>
        </w:rPr>
      </w:pPr>
      <w:r w:rsidRPr="00CD15D1">
        <w:rPr>
          <w:sz w:val="28"/>
          <w:szCs w:val="28"/>
        </w:rPr>
        <w:t>Всем известно, что любой студент уже со школы многие слова в текстах, которые он пишет, передает устоявшимися значками и сокращениями. Чтобы по прошествии значительного времени вы могли разобраться в своих записях, рекомендуем все эти значки вынести на внутреннюю сторону обложки конспекта и расшифровать их. Это, к тому же, позволит и вашим друзьям воспользоваться конспектом в случае переписывания пропущенной лекции в свою тетрадь.</w:t>
      </w:r>
    </w:p>
    <w:p w:rsidR="004743FA" w:rsidRPr="00CD15D1" w:rsidRDefault="004743FA" w:rsidP="00CD15D1">
      <w:pPr>
        <w:ind w:firstLine="709"/>
        <w:jc w:val="both"/>
        <w:rPr>
          <w:sz w:val="28"/>
          <w:szCs w:val="28"/>
        </w:rPr>
      </w:pPr>
      <w:r w:rsidRPr="00CD15D1">
        <w:rPr>
          <w:sz w:val="28"/>
          <w:szCs w:val="28"/>
        </w:rPr>
        <w:t>При ведении конспекта лекций не пытайтесь записывать каждое слово преподавателя - все равно не успеете. Некоторые студенты считают, что чем подробнее будет записан конспект лекций, тем лучше. Но это мнение ошибочно. Очень подробные конспекты пишут старательные, но не очень “сильные” студенты, и такие конспекты в основном ценятся теми, кто сам на лекции не был (а на семинаре или на экзамене отвечать надо). Слабость подробно конспектирующего состоит в том, что, во-первых, ему некогда думать над содержанием - он поглощен процессом записи на слух; во-вторых, уверенность в надежности конспекта расслабляет работу запоминающего механизма человека. В результате производительность труда в целом получается невысокая.</w:t>
      </w:r>
    </w:p>
    <w:p w:rsidR="004743FA" w:rsidRPr="00CD15D1" w:rsidRDefault="004743FA" w:rsidP="00CD15D1">
      <w:pPr>
        <w:ind w:firstLine="709"/>
        <w:jc w:val="both"/>
        <w:rPr>
          <w:sz w:val="28"/>
          <w:szCs w:val="28"/>
        </w:rPr>
      </w:pPr>
      <w:r w:rsidRPr="00CD15D1">
        <w:rPr>
          <w:sz w:val="28"/>
          <w:szCs w:val="28"/>
        </w:rPr>
        <w:t>При слушании и конспектировании учебной лекции решаются следующие учебные задачи: понять - осмыслить - зафиксировать - запомнить. Основное - понять речь лектора; можно ограничиться записью основных пунктов плана и тех данных, которые лектор диктует или пишет на доске. Далее, следует приучать себя делать план-конспект (пункты расширенного плана, наименования, даты, некоторые термины и краткие формулировки важнейших положений). Следующий этап - уже собственно конспект, с расширенной фиксацией основных положений и некоторых цитат.</w:t>
      </w:r>
    </w:p>
    <w:p w:rsidR="004743FA" w:rsidRPr="00CD15D1" w:rsidRDefault="004743FA" w:rsidP="00CD15D1">
      <w:pPr>
        <w:ind w:firstLine="709"/>
        <w:jc w:val="both"/>
        <w:rPr>
          <w:sz w:val="28"/>
          <w:szCs w:val="28"/>
        </w:rPr>
      </w:pPr>
      <w:r w:rsidRPr="00CD15D1">
        <w:rPr>
          <w:sz w:val="28"/>
          <w:szCs w:val="28"/>
        </w:rPr>
        <w:t>Конспекты лекций студентов на старших курсах в принципе должны быть короче, чем на младших. Это обусловлено тем, что у студента к старшим курсам уже накапливаются базовые научные знания, которые не требуют фиксации; развиваются навыки логического развертывания значительного содержания по немногим опорным положениям; появляются навыки владения строем учебно-научной речи. Сэкономленное на записи время целесообразно употребить на расширенное и углубленное обдумывание получаемой в процессе слушания лекции информации.</w:t>
      </w:r>
    </w:p>
    <w:p w:rsidR="004743FA" w:rsidRPr="00CD15D1" w:rsidRDefault="004743FA" w:rsidP="00CD15D1">
      <w:pPr>
        <w:ind w:firstLine="709"/>
        <w:jc w:val="both"/>
        <w:rPr>
          <w:sz w:val="28"/>
          <w:szCs w:val="28"/>
        </w:rPr>
      </w:pPr>
      <w:r w:rsidRPr="00CD15D1">
        <w:rPr>
          <w:sz w:val="28"/>
          <w:szCs w:val="28"/>
        </w:rPr>
        <w:t>Если на лекции вы чего-либо не поняли, необходимо, не стесняясь, поднять руку, и преподаватель, прервав лекцию, ответит на ваш вопрос. Благодаря этому ваша запись в конспекте по излагаемому вопросу будет логически связной.</w:t>
      </w:r>
    </w:p>
    <w:p w:rsidR="004743FA" w:rsidRPr="00CD15D1" w:rsidRDefault="004743FA" w:rsidP="00CD15D1">
      <w:pPr>
        <w:ind w:firstLine="709"/>
        <w:jc w:val="both"/>
        <w:rPr>
          <w:sz w:val="28"/>
          <w:szCs w:val="28"/>
        </w:rPr>
      </w:pPr>
      <w:r w:rsidRPr="00CD15D1">
        <w:rPr>
          <w:sz w:val="28"/>
          <w:szCs w:val="28"/>
        </w:rPr>
        <w:t xml:space="preserve"> Для совершенствования техники конспектирования лекций, считаем целесообразным, привести фрагменты лекций по “Скоростному конспектированию” прочитанных В.О. Яценко.</w:t>
      </w:r>
    </w:p>
    <w:p w:rsidR="004743FA" w:rsidRPr="00CD15D1" w:rsidRDefault="004743FA" w:rsidP="00CD15D1">
      <w:pPr>
        <w:ind w:firstLine="709"/>
        <w:jc w:val="both"/>
        <w:rPr>
          <w:color w:val="000000"/>
          <w:sz w:val="28"/>
          <w:szCs w:val="28"/>
        </w:rPr>
      </w:pPr>
      <w:r w:rsidRPr="00CD15D1">
        <w:rPr>
          <w:b/>
          <w:bCs/>
          <w:color w:val="000000"/>
          <w:sz w:val="28"/>
          <w:szCs w:val="28"/>
          <w:u w:val="single"/>
        </w:rPr>
        <w:t>Из 1-го занятия:</w:t>
      </w:r>
      <w:r w:rsidRPr="00CD15D1">
        <w:rPr>
          <w:color w:val="000000"/>
          <w:sz w:val="28"/>
          <w:szCs w:val="28"/>
        </w:rPr>
        <w:t xml:space="preserve"> </w:t>
      </w:r>
    </w:p>
    <w:p w:rsidR="004743FA" w:rsidRPr="00CD15D1" w:rsidRDefault="004743FA" w:rsidP="00CD15D1">
      <w:pPr>
        <w:ind w:firstLine="709"/>
        <w:jc w:val="both"/>
        <w:rPr>
          <w:color w:val="000000"/>
          <w:sz w:val="28"/>
          <w:szCs w:val="28"/>
        </w:rPr>
      </w:pPr>
      <w:r w:rsidRPr="00CD15D1">
        <w:rPr>
          <w:color w:val="000000"/>
          <w:sz w:val="28"/>
          <w:szCs w:val="28"/>
        </w:rPr>
        <w:t xml:space="preserve">Русский язык обладает 80 % избыточности, т.е. количество лексических единиц на 80 % больше, чем требуется для передачи основного смысла высказывания - это позволяет понимать нам друг друга, несмотря на индивидуальные дефекты произношения, особенности употребления отдельных групп слов, различающихся в различных диалектах, профессиональной или возрастной группах. Для передачи информации в конспекте, особенно, если записи Вы делаете для себя, достаточно использовать информационно значимые 20 %. Но их необходимо уметь выделить и законспектировать в понятном даже через много лет виде... </w:t>
      </w:r>
    </w:p>
    <w:p w:rsidR="004743FA" w:rsidRPr="00CD15D1" w:rsidRDefault="004743FA" w:rsidP="00CD15D1">
      <w:pPr>
        <w:ind w:firstLine="709"/>
        <w:jc w:val="both"/>
        <w:rPr>
          <w:color w:val="000000"/>
          <w:sz w:val="28"/>
          <w:szCs w:val="28"/>
        </w:rPr>
      </w:pPr>
      <w:r w:rsidRPr="00CD15D1">
        <w:rPr>
          <w:color w:val="000000"/>
          <w:sz w:val="28"/>
          <w:szCs w:val="28"/>
        </w:rPr>
        <w:t xml:space="preserve">Во-первых, пропуск гласных, поскольку в русском языке смысловая нагрузка ложится на согласные, а гласные выполняют формообразующую= фрмфрм_ функцию. </w:t>
      </w:r>
    </w:p>
    <w:p w:rsidR="004743FA" w:rsidRPr="00CD15D1" w:rsidRDefault="004743FA" w:rsidP="00CD15D1">
      <w:pPr>
        <w:ind w:firstLine="709"/>
        <w:jc w:val="both"/>
        <w:rPr>
          <w:color w:val="000000"/>
          <w:sz w:val="28"/>
          <w:szCs w:val="28"/>
        </w:rPr>
      </w:pPr>
      <w:r w:rsidRPr="00CD15D1">
        <w:rPr>
          <w:color w:val="000000"/>
          <w:sz w:val="28"/>
          <w:szCs w:val="28"/>
        </w:rPr>
        <w:t xml:space="preserve">Прочитайте текст: </w:t>
      </w:r>
    </w:p>
    <w:p w:rsidR="004743FA" w:rsidRPr="00CD15D1" w:rsidRDefault="004743FA" w:rsidP="00CD15D1">
      <w:pPr>
        <w:ind w:firstLine="709"/>
        <w:jc w:val="both"/>
        <w:rPr>
          <w:color w:val="000000"/>
          <w:sz w:val="28"/>
          <w:szCs w:val="28"/>
        </w:rPr>
      </w:pPr>
      <w:r w:rsidRPr="00CD15D1">
        <w:rPr>
          <w:i/>
          <w:iCs/>
          <w:color w:val="000000"/>
          <w:sz w:val="28"/>
          <w:szCs w:val="28"/>
        </w:rPr>
        <w:t>Жрнлст Ал-р Иванвч Загорулько провёл смстятельное исслдвние распрдления гумнтарной пмщи среди мнгодетных семей нашго грда.</w:t>
      </w:r>
      <w:r w:rsidRPr="00CD15D1">
        <w:rPr>
          <w:color w:val="000000"/>
          <w:sz w:val="28"/>
          <w:szCs w:val="28"/>
        </w:rPr>
        <w:t xml:space="preserve"> </w:t>
      </w:r>
    </w:p>
    <w:p w:rsidR="004743FA" w:rsidRPr="00CD15D1" w:rsidRDefault="004743FA" w:rsidP="00CD15D1">
      <w:pPr>
        <w:ind w:firstLine="709"/>
        <w:jc w:val="both"/>
        <w:rPr>
          <w:color w:val="000000"/>
          <w:sz w:val="28"/>
          <w:szCs w:val="28"/>
        </w:rPr>
      </w:pPr>
      <w:r w:rsidRPr="00CD15D1">
        <w:rPr>
          <w:color w:val="000000"/>
          <w:sz w:val="28"/>
          <w:szCs w:val="28"/>
        </w:rPr>
        <w:t xml:space="preserve">В течении недели законспектируйте по три абзаца в день журнальных статей, используя только приём “пропуск гласных”. (Для студентов целесообразно пользоваться этим приёмом постоянно, постепенно увеличивая объём сокращений в конспектах.) Цель упражнения: отработать до автоматизма навык “сворачивания” и “разворачивания” информации, заключённой в текстах с использованием сокращений... </w:t>
      </w:r>
    </w:p>
    <w:p w:rsidR="004743FA" w:rsidRPr="00CD15D1" w:rsidRDefault="004743FA" w:rsidP="00CD15D1">
      <w:pPr>
        <w:ind w:firstLine="709"/>
        <w:jc w:val="both"/>
        <w:rPr>
          <w:color w:val="000000"/>
          <w:sz w:val="28"/>
          <w:szCs w:val="28"/>
        </w:rPr>
      </w:pPr>
    </w:p>
    <w:p w:rsidR="004743FA" w:rsidRPr="00CD15D1" w:rsidRDefault="004743FA" w:rsidP="00CD15D1">
      <w:pPr>
        <w:ind w:firstLine="709"/>
        <w:jc w:val="both"/>
        <w:rPr>
          <w:color w:val="000000"/>
          <w:sz w:val="28"/>
          <w:szCs w:val="28"/>
        </w:rPr>
      </w:pPr>
      <w:r w:rsidRPr="00CD15D1">
        <w:rPr>
          <w:b/>
          <w:bCs/>
          <w:color w:val="000000"/>
          <w:sz w:val="28"/>
          <w:szCs w:val="28"/>
          <w:u w:val="single"/>
        </w:rPr>
        <w:t>Из 2-го занятия:</w:t>
      </w:r>
      <w:r w:rsidRPr="00CD15D1">
        <w:rPr>
          <w:color w:val="000000"/>
          <w:sz w:val="28"/>
          <w:szCs w:val="28"/>
        </w:rPr>
        <w:t xml:space="preserve"> </w:t>
      </w:r>
    </w:p>
    <w:p w:rsidR="004743FA" w:rsidRPr="00CD15D1" w:rsidRDefault="004743FA" w:rsidP="00CD15D1">
      <w:pPr>
        <w:ind w:firstLine="709"/>
        <w:jc w:val="both"/>
        <w:rPr>
          <w:color w:val="000000"/>
          <w:sz w:val="28"/>
          <w:szCs w:val="28"/>
        </w:rPr>
      </w:pPr>
      <w:r w:rsidRPr="00CD15D1">
        <w:rPr>
          <w:color w:val="000000"/>
          <w:sz w:val="28"/>
          <w:szCs w:val="28"/>
        </w:rPr>
        <w:t xml:space="preserve">Слово имеет следующие части: приставка, корень, суффикс, окончание. </w:t>
      </w:r>
    </w:p>
    <w:p w:rsidR="004743FA" w:rsidRPr="00CD15D1" w:rsidRDefault="004743FA" w:rsidP="00CD15D1">
      <w:pPr>
        <w:ind w:firstLine="709"/>
        <w:jc w:val="both"/>
        <w:rPr>
          <w:color w:val="000000"/>
          <w:sz w:val="28"/>
          <w:szCs w:val="28"/>
        </w:rPr>
      </w:pPr>
      <w:r w:rsidRPr="00CD15D1">
        <w:rPr>
          <w:color w:val="000000"/>
          <w:sz w:val="28"/>
          <w:szCs w:val="28"/>
        </w:rPr>
        <w:t xml:space="preserve">Смыслообразующая функция остаётся за корнем, и, заменив корень пиктограммой или сокращением (Н. Г. Чернышевский использовал вместо записи слова “жизнь” сокращение “жзь”), мы ускоряем процесс записи целого ряда однокоренных слов без ослабления восприятия и понимания этих слов. </w:t>
      </w:r>
    </w:p>
    <w:p w:rsidR="004743FA" w:rsidRPr="00CD15D1" w:rsidRDefault="004743FA" w:rsidP="00CD15D1">
      <w:pPr>
        <w:ind w:firstLine="709"/>
        <w:jc w:val="both"/>
        <w:rPr>
          <w:color w:val="000000"/>
          <w:sz w:val="28"/>
          <w:szCs w:val="28"/>
        </w:rPr>
      </w:pPr>
      <w:r w:rsidRPr="00CD15D1">
        <w:rPr>
          <w:color w:val="000000"/>
          <w:sz w:val="28"/>
          <w:szCs w:val="28"/>
        </w:rPr>
        <w:t xml:space="preserve">Мы можем, используя одно и тоже сокращение, обозначить прочтение слова как существительного, глагола, прилагательного, если введём в свою систему сокращений дополнительных значков: </w:t>
      </w:r>
    </w:p>
    <w:p w:rsidR="004743FA" w:rsidRPr="00CD15D1" w:rsidRDefault="004743FA" w:rsidP="00CD15D1">
      <w:pPr>
        <w:ind w:firstLine="709"/>
        <w:jc w:val="both"/>
        <w:rPr>
          <w:sz w:val="28"/>
          <w:szCs w:val="28"/>
        </w:rPr>
      </w:pPr>
      <w:r w:rsidRPr="00CD15D1">
        <w:rPr>
          <w:b/>
          <w:bCs/>
          <w:sz w:val="28"/>
          <w:szCs w:val="28"/>
        </w:rPr>
        <w:t>“~” - признак существительного реш~ (решение);</w:t>
      </w:r>
      <w:r w:rsidRPr="00CD15D1">
        <w:rPr>
          <w:sz w:val="28"/>
          <w:szCs w:val="28"/>
        </w:rPr>
        <w:t xml:space="preserve"> </w:t>
      </w:r>
    </w:p>
    <w:p w:rsidR="004743FA" w:rsidRPr="00CD15D1" w:rsidRDefault="004743FA" w:rsidP="00CD15D1">
      <w:pPr>
        <w:ind w:firstLine="709"/>
        <w:jc w:val="both"/>
        <w:rPr>
          <w:sz w:val="28"/>
          <w:szCs w:val="28"/>
        </w:rPr>
      </w:pPr>
      <w:r w:rsidRPr="00CD15D1">
        <w:rPr>
          <w:b/>
          <w:bCs/>
          <w:sz w:val="28"/>
          <w:szCs w:val="28"/>
        </w:rPr>
        <w:t>“&amp;” - признак прилагательного реш&amp; (решительный);</w:t>
      </w:r>
      <w:r w:rsidRPr="00CD15D1">
        <w:rPr>
          <w:sz w:val="28"/>
          <w:szCs w:val="28"/>
        </w:rPr>
        <w:t xml:space="preserve"> </w:t>
      </w:r>
    </w:p>
    <w:p w:rsidR="004743FA" w:rsidRPr="00CD15D1" w:rsidRDefault="004743FA" w:rsidP="00CD15D1">
      <w:pPr>
        <w:ind w:firstLine="709"/>
        <w:jc w:val="both"/>
        <w:rPr>
          <w:sz w:val="28"/>
          <w:szCs w:val="28"/>
        </w:rPr>
      </w:pPr>
      <w:r w:rsidRPr="00CD15D1">
        <w:rPr>
          <w:b/>
          <w:bCs/>
          <w:sz w:val="28"/>
          <w:szCs w:val="28"/>
        </w:rPr>
        <w:t>без хвостика - глагол реш (решать).</w:t>
      </w:r>
      <w:r w:rsidRPr="00CD15D1">
        <w:rPr>
          <w:sz w:val="28"/>
          <w:szCs w:val="28"/>
        </w:rPr>
        <w:t xml:space="preserve"> </w:t>
      </w:r>
    </w:p>
    <w:p w:rsidR="004743FA" w:rsidRPr="00CD15D1" w:rsidRDefault="004743FA" w:rsidP="00CD15D1">
      <w:pPr>
        <w:ind w:firstLine="709"/>
        <w:jc w:val="both"/>
        <w:rPr>
          <w:color w:val="000000"/>
          <w:sz w:val="28"/>
          <w:szCs w:val="28"/>
        </w:rPr>
      </w:pPr>
      <w:r w:rsidRPr="00CD15D1">
        <w:rPr>
          <w:color w:val="000000"/>
          <w:sz w:val="28"/>
          <w:szCs w:val="28"/>
        </w:rPr>
        <w:t xml:space="preserve">Суффиксы выполняют словообразующую= сл%щую (% - образ) функцию: </w:t>
      </w:r>
    </w:p>
    <w:p w:rsidR="004743FA" w:rsidRPr="00CD15D1" w:rsidRDefault="004743FA" w:rsidP="00CD15D1">
      <w:pPr>
        <w:ind w:firstLine="709"/>
        <w:jc w:val="both"/>
        <w:rPr>
          <w:sz w:val="28"/>
          <w:szCs w:val="28"/>
        </w:rPr>
      </w:pPr>
      <w:r w:rsidRPr="00CD15D1">
        <w:rPr>
          <w:sz w:val="28"/>
          <w:szCs w:val="28"/>
        </w:rPr>
        <w:t>Класси</w:t>
      </w:r>
      <w:r w:rsidRPr="00CD15D1">
        <w:rPr>
          <w:b/>
          <w:bCs/>
          <w:sz w:val="28"/>
          <w:szCs w:val="28"/>
        </w:rPr>
        <w:t>ческ</w:t>
      </w:r>
      <w:r w:rsidRPr="00CD15D1">
        <w:rPr>
          <w:sz w:val="28"/>
          <w:szCs w:val="28"/>
        </w:rPr>
        <w:t>ий, практи</w:t>
      </w:r>
      <w:r w:rsidRPr="00CD15D1">
        <w:rPr>
          <w:b/>
          <w:bCs/>
          <w:sz w:val="28"/>
          <w:szCs w:val="28"/>
        </w:rPr>
        <w:t>ческ</w:t>
      </w:r>
      <w:r w:rsidRPr="00CD15D1">
        <w:rPr>
          <w:sz w:val="28"/>
          <w:szCs w:val="28"/>
        </w:rPr>
        <w:t>ий, факти</w:t>
      </w:r>
      <w:r w:rsidRPr="00CD15D1">
        <w:rPr>
          <w:b/>
          <w:bCs/>
          <w:sz w:val="28"/>
          <w:szCs w:val="28"/>
        </w:rPr>
        <w:t>ческ</w:t>
      </w:r>
      <w:r w:rsidRPr="00CD15D1">
        <w:rPr>
          <w:sz w:val="28"/>
          <w:szCs w:val="28"/>
        </w:rPr>
        <w:t>ий =&gt; (в математике этот значок читают как “следовательно”) класс</w:t>
      </w:r>
      <w:r w:rsidRPr="00CD15D1">
        <w:rPr>
          <w:b/>
          <w:bCs/>
          <w:sz w:val="28"/>
          <w:szCs w:val="28"/>
        </w:rPr>
        <w:t>№</w:t>
      </w:r>
      <w:r w:rsidRPr="00CD15D1">
        <w:rPr>
          <w:sz w:val="28"/>
          <w:szCs w:val="28"/>
        </w:rPr>
        <w:t>ий, пркт</w:t>
      </w:r>
      <w:r w:rsidRPr="00CD15D1">
        <w:rPr>
          <w:b/>
          <w:bCs/>
          <w:sz w:val="28"/>
          <w:szCs w:val="28"/>
        </w:rPr>
        <w:t>№</w:t>
      </w:r>
      <w:r w:rsidRPr="00CD15D1">
        <w:rPr>
          <w:sz w:val="28"/>
          <w:szCs w:val="28"/>
        </w:rPr>
        <w:t>ий, факт</w:t>
      </w:r>
      <w:r w:rsidRPr="00CD15D1">
        <w:rPr>
          <w:b/>
          <w:bCs/>
          <w:sz w:val="28"/>
          <w:szCs w:val="28"/>
        </w:rPr>
        <w:t>№</w:t>
      </w:r>
      <w:r w:rsidRPr="00CD15D1">
        <w:rPr>
          <w:sz w:val="28"/>
          <w:szCs w:val="28"/>
        </w:rPr>
        <w:t xml:space="preserve">ий. </w:t>
      </w:r>
    </w:p>
    <w:p w:rsidR="004743FA" w:rsidRPr="00CD15D1" w:rsidRDefault="004743FA" w:rsidP="00CD15D1">
      <w:pPr>
        <w:ind w:firstLine="709"/>
        <w:jc w:val="both"/>
        <w:rPr>
          <w:color w:val="000000"/>
          <w:sz w:val="28"/>
          <w:szCs w:val="28"/>
        </w:rPr>
      </w:pPr>
      <w:r w:rsidRPr="00CD15D1">
        <w:rPr>
          <w:color w:val="000000"/>
          <w:sz w:val="28"/>
          <w:szCs w:val="28"/>
        </w:rPr>
        <w:t xml:space="preserve">Введя условное обозначение для продуктивных (т. е. таких, с помощью которых образуют много новых слов) суффиксов мы значительно ускоряем процесс записи и при этом не страдает процесс понимания при чтении. </w:t>
      </w:r>
    </w:p>
    <w:p w:rsidR="004743FA" w:rsidRPr="00CD15D1" w:rsidRDefault="004743FA" w:rsidP="00CD15D1">
      <w:pPr>
        <w:ind w:firstLine="709"/>
        <w:jc w:val="both"/>
        <w:rPr>
          <w:sz w:val="28"/>
          <w:szCs w:val="28"/>
        </w:rPr>
      </w:pPr>
      <w:r w:rsidRPr="00CD15D1">
        <w:rPr>
          <w:color w:val="000000"/>
          <w:sz w:val="28"/>
          <w:szCs w:val="28"/>
        </w:rPr>
        <w:t xml:space="preserve">Вот, например, условное значение, применяемое автором для суффикса </w:t>
      </w:r>
      <w:r w:rsidRPr="00CD15D1">
        <w:rPr>
          <w:sz w:val="28"/>
          <w:szCs w:val="28"/>
        </w:rPr>
        <w:t>“</w:t>
      </w:r>
      <w:r w:rsidRPr="00CD15D1">
        <w:rPr>
          <w:b/>
          <w:bCs/>
          <w:sz w:val="28"/>
          <w:szCs w:val="28"/>
        </w:rPr>
        <w:t>ск</w:t>
      </w:r>
      <w:r w:rsidRPr="00CD15D1">
        <w:rPr>
          <w:sz w:val="28"/>
          <w:szCs w:val="28"/>
        </w:rPr>
        <w:t xml:space="preserve">” = ?: </w:t>
      </w:r>
    </w:p>
    <w:p w:rsidR="004743FA" w:rsidRPr="00CD15D1" w:rsidRDefault="004743FA" w:rsidP="00CD15D1">
      <w:pPr>
        <w:ind w:firstLine="709"/>
        <w:jc w:val="both"/>
        <w:rPr>
          <w:color w:val="000000"/>
          <w:sz w:val="28"/>
          <w:szCs w:val="28"/>
        </w:rPr>
      </w:pPr>
    </w:p>
    <w:p w:rsidR="004743FA" w:rsidRPr="00CD15D1" w:rsidRDefault="004743FA" w:rsidP="00CD15D1">
      <w:pPr>
        <w:ind w:firstLine="709"/>
        <w:jc w:val="both"/>
        <w:rPr>
          <w:color w:val="000000"/>
          <w:sz w:val="28"/>
          <w:szCs w:val="28"/>
        </w:rPr>
      </w:pPr>
      <w:r w:rsidRPr="00CD15D1">
        <w:rPr>
          <w:b/>
          <w:bCs/>
          <w:color w:val="000000"/>
          <w:sz w:val="28"/>
          <w:szCs w:val="28"/>
          <w:u w:val="single"/>
        </w:rPr>
        <w:t>Из 3-го занятия:</w:t>
      </w:r>
      <w:r w:rsidRPr="00CD15D1">
        <w:rPr>
          <w:color w:val="000000"/>
          <w:sz w:val="28"/>
          <w:szCs w:val="28"/>
        </w:rPr>
        <w:t xml:space="preserve"> </w:t>
      </w:r>
    </w:p>
    <w:p w:rsidR="004743FA" w:rsidRPr="00CD15D1" w:rsidRDefault="004743FA" w:rsidP="00CD15D1">
      <w:pPr>
        <w:ind w:firstLine="709"/>
        <w:jc w:val="both"/>
        <w:rPr>
          <w:color w:val="000000"/>
          <w:sz w:val="28"/>
          <w:szCs w:val="28"/>
        </w:rPr>
      </w:pPr>
      <w:r w:rsidRPr="00CD15D1">
        <w:rPr>
          <w:color w:val="000000"/>
          <w:sz w:val="28"/>
          <w:szCs w:val="28"/>
        </w:rPr>
        <w:t xml:space="preserve">Георг Кантор дал им название “кванторов”: </w:t>
      </w:r>
    </w:p>
    <w:p w:rsidR="004743FA" w:rsidRPr="00CD15D1" w:rsidRDefault="004743FA" w:rsidP="00CD15D1">
      <w:pPr>
        <w:ind w:firstLine="709"/>
        <w:jc w:val="both"/>
        <w:rPr>
          <w:color w:val="000000"/>
          <w:sz w:val="28"/>
          <w:szCs w:val="28"/>
        </w:rPr>
      </w:pPr>
      <w:r w:rsidRPr="00CD15D1">
        <w:rPr>
          <w:color w:val="000000"/>
          <w:sz w:val="28"/>
          <w:szCs w:val="28"/>
        </w:rPr>
        <w:t xml:space="preserve">[пропущено...] </w:t>
      </w:r>
    </w:p>
    <w:p w:rsidR="004743FA" w:rsidRPr="00CD15D1" w:rsidRDefault="004743FA" w:rsidP="00CD15D1">
      <w:pPr>
        <w:ind w:firstLine="709"/>
        <w:jc w:val="both"/>
        <w:rPr>
          <w:color w:val="000000"/>
          <w:sz w:val="28"/>
          <w:szCs w:val="28"/>
        </w:rPr>
      </w:pPr>
      <w:r w:rsidRPr="00CD15D1">
        <w:rPr>
          <w:color w:val="000000"/>
          <w:sz w:val="28"/>
          <w:szCs w:val="28"/>
        </w:rPr>
        <w:t xml:space="preserve">~: “социальный”, смотрите - </w:t>
      </w:r>
      <w:r w:rsidRPr="00CD15D1">
        <w:rPr>
          <w:b/>
          <w:bCs/>
          <w:sz w:val="28"/>
          <w:szCs w:val="28"/>
        </w:rPr>
        <w:t>~л№ий = социологический; ~Ш = социальная психология; ~оШл№ий=социально-психологический</w:t>
      </w:r>
      <w:r w:rsidRPr="00CD15D1">
        <w:rPr>
          <w:sz w:val="28"/>
          <w:szCs w:val="28"/>
        </w:rPr>
        <w:t>.</w:t>
      </w:r>
      <w:r w:rsidRPr="00CD15D1">
        <w:rPr>
          <w:color w:val="000000"/>
          <w:sz w:val="28"/>
          <w:szCs w:val="28"/>
        </w:rPr>
        <w:t xml:space="preserve"> </w:t>
      </w:r>
    </w:p>
    <w:p w:rsidR="004743FA" w:rsidRPr="00CD15D1" w:rsidRDefault="004743FA" w:rsidP="00CD15D1">
      <w:pPr>
        <w:ind w:firstLine="709"/>
        <w:jc w:val="both"/>
        <w:rPr>
          <w:color w:val="000000"/>
          <w:sz w:val="28"/>
          <w:szCs w:val="28"/>
        </w:rPr>
      </w:pPr>
      <w:r w:rsidRPr="00CD15D1">
        <w:rPr>
          <w:color w:val="000000"/>
          <w:sz w:val="28"/>
          <w:szCs w:val="28"/>
        </w:rPr>
        <w:t xml:space="preserve">L: “пусть” (английское Let) </w:t>
      </w:r>
    </w:p>
    <w:p w:rsidR="004743FA" w:rsidRPr="00CD15D1" w:rsidRDefault="004743FA" w:rsidP="00CD15D1">
      <w:pPr>
        <w:ind w:firstLine="709"/>
        <w:jc w:val="both"/>
        <w:rPr>
          <w:color w:val="000000"/>
          <w:sz w:val="28"/>
          <w:szCs w:val="28"/>
        </w:rPr>
      </w:pPr>
      <w:r w:rsidRPr="00CD15D1">
        <w:rPr>
          <w:color w:val="000000"/>
          <w:sz w:val="28"/>
          <w:szCs w:val="28"/>
        </w:rPr>
        <w:t xml:space="preserve">Помните, применяемые Вами обозначения-кванторы должны быть легко Вами “читаемыми”, лучше всего, если они выбраны Вами по ассоциативному признаку. </w:t>
      </w:r>
    </w:p>
    <w:p w:rsidR="004743FA" w:rsidRPr="00CD15D1" w:rsidRDefault="004743FA" w:rsidP="00CD15D1">
      <w:pPr>
        <w:ind w:firstLine="709"/>
        <w:jc w:val="both"/>
        <w:rPr>
          <w:color w:val="000000"/>
          <w:sz w:val="28"/>
          <w:szCs w:val="28"/>
        </w:rPr>
      </w:pPr>
    </w:p>
    <w:p w:rsidR="004743FA" w:rsidRPr="00CD15D1" w:rsidRDefault="004743FA" w:rsidP="00CD15D1">
      <w:pPr>
        <w:ind w:firstLine="709"/>
        <w:jc w:val="both"/>
        <w:rPr>
          <w:color w:val="000000"/>
          <w:sz w:val="28"/>
          <w:szCs w:val="28"/>
        </w:rPr>
      </w:pPr>
      <w:r w:rsidRPr="00CD15D1">
        <w:rPr>
          <w:b/>
          <w:bCs/>
          <w:color w:val="000000"/>
          <w:sz w:val="28"/>
          <w:szCs w:val="28"/>
          <w:u w:val="single"/>
        </w:rPr>
        <w:t>Из 4-го занятия:</w:t>
      </w:r>
      <w:r w:rsidRPr="00CD15D1">
        <w:rPr>
          <w:color w:val="000000"/>
          <w:sz w:val="28"/>
          <w:szCs w:val="28"/>
        </w:rPr>
        <w:t xml:space="preserve"> </w:t>
      </w:r>
    </w:p>
    <w:p w:rsidR="004743FA" w:rsidRPr="00CD15D1" w:rsidRDefault="004743FA" w:rsidP="00CD15D1">
      <w:pPr>
        <w:ind w:firstLine="709"/>
        <w:jc w:val="both"/>
        <w:rPr>
          <w:color w:val="000000"/>
          <w:sz w:val="28"/>
          <w:szCs w:val="28"/>
        </w:rPr>
      </w:pPr>
      <w:r w:rsidRPr="00CD15D1">
        <w:rPr>
          <w:color w:val="000000"/>
          <w:sz w:val="28"/>
          <w:szCs w:val="28"/>
        </w:rPr>
        <w:t xml:space="preserve">Электромашины бывают двух типов: двигатели и генераторы. </w:t>
      </w:r>
    </w:p>
    <w:p w:rsidR="004743FA" w:rsidRPr="00CD15D1" w:rsidRDefault="004743FA" w:rsidP="00CD15D1">
      <w:pPr>
        <w:ind w:firstLine="709"/>
        <w:jc w:val="both"/>
        <w:rPr>
          <w:color w:val="000000"/>
          <w:sz w:val="28"/>
          <w:szCs w:val="28"/>
        </w:rPr>
      </w:pPr>
      <w:r w:rsidRPr="00CD15D1">
        <w:rPr>
          <w:b/>
          <w:bCs/>
          <w:color w:val="000000"/>
          <w:sz w:val="28"/>
          <w:szCs w:val="28"/>
        </w:rPr>
        <w:t>[схема “Эл/машины”]</w:t>
      </w:r>
    </w:p>
    <w:p w:rsidR="004743FA" w:rsidRPr="00CD15D1" w:rsidRDefault="004743FA" w:rsidP="00CD15D1">
      <w:pPr>
        <w:ind w:firstLine="709"/>
        <w:jc w:val="both"/>
        <w:rPr>
          <w:color w:val="000000"/>
          <w:sz w:val="28"/>
          <w:szCs w:val="28"/>
        </w:rPr>
      </w:pPr>
      <w:r w:rsidRPr="00CD15D1">
        <w:rPr>
          <w:color w:val="000000"/>
          <w:sz w:val="28"/>
          <w:szCs w:val="28"/>
        </w:rPr>
        <w:t xml:space="preserve">Самолёт состоит из следующих основных частей: фюзеляж, крылья, оперение. Оперение, в свою очередь - из стабилизатора и киля. </w:t>
      </w:r>
    </w:p>
    <w:p w:rsidR="004743FA" w:rsidRPr="00CD15D1" w:rsidRDefault="004743FA" w:rsidP="00CD15D1">
      <w:pPr>
        <w:ind w:firstLine="709"/>
        <w:jc w:val="both"/>
        <w:rPr>
          <w:color w:val="000000"/>
          <w:sz w:val="28"/>
          <w:szCs w:val="28"/>
        </w:rPr>
      </w:pPr>
      <w:r w:rsidRPr="00CD15D1">
        <w:rPr>
          <w:b/>
          <w:bCs/>
          <w:color w:val="000000"/>
          <w:sz w:val="28"/>
          <w:szCs w:val="28"/>
        </w:rPr>
        <w:t>[схема “Самолёт”]</w:t>
      </w:r>
    </w:p>
    <w:p w:rsidR="004743FA" w:rsidRPr="00CD15D1" w:rsidRDefault="004743FA" w:rsidP="00CD15D1">
      <w:pPr>
        <w:ind w:firstLine="709"/>
        <w:jc w:val="both"/>
        <w:rPr>
          <w:color w:val="000000"/>
          <w:sz w:val="28"/>
          <w:szCs w:val="28"/>
        </w:rPr>
      </w:pPr>
      <w:r w:rsidRPr="00CD15D1">
        <w:rPr>
          <w:color w:val="000000"/>
          <w:sz w:val="28"/>
          <w:szCs w:val="28"/>
        </w:rPr>
        <w:t xml:space="preserve">Потребности различают по происхождению и по предмету. По своему происхождению потребности могут быть естественными и культурными. По характеру предмета потребности могут быть материальными и духовными. </w:t>
      </w:r>
    </w:p>
    <w:p w:rsidR="004743FA" w:rsidRPr="00CD15D1" w:rsidRDefault="004743FA" w:rsidP="00CD15D1">
      <w:pPr>
        <w:ind w:firstLine="709"/>
        <w:jc w:val="both"/>
        <w:rPr>
          <w:color w:val="000000"/>
          <w:sz w:val="28"/>
          <w:szCs w:val="28"/>
        </w:rPr>
      </w:pPr>
      <w:r w:rsidRPr="00CD15D1">
        <w:rPr>
          <w:b/>
          <w:bCs/>
          <w:color w:val="000000"/>
          <w:sz w:val="28"/>
          <w:szCs w:val="28"/>
        </w:rPr>
        <w:t>[схема “Потребности”]</w:t>
      </w:r>
    </w:p>
    <w:p w:rsidR="004743FA" w:rsidRPr="00CD15D1" w:rsidRDefault="004743FA" w:rsidP="00CD15D1">
      <w:pPr>
        <w:ind w:firstLine="709"/>
        <w:jc w:val="both"/>
        <w:rPr>
          <w:color w:val="000000"/>
          <w:sz w:val="28"/>
          <w:szCs w:val="28"/>
        </w:rPr>
      </w:pPr>
    </w:p>
    <w:p w:rsidR="004743FA" w:rsidRPr="00CD15D1" w:rsidRDefault="004743FA" w:rsidP="00CD15D1">
      <w:pPr>
        <w:ind w:firstLine="709"/>
        <w:jc w:val="both"/>
        <w:rPr>
          <w:color w:val="000000"/>
          <w:sz w:val="28"/>
          <w:szCs w:val="28"/>
        </w:rPr>
      </w:pPr>
      <w:r w:rsidRPr="00CD15D1">
        <w:rPr>
          <w:b/>
          <w:bCs/>
          <w:color w:val="000000"/>
          <w:sz w:val="28"/>
          <w:szCs w:val="28"/>
          <w:u w:val="single"/>
        </w:rPr>
        <w:t>Из 5-го занятия:</w:t>
      </w:r>
      <w:r w:rsidRPr="00CD15D1">
        <w:rPr>
          <w:color w:val="000000"/>
          <w:sz w:val="28"/>
          <w:szCs w:val="28"/>
        </w:rPr>
        <w:t xml:space="preserve"> </w:t>
      </w:r>
    </w:p>
    <w:p w:rsidR="004743FA" w:rsidRPr="00CD15D1" w:rsidRDefault="004743FA" w:rsidP="00CD15D1">
      <w:pPr>
        <w:ind w:firstLine="709"/>
        <w:jc w:val="both"/>
        <w:rPr>
          <w:color w:val="000000"/>
          <w:sz w:val="28"/>
          <w:szCs w:val="28"/>
        </w:rPr>
      </w:pPr>
      <w:r w:rsidRPr="00CD15D1">
        <w:rPr>
          <w:color w:val="000000"/>
          <w:sz w:val="28"/>
          <w:szCs w:val="28"/>
        </w:rPr>
        <w:t xml:space="preserve">Вы можете в дополнение к рубрикации конспекта ввести цветовую идентификацию различных частей. К примеру, часть конспекта, обозначенную преподавателем как необходимую для сдачи экзамена, выделяете или обводите определённым цветом. Это позволит Вам легко найти впоследствии в конспекте необходимый материал при подготовке к экзаменам. </w:t>
      </w:r>
    </w:p>
    <w:p w:rsidR="004743FA" w:rsidRPr="00CD15D1" w:rsidRDefault="004743FA" w:rsidP="00CD15D1">
      <w:pPr>
        <w:ind w:firstLine="709"/>
        <w:jc w:val="both"/>
        <w:rPr>
          <w:color w:val="000000"/>
          <w:sz w:val="28"/>
          <w:szCs w:val="28"/>
        </w:rPr>
      </w:pPr>
      <w:r w:rsidRPr="00CD15D1">
        <w:rPr>
          <w:color w:val="000000"/>
          <w:sz w:val="28"/>
          <w:szCs w:val="28"/>
        </w:rPr>
        <w:t xml:space="preserve">Если Вам приходится дополнять материал, к каким-нибудь записям, сделанным в прошлом, и Вы хотите, чтобы весь материал был в одном месте, несмотря на то, что свободного места на этой странице уже нет, то рекомендую воспользоваться доклеиванием. Новый лист Вы доклеиваете к полям снизу или сбоку. </w:t>
      </w:r>
    </w:p>
    <w:p w:rsidR="004743FA" w:rsidRPr="00CD15D1" w:rsidRDefault="004743FA" w:rsidP="004743FA">
      <w:pPr>
        <w:numPr>
          <w:ilvl w:val="12"/>
          <w:numId w:val="0"/>
        </w:numPr>
        <w:ind w:firstLine="680"/>
        <w:rPr>
          <w:sz w:val="28"/>
          <w:szCs w:val="28"/>
        </w:rPr>
      </w:pPr>
    </w:p>
    <w:p w:rsidR="004743FA" w:rsidRPr="00CD15D1" w:rsidRDefault="004743FA" w:rsidP="004743FA">
      <w:pPr>
        <w:ind w:firstLine="720"/>
        <w:jc w:val="both"/>
        <w:rPr>
          <w:sz w:val="28"/>
          <w:szCs w:val="28"/>
        </w:rPr>
      </w:pPr>
    </w:p>
    <w:p w:rsidR="00CD15D1" w:rsidRPr="00CD15D1" w:rsidRDefault="00CD15D1" w:rsidP="00CD15D1">
      <w:pPr>
        <w:ind w:firstLine="709"/>
        <w:jc w:val="center"/>
        <w:rPr>
          <w:b/>
          <w:bCs/>
          <w:sz w:val="28"/>
          <w:szCs w:val="28"/>
        </w:rPr>
      </w:pPr>
      <w:r>
        <w:rPr>
          <w:b/>
          <w:bCs/>
          <w:sz w:val="28"/>
          <w:szCs w:val="28"/>
        </w:rPr>
        <w:br w:type="page"/>
      </w:r>
      <w:r w:rsidRPr="00CD15D1">
        <w:rPr>
          <w:b/>
          <w:bCs/>
          <w:sz w:val="28"/>
          <w:szCs w:val="28"/>
        </w:rPr>
        <w:t>МЕТОДИЧЕСКИЕ РЕКОМЕНДАЦИИ</w:t>
      </w:r>
    </w:p>
    <w:p w:rsidR="00CD15D1" w:rsidRPr="00CD15D1" w:rsidRDefault="00CD15D1" w:rsidP="00CD15D1">
      <w:pPr>
        <w:ind w:firstLine="709"/>
        <w:jc w:val="center"/>
        <w:rPr>
          <w:b/>
          <w:bCs/>
          <w:sz w:val="28"/>
          <w:szCs w:val="28"/>
        </w:rPr>
      </w:pPr>
      <w:r w:rsidRPr="00CD15D1">
        <w:rPr>
          <w:b/>
          <w:bCs/>
          <w:sz w:val="28"/>
          <w:szCs w:val="28"/>
        </w:rPr>
        <w:t xml:space="preserve">ПО ВЫПОЛНЕНИЮ </w:t>
      </w:r>
      <w:r>
        <w:rPr>
          <w:b/>
          <w:bCs/>
          <w:sz w:val="28"/>
          <w:szCs w:val="28"/>
        </w:rPr>
        <w:t>КОНТРОЛЬНЫХ РАБОТ</w:t>
      </w:r>
    </w:p>
    <w:p w:rsidR="00CD15D1" w:rsidRPr="00CD15D1" w:rsidRDefault="00CD15D1" w:rsidP="004743FA">
      <w:pPr>
        <w:ind w:firstLine="720"/>
        <w:jc w:val="both"/>
        <w:rPr>
          <w:sz w:val="28"/>
          <w:szCs w:val="28"/>
        </w:rPr>
      </w:pPr>
    </w:p>
    <w:p w:rsidR="004743FA" w:rsidRPr="00CD15D1" w:rsidRDefault="004743FA" w:rsidP="004743FA">
      <w:pPr>
        <w:ind w:firstLine="720"/>
        <w:jc w:val="both"/>
        <w:rPr>
          <w:sz w:val="28"/>
          <w:szCs w:val="28"/>
        </w:rPr>
      </w:pPr>
      <w:r w:rsidRPr="00CD15D1">
        <w:rPr>
          <w:sz w:val="28"/>
          <w:szCs w:val="28"/>
        </w:rPr>
        <w:t xml:space="preserve">Выполнение письменной контрольной работы является необходимым элементом обучения экологическому праву на заочном отделении. </w:t>
      </w:r>
    </w:p>
    <w:p w:rsidR="004743FA" w:rsidRPr="00CD15D1" w:rsidRDefault="004743FA" w:rsidP="004743FA">
      <w:pPr>
        <w:ind w:firstLine="720"/>
        <w:jc w:val="both"/>
        <w:rPr>
          <w:sz w:val="28"/>
          <w:szCs w:val="28"/>
        </w:rPr>
      </w:pPr>
      <w:r w:rsidRPr="00CD15D1">
        <w:rPr>
          <w:sz w:val="28"/>
          <w:szCs w:val="28"/>
        </w:rPr>
        <w:t>Контрольная работа является допуском к сдаче зачета. В случаях если контрольная работа не сдана преподавателю в установленные сроки или за нее выставлена оценка «не зачтено», то слушатель не допускается к зачету.</w:t>
      </w:r>
    </w:p>
    <w:p w:rsidR="004743FA" w:rsidRPr="00CD15D1" w:rsidRDefault="004743FA" w:rsidP="004743FA">
      <w:pPr>
        <w:ind w:firstLine="720"/>
        <w:jc w:val="both"/>
        <w:rPr>
          <w:sz w:val="28"/>
          <w:szCs w:val="28"/>
        </w:rPr>
      </w:pPr>
      <w:r w:rsidRPr="00CD15D1">
        <w:rPr>
          <w:sz w:val="28"/>
          <w:szCs w:val="28"/>
        </w:rPr>
        <w:t>Контрольная работа по экологическому праву сдается до начала сессии, в которую учебным планом предусматривается такая форма итоговой отчетности как зачет, с расчетом, чтобы у преподавателя было время на ее проверку, а также с учетом того, что контрольная работа может быть не зачтена, требует доработки, внесения корректив.</w:t>
      </w:r>
    </w:p>
    <w:p w:rsidR="004743FA" w:rsidRPr="00CD15D1" w:rsidRDefault="004743FA" w:rsidP="004743FA">
      <w:pPr>
        <w:ind w:firstLine="720"/>
        <w:jc w:val="both"/>
        <w:rPr>
          <w:sz w:val="28"/>
          <w:szCs w:val="28"/>
        </w:rPr>
      </w:pPr>
      <w:r w:rsidRPr="00CD15D1">
        <w:rPr>
          <w:sz w:val="28"/>
          <w:szCs w:val="28"/>
        </w:rPr>
        <w:t>В пособии приводится 10 вариантов заданий контрольных работ. Выбор варианта зависит от номера зачетной книжки слушателя. Последняя цифра в номере зачетной книжке и будет являться номером варианта контрольной работы: если последняя цифра «1», то выполняется первый вариант заданий, если цифра «2» - второй вариант и т.д. Если номер зачетной книжки оканчивается на «0», то выполняется вариант задания № 10.</w:t>
      </w:r>
    </w:p>
    <w:p w:rsidR="004743FA" w:rsidRPr="00CD15D1" w:rsidRDefault="004743FA" w:rsidP="004743FA">
      <w:pPr>
        <w:ind w:firstLine="720"/>
        <w:jc w:val="both"/>
        <w:rPr>
          <w:sz w:val="28"/>
          <w:szCs w:val="28"/>
        </w:rPr>
      </w:pPr>
      <w:r w:rsidRPr="00CD15D1">
        <w:rPr>
          <w:sz w:val="28"/>
          <w:szCs w:val="28"/>
        </w:rPr>
        <w:t>Задание каждой контрольной работы состоит из одного теоретического вопроса и двух задач. В случае отсутствия теоретического вопроса или, хотя бы, одной из задач, за работу ставится оценка «не зачтено». Также работа не засчитывается, если у двух или более слушателей теоретические задания и (или) решения задач совпадают дословно.</w:t>
      </w:r>
    </w:p>
    <w:p w:rsidR="004743FA" w:rsidRPr="00CD15D1" w:rsidRDefault="004743FA" w:rsidP="004743FA">
      <w:pPr>
        <w:ind w:firstLine="720"/>
        <w:jc w:val="both"/>
        <w:rPr>
          <w:sz w:val="28"/>
          <w:szCs w:val="28"/>
        </w:rPr>
      </w:pPr>
      <w:r w:rsidRPr="00CD15D1">
        <w:rPr>
          <w:sz w:val="28"/>
          <w:szCs w:val="28"/>
        </w:rPr>
        <w:t>К каждому теоретическому вопросу дается план раскрытия его содержания, позволяющий сориентироваться слушателю в обилии материала. Объем теоретического вопроса должен составлять 10-15 страниц машинописного или компьютерного текста (интервал 1,5, кегль 14, шрифт «</w:t>
      </w:r>
      <w:r w:rsidRPr="00CD15D1">
        <w:rPr>
          <w:sz w:val="28"/>
          <w:szCs w:val="28"/>
          <w:lang w:val="en-US"/>
        </w:rPr>
        <w:t>Times</w:t>
      </w:r>
      <w:r w:rsidRPr="00CD15D1">
        <w:rPr>
          <w:sz w:val="28"/>
          <w:szCs w:val="28"/>
        </w:rPr>
        <w:t xml:space="preserve"> </w:t>
      </w:r>
      <w:r w:rsidRPr="00CD15D1">
        <w:rPr>
          <w:sz w:val="28"/>
          <w:szCs w:val="28"/>
          <w:lang w:val="en-US"/>
        </w:rPr>
        <w:t>New</w:t>
      </w:r>
      <w:r w:rsidRPr="00CD15D1">
        <w:rPr>
          <w:sz w:val="28"/>
          <w:szCs w:val="28"/>
        </w:rPr>
        <w:t xml:space="preserve"> </w:t>
      </w:r>
      <w:r w:rsidRPr="00CD15D1">
        <w:rPr>
          <w:sz w:val="28"/>
          <w:szCs w:val="28"/>
          <w:lang w:val="en-US"/>
        </w:rPr>
        <w:t>Roman</w:t>
      </w:r>
      <w:r w:rsidRPr="00CD15D1">
        <w:rPr>
          <w:sz w:val="28"/>
          <w:szCs w:val="28"/>
        </w:rPr>
        <w:t>»). Объем решения задач не регламентируется.</w:t>
      </w:r>
    </w:p>
    <w:p w:rsidR="004743FA" w:rsidRPr="00CD15D1" w:rsidRDefault="004743FA" w:rsidP="004743FA">
      <w:pPr>
        <w:ind w:firstLine="720"/>
        <w:jc w:val="both"/>
        <w:rPr>
          <w:sz w:val="28"/>
          <w:szCs w:val="28"/>
        </w:rPr>
      </w:pPr>
      <w:r w:rsidRPr="00CD15D1">
        <w:rPr>
          <w:sz w:val="28"/>
          <w:szCs w:val="28"/>
        </w:rPr>
        <w:t xml:space="preserve">В целях облегчения поиска источников и литературы в пособии содержится перечень рекомендуемых для изучения нормативно-правовых актов, основной и дополнительной литературы. При поиске нормативно-правовых актов целесообразно пользоваться не только опубликованными в печатном виде источниками, но и материалами справочно-информационных систем («Гарант», «Консультант+» и др.). </w:t>
      </w:r>
    </w:p>
    <w:p w:rsidR="004743FA" w:rsidRPr="00CD15D1" w:rsidRDefault="004743FA" w:rsidP="004743FA">
      <w:pPr>
        <w:ind w:firstLine="720"/>
        <w:jc w:val="both"/>
        <w:rPr>
          <w:sz w:val="28"/>
          <w:szCs w:val="28"/>
        </w:rPr>
      </w:pPr>
      <w:r w:rsidRPr="00CD15D1">
        <w:rPr>
          <w:sz w:val="28"/>
          <w:szCs w:val="28"/>
        </w:rPr>
        <w:t>Контрольная работа сдается в письменном виде. Материал может быть напечатан на пишущей машинке, набран на компьютере и распечатан на принтере или написан аккуратным почерком от руки.</w:t>
      </w:r>
    </w:p>
    <w:p w:rsidR="004743FA" w:rsidRPr="00CD15D1" w:rsidRDefault="004743FA" w:rsidP="004743FA">
      <w:pPr>
        <w:jc w:val="center"/>
        <w:rPr>
          <w:sz w:val="28"/>
          <w:szCs w:val="28"/>
        </w:rPr>
      </w:pPr>
      <w:r w:rsidRPr="00CD15D1">
        <w:rPr>
          <w:sz w:val="28"/>
          <w:szCs w:val="28"/>
        </w:rPr>
        <w:br w:type="page"/>
      </w:r>
      <w:r w:rsidRPr="00CD15D1">
        <w:rPr>
          <w:b/>
          <w:sz w:val="28"/>
          <w:szCs w:val="28"/>
        </w:rPr>
        <w:t>ПЕРЕЧЕНЬ ЗАДАНИЙ ДЛЯ КОНТРОЛЬНЫХ РАБОТ</w:t>
      </w:r>
    </w:p>
    <w:p w:rsidR="004743FA" w:rsidRPr="00CD15D1" w:rsidRDefault="004743FA" w:rsidP="004743FA">
      <w:pPr>
        <w:shd w:val="clear" w:color="auto" w:fill="FFFFFF"/>
        <w:ind w:firstLine="709"/>
        <w:jc w:val="both"/>
        <w:rPr>
          <w:color w:val="000000"/>
          <w:spacing w:val="-25"/>
          <w:sz w:val="28"/>
          <w:szCs w:val="28"/>
        </w:rPr>
      </w:pPr>
    </w:p>
    <w:p w:rsidR="004743FA" w:rsidRPr="00CD15D1" w:rsidRDefault="004743FA" w:rsidP="004743FA">
      <w:pPr>
        <w:shd w:val="clear" w:color="auto" w:fill="FFFFFF"/>
        <w:ind w:firstLine="709"/>
        <w:jc w:val="both"/>
        <w:rPr>
          <w:color w:val="000000"/>
          <w:spacing w:val="-25"/>
          <w:sz w:val="28"/>
          <w:szCs w:val="28"/>
        </w:rPr>
      </w:pPr>
    </w:p>
    <w:p w:rsidR="004743FA" w:rsidRPr="00CD15D1" w:rsidRDefault="004743FA" w:rsidP="004743FA">
      <w:pPr>
        <w:jc w:val="center"/>
        <w:rPr>
          <w:b/>
          <w:sz w:val="28"/>
          <w:szCs w:val="28"/>
        </w:rPr>
      </w:pPr>
      <w:r w:rsidRPr="00CD15D1">
        <w:rPr>
          <w:b/>
          <w:sz w:val="28"/>
          <w:szCs w:val="28"/>
        </w:rPr>
        <w:t>ВАРИАНТ 1</w:t>
      </w:r>
    </w:p>
    <w:p w:rsidR="004743FA" w:rsidRPr="00CD15D1" w:rsidRDefault="004743FA" w:rsidP="004743FA">
      <w:pPr>
        <w:jc w:val="center"/>
        <w:rPr>
          <w:b/>
          <w:sz w:val="28"/>
          <w:szCs w:val="28"/>
        </w:rPr>
      </w:pPr>
    </w:p>
    <w:p w:rsidR="004743FA" w:rsidRPr="00CD15D1" w:rsidRDefault="004743FA" w:rsidP="004743FA">
      <w:pPr>
        <w:jc w:val="center"/>
        <w:rPr>
          <w:b/>
          <w:sz w:val="28"/>
          <w:szCs w:val="28"/>
        </w:rPr>
      </w:pPr>
      <w:r w:rsidRPr="00CD15D1">
        <w:rPr>
          <w:i/>
          <w:sz w:val="28"/>
          <w:szCs w:val="28"/>
        </w:rPr>
        <w:t>Теоретический вопрос</w:t>
      </w:r>
    </w:p>
    <w:p w:rsidR="004743FA" w:rsidRPr="00CD15D1" w:rsidRDefault="004743FA" w:rsidP="004743FA">
      <w:pPr>
        <w:jc w:val="center"/>
        <w:rPr>
          <w:sz w:val="28"/>
          <w:szCs w:val="28"/>
        </w:rPr>
      </w:pPr>
      <w:r w:rsidRPr="00CD15D1">
        <w:rPr>
          <w:b/>
          <w:sz w:val="28"/>
          <w:szCs w:val="28"/>
        </w:rPr>
        <w:t>Основные понятия экологического права</w:t>
      </w:r>
    </w:p>
    <w:p w:rsidR="004743FA" w:rsidRPr="00CD15D1" w:rsidRDefault="004743FA" w:rsidP="004743FA">
      <w:pPr>
        <w:jc w:val="both"/>
        <w:rPr>
          <w:sz w:val="28"/>
          <w:szCs w:val="28"/>
        </w:rPr>
      </w:pPr>
      <w:r w:rsidRPr="00CD15D1">
        <w:rPr>
          <w:sz w:val="28"/>
          <w:szCs w:val="28"/>
        </w:rPr>
        <w:t>1. Понятие, предмет и система экологического права.</w:t>
      </w:r>
    </w:p>
    <w:p w:rsidR="004743FA" w:rsidRPr="00CD15D1" w:rsidRDefault="004743FA" w:rsidP="004743FA">
      <w:pPr>
        <w:jc w:val="both"/>
        <w:rPr>
          <w:sz w:val="28"/>
          <w:szCs w:val="28"/>
        </w:rPr>
      </w:pPr>
      <w:r w:rsidRPr="00CD15D1">
        <w:rPr>
          <w:sz w:val="28"/>
          <w:szCs w:val="28"/>
        </w:rPr>
        <w:t>2. Понятие и классификация источников экологического права.</w:t>
      </w:r>
    </w:p>
    <w:p w:rsidR="004743FA" w:rsidRPr="00CD15D1" w:rsidRDefault="004743FA" w:rsidP="004743FA">
      <w:pPr>
        <w:jc w:val="both"/>
        <w:rPr>
          <w:sz w:val="28"/>
          <w:szCs w:val="28"/>
        </w:rPr>
      </w:pPr>
      <w:r w:rsidRPr="00CD15D1">
        <w:rPr>
          <w:sz w:val="28"/>
          <w:szCs w:val="28"/>
        </w:rPr>
        <w:t>3. Соотношение экологического права с другими отраслями права.</w:t>
      </w:r>
    </w:p>
    <w:p w:rsidR="004743FA" w:rsidRPr="00CD15D1" w:rsidRDefault="004743FA" w:rsidP="004743FA">
      <w:pPr>
        <w:jc w:val="both"/>
        <w:rPr>
          <w:sz w:val="28"/>
          <w:szCs w:val="28"/>
        </w:rPr>
      </w:pPr>
    </w:p>
    <w:p w:rsidR="004743FA" w:rsidRPr="00CD15D1" w:rsidRDefault="004743FA" w:rsidP="004743FA">
      <w:pPr>
        <w:jc w:val="center"/>
        <w:rPr>
          <w:sz w:val="28"/>
          <w:szCs w:val="28"/>
        </w:rPr>
      </w:pPr>
      <w:r w:rsidRPr="00CD15D1">
        <w:rPr>
          <w:i/>
          <w:sz w:val="28"/>
          <w:szCs w:val="28"/>
        </w:rPr>
        <w:t>Задачи</w:t>
      </w:r>
    </w:p>
    <w:p w:rsidR="004743FA" w:rsidRDefault="004743FA" w:rsidP="004743FA">
      <w:pPr>
        <w:jc w:val="center"/>
        <w:rPr>
          <w:b/>
          <w:sz w:val="28"/>
        </w:rPr>
      </w:pPr>
      <w:r>
        <w:rPr>
          <w:b/>
          <w:sz w:val="28"/>
        </w:rPr>
        <w:t>Задача 1</w:t>
      </w:r>
    </w:p>
    <w:p w:rsidR="004743FA" w:rsidRDefault="004743FA" w:rsidP="004743FA">
      <w:pPr>
        <w:ind w:firstLine="708"/>
        <w:jc w:val="both"/>
        <w:rPr>
          <w:sz w:val="28"/>
        </w:rPr>
      </w:pPr>
      <w:r>
        <w:rPr>
          <w:sz w:val="28"/>
        </w:rPr>
        <w:t>Гражданин Грознов на территории городского зоопарка г. Королёв поймал лебедя, и при попытке вынести тушу убитой им птицы, был задержан охраной зоопарка.</w:t>
      </w:r>
    </w:p>
    <w:p w:rsidR="004743FA" w:rsidRPr="001F3967" w:rsidRDefault="004743FA" w:rsidP="004743FA">
      <w:pPr>
        <w:jc w:val="both"/>
        <w:rPr>
          <w:i/>
          <w:sz w:val="28"/>
        </w:rPr>
      </w:pPr>
      <w:r w:rsidRPr="001F3967">
        <w:rPr>
          <w:i/>
          <w:sz w:val="28"/>
        </w:rPr>
        <w:tab/>
        <w:t>Дайте правовую квалификацию действий гражданина Грознова.</w:t>
      </w:r>
    </w:p>
    <w:p w:rsidR="004743FA" w:rsidRDefault="004743FA" w:rsidP="004743FA">
      <w:pPr>
        <w:jc w:val="center"/>
        <w:rPr>
          <w:sz w:val="28"/>
        </w:rPr>
      </w:pPr>
    </w:p>
    <w:p w:rsidR="004743FA" w:rsidRDefault="004743FA" w:rsidP="004743FA">
      <w:pPr>
        <w:jc w:val="center"/>
        <w:rPr>
          <w:b/>
          <w:sz w:val="28"/>
        </w:rPr>
      </w:pPr>
      <w:r>
        <w:rPr>
          <w:b/>
          <w:sz w:val="28"/>
        </w:rPr>
        <w:t>Задача 2</w:t>
      </w:r>
    </w:p>
    <w:p w:rsidR="004743FA" w:rsidRDefault="004743FA" w:rsidP="004743FA">
      <w:pPr>
        <w:jc w:val="both"/>
        <w:rPr>
          <w:sz w:val="28"/>
        </w:rPr>
      </w:pPr>
      <w:r>
        <w:rPr>
          <w:sz w:val="28"/>
        </w:rPr>
        <w:tab/>
        <w:t xml:space="preserve">В прокуратуру от жителей одного из микрорайонов поступило письмо следующего содержания: «Наш дом стоит недалеко от турбазы, где установлен большой радиорепродуктор, который не умолкает до позднего вечера. Обращались к директору турбазы с просьбой принять меры к снижению шума, обращались в местную администрацию, но вопрос не решен». </w:t>
      </w:r>
    </w:p>
    <w:p w:rsidR="004743FA" w:rsidRPr="001F3967" w:rsidRDefault="004743FA" w:rsidP="004743FA">
      <w:pPr>
        <w:jc w:val="both"/>
        <w:rPr>
          <w:i/>
          <w:sz w:val="28"/>
        </w:rPr>
      </w:pPr>
      <w:r w:rsidRPr="001F3967">
        <w:rPr>
          <w:i/>
          <w:sz w:val="28"/>
        </w:rPr>
        <w:tab/>
        <w:t>Решите дело. В каких нормативных актах предусмотрены меры по снижению шума и иных вредных физических воздействий.</w:t>
      </w:r>
    </w:p>
    <w:p w:rsidR="004743FA" w:rsidRDefault="004743FA" w:rsidP="004743FA">
      <w:pPr>
        <w:jc w:val="both"/>
        <w:rPr>
          <w:sz w:val="28"/>
        </w:rPr>
      </w:pPr>
    </w:p>
    <w:p w:rsidR="004743FA" w:rsidRDefault="004743FA" w:rsidP="004743FA">
      <w:pPr>
        <w:jc w:val="both"/>
        <w:rPr>
          <w:sz w:val="28"/>
        </w:rPr>
      </w:pPr>
    </w:p>
    <w:p w:rsidR="004743FA" w:rsidRDefault="004743FA" w:rsidP="004743FA">
      <w:pPr>
        <w:jc w:val="center"/>
        <w:rPr>
          <w:b/>
          <w:sz w:val="28"/>
        </w:rPr>
      </w:pPr>
      <w:r>
        <w:rPr>
          <w:b/>
          <w:sz w:val="28"/>
        </w:rPr>
        <w:t>ВАРИАНТ 2</w:t>
      </w:r>
    </w:p>
    <w:p w:rsidR="004743FA" w:rsidRDefault="004743FA" w:rsidP="004743FA">
      <w:pPr>
        <w:jc w:val="center"/>
        <w:rPr>
          <w:b/>
          <w:sz w:val="28"/>
        </w:rPr>
      </w:pPr>
    </w:p>
    <w:p w:rsidR="004743FA" w:rsidRDefault="004743FA" w:rsidP="004743FA">
      <w:pPr>
        <w:jc w:val="center"/>
        <w:rPr>
          <w:b/>
          <w:sz w:val="28"/>
        </w:rPr>
      </w:pPr>
      <w:r>
        <w:rPr>
          <w:i/>
          <w:sz w:val="28"/>
        </w:rPr>
        <w:t>Теоретический вопрос</w:t>
      </w:r>
    </w:p>
    <w:p w:rsidR="004743FA" w:rsidRDefault="004743FA" w:rsidP="004743FA">
      <w:pPr>
        <w:jc w:val="center"/>
        <w:rPr>
          <w:b/>
          <w:sz w:val="28"/>
        </w:rPr>
      </w:pPr>
      <w:r>
        <w:rPr>
          <w:b/>
          <w:sz w:val="28"/>
        </w:rPr>
        <w:t>Нормирование качества окружающей среды</w:t>
      </w:r>
    </w:p>
    <w:p w:rsidR="004743FA" w:rsidRDefault="004743FA" w:rsidP="004743FA">
      <w:pPr>
        <w:jc w:val="both"/>
        <w:rPr>
          <w:sz w:val="28"/>
        </w:rPr>
      </w:pPr>
      <w:r>
        <w:rPr>
          <w:sz w:val="28"/>
        </w:rPr>
        <w:t>1. Понятие нормативов качества окружающей среды.</w:t>
      </w:r>
    </w:p>
    <w:p w:rsidR="004743FA" w:rsidRDefault="004743FA" w:rsidP="004743FA">
      <w:pPr>
        <w:jc w:val="both"/>
        <w:rPr>
          <w:sz w:val="28"/>
        </w:rPr>
      </w:pPr>
      <w:r>
        <w:rPr>
          <w:sz w:val="28"/>
        </w:rPr>
        <w:t>2. Общие требование к нормативам качества окружающей природной среды.</w:t>
      </w:r>
    </w:p>
    <w:p w:rsidR="004743FA" w:rsidRDefault="004743FA" w:rsidP="004743FA">
      <w:pPr>
        <w:jc w:val="both"/>
        <w:rPr>
          <w:sz w:val="28"/>
        </w:rPr>
      </w:pPr>
      <w:r>
        <w:rPr>
          <w:sz w:val="28"/>
        </w:rPr>
        <w:t>3. Виды нормативов качества окружающей природной среды.</w:t>
      </w:r>
    </w:p>
    <w:p w:rsidR="004743FA" w:rsidRDefault="004743FA" w:rsidP="004743FA">
      <w:pPr>
        <w:jc w:val="both"/>
        <w:rPr>
          <w:sz w:val="28"/>
        </w:rPr>
      </w:pPr>
      <w:r>
        <w:rPr>
          <w:sz w:val="28"/>
        </w:rPr>
        <w:t>4. Контрольные функции ОВД за соблюдением нормативов загрязнения окружающей среды.</w:t>
      </w:r>
    </w:p>
    <w:p w:rsidR="004743FA" w:rsidRDefault="004743FA" w:rsidP="004743FA">
      <w:pPr>
        <w:jc w:val="center"/>
        <w:rPr>
          <w:sz w:val="28"/>
        </w:rPr>
      </w:pPr>
      <w:r>
        <w:rPr>
          <w:i/>
          <w:sz w:val="28"/>
        </w:rPr>
        <w:t>Задачи</w:t>
      </w:r>
    </w:p>
    <w:p w:rsidR="004743FA" w:rsidRDefault="004743FA" w:rsidP="004743FA">
      <w:pPr>
        <w:jc w:val="center"/>
        <w:rPr>
          <w:b/>
          <w:sz w:val="28"/>
        </w:rPr>
      </w:pPr>
      <w:r>
        <w:rPr>
          <w:b/>
          <w:sz w:val="28"/>
        </w:rPr>
        <w:t>Задача 1</w:t>
      </w:r>
    </w:p>
    <w:p w:rsidR="004743FA" w:rsidRDefault="004743FA" w:rsidP="004743FA">
      <w:pPr>
        <w:tabs>
          <w:tab w:val="left" w:pos="180"/>
        </w:tabs>
        <w:ind w:firstLine="709"/>
        <w:jc w:val="both"/>
        <w:rPr>
          <w:sz w:val="28"/>
        </w:rPr>
      </w:pPr>
      <w:r>
        <w:rPr>
          <w:sz w:val="28"/>
        </w:rPr>
        <w:tab/>
        <w:t>За 46 лет эксплуатации военный аэродром «Чкаловский» пролил в землю по самым скромным подсчетам, более 20 тыс. т авиационного топлива, керосин пропитал грунт на глубину 6–7 м. Пробы воздуха, взятые экологами, показали превышение предельно-допустимых концентраций (ПДК) по парам углеводородов в 8 раз. Жители данного населенного пункта жалуются на постоянные приступы удушья и всевозможные болезни органов дыхания.</w:t>
      </w:r>
    </w:p>
    <w:p w:rsidR="004743FA" w:rsidRDefault="004743FA" w:rsidP="004743FA">
      <w:pPr>
        <w:tabs>
          <w:tab w:val="left" w:pos="180"/>
        </w:tabs>
        <w:ind w:firstLine="709"/>
        <w:jc w:val="both"/>
        <w:rPr>
          <w:i/>
          <w:sz w:val="28"/>
        </w:rPr>
      </w:pPr>
      <w:r>
        <w:rPr>
          <w:i/>
          <w:sz w:val="28"/>
        </w:rPr>
        <w:t>Изложите механизм защиты экологических интересов жителей.</w:t>
      </w:r>
    </w:p>
    <w:p w:rsidR="004743FA" w:rsidRDefault="004743FA" w:rsidP="004743FA">
      <w:pPr>
        <w:tabs>
          <w:tab w:val="left" w:pos="180"/>
        </w:tabs>
        <w:ind w:firstLine="709"/>
        <w:jc w:val="both"/>
        <w:rPr>
          <w:i/>
          <w:sz w:val="28"/>
        </w:rPr>
      </w:pPr>
      <w:r>
        <w:rPr>
          <w:i/>
          <w:sz w:val="28"/>
        </w:rPr>
        <w:t>Кто и какую ответственность понесет за сложившуюся неблагоприятную экологическую обстановку.</w:t>
      </w:r>
    </w:p>
    <w:p w:rsidR="004743FA" w:rsidRDefault="004743FA" w:rsidP="004743FA">
      <w:pPr>
        <w:jc w:val="both"/>
        <w:rPr>
          <w:sz w:val="28"/>
        </w:rPr>
      </w:pPr>
      <w:r>
        <w:rPr>
          <w:sz w:val="28"/>
        </w:rPr>
        <w:t xml:space="preserve"> </w:t>
      </w:r>
    </w:p>
    <w:p w:rsidR="004743FA" w:rsidRDefault="004743FA" w:rsidP="004743FA">
      <w:pPr>
        <w:jc w:val="center"/>
        <w:rPr>
          <w:b/>
          <w:sz w:val="28"/>
        </w:rPr>
      </w:pPr>
      <w:r>
        <w:rPr>
          <w:b/>
          <w:sz w:val="28"/>
        </w:rPr>
        <w:t>Задача 2</w:t>
      </w:r>
    </w:p>
    <w:p w:rsidR="004743FA" w:rsidRDefault="004743FA" w:rsidP="004743FA">
      <w:pPr>
        <w:jc w:val="both"/>
        <w:rPr>
          <w:sz w:val="28"/>
        </w:rPr>
      </w:pPr>
      <w:r>
        <w:rPr>
          <w:sz w:val="28"/>
        </w:rPr>
        <w:tab/>
        <w:t>Организация без соответствующего разрешения построила на территории национального парка «Лосиный остров» жилой дом, который стала использовать для отдыха сотрудников.</w:t>
      </w:r>
    </w:p>
    <w:p w:rsidR="004743FA" w:rsidRDefault="004743FA" w:rsidP="004743FA">
      <w:pPr>
        <w:jc w:val="both"/>
        <w:rPr>
          <w:sz w:val="28"/>
        </w:rPr>
      </w:pPr>
      <w:r>
        <w:rPr>
          <w:sz w:val="28"/>
        </w:rPr>
        <w:t>Администрация национального парка обратилась в прокуратуру города с письмом, в котором просила принять меры к наказанию самовольного застройщика.</w:t>
      </w:r>
    </w:p>
    <w:p w:rsidR="004743FA" w:rsidRPr="001F3967" w:rsidRDefault="004743FA" w:rsidP="004743FA">
      <w:pPr>
        <w:jc w:val="both"/>
        <w:rPr>
          <w:i/>
          <w:sz w:val="28"/>
        </w:rPr>
      </w:pPr>
      <w:r w:rsidRPr="001F3967">
        <w:rPr>
          <w:i/>
          <w:sz w:val="28"/>
        </w:rPr>
        <w:tab/>
        <w:t>К какому виду правонарушений (земельных или экологических) относится самовольный захват земли и самовольное строительство? Каковы меры ответственности можно применить в данном случае?</w:t>
      </w:r>
    </w:p>
    <w:p w:rsidR="004743FA" w:rsidRDefault="004743FA" w:rsidP="004743FA">
      <w:pPr>
        <w:jc w:val="both"/>
        <w:rPr>
          <w:sz w:val="28"/>
        </w:rPr>
      </w:pPr>
    </w:p>
    <w:p w:rsidR="004743FA" w:rsidRDefault="004743FA" w:rsidP="004743FA">
      <w:pPr>
        <w:jc w:val="both"/>
        <w:rPr>
          <w:sz w:val="28"/>
        </w:rPr>
      </w:pPr>
    </w:p>
    <w:p w:rsidR="004743FA" w:rsidRDefault="004743FA" w:rsidP="004743FA">
      <w:pPr>
        <w:jc w:val="center"/>
        <w:rPr>
          <w:b/>
          <w:sz w:val="28"/>
        </w:rPr>
      </w:pPr>
      <w:r>
        <w:rPr>
          <w:b/>
          <w:sz w:val="28"/>
        </w:rPr>
        <w:t>ВАРИАНТ 3</w:t>
      </w:r>
    </w:p>
    <w:p w:rsidR="004743FA" w:rsidRDefault="004743FA" w:rsidP="004743FA">
      <w:pPr>
        <w:jc w:val="both"/>
        <w:rPr>
          <w:b/>
          <w:sz w:val="28"/>
        </w:rPr>
      </w:pPr>
    </w:p>
    <w:p w:rsidR="004743FA" w:rsidRDefault="004743FA" w:rsidP="004743FA">
      <w:pPr>
        <w:jc w:val="center"/>
        <w:rPr>
          <w:b/>
          <w:sz w:val="28"/>
        </w:rPr>
      </w:pPr>
      <w:r>
        <w:rPr>
          <w:i/>
          <w:sz w:val="28"/>
        </w:rPr>
        <w:t>Теоретический вопрос</w:t>
      </w:r>
    </w:p>
    <w:p w:rsidR="004743FA" w:rsidRDefault="004743FA" w:rsidP="004743FA">
      <w:pPr>
        <w:jc w:val="center"/>
        <w:rPr>
          <w:b/>
          <w:sz w:val="28"/>
        </w:rPr>
      </w:pPr>
      <w:r>
        <w:rPr>
          <w:b/>
          <w:sz w:val="28"/>
        </w:rPr>
        <w:t>Экологическая экспертиза</w:t>
      </w:r>
    </w:p>
    <w:p w:rsidR="004743FA" w:rsidRDefault="004743FA" w:rsidP="004743FA">
      <w:pPr>
        <w:jc w:val="both"/>
        <w:rPr>
          <w:sz w:val="28"/>
        </w:rPr>
      </w:pPr>
      <w:r>
        <w:rPr>
          <w:sz w:val="28"/>
        </w:rPr>
        <w:t>1. Понятие, принципы и виды экологической экспертизы.</w:t>
      </w:r>
    </w:p>
    <w:p w:rsidR="004743FA" w:rsidRDefault="004743FA" w:rsidP="004743FA">
      <w:pPr>
        <w:jc w:val="both"/>
        <w:rPr>
          <w:sz w:val="28"/>
        </w:rPr>
      </w:pPr>
      <w:r>
        <w:rPr>
          <w:sz w:val="28"/>
        </w:rPr>
        <w:t>2. Сходство и различие экологической сертификации и контроля с экологической экспертизой.</w:t>
      </w:r>
    </w:p>
    <w:p w:rsidR="004743FA" w:rsidRDefault="004743FA" w:rsidP="004743FA">
      <w:pPr>
        <w:jc w:val="both"/>
        <w:rPr>
          <w:sz w:val="28"/>
        </w:rPr>
      </w:pPr>
    </w:p>
    <w:p w:rsidR="004743FA" w:rsidRDefault="004743FA" w:rsidP="004743FA">
      <w:pPr>
        <w:jc w:val="center"/>
        <w:rPr>
          <w:sz w:val="28"/>
        </w:rPr>
      </w:pPr>
      <w:r>
        <w:rPr>
          <w:i/>
          <w:sz w:val="28"/>
        </w:rPr>
        <w:t>Задачи</w:t>
      </w:r>
    </w:p>
    <w:p w:rsidR="004743FA" w:rsidRDefault="004743FA" w:rsidP="004743FA">
      <w:pPr>
        <w:pStyle w:val="2"/>
      </w:pPr>
      <w:r>
        <w:t>Задача 1</w:t>
      </w:r>
    </w:p>
    <w:p w:rsidR="004743FA" w:rsidRDefault="004743FA" w:rsidP="004743FA">
      <w:pPr>
        <w:jc w:val="both"/>
        <w:rPr>
          <w:sz w:val="28"/>
        </w:rPr>
      </w:pPr>
      <w:r>
        <w:rPr>
          <w:sz w:val="28"/>
        </w:rPr>
        <w:tab/>
        <w:t>Решением городского Комитета по охране окружающей среды заместитель директора завода, отвечающий за экологическую безопасность, был подвергнут штрафу в размере 100 тыс. рублей за превышение заводом стандартов и нормативов качества окружающей среды.</w:t>
      </w:r>
    </w:p>
    <w:p w:rsidR="004743FA" w:rsidRDefault="004743FA" w:rsidP="004743FA">
      <w:pPr>
        <w:jc w:val="both"/>
        <w:rPr>
          <w:sz w:val="28"/>
        </w:rPr>
      </w:pPr>
      <w:r>
        <w:rPr>
          <w:sz w:val="28"/>
        </w:rPr>
        <w:t>Заместитель директора завода с наложением штрафа не согласился и подал иск в Арбитражный суд.</w:t>
      </w:r>
    </w:p>
    <w:p w:rsidR="004743FA" w:rsidRPr="001F3967" w:rsidRDefault="004743FA" w:rsidP="004743FA">
      <w:pPr>
        <w:jc w:val="both"/>
        <w:rPr>
          <w:i/>
          <w:sz w:val="28"/>
        </w:rPr>
      </w:pPr>
      <w:r w:rsidRPr="001F3967">
        <w:rPr>
          <w:i/>
          <w:sz w:val="28"/>
        </w:rPr>
        <w:tab/>
        <w:t xml:space="preserve">Какое решение должен вынести </w:t>
      </w:r>
      <w:r>
        <w:rPr>
          <w:i/>
          <w:sz w:val="28"/>
        </w:rPr>
        <w:t>а</w:t>
      </w:r>
      <w:r w:rsidRPr="001F3967">
        <w:rPr>
          <w:i/>
          <w:sz w:val="28"/>
        </w:rPr>
        <w:t>рбитражный суд по данному иску?</w:t>
      </w:r>
    </w:p>
    <w:p w:rsidR="004743FA" w:rsidRDefault="004743FA" w:rsidP="004743FA">
      <w:pPr>
        <w:jc w:val="both"/>
        <w:rPr>
          <w:sz w:val="28"/>
        </w:rPr>
      </w:pPr>
    </w:p>
    <w:p w:rsidR="004743FA" w:rsidRDefault="004743FA" w:rsidP="004743FA">
      <w:pPr>
        <w:jc w:val="center"/>
        <w:rPr>
          <w:b/>
          <w:sz w:val="28"/>
        </w:rPr>
      </w:pPr>
    </w:p>
    <w:p w:rsidR="004743FA" w:rsidRDefault="004743FA" w:rsidP="004743FA">
      <w:pPr>
        <w:jc w:val="center"/>
        <w:rPr>
          <w:b/>
          <w:sz w:val="28"/>
        </w:rPr>
      </w:pPr>
      <w:r>
        <w:rPr>
          <w:b/>
          <w:sz w:val="28"/>
        </w:rPr>
        <w:t>Задача 2</w:t>
      </w:r>
    </w:p>
    <w:p w:rsidR="004743FA" w:rsidRDefault="004743FA" w:rsidP="004743FA">
      <w:pPr>
        <w:ind w:firstLine="708"/>
        <w:jc w:val="both"/>
        <w:rPr>
          <w:sz w:val="28"/>
        </w:rPr>
      </w:pPr>
      <w:r>
        <w:rPr>
          <w:sz w:val="28"/>
        </w:rPr>
        <w:t>На землях сельскохозяйственного назначения сельхозкооператива «Приволжский» решением местной администрации строительному управлению был предоставлен во временное пользование земельный участок для добычи песка, камня и глины в связи с выполнением дорожных работ. Приступив к работе, строительное управление не приняло предусмотренных законом мер по сохранению природного слоя почвы и не выполнило своих обязательств по рекультивации земель по окончании цикла работ или всей работы.</w:t>
      </w:r>
    </w:p>
    <w:p w:rsidR="004743FA" w:rsidRPr="001F3967" w:rsidRDefault="004743FA" w:rsidP="004743FA">
      <w:pPr>
        <w:ind w:firstLine="708"/>
        <w:jc w:val="both"/>
        <w:rPr>
          <w:i/>
          <w:sz w:val="28"/>
        </w:rPr>
      </w:pPr>
      <w:r w:rsidRPr="001F3967">
        <w:rPr>
          <w:i/>
          <w:sz w:val="28"/>
        </w:rPr>
        <w:t>Каковы обязанности землепользователя по сохранению почвенного слоя земли при выполнении сельскохозяйственных работ? Каков порядок возмещения вреда, причинённого невыполнением этих обязанностей?</w:t>
      </w:r>
    </w:p>
    <w:p w:rsidR="004743FA" w:rsidRDefault="004743FA" w:rsidP="004743FA">
      <w:pPr>
        <w:jc w:val="both"/>
        <w:rPr>
          <w:sz w:val="28"/>
        </w:rPr>
      </w:pPr>
    </w:p>
    <w:p w:rsidR="004743FA" w:rsidRDefault="004743FA" w:rsidP="004743FA">
      <w:pPr>
        <w:jc w:val="both"/>
        <w:rPr>
          <w:sz w:val="28"/>
        </w:rPr>
      </w:pPr>
    </w:p>
    <w:p w:rsidR="004743FA" w:rsidRDefault="004743FA" w:rsidP="004743FA">
      <w:pPr>
        <w:jc w:val="center"/>
        <w:rPr>
          <w:b/>
          <w:sz w:val="28"/>
        </w:rPr>
      </w:pPr>
      <w:r>
        <w:rPr>
          <w:b/>
          <w:sz w:val="28"/>
        </w:rPr>
        <w:t>ВАРИАНТ 4</w:t>
      </w:r>
    </w:p>
    <w:p w:rsidR="004743FA" w:rsidRDefault="004743FA" w:rsidP="004743FA">
      <w:pPr>
        <w:jc w:val="both"/>
        <w:rPr>
          <w:b/>
          <w:sz w:val="28"/>
        </w:rPr>
      </w:pPr>
    </w:p>
    <w:p w:rsidR="004743FA" w:rsidRDefault="004743FA" w:rsidP="004743FA">
      <w:pPr>
        <w:jc w:val="center"/>
        <w:rPr>
          <w:b/>
          <w:sz w:val="28"/>
        </w:rPr>
      </w:pPr>
      <w:r>
        <w:rPr>
          <w:i/>
          <w:sz w:val="28"/>
        </w:rPr>
        <w:t>Теоретический вопрос</w:t>
      </w:r>
    </w:p>
    <w:p w:rsidR="004743FA" w:rsidRDefault="004743FA" w:rsidP="004743FA">
      <w:pPr>
        <w:jc w:val="center"/>
        <w:rPr>
          <w:b/>
          <w:sz w:val="28"/>
        </w:rPr>
      </w:pPr>
      <w:r>
        <w:rPr>
          <w:b/>
          <w:sz w:val="28"/>
        </w:rPr>
        <w:t>Правовое регулирование использования и охраны животного мира</w:t>
      </w:r>
    </w:p>
    <w:p w:rsidR="004743FA" w:rsidRDefault="004743FA" w:rsidP="004743FA">
      <w:pPr>
        <w:jc w:val="both"/>
        <w:rPr>
          <w:sz w:val="28"/>
        </w:rPr>
      </w:pPr>
      <w:r>
        <w:rPr>
          <w:sz w:val="28"/>
        </w:rPr>
        <w:t>1.Государственное управление и контроль в области охраны и использования животного мира.</w:t>
      </w:r>
    </w:p>
    <w:p w:rsidR="004743FA" w:rsidRDefault="004743FA" w:rsidP="004743FA">
      <w:pPr>
        <w:jc w:val="both"/>
        <w:rPr>
          <w:sz w:val="28"/>
        </w:rPr>
      </w:pPr>
      <w:r>
        <w:rPr>
          <w:sz w:val="28"/>
        </w:rPr>
        <w:t>2. Право пользования объектами животного мира.</w:t>
      </w:r>
    </w:p>
    <w:p w:rsidR="004743FA" w:rsidRDefault="004743FA" w:rsidP="004743FA">
      <w:pPr>
        <w:jc w:val="both"/>
        <w:rPr>
          <w:sz w:val="28"/>
        </w:rPr>
      </w:pPr>
      <w:r>
        <w:rPr>
          <w:sz w:val="28"/>
        </w:rPr>
        <w:t xml:space="preserve">3. Правовая охрана животного мира и среды его обитания. </w:t>
      </w:r>
    </w:p>
    <w:p w:rsidR="004743FA" w:rsidRDefault="004743FA" w:rsidP="004743FA">
      <w:pPr>
        <w:jc w:val="both"/>
        <w:rPr>
          <w:sz w:val="28"/>
        </w:rPr>
      </w:pPr>
      <w:r>
        <w:rPr>
          <w:sz w:val="28"/>
        </w:rPr>
        <w:t>4. Роль ОВД в охране животного мира.</w:t>
      </w:r>
    </w:p>
    <w:p w:rsidR="004743FA" w:rsidRDefault="004743FA" w:rsidP="004743FA">
      <w:pPr>
        <w:jc w:val="both"/>
        <w:rPr>
          <w:sz w:val="28"/>
        </w:rPr>
      </w:pPr>
    </w:p>
    <w:p w:rsidR="004743FA" w:rsidRDefault="004743FA" w:rsidP="004743FA">
      <w:pPr>
        <w:jc w:val="center"/>
        <w:rPr>
          <w:sz w:val="28"/>
        </w:rPr>
      </w:pPr>
      <w:r>
        <w:rPr>
          <w:i/>
          <w:sz w:val="28"/>
        </w:rPr>
        <w:t>Задачи</w:t>
      </w:r>
    </w:p>
    <w:p w:rsidR="004743FA" w:rsidRDefault="004743FA" w:rsidP="004743FA">
      <w:pPr>
        <w:jc w:val="center"/>
        <w:rPr>
          <w:b/>
          <w:sz w:val="28"/>
        </w:rPr>
      </w:pPr>
      <w:r>
        <w:rPr>
          <w:b/>
          <w:sz w:val="28"/>
        </w:rPr>
        <w:t>Задача 1</w:t>
      </w:r>
    </w:p>
    <w:p w:rsidR="004743FA" w:rsidRDefault="004743FA" w:rsidP="004743FA">
      <w:pPr>
        <w:jc w:val="both"/>
        <w:rPr>
          <w:sz w:val="28"/>
        </w:rPr>
      </w:pPr>
      <w:r>
        <w:rPr>
          <w:sz w:val="28"/>
        </w:rPr>
        <w:tab/>
        <w:t>Бригадир колхоза «Маяк», ссылаясь на указание председателя колхоза, дал распоряжение колхозникам Васильеву и Угарову разгрузить остатки удобрения на берегу реки. Во время дождей химические удобрения попали в реку, что привело к массовой гибели рыбы, загрязнению пляжа дома отдыха «Юность», а также засорению общего капала садоводческого товарищества «Наш сад» и двух земельных участков того же товарищества, где пострадали плодово-ягодные насаждения.</w:t>
      </w:r>
    </w:p>
    <w:p w:rsidR="004743FA" w:rsidRPr="001F3967" w:rsidRDefault="004743FA" w:rsidP="004743FA">
      <w:pPr>
        <w:jc w:val="both"/>
        <w:rPr>
          <w:i/>
          <w:sz w:val="28"/>
        </w:rPr>
      </w:pPr>
      <w:r w:rsidRPr="001F3967">
        <w:rPr>
          <w:i/>
          <w:sz w:val="28"/>
        </w:rPr>
        <w:tab/>
        <w:t>Кто и какую ответственность должен нести? Укажите составные части ущерба.</w:t>
      </w:r>
    </w:p>
    <w:p w:rsidR="004743FA" w:rsidRDefault="004743FA" w:rsidP="004743FA">
      <w:pPr>
        <w:jc w:val="both"/>
        <w:rPr>
          <w:sz w:val="28"/>
        </w:rPr>
      </w:pPr>
    </w:p>
    <w:p w:rsidR="004743FA" w:rsidRDefault="004743FA" w:rsidP="004743FA">
      <w:pPr>
        <w:jc w:val="center"/>
        <w:rPr>
          <w:b/>
          <w:sz w:val="28"/>
        </w:rPr>
      </w:pPr>
      <w:r>
        <w:rPr>
          <w:b/>
          <w:sz w:val="28"/>
        </w:rPr>
        <w:t>Задача 2</w:t>
      </w:r>
    </w:p>
    <w:p w:rsidR="004743FA" w:rsidRDefault="004743FA" w:rsidP="004743FA">
      <w:pPr>
        <w:jc w:val="both"/>
        <w:rPr>
          <w:sz w:val="28"/>
        </w:rPr>
      </w:pPr>
      <w:r>
        <w:rPr>
          <w:sz w:val="28"/>
        </w:rPr>
        <w:tab/>
        <w:t>После смерти главы крестьянского хозяйства С. остался земельный участок площадью 4,5 га, выделенный ему для ведения крестьянского хозяйства, на праве собственности.</w:t>
      </w:r>
    </w:p>
    <w:p w:rsidR="004743FA" w:rsidRDefault="004743FA" w:rsidP="004743FA">
      <w:pPr>
        <w:ind w:firstLine="720"/>
        <w:jc w:val="both"/>
        <w:rPr>
          <w:sz w:val="28"/>
        </w:rPr>
      </w:pPr>
      <w:r>
        <w:rPr>
          <w:sz w:val="28"/>
        </w:rPr>
        <w:t xml:space="preserve">Наследниками умершего являются: жена – 42-х лет, инвалид 2 группы; сын – 16 лет, учащийся СПТУ; дочь – 19 лет, студентка педагогического института. </w:t>
      </w:r>
    </w:p>
    <w:p w:rsidR="004743FA" w:rsidRPr="001F3967" w:rsidRDefault="004743FA" w:rsidP="004743FA">
      <w:pPr>
        <w:ind w:firstLine="720"/>
        <w:jc w:val="both"/>
        <w:rPr>
          <w:i/>
          <w:sz w:val="28"/>
        </w:rPr>
      </w:pPr>
      <w:r w:rsidRPr="001F3967">
        <w:rPr>
          <w:i/>
          <w:sz w:val="28"/>
        </w:rPr>
        <w:t xml:space="preserve">Кто из вышеперечисленных лиц, и при каких условиях имеет право получить данный земельный участок в наследство. </w:t>
      </w:r>
    </w:p>
    <w:p w:rsidR="004743FA" w:rsidRPr="001F3967" w:rsidRDefault="004743FA" w:rsidP="004743FA">
      <w:pPr>
        <w:ind w:firstLine="720"/>
        <w:jc w:val="both"/>
        <w:rPr>
          <w:i/>
          <w:sz w:val="28"/>
        </w:rPr>
      </w:pPr>
      <w:r w:rsidRPr="001F3967">
        <w:rPr>
          <w:i/>
          <w:sz w:val="28"/>
        </w:rPr>
        <w:t xml:space="preserve">Объясните порядок наследования земель, ведущих крестьянское (фермерское) хозяйство. </w:t>
      </w:r>
    </w:p>
    <w:p w:rsidR="004743FA" w:rsidRDefault="004743FA" w:rsidP="004743FA">
      <w:pPr>
        <w:ind w:firstLine="720"/>
        <w:jc w:val="both"/>
        <w:rPr>
          <w:sz w:val="28"/>
        </w:rPr>
      </w:pPr>
    </w:p>
    <w:p w:rsidR="004743FA" w:rsidRDefault="004743FA" w:rsidP="004743FA">
      <w:pPr>
        <w:ind w:firstLine="720"/>
        <w:jc w:val="both"/>
        <w:rPr>
          <w:sz w:val="28"/>
        </w:rPr>
      </w:pPr>
    </w:p>
    <w:p w:rsidR="004743FA" w:rsidRDefault="004743FA" w:rsidP="004743FA">
      <w:pPr>
        <w:ind w:firstLine="720"/>
        <w:jc w:val="both"/>
        <w:rPr>
          <w:sz w:val="28"/>
        </w:rPr>
      </w:pPr>
    </w:p>
    <w:p w:rsidR="004743FA" w:rsidRDefault="004743FA" w:rsidP="004743FA">
      <w:pPr>
        <w:jc w:val="center"/>
        <w:rPr>
          <w:b/>
          <w:sz w:val="28"/>
        </w:rPr>
      </w:pPr>
      <w:r>
        <w:rPr>
          <w:b/>
          <w:sz w:val="28"/>
        </w:rPr>
        <w:t>ВАРИАНТ 5</w:t>
      </w:r>
    </w:p>
    <w:p w:rsidR="004743FA" w:rsidRDefault="004743FA" w:rsidP="004743FA">
      <w:pPr>
        <w:jc w:val="both"/>
        <w:rPr>
          <w:b/>
          <w:sz w:val="28"/>
        </w:rPr>
      </w:pPr>
    </w:p>
    <w:p w:rsidR="004743FA" w:rsidRDefault="004743FA" w:rsidP="004743FA">
      <w:pPr>
        <w:jc w:val="center"/>
        <w:rPr>
          <w:b/>
          <w:sz w:val="28"/>
        </w:rPr>
      </w:pPr>
      <w:r>
        <w:rPr>
          <w:i/>
          <w:sz w:val="28"/>
        </w:rPr>
        <w:t>Теоретический вопрос</w:t>
      </w:r>
    </w:p>
    <w:p w:rsidR="004743FA" w:rsidRDefault="004743FA" w:rsidP="004743FA">
      <w:pPr>
        <w:jc w:val="center"/>
        <w:rPr>
          <w:b/>
          <w:sz w:val="28"/>
        </w:rPr>
      </w:pPr>
      <w:r>
        <w:rPr>
          <w:b/>
          <w:sz w:val="28"/>
        </w:rPr>
        <w:t>Экологическое страхование</w:t>
      </w:r>
    </w:p>
    <w:p w:rsidR="004743FA" w:rsidRDefault="004743FA" w:rsidP="004743FA">
      <w:pPr>
        <w:jc w:val="both"/>
        <w:rPr>
          <w:sz w:val="28"/>
        </w:rPr>
      </w:pPr>
      <w:r>
        <w:rPr>
          <w:sz w:val="28"/>
        </w:rPr>
        <w:t>1. Понятие и виды экологического страхования.</w:t>
      </w:r>
    </w:p>
    <w:p w:rsidR="004743FA" w:rsidRDefault="004743FA" w:rsidP="004743FA">
      <w:pPr>
        <w:jc w:val="both"/>
        <w:rPr>
          <w:sz w:val="28"/>
        </w:rPr>
      </w:pPr>
      <w:r>
        <w:rPr>
          <w:sz w:val="28"/>
        </w:rPr>
        <w:t>2. Формы экологического страхования.</w:t>
      </w:r>
    </w:p>
    <w:p w:rsidR="004743FA" w:rsidRDefault="004743FA" w:rsidP="004743FA">
      <w:pPr>
        <w:jc w:val="both"/>
        <w:rPr>
          <w:sz w:val="28"/>
        </w:rPr>
      </w:pPr>
      <w:r>
        <w:rPr>
          <w:sz w:val="28"/>
        </w:rPr>
        <w:t>3. Значение экологического страхования.</w:t>
      </w:r>
    </w:p>
    <w:p w:rsidR="004743FA" w:rsidRDefault="004743FA" w:rsidP="004743FA">
      <w:pPr>
        <w:jc w:val="both"/>
        <w:rPr>
          <w:sz w:val="28"/>
        </w:rPr>
      </w:pPr>
    </w:p>
    <w:p w:rsidR="004743FA" w:rsidRDefault="004743FA" w:rsidP="004743FA">
      <w:pPr>
        <w:jc w:val="center"/>
        <w:rPr>
          <w:sz w:val="28"/>
        </w:rPr>
      </w:pPr>
      <w:r>
        <w:rPr>
          <w:i/>
          <w:sz w:val="28"/>
        </w:rPr>
        <w:t>Задачи</w:t>
      </w:r>
    </w:p>
    <w:p w:rsidR="004743FA" w:rsidRDefault="004743FA" w:rsidP="004743FA">
      <w:pPr>
        <w:jc w:val="center"/>
        <w:rPr>
          <w:b/>
          <w:sz w:val="28"/>
        </w:rPr>
      </w:pPr>
      <w:r>
        <w:rPr>
          <w:b/>
          <w:sz w:val="28"/>
        </w:rPr>
        <w:t>Задача 1</w:t>
      </w:r>
    </w:p>
    <w:p w:rsidR="004743FA" w:rsidRDefault="004743FA" w:rsidP="004743FA">
      <w:pPr>
        <w:jc w:val="both"/>
        <w:rPr>
          <w:sz w:val="28"/>
        </w:rPr>
      </w:pPr>
      <w:r>
        <w:rPr>
          <w:sz w:val="28"/>
        </w:rPr>
        <w:tab/>
        <w:t>Решением Главного санитарного врача города, директор завода «Электрокабель», его заместитель, главный механик, главный инженер были подвергнуты штрафу, в размере 10-ежемесячного оклада каждый, за превышение заводом установленных нормативов выбросов и причинение вреда здоровью граждан. Кроме того, материалы на виновных лиц были направлены в прокуратуру для привлечения виновных к уголовной ответственности.</w:t>
      </w:r>
    </w:p>
    <w:p w:rsidR="004743FA" w:rsidRPr="001F3967" w:rsidRDefault="004743FA" w:rsidP="004743FA">
      <w:pPr>
        <w:jc w:val="both"/>
        <w:rPr>
          <w:i/>
          <w:sz w:val="28"/>
        </w:rPr>
      </w:pPr>
      <w:r w:rsidRPr="001F3967">
        <w:rPr>
          <w:i/>
          <w:sz w:val="28"/>
        </w:rPr>
        <w:tab/>
        <w:t>При каких условиях лица, виновные в совершении административных экологических правонарушений, могут быть привлечены к уголовной ответственности. В чём состоит отграничение экологических преступлений от аналогичных составов административных поступков по КоАП РФ?</w:t>
      </w:r>
    </w:p>
    <w:p w:rsidR="004743FA" w:rsidRDefault="004743FA" w:rsidP="004743FA">
      <w:pPr>
        <w:jc w:val="both"/>
        <w:rPr>
          <w:sz w:val="28"/>
        </w:rPr>
      </w:pPr>
    </w:p>
    <w:p w:rsidR="004743FA" w:rsidRDefault="004743FA" w:rsidP="004743FA">
      <w:pPr>
        <w:jc w:val="center"/>
        <w:rPr>
          <w:b/>
          <w:sz w:val="28"/>
        </w:rPr>
      </w:pPr>
      <w:r>
        <w:rPr>
          <w:b/>
          <w:sz w:val="28"/>
        </w:rPr>
        <w:t>Задача 2</w:t>
      </w:r>
    </w:p>
    <w:p w:rsidR="004743FA" w:rsidRDefault="004743FA" w:rsidP="004743FA">
      <w:pPr>
        <w:ind w:firstLine="708"/>
        <w:jc w:val="both"/>
        <w:rPr>
          <w:sz w:val="28"/>
        </w:rPr>
      </w:pPr>
      <w:r>
        <w:rPr>
          <w:sz w:val="28"/>
        </w:rPr>
        <w:t>По решению администрации нескольким сельхозкооперативам и крестьянским (фермерским) хозяйствам были выписаны билеты на сенокошение и заготовку сена на территории Государственного природного заповедника. Несмотря на протесты дирекции заповедника, было произведено сенокошение на заповедной территории общей площадью 10 га. В результате такого вмешательства в природу заповедника оказался нарушенным естественный заповедный режим, уничтожены растительный и животный мир этого природного комплекса, причинён экономический и экологический  вред.</w:t>
      </w:r>
    </w:p>
    <w:p w:rsidR="004743FA" w:rsidRPr="00AB7302" w:rsidRDefault="004743FA" w:rsidP="004743FA">
      <w:pPr>
        <w:ind w:firstLine="708"/>
        <w:jc w:val="both"/>
        <w:rPr>
          <w:i/>
          <w:sz w:val="28"/>
        </w:rPr>
      </w:pPr>
      <w:r w:rsidRPr="00AB7302">
        <w:rPr>
          <w:i/>
          <w:sz w:val="28"/>
        </w:rPr>
        <w:t>Объясните порядок возмещения экономического и экологического вреда.</w:t>
      </w:r>
    </w:p>
    <w:p w:rsidR="004743FA" w:rsidRDefault="004743FA" w:rsidP="004743FA">
      <w:pPr>
        <w:ind w:firstLine="708"/>
        <w:jc w:val="both"/>
        <w:rPr>
          <w:sz w:val="28"/>
        </w:rPr>
      </w:pPr>
    </w:p>
    <w:p w:rsidR="004743FA" w:rsidRDefault="004743FA" w:rsidP="004743FA">
      <w:pPr>
        <w:ind w:firstLine="708"/>
        <w:jc w:val="both"/>
        <w:rPr>
          <w:sz w:val="28"/>
        </w:rPr>
      </w:pPr>
    </w:p>
    <w:p w:rsidR="004743FA" w:rsidRDefault="004743FA" w:rsidP="004743FA">
      <w:pPr>
        <w:jc w:val="center"/>
        <w:rPr>
          <w:b/>
          <w:sz w:val="28"/>
        </w:rPr>
      </w:pPr>
      <w:r>
        <w:rPr>
          <w:b/>
          <w:sz w:val="28"/>
        </w:rPr>
        <w:t>ВАРИАНТ 6</w:t>
      </w:r>
    </w:p>
    <w:p w:rsidR="004743FA" w:rsidRDefault="004743FA" w:rsidP="004743FA">
      <w:pPr>
        <w:jc w:val="center"/>
        <w:rPr>
          <w:b/>
          <w:sz w:val="28"/>
        </w:rPr>
      </w:pPr>
    </w:p>
    <w:p w:rsidR="004743FA" w:rsidRDefault="004743FA" w:rsidP="004743FA">
      <w:pPr>
        <w:jc w:val="center"/>
        <w:rPr>
          <w:b/>
          <w:sz w:val="28"/>
        </w:rPr>
      </w:pPr>
      <w:r>
        <w:rPr>
          <w:i/>
          <w:sz w:val="28"/>
        </w:rPr>
        <w:t>Теоретический вопрос</w:t>
      </w:r>
    </w:p>
    <w:p w:rsidR="004743FA" w:rsidRDefault="004743FA" w:rsidP="004743FA">
      <w:pPr>
        <w:jc w:val="center"/>
        <w:rPr>
          <w:sz w:val="28"/>
        </w:rPr>
      </w:pPr>
      <w:r>
        <w:rPr>
          <w:b/>
          <w:sz w:val="28"/>
        </w:rPr>
        <w:t>Экономико-правовой механизм охраны окружающей природной среды</w:t>
      </w:r>
    </w:p>
    <w:p w:rsidR="004743FA" w:rsidRDefault="004743FA" w:rsidP="004743FA">
      <w:pPr>
        <w:jc w:val="both"/>
        <w:rPr>
          <w:sz w:val="28"/>
        </w:rPr>
      </w:pPr>
      <w:r>
        <w:rPr>
          <w:sz w:val="28"/>
        </w:rPr>
        <w:t xml:space="preserve">1. Понятие экономико-правового механизма охраны окружающей среды. Система методов экономического регулирования в области охраны окружающей среды. </w:t>
      </w:r>
    </w:p>
    <w:p w:rsidR="004743FA" w:rsidRDefault="004743FA" w:rsidP="004743FA">
      <w:pPr>
        <w:tabs>
          <w:tab w:val="left" w:pos="6195"/>
        </w:tabs>
        <w:jc w:val="both"/>
        <w:rPr>
          <w:sz w:val="28"/>
        </w:rPr>
      </w:pPr>
      <w:r>
        <w:rPr>
          <w:sz w:val="28"/>
        </w:rPr>
        <w:t>2. Плата за природопользование.</w:t>
      </w:r>
    </w:p>
    <w:p w:rsidR="004743FA" w:rsidRDefault="004743FA" w:rsidP="004743FA">
      <w:pPr>
        <w:jc w:val="both"/>
        <w:rPr>
          <w:sz w:val="28"/>
        </w:rPr>
      </w:pPr>
    </w:p>
    <w:p w:rsidR="004743FA" w:rsidRDefault="004743FA" w:rsidP="004743FA">
      <w:pPr>
        <w:jc w:val="center"/>
        <w:rPr>
          <w:sz w:val="28"/>
        </w:rPr>
      </w:pPr>
      <w:r>
        <w:rPr>
          <w:i/>
          <w:sz w:val="28"/>
        </w:rPr>
        <w:t>Задачи</w:t>
      </w:r>
    </w:p>
    <w:p w:rsidR="004743FA" w:rsidRDefault="004743FA" w:rsidP="004743FA">
      <w:pPr>
        <w:jc w:val="center"/>
        <w:rPr>
          <w:b/>
          <w:sz w:val="28"/>
        </w:rPr>
      </w:pPr>
      <w:r>
        <w:rPr>
          <w:b/>
          <w:sz w:val="28"/>
        </w:rPr>
        <w:t>Задача 1</w:t>
      </w:r>
    </w:p>
    <w:p w:rsidR="004743FA" w:rsidRDefault="004743FA" w:rsidP="004743FA">
      <w:pPr>
        <w:ind w:firstLine="708"/>
        <w:jc w:val="both"/>
        <w:rPr>
          <w:sz w:val="28"/>
        </w:rPr>
      </w:pPr>
      <w:r>
        <w:rPr>
          <w:sz w:val="28"/>
        </w:rPr>
        <w:t>Лесопарк был объявлен памятником природы. При этом обязанности по его охране были возложены на АСЗТ (совхоз), на землях которого данный лесопарк находился. Представитель АСЗТ против такого решения возражал, мотивируя такой отказ АСЗТ принять на себя обязанности по охране памятника природы тем, что у него на это нет денег и специалистов.</w:t>
      </w:r>
    </w:p>
    <w:p w:rsidR="004743FA" w:rsidRPr="00AB7302" w:rsidRDefault="004743FA" w:rsidP="004743FA">
      <w:pPr>
        <w:ind w:firstLine="708"/>
        <w:jc w:val="both"/>
        <w:rPr>
          <w:i/>
          <w:sz w:val="28"/>
        </w:rPr>
      </w:pPr>
      <w:r w:rsidRPr="00AB7302">
        <w:rPr>
          <w:i/>
          <w:sz w:val="28"/>
        </w:rPr>
        <w:t xml:space="preserve">Какие правовые последствия влечёт за собой объявление природного объекта памятником природы? Решите дело. </w:t>
      </w:r>
    </w:p>
    <w:p w:rsidR="004743FA" w:rsidRDefault="004743FA" w:rsidP="004743FA">
      <w:pPr>
        <w:jc w:val="both"/>
        <w:rPr>
          <w:sz w:val="28"/>
        </w:rPr>
      </w:pPr>
    </w:p>
    <w:p w:rsidR="004743FA" w:rsidRDefault="004743FA" w:rsidP="004743FA">
      <w:pPr>
        <w:jc w:val="center"/>
        <w:rPr>
          <w:b/>
          <w:sz w:val="28"/>
        </w:rPr>
      </w:pPr>
      <w:r>
        <w:rPr>
          <w:b/>
          <w:sz w:val="28"/>
        </w:rPr>
        <w:t>Задача 2</w:t>
      </w:r>
    </w:p>
    <w:p w:rsidR="004743FA" w:rsidRDefault="004743FA" w:rsidP="004743FA">
      <w:pPr>
        <w:jc w:val="both"/>
        <w:rPr>
          <w:sz w:val="28"/>
        </w:rPr>
      </w:pPr>
      <w:r>
        <w:rPr>
          <w:sz w:val="28"/>
        </w:rPr>
        <w:tab/>
        <w:t>Группа туристов, возглавляемая инструктором турбазы «Сосны», во время привала в лесу (лес отнесён ко второй группе лесов), срубила 20 деревьев, существенно повредив травянисто-кустарниковую растительность, загрязнила место стоянки.</w:t>
      </w:r>
    </w:p>
    <w:p w:rsidR="004743FA" w:rsidRPr="00AB7302" w:rsidRDefault="004743FA" w:rsidP="004743FA">
      <w:pPr>
        <w:jc w:val="both"/>
        <w:rPr>
          <w:i/>
          <w:sz w:val="28"/>
        </w:rPr>
      </w:pPr>
      <w:r w:rsidRPr="00AB7302">
        <w:rPr>
          <w:i/>
          <w:sz w:val="28"/>
        </w:rPr>
        <w:tab/>
        <w:t>Определите виды правонарушений</w:t>
      </w:r>
      <w:r>
        <w:rPr>
          <w:i/>
          <w:sz w:val="28"/>
        </w:rPr>
        <w:t>, какая</w:t>
      </w:r>
      <w:r w:rsidRPr="00AB7302">
        <w:rPr>
          <w:i/>
          <w:sz w:val="28"/>
        </w:rPr>
        <w:t xml:space="preserve"> ответственность</w:t>
      </w:r>
      <w:r>
        <w:rPr>
          <w:i/>
          <w:sz w:val="28"/>
        </w:rPr>
        <w:t xml:space="preserve"> наступит за их совершение</w:t>
      </w:r>
      <w:r w:rsidRPr="00AB7302">
        <w:rPr>
          <w:i/>
          <w:sz w:val="28"/>
        </w:rPr>
        <w:t>.</w:t>
      </w:r>
    </w:p>
    <w:p w:rsidR="004743FA" w:rsidRDefault="004743FA" w:rsidP="004743FA">
      <w:pPr>
        <w:jc w:val="both"/>
        <w:rPr>
          <w:sz w:val="28"/>
        </w:rPr>
      </w:pPr>
    </w:p>
    <w:p w:rsidR="004743FA" w:rsidRDefault="004743FA" w:rsidP="004743FA">
      <w:pPr>
        <w:jc w:val="both"/>
        <w:rPr>
          <w:sz w:val="28"/>
        </w:rPr>
      </w:pPr>
    </w:p>
    <w:p w:rsidR="004743FA" w:rsidRDefault="004743FA" w:rsidP="004743FA">
      <w:pPr>
        <w:jc w:val="center"/>
        <w:rPr>
          <w:b/>
          <w:sz w:val="28"/>
        </w:rPr>
      </w:pPr>
      <w:r>
        <w:rPr>
          <w:b/>
          <w:sz w:val="28"/>
        </w:rPr>
        <w:t>ВАРИАНТ 7</w:t>
      </w:r>
    </w:p>
    <w:p w:rsidR="004743FA" w:rsidRDefault="004743FA" w:rsidP="004743FA">
      <w:pPr>
        <w:jc w:val="both"/>
        <w:rPr>
          <w:b/>
          <w:sz w:val="28"/>
        </w:rPr>
      </w:pPr>
    </w:p>
    <w:p w:rsidR="004743FA" w:rsidRDefault="004743FA" w:rsidP="004743FA">
      <w:pPr>
        <w:jc w:val="center"/>
        <w:rPr>
          <w:b/>
          <w:sz w:val="28"/>
        </w:rPr>
      </w:pPr>
      <w:r>
        <w:rPr>
          <w:i/>
          <w:sz w:val="28"/>
        </w:rPr>
        <w:t>Теоретический вопрос</w:t>
      </w:r>
    </w:p>
    <w:p w:rsidR="004743FA" w:rsidRDefault="004743FA" w:rsidP="004743FA">
      <w:pPr>
        <w:jc w:val="center"/>
        <w:rPr>
          <w:b/>
          <w:sz w:val="28"/>
        </w:rPr>
      </w:pPr>
      <w:r>
        <w:rPr>
          <w:b/>
          <w:sz w:val="28"/>
        </w:rPr>
        <w:t>Правовой режим особо охраняемых природных территорий</w:t>
      </w:r>
    </w:p>
    <w:p w:rsidR="004743FA" w:rsidRDefault="004743FA" w:rsidP="004743FA">
      <w:pPr>
        <w:rPr>
          <w:sz w:val="28"/>
        </w:rPr>
      </w:pPr>
      <w:r>
        <w:rPr>
          <w:sz w:val="28"/>
        </w:rPr>
        <w:t>1. Понятие особо охраняемых природных территорий и объектов.</w:t>
      </w:r>
    </w:p>
    <w:p w:rsidR="004743FA" w:rsidRDefault="004743FA" w:rsidP="004743FA">
      <w:pPr>
        <w:rPr>
          <w:sz w:val="28"/>
        </w:rPr>
      </w:pPr>
      <w:r>
        <w:rPr>
          <w:sz w:val="28"/>
        </w:rPr>
        <w:t>2. Виды особо охраняемых природных территорий, их особенности.</w:t>
      </w:r>
    </w:p>
    <w:p w:rsidR="004743FA" w:rsidRDefault="004743FA" w:rsidP="004743FA">
      <w:pPr>
        <w:jc w:val="both"/>
        <w:rPr>
          <w:sz w:val="28"/>
        </w:rPr>
      </w:pPr>
      <w:r>
        <w:rPr>
          <w:sz w:val="28"/>
        </w:rPr>
        <w:t>3. Роль ОВД в обеспечении правового режима особо охраняемых территорий.</w:t>
      </w:r>
    </w:p>
    <w:p w:rsidR="004743FA" w:rsidRDefault="004743FA" w:rsidP="004743FA">
      <w:pPr>
        <w:jc w:val="both"/>
        <w:rPr>
          <w:sz w:val="28"/>
        </w:rPr>
      </w:pPr>
    </w:p>
    <w:p w:rsidR="004743FA" w:rsidRDefault="004743FA" w:rsidP="004743FA">
      <w:pPr>
        <w:jc w:val="center"/>
        <w:rPr>
          <w:sz w:val="28"/>
        </w:rPr>
      </w:pPr>
      <w:r>
        <w:rPr>
          <w:i/>
          <w:sz w:val="28"/>
        </w:rPr>
        <w:t>Задачи</w:t>
      </w:r>
    </w:p>
    <w:p w:rsidR="004743FA" w:rsidRDefault="004743FA" w:rsidP="004743FA">
      <w:pPr>
        <w:jc w:val="center"/>
        <w:rPr>
          <w:b/>
          <w:sz w:val="28"/>
        </w:rPr>
      </w:pPr>
      <w:r>
        <w:rPr>
          <w:b/>
          <w:sz w:val="28"/>
        </w:rPr>
        <w:t>Задача 1</w:t>
      </w:r>
    </w:p>
    <w:p w:rsidR="004743FA" w:rsidRDefault="004743FA" w:rsidP="004743FA">
      <w:pPr>
        <w:jc w:val="both"/>
        <w:rPr>
          <w:sz w:val="28"/>
        </w:rPr>
      </w:pPr>
      <w:r>
        <w:rPr>
          <w:sz w:val="28"/>
        </w:rPr>
        <w:tab/>
        <w:t xml:space="preserve">Органы лесного хозяйства предъявили в арбитражном суде иск о возмещении вреда, причинённого усыханием леса на площади около двух тысяч гектаров в результате загрязнения леса отходами металлургического комбината </w:t>
      </w:r>
    </w:p>
    <w:p w:rsidR="004743FA" w:rsidRDefault="004743FA" w:rsidP="004743FA">
      <w:pPr>
        <w:ind w:firstLine="720"/>
        <w:jc w:val="both"/>
        <w:rPr>
          <w:sz w:val="28"/>
        </w:rPr>
      </w:pPr>
      <w:r>
        <w:rPr>
          <w:sz w:val="28"/>
        </w:rPr>
        <w:t>Администрация металлургического комбината иска не признала. Она заявила, что загрязнение леса происходит по вине проектной организации и завода-изготовителя очистительных сооружений, которые были запроектированы и установлены на момент приёмки завода в эксплуатацию.</w:t>
      </w:r>
    </w:p>
    <w:p w:rsidR="004743FA" w:rsidRPr="00AB7302" w:rsidRDefault="004743FA" w:rsidP="004743FA">
      <w:pPr>
        <w:jc w:val="both"/>
        <w:rPr>
          <w:i/>
          <w:sz w:val="28"/>
        </w:rPr>
      </w:pPr>
      <w:r w:rsidRPr="00AB7302">
        <w:rPr>
          <w:i/>
          <w:sz w:val="28"/>
        </w:rPr>
        <w:tab/>
        <w:t>Решите дело.</w:t>
      </w:r>
    </w:p>
    <w:p w:rsidR="004743FA" w:rsidRDefault="004743FA" w:rsidP="004743FA">
      <w:pPr>
        <w:rPr>
          <w:sz w:val="28"/>
        </w:rPr>
      </w:pPr>
    </w:p>
    <w:p w:rsidR="004743FA" w:rsidRDefault="004743FA" w:rsidP="004743FA">
      <w:pPr>
        <w:rPr>
          <w:sz w:val="28"/>
        </w:rPr>
      </w:pPr>
    </w:p>
    <w:p w:rsidR="004743FA" w:rsidRDefault="004743FA" w:rsidP="004743FA">
      <w:pPr>
        <w:jc w:val="center"/>
        <w:rPr>
          <w:b/>
          <w:sz w:val="28"/>
        </w:rPr>
      </w:pPr>
      <w:r>
        <w:rPr>
          <w:b/>
          <w:sz w:val="28"/>
        </w:rPr>
        <w:t>Задача 2</w:t>
      </w:r>
    </w:p>
    <w:p w:rsidR="004743FA" w:rsidRDefault="004743FA" w:rsidP="004743FA">
      <w:pPr>
        <w:jc w:val="both"/>
        <w:rPr>
          <w:sz w:val="28"/>
        </w:rPr>
      </w:pPr>
      <w:r>
        <w:rPr>
          <w:sz w:val="28"/>
        </w:rPr>
        <w:tab/>
        <w:t>ДРСУ государственного предприятия «Союз» в течение ряда лет загрязняло водные источники, водопроводные коммуникации и рельеф местности неочищенными и не обезвреженными отходами производства. Вредные вещества, просочившись через грунт, загрязнили артезианскую скважину – источник водоснабжения близлежащего садоводческого товарищества «Юбилейное». В результате погибли плодово-ягодные насаждения, повреждены до степени прекращения роста 24 берёзы, нанесён ущерб водопроводным коммуникациям.</w:t>
      </w:r>
    </w:p>
    <w:p w:rsidR="004743FA" w:rsidRDefault="004743FA" w:rsidP="004743FA">
      <w:pPr>
        <w:ind w:firstLine="720"/>
        <w:jc w:val="both"/>
        <w:rPr>
          <w:sz w:val="28"/>
        </w:rPr>
      </w:pPr>
      <w:r>
        <w:rPr>
          <w:sz w:val="28"/>
        </w:rPr>
        <w:t>Прокурор поставил вопрос о привлечении виновных должностных лиц к уголовной ответственности и предъявил иск о взыскании 670 тыс. рублей за ущерб, причинённый имуществу садоводов.</w:t>
      </w:r>
    </w:p>
    <w:p w:rsidR="004743FA" w:rsidRPr="00AB7302" w:rsidRDefault="004743FA" w:rsidP="004743FA">
      <w:pPr>
        <w:jc w:val="both"/>
        <w:rPr>
          <w:i/>
          <w:sz w:val="28"/>
        </w:rPr>
      </w:pPr>
      <w:r w:rsidRPr="00AB7302">
        <w:rPr>
          <w:i/>
          <w:sz w:val="28"/>
        </w:rPr>
        <w:tab/>
        <w:t>Решите дело.</w:t>
      </w:r>
    </w:p>
    <w:p w:rsidR="004743FA" w:rsidRDefault="004743FA" w:rsidP="004743FA">
      <w:pPr>
        <w:jc w:val="both"/>
        <w:rPr>
          <w:sz w:val="28"/>
        </w:rPr>
      </w:pPr>
    </w:p>
    <w:p w:rsidR="004743FA" w:rsidRDefault="004743FA" w:rsidP="004743FA">
      <w:pPr>
        <w:jc w:val="center"/>
        <w:rPr>
          <w:b/>
          <w:sz w:val="28"/>
        </w:rPr>
      </w:pPr>
    </w:p>
    <w:p w:rsidR="004743FA" w:rsidRDefault="004743FA" w:rsidP="004743FA">
      <w:pPr>
        <w:jc w:val="center"/>
        <w:rPr>
          <w:b/>
          <w:sz w:val="28"/>
        </w:rPr>
      </w:pPr>
      <w:r>
        <w:rPr>
          <w:b/>
          <w:sz w:val="28"/>
        </w:rPr>
        <w:t>ВАРИАНТ 8</w:t>
      </w:r>
    </w:p>
    <w:p w:rsidR="004743FA" w:rsidRDefault="004743FA" w:rsidP="004743FA">
      <w:pPr>
        <w:rPr>
          <w:b/>
          <w:sz w:val="28"/>
        </w:rPr>
      </w:pPr>
    </w:p>
    <w:p w:rsidR="004743FA" w:rsidRDefault="004743FA" w:rsidP="004743FA">
      <w:pPr>
        <w:jc w:val="center"/>
        <w:rPr>
          <w:b/>
          <w:sz w:val="28"/>
        </w:rPr>
      </w:pPr>
      <w:r>
        <w:rPr>
          <w:i/>
          <w:sz w:val="28"/>
        </w:rPr>
        <w:t>Теоретический вопрос</w:t>
      </w:r>
    </w:p>
    <w:p w:rsidR="004743FA" w:rsidRDefault="004743FA" w:rsidP="004743FA">
      <w:pPr>
        <w:jc w:val="center"/>
        <w:rPr>
          <w:sz w:val="28"/>
        </w:rPr>
      </w:pPr>
      <w:r>
        <w:rPr>
          <w:b/>
          <w:sz w:val="28"/>
        </w:rPr>
        <w:t>Правовой режим использования и защиты лесного фонда</w:t>
      </w:r>
    </w:p>
    <w:p w:rsidR="004743FA" w:rsidRDefault="004743FA" w:rsidP="004743FA">
      <w:pPr>
        <w:rPr>
          <w:sz w:val="28"/>
        </w:rPr>
      </w:pPr>
      <w:r>
        <w:rPr>
          <w:sz w:val="28"/>
        </w:rPr>
        <w:t>1. Понятие леса и лесного фонда.</w:t>
      </w:r>
    </w:p>
    <w:p w:rsidR="004743FA" w:rsidRDefault="004743FA" w:rsidP="004743FA">
      <w:pPr>
        <w:rPr>
          <w:sz w:val="28"/>
        </w:rPr>
      </w:pPr>
      <w:r>
        <w:rPr>
          <w:sz w:val="28"/>
        </w:rPr>
        <w:t>2. Право лесопользования и его виды.</w:t>
      </w:r>
    </w:p>
    <w:p w:rsidR="004743FA" w:rsidRDefault="004743FA" w:rsidP="004743FA">
      <w:pPr>
        <w:rPr>
          <w:sz w:val="28"/>
        </w:rPr>
      </w:pPr>
      <w:r>
        <w:rPr>
          <w:sz w:val="28"/>
        </w:rPr>
        <w:t>3. Государственное регулирование лесопользования.</w:t>
      </w:r>
    </w:p>
    <w:p w:rsidR="004743FA" w:rsidRDefault="004743FA" w:rsidP="004743FA">
      <w:pPr>
        <w:rPr>
          <w:sz w:val="28"/>
        </w:rPr>
      </w:pPr>
      <w:r>
        <w:rPr>
          <w:sz w:val="28"/>
        </w:rPr>
        <w:t>4. Правовая охрана лесов.</w:t>
      </w:r>
    </w:p>
    <w:p w:rsidR="004743FA" w:rsidRDefault="004743FA" w:rsidP="004743FA">
      <w:pPr>
        <w:jc w:val="both"/>
        <w:rPr>
          <w:sz w:val="28"/>
        </w:rPr>
      </w:pPr>
    </w:p>
    <w:p w:rsidR="004743FA" w:rsidRDefault="004743FA" w:rsidP="004743FA">
      <w:pPr>
        <w:jc w:val="center"/>
        <w:rPr>
          <w:sz w:val="28"/>
        </w:rPr>
      </w:pPr>
      <w:r>
        <w:rPr>
          <w:i/>
          <w:sz w:val="28"/>
        </w:rPr>
        <w:t>Задачи</w:t>
      </w:r>
    </w:p>
    <w:p w:rsidR="004743FA" w:rsidRDefault="004743FA" w:rsidP="004743FA">
      <w:pPr>
        <w:jc w:val="center"/>
        <w:rPr>
          <w:b/>
          <w:sz w:val="28"/>
        </w:rPr>
      </w:pPr>
      <w:r>
        <w:rPr>
          <w:b/>
          <w:sz w:val="28"/>
        </w:rPr>
        <w:t>Задача 1</w:t>
      </w:r>
    </w:p>
    <w:p w:rsidR="004743FA" w:rsidRDefault="004743FA" w:rsidP="004743FA">
      <w:pPr>
        <w:jc w:val="both"/>
        <w:rPr>
          <w:sz w:val="28"/>
        </w:rPr>
      </w:pPr>
      <w:r>
        <w:rPr>
          <w:sz w:val="28"/>
        </w:rPr>
        <w:tab/>
        <w:t>Ассоциация плодоовощных хозяйств предъявила в арбитражном суде иск к заводу «Электросталь», в котором просила суд взыскать с ответчика 10 млн. рублей ущерба, причинённого хозяйству в результате выбросов в атмосферу вредных веществ сверх установленного лимита.</w:t>
      </w:r>
    </w:p>
    <w:p w:rsidR="004743FA" w:rsidRDefault="004743FA" w:rsidP="004743FA">
      <w:pPr>
        <w:jc w:val="both"/>
        <w:rPr>
          <w:sz w:val="28"/>
        </w:rPr>
      </w:pPr>
      <w:r>
        <w:rPr>
          <w:sz w:val="28"/>
        </w:rPr>
        <w:t>Ответчик иска не признал, отметив, что он уже выплатил в экологический фонд установленные ему за сверхнормативные выбросы платежи.</w:t>
      </w:r>
    </w:p>
    <w:p w:rsidR="004743FA" w:rsidRPr="00AB7302" w:rsidRDefault="004743FA" w:rsidP="004743FA">
      <w:pPr>
        <w:jc w:val="both"/>
        <w:rPr>
          <w:i/>
          <w:sz w:val="28"/>
        </w:rPr>
      </w:pPr>
      <w:r w:rsidRPr="00AB7302">
        <w:rPr>
          <w:i/>
          <w:sz w:val="28"/>
        </w:rPr>
        <w:tab/>
        <w:t>Дайте правовую оценку ситуации.</w:t>
      </w:r>
    </w:p>
    <w:p w:rsidR="004743FA" w:rsidRDefault="004743FA" w:rsidP="004743FA">
      <w:pPr>
        <w:jc w:val="both"/>
        <w:rPr>
          <w:sz w:val="28"/>
        </w:rPr>
      </w:pPr>
    </w:p>
    <w:p w:rsidR="004743FA" w:rsidRDefault="004743FA" w:rsidP="004743FA">
      <w:pPr>
        <w:jc w:val="center"/>
        <w:rPr>
          <w:b/>
          <w:sz w:val="28"/>
        </w:rPr>
      </w:pPr>
      <w:r>
        <w:rPr>
          <w:b/>
          <w:sz w:val="28"/>
        </w:rPr>
        <w:t>Задача 2</w:t>
      </w:r>
    </w:p>
    <w:p w:rsidR="004743FA" w:rsidRDefault="004743FA" w:rsidP="004743FA">
      <w:pPr>
        <w:ind w:firstLine="720"/>
        <w:jc w:val="both"/>
        <w:rPr>
          <w:sz w:val="28"/>
        </w:rPr>
      </w:pPr>
      <w:r>
        <w:rPr>
          <w:sz w:val="28"/>
        </w:rPr>
        <w:t>У гражданина Безрукова на праве частной собственности в рабочем посёлке находится земельный участок пл. 0,08 га, на котором располагается жилой дом площадью 80 кв. м и произрастали 6 яблонь и 15 плодово-ягодных кустов.</w:t>
      </w:r>
    </w:p>
    <w:p w:rsidR="004743FA" w:rsidRDefault="004743FA" w:rsidP="004743FA">
      <w:pPr>
        <w:ind w:firstLine="720"/>
        <w:jc w:val="both"/>
        <w:rPr>
          <w:sz w:val="28"/>
        </w:rPr>
      </w:pPr>
      <w:r>
        <w:rPr>
          <w:sz w:val="28"/>
        </w:rPr>
        <w:t>Поселковая администрация решила изъять данный земельный участок и, согласно своего решения, выделила гр. Безрукову 2-х комнатную квартиру общей площадью 50 кв. м, мотивируя, что в доме гр. Безрукова проживает 2 человека и износ, согласно экспертизы, составляет 38%. Вместо изъятого участка гр. Безрукова был предоставлен бесплатно на праве собственности земельный участок пл. 0,08 га в садовом товариществе, находящемся в 3-х км от границы посёлка. В качестве компенсации за плодово-ягодные насаждения гр. Безрукову предложили компенсацию, равную стоимости саженцев данных насаждений.</w:t>
      </w:r>
    </w:p>
    <w:p w:rsidR="004743FA" w:rsidRDefault="004743FA" w:rsidP="004743FA">
      <w:pPr>
        <w:ind w:firstLine="720"/>
        <w:jc w:val="both"/>
        <w:rPr>
          <w:sz w:val="28"/>
        </w:rPr>
      </w:pPr>
      <w:r>
        <w:rPr>
          <w:sz w:val="28"/>
        </w:rPr>
        <w:t xml:space="preserve">Гр. Безруков не согласился и подал заявление в суд. </w:t>
      </w:r>
    </w:p>
    <w:p w:rsidR="004743FA" w:rsidRPr="00AB7302" w:rsidRDefault="004743FA" w:rsidP="004743FA">
      <w:pPr>
        <w:jc w:val="both"/>
        <w:rPr>
          <w:i/>
          <w:sz w:val="28"/>
        </w:rPr>
      </w:pPr>
      <w:r w:rsidRPr="00AB7302">
        <w:rPr>
          <w:i/>
          <w:sz w:val="28"/>
        </w:rPr>
        <w:tab/>
        <w:t>Решите дело. Какие права имеют собственники земельных участков при изъятии у них земельных участков для государственных или общественных нужд.</w:t>
      </w:r>
    </w:p>
    <w:p w:rsidR="004743FA" w:rsidRDefault="004743FA" w:rsidP="004743FA">
      <w:pPr>
        <w:jc w:val="both"/>
        <w:rPr>
          <w:sz w:val="28"/>
        </w:rPr>
      </w:pPr>
    </w:p>
    <w:p w:rsidR="004743FA" w:rsidRDefault="004743FA" w:rsidP="004743FA">
      <w:pPr>
        <w:jc w:val="both"/>
        <w:rPr>
          <w:sz w:val="28"/>
        </w:rPr>
      </w:pPr>
    </w:p>
    <w:p w:rsidR="004743FA" w:rsidRDefault="004743FA" w:rsidP="004743FA">
      <w:pPr>
        <w:jc w:val="center"/>
        <w:rPr>
          <w:b/>
          <w:sz w:val="28"/>
        </w:rPr>
      </w:pPr>
      <w:r>
        <w:rPr>
          <w:b/>
          <w:sz w:val="28"/>
        </w:rPr>
        <w:t>ВАРИАНТ 9</w:t>
      </w:r>
    </w:p>
    <w:p w:rsidR="004743FA" w:rsidRDefault="004743FA" w:rsidP="004743FA">
      <w:pPr>
        <w:rPr>
          <w:b/>
          <w:sz w:val="28"/>
        </w:rPr>
      </w:pPr>
    </w:p>
    <w:p w:rsidR="004743FA" w:rsidRDefault="004743FA" w:rsidP="004743FA">
      <w:pPr>
        <w:jc w:val="center"/>
        <w:rPr>
          <w:b/>
          <w:sz w:val="28"/>
        </w:rPr>
      </w:pPr>
      <w:r>
        <w:rPr>
          <w:i/>
          <w:sz w:val="28"/>
        </w:rPr>
        <w:t>Теоретический вопрос</w:t>
      </w:r>
    </w:p>
    <w:p w:rsidR="004743FA" w:rsidRDefault="004743FA" w:rsidP="004743FA">
      <w:pPr>
        <w:jc w:val="center"/>
        <w:rPr>
          <w:sz w:val="28"/>
        </w:rPr>
      </w:pPr>
      <w:r>
        <w:rPr>
          <w:b/>
          <w:sz w:val="28"/>
        </w:rPr>
        <w:t>Правовой режим использования и охраны водных объектов</w:t>
      </w:r>
    </w:p>
    <w:p w:rsidR="004743FA" w:rsidRDefault="004743FA" w:rsidP="004743FA">
      <w:pPr>
        <w:rPr>
          <w:sz w:val="28"/>
        </w:rPr>
      </w:pPr>
      <w:r>
        <w:rPr>
          <w:sz w:val="28"/>
        </w:rPr>
        <w:t xml:space="preserve">1. Понятие и состав водного фонда РФ. Классификация водных объектов. </w:t>
      </w:r>
    </w:p>
    <w:p w:rsidR="004743FA" w:rsidRDefault="004743FA" w:rsidP="004743FA">
      <w:pPr>
        <w:rPr>
          <w:sz w:val="28"/>
        </w:rPr>
      </w:pPr>
      <w:r>
        <w:rPr>
          <w:sz w:val="28"/>
        </w:rPr>
        <w:t>2. Право водопользования и его виды.</w:t>
      </w:r>
    </w:p>
    <w:p w:rsidR="004743FA" w:rsidRDefault="004743FA" w:rsidP="004743FA">
      <w:pPr>
        <w:jc w:val="both"/>
        <w:rPr>
          <w:sz w:val="28"/>
        </w:rPr>
      </w:pPr>
      <w:r>
        <w:rPr>
          <w:sz w:val="28"/>
        </w:rPr>
        <w:t>3. Правовая охрана водных объектов. Роль ОВД в охране водных объектов.</w:t>
      </w:r>
    </w:p>
    <w:p w:rsidR="004743FA" w:rsidRDefault="004743FA" w:rsidP="004743FA">
      <w:pPr>
        <w:jc w:val="both"/>
        <w:rPr>
          <w:sz w:val="28"/>
        </w:rPr>
      </w:pPr>
    </w:p>
    <w:p w:rsidR="004743FA" w:rsidRDefault="004743FA" w:rsidP="004743FA">
      <w:pPr>
        <w:jc w:val="center"/>
        <w:rPr>
          <w:sz w:val="28"/>
        </w:rPr>
      </w:pPr>
      <w:r>
        <w:rPr>
          <w:i/>
          <w:sz w:val="28"/>
        </w:rPr>
        <w:t>Задачи</w:t>
      </w:r>
    </w:p>
    <w:p w:rsidR="004743FA" w:rsidRDefault="004743FA" w:rsidP="004743FA">
      <w:pPr>
        <w:jc w:val="center"/>
        <w:rPr>
          <w:b/>
          <w:sz w:val="28"/>
        </w:rPr>
      </w:pPr>
      <w:r>
        <w:rPr>
          <w:b/>
          <w:sz w:val="28"/>
        </w:rPr>
        <w:t>Задача 1</w:t>
      </w:r>
    </w:p>
    <w:p w:rsidR="004743FA" w:rsidRDefault="004743FA" w:rsidP="004743FA">
      <w:pPr>
        <w:jc w:val="both"/>
        <w:rPr>
          <w:sz w:val="28"/>
        </w:rPr>
      </w:pPr>
      <w:r>
        <w:rPr>
          <w:sz w:val="28"/>
        </w:rPr>
        <w:tab/>
        <w:t>Председатель Кемеровского областного собрания направил в Конституционный Суд материалы, свидетельствующие о тяжёлой экологической обстановке, о росте заболеваемости населения от загрязнения окружающей среды. На этом основании предлагалось объявить город и область зоной экологического бедствия и оказать необходимую помощь для оздоровления экологической среды.</w:t>
      </w:r>
    </w:p>
    <w:p w:rsidR="004743FA" w:rsidRPr="00AB7302" w:rsidRDefault="004743FA" w:rsidP="004743FA">
      <w:pPr>
        <w:jc w:val="both"/>
        <w:rPr>
          <w:i/>
          <w:sz w:val="28"/>
        </w:rPr>
      </w:pPr>
      <w:r w:rsidRPr="00AB7302">
        <w:rPr>
          <w:i/>
          <w:sz w:val="28"/>
        </w:rPr>
        <w:tab/>
        <w:t xml:space="preserve">Каковы признаки зоны экологического бедствия в отличие от других видов экологического риска? Каков порядок объявления территории зоной экологического бедствия? В чём состоят первоочередные меры, вытекающие из статуса зоны экологического бедствия?  </w:t>
      </w:r>
    </w:p>
    <w:p w:rsidR="004743FA" w:rsidRDefault="004743FA" w:rsidP="004743FA">
      <w:pPr>
        <w:jc w:val="both"/>
        <w:rPr>
          <w:sz w:val="28"/>
        </w:rPr>
      </w:pPr>
    </w:p>
    <w:p w:rsidR="004743FA" w:rsidRDefault="004743FA" w:rsidP="004743FA">
      <w:pPr>
        <w:jc w:val="center"/>
        <w:rPr>
          <w:b/>
          <w:sz w:val="28"/>
        </w:rPr>
      </w:pPr>
      <w:r>
        <w:rPr>
          <w:b/>
          <w:sz w:val="28"/>
        </w:rPr>
        <w:t>Задача 2</w:t>
      </w:r>
    </w:p>
    <w:p w:rsidR="004743FA" w:rsidRDefault="004743FA" w:rsidP="004743FA">
      <w:pPr>
        <w:tabs>
          <w:tab w:val="left" w:pos="180"/>
        </w:tabs>
        <w:ind w:firstLine="709"/>
        <w:jc w:val="both"/>
        <w:rPr>
          <w:sz w:val="28"/>
        </w:rPr>
      </w:pPr>
      <w:r>
        <w:rPr>
          <w:sz w:val="28"/>
        </w:rPr>
        <w:t xml:space="preserve">Водитель автомобиля Зил-157, Решетов Н.К., принадлежащего АО «Универснабсбыт», выполняя указание руководства организации, трижды вывозил отходы угля из котельной акционерного общества. Не желая везти отходы на спец полигон (примерно </w:t>
      </w:r>
      <w:smartTag w:uri="urn:schemas-microsoft-com:office:smarttags" w:element="metricconverter">
        <w:smartTagPr>
          <w:attr w:name="ProductID" w:val="50 км"/>
        </w:smartTagPr>
        <w:r>
          <w:rPr>
            <w:sz w:val="28"/>
          </w:rPr>
          <w:t>50 км</w:t>
        </w:r>
      </w:smartTag>
      <w:r>
        <w:rPr>
          <w:sz w:val="28"/>
        </w:rPr>
        <w:t xml:space="preserve"> от города), Решетов сбрасывал их в </w:t>
      </w:r>
      <w:smartTag w:uri="urn:schemas-microsoft-com:office:smarttags" w:element="metricconverter">
        <w:smartTagPr>
          <w:attr w:name="ProductID" w:val="10 километрах"/>
        </w:smartTagPr>
        <w:r>
          <w:rPr>
            <w:sz w:val="28"/>
          </w:rPr>
          <w:t>10 километрах</w:t>
        </w:r>
      </w:smartTag>
      <w:r>
        <w:rPr>
          <w:sz w:val="28"/>
        </w:rPr>
        <w:t xml:space="preserve"> от города на поле совхоза «Оршанский», где и был задержан работниками совхоза и передан участковому инспектору.</w:t>
      </w:r>
    </w:p>
    <w:p w:rsidR="004743FA" w:rsidRDefault="004743FA" w:rsidP="004743FA">
      <w:pPr>
        <w:tabs>
          <w:tab w:val="left" w:pos="180"/>
        </w:tabs>
        <w:ind w:firstLine="709"/>
        <w:jc w:val="both"/>
        <w:rPr>
          <w:sz w:val="28"/>
        </w:rPr>
      </w:pPr>
      <w:r>
        <w:rPr>
          <w:sz w:val="28"/>
        </w:rPr>
        <w:t>Решетов был подвергнут взысканию в административном порядке, а администрация совхоза обратилась в суд с иском к АО «Универснабсбыт» с требованием возместить вред, причинённый совхозу работниками АО. Руководитель АО против иска возражал и заявил, что Решетов действовал по своему усмотрению, выбирая место сброса отходов.</w:t>
      </w:r>
    </w:p>
    <w:p w:rsidR="004743FA" w:rsidRDefault="004743FA" w:rsidP="004743FA">
      <w:pPr>
        <w:tabs>
          <w:tab w:val="left" w:pos="180"/>
        </w:tabs>
        <w:ind w:firstLine="709"/>
        <w:jc w:val="both"/>
        <w:rPr>
          <w:i/>
          <w:sz w:val="28"/>
        </w:rPr>
      </w:pPr>
      <w:r>
        <w:rPr>
          <w:i/>
          <w:sz w:val="28"/>
        </w:rPr>
        <w:t>Определите, будет ли акционерное общество нести ответственность за действия Решетова.</w:t>
      </w:r>
    </w:p>
    <w:p w:rsidR="004743FA" w:rsidRDefault="004743FA" w:rsidP="004743FA">
      <w:pPr>
        <w:tabs>
          <w:tab w:val="left" w:pos="180"/>
        </w:tabs>
        <w:ind w:firstLine="709"/>
        <w:jc w:val="both"/>
        <w:rPr>
          <w:i/>
          <w:spacing w:val="-4"/>
          <w:sz w:val="28"/>
        </w:rPr>
      </w:pPr>
      <w:r>
        <w:rPr>
          <w:i/>
          <w:spacing w:val="-4"/>
          <w:sz w:val="28"/>
        </w:rPr>
        <w:t>За чей счет должен быть проведена очистка территории от мусора?</w:t>
      </w:r>
    </w:p>
    <w:p w:rsidR="004743FA" w:rsidRDefault="004743FA" w:rsidP="004743FA">
      <w:pPr>
        <w:jc w:val="center"/>
        <w:rPr>
          <w:b/>
          <w:sz w:val="28"/>
        </w:rPr>
      </w:pPr>
      <w:r>
        <w:rPr>
          <w:b/>
          <w:sz w:val="28"/>
        </w:rPr>
        <w:t>ВАРИАНТ 10</w:t>
      </w:r>
    </w:p>
    <w:p w:rsidR="004743FA" w:rsidRDefault="004743FA" w:rsidP="004743FA">
      <w:pPr>
        <w:rPr>
          <w:b/>
          <w:sz w:val="28"/>
        </w:rPr>
      </w:pPr>
    </w:p>
    <w:p w:rsidR="004743FA" w:rsidRDefault="004743FA" w:rsidP="004743FA">
      <w:pPr>
        <w:jc w:val="center"/>
        <w:rPr>
          <w:b/>
          <w:sz w:val="28"/>
        </w:rPr>
      </w:pPr>
      <w:r>
        <w:rPr>
          <w:i/>
          <w:sz w:val="28"/>
        </w:rPr>
        <w:t>Теоретический вопрос</w:t>
      </w:r>
    </w:p>
    <w:p w:rsidR="004743FA" w:rsidRDefault="004743FA" w:rsidP="004743FA">
      <w:pPr>
        <w:jc w:val="center"/>
        <w:rPr>
          <w:sz w:val="28"/>
        </w:rPr>
      </w:pPr>
      <w:r>
        <w:rPr>
          <w:b/>
          <w:sz w:val="28"/>
        </w:rPr>
        <w:t>Правовой режим охраны и использования недр</w:t>
      </w:r>
    </w:p>
    <w:p w:rsidR="004743FA" w:rsidRDefault="004743FA" w:rsidP="004743FA">
      <w:pPr>
        <w:rPr>
          <w:sz w:val="28"/>
        </w:rPr>
      </w:pPr>
      <w:r>
        <w:rPr>
          <w:sz w:val="28"/>
        </w:rPr>
        <w:t>1. Понятие недр и полезных ископаемых.</w:t>
      </w:r>
    </w:p>
    <w:p w:rsidR="004743FA" w:rsidRDefault="004743FA" w:rsidP="004743FA">
      <w:pPr>
        <w:rPr>
          <w:sz w:val="28"/>
        </w:rPr>
      </w:pPr>
      <w:r>
        <w:rPr>
          <w:sz w:val="28"/>
        </w:rPr>
        <w:t>2. Право недропользования и его виды.</w:t>
      </w:r>
    </w:p>
    <w:p w:rsidR="004743FA" w:rsidRDefault="004743FA" w:rsidP="004743FA">
      <w:pPr>
        <w:jc w:val="both"/>
        <w:rPr>
          <w:sz w:val="28"/>
        </w:rPr>
      </w:pPr>
      <w:r>
        <w:rPr>
          <w:sz w:val="28"/>
        </w:rPr>
        <w:t>3. Правовая охрана недр. Роль ОВД в охране недр.</w:t>
      </w:r>
    </w:p>
    <w:p w:rsidR="004743FA" w:rsidRDefault="004743FA" w:rsidP="004743FA">
      <w:pPr>
        <w:jc w:val="both"/>
        <w:rPr>
          <w:sz w:val="28"/>
        </w:rPr>
      </w:pPr>
    </w:p>
    <w:p w:rsidR="004743FA" w:rsidRDefault="004743FA" w:rsidP="004743FA">
      <w:pPr>
        <w:jc w:val="center"/>
        <w:rPr>
          <w:sz w:val="28"/>
        </w:rPr>
      </w:pPr>
      <w:r>
        <w:rPr>
          <w:i/>
          <w:sz w:val="28"/>
        </w:rPr>
        <w:t>Задачи</w:t>
      </w:r>
    </w:p>
    <w:p w:rsidR="004743FA" w:rsidRDefault="004743FA" w:rsidP="004743FA">
      <w:pPr>
        <w:jc w:val="center"/>
        <w:rPr>
          <w:b/>
          <w:sz w:val="28"/>
        </w:rPr>
      </w:pPr>
      <w:r>
        <w:rPr>
          <w:b/>
          <w:sz w:val="28"/>
        </w:rPr>
        <w:t>Задача 1</w:t>
      </w:r>
    </w:p>
    <w:p w:rsidR="004743FA" w:rsidRDefault="004743FA" w:rsidP="004743FA">
      <w:pPr>
        <w:jc w:val="both"/>
        <w:rPr>
          <w:sz w:val="28"/>
        </w:rPr>
      </w:pPr>
      <w:r>
        <w:rPr>
          <w:sz w:val="28"/>
        </w:rPr>
        <w:tab/>
        <w:t>Завод «Белкозин» расположен в посёлке городского типа, имея совершенную систему очистку сбросов и выбросов вредных веществ, неоднократно в целях решения тех или иных производственных задач, отключал систему очистки. Проверка показала, что отключение системы очистки производилось по распоряжению директора предприятия в интересах получения прибыли.</w:t>
      </w:r>
    </w:p>
    <w:p w:rsidR="004743FA" w:rsidRPr="00AB7302" w:rsidRDefault="004743FA" w:rsidP="004743FA">
      <w:pPr>
        <w:jc w:val="both"/>
        <w:rPr>
          <w:i/>
          <w:sz w:val="28"/>
        </w:rPr>
      </w:pPr>
      <w:r w:rsidRPr="00AB7302">
        <w:rPr>
          <w:i/>
          <w:sz w:val="28"/>
        </w:rPr>
        <w:tab/>
        <w:t>Каковы права и обязанности завода по охране окружающей среды? В чём состоят меры экономического стимулирования охраны окружающей среды предприятиям?</w:t>
      </w:r>
    </w:p>
    <w:p w:rsidR="004743FA" w:rsidRDefault="004743FA" w:rsidP="004743FA">
      <w:pPr>
        <w:jc w:val="both"/>
        <w:rPr>
          <w:sz w:val="28"/>
        </w:rPr>
      </w:pPr>
    </w:p>
    <w:p w:rsidR="004743FA" w:rsidRDefault="004743FA" w:rsidP="004743FA">
      <w:pPr>
        <w:jc w:val="center"/>
        <w:rPr>
          <w:b/>
          <w:sz w:val="28"/>
        </w:rPr>
      </w:pPr>
      <w:r>
        <w:rPr>
          <w:b/>
          <w:sz w:val="28"/>
        </w:rPr>
        <w:t>Задача 2</w:t>
      </w:r>
    </w:p>
    <w:p w:rsidR="004743FA" w:rsidRDefault="004743FA" w:rsidP="004743FA">
      <w:pPr>
        <w:jc w:val="both"/>
        <w:rPr>
          <w:sz w:val="28"/>
        </w:rPr>
      </w:pPr>
      <w:r>
        <w:rPr>
          <w:sz w:val="28"/>
        </w:rPr>
        <w:tab/>
        <w:t>Правление сельхозкооператива предъявило в суд иск к дирекции государственного заповедника о возмещении ущерба, причинённого хозяйству в результате уничтожения копытами животных, обитающих в заповеднике, урожая картофеля на площади 200 га. Дирекция заповедника отказалась принять исковые требования, указав, что она не может нести ответственность за поведение диких животных, находящихся в состоянии естественной свободы.</w:t>
      </w:r>
    </w:p>
    <w:p w:rsidR="004743FA" w:rsidRPr="00AB7302" w:rsidRDefault="004743FA" w:rsidP="004743FA">
      <w:pPr>
        <w:jc w:val="both"/>
        <w:rPr>
          <w:i/>
          <w:sz w:val="28"/>
        </w:rPr>
      </w:pPr>
      <w:r w:rsidRPr="00AB7302">
        <w:rPr>
          <w:i/>
          <w:sz w:val="28"/>
        </w:rPr>
        <w:tab/>
        <w:t>Проанализируйте сложившуюся ситуацию.</w:t>
      </w:r>
    </w:p>
    <w:p w:rsidR="004743FA" w:rsidRPr="00AB7302" w:rsidRDefault="004743FA" w:rsidP="004743FA">
      <w:pPr>
        <w:jc w:val="both"/>
        <w:rPr>
          <w:i/>
          <w:sz w:val="28"/>
        </w:rPr>
      </w:pPr>
    </w:p>
    <w:p w:rsidR="004743FA" w:rsidRDefault="004743FA" w:rsidP="004743FA">
      <w:pPr>
        <w:jc w:val="both"/>
        <w:rPr>
          <w:sz w:val="28"/>
        </w:rPr>
      </w:pPr>
    </w:p>
    <w:p w:rsidR="00CD15D1" w:rsidRPr="00CD15D1" w:rsidRDefault="00CD15D1" w:rsidP="00CD15D1">
      <w:pPr>
        <w:shd w:val="clear" w:color="auto" w:fill="FFFFFF"/>
        <w:jc w:val="center"/>
        <w:rPr>
          <w:b/>
          <w:bCs/>
          <w:sz w:val="28"/>
          <w:szCs w:val="28"/>
        </w:rPr>
      </w:pPr>
      <w:r>
        <w:rPr>
          <w:b/>
          <w:sz w:val="28"/>
        </w:rPr>
        <w:br w:type="page"/>
      </w:r>
      <w:r w:rsidRPr="00CD15D1">
        <w:rPr>
          <w:b/>
          <w:bCs/>
          <w:sz w:val="28"/>
          <w:szCs w:val="28"/>
        </w:rPr>
        <w:t>ПРИМЕРНАЯ ТЕМАТИКА ДОКЛАДОВ, РЕФЕРАТОВ</w:t>
      </w:r>
    </w:p>
    <w:p w:rsidR="00CD15D1" w:rsidRPr="00CD15D1" w:rsidRDefault="00CD15D1" w:rsidP="00CD15D1">
      <w:pPr>
        <w:shd w:val="clear" w:color="auto" w:fill="FFFFFF"/>
        <w:jc w:val="center"/>
        <w:rPr>
          <w:b/>
          <w:bCs/>
          <w:sz w:val="28"/>
          <w:szCs w:val="28"/>
        </w:rPr>
      </w:pPr>
      <w:r w:rsidRPr="00CD15D1">
        <w:rPr>
          <w:b/>
          <w:bCs/>
          <w:sz w:val="28"/>
          <w:szCs w:val="28"/>
        </w:rPr>
        <w:t>И НАУЧНЫХ РАБОТ</w:t>
      </w:r>
    </w:p>
    <w:p w:rsidR="00CD15D1" w:rsidRPr="00CD15D1" w:rsidRDefault="00CD15D1" w:rsidP="00CD15D1">
      <w:pPr>
        <w:shd w:val="clear" w:color="auto" w:fill="FFFFFF"/>
        <w:ind w:left="134"/>
        <w:jc w:val="both"/>
        <w:rPr>
          <w:color w:val="000000"/>
          <w:spacing w:val="-25"/>
          <w:sz w:val="28"/>
          <w:szCs w:val="28"/>
        </w:rPr>
      </w:pP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 xml:space="preserve">1. Место экологического права в системе прав РФ. </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2. История становления  экологического права в РФ.</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3. Основные и вспомогательные источники экологического права РФ.</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4. Источники международного экологического права.</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5. Экологические правоотношения.</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6. Экологические права и обязанности граждан.</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7. Проблемы экологической безопасности РФ.</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8. Понятие и система экологического законодательства РФ.</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9. Правовые основы информационного обеспечения охраны окружающей природной среды.</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10. Правовое регулирование обращения с опасными веществами.</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11. Правовое регулирование генно-инженерной деятельности.</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12. Экологическая доктрина РФ.</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13. Экологическая милиция.</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14. Природоохранная прокуратура РФ.</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15. Право собственности на природные объекты и ресурсы.</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16. Компетенция органов местного самоуправления в экологической сфере.</w:t>
      </w:r>
    </w:p>
    <w:p w:rsidR="00CD15D1" w:rsidRPr="00CD15D1" w:rsidRDefault="00CD15D1" w:rsidP="00CD15D1">
      <w:pPr>
        <w:shd w:val="clear" w:color="auto" w:fill="FFFFFF"/>
        <w:tabs>
          <w:tab w:val="num" w:pos="0"/>
        </w:tabs>
        <w:ind w:firstLine="709"/>
        <w:jc w:val="both"/>
        <w:rPr>
          <w:color w:val="000000"/>
          <w:sz w:val="28"/>
          <w:szCs w:val="28"/>
        </w:rPr>
      </w:pPr>
      <w:r w:rsidRPr="00CD15D1">
        <w:rPr>
          <w:color w:val="000000"/>
          <w:sz w:val="28"/>
          <w:szCs w:val="28"/>
        </w:rPr>
        <w:t>17. Общественные экологические движения.</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18. Природоохранное нормирование и экологическая стандартизация.</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19.Госудасрвтенный статистический учет в области охраны окружающей среды.</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20. Государственный мониторинг окружающей среды.</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21. Экологическое лицензирование.</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22. Экологическая сертификация.</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23. Экологический аудит.</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24. Экологическое страхование.</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25. Предпринимательская деятельность, осуществляемая в целях охраны окружающей среды.</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26. Экологический контроль.</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27. Правовые формы возмещения вреда, причиненного экологическими правонарушениями.</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28. Организационно-правовые меры предупреждения экологических правонарушений.</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29. Правовая охрана окружающей среды при осуществлении хозяйственной и иной деятельности.</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30. Правовая охрана окружающей среды в процессе сельскохозяйственного производства.</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31. Правовые меры обеспечения ядерной и радиационной безопасности.</w:t>
      </w:r>
    </w:p>
    <w:p w:rsidR="00CD15D1" w:rsidRPr="00CD15D1" w:rsidRDefault="00CD15D1" w:rsidP="00CD15D1">
      <w:pPr>
        <w:shd w:val="clear" w:color="auto" w:fill="FFFFFF"/>
        <w:ind w:firstLine="709"/>
        <w:jc w:val="both"/>
        <w:rPr>
          <w:color w:val="000000"/>
          <w:sz w:val="28"/>
          <w:szCs w:val="28"/>
        </w:rPr>
      </w:pPr>
      <w:r w:rsidRPr="00CD15D1">
        <w:rPr>
          <w:color w:val="000000"/>
          <w:sz w:val="28"/>
          <w:szCs w:val="28"/>
        </w:rPr>
        <w:t>32. Правовой режим зон чрезвычайной экологической ситуации и экологического бедствия.</w:t>
      </w:r>
    </w:p>
    <w:p w:rsidR="00CD15D1" w:rsidRPr="00CD15D1" w:rsidRDefault="00CD15D1" w:rsidP="00CD15D1">
      <w:pPr>
        <w:shd w:val="clear" w:color="auto" w:fill="FFFFFF"/>
        <w:ind w:firstLine="709"/>
        <w:jc w:val="both"/>
        <w:rPr>
          <w:sz w:val="28"/>
          <w:szCs w:val="28"/>
        </w:rPr>
      </w:pPr>
      <w:r w:rsidRPr="00CD15D1">
        <w:rPr>
          <w:color w:val="000000"/>
          <w:sz w:val="28"/>
          <w:szCs w:val="28"/>
        </w:rPr>
        <w:t xml:space="preserve">33. </w:t>
      </w:r>
      <w:r w:rsidRPr="00CD15D1">
        <w:rPr>
          <w:sz w:val="28"/>
          <w:szCs w:val="28"/>
        </w:rPr>
        <w:t>Экологические фонды.</w:t>
      </w:r>
    </w:p>
    <w:p w:rsidR="00CD15D1" w:rsidRPr="00CD15D1" w:rsidRDefault="00CD15D1" w:rsidP="00CD15D1">
      <w:pPr>
        <w:shd w:val="clear" w:color="auto" w:fill="FFFFFF"/>
        <w:ind w:firstLine="709"/>
        <w:jc w:val="both"/>
        <w:rPr>
          <w:sz w:val="28"/>
          <w:szCs w:val="28"/>
        </w:rPr>
      </w:pPr>
      <w:r w:rsidRPr="00CD15D1">
        <w:rPr>
          <w:color w:val="000000"/>
          <w:sz w:val="28"/>
          <w:szCs w:val="28"/>
        </w:rPr>
        <w:t>34.</w:t>
      </w:r>
      <w:r w:rsidRPr="00CD15D1">
        <w:rPr>
          <w:sz w:val="28"/>
          <w:szCs w:val="28"/>
        </w:rPr>
        <w:t xml:space="preserve"> Красная книга РФ.</w:t>
      </w:r>
    </w:p>
    <w:p w:rsidR="00CD15D1" w:rsidRPr="00CD15D1" w:rsidRDefault="00CD15D1" w:rsidP="00CD15D1">
      <w:pPr>
        <w:shd w:val="clear" w:color="auto" w:fill="FFFFFF"/>
        <w:ind w:firstLine="709"/>
        <w:jc w:val="both"/>
        <w:rPr>
          <w:sz w:val="28"/>
          <w:szCs w:val="28"/>
        </w:rPr>
      </w:pPr>
      <w:r w:rsidRPr="00CD15D1">
        <w:rPr>
          <w:color w:val="000000"/>
          <w:sz w:val="28"/>
          <w:szCs w:val="28"/>
        </w:rPr>
        <w:t>35.</w:t>
      </w:r>
      <w:r w:rsidRPr="00CD15D1">
        <w:rPr>
          <w:sz w:val="28"/>
          <w:szCs w:val="28"/>
        </w:rPr>
        <w:t xml:space="preserve"> Особо охраняемые природные территории и объекты.</w:t>
      </w:r>
    </w:p>
    <w:p w:rsidR="00CD15D1" w:rsidRPr="00CD15D1" w:rsidRDefault="00CD15D1" w:rsidP="00CD15D1">
      <w:pPr>
        <w:shd w:val="clear" w:color="auto" w:fill="FFFFFF"/>
        <w:ind w:firstLine="709"/>
        <w:jc w:val="both"/>
        <w:rPr>
          <w:sz w:val="28"/>
          <w:szCs w:val="28"/>
        </w:rPr>
      </w:pPr>
      <w:r w:rsidRPr="00CD15D1">
        <w:rPr>
          <w:color w:val="000000"/>
          <w:sz w:val="28"/>
          <w:szCs w:val="28"/>
        </w:rPr>
        <w:t>36.</w:t>
      </w:r>
      <w:r w:rsidRPr="00CD15D1">
        <w:rPr>
          <w:sz w:val="28"/>
          <w:szCs w:val="28"/>
        </w:rPr>
        <w:t xml:space="preserve"> Проблемы обращения с отходами производства и потребления. </w:t>
      </w:r>
    </w:p>
    <w:p w:rsidR="00CD15D1" w:rsidRPr="00CD15D1" w:rsidRDefault="00CD15D1" w:rsidP="00CD15D1">
      <w:pPr>
        <w:shd w:val="clear" w:color="auto" w:fill="FFFFFF"/>
        <w:ind w:firstLine="709"/>
        <w:jc w:val="both"/>
        <w:rPr>
          <w:sz w:val="28"/>
          <w:szCs w:val="28"/>
        </w:rPr>
      </w:pPr>
      <w:r w:rsidRPr="00CD15D1">
        <w:rPr>
          <w:color w:val="000000"/>
          <w:sz w:val="28"/>
          <w:szCs w:val="28"/>
        </w:rPr>
        <w:t>37.</w:t>
      </w:r>
      <w:r w:rsidRPr="00CD15D1">
        <w:rPr>
          <w:sz w:val="28"/>
          <w:szCs w:val="28"/>
        </w:rPr>
        <w:t xml:space="preserve"> Правовая охрана окружающей среды в некоторых зарубежных странах.</w:t>
      </w:r>
    </w:p>
    <w:p w:rsidR="00CD15D1" w:rsidRPr="00CD15D1" w:rsidRDefault="00CD15D1" w:rsidP="00CD15D1">
      <w:pPr>
        <w:shd w:val="clear" w:color="auto" w:fill="FFFFFF"/>
        <w:ind w:firstLine="709"/>
        <w:jc w:val="both"/>
        <w:rPr>
          <w:sz w:val="28"/>
          <w:szCs w:val="28"/>
        </w:rPr>
      </w:pPr>
      <w:r w:rsidRPr="00CD15D1">
        <w:rPr>
          <w:color w:val="000000"/>
          <w:sz w:val="28"/>
          <w:szCs w:val="28"/>
        </w:rPr>
        <w:t>38.</w:t>
      </w:r>
      <w:r w:rsidRPr="00CD15D1">
        <w:rPr>
          <w:sz w:val="28"/>
          <w:szCs w:val="28"/>
        </w:rPr>
        <w:t xml:space="preserve"> Киотский протокол: основные положения, механизм действия.</w:t>
      </w:r>
    </w:p>
    <w:p w:rsidR="00CD15D1" w:rsidRPr="00BC0535" w:rsidRDefault="00CD15D1" w:rsidP="00CD15D1">
      <w:pPr>
        <w:shd w:val="clear" w:color="auto" w:fill="FFFFFF"/>
        <w:ind w:firstLine="709"/>
        <w:rPr>
          <w:color w:val="000000"/>
          <w:sz w:val="32"/>
          <w:szCs w:val="32"/>
        </w:rPr>
      </w:pPr>
    </w:p>
    <w:p w:rsidR="00AA0376" w:rsidRPr="00AA0376" w:rsidRDefault="00CD15D1" w:rsidP="00AA0376">
      <w:pPr>
        <w:jc w:val="center"/>
        <w:rPr>
          <w:b/>
          <w:bCs/>
          <w:sz w:val="28"/>
          <w:szCs w:val="28"/>
        </w:rPr>
      </w:pPr>
      <w:r>
        <w:rPr>
          <w:b/>
          <w:sz w:val="28"/>
        </w:rPr>
        <w:br w:type="page"/>
      </w:r>
      <w:r w:rsidR="00AA0376" w:rsidRPr="00AA0376">
        <w:rPr>
          <w:b/>
          <w:bCs/>
          <w:sz w:val="28"/>
          <w:szCs w:val="28"/>
        </w:rPr>
        <w:t xml:space="preserve">МЕТОДИЧЕСКИЕ РЕКОМЕНДАЦИИ ПО ПОДГОТОВКЕ </w:t>
      </w:r>
    </w:p>
    <w:p w:rsidR="00AA0376" w:rsidRPr="00AA0376" w:rsidRDefault="00AA0376" w:rsidP="00AA0376">
      <w:pPr>
        <w:jc w:val="center"/>
        <w:rPr>
          <w:b/>
          <w:bCs/>
          <w:sz w:val="28"/>
          <w:szCs w:val="28"/>
        </w:rPr>
      </w:pPr>
      <w:r w:rsidRPr="00AA0376">
        <w:rPr>
          <w:b/>
          <w:bCs/>
          <w:sz w:val="28"/>
          <w:szCs w:val="28"/>
        </w:rPr>
        <w:t>К ВЫСТУПЛЕНИЮ С ДОКЛАДОМ</w:t>
      </w:r>
    </w:p>
    <w:p w:rsidR="00AA0376" w:rsidRPr="00AA0376" w:rsidRDefault="00AA0376" w:rsidP="00AA0376">
      <w:pPr>
        <w:ind w:firstLine="709"/>
        <w:rPr>
          <w:b/>
          <w:bCs/>
          <w:sz w:val="28"/>
          <w:szCs w:val="28"/>
        </w:rPr>
      </w:pPr>
    </w:p>
    <w:p w:rsidR="00AA0376" w:rsidRPr="00AA0376" w:rsidRDefault="00AA0376" w:rsidP="00AA0376">
      <w:pPr>
        <w:pStyle w:val="a7"/>
        <w:ind w:left="0" w:firstLine="720"/>
        <w:jc w:val="both"/>
        <w:rPr>
          <w:sz w:val="28"/>
          <w:szCs w:val="28"/>
        </w:rPr>
      </w:pPr>
      <w:r w:rsidRPr="00AA0376">
        <w:rPr>
          <w:sz w:val="28"/>
          <w:szCs w:val="28"/>
        </w:rPr>
        <w:t>Доклад – публичное сообщение представляющее развернутое изложение на определенную тему</w:t>
      </w:r>
      <w:r w:rsidRPr="00AA0376">
        <w:rPr>
          <w:rStyle w:val="a8"/>
          <w:sz w:val="28"/>
          <w:szCs w:val="28"/>
        </w:rPr>
        <w:footnoteReference w:id="1"/>
      </w:r>
      <w:r w:rsidRPr="00AA0376">
        <w:rPr>
          <w:sz w:val="28"/>
          <w:szCs w:val="28"/>
        </w:rPr>
        <w:t xml:space="preserve">. </w:t>
      </w:r>
    </w:p>
    <w:p w:rsidR="00AA0376" w:rsidRPr="00AA0376" w:rsidRDefault="00AA0376" w:rsidP="00AA0376">
      <w:pPr>
        <w:pStyle w:val="20"/>
        <w:spacing w:after="0" w:line="240" w:lineRule="auto"/>
        <w:ind w:left="0" w:firstLine="720"/>
        <w:rPr>
          <w:rFonts w:ascii="Times New Roman" w:hAnsi="Times New Roman" w:cs="Times New Roman"/>
          <w:sz w:val="28"/>
          <w:szCs w:val="28"/>
        </w:rPr>
      </w:pPr>
      <w:r w:rsidRPr="00AA0376">
        <w:rPr>
          <w:rFonts w:ascii="Times New Roman" w:hAnsi="Times New Roman" w:cs="Times New Roman"/>
          <w:sz w:val="28"/>
          <w:szCs w:val="28"/>
        </w:rPr>
        <w:t>Подготовка доклада служит целям приобретения курсантами навыков составления различного рода научных или иных сообщений по заранее известной теме, выступления с данным сообщением перед аудиторией, а также для ознакомления с проблемами, не вошедшими в рамки лекционного курса, но представляющими научный или практический интерес.</w:t>
      </w:r>
    </w:p>
    <w:p w:rsidR="00AA0376" w:rsidRPr="00AA0376" w:rsidRDefault="00AA0376" w:rsidP="00AA0376">
      <w:pPr>
        <w:ind w:firstLine="720"/>
        <w:jc w:val="both"/>
        <w:rPr>
          <w:sz w:val="28"/>
          <w:szCs w:val="28"/>
        </w:rPr>
      </w:pPr>
      <w:r w:rsidRPr="00AA0376">
        <w:rPr>
          <w:sz w:val="28"/>
          <w:szCs w:val="28"/>
        </w:rPr>
        <w:t>Подготовка доклада представляет собой творческий процесс включающий в себя ряд этапов (стадий).</w:t>
      </w:r>
    </w:p>
    <w:p w:rsidR="00AA0376" w:rsidRPr="00AA0376" w:rsidRDefault="00AA0376" w:rsidP="00AA0376">
      <w:pPr>
        <w:ind w:firstLine="720"/>
        <w:jc w:val="both"/>
        <w:rPr>
          <w:sz w:val="28"/>
          <w:szCs w:val="28"/>
        </w:rPr>
      </w:pPr>
      <w:r w:rsidRPr="00AA0376">
        <w:rPr>
          <w:sz w:val="28"/>
          <w:szCs w:val="28"/>
        </w:rPr>
        <w:t>На первом этапе следует уяснить тему и круг вопросов ею охватываемых. Для этого лучше всего получить консультацию у преподавателя кафедры.</w:t>
      </w:r>
    </w:p>
    <w:p w:rsidR="00AA0376" w:rsidRPr="00AA0376" w:rsidRDefault="00AA0376" w:rsidP="00AA0376">
      <w:pPr>
        <w:ind w:firstLine="720"/>
        <w:jc w:val="both"/>
        <w:rPr>
          <w:sz w:val="28"/>
          <w:szCs w:val="28"/>
        </w:rPr>
      </w:pPr>
      <w:r w:rsidRPr="00AA0376">
        <w:rPr>
          <w:sz w:val="28"/>
          <w:szCs w:val="28"/>
        </w:rPr>
        <w:t>На следующем этапе необходимо произвести подборку литературы и нормативных источников, на основе которых будет составляться доклад. Большую помощь в этом могут оказать подготовленные кафедрой “Планы семинарских и практических занятий по курсу “Гражданское право”” где после соответствующего раздела, к которому относится тема  доклада, помещены список нормативного материала, судебно-арбитражной практики и список дополнительной литературы. Кроме того, можно пользоваться библиографическим отделом библиотеки, а также правовыми информационными системами “Гарант”, “Консультант Плюс” и “Кодекс”.</w:t>
      </w:r>
    </w:p>
    <w:p w:rsidR="00AA0376" w:rsidRPr="00AA0376" w:rsidRDefault="00AA0376" w:rsidP="00AA0376">
      <w:pPr>
        <w:ind w:firstLine="720"/>
        <w:jc w:val="both"/>
        <w:rPr>
          <w:sz w:val="28"/>
          <w:szCs w:val="28"/>
        </w:rPr>
      </w:pPr>
      <w:r w:rsidRPr="00AA0376">
        <w:rPr>
          <w:sz w:val="28"/>
          <w:szCs w:val="28"/>
        </w:rPr>
        <w:t>После ознакомления с материалом и его анализа следует, перед тем как приступить к написанию доклада, составить его план.</w:t>
      </w:r>
    </w:p>
    <w:p w:rsidR="00AA0376" w:rsidRPr="00AA0376" w:rsidRDefault="00AA0376" w:rsidP="00AA0376">
      <w:pPr>
        <w:ind w:firstLine="720"/>
        <w:jc w:val="both"/>
        <w:rPr>
          <w:sz w:val="28"/>
          <w:szCs w:val="28"/>
        </w:rPr>
      </w:pPr>
      <w:r w:rsidRPr="00AA0376">
        <w:rPr>
          <w:sz w:val="28"/>
          <w:szCs w:val="28"/>
        </w:rPr>
        <w:t>При написании доклада следует учитывать время, выделенное для него, а это, как правило, 5-7 минут. Поэтому, следует в докладе отражать лишь основные положения и проблемы, не увлекаясь их детальным рассмотрением. В то же время доклад не должен превратиться в простое перечисление каких либо фактов, либо воспроизведение норм.</w:t>
      </w:r>
    </w:p>
    <w:p w:rsidR="00AA0376" w:rsidRPr="00AA0376" w:rsidRDefault="00AA0376" w:rsidP="00AA0376">
      <w:pPr>
        <w:ind w:firstLine="720"/>
        <w:jc w:val="both"/>
        <w:rPr>
          <w:sz w:val="28"/>
          <w:szCs w:val="28"/>
        </w:rPr>
      </w:pPr>
      <w:r w:rsidRPr="00AA0376">
        <w:rPr>
          <w:sz w:val="28"/>
          <w:szCs w:val="28"/>
        </w:rPr>
        <w:t>При написании доклада необходимо учитывать особенности аудитории перед которой придется выступать, а это такие же курсанты как и сам докладчик. Поэтому, решая вопрос о включении той или иной информации в доклад, о терминологии и стиле изложения, лучше всего подумать о том, как это будет восприниматься аудиторией. Но при этом, нельзя забывать, что ваш доклад это сообщение, преследующее познавательные цели, и поэтому чрезмерное его упрощение также вредно, как и перенасыщение сугубо научными проблемами и терминологией.</w:t>
      </w:r>
    </w:p>
    <w:p w:rsidR="00AA0376" w:rsidRPr="00AA0376" w:rsidRDefault="00AA0376" w:rsidP="00AA0376">
      <w:pPr>
        <w:ind w:firstLine="720"/>
        <w:jc w:val="both"/>
        <w:rPr>
          <w:sz w:val="28"/>
          <w:szCs w:val="28"/>
        </w:rPr>
      </w:pPr>
      <w:r w:rsidRPr="00AA0376">
        <w:rPr>
          <w:sz w:val="28"/>
          <w:szCs w:val="28"/>
        </w:rPr>
        <w:t xml:space="preserve">После того как доклад готов следует его оформить, лучше всего напечатать, с учетом читаемости текста. </w:t>
      </w:r>
    </w:p>
    <w:p w:rsidR="00AA0376" w:rsidRPr="00AA0376" w:rsidRDefault="00AA0376" w:rsidP="00AA0376">
      <w:pPr>
        <w:ind w:firstLine="720"/>
        <w:jc w:val="both"/>
        <w:rPr>
          <w:sz w:val="28"/>
          <w:szCs w:val="28"/>
        </w:rPr>
      </w:pPr>
      <w:r w:rsidRPr="00AA0376">
        <w:rPr>
          <w:sz w:val="28"/>
          <w:szCs w:val="28"/>
        </w:rPr>
        <w:t>Но на этом подготовка еще не завершена. Следует несколько раз перечитать текст доклада с целью анализа полноты раскрытия темы, логики изложения мысли. Будет полезно, хотя бы раз, прочитать доклад вслух. Это поможет в дальнейшем легко ориентироваться в тексте и, кроме того, вы сможете оценить укладываетесь ли вы в отведенное время.</w:t>
      </w:r>
    </w:p>
    <w:p w:rsidR="00AA0376" w:rsidRPr="00AA0376" w:rsidRDefault="00AA0376" w:rsidP="00AA0376">
      <w:pPr>
        <w:ind w:firstLine="720"/>
        <w:jc w:val="both"/>
        <w:rPr>
          <w:sz w:val="28"/>
          <w:szCs w:val="28"/>
        </w:rPr>
      </w:pPr>
      <w:r w:rsidRPr="00AA0376">
        <w:rPr>
          <w:sz w:val="28"/>
          <w:szCs w:val="28"/>
        </w:rPr>
        <w:t>Последняя рекомендация касается самого выступления с докладом. Не стесняйтесь читать доклад, но, в то же время, старайтесь периодически обращать взгляд на аудиторию. Это позволит вам поддерживать с ней контакт. Не торопитесь. Старайтесь правильно произносить слова. Акцентируйте внимание слушателей на наиболее важных моментах изменением интонации. В конце доклада объявите об его окончании и спросите, есть ли у кого какие вопросы.</w:t>
      </w:r>
    </w:p>
    <w:p w:rsidR="00AA0376" w:rsidRPr="00AA0376" w:rsidRDefault="00AA0376" w:rsidP="00AA0376">
      <w:pPr>
        <w:shd w:val="clear" w:color="auto" w:fill="FFFFFF"/>
        <w:ind w:firstLine="720"/>
        <w:jc w:val="center"/>
        <w:rPr>
          <w:b/>
          <w:color w:val="000000"/>
          <w:sz w:val="28"/>
          <w:szCs w:val="28"/>
        </w:rPr>
      </w:pPr>
      <w:r>
        <w:rPr>
          <w:b/>
          <w:sz w:val="28"/>
        </w:rPr>
        <w:br w:type="page"/>
      </w:r>
      <w:r w:rsidRPr="00AA0376">
        <w:rPr>
          <w:b/>
          <w:color w:val="000000"/>
          <w:sz w:val="28"/>
          <w:szCs w:val="28"/>
        </w:rPr>
        <w:t>ПРИМЕРНЫЙ ПЕРЕЧЕНЬ ВОПРОСОВ К ЗАЧЕТУ</w:t>
      </w:r>
    </w:p>
    <w:p w:rsidR="00AA0376" w:rsidRPr="00AA0376" w:rsidRDefault="00AA0376" w:rsidP="00AA0376">
      <w:pPr>
        <w:shd w:val="clear" w:color="auto" w:fill="FFFFFF"/>
        <w:ind w:firstLine="720"/>
        <w:jc w:val="center"/>
        <w:rPr>
          <w:color w:val="000000"/>
          <w:sz w:val="28"/>
          <w:szCs w:val="28"/>
        </w:rPr>
      </w:pPr>
    </w:p>
    <w:p w:rsidR="00AA0376" w:rsidRPr="00AA0376" w:rsidRDefault="00AA0376" w:rsidP="00AA0376">
      <w:pPr>
        <w:shd w:val="clear" w:color="auto" w:fill="FFFFFF"/>
        <w:ind w:firstLine="720"/>
        <w:jc w:val="both"/>
        <w:rPr>
          <w:sz w:val="28"/>
          <w:szCs w:val="28"/>
        </w:rPr>
      </w:pPr>
      <w:r w:rsidRPr="00AA0376">
        <w:rPr>
          <w:sz w:val="28"/>
          <w:szCs w:val="28"/>
        </w:rPr>
        <w:t>1. Предмет и объект экологического права.</w:t>
      </w:r>
    </w:p>
    <w:p w:rsidR="00AA0376" w:rsidRPr="00AA0376" w:rsidRDefault="00AA0376" w:rsidP="00AA0376">
      <w:pPr>
        <w:shd w:val="clear" w:color="auto" w:fill="FFFFFF"/>
        <w:ind w:firstLine="720"/>
        <w:jc w:val="both"/>
        <w:rPr>
          <w:sz w:val="28"/>
          <w:szCs w:val="28"/>
        </w:rPr>
      </w:pPr>
      <w:r w:rsidRPr="00AA0376">
        <w:rPr>
          <w:sz w:val="28"/>
          <w:szCs w:val="28"/>
        </w:rPr>
        <w:t>2. Специфические черты отрасли экологического права.</w:t>
      </w:r>
    </w:p>
    <w:p w:rsidR="00AA0376" w:rsidRPr="00AA0376" w:rsidRDefault="00AA0376" w:rsidP="00AA0376">
      <w:pPr>
        <w:shd w:val="clear" w:color="auto" w:fill="FFFFFF"/>
        <w:ind w:firstLine="720"/>
        <w:jc w:val="both"/>
        <w:rPr>
          <w:sz w:val="28"/>
          <w:szCs w:val="28"/>
        </w:rPr>
      </w:pPr>
      <w:r w:rsidRPr="00AA0376">
        <w:rPr>
          <w:sz w:val="28"/>
          <w:szCs w:val="28"/>
        </w:rPr>
        <w:t>3. Место экологического права в системе права РФ.</w:t>
      </w:r>
    </w:p>
    <w:p w:rsidR="00AA0376" w:rsidRPr="00AA0376" w:rsidRDefault="00AA0376" w:rsidP="00AA0376">
      <w:pPr>
        <w:shd w:val="clear" w:color="auto" w:fill="FFFFFF"/>
        <w:ind w:firstLine="720"/>
        <w:jc w:val="both"/>
        <w:rPr>
          <w:sz w:val="28"/>
          <w:szCs w:val="28"/>
        </w:rPr>
      </w:pPr>
      <w:r w:rsidRPr="00AA0376">
        <w:rPr>
          <w:sz w:val="28"/>
          <w:szCs w:val="28"/>
        </w:rPr>
        <w:t>4. Систему экологического права РФ.</w:t>
      </w:r>
    </w:p>
    <w:p w:rsidR="00AA0376" w:rsidRPr="00AA0376" w:rsidRDefault="00AA0376" w:rsidP="00AA0376">
      <w:pPr>
        <w:shd w:val="clear" w:color="auto" w:fill="FFFFFF"/>
        <w:ind w:firstLine="720"/>
        <w:jc w:val="both"/>
        <w:rPr>
          <w:sz w:val="28"/>
          <w:szCs w:val="28"/>
        </w:rPr>
      </w:pPr>
      <w:r w:rsidRPr="00AA0376">
        <w:rPr>
          <w:sz w:val="28"/>
          <w:szCs w:val="28"/>
        </w:rPr>
        <w:t>5. Общая характеристика источников экологического права.</w:t>
      </w:r>
    </w:p>
    <w:p w:rsidR="00AA0376" w:rsidRPr="00AA0376" w:rsidRDefault="00AA0376" w:rsidP="00AA0376">
      <w:pPr>
        <w:shd w:val="clear" w:color="auto" w:fill="FFFFFF"/>
        <w:ind w:firstLine="720"/>
        <w:jc w:val="both"/>
        <w:rPr>
          <w:sz w:val="28"/>
          <w:szCs w:val="28"/>
        </w:rPr>
      </w:pPr>
      <w:r w:rsidRPr="00AA0376">
        <w:rPr>
          <w:sz w:val="28"/>
          <w:szCs w:val="28"/>
        </w:rPr>
        <w:t>6. Нормативно-правовой акт как основной источник экологического права РФ.</w:t>
      </w:r>
    </w:p>
    <w:p w:rsidR="00AA0376" w:rsidRPr="00AA0376" w:rsidRDefault="00AA0376" w:rsidP="00AA0376">
      <w:pPr>
        <w:shd w:val="clear" w:color="auto" w:fill="FFFFFF"/>
        <w:ind w:firstLine="720"/>
        <w:jc w:val="both"/>
        <w:rPr>
          <w:sz w:val="28"/>
          <w:szCs w:val="28"/>
        </w:rPr>
      </w:pPr>
      <w:r w:rsidRPr="00AA0376">
        <w:rPr>
          <w:sz w:val="28"/>
          <w:szCs w:val="28"/>
        </w:rPr>
        <w:t>7. Правовой обычай как источник экологического права РФ.</w:t>
      </w:r>
    </w:p>
    <w:p w:rsidR="00AA0376" w:rsidRPr="00AA0376" w:rsidRDefault="00AA0376" w:rsidP="00AA0376">
      <w:pPr>
        <w:shd w:val="clear" w:color="auto" w:fill="FFFFFF"/>
        <w:ind w:firstLine="720"/>
        <w:jc w:val="both"/>
        <w:rPr>
          <w:sz w:val="28"/>
          <w:szCs w:val="28"/>
        </w:rPr>
      </w:pPr>
      <w:r w:rsidRPr="00AA0376">
        <w:rPr>
          <w:sz w:val="28"/>
          <w:szCs w:val="28"/>
        </w:rPr>
        <w:t>8. Доктрины, концепции и целевые программы как вспомогательные источники экологического права.</w:t>
      </w:r>
    </w:p>
    <w:p w:rsidR="00AA0376" w:rsidRPr="00AA0376" w:rsidRDefault="00AA0376" w:rsidP="00AA0376">
      <w:pPr>
        <w:shd w:val="clear" w:color="auto" w:fill="FFFFFF"/>
        <w:ind w:firstLine="720"/>
        <w:jc w:val="both"/>
        <w:rPr>
          <w:sz w:val="28"/>
          <w:szCs w:val="28"/>
        </w:rPr>
      </w:pPr>
      <w:r w:rsidRPr="00AA0376">
        <w:rPr>
          <w:sz w:val="28"/>
          <w:szCs w:val="28"/>
        </w:rPr>
        <w:t>9. Понятие и основные виды природопользования</w:t>
      </w:r>
    </w:p>
    <w:p w:rsidR="00AA0376" w:rsidRPr="00AA0376" w:rsidRDefault="00AA0376" w:rsidP="00AA0376">
      <w:pPr>
        <w:shd w:val="clear" w:color="auto" w:fill="FFFFFF"/>
        <w:ind w:firstLine="720"/>
        <w:jc w:val="both"/>
        <w:rPr>
          <w:sz w:val="28"/>
          <w:szCs w:val="28"/>
        </w:rPr>
      </w:pPr>
      <w:r w:rsidRPr="00AA0376">
        <w:rPr>
          <w:sz w:val="28"/>
          <w:szCs w:val="28"/>
        </w:rPr>
        <w:t>10. Возникновение, изменение и прекращение права природопользования.</w:t>
      </w:r>
    </w:p>
    <w:p w:rsidR="00AA0376" w:rsidRPr="00AA0376" w:rsidRDefault="00AA0376" w:rsidP="00AA0376">
      <w:pPr>
        <w:shd w:val="clear" w:color="auto" w:fill="FFFFFF"/>
        <w:ind w:firstLine="720"/>
        <w:jc w:val="both"/>
        <w:rPr>
          <w:sz w:val="28"/>
          <w:szCs w:val="28"/>
        </w:rPr>
      </w:pPr>
      <w:r w:rsidRPr="00AA0376">
        <w:rPr>
          <w:sz w:val="28"/>
          <w:szCs w:val="28"/>
        </w:rPr>
        <w:t>11. Экономико-правовой механизм охраны окружающей среды.</w:t>
      </w:r>
    </w:p>
    <w:p w:rsidR="00AA0376" w:rsidRPr="00AA0376" w:rsidRDefault="00AA0376" w:rsidP="00AA0376">
      <w:pPr>
        <w:shd w:val="clear" w:color="auto" w:fill="FFFFFF"/>
        <w:ind w:firstLine="720"/>
        <w:jc w:val="both"/>
        <w:rPr>
          <w:sz w:val="28"/>
          <w:szCs w:val="28"/>
        </w:rPr>
      </w:pPr>
      <w:r w:rsidRPr="00AA0376">
        <w:rPr>
          <w:sz w:val="28"/>
          <w:szCs w:val="28"/>
        </w:rPr>
        <w:t>12. Систем методов экономического регулирования в сфере охраны окружающей среды.</w:t>
      </w:r>
    </w:p>
    <w:p w:rsidR="00AA0376" w:rsidRPr="00AA0376" w:rsidRDefault="00AA0376" w:rsidP="00AA0376">
      <w:pPr>
        <w:shd w:val="clear" w:color="auto" w:fill="FFFFFF"/>
        <w:ind w:firstLine="720"/>
        <w:jc w:val="both"/>
        <w:rPr>
          <w:sz w:val="28"/>
          <w:szCs w:val="28"/>
        </w:rPr>
      </w:pPr>
      <w:r w:rsidRPr="00AA0376">
        <w:rPr>
          <w:sz w:val="28"/>
          <w:szCs w:val="28"/>
        </w:rPr>
        <w:t>13. Плата за использование природных ресурсов.</w:t>
      </w:r>
    </w:p>
    <w:p w:rsidR="00AA0376" w:rsidRPr="00AA0376" w:rsidRDefault="00AA0376" w:rsidP="00AA0376">
      <w:pPr>
        <w:shd w:val="clear" w:color="auto" w:fill="FFFFFF"/>
        <w:ind w:firstLine="720"/>
        <w:jc w:val="both"/>
        <w:rPr>
          <w:sz w:val="28"/>
          <w:szCs w:val="28"/>
        </w:rPr>
      </w:pPr>
      <w:r w:rsidRPr="00AA0376">
        <w:rPr>
          <w:sz w:val="28"/>
          <w:szCs w:val="28"/>
        </w:rPr>
        <w:t>14. Природоохранная деятельность органов прокуратуры РФ.</w:t>
      </w:r>
    </w:p>
    <w:p w:rsidR="00AA0376" w:rsidRPr="00AA0376" w:rsidRDefault="00AA0376" w:rsidP="00AA0376">
      <w:pPr>
        <w:shd w:val="clear" w:color="auto" w:fill="FFFFFF"/>
        <w:ind w:firstLine="720"/>
        <w:jc w:val="both"/>
        <w:rPr>
          <w:sz w:val="28"/>
          <w:szCs w:val="28"/>
        </w:rPr>
      </w:pPr>
      <w:r w:rsidRPr="00AA0376">
        <w:rPr>
          <w:sz w:val="28"/>
          <w:szCs w:val="28"/>
        </w:rPr>
        <w:t>15. Природоохранная деятельность органов внутренних дел.</w:t>
      </w:r>
    </w:p>
    <w:p w:rsidR="00AA0376" w:rsidRPr="00AA0376" w:rsidRDefault="00AA0376" w:rsidP="00AA0376">
      <w:pPr>
        <w:shd w:val="clear" w:color="auto" w:fill="FFFFFF"/>
        <w:ind w:firstLine="720"/>
        <w:jc w:val="both"/>
        <w:rPr>
          <w:sz w:val="28"/>
          <w:szCs w:val="28"/>
        </w:rPr>
      </w:pPr>
      <w:r w:rsidRPr="00AA0376">
        <w:rPr>
          <w:sz w:val="28"/>
          <w:szCs w:val="28"/>
        </w:rPr>
        <w:t>16. Экологическая милиция.</w:t>
      </w:r>
    </w:p>
    <w:p w:rsidR="00AA0376" w:rsidRPr="00AA0376" w:rsidRDefault="00AA0376" w:rsidP="00AA0376">
      <w:pPr>
        <w:shd w:val="clear" w:color="auto" w:fill="FFFFFF"/>
        <w:ind w:firstLine="720"/>
        <w:jc w:val="both"/>
        <w:rPr>
          <w:sz w:val="28"/>
          <w:szCs w:val="28"/>
        </w:rPr>
      </w:pPr>
      <w:r w:rsidRPr="00AA0376">
        <w:rPr>
          <w:sz w:val="28"/>
          <w:szCs w:val="28"/>
        </w:rPr>
        <w:t>17. Понятие экологического правонарушения и юридической ответственности за экологические правонарушения.</w:t>
      </w:r>
    </w:p>
    <w:p w:rsidR="00AA0376" w:rsidRPr="00AA0376" w:rsidRDefault="00AA0376" w:rsidP="00AA0376">
      <w:pPr>
        <w:shd w:val="clear" w:color="auto" w:fill="FFFFFF"/>
        <w:ind w:firstLine="720"/>
        <w:jc w:val="both"/>
        <w:rPr>
          <w:sz w:val="28"/>
          <w:szCs w:val="28"/>
        </w:rPr>
      </w:pPr>
      <w:r w:rsidRPr="00AA0376">
        <w:rPr>
          <w:sz w:val="28"/>
          <w:szCs w:val="28"/>
        </w:rPr>
        <w:t>18. Административная ответственность за экологические правонарушения.</w:t>
      </w:r>
    </w:p>
    <w:p w:rsidR="00AA0376" w:rsidRPr="00AA0376" w:rsidRDefault="00AA0376" w:rsidP="00AA0376">
      <w:pPr>
        <w:shd w:val="clear" w:color="auto" w:fill="FFFFFF"/>
        <w:ind w:firstLine="720"/>
        <w:jc w:val="both"/>
        <w:rPr>
          <w:sz w:val="28"/>
          <w:szCs w:val="28"/>
        </w:rPr>
      </w:pPr>
      <w:r w:rsidRPr="00AA0376">
        <w:rPr>
          <w:sz w:val="28"/>
          <w:szCs w:val="28"/>
        </w:rPr>
        <w:t>19. Уголовная ответственность за экологические преступления.</w:t>
      </w:r>
    </w:p>
    <w:p w:rsidR="00AA0376" w:rsidRPr="00AA0376" w:rsidRDefault="00AA0376" w:rsidP="00AA0376">
      <w:pPr>
        <w:shd w:val="clear" w:color="auto" w:fill="FFFFFF"/>
        <w:ind w:firstLine="720"/>
        <w:jc w:val="both"/>
        <w:rPr>
          <w:sz w:val="28"/>
          <w:szCs w:val="28"/>
        </w:rPr>
      </w:pPr>
      <w:r w:rsidRPr="00AA0376">
        <w:rPr>
          <w:sz w:val="28"/>
          <w:szCs w:val="28"/>
        </w:rPr>
        <w:t>20. Дисциплинарная ответственность за экологические правонарушения.</w:t>
      </w:r>
    </w:p>
    <w:p w:rsidR="00AA0376" w:rsidRPr="00AA0376" w:rsidRDefault="00AA0376" w:rsidP="00AA0376">
      <w:pPr>
        <w:shd w:val="clear" w:color="auto" w:fill="FFFFFF"/>
        <w:ind w:firstLine="720"/>
        <w:jc w:val="both"/>
        <w:rPr>
          <w:sz w:val="28"/>
          <w:szCs w:val="28"/>
        </w:rPr>
      </w:pPr>
      <w:r w:rsidRPr="00AA0376">
        <w:rPr>
          <w:sz w:val="28"/>
          <w:szCs w:val="28"/>
        </w:rPr>
        <w:t>21. Материальная ответственность за экологические правонарушения.</w:t>
      </w:r>
    </w:p>
    <w:p w:rsidR="00AA0376" w:rsidRPr="00AA0376" w:rsidRDefault="00AA0376" w:rsidP="00AA0376">
      <w:pPr>
        <w:shd w:val="clear" w:color="auto" w:fill="FFFFFF"/>
        <w:ind w:firstLine="720"/>
        <w:jc w:val="both"/>
        <w:rPr>
          <w:sz w:val="28"/>
          <w:szCs w:val="28"/>
        </w:rPr>
      </w:pPr>
      <w:r w:rsidRPr="00AA0376">
        <w:rPr>
          <w:sz w:val="28"/>
          <w:szCs w:val="28"/>
        </w:rPr>
        <w:t>22. Гражданско-правовая ответственность за экологические правонарушения.</w:t>
      </w:r>
    </w:p>
    <w:p w:rsidR="00AA0376" w:rsidRPr="00AA0376" w:rsidRDefault="00AA0376" w:rsidP="00AA0376">
      <w:pPr>
        <w:shd w:val="clear" w:color="auto" w:fill="FFFFFF"/>
        <w:ind w:firstLine="720"/>
        <w:jc w:val="both"/>
        <w:rPr>
          <w:sz w:val="28"/>
          <w:szCs w:val="28"/>
        </w:rPr>
      </w:pPr>
      <w:r w:rsidRPr="00AA0376">
        <w:rPr>
          <w:sz w:val="28"/>
          <w:szCs w:val="28"/>
        </w:rPr>
        <w:t>23. Управление природопользованием.</w:t>
      </w:r>
    </w:p>
    <w:p w:rsidR="00AA0376" w:rsidRPr="00AA0376" w:rsidRDefault="00AA0376" w:rsidP="00AA0376">
      <w:pPr>
        <w:shd w:val="clear" w:color="auto" w:fill="FFFFFF"/>
        <w:ind w:firstLine="720"/>
        <w:jc w:val="both"/>
        <w:rPr>
          <w:sz w:val="28"/>
          <w:szCs w:val="28"/>
        </w:rPr>
      </w:pPr>
      <w:r w:rsidRPr="00AA0376">
        <w:rPr>
          <w:sz w:val="28"/>
          <w:szCs w:val="28"/>
        </w:rPr>
        <w:t>24. Система органов государственного управления природопользованием и охраной окружающей среды.</w:t>
      </w:r>
    </w:p>
    <w:p w:rsidR="00AA0376" w:rsidRPr="00AA0376" w:rsidRDefault="00AA0376" w:rsidP="00AA0376">
      <w:pPr>
        <w:shd w:val="clear" w:color="auto" w:fill="FFFFFF"/>
        <w:ind w:firstLine="720"/>
        <w:jc w:val="both"/>
        <w:rPr>
          <w:sz w:val="28"/>
          <w:szCs w:val="28"/>
        </w:rPr>
      </w:pPr>
      <w:r w:rsidRPr="00AA0376">
        <w:rPr>
          <w:sz w:val="28"/>
          <w:szCs w:val="28"/>
        </w:rPr>
        <w:t>25. Компетенция органов местного самоуправления в экологической сфере?</w:t>
      </w:r>
    </w:p>
    <w:p w:rsidR="00AA0376" w:rsidRPr="00AA0376" w:rsidRDefault="00AA0376" w:rsidP="00AA0376">
      <w:pPr>
        <w:shd w:val="clear" w:color="auto" w:fill="FFFFFF"/>
        <w:ind w:firstLine="720"/>
        <w:jc w:val="both"/>
        <w:rPr>
          <w:sz w:val="28"/>
          <w:szCs w:val="28"/>
        </w:rPr>
      </w:pPr>
      <w:r w:rsidRPr="00AA0376">
        <w:rPr>
          <w:sz w:val="28"/>
          <w:szCs w:val="28"/>
        </w:rPr>
        <w:t>26. Оценка воздействия на окружающую среду.</w:t>
      </w:r>
    </w:p>
    <w:p w:rsidR="00AA0376" w:rsidRPr="00AA0376" w:rsidRDefault="00AA0376" w:rsidP="00AA0376">
      <w:pPr>
        <w:shd w:val="clear" w:color="auto" w:fill="FFFFFF"/>
        <w:ind w:firstLine="720"/>
        <w:jc w:val="both"/>
        <w:rPr>
          <w:sz w:val="28"/>
          <w:szCs w:val="28"/>
        </w:rPr>
      </w:pPr>
      <w:r w:rsidRPr="00AA0376">
        <w:rPr>
          <w:sz w:val="28"/>
          <w:szCs w:val="28"/>
        </w:rPr>
        <w:t>27. Понятие и принципы экологической экспертизы.</w:t>
      </w:r>
    </w:p>
    <w:p w:rsidR="00AA0376" w:rsidRPr="00AA0376" w:rsidRDefault="00AA0376" w:rsidP="00AA0376">
      <w:pPr>
        <w:shd w:val="clear" w:color="auto" w:fill="FFFFFF"/>
        <w:ind w:firstLine="720"/>
        <w:jc w:val="both"/>
        <w:rPr>
          <w:sz w:val="28"/>
          <w:szCs w:val="28"/>
        </w:rPr>
      </w:pPr>
      <w:r w:rsidRPr="00AA0376">
        <w:rPr>
          <w:sz w:val="28"/>
          <w:szCs w:val="28"/>
        </w:rPr>
        <w:t>28. Экологический мониторинг.</w:t>
      </w:r>
    </w:p>
    <w:p w:rsidR="00AA0376" w:rsidRPr="00AA0376" w:rsidRDefault="00AA0376" w:rsidP="00AA0376">
      <w:pPr>
        <w:shd w:val="clear" w:color="auto" w:fill="FFFFFF"/>
        <w:ind w:firstLine="720"/>
        <w:jc w:val="both"/>
        <w:rPr>
          <w:sz w:val="28"/>
          <w:szCs w:val="28"/>
        </w:rPr>
      </w:pPr>
      <w:r w:rsidRPr="00AA0376">
        <w:rPr>
          <w:sz w:val="28"/>
          <w:szCs w:val="28"/>
        </w:rPr>
        <w:t>29. Природоохранное нормирование.</w:t>
      </w:r>
    </w:p>
    <w:p w:rsidR="00AA0376" w:rsidRPr="00AA0376" w:rsidRDefault="00AA0376" w:rsidP="00AA0376">
      <w:pPr>
        <w:shd w:val="clear" w:color="auto" w:fill="FFFFFF"/>
        <w:ind w:firstLine="720"/>
        <w:jc w:val="both"/>
        <w:rPr>
          <w:sz w:val="28"/>
          <w:szCs w:val="28"/>
        </w:rPr>
      </w:pPr>
      <w:r w:rsidRPr="00AA0376">
        <w:rPr>
          <w:sz w:val="28"/>
          <w:szCs w:val="28"/>
        </w:rPr>
        <w:t>30. Экологическая стандартизация.</w:t>
      </w:r>
    </w:p>
    <w:p w:rsidR="00AA0376" w:rsidRPr="00AA0376" w:rsidRDefault="00AA0376" w:rsidP="00AA0376">
      <w:pPr>
        <w:shd w:val="clear" w:color="auto" w:fill="FFFFFF"/>
        <w:ind w:firstLine="720"/>
        <w:jc w:val="both"/>
        <w:rPr>
          <w:sz w:val="28"/>
          <w:szCs w:val="28"/>
        </w:rPr>
      </w:pPr>
      <w:r w:rsidRPr="00AA0376">
        <w:rPr>
          <w:sz w:val="28"/>
          <w:szCs w:val="28"/>
        </w:rPr>
        <w:t>31. Экологическое лицензирование.</w:t>
      </w:r>
    </w:p>
    <w:p w:rsidR="00AA0376" w:rsidRPr="00AA0376" w:rsidRDefault="00AA0376" w:rsidP="00AA0376">
      <w:pPr>
        <w:shd w:val="clear" w:color="auto" w:fill="FFFFFF"/>
        <w:ind w:firstLine="720"/>
        <w:jc w:val="both"/>
        <w:rPr>
          <w:sz w:val="28"/>
          <w:szCs w:val="28"/>
        </w:rPr>
      </w:pPr>
      <w:r w:rsidRPr="00AA0376">
        <w:rPr>
          <w:sz w:val="28"/>
          <w:szCs w:val="28"/>
        </w:rPr>
        <w:t>32. Экологическая сертификация.</w:t>
      </w:r>
    </w:p>
    <w:p w:rsidR="00AA0376" w:rsidRPr="00AA0376" w:rsidRDefault="00AA0376" w:rsidP="00AA0376">
      <w:pPr>
        <w:shd w:val="clear" w:color="auto" w:fill="FFFFFF"/>
        <w:ind w:firstLine="720"/>
        <w:jc w:val="both"/>
        <w:rPr>
          <w:sz w:val="28"/>
          <w:szCs w:val="28"/>
        </w:rPr>
      </w:pPr>
      <w:r w:rsidRPr="00AA0376">
        <w:rPr>
          <w:sz w:val="28"/>
          <w:szCs w:val="28"/>
        </w:rPr>
        <w:t>33. Экологический аудит.</w:t>
      </w:r>
    </w:p>
    <w:p w:rsidR="00AA0376" w:rsidRPr="00AA0376" w:rsidRDefault="00AA0376" w:rsidP="00AA0376">
      <w:pPr>
        <w:shd w:val="clear" w:color="auto" w:fill="FFFFFF"/>
        <w:ind w:firstLine="720"/>
        <w:jc w:val="both"/>
        <w:rPr>
          <w:sz w:val="28"/>
          <w:szCs w:val="28"/>
        </w:rPr>
      </w:pPr>
      <w:r w:rsidRPr="00AA0376">
        <w:rPr>
          <w:sz w:val="28"/>
          <w:szCs w:val="28"/>
        </w:rPr>
        <w:t>34. Экологическое страхование.</w:t>
      </w:r>
    </w:p>
    <w:p w:rsidR="00AA0376" w:rsidRPr="00AA0376" w:rsidRDefault="00AA0376" w:rsidP="00AA0376">
      <w:pPr>
        <w:shd w:val="clear" w:color="auto" w:fill="FFFFFF"/>
        <w:ind w:firstLine="720"/>
        <w:jc w:val="both"/>
        <w:rPr>
          <w:sz w:val="28"/>
          <w:szCs w:val="28"/>
        </w:rPr>
      </w:pPr>
      <w:r w:rsidRPr="00AA0376">
        <w:rPr>
          <w:sz w:val="28"/>
          <w:szCs w:val="28"/>
        </w:rPr>
        <w:t>35. Экологический контроль.</w:t>
      </w:r>
    </w:p>
    <w:p w:rsidR="00AA0376" w:rsidRPr="00AA0376" w:rsidRDefault="00AA0376" w:rsidP="00AA0376">
      <w:pPr>
        <w:shd w:val="clear" w:color="auto" w:fill="FFFFFF"/>
        <w:ind w:firstLine="720"/>
        <w:jc w:val="both"/>
        <w:rPr>
          <w:sz w:val="28"/>
          <w:szCs w:val="28"/>
        </w:rPr>
      </w:pPr>
      <w:r w:rsidRPr="00AA0376">
        <w:rPr>
          <w:sz w:val="28"/>
          <w:szCs w:val="28"/>
        </w:rPr>
        <w:t>36. Понятие недр и понятие полезных ископаемых.</w:t>
      </w:r>
    </w:p>
    <w:p w:rsidR="00AA0376" w:rsidRPr="00AA0376" w:rsidRDefault="00AA0376" w:rsidP="00AA0376">
      <w:pPr>
        <w:shd w:val="clear" w:color="auto" w:fill="FFFFFF"/>
        <w:ind w:firstLine="720"/>
        <w:jc w:val="both"/>
        <w:rPr>
          <w:sz w:val="28"/>
          <w:szCs w:val="28"/>
        </w:rPr>
      </w:pPr>
      <w:r w:rsidRPr="00AA0376">
        <w:rPr>
          <w:sz w:val="28"/>
          <w:szCs w:val="28"/>
        </w:rPr>
        <w:t>37. Право недропользования и его виды.</w:t>
      </w:r>
    </w:p>
    <w:p w:rsidR="00AA0376" w:rsidRPr="00AA0376" w:rsidRDefault="00AA0376" w:rsidP="00AA0376">
      <w:pPr>
        <w:shd w:val="clear" w:color="auto" w:fill="FFFFFF"/>
        <w:ind w:firstLine="720"/>
        <w:jc w:val="both"/>
        <w:rPr>
          <w:sz w:val="28"/>
          <w:szCs w:val="28"/>
        </w:rPr>
      </w:pPr>
      <w:r w:rsidRPr="00AA0376">
        <w:rPr>
          <w:sz w:val="28"/>
          <w:szCs w:val="28"/>
        </w:rPr>
        <w:t>38. Ответственность за нарушение законодательства о недрах.</w:t>
      </w:r>
    </w:p>
    <w:p w:rsidR="00AA0376" w:rsidRPr="00AA0376" w:rsidRDefault="00AA0376" w:rsidP="00AA0376">
      <w:pPr>
        <w:shd w:val="clear" w:color="auto" w:fill="FFFFFF"/>
        <w:ind w:firstLine="720"/>
        <w:jc w:val="both"/>
        <w:rPr>
          <w:sz w:val="28"/>
          <w:szCs w:val="28"/>
        </w:rPr>
      </w:pPr>
      <w:r w:rsidRPr="00AA0376">
        <w:rPr>
          <w:sz w:val="28"/>
          <w:szCs w:val="28"/>
        </w:rPr>
        <w:t>39. Понятие леса и лесного фонда. Основные виды использования лесных ресурсов.</w:t>
      </w:r>
    </w:p>
    <w:p w:rsidR="00AA0376" w:rsidRPr="00AA0376" w:rsidRDefault="00AA0376" w:rsidP="00AA0376">
      <w:pPr>
        <w:shd w:val="clear" w:color="auto" w:fill="FFFFFF"/>
        <w:ind w:firstLine="720"/>
        <w:jc w:val="both"/>
        <w:rPr>
          <w:sz w:val="28"/>
          <w:szCs w:val="28"/>
        </w:rPr>
      </w:pPr>
      <w:r w:rsidRPr="00AA0376">
        <w:rPr>
          <w:sz w:val="28"/>
          <w:szCs w:val="28"/>
        </w:rPr>
        <w:t>40. Государственное управление лесопользованием.</w:t>
      </w:r>
    </w:p>
    <w:p w:rsidR="00AA0376" w:rsidRPr="00AA0376" w:rsidRDefault="00AA0376" w:rsidP="00AA0376">
      <w:pPr>
        <w:shd w:val="clear" w:color="auto" w:fill="FFFFFF"/>
        <w:ind w:firstLine="720"/>
        <w:jc w:val="both"/>
        <w:rPr>
          <w:sz w:val="28"/>
          <w:szCs w:val="28"/>
        </w:rPr>
      </w:pPr>
      <w:r w:rsidRPr="00AA0376">
        <w:rPr>
          <w:sz w:val="28"/>
          <w:szCs w:val="28"/>
        </w:rPr>
        <w:t>41. Юридическая ответственность за нарушения лесного законодательства.</w:t>
      </w:r>
    </w:p>
    <w:p w:rsidR="00AA0376" w:rsidRPr="00AA0376" w:rsidRDefault="00AA0376" w:rsidP="00AA0376">
      <w:pPr>
        <w:shd w:val="clear" w:color="auto" w:fill="FFFFFF"/>
        <w:ind w:firstLine="720"/>
        <w:jc w:val="both"/>
        <w:rPr>
          <w:sz w:val="28"/>
          <w:szCs w:val="28"/>
        </w:rPr>
      </w:pPr>
      <w:r w:rsidRPr="00AA0376">
        <w:rPr>
          <w:sz w:val="28"/>
          <w:szCs w:val="28"/>
        </w:rPr>
        <w:t>42. Общая  характеристика системы водного законодательства РФ.</w:t>
      </w:r>
    </w:p>
    <w:p w:rsidR="00AA0376" w:rsidRPr="00AA0376" w:rsidRDefault="00AA0376" w:rsidP="00AA0376">
      <w:pPr>
        <w:shd w:val="clear" w:color="auto" w:fill="FFFFFF"/>
        <w:ind w:firstLine="720"/>
        <w:jc w:val="both"/>
        <w:rPr>
          <w:sz w:val="28"/>
          <w:szCs w:val="28"/>
        </w:rPr>
      </w:pPr>
      <w:r w:rsidRPr="00AA0376">
        <w:rPr>
          <w:sz w:val="28"/>
          <w:szCs w:val="28"/>
        </w:rPr>
        <w:t>43. Классификации водных объектов. Виды водопользования.</w:t>
      </w:r>
    </w:p>
    <w:p w:rsidR="00AA0376" w:rsidRPr="00AA0376" w:rsidRDefault="00AA0376" w:rsidP="00AA0376">
      <w:pPr>
        <w:shd w:val="clear" w:color="auto" w:fill="FFFFFF"/>
        <w:ind w:firstLine="720"/>
        <w:jc w:val="both"/>
        <w:rPr>
          <w:sz w:val="28"/>
          <w:szCs w:val="28"/>
        </w:rPr>
      </w:pPr>
      <w:r w:rsidRPr="00AA0376">
        <w:rPr>
          <w:sz w:val="28"/>
          <w:szCs w:val="28"/>
        </w:rPr>
        <w:t>44. Особенности прав собственности на водные объекты.</w:t>
      </w:r>
    </w:p>
    <w:p w:rsidR="00AA0376" w:rsidRPr="00AA0376" w:rsidRDefault="00AA0376" w:rsidP="00AA0376">
      <w:pPr>
        <w:shd w:val="clear" w:color="auto" w:fill="FFFFFF"/>
        <w:ind w:firstLine="720"/>
        <w:jc w:val="both"/>
        <w:rPr>
          <w:sz w:val="28"/>
          <w:szCs w:val="28"/>
        </w:rPr>
      </w:pPr>
      <w:r w:rsidRPr="00AA0376">
        <w:rPr>
          <w:sz w:val="28"/>
          <w:szCs w:val="28"/>
        </w:rPr>
        <w:t>45. Юридическая ответственность за нарушение водного законодательства.</w:t>
      </w:r>
    </w:p>
    <w:p w:rsidR="00AA0376" w:rsidRPr="00AA0376" w:rsidRDefault="00AA0376" w:rsidP="00AA0376">
      <w:pPr>
        <w:shd w:val="clear" w:color="auto" w:fill="FFFFFF"/>
        <w:ind w:firstLine="720"/>
        <w:jc w:val="both"/>
        <w:rPr>
          <w:sz w:val="28"/>
          <w:szCs w:val="28"/>
        </w:rPr>
      </w:pPr>
      <w:r w:rsidRPr="00AA0376">
        <w:rPr>
          <w:sz w:val="28"/>
          <w:szCs w:val="28"/>
        </w:rPr>
        <w:t>46. Общая характеристика системы законодательства об охране и использовании животного мира.</w:t>
      </w:r>
    </w:p>
    <w:p w:rsidR="00AA0376" w:rsidRPr="00AA0376" w:rsidRDefault="00AA0376" w:rsidP="00AA0376">
      <w:pPr>
        <w:shd w:val="clear" w:color="auto" w:fill="FFFFFF"/>
        <w:ind w:firstLine="720"/>
        <w:jc w:val="both"/>
        <w:rPr>
          <w:sz w:val="28"/>
          <w:szCs w:val="28"/>
        </w:rPr>
      </w:pPr>
      <w:r w:rsidRPr="00AA0376">
        <w:rPr>
          <w:sz w:val="28"/>
          <w:szCs w:val="28"/>
        </w:rPr>
        <w:t>47. Принципы охраны и пользования животным миром.</w:t>
      </w:r>
    </w:p>
    <w:p w:rsidR="00AA0376" w:rsidRPr="00AA0376" w:rsidRDefault="00AA0376" w:rsidP="00AA0376">
      <w:pPr>
        <w:shd w:val="clear" w:color="auto" w:fill="FFFFFF"/>
        <w:ind w:firstLine="720"/>
        <w:jc w:val="both"/>
        <w:rPr>
          <w:sz w:val="28"/>
          <w:szCs w:val="28"/>
        </w:rPr>
      </w:pPr>
      <w:r w:rsidRPr="00AA0376">
        <w:rPr>
          <w:sz w:val="28"/>
          <w:szCs w:val="28"/>
        </w:rPr>
        <w:t>48. Меры государственного регулирования охраны и использования животного мира.</w:t>
      </w:r>
    </w:p>
    <w:p w:rsidR="00AA0376" w:rsidRPr="00AA0376" w:rsidRDefault="00AA0376" w:rsidP="00AA0376">
      <w:pPr>
        <w:shd w:val="clear" w:color="auto" w:fill="FFFFFF"/>
        <w:ind w:firstLine="720"/>
        <w:jc w:val="both"/>
        <w:rPr>
          <w:sz w:val="28"/>
          <w:szCs w:val="28"/>
        </w:rPr>
      </w:pPr>
      <w:r w:rsidRPr="00AA0376">
        <w:rPr>
          <w:sz w:val="28"/>
          <w:szCs w:val="28"/>
        </w:rPr>
        <w:t>49. Назовите виды пользования животным миром. Основные меры охраны животного мира.</w:t>
      </w:r>
    </w:p>
    <w:p w:rsidR="00AA0376" w:rsidRPr="00AA0376" w:rsidRDefault="00AA0376" w:rsidP="00AA0376">
      <w:pPr>
        <w:shd w:val="clear" w:color="auto" w:fill="FFFFFF"/>
        <w:ind w:firstLine="720"/>
        <w:jc w:val="both"/>
        <w:rPr>
          <w:sz w:val="28"/>
          <w:szCs w:val="28"/>
        </w:rPr>
      </w:pPr>
      <w:r w:rsidRPr="00AA0376">
        <w:rPr>
          <w:sz w:val="28"/>
          <w:szCs w:val="28"/>
        </w:rPr>
        <w:t>50. Юридическая ответственность за нарушение законодательства об охране и использовании животного мира.</w:t>
      </w:r>
    </w:p>
    <w:p w:rsidR="00AA0376" w:rsidRPr="00AA0376" w:rsidRDefault="00AA0376" w:rsidP="00AA0376">
      <w:pPr>
        <w:shd w:val="clear" w:color="auto" w:fill="FFFFFF"/>
        <w:ind w:firstLine="720"/>
        <w:jc w:val="both"/>
        <w:rPr>
          <w:sz w:val="28"/>
          <w:szCs w:val="28"/>
        </w:rPr>
      </w:pPr>
      <w:r w:rsidRPr="00AA0376">
        <w:rPr>
          <w:sz w:val="28"/>
          <w:szCs w:val="28"/>
        </w:rPr>
        <w:t>51. Общая характеристика законодательства об охране атмосферного воздуха.</w:t>
      </w:r>
    </w:p>
    <w:p w:rsidR="00AA0376" w:rsidRPr="00AA0376" w:rsidRDefault="00AA0376" w:rsidP="00AA0376">
      <w:pPr>
        <w:shd w:val="clear" w:color="auto" w:fill="FFFFFF"/>
        <w:ind w:firstLine="720"/>
        <w:jc w:val="both"/>
        <w:rPr>
          <w:sz w:val="28"/>
          <w:szCs w:val="28"/>
        </w:rPr>
      </w:pPr>
      <w:r w:rsidRPr="00AA0376">
        <w:rPr>
          <w:sz w:val="28"/>
          <w:szCs w:val="28"/>
        </w:rPr>
        <w:t>52. Государственный контроль за охраной атмосферного воздуха.</w:t>
      </w:r>
    </w:p>
    <w:p w:rsidR="00AA0376" w:rsidRPr="00AA0376" w:rsidRDefault="00AA0376" w:rsidP="00AA0376">
      <w:pPr>
        <w:shd w:val="clear" w:color="auto" w:fill="FFFFFF"/>
        <w:ind w:firstLine="720"/>
        <w:jc w:val="both"/>
        <w:rPr>
          <w:sz w:val="28"/>
          <w:szCs w:val="28"/>
        </w:rPr>
      </w:pPr>
      <w:r w:rsidRPr="00AA0376">
        <w:rPr>
          <w:sz w:val="28"/>
          <w:szCs w:val="28"/>
        </w:rPr>
        <w:t>53. Юридическая ответственность за нарушение законодательства об охране атмосферного воздуха.</w:t>
      </w:r>
    </w:p>
    <w:p w:rsidR="00AA0376" w:rsidRPr="00AA0376" w:rsidRDefault="00AA0376" w:rsidP="00AA0376">
      <w:pPr>
        <w:shd w:val="clear" w:color="auto" w:fill="FFFFFF"/>
        <w:ind w:firstLine="720"/>
        <w:jc w:val="both"/>
        <w:rPr>
          <w:sz w:val="28"/>
          <w:szCs w:val="28"/>
        </w:rPr>
      </w:pPr>
      <w:r w:rsidRPr="00AA0376">
        <w:rPr>
          <w:sz w:val="28"/>
          <w:szCs w:val="28"/>
        </w:rPr>
        <w:t xml:space="preserve">54. Общая характеристика законодательства РФ о континентальном шельфе. </w:t>
      </w:r>
    </w:p>
    <w:p w:rsidR="00AA0376" w:rsidRPr="00AA0376" w:rsidRDefault="00AA0376" w:rsidP="00AA0376">
      <w:pPr>
        <w:shd w:val="clear" w:color="auto" w:fill="FFFFFF"/>
        <w:ind w:firstLine="720"/>
        <w:jc w:val="both"/>
        <w:rPr>
          <w:sz w:val="28"/>
          <w:szCs w:val="28"/>
        </w:rPr>
      </w:pPr>
      <w:r w:rsidRPr="00AA0376">
        <w:rPr>
          <w:sz w:val="28"/>
          <w:szCs w:val="28"/>
        </w:rPr>
        <w:t>55. Ответственность за нарушение законодательства об охране и использовании континентального шельфа РФ</w:t>
      </w:r>
    </w:p>
    <w:p w:rsidR="00AA0376" w:rsidRPr="00AA0376" w:rsidRDefault="00AA0376" w:rsidP="00AA0376">
      <w:pPr>
        <w:shd w:val="clear" w:color="auto" w:fill="FFFFFF"/>
        <w:ind w:firstLine="720"/>
        <w:jc w:val="both"/>
        <w:rPr>
          <w:sz w:val="28"/>
          <w:szCs w:val="28"/>
        </w:rPr>
      </w:pPr>
      <w:r w:rsidRPr="00AA0376">
        <w:rPr>
          <w:sz w:val="28"/>
          <w:szCs w:val="28"/>
        </w:rPr>
        <w:t>56. Понятие отходов производства и потребления. Классификации отходов.</w:t>
      </w:r>
    </w:p>
    <w:p w:rsidR="00AA0376" w:rsidRPr="00AA0376" w:rsidRDefault="00AA0376" w:rsidP="00AA0376">
      <w:pPr>
        <w:shd w:val="clear" w:color="auto" w:fill="FFFFFF"/>
        <w:ind w:firstLine="720"/>
        <w:jc w:val="both"/>
        <w:rPr>
          <w:sz w:val="28"/>
          <w:szCs w:val="28"/>
        </w:rPr>
      </w:pPr>
      <w:r w:rsidRPr="00AA0376">
        <w:rPr>
          <w:sz w:val="28"/>
          <w:szCs w:val="28"/>
        </w:rPr>
        <w:t>57. Требования к обращению с отходами.</w:t>
      </w:r>
    </w:p>
    <w:p w:rsidR="00AA0376" w:rsidRPr="00AA0376" w:rsidRDefault="00AA0376" w:rsidP="00AA0376">
      <w:pPr>
        <w:shd w:val="clear" w:color="auto" w:fill="FFFFFF"/>
        <w:ind w:firstLine="720"/>
        <w:jc w:val="both"/>
        <w:rPr>
          <w:sz w:val="28"/>
          <w:szCs w:val="28"/>
        </w:rPr>
      </w:pPr>
      <w:r w:rsidRPr="00AA0376">
        <w:rPr>
          <w:sz w:val="28"/>
          <w:szCs w:val="28"/>
        </w:rPr>
        <w:t>58. Юридическая ответственность за нарушение законодательства в сфере обращения с отходами.</w:t>
      </w:r>
    </w:p>
    <w:p w:rsidR="00AA0376" w:rsidRPr="00AA0376" w:rsidRDefault="00AA0376" w:rsidP="00AA0376">
      <w:pPr>
        <w:shd w:val="clear" w:color="auto" w:fill="FFFFFF"/>
        <w:ind w:firstLine="720"/>
        <w:jc w:val="both"/>
        <w:rPr>
          <w:sz w:val="28"/>
          <w:szCs w:val="28"/>
        </w:rPr>
      </w:pPr>
      <w:r w:rsidRPr="00AA0376">
        <w:rPr>
          <w:sz w:val="28"/>
          <w:szCs w:val="28"/>
        </w:rPr>
        <w:t>59. Понятие и общая характеристика особо охраняемых природных территорий.</w:t>
      </w:r>
    </w:p>
    <w:p w:rsidR="00AA0376" w:rsidRPr="00AA0376" w:rsidRDefault="00AA0376" w:rsidP="00AA0376">
      <w:pPr>
        <w:shd w:val="clear" w:color="auto" w:fill="FFFFFF"/>
        <w:ind w:firstLine="720"/>
        <w:jc w:val="both"/>
        <w:rPr>
          <w:sz w:val="28"/>
          <w:szCs w:val="28"/>
        </w:rPr>
      </w:pPr>
      <w:r w:rsidRPr="00AA0376">
        <w:rPr>
          <w:sz w:val="28"/>
          <w:szCs w:val="28"/>
        </w:rPr>
        <w:t>60. Государственные природные заповедники.</w:t>
      </w:r>
    </w:p>
    <w:p w:rsidR="00AA0376" w:rsidRPr="00AA0376" w:rsidRDefault="00AA0376" w:rsidP="00AA0376">
      <w:pPr>
        <w:shd w:val="clear" w:color="auto" w:fill="FFFFFF"/>
        <w:ind w:firstLine="720"/>
        <w:jc w:val="both"/>
        <w:rPr>
          <w:spacing w:val="-6"/>
          <w:sz w:val="28"/>
          <w:szCs w:val="28"/>
        </w:rPr>
      </w:pPr>
      <w:r w:rsidRPr="00AA0376">
        <w:rPr>
          <w:sz w:val="28"/>
          <w:szCs w:val="28"/>
        </w:rPr>
        <w:t>61. Н</w:t>
      </w:r>
      <w:r w:rsidRPr="00AA0376">
        <w:rPr>
          <w:spacing w:val="-9"/>
          <w:sz w:val="28"/>
          <w:szCs w:val="28"/>
        </w:rPr>
        <w:t>ациональные и при</w:t>
      </w:r>
      <w:r w:rsidRPr="00AA0376">
        <w:rPr>
          <w:spacing w:val="-6"/>
          <w:sz w:val="28"/>
          <w:szCs w:val="28"/>
        </w:rPr>
        <w:t>родные парки.</w:t>
      </w:r>
    </w:p>
    <w:p w:rsidR="00AA0376" w:rsidRPr="00AA0376" w:rsidRDefault="00AA0376" w:rsidP="00AA0376">
      <w:pPr>
        <w:shd w:val="clear" w:color="auto" w:fill="FFFFFF"/>
        <w:ind w:firstLine="720"/>
        <w:jc w:val="both"/>
        <w:rPr>
          <w:spacing w:val="-6"/>
          <w:sz w:val="28"/>
          <w:szCs w:val="28"/>
        </w:rPr>
      </w:pPr>
      <w:r w:rsidRPr="00AA0376">
        <w:rPr>
          <w:spacing w:val="-6"/>
          <w:sz w:val="28"/>
          <w:szCs w:val="28"/>
        </w:rPr>
        <w:t>62. Государственные природные заказники.</w:t>
      </w:r>
    </w:p>
    <w:p w:rsidR="00AA0376" w:rsidRPr="00AA0376" w:rsidRDefault="00AA0376" w:rsidP="00AA0376">
      <w:pPr>
        <w:shd w:val="clear" w:color="auto" w:fill="FFFFFF"/>
        <w:ind w:firstLine="720"/>
        <w:jc w:val="both"/>
        <w:rPr>
          <w:spacing w:val="-8"/>
          <w:sz w:val="28"/>
          <w:szCs w:val="28"/>
        </w:rPr>
      </w:pPr>
      <w:r w:rsidRPr="00AA0376">
        <w:rPr>
          <w:spacing w:val="-6"/>
          <w:sz w:val="28"/>
          <w:szCs w:val="28"/>
        </w:rPr>
        <w:t xml:space="preserve">63. Памятники природы, </w:t>
      </w:r>
      <w:r w:rsidRPr="00AA0376">
        <w:rPr>
          <w:spacing w:val="-8"/>
          <w:sz w:val="28"/>
          <w:szCs w:val="28"/>
        </w:rPr>
        <w:t>дендрологические парки и ботанические сады.</w:t>
      </w:r>
    </w:p>
    <w:p w:rsidR="00AA0376" w:rsidRPr="00AA0376" w:rsidRDefault="00AA0376" w:rsidP="00AA0376">
      <w:pPr>
        <w:shd w:val="clear" w:color="auto" w:fill="FFFFFF"/>
        <w:ind w:firstLine="720"/>
        <w:jc w:val="both"/>
        <w:rPr>
          <w:sz w:val="28"/>
          <w:szCs w:val="28"/>
        </w:rPr>
      </w:pPr>
      <w:r w:rsidRPr="00AA0376">
        <w:rPr>
          <w:spacing w:val="-8"/>
          <w:sz w:val="28"/>
          <w:szCs w:val="28"/>
        </w:rPr>
        <w:t>64. Лечебно-оздоровительные ме</w:t>
      </w:r>
      <w:r w:rsidRPr="00AA0376">
        <w:rPr>
          <w:spacing w:val="-10"/>
          <w:sz w:val="28"/>
          <w:szCs w:val="28"/>
        </w:rPr>
        <w:t>стности и курорты.</w:t>
      </w:r>
    </w:p>
    <w:p w:rsidR="00AA0376" w:rsidRPr="00AA0376" w:rsidRDefault="00AA0376" w:rsidP="00AA0376">
      <w:pPr>
        <w:shd w:val="clear" w:color="auto" w:fill="FFFFFF"/>
        <w:ind w:firstLine="720"/>
        <w:jc w:val="both"/>
        <w:rPr>
          <w:sz w:val="28"/>
          <w:szCs w:val="28"/>
        </w:rPr>
      </w:pPr>
      <w:r w:rsidRPr="00AA0376">
        <w:rPr>
          <w:sz w:val="28"/>
          <w:szCs w:val="28"/>
        </w:rPr>
        <w:t>65. Понятие и принципы международного права охраны окружающей среды.</w:t>
      </w:r>
    </w:p>
    <w:p w:rsidR="00AA0376" w:rsidRPr="00AA0376" w:rsidRDefault="00AA0376" w:rsidP="00AA0376">
      <w:pPr>
        <w:shd w:val="clear" w:color="auto" w:fill="FFFFFF"/>
        <w:ind w:firstLine="720"/>
        <w:jc w:val="both"/>
        <w:rPr>
          <w:sz w:val="28"/>
          <w:szCs w:val="28"/>
        </w:rPr>
      </w:pPr>
      <w:r w:rsidRPr="00AA0376">
        <w:rPr>
          <w:sz w:val="28"/>
          <w:szCs w:val="28"/>
        </w:rPr>
        <w:t>66. Источники и объекты международно-правовой охраны окружающей среды.</w:t>
      </w:r>
    </w:p>
    <w:p w:rsidR="00AA0376" w:rsidRPr="00AA0376" w:rsidRDefault="00AA0376" w:rsidP="00AA0376">
      <w:pPr>
        <w:shd w:val="clear" w:color="auto" w:fill="FFFFFF"/>
        <w:ind w:firstLine="720"/>
        <w:jc w:val="both"/>
        <w:rPr>
          <w:sz w:val="28"/>
          <w:szCs w:val="28"/>
        </w:rPr>
      </w:pPr>
      <w:r w:rsidRPr="00AA0376">
        <w:rPr>
          <w:sz w:val="28"/>
          <w:szCs w:val="28"/>
        </w:rPr>
        <w:t>67. Понятие и виды международно-правовой ответственности в сфере охраны окружающей среды.</w:t>
      </w:r>
    </w:p>
    <w:p w:rsidR="00AA0376" w:rsidRPr="00AA0376" w:rsidRDefault="00AA0376" w:rsidP="00AA0376">
      <w:pPr>
        <w:shd w:val="clear" w:color="auto" w:fill="FFFFFF"/>
        <w:ind w:firstLine="720"/>
        <w:jc w:val="both"/>
        <w:rPr>
          <w:sz w:val="28"/>
          <w:szCs w:val="28"/>
        </w:rPr>
      </w:pPr>
      <w:r w:rsidRPr="00AA0376">
        <w:rPr>
          <w:sz w:val="28"/>
          <w:szCs w:val="28"/>
        </w:rPr>
        <w:t>68. Основные проблемы охраны окружающей среды в странах бывшего СССР.</w:t>
      </w:r>
    </w:p>
    <w:p w:rsidR="00AA0376" w:rsidRPr="00AA0376" w:rsidRDefault="00AA0376" w:rsidP="00AA0376">
      <w:pPr>
        <w:shd w:val="clear" w:color="auto" w:fill="FFFFFF"/>
        <w:ind w:firstLine="720"/>
        <w:jc w:val="both"/>
        <w:rPr>
          <w:sz w:val="28"/>
          <w:szCs w:val="28"/>
        </w:rPr>
      </w:pPr>
      <w:r w:rsidRPr="00AA0376">
        <w:rPr>
          <w:sz w:val="28"/>
          <w:szCs w:val="28"/>
        </w:rPr>
        <w:t>69. Общая характеристика экологического права Германии.</w:t>
      </w:r>
    </w:p>
    <w:p w:rsidR="00AA0376" w:rsidRPr="00AA0376" w:rsidRDefault="00AA0376" w:rsidP="00AA0376">
      <w:pPr>
        <w:shd w:val="clear" w:color="auto" w:fill="FFFFFF"/>
        <w:ind w:firstLine="720"/>
        <w:jc w:val="both"/>
        <w:rPr>
          <w:sz w:val="28"/>
          <w:szCs w:val="28"/>
        </w:rPr>
      </w:pPr>
      <w:r w:rsidRPr="00AA0376">
        <w:rPr>
          <w:sz w:val="28"/>
          <w:szCs w:val="28"/>
        </w:rPr>
        <w:t>70. Общая характеристика экологического права США.</w:t>
      </w:r>
    </w:p>
    <w:p w:rsidR="00AA0376" w:rsidRPr="00AA0376" w:rsidRDefault="00AA0376" w:rsidP="00AA0376">
      <w:pPr>
        <w:shd w:val="clear" w:color="auto" w:fill="FFFFFF"/>
        <w:ind w:firstLine="720"/>
        <w:jc w:val="both"/>
        <w:rPr>
          <w:sz w:val="28"/>
          <w:szCs w:val="28"/>
        </w:rPr>
      </w:pPr>
      <w:r w:rsidRPr="00AA0376">
        <w:rPr>
          <w:sz w:val="28"/>
          <w:szCs w:val="28"/>
        </w:rPr>
        <w:t>71. Общая характеристика экологического права Австралии.</w:t>
      </w:r>
    </w:p>
    <w:p w:rsidR="00AA0376" w:rsidRPr="00AA0376" w:rsidRDefault="00AA0376" w:rsidP="00AA0376">
      <w:pPr>
        <w:widowControl/>
        <w:autoSpaceDE/>
        <w:autoSpaceDN/>
        <w:adjustRightInd/>
        <w:ind w:firstLine="720"/>
        <w:jc w:val="both"/>
        <w:rPr>
          <w:sz w:val="28"/>
          <w:szCs w:val="28"/>
        </w:rPr>
      </w:pPr>
    </w:p>
    <w:p w:rsidR="004743FA" w:rsidRDefault="00AA0376" w:rsidP="004743FA">
      <w:pPr>
        <w:jc w:val="center"/>
        <w:rPr>
          <w:b/>
          <w:sz w:val="28"/>
        </w:rPr>
      </w:pPr>
      <w:r>
        <w:rPr>
          <w:b/>
          <w:sz w:val="28"/>
        </w:rPr>
        <w:br w:type="page"/>
      </w:r>
      <w:r w:rsidR="004743FA">
        <w:rPr>
          <w:b/>
          <w:sz w:val="28"/>
        </w:rPr>
        <w:t>СПИСОК РЕКОМЕНДУЕМЫХ ИСТОЧНИКОВ И ЛИТЕРАТУРЫ ПО ДИСЦИПЛИНЕ «ЭКОЛОГИЧЕСКОЕ ПРАВО»</w:t>
      </w:r>
    </w:p>
    <w:p w:rsidR="004743FA" w:rsidRDefault="004743FA" w:rsidP="004743FA">
      <w:pPr>
        <w:jc w:val="center"/>
        <w:rPr>
          <w:sz w:val="24"/>
        </w:rPr>
      </w:pPr>
    </w:p>
    <w:p w:rsidR="004743FA" w:rsidRDefault="004743FA" w:rsidP="004743FA">
      <w:pPr>
        <w:numPr>
          <w:ilvl w:val="0"/>
          <w:numId w:val="1"/>
        </w:numPr>
        <w:jc w:val="center"/>
        <w:rPr>
          <w:b/>
          <w:smallCaps/>
          <w:sz w:val="28"/>
        </w:rPr>
      </w:pPr>
      <w:r>
        <w:rPr>
          <w:b/>
          <w:smallCaps/>
          <w:sz w:val="28"/>
        </w:rPr>
        <w:t>ПЕРЕЧЕНЬ РЕКОМЕНДУЕМЫХ НОРМАТИВНО-ПРАВОВЫХ АКТОВ</w:t>
      </w:r>
    </w:p>
    <w:p w:rsidR="004743FA" w:rsidRDefault="004743FA" w:rsidP="004743FA">
      <w:pPr>
        <w:ind w:left="360"/>
        <w:jc w:val="center"/>
        <w:rPr>
          <w:caps/>
          <w:sz w:val="28"/>
        </w:rPr>
      </w:pPr>
    </w:p>
    <w:p w:rsidR="004743FA" w:rsidRDefault="004743FA" w:rsidP="004743FA">
      <w:pPr>
        <w:shd w:val="clear" w:color="auto" w:fill="FFFFFF"/>
        <w:ind w:left="72" w:right="62" w:firstLine="715"/>
        <w:jc w:val="both"/>
        <w:rPr>
          <w:color w:val="000000"/>
          <w:spacing w:val="-7"/>
          <w:sz w:val="28"/>
        </w:rPr>
      </w:pPr>
      <w:r>
        <w:rPr>
          <w:color w:val="000000"/>
          <w:spacing w:val="-8"/>
          <w:sz w:val="28"/>
        </w:rPr>
        <w:t xml:space="preserve">Конституция Российской Федерации. Принята всенародным </w:t>
      </w:r>
      <w:r>
        <w:rPr>
          <w:color w:val="000000"/>
          <w:spacing w:val="-10"/>
          <w:sz w:val="28"/>
        </w:rPr>
        <w:t>голосованием 12 декабря 1993 г, // Российская газета. 1993. 25 декабря.</w:t>
      </w:r>
    </w:p>
    <w:p w:rsidR="004743FA" w:rsidRPr="007D4F84" w:rsidRDefault="004743FA" w:rsidP="004743FA">
      <w:pPr>
        <w:shd w:val="clear" w:color="auto" w:fill="FFFFFF"/>
        <w:ind w:firstLine="709"/>
        <w:jc w:val="both"/>
        <w:rPr>
          <w:sz w:val="28"/>
        </w:rPr>
      </w:pPr>
      <w:r w:rsidRPr="007D4F84">
        <w:rPr>
          <w:color w:val="000000"/>
          <w:sz w:val="28"/>
        </w:rPr>
        <w:t>Водный кодекс Российской Федерации от 03 июня 2006</w:t>
      </w:r>
      <w:r>
        <w:rPr>
          <w:color w:val="000000"/>
          <w:sz w:val="28"/>
        </w:rPr>
        <w:t xml:space="preserve"> №74- ФЗ</w:t>
      </w:r>
      <w:r w:rsidRPr="007D4F84">
        <w:rPr>
          <w:color w:val="000000"/>
          <w:sz w:val="28"/>
        </w:rPr>
        <w:t>.</w:t>
      </w:r>
    </w:p>
    <w:p w:rsidR="004743FA" w:rsidRDefault="004743FA" w:rsidP="004743FA">
      <w:pPr>
        <w:shd w:val="clear" w:color="auto" w:fill="FFFFFF"/>
        <w:ind w:firstLine="709"/>
        <w:jc w:val="both"/>
        <w:rPr>
          <w:sz w:val="28"/>
        </w:rPr>
      </w:pPr>
      <w:r>
        <w:rPr>
          <w:color w:val="000000"/>
          <w:sz w:val="28"/>
        </w:rPr>
        <w:t>Земельный кодекс РФ // СЗ РФ. 2001. № 44. Ст. 4147.</w:t>
      </w:r>
    </w:p>
    <w:p w:rsidR="004743FA" w:rsidRDefault="004743FA" w:rsidP="004743FA">
      <w:pPr>
        <w:shd w:val="clear" w:color="auto" w:fill="FFFFFF"/>
        <w:ind w:firstLine="709"/>
        <w:jc w:val="both"/>
        <w:rPr>
          <w:sz w:val="28"/>
        </w:rPr>
      </w:pPr>
      <w:r>
        <w:rPr>
          <w:color w:val="000000"/>
          <w:sz w:val="28"/>
        </w:rPr>
        <w:t xml:space="preserve">КоАП РФ // СЗ РФ. 2002. № 1 (Часть </w:t>
      </w:r>
      <w:r>
        <w:rPr>
          <w:color w:val="000000"/>
          <w:sz w:val="28"/>
          <w:lang w:val="en-US"/>
        </w:rPr>
        <w:t>I</w:t>
      </w:r>
      <w:r>
        <w:rPr>
          <w:color w:val="000000"/>
          <w:sz w:val="28"/>
        </w:rPr>
        <w:t>). Ст. 1.</w:t>
      </w:r>
    </w:p>
    <w:p w:rsidR="004743FA" w:rsidRPr="00594617" w:rsidRDefault="004743FA" w:rsidP="004743FA">
      <w:pPr>
        <w:shd w:val="clear" w:color="auto" w:fill="FFFFFF"/>
        <w:tabs>
          <w:tab w:val="left" w:pos="302"/>
        </w:tabs>
        <w:ind w:firstLine="709"/>
        <w:jc w:val="both"/>
        <w:rPr>
          <w:color w:val="000000"/>
          <w:sz w:val="28"/>
        </w:rPr>
      </w:pPr>
      <w:r w:rsidRPr="00594617">
        <w:rPr>
          <w:color w:val="000000"/>
          <w:sz w:val="28"/>
        </w:rPr>
        <w:t xml:space="preserve">Лесной кодекс Российской Федерации </w:t>
      </w:r>
      <w:r>
        <w:rPr>
          <w:color w:val="000000"/>
          <w:sz w:val="28"/>
        </w:rPr>
        <w:t>от 04 декабря 2006 №200-ФЗ</w:t>
      </w:r>
      <w:r w:rsidRPr="00594617">
        <w:rPr>
          <w:color w:val="000000"/>
          <w:sz w:val="28"/>
        </w:rPr>
        <w:t>.</w:t>
      </w:r>
    </w:p>
    <w:p w:rsidR="004743FA" w:rsidRDefault="004743FA" w:rsidP="004743FA">
      <w:pPr>
        <w:shd w:val="clear" w:color="auto" w:fill="FFFFFF"/>
        <w:ind w:firstLine="709"/>
        <w:jc w:val="both"/>
        <w:rPr>
          <w:sz w:val="28"/>
        </w:rPr>
      </w:pPr>
      <w:r>
        <w:rPr>
          <w:color w:val="000000"/>
          <w:sz w:val="28"/>
        </w:rPr>
        <w:t>Таможенный кодекс РФ // СЗ РФ. 2003. № 22. Ст. 2066.</w:t>
      </w:r>
    </w:p>
    <w:p w:rsidR="004743FA" w:rsidRDefault="004743FA" w:rsidP="004743FA">
      <w:pPr>
        <w:shd w:val="clear" w:color="auto" w:fill="FFFFFF"/>
        <w:tabs>
          <w:tab w:val="left" w:pos="302"/>
        </w:tabs>
        <w:ind w:firstLine="709"/>
        <w:jc w:val="both"/>
        <w:rPr>
          <w:color w:val="000000"/>
          <w:sz w:val="28"/>
        </w:rPr>
      </w:pPr>
      <w:r>
        <w:rPr>
          <w:color w:val="000000"/>
          <w:sz w:val="28"/>
        </w:rPr>
        <w:t>Закон РСФСР «О милиции» от 18 апреля 1991 г. // Ведомости РСФСР, 1991. № 16. ст. 503; 1993. № 10. ст. 360, № 32. ст. 1231; 1996. № 25. ст. 2964.</w:t>
      </w:r>
    </w:p>
    <w:p w:rsidR="004743FA" w:rsidRDefault="004743FA" w:rsidP="004743FA">
      <w:pPr>
        <w:shd w:val="clear" w:color="auto" w:fill="FFFFFF"/>
        <w:ind w:firstLine="709"/>
        <w:jc w:val="both"/>
        <w:rPr>
          <w:sz w:val="28"/>
        </w:rPr>
      </w:pPr>
      <w:r>
        <w:rPr>
          <w:color w:val="000000"/>
          <w:sz w:val="28"/>
        </w:rPr>
        <w:t>Закон РФ от 21 февраля 1992 г. «О недрах» // СЗ РФ. 1995. № 10. Ст. 823.</w:t>
      </w:r>
    </w:p>
    <w:p w:rsidR="004743FA" w:rsidRDefault="004743FA" w:rsidP="004743FA">
      <w:pPr>
        <w:shd w:val="clear" w:color="auto" w:fill="FFFFFF"/>
        <w:tabs>
          <w:tab w:val="left" w:pos="302"/>
        </w:tabs>
        <w:ind w:firstLine="709"/>
        <w:jc w:val="both"/>
        <w:rPr>
          <w:color w:val="000000"/>
          <w:sz w:val="28"/>
        </w:rPr>
      </w:pPr>
      <w:r>
        <w:rPr>
          <w:color w:val="000000"/>
          <w:sz w:val="28"/>
        </w:rPr>
        <w:t>Федеральный закон «О государственном земельном кадастре» // СЗ Российской Федерации от 02 января 2000 г. №2. ст. 149.</w:t>
      </w:r>
    </w:p>
    <w:p w:rsidR="004743FA" w:rsidRDefault="004743FA" w:rsidP="004743FA">
      <w:pPr>
        <w:shd w:val="clear" w:color="auto" w:fill="FFFFFF"/>
        <w:ind w:firstLine="709"/>
        <w:jc w:val="both"/>
        <w:rPr>
          <w:sz w:val="28"/>
        </w:rPr>
      </w:pPr>
      <w:r>
        <w:rPr>
          <w:color w:val="000000"/>
          <w:sz w:val="28"/>
        </w:rPr>
        <w:t>Федеральный закон от 10 июля 2001 г. № 92-ФЗ «О специальных экологических программах реабилитации радиационно-загрязненных участков территории» // СЗ РФ. 2001. № 29. Ст. 2947.</w:t>
      </w:r>
    </w:p>
    <w:p w:rsidR="004743FA" w:rsidRDefault="004743FA" w:rsidP="004743FA">
      <w:pPr>
        <w:shd w:val="clear" w:color="auto" w:fill="FFFFFF"/>
        <w:ind w:firstLine="709"/>
        <w:jc w:val="both"/>
        <w:rPr>
          <w:sz w:val="28"/>
        </w:rPr>
      </w:pPr>
      <w:r>
        <w:rPr>
          <w:color w:val="000000"/>
          <w:sz w:val="28"/>
        </w:rPr>
        <w:t>Федеральный закон от 10 января 2002 г. № 7-ФЗ «Об охране окружающей среды» // СЗ РФ. 2002. № 2. Ст. 133.</w:t>
      </w:r>
    </w:p>
    <w:p w:rsidR="004743FA" w:rsidRDefault="004743FA" w:rsidP="004743FA">
      <w:pPr>
        <w:shd w:val="clear" w:color="auto" w:fill="FFFFFF"/>
        <w:ind w:firstLine="709"/>
        <w:jc w:val="both"/>
        <w:rPr>
          <w:sz w:val="28"/>
        </w:rPr>
      </w:pPr>
      <w:r>
        <w:rPr>
          <w:color w:val="000000"/>
          <w:sz w:val="28"/>
        </w:rPr>
        <w:t>Федеральный закон от 14 марта 1995 г. № 33-ФЗ «Об особо охраняемых природных территориях» // СЗ РФ. 1995. № 12. Ст. 1024.</w:t>
      </w:r>
    </w:p>
    <w:p w:rsidR="004743FA" w:rsidRDefault="004743FA" w:rsidP="004743FA">
      <w:pPr>
        <w:shd w:val="clear" w:color="auto" w:fill="FFFFFF"/>
        <w:ind w:firstLine="709"/>
        <w:jc w:val="both"/>
        <w:rPr>
          <w:sz w:val="28"/>
        </w:rPr>
      </w:pPr>
      <w:r>
        <w:rPr>
          <w:color w:val="000000"/>
          <w:sz w:val="28"/>
        </w:rPr>
        <w:t>Федеральный закон от 15 июля 2000 г. № 99-ФЗ «О карантине растений» // СЗ РФ. 2000. № 29. Ст. 3008.</w:t>
      </w:r>
    </w:p>
    <w:p w:rsidR="004743FA" w:rsidRDefault="004743FA" w:rsidP="004743FA">
      <w:pPr>
        <w:shd w:val="clear" w:color="auto" w:fill="FFFFFF"/>
        <w:ind w:firstLine="709"/>
        <w:jc w:val="both"/>
        <w:rPr>
          <w:sz w:val="28"/>
        </w:rPr>
      </w:pPr>
      <w:r>
        <w:rPr>
          <w:color w:val="000000"/>
          <w:sz w:val="28"/>
        </w:rPr>
        <w:t>Федеральный закон от 17 декабря 1998 г. № 191-ФЗ «Об исключительной экономической зоне Российской Федерации» // СЗ РФ. 1998. № 51. Ст. 6273; 2003. № 46. Ст. 4444.</w:t>
      </w:r>
    </w:p>
    <w:p w:rsidR="004743FA" w:rsidRDefault="004743FA" w:rsidP="004743FA">
      <w:pPr>
        <w:shd w:val="clear" w:color="auto" w:fill="FFFFFF"/>
        <w:ind w:firstLine="709"/>
        <w:jc w:val="both"/>
        <w:rPr>
          <w:sz w:val="28"/>
        </w:rPr>
      </w:pPr>
      <w:r>
        <w:rPr>
          <w:color w:val="000000"/>
          <w:sz w:val="28"/>
        </w:rPr>
        <w:t>Федеральный закон от 18 июня 2001 г. № 78-ФЗ «О землеустройстве»// СЗ РФ. 2001. № 26. Ст. 2582.</w:t>
      </w:r>
    </w:p>
    <w:p w:rsidR="004743FA" w:rsidRDefault="004743FA" w:rsidP="004743FA">
      <w:pPr>
        <w:shd w:val="clear" w:color="auto" w:fill="FFFFFF"/>
        <w:ind w:firstLine="709"/>
        <w:jc w:val="both"/>
        <w:rPr>
          <w:sz w:val="28"/>
        </w:rPr>
      </w:pPr>
      <w:r>
        <w:rPr>
          <w:color w:val="000000"/>
          <w:sz w:val="28"/>
        </w:rPr>
        <w:t>Федеральный закон от 19 июля 1997 г. № 109-ФЗ «О безопасном обращении с пестицидами и агрохимикатами» // СЗ РФ. 1997. № 29. Ст. 3510; 2002. № 2. Ст. 153.</w:t>
      </w:r>
    </w:p>
    <w:p w:rsidR="004743FA" w:rsidRDefault="004743FA" w:rsidP="004743FA">
      <w:pPr>
        <w:shd w:val="clear" w:color="auto" w:fill="FFFFFF"/>
        <w:ind w:firstLine="709"/>
        <w:jc w:val="both"/>
        <w:rPr>
          <w:sz w:val="28"/>
        </w:rPr>
      </w:pPr>
      <w:r>
        <w:rPr>
          <w:color w:val="000000"/>
          <w:sz w:val="28"/>
        </w:rPr>
        <w:t xml:space="preserve">Федеральный закон от 2 января 2000 г. № 29-ФЗ «О качестве и безопасности пищевых продуктов» // СЗ РФ. 2000. № 2. Ст. 150; 2002. № </w:t>
      </w:r>
      <w:r>
        <w:rPr>
          <w:i/>
          <w:color w:val="000000"/>
          <w:sz w:val="28"/>
        </w:rPr>
        <w:t xml:space="preserve">\ </w:t>
      </w:r>
      <w:r>
        <w:rPr>
          <w:color w:val="000000"/>
          <w:sz w:val="28"/>
        </w:rPr>
        <w:t xml:space="preserve">(ч. </w:t>
      </w:r>
      <w:r>
        <w:rPr>
          <w:color w:val="000000"/>
          <w:sz w:val="28"/>
          <w:lang w:val="en-US"/>
        </w:rPr>
        <w:t>I</w:t>
      </w:r>
      <w:r>
        <w:rPr>
          <w:color w:val="000000"/>
          <w:sz w:val="28"/>
        </w:rPr>
        <w:t xml:space="preserve">). Ст. 2; 2003. </w:t>
      </w:r>
      <w:r>
        <w:rPr>
          <w:i/>
          <w:color w:val="000000"/>
          <w:sz w:val="28"/>
        </w:rPr>
        <w:t xml:space="preserve">№ </w:t>
      </w:r>
      <w:r>
        <w:rPr>
          <w:color w:val="000000"/>
          <w:sz w:val="28"/>
        </w:rPr>
        <w:t>27. Ст. 2700.</w:t>
      </w:r>
    </w:p>
    <w:p w:rsidR="004743FA" w:rsidRDefault="004743FA" w:rsidP="004743FA">
      <w:pPr>
        <w:shd w:val="clear" w:color="auto" w:fill="FFFFFF"/>
        <w:ind w:firstLine="709"/>
        <w:jc w:val="both"/>
        <w:rPr>
          <w:sz w:val="28"/>
        </w:rPr>
      </w:pPr>
      <w:r>
        <w:rPr>
          <w:color w:val="000000"/>
          <w:sz w:val="28"/>
        </w:rPr>
        <w:t>Федеральный закон от 21 декабря 1994 г. № 68-ФЗ «О защите населения и территорий от чрезвычайных ситуаций природного и техногенного характера» // СЗ РФ. 1994. № 35. Ст. 3648.</w:t>
      </w:r>
    </w:p>
    <w:p w:rsidR="004743FA" w:rsidRDefault="004743FA" w:rsidP="004743FA">
      <w:pPr>
        <w:shd w:val="clear" w:color="auto" w:fill="FFFFFF"/>
        <w:ind w:firstLine="709"/>
        <w:jc w:val="both"/>
        <w:rPr>
          <w:sz w:val="28"/>
        </w:rPr>
      </w:pPr>
      <w:r>
        <w:rPr>
          <w:color w:val="000000"/>
          <w:sz w:val="28"/>
        </w:rPr>
        <w:t>Федеральный закон от 21 июля 1997 г. № 116-ФЗ «О промышленной безопасности опасных производственных объектов» // СЗ РФ. 1997. № 30. Ст. 3588; 2003. № 2. Ст. 167.</w:t>
      </w:r>
    </w:p>
    <w:p w:rsidR="004743FA" w:rsidRDefault="004743FA" w:rsidP="004743FA">
      <w:pPr>
        <w:shd w:val="clear" w:color="auto" w:fill="FFFFFF"/>
        <w:ind w:firstLine="709"/>
        <w:jc w:val="both"/>
        <w:rPr>
          <w:sz w:val="28"/>
        </w:rPr>
      </w:pPr>
      <w:r>
        <w:rPr>
          <w:color w:val="000000"/>
          <w:sz w:val="28"/>
        </w:rPr>
        <w:t>Федеральный закон от 21 июля 1997 г. № 117-ФЗ «О безопасности гидротехнических сооружений» // СЗ РФ. 1997. № 30. Ст. 3589; 2003. № 2. Ст. 167.</w:t>
      </w:r>
    </w:p>
    <w:p w:rsidR="004743FA" w:rsidRDefault="004743FA" w:rsidP="004743FA">
      <w:pPr>
        <w:shd w:val="clear" w:color="auto" w:fill="FFFFFF"/>
        <w:ind w:firstLine="709"/>
        <w:jc w:val="both"/>
        <w:rPr>
          <w:sz w:val="28"/>
        </w:rPr>
      </w:pPr>
      <w:r>
        <w:rPr>
          <w:color w:val="000000"/>
          <w:sz w:val="28"/>
        </w:rPr>
        <w:t>Федеральный закон от 21 ноября 1995 г. № 170-ФЗ «Об использовании атомной энергии» // СЗ РФ. 1995. № 48. Ст. 4552; 2001. № 29. Ст. 2949; 2002. № 13. Ст. 1180.</w:t>
      </w:r>
    </w:p>
    <w:p w:rsidR="004743FA" w:rsidRDefault="004743FA" w:rsidP="004743FA">
      <w:pPr>
        <w:shd w:val="clear" w:color="auto" w:fill="FFFFFF"/>
        <w:ind w:firstLine="709"/>
        <w:jc w:val="both"/>
        <w:rPr>
          <w:sz w:val="28"/>
        </w:rPr>
      </w:pPr>
      <w:r>
        <w:rPr>
          <w:color w:val="000000"/>
          <w:sz w:val="28"/>
        </w:rPr>
        <w:t>Федеральный закон от 23 ноября 1995 г. № 174-ФЗ «Об экологической экспертизе» // СЗ РФ. 1995. № 48. Ст. 4556.</w:t>
      </w:r>
    </w:p>
    <w:p w:rsidR="004743FA" w:rsidRPr="00880D84" w:rsidRDefault="004743FA" w:rsidP="004743FA">
      <w:pPr>
        <w:shd w:val="clear" w:color="auto" w:fill="FFFFFF"/>
        <w:ind w:firstLine="709"/>
        <w:jc w:val="both"/>
        <w:rPr>
          <w:sz w:val="28"/>
          <w:szCs w:val="28"/>
        </w:rPr>
      </w:pPr>
      <w:r w:rsidRPr="00880D84">
        <w:rPr>
          <w:color w:val="000000"/>
          <w:sz w:val="28"/>
          <w:szCs w:val="28"/>
        </w:rPr>
        <w:t>Федеральный закон от 23 февраля 1995 г. № 26-ФЗ «</w:t>
      </w:r>
      <w:r w:rsidRPr="00880D84">
        <w:rPr>
          <w:rFonts w:cs="Arial"/>
          <w:sz w:val="28"/>
          <w:szCs w:val="28"/>
        </w:rPr>
        <w:t>О природных лечебных ресурсах, лечебно-оздоровительных местностях и курортах</w:t>
      </w:r>
      <w:r w:rsidRPr="00880D84">
        <w:rPr>
          <w:color w:val="000000"/>
          <w:sz w:val="28"/>
          <w:szCs w:val="28"/>
        </w:rPr>
        <w:t>» // СЗ РФ. 1995. № 9. Ст. 713.</w:t>
      </w:r>
    </w:p>
    <w:p w:rsidR="004743FA" w:rsidRDefault="004743FA" w:rsidP="004743FA">
      <w:pPr>
        <w:shd w:val="clear" w:color="auto" w:fill="FFFFFF"/>
        <w:ind w:firstLine="709"/>
        <w:jc w:val="both"/>
        <w:rPr>
          <w:sz w:val="28"/>
        </w:rPr>
      </w:pPr>
      <w:r>
        <w:rPr>
          <w:color w:val="000000"/>
          <w:sz w:val="28"/>
        </w:rPr>
        <w:t>Федеральный закон от 24 апреля 1995 г. № 52-ФЗ «О животном мире» // СЗ РФ. 1995. № 17. Ст. 1462.</w:t>
      </w:r>
    </w:p>
    <w:p w:rsidR="004743FA" w:rsidRDefault="004743FA" w:rsidP="004743FA">
      <w:pPr>
        <w:shd w:val="clear" w:color="auto" w:fill="FFFFFF"/>
        <w:ind w:firstLine="709"/>
        <w:jc w:val="both"/>
        <w:rPr>
          <w:sz w:val="28"/>
        </w:rPr>
      </w:pPr>
      <w:r>
        <w:rPr>
          <w:color w:val="000000"/>
          <w:sz w:val="28"/>
        </w:rPr>
        <w:t>Федеральный закон от 24 июня 1998 г. № 89-ФЗ «Об отходах производства и потребления» // СЗ РФ. 1998. № 26. Ст. 3009; 2001. № 1 (ч..2). Ст. 21; 2003. № 2. Ст. 167.</w:t>
      </w:r>
    </w:p>
    <w:p w:rsidR="004743FA" w:rsidRDefault="004743FA" w:rsidP="004743FA">
      <w:pPr>
        <w:shd w:val="clear" w:color="auto" w:fill="FFFFFF"/>
        <w:ind w:firstLine="709"/>
        <w:jc w:val="both"/>
        <w:rPr>
          <w:sz w:val="28"/>
        </w:rPr>
      </w:pPr>
      <w:r>
        <w:rPr>
          <w:color w:val="000000"/>
          <w:sz w:val="28"/>
        </w:rPr>
        <w:t>Федеральный закон от 26 декабря 1995 г. № 209-ФЗ «О геодезии и картографии» // СЗ РФ. 1996. № 1. Ст. 2.</w:t>
      </w:r>
    </w:p>
    <w:p w:rsidR="004743FA" w:rsidRDefault="004743FA" w:rsidP="004743FA">
      <w:pPr>
        <w:shd w:val="clear" w:color="auto" w:fill="FFFFFF"/>
        <w:ind w:firstLine="709"/>
        <w:jc w:val="both"/>
        <w:rPr>
          <w:sz w:val="28"/>
        </w:rPr>
      </w:pPr>
      <w:r>
        <w:rPr>
          <w:color w:val="000000"/>
          <w:sz w:val="28"/>
        </w:rPr>
        <w:t xml:space="preserve">Федеральный закон от 30 марта 1999 г. № 52-ФЗ «О санитарно-эпидемиологическом благополучии населения» // СЗ РФ. 1999. № 14. Ст. 1650; 2002. № 1 (ч. </w:t>
      </w:r>
      <w:r>
        <w:rPr>
          <w:color w:val="000000"/>
          <w:sz w:val="28"/>
          <w:lang w:val="en-US"/>
        </w:rPr>
        <w:t>I</w:t>
      </w:r>
      <w:r>
        <w:rPr>
          <w:color w:val="000000"/>
          <w:sz w:val="28"/>
        </w:rPr>
        <w:t>). Ст. 2.</w:t>
      </w:r>
    </w:p>
    <w:p w:rsidR="004743FA" w:rsidRDefault="004743FA" w:rsidP="004743FA">
      <w:pPr>
        <w:shd w:val="clear" w:color="auto" w:fill="FFFFFF"/>
        <w:ind w:firstLine="709"/>
        <w:jc w:val="both"/>
        <w:rPr>
          <w:sz w:val="28"/>
        </w:rPr>
      </w:pPr>
      <w:r>
        <w:rPr>
          <w:color w:val="000000"/>
          <w:sz w:val="28"/>
        </w:rPr>
        <w:t>Федеральный закон от 30 ноября 1995 г. № 187-ФЗ «О континентальном шельфе Российской Федерации» // СЗ РФ. 1995. № 49. Ст. 4694.</w:t>
      </w:r>
    </w:p>
    <w:p w:rsidR="004743FA" w:rsidRDefault="004743FA" w:rsidP="004743FA">
      <w:pPr>
        <w:shd w:val="clear" w:color="auto" w:fill="FFFFFF"/>
        <w:ind w:firstLine="709"/>
        <w:jc w:val="both"/>
        <w:rPr>
          <w:sz w:val="28"/>
        </w:rPr>
      </w:pPr>
      <w:r>
        <w:rPr>
          <w:color w:val="000000"/>
          <w:sz w:val="28"/>
        </w:rPr>
        <w:t>Федеральный закон от 31 июля 1998 г. № 155-ФЗ «О внутренних морских водах, территориальном море и прилежащей зоне Российской Федерации» // СЗ РФ. 1998. № 31. Ст. 3833; 2002. № 27. Ст. 2700; № 46. Ст. 4444.</w:t>
      </w:r>
    </w:p>
    <w:p w:rsidR="004743FA" w:rsidRDefault="004743FA" w:rsidP="004743FA">
      <w:pPr>
        <w:shd w:val="clear" w:color="auto" w:fill="FFFFFF"/>
        <w:ind w:firstLine="709"/>
        <w:jc w:val="both"/>
        <w:rPr>
          <w:sz w:val="28"/>
        </w:rPr>
      </w:pPr>
      <w:r>
        <w:rPr>
          <w:color w:val="000000"/>
          <w:sz w:val="28"/>
        </w:rPr>
        <w:t>Федеральный закон от 4 мая 1999 г. № 96-ФЗ «Об охране атмосферного воздуха» // СЗ РФ. 1999. № 18. Ст. 2222.</w:t>
      </w:r>
    </w:p>
    <w:p w:rsidR="004743FA" w:rsidRDefault="004743FA" w:rsidP="004743FA">
      <w:pPr>
        <w:shd w:val="clear" w:color="auto" w:fill="FFFFFF"/>
        <w:ind w:firstLine="709"/>
        <w:jc w:val="both"/>
        <w:rPr>
          <w:sz w:val="28"/>
        </w:rPr>
      </w:pPr>
      <w:r>
        <w:rPr>
          <w:color w:val="000000"/>
          <w:sz w:val="28"/>
        </w:rPr>
        <w:t>Федеральный закон от 5 июля 1996 г. № 86-ФЗ «О государственном регулировании в области генно-инженерной деятельности» // СЗ РФ. 1996. № 28. Ст. 3348; 2000. № 29. Ст. 3005.</w:t>
      </w:r>
    </w:p>
    <w:p w:rsidR="004743FA" w:rsidRDefault="004743FA" w:rsidP="004743FA">
      <w:pPr>
        <w:shd w:val="clear" w:color="auto" w:fill="FFFFFF"/>
        <w:ind w:firstLine="709"/>
        <w:jc w:val="both"/>
        <w:rPr>
          <w:sz w:val="28"/>
        </w:rPr>
      </w:pPr>
      <w:r>
        <w:rPr>
          <w:color w:val="000000"/>
          <w:sz w:val="28"/>
        </w:rPr>
        <w:t>Федеральный закон от 7 мая 2001 г. № 49-ФЗ «О территориях традиционного природопользования коренных малочисленных народов Севера, Сибири и Дальнего Востока Российской Федерации» // СЗ РФ. 2001. № 20. Ст. 1972.</w:t>
      </w:r>
    </w:p>
    <w:p w:rsidR="004743FA" w:rsidRDefault="004743FA" w:rsidP="004743FA">
      <w:pPr>
        <w:shd w:val="clear" w:color="auto" w:fill="FFFFFF"/>
        <w:ind w:firstLine="709"/>
        <w:jc w:val="both"/>
        <w:rPr>
          <w:sz w:val="28"/>
        </w:rPr>
      </w:pPr>
      <w:r>
        <w:rPr>
          <w:color w:val="000000"/>
          <w:sz w:val="28"/>
        </w:rPr>
        <w:t xml:space="preserve">Федеральный закон от 8 августа 2001 г. № 128-ФЗ «О лицензировании отдельных видов деятельности» // СЗ РФ. 2001. № 33 (ч. </w:t>
      </w:r>
      <w:r>
        <w:rPr>
          <w:color w:val="000000"/>
          <w:sz w:val="28"/>
          <w:lang w:val="en-US"/>
        </w:rPr>
        <w:t>I</w:t>
      </w:r>
      <w:r>
        <w:rPr>
          <w:color w:val="000000"/>
          <w:sz w:val="28"/>
        </w:rPr>
        <w:t>). Ст. 3430.</w:t>
      </w:r>
    </w:p>
    <w:p w:rsidR="004743FA" w:rsidRDefault="004743FA" w:rsidP="004743FA">
      <w:pPr>
        <w:shd w:val="clear" w:color="auto" w:fill="FFFFFF"/>
        <w:ind w:firstLine="709"/>
        <w:jc w:val="both"/>
        <w:rPr>
          <w:sz w:val="28"/>
        </w:rPr>
      </w:pPr>
      <w:r>
        <w:rPr>
          <w:color w:val="000000"/>
          <w:sz w:val="28"/>
        </w:rPr>
        <w:t>Федеральный закон от 9 января 1996 г. № 3-ФЗ «О радиационной безопасности населения» // СЗ РФ. 1996. № 3. Ст. 141.</w:t>
      </w:r>
    </w:p>
    <w:p w:rsidR="004743FA" w:rsidRDefault="004743FA" w:rsidP="004743FA">
      <w:pPr>
        <w:shd w:val="clear" w:color="auto" w:fill="FFFFFF"/>
        <w:tabs>
          <w:tab w:val="left" w:pos="302"/>
        </w:tabs>
        <w:ind w:firstLine="709"/>
        <w:jc w:val="both"/>
        <w:rPr>
          <w:color w:val="000000"/>
          <w:sz w:val="28"/>
        </w:rPr>
      </w:pPr>
      <w:r>
        <w:rPr>
          <w:color w:val="000000"/>
          <w:sz w:val="28"/>
        </w:rPr>
        <w:t xml:space="preserve">Экологическая  доктрина  Российской  Федерации.   Распоряжение  Правительства Российской Федерации от 31 августа </w:t>
      </w:r>
      <w:smartTag w:uri="urn:schemas-microsoft-com:office:smarttags" w:element="metricconverter">
        <w:smartTagPr>
          <w:attr w:name="ProductID" w:val="2002 г"/>
        </w:smartTagPr>
        <w:r>
          <w:rPr>
            <w:color w:val="000000"/>
            <w:sz w:val="28"/>
          </w:rPr>
          <w:t>2002 г</w:t>
        </w:r>
      </w:smartTag>
      <w:r>
        <w:rPr>
          <w:color w:val="000000"/>
          <w:sz w:val="28"/>
        </w:rPr>
        <w:t xml:space="preserve"> №1225-р. // Российская газета. 18 сентября 2002 года.</w:t>
      </w:r>
    </w:p>
    <w:p w:rsidR="004743FA" w:rsidRDefault="004743FA" w:rsidP="004743FA">
      <w:pPr>
        <w:shd w:val="clear" w:color="auto" w:fill="FFFFFF"/>
        <w:tabs>
          <w:tab w:val="left" w:pos="302"/>
        </w:tabs>
        <w:ind w:firstLine="709"/>
        <w:jc w:val="both"/>
        <w:rPr>
          <w:color w:val="000000"/>
          <w:sz w:val="28"/>
        </w:rPr>
      </w:pPr>
    </w:p>
    <w:p w:rsidR="004743FA" w:rsidRDefault="004743FA" w:rsidP="004743FA">
      <w:pPr>
        <w:jc w:val="center"/>
        <w:rPr>
          <w:b/>
          <w:smallCaps/>
          <w:sz w:val="28"/>
        </w:rPr>
      </w:pPr>
      <w:r>
        <w:rPr>
          <w:b/>
          <w:smallCaps/>
          <w:sz w:val="28"/>
        </w:rPr>
        <w:t>2. РЕКОМЕНДУЕМАЯ ЛИТЕРАТУРА (ОСНОВНАЯ)</w:t>
      </w:r>
    </w:p>
    <w:p w:rsidR="004743FA" w:rsidRDefault="004743FA" w:rsidP="004743FA">
      <w:pPr>
        <w:jc w:val="center"/>
        <w:rPr>
          <w:b/>
          <w:color w:val="000000"/>
          <w:spacing w:val="-18"/>
          <w:sz w:val="28"/>
        </w:rPr>
      </w:pPr>
    </w:p>
    <w:p w:rsidR="004743FA" w:rsidRDefault="004743FA" w:rsidP="004743FA">
      <w:pPr>
        <w:shd w:val="clear" w:color="auto" w:fill="FFFFFF"/>
        <w:tabs>
          <w:tab w:val="left" w:pos="302"/>
        </w:tabs>
        <w:ind w:firstLine="709"/>
        <w:jc w:val="both"/>
        <w:rPr>
          <w:color w:val="000000"/>
          <w:sz w:val="28"/>
        </w:rPr>
      </w:pPr>
      <w:r>
        <w:rPr>
          <w:color w:val="000000"/>
          <w:sz w:val="28"/>
        </w:rPr>
        <w:t>Боголюбов С.А. Экологическое право: Учебник для ВУЗов.  М, 1999.</w:t>
      </w:r>
    </w:p>
    <w:p w:rsidR="004743FA" w:rsidRDefault="004743FA" w:rsidP="004743FA">
      <w:pPr>
        <w:shd w:val="clear" w:color="auto" w:fill="FFFFFF"/>
        <w:tabs>
          <w:tab w:val="left" w:pos="302"/>
        </w:tabs>
        <w:ind w:firstLine="709"/>
        <w:jc w:val="both"/>
        <w:rPr>
          <w:color w:val="000000"/>
          <w:sz w:val="28"/>
        </w:rPr>
      </w:pPr>
      <w:r>
        <w:rPr>
          <w:color w:val="000000"/>
          <w:spacing w:val="-6"/>
          <w:sz w:val="28"/>
        </w:rPr>
        <w:t xml:space="preserve">Бринчук М.М. Экологическое право (право окружающей среды). М., </w:t>
      </w:r>
      <w:r>
        <w:rPr>
          <w:color w:val="000000"/>
          <w:sz w:val="28"/>
        </w:rPr>
        <w:t xml:space="preserve">Юристъ, 2003. </w:t>
      </w:r>
    </w:p>
    <w:p w:rsidR="004743FA" w:rsidRDefault="004743FA" w:rsidP="004743FA">
      <w:pPr>
        <w:shd w:val="clear" w:color="auto" w:fill="FFFFFF"/>
        <w:ind w:right="77" w:firstLine="709"/>
        <w:jc w:val="both"/>
        <w:rPr>
          <w:color w:val="000000"/>
          <w:sz w:val="28"/>
        </w:rPr>
      </w:pPr>
      <w:r>
        <w:rPr>
          <w:color w:val="000000"/>
          <w:sz w:val="28"/>
        </w:rPr>
        <w:t>Дубовик О.Л. Экологическое право: Учебник. М.: ТК Велби, Проспект, 2004.</w:t>
      </w:r>
    </w:p>
    <w:p w:rsidR="004743FA" w:rsidRDefault="004743FA" w:rsidP="004743FA">
      <w:pPr>
        <w:shd w:val="clear" w:color="auto" w:fill="FFFFFF"/>
        <w:ind w:right="77" w:firstLine="709"/>
        <w:jc w:val="both"/>
        <w:rPr>
          <w:color w:val="000000"/>
          <w:sz w:val="28"/>
        </w:rPr>
      </w:pPr>
      <w:r>
        <w:rPr>
          <w:color w:val="000000"/>
          <w:sz w:val="28"/>
        </w:rPr>
        <w:t>Дубовик О.Л. Экологическое право: Элементарный курс. М.: Юристъ, 2004.</w:t>
      </w:r>
    </w:p>
    <w:p w:rsidR="004743FA" w:rsidRDefault="004743FA" w:rsidP="004743FA">
      <w:pPr>
        <w:shd w:val="clear" w:color="auto" w:fill="FFFFFF"/>
        <w:ind w:right="77" w:firstLine="709"/>
        <w:jc w:val="both"/>
        <w:rPr>
          <w:sz w:val="28"/>
        </w:rPr>
      </w:pPr>
      <w:r>
        <w:rPr>
          <w:color w:val="000000"/>
          <w:sz w:val="28"/>
        </w:rPr>
        <w:t>Ерофеев Б.В. Экологическое право. М.: Форум- Инфра-М, 2004.</w:t>
      </w:r>
    </w:p>
    <w:p w:rsidR="004743FA" w:rsidRDefault="004743FA" w:rsidP="004743FA">
      <w:pPr>
        <w:shd w:val="clear" w:color="auto" w:fill="FFFFFF"/>
        <w:tabs>
          <w:tab w:val="left" w:pos="302"/>
        </w:tabs>
        <w:ind w:firstLine="709"/>
        <w:jc w:val="both"/>
        <w:rPr>
          <w:color w:val="000000"/>
          <w:sz w:val="28"/>
        </w:rPr>
      </w:pPr>
      <w:r>
        <w:rPr>
          <w:color w:val="000000"/>
          <w:sz w:val="28"/>
        </w:rPr>
        <w:t>Крассов О.И. Экологическое право.  М., 2001.</w:t>
      </w:r>
    </w:p>
    <w:p w:rsidR="004743FA" w:rsidRDefault="004743FA" w:rsidP="004743FA">
      <w:pPr>
        <w:shd w:val="clear" w:color="auto" w:fill="FFFFFF"/>
        <w:ind w:firstLine="709"/>
        <w:jc w:val="both"/>
        <w:rPr>
          <w:sz w:val="28"/>
        </w:rPr>
      </w:pPr>
      <w:r>
        <w:rPr>
          <w:color w:val="000000"/>
          <w:spacing w:val="-11"/>
          <w:sz w:val="28"/>
        </w:rPr>
        <w:t>Экологическое право:</w:t>
      </w:r>
      <w:r>
        <w:rPr>
          <w:sz w:val="28"/>
        </w:rPr>
        <w:t xml:space="preserve"> Курс лекций и практикум /Под ред. Ю.Е. Винокурова. М: Экзамен, 2003.</w:t>
      </w:r>
    </w:p>
    <w:p w:rsidR="004743FA" w:rsidRDefault="004743FA" w:rsidP="004743FA">
      <w:pPr>
        <w:shd w:val="clear" w:color="auto" w:fill="FFFFFF"/>
        <w:ind w:firstLine="709"/>
        <w:jc w:val="both"/>
        <w:rPr>
          <w:sz w:val="28"/>
        </w:rPr>
      </w:pPr>
    </w:p>
    <w:p w:rsidR="004743FA" w:rsidRDefault="004743FA" w:rsidP="004743FA">
      <w:pPr>
        <w:jc w:val="center"/>
        <w:rPr>
          <w:b/>
          <w:smallCaps/>
          <w:sz w:val="28"/>
        </w:rPr>
      </w:pPr>
      <w:r>
        <w:rPr>
          <w:b/>
          <w:smallCaps/>
          <w:sz w:val="28"/>
        </w:rPr>
        <w:t>3. РЕКОМЕНДУЕМАЯ ЛИТЕРАТУРА (ДОПОЛНИТЕЛЬНАЯ)</w:t>
      </w:r>
    </w:p>
    <w:p w:rsidR="004743FA" w:rsidRDefault="004743FA" w:rsidP="004743FA">
      <w:pPr>
        <w:jc w:val="center"/>
        <w:rPr>
          <w:b/>
          <w:smallCaps/>
          <w:sz w:val="28"/>
        </w:rPr>
      </w:pPr>
    </w:p>
    <w:p w:rsidR="004743FA" w:rsidRDefault="004743FA" w:rsidP="004743FA">
      <w:pPr>
        <w:shd w:val="clear" w:color="auto" w:fill="FFFFFF"/>
        <w:ind w:right="1" w:firstLine="720"/>
        <w:rPr>
          <w:sz w:val="28"/>
        </w:rPr>
      </w:pPr>
      <w:r>
        <w:rPr>
          <w:color w:val="000000"/>
          <w:spacing w:val="-11"/>
          <w:sz w:val="28"/>
        </w:rPr>
        <w:t xml:space="preserve">Бринчук М.М. Правовая охрана атмосферного воздуха. М.: </w:t>
      </w:r>
      <w:r>
        <w:rPr>
          <w:color w:val="000000"/>
          <w:spacing w:val="-20"/>
          <w:sz w:val="28"/>
        </w:rPr>
        <w:t>Наука, 1985.</w:t>
      </w:r>
    </w:p>
    <w:p w:rsidR="004743FA" w:rsidRDefault="004743FA" w:rsidP="004743FA">
      <w:pPr>
        <w:shd w:val="clear" w:color="auto" w:fill="FFFFFF"/>
        <w:ind w:right="1" w:firstLine="720"/>
        <w:jc w:val="both"/>
        <w:rPr>
          <w:sz w:val="28"/>
        </w:rPr>
      </w:pPr>
      <w:r>
        <w:rPr>
          <w:color w:val="000000"/>
          <w:spacing w:val="-5"/>
          <w:sz w:val="28"/>
        </w:rPr>
        <w:t xml:space="preserve">Бринчук М.М. Правовая охрана окружающей среды от загрязнения </w:t>
      </w:r>
      <w:r>
        <w:rPr>
          <w:color w:val="000000"/>
          <w:spacing w:val="-12"/>
          <w:sz w:val="28"/>
        </w:rPr>
        <w:t>токсичными веществами. М.: Наука, 1990.</w:t>
      </w:r>
    </w:p>
    <w:p w:rsidR="004743FA" w:rsidRDefault="004743FA" w:rsidP="004743FA">
      <w:pPr>
        <w:shd w:val="clear" w:color="auto" w:fill="FFFFFF"/>
        <w:ind w:right="1" w:firstLine="720"/>
        <w:jc w:val="both"/>
        <w:rPr>
          <w:sz w:val="28"/>
        </w:rPr>
      </w:pPr>
      <w:r>
        <w:rPr>
          <w:color w:val="000000"/>
          <w:spacing w:val="-7"/>
          <w:sz w:val="28"/>
        </w:rPr>
        <w:t xml:space="preserve">Бринчук М.М., Дубовик О.Л., Жаворонкова И. Г., Колбасов О.С. </w:t>
      </w:r>
      <w:r>
        <w:rPr>
          <w:color w:val="000000"/>
          <w:spacing w:val="-11"/>
          <w:sz w:val="28"/>
        </w:rPr>
        <w:t>Экологическое право: от идей к практике. М., 1997.</w:t>
      </w:r>
    </w:p>
    <w:p w:rsidR="004743FA" w:rsidRDefault="004743FA" w:rsidP="004743FA">
      <w:pPr>
        <w:shd w:val="clear" w:color="auto" w:fill="FFFFFF"/>
        <w:ind w:right="1" w:firstLine="720"/>
        <w:rPr>
          <w:sz w:val="28"/>
        </w:rPr>
      </w:pPr>
      <w:r>
        <w:rPr>
          <w:color w:val="000000"/>
          <w:spacing w:val="-10"/>
          <w:sz w:val="28"/>
        </w:rPr>
        <w:t>Бринчук М.М. Введение в экологическое право. М., 1996.</w:t>
      </w:r>
    </w:p>
    <w:p w:rsidR="004743FA" w:rsidRDefault="004743FA" w:rsidP="004743FA">
      <w:pPr>
        <w:shd w:val="clear" w:color="auto" w:fill="FFFFFF"/>
        <w:ind w:right="1" w:firstLine="720"/>
        <w:jc w:val="both"/>
        <w:rPr>
          <w:sz w:val="28"/>
        </w:rPr>
      </w:pPr>
      <w:r>
        <w:rPr>
          <w:color w:val="000000"/>
          <w:spacing w:val="-10"/>
          <w:sz w:val="28"/>
        </w:rPr>
        <w:t xml:space="preserve">Васильева М.И. Судебная защита экологических прав. Правовые вопросы </w:t>
      </w:r>
      <w:r>
        <w:rPr>
          <w:color w:val="000000"/>
          <w:spacing w:val="-11"/>
          <w:sz w:val="28"/>
        </w:rPr>
        <w:t>возмещения и предупреждения экологического вреда. М.,1996.</w:t>
      </w:r>
    </w:p>
    <w:p w:rsidR="004743FA" w:rsidRDefault="004743FA" w:rsidP="004743FA">
      <w:pPr>
        <w:shd w:val="clear" w:color="auto" w:fill="FFFFFF"/>
        <w:ind w:right="1" w:firstLine="720"/>
        <w:jc w:val="both"/>
        <w:rPr>
          <w:sz w:val="28"/>
        </w:rPr>
      </w:pPr>
      <w:r>
        <w:rPr>
          <w:color w:val="000000"/>
          <w:spacing w:val="-8"/>
          <w:sz w:val="28"/>
        </w:rPr>
        <w:t xml:space="preserve">Виноградов С.В. Международное право и охрана атмосферы. М.: </w:t>
      </w:r>
      <w:r>
        <w:rPr>
          <w:color w:val="000000"/>
          <w:spacing w:val="-21"/>
          <w:sz w:val="28"/>
        </w:rPr>
        <w:t>Наука, 1987.</w:t>
      </w:r>
    </w:p>
    <w:p w:rsidR="004743FA" w:rsidRDefault="004743FA" w:rsidP="004743FA">
      <w:pPr>
        <w:shd w:val="clear" w:color="auto" w:fill="FFFFFF"/>
        <w:ind w:right="1" w:firstLine="720"/>
        <w:jc w:val="both"/>
        <w:rPr>
          <w:sz w:val="28"/>
        </w:rPr>
      </w:pPr>
      <w:r>
        <w:rPr>
          <w:color w:val="000000"/>
          <w:spacing w:val="-6"/>
          <w:sz w:val="28"/>
        </w:rPr>
        <w:t xml:space="preserve">Голиченков А.К. Экологический контроль: теория и практика правового </w:t>
      </w:r>
      <w:r>
        <w:rPr>
          <w:color w:val="000000"/>
          <w:spacing w:val="-11"/>
          <w:sz w:val="28"/>
        </w:rPr>
        <w:t>обеспечения. М., 1991.</w:t>
      </w:r>
    </w:p>
    <w:p w:rsidR="004743FA" w:rsidRDefault="004743FA" w:rsidP="004743FA">
      <w:pPr>
        <w:shd w:val="clear" w:color="auto" w:fill="FFFFFF"/>
        <w:ind w:right="1" w:firstLine="720"/>
        <w:jc w:val="both"/>
        <w:rPr>
          <w:sz w:val="28"/>
        </w:rPr>
      </w:pPr>
      <w:r>
        <w:rPr>
          <w:color w:val="000000"/>
          <w:spacing w:val="-9"/>
          <w:sz w:val="28"/>
        </w:rPr>
        <w:t xml:space="preserve">Дубовик О.Л. Механизм действия права в охране окружающей среды. М.: </w:t>
      </w:r>
      <w:r>
        <w:rPr>
          <w:color w:val="000000"/>
          <w:spacing w:val="-20"/>
          <w:sz w:val="28"/>
        </w:rPr>
        <w:t>Наука, 1984.</w:t>
      </w:r>
    </w:p>
    <w:p w:rsidR="004743FA" w:rsidRDefault="004743FA" w:rsidP="004743FA">
      <w:pPr>
        <w:shd w:val="clear" w:color="auto" w:fill="FFFFFF"/>
        <w:ind w:right="1" w:firstLine="720"/>
        <w:jc w:val="both"/>
        <w:rPr>
          <w:sz w:val="28"/>
        </w:rPr>
      </w:pPr>
      <w:r>
        <w:rPr>
          <w:color w:val="000000"/>
          <w:spacing w:val="-9"/>
          <w:sz w:val="28"/>
        </w:rPr>
        <w:t xml:space="preserve">Дубовик О.Л., Жалинскт А.Э. Причины экологических преступлений. М.: </w:t>
      </w:r>
      <w:r>
        <w:rPr>
          <w:color w:val="000000"/>
          <w:spacing w:val="-14"/>
          <w:sz w:val="28"/>
        </w:rPr>
        <w:t>Наука, 1988.</w:t>
      </w:r>
    </w:p>
    <w:p w:rsidR="004743FA" w:rsidRDefault="004743FA" w:rsidP="004743FA">
      <w:pPr>
        <w:shd w:val="clear" w:color="auto" w:fill="FFFFFF"/>
        <w:ind w:right="1" w:firstLine="720"/>
        <w:rPr>
          <w:sz w:val="28"/>
        </w:rPr>
      </w:pPr>
      <w:r>
        <w:rPr>
          <w:color w:val="000000"/>
          <w:spacing w:val="-11"/>
          <w:sz w:val="28"/>
        </w:rPr>
        <w:t>Колбасов О.С. Экология: политика — право. М.: Наука, 1976.</w:t>
      </w:r>
    </w:p>
    <w:p w:rsidR="004743FA" w:rsidRDefault="004743FA" w:rsidP="004743FA">
      <w:pPr>
        <w:shd w:val="clear" w:color="auto" w:fill="FFFFFF"/>
        <w:ind w:right="1" w:firstLine="720"/>
        <w:jc w:val="both"/>
        <w:rPr>
          <w:sz w:val="28"/>
        </w:rPr>
      </w:pPr>
      <w:r>
        <w:rPr>
          <w:color w:val="000000"/>
          <w:spacing w:val="-5"/>
          <w:sz w:val="28"/>
        </w:rPr>
        <w:t xml:space="preserve">Круглое В.В. Правовая охрана окружающей среды в промышленности. </w:t>
      </w:r>
      <w:r>
        <w:rPr>
          <w:color w:val="000000"/>
          <w:spacing w:val="-13"/>
          <w:sz w:val="28"/>
        </w:rPr>
        <w:t>Свердловск, 1983.</w:t>
      </w:r>
    </w:p>
    <w:p w:rsidR="004743FA" w:rsidRDefault="004743FA" w:rsidP="004743FA">
      <w:pPr>
        <w:shd w:val="clear" w:color="auto" w:fill="FFFFFF"/>
        <w:ind w:right="1" w:firstLine="720"/>
        <w:jc w:val="both"/>
        <w:rPr>
          <w:sz w:val="28"/>
        </w:rPr>
      </w:pPr>
      <w:r>
        <w:rPr>
          <w:color w:val="000000"/>
          <w:spacing w:val="-7"/>
          <w:sz w:val="28"/>
        </w:rPr>
        <w:t>Лисицын Е.Н. Охрана природы в зарубежных странах. М.: Аг-</w:t>
      </w:r>
      <w:r>
        <w:rPr>
          <w:color w:val="000000"/>
          <w:spacing w:val="-12"/>
          <w:sz w:val="28"/>
        </w:rPr>
        <w:t>ропромиздат, 1987.</w:t>
      </w:r>
    </w:p>
    <w:p w:rsidR="004743FA" w:rsidRDefault="004743FA" w:rsidP="004743FA">
      <w:pPr>
        <w:shd w:val="clear" w:color="auto" w:fill="FFFFFF"/>
        <w:ind w:right="1" w:firstLine="720"/>
        <w:rPr>
          <w:sz w:val="28"/>
        </w:rPr>
      </w:pPr>
      <w:r>
        <w:rPr>
          <w:color w:val="000000"/>
          <w:spacing w:val="-11"/>
          <w:sz w:val="28"/>
        </w:rPr>
        <w:t>Моткин ГА. Основы экологического страхования. М.: Наука, 1996.</w:t>
      </w:r>
    </w:p>
    <w:p w:rsidR="004743FA" w:rsidRDefault="004743FA" w:rsidP="004743FA">
      <w:pPr>
        <w:shd w:val="clear" w:color="auto" w:fill="FFFFFF"/>
        <w:ind w:right="1" w:firstLine="720"/>
        <w:rPr>
          <w:sz w:val="28"/>
        </w:rPr>
      </w:pPr>
      <w:r>
        <w:rPr>
          <w:color w:val="000000"/>
          <w:spacing w:val="-11"/>
          <w:sz w:val="28"/>
        </w:rPr>
        <w:t>Петров В.В. Экология и право. М.: Юрид. лит., 1981.</w:t>
      </w:r>
    </w:p>
    <w:p w:rsidR="004743FA" w:rsidRDefault="004743FA" w:rsidP="004743FA">
      <w:pPr>
        <w:shd w:val="clear" w:color="auto" w:fill="FFFFFF"/>
        <w:ind w:right="1" w:firstLine="720"/>
        <w:jc w:val="both"/>
        <w:rPr>
          <w:sz w:val="28"/>
        </w:rPr>
      </w:pPr>
      <w:r>
        <w:rPr>
          <w:color w:val="000000"/>
          <w:spacing w:val="-9"/>
          <w:sz w:val="28"/>
        </w:rPr>
        <w:t xml:space="preserve">Тимошенко А.С. Формирование и развитие международного права </w:t>
      </w:r>
      <w:r>
        <w:rPr>
          <w:color w:val="000000"/>
          <w:spacing w:val="-12"/>
          <w:sz w:val="28"/>
        </w:rPr>
        <w:t>окружающей среды. М.: Наука, 1986.</w:t>
      </w:r>
    </w:p>
    <w:p w:rsidR="004743FA" w:rsidRDefault="004743FA" w:rsidP="004743FA">
      <w:pPr>
        <w:shd w:val="clear" w:color="auto" w:fill="FFFFFF"/>
        <w:ind w:right="1" w:firstLine="720"/>
        <w:jc w:val="both"/>
        <w:rPr>
          <w:sz w:val="28"/>
        </w:rPr>
      </w:pPr>
      <w:r>
        <w:rPr>
          <w:color w:val="000000"/>
          <w:spacing w:val="-7"/>
          <w:sz w:val="28"/>
        </w:rPr>
        <w:t xml:space="preserve">Транин А.А. Национальные парки в СССР: проблемы и перспективы. М.: </w:t>
      </w:r>
      <w:r>
        <w:rPr>
          <w:color w:val="000000"/>
          <w:spacing w:val="-15"/>
          <w:sz w:val="28"/>
        </w:rPr>
        <w:t>Наука, 1991.</w:t>
      </w:r>
    </w:p>
    <w:p w:rsidR="004743FA" w:rsidRDefault="004743FA" w:rsidP="004743FA">
      <w:pPr>
        <w:shd w:val="clear" w:color="auto" w:fill="FFFFFF"/>
        <w:ind w:right="1" w:firstLine="720"/>
        <w:jc w:val="both"/>
        <w:rPr>
          <w:sz w:val="28"/>
        </w:rPr>
      </w:pPr>
      <w:r>
        <w:rPr>
          <w:color w:val="000000"/>
          <w:spacing w:val="-8"/>
          <w:sz w:val="28"/>
        </w:rPr>
        <w:t xml:space="preserve">Шемшученко Ю.С. Организационно-правовые вопросы охраны </w:t>
      </w:r>
      <w:r>
        <w:rPr>
          <w:color w:val="000000"/>
          <w:spacing w:val="-12"/>
          <w:sz w:val="28"/>
        </w:rPr>
        <w:t>окружающей среды в СССР. Киев: Наукова думка, 1976.</w:t>
      </w:r>
    </w:p>
    <w:p w:rsidR="004743FA" w:rsidRDefault="004743FA" w:rsidP="004743FA">
      <w:pPr>
        <w:shd w:val="clear" w:color="auto" w:fill="FFFFFF"/>
        <w:ind w:right="1" w:firstLine="720"/>
        <w:jc w:val="both"/>
        <w:rPr>
          <w:sz w:val="28"/>
        </w:rPr>
      </w:pPr>
      <w:r>
        <w:rPr>
          <w:color w:val="000000"/>
          <w:spacing w:val="-8"/>
          <w:sz w:val="28"/>
        </w:rPr>
        <w:t xml:space="preserve">Шемшученко Ю.С. Правовые проблемы экологии. Киев: Наукова думка, </w:t>
      </w:r>
      <w:r>
        <w:rPr>
          <w:color w:val="000000"/>
          <w:spacing w:val="-25"/>
          <w:sz w:val="28"/>
        </w:rPr>
        <w:t>1989.</w:t>
      </w:r>
    </w:p>
    <w:p w:rsidR="004743FA" w:rsidRDefault="004743FA" w:rsidP="004743FA">
      <w:pPr>
        <w:shd w:val="clear" w:color="auto" w:fill="FFFFFF"/>
        <w:ind w:right="1" w:firstLine="720"/>
        <w:jc w:val="both"/>
        <w:rPr>
          <w:sz w:val="28"/>
        </w:rPr>
      </w:pPr>
      <w:r>
        <w:rPr>
          <w:color w:val="000000"/>
          <w:spacing w:val="-8"/>
          <w:sz w:val="28"/>
        </w:rPr>
        <w:t xml:space="preserve">Шестерюк А.С. Вопросы кодификации законодательства об охране </w:t>
      </w:r>
      <w:r>
        <w:rPr>
          <w:color w:val="000000"/>
          <w:spacing w:val="-12"/>
          <w:sz w:val="28"/>
        </w:rPr>
        <w:t>окружающей среды. Л.: Изд-во ЛГУ, 1984.</w:t>
      </w:r>
    </w:p>
    <w:p w:rsidR="004743FA" w:rsidRDefault="004743FA" w:rsidP="004743FA">
      <w:pPr>
        <w:shd w:val="clear" w:color="auto" w:fill="FFFFFF"/>
        <w:ind w:right="1" w:firstLine="720"/>
        <w:rPr>
          <w:sz w:val="28"/>
        </w:rPr>
      </w:pPr>
      <w:r>
        <w:rPr>
          <w:color w:val="000000"/>
          <w:spacing w:val="-11"/>
          <w:sz w:val="28"/>
        </w:rPr>
        <w:t>Экологическое право и рынок. М., 1994.</w:t>
      </w:r>
    </w:p>
    <w:p w:rsidR="004743FA" w:rsidRDefault="004743FA" w:rsidP="004743FA">
      <w:pPr>
        <w:shd w:val="clear" w:color="auto" w:fill="FFFFFF"/>
        <w:ind w:right="1" w:firstLine="720"/>
        <w:jc w:val="both"/>
        <w:rPr>
          <w:sz w:val="28"/>
        </w:rPr>
      </w:pPr>
      <w:r>
        <w:rPr>
          <w:color w:val="000000"/>
          <w:spacing w:val="-9"/>
          <w:sz w:val="28"/>
        </w:rPr>
        <w:t xml:space="preserve">Экологическое право России: Сборник материалов научно-практических </w:t>
      </w:r>
      <w:r>
        <w:rPr>
          <w:color w:val="000000"/>
          <w:spacing w:val="-7"/>
          <w:sz w:val="28"/>
        </w:rPr>
        <w:t xml:space="preserve">конференций 1996—1998 гг., / Под ред. А. К. Голиченкова. Сост.: А. К. </w:t>
      </w:r>
      <w:r>
        <w:rPr>
          <w:color w:val="000000"/>
          <w:spacing w:val="-11"/>
          <w:sz w:val="28"/>
        </w:rPr>
        <w:t>Голиченков, И. А. Игнатьева. М.: Зерцало, 1999.</w:t>
      </w:r>
    </w:p>
    <w:p w:rsidR="004743FA" w:rsidRDefault="004743FA" w:rsidP="004743FA">
      <w:pPr>
        <w:shd w:val="clear" w:color="auto" w:fill="FFFFFF"/>
        <w:ind w:right="1" w:firstLine="720"/>
        <w:jc w:val="both"/>
        <w:rPr>
          <w:color w:val="000000"/>
          <w:spacing w:val="-12"/>
          <w:sz w:val="28"/>
        </w:rPr>
      </w:pPr>
      <w:r>
        <w:rPr>
          <w:color w:val="000000"/>
          <w:spacing w:val="-8"/>
          <w:sz w:val="28"/>
        </w:rPr>
        <w:t xml:space="preserve">Эффективность юридической ответственности в охране окружающей </w:t>
      </w:r>
      <w:r>
        <w:rPr>
          <w:color w:val="000000"/>
          <w:spacing w:val="-12"/>
          <w:sz w:val="28"/>
        </w:rPr>
        <w:t>среды. М.: Наука, 1985.</w:t>
      </w:r>
    </w:p>
    <w:p w:rsidR="004743FA" w:rsidRDefault="004743FA" w:rsidP="004743FA">
      <w:pPr>
        <w:jc w:val="center"/>
      </w:pPr>
    </w:p>
    <w:p w:rsidR="00C51524" w:rsidRDefault="00C51524">
      <w:bookmarkStart w:id="0" w:name="_GoBack"/>
      <w:bookmarkEnd w:id="0"/>
    </w:p>
    <w:sectPr w:rsidR="00C51524" w:rsidSect="00AA0376">
      <w:headerReference w:type="even" r:id="rId7"/>
      <w:headerReference w:type="default" r:id="rId8"/>
      <w:pgSz w:w="11906" w:h="16838"/>
      <w:pgMar w:top="1134" w:right="1418" w:bottom="1134"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4E2" w:rsidRDefault="00FF37A2">
      <w:r>
        <w:separator/>
      </w:r>
    </w:p>
  </w:endnote>
  <w:endnote w:type="continuationSeparator" w:id="0">
    <w:p w:rsidR="00FE04E2" w:rsidRDefault="00FF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4E2" w:rsidRDefault="00FF37A2">
      <w:r>
        <w:separator/>
      </w:r>
    </w:p>
  </w:footnote>
  <w:footnote w:type="continuationSeparator" w:id="0">
    <w:p w:rsidR="00FE04E2" w:rsidRDefault="00FF37A2">
      <w:r>
        <w:continuationSeparator/>
      </w:r>
    </w:p>
  </w:footnote>
  <w:footnote w:id="1">
    <w:p w:rsidR="00AA0376" w:rsidRPr="00A90D2A" w:rsidRDefault="00AA0376" w:rsidP="00AA0376">
      <w:pPr>
        <w:pStyle w:val="a7"/>
        <w:rPr>
          <w:sz w:val="24"/>
          <w:szCs w:val="24"/>
        </w:rPr>
      </w:pPr>
      <w:r w:rsidRPr="00A90D2A">
        <w:rPr>
          <w:rStyle w:val="a8"/>
          <w:sz w:val="24"/>
          <w:szCs w:val="24"/>
        </w:rPr>
        <w:footnoteRef/>
      </w:r>
      <w:r w:rsidRPr="00A90D2A">
        <w:rPr>
          <w:sz w:val="24"/>
          <w:szCs w:val="24"/>
        </w:rPr>
        <w:t xml:space="preserve"> См.: Ожегов С.И. Словарь русского языка. М: Русский язык, 1978. С. 158.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76" w:rsidRDefault="00AA0376" w:rsidP="00AA0376">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A0376" w:rsidRDefault="00AA03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76" w:rsidRDefault="00AA0376" w:rsidP="00AA0376">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AA0376" w:rsidRDefault="00AA03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338D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26001FF"/>
    <w:multiLevelType w:val="hybridMultilevel"/>
    <w:tmpl w:val="AA9EF09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6A9360D"/>
    <w:multiLevelType w:val="hybridMultilevel"/>
    <w:tmpl w:val="6FCC63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3CE"/>
    <w:rsid w:val="00133328"/>
    <w:rsid w:val="004743FA"/>
    <w:rsid w:val="008F03CE"/>
    <w:rsid w:val="00AA0376"/>
    <w:rsid w:val="00C51524"/>
    <w:rsid w:val="00CD15D1"/>
    <w:rsid w:val="00FE04E2"/>
    <w:rsid w:val="00FF3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115AA8D-0C25-4269-8947-591D990F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3FA"/>
    <w:pPr>
      <w:widowControl w:val="0"/>
      <w:autoSpaceDE w:val="0"/>
      <w:autoSpaceDN w:val="0"/>
      <w:adjustRightInd w:val="0"/>
    </w:pPr>
  </w:style>
  <w:style w:type="paragraph" w:styleId="1">
    <w:name w:val="heading 1"/>
    <w:basedOn w:val="a"/>
    <w:next w:val="a"/>
    <w:qFormat/>
    <w:rsid w:val="00CD15D1"/>
    <w:pPr>
      <w:keepNext/>
      <w:spacing w:before="240" w:after="60"/>
      <w:outlineLvl w:val="0"/>
    </w:pPr>
    <w:rPr>
      <w:rFonts w:ascii="Arial" w:hAnsi="Arial" w:cs="Arial"/>
      <w:b/>
      <w:bCs/>
      <w:kern w:val="32"/>
      <w:sz w:val="32"/>
      <w:szCs w:val="32"/>
    </w:rPr>
  </w:style>
  <w:style w:type="paragraph" w:styleId="2">
    <w:name w:val="heading 2"/>
    <w:basedOn w:val="a"/>
    <w:next w:val="a"/>
    <w:qFormat/>
    <w:rsid w:val="004743FA"/>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743FA"/>
    <w:pPr>
      <w:widowControl/>
      <w:autoSpaceDE/>
      <w:autoSpaceDN/>
      <w:adjustRightInd/>
      <w:jc w:val="center"/>
    </w:pPr>
    <w:rPr>
      <w:b/>
      <w:spacing w:val="-12"/>
      <w:sz w:val="28"/>
    </w:rPr>
  </w:style>
  <w:style w:type="character" w:styleId="a4">
    <w:name w:val="page number"/>
    <w:basedOn w:val="a0"/>
    <w:rsid w:val="004743FA"/>
  </w:style>
  <w:style w:type="paragraph" w:styleId="a5">
    <w:name w:val="header"/>
    <w:basedOn w:val="a"/>
    <w:rsid w:val="004743FA"/>
    <w:pPr>
      <w:tabs>
        <w:tab w:val="center" w:pos="4677"/>
        <w:tab w:val="right" w:pos="9355"/>
      </w:tabs>
    </w:pPr>
  </w:style>
  <w:style w:type="paragraph" w:styleId="a6">
    <w:name w:val="Body Text"/>
    <w:basedOn w:val="a"/>
    <w:rsid w:val="00CD15D1"/>
    <w:pPr>
      <w:spacing w:after="120" w:line="640" w:lineRule="auto"/>
      <w:ind w:left="40" w:firstLine="700"/>
      <w:jc w:val="both"/>
    </w:pPr>
    <w:rPr>
      <w:rFonts w:ascii="Courier New" w:hAnsi="Courier New" w:cs="Courier New"/>
      <w:sz w:val="18"/>
      <w:szCs w:val="18"/>
    </w:rPr>
  </w:style>
  <w:style w:type="paragraph" w:styleId="a7">
    <w:name w:val="Body Text Indent"/>
    <w:basedOn w:val="a"/>
    <w:rsid w:val="00AA0376"/>
    <w:pPr>
      <w:spacing w:after="120"/>
      <w:ind w:left="283"/>
    </w:pPr>
  </w:style>
  <w:style w:type="character" w:styleId="a8">
    <w:name w:val="footnote reference"/>
    <w:basedOn w:val="a0"/>
    <w:semiHidden/>
    <w:rsid w:val="00AA0376"/>
    <w:rPr>
      <w:vertAlign w:val="superscript"/>
    </w:rPr>
  </w:style>
  <w:style w:type="paragraph" w:styleId="20">
    <w:name w:val="Body Text Indent 2"/>
    <w:basedOn w:val="a"/>
    <w:rsid w:val="00AA0376"/>
    <w:pPr>
      <w:spacing w:after="120" w:line="480" w:lineRule="auto"/>
      <w:ind w:left="283" w:firstLine="700"/>
      <w:jc w:val="both"/>
    </w:pPr>
    <w:rPr>
      <w:rFonts w:ascii="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7310</Words>
  <Characters>41670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НИЖЕГОРОДСКАЯ АКАДЕМИЯ МВД РОССИИ</vt:lpstr>
    </vt:vector>
  </TitlesOfParts>
  <Company/>
  <LinksUpToDate>false</LinksUpToDate>
  <CharactersWithSpaces>48883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НИЖЕГОРОДСКАЯ АКАДЕМИЯ МВД РОССИИ</dc:title>
  <dc:subject/>
  <dc:creator>XXX</dc:creator>
  <cp:keywords/>
  <dc:description/>
  <cp:lastModifiedBy>Irina</cp:lastModifiedBy>
  <cp:revision>2</cp:revision>
  <dcterms:created xsi:type="dcterms:W3CDTF">2014-09-02T07:06:00Z</dcterms:created>
  <dcterms:modified xsi:type="dcterms:W3CDTF">2014-09-02T07:06:00Z</dcterms:modified>
</cp:coreProperties>
</file>