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8B1" w:rsidRDefault="00B763A9">
      <w:pPr>
        <w:pStyle w:val="1"/>
        <w:jc w:val="center"/>
      </w:pPr>
      <w:r>
        <w:t>Поиск: Р›РёС‚РµСЂР°С‚СѓСЂРЅС‹Р№ РіРµСЂРѕР№ РњРђРљРҐР Рў</w:t>
      </w:r>
    </w:p>
    <w:p w:rsidR="00F778B1" w:rsidRPr="00B763A9" w:rsidRDefault="00B763A9">
      <w:pPr>
        <w:pStyle w:val="a3"/>
      </w:pPr>
      <w:r>
        <w:t>МАКХИТ (англ. Macheath) - 1) герой «балладной оперы» Д.Гея «Опера нищего» (1728), название которой более известно в неточном переводе «Опера нищих». М. (что означает «сын вересковой пустоши») представляет собой пародию на благородного разбойника. С одной стороны, М. не лишен романтического ореола, свойственного образу злодея в английском театре XVIII-XIX вв. Не случайно автор именует его не иначе, как «джентльмен с большой дороги»: он благороден, щедр, хранит верность в дружбе, у него есть непреложное представление о чести и т.п. С другой стороны, М. представлен в пьесе в нарочито сниженном, гротескно-комедийном плане. Герой появляется то в обществе проституток, дважды выдающих властям своего незадачливого любовника, то в игорном доме, то в тюрьме, куда его засаживает Ничем, чтобы разлучить со своей дочерью Полли, против воли родителей вышедшей за него замуж. Но и в тюрьме капитан М. оказывается объектом отчаянного соперничества двух женщин: его жены Полли и дочери тюремщика Локита Люси, ждущей от него ребенка, так что виселица кажется ему желанной избавительницей от всех земных невзгод. Первая постановка «Оперы нищего» Д.Гея состоялась 29 января 1728 г. на сцене лондонского театра Линколнс Инн Филдс с Томасом Уолкером в роли М.</w:t>
      </w:r>
    </w:p>
    <w:p w:rsidR="00F778B1" w:rsidRDefault="00B763A9">
      <w:pPr>
        <w:pStyle w:val="a3"/>
      </w:pPr>
      <w:r>
        <w:t>Лит.: Ступников И. О Джоне Гее, Полли Пичем и джентльменах с большой дороги // Гей Д. Опера нищего. Полли. М., 1977.</w:t>
      </w:r>
    </w:p>
    <w:p w:rsidR="00F778B1" w:rsidRDefault="00B763A9">
      <w:pPr>
        <w:pStyle w:val="a3"/>
      </w:pPr>
      <w:r>
        <w:t>2) Герой «Трехгрошовой оперы» (1928) Б.Брехта (на сюжет Д.Гея). У Брехта М., по кличке Мэкки-Нож, появляется на новом общественно-историческом фоне и получает более подробную социальную прописку. По словам Б.Зингермана, в М. олицетворены самостоятельно действующие общественные силы, полные энергии и злости. Показана ситуация, когда общество нуждается в удачливом бандите и готово с наслаждением отдаться ему, как Полли Пичем отдается, сама не зная почему, своему Мэкки. Этот М. водит дружбу уже не с тюремщиком Локитом, но с главным шерифом Лондона Пантерой-Брауном, с которым когда-то делил солдатское житье-бытье, а теперь делится добычей, что, впрочем, не мешает шерифу засадить его в тюрьму. Подобно Пичему, М. представлен в «Трехгрошовой опере» солидным буржуа, в минуту опасности передающим жене самое дорогое, что у него есть,- бухгалтерские книги и списки личного состава. В финальном монологе тем не менее он говорит о себе как о «гибнущем представителе гибнущего сословия &lt; ...&gt; мелких кустарей, взламывающем честным ломом убогие кассы мелких лавчонок». М. восклицает: «Что такое «фомка» по сравнению с акцией? Что такое налет на банк по сравнению с основанием банка? Что такое убийство человека по сравнению с использованием его в своих интересах?» Первая постановка «Трехгрошовой оперы» Б.Брехта состоялась 31 августа 1928 г. в берлинском театре на Шиффбауэрдамм с Гарольдом Паульсеном в роли М. Среди других исполнителей этой роли следует выделить Лоренса Оливье, сыгравшего М. в фильме П.Брука «Опера нищего» (1953).</w:t>
      </w:r>
    </w:p>
    <w:p w:rsidR="00F778B1" w:rsidRDefault="00B763A9">
      <w:pPr>
        <w:pStyle w:val="a3"/>
      </w:pPr>
      <w:r>
        <w:t xml:space="preserve">Лит.: Зингерман Б. Случай «Трехгрошовой оперы» // Очерки истории драмы XX века. М., 1979. </w:t>
      </w:r>
      <w:bookmarkStart w:id="0" w:name="_GoBack"/>
      <w:bookmarkEnd w:id="0"/>
    </w:p>
    <w:sectPr w:rsidR="00F778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3A9"/>
    <w:rsid w:val="009238F9"/>
    <w:rsid w:val="00B763A9"/>
    <w:rsid w:val="00F7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742FB-F1EA-46B3-B854-BFFC3310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2592</Characters>
  <Application>Microsoft Office Word</Application>
  <DocSecurity>0</DocSecurity>
  <Lines>21</Lines>
  <Paragraphs>6</Paragraphs>
  <ScaleCrop>false</ScaleCrop>
  <Company>diakov.net</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РњРђРљРҐР Рў</dc:title>
  <dc:subject/>
  <dc:creator>Irina</dc:creator>
  <cp:keywords/>
  <dc:description/>
  <cp:lastModifiedBy>Irina</cp:lastModifiedBy>
  <cp:revision>2</cp:revision>
  <dcterms:created xsi:type="dcterms:W3CDTF">2014-07-12T23:16:00Z</dcterms:created>
  <dcterms:modified xsi:type="dcterms:W3CDTF">2014-07-12T23:16:00Z</dcterms:modified>
</cp:coreProperties>
</file>