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F1" w:rsidRDefault="001C1B7F">
      <w:pPr>
        <w:pStyle w:val="1"/>
        <w:jc w:val="center"/>
      </w:pPr>
      <w:r>
        <w:t>Островский а. н. - Роль ремарок в пьесе а. н. островского</w:t>
      </w:r>
    </w:p>
    <w:p w:rsidR="00BE4FF1" w:rsidRPr="001C1B7F" w:rsidRDefault="001C1B7F">
      <w:pPr>
        <w:pStyle w:val="a3"/>
      </w:pPr>
      <w:r>
        <w:t>&lt;Народная трагедия&gt; Островского &lt;Гроза&gt; относится к драмати-ческому жанру. Принадлежность к этому жанру определяет всю композицию произведения. В этой драме затрагиваются многие важные аспекты жизни мещанства и купечества в конце 50-х годов XIX века, и автор не может не выразить своего мнения, но для дра-матического жанра средства выражения авторской позиции не очень разнообразны: через ремарки, через определенного героя и через имена, композицию и т. д.По мере развития русской драматургии изменялась и роль ре-марок. У Грибоедова это в основном описание действий, а у Чехова они несут и очень большую смысловую нагрузку. Пьесы Островско-го предназначались и для чтения, поэтому ремарки его хотя и состоят из довольно коротких вставок, но несут большой внутренний потенциал.Ремарки в &lt;Грозе&gt; описывают пейзаж, обстановку, героев и их поведение.Лексика, используемая в комментариях действий, придает им более определенное значение: &lt;Кабанов бросается бежать&gt;, и не &lt;бежит&gt;.Пейзаж описывается подробно только в нескольких случаях: действия I и IV с видом на Волгу и овраг (сц. 2, д. III). В этих сце-нах Катерина освобождается от человеческих законов и обычаев и отдается природным порывам.Можно дополнить вид на Волгу в &lt;Грозе&gt; (&lt;Общественный сад на высоком берегу Волги; за Волгой сельский вид&gt;) пейзажем из &lt;Бесприданницы&gt;, действие которой тоже происходит &lt;на высоком берегу Волги&gt;: &lt;Вид на Волгу, на большое пространство: леса, села и проч.&gt;. И мы видим, насколько жестокий, замкнутый мир Калинова отличается от внешнего, безудержно-огромного мира, мы по-нимаем, почему Катерина так мечтает вырваться из города и поле-теть над Волгой, над лугами (&lt;Вылетела бы в поле и летала с ва-силька на василек по ветру, как бабочка&gt;).Чувство иной свободы - раскованности, вседозволенности - вызывает в нас ночной пейзаж оврага (&lt;Овраг, покрытый сверху кустами; наверху забор сада Кабановых и калитка; сверху тропин-ка&gt;). Этот овраг создает ощущение безвыходности, смягчаемое ночной тьмой.Отсутствуют ремарки, описывающие дом Кабановых. С одной стороны, это значит, что дом Кабановых такой же, как и многие другие, то есть подчеркивается типичность семьи. Но с другой - можно предположить, что комнаты пусты, а если дом символизирует души своих владельцев, то и души Кабанихи и Тихона пусты.Лишь немного описывается дом Кабановых в III действии,сцена 1: &lt;Улица. Ворота дома Кабановых, перед воротами скамейка&gt;. Но это описание внешнее, без подтекста.В течение пьесы характеры героев не изменяются, а раскрыва ются, но прямых описаний персонажа (как, например, у Гоголя и Ревизоре&gt;) нет.Главные герои - Катерина и Кабаниха - раскрываются на протяжении всей пьесы, а у некоторых персонажей характера вообще нет.Это Борис, которого, по мнению Добролюбова, следует отнест! скорее к обстановке; и Тихон, о котором в списке действующих ли1 сказано просто: &lt;ее (Кабанихи) сын&gt;, действительно, предстае' перед нами лишь как сын Кабанихи, а не личность.Об одежде ремарки очень общие: &lt;Все лица, кроме Бориса одеты по-русски&gt; (с помощью этого выделения Бориса Островскш показывает, что сначала Борис отличался от жителей Калинова, н&lt; Калинов затягивает в себя и не отпускает, и даже одежда не защи тила Бориса от всепроникающей обстановки города.Только один раз автор конкретно говорит об одежде: &lt;Катерина тихо сходит по тропинке, покрытая большим белым платком, поту пив глаза в землю&gt;. Эта ремарка в целом очень значительна и сим волична. Платок Катерины белый, поэтому хорошо виден даж&lt; ночью, т. е. Катерина надеялась, что кто-нибудь ее заметит и удер жит от необдуманного шага, потому что сама она остановиться уж' не могла. На символичном уровне Катерина спускается вниз, в тем ный овраг, чтобы совершить страшный грех - изменить мужу. Он, как будто спускается в Ад, падает с высоты почти ангельского по лета. Белый платок может быть птичьими крыльями, которые Ка терина в бессилье сложила.Ремарки в пьесе &lt;Гроза&gt; служат для раскрытия авторской пози ции и авторского мнения, для характеристики героев и описаню природы и являются одной из незаменимых частей пьесы.</w:t>
      </w:r>
      <w:bookmarkStart w:id="0" w:name="_GoBack"/>
      <w:bookmarkEnd w:id="0"/>
    </w:p>
    <w:sectPr w:rsidR="00BE4FF1" w:rsidRPr="001C1B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B7F"/>
    <w:rsid w:val="00015D24"/>
    <w:rsid w:val="001C1B7F"/>
    <w:rsid w:val="00B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9124-1ABE-4922-84C3-E6200F6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Company>diakov.net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Роль ремарок в пьесе а. н. островского</dc:title>
  <dc:subject/>
  <dc:creator>Irina</dc:creator>
  <cp:keywords/>
  <dc:description/>
  <cp:lastModifiedBy>Irina</cp:lastModifiedBy>
  <cp:revision>2</cp:revision>
  <dcterms:created xsi:type="dcterms:W3CDTF">2014-07-12T18:59:00Z</dcterms:created>
  <dcterms:modified xsi:type="dcterms:W3CDTF">2014-07-12T18:59:00Z</dcterms:modified>
</cp:coreProperties>
</file>