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05C" w:rsidRDefault="0069484F">
      <w:pPr>
        <w:pStyle w:val="1"/>
        <w:jc w:val="center"/>
      </w:pPr>
      <w:r>
        <w:t>Почему Андрею Штольцу не удалось изменить образ жизни Обломова</w:t>
      </w:r>
    </w:p>
    <w:p w:rsidR="0098405C" w:rsidRDefault="0069484F">
      <w:pPr>
        <w:spacing w:after="240"/>
      </w:pPr>
      <w:r>
        <w:t>Роман И.А. Гончарова «Обломов» пронизывает пафос социальной критики. Столкновение двух героев (Ильи Обломова и Андрея Штольца), двух противоположных образов жизни можно рассматривать в широком общественном плане.</w:t>
      </w:r>
      <w:r>
        <w:br/>
      </w:r>
      <w:r>
        <w:br/>
        <w:t>Обломов в этой связи символизирует косное феодальное барство, которое повсеместно расцвело на просторах русской земли. Большую часть времени он проводит на диване. Любой труд его не привлекает: он даже годами не может дочитать начатую книжку. Автор постоянно подчеркивает мягкость как в характере героя, так и во всем, что окружает его.</w:t>
      </w:r>
      <w:r>
        <w:br/>
      </w:r>
      <w:r>
        <w:br/>
        <w:t>Образ спящего Обломова символизирует загубленный ум, косность и инертность русского дворянства. Герой вынашивает некие абстрактные планы реформ, но с его инфантильностью эти планам не суждено никогда сбыться. Обломов словно «тихо и постепенно укладывается в гроб остального своего существования, сделанный собственными руками, как старцы пустынные, которые, отворотясь от жизни, копают себе могилу».</w:t>
      </w:r>
      <w:r>
        <w:br/>
      </w:r>
      <w:r>
        <w:br/>
        <w:t>Андрей Штольц (об этом свидетельствует и немецкое происхождение героя) — приверженец пришедшего к нам из Европы активного капиталистического менталитета. Деятельный, хозяйственный рационалист врывается в вялотекущую жизнь Обломовки, чтобы разворошить сложившийся уклад и возродить Илью Ильича к иному существованию. Не случайно, Штольц напоминает Обломову о юношеских мечтах поехать в путешествие.</w:t>
      </w:r>
      <w:r>
        <w:br/>
      </w:r>
      <w:r>
        <w:br/>
        <w:t>Андрей знакомит Илью Ильича с Ольгой, надеясь, что любовь способна изменить друга. В какой-то момент героиня смогла пробудить в своем поклоннике искорки живой жизни. Однако Обломов и Ольга — разные люди. И героиня вскоре поняла это. Она восклицает: «Я любила будущего Обломова! Ты кроток, честен, Илья; ты нежен… как голубь; ты спрячешь голову под крыло — и ничего не хочешь больше; ты готов всю жизнь проворковать под кровлей… да я не такая: мне мало этого, мне нужно чего-то еще, а чего — не знаю!»</w:t>
      </w:r>
      <w:r>
        <w:br/>
      </w:r>
      <w:r>
        <w:br/>
        <w:t>В итоге Ольга выбирает Штольца. Это свидетельствует о том, что за такими деятельными и предприимчивыми людьми будущее. «Он был весь составлен из костей, мускулов и нервов, как кровная английская лошадь», — пишет И.А. Гончаров. Идеал Штольца — материальный достаток, комфорт и благополучие, которых он добивается собственным трудом: герой живет разумом, а его инертный друг — чувствами и мечтами.</w:t>
      </w:r>
      <w:r>
        <w:br/>
      </w:r>
      <w:r>
        <w:br/>
        <w:t>Обломов видит прекрасные сны, но от этого в его реальной жизни ничего не меняется. Глядя на это, Штольц выводит собственный термин, обозначающий помещичью праздность и инертность, ведущие к гибели — «обломовщина».</w:t>
      </w:r>
      <w:r>
        <w:br/>
      </w:r>
      <w:r>
        <w:br/>
        <w:t>Почему же А. Штольцу не удалось изменить образ жизни Обломова? Дело в том, что Илья Ильич не просто боится перемен: он оградил себя от живого и многообразного мира еще и особой жизненной философией, чтобы оправдать свое бездействие и лень. Обломов витает в облаках собственных иллюзий, утверждая, что у него нет пустых желаний и мыслей. Он презирает суету и горд тем, что может себе позволить не заниматься торговлей, не идти в кабинет с докладом или бумагами — быть выше всех низменных житейских проблем. Обломов доволен собой, поэтому он и не стремится меняться. Герой отказывается взрослеть и понимать, что никакое внезапно сошедшее на него чудо не решит всех назревших проблем ни в хозяйстве, ни в личной его жизни.</w:t>
      </w:r>
      <w:r>
        <w:br/>
      </w:r>
      <w:r>
        <w:br/>
        <w:t>Однако постепенно к Илье Ильичу все-таки приходит запоздалое прозрение. Он признается Штольцу: «С первой минуты, когда я сознал себя, я почувствовал, что я уже гасну… Или я не понял этой жизни, или она никуда не годится, а лучшего я ничего не знал, не видал, никто не указал мне его…». Хотя Обломов и не изменился, он хотя бы запоздало признал свои ошибки. Беда в том, что он не видел перед собой жизненного идеала, а стать таким, как Штольц, не мог по складу своей души.</w:t>
      </w:r>
      <w:bookmarkStart w:id="0" w:name="_GoBack"/>
      <w:bookmarkEnd w:id="0"/>
    </w:p>
    <w:sectPr w:rsidR="009840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84F"/>
    <w:rsid w:val="00181894"/>
    <w:rsid w:val="0069484F"/>
    <w:rsid w:val="0098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079C6-9F99-4C54-B5FA-9A35DD53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3167</Characters>
  <Application>Microsoft Office Word</Application>
  <DocSecurity>0</DocSecurity>
  <Lines>26</Lines>
  <Paragraphs>7</Paragraphs>
  <ScaleCrop>false</ScaleCrop>
  <Company>diakov.net</Company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Почему Андрею Штольцу не удалось изменить образ жизни Обломова</dc:title>
  <dc:subject/>
  <dc:creator>Irina</dc:creator>
  <cp:keywords/>
  <dc:description/>
  <cp:lastModifiedBy>Irina</cp:lastModifiedBy>
  <cp:revision>2</cp:revision>
  <dcterms:created xsi:type="dcterms:W3CDTF">2014-08-29T21:36:00Z</dcterms:created>
  <dcterms:modified xsi:type="dcterms:W3CDTF">2014-08-29T21:36:00Z</dcterms:modified>
</cp:coreProperties>
</file>