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3B" w:rsidRDefault="00E37376">
      <w:pPr>
        <w:pStyle w:val="1"/>
        <w:jc w:val="center"/>
      </w:pPr>
      <w:r>
        <w:t>Мотив земли и неба в творчестве Лермонтова</w:t>
      </w:r>
    </w:p>
    <w:p w:rsidR="00661A3B" w:rsidRDefault="00E37376">
      <w:pPr>
        <w:spacing w:after="240"/>
      </w:pPr>
      <w:r>
        <w:t>Один из важнейших мотивов творчества М. Ю. Лермонтова — Земля и Небо в противостоянии их символических значений. Издревле понятия Неба и Земли символизировали Дух и Плоть, возвышенное и обыденное, абсолютное Добро и абстрактное Зло. Лермонтов не отрицает этих значений, но, опираясь на них, ставит свои акценты, наполняет абстрактные категории личностным содержанием. Поэт видит смысл этих понятий в соотнесении с конкретной личностью.</w:t>
      </w:r>
      <w:r>
        <w:br/>
      </w:r>
      <w:r>
        <w:br/>
        <w:t>Осмысливая библейские сказания, поэт стремится воссоздать начальный их смысл. Без поправки на века толкований, увидеть плоть этих легенд. И тогда его Демон перестает быть вместилищем порока. Перед нами открывается мятущаяся душа падшего Ангела, усомнившегося в мудрости Бога, в однозначности Добра — и отвергшая Его. Таким образом, сомнение, духовный поиск — исток зла и проклятье. Но этим «злом» движется мир! Безусловная вера в Господнюю мудрость приводит к остановке пути, к духовному тупику! И «Дух отрицанья, дух сомненья», Демон, избирает свой путь — путь бесконечного одинокого поиска. Образы Демона и Ангела воплощают для Лермонтова столкновение непримиримых идей вечного сомнения и безусловной веры.</w:t>
      </w:r>
      <w:r>
        <w:br/>
      </w:r>
      <w:r>
        <w:br/>
        <w:t>В стихотворении «Ангел» поэт создает картину начала земного пути души. В «мир печали и слез» душа попадает, сохранив воспоминание о «песне святой» Ангела. Это воспоминание претворяется в тягу к идеалу, к абсолютному совершенству, тягу, томящую душу:</w:t>
      </w:r>
      <w:r>
        <w:br/>
      </w:r>
      <w:r>
        <w:br/>
        <w:t xml:space="preserve">И звуков небес заменить не могли </w:t>
      </w:r>
      <w:r>
        <w:br/>
      </w:r>
      <w:r>
        <w:br/>
        <w:t>Ей скучные песни земли.</w:t>
      </w:r>
      <w:r>
        <w:br/>
      </w:r>
      <w:r>
        <w:br/>
        <w:t>И это же «воспоминание» души о Небе, о недостижимом идеале, становится дьявольским искусом. Вспомним стихотворение «Мой демон»:</w:t>
      </w:r>
      <w:r>
        <w:br/>
      </w:r>
      <w:r>
        <w:br/>
        <w:t>И гордый демон не отстанет,</w:t>
      </w:r>
      <w:r>
        <w:br/>
      </w:r>
      <w:r>
        <w:br/>
        <w:t>Пока живу я, от меня.</w:t>
      </w:r>
      <w:r>
        <w:br/>
      </w:r>
      <w:r>
        <w:br/>
        <w:t>И ум мой озарять он станет</w:t>
      </w:r>
      <w:r>
        <w:br/>
      </w:r>
      <w:r>
        <w:br/>
        <w:t>Лучом чудесного огня;</w:t>
      </w:r>
      <w:r>
        <w:br/>
      </w:r>
      <w:r>
        <w:br/>
        <w:t>Покажет образ совершенства</w:t>
      </w:r>
      <w:r>
        <w:br/>
      </w:r>
      <w:r>
        <w:br/>
        <w:t>И вдруг отнимет навсегда</w:t>
      </w:r>
      <w:r>
        <w:br/>
      </w:r>
      <w:r>
        <w:br/>
        <w:t>И, дав предчувствие блаженства,</w:t>
      </w:r>
      <w:r>
        <w:br/>
      </w:r>
      <w:r>
        <w:br/>
        <w:t>Не даст мне счастья никогда.</w:t>
      </w:r>
      <w:r>
        <w:br/>
      </w:r>
      <w:r>
        <w:br/>
        <w:t>Земля и Небо в понимании Лермонтова не просто противостоят друг другу. Они, выражая разноплановые силы, существуют только в своем единении, во взаимопроникновении. Удивительное философское осмысление сути человека дает Лермонтов в стихотворении «1831-го июня 11-го дня»:</w:t>
      </w:r>
      <w:r>
        <w:br/>
      </w:r>
      <w:r>
        <w:br/>
        <w:t xml:space="preserve">Есть время — леденеет быстрый ум; </w:t>
      </w:r>
      <w:r>
        <w:br/>
      </w:r>
      <w:r>
        <w:br/>
        <w:t xml:space="preserve">Есть сумерки души, когда предмет </w:t>
      </w:r>
      <w:r>
        <w:br/>
      </w:r>
      <w:r>
        <w:br/>
        <w:t xml:space="preserve">Желаний мрачен: усыпленье дум; </w:t>
      </w:r>
      <w:r>
        <w:br/>
      </w:r>
      <w:r>
        <w:br/>
        <w:t xml:space="preserve">Меж радостью и горем полусвет; </w:t>
      </w:r>
      <w:r>
        <w:br/>
      </w:r>
      <w:r>
        <w:br/>
        <w:t xml:space="preserve">Душа сама собою стеснена, </w:t>
      </w:r>
      <w:r>
        <w:br/>
      </w:r>
      <w:r>
        <w:br/>
        <w:t xml:space="preserve">Жизнь ненавистна, но и смерть страшна. </w:t>
      </w:r>
      <w:r>
        <w:br/>
      </w:r>
      <w:r>
        <w:br/>
        <w:t xml:space="preserve">Находишь корень мук в себе самом, </w:t>
      </w:r>
      <w:r>
        <w:br/>
      </w:r>
      <w:r>
        <w:br/>
        <w:t>И небо обвинить нельзя ни в чем.</w:t>
      </w:r>
      <w:r>
        <w:br/>
      </w:r>
      <w:r>
        <w:br/>
        <w:t xml:space="preserve">Лишь в человеке встретиться могло </w:t>
      </w:r>
      <w:r>
        <w:br/>
      </w:r>
      <w:r>
        <w:br/>
        <w:t xml:space="preserve">Священное с порочным. Все его </w:t>
      </w:r>
      <w:r>
        <w:br/>
      </w:r>
      <w:r>
        <w:br/>
        <w:t>Мученья происходят оттого.</w:t>
      </w:r>
      <w:r>
        <w:br/>
      </w:r>
      <w:r>
        <w:br/>
        <w:t>Это стихотворение очень многое объясняет в духовном мире лирического героя Лермонтова, Человек сложнее просто добра и просто зла, поэтому душа его состоит из сопряжения ангельских и демонических сил. Этот хаос противоречий по самой сути своей устремлен к достижению гармонии. Поэтому так важна космичность лермонтовского творчества: тяготение к Космосу как к высшей гармонии, абсолютному идеалу — единственный и естественный путь преодоления внутренних противоречий личности.</w:t>
      </w:r>
      <w:bookmarkStart w:id="0" w:name="_GoBack"/>
      <w:bookmarkEnd w:id="0"/>
    </w:p>
    <w:sectPr w:rsidR="00661A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376"/>
    <w:rsid w:val="000342BA"/>
    <w:rsid w:val="00661A3B"/>
    <w:rsid w:val="00E3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B6164-F196-4374-AE55-FC2468EC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 земли и неба в творчестве Лермонтова</dc:title>
  <dc:subject/>
  <dc:creator>admin</dc:creator>
  <cp:keywords/>
  <dc:description/>
  <cp:lastModifiedBy>admin</cp:lastModifiedBy>
  <cp:revision>2</cp:revision>
  <dcterms:created xsi:type="dcterms:W3CDTF">2014-06-22T21:07:00Z</dcterms:created>
  <dcterms:modified xsi:type="dcterms:W3CDTF">2014-06-22T21:07:00Z</dcterms:modified>
</cp:coreProperties>
</file>