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906" w:rsidRDefault="003B6036">
      <w:pPr>
        <w:pStyle w:val="1"/>
        <w:jc w:val="center"/>
      </w:pPr>
      <w:r>
        <w:t>Державин г. р. - памятник а. с. пушкина</w:t>
      </w:r>
    </w:p>
    <w:p w:rsidR="005D2906" w:rsidRPr="003B6036" w:rsidRDefault="003B6036">
      <w:pPr>
        <w:pStyle w:val="a3"/>
      </w:pPr>
      <w:r>
        <w:t>И Г. Р. ДЕРЖАВИНА - ТРАДИЦИИ И НОВАТОРСТВО В ПОЭЗИИ</w:t>
      </w:r>
      <w:r>
        <w:br/>
      </w:r>
      <w:r>
        <w:br/>
      </w:r>
      <w:r>
        <w:br/>
        <w:t>Гаврила Романович Державин - крупнейший поэт XVIII века, один из последних представителей русского классицизма. Творчество Державина глубоко противоречиво: раскрывая новые возможности классицизма, он в то же время разрушал его, прокладывая путь к романтической и реалистической поэзии. Поэтическое творчество Державина обширно и в основном представлено одами, среди которых выделяют гражданские, поэтические, философские и анакреонтические.</w:t>
      </w:r>
      <w:r>
        <w:br/>
      </w:r>
      <w:r>
        <w:br/>
        <w:t>Гражданские оды Державина адресованы лицам, наделенным" большой политической властью: монархам, вельможам. Их пафос не только хвалебный, но и обличительный. Сближая поэзию с жизнью, смело нарушая каноны классицизма, Державин прокладывал новые пути в русской литературе.</w:t>
      </w:r>
      <w:r>
        <w:br/>
      </w:r>
      <w:r>
        <w:br/>
        <w:t>К гражданской лирике относится одно из поздних произведений Державина - «Памятник», вольное подражание оде Горация «К Мельпомене». Кроме Державина к оде Горация обращались в разное время Ломоносов, Пушкин, Брюсов. Общая мысль этих стихотворений - мысль о праве поэтов на бессмертие, но мотивировка у этого права у каждого автора своя.</w:t>
      </w:r>
      <w:r>
        <w:br/>
      </w:r>
      <w:r>
        <w:br/>
        <w:t>Державин в «Памятнике» напоминает, что он первым рискнул отказаться от торжественного, высокопарного стиля хвалебных од и написал «Фелицу» в забавном, шутливом «русском слоге», и, обладая несомненной поэтической смелостью и гражданским мужеством, не побоялся «истину царям с улыбкой говорить». Пушкинский «Памятник» и по форме, и по содержанию больше связан с державинским вариантом, чем с вариантом Горация.</w:t>
      </w:r>
      <w:r>
        <w:br/>
      </w:r>
      <w:r>
        <w:br/>
        <w:t>Пушкин высшую ценность своего творчества видел в народности и борьбе за свободу. Эти мысли нашли яркое отражение в стихотворении «Я памятник себе воздвиг...». Оно - итог творческого пути поэта, его поэтическое завещание. Ценность своей поэзии Пушкин видит в том, что он пробуждал своей лирой «чувства Добрые», в его жестокий век «восславил свободу», призывал «милость к падшим», то есть единственный из русских писателей и поэтов осмелился в своих стихотворениях призывать царя помиловать декабристов. Пушкин также сделал акцент на общественной ценности своей поэзии.</w:t>
      </w:r>
      <w:r>
        <w:br/>
      </w:r>
      <w:r>
        <w:br/>
        <w:t>В стихотворениях Державина и Пушкина есть и сходные, и различные черты. Памятник Державина «чудесный, вечный», Пушкина - «нерукотворный». У Державина он «металлов тверже», «выше пирамид», «ни вихрь его, ни гром не сломит быстротечный», у Пушкина «вознесся выше он главою непокорной Александрийского столпа». Народ не забудет о Державине и Пушкине. Память о поэте-Державине «времени полет... не сокрушит», и к памятнику Пушкина «не зарастет народная тропа». Память о поэтах не умрет в веках: «часть» Державина «по смерти станет жить», слава его «возрастет», «не увядая» до тех пор, «доколь Славянов род вселена будет чтить», душа Пушкина его «прах переживет и тленья убежит», и слава будет «доколь в подлунном мире жив будет хоть один пиит».</w:t>
      </w:r>
      <w:r>
        <w:br/>
      </w:r>
      <w:r>
        <w:br/>
        <w:t>И действительно, слух о поэтах пройдет по всей русской земле: о Державине «всяк будет помнить... как из безвестности... известен стал», и Пушкина будет знать «всяк сущий в ней язык».</w:t>
      </w:r>
      <w:r>
        <w:br/>
      </w:r>
      <w:r>
        <w:br/>
        <w:t>Державин стал первым поэтом русским, сумевшим и, главное, захотевшим выразить свою личность такой, какова она была, - нарисовать портрет свой живым и правдивым. Прямоте и честности посвящены многие строки в творениях Державина. Для нас они скучноваты, но невозможно не оценить их энергии. Новаторство Державина-поэта состоит в том, что он первым «дерзнул в забавном слоге о добродетелях Фелицы (Екатерины II) возгласить», просто и понятно «беседовать о Боге и истину царям с улыбкой говорить». В «Памятнике» он гордится этим.</w:t>
      </w:r>
      <w:r>
        <w:br/>
      </w:r>
      <w:r>
        <w:br/>
      </w:r>
      <w:r>
        <w:br/>
        <w:t>Но здесь он недооценил себя, так как говорил царям истину не только с осторожной улыбкой честного слуги, но и с гневом поэта.</w:t>
      </w:r>
      <w:r>
        <w:br/>
      </w:r>
      <w:r>
        <w:br/>
        <w:t>Пушкин же в «свой жестокий век...» первым в русской литературе «лирой пробуждал» «чувства добрые», славил свободу и «милость к падшим призывал».</w:t>
      </w:r>
      <w:r>
        <w:br/>
      </w:r>
      <w:r>
        <w:br/>
        <w:t>И Державин, и его ученик Пушкин обращаются к своей музе. Державин призывает музу гордиться «заслугой справедливой» и презирать тех, кто ее презирает и «чело твое зарей бессмертия» венчать. Пушкин хочет, чтобы его муза была послушна «веленью Божию», не боялась обиды и не требовала славы, не обращала внимания на «хвалу и клевету», не спорила с глупцами.</w:t>
      </w:r>
      <w:r>
        <w:br/>
      </w:r>
      <w:r>
        <w:br/>
        <w:t>Политическая лирика Пушкина рисует поэта выразителем передовых взглядов его эпохи. В период написания «Памятника...» Пушкин создал целый цикл стихотворений, проникнутых идеями и чувствами декабристов. Белинский говорил, подтверждая собственные слова поэта о его славе, что Пушкин столько же поэт классический, сколько поэт романтический и поэт новейшего времени. И у Державина, и у Пушкина, отмечал далее критик, «верна... всякая мысль, всякое чувство и всякое ощущение, всякий образ, каждая фраза, каждое слово. Все на своем месте, все полно, ничего недоконченного».</w:t>
      </w:r>
      <w:bookmarkStart w:id="0" w:name="_GoBack"/>
      <w:bookmarkEnd w:id="0"/>
    </w:p>
    <w:sectPr w:rsidR="005D2906" w:rsidRPr="003B60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036"/>
    <w:rsid w:val="00266B94"/>
    <w:rsid w:val="003B6036"/>
    <w:rsid w:val="005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1F968-E03C-420D-8A96-DB5F51DD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4060</Characters>
  <Application>Microsoft Office Word</Application>
  <DocSecurity>0</DocSecurity>
  <Lines>33</Lines>
  <Paragraphs>9</Paragraphs>
  <ScaleCrop>false</ScaleCrop>
  <Company>diakov.net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Державин г. р. - памятник а. с. пушкина</dc:title>
  <dc:subject/>
  <dc:creator>Irina</dc:creator>
  <cp:keywords/>
  <dc:description/>
  <cp:lastModifiedBy>Irina</cp:lastModifiedBy>
  <cp:revision>2</cp:revision>
  <dcterms:created xsi:type="dcterms:W3CDTF">2014-08-29T10:37:00Z</dcterms:created>
  <dcterms:modified xsi:type="dcterms:W3CDTF">2014-08-29T10:37:00Z</dcterms:modified>
</cp:coreProperties>
</file>