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CF" w:rsidRDefault="003069CF" w:rsidP="008768F5">
      <w:pPr>
        <w:jc w:val="center"/>
        <w:rPr>
          <w:sz w:val="28"/>
          <w:szCs w:val="28"/>
        </w:rPr>
      </w:pPr>
    </w:p>
    <w:p w:rsidR="008768F5" w:rsidRDefault="008768F5" w:rsidP="008768F5">
      <w:pPr>
        <w:jc w:val="center"/>
        <w:rPr>
          <w:sz w:val="28"/>
          <w:szCs w:val="28"/>
        </w:rPr>
      </w:pPr>
      <w:r>
        <w:rPr>
          <w:sz w:val="28"/>
          <w:szCs w:val="28"/>
        </w:rPr>
        <w:t>Санкт-Петербургская академия управления и экономики</w:t>
      </w:r>
    </w:p>
    <w:p w:rsidR="008768F5" w:rsidRDefault="008768F5" w:rsidP="008768F5">
      <w:pPr>
        <w:jc w:val="center"/>
        <w:rPr>
          <w:sz w:val="28"/>
          <w:szCs w:val="28"/>
        </w:rPr>
      </w:pPr>
      <w:r>
        <w:rPr>
          <w:sz w:val="28"/>
          <w:szCs w:val="28"/>
        </w:rPr>
        <w:t>Алтайский институт экономики</w:t>
      </w:r>
    </w:p>
    <w:p w:rsidR="008768F5" w:rsidRPr="002A778B" w:rsidRDefault="008768F5" w:rsidP="008768F5">
      <w:pPr>
        <w:jc w:val="both"/>
        <w:rPr>
          <w:sz w:val="28"/>
          <w:szCs w:val="28"/>
        </w:rPr>
      </w:pPr>
    </w:p>
    <w:p w:rsidR="008768F5" w:rsidRPr="002A778B" w:rsidRDefault="008768F5" w:rsidP="008768F5">
      <w:pPr>
        <w:jc w:val="both"/>
        <w:rPr>
          <w:sz w:val="28"/>
          <w:szCs w:val="28"/>
        </w:rPr>
      </w:pPr>
    </w:p>
    <w:p w:rsidR="008768F5" w:rsidRDefault="008768F5" w:rsidP="008768F5">
      <w:pPr>
        <w:jc w:val="both"/>
        <w:rPr>
          <w:sz w:val="28"/>
          <w:szCs w:val="28"/>
        </w:rPr>
      </w:pPr>
      <w:r w:rsidRPr="009B4380">
        <w:rPr>
          <w:sz w:val="28"/>
          <w:szCs w:val="28"/>
        </w:rPr>
        <w:t xml:space="preserve">                 </w:t>
      </w:r>
      <w:r>
        <w:rPr>
          <w:sz w:val="28"/>
          <w:szCs w:val="28"/>
        </w:rPr>
        <w:t xml:space="preserve">Кафедра: Менеджмента, финансов   и бухгалтерского учета                                            </w:t>
      </w:r>
    </w:p>
    <w:p w:rsidR="008768F5" w:rsidRDefault="008768F5" w:rsidP="008768F5">
      <w:pPr>
        <w:ind w:firstLine="567"/>
        <w:jc w:val="both"/>
        <w:rPr>
          <w:sz w:val="28"/>
        </w:rPr>
      </w:pPr>
    </w:p>
    <w:p w:rsidR="008768F5" w:rsidRDefault="008768F5" w:rsidP="008768F5">
      <w:pPr>
        <w:ind w:firstLine="567"/>
        <w:jc w:val="both"/>
        <w:rPr>
          <w:sz w:val="28"/>
        </w:rPr>
      </w:pPr>
    </w:p>
    <w:p w:rsidR="008768F5" w:rsidRDefault="008768F5" w:rsidP="008768F5">
      <w:pPr>
        <w:ind w:firstLine="567"/>
        <w:jc w:val="both"/>
        <w:rPr>
          <w:sz w:val="28"/>
        </w:rPr>
      </w:pPr>
    </w:p>
    <w:p w:rsidR="008768F5" w:rsidRDefault="008768F5" w:rsidP="008768F5">
      <w:pPr>
        <w:ind w:firstLine="567"/>
        <w:jc w:val="both"/>
        <w:rPr>
          <w:sz w:val="28"/>
        </w:rPr>
      </w:pPr>
    </w:p>
    <w:p w:rsidR="008768F5" w:rsidRDefault="008768F5" w:rsidP="008768F5">
      <w:pPr>
        <w:ind w:firstLine="567"/>
        <w:jc w:val="both"/>
        <w:rPr>
          <w:sz w:val="28"/>
        </w:rPr>
      </w:pPr>
    </w:p>
    <w:p w:rsidR="008768F5" w:rsidRPr="002A778B" w:rsidRDefault="008768F5" w:rsidP="008768F5">
      <w:pPr>
        <w:ind w:firstLine="567"/>
        <w:jc w:val="both"/>
        <w:rPr>
          <w:sz w:val="28"/>
        </w:rPr>
      </w:pPr>
    </w:p>
    <w:p w:rsidR="008768F5" w:rsidRPr="002A778B" w:rsidRDefault="008768F5" w:rsidP="008768F5">
      <w:pPr>
        <w:ind w:firstLine="567"/>
        <w:jc w:val="both"/>
        <w:rPr>
          <w:sz w:val="28"/>
        </w:rPr>
      </w:pPr>
    </w:p>
    <w:p w:rsidR="008768F5" w:rsidRPr="002A778B" w:rsidRDefault="008768F5" w:rsidP="008768F5">
      <w:pPr>
        <w:ind w:firstLine="567"/>
        <w:jc w:val="both"/>
        <w:rPr>
          <w:sz w:val="28"/>
        </w:rPr>
      </w:pPr>
    </w:p>
    <w:p w:rsidR="008768F5" w:rsidRPr="002A778B" w:rsidRDefault="008768F5" w:rsidP="008768F5">
      <w:pPr>
        <w:ind w:firstLine="567"/>
        <w:jc w:val="both"/>
        <w:rPr>
          <w:sz w:val="28"/>
        </w:rPr>
      </w:pPr>
    </w:p>
    <w:p w:rsidR="008768F5" w:rsidRPr="00C868E5" w:rsidRDefault="008768F5" w:rsidP="008768F5">
      <w:pPr>
        <w:pStyle w:val="1"/>
        <w:jc w:val="center"/>
        <w:rPr>
          <w:sz w:val="44"/>
          <w:szCs w:val="44"/>
        </w:rPr>
      </w:pPr>
      <w:r w:rsidRPr="00C868E5">
        <w:rPr>
          <w:sz w:val="44"/>
          <w:szCs w:val="44"/>
        </w:rPr>
        <w:t>Контрольная работа</w:t>
      </w:r>
    </w:p>
    <w:p w:rsidR="008768F5" w:rsidRDefault="008768F5" w:rsidP="008768F5"/>
    <w:p w:rsidR="008768F5" w:rsidRDefault="008768F5" w:rsidP="008768F5"/>
    <w:p w:rsidR="008768F5" w:rsidRPr="002A778B" w:rsidRDefault="008768F5" w:rsidP="008768F5"/>
    <w:p w:rsidR="008768F5" w:rsidRPr="00C868E5" w:rsidRDefault="008768F5" w:rsidP="008768F5">
      <w:pPr>
        <w:jc w:val="center"/>
        <w:rPr>
          <w:b/>
          <w:sz w:val="36"/>
          <w:szCs w:val="36"/>
        </w:rPr>
      </w:pPr>
      <w:r w:rsidRPr="00C868E5">
        <w:rPr>
          <w:b/>
          <w:sz w:val="36"/>
          <w:szCs w:val="36"/>
        </w:rPr>
        <w:t>по предмету</w:t>
      </w:r>
    </w:p>
    <w:p w:rsidR="008768F5" w:rsidRPr="0062305D" w:rsidRDefault="008768F5" w:rsidP="008768F5">
      <w:pPr>
        <w:jc w:val="center"/>
        <w:rPr>
          <w:b/>
          <w:sz w:val="44"/>
          <w:szCs w:val="44"/>
        </w:rPr>
      </w:pPr>
    </w:p>
    <w:p w:rsidR="008768F5" w:rsidRPr="00C868E5" w:rsidRDefault="008768F5" w:rsidP="008768F5">
      <w:pPr>
        <w:jc w:val="center"/>
        <w:rPr>
          <w:b/>
          <w:sz w:val="40"/>
          <w:szCs w:val="40"/>
        </w:rPr>
      </w:pPr>
      <w:r>
        <w:rPr>
          <w:b/>
          <w:sz w:val="48"/>
          <w:szCs w:val="48"/>
        </w:rPr>
        <w:t xml:space="preserve"> </w:t>
      </w:r>
      <w:r w:rsidRPr="00C868E5">
        <w:rPr>
          <w:b/>
          <w:sz w:val="40"/>
          <w:szCs w:val="40"/>
        </w:rPr>
        <w:t>«</w:t>
      </w:r>
      <w:r>
        <w:rPr>
          <w:b/>
          <w:sz w:val="40"/>
          <w:szCs w:val="40"/>
        </w:rPr>
        <w:t>Налоговый учет и отчетность</w:t>
      </w:r>
      <w:r w:rsidRPr="00C868E5">
        <w:rPr>
          <w:b/>
          <w:sz w:val="40"/>
          <w:szCs w:val="40"/>
        </w:rPr>
        <w:t>»</w:t>
      </w:r>
    </w:p>
    <w:p w:rsidR="008768F5" w:rsidRPr="00DE67BD" w:rsidRDefault="008768F5" w:rsidP="008768F5">
      <w:pPr>
        <w:jc w:val="center"/>
        <w:rPr>
          <w:b/>
          <w:sz w:val="32"/>
          <w:szCs w:val="32"/>
        </w:rPr>
      </w:pPr>
    </w:p>
    <w:p w:rsidR="008768F5" w:rsidRDefault="008768F5" w:rsidP="008768F5">
      <w:pPr>
        <w:jc w:val="center"/>
        <w:rPr>
          <w:b/>
          <w:sz w:val="32"/>
          <w:szCs w:val="32"/>
        </w:rPr>
      </w:pPr>
    </w:p>
    <w:p w:rsidR="008768F5" w:rsidRPr="00C868E5" w:rsidRDefault="008768F5" w:rsidP="008768F5">
      <w:pPr>
        <w:widowControl w:val="0"/>
        <w:shd w:val="clear" w:color="auto" w:fill="FFFFFF"/>
        <w:autoSpaceDE w:val="0"/>
        <w:autoSpaceDN w:val="0"/>
        <w:adjustRightInd w:val="0"/>
        <w:spacing w:line="360" w:lineRule="auto"/>
        <w:jc w:val="center"/>
        <w:rPr>
          <w:b/>
          <w:sz w:val="28"/>
          <w:szCs w:val="28"/>
        </w:rPr>
      </w:pPr>
      <w:r w:rsidRPr="00C868E5">
        <w:rPr>
          <w:b/>
          <w:sz w:val="32"/>
          <w:szCs w:val="32"/>
        </w:rPr>
        <w:t>Тема: «</w:t>
      </w:r>
      <w:r>
        <w:rPr>
          <w:b/>
          <w:sz w:val="32"/>
          <w:szCs w:val="32"/>
        </w:rPr>
        <w:t>Налог на имущество предприятия»</w:t>
      </w:r>
    </w:p>
    <w:p w:rsidR="008768F5" w:rsidRPr="00DE67BD" w:rsidRDefault="008768F5" w:rsidP="008768F5">
      <w:pPr>
        <w:jc w:val="center"/>
        <w:rPr>
          <w:b/>
          <w:sz w:val="32"/>
          <w:szCs w:val="32"/>
        </w:rPr>
      </w:pPr>
    </w:p>
    <w:p w:rsidR="008768F5" w:rsidRPr="00DE67BD" w:rsidRDefault="008768F5" w:rsidP="008768F5">
      <w:pPr>
        <w:jc w:val="center"/>
        <w:rPr>
          <w:b/>
          <w:sz w:val="32"/>
          <w:szCs w:val="32"/>
        </w:rPr>
      </w:pPr>
    </w:p>
    <w:p w:rsidR="008768F5" w:rsidRDefault="008768F5" w:rsidP="008768F5">
      <w:pPr>
        <w:jc w:val="center"/>
        <w:rPr>
          <w:b/>
          <w:sz w:val="40"/>
        </w:rPr>
      </w:pPr>
    </w:p>
    <w:p w:rsidR="008768F5" w:rsidRPr="00DE67BD" w:rsidRDefault="008768F5" w:rsidP="008768F5">
      <w:pPr>
        <w:jc w:val="center"/>
        <w:rPr>
          <w:b/>
          <w:sz w:val="40"/>
        </w:rPr>
      </w:pPr>
    </w:p>
    <w:p w:rsidR="008768F5" w:rsidRDefault="00C04E9C" w:rsidP="008768F5">
      <w:pPr>
        <w:jc w:val="center"/>
        <w:rPr>
          <w:b/>
          <w:sz w:val="40"/>
        </w:rPr>
      </w:pPr>
      <w:r>
        <w:pict>
          <v:shapetype id="_x0000_t202" coordsize="21600,21600" o:spt="202" path="m,l,21600r21600,l21600,xe">
            <v:stroke joinstyle="miter"/>
            <v:path gradientshapeok="t" o:connecttype="rect"/>
          </v:shapetype>
          <v:shape id="_x0000_s1026" type="#_x0000_t202" style="position:absolute;left:0;text-align:left;margin-left:270pt;margin-top:20.75pt;width:208.8pt;height:122.4pt;z-index:251657728" filled="f" stroked="f">
            <v:textbox style="mso-next-textbox:#_x0000_s1026">
              <w:txbxContent>
                <w:p w:rsidR="008768F5" w:rsidRPr="00DE67BD" w:rsidRDefault="008768F5" w:rsidP="008768F5">
                  <w:pPr>
                    <w:pStyle w:val="a4"/>
                    <w:rPr>
                      <w:sz w:val="26"/>
                      <w:szCs w:val="26"/>
                    </w:rPr>
                  </w:pPr>
                  <w:r w:rsidRPr="00DE67BD">
                    <w:rPr>
                      <w:sz w:val="26"/>
                      <w:szCs w:val="26"/>
                    </w:rPr>
                    <w:t>Выполнил: студентка  группы</w:t>
                  </w:r>
                </w:p>
                <w:p w:rsidR="008768F5" w:rsidRPr="00310337" w:rsidRDefault="008768F5" w:rsidP="008768F5">
                  <w:pPr>
                    <w:pStyle w:val="a4"/>
                    <w:rPr>
                      <w:b/>
                      <w:sz w:val="26"/>
                      <w:szCs w:val="26"/>
                      <w:lang w:val="en-US"/>
                    </w:rPr>
                  </w:pPr>
                  <w:r w:rsidRPr="00DE67BD">
                    <w:rPr>
                      <w:sz w:val="26"/>
                      <w:szCs w:val="26"/>
                    </w:rPr>
                    <w:tab/>
                  </w:r>
                  <w:r w:rsidR="00310337">
                    <w:rPr>
                      <w:b/>
                      <w:sz w:val="26"/>
                      <w:szCs w:val="26"/>
                    </w:rPr>
                    <w:t xml:space="preserve">         2-5331/</w:t>
                  </w:r>
                  <w:r w:rsidR="00310337">
                    <w:rPr>
                      <w:b/>
                      <w:sz w:val="26"/>
                      <w:szCs w:val="26"/>
                      <w:lang w:val="en-US"/>
                    </w:rPr>
                    <w:t>6</w:t>
                  </w:r>
                  <w:r w:rsidRPr="00DE67BD">
                    <w:rPr>
                      <w:b/>
                      <w:sz w:val="26"/>
                      <w:szCs w:val="26"/>
                    </w:rPr>
                    <w:t>-</w:t>
                  </w:r>
                  <w:r w:rsidR="00310337">
                    <w:rPr>
                      <w:b/>
                      <w:sz w:val="26"/>
                      <w:szCs w:val="26"/>
                      <w:lang w:val="en-US"/>
                    </w:rPr>
                    <w:t>4</w:t>
                  </w:r>
                </w:p>
                <w:p w:rsidR="008768F5" w:rsidRPr="00DE67BD" w:rsidRDefault="008768F5" w:rsidP="008768F5">
                  <w:pPr>
                    <w:pStyle w:val="a4"/>
                    <w:ind w:left="708"/>
                    <w:rPr>
                      <w:b/>
                      <w:sz w:val="26"/>
                      <w:szCs w:val="26"/>
                    </w:rPr>
                  </w:pPr>
                  <w:r w:rsidRPr="00DE67BD">
                    <w:rPr>
                      <w:b/>
                      <w:sz w:val="26"/>
                      <w:szCs w:val="26"/>
                    </w:rPr>
                    <w:t xml:space="preserve">        Звягинцева А.К.      </w:t>
                  </w:r>
                </w:p>
                <w:p w:rsidR="008768F5" w:rsidRPr="00DE67BD" w:rsidRDefault="008768F5" w:rsidP="008768F5">
                  <w:pPr>
                    <w:rPr>
                      <w:sz w:val="26"/>
                      <w:szCs w:val="26"/>
                    </w:rPr>
                  </w:pPr>
                  <w:r w:rsidRPr="00DE67BD">
                    <w:rPr>
                      <w:sz w:val="26"/>
                      <w:szCs w:val="26"/>
                    </w:rPr>
                    <w:t>Шифр:</w:t>
                  </w:r>
                </w:p>
                <w:p w:rsidR="008768F5" w:rsidRPr="00DE67BD" w:rsidRDefault="008768F5" w:rsidP="008768F5">
                  <w:pPr>
                    <w:rPr>
                      <w:sz w:val="26"/>
                      <w:szCs w:val="26"/>
                    </w:rPr>
                  </w:pPr>
                </w:p>
                <w:p w:rsidR="008768F5" w:rsidRPr="00310337" w:rsidRDefault="008768F5" w:rsidP="008768F5">
                  <w:pPr>
                    <w:rPr>
                      <w:sz w:val="26"/>
                      <w:szCs w:val="26"/>
                    </w:rPr>
                  </w:pPr>
                  <w:r w:rsidRPr="00DE67BD">
                    <w:rPr>
                      <w:sz w:val="26"/>
                      <w:szCs w:val="26"/>
                    </w:rPr>
                    <w:t xml:space="preserve">Проверил: </w:t>
                  </w:r>
                  <w:r>
                    <w:rPr>
                      <w:sz w:val="26"/>
                      <w:szCs w:val="26"/>
                    </w:rPr>
                    <w:t xml:space="preserve">Козлов </w:t>
                  </w:r>
                  <w:r w:rsidR="00310337">
                    <w:rPr>
                      <w:sz w:val="26"/>
                      <w:szCs w:val="26"/>
                    </w:rPr>
                    <w:t>В.В.</w:t>
                  </w:r>
                </w:p>
              </w:txbxContent>
            </v:textbox>
          </v:shape>
        </w:pict>
      </w:r>
    </w:p>
    <w:p w:rsidR="008768F5" w:rsidRDefault="008768F5" w:rsidP="008768F5">
      <w:pPr>
        <w:jc w:val="center"/>
        <w:rPr>
          <w:b/>
          <w:sz w:val="40"/>
        </w:rPr>
      </w:pPr>
    </w:p>
    <w:p w:rsidR="008768F5" w:rsidRDefault="008768F5" w:rsidP="008768F5">
      <w:pPr>
        <w:jc w:val="center"/>
        <w:rPr>
          <w:b/>
          <w:sz w:val="40"/>
        </w:rPr>
      </w:pPr>
    </w:p>
    <w:p w:rsidR="008768F5" w:rsidRDefault="008768F5" w:rsidP="008768F5">
      <w:pPr>
        <w:pStyle w:val="a3"/>
        <w:rPr>
          <w:sz w:val="28"/>
          <w:szCs w:val="28"/>
        </w:rPr>
      </w:pPr>
    </w:p>
    <w:p w:rsidR="008768F5" w:rsidRDefault="008768F5" w:rsidP="008768F5">
      <w:pPr>
        <w:pStyle w:val="a3"/>
        <w:rPr>
          <w:sz w:val="28"/>
          <w:szCs w:val="28"/>
        </w:rPr>
      </w:pPr>
    </w:p>
    <w:p w:rsidR="008768F5" w:rsidRDefault="008768F5" w:rsidP="008768F5">
      <w:pPr>
        <w:pStyle w:val="a3"/>
        <w:rPr>
          <w:sz w:val="28"/>
          <w:szCs w:val="28"/>
        </w:rPr>
      </w:pPr>
    </w:p>
    <w:p w:rsidR="008768F5" w:rsidRPr="002A778B" w:rsidRDefault="008768F5" w:rsidP="008768F5">
      <w:pPr>
        <w:pStyle w:val="a3"/>
        <w:rPr>
          <w:sz w:val="28"/>
          <w:szCs w:val="28"/>
        </w:rPr>
      </w:pPr>
    </w:p>
    <w:p w:rsidR="008768F5" w:rsidRPr="002A778B" w:rsidRDefault="008768F5" w:rsidP="008768F5">
      <w:pPr>
        <w:pStyle w:val="a3"/>
        <w:rPr>
          <w:sz w:val="28"/>
          <w:szCs w:val="28"/>
        </w:rPr>
      </w:pPr>
    </w:p>
    <w:p w:rsidR="008768F5" w:rsidRPr="002A778B" w:rsidRDefault="008768F5" w:rsidP="008768F5">
      <w:pPr>
        <w:pStyle w:val="a3"/>
        <w:rPr>
          <w:sz w:val="28"/>
          <w:szCs w:val="28"/>
        </w:rPr>
      </w:pPr>
    </w:p>
    <w:p w:rsidR="008768F5" w:rsidRPr="002A778B" w:rsidRDefault="008768F5" w:rsidP="008768F5">
      <w:pPr>
        <w:pStyle w:val="a3"/>
        <w:rPr>
          <w:sz w:val="28"/>
          <w:szCs w:val="28"/>
        </w:rPr>
      </w:pPr>
    </w:p>
    <w:p w:rsidR="008768F5" w:rsidRDefault="008768F5" w:rsidP="008768F5">
      <w:pPr>
        <w:pStyle w:val="a3"/>
        <w:rPr>
          <w:sz w:val="28"/>
          <w:szCs w:val="28"/>
        </w:rPr>
      </w:pPr>
    </w:p>
    <w:p w:rsidR="008768F5" w:rsidRDefault="008768F5" w:rsidP="008768F5">
      <w:pPr>
        <w:pStyle w:val="a3"/>
        <w:rPr>
          <w:sz w:val="28"/>
          <w:szCs w:val="28"/>
        </w:rPr>
      </w:pPr>
    </w:p>
    <w:p w:rsidR="008768F5" w:rsidRDefault="008768F5" w:rsidP="008768F5">
      <w:pPr>
        <w:pStyle w:val="a3"/>
        <w:tabs>
          <w:tab w:val="left" w:pos="3260"/>
        </w:tabs>
        <w:jc w:val="left"/>
        <w:rPr>
          <w:b w:val="0"/>
          <w:sz w:val="28"/>
          <w:szCs w:val="28"/>
        </w:rPr>
      </w:pPr>
      <w:r>
        <w:rPr>
          <w:sz w:val="28"/>
          <w:szCs w:val="28"/>
        </w:rPr>
        <w:lastRenderedPageBreak/>
        <w:tab/>
      </w:r>
      <w:r>
        <w:rPr>
          <w:b w:val="0"/>
          <w:sz w:val="28"/>
          <w:szCs w:val="28"/>
        </w:rPr>
        <w:t>Барнаул 200</w:t>
      </w:r>
      <w:r w:rsidRPr="002A778B">
        <w:rPr>
          <w:b w:val="0"/>
          <w:sz w:val="28"/>
          <w:szCs w:val="28"/>
        </w:rPr>
        <w:t>9</w:t>
      </w:r>
    </w:p>
    <w:p w:rsidR="00330EB5" w:rsidRDefault="00330EB5"/>
    <w:p w:rsidR="008768F5" w:rsidRDefault="008768F5" w:rsidP="008768F5">
      <w:pPr>
        <w:jc w:val="center"/>
        <w:rPr>
          <w:b/>
          <w:sz w:val="28"/>
          <w:szCs w:val="28"/>
        </w:rPr>
      </w:pPr>
      <w:r>
        <w:rPr>
          <w:b/>
          <w:sz w:val="28"/>
          <w:szCs w:val="28"/>
        </w:rPr>
        <w:t>Содержание.</w:t>
      </w:r>
    </w:p>
    <w:p w:rsidR="008768F5" w:rsidRDefault="008768F5" w:rsidP="008768F5">
      <w:pPr>
        <w:jc w:val="center"/>
        <w:rPr>
          <w:b/>
          <w:sz w:val="28"/>
          <w:szCs w:val="28"/>
        </w:rPr>
      </w:pPr>
    </w:p>
    <w:p w:rsidR="008768F5" w:rsidRPr="005D4968" w:rsidRDefault="008768F5" w:rsidP="008768F5">
      <w:pPr>
        <w:pStyle w:val="1"/>
        <w:rPr>
          <w:szCs w:val="28"/>
        </w:rPr>
      </w:pPr>
      <w:r w:rsidRPr="00043D23">
        <w:rPr>
          <w:b/>
          <w:szCs w:val="28"/>
        </w:rPr>
        <w:t>Введение.</w:t>
      </w:r>
      <w:r>
        <w:rPr>
          <w:b/>
          <w:szCs w:val="28"/>
        </w:rPr>
        <w:t xml:space="preserve"> </w:t>
      </w:r>
      <w:r w:rsidRPr="005D4968">
        <w:rPr>
          <w:szCs w:val="28"/>
        </w:rPr>
        <w:t>………………………………………………………………………..</w:t>
      </w:r>
      <w:r>
        <w:rPr>
          <w:szCs w:val="28"/>
        </w:rPr>
        <w:t>.</w:t>
      </w:r>
      <w:r w:rsidRPr="005D4968">
        <w:rPr>
          <w:szCs w:val="28"/>
        </w:rPr>
        <w:t>3</w:t>
      </w:r>
    </w:p>
    <w:p w:rsidR="008768F5" w:rsidRPr="005D4968" w:rsidRDefault="008768F5" w:rsidP="008768F5">
      <w:pPr>
        <w:pStyle w:val="a5"/>
        <w:spacing w:line="240" w:lineRule="auto"/>
        <w:ind w:firstLine="0"/>
        <w:rPr>
          <w:spacing w:val="0"/>
          <w:sz w:val="28"/>
          <w:szCs w:val="28"/>
        </w:rPr>
      </w:pPr>
      <w:r w:rsidRPr="005D4968">
        <w:rPr>
          <w:b/>
          <w:spacing w:val="0"/>
          <w:sz w:val="28"/>
          <w:szCs w:val="28"/>
        </w:rPr>
        <w:t>1. Экономическая сущность налога на имущество предприятия</w:t>
      </w:r>
      <w:r>
        <w:rPr>
          <w:b/>
          <w:spacing w:val="0"/>
          <w:sz w:val="28"/>
          <w:szCs w:val="28"/>
        </w:rPr>
        <w:t xml:space="preserve">. </w:t>
      </w:r>
      <w:r w:rsidRPr="005D4968">
        <w:rPr>
          <w:spacing w:val="0"/>
          <w:sz w:val="28"/>
          <w:szCs w:val="28"/>
        </w:rPr>
        <w:t>...</w:t>
      </w:r>
      <w:r>
        <w:rPr>
          <w:spacing w:val="0"/>
          <w:sz w:val="28"/>
          <w:szCs w:val="28"/>
        </w:rPr>
        <w:t>…….</w:t>
      </w:r>
      <w:r w:rsidR="00872088">
        <w:rPr>
          <w:spacing w:val="0"/>
          <w:sz w:val="28"/>
          <w:szCs w:val="28"/>
        </w:rPr>
        <w:t>4</w:t>
      </w:r>
    </w:p>
    <w:p w:rsidR="008768F5" w:rsidRPr="005D4968" w:rsidRDefault="008768F5" w:rsidP="008768F5">
      <w:pPr>
        <w:pStyle w:val="3"/>
        <w:rPr>
          <w:sz w:val="28"/>
          <w:szCs w:val="28"/>
        </w:rPr>
      </w:pPr>
      <w:r>
        <w:rPr>
          <w:sz w:val="28"/>
          <w:szCs w:val="28"/>
        </w:rPr>
        <w:t xml:space="preserve">   </w:t>
      </w:r>
      <w:r w:rsidRPr="005D4968">
        <w:rPr>
          <w:sz w:val="28"/>
          <w:szCs w:val="28"/>
        </w:rPr>
        <w:t>1.1 Общая характеристика налога на имущество предприятия</w:t>
      </w:r>
      <w:r>
        <w:rPr>
          <w:sz w:val="28"/>
          <w:szCs w:val="28"/>
        </w:rPr>
        <w:t>. ………...</w:t>
      </w:r>
      <w:r w:rsidR="00872088">
        <w:rPr>
          <w:sz w:val="28"/>
          <w:szCs w:val="28"/>
        </w:rPr>
        <w:t>4</w:t>
      </w:r>
    </w:p>
    <w:p w:rsidR="008768F5" w:rsidRDefault="008768F5" w:rsidP="008768F5">
      <w:pPr>
        <w:rPr>
          <w:sz w:val="28"/>
          <w:szCs w:val="28"/>
        </w:rPr>
      </w:pPr>
      <w:r>
        <w:rPr>
          <w:sz w:val="28"/>
          <w:szCs w:val="28"/>
        </w:rPr>
        <w:t xml:space="preserve">   1.2 Основные принципы налогообложения предприятий – резидентов на</w:t>
      </w:r>
    </w:p>
    <w:p w:rsidR="008768F5" w:rsidRDefault="008768F5" w:rsidP="008768F5">
      <w:pPr>
        <w:rPr>
          <w:sz w:val="28"/>
          <w:szCs w:val="28"/>
        </w:rPr>
      </w:pPr>
      <w:r>
        <w:rPr>
          <w:sz w:val="28"/>
          <w:szCs w:val="28"/>
        </w:rPr>
        <w:t xml:space="preserve">   территории РФ. ………………………………………………………………..</w:t>
      </w:r>
      <w:r w:rsidR="00872088">
        <w:rPr>
          <w:sz w:val="28"/>
          <w:szCs w:val="28"/>
        </w:rPr>
        <w:t>5</w:t>
      </w:r>
    </w:p>
    <w:p w:rsidR="008768F5" w:rsidRDefault="008768F5" w:rsidP="008768F5">
      <w:pPr>
        <w:rPr>
          <w:sz w:val="28"/>
          <w:szCs w:val="28"/>
        </w:rPr>
      </w:pPr>
      <w:r>
        <w:rPr>
          <w:sz w:val="28"/>
          <w:szCs w:val="28"/>
        </w:rPr>
        <w:t xml:space="preserve">         1.2.1 Плательщики и ставка налога. ……………………………………..</w:t>
      </w:r>
      <w:r w:rsidR="00872088">
        <w:rPr>
          <w:sz w:val="28"/>
          <w:szCs w:val="28"/>
        </w:rPr>
        <w:t>5</w:t>
      </w:r>
    </w:p>
    <w:p w:rsidR="008768F5" w:rsidRDefault="008768F5" w:rsidP="008768F5">
      <w:pPr>
        <w:rPr>
          <w:sz w:val="28"/>
          <w:szCs w:val="28"/>
        </w:rPr>
      </w:pPr>
      <w:r>
        <w:rPr>
          <w:sz w:val="28"/>
          <w:szCs w:val="28"/>
        </w:rPr>
        <w:t xml:space="preserve">         1.2.2 Объект налогообложения. ………………………………………….7</w:t>
      </w:r>
    </w:p>
    <w:p w:rsidR="008768F5" w:rsidRDefault="008768F5" w:rsidP="008768F5">
      <w:pPr>
        <w:rPr>
          <w:sz w:val="28"/>
          <w:szCs w:val="28"/>
        </w:rPr>
      </w:pPr>
      <w:r>
        <w:rPr>
          <w:sz w:val="28"/>
          <w:szCs w:val="28"/>
        </w:rPr>
        <w:t xml:space="preserve">         1.2.3 Порядок учёта и уплаты налога в бюджет. ………………………13</w:t>
      </w:r>
    </w:p>
    <w:p w:rsidR="008768F5" w:rsidRPr="0090588A" w:rsidRDefault="008768F5" w:rsidP="008768F5">
      <w:pPr>
        <w:rPr>
          <w:sz w:val="28"/>
          <w:szCs w:val="28"/>
        </w:rPr>
      </w:pPr>
      <w:r>
        <w:rPr>
          <w:b/>
          <w:sz w:val="28"/>
          <w:szCs w:val="28"/>
        </w:rPr>
        <w:t xml:space="preserve">2. Льготы по налогу на имущество предприятий. </w:t>
      </w:r>
      <w:r>
        <w:rPr>
          <w:sz w:val="28"/>
          <w:szCs w:val="28"/>
        </w:rPr>
        <w:t>……………………….1</w:t>
      </w:r>
      <w:r w:rsidR="00A620D9">
        <w:rPr>
          <w:sz w:val="28"/>
          <w:szCs w:val="28"/>
        </w:rPr>
        <w:t>7</w:t>
      </w:r>
    </w:p>
    <w:p w:rsidR="008768F5" w:rsidRDefault="008768F5" w:rsidP="008768F5">
      <w:pPr>
        <w:rPr>
          <w:sz w:val="28"/>
          <w:szCs w:val="28"/>
        </w:rPr>
      </w:pPr>
      <w:r>
        <w:rPr>
          <w:b/>
          <w:sz w:val="28"/>
          <w:szCs w:val="28"/>
        </w:rPr>
        <w:t xml:space="preserve">  </w:t>
      </w:r>
      <w:r>
        <w:rPr>
          <w:sz w:val="28"/>
          <w:szCs w:val="28"/>
        </w:rPr>
        <w:t xml:space="preserve"> 2.1 Имущество предприятия, не облагаемое налогом. ……………………1</w:t>
      </w:r>
      <w:r w:rsidR="00A620D9">
        <w:rPr>
          <w:sz w:val="28"/>
          <w:szCs w:val="28"/>
        </w:rPr>
        <w:t>7</w:t>
      </w:r>
    </w:p>
    <w:p w:rsidR="008768F5" w:rsidRDefault="008768F5" w:rsidP="008768F5">
      <w:pPr>
        <w:rPr>
          <w:sz w:val="28"/>
          <w:szCs w:val="28"/>
        </w:rPr>
      </w:pPr>
      <w:r>
        <w:rPr>
          <w:sz w:val="28"/>
          <w:szCs w:val="28"/>
        </w:rPr>
        <w:t xml:space="preserve">   2.2 Имущество предприятия, стоимость которого уменьшает</w:t>
      </w:r>
    </w:p>
    <w:p w:rsidR="008768F5" w:rsidRDefault="008768F5" w:rsidP="008768F5">
      <w:pPr>
        <w:rPr>
          <w:sz w:val="28"/>
          <w:szCs w:val="28"/>
        </w:rPr>
      </w:pPr>
      <w:r>
        <w:rPr>
          <w:sz w:val="28"/>
          <w:szCs w:val="28"/>
        </w:rPr>
        <w:t xml:space="preserve">   налогооблагаемую базу. …………………………………………………….22</w:t>
      </w:r>
    </w:p>
    <w:p w:rsidR="008768F5" w:rsidRDefault="008768F5" w:rsidP="008768F5">
      <w:pPr>
        <w:rPr>
          <w:sz w:val="28"/>
          <w:szCs w:val="28"/>
        </w:rPr>
      </w:pPr>
      <w:r>
        <w:rPr>
          <w:sz w:val="28"/>
          <w:szCs w:val="28"/>
        </w:rPr>
        <w:t xml:space="preserve">   2.3 «Подводные камни» льготирования налога на имущество</w:t>
      </w:r>
    </w:p>
    <w:p w:rsidR="008768F5" w:rsidRDefault="008768F5" w:rsidP="008768F5">
      <w:pPr>
        <w:rPr>
          <w:sz w:val="28"/>
          <w:szCs w:val="28"/>
        </w:rPr>
      </w:pPr>
      <w:r>
        <w:rPr>
          <w:sz w:val="28"/>
          <w:szCs w:val="28"/>
        </w:rPr>
        <w:t xml:space="preserve">   предприятия. ………………………………………………………………...2</w:t>
      </w:r>
      <w:r w:rsidR="00640A0C">
        <w:rPr>
          <w:sz w:val="28"/>
          <w:szCs w:val="28"/>
        </w:rPr>
        <w:t>3</w:t>
      </w:r>
    </w:p>
    <w:p w:rsidR="008768F5" w:rsidRDefault="008768F5" w:rsidP="008768F5">
      <w:pPr>
        <w:rPr>
          <w:sz w:val="28"/>
          <w:szCs w:val="28"/>
        </w:rPr>
      </w:pPr>
      <w:r>
        <w:rPr>
          <w:b/>
          <w:sz w:val="28"/>
          <w:szCs w:val="28"/>
        </w:rPr>
        <w:t xml:space="preserve">Заключение. </w:t>
      </w:r>
      <w:r>
        <w:rPr>
          <w:sz w:val="28"/>
          <w:szCs w:val="28"/>
        </w:rPr>
        <w:t>…………………………………………………………………..</w:t>
      </w:r>
      <w:r w:rsidR="00E1155A">
        <w:rPr>
          <w:sz w:val="28"/>
          <w:szCs w:val="28"/>
        </w:rPr>
        <w:t>27</w:t>
      </w:r>
    </w:p>
    <w:p w:rsidR="008768F5" w:rsidRDefault="008768F5" w:rsidP="008768F5">
      <w:pPr>
        <w:rPr>
          <w:sz w:val="28"/>
          <w:szCs w:val="28"/>
        </w:rPr>
      </w:pPr>
      <w:r>
        <w:rPr>
          <w:b/>
          <w:sz w:val="28"/>
          <w:szCs w:val="28"/>
        </w:rPr>
        <w:t xml:space="preserve">Список использованной литературы. </w:t>
      </w:r>
      <w:r>
        <w:rPr>
          <w:sz w:val="28"/>
          <w:szCs w:val="28"/>
        </w:rPr>
        <w:t>…………………………………….</w:t>
      </w:r>
      <w:r w:rsidR="00E1155A">
        <w:rPr>
          <w:sz w:val="28"/>
          <w:szCs w:val="28"/>
        </w:rPr>
        <w:t>28</w:t>
      </w:r>
    </w:p>
    <w:p w:rsidR="008768F5" w:rsidRDefault="008768F5" w:rsidP="008768F5">
      <w:pPr>
        <w:rPr>
          <w:sz w:val="28"/>
          <w:szCs w:val="28"/>
        </w:rPr>
      </w:pPr>
      <w:r>
        <w:rPr>
          <w:b/>
          <w:sz w:val="28"/>
          <w:szCs w:val="28"/>
        </w:rPr>
        <w:t xml:space="preserve">Приложения. </w:t>
      </w:r>
      <w:r w:rsidR="00E1155A">
        <w:rPr>
          <w:sz w:val="28"/>
          <w:szCs w:val="28"/>
        </w:rPr>
        <w:t>…………………………………………………………………29</w:t>
      </w:r>
    </w:p>
    <w:p w:rsidR="008768F5" w:rsidRPr="006A527B" w:rsidRDefault="008768F5" w:rsidP="008768F5">
      <w:pPr>
        <w:rPr>
          <w:sz w:val="28"/>
          <w:szCs w:val="28"/>
        </w:rPr>
      </w:pPr>
    </w:p>
    <w:p w:rsidR="008768F5" w:rsidRDefault="008768F5"/>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p w:rsidR="00220F50" w:rsidRDefault="00220F50" w:rsidP="00220F50">
      <w:pPr>
        <w:pStyle w:val="1"/>
        <w:ind w:firstLine="567"/>
        <w:jc w:val="center"/>
        <w:rPr>
          <w:b/>
          <w:szCs w:val="28"/>
        </w:rPr>
      </w:pPr>
      <w:r w:rsidRPr="00043D23">
        <w:rPr>
          <w:b/>
          <w:szCs w:val="28"/>
        </w:rPr>
        <w:t>Введение.</w:t>
      </w:r>
    </w:p>
    <w:p w:rsidR="00220F50" w:rsidRPr="00043D23" w:rsidRDefault="00220F50" w:rsidP="00220F50"/>
    <w:p w:rsidR="00220F50" w:rsidRPr="00043D23" w:rsidRDefault="00220F50" w:rsidP="00E13F93">
      <w:pPr>
        <w:pStyle w:val="1"/>
        <w:ind w:firstLine="709"/>
        <w:jc w:val="both"/>
        <w:rPr>
          <w:szCs w:val="28"/>
        </w:rPr>
      </w:pPr>
      <w:r w:rsidRPr="00043D23">
        <w:rPr>
          <w:szCs w:val="28"/>
        </w:rPr>
        <w:t xml:space="preserve">Налоги 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дохода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 </w:t>
      </w:r>
    </w:p>
    <w:p w:rsidR="00220F50" w:rsidRPr="00043D23" w:rsidRDefault="00220F50" w:rsidP="00E13F93">
      <w:pPr>
        <w:pStyle w:val="a6"/>
        <w:ind w:left="0" w:firstLine="709"/>
        <w:jc w:val="both"/>
        <w:rPr>
          <w:sz w:val="28"/>
          <w:szCs w:val="28"/>
        </w:rPr>
      </w:pPr>
      <w:r w:rsidRPr="00043D23">
        <w:rPr>
          <w:sz w:val="28"/>
          <w:szCs w:val="28"/>
        </w:rPr>
        <w:t xml:space="preserve">В современных условиях для управления предприятием необходим багаж знаний во многих областях экономики. Наряду с менеджментом, маркетингом, бухгалтерским учетом и некоторыми другими направлениями основы налогообложения занимают одно из важнейших мест и являются неотъемлемой частью деятельности любого предприятия. </w:t>
      </w:r>
    </w:p>
    <w:p w:rsidR="00220F50" w:rsidRPr="00043D23" w:rsidRDefault="00220F50" w:rsidP="00E13F93">
      <w:pPr>
        <w:pStyle w:val="a6"/>
        <w:ind w:left="0" w:firstLine="709"/>
        <w:jc w:val="both"/>
        <w:rPr>
          <w:sz w:val="28"/>
          <w:szCs w:val="28"/>
        </w:rPr>
      </w:pPr>
      <w:r w:rsidRPr="00043D23">
        <w:rPr>
          <w:sz w:val="28"/>
          <w:szCs w:val="28"/>
        </w:rPr>
        <w:t>Налог на имущество юридических лиц является основным налогом субъектов Российской Федерации, поэтому его, наряду с налогом на прибыль, налогом на добавленную стоимость, другими видами налогов, обеспечивающими основные поступления в бюджеты различных уровней, нео</w:t>
      </w:r>
      <w:r>
        <w:rPr>
          <w:sz w:val="28"/>
          <w:szCs w:val="28"/>
        </w:rPr>
        <w:t>бходимо рассматривать отдельно.</w:t>
      </w:r>
    </w:p>
    <w:p w:rsidR="00220F50" w:rsidRPr="00043D23" w:rsidRDefault="00220F50" w:rsidP="00E13F93">
      <w:pPr>
        <w:pStyle w:val="3"/>
        <w:ind w:left="0" w:firstLine="709"/>
        <w:jc w:val="both"/>
        <w:rPr>
          <w:sz w:val="28"/>
          <w:szCs w:val="28"/>
        </w:rPr>
      </w:pPr>
      <w:r w:rsidRPr="00043D23">
        <w:rPr>
          <w:sz w:val="28"/>
          <w:szCs w:val="28"/>
        </w:rPr>
        <w:t xml:space="preserve">Данная курсовая работа посвящена основным аспектам, связанным с налогом на имущество юридических лиц, а также возможным перспективам его развития. </w:t>
      </w:r>
    </w:p>
    <w:p w:rsidR="00220F50" w:rsidRPr="007C5DAE" w:rsidRDefault="00220F50" w:rsidP="00E13F93">
      <w:pPr>
        <w:pStyle w:val="3"/>
        <w:ind w:left="0" w:firstLine="709"/>
        <w:jc w:val="both"/>
        <w:rPr>
          <w:sz w:val="28"/>
          <w:szCs w:val="28"/>
        </w:rPr>
      </w:pPr>
      <w:r w:rsidRPr="007C5DAE">
        <w:rPr>
          <w:sz w:val="28"/>
          <w:szCs w:val="28"/>
        </w:rPr>
        <w:t>Первая глава работы раскрывает основные характеристики налога на имущество предприятий. В ней дается описание плательщиков налога, порядка его исчисления, ставок, порядка и сроков уплаты. Таким образом, эта часть носит как теоретический, так и частично методический характер.</w:t>
      </w:r>
    </w:p>
    <w:p w:rsidR="00220F50" w:rsidRPr="007C5DAE" w:rsidRDefault="00220F50" w:rsidP="00E13F93">
      <w:pPr>
        <w:pStyle w:val="3"/>
        <w:ind w:left="0" w:firstLine="709"/>
        <w:jc w:val="both"/>
        <w:rPr>
          <w:sz w:val="28"/>
          <w:szCs w:val="28"/>
        </w:rPr>
      </w:pPr>
      <w:r w:rsidRPr="007C5DAE">
        <w:rPr>
          <w:sz w:val="28"/>
          <w:szCs w:val="28"/>
        </w:rPr>
        <w:t>Во второй главе сделан упор на льготы по налогу на имущество предприятий. Здесь будет дана характеристика и описание льгот, их классификация.</w:t>
      </w:r>
      <w:r>
        <w:rPr>
          <w:sz w:val="28"/>
          <w:szCs w:val="28"/>
        </w:rPr>
        <w:t xml:space="preserve"> Так же данная глава раскрывает применение льгот при налогообложении, здесь указаны препятствия льготирования налога на имущество предприятия. </w:t>
      </w:r>
      <w:r w:rsidRPr="007C5DAE">
        <w:rPr>
          <w:sz w:val="28"/>
          <w:szCs w:val="28"/>
        </w:rPr>
        <w:t xml:space="preserve"> </w:t>
      </w:r>
    </w:p>
    <w:p w:rsidR="00220F50" w:rsidRDefault="00220F50" w:rsidP="00E13F93">
      <w:pPr>
        <w:pStyle w:val="3"/>
        <w:ind w:left="0" w:firstLine="709"/>
        <w:jc w:val="both"/>
        <w:rPr>
          <w:sz w:val="28"/>
          <w:szCs w:val="28"/>
        </w:rPr>
      </w:pPr>
      <w:r w:rsidRPr="007C5DAE">
        <w:rPr>
          <w:sz w:val="28"/>
          <w:szCs w:val="28"/>
        </w:rPr>
        <w:t>Для наглядности в работе используются примеры для иллюстрации порядка расчета налогооблагаемой базы по налогу на имущество предприятий, определения среднегодовой стоимости имущества для целей налогообложения при различных ситуациях.</w:t>
      </w:r>
    </w:p>
    <w:p w:rsidR="00220F50" w:rsidRPr="007C5DAE" w:rsidRDefault="00220F50" w:rsidP="00E13F93">
      <w:pPr>
        <w:pStyle w:val="3"/>
        <w:ind w:left="0" w:firstLine="709"/>
        <w:rPr>
          <w:sz w:val="28"/>
          <w:szCs w:val="28"/>
        </w:rPr>
      </w:pPr>
    </w:p>
    <w:p w:rsidR="00220F50" w:rsidRDefault="00220F50" w:rsidP="00E13F93">
      <w:pPr>
        <w:pStyle w:val="a7"/>
        <w:numPr>
          <w:ilvl w:val="0"/>
          <w:numId w:val="9"/>
        </w:numPr>
        <w:tabs>
          <w:tab w:val="clear" w:pos="218"/>
          <w:tab w:val="num" w:pos="0"/>
        </w:tabs>
        <w:spacing w:line="240" w:lineRule="auto"/>
        <w:ind w:left="0" w:right="-143" w:firstLine="927"/>
      </w:pPr>
      <w:r>
        <w:rPr>
          <w:color w:val="FF6600"/>
          <w:szCs w:val="28"/>
        </w:rPr>
        <w:br w:type="page"/>
      </w:r>
      <w:bookmarkStart w:id="0" w:name="_Toc450980070"/>
      <w:r>
        <w:t>Экономическая сущность налога на имущество предприятий</w:t>
      </w:r>
      <w:bookmarkEnd w:id="0"/>
    </w:p>
    <w:p w:rsidR="00220F50" w:rsidRPr="005D197F" w:rsidRDefault="00220F50" w:rsidP="00220F50">
      <w:pPr>
        <w:pStyle w:val="a5"/>
        <w:spacing w:line="240" w:lineRule="auto"/>
        <w:ind w:firstLine="540"/>
        <w:rPr>
          <w:sz w:val="28"/>
          <w:szCs w:val="28"/>
        </w:rPr>
      </w:pPr>
    </w:p>
    <w:p w:rsidR="00220F50" w:rsidRDefault="00220F50" w:rsidP="00220F50">
      <w:pPr>
        <w:pStyle w:val="3"/>
        <w:numPr>
          <w:ilvl w:val="1"/>
          <w:numId w:val="6"/>
        </w:numPr>
        <w:spacing w:after="0"/>
        <w:jc w:val="center"/>
        <w:rPr>
          <w:b/>
          <w:sz w:val="28"/>
          <w:szCs w:val="28"/>
        </w:rPr>
      </w:pPr>
      <w:r w:rsidRPr="00220E82">
        <w:rPr>
          <w:b/>
          <w:sz w:val="28"/>
          <w:szCs w:val="28"/>
        </w:rPr>
        <w:t>Общая характеристика налога на имущество предприятия.</w:t>
      </w:r>
    </w:p>
    <w:p w:rsidR="00220F50" w:rsidRPr="00220E82" w:rsidRDefault="00220F50" w:rsidP="00E13F93">
      <w:pPr>
        <w:pStyle w:val="3"/>
        <w:ind w:left="0" w:firstLine="720"/>
        <w:jc w:val="both"/>
        <w:rPr>
          <w:b/>
          <w:sz w:val="28"/>
          <w:szCs w:val="28"/>
        </w:rPr>
      </w:pPr>
    </w:p>
    <w:p w:rsidR="00220F50" w:rsidRDefault="00220F50" w:rsidP="00E13F93">
      <w:pPr>
        <w:pStyle w:val="3"/>
        <w:ind w:left="0" w:firstLine="720"/>
        <w:jc w:val="both"/>
        <w:rPr>
          <w:sz w:val="28"/>
          <w:szCs w:val="28"/>
        </w:rPr>
      </w:pPr>
      <w:r>
        <w:rPr>
          <w:sz w:val="28"/>
          <w:szCs w:val="28"/>
        </w:rPr>
        <w:t>Налог на имущество предприятий установлен на территории Российской Федерации с 1 января 1992 г. Федеральным законом от 13.12.91 № 2030-1 в качестве регионального налога. Исходя из его статуса, данный налог вводится на соответствующей территории законодательными (представительными) органами власти субъектов Российской Федерации. Они же устанавливают конкретные ставки налога, дополнительные, сверх предусмотренных федеральным законом, льготы для отдельных категорий налогоплательщиков. В соответствии с Налоговым кодексом этот налог, а также налог на имущество физических лиц и налог на землю должны в перспективе быть заменены налогом на недвижимость, экспериментальная апробация которого происходит в настоящее время в отдельных муниципальных образованиях. Решения о такой замене будут приниматься законодательными (представительными) органами субъектов Федерации.</w:t>
      </w:r>
    </w:p>
    <w:p w:rsidR="00220F50" w:rsidRDefault="00220F50" w:rsidP="00E13F93">
      <w:pPr>
        <w:pStyle w:val="3"/>
        <w:ind w:left="0" w:firstLine="720"/>
        <w:jc w:val="both"/>
        <w:rPr>
          <w:sz w:val="28"/>
          <w:szCs w:val="28"/>
        </w:rPr>
      </w:pPr>
      <w:r>
        <w:rPr>
          <w:sz w:val="28"/>
          <w:szCs w:val="28"/>
        </w:rPr>
        <w:t>Порядок исчисления и уплаты налога на имущество предприятий определяется вышеуказанным законом «О налоге на имущество предприятий» и Инструкцией Госналогслужбы РФ от 08.06.95 № 33.</w:t>
      </w:r>
    </w:p>
    <w:p w:rsidR="00220F50" w:rsidRPr="00231207" w:rsidRDefault="00220F50" w:rsidP="00E13F93">
      <w:pPr>
        <w:ind w:firstLine="720"/>
        <w:jc w:val="both"/>
        <w:rPr>
          <w:sz w:val="28"/>
          <w:szCs w:val="28"/>
        </w:rPr>
      </w:pPr>
      <w:r w:rsidRPr="00231207">
        <w:rPr>
          <w:sz w:val="28"/>
          <w:szCs w:val="28"/>
        </w:rPr>
        <w:t>Налог на имущество предприятий являет</w:t>
      </w:r>
      <w:r w:rsidRPr="00231207">
        <w:rPr>
          <w:sz w:val="28"/>
          <w:szCs w:val="28"/>
        </w:rPr>
        <w:softHyphen/>
        <w:t>ся региональным налогом. Это значит, что сумма платежей по налогу зачисляется равными долями в республиканский бюджет республики в составе РФ, краевой, областной бюджеты края, области, областной бюджет автономной области, окружной бюджет автономного округа, в район</w:t>
      </w:r>
      <w:r w:rsidRPr="00231207">
        <w:rPr>
          <w:sz w:val="28"/>
          <w:szCs w:val="28"/>
        </w:rPr>
        <w:softHyphen/>
        <w:t>ный бюджет района или городской бюджет города по месту нахождения пред</w:t>
      </w:r>
      <w:r w:rsidRPr="00231207">
        <w:rPr>
          <w:sz w:val="28"/>
          <w:szCs w:val="28"/>
        </w:rPr>
        <w:softHyphen/>
        <w:t>приятия.</w:t>
      </w:r>
    </w:p>
    <w:p w:rsidR="00220F50" w:rsidRPr="00293ADB" w:rsidRDefault="00220F50" w:rsidP="00E13F93">
      <w:pPr>
        <w:ind w:firstLine="720"/>
        <w:jc w:val="both"/>
        <w:rPr>
          <w:sz w:val="28"/>
          <w:szCs w:val="28"/>
        </w:rPr>
      </w:pPr>
      <w:r w:rsidRPr="00231207">
        <w:rPr>
          <w:sz w:val="28"/>
          <w:szCs w:val="28"/>
        </w:rPr>
        <w:t>Особенностью всех региональных налогов и налога на имущество в частно</w:t>
      </w:r>
      <w:r w:rsidRPr="00231207">
        <w:rPr>
          <w:sz w:val="28"/>
          <w:szCs w:val="28"/>
        </w:rPr>
        <w:softHyphen/>
        <w:t>сти, является то, что общие принципы его исчисления и порядка перечисления по принадлежности устанавливаются на федеральном уровне, а конкретные ставки налога и состав предоставляемых по налогу льгот, определяются законодатель</w:t>
      </w:r>
      <w:r w:rsidRPr="00231207">
        <w:rPr>
          <w:sz w:val="28"/>
          <w:szCs w:val="28"/>
        </w:rPr>
        <w:softHyphen/>
        <w:t>ством региона.</w:t>
      </w:r>
    </w:p>
    <w:p w:rsidR="00220F50" w:rsidRPr="00293ADB" w:rsidRDefault="00220F50" w:rsidP="00E13F93">
      <w:pPr>
        <w:pStyle w:val="a6"/>
        <w:ind w:left="0" w:firstLine="720"/>
        <w:jc w:val="both"/>
        <w:rPr>
          <w:sz w:val="28"/>
          <w:szCs w:val="28"/>
        </w:rPr>
      </w:pPr>
      <w:r w:rsidRPr="00293ADB">
        <w:rPr>
          <w:sz w:val="28"/>
          <w:szCs w:val="28"/>
        </w:rPr>
        <w:t xml:space="preserve">Вообще же, налогообложение имущества, в том числе недвижимого, общепринято в развитых странах. Поимущественный налог был известен с древнейших времен, когда-то рассматривался как самый справедливый из возможных налогов. Во все времена делалась попытка облагать имущество налогом в соответствии с его стоимостью. В России налог на имущество предприятий в его современном виде – это прямой налог, который берется от имущественного состояния юридического лица. </w:t>
      </w:r>
    </w:p>
    <w:p w:rsidR="00220F50" w:rsidRPr="00293ADB" w:rsidRDefault="00220F50" w:rsidP="00E13F93">
      <w:pPr>
        <w:pStyle w:val="a6"/>
        <w:ind w:left="0" w:firstLine="720"/>
        <w:jc w:val="both"/>
        <w:rPr>
          <w:sz w:val="28"/>
          <w:szCs w:val="28"/>
        </w:rPr>
      </w:pPr>
      <w:r w:rsidRPr="00293ADB">
        <w:rPr>
          <w:sz w:val="28"/>
          <w:szCs w:val="28"/>
        </w:rPr>
        <w:t>При введении поимущественного налога на территории Российской Федерации преследовались цели: создать у предприятий заинтересованность в реализации излишнего, неиспользуемого имущества; стимулировать эффективное использование имущества, находящегося на балансе предприятия. Таким образом, для финансов этот налог выполняет стимулирующую и контрольную функцию, а при пополнении бюджетов федерации и местных бюджетов – фискальную функцию.</w:t>
      </w:r>
    </w:p>
    <w:p w:rsidR="00220F50" w:rsidRDefault="00220F50" w:rsidP="00E13F93">
      <w:pPr>
        <w:ind w:firstLine="720"/>
        <w:jc w:val="both"/>
        <w:rPr>
          <w:sz w:val="28"/>
          <w:szCs w:val="28"/>
        </w:rPr>
      </w:pPr>
      <w:r w:rsidRPr="00293ADB">
        <w:rPr>
          <w:sz w:val="28"/>
          <w:szCs w:val="28"/>
        </w:rPr>
        <w:t>Попытка ввести такие платежи предпринималась и ранее в нашей стране, так, например, в конце 1970-х гг. была введена плата за основные производственные фонды и нормируемые оборотные средства. Но она в корне отличалась от налога на имущество объектом налогообложения и размером ставки, и, что самое главное, источником платежа. Поэтому налог на имущество предприятий следует считать новым явлением во взаимоотношениях предприятий с государством. Новизна этого платежа в бюджет заключается не только в том, что он носит налоговый характер. При исчислении данного налога в состав налогооблагаемой стоимости имущества попадают принципиально новые стоимостные элементы, присущие рыночным условиям хозяйствования. К таким элементам относится рыночная стоимость основных фондов, нематериальных активов; применение механизма ускоренной амортизации и использование индексации в переоценке основных средств с учетом инфляционных процессов; залог имущества и другие формы его движения, обусловленные конъюнктурными колебаниями и поиском путем стаб</w:t>
      </w:r>
      <w:r>
        <w:rPr>
          <w:sz w:val="28"/>
          <w:szCs w:val="28"/>
        </w:rPr>
        <w:t>илизации финансового состояния.</w:t>
      </w:r>
    </w:p>
    <w:p w:rsidR="00220F50" w:rsidRDefault="00220F50" w:rsidP="00E13F93">
      <w:pPr>
        <w:ind w:firstLine="720"/>
        <w:jc w:val="both"/>
        <w:rPr>
          <w:sz w:val="28"/>
          <w:szCs w:val="28"/>
        </w:rPr>
      </w:pPr>
    </w:p>
    <w:p w:rsidR="00220F50" w:rsidRDefault="00220F50" w:rsidP="00220F50">
      <w:pPr>
        <w:ind w:firstLine="567"/>
        <w:jc w:val="both"/>
        <w:rPr>
          <w:sz w:val="28"/>
          <w:szCs w:val="28"/>
        </w:rPr>
      </w:pPr>
    </w:p>
    <w:p w:rsidR="00220F50" w:rsidRDefault="00220F50" w:rsidP="00220F50">
      <w:pPr>
        <w:pStyle w:val="a5"/>
        <w:spacing w:line="240" w:lineRule="auto"/>
        <w:ind w:firstLine="539"/>
        <w:jc w:val="center"/>
        <w:rPr>
          <w:b/>
          <w:spacing w:val="0"/>
          <w:sz w:val="28"/>
          <w:szCs w:val="28"/>
        </w:rPr>
      </w:pPr>
      <w:bookmarkStart w:id="1" w:name="_Toc450980072"/>
      <w:r w:rsidRPr="00CE0B81">
        <w:rPr>
          <w:b/>
          <w:spacing w:val="0"/>
          <w:sz w:val="28"/>
          <w:szCs w:val="28"/>
        </w:rPr>
        <w:t>1.2. Основные принципы налогообложения имущества предприятий-резидентов на территории РФ</w:t>
      </w:r>
      <w:bookmarkEnd w:id="1"/>
    </w:p>
    <w:p w:rsidR="00220F50" w:rsidRPr="00CE0B81" w:rsidRDefault="00220F50" w:rsidP="00220F50">
      <w:pPr>
        <w:pStyle w:val="a5"/>
        <w:spacing w:line="240" w:lineRule="auto"/>
        <w:ind w:firstLine="539"/>
        <w:jc w:val="center"/>
        <w:rPr>
          <w:b/>
          <w:spacing w:val="0"/>
          <w:sz w:val="28"/>
          <w:szCs w:val="28"/>
        </w:rPr>
      </w:pPr>
    </w:p>
    <w:p w:rsidR="00220F50" w:rsidRPr="00CE0B81" w:rsidRDefault="00220F50" w:rsidP="00872088">
      <w:pPr>
        <w:ind w:firstLine="709"/>
        <w:jc w:val="both"/>
        <w:rPr>
          <w:sz w:val="28"/>
          <w:szCs w:val="28"/>
        </w:rPr>
      </w:pPr>
      <w:r w:rsidRPr="00CE0B81">
        <w:rPr>
          <w:sz w:val="28"/>
          <w:szCs w:val="28"/>
        </w:rPr>
        <w:t>Порядок исчисления и уплаты налога на имущество предприятий регламентирован следующими основными нормативными документами:</w:t>
      </w:r>
    </w:p>
    <w:p w:rsidR="00220F50" w:rsidRPr="00CE0B81" w:rsidRDefault="00220F50" w:rsidP="00872088">
      <w:pPr>
        <w:numPr>
          <w:ilvl w:val="0"/>
          <w:numId w:val="1"/>
        </w:numPr>
        <w:tabs>
          <w:tab w:val="clear" w:pos="360"/>
          <w:tab w:val="num" w:pos="851"/>
        </w:tabs>
        <w:ind w:left="851" w:firstLine="709"/>
        <w:jc w:val="both"/>
        <w:rPr>
          <w:sz w:val="28"/>
          <w:szCs w:val="28"/>
        </w:rPr>
      </w:pPr>
      <w:r w:rsidRPr="00CE0B81">
        <w:rPr>
          <w:sz w:val="28"/>
          <w:szCs w:val="28"/>
        </w:rPr>
        <w:t>Закон РФ от 13 декабря 1991 г. № 2030-1 «О налоге на имущество предприятий» (с последующими изменениями и дополнениями);</w:t>
      </w:r>
    </w:p>
    <w:p w:rsidR="00220F50" w:rsidRPr="00CE0B81" w:rsidRDefault="00220F50" w:rsidP="00872088">
      <w:pPr>
        <w:numPr>
          <w:ilvl w:val="0"/>
          <w:numId w:val="1"/>
        </w:numPr>
        <w:tabs>
          <w:tab w:val="clear" w:pos="360"/>
          <w:tab w:val="num" w:pos="851"/>
        </w:tabs>
        <w:ind w:left="851" w:firstLine="709"/>
        <w:jc w:val="both"/>
        <w:rPr>
          <w:sz w:val="28"/>
          <w:szCs w:val="28"/>
        </w:rPr>
      </w:pPr>
      <w:r w:rsidRPr="00CE0B81">
        <w:rPr>
          <w:sz w:val="28"/>
          <w:szCs w:val="28"/>
        </w:rPr>
        <w:t>Инструкция Госналогслужбы РФ от 8 июня 1995 г. № 33 «О порядке исчисления и уплаты в бюджет налога на имущество предприятий» (с учетом изменений и дополнений);</w:t>
      </w:r>
    </w:p>
    <w:p w:rsidR="00220F50" w:rsidRDefault="00220F50" w:rsidP="00872088">
      <w:pPr>
        <w:numPr>
          <w:ilvl w:val="0"/>
          <w:numId w:val="1"/>
        </w:numPr>
        <w:tabs>
          <w:tab w:val="clear" w:pos="360"/>
          <w:tab w:val="num" w:pos="851"/>
        </w:tabs>
        <w:ind w:left="851" w:firstLine="709"/>
        <w:jc w:val="both"/>
        <w:rPr>
          <w:sz w:val="28"/>
          <w:szCs w:val="28"/>
        </w:rPr>
      </w:pPr>
      <w:r w:rsidRPr="00CE0B81">
        <w:rPr>
          <w:sz w:val="28"/>
          <w:szCs w:val="28"/>
        </w:rPr>
        <w:t>Инструкция Госналогслужбы РФ от 15 сентября 1995 г. № 38 «О порядке исчисления и уплаты налога на имущество иностранных юридических лиц в Российской Федерации» (с учетом изменений и дополнений)</w:t>
      </w:r>
      <w:r>
        <w:rPr>
          <w:sz w:val="28"/>
          <w:szCs w:val="28"/>
        </w:rPr>
        <w:t>.</w:t>
      </w:r>
    </w:p>
    <w:p w:rsidR="00220F50" w:rsidRDefault="00220F50" w:rsidP="00220F50">
      <w:pPr>
        <w:ind w:left="1390"/>
        <w:jc w:val="both"/>
        <w:rPr>
          <w:sz w:val="28"/>
          <w:szCs w:val="28"/>
        </w:rPr>
      </w:pPr>
    </w:p>
    <w:p w:rsidR="00220F50" w:rsidRDefault="00220F50" w:rsidP="00220F50">
      <w:pPr>
        <w:ind w:left="1390"/>
        <w:jc w:val="both"/>
        <w:rPr>
          <w:sz w:val="28"/>
          <w:szCs w:val="28"/>
        </w:rPr>
      </w:pPr>
    </w:p>
    <w:p w:rsidR="00220F50" w:rsidRDefault="00220F50" w:rsidP="00220F50">
      <w:pPr>
        <w:ind w:left="1390"/>
        <w:jc w:val="center"/>
        <w:rPr>
          <w:sz w:val="28"/>
          <w:szCs w:val="28"/>
          <w:u w:val="single"/>
        </w:rPr>
      </w:pPr>
    </w:p>
    <w:p w:rsidR="00220F50" w:rsidRDefault="00220F50" w:rsidP="00220F50">
      <w:pPr>
        <w:ind w:left="1390"/>
        <w:jc w:val="center"/>
        <w:rPr>
          <w:sz w:val="28"/>
          <w:szCs w:val="28"/>
          <w:u w:val="single"/>
        </w:rPr>
      </w:pPr>
      <w:r>
        <w:rPr>
          <w:sz w:val="28"/>
          <w:szCs w:val="28"/>
          <w:u w:val="single"/>
        </w:rPr>
        <w:t>1.2.1 Плательщики и ставка налога.</w:t>
      </w:r>
    </w:p>
    <w:p w:rsidR="00872088" w:rsidRDefault="00872088" w:rsidP="00220F50">
      <w:pPr>
        <w:ind w:left="1390"/>
        <w:jc w:val="center"/>
        <w:rPr>
          <w:sz w:val="28"/>
          <w:szCs w:val="28"/>
          <w:u w:val="single"/>
        </w:rPr>
      </w:pPr>
    </w:p>
    <w:p w:rsidR="00220F50" w:rsidRDefault="00220F50" w:rsidP="00220F50">
      <w:pPr>
        <w:ind w:firstLine="540"/>
        <w:jc w:val="both"/>
        <w:rPr>
          <w:sz w:val="28"/>
          <w:szCs w:val="28"/>
        </w:rPr>
      </w:pPr>
      <w:r>
        <w:rPr>
          <w:sz w:val="28"/>
          <w:szCs w:val="28"/>
        </w:rPr>
        <w:t>В соответствии со с</w:t>
      </w:r>
      <w:r w:rsidRPr="00A829AA">
        <w:rPr>
          <w:sz w:val="28"/>
          <w:szCs w:val="28"/>
        </w:rPr>
        <w:t xml:space="preserve">татьей 1 Закона Российской Федерации от 13.12.91 № 2030-1 </w:t>
      </w:r>
      <w:r>
        <w:rPr>
          <w:sz w:val="28"/>
          <w:szCs w:val="28"/>
        </w:rPr>
        <w:t>«</w:t>
      </w:r>
      <w:r w:rsidRPr="00A829AA">
        <w:rPr>
          <w:sz w:val="28"/>
          <w:szCs w:val="28"/>
        </w:rPr>
        <w:t>О налоге на имущество предприятий</w:t>
      </w:r>
      <w:r>
        <w:rPr>
          <w:sz w:val="28"/>
          <w:szCs w:val="28"/>
        </w:rPr>
        <w:t>»</w:t>
      </w:r>
      <w:r w:rsidRPr="00A829AA">
        <w:rPr>
          <w:sz w:val="28"/>
          <w:szCs w:val="28"/>
        </w:rPr>
        <w:t xml:space="preserve"> (с изменениями и дополнениями)</w:t>
      </w:r>
      <w:r>
        <w:rPr>
          <w:sz w:val="28"/>
          <w:szCs w:val="28"/>
        </w:rPr>
        <w:t xml:space="preserve"> плательщиками налога на имущество предприятий являются предприятия, учреждения, включая банки и другие кредитные организации, а также организации, в том числе с иностранными инвестициями, считающиеся по российскому законодательству юридическими лицами. Центральный банк и его учреждения не являются плательщиками указанного налога.</w:t>
      </w:r>
    </w:p>
    <w:p w:rsidR="00220F50" w:rsidRDefault="00220F50" w:rsidP="00220F50">
      <w:pPr>
        <w:ind w:firstLine="540"/>
        <w:jc w:val="both"/>
        <w:rPr>
          <w:sz w:val="28"/>
          <w:szCs w:val="28"/>
        </w:rPr>
      </w:pPr>
      <w:r>
        <w:rPr>
          <w:sz w:val="28"/>
          <w:szCs w:val="28"/>
        </w:rPr>
        <w:t>К числу плательщиков этого налога принадлежат так же филиалы и другие аналогичные подразделения указанных предприятий, учреждений и организаций, имеющие отдельный баланс и расчётный или текущий счёт.</w:t>
      </w:r>
    </w:p>
    <w:p w:rsidR="00220F50" w:rsidRPr="00CE0B81" w:rsidRDefault="00220F50" w:rsidP="00220F50">
      <w:pPr>
        <w:ind w:firstLine="540"/>
        <w:jc w:val="both"/>
        <w:rPr>
          <w:sz w:val="28"/>
          <w:szCs w:val="28"/>
        </w:rPr>
      </w:pPr>
      <w:r>
        <w:rPr>
          <w:sz w:val="28"/>
          <w:szCs w:val="28"/>
        </w:rPr>
        <w:t>Платить налог на имущество также обязаны компании и фирмы, любые другие организации (включая полные товарищества), образованные в соответствии с законодательством иностранных государств, международные организации и объединения, а также их обособленные подразделения, имеющие имущество на российской территории, её континентальном шельфе, а также в исключительной экономической зоне Российской Федерации.</w:t>
      </w:r>
    </w:p>
    <w:p w:rsidR="00220F50" w:rsidRPr="000757EE" w:rsidRDefault="00220F50" w:rsidP="00220F50">
      <w:pPr>
        <w:ind w:firstLine="567"/>
        <w:jc w:val="both"/>
        <w:rPr>
          <w:sz w:val="28"/>
          <w:szCs w:val="28"/>
        </w:rPr>
      </w:pPr>
      <w:r w:rsidRPr="000757EE">
        <w:rPr>
          <w:sz w:val="28"/>
          <w:szCs w:val="28"/>
        </w:rPr>
        <w:t xml:space="preserve">Структурные подразделения, являющиеся плательщиками налога на имущество (то есть, имеющие отдельный баланс и расчетный (текущий) счет), представляют налоговые отчеты и уплачивают налог на имущество по месту своего нахождения. При этом на учете в налоговом органе по месту нахождения филиала должно стоять юридическое лицо, его создавшее, на которое налоговым законодательством возложена обязанность уплачивать налоги. </w:t>
      </w:r>
    </w:p>
    <w:p w:rsidR="00220F50" w:rsidRDefault="00220F50" w:rsidP="00220F50">
      <w:pPr>
        <w:ind w:firstLine="567"/>
        <w:jc w:val="both"/>
        <w:rPr>
          <w:sz w:val="28"/>
          <w:szCs w:val="28"/>
        </w:rPr>
      </w:pPr>
      <w:r w:rsidRPr="000757EE">
        <w:rPr>
          <w:sz w:val="28"/>
          <w:szCs w:val="28"/>
        </w:rPr>
        <w:t>Сумма налога зачисляется в соответствующие бюджеты по месту нахождения этих филиалов или приравненных к ним подразделений. При этом головная организация отражает в своем балансе стоимость имущества, выделенного на отдельный баланс структурного подразделения.</w:t>
      </w:r>
    </w:p>
    <w:p w:rsidR="00220F50" w:rsidRDefault="00220F50" w:rsidP="00220F50">
      <w:pPr>
        <w:ind w:firstLine="567"/>
        <w:jc w:val="both"/>
        <w:rPr>
          <w:sz w:val="28"/>
          <w:szCs w:val="28"/>
        </w:rPr>
      </w:pPr>
    </w:p>
    <w:p w:rsidR="00220F50" w:rsidRDefault="00220F50" w:rsidP="00220F50">
      <w:pPr>
        <w:ind w:firstLine="567"/>
        <w:jc w:val="both"/>
        <w:rPr>
          <w:sz w:val="28"/>
          <w:szCs w:val="28"/>
        </w:rPr>
      </w:pPr>
      <w:r>
        <w:rPr>
          <w:sz w:val="28"/>
          <w:szCs w:val="28"/>
        </w:rPr>
        <w:t>Предельный размер ставки  налога на имущество предприятия не может превышать 2 процентов от налогооблагаемой базы, исчисленной в изложенном порядке.</w:t>
      </w:r>
    </w:p>
    <w:p w:rsidR="00220F50" w:rsidRDefault="00220F50" w:rsidP="00220F50">
      <w:pPr>
        <w:ind w:firstLine="567"/>
        <w:jc w:val="both"/>
        <w:rPr>
          <w:sz w:val="28"/>
          <w:szCs w:val="28"/>
        </w:rPr>
      </w:pPr>
      <w:r>
        <w:rPr>
          <w:sz w:val="28"/>
          <w:szCs w:val="28"/>
        </w:rPr>
        <w:t>Конкретные ставки налога на имущество предприятий, определяемые в зависимости от видов деятельности предприятий, устанавливаются законодательными (представительными) органами субъектов Российской Федерации. При этом федеральное законодательство запрещает устанавливать ставку налога для отдельных предприятий.</w:t>
      </w:r>
    </w:p>
    <w:p w:rsidR="00220F50" w:rsidRDefault="00220F50" w:rsidP="00220F50">
      <w:pPr>
        <w:ind w:firstLine="567"/>
        <w:jc w:val="both"/>
        <w:rPr>
          <w:sz w:val="28"/>
          <w:szCs w:val="28"/>
        </w:rPr>
      </w:pPr>
      <w:r>
        <w:rPr>
          <w:sz w:val="28"/>
          <w:szCs w:val="28"/>
        </w:rPr>
        <w:t>Если отсутствует решение законодательного (представительного) органа субъекта Российской Федерации об установлении конкретных ставок налога на имущество предприятий, то исходя из федерального законодательства в этом субъекте Федерации должно применяться максимальная ставка налога, то есть 2 процента.</w:t>
      </w:r>
    </w:p>
    <w:p w:rsidR="00220F50" w:rsidRDefault="00220F50" w:rsidP="00220F50">
      <w:pPr>
        <w:ind w:firstLine="567"/>
        <w:jc w:val="both"/>
        <w:rPr>
          <w:sz w:val="28"/>
          <w:szCs w:val="28"/>
        </w:rPr>
      </w:pPr>
    </w:p>
    <w:p w:rsidR="00220F50" w:rsidRDefault="00220F50" w:rsidP="00220F50">
      <w:pPr>
        <w:ind w:firstLine="567"/>
        <w:jc w:val="both"/>
        <w:rPr>
          <w:sz w:val="28"/>
          <w:szCs w:val="28"/>
        </w:rPr>
      </w:pPr>
    </w:p>
    <w:p w:rsidR="00220F50" w:rsidRPr="00461F72" w:rsidRDefault="00220F50" w:rsidP="00220F50">
      <w:pPr>
        <w:pStyle w:val="a5"/>
        <w:jc w:val="center"/>
        <w:rPr>
          <w:spacing w:val="0"/>
          <w:sz w:val="28"/>
          <w:szCs w:val="28"/>
          <w:u w:val="single"/>
        </w:rPr>
      </w:pPr>
      <w:bookmarkStart w:id="2" w:name="_Toc450980074"/>
      <w:r w:rsidRPr="00461F72">
        <w:rPr>
          <w:spacing w:val="0"/>
          <w:sz w:val="28"/>
          <w:szCs w:val="28"/>
          <w:u w:val="single"/>
        </w:rPr>
        <w:t>1.2.2. Объект налогообложения</w:t>
      </w:r>
      <w:bookmarkEnd w:id="2"/>
      <w:r w:rsidRPr="00461F72">
        <w:rPr>
          <w:spacing w:val="0"/>
          <w:sz w:val="28"/>
          <w:szCs w:val="28"/>
          <w:u w:val="single"/>
        </w:rPr>
        <w:t>.</w:t>
      </w:r>
    </w:p>
    <w:p w:rsidR="00220F50" w:rsidRDefault="00220F50" w:rsidP="00A620D9">
      <w:pPr>
        <w:ind w:firstLine="709"/>
        <w:jc w:val="both"/>
        <w:rPr>
          <w:sz w:val="28"/>
          <w:szCs w:val="28"/>
        </w:rPr>
      </w:pPr>
      <w:r w:rsidRPr="00461F72">
        <w:rPr>
          <w:sz w:val="28"/>
          <w:szCs w:val="28"/>
        </w:rPr>
        <w:t>Объектом   налогообложения   являются   основные  средства, нематериальные активы,  запасы и затраты,  находящиеся на  балансе плательщика.  Основные средства, нематериальные активы, малоценные и  быстроизнашивающиеся   предметы   для   целей   налогообложения учит</w:t>
      </w:r>
      <w:r>
        <w:rPr>
          <w:sz w:val="28"/>
          <w:szCs w:val="28"/>
        </w:rPr>
        <w:t>ываются по остаточной стоимости (по Инструкции ГНС от 8 июня 1995 г. № 33).</w:t>
      </w:r>
    </w:p>
    <w:p w:rsidR="00220F50" w:rsidRDefault="00220F50" w:rsidP="00A620D9">
      <w:pPr>
        <w:ind w:firstLine="709"/>
        <w:jc w:val="both"/>
        <w:rPr>
          <w:sz w:val="28"/>
          <w:szCs w:val="28"/>
        </w:rPr>
      </w:pPr>
      <w:r>
        <w:rPr>
          <w:sz w:val="28"/>
          <w:szCs w:val="28"/>
        </w:rPr>
        <w:t>Стоимость имущества, являющегося объектом налогообложения и объединенного предприятием в целях осуществления совместной деятельности без образования юридического лица, для целей налогообложения принимается в расчёт участниками договоров о совместной деятельности, внесшим это имущество, независимо от счетов бухгалтерского учёта, на которых оно учитывается. При этом стоимость имущества созданного или приобретённого в результате подобной деятельности, принимается в расчёт для целей налогообложения участниками договоров о совместной деятельности в пропорционально установленной доле собственности по соответствующему договору.</w:t>
      </w:r>
    </w:p>
    <w:p w:rsidR="00220F50" w:rsidRPr="006C4378" w:rsidRDefault="00220F50" w:rsidP="00A620D9">
      <w:pPr>
        <w:ind w:firstLine="709"/>
        <w:jc w:val="both"/>
        <w:rPr>
          <w:sz w:val="28"/>
          <w:szCs w:val="28"/>
        </w:rPr>
      </w:pPr>
      <w:r w:rsidRPr="006C4378">
        <w:rPr>
          <w:sz w:val="28"/>
          <w:szCs w:val="28"/>
        </w:rPr>
        <w:t>Для   целей   налогообложения   определяется  среднегодовая стоимость имущества предприятия.</w:t>
      </w:r>
    </w:p>
    <w:p w:rsidR="00220F50" w:rsidRDefault="00220F50" w:rsidP="00A620D9">
      <w:pPr>
        <w:ind w:firstLine="709"/>
        <w:jc w:val="both"/>
        <w:rPr>
          <w:sz w:val="28"/>
          <w:szCs w:val="28"/>
        </w:rPr>
      </w:pPr>
      <w:r>
        <w:rPr>
          <w:sz w:val="28"/>
          <w:szCs w:val="28"/>
        </w:rPr>
        <w:t>При определении среднегодовой стоимости имущества необходимо знать, а что же должно включаться в перечень этого имущества? В него включаются отражаемые в активе баланса остатки по счетам бухгалтерского учёта, причём эти остатки отличаются по налогоплательщикам, осуществляющим специфические виды деятельности. В частности, по всем предприятиям и организациям, за исключением банков, кредитных учреждений, страховых и других аналогичных компаний, в перечень имущества включаются остатки по следующим счетам бухгалтерского учета.</w:t>
      </w:r>
    </w:p>
    <w:p w:rsidR="00220F50" w:rsidRDefault="00220F50" w:rsidP="00A620D9">
      <w:pPr>
        <w:ind w:firstLine="709"/>
        <w:jc w:val="both"/>
        <w:rPr>
          <w:sz w:val="28"/>
          <w:szCs w:val="28"/>
        </w:rPr>
      </w:pPr>
      <w:r>
        <w:rPr>
          <w:sz w:val="28"/>
          <w:szCs w:val="28"/>
        </w:rPr>
        <w:t>а) – 01 «Основные средства» и 03 «Доходные вложения в материальные ценности» (за минусом суммы амортизации (износа))</w:t>
      </w:r>
      <w:r>
        <w:rPr>
          <w:rStyle w:val="a9"/>
          <w:sz w:val="28"/>
          <w:szCs w:val="28"/>
        </w:rPr>
        <w:footnoteReference w:id="1"/>
      </w:r>
      <w:r>
        <w:rPr>
          <w:sz w:val="28"/>
          <w:szCs w:val="28"/>
        </w:rPr>
        <w:t>;</w:t>
      </w:r>
    </w:p>
    <w:p w:rsidR="00220F50" w:rsidRDefault="00220F50" w:rsidP="00A620D9">
      <w:pPr>
        <w:ind w:firstLine="709"/>
        <w:jc w:val="both"/>
        <w:rPr>
          <w:sz w:val="28"/>
          <w:szCs w:val="28"/>
        </w:rPr>
      </w:pPr>
      <w:r>
        <w:rPr>
          <w:sz w:val="28"/>
          <w:szCs w:val="28"/>
        </w:rPr>
        <w:t>- 04 «Нематериальные активы» (за минусом суммы амортизации, учитываемой на счёте 05 «Амортизация нематериальных активов»);</w:t>
      </w:r>
    </w:p>
    <w:p w:rsidR="00220F50" w:rsidRDefault="00220F50" w:rsidP="00A620D9">
      <w:pPr>
        <w:ind w:firstLine="709"/>
        <w:jc w:val="both"/>
        <w:rPr>
          <w:sz w:val="28"/>
          <w:szCs w:val="28"/>
        </w:rPr>
      </w:pPr>
      <w:r>
        <w:rPr>
          <w:sz w:val="28"/>
          <w:szCs w:val="28"/>
        </w:rPr>
        <w:t>- 08 «Вложения во внеоборотные активы» (субсчета 08-3 «Строительство объектов основных средств»; 08-4 «Приобретение объектов основных средств» и 08-5 «Приобретение нематериальных активов»)</w:t>
      </w:r>
      <w:r>
        <w:rPr>
          <w:rStyle w:val="a9"/>
          <w:sz w:val="28"/>
          <w:szCs w:val="28"/>
        </w:rPr>
        <w:footnoteReference w:id="2"/>
      </w:r>
      <w:r>
        <w:rPr>
          <w:sz w:val="28"/>
          <w:szCs w:val="28"/>
        </w:rPr>
        <w:t>;</w:t>
      </w:r>
    </w:p>
    <w:p w:rsidR="00220F50" w:rsidRDefault="00220F50" w:rsidP="00A620D9">
      <w:pPr>
        <w:ind w:firstLine="709"/>
        <w:jc w:val="both"/>
        <w:rPr>
          <w:sz w:val="28"/>
          <w:szCs w:val="28"/>
        </w:rPr>
      </w:pPr>
      <w:r>
        <w:rPr>
          <w:sz w:val="28"/>
          <w:szCs w:val="28"/>
        </w:rPr>
        <w:t>- 10  «Материалы»;</w:t>
      </w:r>
    </w:p>
    <w:p w:rsidR="00220F50" w:rsidRDefault="00220F50" w:rsidP="00A620D9">
      <w:pPr>
        <w:ind w:firstLine="709"/>
        <w:jc w:val="both"/>
        <w:rPr>
          <w:sz w:val="28"/>
          <w:szCs w:val="28"/>
        </w:rPr>
      </w:pPr>
      <w:r>
        <w:rPr>
          <w:sz w:val="28"/>
          <w:szCs w:val="28"/>
        </w:rPr>
        <w:t>- 11  «Животные на выращивании и откорме»;</w:t>
      </w:r>
    </w:p>
    <w:p w:rsidR="00220F50" w:rsidRDefault="00220F50" w:rsidP="00A620D9">
      <w:pPr>
        <w:ind w:firstLine="709"/>
        <w:jc w:val="both"/>
        <w:rPr>
          <w:sz w:val="28"/>
          <w:szCs w:val="28"/>
        </w:rPr>
      </w:pPr>
      <w:r>
        <w:rPr>
          <w:sz w:val="28"/>
          <w:szCs w:val="28"/>
        </w:rPr>
        <w:t>- 15 «Заготовление и приобретение материальных ценностей»;</w:t>
      </w:r>
    </w:p>
    <w:p w:rsidR="00220F50" w:rsidRDefault="00220F50" w:rsidP="00A620D9">
      <w:pPr>
        <w:ind w:firstLine="709"/>
        <w:jc w:val="both"/>
        <w:rPr>
          <w:sz w:val="28"/>
          <w:szCs w:val="28"/>
        </w:rPr>
      </w:pPr>
      <w:r>
        <w:rPr>
          <w:sz w:val="28"/>
          <w:szCs w:val="28"/>
        </w:rPr>
        <w:t>- 16 «Отклонение в стоимости материальных ценностей»;</w:t>
      </w:r>
    </w:p>
    <w:p w:rsidR="00220F50" w:rsidRDefault="00220F50" w:rsidP="00A620D9">
      <w:pPr>
        <w:ind w:firstLine="709"/>
        <w:jc w:val="both"/>
        <w:rPr>
          <w:sz w:val="28"/>
          <w:szCs w:val="28"/>
        </w:rPr>
      </w:pPr>
      <w:r>
        <w:rPr>
          <w:sz w:val="28"/>
          <w:szCs w:val="28"/>
        </w:rPr>
        <w:t>- 20 «Основное производство»</w:t>
      </w:r>
      <w:r>
        <w:rPr>
          <w:rStyle w:val="a9"/>
          <w:sz w:val="28"/>
          <w:szCs w:val="28"/>
        </w:rPr>
        <w:footnoteReference w:id="3"/>
      </w:r>
      <w:r>
        <w:rPr>
          <w:sz w:val="28"/>
          <w:szCs w:val="28"/>
        </w:rPr>
        <w:t>;</w:t>
      </w:r>
    </w:p>
    <w:p w:rsidR="00220F50" w:rsidRDefault="00220F50" w:rsidP="00A620D9">
      <w:pPr>
        <w:ind w:firstLine="709"/>
        <w:jc w:val="both"/>
        <w:rPr>
          <w:sz w:val="28"/>
          <w:szCs w:val="28"/>
        </w:rPr>
      </w:pPr>
      <w:r>
        <w:rPr>
          <w:sz w:val="28"/>
          <w:szCs w:val="28"/>
        </w:rPr>
        <w:t>- 21 «Полуфабрикаты собственного производства»;</w:t>
      </w:r>
    </w:p>
    <w:p w:rsidR="00220F50" w:rsidRDefault="00220F50" w:rsidP="00A620D9">
      <w:pPr>
        <w:ind w:firstLine="709"/>
        <w:jc w:val="both"/>
        <w:rPr>
          <w:sz w:val="28"/>
          <w:szCs w:val="28"/>
        </w:rPr>
      </w:pPr>
      <w:r>
        <w:rPr>
          <w:sz w:val="28"/>
          <w:szCs w:val="28"/>
        </w:rPr>
        <w:t>- 23 «Вспомогательные производства»;</w:t>
      </w:r>
    </w:p>
    <w:p w:rsidR="00220F50" w:rsidRDefault="00220F50" w:rsidP="00A620D9">
      <w:pPr>
        <w:ind w:firstLine="709"/>
        <w:jc w:val="both"/>
        <w:rPr>
          <w:sz w:val="28"/>
          <w:szCs w:val="28"/>
        </w:rPr>
      </w:pPr>
      <w:r>
        <w:rPr>
          <w:sz w:val="28"/>
          <w:szCs w:val="28"/>
        </w:rPr>
        <w:t>- 29 «Обслуживающие производства и хозяйства»;</w:t>
      </w:r>
    </w:p>
    <w:p w:rsidR="00220F50" w:rsidRDefault="00220F50" w:rsidP="00A620D9">
      <w:pPr>
        <w:ind w:firstLine="709"/>
        <w:jc w:val="both"/>
        <w:rPr>
          <w:sz w:val="28"/>
          <w:szCs w:val="28"/>
        </w:rPr>
      </w:pPr>
      <w:r>
        <w:rPr>
          <w:sz w:val="28"/>
          <w:szCs w:val="28"/>
        </w:rPr>
        <w:t>- 41 «Товары»</w:t>
      </w:r>
      <w:r>
        <w:rPr>
          <w:rStyle w:val="a9"/>
          <w:sz w:val="28"/>
          <w:szCs w:val="28"/>
        </w:rPr>
        <w:footnoteReference w:id="4"/>
      </w:r>
      <w:r>
        <w:rPr>
          <w:sz w:val="28"/>
          <w:szCs w:val="28"/>
        </w:rPr>
        <w:t>;</w:t>
      </w:r>
    </w:p>
    <w:p w:rsidR="00220F50" w:rsidRDefault="00220F50" w:rsidP="00A620D9">
      <w:pPr>
        <w:ind w:firstLine="709"/>
        <w:jc w:val="both"/>
        <w:rPr>
          <w:sz w:val="28"/>
          <w:szCs w:val="28"/>
        </w:rPr>
      </w:pPr>
      <w:r>
        <w:rPr>
          <w:sz w:val="28"/>
          <w:szCs w:val="28"/>
        </w:rPr>
        <w:t>- 43 «Готовая продукция»;</w:t>
      </w:r>
    </w:p>
    <w:p w:rsidR="00220F50" w:rsidRDefault="00220F50" w:rsidP="00A620D9">
      <w:pPr>
        <w:ind w:firstLine="709"/>
        <w:jc w:val="both"/>
        <w:rPr>
          <w:sz w:val="28"/>
          <w:szCs w:val="28"/>
        </w:rPr>
      </w:pPr>
      <w:r>
        <w:rPr>
          <w:sz w:val="28"/>
          <w:szCs w:val="28"/>
        </w:rPr>
        <w:t>- 44 «Расходы на продажу»;</w:t>
      </w:r>
    </w:p>
    <w:p w:rsidR="00220F50" w:rsidRDefault="00220F50" w:rsidP="00A620D9">
      <w:pPr>
        <w:ind w:firstLine="709"/>
        <w:jc w:val="both"/>
        <w:rPr>
          <w:sz w:val="28"/>
          <w:szCs w:val="28"/>
        </w:rPr>
      </w:pPr>
      <w:r>
        <w:rPr>
          <w:sz w:val="28"/>
          <w:szCs w:val="28"/>
        </w:rPr>
        <w:t>- 45 «Товары отгруженные»;</w:t>
      </w:r>
    </w:p>
    <w:p w:rsidR="00220F50" w:rsidRDefault="00220F50" w:rsidP="00A620D9">
      <w:pPr>
        <w:ind w:firstLine="709"/>
        <w:jc w:val="both"/>
        <w:rPr>
          <w:sz w:val="28"/>
          <w:szCs w:val="28"/>
        </w:rPr>
      </w:pPr>
      <w:r>
        <w:rPr>
          <w:sz w:val="28"/>
          <w:szCs w:val="28"/>
        </w:rPr>
        <w:t>- 97 «Расходы будущих периодов»;</w:t>
      </w:r>
    </w:p>
    <w:p w:rsidR="00220F50" w:rsidRDefault="00220F50" w:rsidP="00A620D9">
      <w:pPr>
        <w:ind w:firstLine="709"/>
        <w:jc w:val="both"/>
        <w:rPr>
          <w:sz w:val="28"/>
          <w:szCs w:val="28"/>
        </w:rPr>
      </w:pPr>
      <w:r>
        <w:rPr>
          <w:sz w:val="28"/>
          <w:szCs w:val="28"/>
        </w:rPr>
        <w:t>- другие счета актива баланса по учёту иных запасов и затрат.</w:t>
      </w:r>
    </w:p>
    <w:p w:rsidR="00220F50" w:rsidRDefault="00220F50" w:rsidP="00A620D9">
      <w:pPr>
        <w:ind w:firstLine="709"/>
        <w:jc w:val="both"/>
        <w:rPr>
          <w:sz w:val="28"/>
          <w:szCs w:val="28"/>
        </w:rPr>
      </w:pPr>
      <w:r>
        <w:rPr>
          <w:sz w:val="28"/>
          <w:szCs w:val="28"/>
        </w:rPr>
        <w:t>По банкам и другим кредитным организациям, имеющим лицензию на банковскую деятельность и применяющим План счетов бухгалтерского в банках, в перечень имущества принимаются остатки по следующим счетам бухгалтерского учёта:</w:t>
      </w:r>
    </w:p>
    <w:p w:rsidR="00220F50" w:rsidRDefault="00220F50" w:rsidP="00A620D9">
      <w:pPr>
        <w:ind w:firstLine="709"/>
        <w:jc w:val="both"/>
        <w:rPr>
          <w:sz w:val="28"/>
          <w:szCs w:val="28"/>
        </w:rPr>
      </w:pPr>
      <w:r>
        <w:rPr>
          <w:sz w:val="28"/>
          <w:szCs w:val="28"/>
        </w:rPr>
        <w:t>- 604 «Основные средства банков» (за минусом сумм амортизации, учитываемой на балансовом счёте 606 «Амортизация основных средств»);</w:t>
      </w:r>
    </w:p>
    <w:p w:rsidR="00220F50" w:rsidRDefault="00220F50" w:rsidP="00A620D9">
      <w:pPr>
        <w:ind w:firstLine="709"/>
        <w:jc w:val="both"/>
        <w:rPr>
          <w:sz w:val="28"/>
          <w:szCs w:val="28"/>
        </w:rPr>
      </w:pPr>
      <w:r>
        <w:rPr>
          <w:sz w:val="28"/>
          <w:szCs w:val="28"/>
        </w:rPr>
        <w:t>- 605 «Основные средства, переданные в пользование организациям банков» (за минусом сумм амортизации, учитываемых на балансовом счёте 606 «Амортизация основных средств»);</w:t>
      </w:r>
    </w:p>
    <w:p w:rsidR="00220F50" w:rsidRDefault="00220F50" w:rsidP="00A620D9">
      <w:pPr>
        <w:ind w:firstLine="709"/>
        <w:jc w:val="both"/>
        <w:rPr>
          <w:sz w:val="28"/>
          <w:szCs w:val="28"/>
        </w:rPr>
      </w:pPr>
      <w:r>
        <w:rPr>
          <w:sz w:val="28"/>
          <w:szCs w:val="28"/>
        </w:rPr>
        <w:t>- 607 «Капитальные вложения» (за исключением расходов на приобретение земельных участков, объектов природопользования и расходов, не увеличивающих стоимость основных средств)</w:t>
      </w:r>
      <w:r>
        <w:rPr>
          <w:rStyle w:val="a9"/>
          <w:sz w:val="28"/>
          <w:szCs w:val="28"/>
        </w:rPr>
        <w:footnoteReference w:id="5"/>
      </w:r>
      <w:r>
        <w:rPr>
          <w:sz w:val="28"/>
          <w:szCs w:val="28"/>
        </w:rPr>
        <w:t>;</w:t>
      </w:r>
    </w:p>
    <w:p w:rsidR="00220F50" w:rsidRDefault="00220F50" w:rsidP="00A620D9">
      <w:pPr>
        <w:ind w:firstLine="709"/>
        <w:jc w:val="both"/>
        <w:rPr>
          <w:sz w:val="28"/>
          <w:szCs w:val="28"/>
        </w:rPr>
      </w:pPr>
      <w:r>
        <w:rPr>
          <w:sz w:val="28"/>
          <w:szCs w:val="28"/>
        </w:rPr>
        <w:t>- 608 «Лизинговые операции» (за вычетом суммы амортизации, учитываемой на балансовом счёте 60803 «Амортизация машин, оборудования, транспортных средств, передаваемых в лизинг»);</w:t>
      </w:r>
    </w:p>
    <w:p w:rsidR="00220F50" w:rsidRDefault="00220F50" w:rsidP="00A620D9">
      <w:pPr>
        <w:ind w:firstLine="709"/>
        <w:jc w:val="both"/>
        <w:rPr>
          <w:sz w:val="28"/>
          <w:szCs w:val="28"/>
        </w:rPr>
      </w:pPr>
      <w:r>
        <w:rPr>
          <w:sz w:val="28"/>
          <w:szCs w:val="28"/>
        </w:rPr>
        <w:t>- 609 «Нематериальные активы» (за минусом суммы амортизации нематериальных активов, учитываемых на этом счёте);</w:t>
      </w:r>
    </w:p>
    <w:p w:rsidR="00220F50" w:rsidRDefault="00220F50" w:rsidP="00A620D9">
      <w:pPr>
        <w:ind w:firstLine="709"/>
        <w:jc w:val="both"/>
        <w:rPr>
          <w:sz w:val="28"/>
          <w:szCs w:val="28"/>
        </w:rPr>
      </w:pPr>
      <w:r>
        <w:rPr>
          <w:sz w:val="28"/>
          <w:szCs w:val="28"/>
        </w:rPr>
        <w:t>- 610 «Хозяйственные материалы»;</w:t>
      </w:r>
    </w:p>
    <w:p w:rsidR="00220F50" w:rsidRDefault="00220F50" w:rsidP="00A620D9">
      <w:pPr>
        <w:ind w:firstLine="709"/>
        <w:jc w:val="both"/>
        <w:rPr>
          <w:sz w:val="28"/>
          <w:szCs w:val="28"/>
        </w:rPr>
      </w:pPr>
      <w:r>
        <w:rPr>
          <w:sz w:val="28"/>
          <w:szCs w:val="28"/>
        </w:rPr>
        <w:t>- 611 «Малоценные и быстроизнашивающиеся предметы» (за минусом суммы износа, учитываемого на этом счёте);</w:t>
      </w:r>
    </w:p>
    <w:p w:rsidR="00220F50" w:rsidRDefault="00220F50" w:rsidP="00A620D9">
      <w:pPr>
        <w:ind w:firstLine="709"/>
        <w:jc w:val="both"/>
        <w:rPr>
          <w:sz w:val="28"/>
          <w:szCs w:val="28"/>
        </w:rPr>
      </w:pPr>
      <w:r>
        <w:rPr>
          <w:sz w:val="28"/>
          <w:szCs w:val="28"/>
        </w:rPr>
        <w:t>- 61403 «Расходы будущих периодов по другим операциям»;</w:t>
      </w:r>
    </w:p>
    <w:p w:rsidR="00220F50" w:rsidRDefault="00220F50" w:rsidP="00A620D9">
      <w:pPr>
        <w:ind w:firstLine="709"/>
        <w:jc w:val="both"/>
        <w:rPr>
          <w:sz w:val="28"/>
          <w:szCs w:val="28"/>
        </w:rPr>
      </w:pPr>
      <w:r>
        <w:rPr>
          <w:sz w:val="28"/>
          <w:szCs w:val="28"/>
        </w:rPr>
        <w:t>По страховым и другим аналогичным организациям, применяющим План счетов бухгалтерского учёта финансово-хозяйственной деятельности страховых организаций, налогоплательщики должны учитывать остатки по следующим счетам бухгалтерского учёта:</w:t>
      </w:r>
    </w:p>
    <w:p w:rsidR="00220F50" w:rsidRDefault="00220F50" w:rsidP="00A620D9">
      <w:pPr>
        <w:ind w:firstLine="709"/>
        <w:jc w:val="both"/>
        <w:rPr>
          <w:sz w:val="28"/>
          <w:szCs w:val="28"/>
        </w:rPr>
      </w:pPr>
      <w:r>
        <w:rPr>
          <w:sz w:val="28"/>
          <w:szCs w:val="28"/>
        </w:rPr>
        <w:t>- 01 «Основные средства» и 03 «Долгосрочно арендуемые средства» (за минусом суммы износа</w:t>
      </w:r>
      <w:r>
        <w:rPr>
          <w:rStyle w:val="a9"/>
          <w:sz w:val="28"/>
          <w:szCs w:val="28"/>
        </w:rPr>
        <w:footnoteReference w:id="6"/>
      </w:r>
      <w:r>
        <w:rPr>
          <w:sz w:val="28"/>
          <w:szCs w:val="28"/>
        </w:rPr>
        <w:t>);</w:t>
      </w:r>
    </w:p>
    <w:p w:rsidR="00220F50" w:rsidRDefault="00220F50" w:rsidP="00A620D9">
      <w:pPr>
        <w:ind w:firstLine="709"/>
        <w:jc w:val="both"/>
        <w:rPr>
          <w:sz w:val="28"/>
          <w:szCs w:val="28"/>
        </w:rPr>
      </w:pPr>
      <w:r>
        <w:rPr>
          <w:sz w:val="28"/>
          <w:szCs w:val="28"/>
        </w:rPr>
        <w:t>- 04 «Нематериальные активы» (за минусом суммы амортизации, учитываемой на счёте 05 «Износ нематериальных активов»);</w:t>
      </w:r>
    </w:p>
    <w:p w:rsidR="00220F50" w:rsidRDefault="00220F50" w:rsidP="00A620D9">
      <w:pPr>
        <w:ind w:firstLine="709"/>
        <w:jc w:val="both"/>
        <w:rPr>
          <w:sz w:val="28"/>
          <w:szCs w:val="28"/>
        </w:rPr>
      </w:pPr>
      <w:r>
        <w:rPr>
          <w:sz w:val="28"/>
          <w:szCs w:val="28"/>
        </w:rPr>
        <w:t>- 08 «Капитальные вложения» (за исключением расходов на приобретение земельных участков, объектов природопользования и расходов, не увеличивающих стоимость основных средств)</w:t>
      </w:r>
      <w:r>
        <w:rPr>
          <w:rStyle w:val="a9"/>
          <w:sz w:val="28"/>
          <w:szCs w:val="28"/>
        </w:rPr>
        <w:footnoteReference w:id="7"/>
      </w:r>
      <w:r>
        <w:rPr>
          <w:sz w:val="28"/>
          <w:szCs w:val="28"/>
        </w:rPr>
        <w:t>;</w:t>
      </w:r>
    </w:p>
    <w:p w:rsidR="00220F50" w:rsidRDefault="00220F50" w:rsidP="00A620D9">
      <w:pPr>
        <w:ind w:firstLine="709"/>
        <w:jc w:val="both"/>
        <w:rPr>
          <w:sz w:val="28"/>
          <w:szCs w:val="28"/>
        </w:rPr>
      </w:pPr>
      <w:r>
        <w:rPr>
          <w:sz w:val="28"/>
          <w:szCs w:val="28"/>
        </w:rPr>
        <w:t>- 10 «Материалы»;</w:t>
      </w:r>
    </w:p>
    <w:p w:rsidR="00220F50" w:rsidRDefault="00220F50" w:rsidP="00A620D9">
      <w:pPr>
        <w:ind w:firstLine="709"/>
        <w:jc w:val="both"/>
        <w:rPr>
          <w:sz w:val="28"/>
          <w:szCs w:val="28"/>
        </w:rPr>
      </w:pPr>
      <w:r>
        <w:rPr>
          <w:sz w:val="28"/>
          <w:szCs w:val="28"/>
        </w:rPr>
        <w:t>-12 «Малоценные и быстроизнашивающиеся предметы» (за минусом суммы износа, учитываемого на счёте 13 «Износ малоценных  и быстроизнашивающихся предметов»)</w:t>
      </w:r>
    </w:p>
    <w:p w:rsidR="00220F50" w:rsidRDefault="00220F50" w:rsidP="00A620D9">
      <w:pPr>
        <w:ind w:firstLine="709"/>
        <w:jc w:val="both"/>
        <w:rPr>
          <w:sz w:val="28"/>
          <w:szCs w:val="28"/>
        </w:rPr>
      </w:pPr>
      <w:r>
        <w:rPr>
          <w:sz w:val="28"/>
          <w:szCs w:val="28"/>
        </w:rPr>
        <w:t>-20 «Расходы на ведение дела»;</w:t>
      </w:r>
    </w:p>
    <w:p w:rsidR="00220F50" w:rsidRDefault="00220F50" w:rsidP="00A620D9">
      <w:pPr>
        <w:ind w:firstLine="709"/>
        <w:jc w:val="both"/>
        <w:rPr>
          <w:sz w:val="28"/>
          <w:szCs w:val="28"/>
        </w:rPr>
      </w:pPr>
      <w:r>
        <w:rPr>
          <w:sz w:val="28"/>
          <w:szCs w:val="28"/>
        </w:rPr>
        <w:t>- 31 «Расходы будущих периодов»;</w:t>
      </w:r>
    </w:p>
    <w:p w:rsidR="00220F50" w:rsidRDefault="00220F50" w:rsidP="00A620D9">
      <w:pPr>
        <w:ind w:firstLine="709"/>
        <w:jc w:val="both"/>
        <w:rPr>
          <w:sz w:val="28"/>
          <w:szCs w:val="28"/>
        </w:rPr>
      </w:pPr>
      <w:r>
        <w:rPr>
          <w:sz w:val="28"/>
          <w:szCs w:val="28"/>
        </w:rPr>
        <w:t xml:space="preserve">Кроме того, по всем без исключения налогоплательщикам в налогооблагаемой базе должны учитываться также запасы и затраты по статье «Прочие материальные ценности и затраты» раздела </w:t>
      </w:r>
      <w:r>
        <w:rPr>
          <w:sz w:val="28"/>
          <w:szCs w:val="28"/>
          <w:lang w:val="en-US"/>
        </w:rPr>
        <w:t>II</w:t>
      </w:r>
      <w:r>
        <w:rPr>
          <w:sz w:val="28"/>
          <w:szCs w:val="28"/>
        </w:rPr>
        <w:t xml:space="preserve"> актива баланса.</w:t>
      </w:r>
    </w:p>
    <w:p w:rsidR="00220F50" w:rsidRPr="00A829AA" w:rsidRDefault="00220F50" w:rsidP="00A620D9">
      <w:pPr>
        <w:ind w:firstLine="709"/>
        <w:jc w:val="both"/>
        <w:rPr>
          <w:sz w:val="28"/>
          <w:szCs w:val="28"/>
        </w:rPr>
      </w:pPr>
      <w:r w:rsidRPr="00A829AA">
        <w:rPr>
          <w:sz w:val="28"/>
          <w:szCs w:val="28"/>
        </w:rPr>
        <w:t>Необходимо иметь ввиду, что в расчётах налогооблагаемой базы остаточная стоимость основных фондов (средств) должна исчисляться плательщиками исходя из восстановительной стоимости начиная с даты переоценки, устанавливаемой постановлением Правительства Российской Федерации.</w:t>
      </w:r>
    </w:p>
    <w:p w:rsidR="00220F50" w:rsidRPr="00A829AA" w:rsidRDefault="00220F50" w:rsidP="00A620D9">
      <w:pPr>
        <w:ind w:firstLine="709"/>
        <w:jc w:val="both"/>
        <w:rPr>
          <w:sz w:val="28"/>
          <w:szCs w:val="28"/>
        </w:rPr>
      </w:pPr>
      <w:r w:rsidRPr="00A829AA">
        <w:rPr>
          <w:sz w:val="28"/>
          <w:szCs w:val="28"/>
        </w:rPr>
        <w:t xml:space="preserve">Сумма износа при исчислении налога на имущество предприятий определяется по нормам, утвержденным постановлением Совета Министров СССР от 22.10.90 № 1072 </w:t>
      </w:r>
      <w:r>
        <w:rPr>
          <w:sz w:val="28"/>
          <w:szCs w:val="28"/>
        </w:rPr>
        <w:t>«</w:t>
      </w:r>
      <w:r w:rsidRPr="00A829AA">
        <w:rPr>
          <w:sz w:val="28"/>
          <w:szCs w:val="28"/>
        </w:rPr>
        <w:t>О единых нормах амортизационных отчислений на полное восстановление основных фондов народного хозяйства СССР</w:t>
      </w:r>
      <w:r>
        <w:rPr>
          <w:sz w:val="28"/>
          <w:szCs w:val="28"/>
        </w:rPr>
        <w:t>»</w:t>
      </w:r>
      <w:r w:rsidRPr="00A829AA">
        <w:rPr>
          <w:sz w:val="28"/>
          <w:szCs w:val="28"/>
        </w:rPr>
        <w:t>.</w:t>
      </w:r>
    </w:p>
    <w:p w:rsidR="00220F50" w:rsidRDefault="00220F50" w:rsidP="00A620D9">
      <w:pPr>
        <w:ind w:firstLine="709"/>
        <w:jc w:val="both"/>
        <w:rPr>
          <w:sz w:val="28"/>
          <w:szCs w:val="28"/>
        </w:rPr>
      </w:pPr>
    </w:p>
    <w:p w:rsidR="00220F50" w:rsidRDefault="00220F50" w:rsidP="00A620D9">
      <w:pPr>
        <w:ind w:firstLine="709"/>
        <w:jc w:val="both"/>
        <w:rPr>
          <w:sz w:val="28"/>
          <w:szCs w:val="28"/>
        </w:rPr>
      </w:pPr>
    </w:p>
    <w:p w:rsidR="00220F50" w:rsidRDefault="00220F50" w:rsidP="00A620D9">
      <w:pPr>
        <w:ind w:firstLine="709"/>
        <w:rPr>
          <w:sz w:val="28"/>
          <w:szCs w:val="28"/>
        </w:rPr>
      </w:pPr>
      <w:r w:rsidRPr="00756035">
        <w:rPr>
          <w:b/>
          <w:sz w:val="28"/>
          <w:szCs w:val="28"/>
        </w:rPr>
        <w:t>Налогооблагаемая база</w:t>
      </w:r>
      <w:r w:rsidRPr="00756035">
        <w:rPr>
          <w:sz w:val="28"/>
          <w:szCs w:val="28"/>
        </w:rPr>
        <w:t xml:space="preserve"> налога на имущество предприятий исчисляется исходя из среднегодовой стоимости имущества предприятия. Среднегодовая стоимость имущества за отчетный период (квартал, полугодие, 9 месяцев, год) определяется путем деления на 4 суммы, полученной от сложения половины стоимости имущества на 1 января отчетного года и на первое число следующего за отчетным периодом месяца, а также суммы стоимости имущества на каждое первое число всех остальных кварталов отчетного пе</w:t>
      </w:r>
      <w:r>
        <w:rPr>
          <w:sz w:val="28"/>
          <w:szCs w:val="28"/>
        </w:rPr>
        <w:t>риода.</w:t>
      </w:r>
    </w:p>
    <w:p w:rsidR="00220F50" w:rsidRPr="00623ACB" w:rsidRDefault="00220F50" w:rsidP="00A620D9">
      <w:pPr>
        <w:ind w:firstLine="709"/>
        <w:jc w:val="both"/>
        <w:rPr>
          <w:sz w:val="28"/>
          <w:szCs w:val="28"/>
        </w:rPr>
      </w:pPr>
      <w:r w:rsidRPr="00623ACB">
        <w:rPr>
          <w:sz w:val="28"/>
          <w:szCs w:val="28"/>
        </w:rPr>
        <w:t>Расчет производится по следующим формулам:</w:t>
      </w:r>
    </w:p>
    <w:p w:rsidR="00220F50" w:rsidRPr="00623ACB" w:rsidRDefault="00220F50" w:rsidP="00220F50">
      <w:pPr>
        <w:ind w:firstLine="567"/>
        <w:rPr>
          <w:sz w:val="28"/>
          <w:szCs w:val="28"/>
        </w:rPr>
      </w:pPr>
    </w:p>
    <w:p w:rsidR="00220F50" w:rsidRPr="00756035" w:rsidRDefault="00C04E9C" w:rsidP="00220F50">
      <w:pPr>
        <w:jc w:val="center"/>
        <w:rPr>
          <w:color w:val="363A40"/>
        </w:rPr>
      </w:pPr>
      <w:r>
        <w:rPr>
          <w:color w:val="363A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счет облагаемой базы" style="width:372pt;height:263.25pt">
            <v:imagedata r:id="rId7" o:title="" gain="142470f" blacklevel="-3932f"/>
          </v:shape>
        </w:pict>
      </w:r>
    </w:p>
    <w:p w:rsidR="00220F50" w:rsidRPr="00756035" w:rsidRDefault="00220F50" w:rsidP="00220F50">
      <w:pPr>
        <w:ind w:firstLine="567"/>
        <w:rPr>
          <w:sz w:val="28"/>
          <w:szCs w:val="28"/>
        </w:rPr>
      </w:pPr>
    </w:p>
    <w:p w:rsidR="00220F50" w:rsidRPr="00623ACB" w:rsidRDefault="00220F50" w:rsidP="00A620D9">
      <w:pPr>
        <w:pStyle w:val="aa"/>
        <w:ind w:firstLine="709"/>
        <w:jc w:val="both"/>
        <w:rPr>
          <w:color w:val="auto"/>
          <w:sz w:val="28"/>
          <w:szCs w:val="28"/>
        </w:rPr>
      </w:pPr>
      <w:r w:rsidRPr="00623ACB">
        <w:rPr>
          <w:color w:val="auto"/>
          <w:sz w:val="28"/>
          <w:szCs w:val="28"/>
        </w:rPr>
        <w:t>Стоимость имущества на 1-е число каждого периода определяется как сумма остатков на соответствующих счетах бухгалтерского учета (за минусом остаточной стоимости льготируемого имущества). Среднегодовая стоимость имущества для вновь созданного предприятия определяется аналогичным образом в зависимости от даты его создания. Если предприятие создано до 15-го числа второго месяца квартала включительно, то период создания принимается за полный квартал, если позже, то среднегодовая стоимость имущества рассчитывается, начиная с 1-го числа следующего квартала.</w:t>
      </w:r>
    </w:p>
    <w:p w:rsidR="00220F50" w:rsidRPr="00810432" w:rsidRDefault="00220F50" w:rsidP="00A620D9">
      <w:pPr>
        <w:pStyle w:val="ab"/>
        <w:spacing w:line="240" w:lineRule="auto"/>
        <w:ind w:firstLine="709"/>
        <w:rPr>
          <w:sz w:val="28"/>
          <w:szCs w:val="28"/>
        </w:rPr>
      </w:pPr>
      <w:r w:rsidRPr="00810432">
        <w:rPr>
          <w:sz w:val="28"/>
          <w:szCs w:val="28"/>
        </w:rPr>
        <w:t>Пример 1</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Предположим, стоимость имущества предприятия:</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 xml:space="preserve">на 1 января </w:t>
      </w:r>
      <w:r>
        <w:rPr>
          <w:rFonts w:ascii="Courier New" w:hAnsi="Courier New"/>
          <w:i/>
          <w:sz w:val="28"/>
          <w:szCs w:val="28"/>
        </w:rPr>
        <w:t>2001</w:t>
      </w:r>
      <w:r w:rsidRPr="00810432">
        <w:rPr>
          <w:rFonts w:ascii="Courier New" w:hAnsi="Courier New"/>
          <w:i/>
          <w:sz w:val="28"/>
          <w:szCs w:val="28"/>
        </w:rPr>
        <w:t xml:space="preserve"> г. </w:t>
      </w:r>
      <w:r w:rsidRPr="00810432">
        <w:rPr>
          <w:rFonts w:ascii="Courier New" w:hAnsi="Courier New"/>
          <w:i/>
          <w:sz w:val="28"/>
          <w:szCs w:val="28"/>
        </w:rPr>
        <w:tab/>
        <w:t>120 млн. руб.</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 xml:space="preserve">на 1 апреля </w:t>
      </w:r>
      <w:r>
        <w:rPr>
          <w:rFonts w:ascii="Courier New" w:hAnsi="Courier New"/>
          <w:i/>
          <w:sz w:val="28"/>
          <w:szCs w:val="28"/>
        </w:rPr>
        <w:t>2001</w:t>
      </w:r>
      <w:r w:rsidRPr="00810432">
        <w:rPr>
          <w:rFonts w:ascii="Courier New" w:hAnsi="Courier New"/>
          <w:i/>
          <w:sz w:val="28"/>
          <w:szCs w:val="28"/>
        </w:rPr>
        <w:t xml:space="preserve"> г. </w:t>
      </w:r>
      <w:r w:rsidRPr="00810432">
        <w:rPr>
          <w:rFonts w:ascii="Courier New" w:hAnsi="Courier New"/>
          <w:i/>
          <w:sz w:val="28"/>
          <w:szCs w:val="28"/>
        </w:rPr>
        <w:tab/>
        <w:t>110 млн. руб.</w:t>
      </w:r>
    </w:p>
    <w:p w:rsidR="00220F50" w:rsidRPr="00810432" w:rsidRDefault="00220F50" w:rsidP="00A620D9">
      <w:pPr>
        <w:ind w:firstLine="709"/>
        <w:rPr>
          <w:rFonts w:ascii="Courier New" w:hAnsi="Courier New"/>
          <w:i/>
          <w:sz w:val="28"/>
          <w:szCs w:val="28"/>
        </w:rPr>
      </w:pPr>
      <w:r>
        <w:rPr>
          <w:rFonts w:ascii="Courier New" w:hAnsi="Courier New"/>
          <w:i/>
          <w:sz w:val="28"/>
          <w:szCs w:val="28"/>
        </w:rPr>
        <w:t xml:space="preserve">на 1 июля 2001 г. </w:t>
      </w:r>
      <w:r>
        <w:rPr>
          <w:rFonts w:ascii="Courier New" w:hAnsi="Courier New"/>
          <w:i/>
          <w:sz w:val="28"/>
          <w:szCs w:val="28"/>
        </w:rPr>
        <w:tab/>
      </w:r>
      <w:r w:rsidRPr="00810432">
        <w:rPr>
          <w:rFonts w:ascii="Courier New" w:hAnsi="Courier New"/>
          <w:i/>
          <w:sz w:val="28"/>
          <w:szCs w:val="28"/>
        </w:rPr>
        <w:t>124 млн. руб.</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 xml:space="preserve">на 1 октября </w:t>
      </w:r>
      <w:r>
        <w:rPr>
          <w:rFonts w:ascii="Courier New" w:hAnsi="Courier New"/>
          <w:i/>
          <w:sz w:val="28"/>
          <w:szCs w:val="28"/>
        </w:rPr>
        <w:t>2001</w:t>
      </w:r>
      <w:r w:rsidRPr="00810432">
        <w:rPr>
          <w:rFonts w:ascii="Courier New" w:hAnsi="Courier New"/>
          <w:i/>
          <w:sz w:val="28"/>
          <w:szCs w:val="28"/>
        </w:rPr>
        <w:t xml:space="preserve"> г. </w:t>
      </w:r>
      <w:r w:rsidRPr="00810432">
        <w:rPr>
          <w:rFonts w:ascii="Courier New" w:hAnsi="Courier New"/>
          <w:i/>
          <w:sz w:val="28"/>
          <w:szCs w:val="28"/>
        </w:rPr>
        <w:tab/>
        <w:t>132 млн. руб.</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 xml:space="preserve">на 1 января </w:t>
      </w:r>
      <w:r>
        <w:rPr>
          <w:rFonts w:ascii="Courier New" w:hAnsi="Courier New"/>
          <w:i/>
          <w:sz w:val="28"/>
          <w:szCs w:val="28"/>
        </w:rPr>
        <w:t>2002</w:t>
      </w:r>
      <w:r w:rsidRPr="00810432">
        <w:rPr>
          <w:rFonts w:ascii="Courier New" w:hAnsi="Courier New"/>
          <w:i/>
          <w:sz w:val="28"/>
          <w:szCs w:val="28"/>
        </w:rPr>
        <w:t xml:space="preserve"> г. </w:t>
      </w:r>
      <w:r w:rsidRPr="00810432">
        <w:rPr>
          <w:rFonts w:ascii="Courier New" w:hAnsi="Courier New"/>
          <w:i/>
          <w:sz w:val="28"/>
          <w:szCs w:val="28"/>
        </w:rPr>
        <w:tab/>
        <w:t>140 млн. руб.</w:t>
      </w:r>
    </w:p>
    <w:p w:rsidR="00220F50" w:rsidRPr="00810432" w:rsidRDefault="00220F50" w:rsidP="00A620D9">
      <w:pPr>
        <w:ind w:firstLine="709"/>
        <w:rPr>
          <w:i/>
          <w:sz w:val="28"/>
          <w:szCs w:val="28"/>
        </w:rPr>
      </w:pPr>
      <w:r w:rsidRPr="00810432">
        <w:rPr>
          <w:i/>
          <w:sz w:val="28"/>
          <w:szCs w:val="28"/>
        </w:rPr>
        <w:t xml:space="preserve">Среднегодовая стоимость имущества предприятия за первый квартал </w:t>
      </w:r>
      <w:r>
        <w:rPr>
          <w:i/>
          <w:sz w:val="28"/>
          <w:szCs w:val="28"/>
        </w:rPr>
        <w:t>2001</w:t>
      </w:r>
      <w:r w:rsidRPr="00810432">
        <w:rPr>
          <w:i/>
          <w:sz w:val="28"/>
          <w:szCs w:val="28"/>
        </w:rPr>
        <w:t xml:space="preserve"> года:</w:t>
      </w:r>
    </w:p>
    <w:p w:rsidR="00220F50" w:rsidRDefault="00220F50" w:rsidP="00A620D9">
      <w:pPr>
        <w:ind w:firstLine="709"/>
        <w:jc w:val="center"/>
        <w:rPr>
          <w:i/>
          <w:sz w:val="20"/>
        </w:rPr>
      </w:pPr>
      <w:r>
        <w:rPr>
          <w:i/>
          <w:position w:val="-26"/>
          <w:sz w:val="20"/>
        </w:rPr>
        <w:object w:dxaOrig="4680" w:dyaOrig="820">
          <v:shape id="_x0000_i1026" type="#_x0000_t75" style="width:234pt;height:41.25pt" o:ole="" fillcolor="window">
            <v:imagedata r:id="rId8" o:title=""/>
          </v:shape>
          <o:OLEObject Type="Embed" ProgID="Equation.3" ShapeID="_x0000_i1026" DrawAspect="Content" ObjectID="_1461516635" r:id="rId9"/>
        </w:object>
      </w:r>
    </w:p>
    <w:p w:rsidR="00220F50" w:rsidRDefault="00220F50" w:rsidP="00A620D9">
      <w:pPr>
        <w:ind w:firstLine="709"/>
        <w:rPr>
          <w:i/>
          <w:sz w:val="20"/>
        </w:rPr>
      </w:pPr>
      <w:r w:rsidRPr="00810432">
        <w:rPr>
          <w:i/>
          <w:sz w:val="28"/>
          <w:szCs w:val="28"/>
        </w:rPr>
        <w:t xml:space="preserve">Среднегодовая стоимость имущества предприятия за первое полугодие </w:t>
      </w:r>
      <w:r>
        <w:rPr>
          <w:i/>
          <w:sz w:val="28"/>
          <w:szCs w:val="28"/>
        </w:rPr>
        <w:t>2001</w:t>
      </w:r>
      <w:r w:rsidRPr="00810432">
        <w:rPr>
          <w:i/>
          <w:sz w:val="28"/>
          <w:szCs w:val="28"/>
        </w:rPr>
        <w:t xml:space="preserve"> года</w:t>
      </w:r>
      <w:r>
        <w:rPr>
          <w:i/>
          <w:sz w:val="20"/>
        </w:rPr>
        <w:t>:</w:t>
      </w:r>
    </w:p>
    <w:p w:rsidR="00220F50" w:rsidRDefault="00220F50" w:rsidP="00A620D9">
      <w:pPr>
        <w:ind w:firstLine="709"/>
        <w:jc w:val="center"/>
      </w:pPr>
      <w:r>
        <w:rPr>
          <w:i/>
          <w:position w:val="-26"/>
          <w:sz w:val="20"/>
        </w:rPr>
        <w:object w:dxaOrig="5120" w:dyaOrig="820">
          <v:shape id="_x0000_i1027" type="#_x0000_t75" style="width:255.75pt;height:41.25pt" o:ole="" fillcolor="window">
            <v:imagedata r:id="rId10" o:title=""/>
          </v:shape>
          <o:OLEObject Type="Embed" ProgID="Equation.3" ShapeID="_x0000_i1027" DrawAspect="Content" ObjectID="_1461516636" r:id="rId11"/>
        </w:object>
      </w:r>
    </w:p>
    <w:p w:rsidR="00220F50" w:rsidRPr="00810432" w:rsidRDefault="00220F50" w:rsidP="00A620D9">
      <w:pPr>
        <w:ind w:firstLine="709"/>
        <w:rPr>
          <w:i/>
          <w:sz w:val="28"/>
          <w:szCs w:val="28"/>
        </w:rPr>
      </w:pPr>
      <w:r w:rsidRPr="00810432">
        <w:rPr>
          <w:i/>
          <w:sz w:val="28"/>
          <w:szCs w:val="28"/>
        </w:rPr>
        <w:t xml:space="preserve">Среднегодовая стоимость имущества предприятия за 9 месяцев </w:t>
      </w:r>
      <w:r>
        <w:rPr>
          <w:i/>
          <w:sz w:val="28"/>
          <w:szCs w:val="28"/>
        </w:rPr>
        <w:t>2001</w:t>
      </w:r>
      <w:r w:rsidRPr="00810432">
        <w:rPr>
          <w:i/>
          <w:sz w:val="28"/>
          <w:szCs w:val="28"/>
        </w:rPr>
        <w:t>года:</w:t>
      </w:r>
    </w:p>
    <w:p w:rsidR="00220F50" w:rsidRDefault="00220F50" w:rsidP="00A620D9">
      <w:pPr>
        <w:ind w:firstLine="709"/>
        <w:jc w:val="center"/>
      </w:pPr>
      <w:r>
        <w:rPr>
          <w:i/>
          <w:position w:val="-26"/>
          <w:sz w:val="20"/>
        </w:rPr>
        <w:object w:dxaOrig="5860" w:dyaOrig="820">
          <v:shape id="_x0000_i1028" type="#_x0000_t75" style="width:293.25pt;height:41.25pt" o:ole="" fillcolor="window">
            <v:imagedata r:id="rId12" o:title=""/>
          </v:shape>
          <o:OLEObject Type="Embed" ProgID="Equation.3" ShapeID="_x0000_i1028" DrawAspect="Content" ObjectID="_1461516637" r:id="rId13"/>
        </w:object>
      </w:r>
    </w:p>
    <w:p w:rsidR="00220F50" w:rsidRPr="00810432" w:rsidRDefault="00220F50" w:rsidP="00A620D9">
      <w:pPr>
        <w:ind w:firstLine="709"/>
        <w:rPr>
          <w:i/>
          <w:sz w:val="28"/>
          <w:szCs w:val="28"/>
        </w:rPr>
      </w:pPr>
      <w:r w:rsidRPr="00810432">
        <w:rPr>
          <w:i/>
          <w:sz w:val="28"/>
          <w:szCs w:val="28"/>
        </w:rPr>
        <w:t xml:space="preserve">Среднегодовая стоимость имущества предприятия за </w:t>
      </w:r>
      <w:r>
        <w:rPr>
          <w:i/>
          <w:sz w:val="28"/>
          <w:szCs w:val="28"/>
        </w:rPr>
        <w:t>2001</w:t>
      </w:r>
      <w:r w:rsidRPr="00810432">
        <w:rPr>
          <w:i/>
          <w:sz w:val="28"/>
          <w:szCs w:val="28"/>
        </w:rPr>
        <w:t xml:space="preserve"> год:</w:t>
      </w:r>
    </w:p>
    <w:p w:rsidR="00220F50" w:rsidRDefault="00220F50" w:rsidP="00A620D9">
      <w:pPr>
        <w:ind w:firstLine="709"/>
        <w:jc w:val="center"/>
      </w:pPr>
      <w:r>
        <w:rPr>
          <w:i/>
          <w:position w:val="-26"/>
          <w:sz w:val="20"/>
        </w:rPr>
        <w:object w:dxaOrig="6700" w:dyaOrig="820">
          <v:shape id="_x0000_i1029" type="#_x0000_t75" style="width:335.25pt;height:41.25pt" o:ole="" fillcolor="window">
            <v:imagedata r:id="rId14" o:title=""/>
          </v:shape>
          <o:OLEObject Type="Embed" ProgID="Equation.3" ShapeID="_x0000_i1029" DrawAspect="Content" ObjectID="_1461516638" r:id="rId15"/>
        </w:object>
      </w:r>
    </w:p>
    <w:p w:rsidR="00220F50" w:rsidRPr="006C4378" w:rsidRDefault="00220F50" w:rsidP="00A620D9">
      <w:pPr>
        <w:ind w:firstLine="709"/>
        <w:jc w:val="both"/>
        <w:rPr>
          <w:sz w:val="28"/>
          <w:szCs w:val="28"/>
        </w:rPr>
      </w:pPr>
      <w:r w:rsidRPr="006C4378">
        <w:rPr>
          <w:sz w:val="28"/>
          <w:szCs w:val="28"/>
        </w:rPr>
        <w:t>Если предприятие создано с начала какого-либо квартала,  кроме первого,  среднегодовая  стоимость  имущества   определяется   как частное  от  деления  на 4 суммы,  полученной от сложения половины стоимости  имущества  на первое число квартала создания (1 апреля, 1 июля,  1 октября), половины стоимости на первое число следующего за отчетным периодом месяца и стоимости имущества на первое  число всех остальных кварталов отчетного периода.</w:t>
      </w:r>
    </w:p>
    <w:p w:rsidR="00220F50" w:rsidRDefault="00220F50" w:rsidP="00A620D9">
      <w:pPr>
        <w:ind w:firstLine="709"/>
        <w:jc w:val="both"/>
        <w:rPr>
          <w:sz w:val="28"/>
          <w:szCs w:val="28"/>
        </w:rPr>
      </w:pPr>
      <w:r w:rsidRPr="006C4378">
        <w:rPr>
          <w:sz w:val="28"/>
          <w:szCs w:val="28"/>
        </w:rPr>
        <w:t>Если  предприятие  создано  в  первой  половине  квартала  (до 15 числа второго месяца квартала включительно),  то при исчислении среднегодовой  стоимости  имущества период создания п</w:t>
      </w:r>
      <w:r>
        <w:rPr>
          <w:sz w:val="28"/>
          <w:szCs w:val="28"/>
        </w:rPr>
        <w:t>ринимается за полный  квартал.</w:t>
      </w:r>
    </w:p>
    <w:p w:rsidR="00220F50" w:rsidRDefault="00220F50" w:rsidP="00A620D9">
      <w:pPr>
        <w:ind w:firstLine="709"/>
        <w:jc w:val="both"/>
        <w:rPr>
          <w:sz w:val="28"/>
          <w:szCs w:val="28"/>
        </w:rPr>
      </w:pPr>
      <w:r>
        <w:rPr>
          <w:sz w:val="28"/>
          <w:szCs w:val="28"/>
        </w:rPr>
        <w:t>Е</w:t>
      </w:r>
      <w:r w:rsidRPr="006C4378">
        <w:rPr>
          <w:sz w:val="28"/>
          <w:szCs w:val="28"/>
        </w:rPr>
        <w:t>сли  предприятие  создано  во  второй  половине квартала, среднегодовая стоимость рассчитывается, начиная с первого числа квартала, следующего за кварталом создания.</w:t>
      </w:r>
    </w:p>
    <w:p w:rsidR="00220F50" w:rsidRDefault="00220F50" w:rsidP="00A620D9">
      <w:pPr>
        <w:pStyle w:val="a6"/>
        <w:ind w:firstLine="709"/>
        <w:rPr>
          <w:sz w:val="28"/>
          <w:szCs w:val="28"/>
        </w:rPr>
      </w:pPr>
      <w:r w:rsidRPr="00810432">
        <w:rPr>
          <w:sz w:val="28"/>
          <w:szCs w:val="28"/>
        </w:rPr>
        <w:t>При этом следует иметь в виду, что в соответств</w:t>
      </w:r>
      <w:r>
        <w:rPr>
          <w:sz w:val="28"/>
          <w:szCs w:val="28"/>
        </w:rPr>
        <w:t xml:space="preserve">ии с </w:t>
      </w:r>
      <w:r w:rsidRPr="00810432">
        <w:rPr>
          <w:sz w:val="28"/>
          <w:szCs w:val="28"/>
        </w:rPr>
        <w:t>ГК РФ юридическое лицо считается созданным с момента его государственной регистрации. Поэтому датой создания предприятия, учитываемой при расчете среднегодовой стоимости имущества, является дата регистрации учредительных документов.</w:t>
      </w:r>
    </w:p>
    <w:p w:rsidR="00220F50" w:rsidRDefault="00220F50" w:rsidP="00A620D9">
      <w:pPr>
        <w:pStyle w:val="a6"/>
        <w:ind w:firstLine="709"/>
        <w:rPr>
          <w:sz w:val="28"/>
          <w:szCs w:val="28"/>
        </w:rPr>
      </w:pPr>
    </w:p>
    <w:p w:rsidR="00220F50" w:rsidRPr="00810432" w:rsidRDefault="00220F50" w:rsidP="00A620D9">
      <w:pPr>
        <w:pStyle w:val="ab"/>
        <w:spacing w:line="240" w:lineRule="auto"/>
        <w:ind w:firstLine="709"/>
        <w:rPr>
          <w:sz w:val="28"/>
          <w:szCs w:val="28"/>
        </w:rPr>
      </w:pPr>
      <w:r w:rsidRPr="00810432">
        <w:rPr>
          <w:sz w:val="28"/>
          <w:szCs w:val="28"/>
        </w:rPr>
        <w:t>Пример 2</w:t>
      </w:r>
    </w:p>
    <w:p w:rsidR="00220F50" w:rsidRDefault="00220F50" w:rsidP="00A620D9">
      <w:pPr>
        <w:ind w:firstLine="709"/>
        <w:rPr>
          <w:rFonts w:ascii="Courier New" w:hAnsi="Courier New"/>
          <w:i/>
          <w:sz w:val="28"/>
          <w:szCs w:val="28"/>
        </w:rPr>
      </w:pPr>
      <w:r w:rsidRPr="00810432">
        <w:rPr>
          <w:rFonts w:ascii="Courier New" w:hAnsi="Courier New"/>
          <w:i/>
          <w:sz w:val="28"/>
          <w:szCs w:val="28"/>
        </w:rPr>
        <w:t xml:space="preserve">Предположим, предприятие создано 12 августа </w:t>
      </w:r>
      <w:r>
        <w:rPr>
          <w:rFonts w:ascii="Courier New" w:hAnsi="Courier New"/>
          <w:i/>
          <w:sz w:val="28"/>
          <w:szCs w:val="28"/>
        </w:rPr>
        <w:t>2001</w:t>
      </w:r>
      <w:r w:rsidRPr="00810432">
        <w:rPr>
          <w:rFonts w:ascii="Courier New" w:hAnsi="Courier New"/>
          <w:i/>
          <w:sz w:val="28"/>
          <w:szCs w:val="28"/>
        </w:rPr>
        <w:t xml:space="preserve">г. </w:t>
      </w:r>
    </w:p>
    <w:p w:rsidR="00220F50" w:rsidRDefault="00220F50" w:rsidP="00A620D9">
      <w:pPr>
        <w:ind w:firstLine="709"/>
        <w:rPr>
          <w:rFonts w:ascii="Courier New" w:hAnsi="Courier New"/>
          <w:i/>
          <w:sz w:val="28"/>
          <w:szCs w:val="28"/>
        </w:rPr>
      </w:pPr>
    </w:p>
    <w:p w:rsidR="00220F50" w:rsidRDefault="00220F50" w:rsidP="00A620D9">
      <w:pPr>
        <w:ind w:firstLine="709"/>
        <w:rPr>
          <w:rFonts w:ascii="Courier New" w:hAnsi="Courier New"/>
          <w:i/>
          <w:sz w:val="28"/>
          <w:szCs w:val="28"/>
        </w:rPr>
      </w:pP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Стоимость имущества предприятия:</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 xml:space="preserve">на 12 августа </w:t>
      </w:r>
      <w:r>
        <w:rPr>
          <w:rFonts w:ascii="Courier New" w:hAnsi="Courier New"/>
          <w:i/>
          <w:sz w:val="28"/>
          <w:szCs w:val="28"/>
        </w:rPr>
        <w:t>2001</w:t>
      </w:r>
      <w:r w:rsidRPr="00810432">
        <w:rPr>
          <w:rFonts w:ascii="Courier New" w:hAnsi="Courier New"/>
          <w:i/>
          <w:sz w:val="28"/>
          <w:szCs w:val="28"/>
        </w:rPr>
        <w:t xml:space="preserve"> г. </w:t>
      </w:r>
      <w:r w:rsidRPr="00810432">
        <w:rPr>
          <w:rFonts w:ascii="Courier New" w:hAnsi="Courier New"/>
          <w:i/>
          <w:sz w:val="28"/>
          <w:szCs w:val="28"/>
        </w:rPr>
        <w:tab/>
        <w:t>0 млн. руб.</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 xml:space="preserve">на 1 октября </w:t>
      </w:r>
      <w:r>
        <w:rPr>
          <w:rFonts w:ascii="Courier New" w:hAnsi="Courier New"/>
          <w:i/>
          <w:sz w:val="28"/>
          <w:szCs w:val="28"/>
        </w:rPr>
        <w:t>2001</w:t>
      </w:r>
      <w:r w:rsidRPr="00810432">
        <w:rPr>
          <w:rFonts w:ascii="Courier New" w:hAnsi="Courier New"/>
          <w:i/>
          <w:sz w:val="28"/>
          <w:szCs w:val="28"/>
        </w:rPr>
        <w:t xml:space="preserve"> г. </w:t>
      </w:r>
      <w:r w:rsidRPr="00810432">
        <w:rPr>
          <w:rFonts w:ascii="Courier New" w:hAnsi="Courier New"/>
          <w:i/>
          <w:sz w:val="28"/>
          <w:szCs w:val="28"/>
        </w:rPr>
        <w:tab/>
        <w:t>100 млн. руб.</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 xml:space="preserve">на 1 января </w:t>
      </w:r>
      <w:r>
        <w:rPr>
          <w:rFonts w:ascii="Courier New" w:hAnsi="Courier New"/>
          <w:i/>
          <w:sz w:val="28"/>
          <w:szCs w:val="28"/>
        </w:rPr>
        <w:t>2002</w:t>
      </w:r>
      <w:r w:rsidRPr="00810432">
        <w:rPr>
          <w:rFonts w:ascii="Courier New" w:hAnsi="Courier New"/>
          <w:i/>
          <w:sz w:val="28"/>
          <w:szCs w:val="28"/>
        </w:rPr>
        <w:t xml:space="preserve"> г. </w:t>
      </w:r>
      <w:r w:rsidRPr="00810432">
        <w:rPr>
          <w:rFonts w:ascii="Courier New" w:hAnsi="Courier New"/>
          <w:i/>
          <w:sz w:val="28"/>
          <w:szCs w:val="28"/>
        </w:rPr>
        <w:tab/>
        <w:t>108 млн. руб.</w:t>
      </w:r>
    </w:p>
    <w:p w:rsidR="00220F50" w:rsidRPr="00810432" w:rsidRDefault="00220F50" w:rsidP="00A620D9">
      <w:pPr>
        <w:ind w:firstLine="709"/>
        <w:rPr>
          <w:i/>
          <w:sz w:val="28"/>
          <w:szCs w:val="28"/>
        </w:rPr>
      </w:pPr>
      <w:r w:rsidRPr="00810432">
        <w:rPr>
          <w:i/>
          <w:sz w:val="28"/>
          <w:szCs w:val="28"/>
        </w:rPr>
        <w:t xml:space="preserve">Среднегодовая стоимость имущества предприятия за первый квартал функционирования предприятия (третий квартал </w:t>
      </w:r>
      <w:r>
        <w:rPr>
          <w:i/>
          <w:sz w:val="28"/>
          <w:szCs w:val="28"/>
        </w:rPr>
        <w:t>2001</w:t>
      </w:r>
      <w:r w:rsidRPr="00810432">
        <w:rPr>
          <w:i/>
          <w:sz w:val="28"/>
          <w:szCs w:val="28"/>
        </w:rPr>
        <w:t xml:space="preserve"> года):</w:t>
      </w:r>
    </w:p>
    <w:p w:rsidR="00220F50" w:rsidRDefault="00220F50" w:rsidP="00A620D9">
      <w:pPr>
        <w:ind w:firstLine="709"/>
        <w:jc w:val="center"/>
        <w:rPr>
          <w:i/>
          <w:sz w:val="20"/>
        </w:rPr>
      </w:pPr>
      <w:r>
        <w:rPr>
          <w:i/>
          <w:position w:val="-26"/>
          <w:sz w:val="20"/>
        </w:rPr>
        <w:object w:dxaOrig="4340" w:dyaOrig="820">
          <v:shape id="_x0000_i1030" type="#_x0000_t75" style="width:216.75pt;height:41.25pt" o:ole="" fillcolor="window">
            <v:imagedata r:id="rId16" o:title=""/>
          </v:shape>
          <o:OLEObject Type="Embed" ProgID="Equation.3" ShapeID="_x0000_i1030" DrawAspect="Content" ObjectID="_1461516639" r:id="rId17"/>
        </w:object>
      </w:r>
    </w:p>
    <w:p w:rsidR="00220F50" w:rsidRPr="00810432" w:rsidRDefault="00220F50" w:rsidP="00A620D9">
      <w:pPr>
        <w:ind w:firstLine="709"/>
        <w:rPr>
          <w:i/>
          <w:sz w:val="28"/>
          <w:szCs w:val="28"/>
        </w:rPr>
      </w:pPr>
      <w:r w:rsidRPr="00810432">
        <w:rPr>
          <w:i/>
          <w:sz w:val="28"/>
          <w:szCs w:val="28"/>
        </w:rPr>
        <w:t xml:space="preserve">Среднегодовая стоимость имущества предприятия за </w:t>
      </w:r>
      <w:r>
        <w:rPr>
          <w:i/>
          <w:sz w:val="28"/>
          <w:szCs w:val="28"/>
        </w:rPr>
        <w:t>2001</w:t>
      </w:r>
      <w:r w:rsidRPr="00810432">
        <w:rPr>
          <w:i/>
          <w:sz w:val="28"/>
          <w:szCs w:val="28"/>
        </w:rPr>
        <w:t xml:space="preserve"> год:</w:t>
      </w:r>
    </w:p>
    <w:p w:rsidR="00220F50" w:rsidRDefault="00220F50" w:rsidP="00A620D9">
      <w:pPr>
        <w:ind w:firstLine="709"/>
        <w:jc w:val="center"/>
      </w:pPr>
      <w:r>
        <w:rPr>
          <w:position w:val="-26"/>
        </w:rPr>
        <w:object w:dxaOrig="5080" w:dyaOrig="820">
          <v:shape id="_x0000_i1031" type="#_x0000_t75" style="width:254.25pt;height:41.25pt" o:ole="" fillcolor="window">
            <v:imagedata r:id="rId18" o:title=""/>
          </v:shape>
          <o:OLEObject Type="Embed" ProgID="Equation.3" ShapeID="_x0000_i1031" DrawAspect="Content" ObjectID="_1461516640" r:id="rId19"/>
        </w:object>
      </w:r>
    </w:p>
    <w:p w:rsidR="00220F50" w:rsidRPr="00810432" w:rsidRDefault="00220F50" w:rsidP="00A620D9">
      <w:pPr>
        <w:ind w:firstLine="709"/>
        <w:rPr>
          <w:sz w:val="28"/>
          <w:szCs w:val="28"/>
        </w:rPr>
      </w:pPr>
    </w:p>
    <w:p w:rsidR="00220F50" w:rsidRPr="00810432" w:rsidRDefault="00220F50" w:rsidP="00A620D9">
      <w:pPr>
        <w:pStyle w:val="ab"/>
        <w:spacing w:line="240" w:lineRule="auto"/>
        <w:ind w:firstLine="709"/>
        <w:rPr>
          <w:sz w:val="28"/>
          <w:szCs w:val="28"/>
        </w:rPr>
      </w:pPr>
      <w:r w:rsidRPr="00810432">
        <w:rPr>
          <w:sz w:val="28"/>
          <w:szCs w:val="28"/>
        </w:rPr>
        <w:t>Пример 3</w:t>
      </w:r>
    </w:p>
    <w:p w:rsidR="00220F50" w:rsidRPr="00810432" w:rsidRDefault="00220F50" w:rsidP="00A620D9">
      <w:pPr>
        <w:pStyle w:val="ab"/>
        <w:spacing w:line="240" w:lineRule="auto"/>
        <w:ind w:firstLine="709"/>
        <w:rPr>
          <w:rFonts w:ascii="Courier New" w:hAnsi="Courier New"/>
          <w:b w:val="0"/>
          <w:smallCaps w:val="0"/>
          <w:sz w:val="28"/>
          <w:szCs w:val="28"/>
        </w:rPr>
      </w:pPr>
      <w:r w:rsidRPr="00810432">
        <w:rPr>
          <w:rFonts w:ascii="Courier New" w:hAnsi="Courier New"/>
          <w:b w:val="0"/>
          <w:smallCaps w:val="0"/>
          <w:sz w:val="28"/>
          <w:szCs w:val="28"/>
        </w:rPr>
        <w:t xml:space="preserve">Предположим, предприятие создано 8 октября </w:t>
      </w:r>
      <w:r>
        <w:rPr>
          <w:rFonts w:ascii="Courier New" w:hAnsi="Courier New"/>
          <w:b w:val="0"/>
          <w:smallCaps w:val="0"/>
          <w:sz w:val="28"/>
          <w:szCs w:val="28"/>
        </w:rPr>
        <w:t>2001</w:t>
      </w:r>
      <w:r w:rsidRPr="00810432">
        <w:rPr>
          <w:rFonts w:ascii="Courier New" w:hAnsi="Courier New"/>
          <w:b w:val="0"/>
          <w:smallCaps w:val="0"/>
          <w:sz w:val="28"/>
          <w:szCs w:val="28"/>
        </w:rPr>
        <w:t xml:space="preserve"> года. Стоимость имущества предприятия:</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 xml:space="preserve">на 8 октября </w:t>
      </w:r>
      <w:r>
        <w:rPr>
          <w:rFonts w:ascii="Courier New" w:hAnsi="Courier New"/>
          <w:i/>
          <w:sz w:val="28"/>
          <w:szCs w:val="28"/>
        </w:rPr>
        <w:t>2001</w:t>
      </w:r>
      <w:r w:rsidRPr="00810432">
        <w:rPr>
          <w:rFonts w:ascii="Courier New" w:hAnsi="Courier New"/>
          <w:i/>
          <w:sz w:val="28"/>
          <w:szCs w:val="28"/>
        </w:rPr>
        <w:t xml:space="preserve"> г. </w:t>
      </w:r>
      <w:r w:rsidRPr="00810432">
        <w:rPr>
          <w:rFonts w:ascii="Courier New" w:hAnsi="Courier New"/>
          <w:i/>
          <w:sz w:val="28"/>
          <w:szCs w:val="28"/>
        </w:rPr>
        <w:tab/>
        <w:t>0 млн. руб.</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 xml:space="preserve">на 1 января </w:t>
      </w:r>
      <w:r>
        <w:rPr>
          <w:rFonts w:ascii="Courier New" w:hAnsi="Courier New"/>
          <w:i/>
          <w:sz w:val="28"/>
          <w:szCs w:val="28"/>
        </w:rPr>
        <w:t>2002</w:t>
      </w:r>
      <w:r w:rsidRPr="00810432">
        <w:rPr>
          <w:rFonts w:ascii="Courier New" w:hAnsi="Courier New"/>
          <w:i/>
          <w:sz w:val="28"/>
          <w:szCs w:val="28"/>
        </w:rPr>
        <w:t xml:space="preserve"> г. </w:t>
      </w:r>
      <w:r w:rsidRPr="00810432">
        <w:rPr>
          <w:rFonts w:ascii="Courier New" w:hAnsi="Courier New"/>
          <w:i/>
          <w:sz w:val="28"/>
          <w:szCs w:val="28"/>
        </w:rPr>
        <w:tab/>
        <w:t>70 млн. руб.</w:t>
      </w:r>
    </w:p>
    <w:p w:rsidR="00220F50" w:rsidRPr="00810432" w:rsidRDefault="00220F50" w:rsidP="00A620D9">
      <w:pPr>
        <w:ind w:firstLine="709"/>
        <w:rPr>
          <w:i/>
          <w:sz w:val="28"/>
          <w:szCs w:val="28"/>
        </w:rPr>
      </w:pPr>
      <w:r w:rsidRPr="00810432">
        <w:rPr>
          <w:i/>
          <w:sz w:val="28"/>
          <w:szCs w:val="28"/>
        </w:rPr>
        <w:t xml:space="preserve">Среднегодовая стоимость имущества предприятия за </w:t>
      </w:r>
      <w:r>
        <w:rPr>
          <w:i/>
          <w:sz w:val="28"/>
          <w:szCs w:val="28"/>
        </w:rPr>
        <w:t>2001</w:t>
      </w:r>
      <w:r w:rsidRPr="00810432">
        <w:rPr>
          <w:i/>
          <w:sz w:val="28"/>
          <w:szCs w:val="28"/>
        </w:rPr>
        <w:t xml:space="preserve"> год:</w:t>
      </w:r>
    </w:p>
    <w:p w:rsidR="00220F50" w:rsidRDefault="00220F50" w:rsidP="00A620D9">
      <w:pPr>
        <w:pStyle w:val="ab"/>
        <w:spacing w:line="240" w:lineRule="auto"/>
        <w:ind w:firstLine="709"/>
        <w:jc w:val="center"/>
        <w:rPr>
          <w:i w:val="0"/>
          <w:sz w:val="20"/>
        </w:rPr>
      </w:pPr>
      <w:r>
        <w:rPr>
          <w:i w:val="0"/>
          <w:position w:val="-26"/>
          <w:sz w:val="20"/>
        </w:rPr>
        <w:object w:dxaOrig="4180" w:dyaOrig="820">
          <v:shape id="_x0000_i1032" type="#_x0000_t75" style="width:209.25pt;height:41.25pt" o:ole="" fillcolor="window">
            <v:imagedata r:id="rId20" o:title=""/>
          </v:shape>
          <o:OLEObject Type="Embed" ProgID="Equation.3" ShapeID="_x0000_i1032" DrawAspect="Content" ObjectID="_1461516641" r:id="rId21"/>
        </w:object>
      </w:r>
    </w:p>
    <w:p w:rsidR="00220F50" w:rsidRDefault="00220F50" w:rsidP="00A620D9">
      <w:pPr>
        <w:pStyle w:val="ab"/>
        <w:spacing w:line="240" w:lineRule="auto"/>
        <w:ind w:firstLine="709"/>
      </w:pPr>
    </w:p>
    <w:p w:rsidR="00220F50" w:rsidRPr="00810432" w:rsidRDefault="00220F50" w:rsidP="00A620D9">
      <w:pPr>
        <w:pStyle w:val="ab"/>
        <w:spacing w:line="240" w:lineRule="auto"/>
        <w:ind w:firstLine="709"/>
        <w:rPr>
          <w:sz w:val="28"/>
          <w:szCs w:val="28"/>
        </w:rPr>
      </w:pPr>
      <w:r w:rsidRPr="00810432">
        <w:rPr>
          <w:sz w:val="28"/>
          <w:szCs w:val="28"/>
        </w:rPr>
        <w:t>Пример 4</w:t>
      </w:r>
    </w:p>
    <w:p w:rsidR="00220F50" w:rsidRPr="00810432" w:rsidRDefault="00220F50" w:rsidP="00A620D9">
      <w:pPr>
        <w:pStyle w:val="ab"/>
        <w:spacing w:line="240" w:lineRule="auto"/>
        <w:ind w:firstLine="709"/>
        <w:rPr>
          <w:rFonts w:ascii="Courier New" w:hAnsi="Courier New"/>
          <w:b w:val="0"/>
          <w:smallCaps w:val="0"/>
          <w:sz w:val="28"/>
          <w:szCs w:val="28"/>
        </w:rPr>
      </w:pPr>
      <w:r w:rsidRPr="00810432">
        <w:rPr>
          <w:rFonts w:ascii="Courier New" w:hAnsi="Courier New"/>
          <w:b w:val="0"/>
          <w:smallCaps w:val="0"/>
          <w:sz w:val="28"/>
          <w:szCs w:val="28"/>
        </w:rPr>
        <w:t xml:space="preserve">Предположим, предприятие создано 19 ноября </w:t>
      </w:r>
      <w:r>
        <w:rPr>
          <w:rFonts w:ascii="Courier New" w:hAnsi="Courier New"/>
          <w:b w:val="0"/>
          <w:smallCaps w:val="0"/>
          <w:sz w:val="28"/>
          <w:szCs w:val="28"/>
        </w:rPr>
        <w:t>2001</w:t>
      </w:r>
      <w:r w:rsidRPr="00810432">
        <w:rPr>
          <w:rFonts w:ascii="Courier New" w:hAnsi="Courier New"/>
          <w:b w:val="0"/>
          <w:smallCaps w:val="0"/>
          <w:sz w:val="28"/>
          <w:szCs w:val="28"/>
        </w:rPr>
        <w:t xml:space="preserve"> года. Стоимость имущества предприятия:</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 xml:space="preserve">на 19 ноября </w:t>
      </w:r>
      <w:r>
        <w:rPr>
          <w:rFonts w:ascii="Courier New" w:hAnsi="Courier New"/>
          <w:i/>
          <w:sz w:val="28"/>
          <w:szCs w:val="28"/>
        </w:rPr>
        <w:t>2001</w:t>
      </w:r>
      <w:r w:rsidRPr="00810432">
        <w:rPr>
          <w:rFonts w:ascii="Courier New" w:hAnsi="Courier New"/>
          <w:i/>
          <w:sz w:val="28"/>
          <w:szCs w:val="28"/>
        </w:rPr>
        <w:t xml:space="preserve"> г. </w:t>
      </w:r>
      <w:r w:rsidRPr="00810432">
        <w:rPr>
          <w:rFonts w:ascii="Courier New" w:hAnsi="Courier New"/>
          <w:i/>
          <w:sz w:val="28"/>
          <w:szCs w:val="28"/>
        </w:rPr>
        <w:tab/>
        <w:t>0 млн. руб.</w:t>
      </w:r>
    </w:p>
    <w:p w:rsidR="00220F50" w:rsidRPr="00810432" w:rsidRDefault="00220F50" w:rsidP="00A620D9">
      <w:pPr>
        <w:ind w:firstLine="709"/>
        <w:rPr>
          <w:rFonts w:ascii="Courier New" w:hAnsi="Courier New"/>
          <w:i/>
          <w:sz w:val="28"/>
          <w:szCs w:val="28"/>
        </w:rPr>
      </w:pPr>
      <w:r w:rsidRPr="00810432">
        <w:rPr>
          <w:rFonts w:ascii="Courier New" w:hAnsi="Courier New"/>
          <w:i/>
          <w:sz w:val="28"/>
          <w:szCs w:val="28"/>
        </w:rPr>
        <w:t xml:space="preserve">на 1 января </w:t>
      </w:r>
      <w:r>
        <w:rPr>
          <w:rFonts w:ascii="Courier New" w:hAnsi="Courier New"/>
          <w:i/>
          <w:sz w:val="28"/>
          <w:szCs w:val="28"/>
        </w:rPr>
        <w:t>2002</w:t>
      </w:r>
      <w:r w:rsidRPr="00810432">
        <w:rPr>
          <w:rFonts w:ascii="Courier New" w:hAnsi="Courier New"/>
          <w:i/>
          <w:sz w:val="28"/>
          <w:szCs w:val="28"/>
        </w:rPr>
        <w:t xml:space="preserve"> г. </w:t>
      </w:r>
      <w:r w:rsidRPr="00810432">
        <w:rPr>
          <w:rFonts w:ascii="Courier New" w:hAnsi="Courier New"/>
          <w:i/>
          <w:sz w:val="28"/>
          <w:szCs w:val="28"/>
        </w:rPr>
        <w:tab/>
        <w:t>70 млн. руб.</w:t>
      </w:r>
    </w:p>
    <w:p w:rsidR="00220F50" w:rsidRDefault="00220F50" w:rsidP="00A620D9">
      <w:pPr>
        <w:pStyle w:val="2"/>
        <w:spacing w:line="240" w:lineRule="auto"/>
        <w:ind w:left="0" w:firstLine="709"/>
        <w:rPr>
          <w:i/>
          <w:sz w:val="28"/>
          <w:szCs w:val="28"/>
        </w:rPr>
      </w:pPr>
      <w:r w:rsidRPr="00810432">
        <w:rPr>
          <w:i/>
          <w:sz w:val="28"/>
          <w:szCs w:val="28"/>
        </w:rPr>
        <w:t xml:space="preserve">В этом случае, поскольку предприятие создано во второй половине четвертого квартала, среднегодовую стоимость имущества предприятия необходимо рассчитывать, начиная с </w:t>
      </w:r>
      <w:r>
        <w:rPr>
          <w:i/>
          <w:sz w:val="28"/>
          <w:szCs w:val="28"/>
        </w:rPr>
        <w:t>2002</w:t>
      </w:r>
      <w:r w:rsidRPr="00810432">
        <w:rPr>
          <w:i/>
          <w:sz w:val="28"/>
          <w:szCs w:val="28"/>
        </w:rPr>
        <w:t xml:space="preserve"> года, то есть фактически налог на имущество за </w:t>
      </w:r>
      <w:r>
        <w:rPr>
          <w:i/>
          <w:sz w:val="28"/>
          <w:szCs w:val="28"/>
        </w:rPr>
        <w:t>2001</w:t>
      </w:r>
      <w:r w:rsidRPr="00810432">
        <w:rPr>
          <w:i/>
          <w:sz w:val="28"/>
          <w:szCs w:val="28"/>
        </w:rPr>
        <w:t xml:space="preserve"> год не уплачивается.</w:t>
      </w:r>
    </w:p>
    <w:p w:rsidR="00220F50" w:rsidRDefault="00220F50" w:rsidP="00220F50">
      <w:pPr>
        <w:pStyle w:val="2"/>
        <w:spacing w:line="240" w:lineRule="auto"/>
        <w:ind w:left="0" w:firstLine="540"/>
        <w:rPr>
          <w:i/>
          <w:sz w:val="28"/>
          <w:szCs w:val="28"/>
        </w:rPr>
      </w:pPr>
    </w:p>
    <w:p w:rsidR="00220F50" w:rsidRDefault="00220F50" w:rsidP="00220F50">
      <w:pPr>
        <w:pStyle w:val="a5"/>
        <w:jc w:val="center"/>
        <w:rPr>
          <w:spacing w:val="0"/>
          <w:sz w:val="28"/>
          <w:szCs w:val="28"/>
          <w:u w:val="single"/>
        </w:rPr>
      </w:pPr>
      <w:bookmarkStart w:id="3" w:name="_Toc450980075"/>
      <w:r w:rsidRPr="00FE0654">
        <w:rPr>
          <w:spacing w:val="0"/>
          <w:sz w:val="28"/>
          <w:szCs w:val="28"/>
          <w:u w:val="single"/>
        </w:rPr>
        <w:t>1.2.3. Порядок учета и уплаты налога в бюджет</w:t>
      </w:r>
      <w:bookmarkEnd w:id="3"/>
    </w:p>
    <w:p w:rsidR="00220F50" w:rsidRDefault="00220F50" w:rsidP="00A620D9">
      <w:pPr>
        <w:pStyle w:val="a5"/>
        <w:spacing w:line="240" w:lineRule="auto"/>
        <w:ind w:firstLine="709"/>
        <w:rPr>
          <w:spacing w:val="0"/>
          <w:sz w:val="28"/>
          <w:szCs w:val="28"/>
        </w:rPr>
      </w:pPr>
      <w:r>
        <w:rPr>
          <w:spacing w:val="0"/>
          <w:sz w:val="28"/>
          <w:szCs w:val="28"/>
        </w:rPr>
        <w:t>Сумма налога исчисляется плательщиками самостоятельно ежеквартально нарастающим итогом с начала года исходя из определяемой за отчётный период фактической среднегодовой стоимости имущества, рассчитанной с учётом разрешенного законом уменьшения стоимости имущества, соответствующих объектов и ставки налога.</w:t>
      </w:r>
    </w:p>
    <w:p w:rsidR="00220F50" w:rsidRDefault="00220F50" w:rsidP="00A620D9">
      <w:pPr>
        <w:pStyle w:val="a5"/>
        <w:spacing w:line="240" w:lineRule="auto"/>
        <w:ind w:firstLine="709"/>
        <w:rPr>
          <w:spacing w:val="0"/>
          <w:sz w:val="28"/>
          <w:szCs w:val="28"/>
        </w:rPr>
      </w:pPr>
      <w:r>
        <w:rPr>
          <w:spacing w:val="0"/>
          <w:sz w:val="28"/>
          <w:szCs w:val="28"/>
        </w:rPr>
        <w:t>Исчисленная налогоплательщиком сумма налога вносится в бюджет и относится на финансовые результаты деятельности предприятий, а по банкам и другим кредитным организациям  - на операционные и разные расходы.</w:t>
      </w:r>
    </w:p>
    <w:p w:rsidR="00220F50" w:rsidRDefault="00220F50" w:rsidP="00A620D9">
      <w:pPr>
        <w:pStyle w:val="a5"/>
        <w:spacing w:line="240" w:lineRule="auto"/>
        <w:ind w:firstLine="709"/>
        <w:rPr>
          <w:spacing w:val="0"/>
          <w:sz w:val="28"/>
          <w:szCs w:val="28"/>
        </w:rPr>
      </w:pPr>
      <w:r>
        <w:rPr>
          <w:spacing w:val="0"/>
          <w:sz w:val="28"/>
          <w:szCs w:val="28"/>
        </w:rPr>
        <w:t>Сумма налога, подлежащая уплате в бюджет, определяется с учётом ранее начисленных платежей за отчётный период.</w:t>
      </w:r>
    </w:p>
    <w:p w:rsidR="00220F50" w:rsidRDefault="00220F50" w:rsidP="00A620D9">
      <w:pPr>
        <w:pStyle w:val="a5"/>
        <w:spacing w:line="240" w:lineRule="auto"/>
        <w:ind w:firstLine="709"/>
        <w:rPr>
          <w:spacing w:val="0"/>
          <w:sz w:val="28"/>
          <w:szCs w:val="28"/>
        </w:rPr>
      </w:pPr>
      <w:r>
        <w:rPr>
          <w:spacing w:val="0"/>
          <w:sz w:val="28"/>
          <w:szCs w:val="28"/>
        </w:rPr>
        <w:t>Те предприятия, которые осуществляют ведение бухгалтерского учёта ценностей и операций, связанных с осуществлением совместной деятельности, должны сообщать участникам договора о совместной деятельности сведения о стоимости имущества, созданного или приобретённого в результате её осуществления и являющегося объектом налогообложения, до срока, установленного для предоставления налоговых расчётов.</w:t>
      </w:r>
    </w:p>
    <w:p w:rsidR="00220F50" w:rsidRDefault="00220F50" w:rsidP="00A620D9">
      <w:pPr>
        <w:pStyle w:val="a5"/>
        <w:spacing w:line="240" w:lineRule="auto"/>
        <w:ind w:firstLine="709"/>
        <w:rPr>
          <w:spacing w:val="0"/>
          <w:sz w:val="28"/>
          <w:szCs w:val="28"/>
        </w:rPr>
      </w:pPr>
      <w:r>
        <w:rPr>
          <w:spacing w:val="0"/>
          <w:sz w:val="28"/>
          <w:szCs w:val="28"/>
        </w:rPr>
        <w:t>Расчёты налога и среднегодовой стоимости имущества за отчётный период по формам представляются предприятием в налоговые органы по месту нахождения организации и её обособленных подразделений вместе с бухгалтерским отчётом в сроки, установленные для представления квартальной и годовой бухгалтерской отчётности.</w:t>
      </w:r>
    </w:p>
    <w:p w:rsidR="00220F50" w:rsidRDefault="00220F50" w:rsidP="00A620D9">
      <w:pPr>
        <w:pStyle w:val="a5"/>
        <w:spacing w:line="240" w:lineRule="auto"/>
        <w:ind w:firstLine="709"/>
        <w:rPr>
          <w:spacing w:val="0"/>
          <w:sz w:val="28"/>
          <w:szCs w:val="28"/>
        </w:rPr>
      </w:pPr>
      <w:r>
        <w:rPr>
          <w:spacing w:val="0"/>
          <w:sz w:val="28"/>
          <w:szCs w:val="28"/>
        </w:rPr>
        <w:t>Уплата налога на имущество предприятия производится по квартальным расчётам в пятидневный срок со дня, установленного для представления бухгалтерского отчёта за квартал, а по годовым расчётам – в десятидневный срок со дня, со дня, установленного для предоставления бухгалтерского отчёта за год.</w:t>
      </w:r>
    </w:p>
    <w:p w:rsidR="00220F50" w:rsidRDefault="00220F50" w:rsidP="00A620D9">
      <w:pPr>
        <w:pStyle w:val="a5"/>
        <w:spacing w:line="240" w:lineRule="auto"/>
        <w:ind w:firstLine="709"/>
        <w:rPr>
          <w:spacing w:val="0"/>
          <w:sz w:val="28"/>
          <w:szCs w:val="28"/>
        </w:rPr>
      </w:pPr>
      <w:r w:rsidRPr="00E14331">
        <w:rPr>
          <w:spacing w:val="0"/>
          <w:sz w:val="28"/>
          <w:szCs w:val="28"/>
        </w:rPr>
        <w:t xml:space="preserve">В соответствии со статьей 7 Закона Российской Федерации от 13.12.91 № 2030-1 </w:t>
      </w:r>
      <w:r>
        <w:rPr>
          <w:spacing w:val="0"/>
          <w:sz w:val="28"/>
          <w:szCs w:val="28"/>
        </w:rPr>
        <w:t>«</w:t>
      </w:r>
      <w:r w:rsidRPr="00E14331">
        <w:rPr>
          <w:spacing w:val="0"/>
          <w:sz w:val="28"/>
          <w:szCs w:val="28"/>
        </w:rPr>
        <w:t>О налоге на имущество предприятий</w:t>
      </w:r>
      <w:r>
        <w:rPr>
          <w:spacing w:val="0"/>
          <w:sz w:val="28"/>
          <w:szCs w:val="28"/>
        </w:rPr>
        <w:t>» сумма платежей по налогу на имущество предприятий зачисляется равными долями в республиканский бюджет республики в составе Российской Федерации, краевой, областной бюджеты края, области, областной бюджет автономной области, окружной бюджет автономного округа, районный бюджет района или городской бюджет города по месту нахождения предприятия.</w:t>
      </w:r>
    </w:p>
    <w:p w:rsidR="00220F50" w:rsidRDefault="00220F50" w:rsidP="00A620D9">
      <w:pPr>
        <w:pStyle w:val="a5"/>
        <w:spacing w:line="240" w:lineRule="auto"/>
        <w:ind w:firstLine="709"/>
        <w:rPr>
          <w:spacing w:val="0"/>
          <w:sz w:val="28"/>
          <w:szCs w:val="28"/>
        </w:rPr>
      </w:pPr>
      <w:r>
        <w:rPr>
          <w:spacing w:val="0"/>
          <w:sz w:val="28"/>
          <w:szCs w:val="28"/>
        </w:rPr>
        <w:t>Предприятия, в состав которых входят территориально обособленные подразделения, не имеющие отдельного баланса и расчётного (текущего) счёта, зачисляют налог на имущество предприятий в установленном порядке в доходы бюджетов субъектов Российской Федерации и местных бюджетов по месту нахождения указанных подразделений в сумме, определяемых как произведение налоговой ставки, действующей на территории субъекта Российской Федерации, на которой расположены эти подразделения, на стоимость основных средств, материалов, малоценных и быстроизнашивающихся предметов и товаров этих подразделений. При этом уплате в бюджет по месту нахождения головного предприятия подлежит разница между суммой налога на имущество, исчисленной головным предприятием в целом по предприятию, и суммами налога, уплаченными головным предприятием в бюджеты по месту нахождения территориально обособленных подразделений, не имеющих отдельного баланса и расчетного текущего счёта.</w:t>
      </w:r>
    </w:p>
    <w:p w:rsidR="00220F50" w:rsidRPr="00153E91" w:rsidRDefault="00220F50" w:rsidP="00A620D9">
      <w:pPr>
        <w:pStyle w:val="a5"/>
        <w:spacing w:line="240" w:lineRule="auto"/>
        <w:ind w:firstLine="709"/>
        <w:rPr>
          <w:spacing w:val="0"/>
          <w:sz w:val="28"/>
          <w:szCs w:val="28"/>
        </w:rPr>
      </w:pPr>
      <w:r w:rsidRPr="00153E91">
        <w:rPr>
          <w:spacing w:val="0"/>
          <w:sz w:val="28"/>
          <w:szCs w:val="28"/>
        </w:rPr>
        <w:t>В таком же порядке уплачивают налог организации, в состав которых входят филиалы и другие обособленные подразделения, имеющие отдельный баланс и расчётный или текущий счёт.</w:t>
      </w:r>
    </w:p>
    <w:p w:rsidR="00220F50" w:rsidRPr="00153E91" w:rsidRDefault="00220F50" w:rsidP="00A620D9">
      <w:pPr>
        <w:pStyle w:val="a5"/>
        <w:spacing w:line="240" w:lineRule="auto"/>
        <w:ind w:firstLine="709"/>
        <w:rPr>
          <w:spacing w:val="0"/>
          <w:sz w:val="28"/>
          <w:szCs w:val="28"/>
        </w:rPr>
      </w:pPr>
      <w:r w:rsidRPr="00153E91">
        <w:rPr>
          <w:spacing w:val="0"/>
          <w:sz w:val="28"/>
          <w:szCs w:val="28"/>
        </w:rPr>
        <w:t xml:space="preserve">Согласно статье 11 Налогового кодекса Российской Федерации под обособленным подразделением организации понимается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p>
    <w:p w:rsidR="00220F50" w:rsidRDefault="00220F50" w:rsidP="00A620D9">
      <w:pPr>
        <w:pStyle w:val="a5"/>
        <w:spacing w:line="240" w:lineRule="auto"/>
        <w:ind w:firstLine="709"/>
        <w:rPr>
          <w:spacing w:val="0"/>
          <w:sz w:val="28"/>
          <w:szCs w:val="28"/>
        </w:rPr>
      </w:pPr>
      <w:r w:rsidRPr="00153E91">
        <w:rPr>
          <w:spacing w:val="0"/>
          <w:sz w:val="28"/>
          <w:szCs w:val="28"/>
        </w:rPr>
        <w:t xml:space="preserve">На учете в налоговом органе по месту нахождения территориально обособленного подразделения должна стоять организация, его создавшая, на которую налоговым законодательством возложена обязанность перечислять налоги в соответствующие бюджеты, по месту нахождения обособленного подразделения. </w:t>
      </w:r>
    </w:p>
    <w:p w:rsidR="00220F50" w:rsidRDefault="00220F50" w:rsidP="00A620D9">
      <w:pPr>
        <w:pStyle w:val="a5"/>
        <w:spacing w:line="240" w:lineRule="auto"/>
        <w:ind w:firstLine="709"/>
        <w:rPr>
          <w:spacing w:val="0"/>
          <w:sz w:val="28"/>
          <w:szCs w:val="28"/>
        </w:rPr>
      </w:pPr>
      <w:r>
        <w:rPr>
          <w:spacing w:val="0"/>
          <w:sz w:val="28"/>
          <w:szCs w:val="28"/>
        </w:rPr>
        <w:t>Таким образом, действующим законодательством предусмотрено, что налог на имущество предприятий зачисляется в бюджет только по месту нахождения организации, то есть фактически по месту её государственной регистрации и месту нахождения обособленных подразделений организаций, а не по месту нахождения имущества.</w:t>
      </w:r>
    </w:p>
    <w:p w:rsidR="00220F50" w:rsidRDefault="00220F50" w:rsidP="00A620D9">
      <w:pPr>
        <w:pStyle w:val="a5"/>
        <w:spacing w:line="240" w:lineRule="auto"/>
        <w:ind w:firstLine="709"/>
        <w:rPr>
          <w:spacing w:val="0"/>
          <w:sz w:val="28"/>
          <w:szCs w:val="28"/>
        </w:rPr>
      </w:pPr>
      <w:r>
        <w:rPr>
          <w:spacing w:val="0"/>
          <w:sz w:val="28"/>
          <w:szCs w:val="28"/>
        </w:rPr>
        <w:t>Излишне внесённые суммы налога засчитываются в счёт очередных платежей или возвращаются предприятию – плательщику в десятидневный срок со дня получения налоговым органом его письменного заявления.</w:t>
      </w:r>
    </w:p>
    <w:p w:rsidR="00220F50" w:rsidRDefault="00220F50" w:rsidP="00A620D9">
      <w:pPr>
        <w:pStyle w:val="a5"/>
        <w:spacing w:line="240" w:lineRule="auto"/>
        <w:ind w:firstLine="709"/>
        <w:rPr>
          <w:spacing w:val="0"/>
          <w:sz w:val="28"/>
          <w:szCs w:val="28"/>
        </w:rPr>
      </w:pPr>
      <w:r>
        <w:rPr>
          <w:spacing w:val="0"/>
          <w:sz w:val="28"/>
          <w:szCs w:val="28"/>
        </w:rPr>
        <w:t>Зачисление суммы налога на имущество предприятий производится в соответствии с Классификацией доходов и расходов бюджетов.</w:t>
      </w:r>
    </w:p>
    <w:p w:rsidR="00220F50" w:rsidRDefault="00220F50" w:rsidP="00A620D9">
      <w:pPr>
        <w:pStyle w:val="a5"/>
        <w:spacing w:line="240" w:lineRule="auto"/>
        <w:ind w:firstLine="709"/>
        <w:rPr>
          <w:spacing w:val="0"/>
          <w:sz w:val="28"/>
          <w:szCs w:val="28"/>
        </w:rPr>
      </w:pPr>
      <w:r>
        <w:rPr>
          <w:spacing w:val="0"/>
          <w:sz w:val="28"/>
          <w:szCs w:val="28"/>
        </w:rPr>
        <w:t>Ответственность плательщиков налога за нарушение Закона Российской Федерации «О налоге на имущество предприятий» наступает в соответствии с Законом Российской Федерации «Об основах налоговой системы в Российской Федерации».</w:t>
      </w:r>
    </w:p>
    <w:p w:rsidR="00220F50" w:rsidRDefault="00220F50" w:rsidP="00A620D9">
      <w:pPr>
        <w:pStyle w:val="a5"/>
        <w:spacing w:line="240" w:lineRule="auto"/>
        <w:ind w:firstLine="709"/>
        <w:rPr>
          <w:spacing w:val="0"/>
          <w:sz w:val="28"/>
          <w:szCs w:val="28"/>
        </w:rPr>
      </w:pPr>
      <w:r>
        <w:rPr>
          <w:spacing w:val="0"/>
          <w:sz w:val="28"/>
          <w:szCs w:val="28"/>
        </w:rPr>
        <w:t>Контроль за правильностью и своевременностью уплаты в бюджет налога на имущество предприятий осуществляется налоговыми органами в соответствии с Законом Российской Федерации «О государственной налоговой службе РСФСР» и иными законодательными актами.</w:t>
      </w:r>
    </w:p>
    <w:p w:rsidR="00220F50" w:rsidRDefault="00220F50" w:rsidP="00A620D9">
      <w:pPr>
        <w:pStyle w:val="a5"/>
        <w:spacing w:line="240" w:lineRule="auto"/>
        <w:ind w:firstLine="709"/>
        <w:rPr>
          <w:spacing w:val="0"/>
          <w:sz w:val="28"/>
          <w:szCs w:val="28"/>
        </w:rPr>
      </w:pPr>
    </w:p>
    <w:p w:rsidR="00220F50" w:rsidRDefault="00220F50" w:rsidP="00A620D9">
      <w:pPr>
        <w:pStyle w:val="a5"/>
        <w:spacing w:line="240" w:lineRule="auto"/>
        <w:ind w:firstLine="709"/>
        <w:rPr>
          <w:spacing w:val="0"/>
          <w:sz w:val="28"/>
          <w:szCs w:val="28"/>
        </w:rPr>
      </w:pPr>
      <w:r>
        <w:rPr>
          <w:spacing w:val="0"/>
          <w:sz w:val="28"/>
          <w:szCs w:val="28"/>
        </w:rPr>
        <w:t>Учёт расчётов организаций с бюджетом по налогу на имущество предприятий ведётся на балансовом счёте 68 «Расчёты по налогам и сборам» на отдельном субсчёте «Расчёты по налогу на имущество». Сумма налога, рассчитанная в установленном порядке, отражается по кредиту счёта 68 «Расчёты по налогам и сборам» и дебету счёта 91 «Прочие доходы и расходы».</w:t>
      </w:r>
    </w:p>
    <w:p w:rsidR="00220F50" w:rsidRDefault="00220F50" w:rsidP="00A620D9">
      <w:pPr>
        <w:pStyle w:val="a5"/>
        <w:spacing w:line="240" w:lineRule="auto"/>
        <w:ind w:firstLine="709"/>
        <w:rPr>
          <w:spacing w:val="0"/>
          <w:sz w:val="28"/>
          <w:szCs w:val="28"/>
        </w:rPr>
      </w:pPr>
      <w:r>
        <w:rPr>
          <w:spacing w:val="0"/>
          <w:sz w:val="28"/>
          <w:szCs w:val="28"/>
        </w:rPr>
        <w:t>Перечисление суммы налога на имущество в бюджет отражается в бухгалтерском учёте по дебету счёта 68 «Расчёты по налогам и сборам» и кредиту счёта 51 «Расчётные счета».</w:t>
      </w:r>
    </w:p>
    <w:p w:rsidR="00220F50" w:rsidRDefault="00220F50" w:rsidP="00220F50">
      <w:pPr>
        <w:pStyle w:val="a5"/>
        <w:spacing w:line="240" w:lineRule="auto"/>
        <w:rPr>
          <w:spacing w:val="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6231"/>
      </w:tblGrid>
      <w:tr w:rsidR="00220F50" w:rsidTr="00AB7D19">
        <w:trPr>
          <w:trHeight w:val="1043"/>
        </w:trPr>
        <w:tc>
          <w:tcPr>
            <w:tcW w:w="2945" w:type="dxa"/>
          </w:tcPr>
          <w:p w:rsidR="00220F50" w:rsidRDefault="00220F50" w:rsidP="00AB7D19">
            <w:pPr>
              <w:pStyle w:val="2"/>
              <w:spacing w:line="240" w:lineRule="auto"/>
              <w:rPr>
                <w:b/>
                <w:i/>
              </w:rPr>
            </w:pPr>
            <w:r>
              <w:rPr>
                <w:b/>
                <w:i/>
              </w:rPr>
              <w:t>Начисление суммы налога на имущество</w:t>
            </w:r>
          </w:p>
        </w:tc>
        <w:tc>
          <w:tcPr>
            <w:tcW w:w="6231" w:type="dxa"/>
          </w:tcPr>
          <w:p w:rsidR="00220F50" w:rsidRDefault="00220F50" w:rsidP="00AB7D19">
            <w:pPr>
              <w:pStyle w:val="2"/>
              <w:spacing w:line="240" w:lineRule="auto"/>
              <w:ind w:left="742"/>
              <w:rPr>
                <w:i/>
              </w:rPr>
            </w:pPr>
            <w:r>
              <w:rPr>
                <w:b/>
                <w:i/>
              </w:rPr>
              <w:t>Д-т сч. 91</w:t>
            </w:r>
            <w:r>
              <w:rPr>
                <w:i/>
              </w:rPr>
              <w:t xml:space="preserve"> «Прочие доходы и расходы» </w:t>
            </w:r>
            <w:r>
              <w:rPr>
                <w:b/>
                <w:i/>
              </w:rPr>
              <w:t>К-т сч. 68</w:t>
            </w:r>
            <w:r>
              <w:rPr>
                <w:i/>
              </w:rPr>
              <w:t xml:space="preserve"> «Расчеты по налогам и сборам» (</w:t>
            </w:r>
            <w:r>
              <w:rPr>
                <w:b/>
                <w:i/>
              </w:rPr>
              <w:t>субсч</w:t>
            </w:r>
            <w:r>
              <w:rPr>
                <w:i/>
              </w:rPr>
              <w:t>. «Расчеты по налогу на имущество»)</w:t>
            </w:r>
          </w:p>
        </w:tc>
      </w:tr>
      <w:tr w:rsidR="00220F50" w:rsidTr="00AB7D19">
        <w:trPr>
          <w:trHeight w:val="851"/>
        </w:trPr>
        <w:tc>
          <w:tcPr>
            <w:tcW w:w="2945" w:type="dxa"/>
          </w:tcPr>
          <w:p w:rsidR="00220F50" w:rsidRDefault="00220F50" w:rsidP="00AB7D19">
            <w:pPr>
              <w:pStyle w:val="2"/>
              <w:spacing w:line="240" w:lineRule="auto"/>
              <w:rPr>
                <w:b/>
                <w:i/>
              </w:rPr>
            </w:pPr>
            <w:r>
              <w:rPr>
                <w:b/>
                <w:i/>
              </w:rPr>
              <w:t>Перечисление суммы налога на имущество в бюджет</w:t>
            </w:r>
          </w:p>
        </w:tc>
        <w:tc>
          <w:tcPr>
            <w:tcW w:w="6231" w:type="dxa"/>
          </w:tcPr>
          <w:p w:rsidR="00220F50" w:rsidRDefault="00220F50" w:rsidP="00AB7D19">
            <w:pPr>
              <w:pStyle w:val="2"/>
              <w:spacing w:line="240" w:lineRule="auto"/>
              <w:ind w:left="742"/>
              <w:rPr>
                <w:i/>
              </w:rPr>
            </w:pPr>
            <w:r>
              <w:rPr>
                <w:b/>
                <w:i/>
              </w:rPr>
              <w:t>Д-т сч. 68</w:t>
            </w:r>
            <w:r>
              <w:rPr>
                <w:i/>
              </w:rPr>
              <w:t xml:space="preserve"> «Расчеты по налогам и сборам» </w:t>
            </w:r>
            <w:r>
              <w:rPr>
                <w:b/>
                <w:i/>
              </w:rPr>
              <w:t>К-т сч. 51</w:t>
            </w:r>
            <w:r>
              <w:rPr>
                <w:i/>
              </w:rPr>
              <w:t xml:space="preserve"> «Расчетные счета»</w:t>
            </w:r>
          </w:p>
        </w:tc>
      </w:tr>
    </w:tbl>
    <w:p w:rsidR="00220F50" w:rsidRDefault="00220F50" w:rsidP="00220F50">
      <w:pPr>
        <w:pStyle w:val="a5"/>
        <w:spacing w:line="240" w:lineRule="auto"/>
        <w:rPr>
          <w:spacing w:val="0"/>
          <w:sz w:val="28"/>
          <w:szCs w:val="28"/>
        </w:rPr>
      </w:pPr>
    </w:p>
    <w:p w:rsidR="00220F50" w:rsidRDefault="00220F50" w:rsidP="00A620D9">
      <w:pPr>
        <w:pStyle w:val="a5"/>
        <w:spacing w:line="240" w:lineRule="auto"/>
        <w:ind w:firstLine="709"/>
        <w:rPr>
          <w:spacing w:val="0"/>
          <w:sz w:val="28"/>
          <w:szCs w:val="28"/>
        </w:rPr>
      </w:pPr>
      <w:r>
        <w:rPr>
          <w:spacing w:val="0"/>
          <w:sz w:val="28"/>
          <w:szCs w:val="28"/>
        </w:rPr>
        <w:t>Учёт расчётов банков с бюджетом по налогу на имущество предприятий ведётся на балансовом счёте 60301 «Расчёты с бюджетом по налогам». Сумма налога, исчисленная в установленном порядке, ежеквартально отражается банками по дебету балансового счёта 70209 «Другие расходы» и кредиту балансового счёта 60301 «Расчёты с бюджетом по налогам».</w:t>
      </w:r>
    </w:p>
    <w:p w:rsidR="00220F50" w:rsidRDefault="00220F50" w:rsidP="00A620D9">
      <w:pPr>
        <w:pStyle w:val="a5"/>
        <w:spacing w:line="240" w:lineRule="auto"/>
        <w:ind w:firstLine="709"/>
        <w:rPr>
          <w:spacing w:val="0"/>
          <w:sz w:val="28"/>
          <w:szCs w:val="28"/>
        </w:rPr>
      </w:pPr>
      <w:r>
        <w:rPr>
          <w:spacing w:val="0"/>
          <w:sz w:val="28"/>
          <w:szCs w:val="28"/>
        </w:rPr>
        <w:t>Уплата суммы налога на имущество предприятий в бюджет отражается банками в бухгалтерском учёте по дебету балансового счёта 60301 «Расчёты с бюджетом по налогам» и кредиту балансового счёта 30102 «Корреспондентские счета кредитных организаций в Банке России.</w:t>
      </w:r>
    </w:p>
    <w:p w:rsidR="00220F50" w:rsidRDefault="00220F50" w:rsidP="00A620D9">
      <w:pPr>
        <w:pStyle w:val="a5"/>
        <w:spacing w:line="240" w:lineRule="auto"/>
        <w:ind w:firstLine="709"/>
        <w:rPr>
          <w:spacing w:val="0"/>
          <w:sz w:val="28"/>
          <w:szCs w:val="28"/>
        </w:rPr>
      </w:pPr>
    </w:p>
    <w:p w:rsidR="00220F50" w:rsidRDefault="00220F50" w:rsidP="00A620D9">
      <w:pPr>
        <w:pStyle w:val="ab"/>
        <w:spacing w:line="240" w:lineRule="auto"/>
        <w:ind w:firstLine="709"/>
      </w:pPr>
      <w:r>
        <w:t>Пример 5</w:t>
      </w:r>
    </w:p>
    <w:p w:rsidR="00220F50" w:rsidRPr="00022EB6" w:rsidRDefault="00220F50" w:rsidP="00A620D9">
      <w:pPr>
        <w:pStyle w:val="2"/>
        <w:spacing w:line="240" w:lineRule="auto"/>
        <w:ind w:left="284" w:firstLine="709"/>
        <w:jc w:val="both"/>
        <w:rPr>
          <w:rFonts w:ascii="Courier New" w:hAnsi="Courier New"/>
          <w:i/>
          <w:sz w:val="28"/>
          <w:szCs w:val="28"/>
        </w:rPr>
      </w:pPr>
      <w:r w:rsidRPr="00022EB6">
        <w:rPr>
          <w:rFonts w:ascii="Courier New" w:hAnsi="Courier New"/>
          <w:i/>
          <w:sz w:val="28"/>
          <w:szCs w:val="28"/>
        </w:rPr>
        <w:t>Предположим, необходимо рассчитать суммы налога, подлежащие уплате в бюджет за первый квартал, за первое полугодие, за 9 месяцев 2001 года и за весь 2001 год с учетом ранее начисленных платежей.</w:t>
      </w:r>
    </w:p>
    <w:p w:rsidR="00220F50" w:rsidRPr="00022EB6" w:rsidRDefault="00220F50" w:rsidP="00A620D9">
      <w:pPr>
        <w:pStyle w:val="2"/>
        <w:spacing w:line="240" w:lineRule="auto"/>
        <w:ind w:left="284" w:firstLine="709"/>
        <w:jc w:val="both"/>
        <w:rPr>
          <w:rFonts w:ascii="Courier New" w:hAnsi="Courier New"/>
          <w:i/>
          <w:sz w:val="28"/>
          <w:szCs w:val="28"/>
        </w:rPr>
      </w:pPr>
      <w:r w:rsidRPr="00022EB6">
        <w:rPr>
          <w:rFonts w:ascii="Courier New" w:hAnsi="Courier New"/>
          <w:i/>
          <w:sz w:val="28"/>
          <w:szCs w:val="28"/>
        </w:rPr>
        <w:t>Данные о среднегодовой стоимости имущества предприятия возьмем из Примера 1.</w:t>
      </w:r>
    </w:p>
    <w:p w:rsidR="00220F50" w:rsidRPr="00022EB6" w:rsidRDefault="00220F50" w:rsidP="00A620D9">
      <w:pPr>
        <w:pStyle w:val="2"/>
        <w:spacing w:line="240" w:lineRule="auto"/>
        <w:ind w:left="284" w:firstLine="709"/>
        <w:jc w:val="both"/>
        <w:rPr>
          <w:rFonts w:ascii="Courier New" w:hAnsi="Courier New"/>
          <w:i/>
          <w:sz w:val="28"/>
          <w:szCs w:val="28"/>
        </w:rPr>
      </w:pPr>
      <w:r>
        <w:rPr>
          <w:rFonts w:ascii="Courier New" w:hAnsi="Courier New"/>
          <w:i/>
          <w:sz w:val="28"/>
          <w:szCs w:val="28"/>
        </w:rPr>
        <w:t>Ставка налога на имущество – 2%</w:t>
      </w:r>
      <w:r w:rsidRPr="00022EB6">
        <w:rPr>
          <w:rFonts w:ascii="Courier New" w:hAnsi="Courier New"/>
          <w:i/>
          <w:sz w:val="28"/>
          <w:szCs w:val="28"/>
        </w:rPr>
        <w:t>.</w:t>
      </w:r>
    </w:p>
    <w:p w:rsidR="00220F50" w:rsidRPr="00022EB6" w:rsidRDefault="00220F50" w:rsidP="00A620D9">
      <w:pPr>
        <w:pStyle w:val="2"/>
        <w:spacing w:line="240" w:lineRule="auto"/>
        <w:ind w:left="284" w:firstLine="709"/>
        <w:jc w:val="both"/>
        <w:rPr>
          <w:rFonts w:ascii="Courier New" w:hAnsi="Courier New"/>
          <w:i/>
          <w:sz w:val="28"/>
          <w:szCs w:val="28"/>
        </w:rPr>
      </w:pPr>
      <w:r w:rsidRPr="00022EB6">
        <w:rPr>
          <w:rFonts w:ascii="Courier New" w:hAnsi="Courier New"/>
          <w:i/>
          <w:sz w:val="28"/>
          <w:szCs w:val="28"/>
        </w:rPr>
        <w:t>Среднегодовая стоимость имущества предприятия за первый квартал – 28,75 млн. руб.</w:t>
      </w:r>
    </w:p>
    <w:p w:rsidR="00220F50" w:rsidRPr="00022EB6" w:rsidRDefault="00220F50" w:rsidP="00A620D9">
      <w:pPr>
        <w:pStyle w:val="2"/>
        <w:spacing w:line="240" w:lineRule="auto"/>
        <w:ind w:left="284" w:firstLine="709"/>
        <w:jc w:val="both"/>
        <w:rPr>
          <w:rFonts w:ascii="Courier New" w:hAnsi="Courier New"/>
          <w:i/>
          <w:sz w:val="28"/>
          <w:szCs w:val="28"/>
        </w:rPr>
      </w:pPr>
      <w:r w:rsidRPr="00022EB6">
        <w:rPr>
          <w:rFonts w:ascii="Courier New" w:hAnsi="Courier New"/>
          <w:i/>
          <w:sz w:val="28"/>
          <w:szCs w:val="28"/>
        </w:rPr>
        <w:t>Среднегодовая стоимость имущества предприятия за первое полугодие 2001 года – 58 млн. руб.</w:t>
      </w:r>
    </w:p>
    <w:p w:rsidR="00220F50" w:rsidRPr="00022EB6" w:rsidRDefault="00220F50" w:rsidP="00A620D9">
      <w:pPr>
        <w:pStyle w:val="2"/>
        <w:spacing w:line="240" w:lineRule="auto"/>
        <w:ind w:left="284" w:firstLine="709"/>
        <w:jc w:val="both"/>
        <w:rPr>
          <w:rFonts w:ascii="Courier New" w:hAnsi="Courier New"/>
          <w:i/>
          <w:sz w:val="28"/>
          <w:szCs w:val="28"/>
        </w:rPr>
      </w:pPr>
      <w:r w:rsidRPr="00022EB6">
        <w:rPr>
          <w:rFonts w:ascii="Courier New" w:hAnsi="Courier New"/>
          <w:i/>
          <w:sz w:val="28"/>
          <w:szCs w:val="28"/>
        </w:rPr>
        <w:t>Среднегодовая стоимость имущества предприятия за 9 месяцев 2001 года – 90 млн. руб.</w:t>
      </w:r>
    </w:p>
    <w:p w:rsidR="00220F50" w:rsidRPr="00022EB6" w:rsidRDefault="00220F50" w:rsidP="00A620D9">
      <w:pPr>
        <w:pStyle w:val="2"/>
        <w:spacing w:line="240" w:lineRule="auto"/>
        <w:ind w:left="284" w:firstLine="709"/>
        <w:jc w:val="both"/>
        <w:rPr>
          <w:rFonts w:ascii="Courier New" w:hAnsi="Courier New"/>
          <w:i/>
          <w:sz w:val="28"/>
          <w:szCs w:val="28"/>
        </w:rPr>
      </w:pPr>
      <w:r w:rsidRPr="00022EB6">
        <w:rPr>
          <w:rFonts w:ascii="Courier New" w:hAnsi="Courier New"/>
          <w:i/>
          <w:sz w:val="28"/>
          <w:szCs w:val="28"/>
        </w:rPr>
        <w:t>Среднегодовая стоимость имущества предприятия за 2001 год – 124 млн. руб.</w:t>
      </w:r>
    </w:p>
    <w:p w:rsidR="00220F50" w:rsidRPr="00022EB6" w:rsidRDefault="00220F50" w:rsidP="00A620D9">
      <w:pPr>
        <w:pStyle w:val="2"/>
        <w:spacing w:line="240" w:lineRule="auto"/>
        <w:ind w:left="284" w:firstLine="709"/>
        <w:jc w:val="both"/>
        <w:rPr>
          <w:i/>
          <w:sz w:val="28"/>
          <w:szCs w:val="28"/>
        </w:rPr>
      </w:pPr>
      <w:r w:rsidRPr="00022EB6">
        <w:rPr>
          <w:i/>
          <w:sz w:val="28"/>
          <w:szCs w:val="28"/>
        </w:rPr>
        <w:t>Таким образом, сумма налога на имущество, подлежащая уплате за первый квартал 2001 года:</w:t>
      </w:r>
    </w:p>
    <w:p w:rsidR="00220F50" w:rsidRDefault="00220F50" w:rsidP="00A620D9">
      <w:pPr>
        <w:pStyle w:val="2"/>
        <w:spacing w:line="240" w:lineRule="auto"/>
        <w:ind w:firstLine="709"/>
        <w:jc w:val="center"/>
        <w:rPr>
          <w:i/>
          <w:sz w:val="20"/>
        </w:rPr>
      </w:pPr>
      <w:r>
        <w:rPr>
          <w:i/>
          <w:position w:val="-28"/>
          <w:sz w:val="20"/>
        </w:rPr>
        <w:object w:dxaOrig="3300" w:dyaOrig="700">
          <v:shape id="_x0000_i1033" type="#_x0000_t75" style="width:165pt;height:35.25pt" o:ole="" fillcolor="window">
            <v:imagedata r:id="rId22" o:title=""/>
          </v:shape>
          <o:OLEObject Type="Embed" ProgID="Equation.3" ShapeID="_x0000_i1033" DrawAspect="Content" ObjectID="_1461516642" r:id="rId23"/>
        </w:object>
      </w:r>
    </w:p>
    <w:p w:rsidR="00220F50" w:rsidRPr="00022EB6" w:rsidRDefault="00220F50" w:rsidP="00A620D9">
      <w:pPr>
        <w:pStyle w:val="2"/>
        <w:spacing w:line="240" w:lineRule="auto"/>
        <w:ind w:left="284" w:firstLine="709"/>
        <w:jc w:val="both"/>
        <w:rPr>
          <w:i/>
          <w:sz w:val="28"/>
          <w:szCs w:val="28"/>
        </w:rPr>
      </w:pPr>
      <w:r w:rsidRPr="00022EB6">
        <w:rPr>
          <w:i/>
          <w:sz w:val="28"/>
          <w:szCs w:val="28"/>
        </w:rPr>
        <w:t>В марте 2001  года на счетах бухгалтерского учета делается запись:</w:t>
      </w:r>
    </w:p>
    <w:p w:rsidR="00220F50" w:rsidRPr="00022EB6" w:rsidRDefault="00220F50" w:rsidP="00A620D9">
      <w:pPr>
        <w:pStyle w:val="2"/>
        <w:spacing w:line="240" w:lineRule="auto"/>
        <w:ind w:left="284" w:firstLine="709"/>
        <w:jc w:val="both"/>
        <w:rPr>
          <w:i/>
          <w:sz w:val="28"/>
          <w:szCs w:val="28"/>
        </w:rPr>
      </w:pPr>
      <w:r w:rsidRPr="00022EB6">
        <w:rPr>
          <w:b/>
          <w:i/>
          <w:sz w:val="28"/>
          <w:szCs w:val="28"/>
        </w:rPr>
        <w:t xml:space="preserve">Д-т сч. 91 </w:t>
      </w:r>
      <w:r w:rsidRPr="00022EB6">
        <w:rPr>
          <w:i/>
          <w:sz w:val="28"/>
          <w:szCs w:val="28"/>
        </w:rPr>
        <w:t xml:space="preserve"> «Прочие доходы и расходы» </w:t>
      </w:r>
      <w:r w:rsidRPr="00022EB6">
        <w:rPr>
          <w:b/>
          <w:i/>
          <w:sz w:val="28"/>
          <w:szCs w:val="28"/>
        </w:rPr>
        <w:t>К-т сч. 68</w:t>
      </w:r>
      <w:r w:rsidRPr="00022EB6">
        <w:rPr>
          <w:i/>
          <w:sz w:val="28"/>
          <w:szCs w:val="28"/>
        </w:rPr>
        <w:t xml:space="preserve"> «Расчеты по налогам и сборам» (</w:t>
      </w:r>
      <w:r w:rsidRPr="00022EB6">
        <w:rPr>
          <w:b/>
          <w:i/>
          <w:sz w:val="28"/>
          <w:szCs w:val="28"/>
        </w:rPr>
        <w:t>субсч</w:t>
      </w:r>
      <w:r w:rsidRPr="00022EB6">
        <w:rPr>
          <w:i/>
          <w:sz w:val="28"/>
          <w:szCs w:val="28"/>
        </w:rPr>
        <w:t xml:space="preserve">. «Расчеты по налогу на имущество») – 0,575 млн. руб. – </w:t>
      </w:r>
      <w:r w:rsidRPr="00022EB6">
        <w:rPr>
          <w:b/>
          <w:i/>
          <w:sz w:val="28"/>
          <w:szCs w:val="28"/>
        </w:rPr>
        <w:t>начисление суммы налога на имущество</w:t>
      </w:r>
      <w:r w:rsidRPr="00022EB6">
        <w:rPr>
          <w:i/>
          <w:sz w:val="28"/>
          <w:szCs w:val="28"/>
        </w:rPr>
        <w:t>.</w:t>
      </w:r>
    </w:p>
    <w:p w:rsidR="00220F50" w:rsidRPr="00022EB6" w:rsidRDefault="00220F50" w:rsidP="00A620D9">
      <w:pPr>
        <w:pStyle w:val="2"/>
        <w:spacing w:line="240" w:lineRule="auto"/>
        <w:ind w:left="284" w:firstLine="709"/>
        <w:jc w:val="both"/>
        <w:rPr>
          <w:i/>
          <w:sz w:val="28"/>
          <w:szCs w:val="28"/>
        </w:rPr>
      </w:pPr>
      <w:r w:rsidRPr="00022EB6">
        <w:rPr>
          <w:i/>
          <w:sz w:val="28"/>
          <w:szCs w:val="28"/>
        </w:rPr>
        <w:t>Сумма налога на имущество за первое полугодие 2001 года:</w:t>
      </w:r>
    </w:p>
    <w:p w:rsidR="00220F50" w:rsidRDefault="00220F50" w:rsidP="00A620D9">
      <w:pPr>
        <w:pStyle w:val="2"/>
        <w:spacing w:line="240" w:lineRule="auto"/>
        <w:ind w:firstLine="709"/>
        <w:jc w:val="center"/>
        <w:rPr>
          <w:i/>
          <w:sz w:val="20"/>
        </w:rPr>
      </w:pPr>
      <w:r>
        <w:rPr>
          <w:i/>
          <w:position w:val="-28"/>
          <w:sz w:val="20"/>
        </w:rPr>
        <w:object w:dxaOrig="2860" w:dyaOrig="700">
          <v:shape id="_x0000_i1034" type="#_x0000_t75" style="width:143.25pt;height:35.25pt" o:ole="" fillcolor="window">
            <v:imagedata r:id="rId24" o:title=""/>
          </v:shape>
          <o:OLEObject Type="Embed" ProgID="Equation.3" ShapeID="_x0000_i1034" DrawAspect="Content" ObjectID="_1461516643" r:id="rId25"/>
        </w:object>
      </w:r>
    </w:p>
    <w:p w:rsidR="00220F50" w:rsidRPr="00022EB6" w:rsidRDefault="00220F50" w:rsidP="00A620D9">
      <w:pPr>
        <w:pStyle w:val="2"/>
        <w:spacing w:line="240" w:lineRule="auto"/>
        <w:ind w:left="284" w:firstLine="709"/>
        <w:jc w:val="both"/>
        <w:rPr>
          <w:i/>
          <w:sz w:val="28"/>
          <w:szCs w:val="28"/>
        </w:rPr>
      </w:pPr>
      <w:r w:rsidRPr="00022EB6">
        <w:rPr>
          <w:i/>
          <w:sz w:val="28"/>
          <w:szCs w:val="28"/>
        </w:rPr>
        <w:t>Сумма налога на имущество, подлежащая уплате за первое полугодие 2001  года с учетом ранее начисленных платежей за первый квартал:</w:t>
      </w:r>
    </w:p>
    <w:p w:rsidR="00220F50" w:rsidRPr="00022EB6" w:rsidRDefault="00220F50" w:rsidP="00A620D9">
      <w:pPr>
        <w:pStyle w:val="2"/>
        <w:spacing w:line="240" w:lineRule="auto"/>
        <w:ind w:left="284" w:firstLine="709"/>
        <w:jc w:val="center"/>
        <w:rPr>
          <w:rFonts w:ascii="Courier New" w:hAnsi="Courier New"/>
          <w:b/>
          <w:i/>
          <w:sz w:val="28"/>
          <w:szCs w:val="28"/>
        </w:rPr>
      </w:pPr>
      <w:r w:rsidRPr="00022EB6">
        <w:rPr>
          <w:rFonts w:ascii="Courier New" w:hAnsi="Courier New"/>
          <w:b/>
          <w:i/>
          <w:sz w:val="28"/>
          <w:szCs w:val="28"/>
        </w:rPr>
        <w:t>1,16 – 0,575 = 0,585 млн. руб.</w:t>
      </w:r>
    </w:p>
    <w:p w:rsidR="00220F50" w:rsidRPr="00022EB6" w:rsidRDefault="00220F50" w:rsidP="00A620D9">
      <w:pPr>
        <w:pStyle w:val="2"/>
        <w:spacing w:line="240" w:lineRule="auto"/>
        <w:ind w:left="284" w:firstLine="709"/>
        <w:jc w:val="both"/>
        <w:rPr>
          <w:i/>
          <w:sz w:val="28"/>
          <w:szCs w:val="28"/>
        </w:rPr>
      </w:pPr>
      <w:r w:rsidRPr="00022EB6">
        <w:rPr>
          <w:i/>
          <w:sz w:val="28"/>
          <w:szCs w:val="28"/>
        </w:rPr>
        <w:t>В июне 2001 года на счетах бухгалтерского учета делается запись:</w:t>
      </w:r>
    </w:p>
    <w:p w:rsidR="00220F50" w:rsidRPr="00022EB6" w:rsidRDefault="00220F50" w:rsidP="00A620D9">
      <w:pPr>
        <w:pStyle w:val="2"/>
        <w:spacing w:line="240" w:lineRule="auto"/>
        <w:ind w:left="284" w:firstLine="709"/>
        <w:jc w:val="both"/>
        <w:rPr>
          <w:i/>
          <w:sz w:val="28"/>
          <w:szCs w:val="28"/>
        </w:rPr>
      </w:pPr>
      <w:r w:rsidRPr="00022EB6">
        <w:rPr>
          <w:b/>
          <w:i/>
          <w:sz w:val="28"/>
          <w:szCs w:val="28"/>
        </w:rPr>
        <w:t xml:space="preserve">Д-т сч. 91 </w:t>
      </w:r>
      <w:r w:rsidRPr="00022EB6">
        <w:rPr>
          <w:i/>
          <w:sz w:val="28"/>
          <w:szCs w:val="28"/>
        </w:rPr>
        <w:t xml:space="preserve"> «Прочие доходы и расходы» </w:t>
      </w:r>
      <w:r w:rsidRPr="00022EB6">
        <w:rPr>
          <w:b/>
          <w:i/>
          <w:sz w:val="28"/>
          <w:szCs w:val="28"/>
        </w:rPr>
        <w:t>К-т сч. 68</w:t>
      </w:r>
      <w:r w:rsidRPr="00022EB6">
        <w:rPr>
          <w:i/>
          <w:sz w:val="28"/>
          <w:szCs w:val="28"/>
        </w:rPr>
        <w:t xml:space="preserve"> «Расчеты по налогам и сборам» (</w:t>
      </w:r>
      <w:r w:rsidRPr="00022EB6">
        <w:rPr>
          <w:b/>
          <w:i/>
          <w:sz w:val="28"/>
          <w:szCs w:val="28"/>
        </w:rPr>
        <w:t>субсч</w:t>
      </w:r>
      <w:r w:rsidRPr="00022EB6">
        <w:rPr>
          <w:i/>
          <w:sz w:val="28"/>
          <w:szCs w:val="28"/>
        </w:rPr>
        <w:t xml:space="preserve">. «Расчеты по налогу на имущество») – 0,585 млн. руб. – </w:t>
      </w:r>
      <w:r w:rsidRPr="00022EB6">
        <w:rPr>
          <w:b/>
          <w:i/>
          <w:sz w:val="28"/>
          <w:szCs w:val="28"/>
        </w:rPr>
        <w:t>начисление суммы налога на имущество</w:t>
      </w:r>
      <w:r w:rsidRPr="00022EB6">
        <w:rPr>
          <w:i/>
          <w:sz w:val="28"/>
          <w:szCs w:val="28"/>
        </w:rPr>
        <w:t>.</w:t>
      </w:r>
    </w:p>
    <w:p w:rsidR="00220F50" w:rsidRPr="00022EB6" w:rsidRDefault="00220F50" w:rsidP="00A620D9">
      <w:pPr>
        <w:pStyle w:val="2"/>
        <w:spacing w:line="240" w:lineRule="auto"/>
        <w:ind w:left="284" w:firstLine="709"/>
        <w:jc w:val="both"/>
        <w:rPr>
          <w:i/>
          <w:sz w:val="28"/>
          <w:szCs w:val="28"/>
        </w:rPr>
      </w:pPr>
      <w:r w:rsidRPr="00022EB6">
        <w:rPr>
          <w:i/>
          <w:sz w:val="28"/>
          <w:szCs w:val="28"/>
        </w:rPr>
        <w:t>Сумма налога на имущество за 9 месяцев 2001 года:</w:t>
      </w:r>
    </w:p>
    <w:p w:rsidR="00220F50" w:rsidRDefault="00220F50" w:rsidP="00A620D9">
      <w:pPr>
        <w:pStyle w:val="2"/>
        <w:spacing w:line="240" w:lineRule="auto"/>
        <w:ind w:firstLine="709"/>
        <w:jc w:val="center"/>
        <w:rPr>
          <w:i/>
          <w:sz w:val="20"/>
        </w:rPr>
      </w:pPr>
      <w:r>
        <w:rPr>
          <w:i/>
          <w:position w:val="-28"/>
          <w:sz w:val="20"/>
        </w:rPr>
        <w:object w:dxaOrig="2740" w:dyaOrig="700">
          <v:shape id="_x0000_i1035" type="#_x0000_t75" style="width:137.25pt;height:35.25pt" o:ole="" fillcolor="window">
            <v:imagedata r:id="rId26" o:title=""/>
          </v:shape>
          <o:OLEObject Type="Embed" ProgID="Equation.3" ShapeID="_x0000_i1035" DrawAspect="Content" ObjectID="_1461516644" r:id="rId27"/>
        </w:object>
      </w:r>
    </w:p>
    <w:p w:rsidR="00220F50" w:rsidRPr="00494855" w:rsidRDefault="00220F50" w:rsidP="00A620D9">
      <w:pPr>
        <w:pStyle w:val="2"/>
        <w:spacing w:line="240" w:lineRule="auto"/>
        <w:ind w:left="284" w:firstLine="709"/>
        <w:jc w:val="both"/>
        <w:rPr>
          <w:i/>
          <w:sz w:val="28"/>
          <w:szCs w:val="28"/>
        </w:rPr>
      </w:pPr>
      <w:r w:rsidRPr="00494855">
        <w:rPr>
          <w:i/>
          <w:sz w:val="28"/>
          <w:szCs w:val="28"/>
        </w:rPr>
        <w:t>Сумма налога на имущество, подлежащая уплате за 9 месяцев 2001 года с учетом ранее начисленных платежей за первое полугодие:</w:t>
      </w:r>
    </w:p>
    <w:p w:rsidR="00220F50" w:rsidRPr="00494855" w:rsidRDefault="00220F50" w:rsidP="00A620D9">
      <w:pPr>
        <w:pStyle w:val="2"/>
        <w:spacing w:line="240" w:lineRule="auto"/>
        <w:ind w:left="284" w:firstLine="709"/>
        <w:jc w:val="center"/>
        <w:rPr>
          <w:rFonts w:ascii="Courier New" w:hAnsi="Courier New"/>
          <w:b/>
          <w:i/>
          <w:sz w:val="28"/>
          <w:szCs w:val="28"/>
        </w:rPr>
      </w:pPr>
      <w:r w:rsidRPr="00494855">
        <w:rPr>
          <w:rFonts w:ascii="Courier New" w:hAnsi="Courier New"/>
          <w:b/>
          <w:i/>
          <w:sz w:val="28"/>
          <w:szCs w:val="28"/>
        </w:rPr>
        <w:t>1,8 – 1,16 = 0,640 млн. руб.</w:t>
      </w:r>
    </w:p>
    <w:p w:rsidR="00220F50" w:rsidRPr="00494855" w:rsidRDefault="00220F50" w:rsidP="00A620D9">
      <w:pPr>
        <w:pStyle w:val="2"/>
        <w:spacing w:line="240" w:lineRule="auto"/>
        <w:ind w:left="284" w:firstLine="709"/>
        <w:jc w:val="both"/>
        <w:rPr>
          <w:i/>
          <w:sz w:val="28"/>
          <w:szCs w:val="28"/>
        </w:rPr>
      </w:pPr>
      <w:r w:rsidRPr="00494855">
        <w:rPr>
          <w:i/>
          <w:sz w:val="28"/>
          <w:szCs w:val="28"/>
        </w:rPr>
        <w:t>В сентябре 2001 года на счетах бухгалтерского учета делается запись:</w:t>
      </w:r>
    </w:p>
    <w:p w:rsidR="00220F50" w:rsidRPr="00494855" w:rsidRDefault="00220F50" w:rsidP="00A620D9">
      <w:pPr>
        <w:pStyle w:val="2"/>
        <w:spacing w:line="240" w:lineRule="auto"/>
        <w:ind w:left="284" w:firstLine="709"/>
        <w:jc w:val="both"/>
        <w:rPr>
          <w:i/>
          <w:sz w:val="28"/>
          <w:szCs w:val="28"/>
        </w:rPr>
      </w:pPr>
      <w:r w:rsidRPr="00494855">
        <w:rPr>
          <w:b/>
          <w:i/>
          <w:sz w:val="28"/>
          <w:szCs w:val="28"/>
        </w:rPr>
        <w:t xml:space="preserve">Д-т сч. 91 </w:t>
      </w:r>
      <w:r w:rsidRPr="00494855">
        <w:rPr>
          <w:i/>
          <w:sz w:val="28"/>
          <w:szCs w:val="28"/>
        </w:rPr>
        <w:t xml:space="preserve"> «Прочие доходы и расходы» </w:t>
      </w:r>
      <w:r w:rsidRPr="00494855">
        <w:rPr>
          <w:b/>
          <w:i/>
          <w:sz w:val="28"/>
          <w:szCs w:val="28"/>
        </w:rPr>
        <w:t>К-т сч. 68</w:t>
      </w:r>
      <w:r w:rsidRPr="00494855">
        <w:rPr>
          <w:i/>
          <w:sz w:val="28"/>
          <w:szCs w:val="28"/>
        </w:rPr>
        <w:t xml:space="preserve"> «Расчеты по налогам и сборам» (</w:t>
      </w:r>
      <w:r w:rsidRPr="00494855">
        <w:rPr>
          <w:b/>
          <w:i/>
          <w:sz w:val="28"/>
          <w:szCs w:val="28"/>
        </w:rPr>
        <w:t>субсч</w:t>
      </w:r>
      <w:r w:rsidRPr="00494855">
        <w:rPr>
          <w:i/>
          <w:sz w:val="28"/>
          <w:szCs w:val="28"/>
        </w:rPr>
        <w:t xml:space="preserve">. «Расчеты по налогу на имущество») – 0,640 млн. руб. – </w:t>
      </w:r>
      <w:r w:rsidRPr="00494855">
        <w:rPr>
          <w:b/>
          <w:i/>
          <w:sz w:val="28"/>
          <w:szCs w:val="28"/>
        </w:rPr>
        <w:t>начисление суммы налога на имущество</w:t>
      </w:r>
      <w:r w:rsidRPr="00494855">
        <w:rPr>
          <w:i/>
          <w:sz w:val="28"/>
          <w:szCs w:val="28"/>
        </w:rPr>
        <w:t>.</w:t>
      </w:r>
    </w:p>
    <w:p w:rsidR="00220F50" w:rsidRPr="00494855" w:rsidRDefault="00220F50" w:rsidP="00A620D9">
      <w:pPr>
        <w:pStyle w:val="2"/>
        <w:spacing w:line="240" w:lineRule="auto"/>
        <w:ind w:left="284" w:firstLine="709"/>
        <w:jc w:val="both"/>
        <w:rPr>
          <w:i/>
          <w:sz w:val="28"/>
          <w:szCs w:val="28"/>
        </w:rPr>
      </w:pPr>
      <w:r w:rsidRPr="00494855">
        <w:rPr>
          <w:i/>
          <w:sz w:val="28"/>
          <w:szCs w:val="28"/>
        </w:rPr>
        <w:t>Сумма налога на имущество за 2001 год:</w:t>
      </w:r>
    </w:p>
    <w:p w:rsidR="00220F50" w:rsidRDefault="00220F50" w:rsidP="00A620D9">
      <w:pPr>
        <w:pStyle w:val="2"/>
        <w:spacing w:line="240" w:lineRule="auto"/>
        <w:ind w:firstLine="709"/>
        <w:jc w:val="center"/>
        <w:rPr>
          <w:i/>
          <w:sz w:val="20"/>
        </w:rPr>
      </w:pPr>
      <w:r>
        <w:rPr>
          <w:i/>
          <w:position w:val="-28"/>
          <w:sz w:val="20"/>
        </w:rPr>
        <w:object w:dxaOrig="3000" w:dyaOrig="700">
          <v:shape id="_x0000_i1036" type="#_x0000_t75" style="width:150pt;height:35.25pt" o:ole="" fillcolor="window">
            <v:imagedata r:id="rId28" o:title=""/>
          </v:shape>
          <o:OLEObject Type="Embed" ProgID="Equation.3" ShapeID="_x0000_i1036" DrawAspect="Content" ObjectID="_1461516645" r:id="rId29"/>
        </w:object>
      </w:r>
    </w:p>
    <w:p w:rsidR="00220F50" w:rsidRPr="00494855" w:rsidRDefault="00220F50" w:rsidP="00A620D9">
      <w:pPr>
        <w:pStyle w:val="2"/>
        <w:spacing w:line="240" w:lineRule="auto"/>
        <w:ind w:left="284" w:firstLine="709"/>
        <w:jc w:val="both"/>
        <w:rPr>
          <w:i/>
          <w:sz w:val="28"/>
          <w:szCs w:val="28"/>
        </w:rPr>
      </w:pPr>
      <w:r w:rsidRPr="00494855">
        <w:rPr>
          <w:i/>
          <w:sz w:val="28"/>
          <w:szCs w:val="28"/>
        </w:rPr>
        <w:t xml:space="preserve"> Сумма налога на имущество, подлежащая уплате за 2001  год с учетом ранее начисленных платежей за 9 месяцев 2001 года:</w:t>
      </w:r>
    </w:p>
    <w:p w:rsidR="00220F50" w:rsidRPr="00494855" w:rsidRDefault="00220F50" w:rsidP="00A620D9">
      <w:pPr>
        <w:pStyle w:val="2"/>
        <w:spacing w:line="240" w:lineRule="auto"/>
        <w:ind w:left="284" w:firstLine="709"/>
        <w:jc w:val="center"/>
        <w:rPr>
          <w:rFonts w:ascii="Courier New" w:hAnsi="Courier New"/>
          <w:b/>
          <w:i/>
          <w:sz w:val="28"/>
          <w:szCs w:val="28"/>
        </w:rPr>
      </w:pPr>
      <w:r w:rsidRPr="00494855">
        <w:rPr>
          <w:rFonts w:ascii="Courier New" w:hAnsi="Courier New"/>
          <w:b/>
          <w:i/>
          <w:sz w:val="28"/>
          <w:szCs w:val="28"/>
        </w:rPr>
        <w:t>2,48 – 1,8 = 0,680 млн. руб.</w:t>
      </w:r>
    </w:p>
    <w:p w:rsidR="00220F50" w:rsidRPr="00494855" w:rsidRDefault="00220F50" w:rsidP="00A620D9">
      <w:pPr>
        <w:pStyle w:val="2"/>
        <w:spacing w:line="240" w:lineRule="auto"/>
        <w:ind w:left="284" w:firstLine="709"/>
        <w:jc w:val="both"/>
        <w:rPr>
          <w:i/>
          <w:sz w:val="28"/>
          <w:szCs w:val="28"/>
        </w:rPr>
      </w:pPr>
      <w:r w:rsidRPr="00494855">
        <w:rPr>
          <w:i/>
          <w:sz w:val="28"/>
          <w:szCs w:val="28"/>
        </w:rPr>
        <w:t>В декабре 2001 года на счетах бухгалтерского учета делается запись:</w:t>
      </w:r>
    </w:p>
    <w:p w:rsidR="00220F50" w:rsidRDefault="00220F50" w:rsidP="00A620D9">
      <w:pPr>
        <w:pStyle w:val="2"/>
        <w:spacing w:line="240" w:lineRule="auto"/>
        <w:ind w:left="284" w:firstLine="709"/>
        <w:jc w:val="both"/>
        <w:rPr>
          <w:i/>
          <w:sz w:val="28"/>
          <w:szCs w:val="28"/>
        </w:rPr>
      </w:pPr>
      <w:r w:rsidRPr="00494855">
        <w:rPr>
          <w:b/>
          <w:i/>
          <w:sz w:val="28"/>
          <w:szCs w:val="28"/>
        </w:rPr>
        <w:t xml:space="preserve">Д-т сч. 91 </w:t>
      </w:r>
      <w:r w:rsidRPr="00494855">
        <w:rPr>
          <w:i/>
          <w:sz w:val="28"/>
          <w:szCs w:val="28"/>
        </w:rPr>
        <w:t xml:space="preserve"> «Прочие доходы и расходы» </w:t>
      </w:r>
      <w:r w:rsidRPr="00494855">
        <w:rPr>
          <w:b/>
          <w:i/>
          <w:sz w:val="28"/>
          <w:szCs w:val="28"/>
        </w:rPr>
        <w:t>К-т сч. 68</w:t>
      </w:r>
      <w:r w:rsidRPr="00494855">
        <w:rPr>
          <w:i/>
          <w:sz w:val="28"/>
          <w:szCs w:val="28"/>
        </w:rPr>
        <w:t xml:space="preserve"> «Расчеты по налогам и сборам» (</w:t>
      </w:r>
      <w:r w:rsidRPr="00494855">
        <w:rPr>
          <w:b/>
          <w:i/>
          <w:sz w:val="28"/>
          <w:szCs w:val="28"/>
        </w:rPr>
        <w:t>субсч</w:t>
      </w:r>
      <w:r w:rsidRPr="00494855">
        <w:rPr>
          <w:i/>
          <w:sz w:val="28"/>
          <w:szCs w:val="28"/>
        </w:rPr>
        <w:t xml:space="preserve">. «Расчеты по налогу на имущество») – 0,680 млн. руб. – </w:t>
      </w:r>
      <w:r w:rsidRPr="00494855">
        <w:rPr>
          <w:b/>
          <w:i/>
          <w:sz w:val="28"/>
          <w:szCs w:val="28"/>
        </w:rPr>
        <w:t>начисление суммы налога на имущество</w:t>
      </w:r>
      <w:r w:rsidRPr="00494855">
        <w:rPr>
          <w:i/>
          <w:sz w:val="28"/>
          <w:szCs w:val="28"/>
        </w:rPr>
        <w:t>.</w:t>
      </w:r>
    </w:p>
    <w:p w:rsidR="00220F50" w:rsidRPr="00494855" w:rsidRDefault="00220F50" w:rsidP="00A620D9">
      <w:pPr>
        <w:pStyle w:val="2"/>
        <w:spacing w:line="240" w:lineRule="auto"/>
        <w:ind w:left="284" w:firstLine="709"/>
        <w:jc w:val="both"/>
        <w:rPr>
          <w:i/>
          <w:sz w:val="28"/>
          <w:szCs w:val="28"/>
        </w:rPr>
      </w:pPr>
    </w:p>
    <w:p w:rsidR="00220F50" w:rsidRDefault="00220F50" w:rsidP="00A620D9">
      <w:pPr>
        <w:pStyle w:val="a5"/>
        <w:spacing w:line="240" w:lineRule="auto"/>
        <w:ind w:firstLine="709"/>
        <w:rPr>
          <w:spacing w:val="0"/>
          <w:sz w:val="28"/>
          <w:szCs w:val="28"/>
        </w:rPr>
      </w:pPr>
    </w:p>
    <w:p w:rsidR="00220F50" w:rsidRDefault="00220F50" w:rsidP="00220F50">
      <w:pPr>
        <w:pStyle w:val="a5"/>
        <w:spacing w:line="240" w:lineRule="auto"/>
        <w:rPr>
          <w:spacing w:val="0"/>
          <w:sz w:val="28"/>
          <w:szCs w:val="28"/>
        </w:rPr>
      </w:pPr>
    </w:p>
    <w:p w:rsidR="00220F50" w:rsidRPr="00C44E70" w:rsidRDefault="00220F50" w:rsidP="00220F50">
      <w:pPr>
        <w:pStyle w:val="a5"/>
        <w:spacing w:line="240" w:lineRule="auto"/>
        <w:rPr>
          <w:spacing w:val="0"/>
          <w:sz w:val="28"/>
          <w:szCs w:val="28"/>
        </w:rPr>
      </w:pPr>
      <w:r>
        <w:rPr>
          <w:spacing w:val="0"/>
          <w:sz w:val="28"/>
          <w:szCs w:val="28"/>
        </w:rPr>
        <w:t xml:space="preserve">                                                                                                                                                                                                                                                                                                                                                                                                                                                                                                                                                                                                                                                                                                                                                                                                                                                                                                                                                                                                                                                                                                                                                                                                                                                                                                                                                                                                                                                                                                                                                                                                                                                                           </w:t>
      </w:r>
    </w:p>
    <w:p w:rsidR="00220F50" w:rsidRDefault="00220F50" w:rsidP="00220F50">
      <w:pPr>
        <w:pStyle w:val="2"/>
        <w:spacing w:line="240" w:lineRule="auto"/>
        <w:ind w:left="0"/>
        <w:jc w:val="both"/>
        <w:rPr>
          <w:sz w:val="28"/>
          <w:szCs w:val="28"/>
        </w:rPr>
      </w:pPr>
    </w:p>
    <w:p w:rsidR="00220F50" w:rsidRDefault="00220F50" w:rsidP="00220F50">
      <w:pPr>
        <w:pStyle w:val="2"/>
        <w:spacing w:line="240" w:lineRule="auto"/>
        <w:rPr>
          <w:i/>
          <w:sz w:val="28"/>
          <w:szCs w:val="28"/>
        </w:rPr>
      </w:pPr>
    </w:p>
    <w:p w:rsidR="00220F50" w:rsidRPr="00AF5FCA" w:rsidRDefault="00220F50" w:rsidP="00220F50">
      <w:pPr>
        <w:pStyle w:val="2"/>
        <w:spacing w:line="240" w:lineRule="auto"/>
        <w:ind w:left="0" w:firstLine="540"/>
        <w:rPr>
          <w:sz w:val="28"/>
          <w:szCs w:val="28"/>
        </w:rPr>
      </w:pPr>
    </w:p>
    <w:p w:rsidR="00220F50" w:rsidRPr="00810432" w:rsidRDefault="00220F50" w:rsidP="00220F50">
      <w:pPr>
        <w:pStyle w:val="a6"/>
        <w:rPr>
          <w:sz w:val="28"/>
          <w:szCs w:val="28"/>
        </w:rPr>
      </w:pPr>
    </w:p>
    <w:p w:rsidR="00220F50" w:rsidRDefault="00220F50" w:rsidP="00220F50">
      <w:pPr>
        <w:ind w:firstLine="540"/>
        <w:jc w:val="both"/>
        <w:rPr>
          <w:sz w:val="28"/>
          <w:szCs w:val="28"/>
        </w:rPr>
      </w:pPr>
    </w:p>
    <w:p w:rsidR="00220F50" w:rsidRDefault="00220F50" w:rsidP="00220F50">
      <w:pPr>
        <w:ind w:firstLine="540"/>
        <w:jc w:val="both"/>
        <w:rPr>
          <w:sz w:val="28"/>
          <w:szCs w:val="28"/>
        </w:rPr>
      </w:pPr>
    </w:p>
    <w:p w:rsidR="00220F50" w:rsidRDefault="00220F50" w:rsidP="00220F50">
      <w:pPr>
        <w:ind w:firstLine="540"/>
        <w:jc w:val="both"/>
        <w:rPr>
          <w:sz w:val="28"/>
          <w:szCs w:val="28"/>
        </w:rPr>
      </w:pPr>
    </w:p>
    <w:p w:rsidR="00220F50" w:rsidRDefault="00220F50" w:rsidP="00220F50">
      <w:pPr>
        <w:pStyle w:val="aa"/>
        <w:ind w:firstLine="540"/>
        <w:jc w:val="both"/>
        <w:rPr>
          <w:sz w:val="28"/>
          <w:szCs w:val="28"/>
        </w:rPr>
      </w:pPr>
    </w:p>
    <w:p w:rsidR="00220F50" w:rsidRPr="00810432" w:rsidRDefault="00220F50" w:rsidP="00220F50">
      <w:pPr>
        <w:pStyle w:val="aa"/>
        <w:tabs>
          <w:tab w:val="center" w:pos="4805"/>
        </w:tabs>
        <w:ind w:firstLine="540"/>
        <w:jc w:val="both"/>
        <w:rPr>
          <w:sz w:val="28"/>
          <w:szCs w:val="28"/>
        </w:rPr>
      </w:pPr>
      <w:r>
        <w:rPr>
          <w:sz w:val="28"/>
          <w:szCs w:val="28"/>
        </w:rPr>
        <w:t xml:space="preserve">  </w:t>
      </w:r>
      <w:r>
        <w:rPr>
          <w:sz w:val="28"/>
          <w:szCs w:val="28"/>
        </w:rPr>
        <w:tab/>
        <w:t xml:space="preserve">                          </w:t>
      </w:r>
    </w:p>
    <w:p w:rsidR="00220F50" w:rsidRPr="00EF3B7E" w:rsidRDefault="00220F50" w:rsidP="00220F50">
      <w:pPr>
        <w:pStyle w:val="aa"/>
        <w:ind w:firstLine="540"/>
      </w:pPr>
    </w:p>
    <w:p w:rsidR="00220F50" w:rsidRDefault="00220F50" w:rsidP="00220F50">
      <w:pPr>
        <w:ind w:firstLine="540"/>
        <w:jc w:val="both"/>
        <w:rPr>
          <w:sz w:val="28"/>
          <w:szCs w:val="28"/>
        </w:rPr>
      </w:pPr>
    </w:p>
    <w:p w:rsidR="00220F50" w:rsidRDefault="00220F50" w:rsidP="00220F50">
      <w:pPr>
        <w:ind w:firstLine="540"/>
        <w:jc w:val="both"/>
        <w:rPr>
          <w:sz w:val="28"/>
          <w:szCs w:val="28"/>
        </w:rPr>
      </w:pPr>
    </w:p>
    <w:p w:rsidR="00220F50" w:rsidRDefault="00220F50" w:rsidP="00220F50">
      <w:pPr>
        <w:ind w:firstLine="540"/>
        <w:jc w:val="both"/>
        <w:rPr>
          <w:sz w:val="28"/>
          <w:szCs w:val="28"/>
        </w:rPr>
      </w:pPr>
    </w:p>
    <w:p w:rsidR="00220F50" w:rsidRPr="006C4378" w:rsidRDefault="00220F50" w:rsidP="00220F50">
      <w:pPr>
        <w:ind w:firstLine="540"/>
        <w:jc w:val="both"/>
        <w:rPr>
          <w:sz w:val="28"/>
          <w:szCs w:val="28"/>
        </w:rPr>
      </w:pPr>
      <w:r>
        <w:rPr>
          <w:sz w:val="28"/>
          <w:szCs w:val="28"/>
        </w:rPr>
        <w:t xml:space="preserve">  </w:t>
      </w:r>
    </w:p>
    <w:p w:rsidR="00220F50" w:rsidRPr="00461F72" w:rsidRDefault="00220F50" w:rsidP="00220F50">
      <w:pPr>
        <w:ind w:firstLine="540"/>
        <w:jc w:val="both"/>
        <w:rPr>
          <w:sz w:val="28"/>
          <w:szCs w:val="28"/>
        </w:rPr>
      </w:pPr>
    </w:p>
    <w:p w:rsidR="00220F50" w:rsidRPr="00461F72" w:rsidRDefault="00220F50" w:rsidP="00220F50">
      <w:pPr>
        <w:ind w:firstLine="540"/>
        <w:jc w:val="both"/>
        <w:rPr>
          <w:sz w:val="28"/>
          <w:szCs w:val="28"/>
        </w:rPr>
      </w:pPr>
    </w:p>
    <w:p w:rsidR="00220F50" w:rsidRPr="00461F72" w:rsidRDefault="00220F50" w:rsidP="00220F50">
      <w:pPr>
        <w:pStyle w:val="a5"/>
        <w:jc w:val="left"/>
        <w:rPr>
          <w:spacing w:val="0"/>
          <w:sz w:val="28"/>
          <w:szCs w:val="28"/>
          <w:u w:val="single"/>
        </w:rPr>
      </w:pPr>
    </w:p>
    <w:p w:rsidR="00220F50" w:rsidRDefault="00220F50" w:rsidP="00220F50">
      <w:pPr>
        <w:ind w:firstLine="567"/>
        <w:jc w:val="center"/>
        <w:rPr>
          <w:sz w:val="28"/>
          <w:szCs w:val="28"/>
        </w:rPr>
      </w:pPr>
    </w:p>
    <w:p w:rsidR="00220F50" w:rsidRDefault="00220F50" w:rsidP="00220F50">
      <w:pPr>
        <w:jc w:val="center"/>
        <w:rPr>
          <w:b/>
          <w:sz w:val="32"/>
          <w:szCs w:val="32"/>
        </w:rPr>
      </w:pPr>
      <w:bookmarkStart w:id="4" w:name="_Toc450980077"/>
      <w:r w:rsidRPr="00220669">
        <w:rPr>
          <w:b/>
          <w:sz w:val="32"/>
          <w:szCs w:val="32"/>
        </w:rPr>
        <w:t>2. Льготы по налогу на имущество предприятий</w:t>
      </w:r>
      <w:bookmarkEnd w:id="4"/>
      <w:r>
        <w:rPr>
          <w:b/>
          <w:sz w:val="32"/>
          <w:szCs w:val="32"/>
        </w:rPr>
        <w:t>.</w:t>
      </w:r>
    </w:p>
    <w:p w:rsidR="00220F50" w:rsidRDefault="00220F50" w:rsidP="00220F50">
      <w:pPr>
        <w:jc w:val="center"/>
        <w:rPr>
          <w:b/>
          <w:sz w:val="32"/>
          <w:szCs w:val="32"/>
        </w:rPr>
      </w:pPr>
    </w:p>
    <w:p w:rsidR="00220F50" w:rsidRDefault="00220F50" w:rsidP="00640A0C">
      <w:pPr>
        <w:ind w:firstLine="709"/>
        <w:rPr>
          <w:sz w:val="28"/>
          <w:szCs w:val="28"/>
        </w:rPr>
      </w:pPr>
      <w:r w:rsidRPr="00A12D4B">
        <w:rPr>
          <w:sz w:val="28"/>
          <w:szCs w:val="28"/>
        </w:rPr>
        <w:t xml:space="preserve">Законом РФ от 13 декабря 1991 г. № 2030-1 «О налоге на имущество предприятий» (с последующими изменениями и дополнениями), а также Инструкцией Госналогслужбы РФ от 8 июня 1995 г. № 33 «О порядке исчисления и уплаты в бюджет налога на имущество предприятий» (с учетом изменений и дополнений) предусмотрен ряд </w:t>
      </w:r>
      <w:r w:rsidRPr="00A12D4B">
        <w:rPr>
          <w:b/>
          <w:sz w:val="28"/>
          <w:szCs w:val="28"/>
        </w:rPr>
        <w:t>льгот по налогу на имущество предприятий</w:t>
      </w:r>
      <w:r w:rsidRPr="00A12D4B">
        <w:rPr>
          <w:sz w:val="28"/>
          <w:szCs w:val="28"/>
        </w:rPr>
        <w:t>. В общем, все льготы можно разделить на те, которые освобождают предприятие от уплаты налога на имущество, и те, которые уменьшают налогооблагаемую базу.</w:t>
      </w:r>
    </w:p>
    <w:p w:rsidR="00220F50" w:rsidRPr="00A12D4B" w:rsidRDefault="00220F50" w:rsidP="00640A0C">
      <w:pPr>
        <w:ind w:firstLine="709"/>
        <w:rPr>
          <w:sz w:val="28"/>
          <w:szCs w:val="28"/>
        </w:rPr>
      </w:pPr>
    </w:p>
    <w:p w:rsidR="00220F50" w:rsidRDefault="00220F50" w:rsidP="00220F50">
      <w:pPr>
        <w:jc w:val="center"/>
        <w:rPr>
          <w:b/>
          <w:sz w:val="32"/>
          <w:szCs w:val="32"/>
        </w:rPr>
      </w:pPr>
    </w:p>
    <w:p w:rsidR="00220F50" w:rsidRPr="00815042" w:rsidRDefault="00220F50" w:rsidP="00220F50">
      <w:pPr>
        <w:pStyle w:val="a5"/>
        <w:jc w:val="center"/>
        <w:rPr>
          <w:b/>
          <w:spacing w:val="0"/>
          <w:sz w:val="28"/>
          <w:szCs w:val="28"/>
        </w:rPr>
      </w:pPr>
      <w:bookmarkStart w:id="5" w:name="_Toc450980078"/>
      <w:r w:rsidRPr="00815042">
        <w:rPr>
          <w:b/>
          <w:spacing w:val="0"/>
          <w:sz w:val="28"/>
          <w:szCs w:val="28"/>
        </w:rPr>
        <w:t>2.1. Имущество предприятия, не облагаемое налогом</w:t>
      </w:r>
      <w:r w:rsidRPr="00815042">
        <w:rPr>
          <w:rStyle w:val="a9"/>
          <w:b/>
          <w:spacing w:val="0"/>
          <w:sz w:val="28"/>
          <w:szCs w:val="28"/>
        </w:rPr>
        <w:footnoteReference w:id="8"/>
      </w:r>
      <w:bookmarkEnd w:id="5"/>
    </w:p>
    <w:p w:rsidR="00220F50" w:rsidRDefault="00220F50" w:rsidP="00640A0C">
      <w:pPr>
        <w:ind w:firstLine="709"/>
        <w:jc w:val="both"/>
        <w:rPr>
          <w:sz w:val="28"/>
          <w:szCs w:val="28"/>
        </w:rPr>
      </w:pPr>
      <w:r>
        <w:rPr>
          <w:sz w:val="28"/>
          <w:szCs w:val="28"/>
        </w:rPr>
        <w:t xml:space="preserve">Несмотря на то, что налог на имущество является региональным, федеральное законодательство установило достаточно широкий перечень предприятий, организаций и учреждений, имущество которых не должно облагаться налогом, и узаконило обязательный перечень льгот по налогу, а также объектов, не подлежащих налогообложению. В частности, в соответствии с федеральным налоговым законодательством </w:t>
      </w:r>
      <w:r w:rsidRPr="00220669">
        <w:rPr>
          <w:i/>
          <w:sz w:val="28"/>
          <w:szCs w:val="28"/>
        </w:rPr>
        <w:t>данным</w:t>
      </w:r>
      <w:r>
        <w:rPr>
          <w:sz w:val="28"/>
          <w:szCs w:val="28"/>
        </w:rPr>
        <w:t xml:space="preserve"> </w:t>
      </w:r>
      <w:r w:rsidRPr="00220669">
        <w:rPr>
          <w:i/>
          <w:sz w:val="28"/>
          <w:szCs w:val="28"/>
        </w:rPr>
        <w:t>налогом</w:t>
      </w:r>
      <w:r>
        <w:rPr>
          <w:sz w:val="28"/>
          <w:szCs w:val="28"/>
        </w:rPr>
        <w:t xml:space="preserve"> </w:t>
      </w:r>
      <w:r w:rsidRPr="00220669">
        <w:rPr>
          <w:i/>
          <w:sz w:val="28"/>
          <w:szCs w:val="28"/>
        </w:rPr>
        <w:t>не должно облагаться имущество</w:t>
      </w:r>
      <w:r>
        <w:rPr>
          <w:sz w:val="28"/>
          <w:szCs w:val="28"/>
        </w:rPr>
        <w:t>:</w:t>
      </w:r>
    </w:p>
    <w:p w:rsidR="00220F50" w:rsidRDefault="00220F50" w:rsidP="00640A0C">
      <w:pPr>
        <w:numPr>
          <w:ilvl w:val="0"/>
          <w:numId w:val="2"/>
        </w:numPr>
        <w:ind w:firstLine="709"/>
        <w:jc w:val="both"/>
        <w:rPr>
          <w:sz w:val="28"/>
          <w:szCs w:val="28"/>
        </w:rPr>
      </w:pPr>
      <w:r>
        <w:rPr>
          <w:sz w:val="28"/>
          <w:szCs w:val="28"/>
        </w:rPr>
        <w:t>бюджетных учреждений и организаций, органов законодательной (представительной) и исполнительной власти, органов местного самоуправления, Пенсионного фонда Российской Федерации, Фонда социального страхования Российской Федерации, Государственного фонда занятости населения Российской Федерации, Федерального фонда обязательного медицинского страхования;</w:t>
      </w:r>
    </w:p>
    <w:p w:rsidR="00220F50" w:rsidRDefault="00220F50" w:rsidP="00640A0C">
      <w:pPr>
        <w:numPr>
          <w:ilvl w:val="0"/>
          <w:numId w:val="3"/>
        </w:numPr>
        <w:ind w:firstLine="709"/>
        <w:jc w:val="both"/>
        <w:rPr>
          <w:sz w:val="28"/>
          <w:szCs w:val="28"/>
        </w:rPr>
      </w:pPr>
      <w:r>
        <w:rPr>
          <w:sz w:val="28"/>
          <w:szCs w:val="28"/>
        </w:rPr>
        <w:t>коллегий адвокатов и их структурных подразделений;</w:t>
      </w:r>
    </w:p>
    <w:p w:rsidR="00220F50" w:rsidRDefault="00220F50" w:rsidP="00640A0C">
      <w:pPr>
        <w:numPr>
          <w:ilvl w:val="0"/>
          <w:numId w:val="2"/>
        </w:numPr>
        <w:ind w:firstLine="709"/>
        <w:jc w:val="both"/>
        <w:rPr>
          <w:sz w:val="28"/>
          <w:szCs w:val="28"/>
        </w:rPr>
      </w:pPr>
      <w:r>
        <w:rPr>
          <w:sz w:val="28"/>
          <w:szCs w:val="28"/>
        </w:rPr>
        <w:t>предприятий по производству, переработке и хранению сельскохозяйственной продукции, выращивания, лову и переработке рыбы и морепродуктов при условии, что выручка от указанных видов деятельности составляет не менее 70 процентов общей суммы выручки от реализации продукции (работ, услуг) за отчётный год;</w:t>
      </w:r>
    </w:p>
    <w:p w:rsidR="00220F50" w:rsidRDefault="00220F50" w:rsidP="00640A0C">
      <w:pPr>
        <w:numPr>
          <w:ilvl w:val="0"/>
          <w:numId w:val="2"/>
        </w:numPr>
        <w:ind w:firstLine="709"/>
        <w:jc w:val="both"/>
        <w:rPr>
          <w:sz w:val="28"/>
          <w:szCs w:val="28"/>
        </w:rPr>
      </w:pPr>
      <w:r>
        <w:rPr>
          <w:sz w:val="28"/>
          <w:szCs w:val="28"/>
        </w:rPr>
        <w:t>специализированных протезно-ортопедических предприятий;</w:t>
      </w:r>
    </w:p>
    <w:p w:rsidR="00220F50" w:rsidRDefault="00220F50" w:rsidP="00640A0C">
      <w:pPr>
        <w:numPr>
          <w:ilvl w:val="0"/>
          <w:numId w:val="2"/>
        </w:numPr>
        <w:ind w:firstLine="709"/>
        <w:jc w:val="both"/>
        <w:rPr>
          <w:sz w:val="28"/>
          <w:szCs w:val="28"/>
        </w:rPr>
      </w:pPr>
      <w:r>
        <w:rPr>
          <w:sz w:val="28"/>
          <w:szCs w:val="28"/>
        </w:rPr>
        <w:t>используемое исключительно для нужд образования и культуры.</w:t>
      </w:r>
    </w:p>
    <w:p w:rsidR="00220F50" w:rsidRDefault="00220F50" w:rsidP="00640A0C">
      <w:pPr>
        <w:ind w:left="37" w:firstLine="709"/>
        <w:jc w:val="both"/>
        <w:rPr>
          <w:sz w:val="28"/>
          <w:szCs w:val="28"/>
        </w:rPr>
      </w:pPr>
      <w:r>
        <w:rPr>
          <w:sz w:val="28"/>
          <w:szCs w:val="28"/>
        </w:rPr>
        <w:t>К нуждам образования и культуры федеральное законодательство относит имущество, используемое для дошкольных и других учреждений образования, учебно-опытных, опытных хозяйств, мастерских, цехов, ведущих подготовку и переподготовку рабочих и специалистов; спортивных оздоровительных лагерей и лагерей труда и отдыха для детей и учащейся молодёжи; центров клубов и кружков (в сфере образования); предприятий и организаций, выпускающих или реализующих учебно-техническую продукцию, наглядные пособия и оборудование для учебных заведений, осуществляющих снабжение, ремонт и хозяйственное обслуживание учреждений образования (в доле, относящейся к указанной продукции, работам и услугам); курсовой сети по профессиональной подготовке и переподготовке населения; детских экскурсионно-туристических организаций, деятельность которых отвечает целям образования.</w:t>
      </w:r>
    </w:p>
    <w:p w:rsidR="00220F50" w:rsidRDefault="00220F50" w:rsidP="00640A0C">
      <w:pPr>
        <w:numPr>
          <w:ilvl w:val="1"/>
          <w:numId w:val="2"/>
        </w:numPr>
        <w:ind w:firstLine="709"/>
        <w:jc w:val="both"/>
        <w:rPr>
          <w:sz w:val="28"/>
          <w:szCs w:val="28"/>
        </w:rPr>
      </w:pPr>
      <w:r>
        <w:rPr>
          <w:sz w:val="28"/>
          <w:szCs w:val="28"/>
        </w:rPr>
        <w:t>стационарных и передвижных клубов (домов и дворцов культуры), библиотек, музеев, зоопарков, парков культуры и отдыха, социально – культурных специализированных и многофункциональных комплексов и объединений, научно-методических центров творчества и культурно-просветительной работы, театров, стационарных и передвижных цирков, филармоний, кинопроката, кинотеатров, киноустановок, киностудий, планетариев;</w:t>
      </w:r>
    </w:p>
    <w:p w:rsidR="00220F50" w:rsidRDefault="00220F50" w:rsidP="00640A0C">
      <w:pPr>
        <w:numPr>
          <w:ilvl w:val="1"/>
          <w:numId w:val="2"/>
        </w:numPr>
        <w:ind w:firstLine="709"/>
        <w:jc w:val="both"/>
        <w:rPr>
          <w:sz w:val="28"/>
          <w:szCs w:val="28"/>
        </w:rPr>
      </w:pPr>
      <w:r>
        <w:rPr>
          <w:sz w:val="28"/>
          <w:szCs w:val="28"/>
        </w:rPr>
        <w:t xml:space="preserve"> религиозных объединений и организаций, национально-культурных обществ;</w:t>
      </w:r>
    </w:p>
    <w:p w:rsidR="00220F50" w:rsidRDefault="00220F50" w:rsidP="00640A0C">
      <w:pPr>
        <w:numPr>
          <w:ilvl w:val="1"/>
          <w:numId w:val="2"/>
        </w:numPr>
        <w:ind w:firstLine="709"/>
        <w:jc w:val="both"/>
        <w:rPr>
          <w:sz w:val="28"/>
          <w:szCs w:val="28"/>
        </w:rPr>
      </w:pPr>
      <w:r>
        <w:rPr>
          <w:sz w:val="28"/>
          <w:szCs w:val="28"/>
        </w:rPr>
        <w:t>предприятий художественных народных промыслов;</w:t>
      </w:r>
    </w:p>
    <w:p w:rsidR="00220F50" w:rsidRDefault="00220F50" w:rsidP="00640A0C">
      <w:pPr>
        <w:ind w:left="624" w:firstLine="709"/>
        <w:jc w:val="both"/>
        <w:rPr>
          <w:sz w:val="28"/>
          <w:szCs w:val="28"/>
        </w:rPr>
      </w:pPr>
      <w:r>
        <w:rPr>
          <w:sz w:val="28"/>
          <w:szCs w:val="28"/>
        </w:rPr>
        <w:t>К народным художественным промыслам относят все виды производства художественных изделий утилитарного или декоративного назначения, основанные на преемстве, исторически сложившихся традициях народного декоративно-прикладного искусства.</w:t>
      </w:r>
    </w:p>
    <w:p w:rsidR="00220F50" w:rsidRDefault="00220F50" w:rsidP="00640A0C">
      <w:pPr>
        <w:ind w:firstLine="709"/>
        <w:jc w:val="both"/>
        <w:rPr>
          <w:sz w:val="28"/>
          <w:szCs w:val="28"/>
        </w:rPr>
      </w:pPr>
      <w:r>
        <w:rPr>
          <w:sz w:val="28"/>
          <w:szCs w:val="28"/>
        </w:rPr>
        <w:t xml:space="preserve"> К изделиям народных художественных промыслов относятся изделия признанного художественного достоинства, при изготовлении которых применяется ручной или механизированный творческий труд художников и мастеров, развиваются традиции народного искусства, сохраняются стилистические особенности данного промысла.</w:t>
      </w:r>
    </w:p>
    <w:p w:rsidR="00220F50" w:rsidRDefault="00220F50" w:rsidP="00640A0C">
      <w:pPr>
        <w:ind w:firstLine="709"/>
        <w:jc w:val="both"/>
        <w:rPr>
          <w:sz w:val="28"/>
          <w:szCs w:val="28"/>
        </w:rPr>
      </w:pPr>
      <w:r>
        <w:rPr>
          <w:sz w:val="28"/>
          <w:szCs w:val="28"/>
        </w:rPr>
        <w:t>К предприятиям народных художественных промыслов относятся предприятия, в объёме промышленной продукции которых изделия народных художественных промыслов составляют не менее 50 процентов (пункт 2 Указа Президента Российской Федерации от 7 октября 1994 г. № 1987 «О мерах государственной поддержки народных художественных промыслов»);</w:t>
      </w:r>
    </w:p>
    <w:p w:rsidR="00220F50" w:rsidRDefault="00220F50" w:rsidP="00640A0C">
      <w:pPr>
        <w:numPr>
          <w:ilvl w:val="1"/>
          <w:numId w:val="4"/>
        </w:numPr>
        <w:ind w:firstLine="709"/>
        <w:jc w:val="both"/>
        <w:rPr>
          <w:sz w:val="28"/>
          <w:szCs w:val="28"/>
        </w:rPr>
      </w:pPr>
      <w:r>
        <w:rPr>
          <w:sz w:val="28"/>
          <w:szCs w:val="28"/>
        </w:rPr>
        <w:t>иностранных и российских юридических лиц, используемое на период реализации целевых социально-экономических программ или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счёт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 же соглашениями, подписанными по поручению Правительства Российской Федерации уполномоченными им органами государственного управления. Перечень юридических лиц, которые освобождаются от уплаты налога, определяется Правительством Российской Федерации;</w:t>
      </w:r>
    </w:p>
    <w:p w:rsidR="00220F50" w:rsidRDefault="00220F50" w:rsidP="00640A0C">
      <w:pPr>
        <w:numPr>
          <w:ilvl w:val="1"/>
          <w:numId w:val="4"/>
        </w:numPr>
        <w:ind w:firstLine="709"/>
        <w:jc w:val="both"/>
        <w:rPr>
          <w:sz w:val="28"/>
          <w:szCs w:val="28"/>
        </w:rPr>
      </w:pPr>
      <w:r>
        <w:rPr>
          <w:sz w:val="28"/>
          <w:szCs w:val="28"/>
        </w:rPr>
        <w:t>профессиональных аварийно-спасательных служб, профессиональных аварийно-спасательных формирований;</w:t>
      </w:r>
    </w:p>
    <w:p w:rsidR="00220F50" w:rsidRDefault="00220F50" w:rsidP="00640A0C">
      <w:pPr>
        <w:numPr>
          <w:ilvl w:val="1"/>
          <w:numId w:val="4"/>
        </w:numPr>
        <w:ind w:firstLine="709"/>
        <w:jc w:val="both"/>
        <w:rPr>
          <w:sz w:val="28"/>
          <w:szCs w:val="28"/>
        </w:rPr>
      </w:pPr>
      <w:r>
        <w:rPr>
          <w:sz w:val="28"/>
          <w:szCs w:val="28"/>
        </w:rPr>
        <w:t xml:space="preserve"> используемое для образования страхового и сезонного запасов на предприятиях, связанных с сезонным или природно-климатическим циклом поставок и работ, а также запасов, созданных по решениям федеральных органов исполнительной власти, соответствующих органов государственной власти субъектов Российской Федерации и органов местного самоуправления. К таким запасам относятся, в частности, материальные ценности предприятий, законсервированные  в соответствии с установленным порядком;</w:t>
      </w:r>
    </w:p>
    <w:p w:rsidR="00220F50" w:rsidRDefault="00220F50" w:rsidP="00640A0C">
      <w:pPr>
        <w:numPr>
          <w:ilvl w:val="1"/>
          <w:numId w:val="4"/>
        </w:numPr>
        <w:ind w:firstLine="709"/>
        <w:jc w:val="both"/>
        <w:rPr>
          <w:sz w:val="28"/>
          <w:szCs w:val="28"/>
        </w:rPr>
      </w:pPr>
      <w:r>
        <w:rPr>
          <w:sz w:val="28"/>
          <w:szCs w:val="28"/>
        </w:rPr>
        <w:t>жилищно-строительных, дачно-строительных и гаражных кооперативов, садоводческих товариществ, общественных объединений, ассоциаций, осуществляющих свою деятельность за счёт целевых взносов граждан и отчислений предприятий и организаций из оставшейся в их распоряжении после уплаты налогов и других обязательных платежей прибыли на содержание указанных общественных объединений, ассоциаций, если они не осуществляют предпринимательскую деятельность.</w:t>
      </w:r>
    </w:p>
    <w:p w:rsidR="00220F50" w:rsidRDefault="00220F50" w:rsidP="00640A0C">
      <w:pPr>
        <w:ind w:firstLine="709"/>
        <w:jc w:val="both"/>
        <w:rPr>
          <w:sz w:val="28"/>
          <w:szCs w:val="28"/>
        </w:rPr>
      </w:pPr>
      <w:r>
        <w:rPr>
          <w:sz w:val="28"/>
          <w:szCs w:val="28"/>
        </w:rPr>
        <w:t>Общественные объединения, ассоциации, осуществляющие предпринимательскую деятельность, в том числе по ведению приносящих доход внереализационных операций, таких как сдача в аренду имущества или хранение средств на депозитных счетах в банках, являются плательщиками налога на имущество в общеустановленном порядке. Уплата налога производится за период осуществления предпринимательской деятельности.</w:t>
      </w:r>
    </w:p>
    <w:p w:rsidR="00220F50" w:rsidRDefault="00220F50" w:rsidP="00640A0C">
      <w:pPr>
        <w:ind w:firstLine="709"/>
        <w:jc w:val="both"/>
        <w:rPr>
          <w:sz w:val="28"/>
          <w:szCs w:val="28"/>
        </w:rPr>
      </w:pPr>
      <w:r>
        <w:rPr>
          <w:sz w:val="28"/>
          <w:szCs w:val="28"/>
        </w:rPr>
        <w:t>Не рассматривается как предпринимательская деятельность отражение в договоре на расчётно-кассовое обслуживание обязанности банка платить общественным объединениям и ассоциациям за остаток средств на расчётном (текущем) счёте;</w:t>
      </w:r>
    </w:p>
    <w:p w:rsidR="00220F50" w:rsidRDefault="00220F50" w:rsidP="00640A0C">
      <w:pPr>
        <w:numPr>
          <w:ilvl w:val="1"/>
          <w:numId w:val="5"/>
        </w:numPr>
        <w:ind w:firstLine="709"/>
        <w:jc w:val="both"/>
        <w:rPr>
          <w:sz w:val="28"/>
          <w:szCs w:val="28"/>
        </w:rPr>
      </w:pPr>
      <w:r>
        <w:rPr>
          <w:sz w:val="28"/>
          <w:szCs w:val="28"/>
        </w:rPr>
        <w:t>общественных организаций инвалидов, а так же других предприятий, учреждений и организаций, в которых инвалиды составляют не менее 50 процентов общего числа работников. Под общим числом работников понимается среднесписочная численность предприятия, учреждения и организации, в которую включаются работники, состоящие в штате, а так же совместители (без внутренних)  и работники, выполняющие работу по договору подряда и другим договорам гражданско-правового характера.</w:t>
      </w:r>
    </w:p>
    <w:p w:rsidR="00220F50" w:rsidRDefault="00220F50" w:rsidP="00640A0C">
      <w:pPr>
        <w:numPr>
          <w:ilvl w:val="1"/>
          <w:numId w:val="5"/>
        </w:numPr>
        <w:ind w:firstLine="709"/>
        <w:jc w:val="both"/>
        <w:rPr>
          <w:sz w:val="28"/>
          <w:szCs w:val="28"/>
        </w:rPr>
      </w:pPr>
      <w:r>
        <w:rPr>
          <w:sz w:val="28"/>
          <w:szCs w:val="28"/>
        </w:rPr>
        <w:t>научно-исследовательских учреждений, предприятий и организаций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Российской академии художеств, составляющих их научно-исследовательскую или экспериментальную базу.</w:t>
      </w:r>
    </w:p>
    <w:p w:rsidR="00220F50" w:rsidRDefault="00220F50" w:rsidP="00640A0C">
      <w:pPr>
        <w:numPr>
          <w:ilvl w:val="1"/>
          <w:numId w:val="5"/>
        </w:numPr>
        <w:ind w:firstLine="709"/>
        <w:jc w:val="both"/>
        <w:rPr>
          <w:sz w:val="28"/>
          <w:szCs w:val="28"/>
        </w:rPr>
      </w:pPr>
      <w:r>
        <w:rPr>
          <w:sz w:val="28"/>
          <w:szCs w:val="28"/>
        </w:rPr>
        <w:t>государственных научных, а так же научно-исследовательских, конструкторских учреждений и организаций, опытных и опытно-экспериментальных предприятий, независимо от организационно-правовых форм собственности, в объёме работ которых за отчётный год научно-исследовательские, опытно-конструкторские и экспериментальные работы составляют не менее 70 процентов, а так же их филиалов и других аналогичных подразделений, имеющих отдельный баланс, расчётный или текущий счёт, при соблюдении указанных выше условий.</w:t>
      </w:r>
      <w:r>
        <w:rPr>
          <w:rStyle w:val="a9"/>
          <w:sz w:val="28"/>
          <w:szCs w:val="28"/>
        </w:rPr>
        <w:footnoteReference w:id="9"/>
      </w:r>
      <w:r>
        <w:rPr>
          <w:sz w:val="28"/>
          <w:szCs w:val="28"/>
        </w:rPr>
        <w:t xml:space="preserve"> Если по результатам отчётного года окажется, что объём указанных работ составляет менее 70 процентов, то уплата налога за отчётный год производится по годовому расчёту в десятидневный срок со дня, установленного для представления бухгалтерского отчёта за год;</w:t>
      </w:r>
    </w:p>
    <w:p w:rsidR="00220F50" w:rsidRDefault="00220F50" w:rsidP="00640A0C">
      <w:pPr>
        <w:numPr>
          <w:ilvl w:val="1"/>
          <w:numId w:val="5"/>
        </w:numPr>
        <w:ind w:firstLine="709"/>
        <w:jc w:val="both"/>
        <w:rPr>
          <w:sz w:val="28"/>
          <w:szCs w:val="28"/>
        </w:rPr>
      </w:pPr>
      <w:r>
        <w:rPr>
          <w:sz w:val="28"/>
          <w:szCs w:val="28"/>
        </w:rPr>
        <w:t>используемое или предназначенное исключительно для отдыха или оздоровления детей в возрасте до 18 лет;</w:t>
      </w:r>
    </w:p>
    <w:p w:rsidR="00220F50" w:rsidRDefault="00220F50" w:rsidP="00640A0C">
      <w:pPr>
        <w:numPr>
          <w:ilvl w:val="1"/>
          <w:numId w:val="5"/>
        </w:numPr>
        <w:ind w:firstLine="709"/>
        <w:jc w:val="both"/>
        <w:rPr>
          <w:sz w:val="28"/>
          <w:szCs w:val="28"/>
        </w:rPr>
      </w:pPr>
      <w:r>
        <w:rPr>
          <w:sz w:val="28"/>
          <w:szCs w:val="28"/>
        </w:rPr>
        <w:tab/>
        <w:t>предприятий, учреждений, исполняющих уголовные наказания в виде лишения свободы;</w:t>
      </w:r>
    </w:p>
    <w:p w:rsidR="00220F50" w:rsidRDefault="00220F50" w:rsidP="00640A0C">
      <w:pPr>
        <w:numPr>
          <w:ilvl w:val="1"/>
          <w:numId w:val="5"/>
        </w:numPr>
        <w:ind w:firstLine="709"/>
        <w:jc w:val="both"/>
        <w:rPr>
          <w:sz w:val="28"/>
          <w:szCs w:val="28"/>
        </w:rPr>
      </w:pPr>
      <w:r>
        <w:rPr>
          <w:sz w:val="28"/>
          <w:szCs w:val="28"/>
        </w:rPr>
        <w:t>Российского фонда федерального имущества, фондов имущества субъектов Российской Федерации, районов, за исключением городов районного подчинения;</w:t>
      </w:r>
    </w:p>
    <w:p w:rsidR="00220F50" w:rsidRDefault="00220F50" w:rsidP="00640A0C">
      <w:pPr>
        <w:numPr>
          <w:ilvl w:val="1"/>
          <w:numId w:val="5"/>
        </w:numPr>
        <w:ind w:firstLine="709"/>
        <w:jc w:val="both"/>
        <w:rPr>
          <w:sz w:val="28"/>
          <w:szCs w:val="28"/>
        </w:rPr>
      </w:pPr>
      <w:r>
        <w:rPr>
          <w:sz w:val="28"/>
          <w:szCs w:val="28"/>
        </w:rPr>
        <w:t>специализированных предприятий по перечню, утверждающему Правительством Российской Федерации, производящих медицинские и ветеринарные иммунобиологические препараты, предназначенные для борьбы с эпидемиями и эпизоотиями;</w:t>
      </w:r>
    </w:p>
    <w:p w:rsidR="00220F50" w:rsidRDefault="00220F50" w:rsidP="00640A0C">
      <w:pPr>
        <w:numPr>
          <w:ilvl w:val="1"/>
          <w:numId w:val="5"/>
        </w:numPr>
        <w:ind w:firstLine="709"/>
        <w:jc w:val="both"/>
        <w:rPr>
          <w:sz w:val="28"/>
          <w:szCs w:val="28"/>
        </w:rPr>
      </w:pPr>
      <w:r>
        <w:rPr>
          <w:sz w:val="28"/>
          <w:szCs w:val="28"/>
        </w:rPr>
        <w:t xml:space="preserve"> органов управления и подразделений Государственной противопожарной службы при осуществлении ими своих функций, установленных законодательством Российской Федерации.</w:t>
      </w:r>
    </w:p>
    <w:p w:rsidR="00220F50" w:rsidRDefault="00220F50" w:rsidP="00640A0C">
      <w:pPr>
        <w:ind w:firstLine="709"/>
        <w:jc w:val="both"/>
        <w:rPr>
          <w:sz w:val="28"/>
          <w:szCs w:val="28"/>
        </w:rPr>
      </w:pPr>
    </w:p>
    <w:p w:rsidR="00220F50" w:rsidRDefault="00220F50" w:rsidP="00640A0C">
      <w:pPr>
        <w:ind w:firstLine="709"/>
        <w:jc w:val="center"/>
        <w:rPr>
          <w:sz w:val="28"/>
          <w:szCs w:val="28"/>
        </w:rPr>
      </w:pPr>
    </w:p>
    <w:p w:rsidR="00220F50" w:rsidRPr="00FA7783" w:rsidRDefault="00220F50" w:rsidP="00220F50">
      <w:pPr>
        <w:ind w:firstLine="540"/>
        <w:jc w:val="center"/>
        <w:rPr>
          <w:sz w:val="28"/>
          <w:szCs w:val="28"/>
        </w:rPr>
      </w:pPr>
    </w:p>
    <w:p w:rsidR="00220F50" w:rsidRPr="00FA7783" w:rsidRDefault="00220F50" w:rsidP="00220F50">
      <w:pPr>
        <w:pStyle w:val="a5"/>
        <w:spacing w:line="240" w:lineRule="auto"/>
        <w:jc w:val="center"/>
        <w:rPr>
          <w:b/>
          <w:spacing w:val="0"/>
          <w:sz w:val="28"/>
          <w:szCs w:val="28"/>
        </w:rPr>
      </w:pPr>
      <w:bookmarkStart w:id="6" w:name="_Toc450980079"/>
      <w:r w:rsidRPr="00FA7783">
        <w:rPr>
          <w:b/>
          <w:spacing w:val="0"/>
          <w:sz w:val="28"/>
          <w:szCs w:val="28"/>
        </w:rPr>
        <w:t>2.2. Имущество предприятия, стоимость</w:t>
      </w:r>
      <w:r w:rsidRPr="00FA7783">
        <w:rPr>
          <w:rStyle w:val="a9"/>
          <w:b/>
          <w:spacing w:val="0"/>
          <w:sz w:val="28"/>
          <w:szCs w:val="28"/>
        </w:rPr>
        <w:footnoteReference w:id="10"/>
      </w:r>
      <w:r w:rsidRPr="00FA7783">
        <w:rPr>
          <w:b/>
          <w:spacing w:val="0"/>
          <w:sz w:val="28"/>
          <w:szCs w:val="28"/>
        </w:rPr>
        <w:t xml:space="preserve"> которого уменьшает  налогооблагаемую  базу</w:t>
      </w:r>
      <w:r w:rsidRPr="00FA7783">
        <w:rPr>
          <w:rStyle w:val="a9"/>
          <w:b/>
          <w:spacing w:val="0"/>
          <w:sz w:val="28"/>
          <w:szCs w:val="28"/>
        </w:rPr>
        <w:footnoteReference w:id="11"/>
      </w:r>
      <w:bookmarkEnd w:id="6"/>
    </w:p>
    <w:p w:rsidR="00220F50" w:rsidRPr="00FA7783" w:rsidRDefault="00220F50" w:rsidP="00220F50">
      <w:pPr>
        <w:pStyle w:val="a5"/>
        <w:spacing w:line="240" w:lineRule="auto"/>
        <w:jc w:val="center"/>
        <w:rPr>
          <w:spacing w:val="0"/>
          <w:sz w:val="28"/>
          <w:szCs w:val="28"/>
        </w:rPr>
      </w:pPr>
    </w:p>
    <w:p w:rsidR="00220F50" w:rsidRDefault="00220F50" w:rsidP="00640A0C">
      <w:pPr>
        <w:pStyle w:val="2"/>
        <w:spacing w:line="240" w:lineRule="auto"/>
        <w:ind w:left="0" w:firstLine="709"/>
        <w:jc w:val="both"/>
        <w:rPr>
          <w:sz w:val="28"/>
          <w:szCs w:val="28"/>
        </w:rPr>
      </w:pPr>
      <w:r>
        <w:rPr>
          <w:sz w:val="28"/>
          <w:szCs w:val="28"/>
        </w:rPr>
        <w:t>Одновременно с этим федеральное законодательство установило, что стоимость имущества предприятий, организаций и учреждений может быть уменьшена на балансовую стоимость (за вычетом суммы износа) следующих объектов, находящихся на балансе. Под балансовой стоимостью объекта следует понимать стоимость его имущества по статьям актива баланса, отражающим объект налогообложения:</w:t>
      </w:r>
    </w:p>
    <w:p w:rsidR="00220F50" w:rsidRDefault="00220F50" w:rsidP="00640A0C">
      <w:pPr>
        <w:pStyle w:val="2"/>
        <w:numPr>
          <w:ilvl w:val="1"/>
          <w:numId w:val="7"/>
        </w:numPr>
        <w:spacing w:line="240" w:lineRule="auto"/>
        <w:ind w:firstLine="709"/>
        <w:jc w:val="both"/>
        <w:rPr>
          <w:sz w:val="28"/>
          <w:szCs w:val="28"/>
        </w:rPr>
      </w:pPr>
      <w:r>
        <w:rPr>
          <w:sz w:val="28"/>
          <w:szCs w:val="28"/>
        </w:rPr>
        <w:t>объектов жилищно-коммунальной и социально-культурной сферы, полностью или частично находящихся на балансе налогоплательщиков;</w:t>
      </w:r>
    </w:p>
    <w:p w:rsidR="00220F50" w:rsidRDefault="00220F50" w:rsidP="00640A0C">
      <w:pPr>
        <w:pStyle w:val="2"/>
        <w:numPr>
          <w:ilvl w:val="1"/>
          <w:numId w:val="7"/>
        </w:numPr>
        <w:spacing w:line="240" w:lineRule="auto"/>
        <w:ind w:firstLine="709"/>
        <w:jc w:val="both"/>
        <w:rPr>
          <w:sz w:val="28"/>
          <w:szCs w:val="28"/>
        </w:rPr>
      </w:pPr>
      <w:r>
        <w:rPr>
          <w:sz w:val="28"/>
          <w:szCs w:val="28"/>
        </w:rPr>
        <w:t>объектов жилищно-коммунальной сферы: жилищный фонд; гостиницы (без туристических); дома и общежития для приезжих; коммунальное хозяйство, объекты инженерной защиты города; зелёные насаждения общего пользования; уличное освещение; сооружения санитарной уборки городов; здания и подсобные сооружения дородно-мостового, зелёного хозяйства и инженерной защиты городов; сооружения и оборудования пляжей и переправ; элементы простейшего водоснабжения; объекты коммунального и бытового водоснабжения, объекты газо-, тепло- и электроснабжения населения и для коммунально-бытовых нужд; районные и другие тепловые сети; районные и другие котельные; участки, цехи, базы, мастерские, гаражи, специальные машины и механизмы, складские помещения, предназначенные для технического обслуживания и ремонта объектов жилищно-коммунального хозяйства;</w:t>
      </w:r>
    </w:p>
    <w:p w:rsidR="00220F50" w:rsidRDefault="00220F50" w:rsidP="00640A0C">
      <w:pPr>
        <w:pStyle w:val="2"/>
        <w:numPr>
          <w:ilvl w:val="1"/>
          <w:numId w:val="7"/>
        </w:numPr>
        <w:spacing w:line="240" w:lineRule="auto"/>
        <w:ind w:firstLine="709"/>
        <w:jc w:val="both"/>
        <w:rPr>
          <w:sz w:val="28"/>
          <w:szCs w:val="28"/>
        </w:rPr>
      </w:pPr>
      <w:r>
        <w:rPr>
          <w:sz w:val="28"/>
          <w:szCs w:val="28"/>
        </w:rPr>
        <w:t>объектов социально-культурной сферы: культуры и искусства, образования, физкультуры и спорта, здравоохранения, социального обеспечения и непроизводственных видов бытового обслуживания населения;</w:t>
      </w:r>
    </w:p>
    <w:p w:rsidR="00220F50" w:rsidRDefault="00220F50" w:rsidP="00640A0C">
      <w:pPr>
        <w:pStyle w:val="2"/>
        <w:numPr>
          <w:ilvl w:val="1"/>
          <w:numId w:val="7"/>
        </w:numPr>
        <w:spacing w:line="240" w:lineRule="auto"/>
        <w:ind w:firstLine="709"/>
        <w:jc w:val="both"/>
        <w:rPr>
          <w:sz w:val="28"/>
          <w:szCs w:val="28"/>
        </w:rPr>
      </w:pPr>
      <w:r>
        <w:rPr>
          <w:sz w:val="28"/>
          <w:szCs w:val="28"/>
        </w:rPr>
        <w:t>имущества, полученного за счёт безвозмездной помощи или содействия, в первые два года, а так же имущества, используемого для непосредственного осуществления безвозмездной помощи или содействия, на срок его использования в данных целях;</w:t>
      </w:r>
    </w:p>
    <w:p w:rsidR="00220F50" w:rsidRDefault="00220F50" w:rsidP="00640A0C">
      <w:pPr>
        <w:pStyle w:val="2"/>
        <w:numPr>
          <w:ilvl w:val="1"/>
          <w:numId w:val="7"/>
        </w:numPr>
        <w:spacing w:line="240" w:lineRule="auto"/>
        <w:ind w:firstLine="709"/>
        <w:jc w:val="both"/>
        <w:rPr>
          <w:sz w:val="28"/>
          <w:szCs w:val="28"/>
        </w:rPr>
      </w:pPr>
      <w:r>
        <w:rPr>
          <w:sz w:val="28"/>
          <w:szCs w:val="28"/>
        </w:rPr>
        <w:t>объектов, используемых исключительно для охраны природы, пожарной безопасности или гражданской обороны;</w:t>
      </w:r>
    </w:p>
    <w:p w:rsidR="00220F50" w:rsidRDefault="00220F50" w:rsidP="00640A0C">
      <w:pPr>
        <w:pStyle w:val="2"/>
        <w:numPr>
          <w:ilvl w:val="1"/>
          <w:numId w:val="7"/>
        </w:numPr>
        <w:spacing w:line="240" w:lineRule="auto"/>
        <w:ind w:firstLine="709"/>
        <w:jc w:val="both"/>
        <w:rPr>
          <w:sz w:val="28"/>
          <w:szCs w:val="28"/>
        </w:rPr>
      </w:pPr>
      <w:r>
        <w:rPr>
          <w:sz w:val="28"/>
          <w:szCs w:val="28"/>
        </w:rPr>
        <w:t>имущества, используемого для производства, переработки и хранения сельскохозяйственной продукции, выращивания или лова рыбы;</w:t>
      </w:r>
    </w:p>
    <w:p w:rsidR="00220F50" w:rsidRDefault="00220F50" w:rsidP="00640A0C">
      <w:pPr>
        <w:pStyle w:val="2"/>
        <w:spacing w:line="240" w:lineRule="auto"/>
        <w:ind w:left="0" w:firstLine="709"/>
        <w:jc w:val="both"/>
        <w:rPr>
          <w:sz w:val="28"/>
          <w:szCs w:val="28"/>
        </w:rPr>
      </w:pPr>
      <w:r>
        <w:rPr>
          <w:sz w:val="28"/>
          <w:szCs w:val="28"/>
        </w:rPr>
        <w:t>К сельскохозяйственной и рыбной продукции относится продукция, включённая в Общероссийский классификатор продукции ОК 005-93, принятый Постановлением Госстандарта России от 30 декабря 1993 г. № 301 и введённый в действие с 1 июля 1994 года.</w:t>
      </w:r>
    </w:p>
    <w:p w:rsidR="00220F50" w:rsidRDefault="00220F50" w:rsidP="00640A0C">
      <w:pPr>
        <w:pStyle w:val="2"/>
        <w:numPr>
          <w:ilvl w:val="0"/>
          <w:numId w:val="8"/>
        </w:numPr>
        <w:spacing w:line="240" w:lineRule="auto"/>
        <w:ind w:firstLine="709"/>
        <w:jc w:val="both"/>
        <w:rPr>
          <w:sz w:val="28"/>
          <w:szCs w:val="28"/>
        </w:rPr>
      </w:pPr>
      <w:r>
        <w:rPr>
          <w:sz w:val="28"/>
          <w:szCs w:val="28"/>
        </w:rPr>
        <w:t>ледоколов, судов с ядерными и энергетическими установками и судов атомно-технологического обслуживания, магистральных трубопроводов, железнодорожных путей сообщения, в том числе подъездных путей, принадлежащих железной дороге, автомобильных дорог общего пользования, линий электропередачи, а также сооружений, предназначенных для поддержания в эксплуатационном состоянии указанных объектов;</w:t>
      </w:r>
    </w:p>
    <w:p w:rsidR="00220F50" w:rsidRDefault="00220F50" w:rsidP="00640A0C">
      <w:pPr>
        <w:pStyle w:val="2"/>
        <w:numPr>
          <w:ilvl w:val="0"/>
          <w:numId w:val="8"/>
        </w:numPr>
        <w:spacing w:line="240" w:lineRule="auto"/>
        <w:ind w:firstLine="709"/>
        <w:jc w:val="both"/>
        <w:rPr>
          <w:sz w:val="28"/>
          <w:szCs w:val="28"/>
        </w:rPr>
      </w:pPr>
      <w:r>
        <w:rPr>
          <w:sz w:val="28"/>
          <w:szCs w:val="28"/>
        </w:rPr>
        <w:t>спутников связи;</w:t>
      </w:r>
    </w:p>
    <w:p w:rsidR="00220F50" w:rsidRDefault="00220F50" w:rsidP="00640A0C">
      <w:pPr>
        <w:pStyle w:val="2"/>
        <w:numPr>
          <w:ilvl w:val="0"/>
          <w:numId w:val="8"/>
        </w:numPr>
        <w:spacing w:line="240" w:lineRule="auto"/>
        <w:ind w:firstLine="709"/>
        <w:jc w:val="both"/>
        <w:rPr>
          <w:sz w:val="28"/>
          <w:szCs w:val="28"/>
        </w:rPr>
      </w:pPr>
      <w:r>
        <w:rPr>
          <w:sz w:val="28"/>
          <w:szCs w:val="28"/>
        </w:rPr>
        <w:t>земли;</w:t>
      </w:r>
    </w:p>
    <w:p w:rsidR="00220F50" w:rsidRDefault="00220F50" w:rsidP="00640A0C">
      <w:pPr>
        <w:pStyle w:val="2"/>
        <w:numPr>
          <w:ilvl w:val="0"/>
          <w:numId w:val="8"/>
        </w:numPr>
        <w:spacing w:line="240" w:lineRule="auto"/>
        <w:ind w:firstLine="709"/>
        <w:jc w:val="both"/>
        <w:rPr>
          <w:sz w:val="28"/>
          <w:szCs w:val="28"/>
        </w:rPr>
      </w:pPr>
      <w:r>
        <w:rPr>
          <w:sz w:val="28"/>
          <w:szCs w:val="28"/>
        </w:rPr>
        <w:t>специализированных судов, механизмов и оборудования, необходимых для использования не более трёх месяцев в году для обеспечения нормального функционирования различных видов транспорта, а так же автомобильных дорог общего пользования;</w:t>
      </w:r>
    </w:p>
    <w:p w:rsidR="00220F50" w:rsidRDefault="00220F50" w:rsidP="00640A0C">
      <w:pPr>
        <w:pStyle w:val="2"/>
        <w:numPr>
          <w:ilvl w:val="0"/>
          <w:numId w:val="8"/>
        </w:numPr>
        <w:spacing w:line="240" w:lineRule="auto"/>
        <w:ind w:firstLine="709"/>
        <w:jc w:val="both"/>
        <w:rPr>
          <w:sz w:val="28"/>
          <w:szCs w:val="28"/>
        </w:rPr>
      </w:pPr>
      <w:r>
        <w:rPr>
          <w:sz w:val="28"/>
          <w:szCs w:val="28"/>
        </w:rPr>
        <w:t>мобилизационного резерва и мобилизационных мощностей;</w:t>
      </w:r>
    </w:p>
    <w:p w:rsidR="00220F50" w:rsidRDefault="00220F50" w:rsidP="00640A0C">
      <w:pPr>
        <w:pStyle w:val="2"/>
        <w:numPr>
          <w:ilvl w:val="0"/>
          <w:numId w:val="8"/>
        </w:numPr>
        <w:spacing w:line="240" w:lineRule="auto"/>
        <w:ind w:firstLine="709"/>
        <w:jc w:val="both"/>
        <w:rPr>
          <w:sz w:val="28"/>
          <w:szCs w:val="28"/>
        </w:rPr>
      </w:pPr>
      <w:r>
        <w:rPr>
          <w:sz w:val="28"/>
          <w:szCs w:val="28"/>
        </w:rPr>
        <w:t>эталонного и стендового оборудования территориальных органов Комитета Российской Федерации по стандартизации, метрологии и сертификации.</w:t>
      </w:r>
    </w:p>
    <w:p w:rsidR="00220F50" w:rsidRDefault="00220F50" w:rsidP="00640A0C">
      <w:pPr>
        <w:pStyle w:val="2"/>
        <w:spacing w:line="240" w:lineRule="auto"/>
        <w:ind w:left="0" w:firstLine="709"/>
        <w:jc w:val="both"/>
        <w:rPr>
          <w:sz w:val="28"/>
          <w:szCs w:val="28"/>
        </w:rPr>
      </w:pPr>
      <w:r>
        <w:rPr>
          <w:sz w:val="28"/>
          <w:szCs w:val="28"/>
        </w:rPr>
        <w:t>В целях правильного применения льгот предприятия обязаны обеспечить раздельный учёт имущества, стоимость которого уменьшается.</w:t>
      </w:r>
    </w:p>
    <w:p w:rsidR="00220F50" w:rsidRDefault="00220F50" w:rsidP="00640A0C">
      <w:pPr>
        <w:pStyle w:val="2"/>
        <w:spacing w:line="240" w:lineRule="auto"/>
        <w:ind w:left="0" w:firstLine="709"/>
        <w:jc w:val="both"/>
        <w:rPr>
          <w:sz w:val="28"/>
          <w:szCs w:val="28"/>
        </w:rPr>
      </w:pPr>
      <w:r>
        <w:rPr>
          <w:sz w:val="28"/>
          <w:szCs w:val="28"/>
        </w:rPr>
        <w:t>Законодательные (представительные) органы субъектов Российской Федерации, органы местного самоуправления могут устанавливать для отдельных категорий плательщиков дополнительные льготы по налогу в пределах сумм, зачисляемых в бюджеты субъектов Российской Федерации.</w:t>
      </w:r>
    </w:p>
    <w:p w:rsidR="00220F50" w:rsidRDefault="00220F50" w:rsidP="00640A0C">
      <w:pPr>
        <w:pStyle w:val="2"/>
        <w:spacing w:line="240" w:lineRule="auto"/>
        <w:ind w:left="0" w:firstLine="709"/>
        <w:jc w:val="both"/>
        <w:rPr>
          <w:sz w:val="28"/>
          <w:szCs w:val="28"/>
        </w:rPr>
      </w:pPr>
      <w:r>
        <w:rPr>
          <w:sz w:val="28"/>
          <w:szCs w:val="28"/>
        </w:rPr>
        <w:t>Льготы для всех участников реализации программ оказания безвозмездной помощи (содействия) предоставляются только при наличии удостоверения – документа, подтверждающего принадлежность средств, товаров, работ и услуг к гуманитарной или технической помощи (содействию), составленного по форме и выдаваемого в порядке, которые определяются Правительством Российской Федерации.</w:t>
      </w:r>
      <w:r>
        <w:rPr>
          <w:rStyle w:val="a9"/>
          <w:sz w:val="28"/>
          <w:szCs w:val="28"/>
        </w:rPr>
        <w:footnoteReference w:id="12"/>
      </w:r>
    </w:p>
    <w:p w:rsidR="00220F50" w:rsidRDefault="00220F50" w:rsidP="00640A0C">
      <w:pPr>
        <w:pStyle w:val="2"/>
        <w:spacing w:line="240" w:lineRule="auto"/>
        <w:ind w:left="0" w:firstLine="709"/>
        <w:jc w:val="center"/>
        <w:rPr>
          <w:b/>
          <w:sz w:val="28"/>
          <w:szCs w:val="28"/>
        </w:rPr>
      </w:pPr>
      <w:r>
        <w:rPr>
          <w:sz w:val="28"/>
          <w:szCs w:val="28"/>
        </w:rPr>
        <w:br w:type="page"/>
      </w:r>
      <w:r>
        <w:rPr>
          <w:b/>
          <w:sz w:val="28"/>
          <w:szCs w:val="28"/>
        </w:rPr>
        <w:t>2.3 «Подводные камни» льготирования налога на имущество предприятия.</w:t>
      </w:r>
    </w:p>
    <w:p w:rsidR="00220F50" w:rsidRPr="009E127D" w:rsidRDefault="00220F50" w:rsidP="00E1155A">
      <w:pPr>
        <w:pStyle w:val="2"/>
        <w:spacing w:line="240" w:lineRule="auto"/>
        <w:ind w:left="0" w:firstLine="709"/>
        <w:jc w:val="both"/>
        <w:rPr>
          <w:sz w:val="28"/>
          <w:szCs w:val="28"/>
        </w:rPr>
      </w:pPr>
      <w:r w:rsidRPr="009E127D">
        <w:rPr>
          <w:sz w:val="28"/>
          <w:szCs w:val="28"/>
        </w:rPr>
        <w:t>В последнее время многие предприятия активно пользуются правом на льготу по налогу на имущество, которое предоставлено подпунктом "и" ст. 4 Закона России от 13 декабря 1991 г. № 2030-1 "О налоге на имущество предприятий" (далее - Закон о налоге на имущество): "данным налогом не облагается имущество … организаций, в которых инвалиды составляют не менее 50% от общего числа работников".</w:t>
      </w:r>
      <w:r w:rsidRPr="009E127D">
        <w:rPr>
          <w:sz w:val="28"/>
          <w:szCs w:val="28"/>
        </w:rPr>
        <w:br/>
        <w:t xml:space="preserve">         Использование данной льготы очень просто и дешево. Например, специально под приобретение недвижимости создается фирма. В штат фирмы набирают пять человек, трое из которых инвалиды. Соблюдение еще нескольких нюансов, и организация имеет право льготировать налог на имущество на все 100%. Все вроде бы достаточно легко и просто.</w:t>
      </w:r>
      <w:r w:rsidRPr="009E127D">
        <w:rPr>
          <w:sz w:val="28"/>
          <w:szCs w:val="28"/>
        </w:rPr>
        <w:br/>
        <w:t xml:space="preserve">        Однако, далеко немногие налогоплательщики осведомлены, какие подводные камни таит в себе эта норма. Правоприменительная практика знает примеры, когда организация, приобретая недвижимость, набирает в свой штат инвалидов, будучи уверена, что не должна будет платить налог на имущество с указанной недвижимости, при этом полностью полагаясь на всесилие федерального законодателя. Так ли это на самом деле?</w:t>
      </w:r>
    </w:p>
    <w:p w:rsidR="00220F50" w:rsidRDefault="00220F50" w:rsidP="00E1155A">
      <w:pPr>
        <w:pStyle w:val="2"/>
        <w:spacing w:line="240" w:lineRule="auto"/>
        <w:ind w:left="0" w:firstLine="709"/>
        <w:jc w:val="both"/>
        <w:rPr>
          <w:sz w:val="28"/>
          <w:szCs w:val="28"/>
        </w:rPr>
      </w:pPr>
      <w:r w:rsidRPr="009E127D">
        <w:rPr>
          <w:sz w:val="28"/>
          <w:szCs w:val="28"/>
        </w:rPr>
        <w:t>Попробуем разобраться с данным вопросом. Как известно, налог на имущество предприятий отнесен к числу региональных налогов, то есть именно субъекты РФ обладают исключительными полномочиями по его установлению (изменению, корректировке и т.п.). Что бы продемонстрировать большую актуальность данной нормы рассмотрим следующий пример.</w:t>
      </w:r>
      <w:r w:rsidRPr="009E127D">
        <w:rPr>
          <w:sz w:val="28"/>
          <w:szCs w:val="28"/>
        </w:rPr>
        <w:br/>
        <w:t xml:space="preserve">         ООО "Альфа" зарегистрировано в Клинском районе Московской области. ООО "Альфа" имеет в собственности нежилое здание. Основным видом деятельности ООО "Альфа" является сдача в аренду помещений этого здания. Для того, чтобы не платить налог на имущество, ООО "Альфа" ввело в штат более 50% инвалидов.</w:t>
      </w:r>
      <w:r w:rsidRPr="009E127D">
        <w:rPr>
          <w:sz w:val="28"/>
          <w:szCs w:val="28"/>
        </w:rPr>
        <w:br/>
        <w:t xml:space="preserve">          Однако, местная налоговая инспекция указала на необходимость уплаты налога на имущество предприятий, на том основании, что в Московской области действует Закон от 28 июля 1997 года № 39/97-ОЗ "О льготном налогообложении в Московской области". В соответствии со ст. 17 этого закона льгота по налогу на имущество предприятий предоставляется организациям при наличии следующих условий:</w:t>
      </w:r>
    </w:p>
    <w:p w:rsidR="00220F50" w:rsidRDefault="00220F50" w:rsidP="00E1155A">
      <w:pPr>
        <w:pStyle w:val="2"/>
        <w:spacing w:line="240" w:lineRule="auto"/>
        <w:ind w:left="0" w:firstLine="709"/>
        <w:jc w:val="both"/>
        <w:rPr>
          <w:sz w:val="28"/>
          <w:szCs w:val="28"/>
        </w:rPr>
      </w:pPr>
      <w:r w:rsidRPr="00EE32CC">
        <w:rPr>
          <w:sz w:val="28"/>
          <w:szCs w:val="28"/>
        </w:rPr>
        <w:t>а) среднесписочная численность пенсионеров по инвалидности в организации составляет не менее 30 процентов от общей численности работающих и доля фонда заработной платы, выплаченная пенсионерам по инвалидности в соответствующем отчетном периоде, в общей сумме фонда заработной платы организации составляет не менее 20 процентов либо численность пенсионеров по инвалидности и старости в организации составляет не менее 50 процентов от общей численности работающих и доля фонда заработной платы, выплаченная пенсионерам по инвалидности и пенсионерам по старости в соответствующем отчетном периоде, в общей сумме фонда заработной платы организации составляет не менее 35 процентов;</w:t>
      </w:r>
      <w:r w:rsidRPr="00EE32CC">
        <w:rPr>
          <w:sz w:val="28"/>
          <w:szCs w:val="28"/>
        </w:rPr>
        <w:br/>
        <w:t xml:space="preserve">        б) среднесписочная численность рабо</w:t>
      </w:r>
      <w:r>
        <w:rPr>
          <w:sz w:val="28"/>
          <w:szCs w:val="28"/>
        </w:rPr>
        <w:t>тающих в организации составляет не менее 50 человек;</w:t>
      </w:r>
    </w:p>
    <w:p w:rsidR="00220F50" w:rsidRPr="00E1445D" w:rsidRDefault="00220F50" w:rsidP="00E1155A">
      <w:pPr>
        <w:pStyle w:val="2"/>
        <w:spacing w:line="240" w:lineRule="auto"/>
        <w:ind w:left="0" w:firstLine="709"/>
        <w:jc w:val="both"/>
        <w:rPr>
          <w:sz w:val="28"/>
          <w:szCs w:val="28"/>
        </w:rPr>
      </w:pPr>
      <w:r w:rsidRPr="00E1445D">
        <w:rPr>
          <w:sz w:val="28"/>
          <w:szCs w:val="28"/>
        </w:rPr>
        <w:t>в) высвобождаемые средства направляются на социальные нужды пенсионеров по инвалидности, обеспечение занятости пенсионеров по инвалидности, сохранение и увеличение числа рабочих мест для них.</w:t>
      </w:r>
    </w:p>
    <w:p w:rsidR="00220F50" w:rsidRDefault="00220F50" w:rsidP="00E1155A">
      <w:pPr>
        <w:pStyle w:val="2"/>
        <w:spacing w:line="240" w:lineRule="auto"/>
        <w:ind w:left="0" w:firstLine="709"/>
        <w:jc w:val="both"/>
        <w:rPr>
          <w:sz w:val="28"/>
          <w:szCs w:val="28"/>
        </w:rPr>
      </w:pPr>
      <w:r w:rsidRPr="00E1445D">
        <w:rPr>
          <w:sz w:val="28"/>
          <w:szCs w:val="28"/>
        </w:rPr>
        <w:t>Таким образом, основания для применения льготы по налогу на имущество в Московской области совершенно иные, чем предусмотрено в федеральном законе.</w:t>
      </w:r>
    </w:p>
    <w:p w:rsidR="00220F50" w:rsidRDefault="00220F50" w:rsidP="00E1155A">
      <w:pPr>
        <w:pStyle w:val="2"/>
        <w:spacing w:line="240" w:lineRule="auto"/>
        <w:ind w:left="0" w:firstLine="709"/>
        <w:jc w:val="both"/>
        <w:rPr>
          <w:sz w:val="28"/>
          <w:szCs w:val="28"/>
        </w:rPr>
      </w:pPr>
      <w:r w:rsidRPr="00FF03FD">
        <w:rPr>
          <w:sz w:val="28"/>
          <w:szCs w:val="28"/>
        </w:rPr>
        <w:t>Получается коллизия. Федеральный закон устанавливает одни основания для применения льготы (при этом, предоставляя субъектам только лишь расширять ее содержание), а закон субъекта предусматривает совершенно иные основания. Как быть?</w:t>
      </w:r>
    </w:p>
    <w:p w:rsidR="00220F50" w:rsidRDefault="00220F50" w:rsidP="00E1155A">
      <w:pPr>
        <w:pStyle w:val="2"/>
        <w:spacing w:line="240" w:lineRule="auto"/>
        <w:ind w:left="0" w:firstLine="709"/>
        <w:jc w:val="both"/>
        <w:rPr>
          <w:sz w:val="28"/>
          <w:szCs w:val="28"/>
        </w:rPr>
      </w:pPr>
      <w:r w:rsidRPr="00FF03FD">
        <w:rPr>
          <w:sz w:val="28"/>
          <w:szCs w:val="28"/>
        </w:rPr>
        <w:t xml:space="preserve">Согласно п. 1 ст. 76 Конституции России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w:t>
      </w:r>
      <w:r w:rsidRPr="00FF03FD">
        <w:rPr>
          <w:b/>
          <w:bCs/>
          <w:sz w:val="28"/>
          <w:szCs w:val="28"/>
        </w:rPr>
        <w:t>собственное правовое регулирование, включая принятие законов</w:t>
      </w:r>
      <w:r w:rsidRPr="00FF03FD">
        <w:rPr>
          <w:sz w:val="28"/>
          <w:szCs w:val="28"/>
        </w:rPr>
        <w:t xml:space="preserve"> и иных нормативных правовых актов (ч. 4 ст. 76 Конституции РФ).</w:t>
      </w:r>
      <w:r w:rsidRPr="00FF03FD">
        <w:rPr>
          <w:sz w:val="28"/>
          <w:szCs w:val="28"/>
        </w:rPr>
        <w:br/>
        <w:t xml:space="preserve">        И самое главное. В случае противоречия между федеральным законом и нормативным правовым актом субъекта Российской Федерации, изданным в соответствии с ч. 4 ст. 76 Конституции РФ, действует нормативный правовой акт субъекта Российской Федерации (п. 6 ст. 76 Конституции РФ).</w:t>
      </w:r>
    </w:p>
    <w:p w:rsidR="00220F50" w:rsidRPr="00FF03FD" w:rsidRDefault="00220F50" w:rsidP="00E1155A">
      <w:pPr>
        <w:pStyle w:val="2"/>
        <w:spacing w:line="240" w:lineRule="auto"/>
        <w:ind w:left="0" w:firstLine="709"/>
        <w:jc w:val="both"/>
        <w:rPr>
          <w:sz w:val="28"/>
          <w:szCs w:val="28"/>
        </w:rPr>
      </w:pPr>
      <w:r w:rsidRPr="00FF03FD">
        <w:rPr>
          <w:sz w:val="28"/>
          <w:szCs w:val="28"/>
        </w:rPr>
        <w:t>Таким образом, в приведенном примере налоговый орган совершенно прав. На территории Московской области льгота, установленная Законом России о налоге на имущество предприятий не применяется.</w:t>
      </w:r>
    </w:p>
    <w:p w:rsidR="00220F50" w:rsidRDefault="00220F50" w:rsidP="00E1155A">
      <w:pPr>
        <w:pStyle w:val="2"/>
        <w:spacing w:line="240" w:lineRule="auto"/>
        <w:ind w:left="0" w:firstLine="709"/>
        <w:jc w:val="both"/>
        <w:rPr>
          <w:sz w:val="28"/>
          <w:szCs w:val="28"/>
        </w:rPr>
      </w:pPr>
      <w:r w:rsidRPr="00FF03FD">
        <w:rPr>
          <w:sz w:val="28"/>
          <w:szCs w:val="28"/>
        </w:rPr>
        <w:t>Таким образом, порядок применения льготы при налогообложении имущества предприятий в первую очередь зависит от налоговой юрисдикции налогоплательщика, поскольку в каждом субъекте Российской Федерации порядок и основания льготирования могут быть разными. Где-то сохранена федеральная льгота, где-то местное региональное законодательство устанавливает свои условия.</w:t>
      </w:r>
    </w:p>
    <w:p w:rsidR="00220F50" w:rsidRDefault="00220F50" w:rsidP="00E1155A">
      <w:pPr>
        <w:spacing w:before="100" w:beforeAutospacing="1" w:after="100" w:afterAutospacing="1"/>
        <w:ind w:firstLine="709"/>
        <w:jc w:val="both"/>
        <w:rPr>
          <w:sz w:val="28"/>
          <w:szCs w:val="28"/>
        </w:rPr>
      </w:pPr>
      <w:r w:rsidRPr="00B551A5">
        <w:rPr>
          <w:sz w:val="28"/>
          <w:szCs w:val="28"/>
        </w:rPr>
        <w:t>Тем не менее правоприменительная практика знает один способ планирования налога на имущество предприятий в подобной ситуации - создание обособленного структурного подразделения (филиала) - нечто вроде метода территориального оф</w:t>
      </w:r>
      <w:r>
        <w:rPr>
          <w:sz w:val="28"/>
          <w:szCs w:val="28"/>
        </w:rPr>
        <w:t>фшора (путем создания филиала).</w:t>
      </w:r>
      <w:r w:rsidRPr="00B551A5">
        <w:rPr>
          <w:sz w:val="28"/>
          <w:szCs w:val="28"/>
        </w:rPr>
        <w:br/>
      </w:r>
      <w:r>
        <w:rPr>
          <w:sz w:val="28"/>
          <w:szCs w:val="28"/>
        </w:rPr>
        <w:t xml:space="preserve">        </w:t>
      </w:r>
      <w:r w:rsidRPr="00B551A5">
        <w:rPr>
          <w:sz w:val="28"/>
          <w:szCs w:val="28"/>
        </w:rPr>
        <w:t>Основой применения этого метода является специфика правового регулирования налога на имущество предприятий. </w:t>
      </w:r>
      <w:r w:rsidRPr="00B551A5">
        <w:rPr>
          <w:sz w:val="28"/>
          <w:szCs w:val="28"/>
        </w:rPr>
        <w:br/>
        <w:t>Дело в том, что правовое регулирования исчисления и уплаты налога на имущество на территории Российской Федерации на сегодняшний день установлено Законом о налоге на имущество (который устанавливает объект налогообложения, налоговую базу, ставку налога, налоговый период, порядок исчисления и сроки уплаты налога), а также законами корректирующими льготы по данному налогу (как, в час</w:t>
      </w:r>
      <w:r>
        <w:rPr>
          <w:sz w:val="28"/>
          <w:szCs w:val="28"/>
        </w:rPr>
        <w:t>тности, в Московской области).</w:t>
      </w:r>
      <w:r>
        <w:rPr>
          <w:sz w:val="28"/>
          <w:szCs w:val="28"/>
        </w:rPr>
        <w:br/>
        <w:t xml:space="preserve">        </w:t>
      </w:r>
      <w:r w:rsidRPr="00B551A5">
        <w:rPr>
          <w:sz w:val="28"/>
          <w:szCs w:val="28"/>
        </w:rPr>
        <w:t>Таким образом, в связи с практически повсеместным отсутствием в субъектах Российской Федерации специальных нормативно-правовых актов, устанавливающих налог на имущество, этот налог на территории таких субъектов исчисляется по правилам, установленным Законом о налоге</w:t>
      </w:r>
      <w:r>
        <w:rPr>
          <w:sz w:val="28"/>
          <w:szCs w:val="28"/>
        </w:rPr>
        <w:t xml:space="preserve"> на имущество.</w:t>
      </w:r>
      <w:r>
        <w:rPr>
          <w:sz w:val="28"/>
          <w:szCs w:val="28"/>
        </w:rPr>
        <w:br/>
        <w:t xml:space="preserve">        </w:t>
      </w:r>
      <w:r w:rsidRPr="00B551A5">
        <w:rPr>
          <w:sz w:val="28"/>
          <w:szCs w:val="28"/>
        </w:rPr>
        <w:t>Итак, каков порядок обложения имущества филиалов? Правило таково, что налог на имущество платится не в зависимости от его местонахождения, а в зависимости от того, кто является вла</w:t>
      </w:r>
      <w:r>
        <w:rPr>
          <w:sz w:val="28"/>
          <w:szCs w:val="28"/>
        </w:rPr>
        <w:t>дельцем облагаемого имущества.</w:t>
      </w:r>
      <w:r>
        <w:rPr>
          <w:sz w:val="28"/>
          <w:szCs w:val="28"/>
        </w:rPr>
        <w:br/>
        <w:t xml:space="preserve">        </w:t>
      </w:r>
      <w:r w:rsidRPr="00B551A5">
        <w:rPr>
          <w:sz w:val="28"/>
          <w:szCs w:val="28"/>
        </w:rPr>
        <w:t xml:space="preserve">Так филиалы, имеющие отдельный баланс и расчетный (текущий) счет являются плательщиками налога на имущество (ст. 1 Закона о налоге на имущество предприятий). При этом, исходя из ст. 2 Закона о налоге на имущество, они платят налог с имущества находящегося </w:t>
      </w:r>
      <w:r w:rsidRPr="00B551A5">
        <w:rPr>
          <w:b/>
          <w:bCs/>
          <w:sz w:val="28"/>
          <w:szCs w:val="28"/>
        </w:rPr>
        <w:t>у них на балансе.</w:t>
      </w:r>
      <w:r w:rsidRPr="00B551A5">
        <w:rPr>
          <w:sz w:val="28"/>
          <w:szCs w:val="28"/>
        </w:rPr>
        <w:t xml:space="preserve"> Таким образом вопрос о применении льготы по налогу на имущество решается в зависимости от того, на чьем балансе находится имущество (голов</w:t>
      </w:r>
      <w:r>
        <w:rPr>
          <w:sz w:val="28"/>
          <w:szCs w:val="28"/>
        </w:rPr>
        <w:t>ного предприятия или филиала).</w:t>
      </w:r>
      <w:r>
        <w:rPr>
          <w:sz w:val="28"/>
          <w:szCs w:val="28"/>
        </w:rPr>
        <w:br/>
        <w:t xml:space="preserve">        </w:t>
      </w:r>
      <w:r w:rsidRPr="00B551A5">
        <w:rPr>
          <w:sz w:val="28"/>
          <w:szCs w:val="28"/>
        </w:rPr>
        <w:t xml:space="preserve">Несколько сложнее обстоит ситуация с филиалами без выделенного баланса и отдельного расчетного счета, которые вообще не являются плательщиками налога на имущество. За них налог платят создавшие их организации. Так, согласно ст. 7 Закона о налоге на имущество организации, в состав которых входят </w:t>
      </w:r>
      <w:r w:rsidRPr="00B551A5">
        <w:rPr>
          <w:b/>
          <w:bCs/>
          <w:sz w:val="28"/>
          <w:szCs w:val="28"/>
        </w:rPr>
        <w:t>территориально обособленные подразделения, не имеющие отдельного баланса расчетного (текущего) счета</w:t>
      </w:r>
      <w:r w:rsidRPr="00B551A5">
        <w:rPr>
          <w:sz w:val="28"/>
          <w:szCs w:val="28"/>
        </w:rPr>
        <w:t xml:space="preserve">, зачисляют налог на имущество предприятий в порядке, установленным настоящим законом, в доходы бюджетов субъектов РФ и местных бюджетов по месту нахождения указанных подразделений в сумме, определяемой как </w:t>
      </w:r>
      <w:r w:rsidRPr="00B551A5">
        <w:rPr>
          <w:b/>
          <w:bCs/>
          <w:sz w:val="28"/>
          <w:szCs w:val="28"/>
        </w:rPr>
        <w:t>произведение налоговой ставки, действующей на территории субъекта РФ, на которой расположены эти подразделения, на стоимость основных средств этих подразделений.</w:t>
      </w:r>
      <w:r>
        <w:rPr>
          <w:sz w:val="28"/>
          <w:szCs w:val="28"/>
        </w:rPr>
        <w:br/>
        <w:t xml:space="preserve">        </w:t>
      </w:r>
      <w:r w:rsidRPr="00B551A5">
        <w:rPr>
          <w:sz w:val="28"/>
          <w:szCs w:val="28"/>
        </w:rPr>
        <w:t>Из указанной нормы следует, что в случае, когда в организации есть имущество, подлежащее налогообложению и расположенное в том субъекте России, где не применяется льгота, установленная подп. "и" ст. 4 Закона о налоге на имущество предприятий, может оказаться экономически целесообразно поступить следующим образом.</w:t>
      </w:r>
    </w:p>
    <w:p w:rsidR="00220F50" w:rsidRDefault="00220F50" w:rsidP="00E1155A">
      <w:pPr>
        <w:spacing w:before="100" w:beforeAutospacing="1" w:after="100" w:afterAutospacing="1"/>
        <w:ind w:firstLine="709"/>
        <w:jc w:val="both"/>
        <w:rPr>
          <w:sz w:val="28"/>
          <w:szCs w:val="28"/>
        </w:rPr>
      </w:pPr>
      <w:r w:rsidRPr="00B551A5">
        <w:rPr>
          <w:sz w:val="28"/>
          <w:szCs w:val="28"/>
        </w:rPr>
        <w:t>Во-первых, зарегистрировать организацию владельца имущества в том субъекте России, где льгота, установленная подп. "и" ст. 4 Закона о налоге на имущ</w:t>
      </w:r>
      <w:r w:rsidR="00E13F93">
        <w:rPr>
          <w:sz w:val="28"/>
          <w:szCs w:val="28"/>
        </w:rPr>
        <w:t xml:space="preserve">ество </w:t>
      </w:r>
      <w:r>
        <w:rPr>
          <w:sz w:val="28"/>
          <w:szCs w:val="28"/>
        </w:rPr>
        <w:t>предприятий применяется.</w:t>
      </w:r>
      <w:r>
        <w:rPr>
          <w:sz w:val="28"/>
          <w:szCs w:val="28"/>
        </w:rPr>
        <w:br/>
        <w:t xml:space="preserve">        </w:t>
      </w:r>
      <w:r w:rsidRPr="00B551A5">
        <w:rPr>
          <w:sz w:val="28"/>
          <w:szCs w:val="28"/>
        </w:rPr>
        <w:t>Во-вторых, для обеспечения эксплуатации и поддержания облагаемого имущества по месту его нахождения создать филиал, без выделенного баланса и отдельног</w:t>
      </w:r>
      <w:r>
        <w:rPr>
          <w:sz w:val="28"/>
          <w:szCs w:val="28"/>
        </w:rPr>
        <w:t>о расчетного (текущего) счета.</w:t>
      </w:r>
      <w:r>
        <w:rPr>
          <w:sz w:val="28"/>
          <w:szCs w:val="28"/>
        </w:rPr>
        <w:br/>
        <w:t xml:space="preserve">        </w:t>
      </w:r>
      <w:r w:rsidRPr="00B551A5">
        <w:rPr>
          <w:sz w:val="28"/>
          <w:szCs w:val="28"/>
        </w:rPr>
        <w:t>В-третьих, зарегистрировать имущество на головное предприятие и учитывать его на балансе указанного предприятия. Причем не следует составлять какие либо документы, свидетельствующие о надел</w:t>
      </w:r>
      <w:r>
        <w:rPr>
          <w:sz w:val="28"/>
          <w:szCs w:val="28"/>
        </w:rPr>
        <w:t>ении филиала имуществом.</w:t>
      </w:r>
      <w:r>
        <w:rPr>
          <w:sz w:val="28"/>
          <w:szCs w:val="28"/>
        </w:rPr>
        <w:br/>
        <w:t xml:space="preserve">        </w:t>
      </w:r>
      <w:r w:rsidRPr="00B551A5">
        <w:rPr>
          <w:sz w:val="28"/>
          <w:szCs w:val="28"/>
        </w:rPr>
        <w:t>В-четвертых, в положении о филиале указать, что его имущество образуется из средств, закрепленных за ним основной организацией или пере</w:t>
      </w:r>
      <w:r>
        <w:rPr>
          <w:sz w:val="28"/>
          <w:szCs w:val="28"/>
        </w:rPr>
        <w:t>данных ему по иным основаниям.</w:t>
      </w:r>
      <w:r>
        <w:rPr>
          <w:sz w:val="28"/>
          <w:szCs w:val="28"/>
        </w:rPr>
        <w:br/>
        <w:t xml:space="preserve">        </w:t>
      </w:r>
      <w:r w:rsidRPr="00B551A5">
        <w:rPr>
          <w:sz w:val="28"/>
          <w:szCs w:val="28"/>
        </w:rPr>
        <w:t>В-пятых, в местную налоговую инспекцию по месту нахождения филиала следует сдавать нулевые расчеты по налогу на имущество (с сопроводительной справкой свидетельствующей об отсутствии у филиала какого-либо имущества), в то время как в налоговый орган, в котором зарегистрировано головное предприятие, следует сдавать расчеты с указание всего имущества, имеющегося в организации.</w:t>
      </w:r>
    </w:p>
    <w:p w:rsidR="00220F50" w:rsidRPr="004E0482" w:rsidRDefault="00220F50" w:rsidP="00E1155A">
      <w:pPr>
        <w:spacing w:before="100" w:beforeAutospacing="1" w:after="100" w:afterAutospacing="1"/>
        <w:ind w:firstLine="709"/>
        <w:jc w:val="both"/>
        <w:rPr>
          <w:i/>
          <w:iCs/>
          <w:sz w:val="28"/>
          <w:szCs w:val="28"/>
        </w:rPr>
      </w:pPr>
      <w:r w:rsidRPr="00B551A5">
        <w:rPr>
          <w:sz w:val="28"/>
          <w:szCs w:val="28"/>
        </w:rPr>
        <w:t xml:space="preserve">Следует отметить, данная позиция отчасти подтверждается и письмом Министерства по налогам и сборам РФ от 10 мая 2000 года № 04-3-07/412, где сказано: </w:t>
      </w:r>
      <w:r w:rsidRPr="00B551A5">
        <w:rPr>
          <w:i/>
          <w:iCs/>
          <w:sz w:val="28"/>
          <w:szCs w:val="28"/>
        </w:rPr>
        <w:t xml:space="preserve">"учитывая, что Законом РФ "О налоге на имущество предприятий" </w:t>
      </w:r>
      <w:r w:rsidRPr="00B551A5">
        <w:rPr>
          <w:b/>
          <w:bCs/>
          <w:i/>
          <w:iCs/>
          <w:sz w:val="28"/>
          <w:szCs w:val="28"/>
        </w:rPr>
        <w:t>не предусмотрен порядок зачисления налога по месту нахождения недвижимого имущества</w:t>
      </w:r>
      <w:r w:rsidRPr="00B551A5">
        <w:rPr>
          <w:i/>
          <w:iCs/>
          <w:sz w:val="28"/>
          <w:szCs w:val="28"/>
        </w:rPr>
        <w:t>, остаточная стоимость указанного в письме имущества должна быть включена в расчет среднегодовой стоимости имущества головной организации. Исчисление и уплата налога на имущество предприятий производится по месту нахождения организации".</w:t>
      </w:r>
    </w:p>
    <w:p w:rsidR="00220F50" w:rsidRPr="00FF03FD" w:rsidRDefault="00220F50" w:rsidP="00E1155A">
      <w:pPr>
        <w:pStyle w:val="2"/>
        <w:spacing w:line="240" w:lineRule="auto"/>
        <w:ind w:left="0" w:firstLine="709"/>
        <w:jc w:val="both"/>
        <w:rPr>
          <w:sz w:val="28"/>
          <w:szCs w:val="28"/>
        </w:rPr>
      </w:pPr>
    </w:p>
    <w:p w:rsidR="00220F50" w:rsidRPr="009E127D" w:rsidRDefault="00220F50" w:rsidP="00E1155A">
      <w:pPr>
        <w:pStyle w:val="2"/>
        <w:spacing w:line="240" w:lineRule="auto"/>
        <w:ind w:left="0" w:firstLine="709"/>
        <w:jc w:val="both"/>
        <w:rPr>
          <w:sz w:val="28"/>
          <w:szCs w:val="28"/>
        </w:rPr>
      </w:pPr>
    </w:p>
    <w:p w:rsidR="00220F50" w:rsidRDefault="00220F50" w:rsidP="00E1155A">
      <w:pPr>
        <w:ind w:firstLine="709"/>
        <w:jc w:val="both"/>
        <w:rPr>
          <w:sz w:val="28"/>
          <w:szCs w:val="28"/>
        </w:rPr>
      </w:pPr>
    </w:p>
    <w:p w:rsidR="00220F50" w:rsidRDefault="00220F50" w:rsidP="00E1155A">
      <w:pPr>
        <w:ind w:left="503" w:firstLine="709"/>
        <w:jc w:val="both"/>
        <w:rPr>
          <w:sz w:val="28"/>
          <w:szCs w:val="28"/>
        </w:rPr>
      </w:pPr>
    </w:p>
    <w:p w:rsidR="00220F50" w:rsidRPr="00220669" w:rsidRDefault="00220F50" w:rsidP="00E1155A">
      <w:pPr>
        <w:ind w:firstLine="709"/>
        <w:jc w:val="both"/>
        <w:rPr>
          <w:sz w:val="28"/>
          <w:szCs w:val="28"/>
        </w:rPr>
      </w:pPr>
      <w:r>
        <w:rPr>
          <w:sz w:val="28"/>
          <w:szCs w:val="28"/>
        </w:rPr>
        <w:t xml:space="preserve"> </w:t>
      </w:r>
    </w:p>
    <w:p w:rsidR="00220F50" w:rsidRDefault="00220F50" w:rsidP="00E1155A">
      <w:pPr>
        <w:ind w:firstLine="709"/>
        <w:jc w:val="both"/>
        <w:rPr>
          <w:sz w:val="28"/>
          <w:szCs w:val="28"/>
          <w:u w:val="single"/>
        </w:rPr>
      </w:pPr>
    </w:p>
    <w:p w:rsidR="00220F50" w:rsidRPr="00CE0B81" w:rsidRDefault="00220F50" w:rsidP="00E1155A">
      <w:pPr>
        <w:ind w:firstLine="709"/>
        <w:jc w:val="both"/>
        <w:rPr>
          <w:sz w:val="28"/>
          <w:szCs w:val="28"/>
        </w:rPr>
      </w:pPr>
    </w:p>
    <w:p w:rsidR="00220F50" w:rsidRPr="00A07D90" w:rsidRDefault="00220F50" w:rsidP="00220F50">
      <w:pPr>
        <w:pStyle w:val="a7"/>
      </w:pPr>
      <w:r>
        <w:br w:type="page"/>
      </w:r>
      <w:bookmarkStart w:id="7" w:name="_Toc450980085"/>
      <w:r>
        <w:t>Заключение</w:t>
      </w:r>
      <w:bookmarkEnd w:id="7"/>
    </w:p>
    <w:p w:rsidR="00220F50" w:rsidRPr="00A07D90" w:rsidRDefault="00220F50" w:rsidP="00E1155A">
      <w:pPr>
        <w:ind w:firstLine="709"/>
        <w:jc w:val="both"/>
        <w:rPr>
          <w:sz w:val="28"/>
          <w:szCs w:val="28"/>
        </w:rPr>
      </w:pPr>
      <w:r w:rsidRPr="00A07D90">
        <w:rPr>
          <w:sz w:val="28"/>
          <w:szCs w:val="28"/>
        </w:rPr>
        <w:t xml:space="preserve">Умелое управление налоговой политикой предприятия стало одной из основных функций общего менеджмента. В этой связи знание высшим уровнем управления предприятия налоговой системы страны может дать существенное преимущество для любой компании. </w:t>
      </w:r>
    </w:p>
    <w:p w:rsidR="00220F50" w:rsidRPr="00A07D90" w:rsidRDefault="00220F50" w:rsidP="00E1155A">
      <w:pPr>
        <w:ind w:firstLine="709"/>
        <w:jc w:val="both"/>
        <w:rPr>
          <w:sz w:val="28"/>
          <w:szCs w:val="28"/>
        </w:rPr>
      </w:pPr>
      <w:r w:rsidRPr="00A07D90">
        <w:rPr>
          <w:sz w:val="28"/>
          <w:szCs w:val="28"/>
        </w:rPr>
        <w:t>Среди основных налогов Российской Федерации налог на имущество предприятий занимает далеко не последнее место, так как практически всем юридическим лицам приходится иметь с ним дело. Согласно нормативным документам плательщиками налога на имущество являются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филиалы и другие аналогичные подразделения указанных предприятий, уч</w:t>
      </w:r>
      <w:r w:rsidRPr="00A07D90">
        <w:rPr>
          <w:sz w:val="28"/>
          <w:szCs w:val="28"/>
        </w:rPr>
        <w:softHyphen/>
        <w:t>реждений и организаций, имеющие отдельный баланс и расчетный (текущий) счет. Максимальная ставка налога 2% (конкретная ставка устанавливается на региональном уровне). Объект налогообложения – основные средства, нематериальные активы, запасы и затраты, находящиеся на балансе у плательщика, учитываемые по остаточной стоимости. Федеральным законодательством предусматривается значительное количество льгот по налогу на имущество предприятий, с помощью которых имущество предприятия можно классифицировать следующим образом: необлагаемое налогом имущество и имущество, стоимость которого уменьшает налогооблагаемую базу. Необходимо также учитывать особенности законодательства субъектов Российской Федерации, которые имеют право самостоятельно устанавливать льготы по налогу на имущество юридических лиц.</w:t>
      </w:r>
    </w:p>
    <w:p w:rsidR="00220F50" w:rsidRPr="00F269A0" w:rsidRDefault="00220F50" w:rsidP="00E1155A">
      <w:pPr>
        <w:ind w:firstLine="709"/>
        <w:jc w:val="both"/>
        <w:rPr>
          <w:sz w:val="28"/>
          <w:szCs w:val="28"/>
        </w:rPr>
      </w:pPr>
      <w:r w:rsidRPr="00F269A0">
        <w:rPr>
          <w:sz w:val="28"/>
          <w:szCs w:val="28"/>
        </w:rPr>
        <w:t>Сегодня необходим целый комплекс более глобальных мер по реформированию всей существующей системы налогообложения страны. В этой связи в качестве одной из составляющих налоговой реформы весьма перспективным представляется введение нового налога на недвижимость по ее рыночной стоимости с одновременной отменой существующих имущественных платежей (налог на имущество физических лиц, налог на имущество предприятий, плата за землю). В этих целях полезным мог бы стать опыт зарубежных стран.</w:t>
      </w:r>
    </w:p>
    <w:p w:rsidR="00220F50" w:rsidRPr="00F269A0" w:rsidRDefault="00220F50" w:rsidP="00E1155A">
      <w:pPr>
        <w:ind w:firstLine="709"/>
        <w:jc w:val="both"/>
        <w:rPr>
          <w:sz w:val="28"/>
          <w:szCs w:val="28"/>
        </w:rPr>
      </w:pPr>
      <w:r w:rsidRPr="00F269A0">
        <w:rPr>
          <w:sz w:val="28"/>
          <w:szCs w:val="28"/>
        </w:rPr>
        <w:t>При последовательном проведении концептуальных принципов налогообложения недвижимости такая система может быть успешно внедрена и во всей Российской Федерации.</w:t>
      </w:r>
    </w:p>
    <w:p w:rsidR="00220F50" w:rsidRPr="00043D23" w:rsidRDefault="00220F50" w:rsidP="00E1155A">
      <w:pPr>
        <w:ind w:firstLine="709"/>
        <w:jc w:val="both"/>
        <w:rPr>
          <w:sz w:val="28"/>
          <w:szCs w:val="28"/>
        </w:rPr>
      </w:pPr>
    </w:p>
    <w:p w:rsidR="00220F50" w:rsidRDefault="00220F50" w:rsidP="00E1155A">
      <w:pPr>
        <w:ind w:firstLine="709"/>
      </w:pPr>
    </w:p>
    <w:p w:rsidR="00220F50" w:rsidRDefault="00220F50" w:rsidP="00E1155A">
      <w:pPr>
        <w:ind w:firstLine="709"/>
      </w:pPr>
    </w:p>
    <w:p w:rsidR="00220F50" w:rsidRDefault="00220F50" w:rsidP="00E1155A">
      <w:pPr>
        <w:ind w:firstLine="709"/>
      </w:pPr>
    </w:p>
    <w:p w:rsidR="00220F50" w:rsidRDefault="00220F50" w:rsidP="00E1155A">
      <w:pPr>
        <w:ind w:firstLine="709"/>
      </w:pPr>
    </w:p>
    <w:p w:rsidR="00220F50" w:rsidRDefault="00220F50" w:rsidP="00E1155A">
      <w:pPr>
        <w:ind w:firstLine="709"/>
      </w:pPr>
    </w:p>
    <w:p w:rsidR="00220F50" w:rsidRDefault="00220F50" w:rsidP="00E1155A">
      <w:pPr>
        <w:ind w:firstLine="709"/>
      </w:pPr>
    </w:p>
    <w:p w:rsidR="00220F50" w:rsidRDefault="00220F50" w:rsidP="00E1155A">
      <w:pPr>
        <w:ind w:firstLine="709"/>
      </w:pPr>
    </w:p>
    <w:p w:rsidR="00220F50" w:rsidRDefault="00220F50" w:rsidP="00E1155A">
      <w:pPr>
        <w:ind w:firstLine="709"/>
      </w:pPr>
    </w:p>
    <w:p w:rsidR="00220F50" w:rsidRDefault="00220F50" w:rsidP="00E1155A">
      <w:pPr>
        <w:ind w:firstLine="709"/>
      </w:pPr>
    </w:p>
    <w:p w:rsidR="00220F50" w:rsidRDefault="00220F50" w:rsidP="00220F50">
      <w:pPr>
        <w:jc w:val="center"/>
        <w:rPr>
          <w:b/>
          <w:sz w:val="28"/>
          <w:szCs w:val="28"/>
        </w:rPr>
      </w:pPr>
      <w:r>
        <w:rPr>
          <w:b/>
          <w:sz w:val="28"/>
          <w:szCs w:val="28"/>
        </w:rPr>
        <w:t>Список использованной литературы.</w:t>
      </w:r>
    </w:p>
    <w:p w:rsidR="00220F50" w:rsidRDefault="00220F50" w:rsidP="00220F50">
      <w:pPr>
        <w:rPr>
          <w:sz w:val="28"/>
          <w:szCs w:val="28"/>
        </w:rPr>
      </w:pPr>
    </w:p>
    <w:p w:rsidR="00220F50" w:rsidRPr="00270E09" w:rsidRDefault="00220F50" w:rsidP="00220F50">
      <w:pPr>
        <w:pStyle w:val="2"/>
        <w:numPr>
          <w:ilvl w:val="0"/>
          <w:numId w:val="10"/>
        </w:numPr>
        <w:spacing w:after="0" w:line="240" w:lineRule="auto"/>
        <w:jc w:val="both"/>
        <w:rPr>
          <w:sz w:val="28"/>
          <w:szCs w:val="28"/>
        </w:rPr>
      </w:pPr>
      <w:r w:rsidRPr="00270E09">
        <w:rPr>
          <w:sz w:val="28"/>
          <w:szCs w:val="28"/>
        </w:rPr>
        <w:t>Закон РФ от 13 декабря 1991 г. № 2030-1 «О налоге на имущество предприятий» (с изменениями и дополнениями от 16 июля, 22 декабря 1992 г., от 6 марта, 3 июня 1993 г., 11 ноября 1994 г., 25 апреля, 23 июня, 22 августа 1995 г.).</w:t>
      </w:r>
    </w:p>
    <w:p w:rsidR="00220F50" w:rsidRDefault="00220F50" w:rsidP="00220F50">
      <w:pPr>
        <w:pStyle w:val="2"/>
        <w:numPr>
          <w:ilvl w:val="0"/>
          <w:numId w:val="10"/>
        </w:numPr>
        <w:spacing w:after="0" w:line="240" w:lineRule="auto"/>
        <w:jc w:val="both"/>
        <w:rPr>
          <w:sz w:val="28"/>
          <w:szCs w:val="28"/>
        </w:rPr>
      </w:pPr>
      <w:r w:rsidRPr="00270E09">
        <w:rPr>
          <w:sz w:val="28"/>
          <w:szCs w:val="28"/>
        </w:rPr>
        <w:t>Инструкция Госналогслужбы РФ от 8 июня 1995 г. № 33 «О порядке исчисления и уплаты в бюджет налога на имущество предприятий» (с изменениями и дополнениями от 12 июля, 9 октября 1995 г.,</w:t>
      </w:r>
      <w:r w:rsidRPr="00270E09">
        <w:rPr>
          <w:snapToGrid w:val="0"/>
          <w:sz w:val="28"/>
          <w:szCs w:val="28"/>
        </w:rPr>
        <w:t xml:space="preserve"> 29 мая 1997 г., 2 апреля 1998 г.</w:t>
      </w:r>
      <w:r w:rsidRPr="00270E09">
        <w:rPr>
          <w:sz w:val="28"/>
          <w:szCs w:val="28"/>
        </w:rPr>
        <w:t>).</w:t>
      </w:r>
    </w:p>
    <w:p w:rsidR="00220F50" w:rsidRDefault="00220F50" w:rsidP="00220F50">
      <w:pPr>
        <w:pStyle w:val="2"/>
        <w:numPr>
          <w:ilvl w:val="0"/>
          <w:numId w:val="10"/>
        </w:numPr>
        <w:spacing w:after="0" w:line="240" w:lineRule="auto"/>
        <w:jc w:val="both"/>
        <w:rPr>
          <w:sz w:val="28"/>
          <w:szCs w:val="28"/>
        </w:rPr>
      </w:pPr>
      <w:r>
        <w:rPr>
          <w:sz w:val="28"/>
          <w:szCs w:val="28"/>
        </w:rPr>
        <w:t>Закон Российской Федерации от 27 декабря 1991 г. № 2118-1 «Об основах налоговой системы в Российской Федерации».</w:t>
      </w:r>
    </w:p>
    <w:p w:rsidR="00220F50" w:rsidRDefault="00220F50" w:rsidP="00220F50">
      <w:pPr>
        <w:pStyle w:val="2"/>
        <w:numPr>
          <w:ilvl w:val="0"/>
          <w:numId w:val="10"/>
        </w:numPr>
        <w:spacing w:after="0" w:line="240" w:lineRule="auto"/>
        <w:jc w:val="both"/>
        <w:rPr>
          <w:sz w:val="28"/>
          <w:szCs w:val="28"/>
        </w:rPr>
      </w:pPr>
      <w:r>
        <w:rPr>
          <w:sz w:val="28"/>
          <w:szCs w:val="28"/>
        </w:rPr>
        <w:t xml:space="preserve">Письмо МНС от 10 мая 2000 года № </w:t>
      </w:r>
      <w:r w:rsidRPr="0062540D">
        <w:rPr>
          <w:sz w:val="28"/>
          <w:szCs w:val="28"/>
        </w:rPr>
        <w:t>04-3-07/412</w:t>
      </w:r>
      <w:r>
        <w:rPr>
          <w:sz w:val="28"/>
          <w:szCs w:val="28"/>
        </w:rPr>
        <w:t xml:space="preserve"> «О налоге на имущество предприятия».</w:t>
      </w:r>
    </w:p>
    <w:p w:rsidR="00220F50" w:rsidRDefault="00220F50" w:rsidP="00220F50">
      <w:pPr>
        <w:pStyle w:val="2"/>
        <w:numPr>
          <w:ilvl w:val="0"/>
          <w:numId w:val="10"/>
        </w:numPr>
        <w:spacing w:after="0" w:line="240" w:lineRule="auto"/>
        <w:jc w:val="both"/>
        <w:rPr>
          <w:sz w:val="28"/>
          <w:szCs w:val="28"/>
        </w:rPr>
      </w:pPr>
      <w:r>
        <w:rPr>
          <w:sz w:val="28"/>
          <w:szCs w:val="28"/>
        </w:rPr>
        <w:t>В. Г. Пансков «Налоги и налогообложение в РФ», Москва, изд. «МЦФЭР», 2002 г.</w:t>
      </w:r>
    </w:p>
    <w:p w:rsidR="00220F50" w:rsidRDefault="00220F50" w:rsidP="00220F50">
      <w:pPr>
        <w:pStyle w:val="2"/>
        <w:numPr>
          <w:ilvl w:val="0"/>
          <w:numId w:val="10"/>
        </w:numPr>
        <w:spacing w:after="0" w:line="240" w:lineRule="auto"/>
        <w:jc w:val="both"/>
        <w:rPr>
          <w:sz w:val="28"/>
          <w:szCs w:val="28"/>
        </w:rPr>
      </w:pPr>
      <w:r>
        <w:rPr>
          <w:sz w:val="28"/>
          <w:szCs w:val="28"/>
        </w:rPr>
        <w:t>Тяжких Д. С. «Налогообложение предприятий: общие вопросы», 1 том, изд. Михайлова, С.-П., 1997 г.</w:t>
      </w:r>
    </w:p>
    <w:p w:rsidR="00220F50" w:rsidRDefault="00220F50" w:rsidP="00220F50">
      <w:pPr>
        <w:pStyle w:val="2"/>
        <w:numPr>
          <w:ilvl w:val="0"/>
          <w:numId w:val="10"/>
        </w:numPr>
        <w:spacing w:after="0" w:line="240" w:lineRule="auto"/>
        <w:jc w:val="both"/>
        <w:rPr>
          <w:sz w:val="28"/>
          <w:szCs w:val="28"/>
        </w:rPr>
      </w:pPr>
      <w:r>
        <w:rPr>
          <w:sz w:val="28"/>
          <w:szCs w:val="28"/>
        </w:rPr>
        <w:t>«Налоги и налогообложение» под ред. И. Г. Русаковой, В. А. Кашина, Москва, изд. «Финансы», 1998 г.</w:t>
      </w:r>
    </w:p>
    <w:p w:rsidR="00220F50" w:rsidRDefault="00220F50" w:rsidP="00220F50">
      <w:pPr>
        <w:pStyle w:val="2"/>
        <w:numPr>
          <w:ilvl w:val="0"/>
          <w:numId w:val="10"/>
        </w:numPr>
        <w:spacing w:after="0" w:line="240" w:lineRule="auto"/>
        <w:jc w:val="both"/>
        <w:rPr>
          <w:sz w:val="28"/>
          <w:szCs w:val="28"/>
        </w:rPr>
      </w:pPr>
      <w:r>
        <w:rPr>
          <w:sz w:val="28"/>
          <w:szCs w:val="28"/>
        </w:rPr>
        <w:t>Налог на имущество предприятий: По состоянию на 1 января 1999 года / Учеб. – информ. центр при гос. налог. инспекции по г. Москва., Москва, Библиотечное издательство, 1999 г.</w:t>
      </w:r>
    </w:p>
    <w:p w:rsidR="00220F50" w:rsidRDefault="00220F50" w:rsidP="00220F50">
      <w:pPr>
        <w:pStyle w:val="2"/>
        <w:numPr>
          <w:ilvl w:val="0"/>
          <w:numId w:val="10"/>
        </w:numPr>
        <w:spacing w:after="0" w:line="240" w:lineRule="auto"/>
        <w:jc w:val="both"/>
        <w:rPr>
          <w:sz w:val="28"/>
          <w:szCs w:val="28"/>
        </w:rPr>
      </w:pPr>
      <w:r>
        <w:rPr>
          <w:sz w:val="28"/>
          <w:szCs w:val="28"/>
        </w:rPr>
        <w:t>Налоговая система России: Учебное пособие, изд. «Экономика и жизнь», Москва, 1999г.</w:t>
      </w:r>
    </w:p>
    <w:p w:rsidR="00220F50" w:rsidRDefault="00220F50" w:rsidP="00220F50">
      <w:pPr>
        <w:pStyle w:val="2"/>
        <w:numPr>
          <w:ilvl w:val="0"/>
          <w:numId w:val="10"/>
        </w:numPr>
        <w:spacing w:after="0" w:line="240" w:lineRule="auto"/>
        <w:jc w:val="both"/>
        <w:rPr>
          <w:sz w:val="28"/>
          <w:szCs w:val="28"/>
        </w:rPr>
      </w:pPr>
      <w:r>
        <w:rPr>
          <w:sz w:val="28"/>
          <w:szCs w:val="28"/>
        </w:rPr>
        <w:t xml:space="preserve">Налоговый кодекс Российской Федерации: ч. 2 (главы 21-24) с комментариями / </w:t>
      </w:r>
      <w:r w:rsidRPr="00A4697C">
        <w:rPr>
          <w:sz w:val="28"/>
          <w:szCs w:val="28"/>
        </w:rPr>
        <w:t>[</w:t>
      </w:r>
      <w:r>
        <w:rPr>
          <w:sz w:val="28"/>
          <w:szCs w:val="28"/>
        </w:rPr>
        <w:t>Авт. коллектив: Б. Ю. Дорофеев, С. А. Жернаков, Д. А. Серков и др.</w:t>
      </w:r>
      <w:r w:rsidRPr="00A4697C">
        <w:rPr>
          <w:sz w:val="28"/>
          <w:szCs w:val="28"/>
        </w:rPr>
        <w:t>]</w:t>
      </w:r>
      <w:r>
        <w:rPr>
          <w:sz w:val="28"/>
          <w:szCs w:val="28"/>
        </w:rPr>
        <w:t xml:space="preserve">. – </w:t>
      </w:r>
      <w:r w:rsidRPr="00A4697C">
        <w:rPr>
          <w:sz w:val="28"/>
          <w:szCs w:val="28"/>
        </w:rPr>
        <w:t>[</w:t>
      </w:r>
      <w:r>
        <w:rPr>
          <w:sz w:val="28"/>
          <w:szCs w:val="28"/>
        </w:rPr>
        <w:t>2-е изд., доп., испр.</w:t>
      </w:r>
      <w:r w:rsidRPr="00A4697C">
        <w:rPr>
          <w:sz w:val="28"/>
          <w:szCs w:val="28"/>
        </w:rPr>
        <w:t>]</w:t>
      </w:r>
      <w:r>
        <w:rPr>
          <w:sz w:val="28"/>
          <w:szCs w:val="28"/>
        </w:rPr>
        <w:t xml:space="preserve"> – Екатеринбург, изд. «У – Фактория», 2001 г.</w:t>
      </w:r>
    </w:p>
    <w:p w:rsidR="00220F50" w:rsidRDefault="00220F50" w:rsidP="00220F50">
      <w:pPr>
        <w:pStyle w:val="2"/>
        <w:spacing w:line="240" w:lineRule="auto"/>
        <w:rPr>
          <w:sz w:val="28"/>
          <w:szCs w:val="28"/>
        </w:rPr>
      </w:pPr>
    </w:p>
    <w:p w:rsidR="00220F50" w:rsidRPr="00270E09" w:rsidRDefault="00220F50" w:rsidP="00220F50">
      <w:pPr>
        <w:pStyle w:val="2"/>
        <w:spacing w:line="240" w:lineRule="auto"/>
        <w:rPr>
          <w:sz w:val="28"/>
          <w:szCs w:val="28"/>
        </w:rPr>
      </w:pPr>
      <w:r>
        <w:rPr>
          <w:sz w:val="28"/>
          <w:szCs w:val="28"/>
        </w:rPr>
        <w:t xml:space="preserve">                  </w:t>
      </w:r>
    </w:p>
    <w:p w:rsidR="00220F50" w:rsidRPr="00270E09" w:rsidRDefault="00220F50" w:rsidP="00220F50">
      <w:pPr>
        <w:rPr>
          <w:sz w:val="28"/>
          <w:szCs w:val="28"/>
        </w:rPr>
      </w:pPr>
    </w:p>
    <w:p w:rsidR="00220F50" w:rsidRDefault="00220F50">
      <w:bookmarkStart w:id="8" w:name="_GoBack"/>
      <w:bookmarkEnd w:id="8"/>
    </w:p>
    <w:sectPr w:rsidR="00220F50" w:rsidSect="00914119">
      <w:pgSz w:w="11906" w:h="16838"/>
      <w:pgMar w:top="1021" w:right="73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4C3" w:rsidRDefault="001F64C3">
      <w:r>
        <w:separator/>
      </w:r>
    </w:p>
  </w:endnote>
  <w:endnote w:type="continuationSeparator" w:id="0">
    <w:p w:rsidR="001F64C3" w:rsidRDefault="001F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4C3" w:rsidRDefault="001F64C3">
      <w:r>
        <w:separator/>
      </w:r>
    </w:p>
  </w:footnote>
  <w:footnote w:type="continuationSeparator" w:id="0">
    <w:p w:rsidR="001F64C3" w:rsidRDefault="001F64C3">
      <w:r>
        <w:continuationSeparator/>
      </w:r>
    </w:p>
  </w:footnote>
  <w:footnote w:id="1">
    <w:p w:rsidR="00220F50" w:rsidRDefault="00220F50" w:rsidP="00220F50">
      <w:pPr>
        <w:pStyle w:val="a8"/>
        <w:jc w:val="both"/>
      </w:pPr>
      <w:r>
        <w:rPr>
          <w:rStyle w:val="a9"/>
        </w:rPr>
        <w:footnoteRef/>
      </w:r>
      <w:r>
        <w:t xml:space="preserve"> В случае если для отдельных объектов основных средств начисление амортизации не предусмотрено, то сумма износа определяется исходя из единых норм амортизационных отчислений на полное восстановление основных фондов, утверждённых в установленном порядке. </w:t>
      </w:r>
    </w:p>
  </w:footnote>
  <w:footnote w:id="2">
    <w:p w:rsidR="00220F50" w:rsidRDefault="00220F50" w:rsidP="00220F50">
      <w:pPr>
        <w:pStyle w:val="a8"/>
        <w:jc w:val="both"/>
      </w:pPr>
      <w:r>
        <w:rPr>
          <w:rStyle w:val="a9"/>
        </w:rPr>
        <w:footnoteRef/>
      </w:r>
      <w:r>
        <w:t xml:space="preserve"> Расходы организации по возведению зданий и сооружений, монтажу оборудования, стоимость переданного в монтаж оборудования и другие расходы, предусмотренные сметами, сметно-финансовыми расчётами и титульными списками на капитальное строительство, включается в расчёт среднегодовой стоимости имущества организации по состоянию на 1 число месяца квартала, следующего за истечением срока строительства (монтажа), установленного договором подряда в соответствии с проектно – сметной документацией (проектом организации строительства).</w:t>
      </w:r>
    </w:p>
  </w:footnote>
  <w:footnote w:id="3">
    <w:p w:rsidR="00220F50" w:rsidRDefault="00220F50" w:rsidP="00220F50">
      <w:pPr>
        <w:pStyle w:val="a8"/>
        <w:jc w:val="both"/>
      </w:pPr>
      <w:r>
        <w:rPr>
          <w:rStyle w:val="a9"/>
        </w:rPr>
        <w:footnoteRef/>
      </w:r>
      <w:r>
        <w:t xml:space="preserve"> При определении налоговой базы остатки по счетам бухгалтерского учёта 20 «Основное производство» и 45 «Товары отгруженные» уменьшаются на незавершенное производство товаров и отгруженные товары по государственному оборонному заказу, дальнейшее производство и (или) реализация которых приостановлены из-за отсутствия бюджетного финансирования.</w:t>
      </w:r>
    </w:p>
  </w:footnote>
  <w:footnote w:id="4">
    <w:p w:rsidR="00220F50" w:rsidRDefault="00220F50" w:rsidP="00220F50">
      <w:pPr>
        <w:pStyle w:val="a8"/>
      </w:pPr>
      <w:r>
        <w:rPr>
          <w:rStyle w:val="a9"/>
        </w:rPr>
        <w:footnoteRef/>
      </w:r>
      <w:r>
        <w:t xml:space="preserve"> Организации, учитывающие по счетам бухгалтерского учёта 41 «Товары» и 45 «Товары отгруженные» стоимость товаров с учётом налога на добавленную стоимость, при определении налоговой базы остатки по указанным счетам бухгалтерского учёта уменьшают сумму налога на добавленную стоимость, учитываемую с стоимости товаров.</w:t>
      </w:r>
    </w:p>
  </w:footnote>
  <w:footnote w:id="5">
    <w:p w:rsidR="00220F50" w:rsidRDefault="00220F50" w:rsidP="00220F50">
      <w:pPr>
        <w:pStyle w:val="a8"/>
        <w:jc w:val="both"/>
      </w:pPr>
      <w:r>
        <w:rPr>
          <w:rStyle w:val="a9"/>
        </w:rPr>
        <w:footnoteRef/>
      </w:r>
      <w:r>
        <w:t xml:space="preserve"> Расходы организации по возведению зданий и сооружений, монтажу оборудования, стоимость переданного в монтаж оборудования и другие расходы, предусмотренные сметами, сметно-финансовыми расчётами и титульными списками на капитальное строительство, включаются в расчёт среднегодовой стоимости имущества организации по состоянию на 1 число месяца квартала, следующего за истечением срока строительства (монтажа), установленного договором подряда в соответствии с проектно-сметной документацией (проектом организации строительства).</w:t>
      </w:r>
    </w:p>
  </w:footnote>
  <w:footnote w:id="6">
    <w:p w:rsidR="00220F50" w:rsidRDefault="00220F50" w:rsidP="00220F50">
      <w:pPr>
        <w:pStyle w:val="a8"/>
        <w:jc w:val="both"/>
      </w:pPr>
      <w:r>
        <w:rPr>
          <w:rStyle w:val="a9"/>
        </w:rPr>
        <w:footnoteRef/>
      </w:r>
      <w:r>
        <w:t xml:space="preserve"> Сумма износа определяется исходя из суммы амортизации, начисленной налогоплательщиком в общеустановленном порядке. В случае если для отдельных объектов основных средств начисление амортизации не предусмотрено, то сумма износа определяется исходя из единых норм амортизационных отчислений на полное восстановление основных фондов, утверждённых в установленном порядке.</w:t>
      </w:r>
    </w:p>
  </w:footnote>
  <w:footnote w:id="7">
    <w:p w:rsidR="00220F50" w:rsidRDefault="00220F50" w:rsidP="00220F50">
      <w:pPr>
        <w:pStyle w:val="a8"/>
        <w:jc w:val="both"/>
      </w:pPr>
      <w:r>
        <w:rPr>
          <w:rStyle w:val="a9"/>
        </w:rPr>
        <w:footnoteRef/>
      </w:r>
      <w:r>
        <w:t xml:space="preserve"> Расходы организации по возведению зданий и сооружений, монтажу оборудования, стоимость переданного в монтаж оборудования и другие расходы, предусмотренные сметами, сметно-финансовыми расчётами и титульными списками на капитальное строительство, включаются в расчёт среднегодовой стоимости имущества организации по состоянию на 1 число месяца квартала, следующего за истечением срока строительства (монтажа), установленного договором подряда в соответствии с проектно-сметной документацией (проектом организации строительства).</w:t>
      </w:r>
    </w:p>
    <w:p w:rsidR="00220F50" w:rsidRDefault="00220F50" w:rsidP="00220F50">
      <w:pPr>
        <w:pStyle w:val="a8"/>
      </w:pPr>
    </w:p>
  </w:footnote>
  <w:footnote w:id="8">
    <w:p w:rsidR="00220F50" w:rsidRDefault="00220F50" w:rsidP="00220F50">
      <w:pPr>
        <w:pStyle w:val="a8"/>
      </w:pPr>
      <w:r>
        <w:rPr>
          <w:rStyle w:val="a9"/>
        </w:rPr>
        <w:footnoteRef/>
      </w:r>
      <w:r>
        <w:t xml:space="preserve"> Согласно п. 5 Инструкции Госналогслужбы РФ от 8 июня 1995 г. № 33 «О порядке исчисления и уплаты в бюджет налога на имущество предприятий».</w:t>
      </w:r>
    </w:p>
  </w:footnote>
  <w:footnote w:id="9">
    <w:p w:rsidR="00220F50" w:rsidRDefault="00220F50" w:rsidP="00220F50">
      <w:pPr>
        <w:pStyle w:val="a8"/>
        <w:jc w:val="both"/>
      </w:pPr>
      <w:r>
        <w:rPr>
          <w:rStyle w:val="a9"/>
        </w:rPr>
        <w:footnoteRef/>
      </w:r>
      <w:r>
        <w:t xml:space="preserve"> К указанным научным центрам, предприятиям, учреждениям (организациям) относятся так же государственные научно-исследовательские, научно-технические, научно-испытательские, научно-производственные центры, государственные полигоны, а так же специальные конструкторские, проектно-конструкторские и проектно-технологические бюро, комплексные научно-исследовательские и проектно-конструкторские организации, научно-производственные предприятия независимо от организационно-правовых форм и форм собственности.</w:t>
      </w:r>
    </w:p>
  </w:footnote>
  <w:footnote w:id="10">
    <w:p w:rsidR="00220F50" w:rsidRDefault="00220F50" w:rsidP="00220F50">
      <w:pPr>
        <w:pStyle w:val="a8"/>
      </w:pPr>
      <w:r>
        <w:rPr>
          <w:rStyle w:val="a9"/>
        </w:rPr>
        <w:footnoteRef/>
      </w:r>
      <w:r>
        <w:t xml:space="preserve"> Стоимость амортизируемого имущества учитывается за вычетом износа.</w:t>
      </w:r>
    </w:p>
  </w:footnote>
  <w:footnote w:id="11">
    <w:p w:rsidR="00220F50" w:rsidRDefault="00220F50" w:rsidP="00220F50">
      <w:pPr>
        <w:pStyle w:val="a8"/>
      </w:pPr>
      <w:r>
        <w:rPr>
          <w:rStyle w:val="a9"/>
        </w:rPr>
        <w:footnoteRef/>
      </w:r>
      <w:r>
        <w:t xml:space="preserve"> Согласно п. 6 Инструкции Госналогслужбы РФ от 8 июня 1995 г. № 33 «О порядке исчисления и уплаты в бюджет налога на имущество предприятий».</w:t>
      </w:r>
    </w:p>
  </w:footnote>
  <w:footnote w:id="12">
    <w:p w:rsidR="00220F50" w:rsidRPr="00511A95" w:rsidRDefault="00220F50" w:rsidP="00220F50">
      <w:pPr>
        <w:pStyle w:val="a8"/>
      </w:pPr>
      <w:r>
        <w:rPr>
          <w:rStyle w:val="a9"/>
        </w:rPr>
        <w:footnoteRef/>
      </w:r>
      <w:r>
        <w:t xml:space="preserve"> Постановление Правительства Российской Федерации от 04.12.99 № 1335 «Об утверждении порядка оказания гуманитарной помощи (содействия) Российской Федерации и Постановление</w:t>
      </w:r>
      <w:r w:rsidRPr="00511A95">
        <w:t xml:space="preserve"> </w:t>
      </w:r>
      <w:r>
        <w:t>Правительства Российской Федерации от 17.09.99 №1046 «Об утверждении порядка регистрации проектов и программ технической помощи (содействия), выдачи удостоверений,</w:t>
      </w:r>
      <w:r w:rsidRPr="00511A95">
        <w:rPr>
          <w:sz w:val="28"/>
          <w:szCs w:val="28"/>
        </w:rPr>
        <w:t xml:space="preserve"> </w:t>
      </w:r>
      <w:r>
        <w:t>подтверждающих</w:t>
      </w:r>
      <w:r w:rsidRPr="00511A95">
        <w:t xml:space="preserve"> принадлежность средств, товаров, работ и услуг к гуманитарной или технической помощи (содействию),</w:t>
      </w:r>
      <w:r>
        <w:t xml:space="preserve"> а так же осуществления контроля за её целевым использованием» (Собрание законодательства Российской Федерации, 1999, № 39, ст. 4630).</w:t>
      </w:r>
      <w:r w:rsidRPr="00511A9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C77D7"/>
    <w:multiLevelType w:val="hybridMultilevel"/>
    <w:tmpl w:val="E250AFA6"/>
    <w:lvl w:ilvl="0" w:tplc="4036D1C4">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1">
    <w:nsid w:val="219927F6"/>
    <w:multiLevelType w:val="hybridMultilevel"/>
    <w:tmpl w:val="8FAC5382"/>
    <w:lvl w:ilvl="0" w:tplc="DDB02FF4">
      <w:start w:val="1"/>
      <w:numFmt w:val="bullet"/>
      <w:lvlText w:val=""/>
      <w:lvlJc w:val="left"/>
      <w:pPr>
        <w:tabs>
          <w:tab w:val="num" w:pos="937"/>
        </w:tabs>
        <w:ind w:left="1164" w:hanging="227"/>
      </w:pPr>
      <w:rPr>
        <w:rFonts w:ascii="Wingdings" w:hAnsi="Wingdings" w:hint="default"/>
      </w:rPr>
    </w:lvl>
    <w:lvl w:ilvl="1" w:tplc="0D3E6E60">
      <w:start w:val="1"/>
      <w:numFmt w:val="bullet"/>
      <w:lvlText w:val=""/>
      <w:lvlJc w:val="left"/>
      <w:pPr>
        <w:tabs>
          <w:tab w:val="num" w:pos="397"/>
        </w:tabs>
        <w:ind w:left="624" w:hanging="227"/>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68E5508"/>
    <w:multiLevelType w:val="hybridMultilevel"/>
    <w:tmpl w:val="CB865A3C"/>
    <w:lvl w:ilvl="0" w:tplc="E70C4F8E">
      <w:start w:val="1"/>
      <w:numFmt w:val="bullet"/>
      <w:lvlText w:val=""/>
      <w:lvlJc w:val="left"/>
      <w:pPr>
        <w:tabs>
          <w:tab w:val="num" w:pos="937"/>
        </w:tabs>
        <w:ind w:left="1164" w:hanging="227"/>
      </w:pPr>
      <w:rPr>
        <w:rFonts w:ascii="Wingdings" w:hAnsi="Wingdings" w:hint="default"/>
      </w:rPr>
    </w:lvl>
    <w:lvl w:ilvl="1" w:tplc="31F029B0">
      <w:start w:val="1"/>
      <w:numFmt w:val="bullet"/>
      <w:lvlText w:val=""/>
      <w:lvlJc w:val="left"/>
      <w:pPr>
        <w:tabs>
          <w:tab w:val="num" w:pos="397"/>
        </w:tabs>
        <w:ind w:left="624" w:hanging="227"/>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5D85E78"/>
    <w:multiLevelType w:val="hybridMultilevel"/>
    <w:tmpl w:val="D77A0F1C"/>
    <w:lvl w:ilvl="0" w:tplc="0D3E6E60">
      <w:start w:val="1"/>
      <w:numFmt w:val="bullet"/>
      <w:lvlText w:val=""/>
      <w:lvlJc w:val="left"/>
      <w:pPr>
        <w:tabs>
          <w:tab w:val="num" w:pos="1012"/>
        </w:tabs>
        <w:ind w:left="1239" w:hanging="227"/>
      </w:pPr>
      <w:rPr>
        <w:rFonts w:ascii="Wingdings" w:hAnsi="Wingdings" w:hint="default"/>
      </w:rPr>
    </w:lvl>
    <w:lvl w:ilvl="1" w:tplc="E70C4F8E">
      <w:start w:val="1"/>
      <w:numFmt w:val="bullet"/>
      <w:lvlText w:val=""/>
      <w:lvlJc w:val="left"/>
      <w:pPr>
        <w:tabs>
          <w:tab w:val="num" w:pos="397"/>
        </w:tabs>
        <w:ind w:left="624" w:hanging="227"/>
      </w:pPr>
      <w:rPr>
        <w:rFonts w:ascii="Wingdings" w:hAnsi="Wingdings"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44662E0D"/>
    <w:multiLevelType w:val="singleLevel"/>
    <w:tmpl w:val="FD509C06"/>
    <w:lvl w:ilvl="0">
      <w:start w:val="1"/>
      <w:numFmt w:val="decimal"/>
      <w:lvlText w:val="%1."/>
      <w:lvlJc w:val="left"/>
      <w:pPr>
        <w:tabs>
          <w:tab w:val="num" w:pos="927"/>
        </w:tabs>
        <w:ind w:left="0" w:firstLine="567"/>
      </w:pPr>
      <w:rPr>
        <w:rFonts w:ascii="Times New Roman" w:hAnsi="Times New Roman" w:hint="default"/>
        <w:b w:val="0"/>
        <w:i w:val="0"/>
        <w:sz w:val="28"/>
        <w:szCs w:val="28"/>
      </w:rPr>
    </w:lvl>
  </w:abstractNum>
  <w:abstractNum w:abstractNumId="5">
    <w:nsid w:val="4D910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51C4A64"/>
    <w:multiLevelType w:val="hybridMultilevel"/>
    <w:tmpl w:val="4E0EC464"/>
    <w:lvl w:ilvl="0" w:tplc="3CFE31C4">
      <w:start w:val="1"/>
      <w:numFmt w:val="bullet"/>
      <w:lvlText w:val=""/>
      <w:lvlJc w:val="left"/>
      <w:pPr>
        <w:tabs>
          <w:tab w:val="num" w:pos="397"/>
        </w:tabs>
        <w:ind w:left="624" w:hanging="22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BE100FA"/>
    <w:multiLevelType w:val="hybridMultilevel"/>
    <w:tmpl w:val="4DA66B58"/>
    <w:lvl w:ilvl="0" w:tplc="F1E6BCAC">
      <w:start w:val="1"/>
      <w:numFmt w:val="bullet"/>
      <w:lvlText w:val=""/>
      <w:lvlJc w:val="left"/>
      <w:pPr>
        <w:tabs>
          <w:tab w:val="num" w:pos="397"/>
        </w:tabs>
        <w:ind w:left="624" w:hanging="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39879F6"/>
    <w:multiLevelType w:val="multilevel"/>
    <w:tmpl w:val="56544C3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20"/>
        </w:tabs>
        <w:ind w:left="920" w:hanging="435"/>
      </w:pPr>
      <w:rPr>
        <w:rFonts w:hint="default"/>
      </w:rPr>
    </w:lvl>
    <w:lvl w:ilvl="2">
      <w:start w:val="1"/>
      <w:numFmt w:val="decimal"/>
      <w:lvlText w:val="%1.%2.%3"/>
      <w:lvlJc w:val="left"/>
      <w:pPr>
        <w:tabs>
          <w:tab w:val="num" w:pos="1690"/>
        </w:tabs>
        <w:ind w:left="1690" w:hanging="720"/>
      </w:pPr>
      <w:rPr>
        <w:rFonts w:hint="default"/>
      </w:rPr>
    </w:lvl>
    <w:lvl w:ilvl="3">
      <w:start w:val="1"/>
      <w:numFmt w:val="decimal"/>
      <w:lvlText w:val="%1.%2.%3.%4"/>
      <w:lvlJc w:val="left"/>
      <w:pPr>
        <w:tabs>
          <w:tab w:val="num" w:pos="2535"/>
        </w:tabs>
        <w:ind w:left="2535" w:hanging="1080"/>
      </w:pPr>
      <w:rPr>
        <w:rFonts w:hint="default"/>
      </w:rPr>
    </w:lvl>
    <w:lvl w:ilvl="4">
      <w:start w:val="1"/>
      <w:numFmt w:val="decimal"/>
      <w:lvlText w:val="%1.%2.%3.%4.%5"/>
      <w:lvlJc w:val="left"/>
      <w:pPr>
        <w:tabs>
          <w:tab w:val="num" w:pos="3020"/>
        </w:tabs>
        <w:ind w:left="3020" w:hanging="1080"/>
      </w:pPr>
      <w:rPr>
        <w:rFonts w:hint="default"/>
      </w:rPr>
    </w:lvl>
    <w:lvl w:ilvl="5">
      <w:start w:val="1"/>
      <w:numFmt w:val="decimal"/>
      <w:lvlText w:val="%1.%2.%3.%4.%5.%6"/>
      <w:lvlJc w:val="left"/>
      <w:pPr>
        <w:tabs>
          <w:tab w:val="num" w:pos="3865"/>
        </w:tabs>
        <w:ind w:left="3865" w:hanging="1440"/>
      </w:pPr>
      <w:rPr>
        <w:rFonts w:hint="default"/>
      </w:rPr>
    </w:lvl>
    <w:lvl w:ilvl="6">
      <w:start w:val="1"/>
      <w:numFmt w:val="decimal"/>
      <w:lvlText w:val="%1.%2.%3.%4.%5.%6.%7"/>
      <w:lvlJc w:val="left"/>
      <w:pPr>
        <w:tabs>
          <w:tab w:val="num" w:pos="4350"/>
        </w:tabs>
        <w:ind w:left="4350" w:hanging="1440"/>
      </w:pPr>
      <w:rPr>
        <w:rFonts w:hint="default"/>
      </w:rPr>
    </w:lvl>
    <w:lvl w:ilvl="7">
      <w:start w:val="1"/>
      <w:numFmt w:val="decimal"/>
      <w:lvlText w:val="%1.%2.%3.%4.%5.%6.%7.%8"/>
      <w:lvlJc w:val="left"/>
      <w:pPr>
        <w:tabs>
          <w:tab w:val="num" w:pos="5195"/>
        </w:tabs>
        <w:ind w:left="5195" w:hanging="1800"/>
      </w:pPr>
      <w:rPr>
        <w:rFonts w:hint="default"/>
      </w:rPr>
    </w:lvl>
    <w:lvl w:ilvl="8">
      <w:start w:val="1"/>
      <w:numFmt w:val="decimal"/>
      <w:lvlText w:val="%1.%2.%3.%4.%5.%6.%7.%8.%9"/>
      <w:lvlJc w:val="left"/>
      <w:pPr>
        <w:tabs>
          <w:tab w:val="num" w:pos="6040"/>
        </w:tabs>
        <w:ind w:left="6040" w:hanging="2160"/>
      </w:pPr>
      <w:rPr>
        <w:rFonts w:hint="default"/>
      </w:rPr>
    </w:lvl>
  </w:abstractNum>
  <w:abstractNum w:abstractNumId="9">
    <w:nsid w:val="7B943090"/>
    <w:multiLevelType w:val="hybridMultilevel"/>
    <w:tmpl w:val="1AE2ADA6"/>
    <w:lvl w:ilvl="0" w:tplc="4A3078BC">
      <w:start w:val="1"/>
      <w:numFmt w:val="bullet"/>
      <w:lvlText w:val=""/>
      <w:lvlJc w:val="left"/>
      <w:pPr>
        <w:tabs>
          <w:tab w:val="num" w:pos="57"/>
        </w:tabs>
        <w:ind w:left="624" w:hanging="227"/>
      </w:pPr>
      <w:rPr>
        <w:rFonts w:ascii="Wingdings" w:hAnsi="Wingdings" w:hint="default"/>
      </w:rPr>
    </w:lvl>
    <w:lvl w:ilvl="1" w:tplc="DDB02FF4">
      <w:start w:val="1"/>
      <w:numFmt w:val="bullet"/>
      <w:lvlText w:val=""/>
      <w:lvlJc w:val="left"/>
      <w:pPr>
        <w:tabs>
          <w:tab w:val="num" w:pos="397"/>
        </w:tabs>
        <w:ind w:left="624" w:hanging="227"/>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3"/>
  </w:num>
  <w:num w:numId="6">
    <w:abstractNumId w:val="8"/>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8F5"/>
    <w:rsid w:val="001F64C3"/>
    <w:rsid w:val="00220F50"/>
    <w:rsid w:val="003069CF"/>
    <w:rsid w:val="00310337"/>
    <w:rsid w:val="00330EB5"/>
    <w:rsid w:val="0057183A"/>
    <w:rsid w:val="005D4500"/>
    <w:rsid w:val="00623ACB"/>
    <w:rsid w:val="00640A0C"/>
    <w:rsid w:val="007228E0"/>
    <w:rsid w:val="00872088"/>
    <w:rsid w:val="008768F5"/>
    <w:rsid w:val="00914119"/>
    <w:rsid w:val="00951E9F"/>
    <w:rsid w:val="00A620D9"/>
    <w:rsid w:val="00A90CC7"/>
    <w:rsid w:val="00AB7D19"/>
    <w:rsid w:val="00C04E9C"/>
    <w:rsid w:val="00D866E2"/>
    <w:rsid w:val="00DC391A"/>
    <w:rsid w:val="00DC413B"/>
    <w:rsid w:val="00E1155A"/>
    <w:rsid w:val="00E13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A639B935-4795-42E7-A52D-9E831094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F5"/>
    <w:rPr>
      <w:sz w:val="24"/>
      <w:szCs w:val="24"/>
    </w:rPr>
  </w:style>
  <w:style w:type="paragraph" w:styleId="1">
    <w:name w:val="heading 1"/>
    <w:basedOn w:val="a"/>
    <w:next w:val="a"/>
    <w:qFormat/>
    <w:rsid w:val="008768F5"/>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768F5"/>
    <w:pPr>
      <w:ind w:firstLine="567"/>
      <w:jc w:val="center"/>
    </w:pPr>
    <w:rPr>
      <w:b/>
      <w:sz w:val="32"/>
      <w:szCs w:val="20"/>
    </w:rPr>
  </w:style>
  <w:style w:type="paragraph" w:styleId="a4">
    <w:name w:val="Body Text"/>
    <w:basedOn w:val="a"/>
    <w:rsid w:val="008768F5"/>
    <w:pPr>
      <w:spacing w:after="120"/>
    </w:pPr>
  </w:style>
  <w:style w:type="paragraph" w:styleId="3">
    <w:name w:val="Body Text Indent 3"/>
    <w:basedOn w:val="a"/>
    <w:rsid w:val="008768F5"/>
    <w:pPr>
      <w:spacing w:after="120"/>
      <w:ind w:left="283"/>
    </w:pPr>
    <w:rPr>
      <w:sz w:val="16"/>
      <w:szCs w:val="16"/>
    </w:rPr>
  </w:style>
  <w:style w:type="paragraph" w:customStyle="1" w:styleId="a5">
    <w:name w:val="пункты"/>
    <w:basedOn w:val="a"/>
    <w:rsid w:val="008768F5"/>
    <w:pPr>
      <w:spacing w:line="360" w:lineRule="auto"/>
      <w:ind w:firstLine="567"/>
      <w:jc w:val="both"/>
    </w:pPr>
    <w:rPr>
      <w:spacing w:val="60"/>
      <w:szCs w:val="20"/>
    </w:rPr>
  </w:style>
  <w:style w:type="paragraph" w:styleId="a6">
    <w:name w:val="Body Text Indent"/>
    <w:basedOn w:val="a"/>
    <w:rsid w:val="00220F50"/>
    <w:pPr>
      <w:spacing w:after="120"/>
      <w:ind w:left="283"/>
    </w:pPr>
  </w:style>
  <w:style w:type="paragraph" w:customStyle="1" w:styleId="a7">
    <w:name w:val="ГЛАВЫ"/>
    <w:basedOn w:val="a"/>
    <w:rsid w:val="00220F50"/>
    <w:pPr>
      <w:spacing w:line="360" w:lineRule="auto"/>
      <w:jc w:val="center"/>
    </w:pPr>
    <w:rPr>
      <w:b/>
      <w:caps/>
      <w:sz w:val="28"/>
      <w:szCs w:val="20"/>
    </w:rPr>
  </w:style>
  <w:style w:type="paragraph" w:styleId="a8">
    <w:name w:val="footnote text"/>
    <w:basedOn w:val="a"/>
    <w:semiHidden/>
    <w:rsid w:val="00220F50"/>
    <w:rPr>
      <w:sz w:val="20"/>
      <w:szCs w:val="20"/>
    </w:rPr>
  </w:style>
  <w:style w:type="character" w:styleId="a9">
    <w:name w:val="footnote reference"/>
    <w:basedOn w:val="a0"/>
    <w:semiHidden/>
    <w:rsid w:val="00220F50"/>
    <w:rPr>
      <w:vertAlign w:val="superscript"/>
    </w:rPr>
  </w:style>
  <w:style w:type="paragraph" w:styleId="aa">
    <w:name w:val="Normal (Web)"/>
    <w:basedOn w:val="a"/>
    <w:rsid w:val="00220F50"/>
    <w:pPr>
      <w:spacing w:before="100" w:beforeAutospacing="1" w:after="100" w:afterAutospacing="1"/>
    </w:pPr>
    <w:rPr>
      <w:color w:val="363A40"/>
    </w:rPr>
  </w:style>
  <w:style w:type="paragraph" w:customStyle="1" w:styleId="ab">
    <w:name w:val="Подглавы"/>
    <w:basedOn w:val="a"/>
    <w:rsid w:val="00220F50"/>
    <w:pPr>
      <w:spacing w:line="360" w:lineRule="auto"/>
      <w:ind w:firstLine="567"/>
      <w:jc w:val="both"/>
    </w:pPr>
    <w:rPr>
      <w:b/>
      <w:i/>
      <w:smallCaps/>
      <w:szCs w:val="20"/>
    </w:rPr>
  </w:style>
  <w:style w:type="paragraph" w:styleId="2">
    <w:name w:val="Body Text Indent 2"/>
    <w:basedOn w:val="a"/>
    <w:rsid w:val="00220F50"/>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8453</Words>
  <Characters>48184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2009-09-06T20:48:00Z</cp:lastPrinted>
  <dcterms:created xsi:type="dcterms:W3CDTF">2014-05-13T17:04:00Z</dcterms:created>
  <dcterms:modified xsi:type="dcterms:W3CDTF">2014-05-13T17:04:00Z</dcterms:modified>
</cp:coreProperties>
</file>